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36FF98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84A56">
              <w:rPr>
                <w:b/>
                <w:color w:val="auto"/>
                <w:sz w:val="32"/>
              </w:rPr>
              <w:t>Kelly</w:t>
            </w:r>
            <w:r w:rsidR="002A6CE0">
              <w:rPr>
                <w:b/>
                <w:color w:val="auto"/>
                <w:sz w:val="32"/>
              </w:rPr>
              <w:t xml:space="preserve"> Sutherland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E0740C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AC4A8D">
              <w:rPr>
                <w:b/>
                <w:color w:val="auto"/>
                <w:sz w:val="32"/>
              </w:rPr>
              <w:t xml:space="preserve"> 2125124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32E7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4F54F147" w:rsidR="00FF7784" w:rsidRDefault="00FF7784" w:rsidP="00E6298B">
      <w:pPr>
        <w:ind w:right="107"/>
        <w:jc w:val="both"/>
        <w:rPr>
          <w:sz w:val="24"/>
          <w:szCs w:val="24"/>
        </w:rPr>
      </w:pPr>
    </w:p>
    <w:p w14:paraId="3B855813" w14:textId="095F4739" w:rsidR="00FF7784" w:rsidRDefault="002540BD" w:rsidP="008A0310">
      <w:pPr>
        <w:spacing w:line="276" w:lineRule="auto"/>
        <w:ind w:right="107"/>
        <w:jc w:val="both"/>
        <w:rPr>
          <w:sz w:val="24"/>
          <w:szCs w:val="24"/>
        </w:rPr>
      </w:pPr>
      <w:r>
        <w:rPr>
          <w:sz w:val="24"/>
          <w:szCs w:val="24"/>
        </w:rPr>
        <w:t>Upon completing my initial 6 months training it</w:t>
      </w:r>
      <w:r w:rsidR="00576B67">
        <w:rPr>
          <w:sz w:val="24"/>
          <w:szCs w:val="24"/>
        </w:rPr>
        <w:t xml:space="preserve"> is beneficial to reflect on </w:t>
      </w:r>
      <w:r w:rsidR="002056F1">
        <w:rPr>
          <w:sz w:val="24"/>
          <w:szCs w:val="24"/>
        </w:rPr>
        <w:t xml:space="preserve">my experiences </w:t>
      </w:r>
      <w:r w:rsidR="00703F10">
        <w:rPr>
          <w:sz w:val="24"/>
          <w:szCs w:val="24"/>
        </w:rPr>
        <w:t>to</w:t>
      </w:r>
      <w:r w:rsidR="00A40DBA">
        <w:rPr>
          <w:sz w:val="24"/>
          <w:szCs w:val="24"/>
        </w:rPr>
        <w:t xml:space="preserve"> gain a better understanding of my</w:t>
      </w:r>
      <w:r w:rsidR="00D725BF">
        <w:rPr>
          <w:sz w:val="24"/>
          <w:szCs w:val="24"/>
        </w:rPr>
        <w:t xml:space="preserve"> o</w:t>
      </w:r>
      <w:r w:rsidR="004B18A1">
        <w:rPr>
          <w:sz w:val="24"/>
          <w:szCs w:val="24"/>
        </w:rPr>
        <w:t>w</w:t>
      </w:r>
      <w:r w:rsidR="00D725BF">
        <w:rPr>
          <w:sz w:val="24"/>
          <w:szCs w:val="24"/>
        </w:rPr>
        <w:t>n</w:t>
      </w:r>
      <w:r w:rsidR="00A40DBA">
        <w:rPr>
          <w:sz w:val="24"/>
          <w:szCs w:val="24"/>
        </w:rPr>
        <w:t xml:space="preserve"> </w:t>
      </w:r>
      <w:r w:rsidR="00CA131E">
        <w:rPr>
          <w:sz w:val="24"/>
          <w:szCs w:val="24"/>
        </w:rPr>
        <w:t>cognition process</w:t>
      </w:r>
      <w:r w:rsidR="00D7586B">
        <w:rPr>
          <w:sz w:val="24"/>
          <w:szCs w:val="24"/>
        </w:rPr>
        <w:t>. Doing this enables me to look closely</w:t>
      </w:r>
      <w:r w:rsidR="00B958C5">
        <w:rPr>
          <w:sz w:val="24"/>
          <w:szCs w:val="24"/>
        </w:rPr>
        <w:t xml:space="preserve"> and</w:t>
      </w:r>
      <w:r w:rsidR="00D7586B">
        <w:rPr>
          <w:sz w:val="24"/>
          <w:szCs w:val="24"/>
        </w:rPr>
        <w:t xml:space="preserve"> </w:t>
      </w:r>
      <w:proofErr w:type="gramStart"/>
      <w:r w:rsidR="00703F10">
        <w:rPr>
          <w:sz w:val="24"/>
          <w:szCs w:val="24"/>
        </w:rPr>
        <w:t>compare and contrast</w:t>
      </w:r>
      <w:proofErr w:type="gramEnd"/>
      <w:r w:rsidR="00D7586B">
        <w:rPr>
          <w:sz w:val="24"/>
          <w:szCs w:val="24"/>
        </w:rPr>
        <w:t xml:space="preserve"> </w:t>
      </w:r>
      <w:r w:rsidR="004B18A1">
        <w:rPr>
          <w:sz w:val="24"/>
          <w:szCs w:val="24"/>
        </w:rPr>
        <w:t>the</w:t>
      </w:r>
      <w:r w:rsidR="00703F10">
        <w:rPr>
          <w:sz w:val="24"/>
          <w:szCs w:val="24"/>
        </w:rPr>
        <w:t xml:space="preserve"> coping strategies</w:t>
      </w:r>
      <w:r w:rsidR="004B18A1">
        <w:rPr>
          <w:sz w:val="24"/>
          <w:szCs w:val="24"/>
        </w:rPr>
        <w:t xml:space="preserve"> I have dev</w:t>
      </w:r>
      <w:r w:rsidR="004B3FE5">
        <w:rPr>
          <w:sz w:val="24"/>
          <w:szCs w:val="24"/>
        </w:rPr>
        <w:t>eloped</w:t>
      </w:r>
      <w:r w:rsidR="00065A6A">
        <w:rPr>
          <w:sz w:val="24"/>
          <w:szCs w:val="24"/>
        </w:rPr>
        <w:t xml:space="preserve">. </w:t>
      </w:r>
      <w:r w:rsidR="007C65A7">
        <w:rPr>
          <w:sz w:val="24"/>
          <w:szCs w:val="24"/>
        </w:rPr>
        <w:t>To do this I will be using Gib</w:t>
      </w:r>
      <w:r w:rsidR="004B3FE5">
        <w:rPr>
          <w:sz w:val="24"/>
          <w:szCs w:val="24"/>
        </w:rPr>
        <w:t>b</w:t>
      </w:r>
      <w:r w:rsidR="007C65A7">
        <w:rPr>
          <w:sz w:val="24"/>
          <w:szCs w:val="24"/>
        </w:rPr>
        <w:t>s reflecti</w:t>
      </w:r>
      <w:r w:rsidR="00C86D6F">
        <w:rPr>
          <w:sz w:val="24"/>
          <w:szCs w:val="24"/>
        </w:rPr>
        <w:t>ve cycle.</w:t>
      </w:r>
      <w:r w:rsidR="00E87999">
        <w:rPr>
          <w:sz w:val="24"/>
          <w:szCs w:val="24"/>
        </w:rPr>
        <w:t xml:space="preserve"> This </w:t>
      </w:r>
      <w:r w:rsidR="00B27F4A">
        <w:rPr>
          <w:sz w:val="24"/>
          <w:szCs w:val="24"/>
        </w:rPr>
        <w:t xml:space="preserve">framework was </w:t>
      </w:r>
      <w:r w:rsidR="00A72513">
        <w:rPr>
          <w:sz w:val="24"/>
          <w:szCs w:val="24"/>
        </w:rPr>
        <w:t>first created in 1988 by Dr Graham Gibbs</w:t>
      </w:r>
      <w:r w:rsidR="004412FC">
        <w:rPr>
          <w:sz w:val="24"/>
          <w:szCs w:val="24"/>
        </w:rPr>
        <w:t>. The framework</w:t>
      </w:r>
      <w:r w:rsidR="005E6452">
        <w:rPr>
          <w:sz w:val="24"/>
          <w:szCs w:val="24"/>
        </w:rPr>
        <w:t xml:space="preserve"> is made up of 6 stages that</w:t>
      </w:r>
      <w:r w:rsidR="004412FC">
        <w:rPr>
          <w:sz w:val="24"/>
          <w:szCs w:val="24"/>
        </w:rPr>
        <w:t xml:space="preserve"> encourage</w:t>
      </w:r>
      <w:r w:rsidR="00C7250E">
        <w:rPr>
          <w:sz w:val="24"/>
          <w:szCs w:val="24"/>
        </w:rPr>
        <w:t>s</w:t>
      </w:r>
      <w:r w:rsidR="004412FC">
        <w:rPr>
          <w:sz w:val="24"/>
          <w:szCs w:val="24"/>
        </w:rPr>
        <w:t xml:space="preserve"> </w:t>
      </w:r>
      <w:r w:rsidR="00557039">
        <w:rPr>
          <w:sz w:val="24"/>
          <w:szCs w:val="24"/>
        </w:rPr>
        <w:t>reflective practice</w:t>
      </w:r>
      <w:r w:rsidR="00C7250E">
        <w:rPr>
          <w:sz w:val="24"/>
          <w:szCs w:val="24"/>
        </w:rPr>
        <w:t xml:space="preserve">. </w:t>
      </w:r>
      <w:r w:rsidR="00904070">
        <w:rPr>
          <w:sz w:val="24"/>
          <w:szCs w:val="24"/>
        </w:rPr>
        <w:t xml:space="preserve">Gibbs reflective cycle </w:t>
      </w:r>
      <w:r w:rsidR="00563F45">
        <w:rPr>
          <w:sz w:val="24"/>
          <w:szCs w:val="24"/>
        </w:rPr>
        <w:t xml:space="preserve">sets out clear topic areas to reflect on </w:t>
      </w:r>
      <w:r w:rsidR="005B12AA">
        <w:rPr>
          <w:sz w:val="24"/>
          <w:szCs w:val="24"/>
        </w:rPr>
        <w:t>during the</w:t>
      </w:r>
      <w:r w:rsidR="00563F45">
        <w:rPr>
          <w:sz w:val="24"/>
          <w:szCs w:val="24"/>
        </w:rPr>
        <w:t xml:space="preserve"> debriefing </w:t>
      </w:r>
      <w:r w:rsidR="005B12AA">
        <w:rPr>
          <w:sz w:val="24"/>
          <w:szCs w:val="24"/>
        </w:rPr>
        <w:t>phase</w:t>
      </w:r>
      <w:r w:rsidR="00ED21CB">
        <w:rPr>
          <w:sz w:val="24"/>
          <w:szCs w:val="24"/>
        </w:rPr>
        <w:t xml:space="preserve">. The framework is set out as a cycle which means it </w:t>
      </w:r>
      <w:r w:rsidR="00A55930">
        <w:rPr>
          <w:sz w:val="24"/>
          <w:szCs w:val="24"/>
        </w:rPr>
        <w:t>can be</w:t>
      </w:r>
      <w:r w:rsidR="00ED21CB">
        <w:rPr>
          <w:sz w:val="24"/>
          <w:szCs w:val="24"/>
        </w:rPr>
        <w:t xml:space="preserve"> used as a continuous process</w:t>
      </w:r>
      <w:r w:rsidR="00A55930">
        <w:rPr>
          <w:sz w:val="24"/>
          <w:szCs w:val="24"/>
        </w:rPr>
        <w:t>. This allows the learn</w:t>
      </w:r>
      <w:r w:rsidR="009D1462">
        <w:rPr>
          <w:sz w:val="24"/>
          <w:szCs w:val="24"/>
        </w:rPr>
        <w:t xml:space="preserve">er to recognise strengths and weaknesses in their practice </w:t>
      </w:r>
      <w:r w:rsidR="006C6059">
        <w:rPr>
          <w:sz w:val="24"/>
          <w:szCs w:val="24"/>
        </w:rPr>
        <w:t>using the 6 stages in the cycle,</w:t>
      </w:r>
      <w:r w:rsidR="007412F2">
        <w:rPr>
          <w:sz w:val="24"/>
          <w:szCs w:val="24"/>
        </w:rPr>
        <w:t xml:space="preserve"> description, feelings, evaluation, analysis, </w:t>
      </w:r>
      <w:r w:rsidR="0095713F">
        <w:rPr>
          <w:sz w:val="24"/>
          <w:szCs w:val="24"/>
        </w:rPr>
        <w:t>conclusion,</w:t>
      </w:r>
      <w:r w:rsidR="007412F2">
        <w:rPr>
          <w:sz w:val="24"/>
          <w:szCs w:val="24"/>
        </w:rPr>
        <w:t xml:space="preserve"> and action plan.</w:t>
      </w:r>
    </w:p>
    <w:p w14:paraId="535962CD" w14:textId="27303335" w:rsidR="00E81557" w:rsidRDefault="00E81557" w:rsidP="008A0310">
      <w:pPr>
        <w:spacing w:line="276" w:lineRule="auto"/>
        <w:ind w:right="107"/>
        <w:jc w:val="both"/>
        <w:rPr>
          <w:sz w:val="24"/>
          <w:szCs w:val="24"/>
        </w:rPr>
      </w:pPr>
    </w:p>
    <w:p w14:paraId="3867B0E7" w14:textId="70407741" w:rsidR="002F68D4" w:rsidRDefault="0095713F" w:rsidP="008A0310">
      <w:pPr>
        <w:spacing w:line="276" w:lineRule="auto"/>
        <w:ind w:right="107"/>
        <w:jc w:val="both"/>
        <w:rPr>
          <w:sz w:val="24"/>
          <w:szCs w:val="24"/>
        </w:rPr>
      </w:pPr>
      <w:r>
        <w:rPr>
          <w:sz w:val="24"/>
          <w:szCs w:val="24"/>
        </w:rPr>
        <w:t xml:space="preserve">The first stage of the cycle focuses on description. </w:t>
      </w:r>
      <w:r w:rsidR="008D5632">
        <w:rPr>
          <w:sz w:val="24"/>
          <w:szCs w:val="24"/>
        </w:rPr>
        <w:t>Describing the even</w:t>
      </w:r>
      <w:r w:rsidR="0061545D">
        <w:rPr>
          <w:sz w:val="24"/>
          <w:szCs w:val="24"/>
        </w:rPr>
        <w:t>t</w:t>
      </w:r>
      <w:r w:rsidR="008D5632">
        <w:rPr>
          <w:sz w:val="24"/>
          <w:szCs w:val="24"/>
        </w:rPr>
        <w:t xml:space="preserve"> or scenario </w:t>
      </w:r>
      <w:r w:rsidR="00B35C23">
        <w:rPr>
          <w:sz w:val="24"/>
          <w:szCs w:val="24"/>
        </w:rPr>
        <w:t>allows the practitioner to place themselves in that event</w:t>
      </w:r>
      <w:r w:rsidR="002A0F1C">
        <w:rPr>
          <w:sz w:val="24"/>
          <w:szCs w:val="24"/>
        </w:rPr>
        <w:t xml:space="preserve">. </w:t>
      </w:r>
      <w:r w:rsidR="004F1E37">
        <w:rPr>
          <w:sz w:val="24"/>
          <w:szCs w:val="24"/>
        </w:rPr>
        <w:t>To</w:t>
      </w:r>
      <w:r w:rsidR="002A0F1C">
        <w:rPr>
          <w:sz w:val="24"/>
          <w:szCs w:val="24"/>
        </w:rPr>
        <w:t xml:space="preserve"> complete the </w:t>
      </w:r>
      <w:r w:rsidR="007D47FC">
        <w:rPr>
          <w:sz w:val="24"/>
          <w:szCs w:val="24"/>
        </w:rPr>
        <w:t xml:space="preserve">next 5 stages of the cycle, understanding what it is you are reflecting on is important. </w:t>
      </w:r>
      <w:r w:rsidR="00522763">
        <w:rPr>
          <w:sz w:val="24"/>
          <w:szCs w:val="24"/>
        </w:rPr>
        <w:t xml:space="preserve">As someone who has come from a non-policing </w:t>
      </w:r>
      <w:r w:rsidR="009F728F">
        <w:rPr>
          <w:sz w:val="24"/>
          <w:szCs w:val="24"/>
        </w:rPr>
        <w:t>background,</w:t>
      </w:r>
      <w:r w:rsidR="00522763">
        <w:rPr>
          <w:sz w:val="24"/>
          <w:szCs w:val="24"/>
        </w:rPr>
        <w:t xml:space="preserve"> I found it </w:t>
      </w:r>
      <w:r w:rsidR="00977DAE">
        <w:rPr>
          <w:sz w:val="24"/>
          <w:szCs w:val="24"/>
        </w:rPr>
        <w:t xml:space="preserve">daunting going into a completely new role with no prior experience. </w:t>
      </w:r>
      <w:r w:rsidR="009F728F">
        <w:rPr>
          <w:sz w:val="24"/>
          <w:szCs w:val="24"/>
        </w:rPr>
        <w:t xml:space="preserve">Due to my </w:t>
      </w:r>
      <w:r w:rsidR="005B5AC9">
        <w:rPr>
          <w:sz w:val="24"/>
          <w:szCs w:val="24"/>
        </w:rPr>
        <w:t>inexperience,</w:t>
      </w:r>
      <w:r w:rsidR="009F728F">
        <w:rPr>
          <w:sz w:val="24"/>
          <w:szCs w:val="24"/>
        </w:rPr>
        <w:t xml:space="preserve"> </w:t>
      </w:r>
      <w:r w:rsidR="00715455">
        <w:rPr>
          <w:sz w:val="24"/>
          <w:szCs w:val="24"/>
        </w:rPr>
        <w:t xml:space="preserve">I found </w:t>
      </w:r>
      <w:r w:rsidR="00872565">
        <w:rPr>
          <w:sz w:val="24"/>
          <w:szCs w:val="24"/>
        </w:rPr>
        <w:t xml:space="preserve">it stressful </w:t>
      </w:r>
      <w:r w:rsidR="00715455">
        <w:rPr>
          <w:sz w:val="24"/>
          <w:szCs w:val="24"/>
        </w:rPr>
        <w:t>studying for exams</w:t>
      </w:r>
      <w:r w:rsidR="00080F7E">
        <w:rPr>
          <w:sz w:val="24"/>
          <w:szCs w:val="24"/>
        </w:rPr>
        <w:t xml:space="preserve">, </w:t>
      </w:r>
      <w:r w:rsidR="00715455">
        <w:rPr>
          <w:sz w:val="24"/>
          <w:szCs w:val="24"/>
        </w:rPr>
        <w:t>understanding</w:t>
      </w:r>
      <w:r w:rsidR="00685DD1">
        <w:rPr>
          <w:sz w:val="24"/>
          <w:szCs w:val="24"/>
        </w:rPr>
        <w:t xml:space="preserve"> the powers and policies police have and applying these to simulated scenarios</w:t>
      </w:r>
      <w:r w:rsidR="00B60286">
        <w:rPr>
          <w:sz w:val="24"/>
          <w:szCs w:val="24"/>
        </w:rPr>
        <w:t xml:space="preserve"> and </w:t>
      </w:r>
      <w:r w:rsidR="005B5AC9">
        <w:rPr>
          <w:sz w:val="24"/>
          <w:szCs w:val="24"/>
        </w:rPr>
        <w:t>learning and retaining</w:t>
      </w:r>
      <w:r w:rsidR="00080F7E">
        <w:rPr>
          <w:sz w:val="24"/>
          <w:szCs w:val="24"/>
        </w:rPr>
        <w:t xml:space="preserve"> the </w:t>
      </w:r>
      <w:r w:rsidR="00B60286">
        <w:rPr>
          <w:sz w:val="24"/>
          <w:szCs w:val="24"/>
        </w:rPr>
        <w:t xml:space="preserve">vast </w:t>
      </w:r>
      <w:r w:rsidR="005B5AC9">
        <w:rPr>
          <w:sz w:val="24"/>
          <w:szCs w:val="24"/>
        </w:rPr>
        <w:t>number</w:t>
      </w:r>
      <w:r w:rsidR="00B60286">
        <w:rPr>
          <w:sz w:val="24"/>
          <w:szCs w:val="24"/>
        </w:rPr>
        <w:t xml:space="preserve"> of sections within the law</w:t>
      </w:r>
      <w:r w:rsidR="005B5AC9">
        <w:rPr>
          <w:sz w:val="24"/>
          <w:szCs w:val="24"/>
        </w:rPr>
        <w:t xml:space="preserve">. </w:t>
      </w:r>
      <w:r w:rsidR="00E35A8D">
        <w:rPr>
          <w:sz w:val="24"/>
          <w:szCs w:val="24"/>
        </w:rPr>
        <w:t xml:space="preserve">As someone who uses exercise </w:t>
      </w:r>
      <w:r w:rsidR="001C4414">
        <w:rPr>
          <w:sz w:val="24"/>
          <w:szCs w:val="24"/>
        </w:rPr>
        <w:t>daily</w:t>
      </w:r>
      <w:r w:rsidR="00E35A8D">
        <w:rPr>
          <w:sz w:val="24"/>
          <w:szCs w:val="24"/>
        </w:rPr>
        <w:t xml:space="preserve"> to regulate my</w:t>
      </w:r>
      <w:r w:rsidR="00951961">
        <w:rPr>
          <w:sz w:val="24"/>
          <w:szCs w:val="24"/>
        </w:rPr>
        <w:t xml:space="preserve"> </w:t>
      </w:r>
      <w:r w:rsidR="00447602">
        <w:rPr>
          <w:sz w:val="24"/>
          <w:szCs w:val="24"/>
        </w:rPr>
        <w:t>day-to-day</w:t>
      </w:r>
      <w:r w:rsidR="00E35A8D">
        <w:rPr>
          <w:sz w:val="24"/>
          <w:szCs w:val="24"/>
        </w:rPr>
        <w:t xml:space="preserve"> stress levels</w:t>
      </w:r>
      <w:r w:rsidR="004361F6">
        <w:rPr>
          <w:sz w:val="24"/>
          <w:szCs w:val="24"/>
        </w:rPr>
        <w:t xml:space="preserve"> and physical and mental </w:t>
      </w:r>
      <w:r w:rsidR="00951961">
        <w:rPr>
          <w:sz w:val="24"/>
          <w:szCs w:val="24"/>
        </w:rPr>
        <w:t xml:space="preserve">wellbeing it made sense to use </w:t>
      </w:r>
      <w:r w:rsidR="00F531F6">
        <w:rPr>
          <w:sz w:val="24"/>
          <w:szCs w:val="24"/>
        </w:rPr>
        <w:t>this strategy to help me</w:t>
      </w:r>
      <w:r w:rsidR="00FD1E8C">
        <w:rPr>
          <w:sz w:val="24"/>
          <w:szCs w:val="24"/>
        </w:rPr>
        <w:t xml:space="preserve"> minimise stress</w:t>
      </w:r>
      <w:r w:rsidR="001C4414">
        <w:rPr>
          <w:sz w:val="24"/>
          <w:szCs w:val="24"/>
        </w:rPr>
        <w:t xml:space="preserve"> during my initial 6 months training.</w:t>
      </w:r>
      <w:r w:rsidR="00F02B77">
        <w:rPr>
          <w:sz w:val="24"/>
          <w:szCs w:val="24"/>
        </w:rPr>
        <w:t xml:space="preserve"> </w:t>
      </w:r>
      <w:r w:rsidR="00D523AC">
        <w:rPr>
          <w:sz w:val="24"/>
          <w:szCs w:val="24"/>
        </w:rPr>
        <w:t>Literature suggests that stress can be defined as a psychological response to possible threats that can change in levels (</w:t>
      </w:r>
      <w:proofErr w:type="spellStart"/>
      <w:r w:rsidR="00D523AC">
        <w:rPr>
          <w:sz w:val="24"/>
          <w:szCs w:val="24"/>
        </w:rPr>
        <w:t>Paluska</w:t>
      </w:r>
      <w:proofErr w:type="spellEnd"/>
      <w:r w:rsidR="00D523AC">
        <w:rPr>
          <w:sz w:val="24"/>
          <w:szCs w:val="24"/>
        </w:rPr>
        <w:t xml:space="preserve"> </w:t>
      </w:r>
      <w:r w:rsidR="00FB4BA3">
        <w:rPr>
          <w:sz w:val="24"/>
          <w:szCs w:val="24"/>
        </w:rPr>
        <w:t>and</w:t>
      </w:r>
      <w:r w:rsidR="00D523AC">
        <w:rPr>
          <w:sz w:val="24"/>
          <w:szCs w:val="24"/>
        </w:rPr>
        <w:t xml:space="preserve"> </w:t>
      </w:r>
      <w:proofErr w:type="spellStart"/>
      <w:r w:rsidR="00D523AC">
        <w:rPr>
          <w:sz w:val="24"/>
          <w:szCs w:val="24"/>
        </w:rPr>
        <w:t>Shwenk</w:t>
      </w:r>
      <w:proofErr w:type="spellEnd"/>
      <w:r w:rsidR="00D523AC">
        <w:rPr>
          <w:sz w:val="24"/>
          <w:szCs w:val="24"/>
        </w:rPr>
        <w:t xml:space="preserve">, 2000). </w:t>
      </w:r>
      <w:r w:rsidR="00C17138">
        <w:rPr>
          <w:sz w:val="24"/>
          <w:szCs w:val="24"/>
        </w:rPr>
        <w:t xml:space="preserve">There </w:t>
      </w:r>
      <w:r w:rsidR="0009554E">
        <w:rPr>
          <w:sz w:val="24"/>
          <w:szCs w:val="24"/>
        </w:rPr>
        <w:t xml:space="preserve">is increasing evidence to support that </w:t>
      </w:r>
      <w:r w:rsidR="00FB48FC">
        <w:rPr>
          <w:sz w:val="24"/>
          <w:szCs w:val="24"/>
        </w:rPr>
        <w:t xml:space="preserve">physical exercise could be an effective coping mechanism for </w:t>
      </w:r>
      <w:r w:rsidR="002B1807">
        <w:rPr>
          <w:sz w:val="24"/>
          <w:szCs w:val="24"/>
        </w:rPr>
        <w:t xml:space="preserve">decreasing </w:t>
      </w:r>
      <w:r w:rsidR="00FB48FC">
        <w:rPr>
          <w:sz w:val="24"/>
          <w:szCs w:val="24"/>
        </w:rPr>
        <w:t>stress</w:t>
      </w:r>
      <w:r w:rsidR="002B1807">
        <w:rPr>
          <w:sz w:val="24"/>
          <w:szCs w:val="24"/>
        </w:rPr>
        <w:t xml:space="preserve"> levels </w:t>
      </w:r>
      <w:r w:rsidR="00133D6F">
        <w:rPr>
          <w:sz w:val="24"/>
          <w:szCs w:val="24"/>
        </w:rPr>
        <w:t>(Cairney</w:t>
      </w:r>
      <w:r w:rsidR="00513A1D">
        <w:rPr>
          <w:sz w:val="24"/>
          <w:szCs w:val="24"/>
        </w:rPr>
        <w:t xml:space="preserve"> et al., 2014).</w:t>
      </w:r>
      <w:r w:rsidR="0034469C">
        <w:rPr>
          <w:sz w:val="24"/>
          <w:szCs w:val="24"/>
        </w:rPr>
        <w:t xml:space="preserve"> </w:t>
      </w:r>
      <w:r w:rsidR="00484E0E">
        <w:rPr>
          <w:sz w:val="24"/>
          <w:szCs w:val="24"/>
        </w:rPr>
        <w:t>Throughout my 6 months training I ensured I allocated time within my day to exercise</w:t>
      </w:r>
      <w:r w:rsidR="002F68D4">
        <w:rPr>
          <w:sz w:val="24"/>
          <w:szCs w:val="24"/>
        </w:rPr>
        <w:t>, specifically weight train,</w:t>
      </w:r>
      <w:r w:rsidR="00484E0E">
        <w:rPr>
          <w:sz w:val="24"/>
          <w:szCs w:val="24"/>
        </w:rPr>
        <w:t xml:space="preserve"> to release stress</w:t>
      </w:r>
      <w:r w:rsidR="002F68D4">
        <w:rPr>
          <w:sz w:val="24"/>
          <w:szCs w:val="24"/>
        </w:rPr>
        <w:t>.</w:t>
      </w:r>
    </w:p>
    <w:p w14:paraId="2BAAE353" w14:textId="77777777" w:rsidR="002F68D4" w:rsidRDefault="002F68D4" w:rsidP="008A0310">
      <w:pPr>
        <w:spacing w:line="276" w:lineRule="auto"/>
        <w:ind w:right="107"/>
        <w:jc w:val="both"/>
        <w:rPr>
          <w:sz w:val="24"/>
          <w:szCs w:val="24"/>
        </w:rPr>
      </w:pPr>
    </w:p>
    <w:p w14:paraId="0590AAF8" w14:textId="54D2CB62" w:rsidR="00FF7784" w:rsidRDefault="009C2925" w:rsidP="008A0310">
      <w:pPr>
        <w:spacing w:line="276" w:lineRule="auto"/>
        <w:ind w:right="107"/>
        <w:jc w:val="both"/>
        <w:rPr>
          <w:sz w:val="24"/>
          <w:szCs w:val="24"/>
        </w:rPr>
      </w:pPr>
      <w:r>
        <w:rPr>
          <w:sz w:val="24"/>
          <w:szCs w:val="24"/>
        </w:rPr>
        <w:t>The second stage of Gibbs reflective cycle focuses on feeling</w:t>
      </w:r>
      <w:r w:rsidR="002E0EDA">
        <w:rPr>
          <w:sz w:val="24"/>
          <w:szCs w:val="24"/>
        </w:rPr>
        <w:t>s.</w:t>
      </w:r>
      <w:r w:rsidR="00356ACC">
        <w:rPr>
          <w:sz w:val="24"/>
          <w:szCs w:val="24"/>
        </w:rPr>
        <w:t xml:space="preserve"> As </w:t>
      </w:r>
      <w:r w:rsidR="00F36BCF">
        <w:rPr>
          <w:sz w:val="24"/>
          <w:szCs w:val="24"/>
        </w:rPr>
        <w:t>expected,</w:t>
      </w:r>
      <w:r w:rsidR="00356ACC">
        <w:rPr>
          <w:sz w:val="24"/>
          <w:szCs w:val="24"/>
        </w:rPr>
        <w:t xml:space="preserve"> when starting a new role </w:t>
      </w:r>
      <w:r w:rsidR="009E25B0">
        <w:rPr>
          <w:sz w:val="24"/>
          <w:szCs w:val="24"/>
        </w:rPr>
        <w:t xml:space="preserve">within a job or a new job itself, emotions </w:t>
      </w:r>
      <w:r w:rsidR="00183C95">
        <w:rPr>
          <w:sz w:val="24"/>
          <w:szCs w:val="24"/>
        </w:rPr>
        <w:t xml:space="preserve">and stress levels </w:t>
      </w:r>
      <w:r w:rsidR="009E25B0">
        <w:rPr>
          <w:sz w:val="24"/>
          <w:szCs w:val="24"/>
        </w:rPr>
        <w:t>can fluctuate. This was evident in my experience during training school as feelings of excitement, apprehension</w:t>
      </w:r>
      <w:r w:rsidR="00386E46">
        <w:rPr>
          <w:sz w:val="24"/>
          <w:szCs w:val="24"/>
        </w:rPr>
        <w:t xml:space="preserve"> and</w:t>
      </w:r>
      <w:r w:rsidR="009E25B0">
        <w:rPr>
          <w:sz w:val="24"/>
          <w:szCs w:val="24"/>
        </w:rPr>
        <w:t xml:space="preserve"> nerves </w:t>
      </w:r>
      <w:r w:rsidR="00386E46">
        <w:rPr>
          <w:sz w:val="24"/>
          <w:szCs w:val="24"/>
        </w:rPr>
        <w:t>were</w:t>
      </w:r>
      <w:r w:rsidR="00F36BCF">
        <w:rPr>
          <w:sz w:val="24"/>
          <w:szCs w:val="24"/>
        </w:rPr>
        <w:t xml:space="preserve"> apparen</w:t>
      </w:r>
      <w:r w:rsidR="00386E46">
        <w:rPr>
          <w:sz w:val="24"/>
          <w:szCs w:val="24"/>
        </w:rPr>
        <w:t>t. As a coping str</w:t>
      </w:r>
      <w:r w:rsidR="00A3239C">
        <w:rPr>
          <w:sz w:val="24"/>
          <w:szCs w:val="24"/>
        </w:rPr>
        <w:t>ategy to regulate my emotions I fou</w:t>
      </w:r>
      <w:r w:rsidR="00004F7C">
        <w:rPr>
          <w:sz w:val="24"/>
          <w:szCs w:val="24"/>
        </w:rPr>
        <w:t xml:space="preserve">nd </w:t>
      </w:r>
      <w:r w:rsidR="000C1053">
        <w:rPr>
          <w:sz w:val="24"/>
          <w:szCs w:val="24"/>
        </w:rPr>
        <w:t xml:space="preserve">comfort in </w:t>
      </w:r>
      <w:r w:rsidR="00E01479">
        <w:rPr>
          <w:sz w:val="24"/>
          <w:szCs w:val="24"/>
        </w:rPr>
        <w:t>confiding</w:t>
      </w:r>
      <w:r w:rsidR="00004F7C">
        <w:rPr>
          <w:sz w:val="24"/>
          <w:szCs w:val="24"/>
        </w:rPr>
        <w:t xml:space="preserve"> </w:t>
      </w:r>
      <w:r w:rsidR="00E01479">
        <w:rPr>
          <w:sz w:val="24"/>
          <w:szCs w:val="24"/>
        </w:rPr>
        <w:t>in</w:t>
      </w:r>
      <w:r w:rsidR="00004F7C">
        <w:rPr>
          <w:sz w:val="24"/>
          <w:szCs w:val="24"/>
        </w:rPr>
        <w:t xml:space="preserve"> colleagues </w:t>
      </w:r>
      <w:r w:rsidR="00E01479">
        <w:rPr>
          <w:sz w:val="24"/>
          <w:szCs w:val="24"/>
        </w:rPr>
        <w:t>who were going through a similar experience</w:t>
      </w:r>
      <w:r w:rsidR="000C1053">
        <w:rPr>
          <w:sz w:val="24"/>
          <w:szCs w:val="24"/>
        </w:rPr>
        <w:t>.</w:t>
      </w:r>
      <w:r w:rsidR="00E01479">
        <w:rPr>
          <w:sz w:val="24"/>
          <w:szCs w:val="24"/>
        </w:rPr>
        <w:t xml:space="preserve"> </w:t>
      </w:r>
      <w:r w:rsidR="00927254">
        <w:rPr>
          <w:sz w:val="24"/>
          <w:szCs w:val="24"/>
        </w:rPr>
        <w:t>Rosenthal (199</w:t>
      </w:r>
      <w:r w:rsidR="00BA2142">
        <w:rPr>
          <w:sz w:val="24"/>
          <w:szCs w:val="24"/>
        </w:rPr>
        <w:t xml:space="preserve">8) </w:t>
      </w:r>
      <w:r w:rsidR="00BA2142">
        <w:rPr>
          <w:sz w:val="24"/>
          <w:szCs w:val="24"/>
        </w:rPr>
        <w:lastRenderedPageBreak/>
        <w:t>su</w:t>
      </w:r>
      <w:r w:rsidR="00893F72">
        <w:rPr>
          <w:sz w:val="24"/>
          <w:szCs w:val="24"/>
        </w:rPr>
        <w:t>pports</w:t>
      </w:r>
      <w:r w:rsidR="009F57AA">
        <w:rPr>
          <w:sz w:val="24"/>
          <w:szCs w:val="24"/>
        </w:rPr>
        <w:t xml:space="preserve"> the theory</w:t>
      </w:r>
      <w:r w:rsidR="00BA2142">
        <w:rPr>
          <w:sz w:val="24"/>
          <w:szCs w:val="24"/>
        </w:rPr>
        <w:t xml:space="preserve"> </w:t>
      </w:r>
      <w:r w:rsidR="009F57AA">
        <w:rPr>
          <w:sz w:val="24"/>
          <w:szCs w:val="24"/>
        </w:rPr>
        <w:t>that talking about your emotions can help alleviate negative thoughts.</w:t>
      </w:r>
      <w:r w:rsidR="00DA3F0D" w:rsidRPr="00706807">
        <w:rPr>
          <w:sz w:val="24"/>
          <w:szCs w:val="24"/>
        </w:rPr>
        <w:t xml:space="preserve"> </w:t>
      </w:r>
      <w:r w:rsidR="00706807">
        <w:rPr>
          <w:sz w:val="24"/>
          <w:szCs w:val="24"/>
        </w:rPr>
        <w:t>“</w:t>
      </w:r>
      <w:r w:rsidR="00DA3F0D" w:rsidRPr="00706807">
        <w:rPr>
          <w:sz w:val="24"/>
          <w:szCs w:val="24"/>
        </w:rPr>
        <w:t xml:space="preserve">It has been thought that the very act of verbalizing </w:t>
      </w:r>
      <w:r w:rsidR="005E1D07" w:rsidRPr="00706807">
        <w:rPr>
          <w:sz w:val="24"/>
          <w:szCs w:val="24"/>
        </w:rPr>
        <w:t xml:space="preserve">affect could serve to alleviate </w:t>
      </w:r>
      <w:r w:rsidR="002C5F74" w:rsidRPr="00706807">
        <w:rPr>
          <w:sz w:val="24"/>
          <w:szCs w:val="24"/>
        </w:rPr>
        <w:t>mental duress and promote emotional well-being</w:t>
      </w:r>
      <w:r w:rsidR="00706807">
        <w:rPr>
          <w:sz w:val="24"/>
          <w:szCs w:val="24"/>
        </w:rPr>
        <w:t xml:space="preserve">” </w:t>
      </w:r>
      <w:r w:rsidR="001E49C5" w:rsidRPr="00706807">
        <w:rPr>
          <w:sz w:val="24"/>
          <w:szCs w:val="24"/>
        </w:rPr>
        <w:t>(</w:t>
      </w:r>
      <w:r w:rsidR="00EF428C">
        <w:rPr>
          <w:sz w:val="24"/>
          <w:szCs w:val="24"/>
        </w:rPr>
        <w:t>Rosenthal, 1998).</w:t>
      </w:r>
      <w:r w:rsidR="00C34A26">
        <w:rPr>
          <w:sz w:val="24"/>
          <w:szCs w:val="24"/>
        </w:rPr>
        <w:t xml:space="preserve"> </w:t>
      </w:r>
      <w:r w:rsidR="00263930">
        <w:rPr>
          <w:sz w:val="24"/>
          <w:szCs w:val="24"/>
        </w:rPr>
        <w:t>C</w:t>
      </w:r>
      <w:r w:rsidR="008A4985">
        <w:rPr>
          <w:sz w:val="24"/>
          <w:szCs w:val="24"/>
        </w:rPr>
        <w:t>onversing</w:t>
      </w:r>
      <w:r w:rsidR="007331A9">
        <w:rPr>
          <w:sz w:val="24"/>
          <w:szCs w:val="24"/>
        </w:rPr>
        <w:t xml:space="preserve"> with colleagues </w:t>
      </w:r>
      <w:r w:rsidR="00263930">
        <w:rPr>
          <w:sz w:val="24"/>
          <w:szCs w:val="24"/>
        </w:rPr>
        <w:t>gave me the resilience to persist in</w:t>
      </w:r>
      <w:r w:rsidR="002B6029">
        <w:rPr>
          <w:sz w:val="24"/>
          <w:szCs w:val="24"/>
        </w:rPr>
        <w:t xml:space="preserve"> </w:t>
      </w:r>
      <w:r w:rsidR="00D7433C">
        <w:rPr>
          <w:sz w:val="24"/>
          <w:szCs w:val="24"/>
        </w:rPr>
        <w:t xml:space="preserve">the </w:t>
      </w:r>
      <w:r w:rsidR="002B6029">
        <w:rPr>
          <w:sz w:val="24"/>
          <w:szCs w:val="24"/>
        </w:rPr>
        <w:t>effort that I was putting into training as it became evident oth</w:t>
      </w:r>
      <w:r w:rsidR="006B3C1A">
        <w:rPr>
          <w:sz w:val="24"/>
          <w:szCs w:val="24"/>
        </w:rPr>
        <w:t>ers had similar feelings</w:t>
      </w:r>
      <w:r w:rsidR="00D67368">
        <w:rPr>
          <w:sz w:val="24"/>
          <w:szCs w:val="24"/>
        </w:rPr>
        <w:t xml:space="preserve"> of stress and worry</w:t>
      </w:r>
      <w:r w:rsidR="006B3C1A">
        <w:rPr>
          <w:sz w:val="24"/>
          <w:szCs w:val="24"/>
        </w:rPr>
        <w:t>.</w:t>
      </w:r>
    </w:p>
    <w:p w14:paraId="42A46D9C" w14:textId="16EF0CF6" w:rsidR="006B3C1A" w:rsidRDefault="006B3C1A" w:rsidP="008A0310">
      <w:pPr>
        <w:spacing w:line="276" w:lineRule="auto"/>
        <w:ind w:right="107"/>
        <w:jc w:val="both"/>
        <w:rPr>
          <w:sz w:val="24"/>
          <w:szCs w:val="24"/>
        </w:rPr>
      </w:pPr>
    </w:p>
    <w:p w14:paraId="6BD0FAC8" w14:textId="158852B4" w:rsidR="0057024E" w:rsidRPr="00270EEB" w:rsidRDefault="0057024E" w:rsidP="008A0310">
      <w:pPr>
        <w:spacing w:line="276" w:lineRule="auto"/>
        <w:ind w:right="107"/>
        <w:jc w:val="both"/>
        <w:rPr>
          <w:sz w:val="24"/>
          <w:szCs w:val="24"/>
        </w:rPr>
      </w:pPr>
      <w:r>
        <w:rPr>
          <w:sz w:val="24"/>
          <w:szCs w:val="24"/>
        </w:rPr>
        <w:t>The third and fourth stage</w:t>
      </w:r>
      <w:r w:rsidR="006D52F1">
        <w:rPr>
          <w:sz w:val="24"/>
          <w:szCs w:val="24"/>
        </w:rPr>
        <w:t>s</w:t>
      </w:r>
      <w:r>
        <w:rPr>
          <w:sz w:val="24"/>
          <w:szCs w:val="24"/>
        </w:rPr>
        <w:t xml:space="preserve"> of Gibbs reflective cycle focus on evaluating and analysing</w:t>
      </w:r>
      <w:r w:rsidR="002701C8">
        <w:rPr>
          <w:sz w:val="24"/>
          <w:szCs w:val="24"/>
        </w:rPr>
        <w:t xml:space="preserve">. </w:t>
      </w:r>
      <w:r w:rsidR="00532261">
        <w:rPr>
          <w:sz w:val="24"/>
          <w:szCs w:val="24"/>
        </w:rPr>
        <w:t xml:space="preserve">When assessing the </w:t>
      </w:r>
      <w:r w:rsidR="00305888">
        <w:rPr>
          <w:sz w:val="24"/>
          <w:szCs w:val="24"/>
        </w:rPr>
        <w:t xml:space="preserve">affect exercise had on my stress levels and </w:t>
      </w:r>
      <w:r w:rsidR="007C76F6">
        <w:rPr>
          <w:sz w:val="24"/>
          <w:szCs w:val="24"/>
        </w:rPr>
        <w:t>resilience,</w:t>
      </w:r>
      <w:r w:rsidR="00305888">
        <w:rPr>
          <w:sz w:val="24"/>
          <w:szCs w:val="24"/>
        </w:rPr>
        <w:t xml:space="preserve"> I would say it was successful</w:t>
      </w:r>
      <w:r w:rsidR="00E0032B">
        <w:rPr>
          <w:sz w:val="24"/>
          <w:szCs w:val="24"/>
        </w:rPr>
        <w:t>. When I felt overwhelmed or worried</w:t>
      </w:r>
      <w:r w:rsidR="00606C00">
        <w:rPr>
          <w:sz w:val="24"/>
          <w:szCs w:val="24"/>
        </w:rPr>
        <w:t>,</w:t>
      </w:r>
      <w:r w:rsidR="007C76F6">
        <w:rPr>
          <w:sz w:val="24"/>
          <w:szCs w:val="24"/>
        </w:rPr>
        <w:t xml:space="preserve"> taking part in physical activity </w:t>
      </w:r>
      <w:r w:rsidR="00606C00">
        <w:rPr>
          <w:sz w:val="24"/>
          <w:szCs w:val="24"/>
        </w:rPr>
        <w:t xml:space="preserve">and socialising in an environment </w:t>
      </w:r>
      <w:r w:rsidR="00BA7AE4">
        <w:rPr>
          <w:sz w:val="24"/>
          <w:szCs w:val="24"/>
        </w:rPr>
        <w:t>that I feel most comfortable in helped me to self-regulate.</w:t>
      </w:r>
      <w:r w:rsidR="00A91B57">
        <w:rPr>
          <w:sz w:val="24"/>
          <w:szCs w:val="24"/>
        </w:rPr>
        <w:t xml:space="preserve"> However, I do believe over exercising to the point of exhaustion can counteract the benefits of exercise. </w:t>
      </w:r>
      <w:r w:rsidR="009C17ED">
        <w:rPr>
          <w:sz w:val="24"/>
          <w:szCs w:val="24"/>
        </w:rPr>
        <w:t>Reflecting on</w:t>
      </w:r>
      <w:r w:rsidR="00DB0B43">
        <w:rPr>
          <w:sz w:val="24"/>
          <w:szCs w:val="24"/>
        </w:rPr>
        <w:t xml:space="preserve"> how I integrated an exercise programme </w:t>
      </w:r>
      <w:r w:rsidR="0042727B">
        <w:rPr>
          <w:sz w:val="24"/>
          <w:szCs w:val="24"/>
        </w:rPr>
        <w:t xml:space="preserve">with my police training it was clear that </w:t>
      </w:r>
      <w:r w:rsidR="0019700C">
        <w:rPr>
          <w:sz w:val="24"/>
          <w:szCs w:val="24"/>
        </w:rPr>
        <w:t>some weeks I was over training. This was evident as I began to resent exercise as I was both physically and mentally exhausted</w:t>
      </w:r>
      <w:r w:rsidR="00FE24CF">
        <w:rPr>
          <w:sz w:val="24"/>
          <w:szCs w:val="24"/>
        </w:rPr>
        <w:t xml:space="preserve">. This supports </w:t>
      </w:r>
      <w:r w:rsidR="00414EBD">
        <w:rPr>
          <w:sz w:val="24"/>
          <w:szCs w:val="24"/>
        </w:rPr>
        <w:t xml:space="preserve">the </w:t>
      </w:r>
      <w:r w:rsidR="005D10AC">
        <w:rPr>
          <w:sz w:val="24"/>
          <w:szCs w:val="24"/>
        </w:rPr>
        <w:t xml:space="preserve">theory of Smith </w:t>
      </w:r>
      <w:r w:rsidR="004F65A6">
        <w:rPr>
          <w:sz w:val="24"/>
          <w:szCs w:val="24"/>
        </w:rPr>
        <w:t>et al.,</w:t>
      </w:r>
      <w:r w:rsidR="0063317C">
        <w:rPr>
          <w:sz w:val="24"/>
          <w:szCs w:val="24"/>
        </w:rPr>
        <w:t xml:space="preserve"> </w:t>
      </w:r>
      <w:r w:rsidR="006B5DB4">
        <w:rPr>
          <w:sz w:val="24"/>
          <w:szCs w:val="24"/>
        </w:rPr>
        <w:t>(</w:t>
      </w:r>
      <w:r w:rsidR="0063317C">
        <w:rPr>
          <w:sz w:val="24"/>
          <w:szCs w:val="24"/>
        </w:rPr>
        <w:t xml:space="preserve">2013) who suggests that </w:t>
      </w:r>
      <w:r w:rsidR="004A4078">
        <w:rPr>
          <w:sz w:val="24"/>
          <w:szCs w:val="24"/>
        </w:rPr>
        <w:t>“</w:t>
      </w:r>
      <w:r w:rsidR="007038AF">
        <w:rPr>
          <w:sz w:val="24"/>
          <w:szCs w:val="24"/>
        </w:rPr>
        <w:t>exercise is often associated with beneficial effects</w:t>
      </w:r>
      <w:r w:rsidR="004A4078">
        <w:rPr>
          <w:sz w:val="24"/>
          <w:szCs w:val="24"/>
        </w:rPr>
        <w:t>”</w:t>
      </w:r>
      <w:r w:rsidR="007038AF">
        <w:rPr>
          <w:sz w:val="24"/>
          <w:szCs w:val="24"/>
        </w:rPr>
        <w:t xml:space="preserve"> but can</w:t>
      </w:r>
      <w:r w:rsidR="006A2E6C">
        <w:rPr>
          <w:sz w:val="24"/>
          <w:szCs w:val="24"/>
        </w:rPr>
        <w:t>,</w:t>
      </w:r>
      <w:r w:rsidR="007038AF">
        <w:rPr>
          <w:sz w:val="24"/>
          <w:szCs w:val="24"/>
        </w:rPr>
        <w:t xml:space="preserve"> if abused </w:t>
      </w:r>
      <w:r w:rsidR="00557862">
        <w:rPr>
          <w:sz w:val="24"/>
          <w:szCs w:val="24"/>
        </w:rPr>
        <w:t xml:space="preserve">have a detrimental effect on </w:t>
      </w:r>
      <w:proofErr w:type="spellStart"/>
      <w:r w:rsidR="00557862">
        <w:rPr>
          <w:sz w:val="24"/>
          <w:szCs w:val="24"/>
        </w:rPr>
        <w:t>ones</w:t>
      </w:r>
      <w:proofErr w:type="spellEnd"/>
      <w:r w:rsidR="00557862">
        <w:rPr>
          <w:sz w:val="24"/>
          <w:szCs w:val="24"/>
        </w:rPr>
        <w:t xml:space="preserve"> physical and mental well-being.</w:t>
      </w:r>
      <w:r w:rsidR="00DB0B43">
        <w:rPr>
          <w:sz w:val="24"/>
          <w:szCs w:val="24"/>
        </w:rPr>
        <w:t xml:space="preserve"> </w:t>
      </w:r>
    </w:p>
    <w:p w14:paraId="19FBAC4F" w14:textId="77777777" w:rsidR="00FF7784" w:rsidRPr="00270EEB" w:rsidRDefault="00FF7784" w:rsidP="008A0310">
      <w:pPr>
        <w:spacing w:line="276" w:lineRule="auto"/>
        <w:ind w:right="107"/>
        <w:jc w:val="both"/>
        <w:rPr>
          <w:sz w:val="24"/>
          <w:szCs w:val="24"/>
        </w:rPr>
      </w:pPr>
    </w:p>
    <w:p w14:paraId="670E1FB9" w14:textId="144F0425" w:rsidR="00FF7784" w:rsidRDefault="00C317D3" w:rsidP="008A0310">
      <w:pPr>
        <w:spacing w:line="276" w:lineRule="auto"/>
        <w:ind w:right="107"/>
        <w:jc w:val="both"/>
        <w:rPr>
          <w:sz w:val="24"/>
          <w:szCs w:val="24"/>
        </w:rPr>
      </w:pPr>
      <w:r>
        <w:rPr>
          <w:sz w:val="24"/>
          <w:szCs w:val="24"/>
        </w:rPr>
        <w:t>In conclusion and the fifth stage of the cycle</w:t>
      </w:r>
      <w:r w:rsidR="00993E87">
        <w:rPr>
          <w:sz w:val="24"/>
          <w:szCs w:val="24"/>
        </w:rPr>
        <w:t xml:space="preserve">, using exercise as a </w:t>
      </w:r>
      <w:r w:rsidR="00E53D7B">
        <w:rPr>
          <w:sz w:val="24"/>
          <w:szCs w:val="24"/>
        </w:rPr>
        <w:t xml:space="preserve">strategy to cope with stress is beneficial in moderation. </w:t>
      </w:r>
      <w:r w:rsidR="00BE0D16">
        <w:rPr>
          <w:sz w:val="24"/>
          <w:szCs w:val="24"/>
        </w:rPr>
        <w:t>It is important</w:t>
      </w:r>
      <w:r w:rsidR="002329F5">
        <w:rPr>
          <w:sz w:val="24"/>
          <w:szCs w:val="24"/>
        </w:rPr>
        <w:t xml:space="preserve"> to have an outlet</w:t>
      </w:r>
      <w:r w:rsidR="00BE0D16">
        <w:rPr>
          <w:sz w:val="24"/>
          <w:szCs w:val="24"/>
        </w:rPr>
        <w:t xml:space="preserve"> </w:t>
      </w:r>
      <w:r w:rsidR="002329F5">
        <w:rPr>
          <w:sz w:val="24"/>
          <w:szCs w:val="24"/>
        </w:rPr>
        <w:t xml:space="preserve">when under </w:t>
      </w:r>
      <w:r w:rsidR="002B6586">
        <w:rPr>
          <w:sz w:val="24"/>
          <w:szCs w:val="24"/>
        </w:rPr>
        <w:t>pressure.</w:t>
      </w:r>
      <w:r w:rsidR="00146F74">
        <w:rPr>
          <w:sz w:val="24"/>
          <w:szCs w:val="24"/>
        </w:rPr>
        <w:t xml:space="preserve"> However,</w:t>
      </w:r>
      <w:r w:rsidR="002B6586">
        <w:rPr>
          <w:sz w:val="24"/>
          <w:szCs w:val="24"/>
        </w:rPr>
        <w:t xml:space="preserve"> </w:t>
      </w:r>
      <w:r w:rsidR="0050353F">
        <w:rPr>
          <w:sz w:val="24"/>
          <w:szCs w:val="24"/>
        </w:rPr>
        <w:t xml:space="preserve">I put too much pressure on myself to exercise daily and did not acknowledge my physiological and psychological need to rest. </w:t>
      </w:r>
      <w:r w:rsidR="00EF3D72">
        <w:rPr>
          <w:sz w:val="24"/>
          <w:szCs w:val="24"/>
        </w:rPr>
        <w:t>This is an aspect of this coping strategy that I would change</w:t>
      </w:r>
      <w:r w:rsidR="004A40E8">
        <w:rPr>
          <w:sz w:val="24"/>
          <w:szCs w:val="24"/>
        </w:rPr>
        <w:t xml:space="preserve"> as it is imperative to allow yourself to </w:t>
      </w:r>
      <w:r w:rsidR="00146F74">
        <w:rPr>
          <w:sz w:val="24"/>
          <w:szCs w:val="24"/>
        </w:rPr>
        <w:t xml:space="preserve">recover. </w:t>
      </w:r>
      <w:r w:rsidR="00584263">
        <w:rPr>
          <w:sz w:val="24"/>
          <w:szCs w:val="24"/>
        </w:rPr>
        <w:t xml:space="preserve">I found myself struggling to concentrate and retain information </w:t>
      </w:r>
      <w:r w:rsidR="007A3296">
        <w:rPr>
          <w:sz w:val="24"/>
          <w:szCs w:val="24"/>
        </w:rPr>
        <w:t>due to being</w:t>
      </w:r>
      <w:r w:rsidR="00C11AC2">
        <w:rPr>
          <w:sz w:val="24"/>
          <w:szCs w:val="24"/>
        </w:rPr>
        <w:t xml:space="preserve"> physically exhausted. This exhaustion also highlighted </w:t>
      </w:r>
      <w:r w:rsidR="005854A4">
        <w:rPr>
          <w:sz w:val="24"/>
          <w:szCs w:val="24"/>
        </w:rPr>
        <w:t>the</w:t>
      </w:r>
      <w:r w:rsidR="0064297E">
        <w:rPr>
          <w:sz w:val="24"/>
          <w:szCs w:val="24"/>
        </w:rPr>
        <w:t xml:space="preserve"> lack of consideration I was giving to my diet as</w:t>
      </w:r>
      <w:r w:rsidR="00F02DE8">
        <w:rPr>
          <w:sz w:val="24"/>
          <w:szCs w:val="24"/>
        </w:rPr>
        <w:t xml:space="preserve"> it was </w:t>
      </w:r>
      <w:r w:rsidR="00EC5B6E">
        <w:rPr>
          <w:sz w:val="24"/>
          <w:szCs w:val="24"/>
        </w:rPr>
        <w:t>apparent,</w:t>
      </w:r>
      <w:r w:rsidR="00F02DE8">
        <w:rPr>
          <w:sz w:val="24"/>
          <w:szCs w:val="24"/>
        </w:rPr>
        <w:t xml:space="preserve"> I had </w:t>
      </w:r>
      <w:r w:rsidR="000B0A9F">
        <w:rPr>
          <w:sz w:val="24"/>
          <w:szCs w:val="24"/>
        </w:rPr>
        <w:t>a deficiency</w:t>
      </w:r>
      <w:r w:rsidR="006B0520">
        <w:rPr>
          <w:sz w:val="24"/>
          <w:szCs w:val="24"/>
        </w:rPr>
        <w:t xml:space="preserve"> in </w:t>
      </w:r>
      <w:r w:rsidR="00F02DE8">
        <w:rPr>
          <w:sz w:val="24"/>
          <w:szCs w:val="24"/>
        </w:rPr>
        <w:t>nutritional foods that would support the maintenance of a healthy lifestyle.</w:t>
      </w:r>
      <w:r w:rsidR="00400EC3">
        <w:rPr>
          <w:sz w:val="24"/>
          <w:szCs w:val="24"/>
        </w:rPr>
        <w:t xml:space="preserve"> </w:t>
      </w:r>
      <w:r w:rsidR="004D748E">
        <w:rPr>
          <w:sz w:val="24"/>
          <w:szCs w:val="24"/>
        </w:rPr>
        <w:t>Gibney</w:t>
      </w:r>
      <w:r w:rsidR="00400EC3">
        <w:rPr>
          <w:sz w:val="24"/>
          <w:szCs w:val="24"/>
        </w:rPr>
        <w:t xml:space="preserve"> (2009) sug</w:t>
      </w:r>
      <w:r w:rsidR="00260CA7">
        <w:rPr>
          <w:sz w:val="24"/>
          <w:szCs w:val="24"/>
        </w:rPr>
        <w:t xml:space="preserve">gests that </w:t>
      </w:r>
      <w:r w:rsidR="003F34C2">
        <w:rPr>
          <w:sz w:val="24"/>
          <w:szCs w:val="24"/>
        </w:rPr>
        <w:t xml:space="preserve">the balance between energy </w:t>
      </w:r>
      <w:r w:rsidR="002E628F">
        <w:rPr>
          <w:sz w:val="24"/>
          <w:szCs w:val="24"/>
        </w:rPr>
        <w:t>consumption</w:t>
      </w:r>
      <w:r w:rsidR="003F34C2">
        <w:rPr>
          <w:sz w:val="24"/>
          <w:szCs w:val="24"/>
        </w:rPr>
        <w:t xml:space="preserve"> and </w:t>
      </w:r>
      <w:r w:rsidR="00FC280A">
        <w:rPr>
          <w:sz w:val="24"/>
          <w:szCs w:val="24"/>
        </w:rPr>
        <w:t xml:space="preserve">output </w:t>
      </w:r>
      <w:r w:rsidR="00172DE3">
        <w:rPr>
          <w:sz w:val="24"/>
          <w:szCs w:val="24"/>
        </w:rPr>
        <w:t>is an</w:t>
      </w:r>
      <w:r w:rsidR="002E628F">
        <w:rPr>
          <w:sz w:val="24"/>
          <w:szCs w:val="24"/>
        </w:rPr>
        <w:t xml:space="preserve"> example of </w:t>
      </w:r>
      <w:r w:rsidR="002E628F" w:rsidRPr="00EC5B6E">
        <w:rPr>
          <w:i/>
          <w:iCs/>
          <w:sz w:val="24"/>
          <w:szCs w:val="24"/>
        </w:rPr>
        <w:t>‘homeostasis control</w:t>
      </w:r>
      <w:r w:rsidR="00EC5B6E" w:rsidRPr="00EC5B6E">
        <w:rPr>
          <w:i/>
          <w:iCs/>
          <w:sz w:val="24"/>
          <w:szCs w:val="24"/>
        </w:rPr>
        <w:t>’</w:t>
      </w:r>
      <w:r w:rsidR="002E628F">
        <w:rPr>
          <w:sz w:val="24"/>
          <w:szCs w:val="24"/>
        </w:rPr>
        <w:t xml:space="preserve"> </w:t>
      </w:r>
      <w:r w:rsidR="00EC5B6E">
        <w:rPr>
          <w:sz w:val="24"/>
          <w:szCs w:val="24"/>
        </w:rPr>
        <w:t xml:space="preserve">and consequently </w:t>
      </w:r>
      <w:r w:rsidR="00726E82">
        <w:rPr>
          <w:sz w:val="24"/>
          <w:szCs w:val="24"/>
        </w:rPr>
        <w:t>makes up the body’s</w:t>
      </w:r>
      <w:r w:rsidR="0033049B">
        <w:rPr>
          <w:sz w:val="24"/>
          <w:szCs w:val="24"/>
        </w:rPr>
        <w:t xml:space="preserve"> weight,</w:t>
      </w:r>
      <w:r w:rsidR="00726E82">
        <w:rPr>
          <w:sz w:val="24"/>
          <w:szCs w:val="24"/>
        </w:rPr>
        <w:t xml:space="preserve"> </w:t>
      </w:r>
      <w:r w:rsidR="0033049B">
        <w:rPr>
          <w:sz w:val="24"/>
          <w:szCs w:val="24"/>
        </w:rPr>
        <w:t>levels of energy and overall maintenance.</w:t>
      </w:r>
      <w:r w:rsidR="00726E82">
        <w:rPr>
          <w:sz w:val="24"/>
          <w:szCs w:val="24"/>
        </w:rPr>
        <w:t xml:space="preserve">  </w:t>
      </w:r>
    </w:p>
    <w:p w14:paraId="4D2DA8AF" w14:textId="6FA7B304" w:rsidR="00146F74" w:rsidRDefault="00146F74" w:rsidP="008A0310">
      <w:pPr>
        <w:spacing w:line="276" w:lineRule="auto"/>
        <w:ind w:right="107"/>
        <w:jc w:val="both"/>
        <w:rPr>
          <w:sz w:val="24"/>
          <w:szCs w:val="24"/>
        </w:rPr>
      </w:pPr>
    </w:p>
    <w:p w14:paraId="23E3F1EC" w14:textId="0F7C90B8" w:rsidR="00FF7784" w:rsidRPr="00270EEB" w:rsidRDefault="00A30862" w:rsidP="008A0310">
      <w:pPr>
        <w:spacing w:line="276" w:lineRule="auto"/>
        <w:ind w:right="107"/>
        <w:jc w:val="both"/>
        <w:rPr>
          <w:sz w:val="24"/>
          <w:szCs w:val="24"/>
        </w:rPr>
      </w:pPr>
      <w:r>
        <w:rPr>
          <w:sz w:val="24"/>
          <w:szCs w:val="24"/>
        </w:rPr>
        <w:t xml:space="preserve">The last stage of the cycle encourages the practitioner to form an action plan </w:t>
      </w:r>
      <w:r w:rsidR="00ED3C09">
        <w:rPr>
          <w:sz w:val="24"/>
          <w:szCs w:val="24"/>
        </w:rPr>
        <w:t>to support them in their future development.</w:t>
      </w:r>
      <w:r w:rsidR="00BC69C9">
        <w:rPr>
          <w:sz w:val="24"/>
          <w:szCs w:val="24"/>
        </w:rPr>
        <w:t xml:space="preserve"> </w:t>
      </w:r>
      <w:proofErr w:type="gramStart"/>
      <w:r w:rsidR="009B7557">
        <w:rPr>
          <w:sz w:val="24"/>
          <w:szCs w:val="24"/>
        </w:rPr>
        <w:t>In regard</w:t>
      </w:r>
      <w:r w:rsidR="009026C5">
        <w:rPr>
          <w:sz w:val="24"/>
          <w:szCs w:val="24"/>
        </w:rPr>
        <w:t>s</w:t>
      </w:r>
      <w:r w:rsidR="009B7557">
        <w:rPr>
          <w:sz w:val="24"/>
          <w:szCs w:val="24"/>
        </w:rPr>
        <w:t xml:space="preserve"> to</w:t>
      </w:r>
      <w:proofErr w:type="gramEnd"/>
      <w:r w:rsidR="00AF0EF8">
        <w:rPr>
          <w:sz w:val="24"/>
          <w:szCs w:val="24"/>
        </w:rPr>
        <w:t xml:space="preserve"> </w:t>
      </w:r>
      <w:r w:rsidR="000C4B96">
        <w:rPr>
          <w:sz w:val="24"/>
          <w:szCs w:val="24"/>
        </w:rPr>
        <w:t xml:space="preserve">the management and coping strategies of </w:t>
      </w:r>
      <w:r w:rsidR="005E749E">
        <w:rPr>
          <w:sz w:val="24"/>
          <w:szCs w:val="24"/>
        </w:rPr>
        <w:t xml:space="preserve">stress in the </w:t>
      </w:r>
      <w:r w:rsidR="000C4B96">
        <w:rPr>
          <w:sz w:val="24"/>
          <w:szCs w:val="24"/>
        </w:rPr>
        <w:t>future</w:t>
      </w:r>
      <w:r w:rsidR="005E749E">
        <w:rPr>
          <w:sz w:val="24"/>
          <w:szCs w:val="24"/>
        </w:rPr>
        <w:t xml:space="preserve"> it is imperative to ensure that whichever coping strategy I use</w:t>
      </w:r>
      <w:r w:rsidR="00490476">
        <w:rPr>
          <w:sz w:val="24"/>
          <w:szCs w:val="24"/>
        </w:rPr>
        <w:t>, that it is used in correlation with a healthy and balanced lifestyle.</w:t>
      </w:r>
      <w:r w:rsidR="005A3A72">
        <w:rPr>
          <w:sz w:val="24"/>
          <w:szCs w:val="24"/>
        </w:rPr>
        <w:t xml:space="preserve"> </w:t>
      </w:r>
      <w:r w:rsidR="00ED3C09">
        <w:rPr>
          <w:sz w:val="24"/>
          <w:szCs w:val="24"/>
        </w:rPr>
        <w:t xml:space="preserve"> </w:t>
      </w:r>
      <w:proofErr w:type="spellStart"/>
      <w:r w:rsidR="00ED3C09">
        <w:rPr>
          <w:sz w:val="24"/>
          <w:szCs w:val="24"/>
        </w:rPr>
        <w:t>Matuska</w:t>
      </w:r>
      <w:proofErr w:type="spellEnd"/>
      <w:r w:rsidR="00ED3C09">
        <w:rPr>
          <w:sz w:val="24"/>
          <w:szCs w:val="24"/>
        </w:rPr>
        <w:t xml:space="preserve"> and </w:t>
      </w:r>
      <w:r w:rsidR="001A52BD">
        <w:rPr>
          <w:sz w:val="24"/>
          <w:szCs w:val="24"/>
        </w:rPr>
        <w:t xml:space="preserve">Christiansen (2008) suggest that </w:t>
      </w:r>
      <w:r w:rsidR="0059172F">
        <w:rPr>
          <w:sz w:val="24"/>
          <w:szCs w:val="24"/>
        </w:rPr>
        <w:t>a healthy</w:t>
      </w:r>
      <w:r w:rsidR="00613419">
        <w:rPr>
          <w:sz w:val="24"/>
          <w:szCs w:val="24"/>
        </w:rPr>
        <w:t xml:space="preserve"> and balanced</w:t>
      </w:r>
      <w:r w:rsidR="0059172F">
        <w:rPr>
          <w:sz w:val="24"/>
          <w:szCs w:val="24"/>
        </w:rPr>
        <w:t xml:space="preserve"> lifestyle </w:t>
      </w:r>
      <w:r w:rsidR="00613419">
        <w:rPr>
          <w:sz w:val="24"/>
          <w:szCs w:val="24"/>
        </w:rPr>
        <w:t xml:space="preserve">can be defined as </w:t>
      </w:r>
      <w:r w:rsidR="001F62B2">
        <w:rPr>
          <w:sz w:val="24"/>
          <w:szCs w:val="24"/>
        </w:rPr>
        <w:t>a ‘satisfying pattern of daily activity that is</w:t>
      </w:r>
      <w:r w:rsidR="00BB2C61">
        <w:rPr>
          <w:sz w:val="24"/>
          <w:szCs w:val="24"/>
        </w:rPr>
        <w:t xml:space="preserve"> meaningful and healthful within the context of </w:t>
      </w:r>
      <w:r w:rsidR="00F826D5">
        <w:rPr>
          <w:sz w:val="24"/>
          <w:szCs w:val="24"/>
        </w:rPr>
        <w:t>one’s</w:t>
      </w:r>
      <w:r w:rsidR="00BB2C61">
        <w:rPr>
          <w:sz w:val="24"/>
          <w:szCs w:val="24"/>
        </w:rPr>
        <w:t xml:space="preserve"> life’.</w:t>
      </w:r>
      <w:r w:rsidR="005A3A72">
        <w:rPr>
          <w:sz w:val="24"/>
          <w:szCs w:val="24"/>
        </w:rPr>
        <w:t xml:space="preserve"> This </w:t>
      </w:r>
      <w:r w:rsidR="00AA1871">
        <w:rPr>
          <w:sz w:val="24"/>
          <w:szCs w:val="24"/>
        </w:rPr>
        <w:t>proposes</w:t>
      </w:r>
      <w:r w:rsidR="005A3A72">
        <w:rPr>
          <w:sz w:val="24"/>
          <w:szCs w:val="24"/>
        </w:rPr>
        <w:t xml:space="preserve"> th</w:t>
      </w:r>
      <w:r w:rsidR="00AA1871">
        <w:rPr>
          <w:sz w:val="24"/>
          <w:szCs w:val="24"/>
        </w:rPr>
        <w:t xml:space="preserve">e idea that although </w:t>
      </w:r>
      <w:r w:rsidR="00335E25">
        <w:rPr>
          <w:sz w:val="24"/>
          <w:szCs w:val="24"/>
        </w:rPr>
        <w:t>exercise is satisfying to me</w:t>
      </w:r>
      <w:r w:rsidR="009609C0">
        <w:rPr>
          <w:sz w:val="24"/>
          <w:szCs w:val="24"/>
        </w:rPr>
        <w:t>, the amount that I had incorporated in my day was not healthy nor balanced.</w:t>
      </w:r>
      <w:r w:rsidR="00335E25">
        <w:rPr>
          <w:sz w:val="24"/>
          <w:szCs w:val="24"/>
        </w:rPr>
        <w:t xml:space="preserve"> </w:t>
      </w:r>
      <w:r w:rsidR="00283E6E">
        <w:rPr>
          <w:sz w:val="24"/>
          <w:szCs w:val="24"/>
        </w:rPr>
        <w:t>Future considerations would be to allow myself adequate resting days to enjoy spending time with family and friends</w:t>
      </w:r>
      <w:r w:rsidR="0020761E">
        <w:rPr>
          <w:sz w:val="24"/>
          <w:szCs w:val="24"/>
        </w:rPr>
        <w:t>.</w:t>
      </w:r>
      <w:r w:rsidR="008D209B">
        <w:rPr>
          <w:sz w:val="24"/>
          <w:szCs w:val="24"/>
        </w:rPr>
        <w:t xml:space="preserve"> Research advocates many activities that have the potential to minimise stress and </w:t>
      </w:r>
      <w:r w:rsidR="00D04978">
        <w:rPr>
          <w:sz w:val="24"/>
          <w:szCs w:val="24"/>
        </w:rPr>
        <w:t xml:space="preserve">increase resilience. Trial and error would play an important role </w:t>
      </w:r>
      <w:r w:rsidR="001E54B2">
        <w:rPr>
          <w:sz w:val="24"/>
          <w:szCs w:val="24"/>
        </w:rPr>
        <w:t xml:space="preserve">in finding a strategy that </w:t>
      </w:r>
      <w:r w:rsidR="00FE487A">
        <w:rPr>
          <w:sz w:val="24"/>
          <w:szCs w:val="24"/>
        </w:rPr>
        <w:t xml:space="preserve">works best for me. </w:t>
      </w:r>
      <w:r w:rsidR="00C07EB9">
        <w:rPr>
          <w:sz w:val="24"/>
          <w:szCs w:val="24"/>
        </w:rPr>
        <w:t>I will also consider using</w:t>
      </w:r>
      <w:r w:rsidR="00FE487A">
        <w:rPr>
          <w:sz w:val="24"/>
          <w:szCs w:val="24"/>
        </w:rPr>
        <w:t xml:space="preserve"> </w:t>
      </w:r>
      <w:r w:rsidR="00C07EB9">
        <w:rPr>
          <w:sz w:val="24"/>
          <w:szCs w:val="24"/>
        </w:rPr>
        <w:t>a</w:t>
      </w:r>
      <w:r w:rsidR="00FE487A">
        <w:rPr>
          <w:sz w:val="24"/>
          <w:szCs w:val="24"/>
        </w:rPr>
        <w:t xml:space="preserve"> combination of different methods </w:t>
      </w:r>
      <w:r w:rsidR="00AC0041">
        <w:rPr>
          <w:sz w:val="24"/>
          <w:szCs w:val="24"/>
        </w:rPr>
        <w:t>such as exercise, time with family and friend</w:t>
      </w:r>
      <w:r w:rsidR="00F056F8">
        <w:rPr>
          <w:sz w:val="24"/>
          <w:szCs w:val="24"/>
        </w:rPr>
        <w:t>s</w:t>
      </w:r>
      <w:r w:rsidR="00391C8C">
        <w:rPr>
          <w:sz w:val="24"/>
          <w:szCs w:val="24"/>
        </w:rPr>
        <w:t>.</w:t>
      </w:r>
      <w:r w:rsidR="003B1AE2">
        <w:rPr>
          <w:sz w:val="24"/>
          <w:szCs w:val="24"/>
        </w:rPr>
        <w:t xml:space="preserve"> The final part to consider for an action plan would be </w:t>
      </w:r>
      <w:r w:rsidR="00D26D65">
        <w:rPr>
          <w:sz w:val="24"/>
          <w:szCs w:val="24"/>
        </w:rPr>
        <w:t>diet. As stated above diet can have a large impact of energy stores so ensuring I am consuming enough of all nutritional food groups</w:t>
      </w:r>
      <w:r w:rsidR="007B044A">
        <w:rPr>
          <w:sz w:val="24"/>
          <w:szCs w:val="24"/>
        </w:rPr>
        <w:t xml:space="preserve"> is </w:t>
      </w:r>
      <w:r w:rsidR="007B044A">
        <w:rPr>
          <w:sz w:val="24"/>
          <w:szCs w:val="24"/>
        </w:rPr>
        <w:lastRenderedPageBreak/>
        <w:t>essential in maintaining concentration and energy levels</w:t>
      </w:r>
      <w:r w:rsidR="004012C5">
        <w:rPr>
          <w:sz w:val="24"/>
          <w:szCs w:val="24"/>
        </w:rPr>
        <w:t xml:space="preserve"> and so </w:t>
      </w:r>
      <w:r w:rsidR="00854888">
        <w:rPr>
          <w:sz w:val="24"/>
          <w:szCs w:val="24"/>
        </w:rPr>
        <w:t xml:space="preserve">is </w:t>
      </w:r>
      <w:r w:rsidR="00D402EC">
        <w:rPr>
          <w:sz w:val="24"/>
          <w:szCs w:val="24"/>
        </w:rPr>
        <w:t xml:space="preserve">a </w:t>
      </w:r>
      <w:r w:rsidR="00854888">
        <w:rPr>
          <w:sz w:val="24"/>
          <w:szCs w:val="24"/>
        </w:rPr>
        <w:t>vital</w:t>
      </w:r>
      <w:r w:rsidR="00D402EC">
        <w:rPr>
          <w:sz w:val="24"/>
          <w:szCs w:val="24"/>
        </w:rPr>
        <w:t xml:space="preserve"> component when</w:t>
      </w:r>
      <w:r w:rsidR="00854888">
        <w:rPr>
          <w:sz w:val="24"/>
          <w:szCs w:val="24"/>
        </w:rPr>
        <w:t xml:space="preserve"> developing coping strategies</w:t>
      </w:r>
      <w:r w:rsidR="00D402EC">
        <w:rPr>
          <w:sz w:val="24"/>
          <w:szCs w:val="24"/>
        </w:rPr>
        <w:t xml:space="preserve"> and trying to minimise stress.</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557CCDD" w14:textId="61131118" w:rsidR="008B28E7" w:rsidRDefault="008B28E7" w:rsidP="00E6298B">
      <w:pPr>
        <w:ind w:right="107"/>
        <w:jc w:val="both"/>
        <w:rPr>
          <w:sz w:val="24"/>
          <w:szCs w:val="24"/>
        </w:rPr>
      </w:pPr>
    </w:p>
    <w:p w14:paraId="4EC00E9E" w14:textId="1BB4FD1E" w:rsidR="004E46F7" w:rsidRDefault="00282B8E" w:rsidP="008A0310">
      <w:pPr>
        <w:spacing w:line="276" w:lineRule="auto"/>
        <w:ind w:right="107"/>
        <w:jc w:val="both"/>
        <w:rPr>
          <w:sz w:val="24"/>
          <w:szCs w:val="24"/>
        </w:rPr>
      </w:pPr>
      <w:r w:rsidRPr="004F7DFD">
        <w:rPr>
          <w:sz w:val="24"/>
          <w:szCs w:val="24"/>
        </w:rPr>
        <w:t>When undertaking the role of a police constable it is inevitable that part of your job is t</w:t>
      </w:r>
      <w:r w:rsidR="00146748" w:rsidRPr="004F7DFD">
        <w:rPr>
          <w:sz w:val="24"/>
          <w:szCs w:val="24"/>
        </w:rPr>
        <w:t>o manage conflict in high pressure scenarios</w:t>
      </w:r>
      <w:r w:rsidR="006C0304" w:rsidRPr="004F7DFD">
        <w:rPr>
          <w:sz w:val="24"/>
          <w:szCs w:val="24"/>
        </w:rPr>
        <w:t>, s</w:t>
      </w:r>
      <w:r w:rsidR="00146748" w:rsidRPr="004F7DFD">
        <w:rPr>
          <w:sz w:val="24"/>
          <w:szCs w:val="24"/>
        </w:rPr>
        <w:t>cenarios in which the individuals you are dealing with can be unpredictabl</w:t>
      </w:r>
      <w:r w:rsidR="006C0304" w:rsidRPr="004F7DFD">
        <w:rPr>
          <w:sz w:val="24"/>
          <w:szCs w:val="24"/>
        </w:rPr>
        <w:t xml:space="preserve">e. A multitude of factors can influence the outcome of these situations </w:t>
      </w:r>
      <w:r w:rsidR="00A811B7" w:rsidRPr="004F7DFD">
        <w:rPr>
          <w:sz w:val="24"/>
          <w:szCs w:val="24"/>
        </w:rPr>
        <w:t xml:space="preserve">such as the contribution of alcohol, </w:t>
      </w:r>
      <w:r w:rsidR="00AA464E" w:rsidRPr="004F7DFD">
        <w:rPr>
          <w:sz w:val="24"/>
          <w:szCs w:val="24"/>
        </w:rPr>
        <w:t>controlled substances and/or mental health issues. Amongst all of this it is imperative</w:t>
      </w:r>
      <w:r w:rsidR="00744C21" w:rsidRPr="004F7DFD">
        <w:rPr>
          <w:sz w:val="24"/>
          <w:szCs w:val="24"/>
        </w:rPr>
        <w:t xml:space="preserve"> that you remain calm</w:t>
      </w:r>
      <w:r w:rsidR="00B30E15" w:rsidRPr="004F7DFD">
        <w:rPr>
          <w:sz w:val="24"/>
          <w:szCs w:val="24"/>
        </w:rPr>
        <w:t xml:space="preserve">, </w:t>
      </w:r>
      <w:r w:rsidR="00AD29EA" w:rsidRPr="004F7DFD">
        <w:rPr>
          <w:sz w:val="24"/>
          <w:szCs w:val="24"/>
        </w:rPr>
        <w:t>firm,</w:t>
      </w:r>
      <w:r w:rsidR="00B30E15" w:rsidRPr="004F7DFD">
        <w:rPr>
          <w:sz w:val="24"/>
          <w:szCs w:val="24"/>
        </w:rPr>
        <w:t xml:space="preserve"> and make clear and precise decisions </w:t>
      </w:r>
      <w:proofErr w:type="gramStart"/>
      <w:r w:rsidR="00B30E15" w:rsidRPr="004F7DFD">
        <w:rPr>
          <w:sz w:val="24"/>
          <w:szCs w:val="24"/>
        </w:rPr>
        <w:t>in order to</w:t>
      </w:r>
      <w:proofErr w:type="gramEnd"/>
      <w:r w:rsidR="00B30E15" w:rsidRPr="004F7DFD">
        <w:rPr>
          <w:sz w:val="24"/>
          <w:szCs w:val="24"/>
        </w:rPr>
        <w:t xml:space="preserve"> defuse conflict.</w:t>
      </w:r>
      <w:r w:rsidR="00174FE9" w:rsidRPr="004F7DFD">
        <w:rPr>
          <w:sz w:val="24"/>
          <w:szCs w:val="24"/>
        </w:rPr>
        <w:t xml:space="preserve"> </w:t>
      </w:r>
      <w:r w:rsidR="005107B8" w:rsidRPr="004F7DFD">
        <w:rPr>
          <w:sz w:val="24"/>
          <w:szCs w:val="24"/>
        </w:rPr>
        <w:t xml:space="preserve">As the Police </w:t>
      </w:r>
      <w:r w:rsidR="00D35B29">
        <w:rPr>
          <w:sz w:val="24"/>
          <w:szCs w:val="24"/>
        </w:rPr>
        <w:t>a</w:t>
      </w:r>
      <w:r w:rsidR="005107B8" w:rsidRPr="004F7DFD">
        <w:rPr>
          <w:sz w:val="24"/>
          <w:szCs w:val="24"/>
        </w:rPr>
        <w:t xml:space="preserve">nd Criminal Evidence Act </w:t>
      </w:r>
      <w:r w:rsidR="00F50E3E" w:rsidRPr="004F7DFD">
        <w:rPr>
          <w:sz w:val="24"/>
          <w:szCs w:val="24"/>
        </w:rPr>
        <w:t xml:space="preserve">1984 </w:t>
      </w:r>
      <w:r w:rsidR="005107B8" w:rsidRPr="004F7DFD">
        <w:rPr>
          <w:sz w:val="24"/>
          <w:szCs w:val="24"/>
        </w:rPr>
        <w:t>(PACE)</w:t>
      </w:r>
      <w:r w:rsidR="00F50E3E" w:rsidRPr="004F7DFD">
        <w:rPr>
          <w:sz w:val="24"/>
          <w:szCs w:val="24"/>
        </w:rPr>
        <w:t xml:space="preserve"> suggests we police with the publics consent.</w:t>
      </w:r>
      <w:r w:rsidR="004F7DFD" w:rsidRPr="004F7DFD">
        <w:rPr>
          <w:sz w:val="24"/>
          <w:szCs w:val="24"/>
        </w:rPr>
        <w:t xml:space="preserve"> </w:t>
      </w:r>
      <w:proofErr w:type="spellStart"/>
      <w:r w:rsidR="004F7DFD" w:rsidRPr="004F7DFD">
        <w:rPr>
          <w:sz w:val="24"/>
          <w:szCs w:val="24"/>
          <w:shd w:val="clear" w:color="auto" w:fill="FFFFFF"/>
        </w:rPr>
        <w:t>Redekop</w:t>
      </w:r>
      <w:proofErr w:type="spellEnd"/>
      <w:r w:rsidR="004F7DFD" w:rsidRPr="004F7DFD">
        <w:rPr>
          <w:sz w:val="24"/>
          <w:szCs w:val="24"/>
          <w:shd w:val="clear" w:color="auto" w:fill="FFFFFF"/>
        </w:rPr>
        <w:t xml:space="preserve"> and </w:t>
      </w:r>
      <w:proofErr w:type="spellStart"/>
      <w:r w:rsidR="004F7DFD" w:rsidRPr="004F7DFD">
        <w:rPr>
          <w:sz w:val="24"/>
          <w:szCs w:val="24"/>
          <w:shd w:val="clear" w:color="auto" w:fill="FFFFFF"/>
        </w:rPr>
        <w:t>Paré</w:t>
      </w:r>
      <w:proofErr w:type="spellEnd"/>
      <w:r w:rsidR="004F7DFD" w:rsidRPr="004F7DFD">
        <w:rPr>
          <w:sz w:val="24"/>
          <w:szCs w:val="24"/>
          <w:shd w:val="clear" w:color="auto" w:fill="FFFFFF"/>
        </w:rPr>
        <w:t xml:space="preserve"> (2010)</w:t>
      </w:r>
      <w:r w:rsidR="00E46F39">
        <w:rPr>
          <w:sz w:val="24"/>
          <w:szCs w:val="24"/>
          <w:shd w:val="clear" w:color="auto" w:fill="FFFFFF"/>
        </w:rPr>
        <w:t xml:space="preserve"> state that in Britain </w:t>
      </w:r>
      <w:r w:rsidR="0065372B">
        <w:rPr>
          <w:sz w:val="24"/>
          <w:szCs w:val="24"/>
          <w:shd w:val="clear" w:color="auto" w:fill="FFFFFF"/>
        </w:rPr>
        <w:t xml:space="preserve">in 1829 Robert Peel </w:t>
      </w:r>
      <w:r w:rsidR="00F34EB5">
        <w:rPr>
          <w:sz w:val="24"/>
          <w:szCs w:val="24"/>
          <w:shd w:val="clear" w:color="auto" w:fill="FFFFFF"/>
        </w:rPr>
        <w:t xml:space="preserve">developed </w:t>
      </w:r>
      <w:r w:rsidR="00D961DE">
        <w:rPr>
          <w:sz w:val="24"/>
          <w:szCs w:val="24"/>
          <w:shd w:val="clear" w:color="auto" w:fill="FFFFFF"/>
        </w:rPr>
        <w:t>a style of policing that was not based on police officers and their use of force or we</w:t>
      </w:r>
      <w:r w:rsidR="00BB0C4A">
        <w:rPr>
          <w:sz w:val="24"/>
          <w:szCs w:val="24"/>
          <w:shd w:val="clear" w:color="auto" w:fill="FFFFFF"/>
        </w:rPr>
        <w:t>a</w:t>
      </w:r>
      <w:r w:rsidR="00D961DE">
        <w:rPr>
          <w:sz w:val="24"/>
          <w:szCs w:val="24"/>
          <w:shd w:val="clear" w:color="auto" w:fill="FFFFFF"/>
        </w:rPr>
        <w:t xml:space="preserve">pons but proposed the idea </w:t>
      </w:r>
      <w:r w:rsidR="00D82F19">
        <w:rPr>
          <w:sz w:val="24"/>
          <w:szCs w:val="24"/>
          <w:shd w:val="clear" w:color="auto" w:fill="FFFFFF"/>
        </w:rPr>
        <w:t>of policing based on a</w:t>
      </w:r>
      <w:r w:rsidR="00BB0C4A">
        <w:rPr>
          <w:sz w:val="24"/>
          <w:szCs w:val="24"/>
          <w:shd w:val="clear" w:color="auto" w:fill="FFFFFF"/>
        </w:rPr>
        <w:t>uthority and building a relationship with citizens, thereby creating the ideology of policing with the publics consent</w:t>
      </w:r>
      <w:r w:rsidR="005356FD">
        <w:rPr>
          <w:sz w:val="24"/>
          <w:szCs w:val="24"/>
          <w:shd w:val="clear" w:color="auto" w:fill="FFFFFF"/>
        </w:rPr>
        <w:t>.</w:t>
      </w:r>
      <w:r w:rsidR="00BB0C4A">
        <w:rPr>
          <w:sz w:val="24"/>
          <w:szCs w:val="24"/>
          <w:shd w:val="clear" w:color="auto" w:fill="FFFFFF"/>
        </w:rPr>
        <w:t xml:space="preserve"> </w:t>
      </w:r>
      <w:proofErr w:type="spellStart"/>
      <w:r w:rsidR="00476BE4">
        <w:rPr>
          <w:sz w:val="24"/>
          <w:szCs w:val="24"/>
          <w:shd w:val="clear" w:color="auto" w:fill="FFFFFF"/>
        </w:rPr>
        <w:t>Redekop</w:t>
      </w:r>
      <w:proofErr w:type="spellEnd"/>
      <w:r w:rsidR="00476BE4">
        <w:rPr>
          <w:sz w:val="24"/>
          <w:szCs w:val="24"/>
          <w:shd w:val="clear" w:color="auto" w:fill="FFFFFF"/>
        </w:rPr>
        <w:t xml:space="preserve"> and </w:t>
      </w:r>
      <w:proofErr w:type="spellStart"/>
      <w:r w:rsidR="00476BE4" w:rsidRPr="004F7DFD">
        <w:rPr>
          <w:sz w:val="24"/>
          <w:szCs w:val="24"/>
          <w:shd w:val="clear" w:color="auto" w:fill="FFFFFF"/>
        </w:rPr>
        <w:t>Paré</w:t>
      </w:r>
      <w:proofErr w:type="spellEnd"/>
      <w:r w:rsidR="00476BE4" w:rsidRPr="004F7DFD">
        <w:rPr>
          <w:sz w:val="24"/>
          <w:szCs w:val="24"/>
          <w:shd w:val="clear" w:color="auto" w:fill="FFFFFF"/>
        </w:rPr>
        <w:t xml:space="preserve"> (2010)</w:t>
      </w:r>
      <w:r w:rsidR="00CB6503">
        <w:rPr>
          <w:sz w:val="24"/>
          <w:szCs w:val="24"/>
          <w:shd w:val="clear" w:color="auto" w:fill="FFFFFF"/>
        </w:rPr>
        <w:t xml:space="preserve"> sug</w:t>
      </w:r>
      <w:r w:rsidR="006C0E67">
        <w:rPr>
          <w:sz w:val="24"/>
          <w:szCs w:val="24"/>
          <w:shd w:val="clear" w:color="auto" w:fill="FFFFFF"/>
        </w:rPr>
        <w:t>ge</w:t>
      </w:r>
      <w:r w:rsidR="00CB6503">
        <w:rPr>
          <w:sz w:val="24"/>
          <w:szCs w:val="24"/>
          <w:shd w:val="clear" w:color="auto" w:fill="FFFFFF"/>
        </w:rPr>
        <w:t xml:space="preserve">st a variety of tactics that police have </w:t>
      </w:r>
      <w:proofErr w:type="gramStart"/>
      <w:r w:rsidR="00CB6503">
        <w:rPr>
          <w:sz w:val="24"/>
          <w:szCs w:val="24"/>
          <w:shd w:val="clear" w:color="auto" w:fill="FFFFFF"/>
        </w:rPr>
        <w:t>in order to</w:t>
      </w:r>
      <w:proofErr w:type="gramEnd"/>
      <w:r w:rsidR="00CB6503">
        <w:rPr>
          <w:sz w:val="24"/>
          <w:szCs w:val="24"/>
          <w:shd w:val="clear" w:color="auto" w:fill="FFFFFF"/>
        </w:rPr>
        <w:t xml:space="preserve"> manage conflict.</w:t>
      </w:r>
      <w:r w:rsidR="006C0E67">
        <w:rPr>
          <w:sz w:val="24"/>
          <w:szCs w:val="24"/>
        </w:rPr>
        <w:t xml:space="preserve"> Examples of these are tactical restraints,</w:t>
      </w:r>
      <w:r w:rsidR="009F4BA1">
        <w:rPr>
          <w:sz w:val="24"/>
          <w:szCs w:val="24"/>
        </w:rPr>
        <w:t xml:space="preserve"> shield cordons</w:t>
      </w:r>
      <w:r w:rsidR="00554643">
        <w:rPr>
          <w:sz w:val="24"/>
          <w:szCs w:val="24"/>
        </w:rPr>
        <w:t xml:space="preserve">, tactical </w:t>
      </w:r>
      <w:proofErr w:type="gramStart"/>
      <w:r w:rsidR="00554643">
        <w:rPr>
          <w:sz w:val="24"/>
          <w:szCs w:val="24"/>
        </w:rPr>
        <w:t>communications</w:t>
      </w:r>
      <w:proofErr w:type="gramEnd"/>
      <w:r w:rsidR="004E46F7">
        <w:rPr>
          <w:sz w:val="24"/>
          <w:szCs w:val="24"/>
        </w:rPr>
        <w:t xml:space="preserve"> and the use of dogs in some cases.</w:t>
      </w:r>
    </w:p>
    <w:p w14:paraId="760CED3E" w14:textId="77777777" w:rsidR="004E46F7" w:rsidRDefault="004E46F7" w:rsidP="008A0310">
      <w:pPr>
        <w:spacing w:line="276" w:lineRule="auto"/>
        <w:ind w:right="107"/>
        <w:jc w:val="both"/>
        <w:rPr>
          <w:sz w:val="24"/>
          <w:szCs w:val="24"/>
        </w:rPr>
      </w:pPr>
    </w:p>
    <w:p w14:paraId="1A730B74" w14:textId="7F12F9C5" w:rsidR="008B28E7" w:rsidRPr="00270EEB" w:rsidRDefault="00C9045C" w:rsidP="008A0310">
      <w:pPr>
        <w:spacing w:line="276" w:lineRule="auto"/>
        <w:ind w:right="107"/>
        <w:jc w:val="both"/>
        <w:rPr>
          <w:sz w:val="24"/>
          <w:szCs w:val="24"/>
        </w:rPr>
      </w:pPr>
      <w:r>
        <w:rPr>
          <w:sz w:val="24"/>
          <w:szCs w:val="24"/>
        </w:rPr>
        <w:t xml:space="preserve">When reflecting on scenarios in which I have dealt with conflict there is one scenario that stands out. A </w:t>
      </w:r>
      <w:r w:rsidR="00FF15EE">
        <w:rPr>
          <w:sz w:val="24"/>
          <w:szCs w:val="24"/>
        </w:rPr>
        <w:t xml:space="preserve">white male was reported by neighbours for </w:t>
      </w:r>
      <w:r w:rsidR="001A0852">
        <w:rPr>
          <w:sz w:val="24"/>
          <w:szCs w:val="24"/>
        </w:rPr>
        <w:t>causing disruption in the street during the early hours of the morning</w:t>
      </w:r>
      <w:r w:rsidR="00FF15EE">
        <w:rPr>
          <w:sz w:val="24"/>
          <w:szCs w:val="24"/>
        </w:rPr>
        <w:t xml:space="preserve">. </w:t>
      </w:r>
      <w:proofErr w:type="gramStart"/>
      <w:r w:rsidR="00FF15EE">
        <w:rPr>
          <w:sz w:val="24"/>
          <w:szCs w:val="24"/>
        </w:rPr>
        <w:t xml:space="preserve">Upon </w:t>
      </w:r>
      <w:r w:rsidR="00180C90">
        <w:rPr>
          <w:sz w:val="24"/>
          <w:szCs w:val="24"/>
        </w:rPr>
        <w:t xml:space="preserve">attending the </w:t>
      </w:r>
      <w:r w:rsidR="001A0852">
        <w:rPr>
          <w:sz w:val="24"/>
          <w:szCs w:val="24"/>
        </w:rPr>
        <w:t>scene,</w:t>
      </w:r>
      <w:r w:rsidR="00180C90">
        <w:rPr>
          <w:sz w:val="24"/>
          <w:szCs w:val="24"/>
        </w:rPr>
        <w:t xml:space="preserve"> it</w:t>
      </w:r>
      <w:proofErr w:type="gramEnd"/>
      <w:r w:rsidR="00180C90">
        <w:rPr>
          <w:sz w:val="24"/>
          <w:szCs w:val="24"/>
        </w:rPr>
        <w:t xml:space="preserve"> was noticeable that the male was intoxicated as </w:t>
      </w:r>
      <w:r w:rsidR="00D823CC">
        <w:rPr>
          <w:sz w:val="24"/>
          <w:szCs w:val="24"/>
        </w:rPr>
        <w:t xml:space="preserve">his speech was </w:t>
      </w:r>
      <w:r w:rsidR="00EF0A90">
        <w:rPr>
          <w:sz w:val="24"/>
          <w:szCs w:val="24"/>
        </w:rPr>
        <w:t>slurred,</w:t>
      </w:r>
      <w:r w:rsidR="00D823CC">
        <w:rPr>
          <w:sz w:val="24"/>
          <w:szCs w:val="24"/>
        </w:rPr>
        <w:t xml:space="preserve"> he presented aggressively through shouting</w:t>
      </w:r>
      <w:r w:rsidR="009D7F05">
        <w:rPr>
          <w:sz w:val="24"/>
          <w:szCs w:val="24"/>
        </w:rPr>
        <w:t xml:space="preserve">, </w:t>
      </w:r>
      <w:r w:rsidR="00EF0A90">
        <w:rPr>
          <w:sz w:val="24"/>
          <w:szCs w:val="24"/>
        </w:rPr>
        <w:t>swearing,</w:t>
      </w:r>
      <w:r w:rsidR="009D7F05">
        <w:rPr>
          <w:sz w:val="24"/>
          <w:szCs w:val="24"/>
        </w:rPr>
        <w:t xml:space="preserve"> and flailing his arms. The male was subsequently arrested for breach of the peace</w:t>
      </w:r>
      <w:r w:rsidR="00982573">
        <w:rPr>
          <w:sz w:val="24"/>
          <w:szCs w:val="24"/>
        </w:rPr>
        <w:t xml:space="preserve"> and escorted </w:t>
      </w:r>
      <w:r w:rsidR="00A50424">
        <w:rPr>
          <w:sz w:val="24"/>
          <w:szCs w:val="24"/>
        </w:rPr>
        <w:t xml:space="preserve">into the police van. I had taken on the responsibility of </w:t>
      </w:r>
      <w:r w:rsidR="00EF7116">
        <w:rPr>
          <w:sz w:val="24"/>
          <w:szCs w:val="24"/>
        </w:rPr>
        <w:t xml:space="preserve">observations of the male during transit. </w:t>
      </w:r>
      <w:r w:rsidR="000A7A72">
        <w:rPr>
          <w:sz w:val="24"/>
          <w:szCs w:val="24"/>
        </w:rPr>
        <w:t>Whilst on our way to custody the male became confrontational</w:t>
      </w:r>
      <w:r w:rsidR="00FB5FE7">
        <w:rPr>
          <w:sz w:val="24"/>
          <w:szCs w:val="24"/>
        </w:rPr>
        <w:t xml:space="preserve">, he was swearing at me and using derogative </w:t>
      </w:r>
      <w:r w:rsidR="00987C68">
        <w:rPr>
          <w:sz w:val="24"/>
          <w:szCs w:val="24"/>
        </w:rPr>
        <w:t>names towards myself and my colleagues</w:t>
      </w:r>
      <w:r w:rsidR="00DD4992">
        <w:rPr>
          <w:sz w:val="24"/>
          <w:szCs w:val="24"/>
        </w:rPr>
        <w:t>. It was critical that I remained level</w:t>
      </w:r>
      <w:r w:rsidR="005B5C31">
        <w:rPr>
          <w:sz w:val="24"/>
          <w:szCs w:val="24"/>
        </w:rPr>
        <w:t>-</w:t>
      </w:r>
      <w:r w:rsidR="00DD4992">
        <w:rPr>
          <w:sz w:val="24"/>
          <w:szCs w:val="24"/>
        </w:rPr>
        <w:t>headed</w:t>
      </w:r>
      <w:r w:rsidR="005B5C31">
        <w:rPr>
          <w:sz w:val="24"/>
          <w:szCs w:val="24"/>
        </w:rPr>
        <w:t>, remembered my policing powers and responsibilities</w:t>
      </w:r>
      <w:r w:rsidR="00DD4992">
        <w:rPr>
          <w:sz w:val="24"/>
          <w:szCs w:val="24"/>
        </w:rPr>
        <w:t xml:space="preserve"> and was aware that as a police officer I am expected to have reasonable firmness. </w:t>
      </w:r>
    </w:p>
    <w:p w14:paraId="4A8B313D" w14:textId="77777777" w:rsidR="008B28E7" w:rsidRPr="00270EEB" w:rsidRDefault="008B28E7" w:rsidP="008A0310">
      <w:pPr>
        <w:spacing w:line="276" w:lineRule="auto"/>
        <w:ind w:right="107"/>
        <w:jc w:val="both"/>
        <w:rPr>
          <w:sz w:val="24"/>
          <w:szCs w:val="24"/>
        </w:rPr>
      </w:pPr>
    </w:p>
    <w:p w14:paraId="3D994B40" w14:textId="643CE9E8" w:rsidR="00015B2F" w:rsidRDefault="0064218A" w:rsidP="008A0310">
      <w:pPr>
        <w:spacing w:line="276" w:lineRule="auto"/>
        <w:rPr>
          <w:color w:val="auto"/>
          <w:sz w:val="24"/>
          <w:szCs w:val="24"/>
        </w:rPr>
      </w:pPr>
      <w:r>
        <w:rPr>
          <w:sz w:val="24"/>
          <w:szCs w:val="24"/>
        </w:rPr>
        <w:t xml:space="preserve">The male then began to question why he was arrested and tried </w:t>
      </w:r>
      <w:r w:rsidR="00097BF2">
        <w:rPr>
          <w:sz w:val="24"/>
          <w:szCs w:val="24"/>
        </w:rPr>
        <w:t>entering</w:t>
      </w:r>
      <w:r>
        <w:rPr>
          <w:sz w:val="24"/>
          <w:szCs w:val="24"/>
        </w:rPr>
        <w:t xml:space="preserve"> a conversation regarding the circumstances of his arrest. As the male had been </w:t>
      </w:r>
      <w:r w:rsidR="00097BF2">
        <w:rPr>
          <w:sz w:val="24"/>
          <w:szCs w:val="24"/>
        </w:rPr>
        <w:t>cautioned,</w:t>
      </w:r>
      <w:r>
        <w:rPr>
          <w:sz w:val="24"/>
          <w:szCs w:val="24"/>
        </w:rPr>
        <w:t xml:space="preserve"> I was conscious that by engaging in this conversation it could be considered as an interview, as the male did not have a solicitor present it could be perceived as being </w:t>
      </w:r>
      <w:r w:rsidR="00097BF2">
        <w:rPr>
          <w:sz w:val="24"/>
          <w:szCs w:val="24"/>
        </w:rPr>
        <w:t>unfai</w:t>
      </w:r>
      <w:r w:rsidR="00097BF2" w:rsidRPr="00DB2727">
        <w:rPr>
          <w:color w:val="auto"/>
          <w:sz w:val="24"/>
          <w:szCs w:val="24"/>
        </w:rPr>
        <w:t>r</w:t>
      </w:r>
      <w:r w:rsidR="00BC1725">
        <w:rPr>
          <w:color w:val="auto"/>
          <w:sz w:val="24"/>
          <w:szCs w:val="24"/>
        </w:rPr>
        <w:t xml:space="preserve"> or bias.</w:t>
      </w:r>
    </w:p>
    <w:p w14:paraId="0FE644FF" w14:textId="77777777" w:rsidR="00BC1725" w:rsidRDefault="00BC1725" w:rsidP="008A0310">
      <w:pPr>
        <w:spacing w:line="276" w:lineRule="auto"/>
        <w:rPr>
          <w:color w:val="auto"/>
          <w:sz w:val="24"/>
          <w:szCs w:val="24"/>
        </w:rPr>
      </w:pPr>
    </w:p>
    <w:p w14:paraId="5F66F5E0" w14:textId="1F54B849" w:rsidR="00B50876" w:rsidRDefault="00015B2F" w:rsidP="008A0310">
      <w:pPr>
        <w:spacing w:line="276" w:lineRule="auto"/>
        <w:rPr>
          <w:color w:val="auto"/>
          <w:sz w:val="24"/>
          <w:szCs w:val="24"/>
        </w:rPr>
      </w:pPr>
      <w:r>
        <w:rPr>
          <w:color w:val="auto"/>
          <w:sz w:val="24"/>
          <w:szCs w:val="24"/>
        </w:rPr>
        <w:t xml:space="preserve">The figure below shows the potential factors </w:t>
      </w:r>
      <w:r w:rsidR="00FA2428">
        <w:rPr>
          <w:color w:val="auto"/>
          <w:sz w:val="24"/>
          <w:szCs w:val="24"/>
        </w:rPr>
        <w:t xml:space="preserve">that could influence an </w:t>
      </w:r>
      <w:r w:rsidR="00BC1725">
        <w:rPr>
          <w:color w:val="auto"/>
          <w:sz w:val="24"/>
          <w:szCs w:val="24"/>
        </w:rPr>
        <w:t>individual’s</w:t>
      </w:r>
      <w:r w:rsidR="00FA2428">
        <w:rPr>
          <w:color w:val="auto"/>
          <w:sz w:val="24"/>
          <w:szCs w:val="24"/>
        </w:rPr>
        <w:t xml:space="preserve"> cognit</w:t>
      </w:r>
      <w:r w:rsidR="00BC1725">
        <w:rPr>
          <w:color w:val="auto"/>
          <w:sz w:val="24"/>
          <w:szCs w:val="24"/>
        </w:rPr>
        <w:t>ive bias.</w:t>
      </w:r>
      <w:r>
        <w:rPr>
          <w:color w:val="auto"/>
          <w:sz w:val="24"/>
          <w:szCs w:val="24"/>
        </w:rPr>
        <w:t xml:space="preserve"> </w:t>
      </w:r>
      <w:r w:rsidR="00BC1725">
        <w:rPr>
          <w:color w:val="auto"/>
          <w:sz w:val="24"/>
          <w:szCs w:val="24"/>
        </w:rPr>
        <w:t xml:space="preserve">The figure suggests </w:t>
      </w:r>
      <w:r w:rsidR="000D18EA">
        <w:rPr>
          <w:color w:val="auto"/>
          <w:sz w:val="24"/>
          <w:szCs w:val="24"/>
        </w:rPr>
        <w:t xml:space="preserve">internal and external influences </w:t>
      </w:r>
      <w:r w:rsidR="00E83E2F">
        <w:rPr>
          <w:color w:val="auto"/>
          <w:sz w:val="24"/>
          <w:szCs w:val="24"/>
        </w:rPr>
        <w:t>that could impact the thoughts and decisions of individuals in both a police and non-policing background.</w:t>
      </w:r>
      <w:r w:rsidR="008F343C">
        <w:rPr>
          <w:color w:val="auto"/>
          <w:sz w:val="24"/>
          <w:szCs w:val="24"/>
        </w:rPr>
        <w:t xml:space="preserve"> It infers </w:t>
      </w:r>
      <w:r w:rsidR="006C002A">
        <w:rPr>
          <w:color w:val="auto"/>
          <w:sz w:val="24"/>
          <w:szCs w:val="24"/>
        </w:rPr>
        <w:t xml:space="preserve">that as human beings we all have </w:t>
      </w:r>
      <w:r w:rsidR="00D7084A">
        <w:rPr>
          <w:color w:val="auto"/>
          <w:sz w:val="24"/>
          <w:szCs w:val="24"/>
        </w:rPr>
        <w:t xml:space="preserve">cognitive </w:t>
      </w:r>
      <w:proofErr w:type="gramStart"/>
      <w:r w:rsidR="00D7084A">
        <w:rPr>
          <w:color w:val="auto"/>
          <w:sz w:val="24"/>
          <w:szCs w:val="24"/>
        </w:rPr>
        <w:t>bias</w:t>
      </w:r>
      <w:proofErr w:type="gramEnd"/>
      <w:r w:rsidR="00D7084A">
        <w:rPr>
          <w:color w:val="auto"/>
          <w:sz w:val="24"/>
          <w:szCs w:val="24"/>
        </w:rPr>
        <w:t xml:space="preserve"> but this can be further influenced </w:t>
      </w:r>
      <w:r w:rsidR="00F52B51">
        <w:rPr>
          <w:color w:val="auto"/>
          <w:sz w:val="24"/>
          <w:szCs w:val="24"/>
        </w:rPr>
        <w:t xml:space="preserve">by </w:t>
      </w:r>
      <w:r w:rsidR="00514083">
        <w:rPr>
          <w:color w:val="auto"/>
          <w:sz w:val="24"/>
          <w:szCs w:val="24"/>
        </w:rPr>
        <w:t>experiences</w:t>
      </w:r>
      <w:r w:rsidR="00142EDE">
        <w:rPr>
          <w:color w:val="auto"/>
          <w:sz w:val="24"/>
          <w:szCs w:val="24"/>
        </w:rPr>
        <w:t>, colleagues</w:t>
      </w:r>
      <w:r w:rsidR="009364DD">
        <w:rPr>
          <w:color w:val="auto"/>
          <w:sz w:val="24"/>
          <w:szCs w:val="24"/>
        </w:rPr>
        <w:t xml:space="preserve"> and</w:t>
      </w:r>
      <w:r w:rsidR="00A95733">
        <w:rPr>
          <w:color w:val="auto"/>
          <w:sz w:val="24"/>
          <w:szCs w:val="24"/>
        </w:rPr>
        <w:t xml:space="preserve"> that specific situation you are dealing with.</w:t>
      </w:r>
      <w:r w:rsidR="008F343C">
        <w:rPr>
          <w:color w:val="auto"/>
          <w:sz w:val="24"/>
          <w:szCs w:val="24"/>
        </w:rPr>
        <w:t xml:space="preserve"> </w:t>
      </w:r>
    </w:p>
    <w:p w14:paraId="145D4DB9" w14:textId="77777777" w:rsidR="00B50876" w:rsidRDefault="00B50876" w:rsidP="008A0310">
      <w:pPr>
        <w:spacing w:line="276" w:lineRule="auto"/>
        <w:rPr>
          <w:color w:val="auto"/>
          <w:sz w:val="24"/>
          <w:szCs w:val="24"/>
        </w:rPr>
      </w:pPr>
    </w:p>
    <w:p w14:paraId="7273DB0E" w14:textId="7BF8B2D5" w:rsidR="000661EA" w:rsidRDefault="000661EA" w:rsidP="008A0310">
      <w:pPr>
        <w:spacing w:line="276" w:lineRule="auto"/>
        <w:rPr>
          <w:color w:val="auto"/>
          <w:sz w:val="24"/>
          <w:szCs w:val="24"/>
        </w:rPr>
      </w:pPr>
    </w:p>
    <w:p w14:paraId="0EF18121" w14:textId="77777777" w:rsidR="00B50876" w:rsidRDefault="00B50876" w:rsidP="008A0310">
      <w:pPr>
        <w:spacing w:line="276" w:lineRule="auto"/>
        <w:rPr>
          <w:color w:val="auto"/>
          <w:sz w:val="24"/>
          <w:szCs w:val="24"/>
        </w:rPr>
      </w:pPr>
    </w:p>
    <w:p w14:paraId="74B13614" w14:textId="0766D0CC" w:rsidR="000661EA" w:rsidRDefault="00B50876" w:rsidP="008A0310">
      <w:pPr>
        <w:spacing w:line="276" w:lineRule="auto"/>
        <w:rPr>
          <w:color w:val="auto"/>
          <w:sz w:val="24"/>
          <w:szCs w:val="24"/>
        </w:rPr>
      </w:pPr>
      <w:r>
        <w:rPr>
          <w:color w:val="auto"/>
          <w:sz w:val="24"/>
          <w:szCs w:val="24"/>
        </w:rPr>
        <w:t xml:space="preserve"> </w:t>
      </w:r>
      <w:r>
        <w:rPr>
          <w:noProof/>
        </w:rPr>
        <w:drawing>
          <wp:inline distT="0" distB="0" distL="0" distR="0" wp14:anchorId="725C790A" wp14:editId="5815B70A">
            <wp:extent cx="5491758" cy="3403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47854" cy="3438366"/>
                    </a:xfrm>
                    <a:prstGeom prst="rect">
                      <a:avLst/>
                    </a:prstGeom>
                  </pic:spPr>
                </pic:pic>
              </a:graphicData>
            </a:graphic>
          </wp:inline>
        </w:drawing>
      </w:r>
    </w:p>
    <w:p w14:paraId="0E64C39B" w14:textId="67BB8262" w:rsidR="005F6A67" w:rsidRDefault="005F6A67" w:rsidP="008A0310">
      <w:pPr>
        <w:spacing w:line="276" w:lineRule="auto"/>
        <w:rPr>
          <w:color w:val="auto"/>
          <w:sz w:val="24"/>
          <w:szCs w:val="24"/>
        </w:rPr>
      </w:pPr>
      <w:r>
        <w:t>(Staller &amp; Koerner, 2022)</w:t>
      </w:r>
    </w:p>
    <w:p w14:paraId="06F41F6F" w14:textId="77777777" w:rsidR="004509F0" w:rsidRDefault="004509F0" w:rsidP="008A0310">
      <w:pPr>
        <w:spacing w:line="276" w:lineRule="auto"/>
        <w:rPr>
          <w:color w:val="auto"/>
          <w:sz w:val="24"/>
          <w:szCs w:val="24"/>
        </w:rPr>
      </w:pPr>
    </w:p>
    <w:p w14:paraId="212EC014" w14:textId="77777777" w:rsidR="004509F0" w:rsidRDefault="004509F0" w:rsidP="008A0310">
      <w:pPr>
        <w:spacing w:line="276" w:lineRule="auto"/>
        <w:rPr>
          <w:color w:val="auto"/>
          <w:sz w:val="24"/>
          <w:szCs w:val="24"/>
        </w:rPr>
      </w:pPr>
    </w:p>
    <w:p w14:paraId="174A62DA" w14:textId="77777777" w:rsidR="004509F0" w:rsidRDefault="004509F0" w:rsidP="008A0310">
      <w:pPr>
        <w:spacing w:line="276" w:lineRule="auto"/>
        <w:rPr>
          <w:color w:val="auto"/>
          <w:sz w:val="24"/>
          <w:szCs w:val="24"/>
        </w:rPr>
      </w:pPr>
    </w:p>
    <w:p w14:paraId="0948254C" w14:textId="77777777" w:rsidR="004509F0" w:rsidRDefault="004509F0" w:rsidP="008A0310">
      <w:pPr>
        <w:spacing w:line="276" w:lineRule="auto"/>
        <w:rPr>
          <w:color w:val="auto"/>
          <w:sz w:val="24"/>
          <w:szCs w:val="24"/>
        </w:rPr>
      </w:pPr>
    </w:p>
    <w:p w14:paraId="2DFCC7FE" w14:textId="77777777" w:rsidR="004509F0" w:rsidRDefault="004509F0" w:rsidP="008A0310">
      <w:pPr>
        <w:spacing w:line="276" w:lineRule="auto"/>
        <w:rPr>
          <w:color w:val="auto"/>
          <w:sz w:val="24"/>
          <w:szCs w:val="24"/>
        </w:rPr>
      </w:pPr>
    </w:p>
    <w:p w14:paraId="3E3C7061" w14:textId="77777777" w:rsidR="004509F0" w:rsidRDefault="004509F0" w:rsidP="008A0310">
      <w:pPr>
        <w:spacing w:line="276" w:lineRule="auto"/>
        <w:rPr>
          <w:color w:val="auto"/>
          <w:sz w:val="24"/>
          <w:szCs w:val="24"/>
        </w:rPr>
      </w:pPr>
    </w:p>
    <w:p w14:paraId="127C650F" w14:textId="45B0B14E" w:rsidR="004509F0" w:rsidRDefault="00245570" w:rsidP="008A0310">
      <w:pPr>
        <w:spacing w:line="276" w:lineRule="auto"/>
        <w:rPr>
          <w:color w:val="auto"/>
          <w:sz w:val="24"/>
          <w:szCs w:val="24"/>
        </w:rPr>
      </w:pPr>
      <w:r>
        <w:rPr>
          <w:color w:val="auto"/>
          <w:sz w:val="24"/>
          <w:szCs w:val="24"/>
        </w:rPr>
        <w:t xml:space="preserve">Whilst transporting the male to custody he began </w:t>
      </w:r>
      <w:r w:rsidR="00667BC4">
        <w:rPr>
          <w:color w:val="auto"/>
          <w:sz w:val="24"/>
          <w:szCs w:val="24"/>
        </w:rPr>
        <w:t>trying to stick his hands in his pocket</w:t>
      </w:r>
      <w:r w:rsidR="000708E3">
        <w:rPr>
          <w:color w:val="auto"/>
          <w:sz w:val="24"/>
          <w:szCs w:val="24"/>
        </w:rPr>
        <w:t>s</w:t>
      </w:r>
      <w:r w:rsidR="00667BC4">
        <w:rPr>
          <w:color w:val="auto"/>
          <w:sz w:val="24"/>
          <w:szCs w:val="24"/>
        </w:rPr>
        <w:t>.</w:t>
      </w:r>
      <w:r w:rsidR="009928FC">
        <w:rPr>
          <w:color w:val="auto"/>
          <w:sz w:val="24"/>
          <w:szCs w:val="24"/>
        </w:rPr>
        <w:t xml:space="preserve"> </w:t>
      </w:r>
      <w:r w:rsidR="00E52D41">
        <w:rPr>
          <w:color w:val="auto"/>
          <w:sz w:val="24"/>
          <w:szCs w:val="24"/>
        </w:rPr>
        <w:t xml:space="preserve">Whilst remembering the four stages of </w:t>
      </w:r>
      <w:r w:rsidR="001716A8">
        <w:rPr>
          <w:color w:val="auto"/>
          <w:sz w:val="24"/>
          <w:szCs w:val="24"/>
        </w:rPr>
        <w:t xml:space="preserve">handling confrontation, intervention, calm, </w:t>
      </w:r>
      <w:r w:rsidR="007D5FF0">
        <w:rPr>
          <w:color w:val="auto"/>
          <w:sz w:val="24"/>
          <w:szCs w:val="24"/>
        </w:rPr>
        <w:t>rapport</w:t>
      </w:r>
      <w:r w:rsidR="009242A6">
        <w:rPr>
          <w:color w:val="auto"/>
          <w:sz w:val="24"/>
          <w:szCs w:val="24"/>
        </w:rPr>
        <w:t xml:space="preserve"> and control I knew I needed to intervene to eliminate potential harm to </w:t>
      </w:r>
      <w:r w:rsidR="00791C2B">
        <w:rPr>
          <w:color w:val="auto"/>
          <w:sz w:val="24"/>
          <w:szCs w:val="24"/>
        </w:rPr>
        <w:t xml:space="preserve">himself, my colleagues </w:t>
      </w:r>
      <w:r w:rsidR="006C674D">
        <w:rPr>
          <w:color w:val="auto"/>
          <w:sz w:val="24"/>
          <w:szCs w:val="24"/>
        </w:rPr>
        <w:t>and</w:t>
      </w:r>
      <w:r w:rsidR="00791C2B">
        <w:rPr>
          <w:color w:val="auto"/>
          <w:sz w:val="24"/>
          <w:szCs w:val="24"/>
        </w:rPr>
        <w:t xml:space="preserve"> </w:t>
      </w:r>
      <w:proofErr w:type="gramStart"/>
      <w:r w:rsidR="00791C2B">
        <w:rPr>
          <w:color w:val="auto"/>
          <w:sz w:val="24"/>
          <w:szCs w:val="24"/>
        </w:rPr>
        <w:t>I.</w:t>
      </w:r>
      <w:proofErr w:type="gramEnd"/>
      <w:r w:rsidR="00791C2B">
        <w:rPr>
          <w:color w:val="auto"/>
          <w:sz w:val="24"/>
          <w:szCs w:val="24"/>
        </w:rPr>
        <w:t xml:space="preserve"> I told the male to remove his hands from his pockets </w:t>
      </w:r>
      <w:r w:rsidR="0028197D">
        <w:rPr>
          <w:color w:val="auto"/>
          <w:sz w:val="24"/>
          <w:szCs w:val="24"/>
        </w:rPr>
        <w:t xml:space="preserve">or he will be handcuffed to the rear. The male ignored me and continued </w:t>
      </w:r>
      <w:r w:rsidR="004F6420">
        <w:rPr>
          <w:color w:val="auto"/>
          <w:sz w:val="24"/>
          <w:szCs w:val="24"/>
        </w:rPr>
        <w:t>to place his hands in his pockets, at this point the male began to smirk</w:t>
      </w:r>
      <w:r w:rsidR="00AB2687">
        <w:rPr>
          <w:color w:val="auto"/>
          <w:sz w:val="24"/>
          <w:szCs w:val="24"/>
        </w:rPr>
        <w:t xml:space="preserve">. The second stage to handling confrontation </w:t>
      </w:r>
      <w:r w:rsidR="00AB2687">
        <w:rPr>
          <w:color w:val="auto"/>
          <w:sz w:val="24"/>
          <w:szCs w:val="24"/>
        </w:rPr>
        <w:lastRenderedPageBreak/>
        <w:t xml:space="preserve">is to remain calm, this is what I did. I continued with a calm but firm </w:t>
      </w:r>
      <w:r w:rsidR="001D4E2E">
        <w:rPr>
          <w:color w:val="auto"/>
          <w:sz w:val="24"/>
          <w:szCs w:val="24"/>
        </w:rPr>
        <w:t>voice</w:t>
      </w:r>
      <w:r w:rsidR="00AB2687">
        <w:rPr>
          <w:color w:val="auto"/>
          <w:sz w:val="24"/>
          <w:szCs w:val="24"/>
        </w:rPr>
        <w:t xml:space="preserve"> t</w:t>
      </w:r>
      <w:r w:rsidR="003C7DAD">
        <w:rPr>
          <w:color w:val="auto"/>
          <w:sz w:val="24"/>
          <w:szCs w:val="24"/>
        </w:rPr>
        <w:t xml:space="preserve">o tell the male to remove his hands from his pockets, he refused. </w:t>
      </w:r>
      <w:r w:rsidR="00CF4D3F">
        <w:rPr>
          <w:color w:val="auto"/>
          <w:sz w:val="24"/>
          <w:szCs w:val="24"/>
        </w:rPr>
        <w:t>I thought that a change of tactics woul</w:t>
      </w:r>
      <w:r w:rsidR="001E6EBC">
        <w:rPr>
          <w:color w:val="auto"/>
          <w:sz w:val="24"/>
          <w:szCs w:val="24"/>
        </w:rPr>
        <w:t>d help. T</w:t>
      </w:r>
      <w:r w:rsidR="00CF4D3F">
        <w:rPr>
          <w:color w:val="auto"/>
          <w:sz w:val="24"/>
          <w:szCs w:val="24"/>
        </w:rPr>
        <w:t xml:space="preserve">his is where </w:t>
      </w:r>
      <w:r w:rsidR="00495B44">
        <w:rPr>
          <w:color w:val="auto"/>
          <w:sz w:val="24"/>
          <w:szCs w:val="24"/>
        </w:rPr>
        <w:t>I recognised the third stage of handling confrontation, building rapport.</w:t>
      </w:r>
      <w:r w:rsidR="00805188">
        <w:rPr>
          <w:color w:val="auto"/>
          <w:sz w:val="24"/>
          <w:szCs w:val="24"/>
        </w:rPr>
        <w:t xml:space="preserve"> I explained to the male that custody wasn’t far away, I would get him some water as requested but that his hands were to be </w:t>
      </w:r>
      <w:r w:rsidR="000708E3">
        <w:rPr>
          <w:color w:val="auto"/>
          <w:sz w:val="24"/>
          <w:szCs w:val="24"/>
        </w:rPr>
        <w:t>removed</w:t>
      </w:r>
      <w:r w:rsidR="00805188">
        <w:rPr>
          <w:color w:val="auto"/>
          <w:sz w:val="24"/>
          <w:szCs w:val="24"/>
        </w:rPr>
        <w:t xml:space="preserve"> from his pockets</w:t>
      </w:r>
      <w:r w:rsidR="000708E3">
        <w:rPr>
          <w:color w:val="auto"/>
          <w:sz w:val="24"/>
          <w:szCs w:val="24"/>
        </w:rPr>
        <w:t>, again he refused.</w:t>
      </w:r>
      <w:r w:rsidR="004F4E10">
        <w:rPr>
          <w:color w:val="auto"/>
          <w:sz w:val="24"/>
          <w:szCs w:val="24"/>
        </w:rPr>
        <w:t xml:space="preserve"> The final stage is taking control</w:t>
      </w:r>
      <w:r w:rsidR="00085423">
        <w:rPr>
          <w:color w:val="auto"/>
          <w:sz w:val="24"/>
          <w:szCs w:val="24"/>
        </w:rPr>
        <w:t xml:space="preserve">, so I requested </w:t>
      </w:r>
      <w:r w:rsidR="00F7213D">
        <w:rPr>
          <w:color w:val="auto"/>
          <w:sz w:val="24"/>
          <w:szCs w:val="24"/>
        </w:rPr>
        <w:t>my colleagues to stop the van to</w:t>
      </w:r>
      <w:r w:rsidR="00EF2551">
        <w:rPr>
          <w:color w:val="auto"/>
          <w:sz w:val="24"/>
          <w:szCs w:val="24"/>
        </w:rPr>
        <w:t xml:space="preserve"> handcuff the male to the rear. </w:t>
      </w:r>
    </w:p>
    <w:p w14:paraId="78E0AEB4" w14:textId="575B00D8" w:rsidR="00EF2551" w:rsidRDefault="00EF2551" w:rsidP="008A0310">
      <w:pPr>
        <w:spacing w:line="276" w:lineRule="auto"/>
        <w:rPr>
          <w:color w:val="auto"/>
          <w:sz w:val="24"/>
          <w:szCs w:val="24"/>
        </w:rPr>
      </w:pPr>
      <w:r>
        <w:rPr>
          <w:color w:val="auto"/>
          <w:sz w:val="24"/>
          <w:szCs w:val="24"/>
        </w:rPr>
        <w:t>Once pulled</w:t>
      </w:r>
      <w:r w:rsidR="00C254B8">
        <w:rPr>
          <w:color w:val="auto"/>
          <w:sz w:val="24"/>
          <w:szCs w:val="24"/>
        </w:rPr>
        <w:t xml:space="preserve"> I</w:t>
      </w:r>
      <w:r w:rsidR="0085546E">
        <w:rPr>
          <w:color w:val="auto"/>
          <w:sz w:val="24"/>
          <w:szCs w:val="24"/>
        </w:rPr>
        <w:t xml:space="preserve"> ensured my body cam was on and</w:t>
      </w:r>
      <w:r w:rsidR="00C254B8">
        <w:rPr>
          <w:color w:val="auto"/>
          <w:sz w:val="24"/>
          <w:szCs w:val="24"/>
        </w:rPr>
        <w:t xml:space="preserve"> explained to the </w:t>
      </w:r>
      <w:r w:rsidR="001B7CA9">
        <w:rPr>
          <w:color w:val="auto"/>
          <w:sz w:val="24"/>
          <w:szCs w:val="24"/>
        </w:rPr>
        <w:t xml:space="preserve">male that due to him continuously putting his hands in his pocket </w:t>
      </w:r>
      <w:r w:rsidR="00FB1939">
        <w:rPr>
          <w:color w:val="auto"/>
          <w:sz w:val="24"/>
          <w:szCs w:val="24"/>
        </w:rPr>
        <w:t>his handcuffs would be changed</w:t>
      </w:r>
      <w:r w:rsidR="00307547">
        <w:rPr>
          <w:color w:val="auto"/>
          <w:sz w:val="24"/>
          <w:szCs w:val="24"/>
        </w:rPr>
        <w:t>. My colleague removed one handcuff</w:t>
      </w:r>
      <w:r w:rsidR="002D1D63">
        <w:rPr>
          <w:color w:val="auto"/>
          <w:sz w:val="24"/>
          <w:szCs w:val="24"/>
        </w:rPr>
        <w:t xml:space="preserve"> and </w:t>
      </w:r>
      <w:r w:rsidR="00C254B8">
        <w:rPr>
          <w:color w:val="auto"/>
          <w:sz w:val="24"/>
          <w:szCs w:val="24"/>
        </w:rPr>
        <w:t xml:space="preserve">the male began to get extremely </w:t>
      </w:r>
      <w:r w:rsidR="002D1D63">
        <w:rPr>
          <w:color w:val="auto"/>
          <w:sz w:val="24"/>
          <w:szCs w:val="24"/>
        </w:rPr>
        <w:t xml:space="preserve">aggressive </w:t>
      </w:r>
      <w:r w:rsidR="005F59C3">
        <w:rPr>
          <w:color w:val="auto"/>
          <w:sz w:val="24"/>
          <w:szCs w:val="24"/>
        </w:rPr>
        <w:t xml:space="preserve">and actively </w:t>
      </w:r>
      <w:r w:rsidR="0085546E">
        <w:rPr>
          <w:color w:val="auto"/>
          <w:sz w:val="24"/>
          <w:szCs w:val="24"/>
        </w:rPr>
        <w:t>refused to put his hands behind his back.</w:t>
      </w:r>
      <w:r w:rsidR="0039077D">
        <w:rPr>
          <w:color w:val="auto"/>
          <w:sz w:val="24"/>
          <w:szCs w:val="24"/>
        </w:rPr>
        <w:t xml:space="preserve"> This resulted in my colleagues and I having to use proportionate force to maintain the male</w:t>
      </w:r>
      <w:r w:rsidR="00495B54">
        <w:rPr>
          <w:color w:val="auto"/>
          <w:sz w:val="24"/>
          <w:szCs w:val="24"/>
        </w:rPr>
        <w:t>’</w:t>
      </w:r>
      <w:r w:rsidR="0039077D">
        <w:rPr>
          <w:color w:val="auto"/>
          <w:sz w:val="24"/>
          <w:szCs w:val="24"/>
        </w:rPr>
        <w:t>s safety as he was actively trying to run on to the dual carriageway</w:t>
      </w:r>
      <w:r w:rsidR="00495B54">
        <w:rPr>
          <w:color w:val="auto"/>
          <w:sz w:val="24"/>
          <w:szCs w:val="24"/>
        </w:rPr>
        <w:t xml:space="preserve">. The male was taken down to the floor and continued to resist. Myself and my colleagues communicated </w:t>
      </w:r>
      <w:r w:rsidR="00FB15B7">
        <w:rPr>
          <w:color w:val="auto"/>
          <w:sz w:val="24"/>
          <w:szCs w:val="24"/>
        </w:rPr>
        <w:t xml:space="preserve">to get into a position which was safest and most effective. </w:t>
      </w:r>
      <w:r w:rsidR="00517250">
        <w:rPr>
          <w:color w:val="auto"/>
          <w:sz w:val="24"/>
          <w:szCs w:val="24"/>
        </w:rPr>
        <w:t>During the struggle the male was told that if he did not calm down that he would be sprayed. I continuously throughout the struggle told the ma</w:t>
      </w:r>
      <w:r w:rsidR="000B0F1D">
        <w:rPr>
          <w:color w:val="auto"/>
          <w:sz w:val="24"/>
          <w:szCs w:val="24"/>
        </w:rPr>
        <w:t>le</w:t>
      </w:r>
      <w:r w:rsidR="00517250">
        <w:rPr>
          <w:color w:val="auto"/>
          <w:sz w:val="24"/>
          <w:szCs w:val="24"/>
        </w:rPr>
        <w:t xml:space="preserve"> </w:t>
      </w:r>
      <w:r w:rsidR="007545C7">
        <w:rPr>
          <w:color w:val="auto"/>
          <w:sz w:val="24"/>
          <w:szCs w:val="24"/>
        </w:rPr>
        <w:t>that he needed to calm down,</w:t>
      </w:r>
      <w:r w:rsidR="00A76AB3">
        <w:rPr>
          <w:color w:val="auto"/>
          <w:sz w:val="24"/>
          <w:szCs w:val="24"/>
        </w:rPr>
        <w:t xml:space="preserve"> the risks </w:t>
      </w:r>
      <w:r w:rsidR="00176FEF">
        <w:rPr>
          <w:color w:val="auto"/>
          <w:sz w:val="24"/>
          <w:szCs w:val="24"/>
        </w:rPr>
        <w:t xml:space="preserve">of us being at the side of a </w:t>
      </w:r>
      <w:r w:rsidR="00247D60">
        <w:rPr>
          <w:color w:val="auto"/>
          <w:sz w:val="24"/>
          <w:szCs w:val="24"/>
        </w:rPr>
        <w:t>high-speed</w:t>
      </w:r>
      <w:r w:rsidR="00176FEF">
        <w:rPr>
          <w:color w:val="auto"/>
          <w:sz w:val="24"/>
          <w:szCs w:val="24"/>
        </w:rPr>
        <w:t xml:space="preserve"> road,</w:t>
      </w:r>
      <w:r w:rsidR="007545C7">
        <w:rPr>
          <w:color w:val="auto"/>
          <w:sz w:val="24"/>
          <w:szCs w:val="24"/>
        </w:rPr>
        <w:t xml:space="preserve"> what was going to happen next</w:t>
      </w:r>
      <w:r w:rsidR="00A76AB3">
        <w:rPr>
          <w:color w:val="auto"/>
          <w:sz w:val="24"/>
          <w:szCs w:val="24"/>
        </w:rPr>
        <w:t xml:space="preserve"> and that if he did not </w:t>
      </w:r>
      <w:r w:rsidR="00247D60">
        <w:rPr>
          <w:color w:val="auto"/>
          <w:sz w:val="24"/>
          <w:szCs w:val="24"/>
        </w:rPr>
        <w:t>comply,</w:t>
      </w:r>
      <w:r w:rsidR="00A76AB3">
        <w:rPr>
          <w:color w:val="auto"/>
          <w:sz w:val="24"/>
          <w:szCs w:val="24"/>
        </w:rPr>
        <w:t xml:space="preserve"> he would be sprayed</w:t>
      </w:r>
      <w:r w:rsidR="00176FEF">
        <w:rPr>
          <w:color w:val="auto"/>
          <w:sz w:val="24"/>
          <w:szCs w:val="24"/>
        </w:rPr>
        <w:t xml:space="preserve">. </w:t>
      </w:r>
    </w:p>
    <w:p w14:paraId="7A3B9FB6" w14:textId="5C6B0E57" w:rsidR="00176FEF" w:rsidRDefault="00176FEF" w:rsidP="008A0310">
      <w:pPr>
        <w:spacing w:line="276" w:lineRule="auto"/>
        <w:rPr>
          <w:color w:val="auto"/>
          <w:sz w:val="24"/>
          <w:szCs w:val="24"/>
        </w:rPr>
      </w:pPr>
    </w:p>
    <w:p w14:paraId="68DFC250" w14:textId="3CBE90CE" w:rsidR="005B583D" w:rsidRDefault="00176FEF" w:rsidP="008A0310">
      <w:pPr>
        <w:spacing w:line="276" w:lineRule="auto"/>
        <w:rPr>
          <w:color w:val="auto"/>
          <w:sz w:val="24"/>
          <w:szCs w:val="24"/>
        </w:rPr>
      </w:pPr>
      <w:r>
        <w:rPr>
          <w:color w:val="auto"/>
          <w:sz w:val="24"/>
          <w:szCs w:val="24"/>
        </w:rPr>
        <w:t xml:space="preserve">Throughout the altercation I was conscious of ensuring that the use of force I used was justified, proportionate, legal, accountable, </w:t>
      </w:r>
      <w:r w:rsidR="00247D60">
        <w:rPr>
          <w:color w:val="auto"/>
          <w:sz w:val="24"/>
          <w:szCs w:val="24"/>
        </w:rPr>
        <w:t>necessary,</w:t>
      </w:r>
      <w:r>
        <w:rPr>
          <w:color w:val="auto"/>
          <w:sz w:val="24"/>
          <w:szCs w:val="24"/>
        </w:rPr>
        <w:t xml:space="preserve"> and ethical</w:t>
      </w:r>
      <w:r w:rsidR="000F50DA">
        <w:rPr>
          <w:color w:val="auto"/>
          <w:sz w:val="24"/>
          <w:szCs w:val="24"/>
        </w:rPr>
        <w:t xml:space="preserve">. </w:t>
      </w:r>
      <w:r w:rsidR="00F72908">
        <w:rPr>
          <w:color w:val="auto"/>
          <w:sz w:val="24"/>
          <w:szCs w:val="24"/>
        </w:rPr>
        <w:t>“</w:t>
      </w:r>
      <w:r w:rsidR="00252A59" w:rsidRPr="00DB2727">
        <w:rPr>
          <w:color w:val="auto"/>
          <w:sz w:val="24"/>
          <w:szCs w:val="24"/>
        </w:rPr>
        <w:t xml:space="preserve">Cognitive </w:t>
      </w:r>
      <w:r w:rsidR="00DB2727" w:rsidRPr="00DB2727">
        <w:rPr>
          <w:color w:val="auto"/>
          <w:sz w:val="24"/>
          <w:szCs w:val="24"/>
        </w:rPr>
        <w:t>bias</w:t>
      </w:r>
      <w:r w:rsidR="00F72908">
        <w:rPr>
          <w:color w:val="auto"/>
          <w:sz w:val="24"/>
          <w:szCs w:val="24"/>
        </w:rPr>
        <w:t>”</w:t>
      </w:r>
      <w:r w:rsidR="00252A59" w:rsidRPr="00DB2727">
        <w:rPr>
          <w:color w:val="auto"/>
          <w:sz w:val="24"/>
          <w:szCs w:val="24"/>
        </w:rPr>
        <w:t xml:space="preserve"> has been </w:t>
      </w:r>
      <w:r w:rsidR="00C40EA8" w:rsidRPr="00DB2727">
        <w:rPr>
          <w:color w:val="auto"/>
          <w:sz w:val="24"/>
          <w:szCs w:val="24"/>
        </w:rPr>
        <w:t>recognised</w:t>
      </w:r>
      <w:r w:rsidR="00252A59" w:rsidRPr="00DB2727">
        <w:rPr>
          <w:color w:val="auto"/>
          <w:sz w:val="24"/>
          <w:szCs w:val="24"/>
        </w:rPr>
        <w:t xml:space="preserve"> as a </w:t>
      </w:r>
      <w:r w:rsidR="00C40EA8" w:rsidRPr="00DB2727">
        <w:rPr>
          <w:color w:val="auto"/>
          <w:sz w:val="24"/>
          <w:szCs w:val="24"/>
        </w:rPr>
        <w:t>direct</w:t>
      </w:r>
      <w:r w:rsidR="00252A59" w:rsidRPr="00DB2727">
        <w:rPr>
          <w:color w:val="auto"/>
          <w:sz w:val="24"/>
          <w:szCs w:val="24"/>
        </w:rPr>
        <w:t xml:space="preserve"> factor </w:t>
      </w:r>
      <w:r w:rsidR="00B52317" w:rsidRPr="00DB2727">
        <w:rPr>
          <w:color w:val="auto"/>
          <w:sz w:val="24"/>
          <w:szCs w:val="24"/>
        </w:rPr>
        <w:t>i</w:t>
      </w:r>
      <w:r w:rsidR="009D7D80">
        <w:rPr>
          <w:color w:val="auto"/>
          <w:sz w:val="24"/>
          <w:szCs w:val="24"/>
        </w:rPr>
        <w:t>n</w:t>
      </w:r>
      <w:r w:rsidR="00252A59" w:rsidRPr="00DB2727">
        <w:rPr>
          <w:color w:val="auto"/>
          <w:sz w:val="24"/>
          <w:szCs w:val="24"/>
        </w:rPr>
        <w:t xml:space="preserve"> the use of </w:t>
      </w:r>
      <w:r w:rsidR="00C40EA8" w:rsidRPr="00DB2727">
        <w:rPr>
          <w:color w:val="auto"/>
          <w:sz w:val="24"/>
          <w:szCs w:val="24"/>
        </w:rPr>
        <w:t>‘</w:t>
      </w:r>
      <w:r w:rsidR="00252A59" w:rsidRPr="00DB2727">
        <w:rPr>
          <w:color w:val="auto"/>
          <w:sz w:val="24"/>
          <w:szCs w:val="24"/>
        </w:rPr>
        <w:t>inappropriate force</w:t>
      </w:r>
      <w:r w:rsidR="00C40EA8" w:rsidRPr="00DB2727">
        <w:rPr>
          <w:color w:val="auto"/>
          <w:sz w:val="24"/>
          <w:szCs w:val="24"/>
        </w:rPr>
        <w:t>’</w:t>
      </w:r>
      <w:r w:rsidR="00252A59" w:rsidRPr="00DB2727">
        <w:rPr>
          <w:color w:val="auto"/>
          <w:sz w:val="24"/>
          <w:szCs w:val="24"/>
        </w:rPr>
        <w:t xml:space="preserve"> by police</w:t>
      </w:r>
      <w:r w:rsidR="00C40EA8" w:rsidRPr="00DB2727">
        <w:rPr>
          <w:color w:val="auto"/>
          <w:sz w:val="24"/>
          <w:szCs w:val="24"/>
        </w:rPr>
        <w:t xml:space="preserve"> officers</w:t>
      </w:r>
      <w:r w:rsidR="00DB2727" w:rsidRPr="00DB2727">
        <w:rPr>
          <w:color w:val="auto"/>
          <w:sz w:val="24"/>
          <w:szCs w:val="24"/>
        </w:rPr>
        <w:t>, this has specifically been recognised in the use of forced used</w:t>
      </w:r>
      <w:r w:rsidR="00252A59" w:rsidRPr="00DB2727">
        <w:rPr>
          <w:color w:val="auto"/>
          <w:sz w:val="24"/>
          <w:szCs w:val="24"/>
        </w:rPr>
        <w:t xml:space="preserve"> towards people of </w:t>
      </w:r>
      <w:r w:rsidR="00C40EA8" w:rsidRPr="00DB2727">
        <w:rPr>
          <w:color w:val="auto"/>
          <w:sz w:val="24"/>
          <w:szCs w:val="24"/>
        </w:rPr>
        <w:t>colour</w:t>
      </w:r>
      <w:r w:rsidR="00252A59" w:rsidRPr="00DB2727">
        <w:rPr>
          <w:color w:val="auto"/>
          <w:sz w:val="24"/>
          <w:szCs w:val="24"/>
        </w:rPr>
        <w:t xml:space="preserve"> and </w:t>
      </w:r>
      <w:r w:rsidR="00DB2727" w:rsidRPr="00DB2727">
        <w:rPr>
          <w:color w:val="auto"/>
          <w:sz w:val="24"/>
          <w:szCs w:val="24"/>
        </w:rPr>
        <w:t xml:space="preserve">those from ethnic minority </w:t>
      </w:r>
      <w:r w:rsidR="00B52317">
        <w:rPr>
          <w:color w:val="auto"/>
          <w:sz w:val="24"/>
          <w:szCs w:val="24"/>
        </w:rPr>
        <w:t>backgrounds</w:t>
      </w:r>
      <w:r w:rsidR="00252A59" w:rsidRPr="00DB2727">
        <w:rPr>
          <w:color w:val="auto"/>
          <w:sz w:val="24"/>
          <w:szCs w:val="24"/>
        </w:rPr>
        <w:t xml:space="preserve"> (Boxer et al., 2021; Dukes and Kahn, 2017; Kahn and Martin, 2020; </w:t>
      </w:r>
      <w:proofErr w:type="spellStart"/>
      <w:r w:rsidR="00252A59" w:rsidRPr="00DB2727">
        <w:rPr>
          <w:color w:val="auto"/>
          <w:sz w:val="24"/>
          <w:szCs w:val="24"/>
        </w:rPr>
        <w:t>Peeples</w:t>
      </w:r>
      <w:proofErr w:type="spellEnd"/>
      <w:r w:rsidR="00252A59" w:rsidRPr="00DB2727">
        <w:rPr>
          <w:color w:val="auto"/>
          <w:sz w:val="24"/>
          <w:szCs w:val="24"/>
        </w:rPr>
        <w:t>, 2020).</w:t>
      </w:r>
    </w:p>
    <w:p w14:paraId="75E5DBC5" w14:textId="0E2D1393" w:rsidR="00370349" w:rsidRDefault="00370349" w:rsidP="008A0310">
      <w:pPr>
        <w:spacing w:line="276" w:lineRule="auto"/>
        <w:rPr>
          <w:color w:val="auto"/>
          <w:sz w:val="24"/>
          <w:szCs w:val="24"/>
        </w:rPr>
      </w:pPr>
    </w:p>
    <w:p w14:paraId="2B1AAA95" w14:textId="34C1AB9D" w:rsidR="00927E7F" w:rsidRDefault="00EB321A" w:rsidP="008A0310">
      <w:pPr>
        <w:spacing w:line="276" w:lineRule="auto"/>
        <w:rPr>
          <w:color w:val="auto"/>
          <w:sz w:val="24"/>
          <w:szCs w:val="24"/>
        </w:rPr>
      </w:pPr>
      <w:r>
        <w:rPr>
          <w:color w:val="auto"/>
          <w:sz w:val="24"/>
          <w:szCs w:val="24"/>
        </w:rPr>
        <w:t xml:space="preserve">The male in this incident subsequently calmed down and we were able to place him in a rear handcuff position </w:t>
      </w:r>
      <w:r w:rsidR="00927E7F">
        <w:rPr>
          <w:color w:val="auto"/>
          <w:sz w:val="24"/>
          <w:szCs w:val="24"/>
        </w:rPr>
        <w:t>and escort him back into the van and into custody. Whilst is custody the male continued to antagonise me</w:t>
      </w:r>
      <w:r w:rsidR="00755E53">
        <w:rPr>
          <w:color w:val="auto"/>
          <w:sz w:val="24"/>
          <w:szCs w:val="24"/>
        </w:rPr>
        <w:t xml:space="preserve"> by refusing to listen to instructions, kicking the cage in the police van and </w:t>
      </w:r>
      <w:r w:rsidR="002A0EFA">
        <w:rPr>
          <w:color w:val="auto"/>
          <w:sz w:val="24"/>
          <w:szCs w:val="24"/>
        </w:rPr>
        <w:t>threatening me. At this point</w:t>
      </w:r>
      <w:r w:rsidR="002B48C2">
        <w:rPr>
          <w:color w:val="auto"/>
          <w:sz w:val="24"/>
          <w:szCs w:val="24"/>
        </w:rPr>
        <w:t xml:space="preserve"> I tried to use a distraction technique </w:t>
      </w:r>
      <w:r w:rsidR="004101CA">
        <w:rPr>
          <w:color w:val="auto"/>
          <w:sz w:val="24"/>
          <w:szCs w:val="24"/>
        </w:rPr>
        <w:t xml:space="preserve">to </w:t>
      </w:r>
      <w:r w:rsidR="002B48C2">
        <w:rPr>
          <w:color w:val="auto"/>
          <w:sz w:val="24"/>
          <w:szCs w:val="24"/>
        </w:rPr>
        <w:t xml:space="preserve">stop the male from damaging the cage. I </w:t>
      </w:r>
      <w:r w:rsidR="002808C3">
        <w:rPr>
          <w:color w:val="auto"/>
          <w:sz w:val="24"/>
          <w:szCs w:val="24"/>
        </w:rPr>
        <w:t xml:space="preserve">asked the male about subjects unrelated to the offence, for example his dog. Whilst talking about his dog the male </w:t>
      </w:r>
      <w:r w:rsidR="004101CA">
        <w:rPr>
          <w:color w:val="auto"/>
          <w:sz w:val="24"/>
          <w:szCs w:val="24"/>
        </w:rPr>
        <w:t>sat down and was talking to me in a calm tone</w:t>
      </w:r>
      <w:r w:rsidR="00C42DA6">
        <w:rPr>
          <w:color w:val="auto"/>
          <w:sz w:val="24"/>
          <w:szCs w:val="24"/>
        </w:rPr>
        <w:t xml:space="preserve">, I explained to the male what would be happening next in the custody process and </w:t>
      </w:r>
      <w:r w:rsidR="004D02E5">
        <w:rPr>
          <w:color w:val="auto"/>
          <w:sz w:val="24"/>
          <w:szCs w:val="24"/>
        </w:rPr>
        <w:t xml:space="preserve">told him once inside I would get him a drink and a blanket. The male appreciated this </w:t>
      </w:r>
      <w:r w:rsidR="005F476E">
        <w:rPr>
          <w:color w:val="auto"/>
          <w:sz w:val="24"/>
          <w:szCs w:val="24"/>
        </w:rPr>
        <w:t xml:space="preserve">and was able to walk into custody without any issues. </w:t>
      </w:r>
    </w:p>
    <w:p w14:paraId="04E163DB" w14:textId="55C0766A" w:rsidR="005F476E" w:rsidRDefault="005F476E" w:rsidP="008A0310">
      <w:pPr>
        <w:spacing w:line="276" w:lineRule="auto"/>
        <w:rPr>
          <w:color w:val="auto"/>
          <w:sz w:val="24"/>
          <w:szCs w:val="24"/>
        </w:rPr>
      </w:pPr>
    </w:p>
    <w:p w14:paraId="538BA0A4" w14:textId="3125BE5F" w:rsidR="005F476E" w:rsidRDefault="005F476E" w:rsidP="008A0310">
      <w:pPr>
        <w:spacing w:line="276" w:lineRule="auto"/>
        <w:rPr>
          <w:color w:val="auto"/>
          <w:sz w:val="24"/>
          <w:szCs w:val="24"/>
        </w:rPr>
      </w:pPr>
      <w:r>
        <w:rPr>
          <w:color w:val="auto"/>
          <w:sz w:val="24"/>
          <w:szCs w:val="24"/>
        </w:rPr>
        <w:t xml:space="preserve">Due to the alcohol the male had consumed and the mental health problems </w:t>
      </w:r>
      <w:r w:rsidR="008B7C93">
        <w:rPr>
          <w:color w:val="auto"/>
          <w:sz w:val="24"/>
          <w:szCs w:val="24"/>
        </w:rPr>
        <w:t>he stated he suffered with his mood and temperament fluctuated.</w:t>
      </w:r>
      <w:r w:rsidR="006B6844">
        <w:rPr>
          <w:color w:val="auto"/>
          <w:sz w:val="24"/>
          <w:szCs w:val="24"/>
        </w:rPr>
        <w:t xml:space="preserve"> I found this difficult as the male was unpredictable and could be triggered at any point.</w:t>
      </w:r>
      <w:r w:rsidR="00262209">
        <w:rPr>
          <w:color w:val="auto"/>
          <w:sz w:val="24"/>
          <w:szCs w:val="24"/>
        </w:rPr>
        <w:t xml:space="preserve"> Reflecting on how I handled the scenario as a police officer there </w:t>
      </w:r>
      <w:r w:rsidR="00F14693">
        <w:rPr>
          <w:color w:val="auto"/>
          <w:sz w:val="24"/>
          <w:szCs w:val="24"/>
        </w:rPr>
        <w:t xml:space="preserve">are </w:t>
      </w:r>
      <w:r w:rsidR="00767521">
        <w:rPr>
          <w:color w:val="auto"/>
          <w:sz w:val="24"/>
          <w:szCs w:val="24"/>
        </w:rPr>
        <w:t>things,</w:t>
      </w:r>
      <w:r w:rsidR="00F14693">
        <w:rPr>
          <w:color w:val="auto"/>
          <w:sz w:val="24"/>
          <w:szCs w:val="24"/>
        </w:rPr>
        <w:t xml:space="preserve"> I feel I did well and things that next time I would do differently.</w:t>
      </w:r>
      <w:r w:rsidR="003D45DF">
        <w:rPr>
          <w:color w:val="auto"/>
          <w:sz w:val="24"/>
          <w:szCs w:val="24"/>
        </w:rPr>
        <w:t xml:space="preserve"> During this incident I think the levels of force that I used were justified and in the correct order. I started off with tactical communications,</w:t>
      </w:r>
      <w:r w:rsidR="003E2CC7">
        <w:rPr>
          <w:color w:val="auto"/>
          <w:sz w:val="24"/>
          <w:szCs w:val="24"/>
        </w:rPr>
        <w:t xml:space="preserve"> progressed this on to physical restraints and then further progressed the use of force to potentially using my </w:t>
      </w:r>
      <w:proofErr w:type="spellStart"/>
      <w:r w:rsidR="003E2CC7">
        <w:rPr>
          <w:color w:val="auto"/>
          <w:sz w:val="24"/>
          <w:szCs w:val="24"/>
        </w:rPr>
        <w:t>pava</w:t>
      </w:r>
      <w:proofErr w:type="spellEnd"/>
      <w:r w:rsidR="003E2CC7">
        <w:rPr>
          <w:color w:val="auto"/>
          <w:sz w:val="24"/>
          <w:szCs w:val="24"/>
        </w:rPr>
        <w:t xml:space="preserve"> spray</w:t>
      </w:r>
      <w:r w:rsidR="00203C6A">
        <w:rPr>
          <w:color w:val="auto"/>
          <w:sz w:val="24"/>
          <w:szCs w:val="24"/>
        </w:rPr>
        <w:t xml:space="preserve"> to manage the conflict. </w:t>
      </w:r>
      <w:r w:rsidR="007A403E">
        <w:rPr>
          <w:color w:val="auto"/>
          <w:sz w:val="24"/>
          <w:szCs w:val="24"/>
        </w:rPr>
        <w:t xml:space="preserve">Upon reflection I </w:t>
      </w:r>
      <w:r w:rsidR="0010513F">
        <w:rPr>
          <w:color w:val="auto"/>
          <w:sz w:val="24"/>
          <w:szCs w:val="24"/>
        </w:rPr>
        <w:t xml:space="preserve">would change the amount of time and chances I gave </w:t>
      </w:r>
      <w:r w:rsidR="0010513F">
        <w:rPr>
          <w:color w:val="auto"/>
          <w:sz w:val="24"/>
          <w:szCs w:val="24"/>
        </w:rPr>
        <w:lastRenderedPageBreak/>
        <w:t xml:space="preserve">the male to cooperate when in the back of the van. </w:t>
      </w:r>
      <w:r w:rsidR="00AC03DB">
        <w:rPr>
          <w:color w:val="auto"/>
          <w:sz w:val="24"/>
          <w:szCs w:val="24"/>
        </w:rPr>
        <w:t xml:space="preserve">I think I gave him too many chances and in future should not hesitate to </w:t>
      </w:r>
      <w:proofErr w:type="gramStart"/>
      <w:r w:rsidR="003876AF">
        <w:rPr>
          <w:color w:val="auto"/>
          <w:sz w:val="24"/>
          <w:szCs w:val="24"/>
        </w:rPr>
        <w:t>make</w:t>
      </w:r>
      <w:r w:rsidR="00443E77">
        <w:rPr>
          <w:color w:val="auto"/>
          <w:sz w:val="24"/>
          <w:szCs w:val="24"/>
        </w:rPr>
        <w:t xml:space="preserve"> a </w:t>
      </w:r>
      <w:r w:rsidR="00AC03DB">
        <w:rPr>
          <w:color w:val="auto"/>
          <w:sz w:val="24"/>
          <w:szCs w:val="24"/>
        </w:rPr>
        <w:t>decision</w:t>
      </w:r>
      <w:proofErr w:type="gramEnd"/>
      <w:r w:rsidR="00AC03DB">
        <w:rPr>
          <w:color w:val="auto"/>
          <w:sz w:val="24"/>
          <w:szCs w:val="24"/>
        </w:rPr>
        <w:t xml:space="preserve"> </w:t>
      </w:r>
      <w:r w:rsidR="00443E77">
        <w:rPr>
          <w:color w:val="auto"/>
          <w:sz w:val="24"/>
          <w:szCs w:val="24"/>
        </w:rPr>
        <w:t>on taking control of the situation. This is something to consider when managing conflict in the future.</w:t>
      </w:r>
      <w:r w:rsidR="003E2CC7">
        <w:rPr>
          <w:color w:val="auto"/>
          <w:sz w:val="24"/>
          <w:szCs w:val="24"/>
        </w:rPr>
        <w:t xml:space="preserve"> </w:t>
      </w:r>
    </w:p>
    <w:p w14:paraId="516D60B6" w14:textId="6C24142F" w:rsidR="00BF2986" w:rsidRDefault="00BF2986" w:rsidP="008A0310">
      <w:pPr>
        <w:spacing w:line="276" w:lineRule="auto"/>
        <w:rPr>
          <w:color w:val="auto"/>
          <w:sz w:val="24"/>
          <w:szCs w:val="24"/>
        </w:rPr>
      </w:pPr>
    </w:p>
    <w:p w14:paraId="1C5B159E" w14:textId="2F4FF273" w:rsidR="00B7690E" w:rsidRPr="00B7690E" w:rsidRDefault="00BF2986" w:rsidP="008A0310">
      <w:pPr>
        <w:spacing w:line="276" w:lineRule="auto"/>
        <w:rPr>
          <w:color w:val="auto"/>
          <w:sz w:val="24"/>
          <w:szCs w:val="24"/>
        </w:rPr>
      </w:pPr>
      <w:r>
        <w:rPr>
          <w:color w:val="auto"/>
          <w:sz w:val="24"/>
          <w:szCs w:val="24"/>
        </w:rPr>
        <w:t xml:space="preserve">Bennett (1995) </w:t>
      </w:r>
      <w:r w:rsidR="007E2B33">
        <w:rPr>
          <w:color w:val="auto"/>
          <w:sz w:val="24"/>
          <w:szCs w:val="24"/>
        </w:rPr>
        <w:t>suggests that there are universal methods that support in conflict management.</w:t>
      </w:r>
      <w:r w:rsidR="00B214DF">
        <w:rPr>
          <w:color w:val="auto"/>
          <w:sz w:val="24"/>
          <w:szCs w:val="24"/>
        </w:rPr>
        <w:t xml:space="preserve"> This theory allows us to use </w:t>
      </w:r>
      <w:r w:rsidR="001663C8">
        <w:rPr>
          <w:color w:val="auto"/>
          <w:sz w:val="24"/>
          <w:szCs w:val="24"/>
        </w:rPr>
        <w:t>“</w:t>
      </w:r>
      <w:r w:rsidR="00095DF9">
        <w:rPr>
          <w:color w:val="auto"/>
          <w:sz w:val="24"/>
          <w:szCs w:val="24"/>
        </w:rPr>
        <w:t xml:space="preserve">traditional </w:t>
      </w:r>
      <w:r w:rsidR="00B214DF">
        <w:rPr>
          <w:color w:val="auto"/>
          <w:sz w:val="24"/>
          <w:szCs w:val="24"/>
        </w:rPr>
        <w:t>strategies</w:t>
      </w:r>
      <w:r w:rsidR="001663C8">
        <w:rPr>
          <w:color w:val="auto"/>
          <w:sz w:val="24"/>
          <w:szCs w:val="24"/>
        </w:rPr>
        <w:t>”</w:t>
      </w:r>
      <w:r w:rsidR="00B214DF">
        <w:rPr>
          <w:color w:val="auto"/>
          <w:sz w:val="24"/>
          <w:szCs w:val="24"/>
        </w:rPr>
        <w:t xml:space="preserve"> to manage </w:t>
      </w:r>
      <w:r w:rsidR="008F1084">
        <w:rPr>
          <w:color w:val="auto"/>
          <w:sz w:val="24"/>
          <w:szCs w:val="24"/>
        </w:rPr>
        <w:t>conflict but adding</w:t>
      </w:r>
      <w:r w:rsidR="006011A3">
        <w:rPr>
          <w:color w:val="auto"/>
          <w:sz w:val="24"/>
          <w:szCs w:val="24"/>
        </w:rPr>
        <w:t xml:space="preserve"> and working coherently with</w:t>
      </w:r>
      <w:r w:rsidR="008F1084">
        <w:rPr>
          <w:color w:val="auto"/>
          <w:sz w:val="24"/>
          <w:szCs w:val="24"/>
        </w:rPr>
        <w:t xml:space="preserve"> modern</w:t>
      </w:r>
      <w:r w:rsidR="006011A3">
        <w:rPr>
          <w:color w:val="auto"/>
          <w:sz w:val="24"/>
          <w:szCs w:val="24"/>
        </w:rPr>
        <w:t xml:space="preserve"> alternatives.</w:t>
      </w:r>
      <w:r w:rsidR="00283AEE" w:rsidRPr="00D56515">
        <w:rPr>
          <w:color w:val="auto"/>
          <w:sz w:val="24"/>
          <w:szCs w:val="24"/>
        </w:rPr>
        <w:t xml:space="preserve"> </w:t>
      </w:r>
      <w:r w:rsidR="00283AEE" w:rsidRPr="00B7690E">
        <w:rPr>
          <w:color w:val="auto"/>
          <w:sz w:val="24"/>
          <w:szCs w:val="24"/>
        </w:rPr>
        <w:t xml:space="preserve">Bennett recognises the following styles in relation to </w:t>
      </w:r>
      <w:r w:rsidR="00D56515" w:rsidRPr="00B7690E">
        <w:rPr>
          <w:color w:val="auto"/>
          <w:sz w:val="24"/>
          <w:szCs w:val="24"/>
        </w:rPr>
        <w:t>handling conflict</w:t>
      </w:r>
      <w:r w:rsidR="00283AEE" w:rsidRPr="00B7690E">
        <w:rPr>
          <w:color w:val="auto"/>
          <w:sz w:val="24"/>
          <w:szCs w:val="24"/>
        </w:rPr>
        <w:t xml:space="preserve"> (Mayer </w:t>
      </w:r>
      <w:r w:rsidR="001663C8">
        <w:rPr>
          <w:color w:val="auto"/>
          <w:sz w:val="24"/>
          <w:szCs w:val="24"/>
        </w:rPr>
        <w:t>and</w:t>
      </w:r>
      <w:r w:rsidR="00283AEE" w:rsidRPr="00B7690E">
        <w:rPr>
          <w:color w:val="auto"/>
          <w:sz w:val="24"/>
          <w:szCs w:val="24"/>
        </w:rPr>
        <w:t xml:space="preserve"> </w:t>
      </w:r>
      <w:proofErr w:type="spellStart"/>
      <w:r w:rsidR="00283AEE" w:rsidRPr="00B7690E">
        <w:rPr>
          <w:color w:val="auto"/>
          <w:sz w:val="24"/>
          <w:szCs w:val="24"/>
        </w:rPr>
        <w:t>Boness</w:t>
      </w:r>
      <w:proofErr w:type="spellEnd"/>
      <w:r w:rsidR="00283AEE" w:rsidRPr="00B7690E">
        <w:rPr>
          <w:color w:val="auto"/>
          <w:sz w:val="24"/>
          <w:szCs w:val="24"/>
        </w:rPr>
        <w:t>, 2004)</w:t>
      </w:r>
      <w:r w:rsidR="00D56515" w:rsidRPr="00B7690E">
        <w:rPr>
          <w:color w:val="auto"/>
          <w:sz w:val="24"/>
          <w:szCs w:val="24"/>
        </w:rPr>
        <w:t>,</w:t>
      </w:r>
      <w:r w:rsidR="00B7690E" w:rsidRPr="00B7690E">
        <w:rPr>
          <w:color w:val="auto"/>
          <w:sz w:val="24"/>
          <w:szCs w:val="24"/>
        </w:rPr>
        <w:t xml:space="preserve"> Denial / Suppression, Power / Authority, Third Person Intermediary, Group Consensus, Direct Discussion</w:t>
      </w:r>
      <w:r w:rsidR="00FF4DD9">
        <w:rPr>
          <w:color w:val="auto"/>
          <w:sz w:val="24"/>
          <w:szCs w:val="24"/>
        </w:rPr>
        <w:t>.</w:t>
      </w:r>
      <w:r w:rsidR="002A3FD0">
        <w:rPr>
          <w:color w:val="auto"/>
          <w:sz w:val="24"/>
          <w:szCs w:val="24"/>
        </w:rPr>
        <w:t xml:space="preserve"> Bennett (1995) highlights the benefits of having </w:t>
      </w:r>
      <w:r w:rsidR="00031864">
        <w:rPr>
          <w:color w:val="auto"/>
          <w:sz w:val="24"/>
          <w:szCs w:val="24"/>
        </w:rPr>
        <w:t xml:space="preserve">third party involvement to ask as a </w:t>
      </w:r>
      <w:r w:rsidR="00755926">
        <w:rPr>
          <w:color w:val="auto"/>
          <w:sz w:val="24"/>
          <w:szCs w:val="24"/>
        </w:rPr>
        <w:t>middleman</w:t>
      </w:r>
      <w:r w:rsidR="00031864">
        <w:rPr>
          <w:color w:val="auto"/>
          <w:sz w:val="24"/>
          <w:szCs w:val="24"/>
        </w:rPr>
        <w:t xml:space="preserve"> or a mediator. </w:t>
      </w:r>
      <w:r w:rsidR="00345768">
        <w:rPr>
          <w:color w:val="auto"/>
          <w:sz w:val="24"/>
          <w:szCs w:val="24"/>
        </w:rPr>
        <w:t>This proved to be beneficial in the scenario I am reflecting on as the male did not</w:t>
      </w:r>
      <w:r w:rsidR="005A23DD">
        <w:rPr>
          <w:color w:val="auto"/>
          <w:sz w:val="24"/>
          <w:szCs w:val="24"/>
        </w:rPr>
        <w:t xml:space="preserve"> respond well to the male officers, I was partners with. During a </w:t>
      </w:r>
      <w:r w:rsidR="003B2951">
        <w:rPr>
          <w:color w:val="auto"/>
          <w:sz w:val="24"/>
          <w:szCs w:val="24"/>
        </w:rPr>
        <w:t xml:space="preserve">confrontational situation it can be easy to let your emotions get the better of you. Having a third person present can offer advice and step in when </w:t>
      </w:r>
      <w:r w:rsidR="00790D3A">
        <w:rPr>
          <w:color w:val="auto"/>
          <w:sz w:val="24"/>
          <w:szCs w:val="24"/>
        </w:rPr>
        <w:t xml:space="preserve">emotions get high. </w:t>
      </w:r>
    </w:p>
    <w:p w14:paraId="431DC3CA" w14:textId="6D590611" w:rsidR="00283AEE" w:rsidRPr="00D56515" w:rsidRDefault="00283AEE" w:rsidP="008A0310">
      <w:pPr>
        <w:spacing w:line="276" w:lineRule="auto"/>
        <w:rPr>
          <w:color w:val="auto"/>
          <w:sz w:val="24"/>
          <w:szCs w:val="24"/>
        </w:rPr>
      </w:pPr>
    </w:p>
    <w:p w14:paraId="3F2748C2" w14:textId="67ECF073" w:rsidR="00BF2986" w:rsidRPr="00D56515" w:rsidRDefault="006011A3" w:rsidP="008A0310">
      <w:pPr>
        <w:spacing w:line="276" w:lineRule="auto"/>
        <w:rPr>
          <w:color w:val="auto"/>
          <w:sz w:val="24"/>
          <w:szCs w:val="24"/>
        </w:rPr>
      </w:pPr>
      <w:r w:rsidRPr="00D56515">
        <w:rPr>
          <w:color w:val="auto"/>
          <w:sz w:val="24"/>
          <w:szCs w:val="24"/>
        </w:rPr>
        <w:t xml:space="preserve"> </w:t>
      </w:r>
      <w:r w:rsidR="008F1084" w:rsidRPr="00D56515">
        <w:rPr>
          <w:color w:val="auto"/>
          <w:sz w:val="24"/>
          <w:szCs w:val="24"/>
        </w:rPr>
        <w:t xml:space="preserve">   </w:t>
      </w:r>
      <w:r w:rsidR="00B214DF" w:rsidRPr="00D56515">
        <w:rPr>
          <w:color w:val="auto"/>
          <w:sz w:val="24"/>
          <w:szCs w:val="24"/>
        </w:rPr>
        <w:t xml:space="preserve"> </w:t>
      </w:r>
    </w:p>
    <w:p w14:paraId="0C86355D" w14:textId="77777777" w:rsidR="00927E7F" w:rsidRDefault="00927E7F" w:rsidP="008A0310">
      <w:pPr>
        <w:spacing w:line="276" w:lineRule="auto"/>
        <w:rPr>
          <w:color w:val="auto"/>
          <w:sz w:val="24"/>
          <w:szCs w:val="24"/>
        </w:rPr>
      </w:pPr>
    </w:p>
    <w:p w14:paraId="6025B11A" w14:textId="77777777" w:rsidR="00927E7F" w:rsidRDefault="00927E7F" w:rsidP="008A0310">
      <w:pPr>
        <w:spacing w:line="276" w:lineRule="auto"/>
        <w:rPr>
          <w:color w:val="auto"/>
          <w:sz w:val="24"/>
          <w:szCs w:val="24"/>
        </w:rPr>
      </w:pPr>
    </w:p>
    <w:p w14:paraId="1034652A" w14:textId="11FD849F" w:rsidR="008B28E7" w:rsidRDefault="007F2850" w:rsidP="008A0310">
      <w:pPr>
        <w:spacing w:line="276" w:lineRule="auto"/>
        <w:rPr>
          <w:color w:val="auto"/>
          <w:sz w:val="24"/>
          <w:szCs w:val="24"/>
        </w:rPr>
      </w:pPr>
      <w:r>
        <w:rPr>
          <w:color w:val="auto"/>
          <w:sz w:val="24"/>
          <w:szCs w:val="24"/>
        </w:rPr>
        <w:t>It</w:t>
      </w:r>
      <w:r w:rsidR="00DC41FA">
        <w:rPr>
          <w:color w:val="auto"/>
          <w:sz w:val="24"/>
          <w:szCs w:val="24"/>
        </w:rPr>
        <w:t xml:space="preserve"> </w:t>
      </w:r>
      <w:r w:rsidR="00764EEE">
        <w:rPr>
          <w:color w:val="auto"/>
          <w:sz w:val="24"/>
          <w:szCs w:val="24"/>
        </w:rPr>
        <w:t xml:space="preserve">has been highlighted recently that the use of force within the police has </w:t>
      </w:r>
      <w:r w:rsidR="007777E4">
        <w:rPr>
          <w:color w:val="auto"/>
          <w:sz w:val="24"/>
          <w:szCs w:val="24"/>
        </w:rPr>
        <w:t>sometimes been disproportionate and unjustified</w:t>
      </w:r>
      <w:r w:rsidR="00CC78EA">
        <w:rPr>
          <w:color w:val="auto"/>
          <w:sz w:val="24"/>
          <w:szCs w:val="24"/>
        </w:rPr>
        <w:t xml:space="preserve">. </w:t>
      </w:r>
      <w:r w:rsidR="003A6C49">
        <w:rPr>
          <w:color w:val="auto"/>
          <w:sz w:val="24"/>
          <w:szCs w:val="24"/>
        </w:rPr>
        <w:t>Previous</w:t>
      </w:r>
      <w:r w:rsidR="00CC78EA">
        <w:rPr>
          <w:color w:val="auto"/>
          <w:sz w:val="24"/>
          <w:szCs w:val="24"/>
        </w:rPr>
        <w:t xml:space="preserve"> case law</w:t>
      </w:r>
      <w:r w:rsidR="00E270AA">
        <w:rPr>
          <w:color w:val="auto"/>
          <w:sz w:val="24"/>
          <w:szCs w:val="24"/>
        </w:rPr>
        <w:t xml:space="preserve">, in particular the case of </w:t>
      </w:r>
      <w:r w:rsidR="008C1F5B">
        <w:rPr>
          <w:color w:val="auto"/>
          <w:sz w:val="24"/>
          <w:szCs w:val="24"/>
        </w:rPr>
        <w:t>McDonell v Commissioner of</w:t>
      </w:r>
      <w:r w:rsidR="00901E33">
        <w:rPr>
          <w:color w:val="auto"/>
          <w:sz w:val="24"/>
          <w:szCs w:val="24"/>
        </w:rPr>
        <w:t xml:space="preserve"> police of the </w:t>
      </w:r>
      <w:r w:rsidR="008C1F5B">
        <w:rPr>
          <w:color w:val="auto"/>
          <w:sz w:val="24"/>
          <w:szCs w:val="24"/>
        </w:rPr>
        <w:t xml:space="preserve">Metropolis </w:t>
      </w:r>
      <w:r w:rsidR="00901E33">
        <w:rPr>
          <w:color w:val="auto"/>
          <w:sz w:val="24"/>
          <w:szCs w:val="24"/>
        </w:rPr>
        <w:t xml:space="preserve">and other. </w:t>
      </w:r>
      <w:r w:rsidR="000D3835">
        <w:rPr>
          <w:color w:val="auto"/>
          <w:sz w:val="24"/>
          <w:szCs w:val="24"/>
        </w:rPr>
        <w:t>This refers to a 2015 case in which two offers us</w:t>
      </w:r>
      <w:r w:rsidR="006C68F6">
        <w:rPr>
          <w:color w:val="auto"/>
          <w:sz w:val="24"/>
          <w:szCs w:val="24"/>
        </w:rPr>
        <w:t xml:space="preserve">ing </w:t>
      </w:r>
      <w:r w:rsidR="000D3835">
        <w:rPr>
          <w:color w:val="auto"/>
          <w:sz w:val="24"/>
          <w:szCs w:val="24"/>
        </w:rPr>
        <w:t>force</w:t>
      </w:r>
      <w:r w:rsidR="006C68F6">
        <w:rPr>
          <w:color w:val="auto"/>
          <w:sz w:val="24"/>
          <w:szCs w:val="24"/>
        </w:rPr>
        <w:t xml:space="preserve"> during a take down</w:t>
      </w:r>
      <w:r w:rsidR="000D3835">
        <w:rPr>
          <w:color w:val="auto"/>
          <w:sz w:val="24"/>
          <w:szCs w:val="24"/>
        </w:rPr>
        <w:t xml:space="preserve"> towards a male suspected of supplying </w:t>
      </w:r>
      <w:r w:rsidR="006C68F6">
        <w:rPr>
          <w:color w:val="auto"/>
          <w:sz w:val="24"/>
          <w:szCs w:val="24"/>
        </w:rPr>
        <w:t xml:space="preserve">illegal drugs. Subsequently, the </w:t>
      </w:r>
      <w:r w:rsidR="00D836F6">
        <w:rPr>
          <w:color w:val="auto"/>
          <w:sz w:val="24"/>
          <w:szCs w:val="24"/>
        </w:rPr>
        <w:t xml:space="preserve">male arrested suffered a fractured shoulder and claimed damaged for assault. The case went to court and the judge found that the two officers involved </w:t>
      </w:r>
      <w:r w:rsidR="00A269B9">
        <w:rPr>
          <w:color w:val="auto"/>
          <w:sz w:val="24"/>
          <w:szCs w:val="24"/>
        </w:rPr>
        <w:t xml:space="preserve">used force that was </w:t>
      </w:r>
      <w:r w:rsidR="00390583">
        <w:rPr>
          <w:color w:val="auto"/>
          <w:sz w:val="24"/>
          <w:szCs w:val="24"/>
        </w:rPr>
        <w:t>“</w:t>
      </w:r>
      <w:r w:rsidR="00A269B9">
        <w:rPr>
          <w:color w:val="auto"/>
          <w:sz w:val="24"/>
          <w:szCs w:val="24"/>
        </w:rPr>
        <w:t>unreasonable and excessive</w:t>
      </w:r>
      <w:r w:rsidR="00390583">
        <w:rPr>
          <w:color w:val="auto"/>
          <w:sz w:val="24"/>
          <w:szCs w:val="24"/>
        </w:rPr>
        <w:t>”</w:t>
      </w:r>
      <w:r w:rsidR="00A269B9">
        <w:rPr>
          <w:color w:val="auto"/>
          <w:sz w:val="24"/>
          <w:szCs w:val="24"/>
        </w:rPr>
        <w:t xml:space="preserve">. </w:t>
      </w:r>
      <w:r w:rsidR="0091366C">
        <w:rPr>
          <w:color w:val="auto"/>
          <w:sz w:val="24"/>
          <w:szCs w:val="24"/>
        </w:rPr>
        <w:t xml:space="preserve">This supports the theory that although as police officers we have powers that enables us to </w:t>
      </w:r>
      <w:r w:rsidR="00E042B9">
        <w:rPr>
          <w:color w:val="auto"/>
          <w:sz w:val="24"/>
          <w:szCs w:val="24"/>
        </w:rPr>
        <w:t xml:space="preserve">use force to exercise our legal powers, we must </w:t>
      </w:r>
      <w:r w:rsidR="00DA6F2B">
        <w:rPr>
          <w:color w:val="auto"/>
          <w:sz w:val="24"/>
          <w:szCs w:val="24"/>
        </w:rPr>
        <w:t xml:space="preserve">ensure that we use a range of </w:t>
      </w:r>
      <w:r w:rsidR="00BB33C3">
        <w:rPr>
          <w:color w:val="auto"/>
          <w:sz w:val="24"/>
          <w:szCs w:val="24"/>
        </w:rPr>
        <w:t>models and mnemonics to support us in our decision making and rational when using force.</w:t>
      </w:r>
      <w:r w:rsidR="00391F69">
        <w:rPr>
          <w:color w:val="auto"/>
          <w:sz w:val="24"/>
          <w:szCs w:val="24"/>
        </w:rPr>
        <w:t xml:space="preserve"> </w:t>
      </w:r>
      <w:r w:rsidR="00AD4742">
        <w:rPr>
          <w:color w:val="auto"/>
          <w:sz w:val="24"/>
          <w:szCs w:val="24"/>
        </w:rPr>
        <w:t>The national decision model</w:t>
      </w:r>
      <w:r w:rsidR="00C368EB">
        <w:rPr>
          <w:color w:val="auto"/>
          <w:sz w:val="24"/>
          <w:szCs w:val="24"/>
        </w:rPr>
        <w:t xml:space="preserve"> (NDM)</w:t>
      </w:r>
      <w:r w:rsidR="00AD4742">
        <w:rPr>
          <w:color w:val="auto"/>
          <w:sz w:val="24"/>
          <w:szCs w:val="24"/>
        </w:rPr>
        <w:t xml:space="preserve"> is the main model used within policing that enables officers to </w:t>
      </w:r>
      <w:r w:rsidR="0048122B">
        <w:rPr>
          <w:color w:val="auto"/>
          <w:sz w:val="24"/>
          <w:szCs w:val="24"/>
        </w:rPr>
        <w:t>make decisions</w:t>
      </w:r>
      <w:r w:rsidR="00831D1E">
        <w:rPr>
          <w:color w:val="auto"/>
          <w:sz w:val="24"/>
          <w:szCs w:val="24"/>
        </w:rPr>
        <w:t xml:space="preserve">. The model is focused </w:t>
      </w:r>
      <w:r w:rsidR="006C2227">
        <w:rPr>
          <w:color w:val="auto"/>
          <w:sz w:val="24"/>
          <w:szCs w:val="24"/>
        </w:rPr>
        <w:t>on</w:t>
      </w:r>
      <w:r w:rsidR="00831D1E">
        <w:rPr>
          <w:color w:val="auto"/>
          <w:sz w:val="24"/>
          <w:szCs w:val="24"/>
        </w:rPr>
        <w:t xml:space="preserve"> the policing code of ethics</w:t>
      </w:r>
      <w:r w:rsidR="0095663D">
        <w:rPr>
          <w:color w:val="auto"/>
          <w:sz w:val="24"/>
          <w:szCs w:val="24"/>
        </w:rPr>
        <w:t>, taking this into consideration officers will consider the information and intelligence they have</w:t>
      </w:r>
      <w:r w:rsidR="004C17B0">
        <w:rPr>
          <w:color w:val="auto"/>
          <w:sz w:val="24"/>
          <w:szCs w:val="24"/>
        </w:rPr>
        <w:t>. The next step is to assess the threat and risk they are facing and then consider the powers and policies they have</w:t>
      </w:r>
      <w:r w:rsidR="00697AC8">
        <w:rPr>
          <w:color w:val="auto"/>
          <w:sz w:val="24"/>
          <w:szCs w:val="24"/>
        </w:rPr>
        <w:t>. Officers will then consider options and contingencies</w:t>
      </w:r>
      <w:r w:rsidR="008E0CFE">
        <w:rPr>
          <w:color w:val="auto"/>
          <w:sz w:val="24"/>
          <w:szCs w:val="24"/>
        </w:rPr>
        <w:t xml:space="preserve">, </w:t>
      </w:r>
      <w:proofErr w:type="gramStart"/>
      <w:r w:rsidR="008E0CFE">
        <w:rPr>
          <w:color w:val="auto"/>
          <w:sz w:val="24"/>
          <w:szCs w:val="24"/>
        </w:rPr>
        <w:t>take action</w:t>
      </w:r>
      <w:proofErr w:type="gramEnd"/>
      <w:r w:rsidR="008E0CFE">
        <w:rPr>
          <w:color w:val="auto"/>
          <w:sz w:val="24"/>
          <w:szCs w:val="24"/>
        </w:rPr>
        <w:t xml:space="preserve"> and then review what they have done.  This model can be used continuously through</w:t>
      </w:r>
      <w:r w:rsidR="0088145F">
        <w:rPr>
          <w:color w:val="auto"/>
          <w:sz w:val="24"/>
          <w:szCs w:val="24"/>
        </w:rPr>
        <w:t xml:space="preserve"> a dynamic situation as it changed. Due to the model being in a cycle it can be used </w:t>
      </w:r>
      <w:r w:rsidR="00370349">
        <w:rPr>
          <w:color w:val="auto"/>
          <w:sz w:val="24"/>
          <w:szCs w:val="24"/>
        </w:rPr>
        <w:t>repeatedly.</w:t>
      </w:r>
    </w:p>
    <w:p w14:paraId="58F5BA3A" w14:textId="0973ED03" w:rsidR="00C368EB" w:rsidRDefault="00C368EB" w:rsidP="008A0310">
      <w:pPr>
        <w:spacing w:line="276" w:lineRule="auto"/>
        <w:rPr>
          <w:color w:val="auto"/>
          <w:sz w:val="24"/>
          <w:szCs w:val="24"/>
        </w:rPr>
      </w:pPr>
    </w:p>
    <w:p w14:paraId="4519C025" w14:textId="198B34C4" w:rsidR="008B28E7" w:rsidRPr="00AB5B91" w:rsidRDefault="00C368EB" w:rsidP="008A0310">
      <w:pPr>
        <w:spacing w:line="276" w:lineRule="auto"/>
        <w:rPr>
          <w:color w:val="auto"/>
          <w:sz w:val="24"/>
          <w:szCs w:val="24"/>
        </w:rPr>
      </w:pPr>
      <w:r>
        <w:rPr>
          <w:color w:val="auto"/>
          <w:sz w:val="24"/>
          <w:szCs w:val="24"/>
        </w:rPr>
        <w:t>In conclusion, using</w:t>
      </w:r>
      <w:r w:rsidR="00C8020B">
        <w:rPr>
          <w:color w:val="auto"/>
          <w:sz w:val="24"/>
          <w:szCs w:val="24"/>
        </w:rPr>
        <w:t xml:space="preserve"> a range of tactics to manage conflict has proven to be successful. Taking into consideration</w:t>
      </w:r>
      <w:r>
        <w:rPr>
          <w:color w:val="auto"/>
          <w:sz w:val="24"/>
          <w:szCs w:val="24"/>
        </w:rPr>
        <w:t xml:space="preserve"> the NDM</w:t>
      </w:r>
      <w:r w:rsidR="00C8020B">
        <w:rPr>
          <w:color w:val="auto"/>
          <w:sz w:val="24"/>
          <w:szCs w:val="24"/>
        </w:rPr>
        <w:t xml:space="preserve"> and how it</w:t>
      </w:r>
      <w:r>
        <w:rPr>
          <w:color w:val="auto"/>
          <w:sz w:val="24"/>
          <w:szCs w:val="24"/>
        </w:rPr>
        <w:t xml:space="preserve"> is a vital tool that police constables use when dealing with conflict as it allows offers to assess the situation, look at options of resolution and offers an opportunity to critically evaluate. Therefore, </w:t>
      </w:r>
      <w:r w:rsidR="00AB5B91">
        <w:rPr>
          <w:color w:val="auto"/>
          <w:sz w:val="24"/>
          <w:szCs w:val="24"/>
        </w:rPr>
        <w:t xml:space="preserve">will be an integral part of </w:t>
      </w:r>
      <w:r w:rsidR="00C8020B">
        <w:rPr>
          <w:color w:val="auto"/>
          <w:sz w:val="24"/>
          <w:szCs w:val="24"/>
        </w:rPr>
        <w:t xml:space="preserve">any scenario I am dealing with as an officer. Upon reflection it was visible that changes </w:t>
      </w:r>
      <w:r w:rsidR="00933272">
        <w:rPr>
          <w:color w:val="auto"/>
          <w:sz w:val="24"/>
          <w:szCs w:val="24"/>
        </w:rPr>
        <w:t xml:space="preserve">in my </w:t>
      </w:r>
      <w:r w:rsidR="001455CE">
        <w:rPr>
          <w:color w:val="auto"/>
          <w:sz w:val="24"/>
          <w:szCs w:val="24"/>
        </w:rPr>
        <w:t xml:space="preserve">tactics of resolution are needed and recognising these using </w:t>
      </w:r>
      <w:r w:rsidR="0090454F">
        <w:rPr>
          <w:color w:val="auto"/>
          <w:sz w:val="24"/>
          <w:szCs w:val="24"/>
        </w:rPr>
        <w:t xml:space="preserve">the reflective cycle allows me to </w:t>
      </w:r>
      <w:r w:rsidR="002D6BF9">
        <w:rPr>
          <w:color w:val="auto"/>
          <w:sz w:val="24"/>
          <w:szCs w:val="24"/>
        </w:rPr>
        <w:t>critically analyse my own performance and identify areas of improvement.</w:t>
      </w:r>
      <w:r w:rsidR="006D300B">
        <w:rPr>
          <w:color w:val="auto"/>
          <w:sz w:val="24"/>
          <w:szCs w:val="24"/>
        </w:rPr>
        <w:t xml:space="preserve"> Gibbs</w:t>
      </w:r>
      <w:r w:rsidR="00AC08AA">
        <w:rPr>
          <w:color w:val="auto"/>
          <w:sz w:val="24"/>
          <w:szCs w:val="24"/>
        </w:rPr>
        <w:t xml:space="preserve"> </w:t>
      </w:r>
      <w:r w:rsidR="006D300B">
        <w:rPr>
          <w:color w:val="auto"/>
          <w:sz w:val="24"/>
          <w:szCs w:val="24"/>
        </w:rPr>
        <w:t>reflective cycle (1988)</w:t>
      </w:r>
      <w:r w:rsidR="00353C03">
        <w:rPr>
          <w:color w:val="auto"/>
          <w:sz w:val="24"/>
          <w:szCs w:val="24"/>
        </w:rPr>
        <w:t xml:space="preserve"> can be used to identify both areas of weakness and strength</w:t>
      </w:r>
      <w:r w:rsidR="00AC08AA">
        <w:rPr>
          <w:color w:val="auto"/>
          <w:sz w:val="24"/>
          <w:szCs w:val="24"/>
        </w:rPr>
        <w:t>, i</w:t>
      </w:r>
      <w:r w:rsidR="00353C03">
        <w:rPr>
          <w:color w:val="auto"/>
          <w:sz w:val="24"/>
          <w:szCs w:val="24"/>
        </w:rPr>
        <w:t xml:space="preserve">t is </w:t>
      </w:r>
      <w:r w:rsidR="00353C03">
        <w:rPr>
          <w:color w:val="auto"/>
          <w:sz w:val="24"/>
          <w:szCs w:val="24"/>
        </w:rPr>
        <w:lastRenderedPageBreak/>
        <w:t>important during the reflective process to recognise both areas</w:t>
      </w:r>
      <w:r w:rsidR="00AC08AA">
        <w:rPr>
          <w:color w:val="auto"/>
          <w:sz w:val="24"/>
          <w:szCs w:val="24"/>
        </w:rPr>
        <w:t xml:space="preserve">. </w:t>
      </w:r>
      <w:r w:rsidR="00042559">
        <w:rPr>
          <w:color w:val="auto"/>
          <w:sz w:val="24"/>
          <w:szCs w:val="24"/>
        </w:rPr>
        <w:t xml:space="preserve">Recognising areas of strength can </w:t>
      </w:r>
      <w:r w:rsidR="00234085">
        <w:rPr>
          <w:color w:val="auto"/>
          <w:sz w:val="24"/>
          <w:szCs w:val="24"/>
        </w:rPr>
        <w:t xml:space="preserve">allow an individual to </w:t>
      </w:r>
      <w:r w:rsidR="00942BF1">
        <w:rPr>
          <w:color w:val="auto"/>
          <w:sz w:val="24"/>
          <w:szCs w:val="24"/>
        </w:rPr>
        <w:t>look at</w:t>
      </w:r>
      <w:r w:rsidR="00234085">
        <w:rPr>
          <w:color w:val="auto"/>
          <w:sz w:val="24"/>
          <w:szCs w:val="24"/>
        </w:rPr>
        <w:t xml:space="preserve"> what they did well</w:t>
      </w:r>
      <w:r w:rsidR="000C5E22">
        <w:rPr>
          <w:color w:val="auto"/>
          <w:sz w:val="24"/>
          <w:szCs w:val="24"/>
        </w:rPr>
        <w:t>,</w:t>
      </w:r>
      <w:r w:rsidR="00942BF1">
        <w:rPr>
          <w:color w:val="auto"/>
          <w:sz w:val="24"/>
          <w:szCs w:val="24"/>
        </w:rPr>
        <w:t xml:space="preserve"> understand</w:t>
      </w:r>
      <w:r w:rsidR="00234085">
        <w:rPr>
          <w:color w:val="auto"/>
          <w:sz w:val="24"/>
          <w:szCs w:val="24"/>
        </w:rPr>
        <w:t xml:space="preserve"> why </w:t>
      </w:r>
      <w:r w:rsidR="00942BF1">
        <w:rPr>
          <w:color w:val="auto"/>
          <w:sz w:val="24"/>
          <w:szCs w:val="24"/>
        </w:rPr>
        <w:t>it went well</w:t>
      </w:r>
      <w:r w:rsidR="000C5E22">
        <w:rPr>
          <w:color w:val="auto"/>
          <w:sz w:val="24"/>
          <w:szCs w:val="24"/>
        </w:rPr>
        <w:t xml:space="preserve"> and improve our self-efficacy. </w:t>
      </w:r>
      <w:r w:rsidR="00A6774B">
        <w:rPr>
          <w:color w:val="auto"/>
          <w:sz w:val="24"/>
          <w:szCs w:val="24"/>
        </w:rPr>
        <w:t xml:space="preserve">This was an idea first proposed by Dr Albert Bandura in </w:t>
      </w:r>
      <w:r w:rsidR="000A7D4E">
        <w:rPr>
          <w:color w:val="auto"/>
          <w:sz w:val="24"/>
          <w:szCs w:val="24"/>
        </w:rPr>
        <w:t>1977</w:t>
      </w:r>
      <w:r w:rsidR="00343D99">
        <w:rPr>
          <w:color w:val="auto"/>
          <w:sz w:val="24"/>
          <w:szCs w:val="24"/>
        </w:rPr>
        <w:t xml:space="preserve"> who </w:t>
      </w:r>
      <w:r w:rsidR="00836252">
        <w:rPr>
          <w:color w:val="auto"/>
          <w:sz w:val="24"/>
          <w:szCs w:val="24"/>
        </w:rPr>
        <w:t xml:space="preserve">defined self-efficacy as </w:t>
      </w:r>
      <w:r w:rsidR="00AF1DB4">
        <w:rPr>
          <w:color w:val="auto"/>
          <w:sz w:val="24"/>
          <w:szCs w:val="24"/>
        </w:rPr>
        <w:t xml:space="preserve">“the belief in </w:t>
      </w:r>
      <w:r w:rsidR="00525D26">
        <w:rPr>
          <w:color w:val="auto"/>
          <w:sz w:val="24"/>
          <w:szCs w:val="24"/>
        </w:rPr>
        <w:t>one’s</w:t>
      </w:r>
      <w:r w:rsidR="00AF1DB4">
        <w:rPr>
          <w:color w:val="auto"/>
          <w:sz w:val="24"/>
          <w:szCs w:val="24"/>
        </w:rPr>
        <w:t xml:space="preserve"> capabilities”</w:t>
      </w:r>
      <w:r w:rsidR="0094619D">
        <w:rPr>
          <w:color w:val="auto"/>
          <w:sz w:val="24"/>
          <w:szCs w:val="24"/>
        </w:rPr>
        <w:t xml:space="preserve"> (Bandura, 1977). </w:t>
      </w:r>
      <w:r w:rsidR="00FC4C77">
        <w:rPr>
          <w:color w:val="auto"/>
          <w:sz w:val="24"/>
          <w:szCs w:val="24"/>
        </w:rPr>
        <w:t xml:space="preserve">Self-efficacy can be affected </w:t>
      </w:r>
      <w:r w:rsidR="009E1668">
        <w:rPr>
          <w:color w:val="auto"/>
          <w:sz w:val="24"/>
          <w:szCs w:val="24"/>
        </w:rPr>
        <w:t>by</w:t>
      </w:r>
      <w:r w:rsidR="00525D26">
        <w:rPr>
          <w:color w:val="auto"/>
          <w:sz w:val="24"/>
          <w:szCs w:val="24"/>
        </w:rPr>
        <w:t xml:space="preserve"> praise and criticism</w:t>
      </w:r>
      <w:r w:rsidR="009E1668">
        <w:rPr>
          <w:color w:val="auto"/>
          <w:sz w:val="24"/>
          <w:szCs w:val="24"/>
        </w:rPr>
        <w:t xml:space="preserve"> an</w:t>
      </w:r>
      <w:r w:rsidR="003A708A">
        <w:rPr>
          <w:color w:val="auto"/>
          <w:sz w:val="24"/>
          <w:szCs w:val="24"/>
        </w:rPr>
        <w:t>d an</w:t>
      </w:r>
      <w:r w:rsidR="009E1668">
        <w:rPr>
          <w:color w:val="auto"/>
          <w:sz w:val="24"/>
          <w:szCs w:val="24"/>
        </w:rPr>
        <w:t xml:space="preserve"> individual’s feeling of self-worth</w:t>
      </w:r>
      <w:r w:rsidR="003A708A">
        <w:rPr>
          <w:color w:val="auto"/>
          <w:sz w:val="24"/>
          <w:szCs w:val="24"/>
        </w:rPr>
        <w:t>. Recognising strengths in your performance can increase your feeling of self-worth,</w:t>
      </w:r>
      <w:r w:rsidR="00F8021D">
        <w:rPr>
          <w:color w:val="auto"/>
          <w:sz w:val="24"/>
          <w:szCs w:val="24"/>
        </w:rPr>
        <w:t xml:space="preserve"> consequently increasing your self-efficacy and thus </w:t>
      </w:r>
      <w:r w:rsidR="009E61ED">
        <w:rPr>
          <w:color w:val="auto"/>
          <w:sz w:val="24"/>
          <w:szCs w:val="24"/>
        </w:rPr>
        <w:t>allowing an induvial to perform better.</w:t>
      </w:r>
    </w:p>
    <w:p w14:paraId="07ED14A6" w14:textId="4A0B2B74" w:rsidR="00AA666E" w:rsidRDefault="00AA666E" w:rsidP="008A0310">
      <w:pPr>
        <w:spacing w:line="276" w:lineRule="auto"/>
        <w:ind w:right="107"/>
        <w:jc w:val="both"/>
        <w:rPr>
          <w:sz w:val="24"/>
          <w:szCs w:val="24"/>
        </w:rPr>
      </w:pPr>
    </w:p>
    <w:p w14:paraId="298EE625" w14:textId="6A1FED95" w:rsidR="0040181A" w:rsidRDefault="0040181A" w:rsidP="008A0310">
      <w:pPr>
        <w:spacing w:line="276" w:lineRule="auto"/>
        <w:ind w:right="107"/>
        <w:jc w:val="both"/>
        <w:rPr>
          <w:sz w:val="24"/>
          <w:szCs w:val="24"/>
        </w:rPr>
      </w:pPr>
    </w:p>
    <w:p w14:paraId="65EA6CA8" w14:textId="6D5748B6" w:rsidR="0040181A" w:rsidRDefault="0040181A" w:rsidP="008A0310">
      <w:pPr>
        <w:spacing w:line="276" w:lineRule="auto"/>
        <w:ind w:right="107"/>
        <w:jc w:val="both"/>
        <w:rPr>
          <w:sz w:val="24"/>
          <w:szCs w:val="24"/>
        </w:rPr>
      </w:pPr>
    </w:p>
    <w:p w14:paraId="488D6C99" w14:textId="748BF46F" w:rsidR="0040181A" w:rsidRDefault="0040181A" w:rsidP="00E6298B">
      <w:pPr>
        <w:ind w:right="107"/>
        <w:jc w:val="both"/>
        <w:rPr>
          <w:sz w:val="24"/>
          <w:szCs w:val="24"/>
        </w:rPr>
      </w:pPr>
    </w:p>
    <w:p w14:paraId="382D31C6" w14:textId="38DB3EB0" w:rsidR="0040181A" w:rsidRDefault="0040181A" w:rsidP="00E6298B">
      <w:pPr>
        <w:ind w:right="107"/>
        <w:jc w:val="both"/>
        <w:rPr>
          <w:sz w:val="24"/>
          <w:szCs w:val="24"/>
        </w:rPr>
      </w:pPr>
    </w:p>
    <w:p w14:paraId="4E00C3E6" w14:textId="77777777" w:rsidR="0040181A" w:rsidRPr="00270EEB" w:rsidRDefault="0040181A"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46E1ED3A" w:rsidR="00025650" w:rsidRDefault="00025650" w:rsidP="00E6298B">
      <w:pPr>
        <w:ind w:right="107"/>
      </w:pPr>
    </w:p>
    <w:p w14:paraId="64569A2B" w14:textId="5436BCCA" w:rsidR="009E1668" w:rsidRDefault="009E1668" w:rsidP="00E6298B">
      <w:pPr>
        <w:ind w:right="107"/>
      </w:pPr>
    </w:p>
    <w:p w14:paraId="52F5811A" w14:textId="7FC356EB" w:rsidR="009E1668" w:rsidRDefault="009E1668" w:rsidP="00E6298B">
      <w:pPr>
        <w:ind w:right="107"/>
      </w:pPr>
    </w:p>
    <w:p w14:paraId="03EA6EFC" w14:textId="53B06587" w:rsidR="009E1668" w:rsidRDefault="009E1668" w:rsidP="00E6298B">
      <w:pPr>
        <w:ind w:right="107"/>
      </w:pPr>
    </w:p>
    <w:p w14:paraId="3133DDC9" w14:textId="77777777" w:rsidR="009E1668" w:rsidRDefault="009E1668"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301E87">
      <w:pPr>
        <w:spacing w:line="276" w:lineRule="auto"/>
        <w:ind w:right="107"/>
        <w:jc w:val="both"/>
        <w:rPr>
          <w:sz w:val="24"/>
          <w:szCs w:val="24"/>
        </w:rPr>
      </w:pPr>
    </w:p>
    <w:p w14:paraId="001A4AAD" w14:textId="77777777" w:rsidR="00CB10F7" w:rsidRDefault="00AE4E8B" w:rsidP="00301E87">
      <w:pPr>
        <w:spacing w:line="276" w:lineRule="auto"/>
        <w:ind w:right="107"/>
        <w:jc w:val="both"/>
        <w:rPr>
          <w:sz w:val="24"/>
          <w:szCs w:val="24"/>
        </w:rPr>
      </w:pPr>
      <w:r>
        <w:rPr>
          <w:sz w:val="24"/>
          <w:szCs w:val="24"/>
        </w:rPr>
        <w:t>Living in a country that is multi-cultural</w:t>
      </w:r>
      <w:r w:rsidR="00584088">
        <w:rPr>
          <w:sz w:val="24"/>
          <w:szCs w:val="24"/>
        </w:rPr>
        <w:t xml:space="preserve">, multi-racial and socially diverse is valuable as it </w:t>
      </w:r>
      <w:r w:rsidR="00C933F0">
        <w:rPr>
          <w:sz w:val="24"/>
          <w:szCs w:val="24"/>
        </w:rPr>
        <w:t>encourages</w:t>
      </w:r>
      <w:r w:rsidR="00584088">
        <w:rPr>
          <w:sz w:val="24"/>
          <w:szCs w:val="24"/>
        </w:rPr>
        <w:t xml:space="preserve"> different areas of society to be open to learning, </w:t>
      </w:r>
      <w:r w:rsidR="003921BB">
        <w:rPr>
          <w:sz w:val="24"/>
          <w:szCs w:val="24"/>
        </w:rPr>
        <w:t>understanding,</w:t>
      </w:r>
      <w:r w:rsidR="00584088">
        <w:rPr>
          <w:sz w:val="24"/>
          <w:szCs w:val="24"/>
        </w:rPr>
        <w:t xml:space="preserve"> and accepting of all social and cultural backg</w:t>
      </w:r>
      <w:r w:rsidR="00C933F0">
        <w:rPr>
          <w:sz w:val="24"/>
          <w:szCs w:val="24"/>
        </w:rPr>
        <w:t>rounds.</w:t>
      </w:r>
      <w:r w:rsidR="00514661">
        <w:rPr>
          <w:sz w:val="24"/>
          <w:szCs w:val="24"/>
        </w:rPr>
        <w:t xml:space="preserve"> As an officer and </w:t>
      </w:r>
      <w:r w:rsidR="00BB3D5D">
        <w:rPr>
          <w:sz w:val="24"/>
          <w:szCs w:val="24"/>
        </w:rPr>
        <w:t xml:space="preserve">someone who </w:t>
      </w:r>
      <w:r w:rsidR="00CD3342">
        <w:rPr>
          <w:sz w:val="24"/>
          <w:szCs w:val="24"/>
        </w:rPr>
        <w:t xml:space="preserve">is a </w:t>
      </w:r>
      <w:r w:rsidR="003921BB">
        <w:rPr>
          <w:sz w:val="24"/>
          <w:szCs w:val="24"/>
        </w:rPr>
        <w:t>law-abiding</w:t>
      </w:r>
      <w:r w:rsidR="00CD3342">
        <w:rPr>
          <w:sz w:val="24"/>
          <w:szCs w:val="24"/>
        </w:rPr>
        <w:t xml:space="preserve"> citizen, part of my role is to install equality</w:t>
      </w:r>
      <w:r w:rsidR="003921BB">
        <w:rPr>
          <w:sz w:val="24"/>
          <w:szCs w:val="24"/>
        </w:rPr>
        <w:t xml:space="preserve"> and diversity into my professional practice. </w:t>
      </w:r>
      <w:r w:rsidR="00C933F0">
        <w:rPr>
          <w:sz w:val="24"/>
          <w:szCs w:val="24"/>
        </w:rPr>
        <w:t xml:space="preserve">This however does not come without its difficulties as </w:t>
      </w:r>
      <w:r w:rsidR="00F85D48">
        <w:rPr>
          <w:sz w:val="24"/>
          <w:szCs w:val="24"/>
        </w:rPr>
        <w:t xml:space="preserve">within the community </w:t>
      </w:r>
      <w:r w:rsidR="00E82143">
        <w:rPr>
          <w:sz w:val="24"/>
          <w:szCs w:val="24"/>
        </w:rPr>
        <w:t xml:space="preserve">I police there are some individuals who are not as open acknowledging this. </w:t>
      </w:r>
      <w:r w:rsidR="00AC1A31">
        <w:rPr>
          <w:sz w:val="24"/>
          <w:szCs w:val="24"/>
        </w:rPr>
        <w:t xml:space="preserve">Recently in the media the police </w:t>
      </w:r>
      <w:r w:rsidR="00AC1A31">
        <w:rPr>
          <w:sz w:val="24"/>
          <w:szCs w:val="24"/>
        </w:rPr>
        <w:lastRenderedPageBreak/>
        <w:t xml:space="preserve">have been scrutinized </w:t>
      </w:r>
      <w:proofErr w:type="gramStart"/>
      <w:r w:rsidR="00AC1A31">
        <w:rPr>
          <w:sz w:val="24"/>
          <w:szCs w:val="24"/>
        </w:rPr>
        <w:t>in</w:t>
      </w:r>
      <w:r w:rsidR="00143089">
        <w:rPr>
          <w:sz w:val="24"/>
          <w:szCs w:val="24"/>
        </w:rPr>
        <w:t xml:space="preserve"> regards to</w:t>
      </w:r>
      <w:proofErr w:type="gramEnd"/>
      <w:r w:rsidR="00143089">
        <w:rPr>
          <w:sz w:val="24"/>
          <w:szCs w:val="24"/>
        </w:rPr>
        <w:t xml:space="preserve"> their handling of incidents involving those from an ethnic minority background. This</w:t>
      </w:r>
      <w:r w:rsidR="00EA0E42">
        <w:rPr>
          <w:sz w:val="24"/>
          <w:szCs w:val="24"/>
        </w:rPr>
        <w:t xml:space="preserve"> is a</w:t>
      </w:r>
      <w:r w:rsidR="008741EB">
        <w:rPr>
          <w:sz w:val="24"/>
          <w:szCs w:val="24"/>
        </w:rPr>
        <w:t xml:space="preserve"> problem </w:t>
      </w:r>
      <w:r w:rsidR="00EA0E42">
        <w:rPr>
          <w:sz w:val="24"/>
          <w:szCs w:val="24"/>
        </w:rPr>
        <w:t>not only in the UK but across the world in particular the Uni</w:t>
      </w:r>
      <w:r w:rsidR="0048224D">
        <w:rPr>
          <w:sz w:val="24"/>
          <w:szCs w:val="24"/>
        </w:rPr>
        <w:t xml:space="preserve">ted States of America (USA). </w:t>
      </w:r>
      <w:r w:rsidR="007C6AE8">
        <w:rPr>
          <w:sz w:val="24"/>
          <w:szCs w:val="24"/>
        </w:rPr>
        <w:t>An example being</w:t>
      </w:r>
      <w:r w:rsidR="0048224D">
        <w:rPr>
          <w:sz w:val="24"/>
          <w:szCs w:val="24"/>
        </w:rPr>
        <w:t xml:space="preserve"> in the case of George Floyd </w:t>
      </w:r>
      <w:r w:rsidR="00BB521C">
        <w:rPr>
          <w:sz w:val="24"/>
          <w:szCs w:val="24"/>
        </w:rPr>
        <w:t xml:space="preserve">who was an </w:t>
      </w:r>
      <w:proofErr w:type="gramStart"/>
      <w:r w:rsidR="00BB521C">
        <w:rPr>
          <w:sz w:val="24"/>
          <w:szCs w:val="24"/>
        </w:rPr>
        <w:t>African-American</w:t>
      </w:r>
      <w:proofErr w:type="gramEnd"/>
      <w:r w:rsidR="00BB521C">
        <w:rPr>
          <w:sz w:val="24"/>
          <w:szCs w:val="24"/>
        </w:rPr>
        <w:t xml:space="preserve"> ma</w:t>
      </w:r>
      <w:r w:rsidR="0039050F">
        <w:rPr>
          <w:sz w:val="24"/>
          <w:szCs w:val="24"/>
        </w:rPr>
        <w:t>le</w:t>
      </w:r>
      <w:r w:rsidR="00BB521C">
        <w:rPr>
          <w:sz w:val="24"/>
          <w:szCs w:val="24"/>
        </w:rPr>
        <w:t xml:space="preserve"> who was murdered </w:t>
      </w:r>
      <w:r w:rsidR="0039050F">
        <w:rPr>
          <w:sz w:val="24"/>
          <w:szCs w:val="24"/>
        </w:rPr>
        <w:t xml:space="preserve">by police in </w:t>
      </w:r>
      <w:r w:rsidR="004B185D">
        <w:rPr>
          <w:sz w:val="24"/>
          <w:szCs w:val="24"/>
        </w:rPr>
        <w:t>Minneapolis. The police officer in this case</w:t>
      </w:r>
      <w:r w:rsidR="00130497">
        <w:rPr>
          <w:sz w:val="24"/>
          <w:szCs w:val="24"/>
        </w:rPr>
        <w:t>, Derek Chauvin knelt on Floyd</w:t>
      </w:r>
      <w:r w:rsidR="009B68C6">
        <w:rPr>
          <w:sz w:val="24"/>
          <w:szCs w:val="24"/>
        </w:rPr>
        <w:t>’</w:t>
      </w:r>
      <w:r w:rsidR="00130497">
        <w:rPr>
          <w:sz w:val="24"/>
          <w:szCs w:val="24"/>
        </w:rPr>
        <w:t>s neck resulting in him suffocating and subsequently dying.</w:t>
      </w:r>
      <w:r w:rsidR="007C6AE8">
        <w:rPr>
          <w:sz w:val="24"/>
          <w:szCs w:val="24"/>
        </w:rPr>
        <w:t xml:space="preserve"> Most recently in the UK the </w:t>
      </w:r>
      <w:r w:rsidR="009B68C6">
        <w:rPr>
          <w:sz w:val="24"/>
          <w:szCs w:val="24"/>
        </w:rPr>
        <w:t xml:space="preserve">case of </w:t>
      </w:r>
      <w:r w:rsidR="00F739A9">
        <w:rPr>
          <w:sz w:val="24"/>
          <w:szCs w:val="24"/>
        </w:rPr>
        <w:t xml:space="preserve">Chris </w:t>
      </w:r>
      <w:proofErr w:type="spellStart"/>
      <w:r w:rsidR="00F739A9">
        <w:rPr>
          <w:sz w:val="24"/>
          <w:szCs w:val="24"/>
        </w:rPr>
        <w:t>Kaba</w:t>
      </w:r>
      <w:proofErr w:type="spellEnd"/>
      <w:r w:rsidR="00B82144">
        <w:rPr>
          <w:sz w:val="24"/>
          <w:szCs w:val="24"/>
        </w:rPr>
        <w:t>, a black male who was shot dead by police during a pursuit in which</w:t>
      </w:r>
      <w:r w:rsidR="00F453BD">
        <w:rPr>
          <w:sz w:val="24"/>
          <w:szCs w:val="24"/>
        </w:rPr>
        <w:t xml:space="preserve"> </w:t>
      </w:r>
      <w:proofErr w:type="spellStart"/>
      <w:r w:rsidR="00F453BD">
        <w:rPr>
          <w:sz w:val="24"/>
          <w:szCs w:val="24"/>
        </w:rPr>
        <w:t>Kaba’s</w:t>
      </w:r>
      <w:proofErr w:type="spellEnd"/>
      <w:r w:rsidR="00F453BD">
        <w:rPr>
          <w:sz w:val="24"/>
          <w:szCs w:val="24"/>
        </w:rPr>
        <w:t xml:space="preserve"> car was linked in possessing a firearm. The pursuit resulting in police firing one shot into </w:t>
      </w:r>
      <w:proofErr w:type="spellStart"/>
      <w:r w:rsidR="00F453BD">
        <w:rPr>
          <w:sz w:val="24"/>
          <w:szCs w:val="24"/>
        </w:rPr>
        <w:t>Kaba’s</w:t>
      </w:r>
      <w:proofErr w:type="spellEnd"/>
      <w:r w:rsidR="00F453BD">
        <w:rPr>
          <w:sz w:val="24"/>
          <w:szCs w:val="24"/>
        </w:rPr>
        <w:t xml:space="preserve"> chest</w:t>
      </w:r>
      <w:r w:rsidR="0053065D">
        <w:rPr>
          <w:sz w:val="24"/>
          <w:szCs w:val="24"/>
        </w:rPr>
        <w:t xml:space="preserve">, killing him. Although this incident is currently under investigation by the IOCP it is yet another </w:t>
      </w:r>
      <w:r w:rsidR="00F1170F">
        <w:rPr>
          <w:sz w:val="24"/>
          <w:szCs w:val="24"/>
        </w:rPr>
        <w:t>incident which leaves the police open to scrutiny and questions from the public.</w:t>
      </w:r>
      <w:r w:rsidR="009E00B6">
        <w:rPr>
          <w:sz w:val="24"/>
          <w:szCs w:val="24"/>
        </w:rPr>
        <w:t xml:space="preserve"> </w:t>
      </w:r>
    </w:p>
    <w:p w14:paraId="055C2918" w14:textId="77777777" w:rsidR="00CF264D" w:rsidRDefault="009E00B6" w:rsidP="00301E87">
      <w:pPr>
        <w:spacing w:line="276" w:lineRule="auto"/>
        <w:ind w:right="107"/>
        <w:jc w:val="both"/>
        <w:rPr>
          <w:sz w:val="24"/>
          <w:szCs w:val="24"/>
        </w:rPr>
      </w:pPr>
      <w:proofErr w:type="spellStart"/>
      <w:r>
        <w:rPr>
          <w:sz w:val="24"/>
          <w:szCs w:val="24"/>
        </w:rPr>
        <w:t>Kil</w:t>
      </w:r>
      <w:r w:rsidR="0058593C">
        <w:rPr>
          <w:sz w:val="24"/>
          <w:szCs w:val="24"/>
        </w:rPr>
        <w:t>gallon</w:t>
      </w:r>
      <w:proofErr w:type="spellEnd"/>
      <w:r>
        <w:rPr>
          <w:sz w:val="24"/>
          <w:szCs w:val="24"/>
        </w:rPr>
        <w:t xml:space="preserve"> and Wright (</w:t>
      </w:r>
      <w:r w:rsidR="002430CE">
        <w:rPr>
          <w:sz w:val="24"/>
          <w:szCs w:val="24"/>
        </w:rPr>
        <w:t>2022) s</w:t>
      </w:r>
      <w:r w:rsidR="00B94A1A">
        <w:rPr>
          <w:sz w:val="24"/>
          <w:szCs w:val="24"/>
        </w:rPr>
        <w:t>uggest</w:t>
      </w:r>
      <w:r w:rsidR="002430CE">
        <w:rPr>
          <w:sz w:val="24"/>
          <w:szCs w:val="24"/>
        </w:rPr>
        <w:t xml:space="preserve"> that</w:t>
      </w:r>
      <w:r w:rsidR="00B94A1A">
        <w:rPr>
          <w:sz w:val="24"/>
          <w:szCs w:val="24"/>
        </w:rPr>
        <w:t xml:space="preserve"> the way in which the police approach the issue</w:t>
      </w:r>
      <w:r w:rsidR="00942BD5">
        <w:rPr>
          <w:sz w:val="24"/>
          <w:szCs w:val="24"/>
        </w:rPr>
        <w:t xml:space="preserve"> of “equality, diversity and inclusivity” </w:t>
      </w:r>
      <w:r w:rsidR="00FE0476">
        <w:rPr>
          <w:sz w:val="24"/>
          <w:szCs w:val="24"/>
        </w:rPr>
        <w:t xml:space="preserve">requires a major </w:t>
      </w:r>
      <w:r w:rsidR="00E449B0">
        <w:rPr>
          <w:sz w:val="24"/>
          <w:szCs w:val="24"/>
        </w:rPr>
        <w:t xml:space="preserve">intervention </w:t>
      </w:r>
      <w:r w:rsidR="0033478F">
        <w:rPr>
          <w:sz w:val="24"/>
          <w:szCs w:val="24"/>
        </w:rPr>
        <w:t>if community-based policing is to</w:t>
      </w:r>
      <w:r w:rsidR="00F0059F">
        <w:rPr>
          <w:sz w:val="24"/>
          <w:szCs w:val="24"/>
        </w:rPr>
        <w:t xml:space="preserve"> continue with public confidence and public support.</w:t>
      </w:r>
      <w:r w:rsidR="005D275E">
        <w:rPr>
          <w:sz w:val="24"/>
          <w:szCs w:val="24"/>
        </w:rPr>
        <w:t xml:space="preserve"> Policing within such a </w:t>
      </w:r>
      <w:r w:rsidR="008F3186">
        <w:rPr>
          <w:sz w:val="24"/>
          <w:szCs w:val="24"/>
        </w:rPr>
        <w:t>culturally diverse</w:t>
      </w:r>
      <w:r w:rsidR="005D275E">
        <w:rPr>
          <w:sz w:val="24"/>
          <w:szCs w:val="24"/>
        </w:rPr>
        <w:t xml:space="preserve"> com</w:t>
      </w:r>
      <w:r w:rsidR="008F3186">
        <w:rPr>
          <w:sz w:val="24"/>
          <w:szCs w:val="24"/>
        </w:rPr>
        <w:t>m</w:t>
      </w:r>
      <w:r w:rsidR="005D275E">
        <w:rPr>
          <w:sz w:val="24"/>
          <w:szCs w:val="24"/>
        </w:rPr>
        <w:t>unity</w:t>
      </w:r>
      <w:r w:rsidR="008F3186">
        <w:rPr>
          <w:sz w:val="24"/>
          <w:szCs w:val="24"/>
        </w:rPr>
        <w:t xml:space="preserve"> has its </w:t>
      </w:r>
      <w:r w:rsidR="00D61867">
        <w:rPr>
          <w:sz w:val="24"/>
          <w:szCs w:val="24"/>
        </w:rPr>
        <w:t xml:space="preserve">complications </w:t>
      </w:r>
      <w:r w:rsidR="00583F44">
        <w:rPr>
          <w:sz w:val="24"/>
          <w:szCs w:val="24"/>
        </w:rPr>
        <w:t xml:space="preserve">as officers need to consider </w:t>
      </w:r>
      <w:r w:rsidR="004054B9">
        <w:rPr>
          <w:sz w:val="24"/>
          <w:szCs w:val="24"/>
        </w:rPr>
        <w:t xml:space="preserve">ethnic backgrounds when responding to incidents. </w:t>
      </w:r>
    </w:p>
    <w:p w14:paraId="30C3EA07" w14:textId="77777777" w:rsidR="00CF264D" w:rsidRDefault="00CF264D" w:rsidP="00301E87">
      <w:pPr>
        <w:spacing w:line="276" w:lineRule="auto"/>
        <w:ind w:right="107"/>
        <w:jc w:val="both"/>
        <w:rPr>
          <w:sz w:val="24"/>
          <w:szCs w:val="24"/>
        </w:rPr>
      </w:pPr>
    </w:p>
    <w:p w14:paraId="034B1D3C" w14:textId="418D247C" w:rsidR="003C44B0" w:rsidRDefault="00F34E58" w:rsidP="00301E87">
      <w:pPr>
        <w:spacing w:line="276" w:lineRule="auto"/>
        <w:ind w:right="107"/>
        <w:jc w:val="both"/>
        <w:rPr>
          <w:sz w:val="24"/>
          <w:szCs w:val="24"/>
        </w:rPr>
      </w:pPr>
      <w:r>
        <w:rPr>
          <w:sz w:val="24"/>
          <w:szCs w:val="24"/>
        </w:rPr>
        <w:t xml:space="preserve">The incident I will discuss involves a Ukrainian refugee who was admitted to hospital for a minor </w:t>
      </w:r>
      <w:r w:rsidR="00050B96">
        <w:rPr>
          <w:sz w:val="24"/>
          <w:szCs w:val="24"/>
        </w:rPr>
        <w:t xml:space="preserve">health complication. Subsequently the male remained in hospital as he had no fixed abode to return to. Whilst residing at the hospital </w:t>
      </w:r>
      <w:r w:rsidR="00EA3C98">
        <w:rPr>
          <w:sz w:val="24"/>
          <w:szCs w:val="24"/>
        </w:rPr>
        <w:t xml:space="preserve">the male was accused of sexually assaulting two female nurses who were carrying out their duties </w:t>
      </w:r>
      <w:r w:rsidR="00D36928">
        <w:rPr>
          <w:sz w:val="24"/>
          <w:szCs w:val="24"/>
        </w:rPr>
        <w:t xml:space="preserve">when caring for this male. The assault happened through sexual touching </w:t>
      </w:r>
      <w:r w:rsidR="00357490">
        <w:rPr>
          <w:sz w:val="24"/>
          <w:szCs w:val="24"/>
        </w:rPr>
        <w:t xml:space="preserve">in which </w:t>
      </w:r>
      <w:r w:rsidR="00506E62">
        <w:rPr>
          <w:sz w:val="24"/>
          <w:szCs w:val="24"/>
        </w:rPr>
        <w:t xml:space="preserve">female staff members say the male has groped their breasts </w:t>
      </w:r>
      <w:r w:rsidR="008255B3">
        <w:rPr>
          <w:sz w:val="24"/>
          <w:szCs w:val="24"/>
        </w:rPr>
        <w:t xml:space="preserve">and pulled on their clothing, refusing to let go. I have attended to hospital and spoken to the females involved to ascertain an initial account of what has happened. Once I have attained this </w:t>
      </w:r>
      <w:r w:rsidR="0062009F">
        <w:rPr>
          <w:sz w:val="24"/>
          <w:szCs w:val="24"/>
        </w:rPr>
        <w:t>information,</w:t>
      </w:r>
      <w:r w:rsidR="008255B3">
        <w:rPr>
          <w:sz w:val="24"/>
          <w:szCs w:val="24"/>
        </w:rPr>
        <w:t xml:space="preserve"> I have </w:t>
      </w:r>
      <w:r w:rsidR="00545BD3">
        <w:rPr>
          <w:sz w:val="24"/>
          <w:szCs w:val="24"/>
        </w:rPr>
        <w:t>explained to</w:t>
      </w:r>
      <w:r w:rsidR="00854688">
        <w:rPr>
          <w:sz w:val="24"/>
          <w:szCs w:val="24"/>
        </w:rPr>
        <w:t xml:space="preserve"> the </w:t>
      </w:r>
      <w:r w:rsidR="00545BD3">
        <w:rPr>
          <w:sz w:val="24"/>
          <w:szCs w:val="24"/>
        </w:rPr>
        <w:t xml:space="preserve">victims </w:t>
      </w:r>
      <w:r w:rsidR="00854688">
        <w:rPr>
          <w:sz w:val="24"/>
          <w:szCs w:val="24"/>
        </w:rPr>
        <w:t xml:space="preserve">the </w:t>
      </w:r>
      <w:r w:rsidR="00882971">
        <w:rPr>
          <w:sz w:val="24"/>
          <w:szCs w:val="24"/>
        </w:rPr>
        <w:t xml:space="preserve">options </w:t>
      </w:r>
      <w:r w:rsidR="0062009F">
        <w:rPr>
          <w:sz w:val="24"/>
          <w:szCs w:val="24"/>
        </w:rPr>
        <w:t xml:space="preserve">going forward. </w:t>
      </w:r>
      <w:r w:rsidR="005D660B">
        <w:rPr>
          <w:sz w:val="24"/>
          <w:szCs w:val="24"/>
        </w:rPr>
        <w:t>These options involved taking a negative pocket notebook entry but giving a verbal warning to the suspect</w:t>
      </w:r>
      <w:r w:rsidR="00725CF3">
        <w:rPr>
          <w:sz w:val="24"/>
          <w:szCs w:val="24"/>
        </w:rPr>
        <w:t xml:space="preserve"> or</w:t>
      </w:r>
      <w:r w:rsidR="005D660B">
        <w:rPr>
          <w:sz w:val="24"/>
          <w:szCs w:val="24"/>
        </w:rPr>
        <w:t xml:space="preserve"> taking a statement of complaint and </w:t>
      </w:r>
      <w:r w:rsidR="00725CF3">
        <w:rPr>
          <w:sz w:val="24"/>
          <w:szCs w:val="24"/>
        </w:rPr>
        <w:t xml:space="preserve">moving forward with the investigation. </w:t>
      </w:r>
      <w:r w:rsidR="0062009F">
        <w:rPr>
          <w:sz w:val="24"/>
          <w:szCs w:val="24"/>
        </w:rPr>
        <w:t xml:space="preserve">Before officers can consider their </w:t>
      </w:r>
      <w:r w:rsidR="00616A37">
        <w:rPr>
          <w:sz w:val="24"/>
          <w:szCs w:val="24"/>
        </w:rPr>
        <w:t>enquires for the investigation it is imperative to speak to the victims beforehand to determine their wants and needs. Having spoken to both victims involved in this incident</w:t>
      </w:r>
      <w:r w:rsidR="00D52ECC">
        <w:rPr>
          <w:sz w:val="24"/>
          <w:szCs w:val="24"/>
        </w:rPr>
        <w:t xml:space="preserve">, both stated they did not wish to make a formal complaint. However, both wished for officers to speak to the male and </w:t>
      </w:r>
      <w:r w:rsidR="00E433A2">
        <w:rPr>
          <w:sz w:val="24"/>
          <w:szCs w:val="24"/>
        </w:rPr>
        <w:t xml:space="preserve">give him a verbal warning that the behaviour he displayed is not </w:t>
      </w:r>
      <w:r w:rsidR="000D49CB">
        <w:rPr>
          <w:sz w:val="24"/>
          <w:szCs w:val="24"/>
        </w:rPr>
        <w:t>tolerated, not</w:t>
      </w:r>
      <w:r w:rsidR="00E433A2">
        <w:rPr>
          <w:sz w:val="24"/>
          <w:szCs w:val="24"/>
        </w:rPr>
        <w:t xml:space="preserve"> only in the hospital but outside of the hospital environment also.</w:t>
      </w:r>
      <w:r w:rsidR="000D49CB">
        <w:rPr>
          <w:sz w:val="24"/>
          <w:szCs w:val="24"/>
        </w:rPr>
        <w:t xml:space="preserve"> I took a negative pocket notebook entry from both victims as it is important to document every decision and action you take. </w:t>
      </w:r>
    </w:p>
    <w:p w14:paraId="22C3696D" w14:textId="35C25E42" w:rsidR="003C44B0" w:rsidRDefault="00A27933" w:rsidP="00301E87">
      <w:pPr>
        <w:spacing w:line="276" w:lineRule="auto"/>
        <w:ind w:right="107"/>
        <w:jc w:val="both"/>
        <w:rPr>
          <w:sz w:val="24"/>
          <w:szCs w:val="24"/>
        </w:rPr>
      </w:pPr>
      <w:r>
        <w:rPr>
          <w:sz w:val="24"/>
          <w:szCs w:val="24"/>
        </w:rPr>
        <w:t xml:space="preserve">Following the </w:t>
      </w:r>
      <w:r w:rsidR="008B2CEF">
        <w:rPr>
          <w:sz w:val="24"/>
          <w:szCs w:val="24"/>
        </w:rPr>
        <w:t>conversation</w:t>
      </w:r>
      <w:r>
        <w:rPr>
          <w:sz w:val="24"/>
          <w:szCs w:val="24"/>
        </w:rPr>
        <w:t xml:space="preserve"> with the </w:t>
      </w:r>
      <w:r w:rsidR="008B2CEF">
        <w:rPr>
          <w:sz w:val="24"/>
          <w:szCs w:val="24"/>
        </w:rPr>
        <w:t>victim’s</w:t>
      </w:r>
      <w:r>
        <w:rPr>
          <w:sz w:val="24"/>
          <w:szCs w:val="24"/>
        </w:rPr>
        <w:t xml:space="preserve"> I gathered the suspects information from his medical </w:t>
      </w:r>
      <w:r w:rsidR="00DD70CE">
        <w:rPr>
          <w:sz w:val="24"/>
          <w:szCs w:val="24"/>
        </w:rPr>
        <w:t>records,</w:t>
      </w:r>
      <w:r>
        <w:rPr>
          <w:sz w:val="24"/>
          <w:szCs w:val="24"/>
        </w:rPr>
        <w:t xml:space="preserve"> and it became apparent that the suspected male did</w:t>
      </w:r>
      <w:r w:rsidR="008B2CEF">
        <w:rPr>
          <w:sz w:val="24"/>
          <w:szCs w:val="24"/>
        </w:rPr>
        <w:t xml:space="preserve"> not speak English and that nursing staff were having to use a translator to communicate with him.</w:t>
      </w:r>
      <w:r w:rsidR="00F969D4">
        <w:rPr>
          <w:sz w:val="24"/>
          <w:szCs w:val="24"/>
        </w:rPr>
        <w:t xml:space="preserve"> As response officers using the NDM </w:t>
      </w:r>
      <w:r w:rsidR="00636ACE">
        <w:rPr>
          <w:sz w:val="24"/>
          <w:szCs w:val="24"/>
        </w:rPr>
        <w:t xml:space="preserve">throughout an incident allows officers to make decisions and justify them based on the information at hand. </w:t>
      </w:r>
      <w:r w:rsidR="008A67D5">
        <w:rPr>
          <w:sz w:val="24"/>
          <w:szCs w:val="24"/>
        </w:rPr>
        <w:t>During an incident new information i</w:t>
      </w:r>
      <w:r w:rsidR="00317F20">
        <w:rPr>
          <w:sz w:val="24"/>
          <w:szCs w:val="24"/>
        </w:rPr>
        <w:t>s</w:t>
      </w:r>
      <w:r w:rsidR="008A67D5">
        <w:rPr>
          <w:sz w:val="24"/>
          <w:szCs w:val="24"/>
        </w:rPr>
        <w:t xml:space="preserve"> being obtain</w:t>
      </w:r>
      <w:r w:rsidR="00317F20">
        <w:rPr>
          <w:sz w:val="24"/>
          <w:szCs w:val="24"/>
        </w:rPr>
        <w:t>ed</w:t>
      </w:r>
      <w:r w:rsidR="008A67D5">
        <w:rPr>
          <w:sz w:val="24"/>
          <w:szCs w:val="24"/>
        </w:rPr>
        <w:t xml:space="preserve"> continuously and it</w:t>
      </w:r>
      <w:r w:rsidR="00DD70CE">
        <w:rPr>
          <w:sz w:val="24"/>
          <w:szCs w:val="24"/>
        </w:rPr>
        <w:t>’</w:t>
      </w:r>
      <w:r w:rsidR="008A67D5">
        <w:rPr>
          <w:sz w:val="24"/>
          <w:szCs w:val="24"/>
        </w:rPr>
        <w:t xml:space="preserve">s important to </w:t>
      </w:r>
      <w:r w:rsidR="00D72643">
        <w:rPr>
          <w:sz w:val="24"/>
          <w:szCs w:val="24"/>
        </w:rPr>
        <w:t xml:space="preserve">acknowledge this. Before attending this </w:t>
      </w:r>
      <w:r w:rsidR="00DD70CE">
        <w:rPr>
          <w:sz w:val="24"/>
          <w:szCs w:val="24"/>
        </w:rPr>
        <w:t>incident,</w:t>
      </w:r>
      <w:r w:rsidR="00D72643">
        <w:rPr>
          <w:sz w:val="24"/>
          <w:szCs w:val="24"/>
        </w:rPr>
        <w:t xml:space="preserve"> I have a basic understanding of the complain</w:t>
      </w:r>
      <w:r w:rsidR="00317F20">
        <w:rPr>
          <w:sz w:val="24"/>
          <w:szCs w:val="24"/>
        </w:rPr>
        <w:t>t</w:t>
      </w:r>
      <w:r w:rsidR="00D72643">
        <w:rPr>
          <w:sz w:val="24"/>
          <w:szCs w:val="24"/>
        </w:rPr>
        <w:t xml:space="preserve"> being made and </w:t>
      </w:r>
      <w:r w:rsidR="0074737D">
        <w:rPr>
          <w:sz w:val="24"/>
          <w:szCs w:val="24"/>
        </w:rPr>
        <w:t>possible routes of resolution</w:t>
      </w:r>
      <w:r w:rsidR="00317F20">
        <w:rPr>
          <w:sz w:val="24"/>
          <w:szCs w:val="24"/>
        </w:rPr>
        <w:t xml:space="preserve">. However, using the model of the NDM I </w:t>
      </w:r>
      <w:r w:rsidR="007E1AC0">
        <w:rPr>
          <w:sz w:val="24"/>
          <w:szCs w:val="24"/>
        </w:rPr>
        <w:t>continuously</w:t>
      </w:r>
      <w:r w:rsidR="00317F20">
        <w:rPr>
          <w:sz w:val="24"/>
          <w:szCs w:val="24"/>
        </w:rPr>
        <w:t xml:space="preserve"> receive new information that effects my next action. </w:t>
      </w:r>
      <w:r w:rsidR="00DF3362">
        <w:rPr>
          <w:sz w:val="24"/>
          <w:szCs w:val="24"/>
        </w:rPr>
        <w:t xml:space="preserve">Receiving the information that the male does not speak English made me reconsider </w:t>
      </w:r>
      <w:r w:rsidR="007E1AC0">
        <w:rPr>
          <w:sz w:val="24"/>
          <w:szCs w:val="24"/>
        </w:rPr>
        <w:t xml:space="preserve">how I was going to resolve this matter. </w:t>
      </w:r>
      <w:r w:rsidR="0089143E">
        <w:rPr>
          <w:sz w:val="24"/>
          <w:szCs w:val="24"/>
        </w:rPr>
        <w:t>Shah</w:t>
      </w:r>
      <w:r w:rsidR="00141C05">
        <w:rPr>
          <w:sz w:val="24"/>
          <w:szCs w:val="24"/>
        </w:rPr>
        <w:t xml:space="preserve">, Rahman and </w:t>
      </w:r>
      <w:proofErr w:type="spellStart"/>
      <w:r w:rsidR="00141C05">
        <w:rPr>
          <w:sz w:val="24"/>
          <w:szCs w:val="24"/>
        </w:rPr>
        <w:t>Khashu</w:t>
      </w:r>
      <w:proofErr w:type="spellEnd"/>
      <w:r w:rsidR="00141C05">
        <w:rPr>
          <w:sz w:val="24"/>
          <w:szCs w:val="24"/>
        </w:rPr>
        <w:t xml:space="preserve"> (2007) suggest that </w:t>
      </w:r>
      <w:proofErr w:type="gramStart"/>
      <w:r w:rsidR="00694C32">
        <w:rPr>
          <w:sz w:val="24"/>
          <w:szCs w:val="24"/>
        </w:rPr>
        <w:t>in order for</w:t>
      </w:r>
      <w:proofErr w:type="gramEnd"/>
      <w:r w:rsidR="00694C32">
        <w:rPr>
          <w:sz w:val="24"/>
          <w:szCs w:val="24"/>
        </w:rPr>
        <w:t xml:space="preserve"> officers to carry out their duties it is imperative that they can </w:t>
      </w:r>
      <w:r w:rsidR="00694C32">
        <w:rPr>
          <w:sz w:val="24"/>
          <w:szCs w:val="24"/>
        </w:rPr>
        <w:lastRenderedPageBreak/>
        <w:t>communicate with the individuals they are interacting with.</w:t>
      </w:r>
      <w:r w:rsidR="00C059B0">
        <w:rPr>
          <w:sz w:val="24"/>
          <w:szCs w:val="24"/>
        </w:rPr>
        <w:t xml:space="preserve"> </w:t>
      </w:r>
      <w:proofErr w:type="gramStart"/>
      <w:r w:rsidR="00FA0A5C">
        <w:rPr>
          <w:sz w:val="24"/>
          <w:szCs w:val="24"/>
        </w:rPr>
        <w:t>Similar to</w:t>
      </w:r>
      <w:proofErr w:type="gramEnd"/>
      <w:r w:rsidR="00FA0A5C">
        <w:rPr>
          <w:sz w:val="24"/>
          <w:szCs w:val="24"/>
        </w:rPr>
        <w:t xml:space="preserve"> the incident in this discussion a communication barrier became apparent, this meant I needed to re-evaluate my next action as I had to ensure when delivering the verbal warning to the male that he fully underst</w:t>
      </w:r>
      <w:r w:rsidR="00D82CE3">
        <w:rPr>
          <w:sz w:val="24"/>
          <w:szCs w:val="24"/>
        </w:rPr>
        <w:t xml:space="preserve">ood what was happening and what the potential consequences to his action would be if they were to happen again. Failing this it could result in the suspect possibly re-offending and </w:t>
      </w:r>
      <w:r w:rsidR="00077C4B">
        <w:rPr>
          <w:sz w:val="24"/>
          <w:szCs w:val="24"/>
        </w:rPr>
        <w:t xml:space="preserve">consequentially resulting in more victims. </w:t>
      </w:r>
      <w:r w:rsidR="00687304">
        <w:rPr>
          <w:sz w:val="24"/>
          <w:szCs w:val="24"/>
        </w:rPr>
        <w:t xml:space="preserve">Before speaking to the </w:t>
      </w:r>
      <w:r w:rsidR="009F56C4">
        <w:rPr>
          <w:sz w:val="24"/>
          <w:szCs w:val="24"/>
        </w:rPr>
        <w:t>suspect,</w:t>
      </w:r>
      <w:r w:rsidR="00687304">
        <w:rPr>
          <w:sz w:val="24"/>
          <w:szCs w:val="24"/>
        </w:rPr>
        <w:t xml:space="preserve"> I </w:t>
      </w:r>
      <w:r w:rsidR="004E1BC4">
        <w:rPr>
          <w:sz w:val="24"/>
          <w:szCs w:val="24"/>
        </w:rPr>
        <w:t>considered</w:t>
      </w:r>
      <w:r w:rsidR="00687304">
        <w:rPr>
          <w:sz w:val="24"/>
          <w:szCs w:val="24"/>
        </w:rPr>
        <w:t xml:space="preserve"> different methods of communication, these included the use of an </w:t>
      </w:r>
      <w:r w:rsidR="00E42E88">
        <w:rPr>
          <w:sz w:val="24"/>
          <w:szCs w:val="24"/>
        </w:rPr>
        <w:t>interpreter over</w:t>
      </w:r>
      <w:r w:rsidR="00EC5556">
        <w:rPr>
          <w:sz w:val="24"/>
          <w:szCs w:val="24"/>
        </w:rPr>
        <w:t xml:space="preserve"> the phone, a translating app or </w:t>
      </w:r>
      <w:r w:rsidR="0023038B">
        <w:rPr>
          <w:sz w:val="24"/>
          <w:szCs w:val="24"/>
        </w:rPr>
        <w:t>as a last resort using google translate.</w:t>
      </w:r>
      <w:r w:rsidR="00FE2715">
        <w:rPr>
          <w:sz w:val="24"/>
          <w:szCs w:val="24"/>
        </w:rPr>
        <w:t xml:space="preserve"> </w:t>
      </w:r>
      <w:r w:rsidR="00632888">
        <w:rPr>
          <w:sz w:val="24"/>
          <w:szCs w:val="24"/>
        </w:rPr>
        <w:t xml:space="preserve">Following my interaction with the victims I considered how they interacted with the suspect </w:t>
      </w:r>
      <w:proofErr w:type="gramStart"/>
      <w:r w:rsidR="00EC7231">
        <w:rPr>
          <w:sz w:val="24"/>
          <w:szCs w:val="24"/>
        </w:rPr>
        <w:t>in regards to</w:t>
      </w:r>
      <w:proofErr w:type="gramEnd"/>
      <w:r w:rsidR="00EC7231">
        <w:rPr>
          <w:sz w:val="24"/>
          <w:szCs w:val="24"/>
        </w:rPr>
        <w:t xml:space="preserve"> his medical needs, they stated the male had a translating app on his phone that they were using. Following this </w:t>
      </w:r>
      <w:r w:rsidR="00895445">
        <w:rPr>
          <w:sz w:val="24"/>
          <w:szCs w:val="24"/>
        </w:rPr>
        <w:t>information,</w:t>
      </w:r>
      <w:r w:rsidR="00EC7231">
        <w:rPr>
          <w:sz w:val="24"/>
          <w:szCs w:val="24"/>
        </w:rPr>
        <w:t xml:space="preserve"> I decided to </w:t>
      </w:r>
      <w:r w:rsidR="008B1929">
        <w:rPr>
          <w:sz w:val="24"/>
          <w:szCs w:val="24"/>
        </w:rPr>
        <w:t>use this method also as it was already familiar to his and was clearly successful in diminishing the communication barrier between the hospital staff and him.</w:t>
      </w:r>
    </w:p>
    <w:p w14:paraId="0D3C5D9D" w14:textId="165D2915" w:rsidR="00B92FCF" w:rsidRDefault="00B92FCF" w:rsidP="00301E87">
      <w:pPr>
        <w:spacing w:line="276" w:lineRule="auto"/>
        <w:ind w:right="107"/>
        <w:jc w:val="both"/>
        <w:rPr>
          <w:sz w:val="24"/>
          <w:szCs w:val="24"/>
        </w:rPr>
      </w:pPr>
      <w:r>
        <w:rPr>
          <w:sz w:val="24"/>
          <w:szCs w:val="24"/>
        </w:rPr>
        <w:t>I approached the male and using singula</w:t>
      </w:r>
      <w:r w:rsidR="00D027FD">
        <w:rPr>
          <w:sz w:val="24"/>
          <w:szCs w:val="24"/>
        </w:rPr>
        <w:t xml:space="preserve">r, direct words and hand signals I was able to communicate to the male that I wanted him to get his phone out. He followed my instructions and a </w:t>
      </w:r>
      <w:r w:rsidR="009F56C4">
        <w:rPr>
          <w:sz w:val="24"/>
          <w:szCs w:val="24"/>
        </w:rPr>
        <w:t>conversation</w:t>
      </w:r>
      <w:r w:rsidR="00D027FD">
        <w:rPr>
          <w:sz w:val="24"/>
          <w:szCs w:val="24"/>
        </w:rPr>
        <w:t xml:space="preserve"> between the male and myself took place. I explained to the male the reason why I was speaking to hi</w:t>
      </w:r>
      <w:r w:rsidR="009F56C4">
        <w:rPr>
          <w:sz w:val="24"/>
          <w:szCs w:val="24"/>
        </w:rPr>
        <w:t xml:space="preserve">m the complaint that had been made against him and allowed him the opportunity to respond to the allegations. I then explained to the male that this behaviour was not going to be tolerated and issued him with a verbal warning before explaining the consequences he would face if this was to happen again. The male apologised </w:t>
      </w:r>
      <w:r w:rsidR="00371EE5">
        <w:rPr>
          <w:sz w:val="24"/>
          <w:szCs w:val="24"/>
        </w:rPr>
        <w:t xml:space="preserve">and explained he was not aware he could not behave in this way. </w:t>
      </w:r>
      <w:r w:rsidR="00945581">
        <w:rPr>
          <w:sz w:val="24"/>
          <w:szCs w:val="24"/>
        </w:rPr>
        <w:t xml:space="preserve">I reiterated by warning to ensure he fully understood. </w:t>
      </w:r>
    </w:p>
    <w:p w14:paraId="0EFDCF7E" w14:textId="34FE9610" w:rsidR="00F47793" w:rsidRDefault="00F47793" w:rsidP="00301E87">
      <w:pPr>
        <w:spacing w:line="276" w:lineRule="auto"/>
        <w:ind w:right="107"/>
        <w:jc w:val="both"/>
        <w:rPr>
          <w:sz w:val="24"/>
          <w:szCs w:val="24"/>
        </w:rPr>
      </w:pPr>
      <w:r>
        <w:rPr>
          <w:sz w:val="24"/>
          <w:szCs w:val="24"/>
        </w:rPr>
        <w:t xml:space="preserve">Following this incident there are areas </w:t>
      </w:r>
      <w:r w:rsidR="0031354C">
        <w:rPr>
          <w:sz w:val="24"/>
          <w:szCs w:val="24"/>
        </w:rPr>
        <w:t xml:space="preserve">of confusion that could </w:t>
      </w:r>
      <w:r w:rsidR="00EA1E76">
        <w:rPr>
          <w:sz w:val="24"/>
          <w:szCs w:val="24"/>
        </w:rPr>
        <w:t xml:space="preserve">have </w:t>
      </w:r>
      <w:r w:rsidR="0031354C">
        <w:rPr>
          <w:sz w:val="24"/>
          <w:szCs w:val="24"/>
        </w:rPr>
        <w:t>prevent</w:t>
      </w:r>
      <w:r w:rsidR="00EA1E76">
        <w:rPr>
          <w:sz w:val="24"/>
          <w:szCs w:val="24"/>
        </w:rPr>
        <w:t>ed</w:t>
      </w:r>
      <w:r w:rsidR="0031354C">
        <w:rPr>
          <w:sz w:val="24"/>
          <w:szCs w:val="24"/>
        </w:rPr>
        <w:t xml:space="preserve"> some difficulties I ran into. Having known prior to attending the incident that the suspect involved was a non-English speaking male would have been beneficial. </w:t>
      </w:r>
      <w:r w:rsidR="004352E2">
        <w:rPr>
          <w:sz w:val="24"/>
          <w:szCs w:val="24"/>
        </w:rPr>
        <w:t xml:space="preserve">Shah, Rahman and </w:t>
      </w:r>
      <w:proofErr w:type="spellStart"/>
      <w:r w:rsidR="004352E2">
        <w:rPr>
          <w:sz w:val="24"/>
          <w:szCs w:val="24"/>
        </w:rPr>
        <w:t>Khashu</w:t>
      </w:r>
      <w:proofErr w:type="spellEnd"/>
      <w:r w:rsidR="004352E2">
        <w:rPr>
          <w:sz w:val="24"/>
          <w:szCs w:val="24"/>
        </w:rPr>
        <w:t xml:space="preserve"> (2007) suggest that early information about </w:t>
      </w:r>
      <w:r w:rsidR="00734159">
        <w:rPr>
          <w:sz w:val="24"/>
          <w:szCs w:val="24"/>
        </w:rPr>
        <w:t xml:space="preserve">an individual’s needs and choice of language can support agencies </w:t>
      </w:r>
      <w:r w:rsidR="00D65016">
        <w:rPr>
          <w:sz w:val="24"/>
          <w:szCs w:val="24"/>
        </w:rPr>
        <w:t>as they can consider this before deploying resources</w:t>
      </w:r>
      <w:r w:rsidR="00BA2B01">
        <w:rPr>
          <w:sz w:val="24"/>
          <w:szCs w:val="24"/>
        </w:rPr>
        <w:t xml:space="preserve">. If officers were to know this information </w:t>
      </w:r>
      <w:r w:rsidR="00A1259C">
        <w:rPr>
          <w:sz w:val="24"/>
          <w:szCs w:val="24"/>
        </w:rPr>
        <w:t>before attending the incident an interpreter could have been on standby or other methods of communication could have been properly considered.</w:t>
      </w:r>
    </w:p>
    <w:p w14:paraId="4832630C" w14:textId="77777777" w:rsidR="002D225F" w:rsidRDefault="001D5F75" w:rsidP="00301E87">
      <w:pPr>
        <w:spacing w:line="276" w:lineRule="auto"/>
        <w:ind w:right="107"/>
        <w:jc w:val="both"/>
        <w:rPr>
          <w:sz w:val="24"/>
          <w:szCs w:val="24"/>
        </w:rPr>
      </w:pPr>
      <w:r>
        <w:rPr>
          <w:sz w:val="24"/>
          <w:szCs w:val="24"/>
        </w:rPr>
        <w:t xml:space="preserve">Part of the NDM encourages officers to look at their options and contingencies, a possible contingency </w:t>
      </w:r>
      <w:r w:rsidR="003C75D1">
        <w:rPr>
          <w:sz w:val="24"/>
          <w:szCs w:val="24"/>
        </w:rPr>
        <w:t>within this incident could have been if the victims wanted to make a formal complaint</w:t>
      </w:r>
      <w:r w:rsidR="00D10F55">
        <w:rPr>
          <w:sz w:val="24"/>
          <w:szCs w:val="24"/>
        </w:rPr>
        <w:t xml:space="preserve"> the communication barrier could present as a further barrier when arresting.</w:t>
      </w:r>
      <w:r w:rsidR="00793F1F">
        <w:rPr>
          <w:sz w:val="24"/>
          <w:szCs w:val="24"/>
        </w:rPr>
        <w:t xml:space="preserve"> Part of a lawful arrest is to caution the suspect, give them the necessity of the arrest and allow them the opportunity to give a reply to the caution. </w:t>
      </w:r>
      <w:r w:rsidR="007601B1">
        <w:rPr>
          <w:sz w:val="24"/>
          <w:szCs w:val="24"/>
        </w:rPr>
        <w:t>Due to not being able to communicate effectively this could have ma</w:t>
      </w:r>
      <w:r w:rsidR="0055186E">
        <w:rPr>
          <w:sz w:val="24"/>
          <w:szCs w:val="24"/>
        </w:rPr>
        <w:t>de the suspect hostile and aggressive if he did not understand what was happening.</w:t>
      </w:r>
    </w:p>
    <w:p w14:paraId="0ACC1E5E" w14:textId="3FE17AD7" w:rsidR="00895445" w:rsidRDefault="0055186E" w:rsidP="00301E87">
      <w:pPr>
        <w:spacing w:line="276" w:lineRule="auto"/>
        <w:ind w:right="107"/>
        <w:jc w:val="both"/>
        <w:rPr>
          <w:sz w:val="24"/>
          <w:szCs w:val="24"/>
        </w:rPr>
      </w:pPr>
      <w:r>
        <w:rPr>
          <w:sz w:val="24"/>
          <w:szCs w:val="24"/>
        </w:rPr>
        <w:t xml:space="preserve"> </w:t>
      </w:r>
      <w:r w:rsidR="00D10F55">
        <w:rPr>
          <w:sz w:val="24"/>
          <w:szCs w:val="24"/>
        </w:rPr>
        <w:t xml:space="preserve"> </w:t>
      </w:r>
    </w:p>
    <w:p w14:paraId="2B125E82" w14:textId="77777777" w:rsidR="003C44B0" w:rsidRDefault="003C44B0" w:rsidP="00301E87">
      <w:pPr>
        <w:spacing w:line="276" w:lineRule="auto"/>
        <w:ind w:right="107"/>
        <w:jc w:val="both"/>
        <w:rPr>
          <w:sz w:val="24"/>
          <w:szCs w:val="24"/>
        </w:rPr>
      </w:pPr>
    </w:p>
    <w:p w14:paraId="042DA0D7" w14:textId="1035577C" w:rsidR="00025650" w:rsidRPr="00270EEB" w:rsidRDefault="0072237C" w:rsidP="00301E87">
      <w:pPr>
        <w:spacing w:line="276" w:lineRule="auto"/>
        <w:ind w:right="107"/>
        <w:jc w:val="both"/>
        <w:rPr>
          <w:sz w:val="24"/>
          <w:szCs w:val="24"/>
        </w:rPr>
      </w:pPr>
      <w:r>
        <w:rPr>
          <w:sz w:val="24"/>
          <w:szCs w:val="24"/>
        </w:rPr>
        <w:t>When responding to incidents involving individuals from different nationalities there are many areas of thought.</w:t>
      </w:r>
      <w:r w:rsidR="00646B9D">
        <w:rPr>
          <w:sz w:val="24"/>
          <w:szCs w:val="24"/>
        </w:rPr>
        <w:t xml:space="preserve"> A difference in l</w:t>
      </w:r>
      <w:r w:rsidR="00C57B48">
        <w:rPr>
          <w:sz w:val="24"/>
          <w:szCs w:val="24"/>
        </w:rPr>
        <w:t>aws</w:t>
      </w:r>
      <w:r w:rsidR="00646B9D">
        <w:rPr>
          <w:sz w:val="24"/>
          <w:szCs w:val="24"/>
        </w:rPr>
        <w:t xml:space="preserve"> and</w:t>
      </w:r>
      <w:r w:rsidR="00C57B48">
        <w:rPr>
          <w:sz w:val="24"/>
          <w:szCs w:val="24"/>
        </w:rPr>
        <w:t xml:space="preserve"> </w:t>
      </w:r>
      <w:r w:rsidR="000352D2">
        <w:rPr>
          <w:sz w:val="24"/>
          <w:szCs w:val="24"/>
        </w:rPr>
        <w:t xml:space="preserve">cultural </w:t>
      </w:r>
      <w:r w:rsidR="00646B9D">
        <w:rPr>
          <w:sz w:val="24"/>
          <w:szCs w:val="24"/>
        </w:rPr>
        <w:t>backgrounds become apparent</w:t>
      </w:r>
      <w:r w:rsidR="001C4720">
        <w:rPr>
          <w:sz w:val="24"/>
          <w:szCs w:val="24"/>
        </w:rPr>
        <w:t xml:space="preserve"> along with human rights. </w:t>
      </w:r>
      <w:r w:rsidR="004054B9">
        <w:rPr>
          <w:sz w:val="24"/>
          <w:szCs w:val="24"/>
        </w:rPr>
        <w:t xml:space="preserve">As human beings when we are </w:t>
      </w:r>
      <w:r w:rsidR="00E24EFB">
        <w:rPr>
          <w:sz w:val="24"/>
          <w:szCs w:val="24"/>
        </w:rPr>
        <w:t>born,</w:t>
      </w:r>
      <w:r w:rsidR="004054B9">
        <w:rPr>
          <w:sz w:val="24"/>
          <w:szCs w:val="24"/>
        </w:rPr>
        <w:t xml:space="preserve"> we are all entitled </w:t>
      </w:r>
      <w:r w:rsidR="001632BA">
        <w:rPr>
          <w:sz w:val="24"/>
          <w:szCs w:val="24"/>
        </w:rPr>
        <w:t xml:space="preserve">to live a life within the boundaries </w:t>
      </w:r>
      <w:r w:rsidR="00633C74">
        <w:rPr>
          <w:sz w:val="24"/>
          <w:szCs w:val="24"/>
        </w:rPr>
        <w:t>set out by our human rights. Human rights set out legal standards</w:t>
      </w:r>
      <w:r w:rsidR="00226ABB">
        <w:rPr>
          <w:sz w:val="24"/>
          <w:szCs w:val="24"/>
        </w:rPr>
        <w:t xml:space="preserve">, </w:t>
      </w:r>
      <w:proofErr w:type="gramStart"/>
      <w:r w:rsidR="00226ABB">
        <w:rPr>
          <w:sz w:val="24"/>
          <w:szCs w:val="24"/>
        </w:rPr>
        <w:t>structures</w:t>
      </w:r>
      <w:proofErr w:type="gramEnd"/>
      <w:r w:rsidR="00226ABB">
        <w:rPr>
          <w:sz w:val="24"/>
          <w:szCs w:val="24"/>
        </w:rPr>
        <w:t xml:space="preserve"> and rights</w:t>
      </w:r>
      <w:r w:rsidR="00595BD2">
        <w:rPr>
          <w:sz w:val="24"/>
          <w:szCs w:val="24"/>
        </w:rPr>
        <w:t xml:space="preserve">, which is stated by Eijkman (2007) </w:t>
      </w:r>
      <w:r w:rsidR="00E4135D">
        <w:rPr>
          <w:sz w:val="24"/>
          <w:szCs w:val="24"/>
        </w:rPr>
        <w:t>control the interaction</w:t>
      </w:r>
      <w:r w:rsidR="00065FF8">
        <w:rPr>
          <w:sz w:val="24"/>
          <w:szCs w:val="24"/>
        </w:rPr>
        <w:t xml:space="preserve"> police have with the public or “those with and those without power”.</w:t>
      </w:r>
      <w:r w:rsidR="00885C3F">
        <w:rPr>
          <w:sz w:val="24"/>
          <w:szCs w:val="24"/>
        </w:rPr>
        <w:t xml:space="preserve"> This is also supported by Pearson </w:t>
      </w:r>
      <w:r w:rsidR="00885C3F">
        <w:rPr>
          <w:sz w:val="24"/>
          <w:szCs w:val="24"/>
        </w:rPr>
        <w:lastRenderedPageBreak/>
        <w:t xml:space="preserve">and Rowe (2020) who infer that policing powers </w:t>
      </w:r>
      <w:r w:rsidR="002E0B14">
        <w:rPr>
          <w:sz w:val="24"/>
          <w:szCs w:val="24"/>
        </w:rPr>
        <w:t>stem from section 6 of the Human Rights Act 19</w:t>
      </w:r>
      <w:r w:rsidR="0098544F">
        <w:rPr>
          <w:sz w:val="24"/>
          <w:szCs w:val="24"/>
        </w:rPr>
        <w:t>98 (HRA).</w:t>
      </w:r>
    </w:p>
    <w:p w14:paraId="65800057" w14:textId="078E6DE4" w:rsidR="00025650" w:rsidRDefault="00025650" w:rsidP="00301E87">
      <w:pPr>
        <w:spacing w:line="276" w:lineRule="auto"/>
        <w:ind w:right="107"/>
        <w:jc w:val="both"/>
        <w:rPr>
          <w:sz w:val="24"/>
          <w:szCs w:val="24"/>
        </w:rPr>
      </w:pPr>
    </w:p>
    <w:p w14:paraId="7F6CDC91" w14:textId="4E757F86" w:rsidR="00556987" w:rsidRDefault="00E35BB7" w:rsidP="00301E87">
      <w:pPr>
        <w:spacing w:line="276" w:lineRule="auto"/>
        <w:ind w:right="107"/>
        <w:jc w:val="both"/>
        <w:rPr>
          <w:sz w:val="24"/>
          <w:szCs w:val="24"/>
        </w:rPr>
      </w:pPr>
      <w:r>
        <w:rPr>
          <w:sz w:val="24"/>
          <w:szCs w:val="24"/>
        </w:rPr>
        <w:t xml:space="preserve">The Human Rights Act 1998 </w:t>
      </w:r>
      <w:r w:rsidR="00A52489">
        <w:rPr>
          <w:sz w:val="24"/>
          <w:szCs w:val="24"/>
        </w:rPr>
        <w:t>can be separated into two extensive categories</w:t>
      </w:r>
      <w:r w:rsidR="006F147D">
        <w:rPr>
          <w:sz w:val="24"/>
          <w:szCs w:val="24"/>
        </w:rPr>
        <w:t xml:space="preserve"> as proposed by</w:t>
      </w:r>
      <w:r w:rsidR="0044601C">
        <w:rPr>
          <w:sz w:val="24"/>
          <w:szCs w:val="24"/>
        </w:rPr>
        <w:t xml:space="preserve"> Clements and</w:t>
      </w:r>
      <w:r w:rsidR="006F147D">
        <w:rPr>
          <w:sz w:val="24"/>
          <w:szCs w:val="24"/>
        </w:rPr>
        <w:t xml:space="preserve"> Read (2003).</w:t>
      </w:r>
      <w:r w:rsidR="00BB0315">
        <w:rPr>
          <w:sz w:val="24"/>
          <w:szCs w:val="24"/>
        </w:rPr>
        <w:t xml:space="preserve"> These two categories can be identified as those rights that are </w:t>
      </w:r>
      <w:r w:rsidR="0098031F">
        <w:rPr>
          <w:sz w:val="24"/>
          <w:szCs w:val="24"/>
        </w:rPr>
        <w:t>“</w:t>
      </w:r>
      <w:r w:rsidR="00BB0315">
        <w:rPr>
          <w:sz w:val="24"/>
          <w:szCs w:val="24"/>
        </w:rPr>
        <w:t>absolute</w:t>
      </w:r>
      <w:r w:rsidR="0098031F">
        <w:rPr>
          <w:sz w:val="24"/>
          <w:szCs w:val="24"/>
        </w:rPr>
        <w:t>”</w:t>
      </w:r>
      <w:r w:rsidR="00260B6B">
        <w:rPr>
          <w:sz w:val="24"/>
          <w:szCs w:val="24"/>
        </w:rPr>
        <w:t xml:space="preserve"> and rights that are </w:t>
      </w:r>
      <w:r w:rsidR="0098031F">
        <w:rPr>
          <w:sz w:val="24"/>
          <w:szCs w:val="24"/>
        </w:rPr>
        <w:t>“</w:t>
      </w:r>
      <w:r w:rsidR="00260B6B">
        <w:rPr>
          <w:sz w:val="24"/>
          <w:szCs w:val="24"/>
        </w:rPr>
        <w:t>qualified</w:t>
      </w:r>
      <w:r w:rsidR="0098031F">
        <w:rPr>
          <w:sz w:val="24"/>
          <w:szCs w:val="24"/>
        </w:rPr>
        <w:t>”</w:t>
      </w:r>
      <w:r w:rsidR="00260B6B">
        <w:rPr>
          <w:sz w:val="24"/>
          <w:szCs w:val="24"/>
        </w:rPr>
        <w:t xml:space="preserve">. </w:t>
      </w:r>
      <w:r w:rsidR="006F1129">
        <w:rPr>
          <w:sz w:val="24"/>
          <w:szCs w:val="24"/>
        </w:rPr>
        <w:t xml:space="preserve">Absolute rights cannot be interfered with they are legal rights in which officers </w:t>
      </w:r>
      <w:r w:rsidR="000A507B">
        <w:rPr>
          <w:sz w:val="24"/>
          <w:szCs w:val="24"/>
        </w:rPr>
        <w:t xml:space="preserve">are not allowed to infringe on. An example of an absolute right would be </w:t>
      </w:r>
      <w:r w:rsidR="009B5539">
        <w:rPr>
          <w:sz w:val="24"/>
          <w:szCs w:val="24"/>
        </w:rPr>
        <w:t>article 3, prohibition of torture</w:t>
      </w:r>
      <w:r w:rsidR="00F31D6F">
        <w:rPr>
          <w:sz w:val="24"/>
          <w:szCs w:val="24"/>
        </w:rPr>
        <w:t xml:space="preserve"> which states </w:t>
      </w:r>
      <w:r w:rsidR="00DF50CD">
        <w:rPr>
          <w:sz w:val="24"/>
          <w:szCs w:val="24"/>
        </w:rPr>
        <w:t xml:space="preserve">“no one shall be </w:t>
      </w:r>
      <w:r w:rsidR="00297863">
        <w:rPr>
          <w:sz w:val="24"/>
          <w:szCs w:val="24"/>
        </w:rPr>
        <w:t xml:space="preserve">subjected to torture or inhumane treatment or punishment” (Human rights Act 1998).  </w:t>
      </w:r>
      <w:r w:rsidR="005F4E37">
        <w:rPr>
          <w:sz w:val="24"/>
          <w:szCs w:val="24"/>
        </w:rPr>
        <w:t>Article 3 and the core principles of</w:t>
      </w:r>
      <w:r w:rsidR="00B176EC">
        <w:rPr>
          <w:sz w:val="24"/>
          <w:szCs w:val="24"/>
        </w:rPr>
        <w:t xml:space="preserve"> the Police and Criminal Evidence Act</w:t>
      </w:r>
      <w:r w:rsidR="00595841">
        <w:rPr>
          <w:sz w:val="24"/>
          <w:szCs w:val="24"/>
        </w:rPr>
        <w:t xml:space="preserve"> 1984</w:t>
      </w:r>
      <w:r w:rsidR="005F4E37">
        <w:rPr>
          <w:sz w:val="24"/>
          <w:szCs w:val="24"/>
        </w:rPr>
        <w:t xml:space="preserve"> </w:t>
      </w:r>
      <w:r w:rsidR="00595841">
        <w:rPr>
          <w:sz w:val="24"/>
          <w:szCs w:val="24"/>
        </w:rPr>
        <w:t>(</w:t>
      </w:r>
      <w:r w:rsidR="005F4E37">
        <w:rPr>
          <w:sz w:val="24"/>
          <w:szCs w:val="24"/>
        </w:rPr>
        <w:t>P</w:t>
      </w:r>
      <w:r w:rsidR="00206953">
        <w:rPr>
          <w:sz w:val="24"/>
          <w:szCs w:val="24"/>
        </w:rPr>
        <w:t>ACE</w:t>
      </w:r>
      <w:r w:rsidR="00595841">
        <w:rPr>
          <w:sz w:val="24"/>
          <w:szCs w:val="24"/>
        </w:rPr>
        <w:t>)</w:t>
      </w:r>
      <w:r w:rsidR="005F4E37">
        <w:rPr>
          <w:sz w:val="24"/>
          <w:szCs w:val="24"/>
        </w:rPr>
        <w:t xml:space="preserve"> help shape the limitations on community policing and the handling of prisoners in transition to custody, custody itself and those serving </w:t>
      </w:r>
      <w:r w:rsidR="00206953">
        <w:rPr>
          <w:sz w:val="24"/>
          <w:szCs w:val="24"/>
        </w:rPr>
        <w:t>a prison sentence.</w:t>
      </w:r>
      <w:r w:rsidR="00FE10A0">
        <w:rPr>
          <w:sz w:val="24"/>
          <w:szCs w:val="24"/>
        </w:rPr>
        <w:t xml:space="preserve"> The second category of rights </w:t>
      </w:r>
      <w:r w:rsidR="00945CBD">
        <w:rPr>
          <w:sz w:val="24"/>
          <w:szCs w:val="24"/>
        </w:rPr>
        <w:t xml:space="preserve">are those rights that are qualified. Qualified rights </w:t>
      </w:r>
      <w:r w:rsidR="007D0DA0">
        <w:rPr>
          <w:sz w:val="24"/>
          <w:szCs w:val="24"/>
        </w:rPr>
        <w:t>make up a large portion of rights within the</w:t>
      </w:r>
      <w:r w:rsidR="00DE2BFA">
        <w:rPr>
          <w:sz w:val="24"/>
          <w:szCs w:val="24"/>
        </w:rPr>
        <w:t xml:space="preserve"> convention and due to the being </w:t>
      </w:r>
      <w:r w:rsidR="00E25BB6">
        <w:rPr>
          <w:sz w:val="24"/>
          <w:szCs w:val="24"/>
        </w:rPr>
        <w:t>“</w:t>
      </w:r>
      <w:r w:rsidR="00DE2BFA">
        <w:rPr>
          <w:sz w:val="24"/>
          <w:szCs w:val="24"/>
        </w:rPr>
        <w:t>qualified</w:t>
      </w:r>
      <w:r w:rsidR="00E25BB6">
        <w:rPr>
          <w:sz w:val="24"/>
          <w:szCs w:val="24"/>
        </w:rPr>
        <w:t>”</w:t>
      </w:r>
      <w:r w:rsidR="00DE2BFA">
        <w:rPr>
          <w:sz w:val="24"/>
          <w:szCs w:val="24"/>
        </w:rPr>
        <w:t xml:space="preserve"> they can be restricted </w:t>
      </w:r>
      <w:r w:rsidR="00A93124">
        <w:rPr>
          <w:sz w:val="24"/>
          <w:szCs w:val="24"/>
        </w:rPr>
        <w:t xml:space="preserve">by officers in </w:t>
      </w:r>
      <w:r w:rsidR="00813F2D">
        <w:rPr>
          <w:sz w:val="24"/>
          <w:szCs w:val="24"/>
        </w:rPr>
        <w:t>specific</w:t>
      </w:r>
      <w:r w:rsidR="00A93124">
        <w:rPr>
          <w:sz w:val="24"/>
          <w:szCs w:val="24"/>
        </w:rPr>
        <w:t xml:space="preserve"> situation</w:t>
      </w:r>
      <w:r w:rsidR="00813F2D">
        <w:rPr>
          <w:sz w:val="24"/>
          <w:szCs w:val="24"/>
        </w:rPr>
        <w:t>s</w:t>
      </w:r>
      <w:r w:rsidR="00A93124">
        <w:rPr>
          <w:sz w:val="24"/>
          <w:szCs w:val="24"/>
        </w:rPr>
        <w:t xml:space="preserve">. An example of a qualified right would be </w:t>
      </w:r>
      <w:r w:rsidR="00E30B5E">
        <w:rPr>
          <w:sz w:val="24"/>
          <w:szCs w:val="24"/>
        </w:rPr>
        <w:t xml:space="preserve">article 8 a right to respect </w:t>
      </w:r>
      <w:r w:rsidR="007862B6">
        <w:rPr>
          <w:sz w:val="24"/>
          <w:szCs w:val="24"/>
        </w:rPr>
        <w:t>for private and family life</w:t>
      </w:r>
      <w:r w:rsidR="00DE2BFA">
        <w:rPr>
          <w:sz w:val="24"/>
          <w:szCs w:val="24"/>
        </w:rPr>
        <w:t xml:space="preserve"> </w:t>
      </w:r>
      <w:r w:rsidR="007862B6">
        <w:rPr>
          <w:sz w:val="24"/>
          <w:szCs w:val="24"/>
        </w:rPr>
        <w:t>(Human rights Act 1998)</w:t>
      </w:r>
      <w:r w:rsidR="00A57D26">
        <w:rPr>
          <w:sz w:val="24"/>
          <w:szCs w:val="24"/>
        </w:rPr>
        <w:t xml:space="preserve">. Section 17 of PACE allows officers to enter a premises </w:t>
      </w:r>
      <w:r w:rsidR="006A3459">
        <w:rPr>
          <w:sz w:val="24"/>
          <w:szCs w:val="24"/>
        </w:rPr>
        <w:t xml:space="preserve">for four reasons, these are to save life and limb, </w:t>
      </w:r>
      <w:r w:rsidR="00D529C7">
        <w:rPr>
          <w:sz w:val="24"/>
          <w:szCs w:val="24"/>
        </w:rPr>
        <w:t xml:space="preserve">to make an arrest for an indictable offence, to prevent serious damage or for recapture. </w:t>
      </w:r>
      <w:r w:rsidR="002D4A44">
        <w:rPr>
          <w:sz w:val="24"/>
          <w:szCs w:val="24"/>
        </w:rPr>
        <w:t xml:space="preserve">If an officer was to enter </w:t>
      </w:r>
      <w:r w:rsidR="00813F2D">
        <w:rPr>
          <w:sz w:val="24"/>
          <w:szCs w:val="24"/>
        </w:rPr>
        <w:t>an individual’s</w:t>
      </w:r>
      <w:r w:rsidR="002D4A44">
        <w:rPr>
          <w:sz w:val="24"/>
          <w:szCs w:val="24"/>
        </w:rPr>
        <w:t xml:space="preserve"> home under section 17 of PACE it would breach article 8 of HRA</w:t>
      </w:r>
      <w:r w:rsidR="00C039E7">
        <w:rPr>
          <w:sz w:val="24"/>
          <w:szCs w:val="24"/>
        </w:rPr>
        <w:t>. However, due to article 8 being a qualified rights it allows officers to</w:t>
      </w:r>
      <w:r w:rsidR="00B62E71">
        <w:rPr>
          <w:sz w:val="24"/>
          <w:szCs w:val="24"/>
        </w:rPr>
        <w:t xml:space="preserve"> breach it</w:t>
      </w:r>
      <w:r w:rsidR="00C039E7">
        <w:rPr>
          <w:sz w:val="24"/>
          <w:szCs w:val="24"/>
        </w:rPr>
        <w:t xml:space="preserve"> without making </w:t>
      </w:r>
      <w:r w:rsidR="00C5781D">
        <w:rPr>
          <w:sz w:val="24"/>
          <w:szCs w:val="24"/>
        </w:rPr>
        <w:t>it u</w:t>
      </w:r>
      <w:r w:rsidR="00C039E7">
        <w:rPr>
          <w:sz w:val="24"/>
          <w:szCs w:val="24"/>
        </w:rPr>
        <w:t>nlawful.</w:t>
      </w:r>
      <w:r w:rsidR="003B425F">
        <w:rPr>
          <w:sz w:val="24"/>
          <w:szCs w:val="24"/>
        </w:rPr>
        <w:t xml:space="preserve"> As suggested</w:t>
      </w:r>
      <w:r w:rsidR="000F174D">
        <w:rPr>
          <w:sz w:val="24"/>
          <w:szCs w:val="24"/>
        </w:rPr>
        <w:t xml:space="preserve"> </w:t>
      </w:r>
      <w:r w:rsidR="00A16BEC">
        <w:rPr>
          <w:sz w:val="24"/>
          <w:szCs w:val="24"/>
        </w:rPr>
        <w:t>by Pearson and Rowe (2020)</w:t>
      </w:r>
      <w:r w:rsidR="0056588B">
        <w:rPr>
          <w:sz w:val="24"/>
          <w:szCs w:val="24"/>
        </w:rPr>
        <w:t xml:space="preserve"> officers must ensure that the actions they take</w:t>
      </w:r>
      <w:r w:rsidR="00B105AA">
        <w:rPr>
          <w:sz w:val="24"/>
          <w:szCs w:val="24"/>
        </w:rPr>
        <w:t xml:space="preserve"> are proportionate and necessary if they interfere with human rights</w:t>
      </w:r>
      <w:r w:rsidR="00EB3F0E">
        <w:rPr>
          <w:sz w:val="24"/>
          <w:szCs w:val="24"/>
        </w:rPr>
        <w:t>. Actions must comply with common law</w:t>
      </w:r>
      <w:r w:rsidR="00F25638">
        <w:rPr>
          <w:sz w:val="24"/>
          <w:szCs w:val="24"/>
        </w:rPr>
        <w:t xml:space="preserve"> and be reasonable in proportion to the offence.</w:t>
      </w:r>
      <w:r w:rsidR="00EB3F0E">
        <w:rPr>
          <w:sz w:val="24"/>
          <w:szCs w:val="24"/>
        </w:rPr>
        <w:t xml:space="preserve"> </w:t>
      </w:r>
      <w:r w:rsidR="00B105AA">
        <w:rPr>
          <w:sz w:val="24"/>
          <w:szCs w:val="24"/>
        </w:rPr>
        <w:t xml:space="preserve"> </w:t>
      </w:r>
      <w:r w:rsidR="003B425F">
        <w:rPr>
          <w:sz w:val="24"/>
          <w:szCs w:val="24"/>
        </w:rPr>
        <w:t xml:space="preserve">   </w:t>
      </w:r>
    </w:p>
    <w:p w14:paraId="2B5B8DEF" w14:textId="77777777" w:rsidR="00556987" w:rsidRDefault="00556987" w:rsidP="00301E87">
      <w:pPr>
        <w:spacing w:line="276" w:lineRule="auto"/>
        <w:ind w:right="107"/>
        <w:jc w:val="both"/>
        <w:rPr>
          <w:sz w:val="24"/>
          <w:szCs w:val="24"/>
        </w:rPr>
      </w:pPr>
    </w:p>
    <w:p w14:paraId="4C337DC2" w14:textId="0DE3A690" w:rsidR="00206953" w:rsidRPr="00270EEB" w:rsidRDefault="00C9782B" w:rsidP="00301E87">
      <w:pPr>
        <w:spacing w:line="276" w:lineRule="auto"/>
        <w:ind w:right="107"/>
        <w:jc w:val="both"/>
        <w:rPr>
          <w:sz w:val="24"/>
          <w:szCs w:val="24"/>
        </w:rPr>
      </w:pPr>
      <w:r>
        <w:rPr>
          <w:sz w:val="24"/>
          <w:szCs w:val="24"/>
        </w:rPr>
        <w:t xml:space="preserve">Reflecting on this incident there are some considerations to be </w:t>
      </w:r>
      <w:proofErr w:type="gramStart"/>
      <w:r>
        <w:rPr>
          <w:sz w:val="24"/>
          <w:szCs w:val="24"/>
        </w:rPr>
        <w:t>taken into account</w:t>
      </w:r>
      <w:proofErr w:type="gramEnd"/>
      <w:r>
        <w:rPr>
          <w:sz w:val="24"/>
          <w:szCs w:val="24"/>
        </w:rPr>
        <w:t>.</w:t>
      </w:r>
      <w:r w:rsidR="00007513">
        <w:rPr>
          <w:sz w:val="24"/>
          <w:szCs w:val="24"/>
        </w:rPr>
        <w:t xml:space="preserve"> The first being the preparations </w:t>
      </w:r>
      <w:r w:rsidR="00F432BE">
        <w:rPr>
          <w:sz w:val="24"/>
          <w:szCs w:val="24"/>
        </w:rPr>
        <w:t>an officer must complete whilst on route to an incident</w:t>
      </w:r>
      <w:r w:rsidR="00EB4487">
        <w:rPr>
          <w:sz w:val="24"/>
          <w:szCs w:val="24"/>
        </w:rPr>
        <w:t xml:space="preserve"> an</w:t>
      </w:r>
      <w:r w:rsidR="008F51C2">
        <w:rPr>
          <w:sz w:val="24"/>
          <w:szCs w:val="24"/>
        </w:rPr>
        <w:t>d</w:t>
      </w:r>
      <w:r w:rsidR="00EB4487">
        <w:rPr>
          <w:sz w:val="24"/>
          <w:szCs w:val="24"/>
        </w:rPr>
        <w:t xml:space="preserve"> its importance </w:t>
      </w:r>
      <w:r w:rsidR="00E42C84">
        <w:rPr>
          <w:sz w:val="24"/>
          <w:szCs w:val="24"/>
        </w:rPr>
        <w:t xml:space="preserve">in </w:t>
      </w:r>
      <w:r w:rsidR="009E3D9F">
        <w:rPr>
          <w:sz w:val="24"/>
          <w:szCs w:val="24"/>
        </w:rPr>
        <w:t xml:space="preserve">giving offers the relevant information needed to respond effectively. </w:t>
      </w:r>
      <w:r w:rsidR="007C22E8">
        <w:rPr>
          <w:sz w:val="24"/>
          <w:szCs w:val="24"/>
        </w:rPr>
        <w:t xml:space="preserve">In this scenario that information being the language barrier between myself and the offender. </w:t>
      </w:r>
      <w:r w:rsidR="00F94664">
        <w:rPr>
          <w:sz w:val="24"/>
          <w:szCs w:val="24"/>
        </w:rPr>
        <w:t>Knowing this information prior to attending the hospital would have allowed me to put in place appropriate methods of communication</w:t>
      </w:r>
      <w:r w:rsidR="003A26E5">
        <w:rPr>
          <w:sz w:val="24"/>
          <w:szCs w:val="24"/>
        </w:rPr>
        <w:t>.</w:t>
      </w:r>
      <w:r w:rsidR="00A0559E">
        <w:rPr>
          <w:sz w:val="24"/>
          <w:szCs w:val="24"/>
        </w:rPr>
        <w:t xml:space="preserve"> </w:t>
      </w:r>
      <w:r w:rsidR="00E05D05">
        <w:rPr>
          <w:sz w:val="24"/>
          <w:szCs w:val="24"/>
        </w:rPr>
        <w:t xml:space="preserve">It is my responsibility to ask the control room the relevant questions before attending an incident to ensure I am equipped with the information I need to be able to make ethical and effective decisions. </w:t>
      </w:r>
      <w:r w:rsidR="005363AA">
        <w:rPr>
          <w:sz w:val="24"/>
          <w:szCs w:val="24"/>
        </w:rPr>
        <w:t xml:space="preserve">I believe this to be something I will consider moving forward in future policing </w:t>
      </w:r>
      <w:r w:rsidR="004B4BD4">
        <w:rPr>
          <w:sz w:val="24"/>
          <w:szCs w:val="24"/>
        </w:rPr>
        <w:t>scenarios</w:t>
      </w:r>
      <w:r w:rsidR="005363AA">
        <w:rPr>
          <w:sz w:val="24"/>
          <w:szCs w:val="24"/>
        </w:rPr>
        <w:t xml:space="preserve"> and will encourage me to ask</w:t>
      </w:r>
      <w:r w:rsidR="004B4BD4">
        <w:rPr>
          <w:sz w:val="24"/>
          <w:szCs w:val="24"/>
        </w:rPr>
        <w:t xml:space="preserve"> further questions to control when responding to incidents. </w:t>
      </w:r>
      <w:r w:rsidR="00816A23">
        <w:rPr>
          <w:sz w:val="24"/>
          <w:szCs w:val="24"/>
        </w:rPr>
        <w:t xml:space="preserve">The standards of professional behaviour within Gwen Police state </w:t>
      </w:r>
      <w:r w:rsidR="005B3629">
        <w:rPr>
          <w:sz w:val="24"/>
          <w:szCs w:val="24"/>
        </w:rPr>
        <w:t xml:space="preserve">officers must show equality and diversity. This </w:t>
      </w:r>
      <w:r w:rsidR="00772DA9">
        <w:rPr>
          <w:sz w:val="24"/>
          <w:szCs w:val="24"/>
        </w:rPr>
        <w:t xml:space="preserve">means officers need to be equipped with </w:t>
      </w:r>
      <w:r w:rsidR="004B131B">
        <w:rPr>
          <w:sz w:val="24"/>
          <w:szCs w:val="24"/>
        </w:rPr>
        <w:t>up-to-date</w:t>
      </w:r>
      <w:r w:rsidR="004B1417">
        <w:rPr>
          <w:sz w:val="24"/>
          <w:szCs w:val="24"/>
        </w:rPr>
        <w:t xml:space="preserve"> legislation </w:t>
      </w:r>
      <w:proofErr w:type="gramStart"/>
      <w:r w:rsidR="004B1417">
        <w:rPr>
          <w:sz w:val="24"/>
          <w:szCs w:val="24"/>
        </w:rPr>
        <w:t>in regards to</w:t>
      </w:r>
      <w:proofErr w:type="gramEnd"/>
      <w:r w:rsidR="004B1417">
        <w:rPr>
          <w:sz w:val="24"/>
          <w:szCs w:val="24"/>
        </w:rPr>
        <w:t xml:space="preserve"> the Human Rights Act 1998</w:t>
      </w:r>
      <w:r w:rsidR="00C2444C">
        <w:rPr>
          <w:sz w:val="24"/>
          <w:szCs w:val="24"/>
        </w:rPr>
        <w:t xml:space="preserve"> and be diverse in how they will ensure these are executed when responding to incidents involving people from </w:t>
      </w:r>
      <w:r w:rsidR="002F1E23">
        <w:rPr>
          <w:sz w:val="24"/>
          <w:szCs w:val="24"/>
        </w:rPr>
        <w:t xml:space="preserve">a culturally diverse background. This could be through </w:t>
      </w:r>
      <w:r w:rsidR="00ED0494">
        <w:rPr>
          <w:sz w:val="24"/>
          <w:szCs w:val="24"/>
        </w:rPr>
        <w:t>preparing yourself with</w:t>
      </w:r>
      <w:r w:rsidR="00025899">
        <w:rPr>
          <w:sz w:val="24"/>
          <w:szCs w:val="24"/>
        </w:rPr>
        <w:t xml:space="preserve"> what support is available to you within your force area </w:t>
      </w:r>
      <w:r w:rsidR="00DB34BE">
        <w:rPr>
          <w:sz w:val="24"/>
          <w:szCs w:val="24"/>
        </w:rPr>
        <w:t xml:space="preserve">when a communication barrier becomes apparent. Doing this will ensure officers </w:t>
      </w:r>
      <w:r w:rsidR="00413700">
        <w:rPr>
          <w:sz w:val="24"/>
          <w:szCs w:val="24"/>
        </w:rPr>
        <w:t>abide by both the policing principles and the standard of professional behaviour</w:t>
      </w:r>
      <w:r w:rsidR="0019670F">
        <w:rPr>
          <w:sz w:val="24"/>
          <w:szCs w:val="24"/>
        </w:rPr>
        <w:t xml:space="preserve">, which is vital to ensure we maintain </w:t>
      </w:r>
      <w:r w:rsidR="004B131B">
        <w:rPr>
          <w:sz w:val="24"/>
          <w:szCs w:val="24"/>
        </w:rPr>
        <w:t>public confidence and support.</w:t>
      </w:r>
      <w:r w:rsidR="0019670F">
        <w:rPr>
          <w:sz w:val="24"/>
          <w:szCs w:val="24"/>
        </w:rPr>
        <w:t xml:space="preserve"> </w:t>
      </w:r>
    </w:p>
    <w:p w14:paraId="7A99F832" w14:textId="77777777" w:rsidR="00025650" w:rsidRPr="00270EEB" w:rsidRDefault="00025650" w:rsidP="008A0310">
      <w:pPr>
        <w:spacing w:line="276" w:lineRule="auto"/>
        <w:ind w:right="107"/>
        <w:jc w:val="both"/>
        <w:rPr>
          <w:sz w:val="24"/>
          <w:szCs w:val="24"/>
        </w:rPr>
      </w:pPr>
    </w:p>
    <w:p w14:paraId="7FD39A42" w14:textId="77777777" w:rsidR="00025650" w:rsidRPr="00270EEB" w:rsidRDefault="00025650" w:rsidP="008A0310">
      <w:pPr>
        <w:spacing w:line="276" w:lineRule="auto"/>
        <w:ind w:right="107"/>
        <w:jc w:val="both"/>
        <w:rPr>
          <w:sz w:val="24"/>
          <w:szCs w:val="24"/>
        </w:rPr>
      </w:pPr>
    </w:p>
    <w:p w14:paraId="73D1DF2B" w14:textId="77777777" w:rsidR="00025650" w:rsidRPr="00270EEB" w:rsidRDefault="00025650" w:rsidP="008A0310">
      <w:pPr>
        <w:spacing w:line="276" w:lineRule="auto"/>
        <w:ind w:right="107"/>
        <w:jc w:val="both"/>
        <w:rPr>
          <w:sz w:val="24"/>
          <w:szCs w:val="24"/>
        </w:rPr>
      </w:pPr>
    </w:p>
    <w:p w14:paraId="556B64F0" w14:textId="77777777" w:rsidR="00025650" w:rsidRPr="00270EEB" w:rsidRDefault="00025650" w:rsidP="008A0310">
      <w:pPr>
        <w:spacing w:line="276" w:lineRule="auto"/>
        <w:ind w:right="107"/>
        <w:jc w:val="both"/>
        <w:rPr>
          <w:sz w:val="24"/>
          <w:szCs w:val="24"/>
        </w:rPr>
      </w:pPr>
    </w:p>
    <w:p w14:paraId="140C2FD2" w14:textId="77777777" w:rsidR="00025650" w:rsidRPr="00025650" w:rsidRDefault="00025650" w:rsidP="008A0310">
      <w:pPr>
        <w:spacing w:line="276" w:lineRule="auto"/>
        <w:ind w:right="107"/>
        <w:jc w:val="both"/>
        <w:rPr>
          <w:b/>
          <w:sz w:val="24"/>
          <w:szCs w:val="24"/>
        </w:rPr>
      </w:pPr>
    </w:p>
    <w:p w14:paraId="32933C98" w14:textId="77777777" w:rsidR="00AA666E" w:rsidRPr="000B1E96" w:rsidRDefault="00025650" w:rsidP="008A0310">
      <w:pPr>
        <w:spacing w:line="276" w:lineRule="auto"/>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8A0310">
      <w:pPr>
        <w:spacing w:line="276" w:lineRule="auto"/>
        <w:ind w:right="107"/>
        <w:jc w:val="both"/>
        <w:rPr>
          <w:sz w:val="24"/>
          <w:szCs w:val="24"/>
        </w:rPr>
      </w:pPr>
    </w:p>
    <w:p w14:paraId="3801395E" w14:textId="05F44ECF" w:rsidR="00343251" w:rsidRDefault="00D6414A" w:rsidP="008A0310">
      <w:pPr>
        <w:spacing w:line="276" w:lineRule="auto"/>
        <w:ind w:right="107"/>
        <w:jc w:val="both"/>
        <w:rPr>
          <w:sz w:val="24"/>
          <w:szCs w:val="24"/>
        </w:rPr>
      </w:pPr>
      <w:r>
        <w:rPr>
          <w:sz w:val="24"/>
          <w:szCs w:val="24"/>
        </w:rPr>
        <w:t xml:space="preserve">The Police </w:t>
      </w:r>
      <w:r w:rsidR="00A863D2">
        <w:rPr>
          <w:sz w:val="24"/>
          <w:szCs w:val="24"/>
        </w:rPr>
        <w:t>a</w:t>
      </w:r>
      <w:r>
        <w:rPr>
          <w:sz w:val="24"/>
          <w:szCs w:val="24"/>
        </w:rPr>
        <w:t>nd Criminal Evidence Act 1984</w:t>
      </w:r>
      <w:r w:rsidR="00D106E7">
        <w:rPr>
          <w:sz w:val="24"/>
          <w:szCs w:val="24"/>
        </w:rPr>
        <w:t xml:space="preserve"> (PACE)</w:t>
      </w:r>
      <w:r>
        <w:rPr>
          <w:sz w:val="24"/>
          <w:szCs w:val="24"/>
        </w:rPr>
        <w:t xml:space="preserve"> </w:t>
      </w:r>
      <w:r w:rsidR="00221D95">
        <w:rPr>
          <w:sz w:val="24"/>
          <w:szCs w:val="24"/>
        </w:rPr>
        <w:t>is a framework that has been set out by parliament</w:t>
      </w:r>
      <w:r w:rsidR="00794FE2">
        <w:rPr>
          <w:sz w:val="24"/>
          <w:szCs w:val="24"/>
        </w:rPr>
        <w:t xml:space="preserve">. It consists of legislation in which all police officers and/or staff </w:t>
      </w:r>
      <w:r w:rsidR="00A863D2">
        <w:rPr>
          <w:sz w:val="24"/>
          <w:szCs w:val="24"/>
        </w:rPr>
        <w:t>must adhere to</w:t>
      </w:r>
      <w:r w:rsidR="00C83962">
        <w:rPr>
          <w:sz w:val="24"/>
          <w:szCs w:val="24"/>
        </w:rPr>
        <w:t xml:space="preserve"> (Home office, 2013)</w:t>
      </w:r>
      <w:r w:rsidR="004C1DB0">
        <w:rPr>
          <w:sz w:val="24"/>
          <w:szCs w:val="24"/>
        </w:rPr>
        <w:t xml:space="preserve">. The framework </w:t>
      </w:r>
      <w:r w:rsidR="003B6109">
        <w:rPr>
          <w:sz w:val="24"/>
          <w:szCs w:val="24"/>
        </w:rPr>
        <w:t>ensures policing standards are understood and met to maintain public confidence.</w:t>
      </w:r>
      <w:r w:rsidR="00D106E7">
        <w:rPr>
          <w:sz w:val="24"/>
          <w:szCs w:val="24"/>
        </w:rPr>
        <w:t xml:space="preserve"> PACE states </w:t>
      </w:r>
      <w:r w:rsidR="006F3DD8">
        <w:rPr>
          <w:sz w:val="24"/>
          <w:szCs w:val="24"/>
        </w:rPr>
        <w:t xml:space="preserve">the powers police have </w:t>
      </w:r>
      <w:r w:rsidR="008273F3">
        <w:rPr>
          <w:sz w:val="24"/>
          <w:szCs w:val="24"/>
        </w:rPr>
        <w:t xml:space="preserve">whilst upholding </w:t>
      </w:r>
      <w:r w:rsidR="00906F26">
        <w:rPr>
          <w:sz w:val="24"/>
          <w:szCs w:val="24"/>
        </w:rPr>
        <w:t>the publics human rights.</w:t>
      </w:r>
      <w:r w:rsidR="00DF04BC">
        <w:rPr>
          <w:sz w:val="24"/>
          <w:szCs w:val="24"/>
        </w:rPr>
        <w:t xml:space="preserve"> Code G of pace sets out </w:t>
      </w:r>
      <w:r w:rsidR="00810896">
        <w:rPr>
          <w:sz w:val="24"/>
          <w:szCs w:val="24"/>
        </w:rPr>
        <w:t>the powers of arrest under section 24 of PACE</w:t>
      </w:r>
      <w:r w:rsidR="00D015EA">
        <w:rPr>
          <w:sz w:val="24"/>
          <w:szCs w:val="24"/>
        </w:rPr>
        <w:t>. Part of section 24 of PACE states</w:t>
      </w:r>
      <w:r w:rsidR="009D71DC">
        <w:rPr>
          <w:sz w:val="24"/>
          <w:szCs w:val="24"/>
        </w:rPr>
        <w:t xml:space="preserve"> a constable may arrest without warrant </w:t>
      </w:r>
      <w:r w:rsidR="00D015EA">
        <w:rPr>
          <w:sz w:val="24"/>
          <w:szCs w:val="24"/>
        </w:rPr>
        <w:t xml:space="preserve">anyone who </w:t>
      </w:r>
      <w:r w:rsidR="00506C0E">
        <w:rPr>
          <w:sz w:val="24"/>
          <w:szCs w:val="24"/>
        </w:rPr>
        <w:t>is in the act of committing an offence (</w:t>
      </w:r>
      <w:r w:rsidR="008E6AAF">
        <w:rPr>
          <w:sz w:val="24"/>
          <w:szCs w:val="24"/>
        </w:rPr>
        <w:t>PACE,1984</w:t>
      </w:r>
      <w:r w:rsidR="002849DE">
        <w:rPr>
          <w:sz w:val="24"/>
          <w:szCs w:val="24"/>
        </w:rPr>
        <w:t>)</w:t>
      </w:r>
      <w:r w:rsidR="00343251">
        <w:rPr>
          <w:sz w:val="24"/>
          <w:szCs w:val="24"/>
        </w:rPr>
        <w:t xml:space="preserve">. </w:t>
      </w:r>
      <w:r w:rsidR="00677257">
        <w:rPr>
          <w:sz w:val="24"/>
          <w:szCs w:val="24"/>
        </w:rPr>
        <w:t xml:space="preserve">This leads me to discuss the policing incident in which I played a significant role </w:t>
      </w:r>
      <w:r w:rsidR="00E37C2A">
        <w:rPr>
          <w:sz w:val="24"/>
          <w:szCs w:val="24"/>
        </w:rPr>
        <w:t>with the offender</w:t>
      </w:r>
      <w:r w:rsidR="000C792D">
        <w:rPr>
          <w:sz w:val="24"/>
          <w:szCs w:val="24"/>
        </w:rPr>
        <w:t>.</w:t>
      </w:r>
    </w:p>
    <w:p w14:paraId="08801892" w14:textId="353B4373" w:rsidR="000C792D" w:rsidRDefault="000C792D" w:rsidP="008A0310">
      <w:pPr>
        <w:spacing w:line="276" w:lineRule="auto"/>
        <w:ind w:right="107"/>
        <w:jc w:val="both"/>
        <w:rPr>
          <w:sz w:val="24"/>
          <w:szCs w:val="24"/>
        </w:rPr>
      </w:pPr>
    </w:p>
    <w:p w14:paraId="3D976546" w14:textId="3CA71BF3" w:rsidR="000C792D" w:rsidRDefault="00684062" w:rsidP="008A0310">
      <w:pPr>
        <w:spacing w:line="276" w:lineRule="auto"/>
        <w:ind w:right="107"/>
        <w:jc w:val="both"/>
        <w:rPr>
          <w:sz w:val="24"/>
          <w:szCs w:val="24"/>
        </w:rPr>
      </w:pPr>
      <w:r>
        <w:rPr>
          <w:sz w:val="24"/>
          <w:szCs w:val="24"/>
        </w:rPr>
        <w:t>I attended an incident with my tutor in which colleagues required further assistance in detai</w:t>
      </w:r>
      <w:r w:rsidR="009319D8">
        <w:rPr>
          <w:sz w:val="24"/>
          <w:szCs w:val="24"/>
        </w:rPr>
        <w:t xml:space="preserve">ning a female for </w:t>
      </w:r>
      <w:r w:rsidR="00DF093E">
        <w:rPr>
          <w:sz w:val="24"/>
          <w:szCs w:val="24"/>
        </w:rPr>
        <w:t xml:space="preserve">what turned out to be </w:t>
      </w:r>
      <w:r w:rsidR="009319D8">
        <w:rPr>
          <w:sz w:val="24"/>
          <w:szCs w:val="24"/>
        </w:rPr>
        <w:t xml:space="preserve">a public order incident. The female was initially arrested for breach of the peace and was removed from the area in which </w:t>
      </w:r>
      <w:r w:rsidR="00EE48A1">
        <w:rPr>
          <w:sz w:val="24"/>
          <w:szCs w:val="24"/>
        </w:rPr>
        <w:t>the b</w:t>
      </w:r>
      <w:r w:rsidR="00257120">
        <w:rPr>
          <w:sz w:val="24"/>
          <w:szCs w:val="24"/>
        </w:rPr>
        <w:t>r</w:t>
      </w:r>
      <w:r w:rsidR="00EE48A1">
        <w:rPr>
          <w:sz w:val="24"/>
          <w:szCs w:val="24"/>
        </w:rPr>
        <w:t xml:space="preserve">each of the peace was taking place. </w:t>
      </w:r>
      <w:r w:rsidR="0049675D">
        <w:rPr>
          <w:sz w:val="24"/>
          <w:szCs w:val="24"/>
        </w:rPr>
        <w:t>On arrival the female was presenting as extremely hostile and rude towards officers. The female was visib</w:t>
      </w:r>
      <w:r w:rsidR="00CE533E">
        <w:rPr>
          <w:sz w:val="24"/>
          <w:szCs w:val="24"/>
        </w:rPr>
        <w:t>ly drunk has she was slurring her words</w:t>
      </w:r>
      <w:r w:rsidR="00AA7587">
        <w:rPr>
          <w:sz w:val="24"/>
          <w:szCs w:val="24"/>
        </w:rPr>
        <w:t xml:space="preserve"> and </w:t>
      </w:r>
      <w:r w:rsidR="00960485">
        <w:rPr>
          <w:sz w:val="24"/>
          <w:szCs w:val="24"/>
        </w:rPr>
        <w:t xml:space="preserve">unstable on her feet. At this point the female started to become </w:t>
      </w:r>
      <w:r w:rsidR="00DF093E">
        <w:rPr>
          <w:sz w:val="24"/>
          <w:szCs w:val="24"/>
        </w:rPr>
        <w:t>aggressive and stuck her middle finger up at my colleague. My</w:t>
      </w:r>
      <w:r w:rsidR="0056792C">
        <w:rPr>
          <w:sz w:val="24"/>
          <w:szCs w:val="24"/>
        </w:rPr>
        <w:t xml:space="preserve"> colleague arrested the female for a public order offence as she was behaving in an unacceptable manner on a busy street in Abergavenny.</w:t>
      </w:r>
      <w:r w:rsidR="000C190C">
        <w:rPr>
          <w:sz w:val="24"/>
          <w:szCs w:val="24"/>
        </w:rPr>
        <w:t xml:space="preserve"> The female was placed in handcuff</w:t>
      </w:r>
      <w:r w:rsidR="009B0560">
        <w:rPr>
          <w:sz w:val="24"/>
          <w:szCs w:val="24"/>
        </w:rPr>
        <w:t>s</w:t>
      </w:r>
      <w:r w:rsidR="000C190C">
        <w:rPr>
          <w:sz w:val="24"/>
          <w:szCs w:val="24"/>
        </w:rPr>
        <w:t xml:space="preserve"> and was put in the back of a police car. </w:t>
      </w:r>
      <w:r w:rsidR="000E1516">
        <w:rPr>
          <w:sz w:val="24"/>
          <w:szCs w:val="24"/>
        </w:rPr>
        <w:t>The female became extremely tearful and was continuing to shout</w:t>
      </w:r>
      <w:r w:rsidR="00CF5EE4">
        <w:rPr>
          <w:sz w:val="24"/>
          <w:szCs w:val="24"/>
        </w:rPr>
        <w:t xml:space="preserve">. </w:t>
      </w:r>
    </w:p>
    <w:p w14:paraId="52D8A560" w14:textId="77777777" w:rsidR="00CF36FD" w:rsidRDefault="00CF5EE4" w:rsidP="008A0310">
      <w:pPr>
        <w:spacing w:line="276" w:lineRule="auto"/>
        <w:ind w:right="107"/>
        <w:jc w:val="both"/>
        <w:rPr>
          <w:sz w:val="24"/>
          <w:szCs w:val="24"/>
        </w:rPr>
      </w:pPr>
      <w:r>
        <w:rPr>
          <w:sz w:val="24"/>
          <w:szCs w:val="24"/>
        </w:rPr>
        <w:t xml:space="preserve">My colleagues and I </w:t>
      </w:r>
      <w:r w:rsidR="00C86901">
        <w:rPr>
          <w:sz w:val="24"/>
          <w:szCs w:val="24"/>
        </w:rPr>
        <w:t>entered</w:t>
      </w:r>
      <w:r>
        <w:rPr>
          <w:sz w:val="24"/>
          <w:szCs w:val="24"/>
        </w:rPr>
        <w:t xml:space="preserve"> a discussion about what </w:t>
      </w:r>
      <w:r w:rsidR="00A42FE0">
        <w:rPr>
          <w:sz w:val="24"/>
          <w:szCs w:val="24"/>
        </w:rPr>
        <w:t>the next stage in the arrest process was going to be and wh</w:t>
      </w:r>
      <w:r w:rsidR="00C86901">
        <w:rPr>
          <w:sz w:val="24"/>
          <w:szCs w:val="24"/>
        </w:rPr>
        <w:t xml:space="preserve">ere we were going to take the female. During this discussion the female had calmed herself down and I took the opportunity to go and speak to the female. I told the female that her behaviour was unacceptable and would not be tolerated by officers. She began to apologise profusely and wanted to speak to the officer she had initially stuck </w:t>
      </w:r>
      <w:r w:rsidR="00C86901">
        <w:rPr>
          <w:sz w:val="24"/>
          <w:szCs w:val="24"/>
        </w:rPr>
        <w:lastRenderedPageBreak/>
        <w:t xml:space="preserve">her finger up to. </w:t>
      </w:r>
      <w:r w:rsidR="00A42FE0">
        <w:rPr>
          <w:sz w:val="24"/>
          <w:szCs w:val="24"/>
        </w:rPr>
        <w:t xml:space="preserve"> </w:t>
      </w:r>
      <w:r w:rsidR="00E365A7">
        <w:rPr>
          <w:sz w:val="24"/>
          <w:szCs w:val="24"/>
        </w:rPr>
        <w:t>I explained to the female that if she continued this aggressive behaviour that she would be taken into custody immediately</w:t>
      </w:r>
      <w:r w:rsidR="00CF36FD">
        <w:rPr>
          <w:sz w:val="24"/>
          <w:szCs w:val="24"/>
        </w:rPr>
        <w:t xml:space="preserve"> and that she needed to prove to officers she had calmed down and could have a sensible conversation</w:t>
      </w:r>
      <w:r w:rsidR="00E365A7">
        <w:rPr>
          <w:sz w:val="24"/>
          <w:szCs w:val="24"/>
        </w:rPr>
        <w:t xml:space="preserve">. </w:t>
      </w:r>
    </w:p>
    <w:p w14:paraId="6D52F20B" w14:textId="5B945523" w:rsidR="00CF5EE4" w:rsidRDefault="00CF36FD" w:rsidP="008A0310">
      <w:pPr>
        <w:spacing w:line="276" w:lineRule="auto"/>
        <w:ind w:right="107"/>
        <w:jc w:val="both"/>
        <w:rPr>
          <w:sz w:val="24"/>
          <w:szCs w:val="24"/>
        </w:rPr>
      </w:pPr>
      <w:r>
        <w:rPr>
          <w:sz w:val="24"/>
          <w:szCs w:val="24"/>
        </w:rPr>
        <w:t xml:space="preserve">I returned to my colleagues and raised the </w:t>
      </w:r>
      <w:r w:rsidR="00BF2F39">
        <w:rPr>
          <w:sz w:val="24"/>
          <w:szCs w:val="24"/>
        </w:rPr>
        <w:t xml:space="preserve">possibly of using discretion in this incident as the female had calmed down and </w:t>
      </w:r>
      <w:r w:rsidR="00AB3ECF">
        <w:rPr>
          <w:sz w:val="24"/>
          <w:szCs w:val="24"/>
        </w:rPr>
        <w:t xml:space="preserve">if taken to her home address would not commit further offences. </w:t>
      </w:r>
      <w:r w:rsidR="00F51FC5">
        <w:rPr>
          <w:sz w:val="24"/>
          <w:szCs w:val="24"/>
        </w:rPr>
        <w:t>As officers</w:t>
      </w:r>
      <w:r w:rsidR="003B0A94">
        <w:rPr>
          <w:sz w:val="24"/>
          <w:szCs w:val="24"/>
        </w:rPr>
        <w:t>,</w:t>
      </w:r>
      <w:r w:rsidR="00F51FC5">
        <w:rPr>
          <w:sz w:val="24"/>
          <w:szCs w:val="24"/>
        </w:rPr>
        <w:t xml:space="preserve"> we weighed up the options of either taking the female to custody for this incident and taking up valuable officer’s time or diffusing the situation by issuing the female with a verbal warning and taking her home.</w:t>
      </w:r>
      <w:r>
        <w:rPr>
          <w:sz w:val="24"/>
          <w:szCs w:val="24"/>
        </w:rPr>
        <w:t xml:space="preserve"> </w:t>
      </w:r>
    </w:p>
    <w:p w14:paraId="6493059E" w14:textId="774B596F" w:rsidR="00F34F21" w:rsidRDefault="00F34F21" w:rsidP="008A0310">
      <w:pPr>
        <w:spacing w:line="276" w:lineRule="auto"/>
        <w:ind w:right="107"/>
        <w:jc w:val="both"/>
        <w:rPr>
          <w:sz w:val="24"/>
          <w:szCs w:val="24"/>
        </w:rPr>
      </w:pPr>
    </w:p>
    <w:p w14:paraId="04F0498A" w14:textId="7C7F5440" w:rsidR="0046208A" w:rsidRDefault="00F34F21" w:rsidP="008A0310">
      <w:pPr>
        <w:spacing w:line="276" w:lineRule="auto"/>
        <w:ind w:right="107"/>
        <w:jc w:val="both"/>
        <w:rPr>
          <w:sz w:val="24"/>
          <w:szCs w:val="24"/>
        </w:rPr>
      </w:pPr>
      <w:r>
        <w:rPr>
          <w:sz w:val="24"/>
          <w:szCs w:val="24"/>
        </w:rPr>
        <w:t xml:space="preserve">As officers we have the tactical option of using discretion when dealing with suspects or </w:t>
      </w:r>
      <w:r w:rsidR="00903271">
        <w:rPr>
          <w:sz w:val="24"/>
          <w:szCs w:val="24"/>
        </w:rPr>
        <w:t xml:space="preserve">offenders. As supported by Alpert </w:t>
      </w:r>
      <w:r w:rsidR="00F91F87">
        <w:rPr>
          <w:sz w:val="24"/>
          <w:szCs w:val="24"/>
        </w:rPr>
        <w:t>and</w:t>
      </w:r>
      <w:r w:rsidR="00903271">
        <w:rPr>
          <w:sz w:val="24"/>
          <w:szCs w:val="24"/>
        </w:rPr>
        <w:t xml:space="preserve"> </w:t>
      </w:r>
      <w:proofErr w:type="spellStart"/>
      <w:r w:rsidR="00903271">
        <w:rPr>
          <w:sz w:val="24"/>
          <w:szCs w:val="24"/>
        </w:rPr>
        <w:t>Fridell</w:t>
      </w:r>
      <w:proofErr w:type="spellEnd"/>
      <w:r w:rsidR="00F91F87">
        <w:rPr>
          <w:sz w:val="24"/>
          <w:szCs w:val="24"/>
        </w:rPr>
        <w:t xml:space="preserve"> (1992) they suggest that discretion within the police force can be</w:t>
      </w:r>
      <w:r w:rsidR="00544A72">
        <w:rPr>
          <w:sz w:val="24"/>
          <w:szCs w:val="24"/>
        </w:rPr>
        <w:t xml:space="preserve"> summarised as</w:t>
      </w:r>
      <w:r w:rsidR="00CA61EB">
        <w:rPr>
          <w:sz w:val="24"/>
          <w:szCs w:val="24"/>
        </w:rPr>
        <w:t xml:space="preserve"> giving</w:t>
      </w:r>
      <w:r w:rsidR="00544A72">
        <w:rPr>
          <w:sz w:val="24"/>
          <w:szCs w:val="24"/>
        </w:rPr>
        <w:t xml:space="preserve"> an </w:t>
      </w:r>
      <w:r w:rsidR="00CA61EB">
        <w:rPr>
          <w:sz w:val="24"/>
          <w:szCs w:val="24"/>
        </w:rPr>
        <w:t>officer the</w:t>
      </w:r>
      <w:r w:rsidR="00544A72">
        <w:rPr>
          <w:sz w:val="24"/>
          <w:szCs w:val="24"/>
        </w:rPr>
        <w:t xml:space="preserve"> “flexibility to make decisions”</w:t>
      </w:r>
      <w:r w:rsidR="0035603D">
        <w:rPr>
          <w:sz w:val="24"/>
          <w:szCs w:val="24"/>
        </w:rPr>
        <w:t xml:space="preserve"> whilst carrying out their job and allows </w:t>
      </w:r>
      <w:r w:rsidR="00100D54">
        <w:rPr>
          <w:sz w:val="24"/>
          <w:szCs w:val="24"/>
        </w:rPr>
        <w:t xml:space="preserve">officers to rationalise punishments or </w:t>
      </w:r>
      <w:r w:rsidR="00CA61EB">
        <w:rPr>
          <w:sz w:val="24"/>
          <w:szCs w:val="24"/>
        </w:rPr>
        <w:t>consequences of offenders in determining which is most appropriate in proportion to the offence.</w:t>
      </w:r>
      <w:r w:rsidR="00903271">
        <w:rPr>
          <w:sz w:val="24"/>
          <w:szCs w:val="24"/>
        </w:rPr>
        <w:t xml:space="preserve"> </w:t>
      </w:r>
      <w:r w:rsidR="00EB0B19">
        <w:rPr>
          <w:sz w:val="24"/>
          <w:szCs w:val="24"/>
        </w:rPr>
        <w:t xml:space="preserve">Alpert and </w:t>
      </w:r>
      <w:proofErr w:type="spellStart"/>
      <w:r w:rsidR="00EB0B19">
        <w:rPr>
          <w:sz w:val="24"/>
          <w:szCs w:val="24"/>
        </w:rPr>
        <w:t>Fridell</w:t>
      </w:r>
      <w:proofErr w:type="spellEnd"/>
      <w:r w:rsidR="00EB0B19">
        <w:rPr>
          <w:sz w:val="24"/>
          <w:szCs w:val="24"/>
        </w:rPr>
        <w:t xml:space="preserve"> (1992) </w:t>
      </w:r>
      <w:r w:rsidR="00592412">
        <w:rPr>
          <w:sz w:val="24"/>
          <w:szCs w:val="24"/>
        </w:rPr>
        <w:t>identify 3 areas of discretion “issuing citations, arrest or lethal force”.</w:t>
      </w:r>
      <w:r w:rsidR="00537A18">
        <w:rPr>
          <w:sz w:val="24"/>
          <w:szCs w:val="24"/>
        </w:rPr>
        <w:t xml:space="preserve"> In this incident I used the </w:t>
      </w:r>
      <w:r w:rsidR="00390131">
        <w:rPr>
          <w:sz w:val="24"/>
          <w:szCs w:val="24"/>
        </w:rPr>
        <w:t xml:space="preserve">National </w:t>
      </w:r>
      <w:proofErr w:type="gramStart"/>
      <w:r w:rsidR="00410D21">
        <w:rPr>
          <w:sz w:val="24"/>
          <w:szCs w:val="24"/>
        </w:rPr>
        <w:t>Decision Making</w:t>
      </w:r>
      <w:proofErr w:type="gramEnd"/>
      <w:r w:rsidR="00390131">
        <w:rPr>
          <w:sz w:val="24"/>
          <w:szCs w:val="24"/>
        </w:rPr>
        <w:t xml:space="preserve"> Model </w:t>
      </w:r>
      <w:r w:rsidR="00801DBE">
        <w:rPr>
          <w:sz w:val="24"/>
          <w:szCs w:val="24"/>
        </w:rPr>
        <w:t xml:space="preserve">(NDM) </w:t>
      </w:r>
      <w:r w:rsidR="00977344">
        <w:rPr>
          <w:sz w:val="24"/>
          <w:szCs w:val="24"/>
        </w:rPr>
        <w:t>and identified</w:t>
      </w:r>
      <w:r w:rsidR="00801DBE">
        <w:rPr>
          <w:sz w:val="24"/>
          <w:szCs w:val="24"/>
        </w:rPr>
        <w:t xml:space="preserve"> the opportunity for using discretion in this incident.</w:t>
      </w:r>
      <w:r w:rsidR="00052610">
        <w:rPr>
          <w:sz w:val="24"/>
          <w:szCs w:val="24"/>
        </w:rPr>
        <w:t xml:space="preserve"> Identifying alternatives to arrest </w:t>
      </w:r>
      <w:r w:rsidR="004F709F">
        <w:rPr>
          <w:sz w:val="24"/>
          <w:szCs w:val="24"/>
        </w:rPr>
        <w:t xml:space="preserve">is an important aspect to effective policing as it can keep the number of offenders reporting low and </w:t>
      </w:r>
      <w:r w:rsidR="00AE3CC4">
        <w:rPr>
          <w:sz w:val="24"/>
          <w:szCs w:val="24"/>
        </w:rPr>
        <w:t xml:space="preserve">allows low level offenders to be dealt with in slow time. </w:t>
      </w:r>
      <w:r w:rsidR="00D17700">
        <w:rPr>
          <w:sz w:val="24"/>
          <w:szCs w:val="24"/>
        </w:rPr>
        <w:t>It is important</w:t>
      </w:r>
      <w:r w:rsidR="00B33455">
        <w:rPr>
          <w:sz w:val="24"/>
          <w:szCs w:val="24"/>
        </w:rPr>
        <w:t xml:space="preserve"> to use the NDM before attending an incident and throughout </w:t>
      </w:r>
      <w:r w:rsidR="0014633E">
        <w:rPr>
          <w:sz w:val="24"/>
          <w:szCs w:val="24"/>
        </w:rPr>
        <w:t xml:space="preserve">the incident itself to recognise </w:t>
      </w:r>
      <w:r w:rsidR="00135323">
        <w:rPr>
          <w:sz w:val="24"/>
          <w:szCs w:val="24"/>
        </w:rPr>
        <w:t>your options and contingencies when responding to a call</w:t>
      </w:r>
      <w:r w:rsidR="00653991">
        <w:rPr>
          <w:sz w:val="24"/>
          <w:szCs w:val="24"/>
        </w:rPr>
        <w:t xml:space="preserve">. This is supported by Tversky and Kahneman (1986) who suggest </w:t>
      </w:r>
      <w:r w:rsidR="00A80322">
        <w:rPr>
          <w:sz w:val="24"/>
          <w:szCs w:val="24"/>
        </w:rPr>
        <w:t xml:space="preserve">that the majority of poor decisions stem from a failure to </w:t>
      </w:r>
      <w:r w:rsidR="005E042A">
        <w:rPr>
          <w:sz w:val="24"/>
          <w:szCs w:val="24"/>
        </w:rPr>
        <w:t>recognise all</w:t>
      </w:r>
      <w:r w:rsidR="00413F53">
        <w:rPr>
          <w:sz w:val="24"/>
          <w:szCs w:val="24"/>
        </w:rPr>
        <w:t xml:space="preserve"> alternatives</w:t>
      </w:r>
      <w:r w:rsidR="005E042A">
        <w:rPr>
          <w:sz w:val="24"/>
          <w:szCs w:val="24"/>
        </w:rPr>
        <w:t xml:space="preserve"> before</w:t>
      </w:r>
      <w:r w:rsidR="00D568E2">
        <w:rPr>
          <w:sz w:val="24"/>
          <w:szCs w:val="24"/>
        </w:rPr>
        <w:t xml:space="preserve"> using the information they are presented </w:t>
      </w:r>
      <w:r w:rsidR="00FD011A">
        <w:rPr>
          <w:sz w:val="24"/>
          <w:szCs w:val="24"/>
        </w:rPr>
        <w:t xml:space="preserve">with, </w:t>
      </w:r>
      <w:proofErr w:type="gramStart"/>
      <w:r w:rsidR="00FD011A">
        <w:rPr>
          <w:sz w:val="24"/>
          <w:szCs w:val="24"/>
        </w:rPr>
        <w:t>evaluating</w:t>
      </w:r>
      <w:proofErr w:type="gramEnd"/>
      <w:r w:rsidR="00D568E2">
        <w:rPr>
          <w:sz w:val="24"/>
          <w:szCs w:val="24"/>
        </w:rPr>
        <w:t xml:space="preserve"> and making a decision.</w:t>
      </w:r>
      <w:r w:rsidR="00DC1835">
        <w:rPr>
          <w:sz w:val="24"/>
          <w:szCs w:val="24"/>
        </w:rPr>
        <w:t xml:space="preserve"> </w:t>
      </w:r>
    </w:p>
    <w:p w14:paraId="3BD00FD7" w14:textId="37FC76DC" w:rsidR="004E57F5" w:rsidRDefault="004E57F5" w:rsidP="008A0310">
      <w:pPr>
        <w:spacing w:line="276" w:lineRule="auto"/>
        <w:ind w:right="107"/>
        <w:jc w:val="both"/>
        <w:rPr>
          <w:sz w:val="24"/>
          <w:szCs w:val="24"/>
        </w:rPr>
      </w:pPr>
    </w:p>
    <w:p w14:paraId="22C82069" w14:textId="1BAD0ED5" w:rsidR="00AB417A" w:rsidRPr="00F702D4" w:rsidRDefault="00043FA9" w:rsidP="008A0310">
      <w:pPr>
        <w:spacing w:line="276" w:lineRule="auto"/>
        <w:ind w:right="107"/>
        <w:jc w:val="both"/>
        <w:rPr>
          <w:sz w:val="24"/>
          <w:szCs w:val="24"/>
        </w:rPr>
      </w:pPr>
      <w:r w:rsidRPr="00F702D4">
        <w:rPr>
          <w:sz w:val="24"/>
          <w:szCs w:val="24"/>
        </w:rPr>
        <w:t xml:space="preserve">Gwent police have set out a clear standard of professional behaviour in which </w:t>
      </w:r>
      <w:r w:rsidR="004928EF" w:rsidRPr="00F702D4">
        <w:rPr>
          <w:sz w:val="24"/>
          <w:szCs w:val="24"/>
        </w:rPr>
        <w:t>all officers are expected to adhere to.</w:t>
      </w:r>
      <w:r w:rsidR="001A7307" w:rsidRPr="00F702D4">
        <w:rPr>
          <w:sz w:val="24"/>
          <w:szCs w:val="24"/>
        </w:rPr>
        <w:t xml:space="preserve"> </w:t>
      </w:r>
      <w:r w:rsidR="004928EF" w:rsidRPr="00F702D4">
        <w:rPr>
          <w:sz w:val="24"/>
          <w:szCs w:val="24"/>
        </w:rPr>
        <w:t xml:space="preserve">These standards consist of </w:t>
      </w:r>
      <w:r w:rsidR="004709C3" w:rsidRPr="00F702D4">
        <w:rPr>
          <w:sz w:val="24"/>
          <w:szCs w:val="24"/>
        </w:rPr>
        <w:t xml:space="preserve">9 individual qualities </w:t>
      </w:r>
      <w:r w:rsidR="00922DB4" w:rsidRPr="00F702D4">
        <w:rPr>
          <w:sz w:val="24"/>
          <w:szCs w:val="24"/>
        </w:rPr>
        <w:t xml:space="preserve">and characteristics such as “accountability, integrity, </w:t>
      </w:r>
      <w:r w:rsidR="00607D98" w:rsidRPr="00F702D4">
        <w:rPr>
          <w:sz w:val="24"/>
          <w:szCs w:val="24"/>
        </w:rPr>
        <w:t xml:space="preserve">openness, fairness, leadership, respect, honesty, objectivity </w:t>
      </w:r>
      <w:r w:rsidR="00F5642A" w:rsidRPr="00F702D4">
        <w:rPr>
          <w:sz w:val="24"/>
          <w:szCs w:val="24"/>
        </w:rPr>
        <w:t>a</w:t>
      </w:r>
      <w:r w:rsidR="001B4FF3" w:rsidRPr="00F702D4">
        <w:rPr>
          <w:sz w:val="24"/>
          <w:szCs w:val="24"/>
        </w:rPr>
        <w:t>nd selflessness”</w:t>
      </w:r>
      <w:r w:rsidR="00777106" w:rsidRPr="00F702D4">
        <w:rPr>
          <w:sz w:val="24"/>
          <w:szCs w:val="24"/>
        </w:rPr>
        <w:t xml:space="preserve"> (</w:t>
      </w:r>
      <w:proofErr w:type="spellStart"/>
      <w:r w:rsidR="00F5642A" w:rsidRPr="00F702D4">
        <w:rPr>
          <w:sz w:val="24"/>
          <w:szCs w:val="24"/>
        </w:rPr>
        <w:t>Heddlu</w:t>
      </w:r>
      <w:proofErr w:type="spellEnd"/>
      <w:r w:rsidR="00F5642A" w:rsidRPr="00F702D4">
        <w:rPr>
          <w:sz w:val="24"/>
          <w:szCs w:val="24"/>
        </w:rPr>
        <w:t xml:space="preserve"> Gwent Police, 2022)</w:t>
      </w:r>
      <w:r w:rsidR="00B77881" w:rsidRPr="00F702D4">
        <w:rPr>
          <w:sz w:val="24"/>
          <w:szCs w:val="24"/>
        </w:rPr>
        <w:t>. In co</w:t>
      </w:r>
      <w:r w:rsidR="004B1D6D" w:rsidRPr="00F702D4">
        <w:rPr>
          <w:sz w:val="24"/>
          <w:szCs w:val="24"/>
        </w:rPr>
        <w:t>-</w:t>
      </w:r>
      <w:r w:rsidR="009E76E5" w:rsidRPr="00F702D4">
        <w:rPr>
          <w:sz w:val="24"/>
          <w:szCs w:val="24"/>
        </w:rPr>
        <w:t>existence</w:t>
      </w:r>
      <w:r w:rsidR="004B1D6D" w:rsidRPr="00F702D4">
        <w:rPr>
          <w:sz w:val="24"/>
          <w:szCs w:val="24"/>
        </w:rPr>
        <w:t xml:space="preserve"> with these 9 standards of professional behaviour are the </w:t>
      </w:r>
      <w:r w:rsidR="0062042B">
        <w:rPr>
          <w:sz w:val="24"/>
          <w:szCs w:val="24"/>
        </w:rPr>
        <w:t>“</w:t>
      </w:r>
      <w:proofErr w:type="spellStart"/>
      <w:r w:rsidR="004B1D6D" w:rsidRPr="00F702D4">
        <w:rPr>
          <w:sz w:val="24"/>
          <w:szCs w:val="24"/>
        </w:rPr>
        <w:t>Peelian</w:t>
      </w:r>
      <w:proofErr w:type="spellEnd"/>
      <w:r w:rsidR="004B1D6D" w:rsidRPr="00F702D4">
        <w:rPr>
          <w:sz w:val="24"/>
          <w:szCs w:val="24"/>
        </w:rPr>
        <w:t xml:space="preserve"> </w:t>
      </w:r>
      <w:r w:rsidR="00B37B52" w:rsidRPr="00F702D4">
        <w:rPr>
          <w:sz w:val="24"/>
          <w:szCs w:val="24"/>
        </w:rPr>
        <w:t>principles</w:t>
      </w:r>
      <w:r w:rsidR="0062042B">
        <w:rPr>
          <w:sz w:val="24"/>
          <w:szCs w:val="24"/>
        </w:rPr>
        <w:t>”</w:t>
      </w:r>
      <w:r w:rsidR="004B1D6D" w:rsidRPr="00F702D4">
        <w:rPr>
          <w:sz w:val="24"/>
          <w:szCs w:val="24"/>
        </w:rPr>
        <w:t xml:space="preserve"> </w:t>
      </w:r>
      <w:r w:rsidR="00BB6193" w:rsidRPr="00F702D4">
        <w:rPr>
          <w:sz w:val="24"/>
          <w:szCs w:val="24"/>
        </w:rPr>
        <w:t xml:space="preserve">which </w:t>
      </w:r>
      <w:r w:rsidR="007915DB" w:rsidRPr="00F702D4">
        <w:rPr>
          <w:sz w:val="24"/>
          <w:szCs w:val="24"/>
        </w:rPr>
        <w:t>were created in 1829</w:t>
      </w:r>
      <w:r w:rsidR="00FA6E50" w:rsidRPr="00F702D4">
        <w:rPr>
          <w:sz w:val="24"/>
          <w:szCs w:val="24"/>
        </w:rPr>
        <w:t xml:space="preserve"> and</w:t>
      </w:r>
      <w:r w:rsidR="007915DB" w:rsidRPr="00F702D4">
        <w:rPr>
          <w:sz w:val="24"/>
          <w:szCs w:val="24"/>
        </w:rPr>
        <w:t xml:space="preserve"> </w:t>
      </w:r>
      <w:r w:rsidR="00BB6193" w:rsidRPr="00F702D4">
        <w:rPr>
          <w:sz w:val="24"/>
          <w:szCs w:val="24"/>
        </w:rPr>
        <w:t>can</w:t>
      </w:r>
      <w:r w:rsidR="001A7307" w:rsidRPr="00F702D4">
        <w:rPr>
          <w:sz w:val="24"/>
          <w:szCs w:val="24"/>
        </w:rPr>
        <w:t xml:space="preserve"> be</w:t>
      </w:r>
      <w:r w:rsidR="00BB6193" w:rsidRPr="00F702D4">
        <w:rPr>
          <w:sz w:val="24"/>
          <w:szCs w:val="24"/>
        </w:rPr>
        <w:t xml:space="preserve"> credited to Sir Robert peel</w:t>
      </w:r>
      <w:r w:rsidR="00FA6E50" w:rsidRPr="00F702D4">
        <w:rPr>
          <w:sz w:val="24"/>
          <w:szCs w:val="24"/>
        </w:rPr>
        <w:t xml:space="preserve"> (Home office, 2012)</w:t>
      </w:r>
      <w:r w:rsidR="009E76E5" w:rsidRPr="00F702D4">
        <w:rPr>
          <w:sz w:val="24"/>
          <w:szCs w:val="24"/>
        </w:rPr>
        <w:t>.</w:t>
      </w:r>
      <w:r w:rsidR="00A302B7" w:rsidRPr="00F702D4">
        <w:rPr>
          <w:sz w:val="24"/>
          <w:szCs w:val="24"/>
        </w:rPr>
        <w:t xml:space="preserve"> In 1822 Sir Robert Peel</w:t>
      </w:r>
      <w:r w:rsidR="00367FD1" w:rsidRPr="00F702D4">
        <w:rPr>
          <w:sz w:val="24"/>
          <w:szCs w:val="24"/>
        </w:rPr>
        <w:t xml:space="preserve"> developed </w:t>
      </w:r>
      <w:r w:rsidR="009F3BD0" w:rsidRPr="00F702D4">
        <w:rPr>
          <w:sz w:val="24"/>
          <w:szCs w:val="24"/>
        </w:rPr>
        <w:t>a philosophy that</w:t>
      </w:r>
      <w:r w:rsidR="00CC20B7" w:rsidRPr="00F702D4">
        <w:rPr>
          <w:sz w:val="24"/>
          <w:szCs w:val="24"/>
        </w:rPr>
        <w:t xml:space="preserve"> public consent should determine</w:t>
      </w:r>
      <w:r w:rsidR="009F3BD0" w:rsidRPr="00F702D4">
        <w:rPr>
          <w:sz w:val="24"/>
          <w:szCs w:val="24"/>
        </w:rPr>
        <w:t xml:space="preserve"> </w:t>
      </w:r>
      <w:r w:rsidR="0026078A" w:rsidRPr="00F702D4">
        <w:rPr>
          <w:sz w:val="24"/>
          <w:szCs w:val="24"/>
        </w:rPr>
        <w:t>policing</w:t>
      </w:r>
      <w:r w:rsidR="00F85D4F" w:rsidRPr="00F702D4">
        <w:rPr>
          <w:sz w:val="24"/>
          <w:szCs w:val="24"/>
        </w:rPr>
        <w:t xml:space="preserve"> powers</w:t>
      </w:r>
      <w:r w:rsidR="00F54541" w:rsidRPr="00F702D4">
        <w:rPr>
          <w:sz w:val="24"/>
          <w:szCs w:val="24"/>
        </w:rPr>
        <w:t>. Scott (2010) states that</w:t>
      </w:r>
      <w:r w:rsidR="00394207" w:rsidRPr="00F702D4">
        <w:rPr>
          <w:sz w:val="24"/>
          <w:szCs w:val="24"/>
        </w:rPr>
        <w:t xml:space="preserve"> this philosophy was </w:t>
      </w:r>
      <w:r w:rsidR="000C57A3" w:rsidRPr="00F702D4">
        <w:rPr>
          <w:sz w:val="24"/>
          <w:szCs w:val="24"/>
        </w:rPr>
        <w:t xml:space="preserve">implemented to improve </w:t>
      </w:r>
      <w:r w:rsidR="001F0540" w:rsidRPr="00F702D4">
        <w:rPr>
          <w:sz w:val="24"/>
          <w:szCs w:val="24"/>
        </w:rPr>
        <w:t xml:space="preserve">the policing system that was currently failing to </w:t>
      </w:r>
      <w:r w:rsidR="00680743" w:rsidRPr="00F702D4">
        <w:rPr>
          <w:sz w:val="24"/>
          <w:szCs w:val="24"/>
        </w:rPr>
        <w:t xml:space="preserve">cope with the vast </w:t>
      </w:r>
      <w:r w:rsidR="0089589A" w:rsidRPr="00F702D4">
        <w:rPr>
          <w:sz w:val="24"/>
          <w:szCs w:val="24"/>
        </w:rPr>
        <w:t>number</w:t>
      </w:r>
      <w:r w:rsidR="00680743" w:rsidRPr="00F702D4">
        <w:rPr>
          <w:sz w:val="24"/>
          <w:szCs w:val="24"/>
        </w:rPr>
        <w:t xml:space="preserve"> of violent crime</w:t>
      </w:r>
      <w:r w:rsidR="008F2893" w:rsidRPr="00F702D4">
        <w:rPr>
          <w:sz w:val="24"/>
          <w:szCs w:val="24"/>
        </w:rPr>
        <w:t>s.</w:t>
      </w:r>
      <w:r w:rsidR="001F0540" w:rsidRPr="00F702D4">
        <w:rPr>
          <w:sz w:val="24"/>
          <w:szCs w:val="24"/>
        </w:rPr>
        <w:t xml:space="preserve"> </w:t>
      </w:r>
      <w:r w:rsidR="0089589A" w:rsidRPr="00F702D4">
        <w:rPr>
          <w:sz w:val="24"/>
          <w:szCs w:val="24"/>
        </w:rPr>
        <w:t xml:space="preserve">The </w:t>
      </w:r>
      <w:r w:rsidR="00446AE6" w:rsidRPr="00F702D4">
        <w:rPr>
          <w:sz w:val="24"/>
          <w:szCs w:val="24"/>
        </w:rPr>
        <w:t>focus</w:t>
      </w:r>
      <w:r w:rsidR="0089589A" w:rsidRPr="00F702D4">
        <w:rPr>
          <w:sz w:val="24"/>
          <w:szCs w:val="24"/>
        </w:rPr>
        <w:t xml:space="preserve"> of the</w:t>
      </w:r>
      <w:r w:rsidR="000125C6">
        <w:rPr>
          <w:sz w:val="24"/>
          <w:szCs w:val="24"/>
        </w:rPr>
        <w:t xml:space="preserve"> “</w:t>
      </w:r>
      <w:proofErr w:type="spellStart"/>
      <w:r w:rsidR="0064719E" w:rsidRPr="00F702D4">
        <w:rPr>
          <w:sz w:val="24"/>
          <w:szCs w:val="24"/>
        </w:rPr>
        <w:t>Peelian</w:t>
      </w:r>
      <w:proofErr w:type="spellEnd"/>
      <w:r w:rsidR="0064719E" w:rsidRPr="00F702D4">
        <w:rPr>
          <w:sz w:val="24"/>
          <w:szCs w:val="24"/>
        </w:rPr>
        <w:t xml:space="preserve"> Principles</w:t>
      </w:r>
      <w:r w:rsidR="000125C6">
        <w:rPr>
          <w:sz w:val="24"/>
          <w:szCs w:val="24"/>
        </w:rPr>
        <w:t>”</w:t>
      </w:r>
      <w:r w:rsidR="0064719E" w:rsidRPr="00F702D4">
        <w:rPr>
          <w:sz w:val="24"/>
          <w:szCs w:val="24"/>
        </w:rPr>
        <w:t xml:space="preserve"> is </w:t>
      </w:r>
      <w:r w:rsidR="008C5ABA" w:rsidRPr="00F702D4">
        <w:rPr>
          <w:sz w:val="24"/>
          <w:szCs w:val="24"/>
        </w:rPr>
        <w:t xml:space="preserve">to prevent crime and to do this whilst maintaining consent from the public. </w:t>
      </w:r>
      <w:r w:rsidR="000F4373" w:rsidRPr="00F702D4">
        <w:rPr>
          <w:sz w:val="24"/>
          <w:szCs w:val="24"/>
        </w:rPr>
        <w:t xml:space="preserve"> </w:t>
      </w:r>
      <w:r w:rsidR="0025208A" w:rsidRPr="00F702D4">
        <w:rPr>
          <w:sz w:val="24"/>
          <w:szCs w:val="24"/>
        </w:rPr>
        <w:t xml:space="preserve">A set framework </w:t>
      </w:r>
      <w:r w:rsidR="006342E7" w:rsidRPr="00F702D4">
        <w:rPr>
          <w:sz w:val="24"/>
          <w:szCs w:val="24"/>
        </w:rPr>
        <w:t>ensures all officers are held to the same standard of work</w:t>
      </w:r>
      <w:r w:rsidR="0097066B" w:rsidRPr="00F702D4">
        <w:rPr>
          <w:sz w:val="24"/>
          <w:szCs w:val="24"/>
        </w:rPr>
        <w:t>, thus can be held accountable</w:t>
      </w:r>
      <w:r w:rsidR="00F8101D" w:rsidRPr="00F702D4">
        <w:rPr>
          <w:sz w:val="24"/>
          <w:szCs w:val="24"/>
        </w:rPr>
        <w:t>.</w:t>
      </w:r>
      <w:r w:rsidR="00DC3308" w:rsidRPr="00F702D4">
        <w:rPr>
          <w:sz w:val="24"/>
          <w:szCs w:val="24"/>
        </w:rPr>
        <w:t xml:space="preserve"> </w:t>
      </w:r>
      <w:proofErr w:type="spellStart"/>
      <w:r w:rsidR="00562097" w:rsidRPr="00F702D4">
        <w:rPr>
          <w:sz w:val="24"/>
          <w:szCs w:val="24"/>
        </w:rPr>
        <w:t>Boag</w:t>
      </w:r>
      <w:proofErr w:type="spellEnd"/>
      <w:r w:rsidR="00562097" w:rsidRPr="00F702D4">
        <w:rPr>
          <w:sz w:val="24"/>
          <w:szCs w:val="24"/>
        </w:rPr>
        <w:t>-Munroe (</w:t>
      </w:r>
      <w:r w:rsidR="009A3907" w:rsidRPr="00F702D4">
        <w:rPr>
          <w:sz w:val="24"/>
          <w:szCs w:val="24"/>
        </w:rPr>
        <w:t>201</w:t>
      </w:r>
      <w:r w:rsidR="005443CF" w:rsidRPr="00F702D4">
        <w:rPr>
          <w:sz w:val="24"/>
          <w:szCs w:val="24"/>
        </w:rPr>
        <w:t>9</w:t>
      </w:r>
      <w:r w:rsidR="009A3907" w:rsidRPr="00F702D4">
        <w:rPr>
          <w:sz w:val="24"/>
          <w:szCs w:val="24"/>
        </w:rPr>
        <w:t>)</w:t>
      </w:r>
      <w:r w:rsidR="00E73029" w:rsidRPr="00F702D4">
        <w:rPr>
          <w:sz w:val="24"/>
          <w:szCs w:val="24"/>
        </w:rPr>
        <w:t xml:space="preserve"> supports the theory </w:t>
      </w:r>
      <w:r w:rsidR="002515FE" w:rsidRPr="00F702D4">
        <w:rPr>
          <w:sz w:val="24"/>
          <w:szCs w:val="24"/>
        </w:rPr>
        <w:t xml:space="preserve">that </w:t>
      </w:r>
      <w:r w:rsidR="000125C6">
        <w:rPr>
          <w:sz w:val="24"/>
          <w:szCs w:val="24"/>
        </w:rPr>
        <w:t>“</w:t>
      </w:r>
      <w:r w:rsidR="002515FE" w:rsidRPr="00F702D4">
        <w:rPr>
          <w:sz w:val="24"/>
          <w:szCs w:val="24"/>
        </w:rPr>
        <w:t>policing by consent</w:t>
      </w:r>
      <w:r w:rsidR="000125C6">
        <w:rPr>
          <w:sz w:val="24"/>
          <w:szCs w:val="24"/>
        </w:rPr>
        <w:t>”</w:t>
      </w:r>
      <w:r w:rsidR="002515FE" w:rsidRPr="00F702D4">
        <w:rPr>
          <w:sz w:val="24"/>
          <w:szCs w:val="24"/>
        </w:rPr>
        <w:t xml:space="preserve"> stems from the </w:t>
      </w:r>
      <w:proofErr w:type="spellStart"/>
      <w:r w:rsidR="002515FE" w:rsidRPr="00F702D4">
        <w:rPr>
          <w:sz w:val="24"/>
          <w:szCs w:val="24"/>
        </w:rPr>
        <w:t>Peelian</w:t>
      </w:r>
      <w:proofErr w:type="spellEnd"/>
      <w:r w:rsidR="00B37B52" w:rsidRPr="00F702D4">
        <w:rPr>
          <w:sz w:val="24"/>
          <w:szCs w:val="24"/>
        </w:rPr>
        <w:t xml:space="preserve"> Principles and that ‘the police are the public </w:t>
      </w:r>
      <w:r w:rsidR="00D15813" w:rsidRPr="00F702D4">
        <w:rPr>
          <w:sz w:val="24"/>
          <w:szCs w:val="24"/>
        </w:rPr>
        <w:t>and the public are the police’ therefore implementing the standards of professional behaviour i</w:t>
      </w:r>
      <w:r w:rsidR="003D50C1" w:rsidRPr="00F702D4">
        <w:rPr>
          <w:sz w:val="24"/>
          <w:szCs w:val="24"/>
        </w:rPr>
        <w:t xml:space="preserve">nto your decision making as an officer is vital to ensure the </w:t>
      </w:r>
      <w:r w:rsidR="005B4F13" w:rsidRPr="00F702D4">
        <w:rPr>
          <w:sz w:val="24"/>
          <w:szCs w:val="24"/>
        </w:rPr>
        <w:t>public’s</w:t>
      </w:r>
      <w:r w:rsidR="003D50C1" w:rsidRPr="00F702D4">
        <w:rPr>
          <w:sz w:val="24"/>
          <w:szCs w:val="24"/>
        </w:rPr>
        <w:t xml:space="preserve"> confidence in the police.</w:t>
      </w:r>
      <w:r w:rsidR="00A711C4" w:rsidRPr="00F702D4">
        <w:rPr>
          <w:sz w:val="24"/>
          <w:szCs w:val="24"/>
        </w:rPr>
        <w:t xml:space="preserve"> Effective policing </w:t>
      </w:r>
      <w:r w:rsidR="00DC7DDC" w:rsidRPr="00F702D4">
        <w:rPr>
          <w:sz w:val="24"/>
          <w:szCs w:val="24"/>
        </w:rPr>
        <w:t>require</w:t>
      </w:r>
      <w:r w:rsidR="00B610FE" w:rsidRPr="00F702D4">
        <w:rPr>
          <w:sz w:val="24"/>
          <w:szCs w:val="24"/>
        </w:rPr>
        <w:t>s</w:t>
      </w:r>
      <w:r w:rsidR="00DC7DDC" w:rsidRPr="00F702D4">
        <w:rPr>
          <w:sz w:val="24"/>
          <w:szCs w:val="24"/>
        </w:rPr>
        <w:t xml:space="preserve"> officers to </w:t>
      </w:r>
      <w:r w:rsidR="00B610FE" w:rsidRPr="00F702D4">
        <w:rPr>
          <w:sz w:val="24"/>
          <w:szCs w:val="24"/>
        </w:rPr>
        <w:t xml:space="preserve">subconsciously think about a multitude of </w:t>
      </w:r>
      <w:r w:rsidR="00F61522" w:rsidRPr="00F702D4">
        <w:rPr>
          <w:sz w:val="24"/>
          <w:szCs w:val="24"/>
        </w:rPr>
        <w:t>ideologies</w:t>
      </w:r>
      <w:r w:rsidR="00676638" w:rsidRPr="00F702D4">
        <w:rPr>
          <w:sz w:val="24"/>
          <w:szCs w:val="24"/>
        </w:rPr>
        <w:t xml:space="preserve"> and use these efficiently in their decision making</w:t>
      </w:r>
      <w:r w:rsidR="00642776" w:rsidRPr="00F702D4">
        <w:rPr>
          <w:sz w:val="24"/>
          <w:szCs w:val="24"/>
        </w:rPr>
        <w:t xml:space="preserve"> and in policing terms the NDM</w:t>
      </w:r>
      <w:r w:rsidR="00F310D6" w:rsidRPr="00F702D4">
        <w:rPr>
          <w:sz w:val="24"/>
          <w:szCs w:val="24"/>
        </w:rPr>
        <w:t>.</w:t>
      </w:r>
      <w:r w:rsidR="00676638" w:rsidRPr="00F702D4">
        <w:rPr>
          <w:sz w:val="24"/>
          <w:szCs w:val="24"/>
        </w:rPr>
        <w:t xml:space="preserve"> </w:t>
      </w:r>
    </w:p>
    <w:p w14:paraId="1B8BDA3F" w14:textId="5F40693E" w:rsidR="00AB417A" w:rsidRDefault="00AB417A" w:rsidP="008A0310">
      <w:pPr>
        <w:spacing w:line="276" w:lineRule="auto"/>
        <w:ind w:right="107"/>
        <w:jc w:val="both"/>
        <w:rPr>
          <w:sz w:val="24"/>
          <w:szCs w:val="24"/>
        </w:rPr>
      </w:pPr>
    </w:p>
    <w:p w14:paraId="2ABCDFF0" w14:textId="0D872133" w:rsidR="004C045D" w:rsidRDefault="00AB417A" w:rsidP="008A0310">
      <w:pPr>
        <w:spacing w:line="276" w:lineRule="auto"/>
        <w:ind w:right="107"/>
        <w:jc w:val="both"/>
        <w:rPr>
          <w:sz w:val="24"/>
          <w:szCs w:val="24"/>
        </w:rPr>
      </w:pPr>
      <w:r>
        <w:rPr>
          <w:sz w:val="24"/>
          <w:szCs w:val="24"/>
        </w:rPr>
        <w:t xml:space="preserve">Using the NDM </w:t>
      </w:r>
      <w:r w:rsidR="00167839">
        <w:rPr>
          <w:sz w:val="24"/>
          <w:szCs w:val="24"/>
        </w:rPr>
        <w:t>I</w:t>
      </w:r>
      <w:r>
        <w:rPr>
          <w:sz w:val="24"/>
          <w:szCs w:val="24"/>
        </w:rPr>
        <w:t xml:space="preserve"> looked at our code of ethics which state we treat people fairly </w:t>
      </w:r>
      <w:r w:rsidR="00D5474D">
        <w:rPr>
          <w:sz w:val="24"/>
          <w:szCs w:val="24"/>
        </w:rPr>
        <w:t>and, in this incident,</w:t>
      </w:r>
      <w:r>
        <w:rPr>
          <w:sz w:val="24"/>
          <w:szCs w:val="24"/>
        </w:rPr>
        <w:t xml:space="preserve"> due to the female having no previous convictions and the nature of the offence it </w:t>
      </w:r>
      <w:r>
        <w:rPr>
          <w:sz w:val="24"/>
          <w:szCs w:val="24"/>
        </w:rPr>
        <w:lastRenderedPageBreak/>
        <w:t>could be seen as being out of proportion to arrest straight away.</w:t>
      </w:r>
      <w:r w:rsidR="00D5474D">
        <w:rPr>
          <w:sz w:val="24"/>
          <w:szCs w:val="24"/>
        </w:rPr>
        <w:t xml:space="preserve"> </w:t>
      </w:r>
      <w:r w:rsidR="00167839">
        <w:rPr>
          <w:sz w:val="24"/>
          <w:szCs w:val="24"/>
        </w:rPr>
        <w:t xml:space="preserve">I </w:t>
      </w:r>
      <w:r w:rsidR="00D5474D">
        <w:rPr>
          <w:sz w:val="24"/>
          <w:szCs w:val="24"/>
        </w:rPr>
        <w:t>then gathered information and intelligence</w:t>
      </w:r>
      <w:r w:rsidR="006B7FC6">
        <w:rPr>
          <w:sz w:val="24"/>
          <w:szCs w:val="24"/>
        </w:rPr>
        <w:t xml:space="preserve"> and</w:t>
      </w:r>
      <w:r w:rsidR="00DC1835">
        <w:rPr>
          <w:sz w:val="24"/>
          <w:szCs w:val="24"/>
        </w:rPr>
        <w:t xml:space="preserve"> completed a Police National Computer (PNC) check on the </w:t>
      </w:r>
      <w:r w:rsidR="00896ED4">
        <w:rPr>
          <w:sz w:val="24"/>
          <w:szCs w:val="24"/>
        </w:rPr>
        <w:t>female,</w:t>
      </w:r>
      <w:r w:rsidR="00DC1835">
        <w:rPr>
          <w:sz w:val="24"/>
          <w:szCs w:val="24"/>
        </w:rPr>
        <w:t xml:space="preserve"> and </w:t>
      </w:r>
      <w:r w:rsidR="006D7A13">
        <w:rPr>
          <w:sz w:val="24"/>
          <w:szCs w:val="24"/>
        </w:rPr>
        <w:t xml:space="preserve">it showed the female no committed no previous offences. </w:t>
      </w:r>
      <w:r w:rsidR="00167839">
        <w:rPr>
          <w:sz w:val="24"/>
          <w:szCs w:val="24"/>
        </w:rPr>
        <w:t>I then assessed the threat and risk the female pro</w:t>
      </w:r>
      <w:r w:rsidR="008D4DB8">
        <w:rPr>
          <w:sz w:val="24"/>
          <w:szCs w:val="24"/>
        </w:rPr>
        <w:t xml:space="preserve">posed to officers and the public and due to the female calming down and responding to me I </w:t>
      </w:r>
      <w:r w:rsidR="00741654">
        <w:rPr>
          <w:sz w:val="24"/>
          <w:szCs w:val="24"/>
        </w:rPr>
        <w:t xml:space="preserve">deemed </w:t>
      </w:r>
      <w:r w:rsidR="00BA227B">
        <w:rPr>
          <w:sz w:val="24"/>
          <w:szCs w:val="24"/>
        </w:rPr>
        <w:t xml:space="preserve">the female to be low level risk and threat. </w:t>
      </w:r>
      <w:r w:rsidR="0074182A">
        <w:rPr>
          <w:sz w:val="24"/>
          <w:szCs w:val="24"/>
        </w:rPr>
        <w:t>I then considered the powers and policies I have which were to arrest the female and take her to custody</w:t>
      </w:r>
      <w:r w:rsidR="007600F0">
        <w:rPr>
          <w:sz w:val="24"/>
          <w:szCs w:val="24"/>
        </w:rPr>
        <w:t>. I then identified the options and contingencies which were to arrest or</w:t>
      </w:r>
      <w:r w:rsidR="0074182A">
        <w:rPr>
          <w:sz w:val="24"/>
          <w:szCs w:val="24"/>
        </w:rPr>
        <w:t xml:space="preserve"> to use discretion and give a verbal warning.</w:t>
      </w:r>
      <w:r w:rsidR="00CD17D7">
        <w:rPr>
          <w:sz w:val="24"/>
          <w:szCs w:val="24"/>
        </w:rPr>
        <w:t xml:space="preserve"> </w:t>
      </w:r>
      <w:r w:rsidR="0000781F">
        <w:rPr>
          <w:sz w:val="24"/>
          <w:szCs w:val="24"/>
        </w:rPr>
        <w:t>A possible contingency if arresting the female could have resulted in the female having a criminal record and</w:t>
      </w:r>
      <w:r w:rsidR="004F7B13">
        <w:rPr>
          <w:sz w:val="24"/>
          <w:szCs w:val="24"/>
        </w:rPr>
        <w:t xml:space="preserve"> this possibly effecting her job or if I decided to give the female a verbal warning could she return </w:t>
      </w:r>
      <w:r w:rsidR="00F52EC6">
        <w:rPr>
          <w:sz w:val="24"/>
          <w:szCs w:val="24"/>
        </w:rPr>
        <w:t xml:space="preserve">to the area and cause further problems. I then </w:t>
      </w:r>
      <w:r w:rsidR="005B4F13">
        <w:rPr>
          <w:sz w:val="24"/>
          <w:szCs w:val="24"/>
        </w:rPr>
        <w:t>acted</w:t>
      </w:r>
      <w:r w:rsidR="00F52EC6">
        <w:rPr>
          <w:sz w:val="24"/>
          <w:szCs w:val="24"/>
        </w:rPr>
        <w:t xml:space="preserve"> in deciding to give a verbal warning and take the female to her home address and upon review </w:t>
      </w:r>
      <w:r w:rsidR="0085001F">
        <w:rPr>
          <w:sz w:val="24"/>
          <w:szCs w:val="24"/>
        </w:rPr>
        <w:t>of this incident decided that this was the most appropriate cause of action. The incident resulted in the female causing no</w:t>
      </w:r>
      <w:r w:rsidR="00006724">
        <w:rPr>
          <w:sz w:val="24"/>
          <w:szCs w:val="24"/>
        </w:rPr>
        <w:t xml:space="preserve"> further offences and not having a criminal record</w:t>
      </w:r>
      <w:r w:rsidR="00575F4B">
        <w:rPr>
          <w:sz w:val="24"/>
          <w:szCs w:val="24"/>
        </w:rPr>
        <w:t>.</w:t>
      </w:r>
      <w:r w:rsidR="00006724">
        <w:rPr>
          <w:sz w:val="24"/>
          <w:szCs w:val="24"/>
        </w:rPr>
        <w:t xml:space="preserve"> </w:t>
      </w:r>
      <w:r w:rsidR="00575F4B">
        <w:rPr>
          <w:sz w:val="24"/>
          <w:szCs w:val="24"/>
        </w:rPr>
        <w:t>T</w:t>
      </w:r>
      <w:r w:rsidR="00006724">
        <w:rPr>
          <w:sz w:val="24"/>
          <w:szCs w:val="24"/>
        </w:rPr>
        <w:t xml:space="preserve">his </w:t>
      </w:r>
      <w:r w:rsidR="00000949">
        <w:rPr>
          <w:sz w:val="24"/>
          <w:szCs w:val="24"/>
        </w:rPr>
        <w:t>verifies</w:t>
      </w:r>
      <w:r w:rsidR="00006724">
        <w:rPr>
          <w:sz w:val="24"/>
          <w:szCs w:val="24"/>
        </w:rPr>
        <w:t xml:space="preserve"> to me using the NDM in this circumstance was successful</w:t>
      </w:r>
      <w:r w:rsidR="00000949">
        <w:rPr>
          <w:sz w:val="24"/>
          <w:szCs w:val="24"/>
        </w:rPr>
        <w:t xml:space="preserve"> and the use of discretion was justified and proportionate.</w:t>
      </w:r>
    </w:p>
    <w:p w14:paraId="1B141E56" w14:textId="77777777" w:rsidR="004C045D" w:rsidRDefault="004C045D" w:rsidP="008A0310">
      <w:pPr>
        <w:spacing w:line="276" w:lineRule="auto"/>
        <w:ind w:right="107"/>
        <w:jc w:val="both"/>
        <w:rPr>
          <w:sz w:val="24"/>
          <w:szCs w:val="24"/>
        </w:rPr>
      </w:pPr>
    </w:p>
    <w:p w14:paraId="43103DD2" w14:textId="77777777" w:rsidR="004C045D" w:rsidRDefault="004C045D" w:rsidP="008A0310">
      <w:pPr>
        <w:spacing w:line="276" w:lineRule="auto"/>
        <w:ind w:right="107"/>
        <w:jc w:val="both"/>
        <w:rPr>
          <w:sz w:val="24"/>
          <w:szCs w:val="24"/>
        </w:rPr>
      </w:pPr>
    </w:p>
    <w:p w14:paraId="035C05A5" w14:textId="77777777" w:rsidR="0046208A" w:rsidRDefault="0046208A" w:rsidP="008A0310">
      <w:pPr>
        <w:spacing w:line="276" w:lineRule="auto"/>
        <w:ind w:right="107"/>
        <w:jc w:val="both"/>
        <w:rPr>
          <w:sz w:val="24"/>
          <w:szCs w:val="24"/>
        </w:rPr>
      </w:pPr>
    </w:p>
    <w:p w14:paraId="73308049" w14:textId="5251DCE5" w:rsidR="007F0844" w:rsidRPr="00270EEB" w:rsidRDefault="00AE3CC4" w:rsidP="008A0310">
      <w:pPr>
        <w:spacing w:line="276" w:lineRule="auto"/>
        <w:ind w:right="107"/>
        <w:jc w:val="both"/>
        <w:rPr>
          <w:sz w:val="24"/>
          <w:szCs w:val="24"/>
        </w:rPr>
      </w:pPr>
      <w:r>
        <w:rPr>
          <w:sz w:val="24"/>
          <w:szCs w:val="24"/>
        </w:rPr>
        <w:t xml:space="preserve">Discretion can also be a useful alternative to arrest when dealing with young offenders. </w:t>
      </w:r>
      <w:r w:rsidR="00A82B85">
        <w:rPr>
          <w:sz w:val="24"/>
          <w:szCs w:val="24"/>
        </w:rPr>
        <w:t xml:space="preserve">When dealing with young offenders it is important to </w:t>
      </w:r>
      <w:r w:rsidR="00672F75">
        <w:rPr>
          <w:sz w:val="24"/>
          <w:szCs w:val="24"/>
        </w:rPr>
        <w:t>understand</w:t>
      </w:r>
      <w:r w:rsidR="00A82B85">
        <w:rPr>
          <w:sz w:val="24"/>
          <w:szCs w:val="24"/>
        </w:rPr>
        <w:t xml:space="preserve"> a criminal record could hinder that young </w:t>
      </w:r>
      <w:proofErr w:type="spellStart"/>
      <w:proofErr w:type="gramStart"/>
      <w:r w:rsidR="00A82B85">
        <w:rPr>
          <w:sz w:val="24"/>
          <w:szCs w:val="24"/>
        </w:rPr>
        <w:t>persons</w:t>
      </w:r>
      <w:proofErr w:type="spellEnd"/>
      <w:proofErr w:type="gramEnd"/>
      <w:r w:rsidR="00A82B85">
        <w:rPr>
          <w:sz w:val="24"/>
          <w:szCs w:val="24"/>
        </w:rPr>
        <w:t xml:space="preserve"> future development</w:t>
      </w:r>
      <w:r w:rsidR="00672F75">
        <w:rPr>
          <w:sz w:val="24"/>
          <w:szCs w:val="24"/>
        </w:rPr>
        <w:t xml:space="preserve"> and career prospects</w:t>
      </w:r>
      <w:r w:rsidR="0046208A">
        <w:rPr>
          <w:sz w:val="24"/>
          <w:szCs w:val="24"/>
        </w:rPr>
        <w:t xml:space="preserve"> and so using alternative resolutions could offer as a more suitable option if its proportionate to the offence committed.</w:t>
      </w:r>
      <w:r w:rsidR="00CD4F82">
        <w:rPr>
          <w:sz w:val="24"/>
          <w:szCs w:val="24"/>
        </w:rPr>
        <w:t xml:space="preserve"> Although discretion is a </w:t>
      </w:r>
      <w:r w:rsidR="00D16D95">
        <w:rPr>
          <w:sz w:val="24"/>
          <w:szCs w:val="24"/>
        </w:rPr>
        <w:t>useful tool for officers to consider, it must be used with caution as if used too frequently or</w:t>
      </w:r>
      <w:r w:rsidR="00835C3F">
        <w:rPr>
          <w:sz w:val="24"/>
          <w:szCs w:val="24"/>
        </w:rPr>
        <w:t xml:space="preserve"> not frequently enough officers can be accused of being bias.</w:t>
      </w:r>
      <w:r w:rsidR="00554946">
        <w:rPr>
          <w:sz w:val="24"/>
          <w:szCs w:val="24"/>
        </w:rPr>
        <w:t xml:space="preserve"> </w:t>
      </w:r>
      <w:proofErr w:type="spellStart"/>
      <w:r w:rsidR="00554946">
        <w:rPr>
          <w:sz w:val="24"/>
          <w:szCs w:val="24"/>
        </w:rPr>
        <w:t>Nowacki</w:t>
      </w:r>
      <w:proofErr w:type="spellEnd"/>
      <w:r w:rsidR="00554946">
        <w:rPr>
          <w:sz w:val="24"/>
          <w:szCs w:val="24"/>
        </w:rPr>
        <w:t xml:space="preserve"> (2015) identifies an issue </w:t>
      </w:r>
      <w:r w:rsidR="004C6D8A">
        <w:rPr>
          <w:sz w:val="24"/>
          <w:szCs w:val="24"/>
        </w:rPr>
        <w:t>with the use of discretion within the police. They s</w:t>
      </w:r>
      <w:r w:rsidR="00865786">
        <w:rPr>
          <w:sz w:val="24"/>
          <w:szCs w:val="24"/>
        </w:rPr>
        <w:t>uggest</w:t>
      </w:r>
      <w:r w:rsidR="004C6D8A">
        <w:rPr>
          <w:sz w:val="24"/>
          <w:szCs w:val="24"/>
        </w:rPr>
        <w:t xml:space="preserve"> that</w:t>
      </w:r>
      <w:r w:rsidR="00865786">
        <w:rPr>
          <w:sz w:val="24"/>
          <w:szCs w:val="24"/>
        </w:rPr>
        <w:t xml:space="preserve"> reducing</w:t>
      </w:r>
      <w:r w:rsidR="004C6D8A">
        <w:rPr>
          <w:sz w:val="24"/>
          <w:szCs w:val="24"/>
        </w:rPr>
        <w:t xml:space="preserve"> </w:t>
      </w:r>
      <w:r w:rsidR="009941BC">
        <w:rPr>
          <w:sz w:val="24"/>
          <w:szCs w:val="24"/>
        </w:rPr>
        <w:t xml:space="preserve">police misconduct is an important consideration when policing </w:t>
      </w:r>
      <w:r w:rsidR="00865786">
        <w:rPr>
          <w:sz w:val="24"/>
          <w:szCs w:val="24"/>
        </w:rPr>
        <w:t>by consent as PACE</w:t>
      </w:r>
      <w:r w:rsidR="005A666B">
        <w:rPr>
          <w:sz w:val="24"/>
          <w:szCs w:val="24"/>
        </w:rPr>
        <w:t xml:space="preserve"> (1984)</w:t>
      </w:r>
      <w:r w:rsidR="00865786">
        <w:rPr>
          <w:sz w:val="24"/>
          <w:szCs w:val="24"/>
        </w:rPr>
        <w:t xml:space="preserve"> states</w:t>
      </w:r>
      <w:r w:rsidR="00E17B3B">
        <w:rPr>
          <w:sz w:val="24"/>
          <w:szCs w:val="24"/>
        </w:rPr>
        <w:t xml:space="preserve"> and “restrictions on discretion” should also be </w:t>
      </w:r>
      <w:r w:rsidR="008F5D1C">
        <w:rPr>
          <w:sz w:val="24"/>
          <w:szCs w:val="24"/>
        </w:rPr>
        <w:t>implemented to minimize the possibility of “officer bias”</w:t>
      </w:r>
      <w:r w:rsidR="00460178">
        <w:rPr>
          <w:sz w:val="24"/>
          <w:szCs w:val="24"/>
        </w:rPr>
        <w:t xml:space="preserve"> (</w:t>
      </w:r>
      <w:proofErr w:type="spellStart"/>
      <w:r w:rsidR="00460178">
        <w:rPr>
          <w:sz w:val="24"/>
          <w:szCs w:val="24"/>
        </w:rPr>
        <w:t>Nowacki</w:t>
      </w:r>
      <w:proofErr w:type="spellEnd"/>
      <w:r w:rsidR="00460178">
        <w:rPr>
          <w:sz w:val="24"/>
          <w:szCs w:val="24"/>
        </w:rPr>
        <w:t>, 2015).</w:t>
      </w:r>
    </w:p>
    <w:p w14:paraId="0FEEFB0E" w14:textId="06994792" w:rsidR="00025650" w:rsidRDefault="00025650" w:rsidP="008A0310">
      <w:pPr>
        <w:spacing w:line="276" w:lineRule="auto"/>
        <w:ind w:right="107"/>
        <w:jc w:val="both"/>
        <w:rPr>
          <w:sz w:val="24"/>
          <w:szCs w:val="24"/>
        </w:rPr>
      </w:pPr>
    </w:p>
    <w:p w14:paraId="2D89D58B" w14:textId="07E8AB39" w:rsidR="002467FB" w:rsidRPr="00270EEB" w:rsidRDefault="004435A3" w:rsidP="008A0310">
      <w:pPr>
        <w:spacing w:line="276" w:lineRule="auto"/>
        <w:ind w:right="107"/>
        <w:jc w:val="both"/>
        <w:rPr>
          <w:sz w:val="24"/>
          <w:szCs w:val="24"/>
        </w:rPr>
      </w:pPr>
      <w:r>
        <w:rPr>
          <w:sz w:val="24"/>
          <w:szCs w:val="24"/>
        </w:rPr>
        <w:t xml:space="preserve">As supported by </w:t>
      </w:r>
      <w:proofErr w:type="spellStart"/>
      <w:r w:rsidR="00D279DB">
        <w:rPr>
          <w:sz w:val="24"/>
          <w:szCs w:val="24"/>
        </w:rPr>
        <w:t>Roycroft</w:t>
      </w:r>
      <w:proofErr w:type="spellEnd"/>
      <w:r w:rsidR="00D279DB">
        <w:rPr>
          <w:sz w:val="24"/>
          <w:szCs w:val="24"/>
        </w:rPr>
        <w:t xml:space="preserve"> and Roach (</w:t>
      </w:r>
      <w:r w:rsidR="00D76DE0">
        <w:rPr>
          <w:sz w:val="24"/>
          <w:szCs w:val="24"/>
        </w:rPr>
        <w:t xml:space="preserve">2019) decision making can </w:t>
      </w:r>
      <w:r w:rsidR="007E73F2">
        <w:rPr>
          <w:sz w:val="24"/>
          <w:szCs w:val="24"/>
        </w:rPr>
        <w:t xml:space="preserve">be </w:t>
      </w:r>
      <w:r w:rsidR="00F613C7">
        <w:rPr>
          <w:sz w:val="24"/>
          <w:szCs w:val="24"/>
        </w:rPr>
        <w:t>multifaceted and</w:t>
      </w:r>
      <w:r w:rsidR="00E073F6">
        <w:rPr>
          <w:sz w:val="24"/>
          <w:szCs w:val="24"/>
        </w:rPr>
        <w:t xml:space="preserve"> can be influenced </w:t>
      </w:r>
      <w:r w:rsidR="00E80095">
        <w:rPr>
          <w:sz w:val="24"/>
          <w:szCs w:val="24"/>
        </w:rPr>
        <w:t xml:space="preserve">by </w:t>
      </w:r>
      <w:r w:rsidR="00D67EC8">
        <w:rPr>
          <w:sz w:val="24"/>
          <w:szCs w:val="24"/>
        </w:rPr>
        <w:t>many different areas of stimuli an</w:t>
      </w:r>
      <w:r w:rsidR="00F84417">
        <w:rPr>
          <w:sz w:val="24"/>
          <w:szCs w:val="24"/>
        </w:rPr>
        <w:t xml:space="preserve"> individual is exposed too.</w:t>
      </w:r>
      <w:r w:rsidR="006E7DB8">
        <w:rPr>
          <w:sz w:val="24"/>
          <w:szCs w:val="24"/>
        </w:rPr>
        <w:t xml:space="preserve"> </w:t>
      </w:r>
      <w:r w:rsidR="004F136A">
        <w:rPr>
          <w:sz w:val="24"/>
          <w:szCs w:val="24"/>
        </w:rPr>
        <w:t xml:space="preserve">Decision making </w:t>
      </w:r>
      <w:r w:rsidR="00AA3DD7">
        <w:rPr>
          <w:sz w:val="24"/>
          <w:szCs w:val="24"/>
        </w:rPr>
        <w:t xml:space="preserve">can </w:t>
      </w:r>
      <w:r w:rsidR="004F136A">
        <w:rPr>
          <w:sz w:val="24"/>
          <w:szCs w:val="24"/>
        </w:rPr>
        <w:t xml:space="preserve">be influenced by </w:t>
      </w:r>
      <w:r w:rsidR="003F29C8">
        <w:rPr>
          <w:sz w:val="24"/>
          <w:szCs w:val="24"/>
        </w:rPr>
        <w:t xml:space="preserve">“contextual, situational, personality, experience and levels of knowledge” </w:t>
      </w:r>
      <w:r w:rsidR="00143990">
        <w:rPr>
          <w:sz w:val="24"/>
          <w:szCs w:val="24"/>
        </w:rPr>
        <w:t>(</w:t>
      </w:r>
      <w:proofErr w:type="spellStart"/>
      <w:r w:rsidR="00143990">
        <w:rPr>
          <w:sz w:val="24"/>
          <w:szCs w:val="24"/>
        </w:rPr>
        <w:t>Roycroft</w:t>
      </w:r>
      <w:proofErr w:type="spellEnd"/>
      <w:r w:rsidR="00143990">
        <w:rPr>
          <w:sz w:val="24"/>
          <w:szCs w:val="24"/>
        </w:rPr>
        <w:t xml:space="preserve"> </w:t>
      </w:r>
      <w:r w:rsidR="009664AC">
        <w:rPr>
          <w:sz w:val="24"/>
          <w:szCs w:val="24"/>
        </w:rPr>
        <w:t>and</w:t>
      </w:r>
      <w:r w:rsidR="00143990">
        <w:rPr>
          <w:sz w:val="24"/>
          <w:szCs w:val="24"/>
        </w:rPr>
        <w:t xml:space="preserve"> Roach, 2019). Therefore, the outcome following </w:t>
      </w:r>
      <w:r w:rsidR="00721B48">
        <w:rPr>
          <w:sz w:val="24"/>
          <w:szCs w:val="24"/>
        </w:rPr>
        <w:t xml:space="preserve">the decisions an individual with </w:t>
      </w:r>
      <w:r w:rsidR="00AF0192">
        <w:rPr>
          <w:sz w:val="24"/>
          <w:szCs w:val="24"/>
        </w:rPr>
        <w:t>less experience</w:t>
      </w:r>
      <w:r w:rsidR="00721B48">
        <w:rPr>
          <w:sz w:val="24"/>
          <w:szCs w:val="24"/>
        </w:rPr>
        <w:t xml:space="preserve"> makes can be scrutinised when compared to those who</w:t>
      </w:r>
      <w:r w:rsidR="00AF0192">
        <w:rPr>
          <w:sz w:val="24"/>
          <w:szCs w:val="24"/>
        </w:rPr>
        <w:t xml:space="preserve"> are practised officers. </w:t>
      </w:r>
      <w:r w:rsidR="0025482E">
        <w:rPr>
          <w:sz w:val="24"/>
          <w:szCs w:val="24"/>
        </w:rPr>
        <w:t xml:space="preserve">These </w:t>
      </w:r>
      <w:r w:rsidR="00F613C7">
        <w:rPr>
          <w:sz w:val="24"/>
          <w:szCs w:val="24"/>
        </w:rPr>
        <w:t>decision-making</w:t>
      </w:r>
      <w:r w:rsidR="0025482E">
        <w:rPr>
          <w:sz w:val="24"/>
          <w:szCs w:val="24"/>
        </w:rPr>
        <w:t xml:space="preserve"> influences can and will </w:t>
      </w:r>
      <w:proofErr w:type="gramStart"/>
      <w:r w:rsidR="0025482E">
        <w:rPr>
          <w:sz w:val="24"/>
          <w:szCs w:val="24"/>
        </w:rPr>
        <w:t xml:space="preserve">have an </w:t>
      </w:r>
      <w:r w:rsidR="0013098D">
        <w:rPr>
          <w:sz w:val="24"/>
          <w:szCs w:val="24"/>
        </w:rPr>
        <w:t>effect</w:t>
      </w:r>
      <w:r w:rsidR="0025482E">
        <w:rPr>
          <w:sz w:val="24"/>
          <w:szCs w:val="24"/>
        </w:rPr>
        <w:t xml:space="preserve"> on</w:t>
      </w:r>
      <w:proofErr w:type="gramEnd"/>
      <w:r w:rsidR="0025482E">
        <w:rPr>
          <w:sz w:val="24"/>
          <w:szCs w:val="24"/>
        </w:rPr>
        <w:t xml:space="preserve"> </w:t>
      </w:r>
      <w:r w:rsidR="000163D4">
        <w:rPr>
          <w:sz w:val="24"/>
          <w:szCs w:val="24"/>
        </w:rPr>
        <w:t>the quality of evidence that is gathered for the investigation process and whether this can achieve best evidence.</w:t>
      </w:r>
      <w:r w:rsidR="00AF0192">
        <w:rPr>
          <w:sz w:val="24"/>
          <w:szCs w:val="24"/>
        </w:rPr>
        <w:t xml:space="preserve"> </w:t>
      </w:r>
      <w:r w:rsidR="00D67EC8">
        <w:rPr>
          <w:sz w:val="24"/>
          <w:szCs w:val="24"/>
        </w:rPr>
        <w:t xml:space="preserve"> </w:t>
      </w:r>
      <w:r w:rsidR="0076204B">
        <w:rPr>
          <w:sz w:val="24"/>
          <w:szCs w:val="24"/>
        </w:rPr>
        <w:t>Sherman (1998)</w:t>
      </w:r>
      <w:r w:rsidR="007300DD">
        <w:rPr>
          <w:sz w:val="24"/>
          <w:szCs w:val="24"/>
        </w:rPr>
        <w:t xml:space="preserve"> supports the theory that evidence based policing is imperative for effective police action</w:t>
      </w:r>
      <w:r w:rsidR="00633930">
        <w:rPr>
          <w:sz w:val="24"/>
          <w:szCs w:val="24"/>
        </w:rPr>
        <w:t xml:space="preserve">, highlighting </w:t>
      </w:r>
      <w:r w:rsidR="009C14B1">
        <w:rPr>
          <w:sz w:val="24"/>
          <w:szCs w:val="24"/>
        </w:rPr>
        <w:t xml:space="preserve">the lack of </w:t>
      </w:r>
      <w:r w:rsidR="009664AC">
        <w:rPr>
          <w:sz w:val="24"/>
          <w:szCs w:val="24"/>
        </w:rPr>
        <w:t>“</w:t>
      </w:r>
      <w:r w:rsidR="009C14B1">
        <w:rPr>
          <w:sz w:val="24"/>
          <w:szCs w:val="24"/>
        </w:rPr>
        <w:t>empirical evidence</w:t>
      </w:r>
      <w:r w:rsidR="009664AC">
        <w:rPr>
          <w:sz w:val="24"/>
          <w:szCs w:val="24"/>
        </w:rPr>
        <w:t>”</w:t>
      </w:r>
      <w:r w:rsidR="009C14B1">
        <w:rPr>
          <w:sz w:val="24"/>
          <w:szCs w:val="24"/>
        </w:rPr>
        <w:t xml:space="preserve"> </w:t>
      </w:r>
      <w:r w:rsidR="00886527">
        <w:rPr>
          <w:sz w:val="24"/>
          <w:szCs w:val="24"/>
        </w:rPr>
        <w:t>within UK criminal justice system.</w:t>
      </w:r>
      <w:r w:rsidR="00F123BF">
        <w:rPr>
          <w:sz w:val="24"/>
          <w:szCs w:val="24"/>
        </w:rPr>
        <w:t xml:space="preserve"> </w:t>
      </w:r>
      <w:r w:rsidR="00A35971">
        <w:rPr>
          <w:sz w:val="24"/>
          <w:szCs w:val="24"/>
        </w:rPr>
        <w:t>Due to this lack of empirical evidence officers are unable to</w:t>
      </w:r>
      <w:r w:rsidR="00046E4E">
        <w:rPr>
          <w:sz w:val="24"/>
          <w:szCs w:val="24"/>
        </w:rPr>
        <w:t xml:space="preserve"> gather information to create patterns of behaviour and must therefore </w:t>
      </w:r>
      <w:r w:rsidR="00D07FD6">
        <w:rPr>
          <w:sz w:val="24"/>
          <w:szCs w:val="24"/>
        </w:rPr>
        <w:t>use limited information at the scene to make decisions.</w:t>
      </w:r>
      <w:r w:rsidR="00886527">
        <w:rPr>
          <w:sz w:val="24"/>
          <w:szCs w:val="24"/>
        </w:rPr>
        <w:t xml:space="preserve"> This theory </w:t>
      </w:r>
      <w:r w:rsidR="0089195D">
        <w:rPr>
          <w:sz w:val="24"/>
          <w:szCs w:val="24"/>
        </w:rPr>
        <w:t xml:space="preserve">supports the ideology that police in the UK are under </w:t>
      </w:r>
      <w:r w:rsidR="009D57C4">
        <w:rPr>
          <w:sz w:val="24"/>
          <w:szCs w:val="24"/>
        </w:rPr>
        <w:t>unbearable amounts of stress</w:t>
      </w:r>
      <w:r w:rsidR="00F633A2">
        <w:rPr>
          <w:sz w:val="24"/>
          <w:szCs w:val="24"/>
        </w:rPr>
        <w:t xml:space="preserve"> and could</w:t>
      </w:r>
      <w:r w:rsidR="00B82B77">
        <w:rPr>
          <w:sz w:val="24"/>
          <w:szCs w:val="24"/>
        </w:rPr>
        <w:t xml:space="preserve"> this</w:t>
      </w:r>
      <w:r w:rsidR="00F633A2">
        <w:rPr>
          <w:sz w:val="24"/>
          <w:szCs w:val="24"/>
        </w:rPr>
        <w:t xml:space="preserve"> potentially have an impact on the quality of statements taken from victims, </w:t>
      </w:r>
      <w:r w:rsidR="0020355F">
        <w:rPr>
          <w:sz w:val="24"/>
          <w:szCs w:val="24"/>
        </w:rPr>
        <w:t>the gathering of evidence from a scene,</w:t>
      </w:r>
      <w:r w:rsidR="00EC1F14">
        <w:rPr>
          <w:sz w:val="24"/>
          <w:szCs w:val="24"/>
        </w:rPr>
        <w:t xml:space="preserve"> case files and the </w:t>
      </w:r>
      <w:r w:rsidR="00EC1F14">
        <w:rPr>
          <w:sz w:val="24"/>
          <w:szCs w:val="24"/>
        </w:rPr>
        <w:lastRenderedPageBreak/>
        <w:t xml:space="preserve">detail in other police documents. </w:t>
      </w:r>
      <w:r w:rsidR="00F613C7">
        <w:rPr>
          <w:sz w:val="24"/>
          <w:szCs w:val="24"/>
        </w:rPr>
        <w:t>These</w:t>
      </w:r>
      <w:r w:rsidR="00EC1F14">
        <w:rPr>
          <w:sz w:val="24"/>
          <w:szCs w:val="24"/>
        </w:rPr>
        <w:t xml:space="preserve"> issues can have a negative outcome on </w:t>
      </w:r>
      <w:r w:rsidR="00F613C7">
        <w:rPr>
          <w:sz w:val="24"/>
          <w:szCs w:val="24"/>
        </w:rPr>
        <w:t>successful criminal convictions and in turn effect the public</w:t>
      </w:r>
      <w:r w:rsidR="001F49ED">
        <w:rPr>
          <w:sz w:val="24"/>
          <w:szCs w:val="24"/>
        </w:rPr>
        <w:t>’</w:t>
      </w:r>
      <w:r w:rsidR="00F613C7">
        <w:rPr>
          <w:sz w:val="24"/>
          <w:szCs w:val="24"/>
        </w:rPr>
        <w:t xml:space="preserve">s </w:t>
      </w:r>
      <w:r w:rsidR="00D84149">
        <w:rPr>
          <w:sz w:val="24"/>
          <w:szCs w:val="24"/>
        </w:rPr>
        <w:t>confidence</w:t>
      </w:r>
      <w:r w:rsidR="00F613C7">
        <w:rPr>
          <w:sz w:val="24"/>
          <w:szCs w:val="24"/>
        </w:rPr>
        <w:t xml:space="preserve"> in the police.</w:t>
      </w:r>
    </w:p>
    <w:p w14:paraId="5E21F8DD" w14:textId="651A8B22" w:rsidR="00025650" w:rsidRDefault="00025650" w:rsidP="008A0310">
      <w:pPr>
        <w:spacing w:line="276" w:lineRule="auto"/>
        <w:ind w:right="107"/>
        <w:jc w:val="both"/>
        <w:rPr>
          <w:sz w:val="24"/>
          <w:szCs w:val="24"/>
        </w:rPr>
      </w:pPr>
    </w:p>
    <w:p w14:paraId="465885DF" w14:textId="4D1492C7" w:rsidR="001D7121" w:rsidRDefault="001D7121" w:rsidP="008A0310">
      <w:pPr>
        <w:spacing w:line="276" w:lineRule="auto"/>
        <w:ind w:right="107"/>
        <w:jc w:val="both"/>
        <w:rPr>
          <w:sz w:val="24"/>
          <w:szCs w:val="24"/>
        </w:rPr>
      </w:pPr>
    </w:p>
    <w:p w14:paraId="294FC32C" w14:textId="73FF3185" w:rsidR="001D7121" w:rsidRDefault="001D7121" w:rsidP="008A0310">
      <w:pPr>
        <w:spacing w:line="276" w:lineRule="auto"/>
        <w:ind w:right="107"/>
        <w:jc w:val="both"/>
        <w:rPr>
          <w:sz w:val="24"/>
          <w:szCs w:val="24"/>
        </w:rPr>
      </w:pPr>
    </w:p>
    <w:p w14:paraId="550E30AF" w14:textId="1A03117E" w:rsidR="00025650" w:rsidRDefault="001D7121" w:rsidP="008A0310">
      <w:pPr>
        <w:spacing w:line="276" w:lineRule="auto"/>
        <w:ind w:right="107"/>
        <w:jc w:val="both"/>
        <w:rPr>
          <w:sz w:val="24"/>
          <w:szCs w:val="24"/>
        </w:rPr>
      </w:pPr>
      <w:r>
        <w:rPr>
          <w:sz w:val="24"/>
          <w:szCs w:val="24"/>
        </w:rPr>
        <w:t xml:space="preserve">Although specials measures do not concern the </w:t>
      </w:r>
      <w:proofErr w:type="gramStart"/>
      <w:r>
        <w:rPr>
          <w:sz w:val="24"/>
          <w:szCs w:val="24"/>
        </w:rPr>
        <w:t>incident</w:t>
      </w:r>
      <w:proofErr w:type="gramEnd"/>
      <w:r>
        <w:rPr>
          <w:sz w:val="24"/>
          <w:szCs w:val="24"/>
        </w:rPr>
        <w:t xml:space="preserve"> I was involved it, </w:t>
      </w:r>
      <w:r w:rsidR="00763EB5">
        <w:rPr>
          <w:sz w:val="24"/>
          <w:szCs w:val="24"/>
        </w:rPr>
        <w:t>they do</w:t>
      </w:r>
      <w:r>
        <w:rPr>
          <w:sz w:val="24"/>
          <w:szCs w:val="24"/>
        </w:rPr>
        <w:t xml:space="preserve"> however need to be considered and taken into account.</w:t>
      </w:r>
      <w:r w:rsidR="007D4514">
        <w:rPr>
          <w:sz w:val="24"/>
          <w:szCs w:val="24"/>
        </w:rPr>
        <w:t xml:space="preserve"> When dealing with witnesses</w:t>
      </w:r>
      <w:r w:rsidR="00D84E4C">
        <w:rPr>
          <w:sz w:val="24"/>
          <w:szCs w:val="24"/>
        </w:rPr>
        <w:t xml:space="preserve"> it</w:t>
      </w:r>
      <w:r w:rsidR="00A058CE">
        <w:rPr>
          <w:sz w:val="24"/>
          <w:szCs w:val="24"/>
        </w:rPr>
        <w:t xml:space="preserve"> is</w:t>
      </w:r>
      <w:r w:rsidR="00D84E4C">
        <w:rPr>
          <w:sz w:val="24"/>
          <w:szCs w:val="24"/>
        </w:rPr>
        <w:t xml:space="preserve"> imperative to identify</w:t>
      </w:r>
      <w:r w:rsidR="00A058CE">
        <w:rPr>
          <w:sz w:val="24"/>
          <w:szCs w:val="24"/>
        </w:rPr>
        <w:t xml:space="preserve"> their needs as special measures may need to be used to make the </w:t>
      </w:r>
      <w:r w:rsidR="00EA19F3">
        <w:rPr>
          <w:sz w:val="24"/>
          <w:szCs w:val="24"/>
        </w:rPr>
        <w:t xml:space="preserve">interviewing process legal. This stems from The Youth Justice and Criminal </w:t>
      </w:r>
      <w:proofErr w:type="gramStart"/>
      <w:r w:rsidR="00EA19F3">
        <w:rPr>
          <w:sz w:val="24"/>
          <w:szCs w:val="24"/>
        </w:rPr>
        <w:t>Evidence  Act</w:t>
      </w:r>
      <w:proofErr w:type="gramEnd"/>
      <w:r w:rsidR="00EA19F3">
        <w:rPr>
          <w:sz w:val="24"/>
          <w:szCs w:val="24"/>
        </w:rPr>
        <w:t xml:space="preserve"> 1999 (YJCEA)</w:t>
      </w:r>
      <w:r w:rsidR="00DD5824">
        <w:rPr>
          <w:sz w:val="24"/>
          <w:szCs w:val="24"/>
        </w:rPr>
        <w:t xml:space="preserve"> which is</w:t>
      </w:r>
      <w:r w:rsidR="00D729CD">
        <w:rPr>
          <w:sz w:val="24"/>
          <w:szCs w:val="24"/>
        </w:rPr>
        <w:t xml:space="preserve"> a model </w:t>
      </w:r>
      <w:r w:rsidR="00BB6052">
        <w:rPr>
          <w:sz w:val="24"/>
          <w:szCs w:val="24"/>
        </w:rPr>
        <w:t xml:space="preserve">that allows the courts to </w:t>
      </w:r>
      <w:r w:rsidR="006277DC">
        <w:rPr>
          <w:sz w:val="24"/>
          <w:szCs w:val="24"/>
        </w:rPr>
        <w:t xml:space="preserve">implement </w:t>
      </w:r>
      <w:r w:rsidR="008C16B4">
        <w:rPr>
          <w:sz w:val="24"/>
          <w:szCs w:val="24"/>
        </w:rPr>
        <w:t>special measures such as video interviews, screens within a court setting</w:t>
      </w:r>
      <w:r w:rsidR="006B1889">
        <w:rPr>
          <w:sz w:val="24"/>
          <w:szCs w:val="24"/>
        </w:rPr>
        <w:t xml:space="preserve"> to separate the suspect and the victim, </w:t>
      </w:r>
      <w:r w:rsidR="002518C9">
        <w:rPr>
          <w:sz w:val="24"/>
          <w:szCs w:val="24"/>
        </w:rPr>
        <w:t>cross-examination through a live link into the court</w:t>
      </w:r>
      <w:r w:rsidR="00CD2E36">
        <w:rPr>
          <w:sz w:val="24"/>
          <w:szCs w:val="24"/>
        </w:rPr>
        <w:t xml:space="preserve"> and the removal of gowns </w:t>
      </w:r>
      <w:r w:rsidR="00660717">
        <w:rPr>
          <w:sz w:val="24"/>
          <w:szCs w:val="24"/>
        </w:rPr>
        <w:t>and wigs from judges</w:t>
      </w:r>
      <w:r w:rsidR="00F56169">
        <w:rPr>
          <w:sz w:val="24"/>
          <w:szCs w:val="24"/>
        </w:rPr>
        <w:t xml:space="preserve">. As supported by </w:t>
      </w:r>
      <w:proofErr w:type="spellStart"/>
      <w:r w:rsidR="00DC6E09">
        <w:rPr>
          <w:sz w:val="24"/>
          <w:szCs w:val="24"/>
        </w:rPr>
        <w:t>Hoyano</w:t>
      </w:r>
      <w:proofErr w:type="spellEnd"/>
      <w:r w:rsidR="00DC6E09">
        <w:rPr>
          <w:sz w:val="24"/>
          <w:szCs w:val="24"/>
        </w:rPr>
        <w:t xml:space="preserve"> (2001) </w:t>
      </w:r>
      <w:r w:rsidR="00A459A1">
        <w:rPr>
          <w:sz w:val="24"/>
          <w:szCs w:val="24"/>
        </w:rPr>
        <w:t xml:space="preserve">the YJCEA 1999 </w:t>
      </w:r>
      <w:r w:rsidR="00D25363">
        <w:rPr>
          <w:sz w:val="24"/>
          <w:szCs w:val="24"/>
        </w:rPr>
        <w:t xml:space="preserve">has been formed to support those witnesses who fall into the vulnerable </w:t>
      </w:r>
      <w:r w:rsidR="004534C0">
        <w:rPr>
          <w:sz w:val="24"/>
          <w:szCs w:val="24"/>
        </w:rPr>
        <w:t>category,</w:t>
      </w:r>
      <w:r w:rsidR="007A4290">
        <w:rPr>
          <w:sz w:val="24"/>
          <w:szCs w:val="24"/>
        </w:rPr>
        <w:t xml:space="preserve"> this includes all child witnesses under the age of 18, those who </w:t>
      </w:r>
      <w:r w:rsidR="00814E43">
        <w:rPr>
          <w:sz w:val="24"/>
          <w:szCs w:val="24"/>
        </w:rPr>
        <w:t xml:space="preserve">have a mental disorder, those who have a significant </w:t>
      </w:r>
      <w:r w:rsidR="002B1D9F">
        <w:rPr>
          <w:sz w:val="24"/>
          <w:szCs w:val="24"/>
        </w:rPr>
        <w:t xml:space="preserve">mental or social </w:t>
      </w:r>
      <w:r w:rsidR="00814E43">
        <w:rPr>
          <w:sz w:val="24"/>
          <w:szCs w:val="24"/>
        </w:rPr>
        <w:t>impairment</w:t>
      </w:r>
      <w:r w:rsidR="002B1D9F">
        <w:rPr>
          <w:sz w:val="24"/>
          <w:szCs w:val="24"/>
        </w:rPr>
        <w:t xml:space="preserve"> and anyone suffering from a physical disability. </w:t>
      </w:r>
      <w:r w:rsidR="00E4207A">
        <w:rPr>
          <w:sz w:val="24"/>
          <w:szCs w:val="24"/>
        </w:rPr>
        <w:t>The YJCEA 1999 also allows special measures to be used in witnesses who are at risk of being intimidated by the accused,</w:t>
      </w:r>
      <w:r w:rsidR="00EA0E73">
        <w:rPr>
          <w:sz w:val="24"/>
          <w:szCs w:val="24"/>
        </w:rPr>
        <w:t xml:space="preserve"> </w:t>
      </w:r>
      <w:proofErr w:type="gramStart"/>
      <w:r w:rsidR="00EA0E73">
        <w:rPr>
          <w:sz w:val="24"/>
          <w:szCs w:val="24"/>
        </w:rPr>
        <w:t>witnesses</w:t>
      </w:r>
      <w:proofErr w:type="gramEnd"/>
      <w:r w:rsidR="00D1246B">
        <w:rPr>
          <w:sz w:val="24"/>
          <w:szCs w:val="24"/>
        </w:rPr>
        <w:t xml:space="preserve"> or victims</w:t>
      </w:r>
      <w:r w:rsidR="00EA0E73">
        <w:rPr>
          <w:sz w:val="24"/>
          <w:szCs w:val="24"/>
        </w:rPr>
        <w:t xml:space="preserve"> to serious crimes, and those involved in sexual offence cases.</w:t>
      </w:r>
      <w:r w:rsidR="004534C0">
        <w:rPr>
          <w:sz w:val="24"/>
          <w:szCs w:val="24"/>
        </w:rPr>
        <w:t xml:space="preserve"> </w:t>
      </w:r>
    </w:p>
    <w:p w14:paraId="02C2C04E" w14:textId="0458264A" w:rsidR="007C132A" w:rsidRDefault="007C132A" w:rsidP="008A0310">
      <w:pPr>
        <w:spacing w:line="276" w:lineRule="auto"/>
        <w:ind w:right="107"/>
        <w:jc w:val="both"/>
        <w:rPr>
          <w:sz w:val="24"/>
          <w:szCs w:val="24"/>
        </w:rPr>
      </w:pPr>
    </w:p>
    <w:p w14:paraId="44C18FF8" w14:textId="0627B5EE" w:rsidR="007C132A" w:rsidRDefault="003C2CF5" w:rsidP="008A0310">
      <w:pPr>
        <w:spacing w:line="276" w:lineRule="auto"/>
        <w:ind w:right="107"/>
        <w:jc w:val="both"/>
        <w:rPr>
          <w:sz w:val="24"/>
          <w:szCs w:val="24"/>
        </w:rPr>
      </w:pPr>
      <w:r>
        <w:rPr>
          <w:sz w:val="24"/>
          <w:szCs w:val="24"/>
        </w:rPr>
        <w:t>The incident I have previously referred to does not require special measure</w:t>
      </w:r>
      <w:r w:rsidR="002873CE">
        <w:rPr>
          <w:sz w:val="24"/>
          <w:szCs w:val="24"/>
        </w:rPr>
        <w:t>s</w:t>
      </w:r>
      <w:r>
        <w:rPr>
          <w:sz w:val="24"/>
          <w:szCs w:val="24"/>
        </w:rPr>
        <w:t>. Although, through using the NDM and obtaining information at the scene it was evident that</w:t>
      </w:r>
      <w:r w:rsidR="00B21E21">
        <w:rPr>
          <w:sz w:val="24"/>
          <w:szCs w:val="24"/>
        </w:rPr>
        <w:t xml:space="preserve"> the female does not fit into any category that requires special measures. </w:t>
      </w:r>
      <w:r w:rsidR="002873CE">
        <w:rPr>
          <w:sz w:val="24"/>
          <w:szCs w:val="24"/>
        </w:rPr>
        <w:t xml:space="preserve">Although discretion was used and the </w:t>
      </w:r>
      <w:r w:rsidR="00E21968">
        <w:rPr>
          <w:sz w:val="24"/>
          <w:szCs w:val="24"/>
        </w:rPr>
        <w:t xml:space="preserve">incident did not </w:t>
      </w:r>
      <w:r w:rsidR="003861F8">
        <w:rPr>
          <w:sz w:val="24"/>
          <w:szCs w:val="24"/>
        </w:rPr>
        <w:t xml:space="preserve">result </w:t>
      </w:r>
      <w:r w:rsidR="00E21968">
        <w:rPr>
          <w:sz w:val="24"/>
          <w:szCs w:val="24"/>
        </w:rPr>
        <w:t>in an arrest</w:t>
      </w:r>
      <w:r w:rsidR="0032677B">
        <w:rPr>
          <w:sz w:val="24"/>
          <w:szCs w:val="24"/>
        </w:rPr>
        <w:t>,</w:t>
      </w:r>
      <w:r w:rsidR="00E21968">
        <w:rPr>
          <w:sz w:val="24"/>
          <w:szCs w:val="24"/>
        </w:rPr>
        <w:t xml:space="preserve"> consideration</w:t>
      </w:r>
      <w:r w:rsidR="00AD47EE">
        <w:rPr>
          <w:sz w:val="24"/>
          <w:szCs w:val="24"/>
        </w:rPr>
        <w:t xml:space="preserve">s are still made as I used the NDM to </w:t>
      </w:r>
      <w:r w:rsidR="00E72208">
        <w:rPr>
          <w:sz w:val="24"/>
          <w:szCs w:val="24"/>
        </w:rPr>
        <w:t>look at my options and contingencies</w:t>
      </w:r>
      <w:r w:rsidR="0032677B">
        <w:rPr>
          <w:sz w:val="24"/>
          <w:szCs w:val="24"/>
        </w:rPr>
        <w:t>.</w:t>
      </w:r>
      <w:r w:rsidR="00E72208">
        <w:rPr>
          <w:sz w:val="24"/>
          <w:szCs w:val="24"/>
        </w:rPr>
        <w:t xml:space="preserve"> </w:t>
      </w:r>
      <w:r w:rsidR="0032677B">
        <w:rPr>
          <w:sz w:val="24"/>
          <w:szCs w:val="24"/>
        </w:rPr>
        <w:t>I</w:t>
      </w:r>
      <w:r w:rsidR="00E72208">
        <w:rPr>
          <w:sz w:val="24"/>
          <w:szCs w:val="24"/>
        </w:rPr>
        <w:t xml:space="preserve"> </w:t>
      </w:r>
      <w:proofErr w:type="gramStart"/>
      <w:r w:rsidR="00E72208">
        <w:rPr>
          <w:sz w:val="24"/>
          <w:szCs w:val="24"/>
        </w:rPr>
        <w:t>came to the conclusion</w:t>
      </w:r>
      <w:proofErr w:type="gramEnd"/>
      <w:r w:rsidR="00E72208">
        <w:rPr>
          <w:sz w:val="24"/>
          <w:szCs w:val="24"/>
        </w:rPr>
        <w:t xml:space="preserve"> that if I was to arrest the female</w:t>
      </w:r>
      <w:r w:rsidR="0032677B">
        <w:rPr>
          <w:sz w:val="24"/>
          <w:szCs w:val="24"/>
        </w:rPr>
        <w:t>,</w:t>
      </w:r>
      <w:r w:rsidR="00E72208">
        <w:rPr>
          <w:sz w:val="24"/>
          <w:szCs w:val="24"/>
        </w:rPr>
        <w:t xml:space="preserve"> due to her being intoxicated</w:t>
      </w:r>
      <w:r w:rsidR="0032677B">
        <w:rPr>
          <w:sz w:val="24"/>
          <w:szCs w:val="24"/>
        </w:rPr>
        <w:t>,</w:t>
      </w:r>
      <w:r w:rsidR="00E72208">
        <w:rPr>
          <w:sz w:val="24"/>
          <w:szCs w:val="24"/>
        </w:rPr>
        <w:t xml:space="preserve"> she would not be eligible for interview </w:t>
      </w:r>
      <w:r w:rsidR="000739FF">
        <w:rPr>
          <w:sz w:val="24"/>
          <w:szCs w:val="24"/>
        </w:rPr>
        <w:t>until possibly the following day.</w:t>
      </w:r>
    </w:p>
    <w:p w14:paraId="55424D77" w14:textId="6BA2B268" w:rsidR="000739FF" w:rsidRDefault="000739FF" w:rsidP="008A0310">
      <w:pPr>
        <w:spacing w:line="276" w:lineRule="auto"/>
        <w:ind w:right="107"/>
        <w:jc w:val="both"/>
        <w:rPr>
          <w:sz w:val="24"/>
          <w:szCs w:val="24"/>
        </w:rPr>
      </w:pPr>
    </w:p>
    <w:p w14:paraId="5BA33A5D" w14:textId="2002E1EC" w:rsidR="000739FF" w:rsidRDefault="000739FF" w:rsidP="008A0310">
      <w:pPr>
        <w:spacing w:line="276" w:lineRule="auto"/>
        <w:ind w:right="107"/>
        <w:jc w:val="both"/>
        <w:rPr>
          <w:sz w:val="24"/>
          <w:szCs w:val="24"/>
        </w:rPr>
      </w:pPr>
    </w:p>
    <w:p w14:paraId="29A1CFEF" w14:textId="2D8DAA9F" w:rsidR="000739FF" w:rsidRPr="001F5274" w:rsidRDefault="000739FF" w:rsidP="008A0310">
      <w:pPr>
        <w:spacing w:line="276" w:lineRule="auto"/>
        <w:ind w:right="107"/>
        <w:jc w:val="both"/>
        <w:rPr>
          <w:sz w:val="24"/>
          <w:szCs w:val="24"/>
        </w:rPr>
      </w:pPr>
      <w:r>
        <w:rPr>
          <w:sz w:val="24"/>
          <w:szCs w:val="24"/>
        </w:rPr>
        <w:t xml:space="preserve">In conclusion the multi-model approach to policing is </w:t>
      </w:r>
      <w:r w:rsidR="002F4F53">
        <w:rPr>
          <w:sz w:val="24"/>
          <w:szCs w:val="24"/>
        </w:rPr>
        <w:t xml:space="preserve">critical to ensure I remain ethical and lawful throughout all decisions I make. </w:t>
      </w:r>
      <w:r w:rsidR="00DD76C1">
        <w:rPr>
          <w:sz w:val="24"/>
          <w:szCs w:val="24"/>
        </w:rPr>
        <w:t xml:space="preserve">Without using these models of practice decision making would become difficult and most likely overwhelming. </w:t>
      </w:r>
      <w:r w:rsidR="007340E1">
        <w:rPr>
          <w:sz w:val="24"/>
          <w:szCs w:val="24"/>
        </w:rPr>
        <w:t xml:space="preserve">Through interlinking and considering the use of the NDM, PACE, the code of ethics and special measures I </w:t>
      </w:r>
      <w:proofErr w:type="gramStart"/>
      <w:r w:rsidR="007340E1">
        <w:rPr>
          <w:sz w:val="24"/>
          <w:szCs w:val="24"/>
        </w:rPr>
        <w:t>am able to</w:t>
      </w:r>
      <w:proofErr w:type="gramEnd"/>
      <w:r w:rsidR="007340E1">
        <w:rPr>
          <w:sz w:val="24"/>
          <w:szCs w:val="24"/>
        </w:rPr>
        <w:t xml:space="preserve"> dynamically make lawful decisions based on the information I have at hand.</w:t>
      </w:r>
    </w:p>
    <w:p w14:paraId="1C6E93E6" w14:textId="77777777" w:rsidR="00025650" w:rsidRDefault="00025650" w:rsidP="008A0310">
      <w:pPr>
        <w:spacing w:line="276" w:lineRule="auto"/>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4B494930" w14:textId="4096D963" w:rsidR="00575A8F" w:rsidRPr="00270EEB" w:rsidRDefault="00F01E53" w:rsidP="00E6298B">
            <w:pPr>
              <w:ind w:right="107"/>
              <w:jc w:val="both"/>
              <w:rPr>
                <w:sz w:val="24"/>
                <w:szCs w:val="24"/>
              </w:rPr>
            </w:pPr>
            <w:r>
              <w:rPr>
                <w:sz w:val="24"/>
                <w:szCs w:val="24"/>
              </w:rPr>
              <w:t>To begin t</w:t>
            </w:r>
            <w:r w:rsidR="00DC3C2E">
              <w:rPr>
                <w:sz w:val="24"/>
                <w:szCs w:val="24"/>
              </w:rPr>
              <w:t>o develop a more natural style of communication when dealing with members of the public</w:t>
            </w:r>
            <w:r w:rsidR="00335EF3">
              <w:rPr>
                <w:sz w:val="24"/>
                <w:szCs w:val="24"/>
              </w:rPr>
              <w:t>.</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102C3DD" w14:textId="49AA3D0D" w:rsidR="00575A8F" w:rsidRDefault="00787410" w:rsidP="00E6298B">
            <w:pPr>
              <w:ind w:right="107"/>
              <w:jc w:val="both"/>
              <w:rPr>
                <w:sz w:val="24"/>
                <w:szCs w:val="24"/>
              </w:rPr>
            </w:pPr>
            <w:r>
              <w:rPr>
                <w:sz w:val="24"/>
                <w:szCs w:val="24"/>
              </w:rPr>
              <w:t>A</w:t>
            </w:r>
            <w:r w:rsidR="003747CF">
              <w:rPr>
                <w:sz w:val="24"/>
                <w:szCs w:val="24"/>
              </w:rPr>
              <w:t>s</w:t>
            </w:r>
            <w:r>
              <w:rPr>
                <w:sz w:val="24"/>
                <w:szCs w:val="24"/>
              </w:rPr>
              <w:t xml:space="preserve"> a new officer out on the streets it can be quite daunting trying to remember policing powers </w:t>
            </w:r>
            <w:r w:rsidR="00483D7C">
              <w:rPr>
                <w:sz w:val="24"/>
                <w:szCs w:val="24"/>
              </w:rPr>
              <w:t xml:space="preserve">whilst talking with members of the public, identifying offences along with a multitude of other skills officers are expected to have. Due to this I currently feel </w:t>
            </w:r>
            <w:r w:rsidR="00C971E7">
              <w:rPr>
                <w:sz w:val="24"/>
                <w:szCs w:val="24"/>
              </w:rPr>
              <w:t>overwhelmed,</w:t>
            </w:r>
            <w:r w:rsidR="00483D7C">
              <w:rPr>
                <w:sz w:val="24"/>
                <w:szCs w:val="24"/>
              </w:rPr>
              <w:t xml:space="preserve"> </w:t>
            </w:r>
            <w:r w:rsidR="001D7EE6">
              <w:rPr>
                <w:sz w:val="24"/>
                <w:szCs w:val="24"/>
              </w:rPr>
              <w:t xml:space="preserve">and this can </w:t>
            </w:r>
            <w:r w:rsidR="00E21BC8">
              <w:rPr>
                <w:sz w:val="24"/>
                <w:szCs w:val="24"/>
              </w:rPr>
              <w:t>affect</w:t>
            </w:r>
            <w:r w:rsidR="001D7EE6">
              <w:rPr>
                <w:sz w:val="24"/>
                <w:szCs w:val="24"/>
              </w:rPr>
              <w:t xml:space="preserve"> the way </w:t>
            </w:r>
            <w:r w:rsidR="006671C1">
              <w:rPr>
                <w:sz w:val="24"/>
                <w:szCs w:val="24"/>
              </w:rPr>
              <w:t xml:space="preserve">in which I communicate with the public as I can come across as shy and not confident. </w:t>
            </w:r>
            <w:r w:rsidR="00C971E7">
              <w:rPr>
                <w:sz w:val="24"/>
                <w:szCs w:val="24"/>
              </w:rPr>
              <w:t xml:space="preserve">I have worked extremely hard through training to obtain the relevant knowledge to </w:t>
            </w:r>
            <w:r w:rsidR="007B58DC">
              <w:rPr>
                <w:sz w:val="24"/>
                <w:szCs w:val="24"/>
              </w:rPr>
              <w:t xml:space="preserve">succeed when out on the streets. I am confident </w:t>
            </w:r>
            <w:r w:rsidR="00CE0CEB">
              <w:rPr>
                <w:sz w:val="24"/>
                <w:szCs w:val="24"/>
              </w:rPr>
              <w:t xml:space="preserve">that with more experience with dealing with the public, </w:t>
            </w:r>
            <w:r w:rsidR="00E82BF0">
              <w:rPr>
                <w:sz w:val="24"/>
                <w:szCs w:val="24"/>
              </w:rPr>
              <w:t xml:space="preserve">I will have </w:t>
            </w:r>
            <w:r w:rsidR="00CE0CEB">
              <w:rPr>
                <w:sz w:val="24"/>
                <w:szCs w:val="24"/>
              </w:rPr>
              <w:t>a more natural style of policing</w:t>
            </w:r>
            <w:r w:rsidR="00E82BF0">
              <w:rPr>
                <w:sz w:val="24"/>
                <w:szCs w:val="24"/>
              </w:rPr>
              <w:t>.</w:t>
            </w:r>
          </w:p>
          <w:p w14:paraId="700A2C8B" w14:textId="77777777" w:rsidR="00E21BC8" w:rsidRDefault="00E21BC8" w:rsidP="00E6298B">
            <w:pPr>
              <w:ind w:right="107"/>
              <w:jc w:val="both"/>
              <w:rPr>
                <w:sz w:val="24"/>
                <w:szCs w:val="24"/>
              </w:rPr>
            </w:pPr>
          </w:p>
          <w:p w14:paraId="2C5FB852" w14:textId="7220D14B" w:rsidR="00E21BC8" w:rsidRPr="00270EEB" w:rsidRDefault="00E21BC8" w:rsidP="00E6298B">
            <w:pPr>
              <w:ind w:right="107"/>
              <w:jc w:val="both"/>
              <w:rPr>
                <w:sz w:val="24"/>
                <w:szCs w:val="24"/>
              </w:rPr>
            </w:pPr>
          </w:p>
        </w:tc>
        <w:tc>
          <w:tcPr>
            <w:tcW w:w="2426" w:type="dxa"/>
            <w:shd w:val="clear" w:color="auto" w:fill="auto"/>
          </w:tcPr>
          <w:p w14:paraId="6F2EF39C" w14:textId="3FEEFEFC" w:rsidR="00575A8F" w:rsidRPr="00270EEB" w:rsidRDefault="00E82BF0" w:rsidP="00E6298B">
            <w:pPr>
              <w:ind w:right="107"/>
              <w:jc w:val="both"/>
              <w:rPr>
                <w:sz w:val="24"/>
                <w:szCs w:val="24"/>
              </w:rPr>
            </w:pPr>
            <w:r>
              <w:rPr>
                <w:sz w:val="24"/>
                <w:szCs w:val="24"/>
              </w:rPr>
              <w:t xml:space="preserve">There are a range of support networks I can look to for support in this. These consist of my tutor, who can offer me advice and areas for improvement during the debrief of each incident we attend. My colleagues can offer moral support and words of encouragement if I am lacking in confidence. </w:t>
            </w:r>
            <w:r w:rsidR="00503404">
              <w:rPr>
                <w:sz w:val="24"/>
                <w:szCs w:val="24"/>
              </w:rPr>
              <w:t>My family can also provide support in this</w:t>
            </w:r>
            <w:r w:rsidR="00E21BC8">
              <w:rPr>
                <w:sz w:val="24"/>
                <w:szCs w:val="24"/>
              </w:rPr>
              <w:t xml:space="preserve"> as I confide in them when at home.</w:t>
            </w:r>
          </w:p>
        </w:tc>
        <w:tc>
          <w:tcPr>
            <w:tcW w:w="2426" w:type="dxa"/>
            <w:shd w:val="clear" w:color="auto" w:fill="auto"/>
          </w:tcPr>
          <w:p w14:paraId="3851D535" w14:textId="3B0A9B35" w:rsidR="28A9B94D" w:rsidRDefault="0043567E" w:rsidP="28A9B94D">
            <w:pPr>
              <w:jc w:val="both"/>
              <w:rPr>
                <w:sz w:val="24"/>
                <w:szCs w:val="24"/>
              </w:rPr>
            </w:pPr>
            <w:r>
              <w:rPr>
                <w:sz w:val="24"/>
                <w:szCs w:val="24"/>
              </w:rPr>
              <w:t xml:space="preserve">I am going to give myself </w:t>
            </w:r>
            <w:r w:rsidR="00DA7D95">
              <w:rPr>
                <w:sz w:val="24"/>
                <w:szCs w:val="24"/>
              </w:rPr>
              <w:t>6 weeks to achieve this. This will come from experience when dealing with the public daily</w:t>
            </w:r>
            <w:r w:rsidR="00787410">
              <w:rPr>
                <w:sz w:val="24"/>
                <w:szCs w:val="24"/>
              </w:rPr>
              <w:t>.</w:t>
            </w:r>
          </w:p>
        </w:tc>
      </w:tr>
      <w:tr w:rsidR="00575A8F" w:rsidRPr="00270EEB" w14:paraId="67CEB11A" w14:textId="77777777" w:rsidTr="28A9B94D">
        <w:tc>
          <w:tcPr>
            <w:tcW w:w="2462" w:type="dxa"/>
            <w:shd w:val="clear" w:color="auto" w:fill="auto"/>
          </w:tcPr>
          <w:p w14:paraId="529CC96B" w14:textId="77777777" w:rsidR="00575A8F" w:rsidRPr="00270EEB" w:rsidRDefault="00575A8F" w:rsidP="00E6298B">
            <w:pPr>
              <w:ind w:right="107"/>
              <w:jc w:val="both"/>
              <w:rPr>
                <w:sz w:val="24"/>
                <w:szCs w:val="24"/>
              </w:rPr>
            </w:pPr>
          </w:p>
          <w:p w14:paraId="512D2900" w14:textId="77777777" w:rsidR="005E6E74" w:rsidRPr="00270EEB" w:rsidRDefault="005E6E74" w:rsidP="005E6E74">
            <w:pPr>
              <w:ind w:right="107"/>
              <w:jc w:val="both"/>
              <w:rPr>
                <w:sz w:val="24"/>
                <w:szCs w:val="24"/>
              </w:rPr>
            </w:pPr>
            <w:r>
              <w:rPr>
                <w:sz w:val="24"/>
                <w:szCs w:val="24"/>
              </w:rPr>
              <w:t>Ensuring written documents are completed to a high standard suitable for court.</w:t>
            </w: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16020FE" w:rsidR="00575A8F" w:rsidRPr="00270EEB" w:rsidRDefault="00E21BC8" w:rsidP="00E6298B">
            <w:pPr>
              <w:ind w:right="107"/>
              <w:jc w:val="both"/>
              <w:rPr>
                <w:sz w:val="24"/>
                <w:szCs w:val="24"/>
              </w:rPr>
            </w:pPr>
            <w:r>
              <w:rPr>
                <w:sz w:val="24"/>
                <w:szCs w:val="24"/>
              </w:rPr>
              <w:t xml:space="preserve">I have set the timeframe to achieve this goal </w:t>
            </w:r>
            <w:r w:rsidR="00A27AF6">
              <w:rPr>
                <w:sz w:val="24"/>
                <w:szCs w:val="24"/>
              </w:rPr>
              <w:t xml:space="preserve">as a year as I feel this will only be achieved by completing daily OEL entries, </w:t>
            </w:r>
            <w:r w:rsidR="002164E3">
              <w:rPr>
                <w:sz w:val="24"/>
                <w:szCs w:val="24"/>
              </w:rPr>
              <w:t xml:space="preserve">statements, case files and further police documents. </w:t>
            </w:r>
            <w:r w:rsidR="00001F82">
              <w:rPr>
                <w:sz w:val="24"/>
                <w:szCs w:val="24"/>
              </w:rPr>
              <w:t xml:space="preserve">Repetitively completing </w:t>
            </w:r>
            <w:r w:rsidR="00230794">
              <w:rPr>
                <w:sz w:val="24"/>
                <w:szCs w:val="24"/>
              </w:rPr>
              <w:t xml:space="preserve">the same documents will allow me to recognise what important bits of information need to be in each document. Over the course of the next few </w:t>
            </w:r>
            <w:proofErr w:type="gramStart"/>
            <w:r w:rsidR="00230794">
              <w:rPr>
                <w:sz w:val="24"/>
                <w:szCs w:val="24"/>
              </w:rPr>
              <w:t>months</w:t>
            </w:r>
            <w:proofErr w:type="gramEnd"/>
            <w:r w:rsidR="00230794">
              <w:rPr>
                <w:sz w:val="24"/>
                <w:szCs w:val="24"/>
              </w:rPr>
              <w:t xml:space="preserve"> I am hoping I will be able to reduce the amount of time it takes me to fill in documents on NICHE as I become more familiar with the layout of each form and develop my own natural style of writing.</w:t>
            </w:r>
            <w:r w:rsidR="00001F82">
              <w:rPr>
                <w:sz w:val="24"/>
                <w:szCs w:val="24"/>
              </w:rPr>
              <w:t xml:space="preserve"> </w:t>
            </w:r>
          </w:p>
        </w:tc>
        <w:tc>
          <w:tcPr>
            <w:tcW w:w="2426" w:type="dxa"/>
            <w:shd w:val="clear" w:color="auto" w:fill="auto"/>
          </w:tcPr>
          <w:p w14:paraId="7A4C9A77" w14:textId="64D7A1DB" w:rsidR="00575A8F" w:rsidRPr="00270EEB" w:rsidRDefault="00855BD2" w:rsidP="00E6298B">
            <w:pPr>
              <w:ind w:right="107"/>
              <w:jc w:val="both"/>
              <w:rPr>
                <w:sz w:val="24"/>
                <w:szCs w:val="24"/>
              </w:rPr>
            </w:pPr>
            <w:r>
              <w:rPr>
                <w:sz w:val="24"/>
                <w:szCs w:val="24"/>
              </w:rPr>
              <w:t xml:space="preserve">There are many areas of support and or information I can turn to in relation to this goal. For </w:t>
            </w:r>
            <w:proofErr w:type="gramStart"/>
            <w:r>
              <w:rPr>
                <w:sz w:val="24"/>
                <w:szCs w:val="24"/>
              </w:rPr>
              <w:t>example</w:t>
            </w:r>
            <w:proofErr w:type="gramEnd"/>
            <w:r>
              <w:rPr>
                <w:sz w:val="24"/>
                <w:szCs w:val="24"/>
              </w:rPr>
              <w:t xml:space="preserve"> my tutor would be my main area of support as we currently work closely </w:t>
            </w:r>
            <w:r w:rsidR="00A155C0">
              <w:rPr>
                <w:sz w:val="24"/>
                <w:szCs w:val="24"/>
              </w:rPr>
              <w:t>when attending incidents and he is often watching over me when completing these documents so can offer advice and answer any questions I have. Another area of support would be using the Gwent Police web page ‘The Beat’ as there are man</w:t>
            </w:r>
            <w:r w:rsidR="00900E75">
              <w:rPr>
                <w:sz w:val="24"/>
                <w:szCs w:val="24"/>
              </w:rPr>
              <w:t>y areas of help and guidance in relation to taking statements etc. Colleagues would also be a good area of support in this as many of them have years of experience in the job so will have the knowledge of how to correctly complete documents to a high standard.</w:t>
            </w:r>
          </w:p>
        </w:tc>
        <w:tc>
          <w:tcPr>
            <w:tcW w:w="2426" w:type="dxa"/>
            <w:shd w:val="clear" w:color="auto" w:fill="auto"/>
          </w:tcPr>
          <w:p w14:paraId="003BC03B" w14:textId="2B61D04A" w:rsidR="28A9B94D" w:rsidRDefault="008A7E26" w:rsidP="28A9B94D">
            <w:pPr>
              <w:jc w:val="both"/>
              <w:rPr>
                <w:sz w:val="24"/>
                <w:szCs w:val="24"/>
              </w:rPr>
            </w:pPr>
            <w:r>
              <w:rPr>
                <w:sz w:val="24"/>
                <w:szCs w:val="24"/>
              </w:rPr>
              <w:t xml:space="preserve">I am going to give </w:t>
            </w:r>
            <w:proofErr w:type="gramStart"/>
            <w:r>
              <w:rPr>
                <w:sz w:val="24"/>
                <w:szCs w:val="24"/>
              </w:rPr>
              <w:t xml:space="preserve">myself </w:t>
            </w:r>
            <w:r w:rsidR="004333B6">
              <w:rPr>
                <w:sz w:val="24"/>
                <w:szCs w:val="24"/>
              </w:rPr>
              <w:t xml:space="preserve"> </w:t>
            </w:r>
            <w:r w:rsidR="009D6C94">
              <w:rPr>
                <w:sz w:val="24"/>
                <w:szCs w:val="24"/>
              </w:rPr>
              <w:t>a</w:t>
            </w:r>
            <w:proofErr w:type="gramEnd"/>
            <w:r w:rsidR="009D6C94">
              <w:rPr>
                <w:sz w:val="24"/>
                <w:szCs w:val="24"/>
              </w:rPr>
              <w:t xml:space="preserve"> year to achieve this</w:t>
            </w:r>
            <w:r w:rsidR="004E2773">
              <w:rPr>
                <w:sz w:val="24"/>
                <w:szCs w:val="24"/>
              </w:rPr>
              <w: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7BA19DB6" w14:textId="23163B55" w:rsidR="00575A8F" w:rsidRPr="00270EEB" w:rsidRDefault="00AE5601" w:rsidP="00E6298B">
            <w:pPr>
              <w:ind w:right="107"/>
              <w:jc w:val="both"/>
              <w:rPr>
                <w:sz w:val="24"/>
                <w:szCs w:val="24"/>
              </w:rPr>
            </w:pPr>
            <w:r>
              <w:rPr>
                <w:sz w:val="24"/>
                <w:szCs w:val="24"/>
              </w:rPr>
              <w:t xml:space="preserve">To gain </w:t>
            </w:r>
            <w:r w:rsidR="00641C69">
              <w:rPr>
                <w:sz w:val="24"/>
                <w:szCs w:val="24"/>
              </w:rPr>
              <w:t xml:space="preserve">a better understanding of the limitations of police powers </w:t>
            </w:r>
            <w:proofErr w:type="gramStart"/>
            <w:r w:rsidR="00641C69">
              <w:rPr>
                <w:sz w:val="24"/>
                <w:szCs w:val="24"/>
              </w:rPr>
              <w:t>in regards to</w:t>
            </w:r>
            <w:proofErr w:type="gramEnd"/>
            <w:r w:rsidR="00641C69">
              <w:rPr>
                <w:sz w:val="24"/>
                <w:szCs w:val="24"/>
              </w:rPr>
              <w:t xml:space="preserve"> the support of victims.</w:t>
            </w:r>
          </w:p>
        </w:tc>
        <w:tc>
          <w:tcPr>
            <w:tcW w:w="2433" w:type="dxa"/>
            <w:shd w:val="clear" w:color="auto" w:fill="auto"/>
          </w:tcPr>
          <w:p w14:paraId="022C407D" w14:textId="6E236549" w:rsidR="00575A8F" w:rsidRPr="00270EEB" w:rsidRDefault="00C759A2" w:rsidP="00E6298B">
            <w:pPr>
              <w:ind w:right="107"/>
              <w:jc w:val="both"/>
              <w:rPr>
                <w:sz w:val="24"/>
                <w:szCs w:val="24"/>
              </w:rPr>
            </w:pPr>
            <w:r>
              <w:rPr>
                <w:sz w:val="24"/>
                <w:szCs w:val="24"/>
              </w:rPr>
              <w:t xml:space="preserve">This will be achieved by independently </w:t>
            </w:r>
            <w:r w:rsidR="001C23C2">
              <w:rPr>
                <w:sz w:val="24"/>
                <w:szCs w:val="24"/>
              </w:rPr>
              <w:t xml:space="preserve">revising the powers and policies Gwent Police have and using these when dealing with incidents. As I am currently working with a </w:t>
            </w:r>
            <w:proofErr w:type="gramStart"/>
            <w:r w:rsidR="001C23C2">
              <w:rPr>
                <w:sz w:val="24"/>
                <w:szCs w:val="24"/>
              </w:rPr>
              <w:t>tutor</w:t>
            </w:r>
            <w:proofErr w:type="gramEnd"/>
            <w:r w:rsidR="001C23C2">
              <w:rPr>
                <w:sz w:val="24"/>
                <w:szCs w:val="24"/>
              </w:rPr>
              <w:t xml:space="preserve"> I need to </w:t>
            </w:r>
            <w:r w:rsidR="007B113A">
              <w:rPr>
                <w:sz w:val="24"/>
                <w:szCs w:val="24"/>
              </w:rPr>
              <w:t xml:space="preserve">utilise this as my opportunity to ask </w:t>
            </w:r>
            <w:r w:rsidR="007B113A">
              <w:rPr>
                <w:sz w:val="24"/>
                <w:szCs w:val="24"/>
              </w:rPr>
              <w:lastRenderedPageBreak/>
              <w:t xml:space="preserve">questions before making decisions. </w:t>
            </w:r>
            <w:r w:rsidR="00C65869">
              <w:rPr>
                <w:sz w:val="24"/>
                <w:szCs w:val="24"/>
              </w:rPr>
              <w:t xml:space="preserve">Before attending every </w:t>
            </w:r>
            <w:proofErr w:type="gramStart"/>
            <w:r w:rsidR="00C65869">
              <w:rPr>
                <w:sz w:val="24"/>
                <w:szCs w:val="24"/>
              </w:rPr>
              <w:t>incident</w:t>
            </w:r>
            <w:proofErr w:type="gramEnd"/>
            <w:r w:rsidR="00C65869">
              <w:rPr>
                <w:sz w:val="24"/>
                <w:szCs w:val="24"/>
              </w:rPr>
              <w:t xml:space="preserve"> it will be beneficial to go over potential outcomes and what actions I could potentially take. The ideas should come from me and at that point my tutor can confirm or point me in the right direction of what action should be taken. At the end of every </w:t>
            </w:r>
            <w:r w:rsidR="00063657">
              <w:rPr>
                <w:sz w:val="24"/>
                <w:szCs w:val="24"/>
              </w:rPr>
              <w:t>incident,</w:t>
            </w:r>
            <w:r w:rsidR="00C65869">
              <w:rPr>
                <w:sz w:val="24"/>
                <w:szCs w:val="24"/>
              </w:rPr>
              <w:t xml:space="preserve"> I also feel it would be beneficial to have a debrief as I can air my concerns if I feel I did not </w:t>
            </w:r>
            <w:r w:rsidR="0078723E">
              <w:rPr>
                <w:sz w:val="24"/>
                <w:szCs w:val="24"/>
              </w:rPr>
              <w:t>support the victims enough. Doing this will allow my tutor to reinforce to me what I can and cannot do as an officer and I will be able to manage my own expectations.</w:t>
            </w:r>
          </w:p>
        </w:tc>
        <w:tc>
          <w:tcPr>
            <w:tcW w:w="2426" w:type="dxa"/>
            <w:shd w:val="clear" w:color="auto" w:fill="auto"/>
          </w:tcPr>
          <w:p w14:paraId="6ABDDD30" w14:textId="77777777" w:rsidR="00063657" w:rsidRDefault="0078723E" w:rsidP="00E6298B">
            <w:pPr>
              <w:ind w:right="107"/>
              <w:jc w:val="both"/>
              <w:rPr>
                <w:sz w:val="24"/>
                <w:szCs w:val="24"/>
              </w:rPr>
            </w:pPr>
            <w:r>
              <w:rPr>
                <w:sz w:val="24"/>
                <w:szCs w:val="24"/>
              </w:rPr>
              <w:lastRenderedPageBreak/>
              <w:t xml:space="preserve">The support </w:t>
            </w:r>
            <w:r w:rsidR="008F3FF6">
              <w:rPr>
                <w:sz w:val="24"/>
                <w:szCs w:val="24"/>
              </w:rPr>
              <w:t>for this can come from me as an individual, my tutor or other colleagues. By doing impendent readings</w:t>
            </w:r>
            <w:r w:rsidR="00D66B59">
              <w:rPr>
                <w:sz w:val="24"/>
                <w:szCs w:val="24"/>
              </w:rPr>
              <w:t xml:space="preserve"> and brushing up on my knowledge of Gwent Police powers and policies I will gain a better understanding of </w:t>
            </w:r>
            <w:r w:rsidR="00D66B59">
              <w:rPr>
                <w:sz w:val="24"/>
                <w:szCs w:val="24"/>
              </w:rPr>
              <w:lastRenderedPageBreak/>
              <w:t xml:space="preserve">what I can and cannot do as an officer. </w:t>
            </w:r>
          </w:p>
          <w:p w14:paraId="57DA0AF9" w14:textId="77777777" w:rsidR="00063657" w:rsidRDefault="00063657" w:rsidP="00E6298B">
            <w:pPr>
              <w:ind w:right="107"/>
              <w:jc w:val="both"/>
              <w:rPr>
                <w:sz w:val="24"/>
                <w:szCs w:val="24"/>
              </w:rPr>
            </w:pPr>
            <w:r>
              <w:rPr>
                <w:sz w:val="24"/>
                <w:szCs w:val="24"/>
              </w:rPr>
              <w:t>The support from my tutor from answering any questions I have and communicating before and after any incidents will help me understand what went well and what I can do to achieve a better outcome next time.</w:t>
            </w:r>
          </w:p>
          <w:p w14:paraId="76B2A824" w14:textId="72891968" w:rsidR="00575A8F" w:rsidRPr="00270EEB" w:rsidRDefault="00063657" w:rsidP="00E6298B">
            <w:pPr>
              <w:ind w:right="107"/>
              <w:jc w:val="both"/>
              <w:rPr>
                <w:sz w:val="24"/>
                <w:szCs w:val="24"/>
              </w:rPr>
            </w:pPr>
            <w:r>
              <w:rPr>
                <w:sz w:val="24"/>
                <w:szCs w:val="24"/>
              </w:rPr>
              <w:t xml:space="preserve">The support from my colleagues would come from when I am outside my 12-week </w:t>
            </w:r>
            <w:proofErr w:type="gramStart"/>
            <w:r>
              <w:rPr>
                <w:sz w:val="24"/>
                <w:szCs w:val="24"/>
              </w:rPr>
              <w:t>probation</w:t>
            </w:r>
            <w:proofErr w:type="gramEnd"/>
            <w:r>
              <w:rPr>
                <w:sz w:val="24"/>
                <w:szCs w:val="24"/>
              </w:rPr>
              <w:t xml:space="preserve"> and I am working independently.</w:t>
            </w:r>
            <w:r w:rsidR="008F3FF6">
              <w:rPr>
                <w:sz w:val="24"/>
                <w:szCs w:val="24"/>
              </w:rPr>
              <w:t xml:space="preserve"> </w:t>
            </w:r>
          </w:p>
        </w:tc>
        <w:tc>
          <w:tcPr>
            <w:tcW w:w="2426" w:type="dxa"/>
            <w:shd w:val="clear" w:color="auto" w:fill="auto"/>
          </w:tcPr>
          <w:p w14:paraId="10ECBFD1" w14:textId="7CEBA2D3" w:rsidR="28A9B94D" w:rsidRDefault="004E2773" w:rsidP="28A9B94D">
            <w:pPr>
              <w:jc w:val="both"/>
              <w:rPr>
                <w:sz w:val="24"/>
                <w:szCs w:val="24"/>
              </w:rPr>
            </w:pPr>
            <w:r>
              <w:rPr>
                <w:sz w:val="24"/>
                <w:szCs w:val="24"/>
              </w:rPr>
              <w:lastRenderedPageBreak/>
              <w:t>I am going to give myself 6 months to achieve this as I gain an understanding of police powers and what as an officer I can and cannot do. This will come from experience when dealing with the public.</w:t>
            </w:r>
          </w:p>
          <w:p w14:paraId="158F450A" w14:textId="77777777" w:rsidR="009C69EE" w:rsidRDefault="009C69EE" w:rsidP="28A9B94D">
            <w:pPr>
              <w:jc w:val="both"/>
              <w:rPr>
                <w:sz w:val="24"/>
                <w:szCs w:val="24"/>
              </w:rPr>
            </w:pPr>
          </w:p>
          <w:p w14:paraId="3B3960D3" w14:textId="77777777" w:rsidR="009C69EE" w:rsidRDefault="009C69EE" w:rsidP="28A9B94D">
            <w:pPr>
              <w:jc w:val="both"/>
              <w:rPr>
                <w:sz w:val="24"/>
                <w:szCs w:val="24"/>
              </w:rPr>
            </w:pPr>
          </w:p>
          <w:p w14:paraId="52B062F8" w14:textId="77777777" w:rsidR="009C69EE" w:rsidRDefault="009C69EE" w:rsidP="28A9B94D">
            <w:pPr>
              <w:jc w:val="both"/>
              <w:rPr>
                <w:sz w:val="24"/>
                <w:szCs w:val="24"/>
              </w:rPr>
            </w:pPr>
          </w:p>
          <w:p w14:paraId="2E9009DF" w14:textId="77777777" w:rsidR="009C69EE" w:rsidRDefault="009C69EE" w:rsidP="28A9B94D">
            <w:pPr>
              <w:jc w:val="both"/>
              <w:rPr>
                <w:sz w:val="24"/>
                <w:szCs w:val="24"/>
              </w:rPr>
            </w:pPr>
          </w:p>
          <w:p w14:paraId="185B2EE5" w14:textId="1A5AE854" w:rsidR="009C69EE" w:rsidRDefault="009C69EE" w:rsidP="28A9B94D">
            <w:pPr>
              <w:jc w:val="both"/>
              <w:rPr>
                <w:sz w:val="24"/>
                <w:szCs w:val="24"/>
              </w:rPr>
            </w:pPr>
          </w:p>
        </w:tc>
      </w:tr>
      <w:tr w:rsidR="004E2773" w:rsidRPr="00270EEB" w14:paraId="436ED71A" w14:textId="77777777" w:rsidTr="28A9B94D">
        <w:tc>
          <w:tcPr>
            <w:tcW w:w="2462" w:type="dxa"/>
            <w:shd w:val="clear" w:color="auto" w:fill="auto"/>
          </w:tcPr>
          <w:p w14:paraId="7AE43D84" w14:textId="77777777" w:rsidR="004E2773" w:rsidRPr="00270EEB" w:rsidRDefault="004E2773" w:rsidP="004E2773">
            <w:pPr>
              <w:ind w:right="107"/>
              <w:jc w:val="both"/>
              <w:rPr>
                <w:sz w:val="24"/>
                <w:szCs w:val="24"/>
              </w:rPr>
            </w:pPr>
            <w:r>
              <w:rPr>
                <w:sz w:val="24"/>
                <w:szCs w:val="24"/>
              </w:rPr>
              <w:lastRenderedPageBreak/>
              <w:t xml:space="preserve">Due to limited exposure to confrontational </w:t>
            </w:r>
            <w:proofErr w:type="gramStart"/>
            <w:r>
              <w:rPr>
                <w:sz w:val="24"/>
                <w:szCs w:val="24"/>
              </w:rPr>
              <w:t>situations</w:t>
            </w:r>
            <w:proofErr w:type="gramEnd"/>
            <w:r>
              <w:rPr>
                <w:sz w:val="24"/>
                <w:szCs w:val="24"/>
              </w:rPr>
              <w:t xml:space="preserve"> I would like to develop my skills in responding to these types of incidents.</w:t>
            </w:r>
          </w:p>
          <w:p w14:paraId="2118FDF8" w14:textId="77777777" w:rsidR="004E2773" w:rsidRPr="00270EEB" w:rsidRDefault="004E2773" w:rsidP="004E2773">
            <w:pPr>
              <w:ind w:right="107"/>
              <w:jc w:val="both"/>
              <w:rPr>
                <w:sz w:val="24"/>
                <w:szCs w:val="24"/>
              </w:rPr>
            </w:pPr>
          </w:p>
          <w:p w14:paraId="60EE4AB9" w14:textId="77777777" w:rsidR="004E2773" w:rsidRPr="00270EEB" w:rsidRDefault="004E2773" w:rsidP="00E6298B">
            <w:pPr>
              <w:ind w:right="107"/>
              <w:jc w:val="both"/>
              <w:rPr>
                <w:sz w:val="24"/>
                <w:szCs w:val="24"/>
              </w:rPr>
            </w:pPr>
          </w:p>
        </w:tc>
        <w:tc>
          <w:tcPr>
            <w:tcW w:w="2433" w:type="dxa"/>
            <w:shd w:val="clear" w:color="auto" w:fill="auto"/>
          </w:tcPr>
          <w:p w14:paraId="15A2F73A" w14:textId="77777777" w:rsidR="004E2773" w:rsidRDefault="00E842F8" w:rsidP="00E6298B">
            <w:pPr>
              <w:ind w:right="107"/>
              <w:jc w:val="both"/>
              <w:rPr>
                <w:sz w:val="24"/>
                <w:szCs w:val="24"/>
              </w:rPr>
            </w:pPr>
            <w:r>
              <w:rPr>
                <w:sz w:val="24"/>
                <w:szCs w:val="24"/>
              </w:rPr>
              <w:t xml:space="preserve">This can only be achieved by being exposed to those </w:t>
            </w:r>
            <w:r w:rsidR="00110E18">
              <w:rPr>
                <w:sz w:val="24"/>
                <w:szCs w:val="24"/>
              </w:rPr>
              <w:t xml:space="preserve">situations and learning from them. </w:t>
            </w:r>
          </w:p>
          <w:p w14:paraId="30B581B6" w14:textId="5FF1FB4E" w:rsidR="001D42AE" w:rsidRPr="00270EEB" w:rsidRDefault="00620D70" w:rsidP="00E6298B">
            <w:pPr>
              <w:ind w:right="107"/>
              <w:jc w:val="both"/>
              <w:rPr>
                <w:sz w:val="24"/>
                <w:szCs w:val="24"/>
              </w:rPr>
            </w:pPr>
            <w:r>
              <w:rPr>
                <w:sz w:val="24"/>
                <w:szCs w:val="24"/>
              </w:rPr>
              <w:t>It can also be achieved through watching other officers during these scenarios and making notes of tactics they use to diffuse situations. I can then try these out for myself and see what works best for me.</w:t>
            </w:r>
          </w:p>
        </w:tc>
        <w:tc>
          <w:tcPr>
            <w:tcW w:w="2426" w:type="dxa"/>
            <w:shd w:val="clear" w:color="auto" w:fill="auto"/>
          </w:tcPr>
          <w:p w14:paraId="094F5D15" w14:textId="77777777" w:rsidR="004E2773" w:rsidRDefault="00620D70" w:rsidP="00E6298B">
            <w:pPr>
              <w:ind w:right="107"/>
              <w:jc w:val="both"/>
              <w:rPr>
                <w:sz w:val="24"/>
                <w:szCs w:val="24"/>
              </w:rPr>
            </w:pPr>
            <w:r>
              <w:rPr>
                <w:sz w:val="24"/>
                <w:szCs w:val="24"/>
              </w:rPr>
              <w:t xml:space="preserve">This support can come from my tutor as he currently supports me when dealing with incidents and can offer me advice </w:t>
            </w:r>
            <w:r w:rsidR="00E66A1B">
              <w:rPr>
                <w:sz w:val="24"/>
                <w:szCs w:val="24"/>
              </w:rPr>
              <w:t>before arriving at the scene and throughout.</w:t>
            </w:r>
          </w:p>
          <w:p w14:paraId="0A31E830" w14:textId="77777777" w:rsidR="00E66A1B" w:rsidRDefault="00E66A1B" w:rsidP="00E6298B">
            <w:pPr>
              <w:ind w:right="107"/>
              <w:jc w:val="both"/>
              <w:rPr>
                <w:sz w:val="24"/>
                <w:szCs w:val="24"/>
              </w:rPr>
            </w:pPr>
            <w:r>
              <w:rPr>
                <w:sz w:val="24"/>
                <w:szCs w:val="24"/>
              </w:rPr>
              <w:t>Support can also come from senior members of staff as I feel comfortable to air my concerns to them after atte</w:t>
            </w:r>
            <w:r w:rsidR="000D5377">
              <w:rPr>
                <w:sz w:val="24"/>
                <w:szCs w:val="24"/>
              </w:rPr>
              <w:t>nding an incident.</w:t>
            </w:r>
          </w:p>
          <w:p w14:paraId="3E3DE92D" w14:textId="34FEAEB0" w:rsidR="000D5377" w:rsidRPr="00270EEB" w:rsidRDefault="000D5377" w:rsidP="00E6298B">
            <w:pPr>
              <w:ind w:right="107"/>
              <w:jc w:val="both"/>
              <w:rPr>
                <w:sz w:val="24"/>
                <w:szCs w:val="24"/>
              </w:rPr>
            </w:pPr>
            <w:r>
              <w:rPr>
                <w:sz w:val="24"/>
                <w:szCs w:val="24"/>
              </w:rPr>
              <w:t xml:space="preserve">Support can also come from colleagues as </w:t>
            </w:r>
            <w:proofErr w:type="gramStart"/>
            <w:r>
              <w:rPr>
                <w:sz w:val="24"/>
                <w:szCs w:val="24"/>
              </w:rPr>
              <w:t>more often than not</w:t>
            </w:r>
            <w:proofErr w:type="gramEnd"/>
            <w:r>
              <w:rPr>
                <w:sz w:val="24"/>
                <w:szCs w:val="24"/>
              </w:rPr>
              <w:t xml:space="preserve"> at an </w:t>
            </w:r>
            <w:r>
              <w:rPr>
                <w:sz w:val="24"/>
                <w:szCs w:val="24"/>
              </w:rPr>
              <w:lastRenderedPageBreak/>
              <w:t xml:space="preserve">incident involving </w:t>
            </w:r>
            <w:r w:rsidR="007517FF">
              <w:rPr>
                <w:sz w:val="24"/>
                <w:szCs w:val="24"/>
              </w:rPr>
              <w:t>confrontational individuals there will be multiple officers attending, I can then ask colleges for support and advice.</w:t>
            </w:r>
          </w:p>
        </w:tc>
        <w:tc>
          <w:tcPr>
            <w:tcW w:w="2426" w:type="dxa"/>
            <w:shd w:val="clear" w:color="auto" w:fill="auto"/>
          </w:tcPr>
          <w:p w14:paraId="682736D1" w14:textId="2C8F97D6" w:rsidR="004E2773" w:rsidRDefault="004E2773" w:rsidP="28A9B94D">
            <w:pPr>
              <w:jc w:val="both"/>
              <w:rPr>
                <w:sz w:val="24"/>
                <w:szCs w:val="24"/>
              </w:rPr>
            </w:pPr>
            <w:r>
              <w:rPr>
                <w:sz w:val="24"/>
                <w:szCs w:val="24"/>
              </w:rPr>
              <w:lastRenderedPageBreak/>
              <w:t xml:space="preserve">By the end of 12 </w:t>
            </w:r>
            <w:proofErr w:type="gramStart"/>
            <w:r>
              <w:rPr>
                <w:sz w:val="24"/>
                <w:szCs w:val="24"/>
              </w:rPr>
              <w:t>months</w:t>
            </w:r>
            <w:proofErr w:type="gramEnd"/>
            <w:r>
              <w:rPr>
                <w:sz w:val="24"/>
                <w:szCs w:val="24"/>
              </w:rPr>
              <w:t xml:space="preserve"> I would like to feel comfortable in handling these incidents.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12759D2" w:rsidR="00390074" w:rsidRPr="005D1B67" w:rsidRDefault="000F7ECD" w:rsidP="00E6298B">
      <w:pPr>
        <w:keepNext/>
        <w:spacing w:before="240" w:after="60"/>
        <w:ind w:right="107"/>
        <w:jc w:val="both"/>
        <w:rPr>
          <w:color w:val="auto"/>
          <w:sz w:val="24"/>
          <w:szCs w:val="24"/>
        </w:rPr>
      </w:pPr>
      <w:r w:rsidRPr="005D1B67">
        <w:rPr>
          <w:color w:val="auto"/>
          <w:sz w:val="24"/>
          <w:szCs w:val="24"/>
        </w:rPr>
        <w:t xml:space="preserve">The bibliography should only include sources referenced within the </w:t>
      </w:r>
      <w:r w:rsidR="00FB4993" w:rsidRPr="005D1B67">
        <w:rPr>
          <w:color w:val="auto"/>
          <w:sz w:val="24"/>
          <w:szCs w:val="24"/>
        </w:rPr>
        <w:t>workbook</w:t>
      </w:r>
      <w:r w:rsidRPr="005D1B67">
        <w:rPr>
          <w:color w:val="auto"/>
          <w:sz w:val="24"/>
          <w:szCs w:val="24"/>
        </w:rPr>
        <w:t xml:space="preserve"> using the Harvard referencing system. </w:t>
      </w:r>
      <w:r w:rsidR="004923DA" w:rsidRPr="005D1B67">
        <w:rPr>
          <w:color w:val="auto"/>
          <w:sz w:val="24"/>
          <w:szCs w:val="24"/>
        </w:rPr>
        <w:t>Information about referencing in written assignments and how to avoid plagiarism can be found on Moodle</w:t>
      </w:r>
      <w:r w:rsidR="00C27C95" w:rsidRPr="005D1B67">
        <w:rPr>
          <w:color w:val="auto"/>
          <w:sz w:val="24"/>
          <w:szCs w:val="24"/>
        </w:rPr>
        <w:t>.</w:t>
      </w:r>
      <w:r w:rsidR="00147DE3" w:rsidRPr="005D1B67">
        <w:rPr>
          <w:color w:val="auto"/>
          <w:sz w:val="24"/>
          <w:szCs w:val="24"/>
        </w:rPr>
        <w:t xml:space="preserve"> It is important that you are aware of the importance of ensuring that the work submitted is your original work.</w:t>
      </w:r>
    </w:p>
    <w:p w14:paraId="5DAD80D7" w14:textId="643490BF" w:rsidR="00343C96" w:rsidRPr="005D1B67" w:rsidRDefault="00343C96" w:rsidP="00E6298B">
      <w:pPr>
        <w:keepNext/>
        <w:spacing w:before="240" w:after="60"/>
        <w:ind w:right="107"/>
        <w:jc w:val="both"/>
        <w:rPr>
          <w:color w:val="auto"/>
          <w:sz w:val="24"/>
          <w:szCs w:val="24"/>
        </w:rPr>
      </w:pPr>
    </w:p>
    <w:p w14:paraId="0DB9FBD9" w14:textId="501DC395" w:rsidR="00343C96" w:rsidRDefault="00343C96" w:rsidP="005F1C69">
      <w:pPr>
        <w:spacing w:line="276" w:lineRule="auto"/>
        <w:rPr>
          <w:color w:val="auto"/>
          <w:sz w:val="24"/>
          <w:szCs w:val="24"/>
        </w:rPr>
      </w:pPr>
      <w:r w:rsidRPr="003A2122">
        <w:rPr>
          <w:color w:val="auto"/>
          <w:sz w:val="24"/>
          <w:szCs w:val="24"/>
        </w:rPr>
        <w:t xml:space="preserve">Alpert, G. &amp; </w:t>
      </w:r>
      <w:proofErr w:type="spellStart"/>
      <w:r w:rsidRPr="003A2122">
        <w:rPr>
          <w:color w:val="auto"/>
          <w:sz w:val="24"/>
          <w:szCs w:val="24"/>
        </w:rPr>
        <w:t>Fridell</w:t>
      </w:r>
      <w:proofErr w:type="spellEnd"/>
      <w:r w:rsidRPr="003A2122">
        <w:rPr>
          <w:color w:val="auto"/>
          <w:sz w:val="24"/>
          <w:szCs w:val="24"/>
        </w:rPr>
        <w:t xml:space="preserve">, L. (1992) </w:t>
      </w:r>
      <w:r w:rsidRPr="003A2122">
        <w:rPr>
          <w:i/>
          <w:iCs/>
          <w:color w:val="auto"/>
          <w:sz w:val="24"/>
          <w:szCs w:val="24"/>
        </w:rPr>
        <w:t>Police vehicles and firearms: Instruments of deadly force</w:t>
      </w:r>
      <w:r w:rsidRPr="003A2122">
        <w:rPr>
          <w:color w:val="auto"/>
          <w:sz w:val="24"/>
          <w:szCs w:val="24"/>
        </w:rPr>
        <w:t>. Long Grove, IL: Waveland Press.</w:t>
      </w:r>
    </w:p>
    <w:p w14:paraId="20E4FF80" w14:textId="0C2A9936" w:rsidR="005F1C69" w:rsidRDefault="005F1C69" w:rsidP="005F1C69">
      <w:pPr>
        <w:spacing w:line="276" w:lineRule="auto"/>
        <w:rPr>
          <w:color w:val="auto"/>
          <w:sz w:val="24"/>
          <w:szCs w:val="24"/>
        </w:rPr>
      </w:pPr>
    </w:p>
    <w:p w14:paraId="59445993" w14:textId="176FBB3C" w:rsidR="005F1C69" w:rsidRPr="003A2122" w:rsidRDefault="005F1C69" w:rsidP="005F1C69">
      <w:pPr>
        <w:spacing w:line="276" w:lineRule="auto"/>
        <w:rPr>
          <w:color w:val="auto"/>
          <w:sz w:val="24"/>
          <w:szCs w:val="24"/>
        </w:rPr>
      </w:pPr>
      <w:r w:rsidRPr="005F1C69">
        <w:rPr>
          <w:color w:val="auto"/>
          <w:sz w:val="24"/>
          <w:szCs w:val="24"/>
        </w:rPr>
        <w:t>Smith, A. et al. (2013) ‘Exercise caution: Over-exercise is associated with suicidality among individuals with disordered eating’, Psychiatry Research, 206 (2–3), pp. 246-255.</w:t>
      </w:r>
    </w:p>
    <w:p w14:paraId="23EDA790" w14:textId="4EA355F9" w:rsidR="00F80E34" w:rsidRPr="003A2122" w:rsidRDefault="00F80E34" w:rsidP="005F1C69">
      <w:pPr>
        <w:overflowPunct/>
        <w:autoSpaceDE/>
        <w:autoSpaceDN/>
        <w:adjustRightInd/>
        <w:spacing w:line="276" w:lineRule="auto"/>
        <w:ind w:right="107"/>
        <w:textAlignment w:val="auto"/>
        <w:rPr>
          <w:color w:val="auto"/>
          <w:sz w:val="24"/>
          <w:szCs w:val="24"/>
          <w:shd w:val="clear" w:color="auto" w:fill="FFFFFF"/>
        </w:rPr>
      </w:pPr>
    </w:p>
    <w:p w14:paraId="6B2612C9" w14:textId="74B01189" w:rsidR="00C34980" w:rsidRPr="003A2122" w:rsidRDefault="00C34980" w:rsidP="005F1C69">
      <w:pPr>
        <w:overflowPunct/>
        <w:autoSpaceDE/>
        <w:autoSpaceDN/>
        <w:adjustRightInd/>
        <w:spacing w:line="276" w:lineRule="auto"/>
        <w:ind w:right="107"/>
        <w:textAlignment w:val="auto"/>
        <w:rPr>
          <w:color w:val="auto"/>
          <w:sz w:val="24"/>
          <w:szCs w:val="24"/>
          <w:shd w:val="clear" w:color="auto" w:fill="F5F5F5"/>
        </w:rPr>
      </w:pPr>
      <w:r w:rsidRPr="003A2122">
        <w:rPr>
          <w:color w:val="auto"/>
          <w:sz w:val="24"/>
          <w:szCs w:val="24"/>
          <w:shd w:val="clear" w:color="auto" w:fill="FFFFFF"/>
        </w:rPr>
        <w:t xml:space="preserve">Bandura, A., Freeman, W.H. and </w:t>
      </w:r>
      <w:r w:rsidR="00B703D7" w:rsidRPr="003A2122">
        <w:rPr>
          <w:color w:val="auto"/>
          <w:sz w:val="24"/>
          <w:szCs w:val="24"/>
          <w:shd w:val="clear" w:color="auto" w:fill="FFFFFF"/>
        </w:rPr>
        <w:t xml:space="preserve">Lightsey, R., (1999) Self-efficacy: The exercise of </w:t>
      </w:r>
      <w:r w:rsidR="0035412D" w:rsidRPr="003A2122">
        <w:rPr>
          <w:color w:val="auto"/>
          <w:sz w:val="24"/>
          <w:szCs w:val="24"/>
          <w:shd w:val="clear" w:color="auto" w:fill="FFFFFF"/>
        </w:rPr>
        <w:t>control.</w:t>
      </w:r>
    </w:p>
    <w:p w14:paraId="0E831D6D" w14:textId="79F7DD60" w:rsidR="00F80E34" w:rsidRPr="003A2122" w:rsidRDefault="00F80E34" w:rsidP="005F1C69">
      <w:pPr>
        <w:spacing w:line="276" w:lineRule="auto"/>
        <w:rPr>
          <w:color w:val="auto"/>
          <w:sz w:val="24"/>
          <w:szCs w:val="24"/>
        </w:rPr>
      </w:pPr>
      <w:r w:rsidRPr="003A2122">
        <w:rPr>
          <w:color w:val="auto"/>
          <w:sz w:val="24"/>
          <w:szCs w:val="24"/>
        </w:rPr>
        <w:t xml:space="preserve">Bennett, M. J. (1995). </w:t>
      </w:r>
      <w:r w:rsidR="00DC7C4C" w:rsidRPr="003A2122">
        <w:rPr>
          <w:color w:val="auto"/>
          <w:sz w:val="24"/>
          <w:szCs w:val="24"/>
        </w:rPr>
        <w:t>‘</w:t>
      </w:r>
      <w:r w:rsidRPr="003A2122">
        <w:rPr>
          <w:color w:val="auto"/>
          <w:sz w:val="24"/>
          <w:szCs w:val="24"/>
        </w:rPr>
        <w:t>Critical incidents in an intercultural conflict-resolution exercise</w:t>
      </w:r>
      <w:r w:rsidR="00DC7C4C" w:rsidRPr="003A2122">
        <w:rPr>
          <w:color w:val="auto"/>
          <w:sz w:val="24"/>
          <w:szCs w:val="24"/>
        </w:rPr>
        <w:t>’,</w:t>
      </w:r>
      <w:r w:rsidRPr="003A2122">
        <w:rPr>
          <w:color w:val="auto"/>
          <w:sz w:val="24"/>
          <w:szCs w:val="24"/>
        </w:rPr>
        <w:t xml:space="preserve"> </w:t>
      </w:r>
      <w:r w:rsidRPr="003A2122">
        <w:rPr>
          <w:i/>
          <w:iCs/>
          <w:color w:val="auto"/>
          <w:sz w:val="24"/>
          <w:szCs w:val="24"/>
        </w:rPr>
        <w:t>Intercultural sourcebook: Cross-cultural training methods</w:t>
      </w:r>
      <w:r w:rsidRPr="003A2122">
        <w:rPr>
          <w:color w:val="auto"/>
          <w:sz w:val="24"/>
          <w:szCs w:val="24"/>
        </w:rPr>
        <w:t>,1,</w:t>
      </w:r>
      <w:r w:rsidR="0028710B" w:rsidRPr="003A2122">
        <w:rPr>
          <w:color w:val="auto"/>
          <w:sz w:val="24"/>
          <w:szCs w:val="24"/>
        </w:rPr>
        <w:t xml:space="preserve"> pp.</w:t>
      </w:r>
      <w:r w:rsidRPr="003A2122">
        <w:rPr>
          <w:color w:val="auto"/>
          <w:sz w:val="24"/>
          <w:szCs w:val="24"/>
        </w:rPr>
        <w:t xml:space="preserve"> 147-156.</w:t>
      </w:r>
    </w:p>
    <w:p w14:paraId="542AF197" w14:textId="1EEA5AB9" w:rsidR="00F80E34" w:rsidRPr="003A2122" w:rsidRDefault="00F80E34" w:rsidP="005F1C69">
      <w:pPr>
        <w:overflowPunct/>
        <w:autoSpaceDE/>
        <w:autoSpaceDN/>
        <w:adjustRightInd/>
        <w:spacing w:line="276" w:lineRule="auto"/>
        <w:ind w:right="107"/>
        <w:textAlignment w:val="auto"/>
        <w:rPr>
          <w:color w:val="auto"/>
          <w:sz w:val="24"/>
          <w:szCs w:val="24"/>
          <w:shd w:val="clear" w:color="auto" w:fill="F5F5F5"/>
        </w:rPr>
      </w:pPr>
    </w:p>
    <w:p w14:paraId="1FA73EAE" w14:textId="29E0EB12" w:rsidR="005443CF" w:rsidRPr="003A2122" w:rsidRDefault="005443CF" w:rsidP="005F1C69">
      <w:pPr>
        <w:overflowPunct/>
        <w:autoSpaceDE/>
        <w:autoSpaceDN/>
        <w:adjustRightInd/>
        <w:spacing w:line="276" w:lineRule="auto"/>
        <w:ind w:right="107"/>
        <w:textAlignment w:val="auto"/>
        <w:rPr>
          <w:color w:val="auto"/>
          <w:sz w:val="24"/>
          <w:szCs w:val="24"/>
          <w:shd w:val="clear" w:color="auto" w:fill="F5F5F5"/>
        </w:rPr>
      </w:pPr>
      <w:proofErr w:type="spellStart"/>
      <w:r w:rsidRPr="003A2122">
        <w:rPr>
          <w:color w:val="auto"/>
          <w:sz w:val="24"/>
          <w:szCs w:val="24"/>
          <w:shd w:val="clear" w:color="auto" w:fill="FFFFFF"/>
        </w:rPr>
        <w:t>Boag</w:t>
      </w:r>
      <w:proofErr w:type="spellEnd"/>
      <w:r w:rsidRPr="003A2122">
        <w:rPr>
          <w:color w:val="auto"/>
          <w:sz w:val="24"/>
          <w:szCs w:val="24"/>
          <w:shd w:val="clear" w:color="auto" w:fill="FFFFFF"/>
        </w:rPr>
        <w:t>-Munroe, F. (2019) ‘Career Progression Expectations and Aspirations of Female Police Officers in England and Wales’, </w:t>
      </w:r>
      <w:proofErr w:type="gramStart"/>
      <w:r w:rsidRPr="003A2122">
        <w:rPr>
          <w:i/>
          <w:iCs/>
          <w:color w:val="auto"/>
          <w:sz w:val="24"/>
          <w:szCs w:val="24"/>
          <w:shd w:val="clear" w:color="auto" w:fill="FFFFFF"/>
        </w:rPr>
        <w:t>Policing :</w:t>
      </w:r>
      <w:proofErr w:type="gramEnd"/>
      <w:r w:rsidRPr="003A2122">
        <w:rPr>
          <w:i/>
          <w:iCs/>
          <w:color w:val="auto"/>
          <w:sz w:val="24"/>
          <w:szCs w:val="24"/>
          <w:shd w:val="clear" w:color="auto" w:fill="FFFFFF"/>
        </w:rPr>
        <w:t xml:space="preserve"> a journal of policy and practice</w:t>
      </w:r>
      <w:r w:rsidRPr="003A2122">
        <w:rPr>
          <w:color w:val="auto"/>
          <w:sz w:val="24"/>
          <w:szCs w:val="24"/>
          <w:shd w:val="clear" w:color="auto" w:fill="FFFFFF"/>
        </w:rPr>
        <w:t xml:space="preserve">, 13(4), pp. 426–440. </w:t>
      </w:r>
    </w:p>
    <w:p w14:paraId="2F2F8E98" w14:textId="77777777" w:rsidR="00AF7E99" w:rsidRPr="003A2122" w:rsidRDefault="00AF7E99" w:rsidP="005F1C69">
      <w:pPr>
        <w:keepNext/>
        <w:spacing w:before="240" w:after="60" w:line="276" w:lineRule="auto"/>
        <w:ind w:right="107"/>
        <w:jc w:val="both"/>
        <w:rPr>
          <w:color w:val="auto"/>
          <w:sz w:val="24"/>
          <w:szCs w:val="24"/>
        </w:rPr>
      </w:pPr>
    </w:p>
    <w:p w14:paraId="5543718B" w14:textId="5CA7353B" w:rsidR="009A0C66" w:rsidRPr="003A2122" w:rsidRDefault="009A0C66" w:rsidP="005F1C69">
      <w:pPr>
        <w:spacing w:line="276" w:lineRule="auto"/>
        <w:rPr>
          <w:color w:val="auto"/>
          <w:sz w:val="24"/>
          <w:szCs w:val="24"/>
        </w:rPr>
      </w:pPr>
      <w:r w:rsidRPr="003A2122">
        <w:rPr>
          <w:color w:val="auto"/>
          <w:sz w:val="24"/>
          <w:szCs w:val="24"/>
        </w:rPr>
        <w:t xml:space="preserve">Boxer P, Brunson RK and Gaylord-Harden N </w:t>
      </w:r>
      <w:r w:rsidRPr="003A2122">
        <w:rPr>
          <w:i/>
          <w:iCs/>
          <w:color w:val="auto"/>
          <w:sz w:val="24"/>
          <w:szCs w:val="24"/>
        </w:rPr>
        <w:t>et al</w:t>
      </w:r>
      <w:r w:rsidRPr="003A2122">
        <w:rPr>
          <w:color w:val="auto"/>
          <w:sz w:val="24"/>
          <w:szCs w:val="24"/>
        </w:rPr>
        <w:t xml:space="preserve">. (2021) </w:t>
      </w:r>
      <w:r w:rsidR="00B27CEB" w:rsidRPr="003A2122">
        <w:rPr>
          <w:color w:val="auto"/>
          <w:sz w:val="24"/>
          <w:szCs w:val="24"/>
        </w:rPr>
        <w:t>‘</w:t>
      </w:r>
      <w:r w:rsidRPr="003A2122">
        <w:rPr>
          <w:color w:val="auto"/>
          <w:sz w:val="24"/>
          <w:szCs w:val="24"/>
        </w:rPr>
        <w:t>Addressing the inappropriate use of force by police in the United States and beyond</w:t>
      </w:r>
      <w:r w:rsidR="00111FF1" w:rsidRPr="003A2122">
        <w:rPr>
          <w:color w:val="auto"/>
          <w:sz w:val="24"/>
          <w:szCs w:val="24"/>
        </w:rPr>
        <w:t>’</w:t>
      </w:r>
      <w:r w:rsidRPr="003A2122">
        <w:rPr>
          <w:color w:val="auto"/>
          <w:sz w:val="24"/>
          <w:szCs w:val="24"/>
        </w:rPr>
        <w:t xml:space="preserve"> </w:t>
      </w:r>
      <w:r w:rsidRPr="003A2122">
        <w:rPr>
          <w:i/>
          <w:iCs/>
          <w:color w:val="auto"/>
          <w:sz w:val="24"/>
          <w:szCs w:val="24"/>
        </w:rPr>
        <w:t xml:space="preserve">A </w:t>
      </w:r>
      <w:r w:rsidR="00F1612D" w:rsidRPr="003A2122">
        <w:rPr>
          <w:i/>
          <w:iCs/>
          <w:color w:val="auto"/>
          <w:sz w:val="24"/>
          <w:szCs w:val="24"/>
        </w:rPr>
        <w:t>behavioural</w:t>
      </w:r>
      <w:r w:rsidRPr="003A2122">
        <w:rPr>
          <w:i/>
          <w:iCs/>
          <w:color w:val="auto"/>
          <w:sz w:val="24"/>
          <w:szCs w:val="24"/>
        </w:rPr>
        <w:t xml:space="preserve"> and social science perspective. Aggressive </w:t>
      </w:r>
      <w:r w:rsidR="00F1612D" w:rsidRPr="003A2122">
        <w:rPr>
          <w:i/>
          <w:iCs/>
          <w:color w:val="auto"/>
          <w:sz w:val="24"/>
          <w:szCs w:val="24"/>
        </w:rPr>
        <w:t>behaviour</w:t>
      </w:r>
      <w:r w:rsidRPr="003A2122">
        <w:rPr>
          <w:color w:val="auto"/>
          <w:sz w:val="24"/>
          <w:szCs w:val="24"/>
        </w:rPr>
        <w:t>, 47(5)</w:t>
      </w:r>
      <w:r w:rsidR="00111FF1" w:rsidRPr="003A2122">
        <w:rPr>
          <w:color w:val="auto"/>
          <w:sz w:val="24"/>
          <w:szCs w:val="24"/>
        </w:rPr>
        <w:t>, pp.</w:t>
      </w:r>
      <w:r w:rsidRPr="003A2122">
        <w:rPr>
          <w:color w:val="auto"/>
          <w:sz w:val="24"/>
          <w:szCs w:val="24"/>
        </w:rPr>
        <w:t xml:space="preserve"> 505–512. </w:t>
      </w:r>
    </w:p>
    <w:p w14:paraId="7391B38B" w14:textId="37A1C1A0" w:rsidR="00127777" w:rsidRPr="003A2122" w:rsidRDefault="00127777" w:rsidP="005F1C69">
      <w:pPr>
        <w:spacing w:line="276" w:lineRule="auto"/>
        <w:rPr>
          <w:color w:val="auto"/>
          <w:sz w:val="24"/>
          <w:szCs w:val="24"/>
        </w:rPr>
      </w:pPr>
    </w:p>
    <w:p w14:paraId="27A4E42A" w14:textId="72C790D6" w:rsidR="00AF7E99" w:rsidRPr="003A2122" w:rsidRDefault="00AF7E99" w:rsidP="005F1C69">
      <w:pPr>
        <w:overflowPunct/>
        <w:autoSpaceDE/>
        <w:autoSpaceDN/>
        <w:adjustRightInd/>
        <w:spacing w:line="276" w:lineRule="auto"/>
        <w:ind w:right="107"/>
        <w:textAlignment w:val="auto"/>
        <w:rPr>
          <w:color w:val="auto"/>
          <w:sz w:val="24"/>
          <w:szCs w:val="24"/>
        </w:rPr>
      </w:pPr>
      <w:proofErr w:type="spellStart"/>
      <w:r w:rsidRPr="003A2122">
        <w:rPr>
          <w:color w:val="auto"/>
          <w:sz w:val="24"/>
          <w:szCs w:val="24"/>
        </w:rPr>
        <w:t>Cariney</w:t>
      </w:r>
      <w:proofErr w:type="spellEnd"/>
      <w:r w:rsidRPr="003A2122">
        <w:rPr>
          <w:color w:val="auto"/>
          <w:sz w:val="24"/>
          <w:szCs w:val="24"/>
        </w:rPr>
        <w:t xml:space="preserve"> J, Kwan M, </w:t>
      </w:r>
      <w:proofErr w:type="spellStart"/>
      <w:r w:rsidRPr="003A2122">
        <w:rPr>
          <w:color w:val="auto"/>
          <w:sz w:val="24"/>
          <w:szCs w:val="24"/>
        </w:rPr>
        <w:t>Veldhuizen</w:t>
      </w:r>
      <w:proofErr w:type="spellEnd"/>
      <w:r w:rsidRPr="003A2122">
        <w:rPr>
          <w:color w:val="auto"/>
          <w:sz w:val="24"/>
          <w:szCs w:val="24"/>
        </w:rPr>
        <w:t xml:space="preserve"> S, Faulkner G. </w:t>
      </w:r>
      <w:r w:rsidR="00A8526B" w:rsidRPr="003A2122">
        <w:rPr>
          <w:color w:val="auto"/>
          <w:sz w:val="24"/>
          <w:szCs w:val="24"/>
        </w:rPr>
        <w:t xml:space="preserve">(2014) </w:t>
      </w:r>
      <w:r w:rsidR="006B0955" w:rsidRPr="003A2122">
        <w:rPr>
          <w:color w:val="auto"/>
          <w:sz w:val="24"/>
          <w:szCs w:val="24"/>
        </w:rPr>
        <w:t>‘</w:t>
      </w:r>
      <w:r w:rsidRPr="003A2122">
        <w:rPr>
          <w:color w:val="auto"/>
          <w:sz w:val="24"/>
          <w:szCs w:val="24"/>
        </w:rPr>
        <w:t>Who uses exercise as a coping mechanism for stress?</w:t>
      </w:r>
      <w:r w:rsidR="006B0955" w:rsidRPr="003A2122">
        <w:rPr>
          <w:color w:val="auto"/>
          <w:sz w:val="24"/>
          <w:szCs w:val="24"/>
        </w:rPr>
        <w:t>’</w:t>
      </w:r>
      <w:r w:rsidRPr="003A2122">
        <w:rPr>
          <w:color w:val="auto"/>
          <w:sz w:val="24"/>
          <w:szCs w:val="24"/>
        </w:rPr>
        <w:t xml:space="preserve"> </w:t>
      </w:r>
      <w:r w:rsidRPr="003A2122">
        <w:rPr>
          <w:i/>
          <w:iCs/>
          <w:color w:val="auto"/>
          <w:sz w:val="24"/>
          <w:szCs w:val="24"/>
        </w:rPr>
        <w:t>Journal of Physical Activity and Health</w:t>
      </w:r>
      <w:r w:rsidRPr="003A2122">
        <w:rPr>
          <w:color w:val="auto"/>
          <w:sz w:val="24"/>
          <w:szCs w:val="24"/>
        </w:rPr>
        <w:t>; 11,</w:t>
      </w:r>
      <w:r w:rsidR="006B0955" w:rsidRPr="003A2122">
        <w:rPr>
          <w:color w:val="auto"/>
          <w:sz w:val="24"/>
          <w:szCs w:val="24"/>
        </w:rPr>
        <w:t xml:space="preserve"> pp.</w:t>
      </w:r>
      <w:r w:rsidRPr="003A2122">
        <w:rPr>
          <w:color w:val="auto"/>
          <w:sz w:val="24"/>
          <w:szCs w:val="24"/>
        </w:rPr>
        <w:t xml:space="preserve"> 908-916</w:t>
      </w:r>
      <w:r w:rsidR="006B0955" w:rsidRPr="003A2122">
        <w:rPr>
          <w:color w:val="auto"/>
          <w:sz w:val="24"/>
          <w:szCs w:val="24"/>
        </w:rPr>
        <w:t>.</w:t>
      </w:r>
      <w:r w:rsidR="00FC79AF" w:rsidRPr="003A2122">
        <w:rPr>
          <w:color w:val="auto"/>
          <w:sz w:val="24"/>
          <w:szCs w:val="24"/>
        </w:rPr>
        <w:t xml:space="preserve"> </w:t>
      </w:r>
    </w:p>
    <w:p w14:paraId="4B1B114D" w14:textId="07CAA77B" w:rsidR="00AF7E99" w:rsidRPr="003A2122" w:rsidRDefault="00AF7E99" w:rsidP="005F1C69">
      <w:pPr>
        <w:overflowPunct/>
        <w:autoSpaceDE/>
        <w:autoSpaceDN/>
        <w:adjustRightInd/>
        <w:spacing w:line="276" w:lineRule="auto"/>
        <w:ind w:right="107"/>
        <w:textAlignment w:val="auto"/>
        <w:rPr>
          <w:color w:val="auto"/>
          <w:sz w:val="24"/>
          <w:szCs w:val="24"/>
        </w:rPr>
      </w:pPr>
    </w:p>
    <w:p w14:paraId="0487D1A9" w14:textId="2F8256B9" w:rsidR="005071C9" w:rsidRPr="003A2122" w:rsidRDefault="005071C9" w:rsidP="005F1C69">
      <w:pPr>
        <w:overflowPunct/>
        <w:autoSpaceDE/>
        <w:autoSpaceDN/>
        <w:adjustRightInd/>
        <w:spacing w:line="276" w:lineRule="auto"/>
        <w:ind w:right="107"/>
        <w:textAlignment w:val="auto"/>
        <w:rPr>
          <w:color w:val="auto"/>
          <w:sz w:val="24"/>
          <w:szCs w:val="24"/>
        </w:rPr>
      </w:pPr>
      <w:r w:rsidRPr="003A2122">
        <w:rPr>
          <w:color w:val="auto"/>
          <w:sz w:val="24"/>
          <w:szCs w:val="24"/>
          <w:shd w:val="clear" w:color="auto" w:fill="FFFFFF"/>
        </w:rPr>
        <w:t>Clements, L.J.</w:t>
      </w:r>
      <w:r w:rsidR="00731389" w:rsidRPr="003A2122">
        <w:rPr>
          <w:color w:val="auto"/>
          <w:sz w:val="24"/>
          <w:szCs w:val="24"/>
          <w:shd w:val="clear" w:color="auto" w:fill="FFFFFF"/>
        </w:rPr>
        <w:t xml:space="preserve">, </w:t>
      </w:r>
      <w:r w:rsidRPr="003A2122">
        <w:rPr>
          <w:color w:val="auto"/>
          <w:sz w:val="24"/>
          <w:szCs w:val="24"/>
          <w:shd w:val="clear" w:color="auto" w:fill="FFFFFF"/>
        </w:rPr>
        <w:t>Luke J. and Read, J. (2003) </w:t>
      </w:r>
      <w:r w:rsidRPr="003A2122">
        <w:rPr>
          <w:i/>
          <w:iCs/>
          <w:color w:val="auto"/>
          <w:sz w:val="24"/>
          <w:szCs w:val="24"/>
          <w:shd w:val="clear" w:color="auto" w:fill="FFFFFF"/>
        </w:rPr>
        <w:t>Disabled people and European human rights: a review of the implications of the 1998 Human Rights Act for disabled children and adults in the UK</w:t>
      </w:r>
      <w:r w:rsidRPr="003A2122">
        <w:rPr>
          <w:color w:val="auto"/>
          <w:sz w:val="24"/>
          <w:szCs w:val="24"/>
          <w:shd w:val="clear" w:color="auto" w:fill="FFFFFF"/>
        </w:rPr>
        <w:t>. Bristol, UK: Policy Press.</w:t>
      </w:r>
    </w:p>
    <w:p w14:paraId="555E6520" w14:textId="77777777" w:rsidR="00AF7E99" w:rsidRPr="003A2122" w:rsidRDefault="00AF7E99" w:rsidP="005F1C69">
      <w:pPr>
        <w:spacing w:line="276" w:lineRule="auto"/>
        <w:rPr>
          <w:color w:val="auto"/>
          <w:sz w:val="24"/>
          <w:szCs w:val="24"/>
          <w:shd w:val="clear" w:color="auto" w:fill="FFFFFF"/>
        </w:rPr>
      </w:pPr>
    </w:p>
    <w:p w14:paraId="215A5558" w14:textId="440ECB08" w:rsidR="00AF7E99" w:rsidRPr="003A2122" w:rsidRDefault="00AF7E99" w:rsidP="005F1C69">
      <w:pPr>
        <w:spacing w:line="276" w:lineRule="auto"/>
        <w:rPr>
          <w:color w:val="auto"/>
          <w:sz w:val="24"/>
          <w:szCs w:val="24"/>
        </w:rPr>
      </w:pPr>
      <w:proofErr w:type="spellStart"/>
      <w:r w:rsidRPr="003A2122">
        <w:rPr>
          <w:color w:val="auto"/>
          <w:sz w:val="24"/>
          <w:szCs w:val="24"/>
        </w:rPr>
        <w:t>Dror</w:t>
      </w:r>
      <w:proofErr w:type="spellEnd"/>
      <w:r w:rsidR="00731389" w:rsidRPr="003A2122">
        <w:rPr>
          <w:color w:val="auto"/>
          <w:sz w:val="24"/>
          <w:szCs w:val="24"/>
        </w:rPr>
        <w:t xml:space="preserve">, </w:t>
      </w:r>
      <w:r w:rsidRPr="003A2122">
        <w:rPr>
          <w:color w:val="auto"/>
          <w:sz w:val="24"/>
          <w:szCs w:val="24"/>
        </w:rPr>
        <w:t>I</w:t>
      </w:r>
      <w:r w:rsidR="00731389" w:rsidRPr="003A2122">
        <w:rPr>
          <w:color w:val="auto"/>
          <w:sz w:val="24"/>
          <w:szCs w:val="24"/>
        </w:rPr>
        <w:t>.</w:t>
      </w:r>
      <w:r w:rsidRPr="003A2122">
        <w:rPr>
          <w:color w:val="auto"/>
          <w:sz w:val="24"/>
          <w:szCs w:val="24"/>
        </w:rPr>
        <w:t>E</w:t>
      </w:r>
      <w:r w:rsidR="00731389" w:rsidRPr="003A2122">
        <w:rPr>
          <w:color w:val="auto"/>
          <w:sz w:val="24"/>
          <w:szCs w:val="24"/>
        </w:rPr>
        <w:t>.</w:t>
      </w:r>
      <w:r w:rsidRPr="003A2122">
        <w:rPr>
          <w:color w:val="auto"/>
          <w:sz w:val="24"/>
          <w:szCs w:val="24"/>
        </w:rPr>
        <w:t xml:space="preserve"> (2020) </w:t>
      </w:r>
      <w:r w:rsidR="009B6B61" w:rsidRPr="003A2122">
        <w:rPr>
          <w:color w:val="auto"/>
          <w:sz w:val="24"/>
          <w:szCs w:val="24"/>
        </w:rPr>
        <w:t>‘</w:t>
      </w:r>
      <w:r w:rsidRPr="003A2122">
        <w:rPr>
          <w:color w:val="auto"/>
          <w:sz w:val="24"/>
          <w:szCs w:val="24"/>
        </w:rPr>
        <w:t>Cognitive and human factors in expert decision making</w:t>
      </w:r>
      <w:r w:rsidR="009B6B61" w:rsidRPr="003A2122">
        <w:rPr>
          <w:color w:val="auto"/>
          <w:sz w:val="24"/>
          <w:szCs w:val="24"/>
        </w:rPr>
        <w:t>’</w:t>
      </w:r>
      <w:r w:rsidRPr="003A2122">
        <w:rPr>
          <w:color w:val="auto"/>
          <w:sz w:val="24"/>
          <w:szCs w:val="24"/>
        </w:rPr>
        <w:t xml:space="preserve"> </w:t>
      </w:r>
      <w:r w:rsidRPr="003A2122">
        <w:rPr>
          <w:i/>
          <w:iCs/>
          <w:color w:val="auto"/>
          <w:sz w:val="24"/>
          <w:szCs w:val="24"/>
        </w:rPr>
        <w:t>Six fallacies and the eight sources of bias. Analytical Chemistry</w:t>
      </w:r>
      <w:r w:rsidRPr="003A2122">
        <w:rPr>
          <w:color w:val="auto"/>
          <w:sz w:val="24"/>
          <w:szCs w:val="24"/>
        </w:rPr>
        <w:t xml:space="preserve"> 92(12)</w:t>
      </w:r>
      <w:r w:rsidR="009B6B61" w:rsidRPr="003A2122">
        <w:rPr>
          <w:color w:val="auto"/>
          <w:sz w:val="24"/>
          <w:szCs w:val="24"/>
        </w:rPr>
        <w:t>, pp.</w:t>
      </w:r>
      <w:r w:rsidRPr="003A2122">
        <w:rPr>
          <w:color w:val="auto"/>
          <w:sz w:val="24"/>
          <w:szCs w:val="24"/>
        </w:rPr>
        <w:t xml:space="preserve"> 7998–8004.</w:t>
      </w:r>
    </w:p>
    <w:p w14:paraId="34D7C99D" w14:textId="77777777" w:rsidR="00AF7E99" w:rsidRPr="003A2122" w:rsidRDefault="00AF7E99" w:rsidP="005F1C69">
      <w:pPr>
        <w:overflowPunct/>
        <w:autoSpaceDE/>
        <w:autoSpaceDN/>
        <w:adjustRightInd/>
        <w:spacing w:line="276" w:lineRule="auto"/>
        <w:ind w:right="107"/>
        <w:textAlignment w:val="auto"/>
        <w:rPr>
          <w:color w:val="auto"/>
          <w:sz w:val="24"/>
          <w:szCs w:val="24"/>
        </w:rPr>
      </w:pPr>
    </w:p>
    <w:p w14:paraId="538DE0C7" w14:textId="77777777" w:rsidR="00127777" w:rsidRPr="003A2122" w:rsidRDefault="00127777" w:rsidP="005F1C69">
      <w:pPr>
        <w:spacing w:line="276" w:lineRule="auto"/>
        <w:rPr>
          <w:color w:val="auto"/>
          <w:sz w:val="24"/>
          <w:szCs w:val="24"/>
        </w:rPr>
      </w:pPr>
    </w:p>
    <w:p w14:paraId="62F2C5A4" w14:textId="021610BE" w:rsidR="00127777" w:rsidRPr="003A2122" w:rsidRDefault="00127777" w:rsidP="005F1C69">
      <w:pPr>
        <w:spacing w:line="276" w:lineRule="auto"/>
        <w:rPr>
          <w:color w:val="auto"/>
          <w:sz w:val="24"/>
          <w:szCs w:val="24"/>
        </w:rPr>
      </w:pPr>
      <w:r w:rsidRPr="003A2122">
        <w:rPr>
          <w:color w:val="auto"/>
          <w:sz w:val="24"/>
          <w:szCs w:val="24"/>
        </w:rPr>
        <w:t>Dukes</w:t>
      </w:r>
      <w:r w:rsidR="009B6B61" w:rsidRPr="003A2122">
        <w:rPr>
          <w:color w:val="auto"/>
          <w:sz w:val="24"/>
          <w:szCs w:val="24"/>
        </w:rPr>
        <w:t>,</w:t>
      </w:r>
      <w:r w:rsidRPr="003A2122">
        <w:rPr>
          <w:color w:val="auto"/>
          <w:sz w:val="24"/>
          <w:szCs w:val="24"/>
        </w:rPr>
        <w:t xml:space="preserve"> K</w:t>
      </w:r>
      <w:r w:rsidR="009B6B61" w:rsidRPr="003A2122">
        <w:rPr>
          <w:color w:val="auto"/>
          <w:sz w:val="24"/>
          <w:szCs w:val="24"/>
        </w:rPr>
        <w:t>.</w:t>
      </w:r>
      <w:r w:rsidRPr="003A2122">
        <w:rPr>
          <w:color w:val="auto"/>
          <w:sz w:val="24"/>
          <w:szCs w:val="24"/>
        </w:rPr>
        <w:t>N</w:t>
      </w:r>
      <w:r w:rsidR="009B6B61" w:rsidRPr="003A2122">
        <w:rPr>
          <w:color w:val="auto"/>
          <w:sz w:val="24"/>
          <w:szCs w:val="24"/>
        </w:rPr>
        <w:t>.,</w:t>
      </w:r>
      <w:r w:rsidRPr="003A2122">
        <w:rPr>
          <w:color w:val="auto"/>
          <w:sz w:val="24"/>
          <w:szCs w:val="24"/>
        </w:rPr>
        <w:t xml:space="preserve"> Kahn</w:t>
      </w:r>
      <w:r w:rsidR="009B6B61" w:rsidRPr="003A2122">
        <w:rPr>
          <w:color w:val="auto"/>
          <w:sz w:val="24"/>
          <w:szCs w:val="24"/>
        </w:rPr>
        <w:t>,</w:t>
      </w:r>
      <w:r w:rsidRPr="003A2122">
        <w:rPr>
          <w:color w:val="auto"/>
          <w:sz w:val="24"/>
          <w:szCs w:val="24"/>
        </w:rPr>
        <w:t xml:space="preserve"> K</w:t>
      </w:r>
      <w:r w:rsidR="009B6B61" w:rsidRPr="003A2122">
        <w:rPr>
          <w:color w:val="auto"/>
          <w:sz w:val="24"/>
          <w:szCs w:val="24"/>
        </w:rPr>
        <w:t>.</w:t>
      </w:r>
      <w:r w:rsidRPr="003A2122">
        <w:rPr>
          <w:color w:val="auto"/>
          <w:sz w:val="24"/>
          <w:szCs w:val="24"/>
        </w:rPr>
        <w:t>B</w:t>
      </w:r>
      <w:r w:rsidR="009B6B61" w:rsidRPr="003A2122">
        <w:rPr>
          <w:color w:val="auto"/>
          <w:sz w:val="24"/>
          <w:szCs w:val="24"/>
        </w:rPr>
        <w:t>.</w:t>
      </w:r>
      <w:r w:rsidRPr="003A2122">
        <w:rPr>
          <w:color w:val="auto"/>
          <w:sz w:val="24"/>
          <w:szCs w:val="24"/>
        </w:rPr>
        <w:t xml:space="preserve"> (2017) </w:t>
      </w:r>
      <w:r w:rsidR="009B6B61" w:rsidRPr="003A2122">
        <w:rPr>
          <w:color w:val="auto"/>
          <w:sz w:val="24"/>
          <w:szCs w:val="24"/>
        </w:rPr>
        <w:t>‘</w:t>
      </w:r>
      <w:r w:rsidRPr="003A2122">
        <w:rPr>
          <w:color w:val="auto"/>
          <w:sz w:val="24"/>
          <w:szCs w:val="24"/>
        </w:rPr>
        <w:t>What social science research says about police violence against racial and ethnic minorities</w:t>
      </w:r>
      <w:r w:rsidR="009B6B61" w:rsidRPr="003A2122">
        <w:rPr>
          <w:color w:val="auto"/>
          <w:sz w:val="24"/>
          <w:szCs w:val="24"/>
        </w:rPr>
        <w:t>’</w:t>
      </w:r>
      <w:r w:rsidRPr="003A2122">
        <w:rPr>
          <w:color w:val="auto"/>
          <w:sz w:val="24"/>
          <w:szCs w:val="24"/>
        </w:rPr>
        <w:t xml:space="preserve">: </w:t>
      </w:r>
      <w:r w:rsidRPr="003A2122">
        <w:rPr>
          <w:i/>
          <w:iCs/>
          <w:color w:val="auto"/>
          <w:sz w:val="24"/>
          <w:szCs w:val="24"/>
        </w:rPr>
        <w:t>Understanding the antecedents and consequences—An introduction. Journal of Social Issues</w:t>
      </w:r>
      <w:r w:rsidRPr="003A2122">
        <w:rPr>
          <w:color w:val="auto"/>
          <w:sz w:val="24"/>
          <w:szCs w:val="24"/>
        </w:rPr>
        <w:t xml:space="preserve"> 73(4)</w:t>
      </w:r>
      <w:r w:rsidR="009B6B61" w:rsidRPr="003A2122">
        <w:rPr>
          <w:color w:val="auto"/>
          <w:sz w:val="24"/>
          <w:szCs w:val="24"/>
        </w:rPr>
        <w:t>, pp.</w:t>
      </w:r>
      <w:r w:rsidRPr="003A2122">
        <w:rPr>
          <w:color w:val="auto"/>
          <w:sz w:val="24"/>
          <w:szCs w:val="24"/>
        </w:rPr>
        <w:t xml:space="preserve"> 690–700.</w:t>
      </w:r>
    </w:p>
    <w:p w14:paraId="238D07F7" w14:textId="74775862" w:rsidR="00BE5F47" w:rsidRPr="003A2122" w:rsidRDefault="00BE5F47" w:rsidP="005F1C69">
      <w:pPr>
        <w:spacing w:line="276" w:lineRule="auto"/>
        <w:rPr>
          <w:color w:val="auto"/>
          <w:sz w:val="24"/>
          <w:szCs w:val="24"/>
        </w:rPr>
      </w:pPr>
    </w:p>
    <w:p w14:paraId="2186ADA7" w14:textId="57C3A987" w:rsidR="00BE5F47" w:rsidRPr="003A2122" w:rsidRDefault="00BE5F47" w:rsidP="005F1C69">
      <w:pPr>
        <w:spacing w:line="276" w:lineRule="auto"/>
        <w:rPr>
          <w:color w:val="auto"/>
          <w:sz w:val="24"/>
          <w:szCs w:val="24"/>
        </w:rPr>
      </w:pPr>
      <w:r w:rsidRPr="003A2122">
        <w:rPr>
          <w:color w:val="auto"/>
          <w:sz w:val="24"/>
          <w:szCs w:val="24"/>
        </w:rPr>
        <w:t>Eijkman, Q. (2007) ‘A Socio-Legal Perspective on Human Rights and Policing’</w:t>
      </w:r>
      <w:r w:rsidR="00726709" w:rsidRPr="003A2122">
        <w:rPr>
          <w:color w:val="auto"/>
          <w:sz w:val="24"/>
          <w:szCs w:val="24"/>
        </w:rPr>
        <w:t xml:space="preserve">, </w:t>
      </w:r>
      <w:r w:rsidR="00726709" w:rsidRPr="003A2122">
        <w:rPr>
          <w:i/>
          <w:iCs/>
          <w:color w:val="auto"/>
          <w:sz w:val="24"/>
          <w:szCs w:val="24"/>
        </w:rPr>
        <w:t>Netherlands Quarterly of Human Rights</w:t>
      </w:r>
      <w:r w:rsidR="00726709" w:rsidRPr="003A2122">
        <w:rPr>
          <w:color w:val="auto"/>
          <w:sz w:val="24"/>
          <w:szCs w:val="24"/>
        </w:rPr>
        <w:t>, 25(1), pp. 5-20.</w:t>
      </w:r>
    </w:p>
    <w:p w14:paraId="084B801B" w14:textId="537E3A0A" w:rsidR="00F16563" w:rsidRPr="003A2122" w:rsidRDefault="00F16563" w:rsidP="005F1C69">
      <w:pPr>
        <w:spacing w:line="276" w:lineRule="auto"/>
        <w:rPr>
          <w:color w:val="auto"/>
          <w:sz w:val="24"/>
          <w:szCs w:val="24"/>
        </w:rPr>
      </w:pPr>
    </w:p>
    <w:p w14:paraId="2C856E3F" w14:textId="4E68290F" w:rsidR="00F16563" w:rsidRPr="003A2122" w:rsidRDefault="00F16563" w:rsidP="005F1C69">
      <w:pPr>
        <w:spacing w:line="276" w:lineRule="auto"/>
        <w:rPr>
          <w:color w:val="auto"/>
          <w:sz w:val="24"/>
          <w:szCs w:val="24"/>
        </w:rPr>
      </w:pPr>
      <w:r w:rsidRPr="003A2122">
        <w:rPr>
          <w:color w:val="auto"/>
          <w:sz w:val="24"/>
          <w:szCs w:val="24"/>
        </w:rPr>
        <w:lastRenderedPageBreak/>
        <w:t>Gibbs, G.</w:t>
      </w:r>
      <w:r w:rsidR="00995784" w:rsidRPr="003A2122">
        <w:rPr>
          <w:color w:val="auto"/>
          <w:sz w:val="24"/>
          <w:szCs w:val="24"/>
        </w:rPr>
        <w:t xml:space="preserve"> (1988)</w:t>
      </w:r>
      <w:r w:rsidR="00473E3F" w:rsidRPr="003A2122">
        <w:rPr>
          <w:color w:val="auto"/>
          <w:sz w:val="24"/>
          <w:szCs w:val="24"/>
        </w:rPr>
        <w:t xml:space="preserve"> ‘Learning by Doing: A guid to teaching and learning methods</w:t>
      </w:r>
      <w:r w:rsidR="00831CF8" w:rsidRPr="003A2122">
        <w:rPr>
          <w:color w:val="auto"/>
          <w:sz w:val="24"/>
          <w:szCs w:val="24"/>
        </w:rPr>
        <w:t>’ Further Education Unit</w:t>
      </w:r>
      <w:r w:rsidR="00831CF8" w:rsidRPr="003A2122">
        <w:rPr>
          <w:i/>
          <w:iCs/>
          <w:color w:val="auto"/>
          <w:sz w:val="24"/>
          <w:szCs w:val="24"/>
        </w:rPr>
        <w:t>. Oxford Polytechnic: Oxford</w:t>
      </w:r>
      <w:r w:rsidR="00831CF8" w:rsidRPr="003A2122">
        <w:rPr>
          <w:color w:val="auto"/>
          <w:sz w:val="24"/>
          <w:szCs w:val="24"/>
        </w:rPr>
        <w:t>.</w:t>
      </w:r>
    </w:p>
    <w:p w14:paraId="1C89BBE3" w14:textId="448E6B81" w:rsidR="00AF7E99" w:rsidRPr="003A2122" w:rsidRDefault="00AF7E99" w:rsidP="005F1C69">
      <w:pPr>
        <w:spacing w:line="276" w:lineRule="auto"/>
        <w:rPr>
          <w:color w:val="auto"/>
          <w:sz w:val="24"/>
          <w:szCs w:val="24"/>
        </w:rPr>
      </w:pPr>
    </w:p>
    <w:p w14:paraId="26BF17D2" w14:textId="0C01929B" w:rsidR="002C213E" w:rsidRPr="003A2122" w:rsidRDefault="002C213E" w:rsidP="005F1C69">
      <w:pPr>
        <w:spacing w:line="276" w:lineRule="auto"/>
        <w:rPr>
          <w:color w:val="auto"/>
          <w:sz w:val="24"/>
          <w:szCs w:val="24"/>
        </w:rPr>
      </w:pPr>
    </w:p>
    <w:p w14:paraId="643591B9" w14:textId="15F5B57F" w:rsidR="004F4925" w:rsidRPr="003A2122" w:rsidRDefault="004F4925" w:rsidP="005F1C69">
      <w:pPr>
        <w:overflowPunct/>
        <w:autoSpaceDE/>
        <w:autoSpaceDN/>
        <w:adjustRightInd/>
        <w:spacing w:line="276" w:lineRule="auto"/>
        <w:ind w:right="107"/>
        <w:textAlignment w:val="auto"/>
        <w:rPr>
          <w:b/>
          <w:color w:val="auto"/>
          <w:sz w:val="24"/>
          <w:szCs w:val="24"/>
        </w:rPr>
      </w:pPr>
    </w:p>
    <w:p w14:paraId="0E408C33" w14:textId="49682BC2" w:rsidR="002C213E" w:rsidRPr="003A2122" w:rsidRDefault="00615E4F" w:rsidP="005F1C69">
      <w:pPr>
        <w:overflowPunct/>
        <w:autoSpaceDE/>
        <w:autoSpaceDN/>
        <w:adjustRightInd/>
        <w:spacing w:line="276" w:lineRule="auto"/>
        <w:ind w:right="107"/>
        <w:textAlignment w:val="auto"/>
        <w:rPr>
          <w:bCs/>
          <w:color w:val="auto"/>
          <w:sz w:val="24"/>
          <w:szCs w:val="24"/>
        </w:rPr>
      </w:pPr>
      <w:proofErr w:type="spellStart"/>
      <w:r w:rsidRPr="003A2122">
        <w:rPr>
          <w:bCs/>
          <w:color w:val="auto"/>
          <w:sz w:val="24"/>
          <w:szCs w:val="24"/>
        </w:rPr>
        <w:t>Gibey</w:t>
      </w:r>
      <w:proofErr w:type="spellEnd"/>
      <w:r w:rsidRPr="003A2122">
        <w:rPr>
          <w:bCs/>
          <w:color w:val="auto"/>
          <w:sz w:val="24"/>
          <w:szCs w:val="24"/>
        </w:rPr>
        <w:t xml:space="preserve">, M.J. (2009) </w:t>
      </w:r>
      <w:r w:rsidR="00004B77" w:rsidRPr="003A2122">
        <w:rPr>
          <w:bCs/>
          <w:color w:val="auto"/>
          <w:sz w:val="24"/>
          <w:szCs w:val="24"/>
        </w:rPr>
        <w:t>‘The nutrition Society Textbook Series’</w:t>
      </w:r>
      <w:r w:rsidR="00341D4A" w:rsidRPr="003A2122">
        <w:rPr>
          <w:bCs/>
          <w:color w:val="auto"/>
          <w:sz w:val="24"/>
          <w:szCs w:val="24"/>
        </w:rPr>
        <w:t xml:space="preserve"> </w:t>
      </w:r>
      <w:r w:rsidR="00341D4A" w:rsidRPr="003A2122">
        <w:rPr>
          <w:bCs/>
          <w:i/>
          <w:iCs/>
          <w:color w:val="auto"/>
          <w:sz w:val="24"/>
          <w:szCs w:val="24"/>
        </w:rPr>
        <w:t>Introduction to human nutrition</w:t>
      </w:r>
      <w:r w:rsidR="00341D4A" w:rsidRPr="003A2122">
        <w:rPr>
          <w:bCs/>
          <w:color w:val="auto"/>
          <w:sz w:val="24"/>
          <w:szCs w:val="24"/>
        </w:rPr>
        <w:t>. pp. 31-31.</w:t>
      </w:r>
    </w:p>
    <w:p w14:paraId="3C639E0C" w14:textId="54B313C4" w:rsidR="00B13378" w:rsidRPr="003A2122" w:rsidRDefault="00B13378" w:rsidP="005F1C69">
      <w:pPr>
        <w:overflowPunct/>
        <w:autoSpaceDE/>
        <w:autoSpaceDN/>
        <w:adjustRightInd/>
        <w:spacing w:line="276" w:lineRule="auto"/>
        <w:ind w:right="107"/>
        <w:textAlignment w:val="auto"/>
        <w:rPr>
          <w:bCs/>
          <w:color w:val="auto"/>
          <w:sz w:val="24"/>
          <w:szCs w:val="24"/>
        </w:rPr>
      </w:pPr>
    </w:p>
    <w:p w14:paraId="465A20C0" w14:textId="17B78C7C" w:rsidR="00AE529F" w:rsidRPr="003A2122" w:rsidRDefault="00B13378" w:rsidP="005F1C69">
      <w:pPr>
        <w:overflowPunct/>
        <w:autoSpaceDE/>
        <w:autoSpaceDN/>
        <w:adjustRightInd/>
        <w:spacing w:line="276" w:lineRule="auto"/>
        <w:ind w:right="107"/>
        <w:textAlignment w:val="auto"/>
        <w:rPr>
          <w:bCs/>
          <w:color w:val="auto"/>
          <w:sz w:val="24"/>
          <w:szCs w:val="24"/>
        </w:rPr>
      </w:pPr>
      <w:r w:rsidRPr="003A2122">
        <w:rPr>
          <w:bCs/>
          <w:color w:val="auto"/>
          <w:sz w:val="24"/>
          <w:szCs w:val="24"/>
        </w:rPr>
        <w:t xml:space="preserve">Home officer. (2013) Police and Criminal Evidence Act 1984 (PACE) Codes of Practice. Available at: </w:t>
      </w:r>
      <w:hyperlink w:history="1">
        <w:r w:rsidRPr="003A2122">
          <w:rPr>
            <w:rStyle w:val="Hyperlink"/>
            <w:sz w:val="24"/>
            <w:szCs w:val="24"/>
          </w:rPr>
          <w:t>Police and Criminal Evidence Act 1984 (PACE) codes of practice - GOV.UK (www.gov.uk)</w:t>
        </w:r>
      </w:hyperlink>
      <w:r w:rsidR="003C573D" w:rsidRPr="003A2122">
        <w:rPr>
          <w:color w:val="auto"/>
          <w:sz w:val="24"/>
          <w:szCs w:val="24"/>
        </w:rPr>
        <w:t xml:space="preserve">. </w:t>
      </w:r>
      <w:r w:rsidR="00F669FC" w:rsidRPr="003A2122">
        <w:rPr>
          <w:color w:val="auto"/>
          <w:sz w:val="24"/>
          <w:szCs w:val="24"/>
        </w:rPr>
        <w:t>(</w:t>
      </w:r>
      <w:r w:rsidR="003C573D" w:rsidRPr="003A2122">
        <w:rPr>
          <w:color w:val="auto"/>
          <w:sz w:val="24"/>
          <w:szCs w:val="24"/>
        </w:rPr>
        <w:t>Accessed</w:t>
      </w:r>
      <w:r w:rsidR="00F669FC" w:rsidRPr="003A2122">
        <w:rPr>
          <w:color w:val="auto"/>
          <w:sz w:val="24"/>
          <w:szCs w:val="24"/>
        </w:rPr>
        <w:t>: Saturday 20</w:t>
      </w:r>
      <w:r w:rsidR="00F669FC" w:rsidRPr="003A2122">
        <w:rPr>
          <w:color w:val="auto"/>
          <w:sz w:val="24"/>
          <w:szCs w:val="24"/>
          <w:vertAlign w:val="superscript"/>
        </w:rPr>
        <w:t>th</w:t>
      </w:r>
      <w:r w:rsidR="00F669FC" w:rsidRPr="003A2122">
        <w:rPr>
          <w:color w:val="auto"/>
          <w:sz w:val="24"/>
          <w:szCs w:val="24"/>
        </w:rPr>
        <w:t xml:space="preserve"> August 2022).</w:t>
      </w:r>
    </w:p>
    <w:p w14:paraId="26E6B805" w14:textId="046ADD61" w:rsidR="009E76E5" w:rsidRPr="003A2122" w:rsidRDefault="009E76E5" w:rsidP="005F1C69">
      <w:pPr>
        <w:overflowPunct/>
        <w:autoSpaceDE/>
        <w:autoSpaceDN/>
        <w:adjustRightInd/>
        <w:spacing w:line="276" w:lineRule="auto"/>
        <w:ind w:right="107"/>
        <w:textAlignment w:val="auto"/>
        <w:rPr>
          <w:color w:val="auto"/>
          <w:sz w:val="24"/>
          <w:szCs w:val="24"/>
        </w:rPr>
      </w:pPr>
    </w:p>
    <w:p w14:paraId="12BB9215" w14:textId="381A7AC8" w:rsidR="009E76E5" w:rsidRPr="003A2122" w:rsidRDefault="009E76E5" w:rsidP="005F1C69">
      <w:pPr>
        <w:overflowPunct/>
        <w:autoSpaceDE/>
        <w:autoSpaceDN/>
        <w:adjustRightInd/>
        <w:spacing w:line="276" w:lineRule="auto"/>
        <w:ind w:right="107"/>
        <w:textAlignment w:val="auto"/>
        <w:rPr>
          <w:color w:val="auto"/>
          <w:sz w:val="24"/>
          <w:szCs w:val="24"/>
        </w:rPr>
      </w:pPr>
      <w:r w:rsidRPr="003A2122">
        <w:rPr>
          <w:color w:val="auto"/>
          <w:sz w:val="24"/>
          <w:szCs w:val="24"/>
        </w:rPr>
        <w:t>Home Office (2012). Definition of Policing by Consent. https://www.gov.uk/government/publications/policingby-consent/definition-of-policing-by-consent (accessed 18 May 2017).</w:t>
      </w:r>
    </w:p>
    <w:p w14:paraId="6AE51030" w14:textId="70AAF0DA" w:rsidR="00D26840" w:rsidRPr="003A2122" w:rsidRDefault="00D26840" w:rsidP="005F1C69">
      <w:pPr>
        <w:overflowPunct/>
        <w:autoSpaceDE/>
        <w:autoSpaceDN/>
        <w:adjustRightInd/>
        <w:spacing w:line="276" w:lineRule="auto"/>
        <w:ind w:right="107"/>
        <w:textAlignment w:val="auto"/>
        <w:rPr>
          <w:color w:val="auto"/>
          <w:sz w:val="24"/>
          <w:szCs w:val="24"/>
        </w:rPr>
      </w:pPr>
    </w:p>
    <w:p w14:paraId="024DDA53" w14:textId="7FBD4CDC" w:rsidR="00F5642A" w:rsidRPr="003A2122" w:rsidRDefault="00F5642A" w:rsidP="005F1C69">
      <w:pPr>
        <w:overflowPunct/>
        <w:autoSpaceDE/>
        <w:autoSpaceDN/>
        <w:adjustRightInd/>
        <w:spacing w:line="276" w:lineRule="auto"/>
        <w:ind w:right="107"/>
        <w:textAlignment w:val="auto"/>
        <w:rPr>
          <w:color w:val="auto"/>
          <w:sz w:val="24"/>
          <w:szCs w:val="24"/>
        </w:rPr>
      </w:pPr>
    </w:p>
    <w:p w14:paraId="1C3A824C" w14:textId="55D7F72B" w:rsidR="00F5642A" w:rsidRPr="003A2122" w:rsidRDefault="00F5642A" w:rsidP="005F1C69">
      <w:pPr>
        <w:overflowPunct/>
        <w:autoSpaceDE/>
        <w:autoSpaceDN/>
        <w:adjustRightInd/>
        <w:spacing w:line="276" w:lineRule="auto"/>
        <w:ind w:right="107"/>
        <w:textAlignment w:val="auto"/>
        <w:rPr>
          <w:color w:val="auto"/>
          <w:sz w:val="24"/>
          <w:szCs w:val="24"/>
        </w:rPr>
      </w:pPr>
      <w:proofErr w:type="spellStart"/>
      <w:r w:rsidRPr="003A2122">
        <w:rPr>
          <w:color w:val="auto"/>
          <w:sz w:val="24"/>
          <w:szCs w:val="24"/>
        </w:rPr>
        <w:t>Heddlu</w:t>
      </w:r>
      <w:proofErr w:type="spellEnd"/>
      <w:r w:rsidRPr="003A2122">
        <w:rPr>
          <w:color w:val="auto"/>
          <w:sz w:val="24"/>
          <w:szCs w:val="24"/>
        </w:rPr>
        <w:t xml:space="preserve"> Gwent Police</w:t>
      </w:r>
      <w:r w:rsidR="00325331" w:rsidRPr="003A2122">
        <w:rPr>
          <w:color w:val="auto"/>
          <w:sz w:val="24"/>
          <w:szCs w:val="24"/>
        </w:rPr>
        <w:t>.</w:t>
      </w:r>
      <w:r w:rsidR="0031591F" w:rsidRPr="003A2122">
        <w:rPr>
          <w:color w:val="auto"/>
          <w:sz w:val="24"/>
          <w:szCs w:val="24"/>
        </w:rPr>
        <w:t xml:space="preserve"> </w:t>
      </w:r>
      <w:r w:rsidR="00325331" w:rsidRPr="003A2122">
        <w:rPr>
          <w:color w:val="auto"/>
          <w:sz w:val="24"/>
          <w:szCs w:val="24"/>
        </w:rPr>
        <w:t>(</w:t>
      </w:r>
      <w:r w:rsidR="0031591F" w:rsidRPr="003A2122">
        <w:rPr>
          <w:color w:val="auto"/>
          <w:sz w:val="24"/>
          <w:szCs w:val="24"/>
        </w:rPr>
        <w:t>2022</w:t>
      </w:r>
      <w:r w:rsidR="00325331" w:rsidRPr="003A2122">
        <w:rPr>
          <w:color w:val="auto"/>
          <w:sz w:val="24"/>
          <w:szCs w:val="24"/>
        </w:rPr>
        <w:t>)</w:t>
      </w:r>
      <w:r w:rsidR="0031591F" w:rsidRPr="003A2122">
        <w:rPr>
          <w:color w:val="auto"/>
          <w:sz w:val="24"/>
          <w:szCs w:val="24"/>
        </w:rPr>
        <w:t>. Code of ethics. Available at</w:t>
      </w:r>
      <w:r w:rsidR="008479C5" w:rsidRPr="003A2122">
        <w:rPr>
          <w:color w:val="auto"/>
          <w:sz w:val="24"/>
          <w:szCs w:val="24"/>
        </w:rPr>
        <w:t xml:space="preserve">: </w:t>
      </w:r>
      <w:hyperlink r:id="rId21" w:history="1">
        <w:r w:rsidR="008479C5" w:rsidRPr="003A2122">
          <w:rPr>
            <w:rStyle w:val="Hyperlink"/>
            <w:color w:val="auto"/>
            <w:sz w:val="24"/>
            <w:szCs w:val="24"/>
          </w:rPr>
          <w:t>Code of Ethics | Gwent Police</w:t>
        </w:r>
      </w:hyperlink>
      <w:r w:rsidR="008479C5" w:rsidRPr="003A2122">
        <w:rPr>
          <w:color w:val="auto"/>
          <w:sz w:val="24"/>
          <w:szCs w:val="24"/>
        </w:rPr>
        <w:t xml:space="preserve"> (Accessed: Thursday 25</w:t>
      </w:r>
      <w:r w:rsidR="008479C5" w:rsidRPr="003A2122">
        <w:rPr>
          <w:color w:val="auto"/>
          <w:sz w:val="24"/>
          <w:szCs w:val="24"/>
          <w:vertAlign w:val="superscript"/>
        </w:rPr>
        <w:t>th</w:t>
      </w:r>
      <w:r w:rsidR="008479C5" w:rsidRPr="003A2122">
        <w:rPr>
          <w:color w:val="auto"/>
          <w:sz w:val="24"/>
          <w:szCs w:val="24"/>
        </w:rPr>
        <w:t xml:space="preserve"> August 2022).</w:t>
      </w:r>
    </w:p>
    <w:p w14:paraId="77FA4231" w14:textId="56CA456A" w:rsidR="00143415" w:rsidRPr="003A2122" w:rsidRDefault="00143415" w:rsidP="005F1C69">
      <w:pPr>
        <w:overflowPunct/>
        <w:autoSpaceDE/>
        <w:autoSpaceDN/>
        <w:adjustRightInd/>
        <w:spacing w:line="276" w:lineRule="auto"/>
        <w:ind w:right="107"/>
        <w:textAlignment w:val="auto"/>
        <w:rPr>
          <w:color w:val="auto"/>
          <w:sz w:val="24"/>
          <w:szCs w:val="24"/>
        </w:rPr>
      </w:pPr>
    </w:p>
    <w:p w14:paraId="2EC60EE6" w14:textId="0AFD8A15" w:rsidR="00143415" w:rsidRPr="003A2122" w:rsidRDefault="00143415" w:rsidP="005F1C69">
      <w:pPr>
        <w:overflowPunct/>
        <w:autoSpaceDE/>
        <w:autoSpaceDN/>
        <w:adjustRightInd/>
        <w:spacing w:line="276" w:lineRule="auto"/>
        <w:ind w:right="107"/>
        <w:textAlignment w:val="auto"/>
        <w:rPr>
          <w:color w:val="auto"/>
          <w:sz w:val="24"/>
          <w:szCs w:val="24"/>
        </w:rPr>
      </w:pPr>
      <w:proofErr w:type="spellStart"/>
      <w:r w:rsidRPr="003A2122">
        <w:rPr>
          <w:color w:val="auto"/>
          <w:sz w:val="24"/>
          <w:szCs w:val="24"/>
          <w:shd w:val="clear" w:color="auto" w:fill="FFFFFF"/>
        </w:rPr>
        <w:t>Hoyano</w:t>
      </w:r>
      <w:proofErr w:type="spellEnd"/>
      <w:r w:rsidRPr="003A2122">
        <w:rPr>
          <w:color w:val="auto"/>
          <w:sz w:val="24"/>
          <w:szCs w:val="24"/>
          <w:shd w:val="clear" w:color="auto" w:fill="FFFFFF"/>
        </w:rPr>
        <w:t xml:space="preserve">, L.C. </w:t>
      </w:r>
      <w:r w:rsidR="00325331" w:rsidRPr="003A2122">
        <w:rPr>
          <w:color w:val="auto"/>
          <w:sz w:val="24"/>
          <w:szCs w:val="24"/>
          <w:shd w:val="clear" w:color="auto" w:fill="FFFFFF"/>
        </w:rPr>
        <w:t>(</w:t>
      </w:r>
      <w:r w:rsidRPr="003A2122">
        <w:rPr>
          <w:color w:val="auto"/>
          <w:sz w:val="24"/>
          <w:szCs w:val="24"/>
          <w:shd w:val="clear" w:color="auto" w:fill="FFFFFF"/>
        </w:rPr>
        <w:t>2001</w:t>
      </w:r>
      <w:r w:rsidR="00325331" w:rsidRPr="003A2122">
        <w:rPr>
          <w:color w:val="auto"/>
          <w:sz w:val="24"/>
          <w:szCs w:val="24"/>
          <w:shd w:val="clear" w:color="auto" w:fill="FFFFFF"/>
        </w:rPr>
        <w:t>)</w:t>
      </w:r>
      <w:r w:rsidRPr="003A2122">
        <w:rPr>
          <w:color w:val="auto"/>
          <w:sz w:val="24"/>
          <w:szCs w:val="24"/>
          <w:shd w:val="clear" w:color="auto" w:fill="FFFFFF"/>
        </w:rPr>
        <w:t xml:space="preserve"> </w:t>
      </w:r>
      <w:r w:rsidR="00325331" w:rsidRPr="003A2122">
        <w:rPr>
          <w:color w:val="auto"/>
          <w:sz w:val="24"/>
          <w:szCs w:val="24"/>
          <w:shd w:val="clear" w:color="auto" w:fill="FFFFFF"/>
        </w:rPr>
        <w:t>‘</w:t>
      </w:r>
      <w:r w:rsidRPr="003A2122">
        <w:rPr>
          <w:color w:val="auto"/>
          <w:sz w:val="24"/>
          <w:szCs w:val="24"/>
          <w:shd w:val="clear" w:color="auto" w:fill="FFFFFF"/>
        </w:rPr>
        <w:t>Striking a balance between the rights of defendants and vulnerable witnesses</w:t>
      </w:r>
      <w:r w:rsidR="00325331" w:rsidRPr="003A2122">
        <w:rPr>
          <w:color w:val="auto"/>
          <w:sz w:val="24"/>
          <w:szCs w:val="24"/>
          <w:shd w:val="clear" w:color="auto" w:fill="FFFFFF"/>
        </w:rPr>
        <w:t>’,</w:t>
      </w:r>
      <w:r w:rsidRPr="003A2122">
        <w:rPr>
          <w:color w:val="auto"/>
          <w:sz w:val="24"/>
          <w:szCs w:val="24"/>
          <w:shd w:val="clear" w:color="auto" w:fill="FFFFFF"/>
        </w:rPr>
        <w:t xml:space="preserve"> </w:t>
      </w:r>
      <w:r w:rsidRPr="003A2122">
        <w:rPr>
          <w:i/>
          <w:iCs/>
          <w:color w:val="auto"/>
          <w:sz w:val="24"/>
          <w:szCs w:val="24"/>
          <w:shd w:val="clear" w:color="auto" w:fill="FFFFFF"/>
        </w:rPr>
        <w:t xml:space="preserve">Will special measures directions contravene guarantees of a fair </w:t>
      </w:r>
      <w:proofErr w:type="gramStart"/>
      <w:r w:rsidRPr="003A2122">
        <w:rPr>
          <w:i/>
          <w:iCs/>
          <w:color w:val="auto"/>
          <w:sz w:val="24"/>
          <w:szCs w:val="24"/>
          <w:shd w:val="clear" w:color="auto" w:fill="FFFFFF"/>
        </w:rPr>
        <w:t>trial</w:t>
      </w:r>
      <w:r w:rsidRPr="003A2122">
        <w:rPr>
          <w:color w:val="auto"/>
          <w:sz w:val="24"/>
          <w:szCs w:val="24"/>
          <w:shd w:val="clear" w:color="auto" w:fill="FFFFFF"/>
        </w:rPr>
        <w:t>?.</w:t>
      </w:r>
      <w:proofErr w:type="gramEnd"/>
      <w:r w:rsidRPr="003A2122">
        <w:rPr>
          <w:color w:val="auto"/>
          <w:sz w:val="24"/>
          <w:szCs w:val="24"/>
          <w:shd w:val="clear" w:color="auto" w:fill="FFFFFF"/>
        </w:rPr>
        <w:t> </w:t>
      </w:r>
      <w:r w:rsidR="00325331" w:rsidRPr="003A2122">
        <w:rPr>
          <w:color w:val="auto"/>
          <w:sz w:val="24"/>
          <w:szCs w:val="24"/>
          <w:shd w:val="clear" w:color="auto" w:fill="FFFFFF"/>
        </w:rPr>
        <w:t>Criminal Law Review London</w:t>
      </w:r>
      <w:r w:rsidRPr="003A2122">
        <w:rPr>
          <w:color w:val="auto"/>
          <w:sz w:val="24"/>
          <w:szCs w:val="24"/>
          <w:shd w:val="clear" w:color="auto" w:fill="FFFFFF"/>
        </w:rPr>
        <w:t>, pp.948-969.</w:t>
      </w:r>
    </w:p>
    <w:p w14:paraId="28D5D7D7" w14:textId="77777777" w:rsidR="00143415" w:rsidRPr="003A2122" w:rsidRDefault="00143415" w:rsidP="005F1C69">
      <w:pPr>
        <w:overflowPunct/>
        <w:autoSpaceDE/>
        <w:autoSpaceDN/>
        <w:adjustRightInd/>
        <w:spacing w:line="276" w:lineRule="auto"/>
        <w:ind w:right="107"/>
        <w:textAlignment w:val="auto"/>
        <w:rPr>
          <w:color w:val="auto"/>
          <w:sz w:val="24"/>
          <w:szCs w:val="24"/>
          <w:shd w:val="clear" w:color="auto" w:fill="F5F5F5"/>
        </w:rPr>
      </w:pPr>
    </w:p>
    <w:p w14:paraId="57D3AFE1" w14:textId="2DAB188B" w:rsidR="001102CF" w:rsidRPr="003A2122" w:rsidRDefault="001102CF" w:rsidP="005F1C69">
      <w:pPr>
        <w:overflowPunct/>
        <w:autoSpaceDE/>
        <w:autoSpaceDN/>
        <w:adjustRightInd/>
        <w:spacing w:line="276" w:lineRule="auto"/>
        <w:ind w:right="107"/>
        <w:textAlignment w:val="auto"/>
        <w:rPr>
          <w:color w:val="auto"/>
          <w:sz w:val="24"/>
          <w:szCs w:val="24"/>
          <w:shd w:val="clear" w:color="auto" w:fill="F5F5F5"/>
        </w:rPr>
      </w:pPr>
    </w:p>
    <w:p w14:paraId="136152D1" w14:textId="225FC5E8" w:rsidR="004F4925" w:rsidRPr="003A2122" w:rsidRDefault="004F4925" w:rsidP="005F1C69">
      <w:pPr>
        <w:overflowPunct/>
        <w:autoSpaceDE/>
        <w:autoSpaceDN/>
        <w:adjustRightInd/>
        <w:spacing w:line="276" w:lineRule="auto"/>
        <w:ind w:right="107"/>
        <w:textAlignment w:val="auto"/>
        <w:rPr>
          <w:color w:val="auto"/>
          <w:sz w:val="24"/>
          <w:szCs w:val="24"/>
          <w:shd w:val="clear" w:color="auto" w:fill="F5F5F5"/>
        </w:rPr>
      </w:pPr>
    </w:p>
    <w:p w14:paraId="4F38277A" w14:textId="3B627C05" w:rsidR="00CD0C3D" w:rsidRPr="003A2122" w:rsidRDefault="00CD0C3D" w:rsidP="005F1C69">
      <w:pPr>
        <w:overflowPunct/>
        <w:autoSpaceDE/>
        <w:autoSpaceDN/>
        <w:adjustRightInd/>
        <w:spacing w:line="276" w:lineRule="auto"/>
        <w:ind w:right="107"/>
        <w:textAlignment w:val="auto"/>
        <w:rPr>
          <w:color w:val="auto"/>
          <w:sz w:val="24"/>
          <w:szCs w:val="24"/>
          <w:shd w:val="clear" w:color="auto" w:fill="FFFFFF"/>
        </w:rPr>
      </w:pPr>
      <w:proofErr w:type="spellStart"/>
      <w:r w:rsidRPr="003A2122">
        <w:rPr>
          <w:rStyle w:val="author"/>
          <w:color w:val="auto"/>
          <w:sz w:val="24"/>
          <w:szCs w:val="24"/>
          <w:shd w:val="clear" w:color="auto" w:fill="FFFFFF"/>
        </w:rPr>
        <w:t>Matuska</w:t>
      </w:r>
      <w:proofErr w:type="spellEnd"/>
      <w:r w:rsidRPr="003A2122">
        <w:rPr>
          <w:rStyle w:val="author"/>
          <w:color w:val="auto"/>
          <w:sz w:val="24"/>
          <w:szCs w:val="24"/>
          <w:shd w:val="clear" w:color="auto" w:fill="FFFFFF"/>
        </w:rPr>
        <w:t>, K.</w:t>
      </w:r>
      <w:r w:rsidRPr="003A2122">
        <w:rPr>
          <w:color w:val="auto"/>
          <w:sz w:val="24"/>
          <w:szCs w:val="24"/>
          <w:shd w:val="clear" w:color="auto" w:fill="FFFFFF"/>
        </w:rPr>
        <w:t> &amp; </w:t>
      </w:r>
      <w:r w:rsidRPr="003A2122">
        <w:rPr>
          <w:rStyle w:val="author"/>
          <w:color w:val="auto"/>
          <w:sz w:val="24"/>
          <w:szCs w:val="24"/>
          <w:shd w:val="clear" w:color="auto" w:fill="FFFFFF"/>
        </w:rPr>
        <w:t>Christiansen, C. H.</w:t>
      </w:r>
      <w:r w:rsidRPr="003A2122">
        <w:rPr>
          <w:color w:val="auto"/>
          <w:sz w:val="24"/>
          <w:szCs w:val="24"/>
          <w:shd w:val="clear" w:color="auto" w:fill="FFFFFF"/>
        </w:rPr>
        <w:t> (</w:t>
      </w:r>
      <w:r w:rsidRPr="003A2122">
        <w:rPr>
          <w:rStyle w:val="pubyear"/>
          <w:color w:val="auto"/>
          <w:sz w:val="24"/>
          <w:szCs w:val="24"/>
          <w:shd w:val="clear" w:color="auto" w:fill="FFFFFF"/>
        </w:rPr>
        <w:t>2008</w:t>
      </w:r>
      <w:r w:rsidRPr="003A2122">
        <w:rPr>
          <w:color w:val="auto"/>
          <w:sz w:val="24"/>
          <w:szCs w:val="24"/>
          <w:shd w:val="clear" w:color="auto" w:fill="FFFFFF"/>
        </w:rPr>
        <w:t>) </w:t>
      </w:r>
      <w:r w:rsidR="004F47A2" w:rsidRPr="003A2122">
        <w:rPr>
          <w:color w:val="auto"/>
          <w:sz w:val="24"/>
          <w:szCs w:val="24"/>
          <w:shd w:val="clear" w:color="auto" w:fill="FFFFFF"/>
        </w:rPr>
        <w:t>‘</w:t>
      </w:r>
      <w:r w:rsidRPr="003A2122">
        <w:rPr>
          <w:rStyle w:val="articletitle"/>
          <w:color w:val="auto"/>
          <w:sz w:val="24"/>
          <w:szCs w:val="24"/>
          <w:shd w:val="clear" w:color="auto" w:fill="FFFFFF"/>
        </w:rPr>
        <w:t>A proposed model of lifestyle balance</w:t>
      </w:r>
      <w:r w:rsidR="004F47A2" w:rsidRPr="003A2122">
        <w:rPr>
          <w:rStyle w:val="articletitle"/>
          <w:color w:val="auto"/>
          <w:sz w:val="24"/>
          <w:szCs w:val="24"/>
          <w:shd w:val="clear" w:color="auto" w:fill="FFFFFF"/>
        </w:rPr>
        <w:t>’</w:t>
      </w:r>
      <w:r w:rsidRPr="003A2122">
        <w:rPr>
          <w:color w:val="auto"/>
          <w:sz w:val="24"/>
          <w:szCs w:val="24"/>
          <w:shd w:val="clear" w:color="auto" w:fill="FFFFFF"/>
        </w:rPr>
        <w:t>. </w:t>
      </w:r>
      <w:r w:rsidRPr="003A2122">
        <w:rPr>
          <w:i/>
          <w:iCs/>
          <w:color w:val="auto"/>
          <w:sz w:val="24"/>
          <w:szCs w:val="24"/>
          <w:shd w:val="clear" w:color="auto" w:fill="FFFFFF"/>
        </w:rPr>
        <w:t>Journal of Occupational Science</w:t>
      </w:r>
      <w:r w:rsidRPr="003A2122">
        <w:rPr>
          <w:color w:val="auto"/>
          <w:sz w:val="24"/>
          <w:szCs w:val="24"/>
          <w:shd w:val="clear" w:color="auto" w:fill="FFFFFF"/>
        </w:rPr>
        <w:t>, </w:t>
      </w:r>
      <w:r w:rsidRPr="003A2122">
        <w:rPr>
          <w:rStyle w:val="vol"/>
          <w:color w:val="auto"/>
          <w:sz w:val="24"/>
          <w:szCs w:val="24"/>
          <w:shd w:val="clear" w:color="auto" w:fill="FFFFFF"/>
        </w:rPr>
        <w:t>15</w:t>
      </w:r>
      <w:r w:rsidRPr="003A2122">
        <w:rPr>
          <w:color w:val="auto"/>
          <w:sz w:val="24"/>
          <w:szCs w:val="24"/>
          <w:shd w:val="clear" w:color="auto" w:fill="FFFFFF"/>
        </w:rPr>
        <w:t>,</w:t>
      </w:r>
      <w:r w:rsidR="004F47A2" w:rsidRPr="003A2122">
        <w:rPr>
          <w:color w:val="auto"/>
          <w:sz w:val="24"/>
          <w:szCs w:val="24"/>
          <w:shd w:val="clear" w:color="auto" w:fill="FFFFFF"/>
        </w:rPr>
        <w:t xml:space="preserve"> pp.</w:t>
      </w:r>
      <w:r w:rsidRPr="003A2122">
        <w:rPr>
          <w:color w:val="auto"/>
          <w:sz w:val="24"/>
          <w:szCs w:val="24"/>
          <w:shd w:val="clear" w:color="auto" w:fill="FFFFFF"/>
        </w:rPr>
        <w:t> </w:t>
      </w:r>
      <w:r w:rsidRPr="003A2122">
        <w:rPr>
          <w:rStyle w:val="pagefirst"/>
          <w:color w:val="auto"/>
          <w:sz w:val="24"/>
          <w:szCs w:val="24"/>
          <w:shd w:val="clear" w:color="auto" w:fill="FFFFFF"/>
        </w:rPr>
        <w:t>9</w:t>
      </w:r>
      <w:r w:rsidRPr="003A2122">
        <w:rPr>
          <w:color w:val="auto"/>
          <w:sz w:val="24"/>
          <w:szCs w:val="24"/>
          <w:shd w:val="clear" w:color="auto" w:fill="FFFFFF"/>
        </w:rPr>
        <w:t>– </w:t>
      </w:r>
      <w:r w:rsidRPr="003A2122">
        <w:rPr>
          <w:rStyle w:val="pagelast"/>
          <w:color w:val="auto"/>
          <w:sz w:val="24"/>
          <w:szCs w:val="24"/>
          <w:shd w:val="clear" w:color="auto" w:fill="FFFFFF"/>
        </w:rPr>
        <w:t>19</w:t>
      </w:r>
      <w:r w:rsidRPr="003A2122">
        <w:rPr>
          <w:color w:val="auto"/>
          <w:sz w:val="24"/>
          <w:szCs w:val="24"/>
          <w:shd w:val="clear" w:color="auto" w:fill="FFFFFF"/>
        </w:rPr>
        <w:t>.</w:t>
      </w:r>
    </w:p>
    <w:p w14:paraId="3C3E5953" w14:textId="3EF5A92F" w:rsidR="002A3FD0" w:rsidRPr="003A2122" w:rsidRDefault="002A3FD0" w:rsidP="005F1C69">
      <w:pPr>
        <w:overflowPunct/>
        <w:autoSpaceDE/>
        <w:autoSpaceDN/>
        <w:adjustRightInd/>
        <w:spacing w:line="276" w:lineRule="auto"/>
        <w:ind w:right="107"/>
        <w:textAlignment w:val="auto"/>
        <w:rPr>
          <w:color w:val="auto"/>
          <w:sz w:val="24"/>
          <w:szCs w:val="24"/>
          <w:shd w:val="clear" w:color="auto" w:fill="FFFFFF"/>
        </w:rPr>
      </w:pPr>
    </w:p>
    <w:p w14:paraId="45FA296F" w14:textId="77777777" w:rsidR="002A3FD0" w:rsidRPr="003A2122" w:rsidRDefault="002A3FD0" w:rsidP="005F1C69">
      <w:pPr>
        <w:spacing w:line="276" w:lineRule="auto"/>
        <w:rPr>
          <w:color w:val="auto"/>
          <w:sz w:val="24"/>
          <w:szCs w:val="24"/>
        </w:rPr>
      </w:pPr>
      <w:r w:rsidRPr="003A2122">
        <w:rPr>
          <w:color w:val="auto"/>
          <w:sz w:val="24"/>
          <w:szCs w:val="24"/>
        </w:rPr>
        <w:t xml:space="preserve">Mayer, C., &amp; </w:t>
      </w:r>
      <w:proofErr w:type="spellStart"/>
      <w:r w:rsidRPr="003A2122">
        <w:rPr>
          <w:color w:val="auto"/>
          <w:sz w:val="24"/>
          <w:szCs w:val="24"/>
        </w:rPr>
        <w:t>Boness</w:t>
      </w:r>
      <w:proofErr w:type="spellEnd"/>
      <w:r w:rsidRPr="003A2122">
        <w:rPr>
          <w:color w:val="auto"/>
          <w:sz w:val="24"/>
          <w:szCs w:val="24"/>
        </w:rPr>
        <w:t>, C. M. (2004). Intercultural Mediation &amp; Conflict Resolution. Stuttgart, Germany: Ibidem.</w:t>
      </w:r>
    </w:p>
    <w:p w14:paraId="7168365B" w14:textId="1579526A" w:rsidR="002A3FD0" w:rsidRPr="003A2122" w:rsidRDefault="002A3FD0" w:rsidP="005F1C69">
      <w:pPr>
        <w:overflowPunct/>
        <w:autoSpaceDE/>
        <w:autoSpaceDN/>
        <w:adjustRightInd/>
        <w:spacing w:line="276" w:lineRule="auto"/>
        <w:ind w:right="107"/>
        <w:textAlignment w:val="auto"/>
        <w:rPr>
          <w:color w:val="auto"/>
          <w:sz w:val="24"/>
          <w:szCs w:val="24"/>
          <w:shd w:val="clear" w:color="auto" w:fill="F5F5F5"/>
        </w:rPr>
      </w:pPr>
    </w:p>
    <w:p w14:paraId="507AE154" w14:textId="77777777" w:rsidR="00006511" w:rsidRPr="003A2122" w:rsidRDefault="00006511" w:rsidP="005F1C69">
      <w:pPr>
        <w:spacing w:line="276" w:lineRule="auto"/>
        <w:rPr>
          <w:color w:val="auto"/>
          <w:sz w:val="24"/>
          <w:szCs w:val="24"/>
          <w:shd w:val="clear" w:color="auto" w:fill="FFFFFF"/>
        </w:rPr>
      </w:pPr>
      <w:proofErr w:type="spellStart"/>
      <w:r w:rsidRPr="003A2122">
        <w:rPr>
          <w:color w:val="auto"/>
          <w:sz w:val="24"/>
          <w:szCs w:val="24"/>
          <w:shd w:val="clear" w:color="auto" w:fill="FFFFFF"/>
        </w:rPr>
        <w:t>Nowacki</w:t>
      </w:r>
      <w:proofErr w:type="spellEnd"/>
      <w:r w:rsidRPr="003A2122">
        <w:rPr>
          <w:color w:val="auto"/>
          <w:sz w:val="24"/>
          <w:szCs w:val="24"/>
          <w:shd w:val="clear" w:color="auto" w:fill="FFFFFF"/>
        </w:rPr>
        <w:t>, J. S. (2015) ‘Organizational-Level Police Discretion: An Application for Police Use of Lethal Force’, </w:t>
      </w:r>
      <w:r w:rsidRPr="003A2122">
        <w:rPr>
          <w:i/>
          <w:iCs/>
          <w:color w:val="auto"/>
          <w:sz w:val="24"/>
          <w:szCs w:val="24"/>
          <w:shd w:val="clear" w:color="auto" w:fill="FFFFFF"/>
        </w:rPr>
        <w:t>Crime &amp; Delinquency</w:t>
      </w:r>
      <w:r w:rsidRPr="003A2122">
        <w:rPr>
          <w:color w:val="auto"/>
          <w:sz w:val="24"/>
          <w:szCs w:val="24"/>
          <w:shd w:val="clear" w:color="auto" w:fill="FFFFFF"/>
        </w:rPr>
        <w:t>, 61(5), pp. 643–668</w:t>
      </w:r>
    </w:p>
    <w:p w14:paraId="6A5B6D3E" w14:textId="77777777" w:rsidR="00006511" w:rsidRPr="003A2122" w:rsidRDefault="00006511" w:rsidP="005F1C69">
      <w:pPr>
        <w:overflowPunct/>
        <w:autoSpaceDE/>
        <w:autoSpaceDN/>
        <w:adjustRightInd/>
        <w:spacing w:line="276" w:lineRule="auto"/>
        <w:ind w:right="107"/>
        <w:textAlignment w:val="auto"/>
        <w:rPr>
          <w:color w:val="auto"/>
          <w:sz w:val="24"/>
          <w:szCs w:val="24"/>
          <w:shd w:val="clear" w:color="auto" w:fill="F5F5F5"/>
        </w:rPr>
      </w:pPr>
    </w:p>
    <w:p w14:paraId="43AE5E5D" w14:textId="1366ED61" w:rsidR="004F4925" w:rsidRPr="003A2122" w:rsidRDefault="004F4925" w:rsidP="005F1C69">
      <w:pPr>
        <w:overflowPunct/>
        <w:autoSpaceDE/>
        <w:autoSpaceDN/>
        <w:adjustRightInd/>
        <w:spacing w:line="276" w:lineRule="auto"/>
        <w:ind w:right="107"/>
        <w:textAlignment w:val="auto"/>
        <w:rPr>
          <w:color w:val="auto"/>
          <w:sz w:val="24"/>
          <w:szCs w:val="24"/>
          <w:shd w:val="clear" w:color="auto" w:fill="F5F5F5"/>
        </w:rPr>
      </w:pPr>
    </w:p>
    <w:p w14:paraId="6EAD62AD" w14:textId="56E492BE" w:rsidR="004F4925" w:rsidRPr="003A2122" w:rsidRDefault="00A83237" w:rsidP="005F1C69">
      <w:pPr>
        <w:overflowPunct/>
        <w:autoSpaceDE/>
        <w:autoSpaceDN/>
        <w:adjustRightInd/>
        <w:spacing w:line="276" w:lineRule="auto"/>
        <w:ind w:right="107"/>
        <w:textAlignment w:val="auto"/>
        <w:rPr>
          <w:color w:val="auto"/>
          <w:sz w:val="24"/>
          <w:szCs w:val="24"/>
        </w:rPr>
      </w:pPr>
      <w:proofErr w:type="spellStart"/>
      <w:r w:rsidRPr="003A2122">
        <w:rPr>
          <w:color w:val="auto"/>
          <w:sz w:val="24"/>
          <w:szCs w:val="24"/>
        </w:rPr>
        <w:t>Paluska</w:t>
      </w:r>
      <w:proofErr w:type="spellEnd"/>
      <w:r w:rsidR="00DA02B4" w:rsidRPr="003A2122">
        <w:rPr>
          <w:color w:val="auto"/>
          <w:sz w:val="24"/>
          <w:szCs w:val="24"/>
        </w:rPr>
        <w:t>,</w:t>
      </w:r>
      <w:r w:rsidRPr="003A2122">
        <w:rPr>
          <w:color w:val="auto"/>
          <w:sz w:val="24"/>
          <w:szCs w:val="24"/>
        </w:rPr>
        <w:t xml:space="preserve"> S</w:t>
      </w:r>
      <w:r w:rsidR="00DA02B4" w:rsidRPr="003A2122">
        <w:rPr>
          <w:color w:val="auto"/>
          <w:sz w:val="24"/>
          <w:szCs w:val="24"/>
        </w:rPr>
        <w:t>,</w:t>
      </w:r>
      <w:r w:rsidR="00F43857" w:rsidRPr="003A2122">
        <w:rPr>
          <w:color w:val="auto"/>
          <w:sz w:val="24"/>
          <w:szCs w:val="24"/>
        </w:rPr>
        <w:t xml:space="preserve"> </w:t>
      </w:r>
      <w:r w:rsidRPr="003A2122">
        <w:rPr>
          <w:color w:val="auto"/>
          <w:sz w:val="24"/>
          <w:szCs w:val="24"/>
        </w:rPr>
        <w:t>A</w:t>
      </w:r>
      <w:r w:rsidR="00DA02B4" w:rsidRPr="003A2122">
        <w:rPr>
          <w:color w:val="auto"/>
          <w:sz w:val="24"/>
          <w:szCs w:val="24"/>
        </w:rPr>
        <w:t xml:space="preserve">., </w:t>
      </w:r>
      <w:proofErr w:type="spellStart"/>
      <w:r w:rsidRPr="003A2122">
        <w:rPr>
          <w:color w:val="auto"/>
          <w:sz w:val="24"/>
          <w:szCs w:val="24"/>
        </w:rPr>
        <w:t>Schwenk</w:t>
      </w:r>
      <w:proofErr w:type="spellEnd"/>
      <w:r w:rsidR="00F43857" w:rsidRPr="003A2122">
        <w:rPr>
          <w:color w:val="auto"/>
          <w:sz w:val="24"/>
          <w:szCs w:val="24"/>
        </w:rPr>
        <w:t xml:space="preserve">, </w:t>
      </w:r>
      <w:r w:rsidRPr="003A2122">
        <w:rPr>
          <w:color w:val="auto"/>
          <w:sz w:val="24"/>
          <w:szCs w:val="24"/>
        </w:rPr>
        <w:t>T</w:t>
      </w:r>
      <w:r w:rsidR="00F43857" w:rsidRPr="003A2122">
        <w:rPr>
          <w:color w:val="auto"/>
          <w:sz w:val="24"/>
          <w:szCs w:val="24"/>
        </w:rPr>
        <w:t xml:space="preserve">, </w:t>
      </w:r>
      <w:r w:rsidRPr="003A2122">
        <w:rPr>
          <w:color w:val="auto"/>
          <w:sz w:val="24"/>
          <w:szCs w:val="24"/>
        </w:rPr>
        <w:t>L.</w:t>
      </w:r>
      <w:r w:rsidR="00F43857" w:rsidRPr="003A2122">
        <w:rPr>
          <w:color w:val="auto"/>
          <w:sz w:val="24"/>
          <w:szCs w:val="24"/>
        </w:rPr>
        <w:t xml:space="preserve"> (2000) </w:t>
      </w:r>
      <w:r w:rsidR="0009324F" w:rsidRPr="003A2122">
        <w:rPr>
          <w:color w:val="auto"/>
          <w:sz w:val="24"/>
          <w:szCs w:val="24"/>
        </w:rPr>
        <w:t>‘</w:t>
      </w:r>
      <w:r w:rsidRPr="003A2122">
        <w:rPr>
          <w:color w:val="auto"/>
          <w:sz w:val="24"/>
          <w:szCs w:val="24"/>
        </w:rPr>
        <w:t xml:space="preserve">Physical activity and mental health: current </w:t>
      </w:r>
      <w:proofErr w:type="gramStart"/>
      <w:r w:rsidRPr="003A2122">
        <w:rPr>
          <w:color w:val="auto"/>
          <w:sz w:val="24"/>
          <w:szCs w:val="24"/>
        </w:rPr>
        <w:t>concepts</w:t>
      </w:r>
      <w:r w:rsidR="0009324F" w:rsidRPr="003A2122">
        <w:rPr>
          <w:color w:val="auto"/>
          <w:sz w:val="24"/>
          <w:szCs w:val="24"/>
        </w:rPr>
        <w:t>’</w:t>
      </w:r>
      <w:proofErr w:type="gramEnd"/>
      <w:r w:rsidRPr="003A2122">
        <w:rPr>
          <w:color w:val="auto"/>
          <w:sz w:val="24"/>
          <w:szCs w:val="24"/>
        </w:rPr>
        <w:t xml:space="preserve">. </w:t>
      </w:r>
      <w:r w:rsidRPr="003A2122">
        <w:rPr>
          <w:i/>
          <w:iCs/>
          <w:color w:val="auto"/>
          <w:sz w:val="24"/>
          <w:szCs w:val="24"/>
        </w:rPr>
        <w:t>Sports Med</w:t>
      </w:r>
      <w:r w:rsidR="0009324F" w:rsidRPr="003A2122">
        <w:rPr>
          <w:color w:val="auto"/>
          <w:sz w:val="24"/>
          <w:szCs w:val="24"/>
        </w:rPr>
        <w:t xml:space="preserve">, </w:t>
      </w:r>
      <w:r w:rsidRPr="003A2122">
        <w:rPr>
          <w:color w:val="auto"/>
          <w:sz w:val="24"/>
          <w:szCs w:val="24"/>
        </w:rPr>
        <w:t>29</w:t>
      </w:r>
      <w:r w:rsidR="0009324F" w:rsidRPr="003A2122">
        <w:rPr>
          <w:color w:val="auto"/>
          <w:sz w:val="24"/>
          <w:szCs w:val="24"/>
        </w:rPr>
        <w:t>, pp.</w:t>
      </w:r>
      <w:r w:rsidRPr="003A2122">
        <w:rPr>
          <w:color w:val="auto"/>
          <w:sz w:val="24"/>
          <w:szCs w:val="24"/>
        </w:rPr>
        <w:t>167–180.</w:t>
      </w:r>
    </w:p>
    <w:p w14:paraId="236D7AF1" w14:textId="77777777" w:rsidR="00B518DA" w:rsidRPr="003A2122" w:rsidRDefault="00B518DA" w:rsidP="005F1C69">
      <w:pPr>
        <w:overflowPunct/>
        <w:autoSpaceDE/>
        <w:autoSpaceDN/>
        <w:adjustRightInd/>
        <w:spacing w:line="276" w:lineRule="auto"/>
        <w:ind w:right="107"/>
        <w:textAlignment w:val="auto"/>
        <w:rPr>
          <w:color w:val="auto"/>
          <w:sz w:val="24"/>
          <w:szCs w:val="24"/>
        </w:rPr>
      </w:pPr>
    </w:p>
    <w:p w14:paraId="6EE6EF3D" w14:textId="2C74F1E5" w:rsidR="00B518DA" w:rsidRPr="003A2122" w:rsidRDefault="00B518DA" w:rsidP="005F1C69">
      <w:pPr>
        <w:overflowPunct/>
        <w:autoSpaceDE/>
        <w:autoSpaceDN/>
        <w:adjustRightInd/>
        <w:spacing w:line="276" w:lineRule="auto"/>
        <w:ind w:right="107"/>
        <w:textAlignment w:val="auto"/>
        <w:rPr>
          <w:color w:val="auto"/>
          <w:sz w:val="24"/>
          <w:szCs w:val="24"/>
        </w:rPr>
      </w:pPr>
    </w:p>
    <w:p w14:paraId="059EFB9F" w14:textId="77777777" w:rsidR="00B518DA" w:rsidRPr="003A2122" w:rsidRDefault="00B518DA" w:rsidP="005F1C69">
      <w:pPr>
        <w:spacing w:line="276" w:lineRule="auto"/>
        <w:rPr>
          <w:color w:val="auto"/>
          <w:sz w:val="24"/>
          <w:szCs w:val="24"/>
          <w:shd w:val="clear" w:color="auto" w:fill="F5F5F5"/>
        </w:rPr>
      </w:pPr>
      <w:r w:rsidRPr="003A2122">
        <w:rPr>
          <w:color w:val="auto"/>
          <w:sz w:val="24"/>
          <w:szCs w:val="24"/>
          <w:shd w:val="clear" w:color="auto" w:fill="FFFFFF"/>
        </w:rPr>
        <w:t>Pearson, Geoff, and Mike Rowe. </w:t>
      </w:r>
      <w:r w:rsidRPr="003A2122">
        <w:rPr>
          <w:i/>
          <w:iCs/>
          <w:color w:val="auto"/>
          <w:sz w:val="24"/>
          <w:szCs w:val="24"/>
        </w:rPr>
        <w:t xml:space="preserve">Police Street Powers and Criminal </w:t>
      </w:r>
      <w:proofErr w:type="gramStart"/>
      <w:r w:rsidRPr="003A2122">
        <w:rPr>
          <w:i/>
          <w:iCs/>
          <w:color w:val="auto"/>
          <w:sz w:val="24"/>
          <w:szCs w:val="24"/>
        </w:rPr>
        <w:t>Justice :</w:t>
      </w:r>
      <w:proofErr w:type="gramEnd"/>
      <w:r w:rsidRPr="003A2122">
        <w:rPr>
          <w:i/>
          <w:iCs/>
          <w:color w:val="auto"/>
          <w:sz w:val="24"/>
          <w:szCs w:val="24"/>
        </w:rPr>
        <w:t xml:space="preserve"> Regulation and Discretion in a Time of Change</w:t>
      </w:r>
      <w:r w:rsidRPr="003A2122">
        <w:rPr>
          <w:color w:val="auto"/>
          <w:sz w:val="24"/>
          <w:szCs w:val="24"/>
          <w:shd w:val="clear" w:color="auto" w:fill="FFFFFF"/>
        </w:rPr>
        <w:t>, Bloomsbury Publishing Plc, 2020.</w:t>
      </w:r>
      <w:r w:rsidRPr="003A2122">
        <w:rPr>
          <w:i/>
          <w:iCs/>
          <w:color w:val="auto"/>
          <w:sz w:val="24"/>
          <w:szCs w:val="24"/>
        </w:rPr>
        <w:t xml:space="preserve"> ProQuest </w:t>
      </w:r>
      <w:proofErr w:type="spellStart"/>
      <w:r w:rsidRPr="003A2122">
        <w:rPr>
          <w:i/>
          <w:iCs/>
          <w:color w:val="auto"/>
          <w:sz w:val="24"/>
          <w:szCs w:val="24"/>
        </w:rPr>
        <w:t>Ebook</w:t>
      </w:r>
      <w:proofErr w:type="spellEnd"/>
      <w:r w:rsidRPr="003A2122">
        <w:rPr>
          <w:i/>
          <w:iCs/>
          <w:color w:val="auto"/>
          <w:sz w:val="24"/>
          <w:szCs w:val="24"/>
        </w:rPr>
        <w:t xml:space="preserve"> Central</w:t>
      </w:r>
      <w:r w:rsidRPr="003A2122">
        <w:rPr>
          <w:color w:val="auto"/>
          <w:sz w:val="24"/>
          <w:szCs w:val="24"/>
          <w:shd w:val="clear" w:color="auto" w:fill="FFFFFF"/>
        </w:rPr>
        <w:t>, https://ebookcentral.proquest.com/lib/trinity/detail.action?docID=6207819.</w:t>
      </w:r>
    </w:p>
    <w:p w14:paraId="1D70A60D" w14:textId="77777777" w:rsidR="00B518DA" w:rsidRPr="003A2122" w:rsidRDefault="00B518DA" w:rsidP="005F1C69">
      <w:pPr>
        <w:overflowPunct/>
        <w:autoSpaceDE/>
        <w:autoSpaceDN/>
        <w:adjustRightInd/>
        <w:spacing w:line="276" w:lineRule="auto"/>
        <w:ind w:right="107"/>
        <w:textAlignment w:val="auto"/>
        <w:rPr>
          <w:color w:val="auto"/>
          <w:sz w:val="24"/>
          <w:szCs w:val="24"/>
        </w:rPr>
      </w:pPr>
    </w:p>
    <w:p w14:paraId="7F858CF6" w14:textId="417DAD95" w:rsidR="00143415" w:rsidRPr="003A2122" w:rsidRDefault="00143415" w:rsidP="005F1C69">
      <w:pPr>
        <w:overflowPunct/>
        <w:autoSpaceDE/>
        <w:autoSpaceDN/>
        <w:adjustRightInd/>
        <w:spacing w:line="276" w:lineRule="auto"/>
        <w:ind w:right="107"/>
        <w:textAlignment w:val="auto"/>
        <w:rPr>
          <w:color w:val="auto"/>
          <w:sz w:val="24"/>
          <w:szCs w:val="24"/>
        </w:rPr>
      </w:pPr>
    </w:p>
    <w:p w14:paraId="757ABBDE" w14:textId="77777777" w:rsidR="00143415" w:rsidRPr="003A2122" w:rsidRDefault="00143415" w:rsidP="005F1C69">
      <w:pPr>
        <w:overflowPunct/>
        <w:autoSpaceDE/>
        <w:autoSpaceDN/>
        <w:adjustRightInd/>
        <w:spacing w:line="276" w:lineRule="auto"/>
        <w:ind w:right="107"/>
        <w:textAlignment w:val="auto"/>
        <w:rPr>
          <w:color w:val="auto"/>
          <w:sz w:val="24"/>
          <w:szCs w:val="24"/>
          <w:shd w:val="clear" w:color="auto" w:fill="F5F5F5"/>
        </w:rPr>
      </w:pPr>
      <w:r w:rsidRPr="003A2122">
        <w:rPr>
          <w:color w:val="auto"/>
          <w:sz w:val="24"/>
          <w:szCs w:val="24"/>
          <w:shd w:val="clear" w:color="auto" w:fill="F5F5F5"/>
        </w:rPr>
        <w:lastRenderedPageBreak/>
        <w:t xml:space="preserve">Police and Criminal evidence Act, 1984. Legislation.gov.uk. Available at: </w:t>
      </w:r>
      <w:hyperlink r:id="rId22" w:history="1">
        <w:r w:rsidRPr="003A2122">
          <w:rPr>
            <w:rStyle w:val="Hyperlink"/>
            <w:color w:val="auto"/>
            <w:sz w:val="24"/>
            <w:szCs w:val="24"/>
          </w:rPr>
          <w:t>Police and Criminal Evidence Act 1984 (legislation.gov.uk)</w:t>
        </w:r>
      </w:hyperlink>
      <w:r w:rsidRPr="003A2122">
        <w:rPr>
          <w:color w:val="auto"/>
          <w:sz w:val="24"/>
          <w:szCs w:val="24"/>
        </w:rPr>
        <w:t>. (Accessed: Saturday 20</w:t>
      </w:r>
      <w:r w:rsidRPr="003A2122">
        <w:rPr>
          <w:color w:val="auto"/>
          <w:sz w:val="24"/>
          <w:szCs w:val="24"/>
          <w:vertAlign w:val="superscript"/>
        </w:rPr>
        <w:t>th</w:t>
      </w:r>
      <w:r w:rsidRPr="003A2122">
        <w:rPr>
          <w:color w:val="auto"/>
          <w:sz w:val="24"/>
          <w:szCs w:val="24"/>
        </w:rPr>
        <w:t xml:space="preserve"> August 2022)</w:t>
      </w:r>
    </w:p>
    <w:p w14:paraId="0D78FC7B" w14:textId="77777777" w:rsidR="00143415" w:rsidRPr="003A2122" w:rsidRDefault="00143415" w:rsidP="005F1C69">
      <w:pPr>
        <w:overflowPunct/>
        <w:autoSpaceDE/>
        <w:autoSpaceDN/>
        <w:adjustRightInd/>
        <w:spacing w:line="276" w:lineRule="auto"/>
        <w:ind w:right="107"/>
        <w:textAlignment w:val="auto"/>
        <w:rPr>
          <w:color w:val="auto"/>
          <w:sz w:val="24"/>
          <w:szCs w:val="24"/>
        </w:rPr>
      </w:pPr>
    </w:p>
    <w:p w14:paraId="3F1E4C82" w14:textId="77777777" w:rsidR="00C661A7" w:rsidRPr="003A2122" w:rsidRDefault="00C661A7" w:rsidP="005F1C69">
      <w:pPr>
        <w:overflowPunct/>
        <w:autoSpaceDE/>
        <w:autoSpaceDN/>
        <w:adjustRightInd/>
        <w:spacing w:line="276" w:lineRule="auto"/>
        <w:ind w:right="107"/>
        <w:textAlignment w:val="auto"/>
        <w:rPr>
          <w:color w:val="auto"/>
          <w:sz w:val="24"/>
          <w:szCs w:val="24"/>
          <w:shd w:val="clear" w:color="auto" w:fill="F5F5F5"/>
        </w:rPr>
      </w:pPr>
    </w:p>
    <w:p w14:paraId="405383B8" w14:textId="76D81AFC" w:rsidR="004F4925" w:rsidRPr="003A2122" w:rsidRDefault="004F4925" w:rsidP="005F1C69">
      <w:pPr>
        <w:overflowPunct/>
        <w:autoSpaceDE/>
        <w:autoSpaceDN/>
        <w:adjustRightInd/>
        <w:spacing w:line="276" w:lineRule="auto"/>
        <w:ind w:right="107"/>
        <w:textAlignment w:val="auto"/>
        <w:rPr>
          <w:color w:val="auto"/>
          <w:sz w:val="24"/>
          <w:szCs w:val="24"/>
          <w:shd w:val="clear" w:color="auto" w:fill="F5F5F5"/>
        </w:rPr>
      </w:pPr>
    </w:p>
    <w:p w14:paraId="44C44B6F" w14:textId="77777777" w:rsidR="00C661A7" w:rsidRPr="003A2122" w:rsidRDefault="00C661A7" w:rsidP="005F1C69">
      <w:pPr>
        <w:spacing w:line="276" w:lineRule="auto"/>
        <w:rPr>
          <w:color w:val="auto"/>
          <w:sz w:val="24"/>
          <w:szCs w:val="24"/>
          <w:shd w:val="clear" w:color="auto" w:fill="FFFFFF"/>
        </w:rPr>
      </w:pPr>
      <w:proofErr w:type="spellStart"/>
      <w:r w:rsidRPr="003A2122">
        <w:rPr>
          <w:color w:val="auto"/>
          <w:sz w:val="24"/>
          <w:szCs w:val="24"/>
          <w:shd w:val="clear" w:color="auto" w:fill="FFFFFF"/>
        </w:rPr>
        <w:t>Redekop</w:t>
      </w:r>
      <w:proofErr w:type="spellEnd"/>
      <w:r w:rsidRPr="003A2122">
        <w:rPr>
          <w:color w:val="auto"/>
          <w:sz w:val="24"/>
          <w:szCs w:val="24"/>
          <w:shd w:val="clear" w:color="auto" w:fill="FFFFFF"/>
        </w:rPr>
        <w:t xml:space="preserve">, V.N., &amp; </w:t>
      </w:r>
      <w:proofErr w:type="spellStart"/>
      <w:r w:rsidRPr="003A2122">
        <w:rPr>
          <w:color w:val="auto"/>
          <w:sz w:val="24"/>
          <w:szCs w:val="24"/>
          <w:shd w:val="clear" w:color="auto" w:fill="FFFFFF"/>
        </w:rPr>
        <w:t>Paré</w:t>
      </w:r>
      <w:proofErr w:type="spellEnd"/>
      <w:r w:rsidRPr="003A2122">
        <w:rPr>
          <w:color w:val="auto"/>
          <w:sz w:val="24"/>
          <w:szCs w:val="24"/>
          <w:shd w:val="clear" w:color="auto" w:fill="FFFFFF"/>
        </w:rPr>
        <w:t>, S. (2010). Introducing Police. In </w:t>
      </w:r>
      <w:r w:rsidRPr="003A2122">
        <w:rPr>
          <w:rStyle w:val="Emphasis"/>
          <w:color w:val="auto"/>
          <w:sz w:val="24"/>
          <w:szCs w:val="24"/>
          <w:shd w:val="clear" w:color="auto" w:fill="FFFFFF"/>
        </w:rPr>
        <w:t>Beyond Control: A Mutual Respect Approach to Protest Crowd–Police Relations</w:t>
      </w:r>
      <w:r w:rsidRPr="003A2122">
        <w:rPr>
          <w:color w:val="auto"/>
          <w:sz w:val="24"/>
          <w:szCs w:val="24"/>
          <w:shd w:val="clear" w:color="auto" w:fill="FFFFFF"/>
        </w:rPr>
        <w:t> (pp. 56–94). London: Bloomsbury Academic. Retrieved July 25, 2022.</w:t>
      </w:r>
    </w:p>
    <w:p w14:paraId="5B902ABC" w14:textId="77777777" w:rsidR="00C661A7" w:rsidRPr="003A2122" w:rsidRDefault="00C661A7" w:rsidP="005F1C69">
      <w:pPr>
        <w:overflowPunct/>
        <w:autoSpaceDE/>
        <w:autoSpaceDN/>
        <w:adjustRightInd/>
        <w:spacing w:line="276" w:lineRule="auto"/>
        <w:ind w:right="107"/>
        <w:textAlignment w:val="auto"/>
        <w:rPr>
          <w:color w:val="auto"/>
          <w:sz w:val="24"/>
          <w:szCs w:val="24"/>
          <w:shd w:val="clear" w:color="auto" w:fill="F5F5F5"/>
        </w:rPr>
      </w:pPr>
    </w:p>
    <w:p w14:paraId="5CABDED3" w14:textId="48903A70" w:rsidR="004F4925" w:rsidRPr="003A2122" w:rsidRDefault="004F4925" w:rsidP="005F1C69">
      <w:pPr>
        <w:overflowPunct/>
        <w:autoSpaceDE/>
        <w:autoSpaceDN/>
        <w:adjustRightInd/>
        <w:spacing w:line="276" w:lineRule="auto"/>
        <w:ind w:right="107"/>
        <w:textAlignment w:val="auto"/>
        <w:rPr>
          <w:color w:val="auto"/>
          <w:sz w:val="24"/>
          <w:szCs w:val="24"/>
          <w:shd w:val="clear" w:color="auto" w:fill="F5F5F5"/>
        </w:rPr>
      </w:pPr>
    </w:p>
    <w:p w14:paraId="6B2A1CB7" w14:textId="2654A1E0" w:rsidR="003D3026" w:rsidRPr="003A2122" w:rsidRDefault="00927254" w:rsidP="005F1C69">
      <w:pPr>
        <w:overflowPunct/>
        <w:autoSpaceDE/>
        <w:autoSpaceDN/>
        <w:adjustRightInd/>
        <w:spacing w:line="276" w:lineRule="auto"/>
        <w:ind w:right="107"/>
        <w:textAlignment w:val="auto"/>
        <w:rPr>
          <w:color w:val="auto"/>
          <w:sz w:val="24"/>
          <w:szCs w:val="24"/>
          <w:shd w:val="clear" w:color="auto" w:fill="FFFFFF"/>
        </w:rPr>
      </w:pPr>
      <w:r w:rsidRPr="003A2122">
        <w:rPr>
          <w:color w:val="auto"/>
          <w:sz w:val="24"/>
          <w:szCs w:val="24"/>
          <w:shd w:val="clear" w:color="auto" w:fill="FFFFFF"/>
        </w:rPr>
        <w:t>Rosenthal, L.H.</w:t>
      </w:r>
      <w:r w:rsidR="006D7B44" w:rsidRPr="003A2122">
        <w:rPr>
          <w:color w:val="auto"/>
          <w:sz w:val="24"/>
          <w:szCs w:val="24"/>
          <w:shd w:val="clear" w:color="auto" w:fill="FFFFFF"/>
        </w:rPr>
        <w:t xml:space="preserve"> (</w:t>
      </w:r>
      <w:r w:rsidRPr="003A2122">
        <w:rPr>
          <w:color w:val="auto"/>
          <w:sz w:val="24"/>
          <w:szCs w:val="24"/>
          <w:shd w:val="clear" w:color="auto" w:fill="FFFFFF"/>
        </w:rPr>
        <w:t>1998</w:t>
      </w:r>
      <w:r w:rsidR="006D7B44" w:rsidRPr="003A2122">
        <w:rPr>
          <w:color w:val="auto"/>
          <w:sz w:val="24"/>
          <w:szCs w:val="24"/>
          <w:shd w:val="clear" w:color="auto" w:fill="FFFFFF"/>
        </w:rPr>
        <w:t>)</w:t>
      </w:r>
      <w:r w:rsidR="00B1211F" w:rsidRPr="003A2122">
        <w:rPr>
          <w:color w:val="auto"/>
          <w:sz w:val="24"/>
          <w:szCs w:val="24"/>
          <w:shd w:val="clear" w:color="auto" w:fill="FFFFFF"/>
        </w:rPr>
        <w:t xml:space="preserve"> ‘</w:t>
      </w:r>
      <w:r w:rsidRPr="003A2122">
        <w:rPr>
          <w:color w:val="auto"/>
          <w:sz w:val="24"/>
          <w:szCs w:val="24"/>
          <w:shd w:val="clear" w:color="auto" w:fill="FFFFFF"/>
        </w:rPr>
        <w:t>Talking about feelings: The language of emotion and its relationship to physiology</w:t>
      </w:r>
      <w:r w:rsidR="00B1211F" w:rsidRPr="003A2122">
        <w:rPr>
          <w:color w:val="auto"/>
          <w:sz w:val="24"/>
          <w:szCs w:val="24"/>
          <w:shd w:val="clear" w:color="auto" w:fill="FFFFFF"/>
        </w:rPr>
        <w:t xml:space="preserve">’, </w:t>
      </w:r>
      <w:r w:rsidRPr="003A2122">
        <w:rPr>
          <w:i/>
          <w:iCs/>
          <w:color w:val="auto"/>
          <w:sz w:val="24"/>
          <w:szCs w:val="24"/>
          <w:shd w:val="clear" w:color="auto" w:fill="FFFFFF"/>
        </w:rPr>
        <w:t>University of California, Berkeley.</w:t>
      </w:r>
    </w:p>
    <w:p w14:paraId="14E2A29F" w14:textId="4CB5EB3E" w:rsidR="003D3026" w:rsidRDefault="003D3026" w:rsidP="005F1C69">
      <w:pPr>
        <w:overflowPunct/>
        <w:autoSpaceDE/>
        <w:autoSpaceDN/>
        <w:adjustRightInd/>
        <w:spacing w:line="276" w:lineRule="auto"/>
        <w:ind w:right="107"/>
        <w:textAlignment w:val="auto"/>
        <w:rPr>
          <w:i/>
          <w:iCs/>
          <w:color w:val="auto"/>
          <w:sz w:val="24"/>
          <w:szCs w:val="24"/>
          <w:shd w:val="clear" w:color="auto" w:fill="FFFFFF"/>
        </w:rPr>
      </w:pPr>
      <w:proofErr w:type="spellStart"/>
      <w:r w:rsidRPr="003A2122">
        <w:rPr>
          <w:color w:val="auto"/>
          <w:sz w:val="24"/>
          <w:szCs w:val="24"/>
          <w:shd w:val="clear" w:color="auto" w:fill="FFFFFF"/>
        </w:rPr>
        <w:t>Roycroft</w:t>
      </w:r>
      <w:proofErr w:type="spellEnd"/>
      <w:r w:rsidRPr="003A2122">
        <w:rPr>
          <w:color w:val="auto"/>
          <w:sz w:val="24"/>
          <w:szCs w:val="24"/>
          <w:shd w:val="clear" w:color="auto" w:fill="FFFFFF"/>
        </w:rPr>
        <w:t xml:space="preserve">, M, &amp; Roach, </w:t>
      </w:r>
      <w:proofErr w:type="gramStart"/>
      <w:r w:rsidRPr="003A2122">
        <w:rPr>
          <w:color w:val="auto"/>
          <w:sz w:val="24"/>
          <w:szCs w:val="24"/>
          <w:shd w:val="clear" w:color="auto" w:fill="FFFFFF"/>
        </w:rPr>
        <w:t xml:space="preserve">J  </w:t>
      </w:r>
      <w:r w:rsidR="00CD08EE" w:rsidRPr="003A2122">
        <w:rPr>
          <w:color w:val="auto"/>
          <w:sz w:val="24"/>
          <w:szCs w:val="24"/>
          <w:shd w:val="clear" w:color="auto" w:fill="FFFFFF"/>
        </w:rPr>
        <w:t>(</w:t>
      </w:r>
      <w:proofErr w:type="gramEnd"/>
      <w:r w:rsidRPr="003A2122">
        <w:rPr>
          <w:color w:val="auto"/>
          <w:sz w:val="24"/>
          <w:szCs w:val="24"/>
          <w:shd w:val="clear" w:color="auto" w:fill="FFFFFF"/>
        </w:rPr>
        <w:t>2019</w:t>
      </w:r>
      <w:r w:rsidR="00CD08EE" w:rsidRPr="003A2122">
        <w:rPr>
          <w:color w:val="auto"/>
          <w:sz w:val="24"/>
          <w:szCs w:val="24"/>
          <w:shd w:val="clear" w:color="auto" w:fill="FFFFFF"/>
        </w:rPr>
        <w:t>) ‘</w:t>
      </w:r>
      <w:r w:rsidRPr="003A2122">
        <w:rPr>
          <w:color w:val="auto"/>
          <w:sz w:val="24"/>
          <w:szCs w:val="24"/>
          <w:shd w:val="clear" w:color="auto" w:fill="FFFFFF"/>
        </w:rPr>
        <w:t>Decision Making in Police Enquiries and Critical Incidents : What Really Works?</w:t>
      </w:r>
      <w:r w:rsidR="00CD08EE" w:rsidRPr="003A2122">
        <w:rPr>
          <w:color w:val="auto"/>
          <w:sz w:val="24"/>
          <w:szCs w:val="24"/>
          <w:shd w:val="clear" w:color="auto" w:fill="FFFFFF"/>
        </w:rPr>
        <w:t>’</w:t>
      </w:r>
      <w:r w:rsidRPr="003A2122">
        <w:rPr>
          <w:color w:val="auto"/>
          <w:sz w:val="24"/>
          <w:szCs w:val="24"/>
          <w:shd w:val="clear" w:color="auto" w:fill="FFFFFF"/>
        </w:rPr>
        <w:t xml:space="preserve">, </w:t>
      </w:r>
      <w:r w:rsidRPr="003A2122">
        <w:rPr>
          <w:i/>
          <w:iCs/>
          <w:color w:val="auto"/>
          <w:sz w:val="24"/>
          <w:szCs w:val="24"/>
          <w:shd w:val="clear" w:color="auto" w:fill="FFFFFF"/>
        </w:rPr>
        <w:t>Palgrave Macmillan UK, London.</w:t>
      </w:r>
    </w:p>
    <w:p w14:paraId="7A0E962B" w14:textId="77777777" w:rsidR="00932E75" w:rsidRPr="003A2122" w:rsidRDefault="00932E75" w:rsidP="005F1C69">
      <w:pPr>
        <w:overflowPunct/>
        <w:autoSpaceDE/>
        <w:autoSpaceDN/>
        <w:adjustRightInd/>
        <w:spacing w:line="276" w:lineRule="auto"/>
        <w:ind w:right="107"/>
        <w:textAlignment w:val="auto"/>
        <w:rPr>
          <w:color w:val="auto"/>
          <w:sz w:val="24"/>
          <w:szCs w:val="24"/>
          <w:shd w:val="clear" w:color="auto" w:fill="F5F5F5"/>
        </w:rPr>
      </w:pPr>
    </w:p>
    <w:p w14:paraId="07D9553A" w14:textId="332BF305" w:rsidR="0089589A" w:rsidRPr="003A2122" w:rsidRDefault="0089589A" w:rsidP="005F1C69">
      <w:pPr>
        <w:overflowPunct/>
        <w:autoSpaceDE/>
        <w:autoSpaceDN/>
        <w:adjustRightInd/>
        <w:spacing w:line="276" w:lineRule="auto"/>
        <w:ind w:right="107"/>
        <w:textAlignment w:val="auto"/>
        <w:rPr>
          <w:color w:val="auto"/>
          <w:sz w:val="24"/>
          <w:szCs w:val="24"/>
          <w:shd w:val="clear" w:color="auto" w:fill="FFFFFF"/>
        </w:rPr>
      </w:pPr>
      <w:r w:rsidRPr="003A2122">
        <w:rPr>
          <w:color w:val="auto"/>
          <w:sz w:val="24"/>
          <w:szCs w:val="24"/>
        </w:rPr>
        <w:br/>
      </w:r>
      <w:r w:rsidRPr="003A2122">
        <w:rPr>
          <w:color w:val="auto"/>
          <w:sz w:val="24"/>
          <w:szCs w:val="24"/>
          <w:shd w:val="clear" w:color="auto" w:fill="FFFFFF"/>
        </w:rPr>
        <w:t>Scott</w:t>
      </w:r>
      <w:r w:rsidR="004670F3" w:rsidRPr="003A2122">
        <w:rPr>
          <w:color w:val="auto"/>
          <w:sz w:val="24"/>
          <w:szCs w:val="24"/>
          <w:shd w:val="clear" w:color="auto" w:fill="FFFFFF"/>
        </w:rPr>
        <w:t>,</w:t>
      </w:r>
      <w:r w:rsidRPr="003A2122">
        <w:rPr>
          <w:color w:val="auto"/>
          <w:sz w:val="24"/>
          <w:szCs w:val="24"/>
          <w:shd w:val="clear" w:color="auto" w:fill="FFFFFF"/>
        </w:rPr>
        <w:t xml:space="preserve"> J</w:t>
      </w:r>
      <w:r w:rsidR="004670F3" w:rsidRPr="003A2122">
        <w:rPr>
          <w:color w:val="auto"/>
          <w:sz w:val="24"/>
          <w:szCs w:val="24"/>
          <w:shd w:val="clear" w:color="auto" w:fill="FFFFFF"/>
        </w:rPr>
        <w:t xml:space="preserve">, </w:t>
      </w:r>
      <w:r w:rsidRPr="003A2122">
        <w:rPr>
          <w:color w:val="auto"/>
          <w:sz w:val="24"/>
          <w:szCs w:val="24"/>
          <w:shd w:val="clear" w:color="auto" w:fill="FFFFFF"/>
        </w:rPr>
        <w:t>E</w:t>
      </w:r>
      <w:r w:rsidR="004670F3" w:rsidRPr="003A2122">
        <w:rPr>
          <w:color w:val="auto"/>
          <w:sz w:val="24"/>
          <w:szCs w:val="24"/>
          <w:shd w:val="clear" w:color="auto" w:fill="FFFFFF"/>
        </w:rPr>
        <w:t xml:space="preserve"> (2010)</w:t>
      </w:r>
      <w:r w:rsidRPr="003A2122">
        <w:rPr>
          <w:color w:val="auto"/>
          <w:sz w:val="24"/>
          <w:szCs w:val="24"/>
          <w:shd w:val="clear" w:color="auto" w:fill="FFFFFF"/>
        </w:rPr>
        <w:t xml:space="preserve"> </w:t>
      </w:r>
      <w:r w:rsidR="004670F3" w:rsidRPr="003A2122">
        <w:rPr>
          <w:color w:val="auto"/>
          <w:sz w:val="24"/>
          <w:szCs w:val="24"/>
          <w:shd w:val="clear" w:color="auto" w:fill="FFFFFF"/>
        </w:rPr>
        <w:t>‘</w:t>
      </w:r>
      <w:r w:rsidRPr="003A2122">
        <w:rPr>
          <w:color w:val="auto"/>
          <w:sz w:val="24"/>
          <w:szCs w:val="24"/>
          <w:shd w:val="clear" w:color="auto" w:fill="FFFFFF"/>
        </w:rPr>
        <w:t>Evolving Strategies: A Historical Examination of Changes in Principle, Authority and Function to Inform Policing in the Twenty-First Century</w:t>
      </w:r>
      <w:r w:rsidR="004670F3" w:rsidRPr="003A2122">
        <w:rPr>
          <w:color w:val="auto"/>
          <w:sz w:val="24"/>
          <w:szCs w:val="24"/>
          <w:shd w:val="clear" w:color="auto" w:fill="FFFFFF"/>
        </w:rPr>
        <w:t>’</w:t>
      </w:r>
      <w:r w:rsidRPr="003A2122">
        <w:rPr>
          <w:color w:val="auto"/>
          <w:sz w:val="24"/>
          <w:szCs w:val="24"/>
          <w:shd w:val="clear" w:color="auto" w:fill="FFFFFF"/>
        </w:rPr>
        <w:t>. </w:t>
      </w:r>
      <w:r w:rsidRPr="003A2122">
        <w:rPr>
          <w:i/>
          <w:iCs/>
          <w:color w:val="auto"/>
          <w:sz w:val="24"/>
          <w:szCs w:val="24"/>
          <w:shd w:val="clear" w:color="auto" w:fill="FFFFFF"/>
        </w:rPr>
        <w:t>The Police Journal</w:t>
      </w:r>
      <w:r w:rsidRPr="003A2122">
        <w:rPr>
          <w:color w:val="auto"/>
          <w:sz w:val="24"/>
          <w:szCs w:val="24"/>
          <w:shd w:val="clear" w:color="auto" w:fill="FFFFFF"/>
        </w:rPr>
        <w:t>. 83(2)</w:t>
      </w:r>
      <w:r w:rsidR="004670F3" w:rsidRPr="003A2122">
        <w:rPr>
          <w:color w:val="auto"/>
          <w:sz w:val="24"/>
          <w:szCs w:val="24"/>
          <w:shd w:val="clear" w:color="auto" w:fill="FFFFFF"/>
        </w:rPr>
        <w:t>, pp.</w:t>
      </w:r>
      <w:r w:rsidRPr="003A2122">
        <w:rPr>
          <w:color w:val="auto"/>
          <w:sz w:val="24"/>
          <w:szCs w:val="24"/>
          <w:shd w:val="clear" w:color="auto" w:fill="FFFFFF"/>
        </w:rPr>
        <w:t>126-163.</w:t>
      </w:r>
    </w:p>
    <w:p w14:paraId="0A5AB9EB" w14:textId="559B1641" w:rsidR="005D1B67" w:rsidRPr="003A2122" w:rsidRDefault="005D1B67" w:rsidP="005F1C69">
      <w:pPr>
        <w:overflowPunct/>
        <w:autoSpaceDE/>
        <w:autoSpaceDN/>
        <w:adjustRightInd/>
        <w:spacing w:line="276" w:lineRule="auto"/>
        <w:ind w:right="107"/>
        <w:textAlignment w:val="auto"/>
        <w:rPr>
          <w:color w:val="auto"/>
          <w:sz w:val="24"/>
          <w:szCs w:val="24"/>
          <w:shd w:val="clear" w:color="auto" w:fill="FFFFFF"/>
        </w:rPr>
      </w:pPr>
    </w:p>
    <w:p w14:paraId="6FD5D13F" w14:textId="3272876D" w:rsidR="005D1B67" w:rsidRPr="003A2122" w:rsidRDefault="005D1B67" w:rsidP="005F1C69">
      <w:pPr>
        <w:spacing w:line="276" w:lineRule="auto"/>
        <w:rPr>
          <w:color w:val="auto"/>
          <w:sz w:val="24"/>
          <w:szCs w:val="24"/>
        </w:rPr>
      </w:pPr>
      <w:r w:rsidRPr="003A2122">
        <w:rPr>
          <w:color w:val="auto"/>
          <w:sz w:val="24"/>
          <w:szCs w:val="24"/>
          <w:shd w:val="clear" w:color="auto" w:fill="FFFFFF"/>
        </w:rPr>
        <w:t xml:space="preserve">Shah, S., Rahman, I. and </w:t>
      </w:r>
      <w:proofErr w:type="spellStart"/>
      <w:r w:rsidRPr="003A2122">
        <w:rPr>
          <w:color w:val="auto"/>
          <w:sz w:val="24"/>
          <w:szCs w:val="24"/>
          <w:shd w:val="clear" w:color="auto" w:fill="FFFFFF"/>
        </w:rPr>
        <w:t>Khashu</w:t>
      </w:r>
      <w:proofErr w:type="spellEnd"/>
      <w:r w:rsidRPr="003A2122">
        <w:rPr>
          <w:color w:val="auto"/>
          <w:sz w:val="24"/>
          <w:szCs w:val="24"/>
          <w:shd w:val="clear" w:color="auto" w:fill="FFFFFF"/>
        </w:rPr>
        <w:t xml:space="preserve">, A., </w:t>
      </w:r>
      <w:r w:rsidR="004670F3" w:rsidRPr="003A2122">
        <w:rPr>
          <w:color w:val="auto"/>
          <w:sz w:val="24"/>
          <w:szCs w:val="24"/>
          <w:shd w:val="clear" w:color="auto" w:fill="FFFFFF"/>
        </w:rPr>
        <w:t>(</w:t>
      </w:r>
      <w:r w:rsidRPr="003A2122">
        <w:rPr>
          <w:color w:val="auto"/>
          <w:sz w:val="24"/>
          <w:szCs w:val="24"/>
          <w:shd w:val="clear" w:color="auto" w:fill="FFFFFF"/>
        </w:rPr>
        <w:t>2007</w:t>
      </w:r>
      <w:r w:rsidR="004670F3" w:rsidRPr="003A2122">
        <w:rPr>
          <w:color w:val="auto"/>
          <w:sz w:val="24"/>
          <w:szCs w:val="24"/>
          <w:shd w:val="clear" w:color="auto" w:fill="FFFFFF"/>
        </w:rPr>
        <w:t>)</w:t>
      </w:r>
      <w:r w:rsidRPr="003A2122">
        <w:rPr>
          <w:color w:val="auto"/>
          <w:sz w:val="24"/>
          <w:szCs w:val="24"/>
          <w:shd w:val="clear" w:color="auto" w:fill="FFFFFF"/>
        </w:rPr>
        <w:t xml:space="preserve"> </w:t>
      </w:r>
      <w:r w:rsidR="004670F3" w:rsidRPr="003A2122">
        <w:rPr>
          <w:color w:val="auto"/>
          <w:sz w:val="24"/>
          <w:szCs w:val="24"/>
          <w:shd w:val="clear" w:color="auto" w:fill="FFFFFF"/>
        </w:rPr>
        <w:t>‘</w:t>
      </w:r>
      <w:r w:rsidRPr="003A2122">
        <w:rPr>
          <w:color w:val="auto"/>
          <w:sz w:val="24"/>
          <w:szCs w:val="24"/>
          <w:shd w:val="clear" w:color="auto" w:fill="FFFFFF"/>
        </w:rPr>
        <w:t>Overcoming language barriers</w:t>
      </w:r>
      <w:r w:rsidR="004670F3" w:rsidRPr="003A2122">
        <w:rPr>
          <w:color w:val="auto"/>
          <w:sz w:val="24"/>
          <w:szCs w:val="24"/>
          <w:shd w:val="clear" w:color="auto" w:fill="FFFFFF"/>
        </w:rPr>
        <w:t>’</w:t>
      </w:r>
      <w:r w:rsidRPr="003A2122">
        <w:rPr>
          <w:color w:val="auto"/>
          <w:sz w:val="24"/>
          <w:szCs w:val="24"/>
          <w:shd w:val="clear" w:color="auto" w:fill="FFFFFF"/>
        </w:rPr>
        <w:t> </w:t>
      </w:r>
      <w:r w:rsidRPr="003A2122">
        <w:rPr>
          <w:i/>
          <w:iCs/>
          <w:color w:val="auto"/>
          <w:sz w:val="24"/>
          <w:szCs w:val="24"/>
          <w:shd w:val="clear" w:color="auto" w:fill="FFFFFF"/>
        </w:rPr>
        <w:t>Solutions for law enforcement</w:t>
      </w:r>
      <w:r w:rsidRPr="003A2122">
        <w:rPr>
          <w:color w:val="auto"/>
          <w:sz w:val="24"/>
          <w:szCs w:val="24"/>
          <w:shd w:val="clear" w:color="auto" w:fill="FFFFFF"/>
        </w:rPr>
        <w:t>, pp.1-17.</w:t>
      </w:r>
    </w:p>
    <w:p w14:paraId="3FEED308" w14:textId="48F29BF2" w:rsidR="00143415" w:rsidRDefault="00143415" w:rsidP="005F1C69">
      <w:pPr>
        <w:overflowPunct/>
        <w:autoSpaceDE/>
        <w:autoSpaceDN/>
        <w:adjustRightInd/>
        <w:spacing w:line="276" w:lineRule="auto"/>
        <w:ind w:right="107"/>
        <w:textAlignment w:val="auto"/>
        <w:rPr>
          <w:color w:val="auto"/>
          <w:sz w:val="24"/>
          <w:szCs w:val="24"/>
          <w:shd w:val="clear" w:color="auto" w:fill="FFFFFF"/>
        </w:rPr>
      </w:pPr>
    </w:p>
    <w:p w14:paraId="1E5562A4" w14:textId="77777777" w:rsidR="00932E75" w:rsidRPr="003A2122" w:rsidRDefault="00932E75" w:rsidP="005F1C69">
      <w:pPr>
        <w:overflowPunct/>
        <w:autoSpaceDE/>
        <w:autoSpaceDN/>
        <w:adjustRightInd/>
        <w:spacing w:line="276" w:lineRule="auto"/>
        <w:ind w:right="107"/>
        <w:textAlignment w:val="auto"/>
        <w:rPr>
          <w:color w:val="auto"/>
          <w:sz w:val="24"/>
          <w:szCs w:val="24"/>
          <w:shd w:val="clear" w:color="auto" w:fill="F5F5F5"/>
        </w:rPr>
      </w:pPr>
    </w:p>
    <w:p w14:paraId="4822A6EF" w14:textId="77777777" w:rsidR="00143415" w:rsidRPr="003A2122" w:rsidRDefault="00143415" w:rsidP="005F1C69">
      <w:pPr>
        <w:overflowPunct/>
        <w:autoSpaceDE/>
        <w:autoSpaceDN/>
        <w:adjustRightInd/>
        <w:spacing w:line="276" w:lineRule="auto"/>
        <w:textAlignment w:val="auto"/>
        <w:rPr>
          <w:color w:val="auto"/>
          <w:sz w:val="24"/>
          <w:szCs w:val="24"/>
        </w:rPr>
      </w:pPr>
      <w:r w:rsidRPr="003A2122">
        <w:rPr>
          <w:color w:val="auto"/>
          <w:sz w:val="24"/>
          <w:szCs w:val="24"/>
          <w:shd w:val="clear" w:color="auto" w:fill="FFFFFF"/>
        </w:rPr>
        <w:t xml:space="preserve">Sherman, L. (1998). Evidence-Based Policing, Ideas in American Policing </w:t>
      </w:r>
      <w:proofErr w:type="gramStart"/>
      <w:r w:rsidRPr="003A2122">
        <w:rPr>
          <w:color w:val="auto"/>
          <w:sz w:val="24"/>
          <w:szCs w:val="24"/>
          <w:shd w:val="clear" w:color="auto" w:fill="FFFFFF"/>
        </w:rPr>
        <w:t>Series .</w:t>
      </w:r>
      <w:proofErr w:type="gramEnd"/>
      <w:r w:rsidRPr="003A2122">
        <w:rPr>
          <w:color w:val="auto"/>
          <w:sz w:val="24"/>
          <w:szCs w:val="24"/>
          <w:shd w:val="clear" w:color="auto" w:fill="FFFFFF"/>
        </w:rPr>
        <w:t xml:space="preserve"> Washington, DC: Police Foundation. www.policefoundation.org.</w:t>
      </w:r>
    </w:p>
    <w:p w14:paraId="746AEE2C" w14:textId="77777777" w:rsidR="00143415" w:rsidRPr="003A2122" w:rsidRDefault="00143415" w:rsidP="005F1C69">
      <w:pPr>
        <w:overflowPunct/>
        <w:autoSpaceDE/>
        <w:autoSpaceDN/>
        <w:adjustRightInd/>
        <w:spacing w:line="276" w:lineRule="auto"/>
        <w:textAlignment w:val="auto"/>
        <w:rPr>
          <w:color w:val="auto"/>
          <w:sz w:val="24"/>
          <w:szCs w:val="24"/>
        </w:rPr>
      </w:pPr>
      <w:r w:rsidRPr="003A2122">
        <w:rPr>
          <w:i/>
          <w:iCs/>
          <w:color w:val="auto"/>
          <w:sz w:val="24"/>
          <w:szCs w:val="24"/>
        </w:rPr>
        <w:t xml:space="preserve">Decision Making in Police Enquiries and Critical </w:t>
      </w:r>
      <w:proofErr w:type="gramStart"/>
      <w:r w:rsidRPr="003A2122">
        <w:rPr>
          <w:i/>
          <w:iCs/>
          <w:color w:val="auto"/>
          <w:sz w:val="24"/>
          <w:szCs w:val="24"/>
        </w:rPr>
        <w:t>Incidents :</w:t>
      </w:r>
      <w:proofErr w:type="gramEnd"/>
      <w:r w:rsidRPr="003A2122">
        <w:rPr>
          <w:i/>
          <w:iCs/>
          <w:color w:val="auto"/>
          <w:sz w:val="24"/>
          <w:szCs w:val="24"/>
        </w:rPr>
        <w:t xml:space="preserve"> What Really Works?</w:t>
      </w:r>
      <w:r w:rsidRPr="003A2122">
        <w:rPr>
          <w:color w:val="auto"/>
          <w:sz w:val="24"/>
          <w:szCs w:val="24"/>
        </w:rPr>
        <w:t xml:space="preserve">, edited by Mark </w:t>
      </w:r>
      <w:proofErr w:type="spellStart"/>
      <w:r w:rsidRPr="003A2122">
        <w:rPr>
          <w:color w:val="auto"/>
          <w:sz w:val="24"/>
          <w:szCs w:val="24"/>
        </w:rPr>
        <w:t>Roycroft</w:t>
      </w:r>
      <w:proofErr w:type="spellEnd"/>
      <w:r w:rsidRPr="003A2122">
        <w:rPr>
          <w:color w:val="auto"/>
          <w:sz w:val="24"/>
          <w:szCs w:val="24"/>
        </w:rPr>
        <w:t>, and Jason Roach, Palgrave Macmillan UK, 2019.</w:t>
      </w:r>
      <w:r w:rsidRPr="003A2122">
        <w:rPr>
          <w:i/>
          <w:iCs/>
          <w:color w:val="auto"/>
          <w:sz w:val="24"/>
          <w:szCs w:val="24"/>
        </w:rPr>
        <w:t xml:space="preserve"> ProQuest </w:t>
      </w:r>
      <w:proofErr w:type="spellStart"/>
      <w:r w:rsidRPr="003A2122">
        <w:rPr>
          <w:i/>
          <w:iCs/>
          <w:color w:val="auto"/>
          <w:sz w:val="24"/>
          <w:szCs w:val="24"/>
        </w:rPr>
        <w:t>Ebook</w:t>
      </w:r>
      <w:proofErr w:type="spellEnd"/>
      <w:r w:rsidRPr="003A2122">
        <w:rPr>
          <w:i/>
          <w:iCs/>
          <w:color w:val="auto"/>
          <w:sz w:val="24"/>
          <w:szCs w:val="24"/>
        </w:rPr>
        <w:t xml:space="preserve"> Central</w:t>
      </w:r>
      <w:r w:rsidRPr="003A2122">
        <w:rPr>
          <w:color w:val="auto"/>
          <w:sz w:val="24"/>
          <w:szCs w:val="24"/>
        </w:rPr>
        <w:t>, http://ebookcentral.proquest.com/lib/trinity/detail.action?docID=5646010.</w:t>
      </w:r>
    </w:p>
    <w:p w14:paraId="453FF589" w14:textId="77777777" w:rsidR="00143415" w:rsidRPr="003A2122" w:rsidRDefault="00143415" w:rsidP="005F1C69">
      <w:pPr>
        <w:overflowPunct/>
        <w:autoSpaceDE/>
        <w:autoSpaceDN/>
        <w:adjustRightInd/>
        <w:spacing w:line="276" w:lineRule="auto"/>
        <w:textAlignment w:val="auto"/>
        <w:rPr>
          <w:color w:val="auto"/>
          <w:sz w:val="24"/>
          <w:szCs w:val="24"/>
        </w:rPr>
      </w:pPr>
      <w:r w:rsidRPr="003A2122">
        <w:rPr>
          <w:color w:val="auto"/>
          <w:sz w:val="24"/>
          <w:szCs w:val="24"/>
        </w:rPr>
        <w:t>Created from trinity on 2022-08-31 10:57:13.</w:t>
      </w:r>
    </w:p>
    <w:p w14:paraId="434B6F04" w14:textId="77777777" w:rsidR="00143415" w:rsidRPr="003A2122" w:rsidRDefault="00143415" w:rsidP="005F1C69">
      <w:pPr>
        <w:overflowPunct/>
        <w:autoSpaceDE/>
        <w:autoSpaceDN/>
        <w:adjustRightInd/>
        <w:spacing w:line="276" w:lineRule="auto"/>
        <w:ind w:right="107"/>
        <w:textAlignment w:val="auto"/>
        <w:rPr>
          <w:color w:val="auto"/>
          <w:sz w:val="24"/>
          <w:szCs w:val="24"/>
          <w:shd w:val="clear" w:color="auto" w:fill="FFFFFF"/>
        </w:rPr>
      </w:pPr>
    </w:p>
    <w:p w14:paraId="444D3AE9" w14:textId="77777777" w:rsidR="0089589A" w:rsidRPr="003A2122" w:rsidRDefault="0089589A" w:rsidP="005F1C69">
      <w:pPr>
        <w:overflowPunct/>
        <w:autoSpaceDE/>
        <w:autoSpaceDN/>
        <w:adjustRightInd/>
        <w:spacing w:line="276" w:lineRule="auto"/>
        <w:ind w:right="107"/>
        <w:textAlignment w:val="auto"/>
        <w:rPr>
          <w:color w:val="auto"/>
          <w:sz w:val="24"/>
          <w:szCs w:val="24"/>
          <w:shd w:val="clear" w:color="auto" w:fill="F5F5F5"/>
        </w:rPr>
      </w:pPr>
    </w:p>
    <w:p w14:paraId="320C889C" w14:textId="052747F4" w:rsidR="00CB7348" w:rsidRPr="003A2122" w:rsidRDefault="00CB7348" w:rsidP="005F1C69">
      <w:pPr>
        <w:spacing w:line="276" w:lineRule="auto"/>
        <w:rPr>
          <w:color w:val="auto"/>
          <w:sz w:val="24"/>
          <w:szCs w:val="24"/>
          <w:shd w:val="clear" w:color="auto" w:fill="FFFFFF"/>
        </w:rPr>
      </w:pPr>
      <w:r w:rsidRPr="003A2122">
        <w:rPr>
          <w:color w:val="auto"/>
          <w:sz w:val="24"/>
          <w:szCs w:val="24"/>
        </w:rPr>
        <w:t xml:space="preserve">Staller M, </w:t>
      </w:r>
      <w:proofErr w:type="spellStart"/>
      <w:r w:rsidRPr="003A2122">
        <w:rPr>
          <w:color w:val="auto"/>
          <w:sz w:val="24"/>
          <w:szCs w:val="24"/>
        </w:rPr>
        <w:t>Zailer</w:t>
      </w:r>
      <w:proofErr w:type="spellEnd"/>
      <w:r w:rsidRPr="003A2122">
        <w:rPr>
          <w:color w:val="auto"/>
          <w:sz w:val="24"/>
          <w:szCs w:val="24"/>
        </w:rPr>
        <w:t xml:space="preserve"> B, Koerner S</w:t>
      </w:r>
      <w:r w:rsidR="004670F3" w:rsidRPr="003A2122">
        <w:rPr>
          <w:color w:val="auto"/>
          <w:sz w:val="24"/>
          <w:szCs w:val="24"/>
        </w:rPr>
        <w:t xml:space="preserve"> (2022)</w:t>
      </w:r>
      <w:r w:rsidRPr="003A2122">
        <w:rPr>
          <w:color w:val="auto"/>
          <w:sz w:val="24"/>
          <w:szCs w:val="24"/>
        </w:rPr>
        <w:t xml:space="preserve"> </w:t>
      </w:r>
      <w:r w:rsidR="004670F3" w:rsidRPr="003A2122">
        <w:rPr>
          <w:color w:val="auto"/>
          <w:sz w:val="24"/>
          <w:szCs w:val="24"/>
        </w:rPr>
        <w:t>‘</w:t>
      </w:r>
      <w:r w:rsidRPr="003A2122">
        <w:rPr>
          <w:color w:val="auto"/>
          <w:sz w:val="24"/>
          <w:szCs w:val="24"/>
        </w:rPr>
        <w:t xml:space="preserve">The problem of </w:t>
      </w:r>
      <w:r w:rsidRPr="003A2122">
        <w:rPr>
          <w:i/>
          <w:iCs/>
          <w:color w:val="auto"/>
          <w:sz w:val="24"/>
          <w:szCs w:val="24"/>
        </w:rPr>
        <w:t>entanglement</w:t>
      </w:r>
      <w:r w:rsidR="004670F3" w:rsidRPr="003A2122">
        <w:rPr>
          <w:i/>
          <w:iCs/>
          <w:color w:val="auto"/>
          <w:sz w:val="24"/>
          <w:szCs w:val="24"/>
        </w:rPr>
        <w:t>’</w:t>
      </w:r>
      <w:r w:rsidRPr="003A2122">
        <w:rPr>
          <w:i/>
          <w:iCs/>
          <w:color w:val="auto"/>
          <w:sz w:val="24"/>
          <w:szCs w:val="24"/>
        </w:rPr>
        <w:t xml:space="preserve"> Biases and fallacies in police conflict management</w:t>
      </w:r>
      <w:r w:rsidRPr="003A2122">
        <w:rPr>
          <w:color w:val="auto"/>
          <w:sz w:val="24"/>
          <w:szCs w:val="24"/>
        </w:rPr>
        <w:t xml:space="preserve">, 24(2), </w:t>
      </w:r>
      <w:r w:rsidR="004670F3" w:rsidRPr="003A2122">
        <w:rPr>
          <w:color w:val="auto"/>
          <w:sz w:val="24"/>
          <w:szCs w:val="24"/>
        </w:rPr>
        <w:t>pp.</w:t>
      </w:r>
      <w:r w:rsidRPr="003A2122">
        <w:rPr>
          <w:color w:val="auto"/>
          <w:sz w:val="24"/>
          <w:szCs w:val="24"/>
        </w:rPr>
        <w:t>113-123.</w:t>
      </w:r>
    </w:p>
    <w:p w14:paraId="6DC4CD80" w14:textId="77777777" w:rsidR="00CB7348" w:rsidRPr="003A2122" w:rsidRDefault="00CB7348" w:rsidP="005F1C69">
      <w:pPr>
        <w:overflowPunct/>
        <w:autoSpaceDE/>
        <w:autoSpaceDN/>
        <w:adjustRightInd/>
        <w:spacing w:line="276" w:lineRule="auto"/>
        <w:ind w:right="107"/>
        <w:textAlignment w:val="auto"/>
        <w:rPr>
          <w:color w:val="auto"/>
          <w:sz w:val="24"/>
          <w:szCs w:val="24"/>
          <w:shd w:val="clear" w:color="auto" w:fill="F5F5F5"/>
        </w:rPr>
      </w:pPr>
    </w:p>
    <w:p w14:paraId="5B928901" w14:textId="7BFBFED0" w:rsidR="00D432F9" w:rsidRPr="005D1B67" w:rsidRDefault="00D432F9" w:rsidP="005F1C69">
      <w:pPr>
        <w:spacing w:line="276" w:lineRule="auto"/>
        <w:rPr>
          <w:color w:val="auto"/>
          <w:sz w:val="24"/>
          <w:szCs w:val="24"/>
        </w:rPr>
      </w:pPr>
      <w:r w:rsidRPr="003A2122">
        <w:rPr>
          <w:rStyle w:val="hlfld-contribauthor"/>
          <w:color w:val="auto"/>
          <w:sz w:val="24"/>
          <w:szCs w:val="24"/>
        </w:rPr>
        <w:t>Tversky, </w:t>
      </w:r>
      <w:r w:rsidRPr="003A2122">
        <w:rPr>
          <w:rStyle w:val="nlmgiven-names"/>
          <w:color w:val="auto"/>
          <w:sz w:val="24"/>
          <w:szCs w:val="24"/>
        </w:rPr>
        <w:t>A.</w:t>
      </w:r>
      <w:r w:rsidRPr="003A2122">
        <w:rPr>
          <w:color w:val="auto"/>
          <w:sz w:val="24"/>
          <w:szCs w:val="24"/>
        </w:rPr>
        <w:t>, &amp; </w:t>
      </w:r>
      <w:r w:rsidRPr="003A2122">
        <w:rPr>
          <w:rStyle w:val="hlfld-contribauthor"/>
          <w:color w:val="auto"/>
          <w:sz w:val="24"/>
          <w:szCs w:val="24"/>
        </w:rPr>
        <w:t>Kahneman, </w:t>
      </w:r>
      <w:r w:rsidRPr="003A2122">
        <w:rPr>
          <w:rStyle w:val="nlmgiven-names"/>
          <w:color w:val="auto"/>
          <w:sz w:val="24"/>
          <w:szCs w:val="24"/>
        </w:rPr>
        <w:t>D.</w:t>
      </w:r>
      <w:r w:rsidRPr="003A2122">
        <w:rPr>
          <w:color w:val="auto"/>
          <w:sz w:val="24"/>
          <w:szCs w:val="24"/>
        </w:rPr>
        <w:t> (</w:t>
      </w:r>
      <w:r w:rsidRPr="003A2122">
        <w:rPr>
          <w:rStyle w:val="nlmyear"/>
          <w:color w:val="auto"/>
          <w:sz w:val="24"/>
          <w:szCs w:val="24"/>
        </w:rPr>
        <w:t>1986</w:t>
      </w:r>
      <w:r w:rsidRPr="003A2122">
        <w:rPr>
          <w:color w:val="auto"/>
          <w:sz w:val="24"/>
          <w:szCs w:val="24"/>
        </w:rPr>
        <w:t>) </w:t>
      </w:r>
      <w:r w:rsidR="003D7935" w:rsidRPr="003A2122">
        <w:rPr>
          <w:color w:val="auto"/>
          <w:sz w:val="24"/>
          <w:szCs w:val="24"/>
        </w:rPr>
        <w:t>‘</w:t>
      </w:r>
      <w:r w:rsidRPr="003A2122">
        <w:rPr>
          <w:rStyle w:val="nlmarticle-title"/>
          <w:color w:val="auto"/>
          <w:sz w:val="24"/>
          <w:szCs w:val="24"/>
        </w:rPr>
        <w:t>Rational choice and the framing of decisions</w:t>
      </w:r>
      <w:r w:rsidR="003D7935" w:rsidRPr="003A2122">
        <w:rPr>
          <w:color w:val="auto"/>
          <w:sz w:val="24"/>
          <w:szCs w:val="24"/>
        </w:rPr>
        <w:t>’</w:t>
      </w:r>
      <w:r w:rsidRPr="003A2122">
        <w:rPr>
          <w:color w:val="auto"/>
          <w:sz w:val="24"/>
          <w:szCs w:val="24"/>
        </w:rPr>
        <w:t> </w:t>
      </w:r>
      <w:r w:rsidRPr="003A2122">
        <w:rPr>
          <w:i/>
          <w:iCs/>
          <w:color w:val="auto"/>
          <w:sz w:val="24"/>
          <w:szCs w:val="24"/>
        </w:rPr>
        <w:t>The Journal of Business</w:t>
      </w:r>
      <w:r w:rsidRPr="003A2122">
        <w:rPr>
          <w:color w:val="auto"/>
          <w:sz w:val="24"/>
          <w:szCs w:val="24"/>
        </w:rPr>
        <w:t>, </w:t>
      </w:r>
      <w:r w:rsidRPr="003A2122">
        <w:rPr>
          <w:i/>
          <w:iCs/>
          <w:color w:val="auto"/>
          <w:sz w:val="24"/>
          <w:szCs w:val="24"/>
        </w:rPr>
        <w:t>59</w:t>
      </w:r>
      <w:r w:rsidRPr="003A2122">
        <w:rPr>
          <w:color w:val="auto"/>
          <w:sz w:val="24"/>
          <w:szCs w:val="24"/>
        </w:rPr>
        <w:t xml:space="preserve">(No. 4, Part 2: The </w:t>
      </w:r>
      <w:proofErr w:type="spellStart"/>
      <w:r w:rsidRPr="003A2122">
        <w:rPr>
          <w:color w:val="auto"/>
          <w:sz w:val="24"/>
          <w:szCs w:val="24"/>
        </w:rPr>
        <w:t>Behavioral</w:t>
      </w:r>
      <w:proofErr w:type="spellEnd"/>
      <w:r w:rsidRPr="003A2122">
        <w:rPr>
          <w:color w:val="auto"/>
          <w:sz w:val="24"/>
          <w:szCs w:val="24"/>
        </w:rPr>
        <w:t xml:space="preserve"> Foundations of Economic Theory (</w:t>
      </w:r>
      <w:proofErr w:type="gramStart"/>
      <w:r w:rsidRPr="003A2122">
        <w:rPr>
          <w:color w:val="auto"/>
          <w:sz w:val="24"/>
          <w:szCs w:val="24"/>
        </w:rPr>
        <w:t>Oct.,</w:t>
      </w:r>
      <w:proofErr w:type="gramEnd"/>
      <w:r w:rsidRPr="003A2122">
        <w:rPr>
          <w:color w:val="auto"/>
          <w:sz w:val="24"/>
          <w:szCs w:val="24"/>
        </w:rPr>
        <w:t xml:space="preserve"> 1986)),</w:t>
      </w:r>
      <w:r w:rsidR="003D7935" w:rsidRPr="003A2122">
        <w:rPr>
          <w:color w:val="auto"/>
          <w:sz w:val="24"/>
          <w:szCs w:val="24"/>
        </w:rPr>
        <w:t xml:space="preserve"> pp.</w:t>
      </w:r>
      <w:r w:rsidRPr="003A2122">
        <w:rPr>
          <w:color w:val="auto"/>
          <w:sz w:val="24"/>
          <w:szCs w:val="24"/>
        </w:rPr>
        <w:t> </w:t>
      </w:r>
      <w:r w:rsidRPr="003A2122">
        <w:rPr>
          <w:rStyle w:val="nlmfpage"/>
          <w:color w:val="auto"/>
          <w:sz w:val="24"/>
          <w:szCs w:val="24"/>
        </w:rPr>
        <w:t>251</w:t>
      </w:r>
      <w:r w:rsidRPr="003A2122">
        <w:rPr>
          <w:color w:val="auto"/>
          <w:sz w:val="24"/>
          <w:szCs w:val="24"/>
        </w:rPr>
        <w:t>–</w:t>
      </w:r>
      <w:r w:rsidRPr="003A2122">
        <w:rPr>
          <w:rStyle w:val="nlmlpage"/>
          <w:color w:val="auto"/>
          <w:sz w:val="24"/>
          <w:szCs w:val="24"/>
        </w:rPr>
        <w:t>278</w:t>
      </w:r>
      <w:r w:rsidR="003D7935" w:rsidRPr="003A2122">
        <w:rPr>
          <w:rStyle w:val="nlmlpage"/>
          <w:color w:val="auto"/>
          <w:sz w:val="24"/>
          <w:szCs w:val="24"/>
        </w:rPr>
        <w:t>.</w:t>
      </w:r>
    </w:p>
    <w:p w14:paraId="12028410" w14:textId="69AAF6A7" w:rsidR="004F4925" w:rsidRDefault="004F4925" w:rsidP="005F1C69">
      <w:pPr>
        <w:overflowPunct/>
        <w:autoSpaceDE/>
        <w:autoSpaceDN/>
        <w:adjustRightInd/>
        <w:spacing w:line="276" w:lineRule="auto"/>
        <w:ind w:right="107"/>
        <w:textAlignment w:val="auto"/>
        <w:rPr>
          <w:color w:val="auto"/>
          <w:sz w:val="24"/>
          <w:szCs w:val="24"/>
          <w:shd w:val="clear" w:color="auto" w:fill="F5F5F5"/>
        </w:rPr>
      </w:pPr>
    </w:p>
    <w:p w14:paraId="5EC560BF" w14:textId="551D77CC" w:rsidR="003A2122" w:rsidRDefault="003A2122" w:rsidP="005F1C69">
      <w:pPr>
        <w:overflowPunct/>
        <w:autoSpaceDE/>
        <w:autoSpaceDN/>
        <w:adjustRightInd/>
        <w:spacing w:line="276" w:lineRule="auto"/>
        <w:ind w:right="107"/>
        <w:textAlignment w:val="auto"/>
        <w:rPr>
          <w:color w:val="auto"/>
          <w:sz w:val="24"/>
          <w:szCs w:val="24"/>
          <w:shd w:val="clear" w:color="auto" w:fill="F5F5F5"/>
        </w:rPr>
      </w:pPr>
    </w:p>
    <w:p w14:paraId="6689A2FA" w14:textId="493E30CE" w:rsidR="003A2122" w:rsidRDefault="003A2122" w:rsidP="00E6298B">
      <w:pPr>
        <w:overflowPunct/>
        <w:autoSpaceDE/>
        <w:autoSpaceDN/>
        <w:adjustRightInd/>
        <w:ind w:right="107"/>
        <w:textAlignment w:val="auto"/>
        <w:rPr>
          <w:color w:val="auto"/>
          <w:sz w:val="24"/>
          <w:szCs w:val="24"/>
          <w:shd w:val="clear" w:color="auto" w:fill="F5F5F5"/>
        </w:rPr>
      </w:pPr>
    </w:p>
    <w:p w14:paraId="71E31C75" w14:textId="30C7BB9A" w:rsidR="003A2122" w:rsidRDefault="003A2122" w:rsidP="00E6298B">
      <w:pPr>
        <w:overflowPunct/>
        <w:autoSpaceDE/>
        <w:autoSpaceDN/>
        <w:adjustRightInd/>
        <w:ind w:right="107"/>
        <w:textAlignment w:val="auto"/>
        <w:rPr>
          <w:color w:val="auto"/>
          <w:sz w:val="24"/>
          <w:szCs w:val="24"/>
          <w:shd w:val="clear" w:color="auto" w:fill="F5F5F5"/>
        </w:rPr>
      </w:pPr>
    </w:p>
    <w:p w14:paraId="7974C999" w14:textId="1066FDCD" w:rsidR="003A2122" w:rsidRDefault="003A2122" w:rsidP="00E6298B">
      <w:pPr>
        <w:overflowPunct/>
        <w:autoSpaceDE/>
        <w:autoSpaceDN/>
        <w:adjustRightInd/>
        <w:ind w:right="107"/>
        <w:textAlignment w:val="auto"/>
        <w:rPr>
          <w:color w:val="auto"/>
          <w:sz w:val="24"/>
          <w:szCs w:val="24"/>
          <w:shd w:val="clear" w:color="auto" w:fill="F5F5F5"/>
        </w:rPr>
      </w:pPr>
    </w:p>
    <w:p w14:paraId="5A2367D4" w14:textId="1B531F5D" w:rsidR="003A2122" w:rsidRDefault="003A2122" w:rsidP="00E6298B">
      <w:pPr>
        <w:overflowPunct/>
        <w:autoSpaceDE/>
        <w:autoSpaceDN/>
        <w:adjustRightInd/>
        <w:ind w:right="107"/>
        <w:textAlignment w:val="auto"/>
        <w:rPr>
          <w:color w:val="auto"/>
          <w:sz w:val="24"/>
          <w:szCs w:val="24"/>
          <w:shd w:val="clear" w:color="auto" w:fill="F5F5F5"/>
        </w:rPr>
      </w:pPr>
    </w:p>
    <w:p w14:paraId="5EE6E31D" w14:textId="2C8513A0" w:rsidR="003A2122" w:rsidRPr="005D1B67" w:rsidRDefault="003A2122" w:rsidP="00E6298B">
      <w:pPr>
        <w:overflowPunct/>
        <w:autoSpaceDE/>
        <w:autoSpaceDN/>
        <w:adjustRightInd/>
        <w:ind w:right="107"/>
        <w:textAlignment w:val="auto"/>
        <w:rPr>
          <w:color w:val="auto"/>
          <w:sz w:val="24"/>
          <w:szCs w:val="24"/>
          <w:shd w:val="clear" w:color="auto" w:fill="F5F5F5"/>
        </w:rPr>
      </w:pPr>
    </w:p>
    <w:p w14:paraId="29C5D566" w14:textId="25987FB3" w:rsidR="004F4925" w:rsidRPr="005D1B67" w:rsidRDefault="004F4925" w:rsidP="00E6298B">
      <w:pPr>
        <w:overflowPunct/>
        <w:autoSpaceDE/>
        <w:autoSpaceDN/>
        <w:adjustRightInd/>
        <w:ind w:right="107"/>
        <w:textAlignment w:val="auto"/>
        <w:rPr>
          <w:color w:val="auto"/>
          <w:sz w:val="24"/>
          <w:szCs w:val="24"/>
          <w:shd w:val="clear" w:color="auto" w:fill="F5F5F5"/>
        </w:rPr>
      </w:pPr>
    </w:p>
    <w:p w14:paraId="6667C11A" w14:textId="356802CC" w:rsidR="004F4925" w:rsidRPr="004B667B" w:rsidRDefault="004F4925" w:rsidP="00E6298B">
      <w:pPr>
        <w:overflowPunct/>
        <w:autoSpaceDE/>
        <w:autoSpaceDN/>
        <w:adjustRightInd/>
        <w:ind w:right="107"/>
        <w:textAlignment w:val="auto"/>
        <w:rPr>
          <w:color w:val="333333"/>
          <w:sz w:val="24"/>
          <w:szCs w:val="24"/>
          <w:shd w:val="clear" w:color="auto" w:fill="F5F5F5"/>
        </w:rPr>
      </w:pPr>
    </w:p>
    <w:p w14:paraId="72402BB7" w14:textId="22DA02FE" w:rsidR="004F4925" w:rsidRPr="004B667B" w:rsidRDefault="004F4925" w:rsidP="00E6298B">
      <w:pPr>
        <w:overflowPunct/>
        <w:autoSpaceDE/>
        <w:autoSpaceDN/>
        <w:adjustRightInd/>
        <w:ind w:right="107"/>
        <w:textAlignment w:val="auto"/>
        <w:rPr>
          <w:color w:val="333333"/>
          <w:sz w:val="24"/>
          <w:szCs w:val="24"/>
          <w:shd w:val="clear" w:color="auto" w:fill="F5F5F5"/>
        </w:rPr>
      </w:pPr>
    </w:p>
    <w:p w14:paraId="20B19953" w14:textId="5853D0D4" w:rsidR="004F4925" w:rsidRPr="004B667B" w:rsidRDefault="004F4925" w:rsidP="00E6298B">
      <w:pPr>
        <w:overflowPunct/>
        <w:autoSpaceDE/>
        <w:autoSpaceDN/>
        <w:adjustRightInd/>
        <w:ind w:right="107"/>
        <w:textAlignment w:val="auto"/>
        <w:rPr>
          <w:color w:val="333333"/>
          <w:sz w:val="24"/>
          <w:szCs w:val="24"/>
          <w:shd w:val="clear" w:color="auto" w:fill="F5F5F5"/>
        </w:rPr>
      </w:pPr>
    </w:p>
    <w:p w14:paraId="227F4064" w14:textId="06D5FAF9"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A09D03D" w14:textId="45868D53"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5E888D6" w14:textId="54D651DB"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3D0F2FC7" w14:textId="0AA8AA61"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039D10DA" w14:textId="3B9C24DB"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03EBF18" w14:textId="3235FE3F"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C677A8C" w14:textId="08D52787"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45A1146" w14:textId="3E55A337"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6634753" w14:textId="59B42CE4"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02B1CD6" w14:textId="40FE412B"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516D92C" w14:textId="089662ED"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0C5DCDFB" w14:textId="05B3CC49"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DB0C58A" w14:textId="619721BD"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2B4BDA0" w14:textId="7ADB8281" w:rsidR="003A2122" w:rsidRDefault="003A2122"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22A97D5" w14:textId="77777777" w:rsidR="003A2122" w:rsidRDefault="003A2122" w:rsidP="00E6298B">
      <w:pPr>
        <w:overflowPunct/>
        <w:autoSpaceDE/>
        <w:autoSpaceDN/>
        <w:adjustRightInd/>
        <w:ind w:right="107"/>
        <w:textAlignment w:val="auto"/>
        <w:rPr>
          <w:rFonts w:ascii="Source Sans Pro" w:hAnsi="Source Sans Pro"/>
          <w:color w:val="333333"/>
          <w:sz w:val="23"/>
          <w:szCs w:val="23"/>
          <w:shd w:val="clear" w:color="auto" w:fill="F5F5F5"/>
        </w:rPr>
      </w:pPr>
    </w:p>
    <w:p w14:paraId="5A1F1C72" w14:textId="4248E4E3" w:rsidR="004F4925" w:rsidRPr="00BE5ED1" w:rsidRDefault="00BE5ED1" w:rsidP="00E6298B">
      <w:pPr>
        <w:overflowPunct/>
        <w:autoSpaceDE/>
        <w:autoSpaceDN/>
        <w:adjustRightInd/>
        <w:ind w:right="107"/>
        <w:textAlignment w:val="auto"/>
        <w:rPr>
          <w:rFonts w:ascii="Source Sans Pro" w:hAnsi="Source Sans Pro"/>
          <w:b/>
          <w:bCs/>
          <w:color w:val="333333"/>
          <w:sz w:val="23"/>
          <w:szCs w:val="23"/>
          <w:shd w:val="clear" w:color="auto" w:fill="F5F5F5"/>
        </w:rPr>
      </w:pPr>
      <w:r w:rsidRPr="00BE5ED1">
        <w:rPr>
          <w:rFonts w:ascii="Source Sans Pro" w:hAnsi="Source Sans Pro"/>
          <w:b/>
          <w:bCs/>
          <w:color w:val="333333"/>
          <w:sz w:val="23"/>
          <w:szCs w:val="23"/>
          <w:shd w:val="clear" w:color="auto" w:fill="F5F5F5"/>
        </w:rPr>
        <w:t>Figures</w:t>
      </w:r>
    </w:p>
    <w:p w14:paraId="673D9088" w14:textId="77777777" w:rsidR="00BE5ED1" w:rsidRPr="004B667B" w:rsidRDefault="00BE5ED1" w:rsidP="00BE5ED1">
      <w:pPr>
        <w:overflowPunct/>
        <w:autoSpaceDE/>
        <w:autoSpaceDN/>
        <w:adjustRightInd/>
        <w:ind w:right="107"/>
        <w:textAlignment w:val="auto"/>
        <w:rPr>
          <w:color w:val="auto"/>
          <w:sz w:val="24"/>
          <w:szCs w:val="24"/>
          <w:shd w:val="clear" w:color="auto" w:fill="F5F5F5"/>
        </w:rPr>
      </w:pPr>
    </w:p>
    <w:p w14:paraId="3FDEA7F2" w14:textId="0CAC1229" w:rsidR="00BE5ED1" w:rsidRPr="004B667B" w:rsidRDefault="00BE5ED1" w:rsidP="00BE5ED1">
      <w:pPr>
        <w:rPr>
          <w:color w:val="auto"/>
          <w:sz w:val="24"/>
          <w:szCs w:val="24"/>
          <w:shd w:val="clear" w:color="auto" w:fill="FFFFFF"/>
        </w:rPr>
      </w:pPr>
      <w:r w:rsidRPr="004B667B">
        <w:rPr>
          <w:color w:val="auto"/>
          <w:sz w:val="24"/>
          <w:szCs w:val="24"/>
        </w:rPr>
        <w:t xml:space="preserve">Staller M, </w:t>
      </w:r>
      <w:proofErr w:type="spellStart"/>
      <w:r w:rsidRPr="004B667B">
        <w:rPr>
          <w:color w:val="auto"/>
          <w:sz w:val="24"/>
          <w:szCs w:val="24"/>
        </w:rPr>
        <w:t>Zailer</w:t>
      </w:r>
      <w:proofErr w:type="spellEnd"/>
      <w:r w:rsidRPr="004B667B">
        <w:rPr>
          <w:color w:val="auto"/>
          <w:sz w:val="24"/>
          <w:szCs w:val="24"/>
        </w:rPr>
        <w:t xml:space="preserve"> B, Koerner S</w:t>
      </w:r>
      <w:r w:rsidR="008A2479">
        <w:rPr>
          <w:color w:val="auto"/>
          <w:sz w:val="24"/>
          <w:szCs w:val="24"/>
        </w:rPr>
        <w:t xml:space="preserve">, B. </w:t>
      </w:r>
      <w:r w:rsidR="003D7935">
        <w:rPr>
          <w:color w:val="auto"/>
          <w:sz w:val="24"/>
          <w:szCs w:val="24"/>
        </w:rPr>
        <w:t>(2022)</w:t>
      </w:r>
      <w:r w:rsidRPr="004B667B">
        <w:rPr>
          <w:color w:val="auto"/>
          <w:sz w:val="24"/>
          <w:szCs w:val="24"/>
        </w:rPr>
        <w:t xml:space="preserve"> </w:t>
      </w:r>
      <w:r w:rsidR="003D7935" w:rsidRPr="003D7935">
        <w:rPr>
          <w:color w:val="auto"/>
          <w:sz w:val="24"/>
          <w:szCs w:val="24"/>
        </w:rPr>
        <w:t>‘</w:t>
      </w:r>
      <w:r w:rsidRPr="003D7935">
        <w:rPr>
          <w:color w:val="auto"/>
          <w:sz w:val="24"/>
          <w:szCs w:val="24"/>
        </w:rPr>
        <w:t>The problem of entanglement</w:t>
      </w:r>
      <w:r w:rsidR="003D7935" w:rsidRPr="003D7935">
        <w:rPr>
          <w:color w:val="auto"/>
          <w:sz w:val="24"/>
          <w:szCs w:val="24"/>
        </w:rPr>
        <w:t>’</w:t>
      </w:r>
      <w:r w:rsidRPr="004B667B">
        <w:rPr>
          <w:color w:val="auto"/>
          <w:sz w:val="24"/>
          <w:szCs w:val="24"/>
        </w:rPr>
        <w:t xml:space="preserve"> </w:t>
      </w:r>
      <w:r w:rsidRPr="008A2479">
        <w:rPr>
          <w:i/>
          <w:iCs/>
          <w:color w:val="auto"/>
          <w:sz w:val="24"/>
          <w:szCs w:val="24"/>
        </w:rPr>
        <w:t>Biases and fallacies in police conflict management</w:t>
      </w:r>
      <w:r w:rsidRPr="004B667B">
        <w:rPr>
          <w:color w:val="auto"/>
          <w:sz w:val="24"/>
          <w:szCs w:val="24"/>
        </w:rPr>
        <w:t xml:space="preserve">, 24(2), </w:t>
      </w:r>
      <w:r w:rsidR="008A2479">
        <w:rPr>
          <w:color w:val="auto"/>
          <w:sz w:val="24"/>
          <w:szCs w:val="24"/>
        </w:rPr>
        <w:t>pp.</w:t>
      </w:r>
      <w:r w:rsidRPr="004B667B">
        <w:rPr>
          <w:color w:val="auto"/>
          <w:sz w:val="24"/>
          <w:szCs w:val="24"/>
        </w:rPr>
        <w:t>113-123.</w:t>
      </w:r>
    </w:p>
    <w:p w14:paraId="0181AFAF" w14:textId="77777777" w:rsidR="00BE5ED1" w:rsidRDefault="00BE5ED1" w:rsidP="00E6298B">
      <w:pPr>
        <w:overflowPunct/>
        <w:autoSpaceDE/>
        <w:autoSpaceDN/>
        <w:adjustRightInd/>
        <w:ind w:right="107"/>
        <w:textAlignment w:val="auto"/>
        <w:rPr>
          <w:rFonts w:ascii="Source Sans Pro" w:hAnsi="Source Sans Pro"/>
          <w:color w:val="333333"/>
          <w:sz w:val="23"/>
          <w:szCs w:val="23"/>
          <w:shd w:val="clear" w:color="auto" w:fill="F5F5F5"/>
        </w:rPr>
      </w:pPr>
    </w:p>
    <w:p w14:paraId="072FBFC5" w14:textId="4DDC8E41"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214A3B77" w14:textId="37D814A1"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779C3A81" w14:textId="3F7D54C9"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462A687A" w14:textId="63F6F8C5" w:rsidR="004F4925" w:rsidRDefault="004F4925" w:rsidP="00E6298B">
      <w:pPr>
        <w:overflowPunct/>
        <w:autoSpaceDE/>
        <w:autoSpaceDN/>
        <w:adjustRightInd/>
        <w:ind w:right="107"/>
        <w:textAlignment w:val="auto"/>
        <w:rPr>
          <w:rFonts w:ascii="Source Sans Pro" w:hAnsi="Source Sans Pro"/>
          <w:color w:val="333333"/>
          <w:sz w:val="23"/>
          <w:szCs w:val="23"/>
          <w:shd w:val="clear" w:color="auto" w:fill="F5F5F5"/>
        </w:rPr>
      </w:pPr>
    </w:p>
    <w:p w14:paraId="14B27F5A" w14:textId="77777777" w:rsidR="004F4925" w:rsidRDefault="004F492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459481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D5378D">
        <w:rPr>
          <w:rFonts w:eastAsia="Arial"/>
          <w:color w:val="000000" w:themeColor="text1"/>
          <w:sz w:val="24"/>
          <w:szCs w:val="24"/>
          <w:highlight w:val="yellow"/>
        </w:rPr>
        <w:t xml:space="preserve"> K.</w:t>
      </w:r>
      <w:r w:rsidR="004B667B">
        <w:rPr>
          <w:rFonts w:eastAsia="Arial"/>
          <w:color w:val="000000" w:themeColor="text1"/>
          <w:sz w:val="24"/>
          <w:szCs w:val="24"/>
          <w:highlight w:val="yellow"/>
        </w:rPr>
        <w:t xml:space="preserve"> </w:t>
      </w:r>
      <w:r w:rsidR="00D5378D">
        <w:rPr>
          <w:rFonts w:eastAsia="Arial"/>
          <w:color w:val="000000" w:themeColor="text1"/>
          <w:sz w:val="24"/>
          <w:szCs w:val="24"/>
          <w:highlight w:val="yellow"/>
        </w:rPr>
        <w:t>Sutherland</w:t>
      </w:r>
    </w:p>
    <w:p w14:paraId="5A951FC3" w14:textId="567E0F34" w:rsidR="641A9DDA" w:rsidRDefault="641A9DDA" w:rsidP="366F6C5C">
      <w:pPr>
        <w:jc w:val="both"/>
        <w:rPr>
          <w:color w:val="000000" w:themeColor="text1"/>
          <w:sz w:val="24"/>
          <w:szCs w:val="24"/>
          <w:highlight w:val="yellow"/>
        </w:rPr>
      </w:pPr>
    </w:p>
    <w:p w14:paraId="0C5B59A2" w14:textId="182DC3F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D5378D">
        <w:rPr>
          <w:rFonts w:eastAsia="Arial"/>
          <w:color w:val="000000" w:themeColor="text1"/>
          <w:sz w:val="24"/>
          <w:szCs w:val="24"/>
          <w:highlight w:val="yellow"/>
        </w:rPr>
        <w:t xml:space="preserve"> 12/07</w:t>
      </w:r>
      <w:r w:rsidR="002A6CE0">
        <w:rPr>
          <w:rFonts w:eastAsia="Arial"/>
          <w:color w:val="000000" w:themeColor="text1"/>
          <w:sz w:val="24"/>
          <w:szCs w:val="24"/>
          <w:highlight w:val="yellow"/>
        </w:rPr>
        <w:t>/2022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FBDDD" w14:textId="77777777" w:rsidR="00F315BA" w:rsidRDefault="00F315BA">
      <w:r>
        <w:separator/>
      </w:r>
    </w:p>
  </w:endnote>
  <w:endnote w:type="continuationSeparator" w:id="0">
    <w:p w14:paraId="2D1DCC7A" w14:textId="77777777" w:rsidR="00F315BA" w:rsidRDefault="00F3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C059" w14:textId="77777777" w:rsidR="00F315BA" w:rsidRDefault="00F315BA">
      <w:r>
        <w:separator/>
      </w:r>
    </w:p>
  </w:footnote>
  <w:footnote w:type="continuationSeparator" w:id="0">
    <w:p w14:paraId="4F39A2F8" w14:textId="77777777" w:rsidR="00F315BA" w:rsidRDefault="00F3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0F60BC"/>
    <w:multiLevelType w:val="hybridMultilevel"/>
    <w:tmpl w:val="BB0AE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49"/>
    <w:rsid w:val="00001F82"/>
    <w:rsid w:val="00003990"/>
    <w:rsid w:val="000045B8"/>
    <w:rsid w:val="00004B77"/>
    <w:rsid w:val="00004F7C"/>
    <w:rsid w:val="00006511"/>
    <w:rsid w:val="00006724"/>
    <w:rsid w:val="00007513"/>
    <w:rsid w:val="0000781F"/>
    <w:rsid w:val="0001101B"/>
    <w:rsid w:val="000125C6"/>
    <w:rsid w:val="00015B2F"/>
    <w:rsid w:val="000163D4"/>
    <w:rsid w:val="00020AD9"/>
    <w:rsid w:val="00020EEC"/>
    <w:rsid w:val="00025650"/>
    <w:rsid w:val="00025899"/>
    <w:rsid w:val="00027B1F"/>
    <w:rsid w:val="0003088B"/>
    <w:rsid w:val="000317E7"/>
    <w:rsid w:val="00031864"/>
    <w:rsid w:val="000325D9"/>
    <w:rsid w:val="00034224"/>
    <w:rsid w:val="000352D2"/>
    <w:rsid w:val="000372B2"/>
    <w:rsid w:val="0004039D"/>
    <w:rsid w:val="0004079F"/>
    <w:rsid w:val="00042559"/>
    <w:rsid w:val="00043FA9"/>
    <w:rsid w:val="00045B87"/>
    <w:rsid w:val="00045C07"/>
    <w:rsid w:val="00046E4E"/>
    <w:rsid w:val="00050B96"/>
    <w:rsid w:val="00052610"/>
    <w:rsid w:val="00054483"/>
    <w:rsid w:val="00055D43"/>
    <w:rsid w:val="00056FAC"/>
    <w:rsid w:val="00057751"/>
    <w:rsid w:val="00062E39"/>
    <w:rsid w:val="00063657"/>
    <w:rsid w:val="00065A6A"/>
    <w:rsid w:val="00065FF8"/>
    <w:rsid w:val="000661EA"/>
    <w:rsid w:val="000708E3"/>
    <w:rsid w:val="000739FF"/>
    <w:rsid w:val="00077C4B"/>
    <w:rsid w:val="00080E58"/>
    <w:rsid w:val="00080F7E"/>
    <w:rsid w:val="00082668"/>
    <w:rsid w:val="00083D99"/>
    <w:rsid w:val="00084EA6"/>
    <w:rsid w:val="00085423"/>
    <w:rsid w:val="00085699"/>
    <w:rsid w:val="00087891"/>
    <w:rsid w:val="00091F52"/>
    <w:rsid w:val="00092235"/>
    <w:rsid w:val="00092970"/>
    <w:rsid w:val="00092BC7"/>
    <w:rsid w:val="0009324F"/>
    <w:rsid w:val="00093720"/>
    <w:rsid w:val="000938B7"/>
    <w:rsid w:val="000938E6"/>
    <w:rsid w:val="00093B3C"/>
    <w:rsid w:val="0009488C"/>
    <w:rsid w:val="0009554E"/>
    <w:rsid w:val="00095C1B"/>
    <w:rsid w:val="00095DF9"/>
    <w:rsid w:val="00096DEA"/>
    <w:rsid w:val="00097BF2"/>
    <w:rsid w:val="000A4240"/>
    <w:rsid w:val="000A469A"/>
    <w:rsid w:val="000A507B"/>
    <w:rsid w:val="000A5BF2"/>
    <w:rsid w:val="000A7A72"/>
    <w:rsid w:val="000A7D4E"/>
    <w:rsid w:val="000B0A9F"/>
    <w:rsid w:val="000B0F1D"/>
    <w:rsid w:val="000B1E96"/>
    <w:rsid w:val="000B63D4"/>
    <w:rsid w:val="000C1053"/>
    <w:rsid w:val="000C190C"/>
    <w:rsid w:val="000C378F"/>
    <w:rsid w:val="000C4B96"/>
    <w:rsid w:val="000C57A3"/>
    <w:rsid w:val="000C5E22"/>
    <w:rsid w:val="000C6892"/>
    <w:rsid w:val="000C6FFE"/>
    <w:rsid w:val="000C792D"/>
    <w:rsid w:val="000D0BB6"/>
    <w:rsid w:val="000D18EA"/>
    <w:rsid w:val="000D3835"/>
    <w:rsid w:val="000D471F"/>
    <w:rsid w:val="000D49CB"/>
    <w:rsid w:val="000D5377"/>
    <w:rsid w:val="000E1516"/>
    <w:rsid w:val="000E26B0"/>
    <w:rsid w:val="000E3300"/>
    <w:rsid w:val="000F1599"/>
    <w:rsid w:val="000F174D"/>
    <w:rsid w:val="000F1769"/>
    <w:rsid w:val="000F4373"/>
    <w:rsid w:val="000F50DA"/>
    <w:rsid w:val="000F5AF7"/>
    <w:rsid w:val="000F6196"/>
    <w:rsid w:val="000F7ECD"/>
    <w:rsid w:val="00100D54"/>
    <w:rsid w:val="00102E64"/>
    <w:rsid w:val="0010312C"/>
    <w:rsid w:val="0010513F"/>
    <w:rsid w:val="00106DC7"/>
    <w:rsid w:val="001102CF"/>
    <w:rsid w:val="00110E18"/>
    <w:rsid w:val="00111FF1"/>
    <w:rsid w:val="00112391"/>
    <w:rsid w:val="00112751"/>
    <w:rsid w:val="0011301D"/>
    <w:rsid w:val="00114F52"/>
    <w:rsid w:val="00127777"/>
    <w:rsid w:val="00130497"/>
    <w:rsid w:val="0013098D"/>
    <w:rsid w:val="00131856"/>
    <w:rsid w:val="00133D6F"/>
    <w:rsid w:val="001347F8"/>
    <w:rsid w:val="00135323"/>
    <w:rsid w:val="001371F9"/>
    <w:rsid w:val="00137BB5"/>
    <w:rsid w:val="00137E05"/>
    <w:rsid w:val="00141C05"/>
    <w:rsid w:val="00142EDE"/>
    <w:rsid w:val="00143089"/>
    <w:rsid w:val="00143415"/>
    <w:rsid w:val="00143990"/>
    <w:rsid w:val="001447F6"/>
    <w:rsid w:val="001455CE"/>
    <w:rsid w:val="0014633E"/>
    <w:rsid w:val="00146748"/>
    <w:rsid w:val="00146F74"/>
    <w:rsid w:val="00147DE3"/>
    <w:rsid w:val="00147F77"/>
    <w:rsid w:val="00150794"/>
    <w:rsid w:val="00155450"/>
    <w:rsid w:val="001608C4"/>
    <w:rsid w:val="001632BA"/>
    <w:rsid w:val="001663C8"/>
    <w:rsid w:val="00167839"/>
    <w:rsid w:val="0017078B"/>
    <w:rsid w:val="00170D5D"/>
    <w:rsid w:val="00171418"/>
    <w:rsid w:val="001716A8"/>
    <w:rsid w:val="00172DE3"/>
    <w:rsid w:val="00174FE9"/>
    <w:rsid w:val="00176FEF"/>
    <w:rsid w:val="00180C90"/>
    <w:rsid w:val="00182D49"/>
    <w:rsid w:val="00183C95"/>
    <w:rsid w:val="0019224D"/>
    <w:rsid w:val="001961CF"/>
    <w:rsid w:val="0019670F"/>
    <w:rsid w:val="0019700C"/>
    <w:rsid w:val="001A0852"/>
    <w:rsid w:val="001A52BD"/>
    <w:rsid w:val="001A59BB"/>
    <w:rsid w:val="001A6A51"/>
    <w:rsid w:val="001A7307"/>
    <w:rsid w:val="001A79C4"/>
    <w:rsid w:val="001B331A"/>
    <w:rsid w:val="001B4FF3"/>
    <w:rsid w:val="001B6CEC"/>
    <w:rsid w:val="001B7CA9"/>
    <w:rsid w:val="001C0C77"/>
    <w:rsid w:val="001C0E74"/>
    <w:rsid w:val="001C1077"/>
    <w:rsid w:val="001C23C2"/>
    <w:rsid w:val="001C4414"/>
    <w:rsid w:val="001C4720"/>
    <w:rsid w:val="001D229F"/>
    <w:rsid w:val="001D42AE"/>
    <w:rsid w:val="001D4E2E"/>
    <w:rsid w:val="001D5F75"/>
    <w:rsid w:val="001D7121"/>
    <w:rsid w:val="001D7EE6"/>
    <w:rsid w:val="001E1588"/>
    <w:rsid w:val="001E49C5"/>
    <w:rsid w:val="001E54B2"/>
    <w:rsid w:val="001E6EBC"/>
    <w:rsid w:val="001F01EB"/>
    <w:rsid w:val="001F0540"/>
    <w:rsid w:val="001F0853"/>
    <w:rsid w:val="001F1A01"/>
    <w:rsid w:val="001F4552"/>
    <w:rsid w:val="001F49ED"/>
    <w:rsid w:val="001F5274"/>
    <w:rsid w:val="001F62B2"/>
    <w:rsid w:val="002019EB"/>
    <w:rsid w:val="002030F2"/>
    <w:rsid w:val="0020355F"/>
    <w:rsid w:val="00203C6A"/>
    <w:rsid w:val="00205051"/>
    <w:rsid w:val="002056F1"/>
    <w:rsid w:val="00206319"/>
    <w:rsid w:val="00206953"/>
    <w:rsid w:val="0020761E"/>
    <w:rsid w:val="00211F65"/>
    <w:rsid w:val="002164E3"/>
    <w:rsid w:val="00220D06"/>
    <w:rsid w:val="00221D95"/>
    <w:rsid w:val="002246A0"/>
    <w:rsid w:val="00224AF9"/>
    <w:rsid w:val="00226ABB"/>
    <w:rsid w:val="0023038B"/>
    <w:rsid w:val="00230439"/>
    <w:rsid w:val="0023044D"/>
    <w:rsid w:val="00230794"/>
    <w:rsid w:val="00231E9F"/>
    <w:rsid w:val="002329F5"/>
    <w:rsid w:val="002333C2"/>
    <w:rsid w:val="00234085"/>
    <w:rsid w:val="00235176"/>
    <w:rsid w:val="00236061"/>
    <w:rsid w:val="0024100E"/>
    <w:rsid w:val="00241C1B"/>
    <w:rsid w:val="0024288B"/>
    <w:rsid w:val="002430CE"/>
    <w:rsid w:val="00245570"/>
    <w:rsid w:val="002467FB"/>
    <w:rsid w:val="00247D60"/>
    <w:rsid w:val="002515FE"/>
    <w:rsid w:val="002518C9"/>
    <w:rsid w:val="0025208A"/>
    <w:rsid w:val="00252A59"/>
    <w:rsid w:val="0025394E"/>
    <w:rsid w:val="002540BD"/>
    <w:rsid w:val="0025482E"/>
    <w:rsid w:val="00255D8E"/>
    <w:rsid w:val="00257120"/>
    <w:rsid w:val="0026078A"/>
    <w:rsid w:val="00260B6B"/>
    <w:rsid w:val="00260CA7"/>
    <w:rsid w:val="00262209"/>
    <w:rsid w:val="00263930"/>
    <w:rsid w:val="00264BCF"/>
    <w:rsid w:val="002657E9"/>
    <w:rsid w:val="0026665E"/>
    <w:rsid w:val="002701C8"/>
    <w:rsid w:val="00270EEB"/>
    <w:rsid w:val="0027147E"/>
    <w:rsid w:val="002761F4"/>
    <w:rsid w:val="002775E1"/>
    <w:rsid w:val="00277844"/>
    <w:rsid w:val="00277979"/>
    <w:rsid w:val="002808C3"/>
    <w:rsid w:val="002808EB"/>
    <w:rsid w:val="0028197D"/>
    <w:rsid w:val="00282B8E"/>
    <w:rsid w:val="00283AEE"/>
    <w:rsid w:val="00283E6E"/>
    <w:rsid w:val="002849DE"/>
    <w:rsid w:val="00285169"/>
    <w:rsid w:val="0028710B"/>
    <w:rsid w:val="002873CE"/>
    <w:rsid w:val="00291ADD"/>
    <w:rsid w:val="0029358C"/>
    <w:rsid w:val="0029416C"/>
    <w:rsid w:val="00294868"/>
    <w:rsid w:val="00295A82"/>
    <w:rsid w:val="00295CA1"/>
    <w:rsid w:val="00297863"/>
    <w:rsid w:val="002A0EFA"/>
    <w:rsid w:val="002A0F1C"/>
    <w:rsid w:val="002A291A"/>
    <w:rsid w:val="002A3FD0"/>
    <w:rsid w:val="002A5604"/>
    <w:rsid w:val="002A6CE0"/>
    <w:rsid w:val="002B1701"/>
    <w:rsid w:val="002B1807"/>
    <w:rsid w:val="002B1D9F"/>
    <w:rsid w:val="002B23C3"/>
    <w:rsid w:val="002B443A"/>
    <w:rsid w:val="002B48C2"/>
    <w:rsid w:val="002B5B35"/>
    <w:rsid w:val="002B5FC8"/>
    <w:rsid w:val="002B6029"/>
    <w:rsid w:val="002B6586"/>
    <w:rsid w:val="002C213E"/>
    <w:rsid w:val="002C256A"/>
    <w:rsid w:val="002C496D"/>
    <w:rsid w:val="002C5F74"/>
    <w:rsid w:val="002D05EB"/>
    <w:rsid w:val="002D1D63"/>
    <w:rsid w:val="002D225F"/>
    <w:rsid w:val="002D2F29"/>
    <w:rsid w:val="002D4A44"/>
    <w:rsid w:val="002D6BF9"/>
    <w:rsid w:val="002E0B14"/>
    <w:rsid w:val="002E0EDA"/>
    <w:rsid w:val="002E628F"/>
    <w:rsid w:val="002E7017"/>
    <w:rsid w:val="002F1E23"/>
    <w:rsid w:val="002F4F53"/>
    <w:rsid w:val="002F4F6E"/>
    <w:rsid w:val="002F68D4"/>
    <w:rsid w:val="003015C3"/>
    <w:rsid w:val="00301E87"/>
    <w:rsid w:val="00304EFE"/>
    <w:rsid w:val="00305888"/>
    <w:rsid w:val="00307547"/>
    <w:rsid w:val="0030C684"/>
    <w:rsid w:val="0031350A"/>
    <w:rsid w:val="0031354C"/>
    <w:rsid w:val="00313AEE"/>
    <w:rsid w:val="0031591F"/>
    <w:rsid w:val="00316815"/>
    <w:rsid w:val="003168CA"/>
    <w:rsid w:val="003169A5"/>
    <w:rsid w:val="00317F20"/>
    <w:rsid w:val="00320498"/>
    <w:rsid w:val="00321255"/>
    <w:rsid w:val="0032230D"/>
    <w:rsid w:val="00322A0B"/>
    <w:rsid w:val="00325331"/>
    <w:rsid w:val="00325C19"/>
    <w:rsid w:val="0032677B"/>
    <w:rsid w:val="0033049B"/>
    <w:rsid w:val="0033478F"/>
    <w:rsid w:val="00335E25"/>
    <w:rsid w:val="00335EF3"/>
    <w:rsid w:val="00335FC5"/>
    <w:rsid w:val="00341D4A"/>
    <w:rsid w:val="00343251"/>
    <w:rsid w:val="00343C96"/>
    <w:rsid w:val="00343D99"/>
    <w:rsid w:val="0034469C"/>
    <w:rsid w:val="00345768"/>
    <w:rsid w:val="003516C0"/>
    <w:rsid w:val="00352E59"/>
    <w:rsid w:val="00353C03"/>
    <w:rsid w:val="00353EC3"/>
    <w:rsid w:val="0035412D"/>
    <w:rsid w:val="00354DBE"/>
    <w:rsid w:val="00355210"/>
    <w:rsid w:val="0035603D"/>
    <w:rsid w:val="00356ACC"/>
    <w:rsid w:val="00357490"/>
    <w:rsid w:val="00365DF9"/>
    <w:rsid w:val="00367FD1"/>
    <w:rsid w:val="00370349"/>
    <w:rsid w:val="00371EE5"/>
    <w:rsid w:val="00372DB4"/>
    <w:rsid w:val="003747CF"/>
    <w:rsid w:val="00375AF5"/>
    <w:rsid w:val="003761BD"/>
    <w:rsid w:val="00385414"/>
    <w:rsid w:val="003861F8"/>
    <w:rsid w:val="00386E46"/>
    <w:rsid w:val="003876AF"/>
    <w:rsid w:val="00390074"/>
    <w:rsid w:val="00390131"/>
    <w:rsid w:val="0039037D"/>
    <w:rsid w:val="0039050F"/>
    <w:rsid w:val="00390583"/>
    <w:rsid w:val="0039077D"/>
    <w:rsid w:val="00391C8C"/>
    <w:rsid w:val="00391F69"/>
    <w:rsid w:val="003921BB"/>
    <w:rsid w:val="00394207"/>
    <w:rsid w:val="0039762B"/>
    <w:rsid w:val="003A0C37"/>
    <w:rsid w:val="003A1B6B"/>
    <w:rsid w:val="003A2122"/>
    <w:rsid w:val="003A26E5"/>
    <w:rsid w:val="003A46C0"/>
    <w:rsid w:val="003A600E"/>
    <w:rsid w:val="003A6513"/>
    <w:rsid w:val="003A6C49"/>
    <w:rsid w:val="003A708A"/>
    <w:rsid w:val="003A7C05"/>
    <w:rsid w:val="003B0A94"/>
    <w:rsid w:val="003B16C7"/>
    <w:rsid w:val="003B1AE2"/>
    <w:rsid w:val="003B2951"/>
    <w:rsid w:val="003B2A14"/>
    <w:rsid w:val="003B425F"/>
    <w:rsid w:val="003B6109"/>
    <w:rsid w:val="003C031B"/>
    <w:rsid w:val="003C19F1"/>
    <w:rsid w:val="003C2CF5"/>
    <w:rsid w:val="003C2DB9"/>
    <w:rsid w:val="003C4186"/>
    <w:rsid w:val="003C44B0"/>
    <w:rsid w:val="003C458C"/>
    <w:rsid w:val="003C4D7B"/>
    <w:rsid w:val="003C573D"/>
    <w:rsid w:val="003C6185"/>
    <w:rsid w:val="003C75D1"/>
    <w:rsid w:val="003C7DAD"/>
    <w:rsid w:val="003D0D2D"/>
    <w:rsid w:val="003D3026"/>
    <w:rsid w:val="003D4046"/>
    <w:rsid w:val="003D45DF"/>
    <w:rsid w:val="003D4710"/>
    <w:rsid w:val="003D50C1"/>
    <w:rsid w:val="003D7935"/>
    <w:rsid w:val="003E0866"/>
    <w:rsid w:val="003E16D7"/>
    <w:rsid w:val="003E197E"/>
    <w:rsid w:val="003E2CC7"/>
    <w:rsid w:val="003F1A37"/>
    <w:rsid w:val="003F29C8"/>
    <w:rsid w:val="003F34C2"/>
    <w:rsid w:val="003F425F"/>
    <w:rsid w:val="00400EC3"/>
    <w:rsid w:val="004012C5"/>
    <w:rsid w:val="0040181A"/>
    <w:rsid w:val="004046F0"/>
    <w:rsid w:val="004054B9"/>
    <w:rsid w:val="0040668F"/>
    <w:rsid w:val="004101CA"/>
    <w:rsid w:val="00410D21"/>
    <w:rsid w:val="00412677"/>
    <w:rsid w:val="00413251"/>
    <w:rsid w:val="00413700"/>
    <w:rsid w:val="00413F53"/>
    <w:rsid w:val="00414EBD"/>
    <w:rsid w:val="0042727B"/>
    <w:rsid w:val="004333B6"/>
    <w:rsid w:val="004348AE"/>
    <w:rsid w:val="004352E2"/>
    <w:rsid w:val="0043567E"/>
    <w:rsid w:val="004361F6"/>
    <w:rsid w:val="004376C0"/>
    <w:rsid w:val="004412FC"/>
    <w:rsid w:val="0044223A"/>
    <w:rsid w:val="004435A3"/>
    <w:rsid w:val="00443E77"/>
    <w:rsid w:val="0044601C"/>
    <w:rsid w:val="00446AE6"/>
    <w:rsid w:val="00447602"/>
    <w:rsid w:val="004509F0"/>
    <w:rsid w:val="00450C83"/>
    <w:rsid w:val="00451851"/>
    <w:rsid w:val="00453343"/>
    <w:rsid w:val="004534C0"/>
    <w:rsid w:val="00460178"/>
    <w:rsid w:val="004608B9"/>
    <w:rsid w:val="0046208A"/>
    <w:rsid w:val="00465947"/>
    <w:rsid w:val="004670F3"/>
    <w:rsid w:val="00470780"/>
    <w:rsid w:val="004709C3"/>
    <w:rsid w:val="00470BB1"/>
    <w:rsid w:val="004718F7"/>
    <w:rsid w:val="00473153"/>
    <w:rsid w:val="00473E3F"/>
    <w:rsid w:val="004743AF"/>
    <w:rsid w:val="00476BE4"/>
    <w:rsid w:val="0048122B"/>
    <w:rsid w:val="0048224D"/>
    <w:rsid w:val="00482C17"/>
    <w:rsid w:val="00483D7C"/>
    <w:rsid w:val="00484E0E"/>
    <w:rsid w:val="00490476"/>
    <w:rsid w:val="004911B4"/>
    <w:rsid w:val="0049196A"/>
    <w:rsid w:val="004923DA"/>
    <w:rsid w:val="004928EF"/>
    <w:rsid w:val="00493434"/>
    <w:rsid w:val="00495B44"/>
    <w:rsid w:val="00495B54"/>
    <w:rsid w:val="004962F9"/>
    <w:rsid w:val="0049675D"/>
    <w:rsid w:val="004968E2"/>
    <w:rsid w:val="004A2A49"/>
    <w:rsid w:val="004A4078"/>
    <w:rsid w:val="004A40E8"/>
    <w:rsid w:val="004B131B"/>
    <w:rsid w:val="004B1417"/>
    <w:rsid w:val="004B185D"/>
    <w:rsid w:val="004B18A1"/>
    <w:rsid w:val="004B1D6D"/>
    <w:rsid w:val="004B3FE5"/>
    <w:rsid w:val="004B4BD4"/>
    <w:rsid w:val="004B4C15"/>
    <w:rsid w:val="004B600B"/>
    <w:rsid w:val="004B667B"/>
    <w:rsid w:val="004B6822"/>
    <w:rsid w:val="004B69F6"/>
    <w:rsid w:val="004C045D"/>
    <w:rsid w:val="004C1361"/>
    <w:rsid w:val="004C17B0"/>
    <w:rsid w:val="004C1D68"/>
    <w:rsid w:val="004C1DB0"/>
    <w:rsid w:val="004C2D3A"/>
    <w:rsid w:val="004C6D8A"/>
    <w:rsid w:val="004D02E5"/>
    <w:rsid w:val="004D03C4"/>
    <w:rsid w:val="004D0BF1"/>
    <w:rsid w:val="004D24D2"/>
    <w:rsid w:val="004D35A4"/>
    <w:rsid w:val="004D445F"/>
    <w:rsid w:val="004D4B63"/>
    <w:rsid w:val="004D748E"/>
    <w:rsid w:val="004E087B"/>
    <w:rsid w:val="004E1BC4"/>
    <w:rsid w:val="004E2773"/>
    <w:rsid w:val="004E44A4"/>
    <w:rsid w:val="004E46F7"/>
    <w:rsid w:val="004E57F5"/>
    <w:rsid w:val="004E65B0"/>
    <w:rsid w:val="004E7B8B"/>
    <w:rsid w:val="004E7BDD"/>
    <w:rsid w:val="004F0905"/>
    <w:rsid w:val="004F136A"/>
    <w:rsid w:val="004F1E21"/>
    <w:rsid w:val="004F1E37"/>
    <w:rsid w:val="004F392F"/>
    <w:rsid w:val="004F3B7E"/>
    <w:rsid w:val="004F47A2"/>
    <w:rsid w:val="004F4925"/>
    <w:rsid w:val="004F4E10"/>
    <w:rsid w:val="004F5578"/>
    <w:rsid w:val="004F6420"/>
    <w:rsid w:val="004F65A6"/>
    <w:rsid w:val="004F709F"/>
    <w:rsid w:val="004F740D"/>
    <w:rsid w:val="004F7B13"/>
    <w:rsid w:val="004F7B8F"/>
    <w:rsid w:val="004F7DFD"/>
    <w:rsid w:val="00500748"/>
    <w:rsid w:val="005011D6"/>
    <w:rsid w:val="0050167A"/>
    <w:rsid w:val="00503404"/>
    <w:rsid w:val="0050353F"/>
    <w:rsid w:val="005042F1"/>
    <w:rsid w:val="00504B92"/>
    <w:rsid w:val="00506C0E"/>
    <w:rsid w:val="00506E62"/>
    <w:rsid w:val="005071C9"/>
    <w:rsid w:val="005107B8"/>
    <w:rsid w:val="00513A1D"/>
    <w:rsid w:val="00513C7D"/>
    <w:rsid w:val="00514083"/>
    <w:rsid w:val="00514661"/>
    <w:rsid w:val="00514B2C"/>
    <w:rsid w:val="00515846"/>
    <w:rsid w:val="0051655F"/>
    <w:rsid w:val="00517250"/>
    <w:rsid w:val="00521123"/>
    <w:rsid w:val="00521221"/>
    <w:rsid w:val="00522763"/>
    <w:rsid w:val="00525D26"/>
    <w:rsid w:val="0052653C"/>
    <w:rsid w:val="0053065D"/>
    <w:rsid w:val="005316B8"/>
    <w:rsid w:val="00532261"/>
    <w:rsid w:val="005356FD"/>
    <w:rsid w:val="005363AA"/>
    <w:rsid w:val="00536FA9"/>
    <w:rsid w:val="00537A18"/>
    <w:rsid w:val="005414F4"/>
    <w:rsid w:val="005430F7"/>
    <w:rsid w:val="005443CF"/>
    <w:rsid w:val="00544A72"/>
    <w:rsid w:val="00545B73"/>
    <w:rsid w:val="00545BD3"/>
    <w:rsid w:val="00546187"/>
    <w:rsid w:val="005463F1"/>
    <w:rsid w:val="0055186E"/>
    <w:rsid w:val="00554643"/>
    <w:rsid w:val="00554946"/>
    <w:rsid w:val="00556987"/>
    <w:rsid w:val="00557039"/>
    <w:rsid w:val="00557862"/>
    <w:rsid w:val="00557D77"/>
    <w:rsid w:val="00562097"/>
    <w:rsid w:val="00562EAA"/>
    <w:rsid w:val="00563B58"/>
    <w:rsid w:val="00563F45"/>
    <w:rsid w:val="005640C4"/>
    <w:rsid w:val="0056588B"/>
    <w:rsid w:val="0056684C"/>
    <w:rsid w:val="0056792C"/>
    <w:rsid w:val="0057024E"/>
    <w:rsid w:val="0057359B"/>
    <w:rsid w:val="00574A0C"/>
    <w:rsid w:val="00575A8F"/>
    <w:rsid w:val="00575F4B"/>
    <w:rsid w:val="00576B67"/>
    <w:rsid w:val="00576E4C"/>
    <w:rsid w:val="0057780F"/>
    <w:rsid w:val="00581E0A"/>
    <w:rsid w:val="00583F44"/>
    <w:rsid w:val="00584088"/>
    <w:rsid w:val="00584263"/>
    <w:rsid w:val="005854A4"/>
    <w:rsid w:val="0058593C"/>
    <w:rsid w:val="00586D89"/>
    <w:rsid w:val="005916B8"/>
    <w:rsid w:val="0059172F"/>
    <w:rsid w:val="00592412"/>
    <w:rsid w:val="00595841"/>
    <w:rsid w:val="00595BD2"/>
    <w:rsid w:val="00596950"/>
    <w:rsid w:val="005A1701"/>
    <w:rsid w:val="005A1B4C"/>
    <w:rsid w:val="005A23DD"/>
    <w:rsid w:val="005A293A"/>
    <w:rsid w:val="005A3A72"/>
    <w:rsid w:val="005A545C"/>
    <w:rsid w:val="005A666B"/>
    <w:rsid w:val="005B12AA"/>
    <w:rsid w:val="005B3629"/>
    <w:rsid w:val="005B4F13"/>
    <w:rsid w:val="005B583D"/>
    <w:rsid w:val="005B5AC9"/>
    <w:rsid w:val="005B5C31"/>
    <w:rsid w:val="005C1567"/>
    <w:rsid w:val="005C6CE5"/>
    <w:rsid w:val="005C6E3A"/>
    <w:rsid w:val="005D10AC"/>
    <w:rsid w:val="005D1B67"/>
    <w:rsid w:val="005D275E"/>
    <w:rsid w:val="005D3F07"/>
    <w:rsid w:val="005D660B"/>
    <w:rsid w:val="005D6686"/>
    <w:rsid w:val="005E042A"/>
    <w:rsid w:val="005E117F"/>
    <w:rsid w:val="005E13EA"/>
    <w:rsid w:val="005E1D07"/>
    <w:rsid w:val="005E6452"/>
    <w:rsid w:val="005E6E74"/>
    <w:rsid w:val="005E749E"/>
    <w:rsid w:val="005F1C69"/>
    <w:rsid w:val="005F476E"/>
    <w:rsid w:val="005F4E37"/>
    <w:rsid w:val="005F59C3"/>
    <w:rsid w:val="005F6A67"/>
    <w:rsid w:val="00600C2F"/>
    <w:rsid w:val="006011A3"/>
    <w:rsid w:val="00606C00"/>
    <w:rsid w:val="00606E27"/>
    <w:rsid w:val="00607D98"/>
    <w:rsid w:val="006108C9"/>
    <w:rsid w:val="00611E93"/>
    <w:rsid w:val="00613419"/>
    <w:rsid w:val="0061545D"/>
    <w:rsid w:val="00615E4F"/>
    <w:rsid w:val="00616A37"/>
    <w:rsid w:val="00616D7F"/>
    <w:rsid w:val="0062009F"/>
    <w:rsid w:val="0062042B"/>
    <w:rsid w:val="00620D70"/>
    <w:rsid w:val="0062158D"/>
    <w:rsid w:val="006277DC"/>
    <w:rsid w:val="00630F39"/>
    <w:rsid w:val="006326D1"/>
    <w:rsid w:val="00632888"/>
    <w:rsid w:val="00632E0A"/>
    <w:rsid w:val="00633165"/>
    <w:rsid w:val="0063317C"/>
    <w:rsid w:val="00633684"/>
    <w:rsid w:val="00633930"/>
    <w:rsid w:val="00633C74"/>
    <w:rsid w:val="006342E7"/>
    <w:rsid w:val="00636ACE"/>
    <w:rsid w:val="0064176F"/>
    <w:rsid w:val="00641C69"/>
    <w:rsid w:val="0064218A"/>
    <w:rsid w:val="00642776"/>
    <w:rsid w:val="006427E2"/>
    <w:rsid w:val="0064297E"/>
    <w:rsid w:val="006447DE"/>
    <w:rsid w:val="00646B9D"/>
    <w:rsid w:val="0064719E"/>
    <w:rsid w:val="0065276E"/>
    <w:rsid w:val="0065372B"/>
    <w:rsid w:val="00653991"/>
    <w:rsid w:val="00654329"/>
    <w:rsid w:val="00654CEC"/>
    <w:rsid w:val="00655507"/>
    <w:rsid w:val="00660717"/>
    <w:rsid w:val="00664407"/>
    <w:rsid w:val="006671C1"/>
    <w:rsid w:val="00667BC4"/>
    <w:rsid w:val="0067107C"/>
    <w:rsid w:val="006712A7"/>
    <w:rsid w:val="00672F75"/>
    <w:rsid w:val="00673F56"/>
    <w:rsid w:val="006746C3"/>
    <w:rsid w:val="00674FC2"/>
    <w:rsid w:val="00676638"/>
    <w:rsid w:val="00677257"/>
    <w:rsid w:val="00677E42"/>
    <w:rsid w:val="00680743"/>
    <w:rsid w:val="00682334"/>
    <w:rsid w:val="00684062"/>
    <w:rsid w:val="00684B16"/>
    <w:rsid w:val="00685DD1"/>
    <w:rsid w:val="00687304"/>
    <w:rsid w:val="006936EB"/>
    <w:rsid w:val="00694C32"/>
    <w:rsid w:val="00696F65"/>
    <w:rsid w:val="00697AC8"/>
    <w:rsid w:val="006A2D50"/>
    <w:rsid w:val="006A2E6C"/>
    <w:rsid w:val="006A3459"/>
    <w:rsid w:val="006A7A6D"/>
    <w:rsid w:val="006B0520"/>
    <w:rsid w:val="006B0955"/>
    <w:rsid w:val="006B1889"/>
    <w:rsid w:val="006B3C1A"/>
    <w:rsid w:val="006B5DB4"/>
    <w:rsid w:val="006B5E67"/>
    <w:rsid w:val="006B6844"/>
    <w:rsid w:val="006B718C"/>
    <w:rsid w:val="006B7FC6"/>
    <w:rsid w:val="006C002A"/>
    <w:rsid w:val="006C0304"/>
    <w:rsid w:val="006C0E67"/>
    <w:rsid w:val="006C2227"/>
    <w:rsid w:val="006C2EB5"/>
    <w:rsid w:val="006C6059"/>
    <w:rsid w:val="006C674D"/>
    <w:rsid w:val="006C68F6"/>
    <w:rsid w:val="006C7CA5"/>
    <w:rsid w:val="006D18A3"/>
    <w:rsid w:val="006D19BA"/>
    <w:rsid w:val="006D300B"/>
    <w:rsid w:val="006D4550"/>
    <w:rsid w:val="006D52F1"/>
    <w:rsid w:val="006D5970"/>
    <w:rsid w:val="006D7A13"/>
    <w:rsid w:val="006D7B44"/>
    <w:rsid w:val="006D7E14"/>
    <w:rsid w:val="006E37D3"/>
    <w:rsid w:val="006E481E"/>
    <w:rsid w:val="006E795F"/>
    <w:rsid w:val="006E7DB8"/>
    <w:rsid w:val="006F1129"/>
    <w:rsid w:val="006F147D"/>
    <w:rsid w:val="006F3DD8"/>
    <w:rsid w:val="00700249"/>
    <w:rsid w:val="007038AF"/>
    <w:rsid w:val="00703F10"/>
    <w:rsid w:val="0070604C"/>
    <w:rsid w:val="00706807"/>
    <w:rsid w:val="007069CD"/>
    <w:rsid w:val="00710DC3"/>
    <w:rsid w:val="00711A70"/>
    <w:rsid w:val="00712E6F"/>
    <w:rsid w:val="00712E90"/>
    <w:rsid w:val="00713B7E"/>
    <w:rsid w:val="00714912"/>
    <w:rsid w:val="00715455"/>
    <w:rsid w:val="007204AE"/>
    <w:rsid w:val="00721B48"/>
    <w:rsid w:val="0072237C"/>
    <w:rsid w:val="00725CF3"/>
    <w:rsid w:val="00726709"/>
    <w:rsid w:val="0072678F"/>
    <w:rsid w:val="00726E82"/>
    <w:rsid w:val="00727C4C"/>
    <w:rsid w:val="007300DD"/>
    <w:rsid w:val="00731389"/>
    <w:rsid w:val="00732FB9"/>
    <w:rsid w:val="007331A9"/>
    <w:rsid w:val="00733C66"/>
    <w:rsid w:val="007340E1"/>
    <w:rsid w:val="00734159"/>
    <w:rsid w:val="00734809"/>
    <w:rsid w:val="00734E90"/>
    <w:rsid w:val="007357BA"/>
    <w:rsid w:val="007406E1"/>
    <w:rsid w:val="007412F2"/>
    <w:rsid w:val="00741654"/>
    <w:rsid w:val="0074182A"/>
    <w:rsid w:val="007437AC"/>
    <w:rsid w:val="00743E40"/>
    <w:rsid w:val="00744C21"/>
    <w:rsid w:val="00745FDB"/>
    <w:rsid w:val="0074737D"/>
    <w:rsid w:val="00751263"/>
    <w:rsid w:val="007517FF"/>
    <w:rsid w:val="007545C7"/>
    <w:rsid w:val="00755926"/>
    <w:rsid w:val="00755E53"/>
    <w:rsid w:val="0075704F"/>
    <w:rsid w:val="007600F0"/>
    <w:rsid w:val="007601B1"/>
    <w:rsid w:val="0076204B"/>
    <w:rsid w:val="00763B2D"/>
    <w:rsid w:val="00763EB5"/>
    <w:rsid w:val="00764EEE"/>
    <w:rsid w:val="00765868"/>
    <w:rsid w:val="00767521"/>
    <w:rsid w:val="00772924"/>
    <w:rsid w:val="00772C15"/>
    <w:rsid w:val="00772DA9"/>
    <w:rsid w:val="00777106"/>
    <w:rsid w:val="007777E4"/>
    <w:rsid w:val="007862B6"/>
    <w:rsid w:val="0078723E"/>
    <w:rsid w:val="007872F2"/>
    <w:rsid w:val="00787410"/>
    <w:rsid w:val="007908E0"/>
    <w:rsid w:val="00790D3A"/>
    <w:rsid w:val="00791379"/>
    <w:rsid w:val="007915DB"/>
    <w:rsid w:val="00791C2B"/>
    <w:rsid w:val="00791F73"/>
    <w:rsid w:val="00792181"/>
    <w:rsid w:val="00792C92"/>
    <w:rsid w:val="00793EB3"/>
    <w:rsid w:val="00793F1F"/>
    <w:rsid w:val="00794205"/>
    <w:rsid w:val="00794FE2"/>
    <w:rsid w:val="007A1F6A"/>
    <w:rsid w:val="007A3296"/>
    <w:rsid w:val="007A403E"/>
    <w:rsid w:val="007A4290"/>
    <w:rsid w:val="007A51B9"/>
    <w:rsid w:val="007B044A"/>
    <w:rsid w:val="007B0DE3"/>
    <w:rsid w:val="007B113A"/>
    <w:rsid w:val="007B491F"/>
    <w:rsid w:val="007B58DC"/>
    <w:rsid w:val="007B7191"/>
    <w:rsid w:val="007C132A"/>
    <w:rsid w:val="007C1634"/>
    <w:rsid w:val="007C1D94"/>
    <w:rsid w:val="007C22E8"/>
    <w:rsid w:val="007C2879"/>
    <w:rsid w:val="007C5858"/>
    <w:rsid w:val="007C65A7"/>
    <w:rsid w:val="007C6A87"/>
    <w:rsid w:val="007C6AE8"/>
    <w:rsid w:val="007C705D"/>
    <w:rsid w:val="007C76F6"/>
    <w:rsid w:val="007D0A07"/>
    <w:rsid w:val="007D0DA0"/>
    <w:rsid w:val="007D133D"/>
    <w:rsid w:val="007D3EB4"/>
    <w:rsid w:val="007D3F16"/>
    <w:rsid w:val="007D4514"/>
    <w:rsid w:val="007D47FC"/>
    <w:rsid w:val="007D5FF0"/>
    <w:rsid w:val="007E1AC0"/>
    <w:rsid w:val="007E2B33"/>
    <w:rsid w:val="007E73F2"/>
    <w:rsid w:val="007F0844"/>
    <w:rsid w:val="007F117C"/>
    <w:rsid w:val="007F2850"/>
    <w:rsid w:val="007F371B"/>
    <w:rsid w:val="007F3F7E"/>
    <w:rsid w:val="007F5497"/>
    <w:rsid w:val="00801DBE"/>
    <w:rsid w:val="00805188"/>
    <w:rsid w:val="00810896"/>
    <w:rsid w:val="00813CEC"/>
    <w:rsid w:val="00813F2D"/>
    <w:rsid w:val="00814E43"/>
    <w:rsid w:val="0081534C"/>
    <w:rsid w:val="00816A23"/>
    <w:rsid w:val="008171E4"/>
    <w:rsid w:val="008208EA"/>
    <w:rsid w:val="00824E67"/>
    <w:rsid w:val="008255B3"/>
    <w:rsid w:val="00825A64"/>
    <w:rsid w:val="00826F48"/>
    <w:rsid w:val="008273F3"/>
    <w:rsid w:val="008308AE"/>
    <w:rsid w:val="0083166E"/>
    <w:rsid w:val="00831CF8"/>
    <w:rsid w:val="00831D1E"/>
    <w:rsid w:val="00831DC3"/>
    <w:rsid w:val="008322C7"/>
    <w:rsid w:val="00833080"/>
    <w:rsid w:val="00834F1D"/>
    <w:rsid w:val="008358A0"/>
    <w:rsid w:val="00835C3F"/>
    <w:rsid w:val="00836252"/>
    <w:rsid w:val="00836FEC"/>
    <w:rsid w:val="0084057C"/>
    <w:rsid w:val="00841F9D"/>
    <w:rsid w:val="008420E1"/>
    <w:rsid w:val="00843D58"/>
    <w:rsid w:val="00844D98"/>
    <w:rsid w:val="00846D84"/>
    <w:rsid w:val="008479C5"/>
    <w:rsid w:val="0085001F"/>
    <w:rsid w:val="008504FE"/>
    <w:rsid w:val="00850FB1"/>
    <w:rsid w:val="0085230E"/>
    <w:rsid w:val="00854688"/>
    <w:rsid w:val="00854888"/>
    <w:rsid w:val="008550A1"/>
    <w:rsid w:val="0085546E"/>
    <w:rsid w:val="00855BD2"/>
    <w:rsid w:val="00861038"/>
    <w:rsid w:val="00864BA8"/>
    <w:rsid w:val="00865786"/>
    <w:rsid w:val="00866B50"/>
    <w:rsid w:val="008708F1"/>
    <w:rsid w:val="00871287"/>
    <w:rsid w:val="00872565"/>
    <w:rsid w:val="008741EB"/>
    <w:rsid w:val="00880539"/>
    <w:rsid w:val="0088145F"/>
    <w:rsid w:val="00882971"/>
    <w:rsid w:val="008859E8"/>
    <w:rsid w:val="00885C3F"/>
    <w:rsid w:val="00886527"/>
    <w:rsid w:val="0088737B"/>
    <w:rsid w:val="00890B51"/>
    <w:rsid w:val="0089143E"/>
    <w:rsid w:val="0089195D"/>
    <w:rsid w:val="00892716"/>
    <w:rsid w:val="00893067"/>
    <w:rsid w:val="008933DE"/>
    <w:rsid w:val="00893F72"/>
    <w:rsid w:val="00895445"/>
    <w:rsid w:val="0089589A"/>
    <w:rsid w:val="00895FCE"/>
    <w:rsid w:val="00896ED4"/>
    <w:rsid w:val="00897F3E"/>
    <w:rsid w:val="008A0310"/>
    <w:rsid w:val="008A21B4"/>
    <w:rsid w:val="008A2479"/>
    <w:rsid w:val="008A2E83"/>
    <w:rsid w:val="008A4576"/>
    <w:rsid w:val="008A4985"/>
    <w:rsid w:val="008A67D5"/>
    <w:rsid w:val="008A7E26"/>
    <w:rsid w:val="008B07DE"/>
    <w:rsid w:val="008B1929"/>
    <w:rsid w:val="008B28E7"/>
    <w:rsid w:val="008B2CEF"/>
    <w:rsid w:val="008B7C93"/>
    <w:rsid w:val="008C14C7"/>
    <w:rsid w:val="008C16B4"/>
    <w:rsid w:val="008C1D74"/>
    <w:rsid w:val="008C1F5B"/>
    <w:rsid w:val="008C2FFB"/>
    <w:rsid w:val="008C5ABA"/>
    <w:rsid w:val="008C65F0"/>
    <w:rsid w:val="008C6EEA"/>
    <w:rsid w:val="008D209B"/>
    <w:rsid w:val="008D4DB8"/>
    <w:rsid w:val="008D5632"/>
    <w:rsid w:val="008D5813"/>
    <w:rsid w:val="008D634E"/>
    <w:rsid w:val="008D778A"/>
    <w:rsid w:val="008E0CFE"/>
    <w:rsid w:val="008E6AAF"/>
    <w:rsid w:val="008F1084"/>
    <w:rsid w:val="008F22BD"/>
    <w:rsid w:val="008F2893"/>
    <w:rsid w:val="008F3186"/>
    <w:rsid w:val="008F343C"/>
    <w:rsid w:val="008F3FF6"/>
    <w:rsid w:val="008F51C2"/>
    <w:rsid w:val="008F5D1C"/>
    <w:rsid w:val="00900E75"/>
    <w:rsid w:val="00901E33"/>
    <w:rsid w:val="009026C5"/>
    <w:rsid w:val="00903271"/>
    <w:rsid w:val="00904070"/>
    <w:rsid w:val="0090454F"/>
    <w:rsid w:val="00906F26"/>
    <w:rsid w:val="009079BD"/>
    <w:rsid w:val="00910B43"/>
    <w:rsid w:val="00912BD9"/>
    <w:rsid w:val="0091366C"/>
    <w:rsid w:val="00914B1A"/>
    <w:rsid w:val="00920E5B"/>
    <w:rsid w:val="00922DB4"/>
    <w:rsid w:val="009242A6"/>
    <w:rsid w:val="009257BF"/>
    <w:rsid w:val="00926436"/>
    <w:rsid w:val="00927254"/>
    <w:rsid w:val="00927E7F"/>
    <w:rsid w:val="0093018C"/>
    <w:rsid w:val="009319D8"/>
    <w:rsid w:val="00932AFF"/>
    <w:rsid w:val="00932E75"/>
    <w:rsid w:val="00933272"/>
    <w:rsid w:val="009364DD"/>
    <w:rsid w:val="00942BD5"/>
    <w:rsid w:val="00942BF1"/>
    <w:rsid w:val="00945581"/>
    <w:rsid w:val="00945CBD"/>
    <w:rsid w:val="0094619D"/>
    <w:rsid w:val="00947608"/>
    <w:rsid w:val="009503CC"/>
    <w:rsid w:val="00951539"/>
    <w:rsid w:val="00951961"/>
    <w:rsid w:val="009544C0"/>
    <w:rsid w:val="00954FA4"/>
    <w:rsid w:val="0095663D"/>
    <w:rsid w:val="00956AE9"/>
    <w:rsid w:val="0095713F"/>
    <w:rsid w:val="00960485"/>
    <w:rsid w:val="009609C0"/>
    <w:rsid w:val="00964CC6"/>
    <w:rsid w:val="009664AC"/>
    <w:rsid w:val="0097066B"/>
    <w:rsid w:val="00977344"/>
    <w:rsid w:val="00977DAE"/>
    <w:rsid w:val="0098031F"/>
    <w:rsid w:val="00981E22"/>
    <w:rsid w:val="00982573"/>
    <w:rsid w:val="009848A4"/>
    <w:rsid w:val="0098544F"/>
    <w:rsid w:val="00987C68"/>
    <w:rsid w:val="00991FDA"/>
    <w:rsid w:val="009927A1"/>
    <w:rsid w:val="009928FC"/>
    <w:rsid w:val="00993E87"/>
    <w:rsid w:val="009941BC"/>
    <w:rsid w:val="00995784"/>
    <w:rsid w:val="009A0C66"/>
    <w:rsid w:val="009A1321"/>
    <w:rsid w:val="009A3907"/>
    <w:rsid w:val="009A5F3B"/>
    <w:rsid w:val="009A723F"/>
    <w:rsid w:val="009B0560"/>
    <w:rsid w:val="009B0B61"/>
    <w:rsid w:val="009B1A04"/>
    <w:rsid w:val="009B28C0"/>
    <w:rsid w:val="009B5539"/>
    <w:rsid w:val="009B68C6"/>
    <w:rsid w:val="009B6B61"/>
    <w:rsid w:val="009B7136"/>
    <w:rsid w:val="009B7557"/>
    <w:rsid w:val="009B7806"/>
    <w:rsid w:val="009C14B1"/>
    <w:rsid w:val="009C17ED"/>
    <w:rsid w:val="009C2925"/>
    <w:rsid w:val="009C3AC2"/>
    <w:rsid w:val="009C69EE"/>
    <w:rsid w:val="009D1462"/>
    <w:rsid w:val="009D25B4"/>
    <w:rsid w:val="009D4365"/>
    <w:rsid w:val="009D4E3B"/>
    <w:rsid w:val="009D57C4"/>
    <w:rsid w:val="009D6C94"/>
    <w:rsid w:val="009D71DC"/>
    <w:rsid w:val="009D7BC9"/>
    <w:rsid w:val="009D7D80"/>
    <w:rsid w:val="009D7F05"/>
    <w:rsid w:val="009E00B6"/>
    <w:rsid w:val="009E1668"/>
    <w:rsid w:val="009E1982"/>
    <w:rsid w:val="009E25B0"/>
    <w:rsid w:val="009E3D9F"/>
    <w:rsid w:val="009E4D2C"/>
    <w:rsid w:val="009E61ED"/>
    <w:rsid w:val="009E76E5"/>
    <w:rsid w:val="009F0978"/>
    <w:rsid w:val="009F3AEC"/>
    <w:rsid w:val="009F3BD0"/>
    <w:rsid w:val="009F4BA1"/>
    <w:rsid w:val="009F56C4"/>
    <w:rsid w:val="009F57AA"/>
    <w:rsid w:val="009F5B6A"/>
    <w:rsid w:val="009F728F"/>
    <w:rsid w:val="00A00081"/>
    <w:rsid w:val="00A0559E"/>
    <w:rsid w:val="00A058CE"/>
    <w:rsid w:val="00A10D56"/>
    <w:rsid w:val="00A10F09"/>
    <w:rsid w:val="00A11EB7"/>
    <w:rsid w:val="00A1259C"/>
    <w:rsid w:val="00A12AAE"/>
    <w:rsid w:val="00A155C0"/>
    <w:rsid w:val="00A15BF1"/>
    <w:rsid w:val="00A16BEC"/>
    <w:rsid w:val="00A16DD1"/>
    <w:rsid w:val="00A22441"/>
    <w:rsid w:val="00A23F3B"/>
    <w:rsid w:val="00A24406"/>
    <w:rsid w:val="00A25F64"/>
    <w:rsid w:val="00A269B9"/>
    <w:rsid w:val="00A27933"/>
    <w:rsid w:val="00A27AF6"/>
    <w:rsid w:val="00A27CC2"/>
    <w:rsid w:val="00A302B7"/>
    <w:rsid w:val="00A30862"/>
    <w:rsid w:val="00A3239C"/>
    <w:rsid w:val="00A34D46"/>
    <w:rsid w:val="00A35971"/>
    <w:rsid w:val="00A35DBC"/>
    <w:rsid w:val="00A40DBA"/>
    <w:rsid w:val="00A40ED6"/>
    <w:rsid w:val="00A42FE0"/>
    <w:rsid w:val="00A459A1"/>
    <w:rsid w:val="00A470EE"/>
    <w:rsid w:val="00A47621"/>
    <w:rsid w:val="00A479CD"/>
    <w:rsid w:val="00A50424"/>
    <w:rsid w:val="00A50CFC"/>
    <w:rsid w:val="00A52489"/>
    <w:rsid w:val="00A54D67"/>
    <w:rsid w:val="00A55930"/>
    <w:rsid w:val="00A55A3F"/>
    <w:rsid w:val="00A56410"/>
    <w:rsid w:val="00A57D26"/>
    <w:rsid w:val="00A652F6"/>
    <w:rsid w:val="00A6774B"/>
    <w:rsid w:val="00A711C4"/>
    <w:rsid w:val="00A72513"/>
    <w:rsid w:val="00A732EA"/>
    <w:rsid w:val="00A7489E"/>
    <w:rsid w:val="00A7595B"/>
    <w:rsid w:val="00A76AB3"/>
    <w:rsid w:val="00A8015F"/>
    <w:rsid w:val="00A80322"/>
    <w:rsid w:val="00A80BD2"/>
    <w:rsid w:val="00A811B7"/>
    <w:rsid w:val="00A82B85"/>
    <w:rsid w:val="00A83237"/>
    <w:rsid w:val="00A85039"/>
    <w:rsid w:val="00A8526B"/>
    <w:rsid w:val="00A863D2"/>
    <w:rsid w:val="00A906AA"/>
    <w:rsid w:val="00A91B57"/>
    <w:rsid w:val="00A93124"/>
    <w:rsid w:val="00A94C5E"/>
    <w:rsid w:val="00A95733"/>
    <w:rsid w:val="00AA1871"/>
    <w:rsid w:val="00AA241A"/>
    <w:rsid w:val="00AA252C"/>
    <w:rsid w:val="00AA37BB"/>
    <w:rsid w:val="00AA3DD7"/>
    <w:rsid w:val="00AA464E"/>
    <w:rsid w:val="00AA666E"/>
    <w:rsid w:val="00AA7587"/>
    <w:rsid w:val="00AB0944"/>
    <w:rsid w:val="00AB2687"/>
    <w:rsid w:val="00AB3ECF"/>
    <w:rsid w:val="00AB417A"/>
    <w:rsid w:val="00AB5518"/>
    <w:rsid w:val="00AB5B91"/>
    <w:rsid w:val="00AC0041"/>
    <w:rsid w:val="00AC01D4"/>
    <w:rsid w:val="00AC03DB"/>
    <w:rsid w:val="00AC08AA"/>
    <w:rsid w:val="00AC1A31"/>
    <w:rsid w:val="00AC1DC3"/>
    <w:rsid w:val="00AC4637"/>
    <w:rsid w:val="00AC4A04"/>
    <w:rsid w:val="00AC4A8D"/>
    <w:rsid w:val="00AD29EA"/>
    <w:rsid w:val="00AD336F"/>
    <w:rsid w:val="00AD3550"/>
    <w:rsid w:val="00AD4742"/>
    <w:rsid w:val="00AD47EE"/>
    <w:rsid w:val="00AD6ECE"/>
    <w:rsid w:val="00AE2564"/>
    <w:rsid w:val="00AE301F"/>
    <w:rsid w:val="00AE3302"/>
    <w:rsid w:val="00AE3CC4"/>
    <w:rsid w:val="00AE4E8B"/>
    <w:rsid w:val="00AE529F"/>
    <w:rsid w:val="00AE5601"/>
    <w:rsid w:val="00AE7077"/>
    <w:rsid w:val="00AF0192"/>
    <w:rsid w:val="00AF0EF8"/>
    <w:rsid w:val="00AF1DB4"/>
    <w:rsid w:val="00AF5609"/>
    <w:rsid w:val="00AF5D6A"/>
    <w:rsid w:val="00AF61C2"/>
    <w:rsid w:val="00AF6CC6"/>
    <w:rsid w:val="00AF7E99"/>
    <w:rsid w:val="00B0296A"/>
    <w:rsid w:val="00B03185"/>
    <w:rsid w:val="00B05024"/>
    <w:rsid w:val="00B105AA"/>
    <w:rsid w:val="00B1211F"/>
    <w:rsid w:val="00B12295"/>
    <w:rsid w:val="00B13378"/>
    <w:rsid w:val="00B137BE"/>
    <w:rsid w:val="00B156FB"/>
    <w:rsid w:val="00B176EC"/>
    <w:rsid w:val="00B17FA0"/>
    <w:rsid w:val="00B214DF"/>
    <w:rsid w:val="00B21E21"/>
    <w:rsid w:val="00B24344"/>
    <w:rsid w:val="00B26769"/>
    <w:rsid w:val="00B27CEB"/>
    <w:rsid w:val="00B27F4A"/>
    <w:rsid w:val="00B30E15"/>
    <w:rsid w:val="00B31662"/>
    <w:rsid w:val="00B31C91"/>
    <w:rsid w:val="00B33455"/>
    <w:rsid w:val="00B35C23"/>
    <w:rsid w:val="00B3747F"/>
    <w:rsid w:val="00B37B52"/>
    <w:rsid w:val="00B43194"/>
    <w:rsid w:val="00B47734"/>
    <w:rsid w:val="00B50876"/>
    <w:rsid w:val="00B50FBA"/>
    <w:rsid w:val="00B518DA"/>
    <w:rsid w:val="00B52317"/>
    <w:rsid w:val="00B558EB"/>
    <w:rsid w:val="00B577D3"/>
    <w:rsid w:val="00B60286"/>
    <w:rsid w:val="00B60466"/>
    <w:rsid w:val="00B610FE"/>
    <w:rsid w:val="00B62E71"/>
    <w:rsid w:val="00B6548F"/>
    <w:rsid w:val="00B663E3"/>
    <w:rsid w:val="00B703D7"/>
    <w:rsid w:val="00B713A3"/>
    <w:rsid w:val="00B7502A"/>
    <w:rsid w:val="00B75296"/>
    <w:rsid w:val="00B75629"/>
    <w:rsid w:val="00B7690E"/>
    <w:rsid w:val="00B77305"/>
    <w:rsid w:val="00B77881"/>
    <w:rsid w:val="00B82144"/>
    <w:rsid w:val="00B82B77"/>
    <w:rsid w:val="00B82CC2"/>
    <w:rsid w:val="00B83D1D"/>
    <w:rsid w:val="00B843AE"/>
    <w:rsid w:val="00B84A56"/>
    <w:rsid w:val="00B84A89"/>
    <w:rsid w:val="00B92BEF"/>
    <w:rsid w:val="00B92FCF"/>
    <w:rsid w:val="00B94A1A"/>
    <w:rsid w:val="00B958C5"/>
    <w:rsid w:val="00B9689A"/>
    <w:rsid w:val="00BA1AA8"/>
    <w:rsid w:val="00BA2142"/>
    <w:rsid w:val="00BA227B"/>
    <w:rsid w:val="00BA2B01"/>
    <w:rsid w:val="00BA7AE4"/>
    <w:rsid w:val="00BB0315"/>
    <w:rsid w:val="00BB06CB"/>
    <w:rsid w:val="00BB0C4A"/>
    <w:rsid w:val="00BB0EFE"/>
    <w:rsid w:val="00BB261F"/>
    <w:rsid w:val="00BB2887"/>
    <w:rsid w:val="00BB2C61"/>
    <w:rsid w:val="00BB33C3"/>
    <w:rsid w:val="00BB3D5D"/>
    <w:rsid w:val="00BB521C"/>
    <w:rsid w:val="00BB5EAA"/>
    <w:rsid w:val="00BB5F11"/>
    <w:rsid w:val="00BB6052"/>
    <w:rsid w:val="00BB6193"/>
    <w:rsid w:val="00BC04FA"/>
    <w:rsid w:val="00BC1725"/>
    <w:rsid w:val="00BC1C22"/>
    <w:rsid w:val="00BC460B"/>
    <w:rsid w:val="00BC5725"/>
    <w:rsid w:val="00BC69C9"/>
    <w:rsid w:val="00BD19E8"/>
    <w:rsid w:val="00BD30B1"/>
    <w:rsid w:val="00BE0D16"/>
    <w:rsid w:val="00BE0F7B"/>
    <w:rsid w:val="00BE10C2"/>
    <w:rsid w:val="00BE5ED1"/>
    <w:rsid w:val="00BE5F47"/>
    <w:rsid w:val="00BE76CE"/>
    <w:rsid w:val="00BF2986"/>
    <w:rsid w:val="00BF2F39"/>
    <w:rsid w:val="00C01D14"/>
    <w:rsid w:val="00C025B4"/>
    <w:rsid w:val="00C039E7"/>
    <w:rsid w:val="00C059B0"/>
    <w:rsid w:val="00C07EB9"/>
    <w:rsid w:val="00C11AC2"/>
    <w:rsid w:val="00C161FD"/>
    <w:rsid w:val="00C17138"/>
    <w:rsid w:val="00C23F17"/>
    <w:rsid w:val="00C2444C"/>
    <w:rsid w:val="00C254B8"/>
    <w:rsid w:val="00C266EB"/>
    <w:rsid w:val="00C26D0D"/>
    <w:rsid w:val="00C27C95"/>
    <w:rsid w:val="00C300D2"/>
    <w:rsid w:val="00C317D3"/>
    <w:rsid w:val="00C3270F"/>
    <w:rsid w:val="00C3278B"/>
    <w:rsid w:val="00C33375"/>
    <w:rsid w:val="00C34980"/>
    <w:rsid w:val="00C34A26"/>
    <w:rsid w:val="00C34C23"/>
    <w:rsid w:val="00C368EB"/>
    <w:rsid w:val="00C40EA8"/>
    <w:rsid w:val="00C42005"/>
    <w:rsid w:val="00C42DA6"/>
    <w:rsid w:val="00C44446"/>
    <w:rsid w:val="00C45DC4"/>
    <w:rsid w:val="00C4664D"/>
    <w:rsid w:val="00C472AA"/>
    <w:rsid w:val="00C50A05"/>
    <w:rsid w:val="00C54AED"/>
    <w:rsid w:val="00C56B6D"/>
    <w:rsid w:val="00C5781D"/>
    <w:rsid w:val="00C57B48"/>
    <w:rsid w:val="00C63D00"/>
    <w:rsid w:val="00C6441B"/>
    <w:rsid w:val="00C65869"/>
    <w:rsid w:val="00C661A7"/>
    <w:rsid w:val="00C7108B"/>
    <w:rsid w:val="00C7250E"/>
    <w:rsid w:val="00C759A2"/>
    <w:rsid w:val="00C77F66"/>
    <w:rsid w:val="00C8020B"/>
    <w:rsid w:val="00C8089F"/>
    <w:rsid w:val="00C836CC"/>
    <w:rsid w:val="00C83962"/>
    <w:rsid w:val="00C86901"/>
    <w:rsid w:val="00C86D6F"/>
    <w:rsid w:val="00C87A74"/>
    <w:rsid w:val="00C9045C"/>
    <w:rsid w:val="00C92C71"/>
    <w:rsid w:val="00C933F0"/>
    <w:rsid w:val="00C93F8F"/>
    <w:rsid w:val="00C971E7"/>
    <w:rsid w:val="00C9782B"/>
    <w:rsid w:val="00CA131E"/>
    <w:rsid w:val="00CA3593"/>
    <w:rsid w:val="00CA61EB"/>
    <w:rsid w:val="00CB10F7"/>
    <w:rsid w:val="00CB143A"/>
    <w:rsid w:val="00CB258E"/>
    <w:rsid w:val="00CB3C8F"/>
    <w:rsid w:val="00CB6503"/>
    <w:rsid w:val="00CB7348"/>
    <w:rsid w:val="00CC02F1"/>
    <w:rsid w:val="00CC11A6"/>
    <w:rsid w:val="00CC135E"/>
    <w:rsid w:val="00CC20B7"/>
    <w:rsid w:val="00CC4414"/>
    <w:rsid w:val="00CC57A3"/>
    <w:rsid w:val="00CC78EA"/>
    <w:rsid w:val="00CC7902"/>
    <w:rsid w:val="00CD08EE"/>
    <w:rsid w:val="00CD0C3D"/>
    <w:rsid w:val="00CD17D7"/>
    <w:rsid w:val="00CD2E36"/>
    <w:rsid w:val="00CD3342"/>
    <w:rsid w:val="00CD4F82"/>
    <w:rsid w:val="00CD5D3F"/>
    <w:rsid w:val="00CE013D"/>
    <w:rsid w:val="00CE0CEB"/>
    <w:rsid w:val="00CE0EA3"/>
    <w:rsid w:val="00CE533E"/>
    <w:rsid w:val="00CF264D"/>
    <w:rsid w:val="00CF33D3"/>
    <w:rsid w:val="00CF36FD"/>
    <w:rsid w:val="00CF3DB3"/>
    <w:rsid w:val="00CF43ED"/>
    <w:rsid w:val="00CF4D3F"/>
    <w:rsid w:val="00CF5EE4"/>
    <w:rsid w:val="00D015EA"/>
    <w:rsid w:val="00D01974"/>
    <w:rsid w:val="00D027FD"/>
    <w:rsid w:val="00D04978"/>
    <w:rsid w:val="00D052BC"/>
    <w:rsid w:val="00D07026"/>
    <w:rsid w:val="00D07FD6"/>
    <w:rsid w:val="00D106E7"/>
    <w:rsid w:val="00D10F55"/>
    <w:rsid w:val="00D11888"/>
    <w:rsid w:val="00D1246B"/>
    <w:rsid w:val="00D15813"/>
    <w:rsid w:val="00D16D95"/>
    <w:rsid w:val="00D17700"/>
    <w:rsid w:val="00D20512"/>
    <w:rsid w:val="00D21091"/>
    <w:rsid w:val="00D22C8F"/>
    <w:rsid w:val="00D25363"/>
    <w:rsid w:val="00D26840"/>
    <w:rsid w:val="00D26D65"/>
    <w:rsid w:val="00D279DB"/>
    <w:rsid w:val="00D33491"/>
    <w:rsid w:val="00D33D18"/>
    <w:rsid w:val="00D35B29"/>
    <w:rsid w:val="00D36928"/>
    <w:rsid w:val="00D402EC"/>
    <w:rsid w:val="00D41A93"/>
    <w:rsid w:val="00D42C16"/>
    <w:rsid w:val="00D432F9"/>
    <w:rsid w:val="00D44F8E"/>
    <w:rsid w:val="00D51659"/>
    <w:rsid w:val="00D523AC"/>
    <w:rsid w:val="00D529C7"/>
    <w:rsid w:val="00D52ECC"/>
    <w:rsid w:val="00D5362A"/>
    <w:rsid w:val="00D5378D"/>
    <w:rsid w:val="00D5474D"/>
    <w:rsid w:val="00D56515"/>
    <w:rsid w:val="00D568E2"/>
    <w:rsid w:val="00D5694E"/>
    <w:rsid w:val="00D607EF"/>
    <w:rsid w:val="00D60F88"/>
    <w:rsid w:val="00D61867"/>
    <w:rsid w:val="00D625E7"/>
    <w:rsid w:val="00D6414A"/>
    <w:rsid w:val="00D646BD"/>
    <w:rsid w:val="00D65016"/>
    <w:rsid w:val="00D65302"/>
    <w:rsid w:val="00D66B59"/>
    <w:rsid w:val="00D6719E"/>
    <w:rsid w:val="00D67368"/>
    <w:rsid w:val="00D67EC8"/>
    <w:rsid w:val="00D7018A"/>
    <w:rsid w:val="00D7084A"/>
    <w:rsid w:val="00D71201"/>
    <w:rsid w:val="00D720C7"/>
    <w:rsid w:val="00D725BF"/>
    <w:rsid w:val="00D72643"/>
    <w:rsid w:val="00D729CD"/>
    <w:rsid w:val="00D7433C"/>
    <w:rsid w:val="00D7586B"/>
    <w:rsid w:val="00D76DE0"/>
    <w:rsid w:val="00D823CC"/>
    <w:rsid w:val="00D82CE3"/>
    <w:rsid w:val="00D82F19"/>
    <w:rsid w:val="00D836F6"/>
    <w:rsid w:val="00D84149"/>
    <w:rsid w:val="00D84E4C"/>
    <w:rsid w:val="00D854B8"/>
    <w:rsid w:val="00D876E6"/>
    <w:rsid w:val="00D961DE"/>
    <w:rsid w:val="00DA02B4"/>
    <w:rsid w:val="00DA1025"/>
    <w:rsid w:val="00DA1E2F"/>
    <w:rsid w:val="00DA22EC"/>
    <w:rsid w:val="00DA3F0D"/>
    <w:rsid w:val="00DA5384"/>
    <w:rsid w:val="00DA5860"/>
    <w:rsid w:val="00DA6F2B"/>
    <w:rsid w:val="00DA7D95"/>
    <w:rsid w:val="00DB0B43"/>
    <w:rsid w:val="00DB2727"/>
    <w:rsid w:val="00DB2767"/>
    <w:rsid w:val="00DB34BE"/>
    <w:rsid w:val="00DB717D"/>
    <w:rsid w:val="00DC1835"/>
    <w:rsid w:val="00DC3308"/>
    <w:rsid w:val="00DC3C2E"/>
    <w:rsid w:val="00DC41FA"/>
    <w:rsid w:val="00DC4729"/>
    <w:rsid w:val="00DC6E09"/>
    <w:rsid w:val="00DC7C4C"/>
    <w:rsid w:val="00DC7DDC"/>
    <w:rsid w:val="00DD4992"/>
    <w:rsid w:val="00DD5824"/>
    <w:rsid w:val="00DD70CE"/>
    <w:rsid w:val="00DD76C1"/>
    <w:rsid w:val="00DE2BFA"/>
    <w:rsid w:val="00DF04BC"/>
    <w:rsid w:val="00DF093E"/>
    <w:rsid w:val="00DF3362"/>
    <w:rsid w:val="00DF3E3B"/>
    <w:rsid w:val="00DF50CD"/>
    <w:rsid w:val="00E0032B"/>
    <w:rsid w:val="00E01479"/>
    <w:rsid w:val="00E01B36"/>
    <w:rsid w:val="00E042B9"/>
    <w:rsid w:val="00E05D05"/>
    <w:rsid w:val="00E06CCE"/>
    <w:rsid w:val="00E073F6"/>
    <w:rsid w:val="00E17160"/>
    <w:rsid w:val="00E17B3B"/>
    <w:rsid w:val="00E21968"/>
    <w:rsid w:val="00E21BC8"/>
    <w:rsid w:val="00E24EFB"/>
    <w:rsid w:val="00E25BB6"/>
    <w:rsid w:val="00E270AA"/>
    <w:rsid w:val="00E30B5E"/>
    <w:rsid w:val="00E35A8D"/>
    <w:rsid w:val="00E35BB7"/>
    <w:rsid w:val="00E35BEC"/>
    <w:rsid w:val="00E365A7"/>
    <w:rsid w:val="00E36743"/>
    <w:rsid w:val="00E36F3D"/>
    <w:rsid w:val="00E37C2A"/>
    <w:rsid w:val="00E4135D"/>
    <w:rsid w:val="00E41C89"/>
    <w:rsid w:val="00E4207A"/>
    <w:rsid w:val="00E42C84"/>
    <w:rsid w:val="00E42E88"/>
    <w:rsid w:val="00E433A2"/>
    <w:rsid w:val="00E449B0"/>
    <w:rsid w:val="00E46F39"/>
    <w:rsid w:val="00E47B27"/>
    <w:rsid w:val="00E50821"/>
    <w:rsid w:val="00E51F91"/>
    <w:rsid w:val="00E52D41"/>
    <w:rsid w:val="00E53D7B"/>
    <w:rsid w:val="00E6298B"/>
    <w:rsid w:val="00E66A1B"/>
    <w:rsid w:val="00E7086E"/>
    <w:rsid w:val="00E72208"/>
    <w:rsid w:val="00E73029"/>
    <w:rsid w:val="00E7374A"/>
    <w:rsid w:val="00E73C41"/>
    <w:rsid w:val="00E7598F"/>
    <w:rsid w:val="00E76F60"/>
    <w:rsid w:val="00E80095"/>
    <w:rsid w:val="00E81557"/>
    <w:rsid w:val="00E82143"/>
    <w:rsid w:val="00E82BF0"/>
    <w:rsid w:val="00E83D90"/>
    <w:rsid w:val="00E83E2F"/>
    <w:rsid w:val="00E83F28"/>
    <w:rsid w:val="00E83F91"/>
    <w:rsid w:val="00E842F8"/>
    <w:rsid w:val="00E84AEE"/>
    <w:rsid w:val="00E87084"/>
    <w:rsid w:val="00E87999"/>
    <w:rsid w:val="00E9107A"/>
    <w:rsid w:val="00E91F62"/>
    <w:rsid w:val="00E91FFC"/>
    <w:rsid w:val="00E929FD"/>
    <w:rsid w:val="00E93240"/>
    <w:rsid w:val="00E9479B"/>
    <w:rsid w:val="00EA0E42"/>
    <w:rsid w:val="00EA0E73"/>
    <w:rsid w:val="00EA10DA"/>
    <w:rsid w:val="00EA19F3"/>
    <w:rsid w:val="00EA1E76"/>
    <w:rsid w:val="00EA24E0"/>
    <w:rsid w:val="00EA3C98"/>
    <w:rsid w:val="00EA4D48"/>
    <w:rsid w:val="00EB0B19"/>
    <w:rsid w:val="00EB2173"/>
    <w:rsid w:val="00EB321A"/>
    <w:rsid w:val="00EB3F0E"/>
    <w:rsid w:val="00EB4487"/>
    <w:rsid w:val="00EB62E6"/>
    <w:rsid w:val="00EC1F14"/>
    <w:rsid w:val="00EC5556"/>
    <w:rsid w:val="00EC5B6E"/>
    <w:rsid w:val="00EC7231"/>
    <w:rsid w:val="00EC7AB1"/>
    <w:rsid w:val="00ED0494"/>
    <w:rsid w:val="00ED1B30"/>
    <w:rsid w:val="00ED21CB"/>
    <w:rsid w:val="00ED250E"/>
    <w:rsid w:val="00ED3C09"/>
    <w:rsid w:val="00ED53CC"/>
    <w:rsid w:val="00ED6516"/>
    <w:rsid w:val="00EE1AC1"/>
    <w:rsid w:val="00EE2E8D"/>
    <w:rsid w:val="00EE39D6"/>
    <w:rsid w:val="00EE48A1"/>
    <w:rsid w:val="00EE52AD"/>
    <w:rsid w:val="00EF0A90"/>
    <w:rsid w:val="00EF2551"/>
    <w:rsid w:val="00EF3D72"/>
    <w:rsid w:val="00EF428C"/>
    <w:rsid w:val="00EF4437"/>
    <w:rsid w:val="00EF7116"/>
    <w:rsid w:val="00F0059F"/>
    <w:rsid w:val="00F01E53"/>
    <w:rsid w:val="00F01F92"/>
    <w:rsid w:val="00F02B77"/>
    <w:rsid w:val="00F02DE8"/>
    <w:rsid w:val="00F056F8"/>
    <w:rsid w:val="00F10A08"/>
    <w:rsid w:val="00F1170F"/>
    <w:rsid w:val="00F123BF"/>
    <w:rsid w:val="00F14693"/>
    <w:rsid w:val="00F15B26"/>
    <w:rsid w:val="00F1612D"/>
    <w:rsid w:val="00F16563"/>
    <w:rsid w:val="00F22614"/>
    <w:rsid w:val="00F22AC5"/>
    <w:rsid w:val="00F23967"/>
    <w:rsid w:val="00F254D1"/>
    <w:rsid w:val="00F25638"/>
    <w:rsid w:val="00F310D6"/>
    <w:rsid w:val="00F315BA"/>
    <w:rsid w:val="00F31D6F"/>
    <w:rsid w:val="00F32B82"/>
    <w:rsid w:val="00F3474A"/>
    <w:rsid w:val="00F34E58"/>
    <w:rsid w:val="00F34EB5"/>
    <w:rsid w:val="00F34F21"/>
    <w:rsid w:val="00F36BCF"/>
    <w:rsid w:val="00F4043E"/>
    <w:rsid w:val="00F41BBC"/>
    <w:rsid w:val="00F432BE"/>
    <w:rsid w:val="00F43857"/>
    <w:rsid w:val="00F43B9D"/>
    <w:rsid w:val="00F444F0"/>
    <w:rsid w:val="00F453BD"/>
    <w:rsid w:val="00F47793"/>
    <w:rsid w:val="00F50847"/>
    <w:rsid w:val="00F50E3E"/>
    <w:rsid w:val="00F51FC5"/>
    <w:rsid w:val="00F52B51"/>
    <w:rsid w:val="00F52EC6"/>
    <w:rsid w:val="00F531F6"/>
    <w:rsid w:val="00F53F27"/>
    <w:rsid w:val="00F54541"/>
    <w:rsid w:val="00F546D1"/>
    <w:rsid w:val="00F56169"/>
    <w:rsid w:val="00F5642A"/>
    <w:rsid w:val="00F613C7"/>
    <w:rsid w:val="00F61522"/>
    <w:rsid w:val="00F633A2"/>
    <w:rsid w:val="00F660BA"/>
    <w:rsid w:val="00F66272"/>
    <w:rsid w:val="00F669FC"/>
    <w:rsid w:val="00F702D4"/>
    <w:rsid w:val="00F709C0"/>
    <w:rsid w:val="00F71B83"/>
    <w:rsid w:val="00F7213D"/>
    <w:rsid w:val="00F72908"/>
    <w:rsid w:val="00F739A9"/>
    <w:rsid w:val="00F7502A"/>
    <w:rsid w:val="00F75CC3"/>
    <w:rsid w:val="00F8021D"/>
    <w:rsid w:val="00F80E34"/>
    <w:rsid w:val="00F8101D"/>
    <w:rsid w:val="00F826D5"/>
    <w:rsid w:val="00F84417"/>
    <w:rsid w:val="00F85D48"/>
    <w:rsid w:val="00F85D4F"/>
    <w:rsid w:val="00F86025"/>
    <w:rsid w:val="00F91F87"/>
    <w:rsid w:val="00F927A1"/>
    <w:rsid w:val="00F92E4D"/>
    <w:rsid w:val="00F94664"/>
    <w:rsid w:val="00F969D4"/>
    <w:rsid w:val="00FA0A5C"/>
    <w:rsid w:val="00FA2428"/>
    <w:rsid w:val="00FA2BC2"/>
    <w:rsid w:val="00FA3764"/>
    <w:rsid w:val="00FA56ED"/>
    <w:rsid w:val="00FA6E50"/>
    <w:rsid w:val="00FB15B7"/>
    <w:rsid w:val="00FB1939"/>
    <w:rsid w:val="00FB48FC"/>
    <w:rsid w:val="00FB4993"/>
    <w:rsid w:val="00FB4BA3"/>
    <w:rsid w:val="00FB5FA6"/>
    <w:rsid w:val="00FB5FE7"/>
    <w:rsid w:val="00FC1310"/>
    <w:rsid w:val="00FC280A"/>
    <w:rsid w:val="00FC2FF3"/>
    <w:rsid w:val="00FC3263"/>
    <w:rsid w:val="00FC4C77"/>
    <w:rsid w:val="00FC51F9"/>
    <w:rsid w:val="00FC5B40"/>
    <w:rsid w:val="00FC5FF8"/>
    <w:rsid w:val="00FC79AF"/>
    <w:rsid w:val="00FD011A"/>
    <w:rsid w:val="00FD1E8C"/>
    <w:rsid w:val="00FD3D7C"/>
    <w:rsid w:val="00FD4F8F"/>
    <w:rsid w:val="00FE0476"/>
    <w:rsid w:val="00FE0C16"/>
    <w:rsid w:val="00FE10A0"/>
    <w:rsid w:val="00FE14AD"/>
    <w:rsid w:val="00FE14B1"/>
    <w:rsid w:val="00FE24CF"/>
    <w:rsid w:val="00FE2715"/>
    <w:rsid w:val="00FE487A"/>
    <w:rsid w:val="00FE71EA"/>
    <w:rsid w:val="00FE759C"/>
    <w:rsid w:val="00FF0070"/>
    <w:rsid w:val="00FF15EE"/>
    <w:rsid w:val="00FF4DD9"/>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author">
    <w:name w:val="author"/>
    <w:basedOn w:val="DefaultParagraphFont"/>
    <w:rsid w:val="00CD0C3D"/>
  </w:style>
  <w:style w:type="character" w:customStyle="1" w:styleId="pubyear">
    <w:name w:val="pubyear"/>
    <w:basedOn w:val="DefaultParagraphFont"/>
    <w:rsid w:val="00CD0C3D"/>
  </w:style>
  <w:style w:type="character" w:customStyle="1" w:styleId="articletitle">
    <w:name w:val="articletitle"/>
    <w:basedOn w:val="DefaultParagraphFont"/>
    <w:rsid w:val="00CD0C3D"/>
  </w:style>
  <w:style w:type="character" w:customStyle="1" w:styleId="vol">
    <w:name w:val="vol"/>
    <w:basedOn w:val="DefaultParagraphFont"/>
    <w:rsid w:val="00CD0C3D"/>
  </w:style>
  <w:style w:type="character" w:customStyle="1" w:styleId="pagefirst">
    <w:name w:val="pagefirst"/>
    <w:basedOn w:val="DefaultParagraphFont"/>
    <w:rsid w:val="00CD0C3D"/>
  </w:style>
  <w:style w:type="character" w:customStyle="1" w:styleId="pagelast">
    <w:name w:val="pagelast"/>
    <w:basedOn w:val="DefaultParagraphFont"/>
    <w:rsid w:val="00CD0C3D"/>
  </w:style>
  <w:style w:type="character" w:styleId="Emphasis">
    <w:name w:val="Emphasis"/>
    <w:basedOn w:val="DefaultParagraphFont"/>
    <w:uiPriority w:val="20"/>
    <w:qFormat/>
    <w:rsid w:val="00C661A7"/>
    <w:rPr>
      <w:i/>
      <w:iCs/>
    </w:rPr>
  </w:style>
  <w:style w:type="character" w:customStyle="1" w:styleId="hlfld-contribauthor">
    <w:name w:val="hlfld-contribauthor"/>
    <w:basedOn w:val="DefaultParagraphFont"/>
    <w:rsid w:val="00D432F9"/>
  </w:style>
  <w:style w:type="character" w:customStyle="1" w:styleId="nlmgiven-names">
    <w:name w:val="nlm_given-names"/>
    <w:basedOn w:val="DefaultParagraphFont"/>
    <w:rsid w:val="00D432F9"/>
  </w:style>
  <w:style w:type="character" w:customStyle="1" w:styleId="nlmyear">
    <w:name w:val="nlm_year"/>
    <w:basedOn w:val="DefaultParagraphFont"/>
    <w:rsid w:val="00D432F9"/>
  </w:style>
  <w:style w:type="character" w:customStyle="1" w:styleId="nlmarticle-title">
    <w:name w:val="nlm_article-title"/>
    <w:basedOn w:val="DefaultParagraphFont"/>
    <w:rsid w:val="00D432F9"/>
  </w:style>
  <w:style w:type="character" w:customStyle="1" w:styleId="nlmfpage">
    <w:name w:val="nlm_fpage"/>
    <w:basedOn w:val="DefaultParagraphFont"/>
    <w:rsid w:val="00D432F9"/>
  </w:style>
  <w:style w:type="character" w:customStyle="1" w:styleId="nlmlpage">
    <w:name w:val="nlm_lpage"/>
    <w:basedOn w:val="DefaultParagraphFont"/>
    <w:rsid w:val="00D432F9"/>
  </w:style>
  <w:style w:type="character" w:styleId="UnresolvedMention">
    <w:name w:val="Unresolved Mention"/>
    <w:basedOn w:val="DefaultParagraphFont"/>
    <w:uiPriority w:val="99"/>
    <w:semiHidden/>
    <w:unhideWhenUsed/>
    <w:rsid w:val="00B13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05624299">
      <w:bodyDiv w:val="1"/>
      <w:marLeft w:val="0"/>
      <w:marRight w:val="0"/>
      <w:marTop w:val="0"/>
      <w:marBottom w:val="0"/>
      <w:divBdr>
        <w:top w:val="none" w:sz="0" w:space="0" w:color="auto"/>
        <w:left w:val="none" w:sz="0" w:space="0" w:color="auto"/>
        <w:bottom w:val="none" w:sz="0" w:space="0" w:color="auto"/>
        <w:right w:val="none" w:sz="0" w:space="0" w:color="auto"/>
      </w:divBdr>
      <w:divsChild>
        <w:div w:id="755521700">
          <w:marLeft w:val="0"/>
          <w:marRight w:val="0"/>
          <w:marTop w:val="0"/>
          <w:marBottom w:val="0"/>
          <w:divBdr>
            <w:top w:val="none" w:sz="0" w:space="0" w:color="auto"/>
            <w:left w:val="none" w:sz="0" w:space="0" w:color="auto"/>
            <w:bottom w:val="none" w:sz="0" w:space="0" w:color="auto"/>
            <w:right w:val="none" w:sz="0" w:space="0" w:color="auto"/>
          </w:divBdr>
        </w:div>
        <w:div w:id="88159781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went.police.uk/police-forces/gwent-police/areas/about-us/about-us/code-of-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84/60/section/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30</Pages>
  <Words>9708</Words>
  <Characters>51380</Characters>
  <Application>Microsoft Office Word</Application>
  <DocSecurity>0</DocSecurity>
  <Lines>428</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Sutherland, Kelly</cp:lastModifiedBy>
  <cp:revision>1092</cp:revision>
  <cp:lastPrinted>2019-08-13T11:47:00Z</cp:lastPrinted>
  <dcterms:created xsi:type="dcterms:W3CDTF">2022-07-12T20:14:00Z</dcterms:created>
  <dcterms:modified xsi:type="dcterms:W3CDTF">2022-10-06T09:32:00Z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2022-07-12T20:13:43Z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e3e82611-4ad4-41d3-ba7d-029333978f90</vt:lpwstr>
  </property>
  <property fmtid="{D5CDD505-2E9C-101B-9397-08002B2CF9AE}" pid="9" name="MSIP_Label_f2acd28b-79a3-4a0f-b0ff-4b75658b1549_ContentBits">
    <vt:lpwstr>0</vt:lpwstr>
  </property>
</Properties>
</file>