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CECE1" w14:textId="5A4691C5"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4D683440" w14:textId="19CBDFC4" w:rsidR="00C6554A" w:rsidRDefault="00DF788B" w:rsidP="00C6554A">
      <w:pPr>
        <w:pStyle w:val="Title"/>
      </w:pPr>
      <w:r>
        <w:t>Workplace culture and its impact on organisational efficiency</w:t>
      </w:r>
    </w:p>
    <w:p w14:paraId="31A96427" w14:textId="1E512CA7" w:rsidR="00C6554A" w:rsidRPr="00D5413C" w:rsidRDefault="00DF788B" w:rsidP="00C6554A">
      <w:pPr>
        <w:pStyle w:val="Subtitle"/>
      </w:pPr>
      <w:r>
        <w:t xml:space="preserve">requesdted by JULie </w:t>
      </w:r>
    </w:p>
    <w:p w14:paraId="4A73EB08" w14:textId="5530E833" w:rsidR="00C6554A" w:rsidRDefault="00DF788B" w:rsidP="00C6554A">
      <w:pPr>
        <w:pStyle w:val="ContactInfo"/>
      </w:pPr>
      <w:r>
        <w:t>Taslima begum</w:t>
      </w:r>
      <w:r w:rsidR="00C6554A">
        <w:t xml:space="preserve"> | </w:t>
      </w:r>
      <w:r>
        <w:t>1713205</w:t>
      </w:r>
      <w:r w:rsidR="00C6554A">
        <w:t xml:space="preserve"> |</w:t>
      </w:r>
      <w:r w:rsidR="00C6554A" w:rsidRPr="00D5413C">
        <w:t xml:space="preserve"> </w:t>
      </w:r>
      <w:r>
        <w:t>03//04/2020</w:t>
      </w:r>
      <w:r w:rsidR="00C6554A">
        <w:br w:type="page"/>
      </w:r>
    </w:p>
    <w:p w14:paraId="5C0C7AF4" w14:textId="1E036F03" w:rsidR="00C6554A" w:rsidRDefault="00DF788B" w:rsidP="00C6554A">
      <w:pPr>
        <w:pStyle w:val="Heading1"/>
      </w:pPr>
      <w:bookmarkStart w:id="5" w:name="_Toc36720137"/>
      <w:r>
        <w:lastRenderedPageBreak/>
        <w:t>Introduction</w:t>
      </w:r>
      <w:bookmarkEnd w:id="5"/>
      <w:r>
        <w:t xml:space="preserve"> </w:t>
      </w:r>
    </w:p>
    <w:p w14:paraId="3B5C5A94" w14:textId="68015BCA" w:rsidR="00AA076C" w:rsidRDefault="001049A2" w:rsidP="00DF788B">
      <w:r>
        <w:t xml:space="preserve">In this report, the researcher will be applying the internal and external factors to M&amp;S using the deal Kennedy and the SWOT model. The report will analyse employee behavior, knowledge and skills and qualities. The ethical stance of M&amp;S will be discussed and along with management behaviors. The conclusion will also analyse how an employee acts according to the M&amp;S values in </w:t>
      </w:r>
      <w:proofErr w:type="gramStart"/>
      <w:r>
        <w:t>a</w:t>
      </w:r>
      <w:proofErr w:type="gramEnd"/>
      <w:r>
        <w:t xml:space="preserve"> ethical and cultural organisation.</w:t>
      </w:r>
    </w:p>
    <w:p w14:paraId="74B31281" w14:textId="15A99FDC" w:rsidR="00AA076C" w:rsidRDefault="00AA076C" w:rsidP="00DF788B"/>
    <w:sdt>
      <w:sdtPr>
        <w:rPr>
          <w:rFonts w:asciiTheme="minorHAnsi" w:eastAsiaTheme="minorHAnsi" w:hAnsiTheme="minorHAnsi" w:cstheme="minorBidi"/>
          <w:color w:val="595959" w:themeColor="text1" w:themeTint="A6"/>
          <w:sz w:val="22"/>
          <w:szCs w:val="22"/>
        </w:rPr>
        <w:id w:val="723098288"/>
        <w:docPartObj>
          <w:docPartGallery w:val="Table of Contents"/>
          <w:docPartUnique/>
        </w:docPartObj>
      </w:sdtPr>
      <w:sdtEndPr>
        <w:rPr>
          <w:b/>
          <w:bCs/>
          <w:noProof/>
        </w:rPr>
      </w:sdtEndPr>
      <w:sdtContent>
        <w:p w14:paraId="14D9DFE5" w14:textId="3E2466E8" w:rsidR="00AA076C" w:rsidRDefault="00AA076C">
          <w:pPr>
            <w:pStyle w:val="TOCHeading"/>
          </w:pPr>
          <w:r>
            <w:t>Contents</w:t>
          </w:r>
        </w:p>
        <w:p w14:paraId="54CF387D" w14:textId="6283054B" w:rsidR="00AA076C" w:rsidRDefault="00AA076C">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36720137" w:history="1">
            <w:r w:rsidRPr="00061CEE">
              <w:rPr>
                <w:rStyle w:val="Hyperlink"/>
                <w:noProof/>
              </w:rPr>
              <w:t>Introduction</w:t>
            </w:r>
            <w:r>
              <w:rPr>
                <w:noProof/>
                <w:webHidden/>
              </w:rPr>
              <w:tab/>
            </w:r>
            <w:r>
              <w:rPr>
                <w:noProof/>
                <w:webHidden/>
              </w:rPr>
              <w:fldChar w:fldCharType="begin"/>
            </w:r>
            <w:r>
              <w:rPr>
                <w:noProof/>
                <w:webHidden/>
              </w:rPr>
              <w:instrText xml:space="preserve"> PAGEREF _Toc36720137 \h </w:instrText>
            </w:r>
            <w:r>
              <w:rPr>
                <w:noProof/>
                <w:webHidden/>
              </w:rPr>
            </w:r>
            <w:r>
              <w:rPr>
                <w:noProof/>
                <w:webHidden/>
              </w:rPr>
              <w:fldChar w:fldCharType="separate"/>
            </w:r>
            <w:r>
              <w:rPr>
                <w:noProof/>
                <w:webHidden/>
              </w:rPr>
              <w:t>1</w:t>
            </w:r>
            <w:r>
              <w:rPr>
                <w:noProof/>
                <w:webHidden/>
              </w:rPr>
              <w:fldChar w:fldCharType="end"/>
            </w:r>
          </w:hyperlink>
        </w:p>
        <w:p w14:paraId="2CB6F6B1" w14:textId="36E487B9" w:rsidR="00AA076C" w:rsidRDefault="00824ADD">
          <w:pPr>
            <w:pStyle w:val="TOC2"/>
            <w:tabs>
              <w:tab w:val="right" w:leader="dot" w:pos="8630"/>
            </w:tabs>
            <w:rPr>
              <w:rFonts w:eastAsiaTheme="minorEastAsia"/>
              <w:noProof/>
              <w:color w:val="auto"/>
              <w:lang w:val="en-GB" w:eastAsia="en-GB"/>
            </w:rPr>
          </w:pPr>
          <w:hyperlink w:anchor="_Toc36720138" w:history="1">
            <w:r w:rsidR="00AA076C" w:rsidRPr="00061CEE">
              <w:rPr>
                <w:rStyle w:val="Hyperlink"/>
                <w:rFonts w:ascii="Calibri" w:hAnsi="Calibri" w:cs="Calibri"/>
                <w:noProof/>
              </w:rPr>
              <w:t>findings</w:t>
            </w:r>
            <w:r w:rsidR="00AA076C">
              <w:rPr>
                <w:noProof/>
                <w:webHidden/>
              </w:rPr>
              <w:tab/>
            </w:r>
            <w:r w:rsidR="00AA076C">
              <w:rPr>
                <w:noProof/>
                <w:webHidden/>
              </w:rPr>
              <w:fldChar w:fldCharType="begin"/>
            </w:r>
            <w:r w:rsidR="00AA076C">
              <w:rPr>
                <w:noProof/>
                <w:webHidden/>
              </w:rPr>
              <w:instrText xml:space="preserve"> PAGEREF _Toc36720138 \h </w:instrText>
            </w:r>
            <w:r w:rsidR="00AA076C">
              <w:rPr>
                <w:noProof/>
                <w:webHidden/>
              </w:rPr>
            </w:r>
            <w:r w:rsidR="00AA076C">
              <w:rPr>
                <w:noProof/>
                <w:webHidden/>
              </w:rPr>
              <w:fldChar w:fldCharType="separate"/>
            </w:r>
            <w:r w:rsidR="00AA076C">
              <w:rPr>
                <w:noProof/>
                <w:webHidden/>
              </w:rPr>
              <w:t>2</w:t>
            </w:r>
            <w:r w:rsidR="00AA076C">
              <w:rPr>
                <w:noProof/>
                <w:webHidden/>
              </w:rPr>
              <w:fldChar w:fldCharType="end"/>
            </w:r>
          </w:hyperlink>
        </w:p>
        <w:p w14:paraId="0222B1A2" w14:textId="72A00E3B" w:rsidR="00AA076C" w:rsidRDefault="00824ADD">
          <w:pPr>
            <w:pStyle w:val="TOC1"/>
            <w:tabs>
              <w:tab w:val="right" w:leader="dot" w:pos="8630"/>
            </w:tabs>
            <w:rPr>
              <w:rFonts w:eastAsiaTheme="minorEastAsia"/>
              <w:noProof/>
              <w:color w:val="auto"/>
              <w:lang w:val="en-GB" w:eastAsia="en-GB"/>
            </w:rPr>
          </w:pPr>
          <w:hyperlink w:anchor="_Toc36720139" w:history="1">
            <w:r w:rsidR="00AA076C" w:rsidRPr="00061CEE">
              <w:rPr>
                <w:rStyle w:val="Hyperlink"/>
                <w:noProof/>
              </w:rPr>
              <w:t>Task 2</w:t>
            </w:r>
            <w:r w:rsidR="00AA076C">
              <w:rPr>
                <w:noProof/>
                <w:webHidden/>
              </w:rPr>
              <w:tab/>
            </w:r>
            <w:r w:rsidR="00AA076C">
              <w:rPr>
                <w:noProof/>
                <w:webHidden/>
              </w:rPr>
              <w:fldChar w:fldCharType="begin"/>
            </w:r>
            <w:r w:rsidR="00AA076C">
              <w:rPr>
                <w:noProof/>
                <w:webHidden/>
              </w:rPr>
              <w:instrText xml:space="preserve"> PAGEREF _Toc36720139 \h </w:instrText>
            </w:r>
            <w:r w:rsidR="00AA076C">
              <w:rPr>
                <w:noProof/>
                <w:webHidden/>
              </w:rPr>
            </w:r>
            <w:r w:rsidR="00AA076C">
              <w:rPr>
                <w:noProof/>
                <w:webHidden/>
              </w:rPr>
              <w:fldChar w:fldCharType="separate"/>
            </w:r>
            <w:r w:rsidR="00AA076C">
              <w:rPr>
                <w:noProof/>
                <w:webHidden/>
              </w:rPr>
              <w:t>13</w:t>
            </w:r>
            <w:r w:rsidR="00AA076C">
              <w:rPr>
                <w:noProof/>
                <w:webHidden/>
              </w:rPr>
              <w:fldChar w:fldCharType="end"/>
            </w:r>
          </w:hyperlink>
        </w:p>
        <w:p w14:paraId="0805325A" w14:textId="63253A09" w:rsidR="00AA076C" w:rsidRDefault="00824ADD">
          <w:pPr>
            <w:pStyle w:val="TOC1"/>
            <w:tabs>
              <w:tab w:val="right" w:leader="dot" w:pos="8630"/>
            </w:tabs>
            <w:rPr>
              <w:rFonts w:eastAsiaTheme="minorEastAsia"/>
              <w:noProof/>
              <w:color w:val="auto"/>
              <w:lang w:val="en-GB" w:eastAsia="en-GB"/>
            </w:rPr>
          </w:pPr>
          <w:hyperlink w:anchor="_Toc36720140" w:history="1">
            <w:r w:rsidR="00AA076C" w:rsidRPr="00061CEE">
              <w:rPr>
                <w:rStyle w:val="Hyperlink"/>
                <w:noProof/>
              </w:rPr>
              <w:t>Task 3</w:t>
            </w:r>
            <w:r w:rsidR="00AA076C">
              <w:rPr>
                <w:noProof/>
                <w:webHidden/>
              </w:rPr>
              <w:tab/>
            </w:r>
            <w:r w:rsidR="00AA076C">
              <w:rPr>
                <w:noProof/>
                <w:webHidden/>
              </w:rPr>
              <w:fldChar w:fldCharType="begin"/>
            </w:r>
            <w:r w:rsidR="00AA076C">
              <w:rPr>
                <w:noProof/>
                <w:webHidden/>
              </w:rPr>
              <w:instrText xml:space="preserve"> PAGEREF _Toc36720140 \h </w:instrText>
            </w:r>
            <w:r w:rsidR="00AA076C">
              <w:rPr>
                <w:noProof/>
                <w:webHidden/>
              </w:rPr>
            </w:r>
            <w:r w:rsidR="00AA076C">
              <w:rPr>
                <w:noProof/>
                <w:webHidden/>
              </w:rPr>
              <w:fldChar w:fldCharType="separate"/>
            </w:r>
            <w:r w:rsidR="00AA076C">
              <w:rPr>
                <w:noProof/>
                <w:webHidden/>
              </w:rPr>
              <w:t>16</w:t>
            </w:r>
            <w:r w:rsidR="00AA076C">
              <w:rPr>
                <w:noProof/>
                <w:webHidden/>
              </w:rPr>
              <w:fldChar w:fldCharType="end"/>
            </w:r>
          </w:hyperlink>
        </w:p>
        <w:p w14:paraId="4A695767" w14:textId="4F636C3C" w:rsidR="00AA076C" w:rsidRDefault="00824ADD">
          <w:pPr>
            <w:pStyle w:val="TOC1"/>
            <w:tabs>
              <w:tab w:val="right" w:leader="dot" w:pos="8630"/>
            </w:tabs>
            <w:rPr>
              <w:rFonts w:eastAsiaTheme="minorEastAsia"/>
              <w:noProof/>
              <w:color w:val="auto"/>
              <w:lang w:val="en-GB" w:eastAsia="en-GB"/>
            </w:rPr>
          </w:pPr>
          <w:hyperlink w:anchor="_Toc36720141" w:history="1">
            <w:r w:rsidR="00AA076C" w:rsidRPr="00061CEE">
              <w:rPr>
                <w:rStyle w:val="Hyperlink"/>
                <w:noProof/>
              </w:rPr>
              <w:t>Task 4</w:t>
            </w:r>
            <w:r w:rsidR="00AA076C">
              <w:rPr>
                <w:noProof/>
                <w:webHidden/>
              </w:rPr>
              <w:tab/>
            </w:r>
            <w:r w:rsidR="00AA076C">
              <w:rPr>
                <w:noProof/>
                <w:webHidden/>
              </w:rPr>
              <w:fldChar w:fldCharType="begin"/>
            </w:r>
            <w:r w:rsidR="00AA076C">
              <w:rPr>
                <w:noProof/>
                <w:webHidden/>
              </w:rPr>
              <w:instrText xml:space="preserve"> PAGEREF _Toc36720141 \h </w:instrText>
            </w:r>
            <w:r w:rsidR="00AA076C">
              <w:rPr>
                <w:noProof/>
                <w:webHidden/>
              </w:rPr>
            </w:r>
            <w:r w:rsidR="00AA076C">
              <w:rPr>
                <w:noProof/>
                <w:webHidden/>
              </w:rPr>
              <w:fldChar w:fldCharType="separate"/>
            </w:r>
            <w:r w:rsidR="00AA076C">
              <w:rPr>
                <w:noProof/>
                <w:webHidden/>
              </w:rPr>
              <w:t>20</w:t>
            </w:r>
            <w:r w:rsidR="00AA076C">
              <w:rPr>
                <w:noProof/>
                <w:webHidden/>
              </w:rPr>
              <w:fldChar w:fldCharType="end"/>
            </w:r>
          </w:hyperlink>
        </w:p>
        <w:p w14:paraId="464AD76F" w14:textId="507448CF" w:rsidR="00AA076C" w:rsidRDefault="00824ADD">
          <w:pPr>
            <w:pStyle w:val="TOC1"/>
            <w:tabs>
              <w:tab w:val="right" w:leader="dot" w:pos="8630"/>
            </w:tabs>
            <w:rPr>
              <w:rFonts w:eastAsiaTheme="minorEastAsia"/>
              <w:noProof/>
              <w:color w:val="auto"/>
              <w:lang w:val="en-GB" w:eastAsia="en-GB"/>
            </w:rPr>
          </w:pPr>
          <w:hyperlink w:anchor="_Toc36720142" w:history="1">
            <w:r w:rsidR="00AA076C" w:rsidRPr="00061CEE">
              <w:rPr>
                <w:rStyle w:val="Hyperlink"/>
                <w:noProof/>
              </w:rPr>
              <w:t>recommendations</w:t>
            </w:r>
            <w:r w:rsidR="00AA076C">
              <w:rPr>
                <w:noProof/>
                <w:webHidden/>
              </w:rPr>
              <w:tab/>
            </w:r>
            <w:r w:rsidR="00AA076C">
              <w:rPr>
                <w:noProof/>
                <w:webHidden/>
              </w:rPr>
              <w:fldChar w:fldCharType="begin"/>
            </w:r>
            <w:r w:rsidR="00AA076C">
              <w:rPr>
                <w:noProof/>
                <w:webHidden/>
              </w:rPr>
              <w:instrText xml:space="preserve"> PAGEREF _Toc36720142 \h </w:instrText>
            </w:r>
            <w:r w:rsidR="00AA076C">
              <w:rPr>
                <w:noProof/>
                <w:webHidden/>
              </w:rPr>
            </w:r>
            <w:r w:rsidR="00AA076C">
              <w:rPr>
                <w:noProof/>
                <w:webHidden/>
              </w:rPr>
              <w:fldChar w:fldCharType="separate"/>
            </w:r>
            <w:r w:rsidR="00AA076C">
              <w:rPr>
                <w:noProof/>
                <w:webHidden/>
              </w:rPr>
              <w:t>21</w:t>
            </w:r>
            <w:r w:rsidR="00AA076C">
              <w:rPr>
                <w:noProof/>
                <w:webHidden/>
              </w:rPr>
              <w:fldChar w:fldCharType="end"/>
            </w:r>
          </w:hyperlink>
        </w:p>
        <w:p w14:paraId="4037A3C0" w14:textId="387ED38B" w:rsidR="00AA076C" w:rsidRDefault="00824ADD">
          <w:pPr>
            <w:pStyle w:val="TOC1"/>
            <w:tabs>
              <w:tab w:val="right" w:leader="dot" w:pos="8630"/>
            </w:tabs>
            <w:rPr>
              <w:rFonts w:eastAsiaTheme="minorEastAsia"/>
              <w:noProof/>
              <w:color w:val="auto"/>
              <w:lang w:val="en-GB" w:eastAsia="en-GB"/>
            </w:rPr>
          </w:pPr>
          <w:hyperlink w:anchor="_Toc36720143" w:history="1">
            <w:r w:rsidR="00AA076C" w:rsidRPr="00061CEE">
              <w:rPr>
                <w:rStyle w:val="Hyperlink"/>
                <w:noProof/>
              </w:rPr>
              <w:t>References</w:t>
            </w:r>
            <w:r w:rsidR="00AA076C">
              <w:rPr>
                <w:noProof/>
                <w:webHidden/>
              </w:rPr>
              <w:tab/>
            </w:r>
            <w:r w:rsidR="00AA076C">
              <w:rPr>
                <w:noProof/>
                <w:webHidden/>
              </w:rPr>
              <w:fldChar w:fldCharType="begin"/>
            </w:r>
            <w:r w:rsidR="00AA076C">
              <w:rPr>
                <w:noProof/>
                <w:webHidden/>
              </w:rPr>
              <w:instrText xml:space="preserve"> PAGEREF _Toc36720143 \h </w:instrText>
            </w:r>
            <w:r w:rsidR="00AA076C">
              <w:rPr>
                <w:noProof/>
                <w:webHidden/>
              </w:rPr>
            </w:r>
            <w:r w:rsidR="00AA076C">
              <w:rPr>
                <w:noProof/>
                <w:webHidden/>
              </w:rPr>
              <w:fldChar w:fldCharType="separate"/>
            </w:r>
            <w:r w:rsidR="00AA076C">
              <w:rPr>
                <w:noProof/>
                <w:webHidden/>
              </w:rPr>
              <w:t>22</w:t>
            </w:r>
            <w:r w:rsidR="00AA076C">
              <w:rPr>
                <w:noProof/>
                <w:webHidden/>
              </w:rPr>
              <w:fldChar w:fldCharType="end"/>
            </w:r>
          </w:hyperlink>
        </w:p>
        <w:p w14:paraId="056EFF94" w14:textId="3191E234" w:rsidR="00AA076C" w:rsidRDefault="00AA076C">
          <w:r>
            <w:rPr>
              <w:b/>
              <w:bCs/>
              <w:noProof/>
            </w:rPr>
            <w:fldChar w:fldCharType="end"/>
          </w:r>
        </w:p>
      </w:sdtContent>
    </w:sdt>
    <w:p w14:paraId="0FEBB207" w14:textId="563DE6E8" w:rsidR="00200035" w:rsidRDefault="00200035" w:rsidP="00DF788B"/>
    <w:p w14:paraId="1FD02395" w14:textId="0EF1C1AE" w:rsidR="00AA076C" w:rsidRDefault="00AA076C" w:rsidP="00DF788B"/>
    <w:p w14:paraId="6B9FECAD" w14:textId="71479916" w:rsidR="00AA076C" w:rsidRDefault="00AA076C" w:rsidP="00DF788B"/>
    <w:p w14:paraId="62C8E517" w14:textId="5009862F" w:rsidR="00AA076C" w:rsidRDefault="00AA076C" w:rsidP="00DF788B"/>
    <w:p w14:paraId="186DA952" w14:textId="42056603" w:rsidR="00AA076C" w:rsidRDefault="00AA076C" w:rsidP="00DF788B"/>
    <w:p w14:paraId="642755E8" w14:textId="541796CC" w:rsidR="00AA076C" w:rsidRDefault="00AA076C" w:rsidP="00DF788B"/>
    <w:p w14:paraId="2800F112" w14:textId="472CF4AA" w:rsidR="00AA076C" w:rsidRDefault="00AA076C" w:rsidP="00DF788B"/>
    <w:p w14:paraId="22B2EF48" w14:textId="4592689C" w:rsidR="00AA076C" w:rsidRDefault="00AA076C" w:rsidP="00DF788B"/>
    <w:p w14:paraId="1CC3FF24" w14:textId="261FD315" w:rsidR="00AA076C" w:rsidRDefault="00AA076C" w:rsidP="00DF788B"/>
    <w:p w14:paraId="2DF19FA7" w14:textId="29868709" w:rsidR="00AA076C" w:rsidRDefault="00AA076C" w:rsidP="00DF788B"/>
    <w:p w14:paraId="28F7350B" w14:textId="2EBAB97E" w:rsidR="00AA076C" w:rsidRDefault="00AA076C" w:rsidP="00DF788B"/>
    <w:p w14:paraId="4C6AF016" w14:textId="3D89699D" w:rsidR="00AA076C" w:rsidRDefault="00AA076C" w:rsidP="00DF788B"/>
    <w:p w14:paraId="5BA57BE8" w14:textId="768F653F" w:rsidR="00AA076C" w:rsidRDefault="00AA076C" w:rsidP="00DF788B"/>
    <w:p w14:paraId="762C064A" w14:textId="11FA2E03" w:rsidR="00AA076C" w:rsidRDefault="00AA076C" w:rsidP="00DF788B"/>
    <w:p w14:paraId="43566A8F" w14:textId="77777777" w:rsidR="00AA076C" w:rsidRDefault="00AA076C" w:rsidP="00DF788B"/>
    <w:p w14:paraId="5837CAC3" w14:textId="6033A817" w:rsidR="00200035" w:rsidRPr="00AA076C" w:rsidRDefault="00200035" w:rsidP="00DF788B">
      <w:pPr>
        <w:rPr>
          <w:rFonts w:ascii="Calibri" w:hAnsi="Calibri" w:cs="Calibri"/>
        </w:rPr>
      </w:pPr>
      <w:r w:rsidRPr="00AA076C">
        <w:rPr>
          <w:rFonts w:ascii="Calibri" w:hAnsi="Calibri" w:cs="Calibri"/>
        </w:rPr>
        <w:t>Executive summary</w:t>
      </w:r>
    </w:p>
    <w:p w14:paraId="38C46D39" w14:textId="263A8C8A" w:rsidR="00200035" w:rsidRPr="00AA076C" w:rsidRDefault="00200035" w:rsidP="00DF788B">
      <w:pPr>
        <w:rPr>
          <w:rFonts w:ascii="Calibri" w:hAnsi="Calibri" w:cs="Calibri"/>
        </w:rPr>
      </w:pPr>
      <w:r w:rsidRPr="00AA076C">
        <w:rPr>
          <w:rFonts w:ascii="Calibri" w:hAnsi="Calibri" w:cs="Calibri"/>
        </w:rPr>
        <w:t xml:space="preserve">The researcher has used 2 models to analyse this report as well many articles to support the discussion as well as books. Mainly discussing the workplace and its values toward employees and how this can be </w:t>
      </w:r>
      <w:r w:rsidR="00A27049" w:rsidRPr="00AA076C">
        <w:rPr>
          <w:rFonts w:ascii="Calibri" w:hAnsi="Calibri" w:cs="Calibri"/>
        </w:rPr>
        <w:t>improved,</w:t>
      </w:r>
      <w:r w:rsidRPr="00AA076C">
        <w:rPr>
          <w:rFonts w:ascii="Calibri" w:hAnsi="Calibri" w:cs="Calibri"/>
        </w:rPr>
        <w:t xml:space="preserve"> and they are doing well already as a company.</w:t>
      </w:r>
    </w:p>
    <w:p w14:paraId="08441D42" w14:textId="37AA26E0" w:rsidR="00C6554A" w:rsidRDefault="00DF788B" w:rsidP="00C6554A">
      <w:pPr>
        <w:pStyle w:val="Heading2"/>
        <w:rPr>
          <w:rFonts w:ascii="Calibri" w:hAnsi="Calibri" w:cs="Calibri"/>
        </w:rPr>
      </w:pPr>
      <w:bookmarkStart w:id="6" w:name="_Toc36720138"/>
      <w:r w:rsidRPr="00AA076C">
        <w:rPr>
          <w:rFonts w:ascii="Calibri" w:hAnsi="Calibri" w:cs="Calibri"/>
        </w:rPr>
        <w:t>findings</w:t>
      </w:r>
      <w:bookmarkEnd w:id="6"/>
      <w:r w:rsidRPr="00AA076C">
        <w:rPr>
          <w:rFonts w:ascii="Calibri" w:hAnsi="Calibri" w:cs="Calibri"/>
        </w:rPr>
        <w:t xml:space="preserve"> </w:t>
      </w:r>
    </w:p>
    <w:p w14:paraId="08046C7D" w14:textId="77777777" w:rsidR="00AA076C" w:rsidRPr="00AA076C" w:rsidRDefault="00AA076C" w:rsidP="00AA076C">
      <w:r w:rsidRPr="00AA076C">
        <w:t>Task 1</w:t>
      </w:r>
    </w:p>
    <w:p w14:paraId="15A22224" w14:textId="77777777" w:rsidR="00AA076C" w:rsidRPr="00AA076C" w:rsidRDefault="00AA076C" w:rsidP="00AA076C"/>
    <w:p w14:paraId="5E357012"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The researcher will be appointing an analysis of the internal and external context of the organisation, using appropriate models and tools</w:t>
      </w:r>
    </w:p>
    <w:p w14:paraId="4319394E"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Internal:</w:t>
      </w:r>
    </w:p>
    <w:p w14:paraId="39B84C37"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The researcher will be discussing the model Deal Kennedy and how his culture elements fit in with the workplace M&amp;S. The speed at which companies learn whether their actions and strategies are successful. </w:t>
      </w:r>
    </w:p>
    <w:p w14:paraId="6E509C84" w14:textId="77777777" w:rsidR="00DF788B" w:rsidRPr="00AA076C" w:rsidRDefault="00DF788B" w:rsidP="00DF788B">
      <w:pPr>
        <w:pStyle w:val="ListParagraph"/>
        <w:numPr>
          <w:ilvl w:val="0"/>
          <w:numId w:val="16"/>
        </w:numPr>
        <w:rPr>
          <w:rFonts w:ascii="Calibri" w:hAnsi="Calibri" w:cs="Calibri"/>
          <w:b/>
          <w:bCs/>
          <w:sz w:val="32"/>
          <w:szCs w:val="32"/>
        </w:rPr>
      </w:pPr>
      <w:r w:rsidRPr="00AA076C">
        <w:rPr>
          <w:rFonts w:ascii="Calibri" w:hAnsi="Calibri" w:cs="Calibri"/>
          <w:b/>
          <w:bCs/>
          <w:sz w:val="32"/>
          <w:szCs w:val="32"/>
        </w:rPr>
        <w:t>Tough-Guy</w:t>
      </w:r>
    </w:p>
    <w:p w14:paraId="2591592F" w14:textId="77777777" w:rsidR="00DF788B" w:rsidRPr="00AA076C" w:rsidRDefault="00DF788B" w:rsidP="00DF788B">
      <w:pPr>
        <w:pStyle w:val="ListParagraph"/>
        <w:numPr>
          <w:ilvl w:val="0"/>
          <w:numId w:val="16"/>
        </w:numPr>
        <w:rPr>
          <w:rFonts w:ascii="Calibri" w:hAnsi="Calibri" w:cs="Calibri"/>
          <w:b/>
          <w:bCs/>
          <w:sz w:val="32"/>
          <w:szCs w:val="32"/>
        </w:rPr>
      </w:pPr>
      <w:r w:rsidRPr="00AA076C">
        <w:rPr>
          <w:rFonts w:ascii="Calibri" w:hAnsi="Calibri" w:cs="Calibri"/>
          <w:b/>
          <w:bCs/>
          <w:sz w:val="32"/>
          <w:szCs w:val="32"/>
        </w:rPr>
        <w:t xml:space="preserve">Macho Culture </w:t>
      </w:r>
    </w:p>
    <w:p w14:paraId="541722D6" w14:textId="77777777" w:rsidR="00DF788B" w:rsidRPr="00AA076C" w:rsidRDefault="00DF788B" w:rsidP="00DF788B">
      <w:pPr>
        <w:pStyle w:val="ListParagraph"/>
        <w:numPr>
          <w:ilvl w:val="0"/>
          <w:numId w:val="16"/>
        </w:numPr>
        <w:rPr>
          <w:rFonts w:ascii="Calibri" w:hAnsi="Calibri" w:cs="Calibri"/>
          <w:b/>
          <w:bCs/>
          <w:sz w:val="32"/>
          <w:szCs w:val="32"/>
        </w:rPr>
      </w:pPr>
      <w:r w:rsidRPr="00AA076C">
        <w:rPr>
          <w:rFonts w:ascii="Calibri" w:hAnsi="Calibri" w:cs="Calibri"/>
          <w:b/>
          <w:bCs/>
          <w:sz w:val="32"/>
          <w:szCs w:val="32"/>
        </w:rPr>
        <w:t>Work hard and Play Hard Culture</w:t>
      </w:r>
    </w:p>
    <w:p w14:paraId="16A03F84" w14:textId="77777777" w:rsidR="00DF788B" w:rsidRPr="00AA076C" w:rsidRDefault="00DF788B" w:rsidP="00DF788B">
      <w:pPr>
        <w:pStyle w:val="ListParagraph"/>
        <w:numPr>
          <w:ilvl w:val="0"/>
          <w:numId w:val="16"/>
        </w:numPr>
        <w:rPr>
          <w:rFonts w:ascii="Calibri" w:hAnsi="Calibri" w:cs="Calibri"/>
          <w:b/>
          <w:bCs/>
          <w:sz w:val="32"/>
          <w:szCs w:val="32"/>
        </w:rPr>
      </w:pPr>
      <w:r w:rsidRPr="00AA076C">
        <w:rPr>
          <w:rFonts w:ascii="Calibri" w:hAnsi="Calibri" w:cs="Calibri"/>
          <w:b/>
          <w:bCs/>
          <w:sz w:val="32"/>
          <w:szCs w:val="32"/>
        </w:rPr>
        <w:t>Bet-Your-Company High-stakes Culture</w:t>
      </w:r>
    </w:p>
    <w:p w14:paraId="1CB16147" w14:textId="77777777" w:rsidR="00DF788B" w:rsidRPr="00AA076C" w:rsidRDefault="00DF788B" w:rsidP="00DF788B">
      <w:pPr>
        <w:pStyle w:val="ListParagraph"/>
        <w:numPr>
          <w:ilvl w:val="0"/>
          <w:numId w:val="16"/>
        </w:numPr>
        <w:rPr>
          <w:rFonts w:ascii="Calibri" w:hAnsi="Calibri" w:cs="Calibri"/>
          <w:b/>
          <w:bCs/>
          <w:sz w:val="32"/>
          <w:szCs w:val="32"/>
        </w:rPr>
      </w:pPr>
      <w:r w:rsidRPr="00AA076C">
        <w:rPr>
          <w:rFonts w:ascii="Calibri" w:hAnsi="Calibri" w:cs="Calibri"/>
          <w:b/>
          <w:bCs/>
          <w:sz w:val="32"/>
          <w:szCs w:val="32"/>
        </w:rPr>
        <w:t>Process Culture (mindtools, no date)</w:t>
      </w:r>
    </w:p>
    <w:p w14:paraId="5BEDAEB8" w14:textId="46EE8C79"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The internal context has 4 main strategies: sector, size, </w:t>
      </w:r>
      <w:r w:rsidR="00AA076C" w:rsidRPr="00AA076C">
        <w:rPr>
          <w:rFonts w:ascii="Calibri" w:hAnsi="Calibri" w:cs="Calibri"/>
          <w:b/>
          <w:bCs/>
          <w:sz w:val="32"/>
          <w:szCs w:val="32"/>
        </w:rPr>
        <w:t>structure,</w:t>
      </w:r>
      <w:r w:rsidRPr="00AA076C">
        <w:rPr>
          <w:rFonts w:ascii="Calibri" w:hAnsi="Calibri" w:cs="Calibri"/>
          <w:b/>
          <w:bCs/>
          <w:sz w:val="32"/>
          <w:szCs w:val="32"/>
        </w:rPr>
        <w:t xml:space="preserve"> and culture.</w:t>
      </w:r>
    </w:p>
    <w:p w14:paraId="48549F16" w14:textId="64D65492" w:rsidR="00DF788B" w:rsidRPr="00AA076C" w:rsidRDefault="00DF788B" w:rsidP="00DF788B">
      <w:pPr>
        <w:rPr>
          <w:rFonts w:ascii="Calibri" w:hAnsi="Calibri" w:cs="Calibri"/>
          <w:b/>
          <w:bCs/>
          <w:sz w:val="32"/>
          <w:szCs w:val="32"/>
        </w:rPr>
      </w:pPr>
      <w:r w:rsidRPr="00AA076C">
        <w:rPr>
          <w:rFonts w:ascii="Calibri" w:hAnsi="Calibri" w:cs="Calibri"/>
          <w:b/>
          <w:bCs/>
          <w:sz w:val="32"/>
          <w:szCs w:val="32"/>
        </w:rPr>
        <w:lastRenderedPageBreak/>
        <w:t xml:space="preserve">Size:  M&amp;S (2020) have stated that they are one of the Britain's oldest and best-known retailers of clothing, </w:t>
      </w:r>
      <w:r w:rsidR="00AA076C" w:rsidRPr="00AA076C">
        <w:rPr>
          <w:rFonts w:ascii="Calibri" w:hAnsi="Calibri" w:cs="Calibri"/>
          <w:b/>
          <w:bCs/>
          <w:sz w:val="32"/>
          <w:szCs w:val="32"/>
        </w:rPr>
        <w:t>food,</w:t>
      </w:r>
      <w:r w:rsidRPr="00AA076C">
        <w:rPr>
          <w:rFonts w:ascii="Calibri" w:hAnsi="Calibri" w:cs="Calibri"/>
          <w:b/>
          <w:bCs/>
          <w:sz w:val="32"/>
          <w:szCs w:val="32"/>
        </w:rPr>
        <w:t xml:space="preserve"> and homeware. M&amp;S employ 60.000 people worldwide more than 450 stores in 30 countries and serve tens of millions of customers every week. (marks in time, no date) The business started in 1884 named as penny bazar in Leeds.</w:t>
      </w:r>
    </w:p>
    <w:p w14:paraId="7167EB73" w14:textId="77777777" w:rsidR="00DF788B" w:rsidRPr="00AA076C" w:rsidRDefault="00DF788B" w:rsidP="00DF788B">
      <w:pPr>
        <w:rPr>
          <w:rFonts w:ascii="Calibri" w:hAnsi="Calibri" w:cs="Calibri"/>
          <w:b/>
          <w:bCs/>
          <w:sz w:val="32"/>
          <w:szCs w:val="32"/>
        </w:rPr>
      </w:pPr>
    </w:p>
    <w:p w14:paraId="3AC0A086"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Structure: </w:t>
      </w:r>
    </w:p>
    <w:p w14:paraId="0ADB175D" w14:textId="53A8A03B"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M&amp;S (1884) follow their ethical code of conduct which is if </w:t>
      </w:r>
      <w:r w:rsidR="00200035" w:rsidRPr="00AA076C">
        <w:rPr>
          <w:rFonts w:ascii="Calibri" w:hAnsi="Calibri" w:cs="Calibri"/>
          <w:b/>
          <w:bCs/>
          <w:sz w:val="32"/>
          <w:szCs w:val="32"/>
        </w:rPr>
        <w:t>there</w:t>
      </w:r>
      <w:r w:rsidRPr="00AA076C">
        <w:rPr>
          <w:rFonts w:ascii="Calibri" w:hAnsi="Calibri" w:cs="Calibri"/>
          <w:b/>
          <w:bCs/>
          <w:sz w:val="32"/>
          <w:szCs w:val="32"/>
        </w:rPr>
        <w:t xml:space="preserve"> was an issue from an employee’s side then this should be reported to the line manager and if not acted up on then senior manager who will take into further investigation. This shows that at M&amp;S some situations </w:t>
      </w:r>
      <w:r w:rsidR="00200035" w:rsidRPr="00AA076C">
        <w:rPr>
          <w:rFonts w:ascii="Calibri" w:hAnsi="Calibri" w:cs="Calibri"/>
          <w:b/>
          <w:bCs/>
          <w:sz w:val="32"/>
          <w:szCs w:val="32"/>
        </w:rPr>
        <w:t>cannot</w:t>
      </w:r>
      <w:r w:rsidRPr="00AA076C">
        <w:rPr>
          <w:rFonts w:ascii="Calibri" w:hAnsi="Calibri" w:cs="Calibri"/>
          <w:b/>
          <w:bCs/>
          <w:sz w:val="32"/>
          <w:szCs w:val="32"/>
        </w:rPr>
        <w:t xml:space="preserve"> be dealt with employee department managers they have to be taken to line or senior management.</w:t>
      </w:r>
    </w:p>
    <w:p w14:paraId="121C06BB" w14:textId="77777777" w:rsidR="00DF788B" w:rsidRPr="00AA076C" w:rsidRDefault="00DF788B" w:rsidP="00DF788B">
      <w:pPr>
        <w:pStyle w:val="NormalWeb"/>
        <w:spacing w:before="0" w:beforeAutospacing="0" w:after="0" w:afterAutospacing="0"/>
        <w:rPr>
          <w:rFonts w:ascii="Calibri" w:eastAsiaTheme="minorEastAsia" w:hAnsi="Calibri" w:cs="Calibri"/>
          <w:b/>
          <w:bCs/>
          <w:kern w:val="24"/>
          <w:sz w:val="32"/>
          <w:szCs w:val="32"/>
          <w:lang w:val="en-US"/>
        </w:rPr>
      </w:pPr>
      <w:r w:rsidRPr="00AA076C">
        <w:rPr>
          <w:rFonts w:ascii="Calibri" w:eastAsiaTheme="minorEastAsia" w:hAnsi="Calibri" w:cs="Calibri"/>
          <w:b/>
          <w:bCs/>
          <w:kern w:val="24"/>
          <w:sz w:val="32"/>
          <w:szCs w:val="32"/>
          <w:lang w:val="en-US"/>
        </w:rPr>
        <w:t>Alex (2020) addresses Employees being able to express their stories in their work environment is very important through their stories they would be discussing good days and bad day at work as well as positive and negative outcomes. M&amp;S have a stories page on their website where employees have many stories to share about their experience at M&amp;S. Most of the stories on their page is regarding employees having a successful career and how the organisation has helped them build them self-up to where they are now from becoming a shop floor staff to mangers and department managers as  well as senior managers.  (Alex,2020)   </w:t>
      </w:r>
    </w:p>
    <w:p w14:paraId="583AF366" w14:textId="77777777" w:rsidR="00DF788B" w:rsidRPr="00AA076C" w:rsidRDefault="00DF788B" w:rsidP="00DF788B">
      <w:pPr>
        <w:pStyle w:val="NormalWeb"/>
        <w:spacing w:before="0" w:beforeAutospacing="0" w:after="0" w:afterAutospacing="0"/>
        <w:rPr>
          <w:rFonts w:ascii="Calibri" w:eastAsiaTheme="minorEastAsia" w:hAnsi="Calibri" w:cs="Calibri"/>
          <w:b/>
          <w:bCs/>
          <w:kern w:val="24"/>
          <w:sz w:val="32"/>
          <w:szCs w:val="32"/>
          <w:lang w:val="en-US"/>
        </w:rPr>
      </w:pPr>
    </w:p>
    <w:p w14:paraId="6898641F" w14:textId="2F2E41A8" w:rsidR="00DF788B" w:rsidRPr="00AA076C" w:rsidRDefault="00DF788B" w:rsidP="00DF788B">
      <w:pPr>
        <w:pStyle w:val="NormalWeb"/>
        <w:spacing w:before="0" w:beforeAutospacing="0" w:after="240" w:afterAutospacing="0"/>
        <w:rPr>
          <w:rFonts w:ascii="Calibri" w:hAnsi="Calibri" w:cs="Calibri"/>
          <w:b/>
          <w:bCs/>
          <w:color w:val="121212"/>
          <w:sz w:val="32"/>
          <w:szCs w:val="32"/>
        </w:rPr>
      </w:pPr>
      <w:r w:rsidRPr="00AA076C">
        <w:rPr>
          <w:rFonts w:ascii="Calibri" w:eastAsiaTheme="minorEastAsia" w:hAnsi="Calibri" w:cs="Calibri"/>
          <w:b/>
          <w:bCs/>
          <w:kern w:val="24"/>
          <w:sz w:val="32"/>
          <w:szCs w:val="32"/>
          <w:lang w:val="en-US"/>
        </w:rPr>
        <w:lastRenderedPageBreak/>
        <w:t>However according to The Guardian (</w:t>
      </w:r>
      <w:r w:rsidR="00200035" w:rsidRPr="00AA076C">
        <w:rPr>
          <w:rFonts w:ascii="Calibri" w:eastAsiaTheme="minorEastAsia" w:hAnsi="Calibri" w:cs="Calibri"/>
          <w:b/>
          <w:bCs/>
          <w:kern w:val="24"/>
          <w:sz w:val="32"/>
          <w:szCs w:val="32"/>
          <w:lang w:val="en-US"/>
        </w:rPr>
        <w:t>2016)</w:t>
      </w:r>
      <w:r w:rsidR="00200035" w:rsidRPr="00AA076C">
        <w:rPr>
          <w:rFonts w:ascii="Calibri" w:hAnsi="Calibri" w:cs="Calibri"/>
          <w:b/>
          <w:bCs/>
          <w:color w:val="121212"/>
          <w:sz w:val="32"/>
          <w:szCs w:val="32"/>
        </w:rPr>
        <w:t xml:space="preserve"> ‘</w:t>
      </w:r>
      <w:r w:rsidRPr="00AA076C">
        <w:rPr>
          <w:rFonts w:ascii="Calibri" w:hAnsi="Calibri" w:cs="Calibri"/>
          <w:b/>
          <w:bCs/>
          <w:color w:val="121212"/>
          <w:sz w:val="32"/>
          <w:szCs w:val="32"/>
        </w:rPr>
        <w:t xml:space="preserve">The workers working overseas in sri </w:t>
      </w:r>
      <w:proofErr w:type="gramStart"/>
      <w:r w:rsidRPr="00AA076C">
        <w:rPr>
          <w:rFonts w:ascii="Calibri" w:hAnsi="Calibri" w:cs="Calibri"/>
          <w:b/>
          <w:bCs/>
          <w:color w:val="121212"/>
          <w:sz w:val="32"/>
          <w:szCs w:val="32"/>
        </w:rPr>
        <w:t>Lanka,  Bangladesh</w:t>
      </w:r>
      <w:proofErr w:type="gramEnd"/>
      <w:r w:rsidRPr="00AA076C">
        <w:rPr>
          <w:rFonts w:ascii="Calibri" w:hAnsi="Calibri" w:cs="Calibri"/>
          <w:b/>
          <w:bCs/>
          <w:color w:val="121212"/>
          <w:sz w:val="32"/>
          <w:szCs w:val="32"/>
        </w:rPr>
        <w:t xml:space="preserve"> and India are not being paid sufficiently. Under the British chains plan, an environmental and society policy, it promised to process to ensure their suppliers are able to pay the workers a fair living wage. In those countries.’ “M&amp;S said its target was achieved in 2015. But a report by the </w:t>
      </w:r>
      <w:hyperlink r:id="rId7" w:history="1">
        <w:r w:rsidRPr="00AA076C">
          <w:rPr>
            <w:rFonts w:ascii="Calibri" w:hAnsi="Calibri" w:cs="Calibri"/>
            <w:b/>
            <w:bCs/>
            <w:color w:val="AB0613"/>
            <w:sz w:val="32"/>
            <w:szCs w:val="32"/>
            <w:u w:val="single"/>
          </w:rPr>
          <w:t>workers’ rights group Labour Behind the Label</w:t>
        </w:r>
      </w:hyperlink>
      <w:r w:rsidRPr="00AA076C">
        <w:rPr>
          <w:rFonts w:ascii="Calibri" w:hAnsi="Calibri" w:cs="Calibri"/>
          <w:b/>
          <w:bCs/>
          <w:color w:val="121212"/>
          <w:sz w:val="32"/>
          <w:szCs w:val="32"/>
        </w:rPr>
        <w:t xml:space="preserve"> said workers from three factories in Sri Lanka, another three in India, and two in Bangladesh were all being paid well below the amount required for a decent standard of living.” </w:t>
      </w:r>
    </w:p>
    <w:p w14:paraId="3945F1D2" w14:textId="08E9A1FB" w:rsidR="00DF788B" w:rsidRPr="00AA076C" w:rsidRDefault="00DF788B" w:rsidP="00DF788B">
      <w:pPr>
        <w:pStyle w:val="NormalWeb"/>
        <w:spacing w:before="0" w:beforeAutospacing="0" w:after="240" w:afterAutospacing="0"/>
        <w:rPr>
          <w:rFonts w:ascii="Calibri" w:hAnsi="Calibri" w:cs="Calibri"/>
          <w:b/>
          <w:bCs/>
          <w:color w:val="121212"/>
          <w:sz w:val="32"/>
          <w:szCs w:val="32"/>
        </w:rPr>
      </w:pPr>
      <w:r w:rsidRPr="00AA076C">
        <w:rPr>
          <w:rFonts w:ascii="Calibri" w:hAnsi="Calibri" w:cs="Calibri"/>
          <w:b/>
          <w:bCs/>
          <w:color w:val="121212"/>
          <w:sz w:val="32"/>
          <w:szCs w:val="32"/>
        </w:rPr>
        <w:t>This does not show they have a good structure in place for their employees overseas. It is disappointing that they are paid so less when mentioned in their ethical behaviour code of conduct that they treat all their employees with respect and fairly even the ones working overseas.</w:t>
      </w:r>
    </w:p>
    <w:p w14:paraId="4B5AE918" w14:textId="77777777" w:rsidR="00DF788B" w:rsidRPr="00AA076C" w:rsidRDefault="00DF788B" w:rsidP="00DF788B">
      <w:pPr>
        <w:pStyle w:val="NormalWeb"/>
        <w:spacing w:before="0" w:beforeAutospacing="0" w:after="0" w:afterAutospacing="0"/>
        <w:rPr>
          <w:rFonts w:ascii="Calibri" w:eastAsiaTheme="minorEastAsia" w:hAnsi="Calibri" w:cs="Calibri"/>
          <w:b/>
          <w:bCs/>
          <w:kern w:val="24"/>
          <w:sz w:val="32"/>
          <w:szCs w:val="32"/>
          <w:lang w:val="en-US"/>
        </w:rPr>
      </w:pPr>
      <w:r w:rsidRPr="00AA076C">
        <w:rPr>
          <w:rFonts w:ascii="Calibri" w:eastAsiaTheme="minorEastAsia" w:hAnsi="Calibri" w:cs="Calibri"/>
          <w:b/>
          <w:bCs/>
          <w:kern w:val="24"/>
          <w:sz w:val="32"/>
          <w:szCs w:val="32"/>
          <w:lang w:val="en-US"/>
        </w:rPr>
        <w:t>        </w:t>
      </w:r>
    </w:p>
    <w:p w14:paraId="79AD1575" w14:textId="77777777" w:rsidR="00DF788B" w:rsidRPr="00AA076C" w:rsidRDefault="00DF788B" w:rsidP="00DF788B">
      <w:pPr>
        <w:rPr>
          <w:rFonts w:ascii="Calibri" w:hAnsi="Calibri" w:cs="Calibri"/>
          <w:b/>
          <w:bCs/>
          <w:sz w:val="32"/>
          <w:szCs w:val="32"/>
        </w:rPr>
      </w:pPr>
    </w:p>
    <w:p w14:paraId="001D1E3F" w14:textId="77777777" w:rsidR="00DF788B" w:rsidRPr="00AA076C" w:rsidRDefault="00DF788B" w:rsidP="00DF788B">
      <w:pPr>
        <w:rPr>
          <w:rFonts w:ascii="Calibri" w:hAnsi="Calibri" w:cs="Calibri"/>
          <w:b/>
          <w:bCs/>
          <w:sz w:val="32"/>
          <w:szCs w:val="32"/>
          <w:lang w:val="en"/>
        </w:rPr>
      </w:pPr>
      <w:r w:rsidRPr="00AA076C">
        <w:rPr>
          <w:rFonts w:ascii="Calibri" w:hAnsi="Calibri" w:cs="Calibri"/>
          <w:b/>
          <w:bCs/>
          <w:sz w:val="32"/>
          <w:szCs w:val="32"/>
        </w:rPr>
        <w:t>M&amp;S(2020) structure their company with the</w:t>
      </w:r>
      <w:r w:rsidRPr="00AA076C">
        <w:rPr>
          <w:rFonts w:ascii="Calibri" w:hAnsi="Calibri" w:cs="Calibri"/>
          <w:b/>
          <w:bCs/>
          <w:sz w:val="32"/>
          <w:szCs w:val="32"/>
          <w:lang w:val="en"/>
        </w:rPr>
        <w:t xml:space="preserve"> ‘creation of a new Technology Operating Model, which will drive significant efficiencies in how M&amp;S exploits new technology, including the adoption of industry agile methods, effective from 1st March 2018.’</w:t>
      </w:r>
    </w:p>
    <w:p w14:paraId="781E0A5C" w14:textId="77777777" w:rsidR="00DF788B" w:rsidRPr="00AA076C" w:rsidRDefault="00DF788B" w:rsidP="00DF788B">
      <w:pPr>
        <w:rPr>
          <w:rFonts w:ascii="Calibri" w:hAnsi="Calibri" w:cs="Calibri"/>
          <w:b/>
          <w:bCs/>
          <w:sz w:val="32"/>
          <w:szCs w:val="32"/>
          <w:lang w:val="en"/>
        </w:rPr>
      </w:pPr>
      <w:r w:rsidRPr="00AA076C">
        <w:rPr>
          <w:rFonts w:ascii="Calibri" w:hAnsi="Calibri" w:cs="Calibri"/>
          <w:b/>
          <w:bCs/>
          <w:sz w:val="32"/>
          <w:szCs w:val="32"/>
          <w:lang w:val="en"/>
        </w:rPr>
        <w:t xml:space="preserve"> Steve Rowe, M&amp;S CEO said: “We are committed to transforming M&amp;S for our colleagues, customers and shareholders by delivering digital-first retailing across our stores and offices. </w:t>
      </w:r>
    </w:p>
    <w:p w14:paraId="33806376" w14:textId="77777777" w:rsidR="00DF788B" w:rsidRPr="00AA076C" w:rsidRDefault="00DF788B" w:rsidP="00DF788B">
      <w:pPr>
        <w:rPr>
          <w:rFonts w:ascii="Calibri" w:hAnsi="Calibri" w:cs="Calibri"/>
          <w:b/>
          <w:bCs/>
          <w:sz w:val="32"/>
          <w:szCs w:val="32"/>
          <w:lang w:val="en"/>
        </w:rPr>
      </w:pPr>
      <w:r w:rsidRPr="00AA076C">
        <w:rPr>
          <w:rFonts w:ascii="Calibri" w:hAnsi="Calibri" w:cs="Calibri"/>
          <w:b/>
          <w:bCs/>
          <w:sz w:val="32"/>
          <w:szCs w:val="32"/>
          <w:lang w:val="en"/>
        </w:rPr>
        <w:t xml:space="preserve">Following up from this M&amp;S are showing by bringing technology into their cultural organisation system this will make big changes and transform the business to a success. </w:t>
      </w:r>
    </w:p>
    <w:p w14:paraId="0FAAFE97" w14:textId="5C5A850C" w:rsidR="00DF788B" w:rsidRPr="00AA076C" w:rsidRDefault="00DF788B" w:rsidP="008B0C1A">
      <w:pPr>
        <w:rPr>
          <w:rFonts w:ascii="Calibri" w:hAnsi="Calibri" w:cs="Calibri"/>
          <w:b/>
          <w:bCs/>
          <w:sz w:val="32"/>
          <w:szCs w:val="32"/>
        </w:rPr>
      </w:pPr>
      <w:r w:rsidRPr="00AA076C">
        <w:rPr>
          <w:rFonts w:ascii="Calibri" w:hAnsi="Calibri" w:cs="Calibri"/>
          <w:b/>
          <w:bCs/>
          <w:sz w:val="32"/>
          <w:szCs w:val="32"/>
          <w:lang w:val="en"/>
        </w:rPr>
        <w:lastRenderedPageBreak/>
        <w:t xml:space="preserve">Mullins (2016) view on technology is that </w:t>
      </w:r>
      <w:r w:rsidR="008B0C1A">
        <w:rPr>
          <w:rFonts w:ascii="Calibri" w:hAnsi="Calibri" w:cs="Calibri"/>
          <w:b/>
          <w:bCs/>
          <w:sz w:val="32"/>
          <w:szCs w:val="32"/>
        </w:rPr>
        <w:t>‘Managers will have access to technology which will assist them to perform well and in order to train their colleagues to widen their knowledge to learn new skills and to benefit M&amp;S in the future’</w:t>
      </w:r>
    </w:p>
    <w:p w14:paraId="2DF59AA2" w14:textId="77777777" w:rsidR="00DF788B" w:rsidRPr="00AA076C" w:rsidRDefault="00DF788B" w:rsidP="00DF788B">
      <w:pPr>
        <w:pStyle w:val="NormalWeb"/>
        <w:spacing w:before="0" w:beforeAutospacing="0" w:after="0" w:afterAutospacing="0"/>
        <w:rPr>
          <w:rFonts w:ascii="Calibri" w:eastAsiaTheme="minorEastAsia" w:hAnsi="Calibri" w:cs="Calibri"/>
          <w:b/>
          <w:bCs/>
          <w:kern w:val="24"/>
          <w:sz w:val="32"/>
          <w:szCs w:val="32"/>
          <w:lang w:val="en-US"/>
        </w:rPr>
      </w:pPr>
      <w:r w:rsidRPr="00AA076C">
        <w:rPr>
          <w:rFonts w:ascii="Calibri" w:eastAsiaTheme="minorEastAsia" w:hAnsi="Calibri" w:cs="Calibri"/>
          <w:b/>
          <w:bCs/>
          <w:kern w:val="24"/>
          <w:sz w:val="32"/>
          <w:szCs w:val="32"/>
          <w:lang w:val="en-US"/>
        </w:rPr>
        <w:t> Culture:</w:t>
      </w:r>
    </w:p>
    <w:p w14:paraId="423A0009" w14:textId="77777777" w:rsidR="00DF788B" w:rsidRPr="00AA076C" w:rsidRDefault="00DF788B" w:rsidP="00DF788B">
      <w:pPr>
        <w:pStyle w:val="NormalWeb"/>
        <w:spacing w:before="0" w:beforeAutospacing="0" w:after="0" w:afterAutospacing="0"/>
        <w:rPr>
          <w:rFonts w:ascii="Calibri" w:eastAsiaTheme="minorEastAsia" w:hAnsi="Calibri" w:cs="Calibri"/>
          <w:color w:val="000000" w:themeColor="text1"/>
          <w:kern w:val="24"/>
        </w:rPr>
      </w:pPr>
      <w:r w:rsidRPr="00AA076C">
        <w:rPr>
          <w:rFonts w:ascii="Calibri" w:eastAsiaTheme="minorEastAsia" w:hAnsi="Calibri" w:cs="Calibri"/>
          <w:color w:val="000000" w:themeColor="text1"/>
          <w:kern w:val="24"/>
          <w:sz w:val="20"/>
          <w:szCs w:val="20"/>
          <w:lang w:val="en-US"/>
        </w:rPr>
        <w:t>        </w:t>
      </w:r>
      <w:r w:rsidRPr="00AA076C">
        <w:rPr>
          <w:rFonts w:ascii="Calibri" w:eastAsiaTheme="minorEastAsia" w:hAnsi="Calibri" w:cs="Calibri"/>
          <w:color w:val="000000" w:themeColor="text1"/>
          <w:kern w:val="24"/>
        </w:rPr>
        <w:t xml:space="preserve"> </w:t>
      </w:r>
    </w:p>
    <w:p w14:paraId="59CBE812" w14:textId="474BCCFC" w:rsidR="00DF788B" w:rsidRDefault="00DF788B" w:rsidP="00DE3BFA">
      <w:pPr>
        <w:spacing w:after="0" w:line="216" w:lineRule="auto"/>
        <w:textAlignment w:val="baseline"/>
        <w:rPr>
          <w:rFonts w:ascii="Calibri" w:hAnsi="Calibri" w:cs="Calibri"/>
          <w:b/>
          <w:bCs/>
          <w:kern w:val="24"/>
          <w:sz w:val="32"/>
          <w:szCs w:val="32"/>
        </w:rPr>
      </w:pPr>
      <w:r w:rsidRPr="00AA076C">
        <w:rPr>
          <w:rFonts w:ascii="Calibri" w:hAnsi="Calibri" w:cs="Calibri"/>
          <w:b/>
          <w:bCs/>
          <w:sz w:val="32"/>
          <w:szCs w:val="32"/>
        </w:rPr>
        <w:t xml:space="preserve">M&amp;S 2017 initiated that they  carry out  ritual ceremonies where all staff members from different  departments get together and share their journey at work discussing issues at the workplace as well as a general catch up with other colleagues, the purpose of these meetings are to </w:t>
      </w:r>
      <w:r w:rsidRPr="00AA076C">
        <w:rPr>
          <w:rFonts w:ascii="Calibri" w:eastAsiaTheme="minorEastAsia" w:hAnsi="Calibri" w:cs="Calibri"/>
          <w:b/>
          <w:bCs/>
          <w:kern w:val="24"/>
          <w:sz w:val="32"/>
          <w:szCs w:val="32"/>
        </w:rPr>
        <w:t xml:space="preserve"> </w:t>
      </w:r>
      <w:r w:rsidRPr="00AA076C">
        <w:rPr>
          <w:rFonts w:ascii="Calibri" w:hAnsi="Calibri" w:cs="Calibri"/>
          <w:b/>
          <w:bCs/>
          <w:kern w:val="24"/>
          <w:sz w:val="32"/>
          <w:szCs w:val="32"/>
        </w:rPr>
        <w:t>help employees with managing their health conditions</w:t>
      </w:r>
      <w:r w:rsidR="00DE3BFA">
        <w:rPr>
          <w:rFonts w:ascii="Calibri" w:hAnsi="Calibri" w:cs="Calibri"/>
          <w:b/>
          <w:bCs/>
          <w:kern w:val="24"/>
          <w:sz w:val="32"/>
          <w:szCs w:val="32"/>
        </w:rPr>
        <w:t xml:space="preserve">. This is an opportunity for colleagues to share </w:t>
      </w:r>
      <w:r w:rsidR="00A27049">
        <w:rPr>
          <w:rFonts w:ascii="Calibri" w:hAnsi="Calibri" w:cs="Calibri"/>
          <w:b/>
          <w:bCs/>
          <w:kern w:val="24"/>
          <w:sz w:val="32"/>
          <w:szCs w:val="32"/>
        </w:rPr>
        <w:t>their</w:t>
      </w:r>
      <w:r w:rsidR="00DE3BFA">
        <w:rPr>
          <w:rFonts w:ascii="Calibri" w:hAnsi="Calibri" w:cs="Calibri"/>
          <w:b/>
          <w:bCs/>
          <w:kern w:val="24"/>
          <w:sz w:val="32"/>
          <w:szCs w:val="32"/>
        </w:rPr>
        <w:t xml:space="preserve"> journeys and support each other.</w:t>
      </w:r>
    </w:p>
    <w:p w14:paraId="68446A10" w14:textId="77777777" w:rsidR="00DE3BFA" w:rsidRDefault="00DE3BFA" w:rsidP="00DF788B">
      <w:pPr>
        <w:pStyle w:val="NormalWeb"/>
        <w:spacing w:before="0" w:beforeAutospacing="0" w:after="120" w:afterAutospacing="0" w:line="216" w:lineRule="auto"/>
        <w:rPr>
          <w:rFonts w:ascii="Calibri" w:eastAsiaTheme="minorEastAsia" w:hAnsi="Calibri" w:cs="Calibri"/>
          <w:b/>
          <w:bCs/>
          <w:kern w:val="24"/>
          <w:sz w:val="32"/>
          <w:szCs w:val="32"/>
          <w:lang w:val="en-US"/>
        </w:rPr>
      </w:pPr>
    </w:p>
    <w:p w14:paraId="6E4E31F4" w14:textId="325E5735" w:rsidR="00DE3BFA" w:rsidRPr="00AA076C" w:rsidRDefault="00DE3BFA" w:rsidP="00DF788B">
      <w:pPr>
        <w:pStyle w:val="NormalWeb"/>
        <w:spacing w:before="0" w:beforeAutospacing="0" w:after="120" w:afterAutospacing="0" w:line="216" w:lineRule="auto"/>
        <w:rPr>
          <w:rFonts w:ascii="Calibri" w:hAnsi="Calibri" w:cs="Calibri"/>
          <w:b/>
          <w:bCs/>
          <w:sz w:val="32"/>
          <w:szCs w:val="32"/>
        </w:rPr>
      </w:pPr>
      <w:r>
        <w:rPr>
          <w:rFonts w:ascii="Calibri" w:eastAsiaTheme="minorEastAsia" w:hAnsi="Calibri" w:cs="Calibri"/>
          <w:b/>
          <w:bCs/>
          <w:kern w:val="24"/>
          <w:sz w:val="32"/>
          <w:szCs w:val="32"/>
          <w:lang w:val="en-US"/>
        </w:rPr>
        <w:t xml:space="preserve">M&amp;S (2017) carry out these ritual ceremonies in their London offices, this is done through M&amp;S buddy network and yammer group app, this was a huge success for colleagues who suffer mental health issues. The yammer group also used as a tool for recognition and rewards. </w:t>
      </w:r>
    </w:p>
    <w:p w14:paraId="63714D52" w14:textId="77777777" w:rsidR="00DF788B" w:rsidRPr="00AA076C" w:rsidRDefault="00DF788B" w:rsidP="00DF788B">
      <w:pPr>
        <w:pStyle w:val="NormalWeb"/>
        <w:spacing w:before="0" w:beforeAutospacing="0" w:after="0" w:afterAutospacing="0"/>
        <w:rPr>
          <w:rFonts w:ascii="Calibri" w:hAnsi="Calibri" w:cs="Calibri"/>
        </w:rPr>
      </w:pPr>
    </w:p>
    <w:p w14:paraId="4045F6DB" w14:textId="50762FB1" w:rsidR="00DF788B" w:rsidRDefault="00DF788B" w:rsidP="00DF788B">
      <w:pPr>
        <w:spacing w:after="0" w:line="240" w:lineRule="auto"/>
        <w:rPr>
          <w:rFonts w:ascii="Calibri" w:eastAsiaTheme="minorEastAsia" w:hAnsi="Calibri" w:cs="Calibri"/>
          <w:b/>
          <w:bCs/>
          <w:color w:val="000000" w:themeColor="text1"/>
          <w:kern w:val="24"/>
          <w:sz w:val="32"/>
          <w:szCs w:val="32"/>
          <w:lang w:eastAsia="en-GB"/>
        </w:rPr>
      </w:pPr>
      <w:r w:rsidRPr="00AA076C">
        <w:rPr>
          <w:rFonts w:ascii="Calibri" w:eastAsiaTheme="minorEastAsia" w:hAnsi="Calibri" w:cs="Calibri"/>
          <w:b/>
          <w:bCs/>
          <w:color w:val="000000" w:themeColor="text1"/>
          <w:kern w:val="24"/>
          <w:sz w:val="32"/>
          <w:szCs w:val="32"/>
          <w:lang w:eastAsia="en-GB"/>
        </w:rPr>
        <w:t xml:space="preserve">O.C.T, (2017) reports that the culture network in a workplace allows employees to seek and gain career advice, give out their ideas, become friends beyond the boardroom and truly learn from one another. Both internal and external networking are essential for career development and </w:t>
      </w:r>
      <w:r w:rsidR="00200035" w:rsidRPr="00AA076C">
        <w:rPr>
          <w:rFonts w:ascii="Calibri" w:eastAsiaTheme="minorEastAsia" w:hAnsi="Calibri" w:cs="Calibri"/>
          <w:b/>
          <w:bCs/>
          <w:color w:val="000000" w:themeColor="text1"/>
          <w:kern w:val="24"/>
          <w:sz w:val="32"/>
          <w:szCs w:val="32"/>
          <w:lang w:eastAsia="en-GB"/>
        </w:rPr>
        <w:t>self-fulfillment</w:t>
      </w:r>
      <w:r w:rsidRPr="00AA076C">
        <w:rPr>
          <w:rFonts w:ascii="Calibri" w:eastAsiaTheme="minorEastAsia" w:hAnsi="Calibri" w:cs="Calibri"/>
          <w:b/>
          <w:bCs/>
          <w:color w:val="000000" w:themeColor="text1"/>
          <w:kern w:val="24"/>
          <w:sz w:val="32"/>
          <w:szCs w:val="32"/>
          <w:lang w:eastAsia="en-GB"/>
        </w:rPr>
        <w:t xml:space="preserve">. But </w:t>
      </w:r>
      <w:r w:rsidR="001A1736" w:rsidRPr="00AA076C">
        <w:rPr>
          <w:rFonts w:ascii="Calibri" w:eastAsiaTheme="minorEastAsia" w:hAnsi="Calibri" w:cs="Calibri"/>
          <w:b/>
          <w:bCs/>
          <w:color w:val="000000" w:themeColor="text1"/>
          <w:kern w:val="24"/>
          <w:sz w:val="32"/>
          <w:szCs w:val="32"/>
          <w:lang w:eastAsia="en-GB"/>
        </w:rPr>
        <w:t>it is</w:t>
      </w:r>
      <w:r w:rsidRPr="00AA076C">
        <w:rPr>
          <w:rFonts w:ascii="Calibri" w:eastAsiaTheme="minorEastAsia" w:hAnsi="Calibri" w:cs="Calibri"/>
          <w:b/>
          <w:bCs/>
          <w:color w:val="000000" w:themeColor="text1"/>
          <w:kern w:val="24"/>
          <w:sz w:val="32"/>
          <w:szCs w:val="32"/>
          <w:lang w:eastAsia="en-GB"/>
        </w:rPr>
        <w:t xml:space="preserve"> the internal networking that can help </w:t>
      </w:r>
      <w:r w:rsidR="00200035" w:rsidRPr="00AA076C">
        <w:rPr>
          <w:rFonts w:ascii="Calibri" w:eastAsiaTheme="minorEastAsia" w:hAnsi="Calibri" w:cs="Calibri"/>
          <w:b/>
          <w:bCs/>
          <w:color w:val="000000" w:themeColor="text1"/>
          <w:kern w:val="24"/>
          <w:sz w:val="32"/>
          <w:szCs w:val="32"/>
          <w:lang w:eastAsia="en-GB"/>
        </w:rPr>
        <w:t>organisation</w:t>
      </w:r>
      <w:r w:rsidRPr="00AA076C">
        <w:rPr>
          <w:rFonts w:ascii="Calibri" w:eastAsiaTheme="minorEastAsia" w:hAnsi="Calibri" w:cs="Calibri"/>
          <w:b/>
          <w:bCs/>
          <w:color w:val="000000" w:themeColor="text1"/>
          <w:kern w:val="24"/>
          <w:sz w:val="32"/>
          <w:szCs w:val="32"/>
          <w:lang w:eastAsia="en-GB"/>
        </w:rPr>
        <w:t xml:space="preserve"> such as M&amp;S create a close-knit culture of employees even if they </w:t>
      </w:r>
      <w:proofErr w:type="gramStart"/>
      <w:r w:rsidRPr="00AA076C">
        <w:rPr>
          <w:rFonts w:ascii="Calibri" w:eastAsiaTheme="minorEastAsia" w:hAnsi="Calibri" w:cs="Calibri"/>
          <w:b/>
          <w:bCs/>
          <w:color w:val="000000" w:themeColor="text1"/>
          <w:kern w:val="24"/>
          <w:sz w:val="32"/>
          <w:szCs w:val="32"/>
          <w:lang w:eastAsia="en-GB"/>
        </w:rPr>
        <w:t>don’t</w:t>
      </w:r>
      <w:proofErr w:type="gramEnd"/>
      <w:r w:rsidRPr="00AA076C">
        <w:rPr>
          <w:rFonts w:ascii="Calibri" w:eastAsiaTheme="minorEastAsia" w:hAnsi="Calibri" w:cs="Calibri"/>
          <w:b/>
          <w:bCs/>
          <w:color w:val="000000" w:themeColor="text1"/>
          <w:kern w:val="24"/>
          <w:sz w:val="32"/>
          <w:szCs w:val="32"/>
          <w:lang w:eastAsia="en-GB"/>
        </w:rPr>
        <w:t xml:space="preserve"> necessarily work together daily. </w:t>
      </w:r>
    </w:p>
    <w:p w14:paraId="27E9DE62" w14:textId="77777777" w:rsidR="00DE3BFA" w:rsidRDefault="00DE3BFA" w:rsidP="00DF788B">
      <w:pPr>
        <w:spacing w:after="0" w:line="240" w:lineRule="auto"/>
        <w:rPr>
          <w:rFonts w:ascii="Calibri" w:eastAsia="Times New Roman" w:hAnsi="Calibri" w:cs="Calibri"/>
          <w:b/>
          <w:bCs/>
          <w:sz w:val="32"/>
          <w:szCs w:val="32"/>
          <w:lang w:eastAsia="en-GB"/>
        </w:rPr>
      </w:pPr>
    </w:p>
    <w:p w14:paraId="67655976" w14:textId="437984D6" w:rsidR="00DF788B" w:rsidRPr="00AA076C" w:rsidRDefault="00DF788B" w:rsidP="00DF788B">
      <w:pPr>
        <w:spacing w:after="0" w:line="240" w:lineRule="auto"/>
        <w:rPr>
          <w:rFonts w:ascii="Calibri" w:eastAsia="Times New Roman" w:hAnsi="Calibri" w:cs="Calibri"/>
          <w:b/>
          <w:bCs/>
          <w:sz w:val="32"/>
          <w:szCs w:val="32"/>
          <w:lang w:eastAsia="en-GB"/>
        </w:rPr>
      </w:pPr>
      <w:r w:rsidRPr="00AA076C">
        <w:rPr>
          <w:rFonts w:ascii="Calibri" w:eastAsiaTheme="minorEastAsia" w:hAnsi="Calibri" w:cs="Calibri"/>
          <w:b/>
          <w:bCs/>
          <w:color w:val="000000" w:themeColor="text1"/>
          <w:kern w:val="24"/>
          <w:sz w:val="32"/>
          <w:szCs w:val="32"/>
          <w:lang w:eastAsia="en-GB"/>
        </w:rPr>
        <w:t xml:space="preserve">M&amp;S (2020) have also stated Their workplace culture is also an environment employer build for their employees by trusting in </w:t>
      </w:r>
      <w:r w:rsidRPr="00AA076C">
        <w:rPr>
          <w:rFonts w:ascii="Calibri" w:eastAsiaTheme="minorEastAsia" w:hAnsi="Calibri" w:cs="Calibri"/>
          <w:b/>
          <w:bCs/>
          <w:color w:val="000000" w:themeColor="text1"/>
          <w:kern w:val="24"/>
          <w:sz w:val="32"/>
          <w:szCs w:val="32"/>
          <w:lang w:eastAsia="en-GB"/>
        </w:rPr>
        <w:lastRenderedPageBreak/>
        <w:t xml:space="preserve">their values and beliefs interactions and their </w:t>
      </w:r>
      <w:r w:rsidR="00200035" w:rsidRPr="00AA076C">
        <w:rPr>
          <w:rFonts w:ascii="Calibri" w:eastAsiaTheme="minorEastAsia" w:hAnsi="Calibri" w:cs="Calibri"/>
          <w:b/>
          <w:bCs/>
          <w:color w:val="000000" w:themeColor="text1"/>
          <w:kern w:val="24"/>
          <w:sz w:val="32"/>
          <w:szCs w:val="32"/>
          <w:lang w:eastAsia="en-GB"/>
        </w:rPr>
        <w:t>behaviors</w:t>
      </w:r>
      <w:r w:rsidRPr="00AA076C">
        <w:rPr>
          <w:rFonts w:ascii="Calibri" w:eastAsiaTheme="minorEastAsia" w:hAnsi="Calibri" w:cs="Calibri"/>
          <w:b/>
          <w:bCs/>
          <w:color w:val="000000" w:themeColor="text1"/>
          <w:kern w:val="24"/>
          <w:sz w:val="32"/>
          <w:szCs w:val="32"/>
          <w:lang w:eastAsia="en-GB"/>
        </w:rPr>
        <w:t xml:space="preserve"> and attitude towards the workplace. Which M&amp;S is very good at as they take employee voice very seriously and there are many stories on the M&amp;S careers page about different employees having impact in the organisation because they were listened </w:t>
      </w:r>
      <w:r w:rsidR="00200035" w:rsidRPr="00AA076C">
        <w:rPr>
          <w:rFonts w:ascii="Calibri" w:eastAsiaTheme="minorEastAsia" w:hAnsi="Calibri" w:cs="Calibri"/>
          <w:b/>
          <w:bCs/>
          <w:color w:val="000000" w:themeColor="text1"/>
          <w:kern w:val="24"/>
          <w:sz w:val="32"/>
          <w:szCs w:val="32"/>
          <w:lang w:eastAsia="en-GB"/>
        </w:rPr>
        <w:t>to?</w:t>
      </w:r>
    </w:p>
    <w:p w14:paraId="2C83E0C0" w14:textId="16FDB313" w:rsidR="00F06DF5" w:rsidRPr="00AA076C" w:rsidRDefault="00DF788B" w:rsidP="00F06DF5">
      <w:pPr>
        <w:spacing w:after="0" w:line="240" w:lineRule="auto"/>
        <w:rPr>
          <w:rFonts w:ascii="Calibri" w:eastAsia="Times New Roman" w:hAnsi="Calibri" w:cs="Calibri"/>
          <w:b/>
          <w:bCs/>
          <w:sz w:val="32"/>
          <w:szCs w:val="32"/>
          <w:lang w:eastAsia="en-GB"/>
        </w:rPr>
      </w:pPr>
      <w:r w:rsidRPr="00AA076C">
        <w:rPr>
          <w:rFonts w:ascii="Calibri" w:eastAsiaTheme="minorEastAsia" w:hAnsi="Calibri" w:cs="Calibri"/>
          <w:b/>
          <w:bCs/>
          <w:color w:val="000000" w:themeColor="text1"/>
          <w:kern w:val="24"/>
          <w:sz w:val="32"/>
          <w:szCs w:val="32"/>
          <w:lang w:eastAsia="en-GB"/>
        </w:rPr>
        <w:t xml:space="preserve">The Guardian (2012) indicates </w:t>
      </w:r>
      <w:r w:rsidR="00F06DF5">
        <w:rPr>
          <w:rFonts w:ascii="Calibri" w:eastAsiaTheme="minorEastAsia" w:hAnsi="Calibri" w:cs="Calibri"/>
          <w:b/>
          <w:bCs/>
          <w:color w:val="000000" w:themeColor="text1"/>
          <w:kern w:val="24"/>
          <w:sz w:val="32"/>
          <w:szCs w:val="32"/>
          <w:lang w:eastAsia="en-GB"/>
        </w:rPr>
        <w:t xml:space="preserve">M&amp;S are always intending to improve the expectations of employees, stake holders and customers. They work in partnership with suppliers to improve the environment and create fair workplaces. </w:t>
      </w:r>
      <w:r w:rsidR="00F06DF5" w:rsidRPr="00AA076C">
        <w:rPr>
          <w:rFonts w:ascii="Calibri" w:eastAsiaTheme="minorEastAsia" w:hAnsi="Calibri" w:cs="Calibri"/>
          <w:b/>
          <w:bCs/>
          <w:color w:val="000000" w:themeColor="text1"/>
          <w:kern w:val="24"/>
          <w:sz w:val="32"/>
          <w:szCs w:val="32"/>
          <w:lang w:eastAsia="en-GB"/>
        </w:rPr>
        <w:t>Initiatives cover a range of challenges in the global supply chain, which M&amp;S reckons to accounts for about 80% of its footprint.’</w:t>
      </w:r>
    </w:p>
    <w:p w14:paraId="31BBA895" w14:textId="77777777" w:rsidR="00F06DF5" w:rsidRDefault="00F06DF5" w:rsidP="00DF788B">
      <w:pPr>
        <w:spacing w:after="0" w:line="240" w:lineRule="auto"/>
        <w:rPr>
          <w:rFonts w:ascii="Calibri" w:eastAsiaTheme="minorEastAsia" w:hAnsi="Calibri" w:cs="Calibri"/>
          <w:b/>
          <w:bCs/>
          <w:color w:val="000000" w:themeColor="text1"/>
          <w:kern w:val="24"/>
          <w:sz w:val="32"/>
          <w:szCs w:val="32"/>
          <w:lang w:eastAsia="en-GB"/>
        </w:rPr>
      </w:pPr>
    </w:p>
    <w:p w14:paraId="67D0C23D"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This shows good ethical and sustainable system in the organisation by having a fair place to work and improving environmental performances.</w:t>
      </w:r>
    </w:p>
    <w:p w14:paraId="4EB89A8A" w14:textId="2A93CB8F" w:rsidR="00DF788B" w:rsidRPr="00AA076C" w:rsidRDefault="00DF788B" w:rsidP="00DF788B">
      <w:pPr>
        <w:pStyle w:val="NormalWeb"/>
        <w:spacing w:before="0" w:beforeAutospacing="0" w:after="0" w:afterAutospacing="0"/>
        <w:rPr>
          <w:rFonts w:ascii="Calibri" w:hAnsi="Calibri" w:cs="Calibri"/>
          <w:b/>
          <w:bCs/>
          <w:sz w:val="32"/>
          <w:szCs w:val="32"/>
        </w:rPr>
      </w:pPr>
      <w:r w:rsidRPr="00AA076C">
        <w:rPr>
          <w:rFonts w:ascii="Calibri" w:hAnsi="Calibri" w:cs="Calibri"/>
          <w:b/>
          <w:bCs/>
          <w:sz w:val="32"/>
          <w:szCs w:val="32"/>
        </w:rPr>
        <w:t xml:space="preserve">According to Deal Kennedy and his cultural elements M&amp;S fits in under the culture type </w:t>
      </w:r>
      <w:r w:rsidRPr="00AA076C">
        <w:rPr>
          <w:rFonts w:ascii="Calibri" w:eastAsiaTheme="minorEastAsia" w:hAnsi="Calibri" w:cs="Calibri"/>
          <w:b/>
          <w:bCs/>
          <w:color w:val="000000" w:themeColor="text1"/>
          <w:kern w:val="24"/>
          <w:sz w:val="32"/>
          <w:szCs w:val="32"/>
        </w:rPr>
        <w:t xml:space="preserve">Work hard Play hard. This is because M&amp;S is a team effort organisation and all employees work together to make this organisation a success and always having feedback of their managers. </w:t>
      </w:r>
      <w:r w:rsidR="001A1736">
        <w:rPr>
          <w:rFonts w:ascii="Calibri" w:eastAsiaTheme="minorEastAsia" w:hAnsi="Calibri" w:cs="Calibri"/>
          <w:b/>
          <w:bCs/>
          <w:color w:val="000000" w:themeColor="text1"/>
          <w:kern w:val="24"/>
          <w:sz w:val="32"/>
          <w:szCs w:val="32"/>
        </w:rPr>
        <w:t>M</w:t>
      </w:r>
      <w:r w:rsidRPr="00AA076C">
        <w:rPr>
          <w:rFonts w:ascii="Calibri" w:eastAsiaTheme="minorEastAsia" w:hAnsi="Calibri" w:cs="Calibri"/>
          <w:b/>
          <w:bCs/>
          <w:color w:val="000000" w:themeColor="text1"/>
          <w:kern w:val="24"/>
          <w:sz w:val="32"/>
          <w:szCs w:val="32"/>
        </w:rPr>
        <w:t>aking sure their employees are reaching new heights.</w:t>
      </w:r>
    </w:p>
    <w:p w14:paraId="1B0D8E0E" w14:textId="77777777" w:rsidR="00DF788B" w:rsidRPr="00AA076C" w:rsidRDefault="00DF788B" w:rsidP="00DF788B">
      <w:pPr>
        <w:pStyle w:val="NormalWeb"/>
        <w:spacing w:before="0" w:beforeAutospacing="0" w:after="0" w:afterAutospacing="0"/>
        <w:textAlignment w:val="baseline"/>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076C">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Mindtools ‘The cultural work hard play hard is when Employees themselves take few risks; however, the feedback on how well they are performing is almost immediate. Employees in this culture must maintain high levels of energy and stay upbeat. Heroes in such cultures are high volume salespeople.’ </w:t>
      </w:r>
    </w:p>
    <w:p w14:paraId="720F7478" w14:textId="6B129616" w:rsidR="00DF788B" w:rsidRPr="00AA076C" w:rsidRDefault="00DF788B" w:rsidP="00DF788B">
      <w:pPr>
        <w:pStyle w:val="NormalWeb"/>
        <w:spacing w:before="0" w:beforeAutospacing="0" w:after="0" w:afterAutospacing="0"/>
        <w:textAlignment w:val="baseline"/>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076C">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Mullins (2016) quotes; ‘The culture and structure of an organisation develop over time and in response to a complex set of factors. Which therefore culture can influence people’s </w:t>
      </w:r>
      <w:r w:rsidRPr="00AA076C">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attitudes and behaviors at work. Culture is a clearly an important ingredient of effective organizational performance.’ (Laura. M, 2016, pg.546)</w:t>
      </w:r>
    </w:p>
    <w:p w14:paraId="55F40113" w14:textId="77777777" w:rsidR="00DF788B" w:rsidRPr="00AA076C" w:rsidRDefault="00DF788B" w:rsidP="00DF788B">
      <w:pPr>
        <w:pStyle w:val="NormalWeb"/>
        <w:spacing w:before="0" w:beforeAutospacing="0" w:after="0" w:afterAutospacing="0"/>
        <w:textAlignment w:val="baseline"/>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DA1BE2" w14:textId="77777777" w:rsidR="00DF788B" w:rsidRPr="00AA076C" w:rsidRDefault="00DF788B" w:rsidP="00DF788B">
      <w:pPr>
        <w:pStyle w:val="NormalWeb"/>
        <w:spacing w:before="0" w:beforeAutospacing="0" w:after="0" w:afterAutospacing="0"/>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076C">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Sector:</w:t>
      </w:r>
    </w:p>
    <w:p w14:paraId="266C68BF" w14:textId="77777777" w:rsidR="00DF788B" w:rsidRPr="00AA076C" w:rsidRDefault="00DF788B" w:rsidP="00DF788B">
      <w:pPr>
        <w:pStyle w:val="NormalWeb"/>
        <w:spacing w:before="0" w:beforeAutospacing="0" w:after="0" w:afterAutospacing="0"/>
        <w:rPr>
          <w:rFonts w:ascii="Calibri" w:eastAsiaTheme="minorEastAsia" w:hAnsi="Calibri" w:cs="Calibri"/>
          <w:b/>
          <w:bCs/>
          <w:kern w:val="24"/>
          <w:sz w:val="32"/>
          <w:szCs w:val="32"/>
        </w:rPr>
      </w:pPr>
      <w:r w:rsidRPr="00AA076C">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M&amp;S is a public limited company who allows their employees customers and the general public to buy shares from their business this allows their individual to feel part of the organisation but most importantly this motivates employees in the organisation. </w:t>
      </w:r>
      <w:r w:rsidRPr="00AA076C">
        <w:rPr>
          <w:rFonts w:ascii="Calibri" w:hAnsi="Calibri" w:cs="Calibr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Motivating your staff is the key success to a successful org</w:t>
      </w:r>
      <w:r w:rsidRPr="00AA076C">
        <w:rPr>
          <w:rFonts w:ascii="Calibri" w:hAnsi="Calibri" w:cs="Calibri"/>
          <w:b/>
          <w:bCs/>
          <w:sz w:val="32"/>
          <w:szCs w:val="32"/>
        </w:rPr>
        <w:t xml:space="preserve">anisation supporting each other takes a big part in organisations like this. As Mullins (2016) say, </w:t>
      </w:r>
      <w:r w:rsidRPr="00AA076C">
        <w:rPr>
          <w:rFonts w:ascii="Calibri" w:eastAsiaTheme="minorEastAsia" w:hAnsi="Calibri" w:cs="Calibri"/>
          <w:b/>
          <w:bCs/>
          <w:kern w:val="24"/>
          <w:sz w:val="32"/>
          <w:szCs w:val="32"/>
        </w:rPr>
        <w:t xml:space="preserve">‘a person’s work motivation, satisfaction and performance are determined by the comparative strength of economic rewards, intrinsic satisfaction and social relationship.’ (Laura. M, 2016, pg. 254) </w:t>
      </w:r>
    </w:p>
    <w:p w14:paraId="27FB3158" w14:textId="77777777" w:rsidR="00DF788B" w:rsidRPr="00AA076C" w:rsidRDefault="00DF788B" w:rsidP="00DF788B">
      <w:pPr>
        <w:pStyle w:val="NormalWeb"/>
        <w:spacing w:before="0" w:beforeAutospacing="0" w:after="0" w:afterAutospacing="0"/>
        <w:rPr>
          <w:rFonts w:ascii="Calibri" w:eastAsiaTheme="minorEastAsia" w:hAnsi="Calibri" w:cs="Calibri"/>
          <w:b/>
          <w:bCs/>
          <w:kern w:val="24"/>
          <w:sz w:val="32"/>
          <w:szCs w:val="32"/>
        </w:rPr>
      </w:pPr>
      <w:r w:rsidRPr="00AA076C">
        <w:rPr>
          <w:rFonts w:ascii="Calibri" w:eastAsiaTheme="minorEastAsia" w:hAnsi="Calibri" w:cs="Calibri"/>
          <w:b/>
          <w:bCs/>
          <w:kern w:val="24"/>
          <w:sz w:val="32"/>
          <w:szCs w:val="32"/>
        </w:rPr>
        <w:t xml:space="preserve">M&amp;S focus on building a sustainable business for long term, generating the value through consist profitable growth as they say in their code of ethical and behaviour policy book.( 1884) that they keep an honest and ethical standard of all the performances. </w:t>
      </w:r>
    </w:p>
    <w:p w14:paraId="6AA0BB28" w14:textId="77777777" w:rsidR="00DF788B" w:rsidRPr="00AA076C" w:rsidRDefault="00DF788B" w:rsidP="00DF788B">
      <w:pPr>
        <w:pStyle w:val="NormalWeb"/>
        <w:spacing w:before="0" w:beforeAutospacing="0" w:after="0" w:afterAutospacing="0"/>
        <w:rPr>
          <w:rFonts w:ascii="Calibri" w:hAnsi="Calibri" w:cs="Calibri"/>
          <w:b/>
          <w:bCs/>
          <w:sz w:val="32"/>
          <w:szCs w:val="32"/>
        </w:rPr>
      </w:pPr>
    </w:p>
    <w:p w14:paraId="3338E498" w14:textId="77777777" w:rsidR="00DF788B" w:rsidRPr="00AA076C" w:rsidRDefault="00DF788B" w:rsidP="00DF788B">
      <w:pPr>
        <w:pStyle w:val="NormalWeb"/>
        <w:spacing w:before="0" w:beforeAutospacing="0" w:after="0" w:afterAutospacing="0"/>
        <w:textAlignment w:val="baseline"/>
        <w:rPr>
          <w:rFonts w:ascii="Calibri" w:eastAsiaTheme="minorEastAsia" w:hAnsi="Calibri" w:cs="Calibri"/>
          <w:b/>
          <w:bCs/>
          <w:kern w:val="24"/>
          <w:sz w:val="32"/>
          <w:szCs w:val="32"/>
          <w:lang w:val="en-US"/>
          <w14:shadow w14:blurRad="38100" w14:dist="38100" w14:dir="2700000" w14:sx="100000" w14:sy="100000" w14:kx="0" w14:ky="0" w14:algn="tl">
            <w14:srgbClr w14:val="000000">
              <w14:alpha w14:val="57000"/>
            </w14:srgbClr>
          </w14:shadow>
        </w:rPr>
      </w:pPr>
    </w:p>
    <w:p w14:paraId="28A666C0" w14:textId="77777777" w:rsidR="00DF788B" w:rsidRPr="00AA076C" w:rsidRDefault="00DF788B" w:rsidP="00DF788B">
      <w:pPr>
        <w:pStyle w:val="NormalWeb"/>
        <w:spacing w:before="0" w:beforeAutospacing="0" w:after="0" w:afterAutospacing="0"/>
        <w:textAlignment w:val="baseline"/>
        <w:rPr>
          <w:rFonts w:ascii="Calibri" w:eastAsiaTheme="minorEastAsia" w:hAnsi="Calibri" w:cs="Calibri"/>
          <w:b/>
          <w:bCs/>
          <w:kern w:val="24"/>
          <w:sz w:val="32"/>
          <w:szCs w:val="32"/>
          <w:lang w:val="en-US"/>
          <w14:shadow w14:blurRad="38100" w14:dist="38100" w14:dir="2700000" w14:sx="100000" w14:sy="100000" w14:kx="0" w14:ky="0" w14:algn="tl">
            <w14:srgbClr w14:val="000000">
              <w14:alpha w14:val="57000"/>
            </w14:srgbClr>
          </w14:shadow>
        </w:rPr>
      </w:pPr>
    </w:p>
    <w:p w14:paraId="12C08AD3" w14:textId="77777777" w:rsidR="00DF788B" w:rsidRPr="00AA076C" w:rsidRDefault="00DF788B" w:rsidP="00DF788B">
      <w:pPr>
        <w:pStyle w:val="NormalWeb"/>
        <w:spacing w:before="0" w:beforeAutospacing="0" w:after="0" w:afterAutospacing="0"/>
        <w:textAlignment w:val="baseline"/>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A8788" w14:textId="77777777" w:rsidR="00DF788B" w:rsidRPr="00AA076C" w:rsidRDefault="00DF788B" w:rsidP="00DF788B">
      <w:pPr>
        <w:pStyle w:val="NormalWeb"/>
        <w:spacing w:before="0" w:beforeAutospacing="0" w:after="0" w:afterAutospacing="0"/>
        <w:textAlignment w:val="baseline"/>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076C">
        <w:rPr>
          <w:rFonts w:ascii="Calibri" w:eastAsiaTheme="minorEastAsia" w:hAnsi="Calibri" w:cs="Calibri"/>
          <w:bCs/>
          <w:color w:val="000000" w:themeColor="text1"/>
          <w:kern w:val="24"/>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Moving forward the researcher will be discussing the external context of M&amp;S using the SWOT analysis to analyze the organisation culture and other aspects have influenced its success.</w:t>
      </w:r>
    </w:p>
    <w:p w14:paraId="664E662A" w14:textId="77777777" w:rsidR="00DF788B" w:rsidRPr="00AA076C" w:rsidRDefault="00DF788B" w:rsidP="00DF788B">
      <w:pPr>
        <w:pStyle w:val="NormalWeb"/>
        <w:spacing w:before="0" w:beforeAutospacing="0" w:after="0" w:afterAutospacing="0"/>
        <w:textAlignment w:val="baseline"/>
        <w:rPr>
          <w:rFonts w:ascii="Calibri" w:hAnsi="Calibri" w:cs="Calibri"/>
          <w:b/>
          <w:bCs/>
          <w:sz w:val="32"/>
          <w:szCs w:val="32"/>
        </w:rPr>
      </w:pPr>
      <w:r w:rsidRPr="00AA076C">
        <w:rPr>
          <w:rFonts w:ascii="Calibri" w:hAnsi="Calibri" w:cs="Calibri"/>
          <w:b/>
          <w:bCs/>
          <w:sz w:val="32"/>
          <w:szCs w:val="32"/>
        </w:rPr>
        <w:t xml:space="preserve">Stated by Carl. M (2013) pg. 33 A SWOT analysis is when examining an internal strengths and weaknesses in the </w:t>
      </w:r>
      <w:r w:rsidRPr="00AA076C">
        <w:rPr>
          <w:rFonts w:ascii="Calibri" w:hAnsi="Calibri" w:cs="Calibri"/>
          <w:b/>
          <w:bCs/>
          <w:sz w:val="32"/>
          <w:szCs w:val="32"/>
        </w:rPr>
        <w:lastRenderedPageBreak/>
        <w:t>organisation and also examining external opportunities and threats.</w:t>
      </w:r>
    </w:p>
    <w:p w14:paraId="68B2398A"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18564CA2"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41C6B31A"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7ED1B486"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4E076ED7"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0E34192E"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7FB6C2D6"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215D96BD"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1E6C820A"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7F6063A3" w14:textId="77777777" w:rsidR="00200035" w:rsidRPr="00AA076C" w:rsidRDefault="00200035" w:rsidP="00200035">
      <w:pPr>
        <w:pStyle w:val="NormalWeb"/>
        <w:spacing w:before="0" w:beforeAutospacing="0" w:after="0" w:afterAutospacing="0"/>
        <w:textAlignment w:val="baseline"/>
        <w:rPr>
          <w:rFonts w:ascii="Calibri" w:hAnsi="Calibri" w:cs="Calibri"/>
          <w:b/>
          <w:bCs/>
        </w:rPr>
      </w:pPr>
      <w:r w:rsidRPr="00AA076C">
        <w:rPr>
          <w:rFonts w:ascii="Calibri" w:hAnsi="Calibri" w:cs="Calibri"/>
          <w:noProof/>
        </w:rPr>
        <w:lastRenderedPageBreak/>
        <w:drawing>
          <wp:anchor distT="0" distB="0" distL="114300" distR="114300" simplePos="0" relativeHeight="251659264" behindDoc="0" locked="0" layoutInCell="1" allowOverlap="1" wp14:anchorId="63B18E02" wp14:editId="06429F60">
            <wp:simplePos x="0" y="0"/>
            <wp:positionH relativeFrom="margin">
              <wp:align>right</wp:align>
            </wp:positionH>
            <wp:positionV relativeFrom="paragraph">
              <wp:posOffset>4331970</wp:posOffset>
            </wp:positionV>
            <wp:extent cx="5398135" cy="3683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98135" cy="3683000"/>
                    </a:xfrm>
                    <a:prstGeom prst="rect">
                      <a:avLst/>
                    </a:prstGeom>
                  </pic:spPr>
                </pic:pic>
              </a:graphicData>
            </a:graphic>
            <wp14:sizeRelH relativeFrom="margin">
              <wp14:pctWidth>0</wp14:pctWidth>
            </wp14:sizeRelH>
            <wp14:sizeRelV relativeFrom="margin">
              <wp14:pctHeight>0</wp14:pctHeight>
            </wp14:sizeRelV>
          </wp:anchor>
        </w:drawing>
      </w:r>
      <w:r w:rsidRPr="00AA076C">
        <w:rPr>
          <w:rFonts w:ascii="Calibri" w:hAnsi="Calibri" w:cs="Calibri"/>
          <w:noProof/>
        </w:rPr>
        <w:drawing>
          <wp:anchor distT="0" distB="0" distL="114300" distR="114300" simplePos="0" relativeHeight="251658240" behindDoc="0" locked="0" layoutInCell="1" allowOverlap="1" wp14:anchorId="14000D61" wp14:editId="7536BE7E">
            <wp:simplePos x="0" y="0"/>
            <wp:positionH relativeFrom="margin">
              <wp:align>right</wp:align>
            </wp:positionH>
            <wp:positionV relativeFrom="paragraph">
              <wp:posOffset>0</wp:posOffset>
            </wp:positionV>
            <wp:extent cx="5407660" cy="430847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07660" cy="4308475"/>
                    </a:xfrm>
                    <a:prstGeom prst="rect">
                      <a:avLst/>
                    </a:prstGeom>
                  </pic:spPr>
                </pic:pic>
              </a:graphicData>
            </a:graphic>
            <wp14:sizeRelH relativeFrom="margin">
              <wp14:pctWidth>0</wp14:pctWidth>
            </wp14:sizeRelH>
            <wp14:sizeRelV relativeFrom="margin">
              <wp14:pctHeight>0</wp14:pctHeight>
            </wp14:sizeRelV>
          </wp:anchor>
        </w:drawing>
      </w:r>
      <w:r w:rsidR="00DF788B" w:rsidRPr="00AA076C">
        <w:rPr>
          <w:rFonts w:ascii="Calibri" w:hAnsi="Calibri" w:cs="Calibri"/>
          <w:noProof/>
        </w:rPr>
        <w:t xml:space="preserve"> </w:t>
      </w:r>
      <w:r w:rsidRPr="00AA076C">
        <w:rPr>
          <w:rFonts w:ascii="Calibri" w:hAnsi="Calibri" w:cs="Calibri"/>
          <w:b/>
          <w:bCs/>
        </w:rPr>
        <w:t xml:space="preserve">(M&amp;S 2020) </w:t>
      </w:r>
    </w:p>
    <w:p w14:paraId="43C58802" w14:textId="2FDB50A3" w:rsidR="00DF788B" w:rsidRPr="00AA076C" w:rsidRDefault="00DF788B" w:rsidP="00DF788B">
      <w:pPr>
        <w:pStyle w:val="NormalWeb"/>
        <w:spacing w:before="0" w:beforeAutospacing="0" w:after="0" w:afterAutospacing="0"/>
        <w:textAlignment w:val="baseline"/>
        <w:rPr>
          <w:rFonts w:ascii="Calibri" w:hAnsi="Calibri" w:cs="Calibri"/>
        </w:rPr>
      </w:pPr>
    </w:p>
    <w:p w14:paraId="6607629B" w14:textId="77777777" w:rsidR="00DF788B" w:rsidRPr="00AA076C" w:rsidRDefault="00DF788B" w:rsidP="00DF788B">
      <w:pPr>
        <w:pStyle w:val="NormalWeb"/>
        <w:spacing w:before="0" w:beforeAutospacing="0" w:after="0" w:afterAutospacing="0"/>
        <w:textAlignment w:val="baseline"/>
        <w:rPr>
          <w:rFonts w:ascii="Calibri" w:hAnsi="Calibri" w:cs="Calibri"/>
          <w:b/>
          <w:bCs/>
          <w:sz w:val="32"/>
          <w:szCs w:val="32"/>
        </w:rPr>
      </w:pPr>
      <w:r w:rsidRPr="00AA076C">
        <w:rPr>
          <w:rFonts w:ascii="Calibri" w:hAnsi="Calibri" w:cs="Calibri"/>
          <w:b/>
          <w:bCs/>
          <w:sz w:val="32"/>
          <w:szCs w:val="32"/>
        </w:rPr>
        <w:t>Strength: M&amp;S have a wide market ground as they cater not only for food but also home wear, clothing, shoes, beauty, and children wear. They also provide numerous of services under one organisation such as opening accounts with the M&amp;S banks as well as opticians, click and collect service and providing different types of gift cards. M&amp;S has its door opens for all age range for all the different service of products they provide for their customers. This demonstrates they are a strong organisation.</w:t>
      </w:r>
    </w:p>
    <w:p w14:paraId="445EB5F1" w14:textId="77777777" w:rsidR="00DF788B" w:rsidRPr="00AA076C" w:rsidRDefault="00DF788B" w:rsidP="00DF788B">
      <w:pPr>
        <w:pStyle w:val="NormalWeb"/>
        <w:spacing w:before="0" w:beforeAutospacing="0" w:after="0" w:afterAutospacing="0"/>
        <w:textAlignment w:val="baseline"/>
        <w:rPr>
          <w:rFonts w:ascii="Calibri" w:hAnsi="Calibri" w:cs="Calibri"/>
          <w:b/>
          <w:bCs/>
          <w:sz w:val="32"/>
          <w:szCs w:val="32"/>
        </w:rPr>
      </w:pPr>
    </w:p>
    <w:p w14:paraId="0076AC08" w14:textId="77777777" w:rsidR="00DF788B" w:rsidRPr="00AA076C" w:rsidRDefault="00DF788B" w:rsidP="00DF788B">
      <w:pPr>
        <w:pStyle w:val="NormalWeb"/>
        <w:spacing w:before="0" w:beforeAutospacing="0" w:after="0" w:afterAutospacing="0"/>
        <w:textAlignment w:val="baseline"/>
        <w:rPr>
          <w:rFonts w:ascii="Calibri" w:hAnsi="Calibri" w:cs="Calibri"/>
          <w:b/>
          <w:bCs/>
          <w:sz w:val="32"/>
          <w:szCs w:val="32"/>
        </w:rPr>
      </w:pPr>
      <w:r w:rsidRPr="00AA076C">
        <w:rPr>
          <w:rFonts w:ascii="Calibri" w:hAnsi="Calibri" w:cs="Calibri"/>
          <w:b/>
          <w:bCs/>
          <w:sz w:val="32"/>
          <w:szCs w:val="32"/>
        </w:rPr>
        <w:t xml:space="preserve">Weakness: M&amp;S have to protect their brand from fake products being made as their brand is popular, they are in a lot of competition with other big supermarkets such as Asda because Asda sell similar products but more less in price. Less chance of the company growth as funding is reducing. </w:t>
      </w:r>
    </w:p>
    <w:p w14:paraId="63B25B56" w14:textId="77777777" w:rsidR="00DF788B" w:rsidRPr="00AA076C" w:rsidRDefault="00DF788B" w:rsidP="00DF788B">
      <w:pPr>
        <w:pStyle w:val="NormalWeb"/>
        <w:spacing w:before="0" w:beforeAutospacing="0" w:after="0" w:afterAutospacing="0"/>
        <w:textAlignment w:val="baseline"/>
        <w:rPr>
          <w:rFonts w:ascii="Calibri" w:hAnsi="Calibri" w:cs="Calibri"/>
        </w:rPr>
      </w:pPr>
    </w:p>
    <w:p w14:paraId="4C66E76E" w14:textId="77777777" w:rsidR="00DF788B" w:rsidRPr="00AA076C" w:rsidRDefault="00DF788B" w:rsidP="00DF788B">
      <w:pPr>
        <w:rPr>
          <w:rFonts w:ascii="Calibri" w:hAnsi="Calibri" w:cs="Calibri"/>
          <w:b/>
          <w:bCs/>
          <w:sz w:val="32"/>
          <w:szCs w:val="32"/>
        </w:rPr>
      </w:pPr>
    </w:p>
    <w:p w14:paraId="22C94F90"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Threats: M&amp;S raising employee wage can affect their operating costs of the company. The </w:t>
      </w:r>
      <w:proofErr w:type="spellStart"/>
      <w:r w:rsidRPr="00AA076C">
        <w:rPr>
          <w:rFonts w:ascii="Calibri" w:hAnsi="Calibri" w:cs="Calibri"/>
          <w:b/>
          <w:bCs/>
          <w:sz w:val="32"/>
          <w:szCs w:val="32"/>
        </w:rPr>
        <w:t>organisations</w:t>
      </w:r>
      <w:proofErr w:type="spellEnd"/>
      <w:r w:rsidRPr="00AA076C">
        <w:rPr>
          <w:rFonts w:ascii="Calibri" w:hAnsi="Calibri" w:cs="Calibri"/>
          <w:b/>
          <w:bCs/>
          <w:sz w:val="32"/>
          <w:szCs w:val="32"/>
        </w:rPr>
        <w:t xml:space="preserve"> performance can be affected as fashion trend are changing regularly and trying to live up to customer expectations could not be matched. Therefore, chances of losing customers. M&amp;S can also be affected by other companies doing better promotional offers on their products and M&amp;S </w:t>
      </w:r>
      <w:proofErr w:type="gramStart"/>
      <w:r w:rsidRPr="00AA076C">
        <w:rPr>
          <w:rFonts w:ascii="Calibri" w:hAnsi="Calibri" w:cs="Calibri"/>
          <w:b/>
          <w:bCs/>
          <w:sz w:val="32"/>
          <w:szCs w:val="32"/>
        </w:rPr>
        <w:t>can’t</w:t>
      </w:r>
      <w:proofErr w:type="gramEnd"/>
      <w:r w:rsidRPr="00AA076C">
        <w:rPr>
          <w:rFonts w:ascii="Calibri" w:hAnsi="Calibri" w:cs="Calibri"/>
          <w:b/>
          <w:bCs/>
          <w:sz w:val="32"/>
          <w:szCs w:val="32"/>
        </w:rPr>
        <w:t xml:space="preserve"> afford to do that. </w:t>
      </w:r>
    </w:p>
    <w:p w14:paraId="1FFE10AB" w14:textId="77777777" w:rsidR="00DF788B" w:rsidRPr="00AA076C" w:rsidRDefault="00DF788B" w:rsidP="00DF788B">
      <w:pPr>
        <w:rPr>
          <w:rFonts w:ascii="Calibri" w:hAnsi="Calibri" w:cs="Calibri"/>
          <w:b/>
          <w:bCs/>
          <w:sz w:val="32"/>
          <w:szCs w:val="32"/>
        </w:rPr>
      </w:pPr>
    </w:p>
    <w:p w14:paraId="70D2434A" w14:textId="28553C02" w:rsidR="00DF788B" w:rsidRPr="00AA076C" w:rsidRDefault="00DF788B" w:rsidP="00DF788B">
      <w:pPr>
        <w:tabs>
          <w:tab w:val="right" w:pos="9026"/>
        </w:tabs>
        <w:rPr>
          <w:rFonts w:ascii="Calibri" w:hAnsi="Calibri" w:cs="Calibri"/>
          <w:b/>
          <w:bCs/>
          <w:sz w:val="32"/>
          <w:szCs w:val="32"/>
        </w:rPr>
      </w:pPr>
      <w:r w:rsidRPr="00AA076C">
        <w:rPr>
          <w:rFonts w:ascii="Calibri" w:hAnsi="Calibri" w:cs="Calibri"/>
          <w:b/>
          <w:bCs/>
          <w:sz w:val="32"/>
          <w:szCs w:val="32"/>
        </w:rPr>
        <w:t xml:space="preserve">Opportunities: M&amp;S can improve their quality and design in women clothes, for example explore the market buy doing online surveys or doing clothing range appropriate to age for </w:t>
      </w:r>
      <w:r w:rsidRPr="00AA076C">
        <w:rPr>
          <w:rFonts w:ascii="Calibri" w:hAnsi="Calibri" w:cs="Calibri"/>
          <w:b/>
          <w:bCs/>
          <w:sz w:val="32"/>
          <w:szCs w:val="32"/>
        </w:rPr>
        <w:lastRenderedPageBreak/>
        <w:t xml:space="preserve">different women. M&amp;S can also think about rearranging store layout to make it more open and spacious for customers easy to move around. Also training managers on higher level to develop good management ship in their departments. M&amp;S have a wide range of products they could have shop floor advertisements posters </w:t>
      </w:r>
      <w:r w:rsidR="00200035" w:rsidRPr="00AA076C">
        <w:rPr>
          <w:rFonts w:ascii="Calibri" w:hAnsi="Calibri" w:cs="Calibri"/>
          <w:b/>
          <w:bCs/>
          <w:sz w:val="32"/>
          <w:szCs w:val="32"/>
        </w:rPr>
        <w:t>etc.</w:t>
      </w:r>
      <w:r w:rsidRPr="00AA076C">
        <w:rPr>
          <w:rFonts w:ascii="Calibri" w:hAnsi="Calibri" w:cs="Calibri"/>
          <w:b/>
          <w:bCs/>
          <w:sz w:val="32"/>
          <w:szCs w:val="32"/>
        </w:rPr>
        <w:t xml:space="preserve"> of their best-selling products, help with sale growth. </w:t>
      </w:r>
    </w:p>
    <w:p w14:paraId="4D6C5F8C" w14:textId="15ADB326" w:rsidR="00DF788B" w:rsidRPr="00AA076C" w:rsidRDefault="00DF788B" w:rsidP="00DF788B">
      <w:pPr>
        <w:pStyle w:val="NormalWeb"/>
        <w:spacing w:before="0" w:beforeAutospacing="0" w:after="240" w:afterAutospacing="0"/>
        <w:rPr>
          <w:rFonts w:ascii="Calibri" w:hAnsi="Calibri" w:cs="Calibri"/>
          <w:color w:val="121212"/>
          <w:sz w:val="25"/>
          <w:szCs w:val="25"/>
        </w:rPr>
      </w:pPr>
      <w:r w:rsidRPr="00AA076C">
        <w:rPr>
          <w:rFonts w:ascii="Calibri" w:hAnsi="Calibri" w:cs="Calibri"/>
          <w:b/>
          <w:bCs/>
          <w:sz w:val="32"/>
          <w:szCs w:val="32"/>
        </w:rPr>
        <w:t>The Guardian indicates (2013)</w:t>
      </w:r>
      <w:r w:rsidRPr="00AA076C">
        <w:rPr>
          <w:rFonts w:ascii="Calibri" w:hAnsi="Calibri" w:cs="Calibri"/>
          <w:b/>
          <w:bCs/>
          <w:color w:val="121212"/>
          <w:sz w:val="32"/>
          <w:szCs w:val="32"/>
        </w:rPr>
        <w:t xml:space="preserve"> Marks &amp; Spencer is one of those brands that is iconic on the high street and would be missed if it were not there. Marks and spencer are a well-known brand on the high street. What they need to address is the age group they are targeting, because at the moment they are not targeting any particular group. The company is trying to please everybody but actually are pleasing nobody. They ned to add style and be bold and target whoever they think their customer id with fashionable items of good quality. ‘However, you can have the best garments with the best quality at a good price, but if you don't have your distribution systems in order you are going to suffer. Too often the wrong sizes are in stores and customers are not going to wait for their size to come in. They are going to go online and buy it somewhere else.’</w:t>
      </w:r>
    </w:p>
    <w:p w14:paraId="519A6CD4" w14:textId="77777777" w:rsidR="00DF788B" w:rsidRPr="00AA076C" w:rsidRDefault="00DF788B" w:rsidP="00DF788B">
      <w:pPr>
        <w:pStyle w:val="NormalWeb"/>
        <w:spacing w:before="0" w:beforeAutospacing="0" w:after="240" w:afterAutospacing="0"/>
        <w:rPr>
          <w:rFonts w:ascii="Calibri" w:hAnsi="Calibri" w:cs="Calibri"/>
          <w:color w:val="121212"/>
          <w:sz w:val="25"/>
          <w:szCs w:val="25"/>
        </w:rPr>
      </w:pPr>
    </w:p>
    <w:p w14:paraId="2C4DDB3B" w14:textId="2C74109F" w:rsidR="00DF788B" w:rsidRPr="00AA076C" w:rsidRDefault="00DF788B" w:rsidP="00DF788B">
      <w:pPr>
        <w:tabs>
          <w:tab w:val="right" w:pos="9026"/>
        </w:tabs>
        <w:rPr>
          <w:rFonts w:ascii="Calibri" w:hAnsi="Calibri" w:cs="Calibri"/>
          <w:b/>
          <w:bCs/>
          <w:sz w:val="32"/>
          <w:szCs w:val="32"/>
        </w:rPr>
      </w:pPr>
      <w:r w:rsidRPr="00AA076C">
        <w:rPr>
          <w:rFonts w:ascii="Calibri" w:hAnsi="Calibri" w:cs="Calibri"/>
          <w:b/>
          <w:bCs/>
          <w:sz w:val="32"/>
          <w:szCs w:val="32"/>
        </w:rPr>
        <w:t xml:space="preserve">Summarising M&amp;S is an on growing supermarket in the uk as they cater for all types of products as well as food. They have a big growing online retail market which allows customers to shop online. The organisation prioritised development in the old and new market. M&amp;S as an external organisation, they are a company that have full potential in expanding their growth as an organisation and lots of opportunities for them to grow bigger and better than they already are </w:t>
      </w:r>
      <w:r w:rsidR="00200035" w:rsidRPr="00AA076C">
        <w:rPr>
          <w:rFonts w:ascii="Calibri" w:hAnsi="Calibri" w:cs="Calibri"/>
          <w:b/>
          <w:bCs/>
          <w:sz w:val="32"/>
          <w:szCs w:val="32"/>
        </w:rPr>
        <w:t>however</w:t>
      </w:r>
      <w:r w:rsidRPr="00AA076C">
        <w:rPr>
          <w:rFonts w:ascii="Calibri" w:hAnsi="Calibri" w:cs="Calibri"/>
          <w:b/>
          <w:bCs/>
          <w:sz w:val="32"/>
          <w:szCs w:val="32"/>
        </w:rPr>
        <w:t xml:space="preserve"> the downside is they </w:t>
      </w:r>
      <w:r w:rsidRPr="00AA076C">
        <w:rPr>
          <w:rFonts w:ascii="Calibri" w:hAnsi="Calibri" w:cs="Calibri"/>
          <w:b/>
          <w:bCs/>
          <w:sz w:val="32"/>
          <w:szCs w:val="32"/>
        </w:rPr>
        <w:lastRenderedPageBreak/>
        <w:t xml:space="preserve">have a lot of competitors on the market which also provide their customers with the similar service with low prices. Which also they need to update on their fashion trend for women’s clothing, as well as categorising their fashion trend to suitable ages. </w:t>
      </w:r>
    </w:p>
    <w:p w14:paraId="41E03496" w14:textId="77777777" w:rsidR="00DF788B" w:rsidRPr="00AA076C" w:rsidRDefault="00DF788B" w:rsidP="00DF788B">
      <w:pPr>
        <w:tabs>
          <w:tab w:val="right" w:pos="9026"/>
        </w:tabs>
        <w:rPr>
          <w:rFonts w:ascii="Calibri" w:hAnsi="Calibri" w:cs="Calibri"/>
          <w:b/>
          <w:bCs/>
          <w:sz w:val="32"/>
          <w:szCs w:val="32"/>
        </w:rPr>
      </w:pPr>
    </w:p>
    <w:p w14:paraId="003F15E8" w14:textId="77777777" w:rsidR="00AA076C" w:rsidRDefault="00AA076C" w:rsidP="00DF788B">
      <w:pPr>
        <w:tabs>
          <w:tab w:val="right" w:pos="9026"/>
        </w:tabs>
        <w:rPr>
          <w:rFonts w:ascii="Calibri" w:hAnsi="Calibri" w:cs="Calibri"/>
          <w:b/>
          <w:bCs/>
          <w:sz w:val="32"/>
          <w:szCs w:val="32"/>
        </w:rPr>
      </w:pPr>
    </w:p>
    <w:p w14:paraId="749F2D38" w14:textId="77777777" w:rsidR="00AA076C" w:rsidRDefault="00AA076C" w:rsidP="00DF788B">
      <w:pPr>
        <w:tabs>
          <w:tab w:val="right" w:pos="9026"/>
        </w:tabs>
        <w:rPr>
          <w:rFonts w:ascii="Calibri" w:hAnsi="Calibri" w:cs="Calibri"/>
          <w:b/>
          <w:bCs/>
          <w:sz w:val="32"/>
          <w:szCs w:val="32"/>
        </w:rPr>
      </w:pPr>
    </w:p>
    <w:p w14:paraId="44511BD8" w14:textId="77777777" w:rsidR="00AA076C" w:rsidRDefault="00AA076C" w:rsidP="00DF788B">
      <w:pPr>
        <w:tabs>
          <w:tab w:val="right" w:pos="9026"/>
        </w:tabs>
        <w:rPr>
          <w:rFonts w:ascii="Calibri" w:hAnsi="Calibri" w:cs="Calibri"/>
          <w:b/>
          <w:bCs/>
          <w:sz w:val="32"/>
          <w:szCs w:val="32"/>
        </w:rPr>
      </w:pPr>
    </w:p>
    <w:p w14:paraId="5B95864F" w14:textId="77777777" w:rsidR="00AA076C" w:rsidRDefault="00AA076C" w:rsidP="00DF788B">
      <w:pPr>
        <w:tabs>
          <w:tab w:val="right" w:pos="9026"/>
        </w:tabs>
        <w:rPr>
          <w:rFonts w:ascii="Calibri" w:hAnsi="Calibri" w:cs="Calibri"/>
          <w:b/>
          <w:bCs/>
          <w:sz w:val="32"/>
          <w:szCs w:val="32"/>
        </w:rPr>
      </w:pPr>
    </w:p>
    <w:p w14:paraId="645C9C7E" w14:textId="77777777" w:rsidR="00AA076C" w:rsidRDefault="00AA076C" w:rsidP="00DF788B">
      <w:pPr>
        <w:tabs>
          <w:tab w:val="right" w:pos="9026"/>
        </w:tabs>
        <w:rPr>
          <w:rFonts w:ascii="Calibri" w:hAnsi="Calibri" w:cs="Calibri"/>
          <w:b/>
          <w:bCs/>
          <w:sz w:val="32"/>
          <w:szCs w:val="32"/>
        </w:rPr>
      </w:pPr>
    </w:p>
    <w:p w14:paraId="3CC572E5" w14:textId="77777777" w:rsidR="00AA076C" w:rsidRDefault="00AA076C" w:rsidP="00DF788B">
      <w:pPr>
        <w:tabs>
          <w:tab w:val="right" w:pos="9026"/>
        </w:tabs>
        <w:rPr>
          <w:rFonts w:ascii="Calibri" w:hAnsi="Calibri" w:cs="Calibri"/>
          <w:b/>
          <w:bCs/>
          <w:sz w:val="32"/>
          <w:szCs w:val="32"/>
        </w:rPr>
      </w:pPr>
    </w:p>
    <w:p w14:paraId="05E5A408" w14:textId="77777777" w:rsidR="00AA076C" w:rsidRDefault="00AA076C" w:rsidP="00DF788B">
      <w:pPr>
        <w:tabs>
          <w:tab w:val="right" w:pos="9026"/>
        </w:tabs>
        <w:rPr>
          <w:rFonts w:ascii="Calibri" w:hAnsi="Calibri" w:cs="Calibri"/>
          <w:b/>
          <w:bCs/>
          <w:sz w:val="32"/>
          <w:szCs w:val="32"/>
        </w:rPr>
      </w:pPr>
    </w:p>
    <w:p w14:paraId="04F8E6EF" w14:textId="77777777" w:rsidR="00AA076C" w:rsidRDefault="00AA076C" w:rsidP="00DF788B">
      <w:pPr>
        <w:tabs>
          <w:tab w:val="right" w:pos="9026"/>
        </w:tabs>
        <w:rPr>
          <w:rFonts w:ascii="Calibri" w:hAnsi="Calibri" w:cs="Calibri"/>
          <w:b/>
          <w:bCs/>
          <w:sz w:val="32"/>
          <w:szCs w:val="32"/>
        </w:rPr>
      </w:pPr>
    </w:p>
    <w:p w14:paraId="745C90B1" w14:textId="77777777" w:rsidR="00AA076C" w:rsidRDefault="00AA076C" w:rsidP="00DF788B">
      <w:pPr>
        <w:tabs>
          <w:tab w:val="right" w:pos="9026"/>
        </w:tabs>
        <w:rPr>
          <w:rFonts w:ascii="Calibri" w:hAnsi="Calibri" w:cs="Calibri"/>
          <w:b/>
          <w:bCs/>
          <w:sz w:val="32"/>
          <w:szCs w:val="32"/>
        </w:rPr>
      </w:pPr>
    </w:p>
    <w:p w14:paraId="76FB8006" w14:textId="77777777" w:rsidR="00AA076C" w:rsidRDefault="00AA076C" w:rsidP="00DF788B">
      <w:pPr>
        <w:tabs>
          <w:tab w:val="right" w:pos="9026"/>
        </w:tabs>
        <w:rPr>
          <w:rFonts w:ascii="Calibri" w:hAnsi="Calibri" w:cs="Calibri"/>
          <w:b/>
          <w:bCs/>
          <w:sz w:val="32"/>
          <w:szCs w:val="32"/>
        </w:rPr>
      </w:pPr>
    </w:p>
    <w:p w14:paraId="17F0332D" w14:textId="77777777" w:rsidR="00AA076C" w:rsidRDefault="00AA076C" w:rsidP="00DF788B">
      <w:pPr>
        <w:tabs>
          <w:tab w:val="right" w:pos="9026"/>
        </w:tabs>
        <w:rPr>
          <w:rFonts w:ascii="Calibri" w:hAnsi="Calibri" w:cs="Calibri"/>
          <w:b/>
          <w:bCs/>
          <w:sz w:val="32"/>
          <w:szCs w:val="32"/>
        </w:rPr>
      </w:pPr>
    </w:p>
    <w:p w14:paraId="04F0896B" w14:textId="77777777" w:rsidR="00AA076C" w:rsidRDefault="00AA076C" w:rsidP="00DF788B">
      <w:pPr>
        <w:tabs>
          <w:tab w:val="right" w:pos="9026"/>
        </w:tabs>
        <w:rPr>
          <w:rFonts w:ascii="Calibri" w:hAnsi="Calibri" w:cs="Calibri"/>
          <w:b/>
          <w:bCs/>
          <w:sz w:val="32"/>
          <w:szCs w:val="32"/>
        </w:rPr>
      </w:pPr>
    </w:p>
    <w:p w14:paraId="6744B00D" w14:textId="77777777" w:rsidR="00AA076C" w:rsidRDefault="00AA076C" w:rsidP="00DF788B">
      <w:pPr>
        <w:tabs>
          <w:tab w:val="right" w:pos="9026"/>
        </w:tabs>
        <w:rPr>
          <w:rFonts w:ascii="Calibri" w:hAnsi="Calibri" w:cs="Calibri"/>
          <w:b/>
          <w:bCs/>
          <w:sz w:val="32"/>
          <w:szCs w:val="32"/>
        </w:rPr>
      </w:pPr>
    </w:p>
    <w:p w14:paraId="40070B30" w14:textId="77777777" w:rsidR="00AA076C" w:rsidRDefault="00AA076C" w:rsidP="00DF788B">
      <w:pPr>
        <w:tabs>
          <w:tab w:val="right" w:pos="9026"/>
        </w:tabs>
        <w:rPr>
          <w:rFonts w:ascii="Calibri" w:hAnsi="Calibri" w:cs="Calibri"/>
          <w:b/>
          <w:bCs/>
          <w:sz w:val="32"/>
          <w:szCs w:val="32"/>
        </w:rPr>
      </w:pPr>
    </w:p>
    <w:p w14:paraId="085E79E5" w14:textId="77777777" w:rsidR="00AA076C" w:rsidRDefault="00AA076C" w:rsidP="00DF788B">
      <w:pPr>
        <w:tabs>
          <w:tab w:val="right" w:pos="9026"/>
        </w:tabs>
        <w:rPr>
          <w:rFonts w:ascii="Calibri" w:hAnsi="Calibri" w:cs="Calibri"/>
          <w:b/>
          <w:bCs/>
          <w:sz w:val="32"/>
          <w:szCs w:val="32"/>
        </w:rPr>
      </w:pPr>
    </w:p>
    <w:p w14:paraId="0E662605" w14:textId="77777777" w:rsidR="00AA076C" w:rsidRDefault="00AA076C" w:rsidP="00AA076C">
      <w:pPr>
        <w:pStyle w:val="Heading1"/>
      </w:pPr>
      <w:bookmarkStart w:id="7" w:name="_Toc36720139"/>
      <w:r>
        <w:lastRenderedPageBreak/>
        <w:t>Task 2</w:t>
      </w:r>
      <w:bookmarkEnd w:id="7"/>
    </w:p>
    <w:p w14:paraId="3DAC2AE4" w14:textId="33F1F6F7" w:rsidR="00DF788B" w:rsidRPr="00AA076C" w:rsidRDefault="00DF788B" w:rsidP="00DF788B">
      <w:pPr>
        <w:tabs>
          <w:tab w:val="right" w:pos="9026"/>
        </w:tabs>
        <w:rPr>
          <w:rFonts w:ascii="Calibri" w:hAnsi="Calibri" w:cs="Calibri"/>
          <w:b/>
          <w:bCs/>
          <w:sz w:val="32"/>
          <w:szCs w:val="32"/>
        </w:rPr>
      </w:pPr>
      <w:r w:rsidRPr="00AA076C">
        <w:rPr>
          <w:rFonts w:ascii="Calibri" w:hAnsi="Calibri" w:cs="Calibri"/>
          <w:b/>
          <w:bCs/>
          <w:sz w:val="32"/>
          <w:szCs w:val="32"/>
        </w:rPr>
        <w:t xml:space="preserve">The researcher will be discussing the organisational ethical stance whether employees or management behavior matches their code of conduct. </w:t>
      </w:r>
    </w:p>
    <w:p w14:paraId="10F64D57" w14:textId="121C5823" w:rsidR="00DF788B" w:rsidRPr="00AA076C" w:rsidRDefault="00DF788B" w:rsidP="00DF788B">
      <w:pPr>
        <w:tabs>
          <w:tab w:val="right" w:pos="9026"/>
        </w:tabs>
        <w:rPr>
          <w:rFonts w:ascii="Calibri" w:hAnsi="Calibri" w:cs="Calibri"/>
          <w:b/>
          <w:bCs/>
          <w:sz w:val="32"/>
          <w:szCs w:val="32"/>
        </w:rPr>
      </w:pPr>
      <w:r w:rsidRPr="00AA076C">
        <w:rPr>
          <w:rFonts w:ascii="Calibri" w:hAnsi="Calibri" w:cs="Calibri"/>
          <w:b/>
          <w:bCs/>
          <w:sz w:val="32"/>
          <w:szCs w:val="32"/>
        </w:rPr>
        <w:t xml:space="preserve">As stated on M&amp;S (2020) corporate page their ethical code of conduct for employees are that all staff members are treated equally regardless age gender, gender reassignment, nationality, sexuality, </w:t>
      </w:r>
      <w:r w:rsidR="00200035" w:rsidRPr="00AA076C">
        <w:rPr>
          <w:rFonts w:ascii="Calibri" w:hAnsi="Calibri" w:cs="Calibri"/>
          <w:b/>
          <w:bCs/>
          <w:sz w:val="32"/>
          <w:szCs w:val="32"/>
        </w:rPr>
        <w:t>disability,</w:t>
      </w:r>
      <w:r w:rsidRPr="00AA076C">
        <w:rPr>
          <w:rFonts w:ascii="Calibri" w:hAnsi="Calibri" w:cs="Calibri"/>
          <w:b/>
          <w:bCs/>
          <w:sz w:val="32"/>
          <w:szCs w:val="32"/>
        </w:rPr>
        <w:t xml:space="preserve"> and religion. All staff are trained equally starting from appraisals to promotions and all employees are committed to equal opportunities policy. All staff members are treated with dignity and respect and the organisation would like this in return to each other and their customers. M&amp;S are committed to allowing employees voice their opinions and ideas and taken them in to consideration. They also follow the discrimination and harassment policy to stop any kind of form of bullying etc. they also care about the wellbeing of each other and managers to provide occupational health support. However, managers have additional responsibilities under the code to: </w:t>
      </w:r>
    </w:p>
    <w:p w14:paraId="25942567" w14:textId="5B40DB32" w:rsidR="00F06DF5" w:rsidRPr="00AA076C" w:rsidRDefault="00F06DF5" w:rsidP="00DF788B">
      <w:pPr>
        <w:pStyle w:val="ListParagraph"/>
        <w:numPr>
          <w:ilvl w:val="0"/>
          <w:numId w:val="17"/>
        </w:numPr>
        <w:tabs>
          <w:tab w:val="right" w:pos="9026"/>
        </w:tabs>
        <w:rPr>
          <w:rFonts w:ascii="Calibri" w:hAnsi="Calibri" w:cs="Calibri"/>
          <w:b/>
          <w:bCs/>
          <w:sz w:val="32"/>
          <w:szCs w:val="32"/>
        </w:rPr>
      </w:pPr>
      <w:r>
        <w:rPr>
          <w:rFonts w:ascii="Calibri" w:hAnsi="Calibri" w:cs="Calibri"/>
          <w:b/>
          <w:bCs/>
          <w:sz w:val="32"/>
          <w:szCs w:val="32"/>
        </w:rPr>
        <w:t>Manager’s to follow and understand the code of conduct to who they manage</w:t>
      </w:r>
    </w:p>
    <w:p w14:paraId="606E1867" w14:textId="561D985C" w:rsidR="00DF788B" w:rsidRPr="00AA076C" w:rsidRDefault="00F06DF5" w:rsidP="00DF788B">
      <w:pPr>
        <w:pStyle w:val="ListParagraph"/>
        <w:numPr>
          <w:ilvl w:val="0"/>
          <w:numId w:val="17"/>
        </w:numPr>
        <w:tabs>
          <w:tab w:val="right" w:pos="9026"/>
        </w:tabs>
        <w:rPr>
          <w:rFonts w:ascii="Calibri" w:hAnsi="Calibri" w:cs="Calibri"/>
          <w:b/>
          <w:bCs/>
          <w:sz w:val="32"/>
          <w:szCs w:val="32"/>
        </w:rPr>
      </w:pPr>
      <w:r>
        <w:rPr>
          <w:rFonts w:ascii="Calibri" w:hAnsi="Calibri" w:cs="Calibri"/>
          <w:b/>
          <w:bCs/>
          <w:sz w:val="32"/>
          <w:szCs w:val="32"/>
        </w:rPr>
        <w:t>Offer</w:t>
      </w:r>
      <w:r w:rsidR="00DF788B" w:rsidRPr="00AA076C">
        <w:rPr>
          <w:rFonts w:ascii="Calibri" w:hAnsi="Calibri" w:cs="Calibri"/>
          <w:b/>
          <w:bCs/>
          <w:sz w:val="32"/>
          <w:szCs w:val="32"/>
        </w:rPr>
        <w:t xml:space="preserve"> guid</w:t>
      </w:r>
      <w:r>
        <w:rPr>
          <w:rFonts w:ascii="Calibri" w:hAnsi="Calibri" w:cs="Calibri"/>
          <w:b/>
          <w:bCs/>
          <w:sz w:val="32"/>
          <w:szCs w:val="32"/>
        </w:rPr>
        <w:t>ance</w:t>
      </w:r>
      <w:r w:rsidR="00DF788B" w:rsidRPr="00AA076C">
        <w:rPr>
          <w:rFonts w:ascii="Calibri" w:hAnsi="Calibri" w:cs="Calibri"/>
          <w:b/>
          <w:bCs/>
          <w:sz w:val="32"/>
          <w:szCs w:val="32"/>
        </w:rPr>
        <w:t xml:space="preserve"> and advice </w:t>
      </w:r>
      <w:r w:rsidR="00A27049">
        <w:rPr>
          <w:rFonts w:ascii="Calibri" w:hAnsi="Calibri" w:cs="Calibri"/>
          <w:b/>
          <w:bCs/>
          <w:sz w:val="32"/>
          <w:szCs w:val="32"/>
        </w:rPr>
        <w:t>according</w:t>
      </w:r>
      <w:r>
        <w:rPr>
          <w:rFonts w:ascii="Calibri" w:hAnsi="Calibri" w:cs="Calibri"/>
          <w:b/>
          <w:bCs/>
          <w:sz w:val="32"/>
          <w:szCs w:val="32"/>
        </w:rPr>
        <w:t xml:space="preserve"> to</w:t>
      </w:r>
      <w:r w:rsidR="00DF788B" w:rsidRPr="00AA076C">
        <w:rPr>
          <w:rFonts w:ascii="Calibri" w:hAnsi="Calibri" w:cs="Calibri"/>
          <w:b/>
          <w:bCs/>
          <w:sz w:val="32"/>
          <w:szCs w:val="32"/>
        </w:rPr>
        <w:t xml:space="preserve"> the code </w:t>
      </w:r>
    </w:p>
    <w:p w14:paraId="7AAB16FC" w14:textId="77777777" w:rsidR="00DF788B" w:rsidRPr="00AA076C" w:rsidRDefault="00DF788B" w:rsidP="00DF788B">
      <w:pPr>
        <w:pStyle w:val="ListParagraph"/>
        <w:numPr>
          <w:ilvl w:val="0"/>
          <w:numId w:val="17"/>
        </w:numPr>
        <w:tabs>
          <w:tab w:val="right" w:pos="9026"/>
        </w:tabs>
        <w:rPr>
          <w:rFonts w:ascii="Calibri" w:hAnsi="Calibri" w:cs="Calibri"/>
          <w:b/>
          <w:bCs/>
          <w:sz w:val="32"/>
          <w:szCs w:val="32"/>
        </w:rPr>
      </w:pPr>
      <w:r w:rsidRPr="00AA076C">
        <w:rPr>
          <w:rFonts w:ascii="Calibri" w:hAnsi="Calibri" w:cs="Calibri"/>
          <w:b/>
          <w:bCs/>
          <w:sz w:val="32"/>
          <w:szCs w:val="32"/>
        </w:rPr>
        <w:t xml:space="preserve">Maintain and provide requirements of the code </w:t>
      </w:r>
    </w:p>
    <w:p w14:paraId="109DAD26" w14:textId="1B7B4FE8" w:rsidR="00DF788B" w:rsidRPr="00AA076C" w:rsidRDefault="00DF788B" w:rsidP="00DF788B">
      <w:pPr>
        <w:ind w:left="360"/>
        <w:rPr>
          <w:rFonts w:ascii="Calibri" w:hAnsi="Calibri" w:cs="Calibri"/>
          <w:b/>
          <w:bCs/>
          <w:sz w:val="32"/>
          <w:szCs w:val="32"/>
        </w:rPr>
      </w:pPr>
      <w:r w:rsidRPr="00AA076C">
        <w:rPr>
          <w:rFonts w:ascii="Calibri" w:hAnsi="Calibri" w:cs="Calibri"/>
          <w:b/>
          <w:bCs/>
          <w:sz w:val="32"/>
          <w:szCs w:val="32"/>
        </w:rPr>
        <w:t xml:space="preserve">mangers role is also to have the responsibility of listening to your employees either through an open-door policy or regular meetings with your staff. Performance management </w:t>
      </w:r>
      <w:r w:rsidR="00200035" w:rsidRPr="00AA076C">
        <w:rPr>
          <w:rFonts w:ascii="Calibri" w:hAnsi="Calibri" w:cs="Calibri"/>
          <w:b/>
          <w:bCs/>
          <w:sz w:val="32"/>
          <w:szCs w:val="32"/>
        </w:rPr>
        <w:t>will not</w:t>
      </w:r>
      <w:r w:rsidRPr="00AA076C">
        <w:rPr>
          <w:rFonts w:ascii="Calibri" w:hAnsi="Calibri" w:cs="Calibri"/>
          <w:b/>
          <w:bCs/>
          <w:sz w:val="32"/>
          <w:szCs w:val="32"/>
        </w:rPr>
        <w:t xml:space="preserve"> work unless </w:t>
      </w:r>
      <w:proofErr w:type="gramStart"/>
      <w:r w:rsidRPr="00AA076C">
        <w:rPr>
          <w:rFonts w:ascii="Calibri" w:hAnsi="Calibri" w:cs="Calibri"/>
          <w:b/>
          <w:bCs/>
          <w:sz w:val="32"/>
          <w:szCs w:val="32"/>
        </w:rPr>
        <w:t>it’s</w:t>
      </w:r>
      <w:proofErr w:type="gramEnd"/>
      <w:r w:rsidRPr="00AA076C">
        <w:rPr>
          <w:rFonts w:ascii="Calibri" w:hAnsi="Calibri" w:cs="Calibri"/>
          <w:b/>
          <w:bCs/>
          <w:sz w:val="32"/>
          <w:szCs w:val="32"/>
        </w:rPr>
        <w:t xml:space="preserve"> done on a regular basis by using the tools; </w:t>
      </w:r>
      <w:r w:rsidRPr="00AA076C">
        <w:rPr>
          <w:rFonts w:ascii="Calibri" w:hAnsi="Calibri" w:cs="Calibri"/>
          <w:b/>
          <w:bCs/>
          <w:sz w:val="32"/>
          <w:szCs w:val="32"/>
        </w:rPr>
        <w:lastRenderedPageBreak/>
        <w:t xml:space="preserve">appraisal systems, development plan, and setting SMART targets to your employees. </w:t>
      </w:r>
    </w:p>
    <w:p w14:paraId="0C0837FD"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“performance management is an ongoing process of communication between a supervisor and an employee that occurs throughout the year, in support of accomplishing the strategic objectives of the organization. The communication process includes clarifying expectations, settings objectives, identifying goals, providing feedback, and reviewing results.” (Hr. Berkeley. 2019)</w:t>
      </w:r>
    </w:p>
    <w:p w14:paraId="3258ACB1" w14:textId="77777777" w:rsidR="00DF788B" w:rsidRPr="00AA076C" w:rsidRDefault="00DF788B" w:rsidP="00DF788B">
      <w:pPr>
        <w:pStyle w:val="ListParagraph"/>
        <w:tabs>
          <w:tab w:val="right" w:pos="9026"/>
        </w:tabs>
        <w:rPr>
          <w:rFonts w:ascii="Calibri" w:hAnsi="Calibri" w:cs="Calibri"/>
          <w:b/>
          <w:bCs/>
          <w:sz w:val="32"/>
          <w:szCs w:val="32"/>
        </w:rPr>
      </w:pPr>
    </w:p>
    <w:p w14:paraId="0EE5DC98" w14:textId="77777777" w:rsidR="00DF788B" w:rsidRPr="00AA076C" w:rsidRDefault="00DF788B" w:rsidP="00DF788B">
      <w:pPr>
        <w:pStyle w:val="ListParagraph"/>
        <w:tabs>
          <w:tab w:val="right" w:pos="9026"/>
        </w:tabs>
        <w:rPr>
          <w:rFonts w:ascii="Calibri" w:hAnsi="Calibri" w:cs="Calibri"/>
          <w:b/>
          <w:bCs/>
          <w:sz w:val="32"/>
          <w:szCs w:val="32"/>
        </w:rPr>
      </w:pPr>
    </w:p>
    <w:p w14:paraId="234C61FA"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M&amp;S (2020</w:t>
      </w:r>
      <w:proofErr w:type="gramStart"/>
      <w:r w:rsidRPr="00AA076C">
        <w:rPr>
          <w:rFonts w:ascii="Calibri" w:hAnsi="Calibri" w:cs="Calibri"/>
          <w:b/>
          <w:bCs/>
          <w:sz w:val="32"/>
          <w:szCs w:val="32"/>
        </w:rPr>
        <w:t>)  also</w:t>
      </w:r>
      <w:proofErr w:type="gramEnd"/>
      <w:r w:rsidRPr="00AA076C">
        <w:rPr>
          <w:rFonts w:ascii="Calibri" w:hAnsi="Calibri" w:cs="Calibri"/>
          <w:b/>
          <w:bCs/>
          <w:sz w:val="32"/>
          <w:szCs w:val="32"/>
        </w:rPr>
        <w:t xml:space="preserve"> believe that the organisation is following the higher standards of ethics, honesty, integrity and recognise as an employee or manger you have an important role in maintaining this aim. They believe </w:t>
      </w:r>
      <w:proofErr w:type="gramStart"/>
      <w:r w:rsidRPr="00AA076C">
        <w:rPr>
          <w:rFonts w:ascii="Calibri" w:hAnsi="Calibri" w:cs="Calibri"/>
          <w:b/>
          <w:bCs/>
          <w:sz w:val="32"/>
          <w:szCs w:val="32"/>
        </w:rPr>
        <w:t>it’s</w:t>
      </w:r>
      <w:proofErr w:type="gramEnd"/>
      <w:r w:rsidRPr="00AA076C">
        <w:rPr>
          <w:rFonts w:ascii="Calibri" w:hAnsi="Calibri" w:cs="Calibri"/>
          <w:b/>
          <w:bCs/>
          <w:sz w:val="32"/>
          <w:szCs w:val="32"/>
        </w:rPr>
        <w:t xml:space="preserve"> an environment that employees that have or are facing issues raise their voice and this is dealt with following the code of conduct.</w:t>
      </w:r>
    </w:p>
    <w:p w14:paraId="4457747C" w14:textId="782939B3" w:rsidR="00DF788B" w:rsidRPr="00AA076C" w:rsidRDefault="00DF788B" w:rsidP="00DF788B">
      <w:pPr>
        <w:tabs>
          <w:tab w:val="right" w:pos="9026"/>
        </w:tabs>
        <w:rPr>
          <w:rFonts w:ascii="Calibri" w:hAnsi="Calibri" w:cs="Calibri"/>
          <w:b/>
          <w:bCs/>
          <w:sz w:val="32"/>
          <w:szCs w:val="32"/>
        </w:rPr>
      </w:pPr>
      <w:r w:rsidRPr="00AA076C">
        <w:rPr>
          <w:rFonts w:ascii="Calibri" w:hAnsi="Calibri" w:cs="Calibri"/>
          <w:b/>
          <w:bCs/>
          <w:sz w:val="32"/>
          <w:szCs w:val="32"/>
        </w:rPr>
        <w:t xml:space="preserve">According to Marianna Cal nan (2015) M&amp;S staff are using a network called the yammer network which connects all staff members together. Starting from February 2015. </w:t>
      </w:r>
      <w:r w:rsidRPr="00AA076C">
        <w:rPr>
          <w:rFonts w:ascii="Calibri" w:hAnsi="Calibri" w:cs="Calibri"/>
          <w:b/>
          <w:bCs/>
          <w:color w:val="111111"/>
          <w:sz w:val="32"/>
          <w:szCs w:val="32"/>
        </w:rPr>
        <w:t xml:space="preserve">The head of employee relations and employee engagement department at M&amp;S, Sarah find later comments, yammer is an app which colleagues use to congratulate each other on live feed. When they have succeeded in a task or hit a target mark. </w:t>
      </w:r>
    </w:p>
    <w:p w14:paraId="6A1C8985" w14:textId="1801E5F3" w:rsidR="00DF788B" w:rsidRPr="00AA076C" w:rsidRDefault="00DF788B" w:rsidP="00DF788B">
      <w:pPr>
        <w:tabs>
          <w:tab w:val="right" w:pos="9026"/>
        </w:tabs>
        <w:rPr>
          <w:rFonts w:ascii="Calibri" w:hAnsi="Calibri" w:cs="Calibri"/>
          <w:b/>
          <w:bCs/>
          <w:color w:val="111111"/>
          <w:sz w:val="32"/>
          <w:szCs w:val="32"/>
        </w:rPr>
      </w:pPr>
      <w:r w:rsidRPr="00AA076C">
        <w:rPr>
          <w:rFonts w:ascii="Calibri" w:hAnsi="Calibri" w:cs="Calibri"/>
          <w:b/>
          <w:bCs/>
          <w:color w:val="111111"/>
          <w:sz w:val="32"/>
          <w:szCs w:val="32"/>
        </w:rPr>
        <w:t xml:space="preserve">M&amp;S includes employee of the month award, which is stated on their internal communication page, which recognises employees that demonstrate M&amp;S values of being innovative and </w:t>
      </w:r>
      <w:r w:rsidRPr="00AA076C">
        <w:rPr>
          <w:rFonts w:ascii="Calibri" w:hAnsi="Calibri" w:cs="Calibri"/>
          <w:b/>
          <w:bCs/>
          <w:color w:val="111111"/>
          <w:sz w:val="32"/>
          <w:szCs w:val="32"/>
        </w:rPr>
        <w:lastRenderedPageBreak/>
        <w:t xml:space="preserve">inspirational. This is also awarded because of the employee outstanding achievements by M&amp;S workers that show commitment and passion to their </w:t>
      </w:r>
      <w:r w:rsidR="00200035" w:rsidRPr="00AA076C">
        <w:rPr>
          <w:rFonts w:ascii="Calibri" w:hAnsi="Calibri" w:cs="Calibri"/>
          <w:b/>
          <w:bCs/>
          <w:color w:val="111111"/>
          <w:sz w:val="32"/>
          <w:szCs w:val="32"/>
        </w:rPr>
        <w:t>coworkers</w:t>
      </w:r>
      <w:r w:rsidRPr="00AA076C">
        <w:rPr>
          <w:rFonts w:ascii="Calibri" w:hAnsi="Calibri" w:cs="Calibri"/>
          <w:b/>
          <w:bCs/>
          <w:color w:val="111111"/>
          <w:sz w:val="32"/>
          <w:szCs w:val="32"/>
        </w:rPr>
        <w:t xml:space="preserve"> and go the extra mile for customers. (Marianna 2015)</w:t>
      </w:r>
    </w:p>
    <w:p w14:paraId="63D4904D" w14:textId="77777777" w:rsidR="00DF788B" w:rsidRPr="00AA076C" w:rsidRDefault="00DF788B" w:rsidP="00DF788B">
      <w:pPr>
        <w:tabs>
          <w:tab w:val="right" w:pos="9026"/>
        </w:tabs>
        <w:rPr>
          <w:rFonts w:ascii="Calibri" w:hAnsi="Calibri" w:cs="Calibri"/>
          <w:b/>
          <w:bCs/>
          <w:color w:val="111111"/>
          <w:sz w:val="32"/>
          <w:szCs w:val="32"/>
        </w:rPr>
      </w:pPr>
      <w:r w:rsidRPr="00AA076C">
        <w:rPr>
          <w:rFonts w:ascii="Calibri" w:hAnsi="Calibri" w:cs="Calibri"/>
          <w:b/>
          <w:bCs/>
          <w:color w:val="111111"/>
          <w:sz w:val="32"/>
          <w:szCs w:val="32"/>
        </w:rPr>
        <w:t xml:space="preserve">Sarah points that celebrating the hard work of employees is very important to M&amp;S and its recognition is one of the most important factors inspiring the team to keep up the good work and keep them motivated. </w:t>
      </w:r>
      <w:proofErr w:type="gramStart"/>
      <w:r w:rsidRPr="00AA076C">
        <w:rPr>
          <w:rFonts w:ascii="Calibri" w:hAnsi="Calibri" w:cs="Calibri"/>
          <w:b/>
          <w:bCs/>
          <w:color w:val="111111"/>
          <w:sz w:val="32"/>
          <w:szCs w:val="32"/>
        </w:rPr>
        <w:t>( Marianna</w:t>
      </w:r>
      <w:proofErr w:type="gramEnd"/>
      <w:r w:rsidRPr="00AA076C">
        <w:rPr>
          <w:rFonts w:ascii="Calibri" w:hAnsi="Calibri" w:cs="Calibri"/>
          <w:b/>
          <w:bCs/>
          <w:color w:val="111111"/>
          <w:sz w:val="32"/>
          <w:szCs w:val="32"/>
        </w:rPr>
        <w:t xml:space="preserve"> 2015) </w:t>
      </w:r>
    </w:p>
    <w:p w14:paraId="6CB0C3C5" w14:textId="77777777" w:rsidR="00DF788B" w:rsidRPr="00AA076C" w:rsidRDefault="00DF788B" w:rsidP="00DF788B">
      <w:pPr>
        <w:tabs>
          <w:tab w:val="right" w:pos="9026"/>
        </w:tabs>
        <w:rPr>
          <w:rFonts w:ascii="Calibri" w:hAnsi="Calibri" w:cs="Calibri"/>
          <w:b/>
          <w:bCs/>
          <w:color w:val="111111"/>
          <w:sz w:val="32"/>
          <w:szCs w:val="32"/>
        </w:rPr>
      </w:pPr>
      <w:r w:rsidRPr="00AA076C">
        <w:rPr>
          <w:rFonts w:ascii="Calibri" w:hAnsi="Calibri" w:cs="Calibri"/>
          <w:b/>
          <w:bCs/>
          <w:color w:val="111111"/>
          <w:sz w:val="32"/>
          <w:szCs w:val="32"/>
        </w:rPr>
        <w:t>This clearly shows how M&amp;S value their staff and really take initiative of their hard work and following their ethical system to keep their staff motivated safe and happy.</w:t>
      </w:r>
    </w:p>
    <w:p w14:paraId="545348B0" w14:textId="0728D425" w:rsidR="00DF788B" w:rsidRPr="00AA076C" w:rsidRDefault="00DF788B" w:rsidP="00DF788B">
      <w:pPr>
        <w:pStyle w:val="NormalWeb"/>
        <w:spacing w:before="0" w:beforeAutospacing="0" w:after="240" w:afterAutospacing="0"/>
        <w:rPr>
          <w:rFonts w:ascii="Calibri" w:hAnsi="Calibri" w:cs="Calibri"/>
          <w:b/>
          <w:bCs/>
          <w:sz w:val="32"/>
          <w:szCs w:val="32"/>
        </w:rPr>
      </w:pPr>
      <w:r w:rsidRPr="00AA076C">
        <w:rPr>
          <w:rFonts w:ascii="Calibri" w:hAnsi="Calibri" w:cs="Calibri"/>
          <w:b/>
          <w:bCs/>
          <w:sz w:val="32"/>
          <w:szCs w:val="32"/>
        </w:rPr>
        <w:t>However, The Guardian (2016) emphasizes that Thousands of employees could lose their jobs at M&amp;S if they do not agree to change their pensions and pay, according to an MP. Employees that have worked there for many years, they could face pay cuts that could potentially cost thousands of pounds after M&amp;S removed bonuses for working weekends and anti-social hours. Also cutting on bank holiday payments and changed pension payments. Employees can lose up to £1000 a year and 700 employees could lose more than £2000 a year. In which case this shows that M&amp;S finding it hard to stick to the equal opportunities ethical system as they are cutting pay of employees which can cause them £1000 of loses. Which they will need to act upon if they want a successful business as well as keeping their employees at work.</w:t>
      </w:r>
    </w:p>
    <w:p w14:paraId="358EFCAB" w14:textId="77777777" w:rsidR="00AA076C" w:rsidRDefault="00AA076C" w:rsidP="00DF788B">
      <w:pPr>
        <w:pStyle w:val="NormalWeb"/>
        <w:spacing w:before="0" w:beforeAutospacing="0" w:after="240" w:afterAutospacing="0"/>
        <w:rPr>
          <w:rFonts w:ascii="Calibri" w:hAnsi="Calibri" w:cs="Calibri"/>
          <w:b/>
          <w:bCs/>
          <w:sz w:val="32"/>
          <w:szCs w:val="32"/>
        </w:rPr>
      </w:pPr>
    </w:p>
    <w:p w14:paraId="4E2CC5A8" w14:textId="77777777" w:rsidR="00AA076C" w:rsidRDefault="00AA076C" w:rsidP="00DF788B">
      <w:pPr>
        <w:pStyle w:val="NormalWeb"/>
        <w:spacing w:before="0" w:beforeAutospacing="0" w:after="240" w:afterAutospacing="0"/>
        <w:rPr>
          <w:rFonts w:ascii="Calibri" w:hAnsi="Calibri" w:cs="Calibri"/>
          <w:b/>
          <w:bCs/>
          <w:sz w:val="32"/>
          <w:szCs w:val="32"/>
        </w:rPr>
      </w:pPr>
    </w:p>
    <w:p w14:paraId="4BE9E452" w14:textId="77777777" w:rsidR="00AA076C" w:rsidRDefault="00AA076C" w:rsidP="00AA076C">
      <w:pPr>
        <w:pStyle w:val="Heading1"/>
      </w:pPr>
      <w:bookmarkStart w:id="8" w:name="_Toc36720140"/>
      <w:r>
        <w:lastRenderedPageBreak/>
        <w:t>Task 3</w:t>
      </w:r>
      <w:bookmarkEnd w:id="8"/>
    </w:p>
    <w:p w14:paraId="05D91EEE" w14:textId="77777777" w:rsidR="00AA076C" w:rsidRDefault="00AA076C" w:rsidP="00DF788B">
      <w:pPr>
        <w:pStyle w:val="NormalWeb"/>
        <w:spacing w:before="0" w:beforeAutospacing="0" w:after="240" w:afterAutospacing="0"/>
        <w:rPr>
          <w:rFonts w:ascii="Calibri" w:hAnsi="Calibri" w:cs="Calibri"/>
          <w:b/>
          <w:bCs/>
          <w:sz w:val="32"/>
          <w:szCs w:val="32"/>
        </w:rPr>
      </w:pPr>
    </w:p>
    <w:p w14:paraId="350CD9B9" w14:textId="26A793AD" w:rsidR="00DF788B" w:rsidRPr="00AA076C" w:rsidRDefault="00DF788B" w:rsidP="00DF788B">
      <w:pPr>
        <w:pStyle w:val="NormalWeb"/>
        <w:spacing w:before="0" w:beforeAutospacing="0" w:after="240" w:afterAutospacing="0"/>
        <w:rPr>
          <w:rFonts w:ascii="Calibri" w:hAnsi="Calibri" w:cs="Calibri"/>
          <w:b/>
          <w:bCs/>
          <w:sz w:val="32"/>
          <w:szCs w:val="32"/>
        </w:rPr>
      </w:pPr>
      <w:r w:rsidRPr="00AA076C">
        <w:rPr>
          <w:rFonts w:ascii="Calibri" w:hAnsi="Calibri" w:cs="Calibri"/>
          <w:b/>
          <w:bCs/>
          <w:sz w:val="32"/>
          <w:szCs w:val="32"/>
        </w:rPr>
        <w:t xml:space="preserve">The researcher will be moving forward in the report discussing the skills, knowledge, and behaviour of an employee and how they will perform well according to the values of M&amp;S. </w:t>
      </w:r>
    </w:p>
    <w:p w14:paraId="490966FF" w14:textId="77777777" w:rsidR="00DF788B" w:rsidRPr="00AA076C" w:rsidRDefault="00DF788B" w:rsidP="00DF788B">
      <w:pPr>
        <w:pStyle w:val="NormalWeb"/>
        <w:spacing w:before="0" w:beforeAutospacing="0" w:after="240" w:afterAutospacing="0"/>
        <w:rPr>
          <w:rFonts w:ascii="Calibri" w:hAnsi="Calibri" w:cs="Calibri"/>
          <w:b/>
          <w:bCs/>
          <w:sz w:val="32"/>
          <w:szCs w:val="32"/>
        </w:rPr>
      </w:pPr>
    </w:p>
    <w:p w14:paraId="08C127D8" w14:textId="77777777" w:rsidR="00DF788B" w:rsidRPr="00AA076C" w:rsidRDefault="00DF788B" w:rsidP="00DF788B">
      <w:pPr>
        <w:pStyle w:val="NormalWeb"/>
        <w:spacing w:before="0" w:beforeAutospacing="0" w:after="240" w:afterAutospacing="0"/>
        <w:rPr>
          <w:rFonts w:ascii="Calibri" w:hAnsi="Calibri" w:cs="Calibri"/>
          <w:b/>
          <w:bCs/>
          <w:sz w:val="32"/>
          <w:szCs w:val="32"/>
        </w:rPr>
      </w:pPr>
      <w:r w:rsidRPr="00AA076C">
        <w:rPr>
          <w:rFonts w:ascii="Calibri" w:hAnsi="Calibri" w:cs="Calibri"/>
          <w:b/>
          <w:bCs/>
          <w:sz w:val="32"/>
          <w:szCs w:val="32"/>
        </w:rPr>
        <w:t xml:space="preserve">M&amp;S have 4 main values they have been following since 1884. </w:t>
      </w:r>
    </w:p>
    <w:p w14:paraId="75224FD3" w14:textId="77777777" w:rsidR="00DF788B" w:rsidRPr="00AA076C" w:rsidRDefault="00DF788B" w:rsidP="00DF788B">
      <w:pPr>
        <w:pStyle w:val="NormalWeb"/>
        <w:numPr>
          <w:ilvl w:val="0"/>
          <w:numId w:val="18"/>
        </w:numPr>
        <w:spacing w:before="0" w:beforeAutospacing="0" w:after="240" w:afterAutospacing="0"/>
        <w:rPr>
          <w:rFonts w:ascii="Calibri" w:hAnsi="Calibri" w:cs="Calibri"/>
          <w:b/>
          <w:bCs/>
          <w:sz w:val="32"/>
          <w:szCs w:val="32"/>
        </w:rPr>
      </w:pPr>
      <w:r w:rsidRPr="00AA076C">
        <w:rPr>
          <w:rFonts w:ascii="Calibri" w:hAnsi="Calibri" w:cs="Calibri"/>
          <w:b/>
          <w:bCs/>
          <w:sz w:val="32"/>
          <w:szCs w:val="32"/>
        </w:rPr>
        <w:t xml:space="preserve">Inspiration- aiming to excite and inspire the customers </w:t>
      </w:r>
    </w:p>
    <w:p w14:paraId="405D40FF" w14:textId="77777777" w:rsidR="00DF788B" w:rsidRPr="00AA076C" w:rsidRDefault="00DF788B" w:rsidP="00DF788B">
      <w:pPr>
        <w:pStyle w:val="NormalWeb"/>
        <w:numPr>
          <w:ilvl w:val="0"/>
          <w:numId w:val="18"/>
        </w:numPr>
        <w:spacing w:before="0" w:beforeAutospacing="0" w:after="240" w:afterAutospacing="0"/>
        <w:rPr>
          <w:rFonts w:ascii="Calibri" w:hAnsi="Calibri" w:cs="Calibri"/>
          <w:b/>
          <w:bCs/>
          <w:sz w:val="32"/>
          <w:szCs w:val="32"/>
        </w:rPr>
      </w:pPr>
      <w:r w:rsidRPr="00AA076C">
        <w:rPr>
          <w:rFonts w:ascii="Calibri" w:hAnsi="Calibri" w:cs="Calibri"/>
          <w:b/>
          <w:bCs/>
          <w:sz w:val="32"/>
          <w:szCs w:val="32"/>
        </w:rPr>
        <w:t xml:space="preserve">Innovation- improve things for better </w:t>
      </w:r>
    </w:p>
    <w:p w14:paraId="54934D7A" w14:textId="77777777" w:rsidR="00DF788B" w:rsidRPr="00AA076C" w:rsidRDefault="00DF788B" w:rsidP="00DF788B">
      <w:pPr>
        <w:pStyle w:val="NormalWeb"/>
        <w:numPr>
          <w:ilvl w:val="0"/>
          <w:numId w:val="18"/>
        </w:numPr>
        <w:spacing w:before="0" w:beforeAutospacing="0" w:after="240" w:afterAutospacing="0"/>
        <w:rPr>
          <w:rFonts w:ascii="Calibri" w:hAnsi="Calibri" w:cs="Calibri"/>
          <w:b/>
          <w:bCs/>
          <w:sz w:val="32"/>
          <w:szCs w:val="32"/>
        </w:rPr>
      </w:pPr>
      <w:r w:rsidRPr="00AA076C">
        <w:rPr>
          <w:rFonts w:ascii="Calibri" w:hAnsi="Calibri" w:cs="Calibri"/>
          <w:b/>
          <w:bCs/>
          <w:sz w:val="32"/>
          <w:szCs w:val="32"/>
        </w:rPr>
        <w:t>Integrity- striving to do the right thing</w:t>
      </w:r>
    </w:p>
    <w:p w14:paraId="32102F2B" w14:textId="77777777" w:rsidR="00DF788B" w:rsidRPr="00AA076C" w:rsidRDefault="00DF788B" w:rsidP="00DF788B">
      <w:pPr>
        <w:pStyle w:val="NormalWeb"/>
        <w:numPr>
          <w:ilvl w:val="0"/>
          <w:numId w:val="18"/>
        </w:numPr>
        <w:spacing w:before="0" w:beforeAutospacing="0" w:after="240" w:afterAutospacing="0"/>
        <w:rPr>
          <w:rFonts w:ascii="Calibri" w:hAnsi="Calibri" w:cs="Calibri"/>
          <w:b/>
          <w:bCs/>
          <w:sz w:val="32"/>
          <w:szCs w:val="32"/>
        </w:rPr>
      </w:pPr>
      <w:r w:rsidRPr="00AA076C">
        <w:rPr>
          <w:rFonts w:ascii="Calibri" w:hAnsi="Calibri" w:cs="Calibri"/>
          <w:b/>
          <w:bCs/>
          <w:sz w:val="32"/>
          <w:szCs w:val="32"/>
        </w:rPr>
        <w:t xml:space="preserve">In touch- actively listen, and act thoughtfully </w:t>
      </w:r>
    </w:p>
    <w:p w14:paraId="31EE430A" w14:textId="77777777" w:rsidR="00DF788B" w:rsidRPr="00AA076C" w:rsidRDefault="00DF788B" w:rsidP="00DF788B">
      <w:pPr>
        <w:pStyle w:val="NormalWeb"/>
        <w:spacing w:before="0" w:beforeAutospacing="0" w:after="360" w:afterAutospacing="0"/>
        <w:rPr>
          <w:rFonts w:ascii="Calibri" w:hAnsi="Calibri" w:cs="Calibri"/>
          <w:color w:val="212121"/>
        </w:rPr>
      </w:pPr>
      <w:r w:rsidRPr="00AA076C">
        <w:rPr>
          <w:rFonts w:ascii="Calibri" w:hAnsi="Calibri" w:cs="Calibri"/>
          <w:b/>
          <w:bCs/>
          <w:sz w:val="32"/>
          <w:szCs w:val="32"/>
        </w:rPr>
        <w:t xml:space="preserve">Managers and employees at M&amp;S are likely to perform well at the organisation if there values align with M&amp;S values therefore the employees by doing the Barrett model(2013-2020) on themselves  can see which value matters to them most and see if it matches M&amp;S values. </w:t>
      </w:r>
      <w:r w:rsidRPr="00AA076C">
        <w:rPr>
          <w:rFonts w:ascii="Calibri" w:hAnsi="Calibri" w:cs="Calibri"/>
          <w:b/>
          <w:bCs/>
          <w:color w:val="212121"/>
          <w:sz w:val="32"/>
          <w:szCs w:val="32"/>
        </w:rPr>
        <w:t xml:space="preserve">The Barrett model can be applied to an individual as well as a group of team and organisations. Richard Barrett completed the model in 1988, which was used for the grounds for the ‘cultural transformation tool’. This tool is used to plan cultural values of organisations and their management system. (tools hero, 2013-2020) </w:t>
      </w:r>
    </w:p>
    <w:p w14:paraId="1C8E95E0" w14:textId="77777777" w:rsidR="00DF788B" w:rsidRPr="00AA076C" w:rsidRDefault="00DF788B" w:rsidP="00DF788B">
      <w:pPr>
        <w:pStyle w:val="NormalWeb"/>
        <w:spacing w:before="0" w:beforeAutospacing="0" w:after="360" w:afterAutospacing="0"/>
        <w:rPr>
          <w:rFonts w:ascii="Calibri" w:hAnsi="Calibri" w:cs="Calibri"/>
          <w:color w:val="212121"/>
        </w:rPr>
      </w:pPr>
    </w:p>
    <w:p w14:paraId="2518718B" w14:textId="77777777" w:rsidR="00DF788B" w:rsidRPr="00AA076C" w:rsidRDefault="00DF788B" w:rsidP="00DF788B">
      <w:pPr>
        <w:pStyle w:val="NormalWeb"/>
        <w:spacing w:before="0" w:beforeAutospacing="0" w:after="360" w:afterAutospacing="0"/>
        <w:rPr>
          <w:rFonts w:ascii="Calibri" w:hAnsi="Calibri" w:cs="Calibri"/>
          <w:color w:val="212121"/>
        </w:rPr>
      </w:pPr>
      <w:r w:rsidRPr="00AA076C">
        <w:rPr>
          <w:rFonts w:ascii="Calibri" w:hAnsi="Calibri" w:cs="Calibri"/>
          <w:b/>
          <w:bCs/>
          <w:sz w:val="32"/>
          <w:szCs w:val="32"/>
        </w:rPr>
        <w:t>The Harvard business review (2015) article states that main reason people want a job is because.</w:t>
      </w:r>
    </w:p>
    <w:p w14:paraId="35C899B1" w14:textId="77777777" w:rsidR="00DF788B" w:rsidRPr="00AA076C" w:rsidRDefault="00DF788B" w:rsidP="00DF788B">
      <w:pPr>
        <w:pStyle w:val="NormalWeb"/>
        <w:spacing w:before="0" w:beforeAutospacing="0" w:after="240" w:afterAutospacing="0"/>
        <w:rPr>
          <w:rFonts w:ascii="Calibri" w:hAnsi="Calibri" w:cs="Calibri"/>
          <w:b/>
          <w:bCs/>
          <w:color w:val="282828"/>
          <w:spacing w:val="-3"/>
          <w:sz w:val="32"/>
          <w:szCs w:val="32"/>
        </w:rPr>
      </w:pPr>
      <w:r w:rsidRPr="00AA076C">
        <w:rPr>
          <w:rStyle w:val="Strong"/>
          <w:rFonts w:ascii="Calibri" w:hAnsi="Calibri" w:cs="Calibri"/>
          <w:color w:val="282828"/>
          <w:spacing w:val="-3"/>
          <w:sz w:val="32"/>
          <w:szCs w:val="32"/>
        </w:rPr>
        <w:lastRenderedPageBreak/>
        <w:t>“Play</w:t>
      </w:r>
      <w:r w:rsidRPr="00AA076C">
        <w:rPr>
          <w:rFonts w:ascii="Calibri" w:hAnsi="Calibri" w:cs="Calibri"/>
          <w:b/>
          <w:bCs/>
          <w:color w:val="282828"/>
          <w:spacing w:val="-3"/>
          <w:sz w:val="32"/>
          <w:szCs w:val="32"/>
        </w:rPr>
        <w:t xml:space="preserve"> is when you are motivated by the work itself.</w:t>
      </w:r>
    </w:p>
    <w:p w14:paraId="6BBCFDFB" w14:textId="77777777" w:rsidR="00DF788B" w:rsidRPr="00AA076C" w:rsidRDefault="00DF788B" w:rsidP="00DF788B">
      <w:pPr>
        <w:pStyle w:val="NormalWeb"/>
        <w:spacing w:before="0" w:beforeAutospacing="0" w:after="240" w:afterAutospacing="0"/>
        <w:rPr>
          <w:rFonts w:ascii="Calibri" w:hAnsi="Calibri" w:cs="Calibri"/>
          <w:b/>
          <w:bCs/>
          <w:color w:val="282828"/>
          <w:spacing w:val="-3"/>
          <w:sz w:val="32"/>
          <w:szCs w:val="32"/>
        </w:rPr>
      </w:pPr>
      <w:r w:rsidRPr="00AA076C">
        <w:rPr>
          <w:rStyle w:val="Strong"/>
          <w:rFonts w:ascii="Calibri" w:hAnsi="Calibri" w:cs="Calibri"/>
          <w:color w:val="282828"/>
          <w:spacing w:val="-3"/>
          <w:sz w:val="32"/>
          <w:szCs w:val="32"/>
        </w:rPr>
        <w:t>Purpose</w:t>
      </w:r>
      <w:r w:rsidRPr="00AA076C">
        <w:rPr>
          <w:rFonts w:ascii="Calibri" w:hAnsi="Calibri" w:cs="Calibri"/>
          <w:b/>
          <w:bCs/>
          <w:color w:val="282828"/>
          <w:spacing w:val="-3"/>
          <w:sz w:val="32"/>
          <w:szCs w:val="32"/>
        </w:rPr>
        <w:t xml:space="preserve"> is when the direct outcome of the work fits your identity. You work because you value the work’s impact.</w:t>
      </w:r>
    </w:p>
    <w:p w14:paraId="4C68687D" w14:textId="77777777" w:rsidR="00DF788B" w:rsidRPr="00AA076C" w:rsidRDefault="00DF788B" w:rsidP="00DF788B">
      <w:pPr>
        <w:pStyle w:val="NormalWeb"/>
        <w:spacing w:before="0" w:beforeAutospacing="0" w:after="240" w:afterAutospacing="0"/>
        <w:rPr>
          <w:rFonts w:ascii="Calibri" w:hAnsi="Calibri" w:cs="Calibri"/>
          <w:b/>
          <w:bCs/>
          <w:color w:val="282828"/>
          <w:spacing w:val="-3"/>
          <w:sz w:val="32"/>
          <w:szCs w:val="32"/>
        </w:rPr>
      </w:pPr>
      <w:r w:rsidRPr="00AA076C">
        <w:rPr>
          <w:rStyle w:val="Strong"/>
          <w:rFonts w:ascii="Calibri" w:hAnsi="Calibri" w:cs="Calibri"/>
          <w:color w:val="282828"/>
          <w:spacing w:val="-3"/>
          <w:sz w:val="32"/>
          <w:szCs w:val="32"/>
        </w:rPr>
        <w:t>Potential</w:t>
      </w:r>
      <w:r w:rsidRPr="00AA076C">
        <w:rPr>
          <w:rFonts w:ascii="Calibri" w:hAnsi="Calibri" w:cs="Calibri"/>
          <w:b/>
          <w:bCs/>
          <w:color w:val="282828"/>
          <w:spacing w:val="-3"/>
          <w:sz w:val="32"/>
          <w:szCs w:val="32"/>
        </w:rPr>
        <w:t xml:space="preserve"> is when the outcome of the work benefits your identity. In other words, the work enhances your potential which in that case you are heading to become like a store manager or director etc.”  (Lindsey 2015) </w:t>
      </w:r>
    </w:p>
    <w:p w14:paraId="5C7D693C" w14:textId="77777777" w:rsidR="00DF788B" w:rsidRPr="00AA076C" w:rsidRDefault="00DF788B" w:rsidP="00DF788B">
      <w:pPr>
        <w:tabs>
          <w:tab w:val="right" w:pos="9026"/>
        </w:tabs>
        <w:rPr>
          <w:rFonts w:ascii="Calibri" w:hAnsi="Calibri" w:cs="Calibri"/>
          <w:b/>
          <w:bCs/>
          <w:sz w:val="32"/>
          <w:szCs w:val="32"/>
        </w:rPr>
      </w:pPr>
      <w:r w:rsidRPr="00AA076C">
        <w:rPr>
          <w:rFonts w:ascii="Calibri" w:hAnsi="Calibri" w:cs="Calibri"/>
          <w:b/>
          <w:bCs/>
          <w:color w:val="282828"/>
          <w:spacing w:val="-3"/>
          <w:sz w:val="32"/>
          <w:szCs w:val="32"/>
        </w:rPr>
        <w:t xml:space="preserve">Going back to M&amp;S values and what they look for in their employees </w:t>
      </w:r>
      <w:r w:rsidRPr="00AA076C">
        <w:rPr>
          <w:rFonts w:ascii="Calibri" w:hAnsi="Calibri" w:cs="Calibri"/>
          <w:b/>
          <w:bCs/>
          <w:sz w:val="32"/>
          <w:szCs w:val="32"/>
        </w:rPr>
        <w:t xml:space="preserve">M&amp;S (2020)  also believe that the organisation is following the higher standards of ethics, honesty, integrity and recognise as an employee or manger you have an important role in maintaining this aim. They believe </w:t>
      </w:r>
      <w:proofErr w:type="gramStart"/>
      <w:r w:rsidRPr="00AA076C">
        <w:rPr>
          <w:rFonts w:ascii="Calibri" w:hAnsi="Calibri" w:cs="Calibri"/>
          <w:b/>
          <w:bCs/>
          <w:sz w:val="32"/>
          <w:szCs w:val="32"/>
        </w:rPr>
        <w:t>it’s</w:t>
      </w:r>
      <w:proofErr w:type="gramEnd"/>
      <w:r w:rsidRPr="00AA076C">
        <w:rPr>
          <w:rFonts w:ascii="Calibri" w:hAnsi="Calibri" w:cs="Calibri"/>
          <w:b/>
          <w:bCs/>
          <w:sz w:val="32"/>
          <w:szCs w:val="32"/>
        </w:rPr>
        <w:t xml:space="preserve"> an environment that employees that have or are facing issues raise their voice and this is dealt with following the code of conduct.</w:t>
      </w:r>
    </w:p>
    <w:p w14:paraId="523B1D3B"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It is important to have values, </w:t>
      </w:r>
      <w:proofErr w:type="gramStart"/>
      <w:r w:rsidRPr="00AA076C">
        <w:rPr>
          <w:rFonts w:ascii="Calibri" w:hAnsi="Calibri" w:cs="Calibri"/>
          <w:b/>
          <w:bCs/>
          <w:sz w:val="32"/>
          <w:szCs w:val="32"/>
        </w:rPr>
        <w:t>beliefs</w:t>
      </w:r>
      <w:proofErr w:type="gramEnd"/>
      <w:r w:rsidRPr="00AA076C">
        <w:rPr>
          <w:rFonts w:ascii="Calibri" w:hAnsi="Calibri" w:cs="Calibri"/>
          <w:b/>
          <w:bCs/>
          <w:sz w:val="32"/>
          <w:szCs w:val="32"/>
        </w:rPr>
        <w:t xml:space="preserve"> and attitudes in the workplace, as this will make you true as a person working for that organisation. It develops one life through secure and comfortable surroundings.</w:t>
      </w:r>
    </w:p>
    <w:p w14:paraId="40DD32A1" w14:textId="77777777" w:rsidR="00DF788B" w:rsidRPr="00AA076C" w:rsidRDefault="00DF788B" w:rsidP="00DF788B">
      <w:pPr>
        <w:rPr>
          <w:rFonts w:ascii="Calibri" w:hAnsi="Calibri" w:cs="Calibri"/>
          <w:b/>
          <w:bCs/>
        </w:rPr>
      </w:pPr>
      <w:r w:rsidRPr="00AA076C">
        <w:rPr>
          <w:rFonts w:ascii="Calibri" w:hAnsi="Calibri" w:cs="Calibri"/>
          <w:b/>
          <w:bCs/>
        </w:rPr>
        <w:t xml:space="preserve"> </w:t>
      </w:r>
      <w:r w:rsidRPr="00AA076C">
        <w:rPr>
          <w:rFonts w:ascii="Calibri" w:hAnsi="Calibri" w:cs="Calibri"/>
          <w:b/>
          <w:bCs/>
          <w:noProof/>
          <w:lang w:val="en"/>
        </w:rPr>
        <w:drawing>
          <wp:inline distT="0" distB="0" distL="0" distR="0" wp14:anchorId="51A91973" wp14:editId="5F422572">
            <wp:extent cx="2984020" cy="19113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6881" cy="1919588"/>
                    </a:xfrm>
                    <a:prstGeom prst="rect">
                      <a:avLst/>
                    </a:prstGeom>
                    <a:noFill/>
                    <a:ln>
                      <a:noFill/>
                    </a:ln>
                  </pic:spPr>
                </pic:pic>
              </a:graphicData>
            </a:graphic>
          </wp:inline>
        </w:drawing>
      </w:r>
      <w:r w:rsidRPr="00AA076C">
        <w:rPr>
          <w:rFonts w:ascii="Calibri" w:hAnsi="Calibri" w:cs="Calibri"/>
          <w:b/>
          <w:bCs/>
        </w:rPr>
        <w:t xml:space="preserve"> (</w:t>
      </w:r>
      <w:r w:rsidRPr="00AA076C">
        <w:rPr>
          <w:rFonts w:ascii="Calibri" w:hAnsi="Calibri" w:cs="Calibri"/>
          <w:b/>
          <w:bCs/>
          <w:color w:val="263234"/>
        </w:rPr>
        <w:t>Maeve M, 2015)</w:t>
      </w:r>
    </w:p>
    <w:p w14:paraId="00EC2E4C" w14:textId="77777777" w:rsidR="00DF788B" w:rsidRPr="00AA076C" w:rsidRDefault="00DF788B" w:rsidP="00DF788B">
      <w:pPr>
        <w:rPr>
          <w:rFonts w:ascii="Calibri" w:hAnsi="Calibri" w:cs="Calibri"/>
          <w:b/>
          <w:bCs/>
          <w:sz w:val="32"/>
          <w:szCs w:val="32"/>
        </w:rPr>
      </w:pPr>
      <w:r w:rsidRPr="00AA076C">
        <w:rPr>
          <w:rFonts w:ascii="Calibri" w:hAnsi="Calibri" w:cs="Calibri"/>
          <w:b/>
          <w:bCs/>
          <w:sz w:val="32"/>
          <w:szCs w:val="32"/>
        </w:rPr>
        <w:lastRenderedPageBreak/>
        <w:t xml:space="preserve">This shows M&amp;S caters for everyone’s attitudes, </w:t>
      </w:r>
      <w:proofErr w:type="gramStart"/>
      <w:r w:rsidRPr="00AA076C">
        <w:rPr>
          <w:rFonts w:ascii="Calibri" w:hAnsi="Calibri" w:cs="Calibri"/>
          <w:b/>
          <w:bCs/>
          <w:sz w:val="32"/>
          <w:szCs w:val="32"/>
        </w:rPr>
        <w:t>beliefs</w:t>
      </w:r>
      <w:proofErr w:type="gramEnd"/>
      <w:r w:rsidRPr="00AA076C">
        <w:rPr>
          <w:rFonts w:ascii="Calibri" w:hAnsi="Calibri" w:cs="Calibri"/>
          <w:b/>
          <w:bCs/>
          <w:sz w:val="32"/>
          <w:szCs w:val="32"/>
        </w:rPr>
        <w:t xml:space="preserve"> and values as they are such a diverse organisation. And it brings out better in their employees and they learn about their strengths and weaknesses. </w:t>
      </w:r>
    </w:p>
    <w:p w14:paraId="7FB8CAFC" w14:textId="77777777"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 xml:space="preserve"> M&amp;S are very strong in their values and beliefs as an organisation and on their employees. They allow their employees progress and build a confidence within themselves. They are a very diverse company. Also, they help you learn a lot about your strengths and weaknesses. They have a huge careers page on their website and many stories on their employees and managers stating how M&amp;S have helped them build a career by sticking to their values and beliefs as a company. </w:t>
      </w:r>
    </w:p>
    <w:p w14:paraId="6F501A49" w14:textId="77777777"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 xml:space="preserve">Simon Knox (2003) has stated “that employees play a key role in creating values. That employee’s satisfaction accounts 52 percent of customer satisfaction. This is why companies have created the reward and recognition system for their employees that is closely linked to business results.” (Simon. K 2003, pg. 247)  </w:t>
      </w:r>
    </w:p>
    <w:p w14:paraId="6F0D47BF" w14:textId="77777777"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 xml:space="preserve">Catherine, (2019) reported explaining how valuing your employees is so important in the work culture. “leading us through peak season, know your customers, know your business and know your team. Connection is key.” </w:t>
      </w:r>
    </w:p>
    <w:p w14:paraId="6B865382" w14:textId="77777777"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 xml:space="preserve">Catherine 2019 also stated that “By getting to know my team really well and being able to pick up on the little signs, I can usually see that they need support before they ask – that goes a long way. Know your customers, know your </w:t>
      </w:r>
      <w:proofErr w:type="gramStart"/>
      <w:r w:rsidRPr="00AA076C">
        <w:rPr>
          <w:rFonts w:ascii="Calibri" w:hAnsi="Calibri" w:cs="Calibri"/>
          <w:b/>
          <w:bCs/>
          <w:sz w:val="32"/>
          <w:szCs w:val="32"/>
        </w:rPr>
        <w:t>business</w:t>
      </w:r>
      <w:proofErr w:type="gramEnd"/>
      <w:r w:rsidRPr="00AA076C">
        <w:rPr>
          <w:rFonts w:ascii="Calibri" w:hAnsi="Calibri" w:cs="Calibri"/>
          <w:b/>
          <w:bCs/>
          <w:sz w:val="32"/>
          <w:szCs w:val="32"/>
        </w:rPr>
        <w:t xml:space="preserve"> and know your team. Connection is key. Being clear with my responses </w:t>
      </w:r>
      <w:r w:rsidRPr="00AA076C">
        <w:rPr>
          <w:rFonts w:ascii="Calibri" w:hAnsi="Calibri" w:cs="Calibri"/>
          <w:b/>
          <w:bCs/>
          <w:sz w:val="32"/>
          <w:szCs w:val="32"/>
        </w:rPr>
        <w:lastRenderedPageBreak/>
        <w:t xml:space="preserve">helps the team be clear with how we move forward and work as a team to grow our business.” </w:t>
      </w:r>
    </w:p>
    <w:p w14:paraId="1B3E9C70" w14:textId="4B268BD9"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Catherine (2019) moved forward saying Having fun at work makes M&amp;S great, so it is important that a great store manager can really motivate teams, particularly in the busy Peak period. Every year, M&amp;S take on thousands of new seasonal colleagues and whether it is in a store, distribution centre or Support Centre, managers focus on teamwork to help each colleague train and focus their tasks. That means each staff member can just get on with their work, and get it done, effectively. (Catherine, 2019)</w:t>
      </w:r>
    </w:p>
    <w:p w14:paraId="4C04320E" w14:textId="77777777"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Store managers believe by being clear, being present and motivated towards your employees will bring the passion out of the staff to work.</w:t>
      </w:r>
    </w:p>
    <w:p w14:paraId="580113DC" w14:textId="19247EF1"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Laura Mullins (2016) quoted; ‘The relationship between the organisation and its members is influenced by what motivates them to work, and rewards and fulfilment derived from it.’ (Laura. Mullins, 2016, pg. 254)</w:t>
      </w:r>
    </w:p>
    <w:p w14:paraId="3C63B16B" w14:textId="77777777" w:rsidR="00DF788B" w:rsidRPr="00AA076C" w:rsidRDefault="00DF788B" w:rsidP="00DF788B">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Managers spend a bit of time each day with colleagues, communicating daily priorities and expectations. This helps colleagues focus and get work done efficiently.</w:t>
      </w:r>
    </w:p>
    <w:p w14:paraId="72E447D9" w14:textId="6ED4AADD" w:rsidR="00AA076C" w:rsidRPr="00AA076C" w:rsidRDefault="00DF788B" w:rsidP="00AA076C">
      <w:pPr>
        <w:pStyle w:val="NormalWeb"/>
        <w:spacing w:before="0" w:beforeAutospacing="0" w:after="360" w:afterAutospacing="0" w:line="380" w:lineRule="atLeast"/>
        <w:rPr>
          <w:rFonts w:ascii="Calibri" w:hAnsi="Calibri" w:cs="Calibri"/>
          <w:b/>
          <w:bCs/>
          <w:sz w:val="32"/>
          <w:szCs w:val="32"/>
        </w:rPr>
      </w:pPr>
      <w:r w:rsidRPr="00AA076C">
        <w:rPr>
          <w:rFonts w:ascii="Calibri" w:hAnsi="Calibri" w:cs="Calibri"/>
          <w:b/>
          <w:bCs/>
          <w:sz w:val="32"/>
          <w:szCs w:val="32"/>
        </w:rPr>
        <w:t xml:space="preserve">Store Manager Catherine knows that being present is about taking the time to talk and listen to what colleagues need from </w:t>
      </w:r>
      <w:r w:rsidR="00AA076C" w:rsidRPr="00AA076C">
        <w:rPr>
          <w:rFonts w:ascii="Calibri" w:hAnsi="Calibri" w:cs="Calibri"/>
          <w:b/>
          <w:bCs/>
          <w:sz w:val="32"/>
          <w:szCs w:val="32"/>
        </w:rPr>
        <w:t xml:space="preserve">This just shows how much Catherine values her staff by having the time to listen and take on their ideas on board. And trying to connect with them to help them move forward in their jobs. her at their busiest time of year. </w:t>
      </w:r>
    </w:p>
    <w:p w14:paraId="6FABDD43" w14:textId="77777777" w:rsidR="00AA076C" w:rsidRDefault="00AA076C" w:rsidP="00AA076C">
      <w:pPr>
        <w:pStyle w:val="Heading1"/>
      </w:pPr>
      <w:bookmarkStart w:id="9" w:name="_Toc36720141"/>
      <w:r>
        <w:lastRenderedPageBreak/>
        <w:t>Task 4</w:t>
      </w:r>
      <w:bookmarkEnd w:id="9"/>
      <w:r>
        <w:t xml:space="preserve"> </w:t>
      </w:r>
    </w:p>
    <w:p w14:paraId="4AF04B03" w14:textId="3AA53450" w:rsidR="00AA076C" w:rsidRPr="00AA076C" w:rsidRDefault="00AA076C" w:rsidP="00AA076C">
      <w:pPr>
        <w:pStyle w:val="NormalWeb"/>
        <w:spacing w:before="0" w:beforeAutospacing="0" w:after="360" w:afterAutospacing="0" w:line="380" w:lineRule="atLeast"/>
        <w:rPr>
          <w:rFonts w:ascii="Calibri" w:hAnsi="Calibri" w:cs="Calibri"/>
          <w:b/>
          <w:bCs/>
          <w:sz w:val="32"/>
          <w:szCs w:val="32"/>
        </w:rPr>
      </w:pPr>
    </w:p>
    <w:p w14:paraId="15FA7B8A" w14:textId="70466886"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Conclusion </w:t>
      </w:r>
    </w:p>
    <w:p w14:paraId="456228BC" w14:textId="3FC797B0" w:rsidR="00DF788B" w:rsidRPr="00AA076C" w:rsidRDefault="00DF788B" w:rsidP="00DF788B">
      <w:pPr>
        <w:rPr>
          <w:rFonts w:ascii="Calibri" w:hAnsi="Calibri" w:cs="Calibri"/>
          <w:b/>
          <w:bCs/>
          <w:sz w:val="32"/>
          <w:szCs w:val="32"/>
        </w:rPr>
      </w:pPr>
      <w:r w:rsidRPr="00AA076C">
        <w:rPr>
          <w:rFonts w:ascii="Calibri" w:hAnsi="Calibri" w:cs="Calibri"/>
          <w:b/>
          <w:bCs/>
          <w:sz w:val="32"/>
          <w:szCs w:val="32"/>
        </w:rPr>
        <w:t xml:space="preserve"> concluding M&amp;S have a very structured cultural workplace where they value their employees and expect high standards of work from their employees</w:t>
      </w:r>
      <w:r w:rsidR="00200035" w:rsidRPr="00AA076C">
        <w:rPr>
          <w:rFonts w:ascii="Calibri" w:hAnsi="Calibri" w:cs="Calibri"/>
          <w:b/>
          <w:bCs/>
          <w:sz w:val="32"/>
          <w:szCs w:val="32"/>
        </w:rPr>
        <w:t xml:space="preserve"> as well as being a diverse company</w:t>
      </w:r>
      <w:r w:rsidRPr="00AA076C">
        <w:rPr>
          <w:rFonts w:ascii="Calibri" w:hAnsi="Calibri" w:cs="Calibri"/>
          <w:b/>
          <w:bCs/>
          <w:sz w:val="32"/>
          <w:szCs w:val="32"/>
        </w:rPr>
        <w:t xml:space="preserve">. The internal context of M&amp;S is showing how inside of M&amp;S is being processed around employees and managers, by using technology into their business. As well as using different ways to connect with each other to discuss work matters and keep everyone connected to one another. They are also a PLC company that allows employees and customers buy out shares from their companies to make business growth and in other words making employees part of the organisation and motivating them working towards success. The external context of M&amp;S is showing how M&amp;S is doing well as a </w:t>
      </w:r>
      <w:r w:rsidR="00200035" w:rsidRPr="00AA076C">
        <w:rPr>
          <w:rFonts w:ascii="Calibri" w:hAnsi="Calibri" w:cs="Calibri"/>
          <w:b/>
          <w:bCs/>
          <w:sz w:val="32"/>
          <w:szCs w:val="32"/>
        </w:rPr>
        <w:t>company</w:t>
      </w:r>
      <w:r w:rsidRPr="00AA076C">
        <w:rPr>
          <w:rFonts w:ascii="Calibri" w:hAnsi="Calibri" w:cs="Calibri"/>
          <w:b/>
          <w:bCs/>
          <w:sz w:val="32"/>
          <w:szCs w:val="32"/>
        </w:rPr>
        <w:t xml:space="preserve">. Which was discussed in a SWOT analysis. They have strength and weaknesses but also opportunities which can help them grow more. M&amp;S value their staff voice, this they have stated clearly how employee voice matters and they will take immediate action if needed. M&amp;S codes of ethics and behaviours (1884) outlines their standard as an organisation which therefore helps to shape and strengthen their culture. Its stated on their ethics code of conduct book that all members of staff are expected to maintain these high values wherever in the world they conduct business. M&amp;S show good and bad </w:t>
      </w:r>
    </w:p>
    <w:p w14:paraId="641C106D" w14:textId="77777777" w:rsidR="00200035" w:rsidRPr="00AA076C" w:rsidRDefault="00200035" w:rsidP="00DF788B">
      <w:pPr>
        <w:pStyle w:val="NormalWeb"/>
        <w:spacing w:before="0" w:beforeAutospacing="0" w:after="240" w:afterAutospacing="0"/>
        <w:rPr>
          <w:rFonts w:ascii="Calibri" w:hAnsi="Calibri" w:cs="Calibri"/>
          <w:b/>
          <w:bCs/>
          <w:sz w:val="32"/>
          <w:szCs w:val="32"/>
        </w:rPr>
      </w:pPr>
    </w:p>
    <w:p w14:paraId="5489324B" w14:textId="6677AC95" w:rsidR="00AA076C" w:rsidRDefault="00AA076C" w:rsidP="00AA076C">
      <w:pPr>
        <w:pStyle w:val="Heading1"/>
      </w:pPr>
      <w:bookmarkStart w:id="10" w:name="_Toc36720142"/>
      <w:r>
        <w:lastRenderedPageBreak/>
        <w:t>recommendations</w:t>
      </w:r>
      <w:bookmarkEnd w:id="10"/>
      <w:r>
        <w:t xml:space="preserve"> </w:t>
      </w:r>
    </w:p>
    <w:p w14:paraId="5B0BF427" w14:textId="77777777" w:rsidR="00DF788B" w:rsidRPr="00AA076C" w:rsidRDefault="00DF788B" w:rsidP="00DF788B">
      <w:pPr>
        <w:pStyle w:val="NormalWeb"/>
        <w:spacing w:before="0" w:beforeAutospacing="0" w:after="240" w:afterAutospacing="0"/>
        <w:rPr>
          <w:rFonts w:ascii="Calibri" w:hAnsi="Calibri" w:cs="Calibri"/>
          <w:b/>
          <w:bCs/>
          <w:sz w:val="32"/>
          <w:szCs w:val="32"/>
        </w:rPr>
      </w:pPr>
      <w:r w:rsidRPr="00AA076C">
        <w:rPr>
          <w:rFonts w:ascii="Calibri" w:hAnsi="Calibri" w:cs="Calibri"/>
          <w:b/>
          <w:bCs/>
          <w:sz w:val="32"/>
          <w:szCs w:val="32"/>
        </w:rPr>
        <w:t xml:space="preserve">M&amp;S can improve on their overseas employees by paying them their fair wage. As they are more of a poorer country than UK and some cannot live on what they are getting paid. And if mentioned in their code of conduct all employees are  paid and treated fairly then they need to act upon it and have a few members of the head of department go out to the overseas company and check to see if they are getting paid and treated fairly. This do not show a positive cultural workplace if overseas employees are being neglected. </w:t>
      </w:r>
    </w:p>
    <w:p w14:paraId="74A24FEF" w14:textId="77777777" w:rsidR="00DF788B" w:rsidRPr="00AA076C" w:rsidRDefault="00DF788B" w:rsidP="00DF788B">
      <w:pPr>
        <w:pStyle w:val="NormalWeb"/>
        <w:spacing w:before="0" w:beforeAutospacing="0" w:after="240" w:afterAutospacing="0"/>
        <w:rPr>
          <w:rFonts w:ascii="Calibri" w:hAnsi="Calibri" w:cs="Calibri"/>
          <w:b/>
          <w:bCs/>
          <w:sz w:val="32"/>
          <w:szCs w:val="32"/>
        </w:rPr>
      </w:pPr>
      <w:r w:rsidRPr="00AA076C">
        <w:rPr>
          <w:rFonts w:ascii="Calibri" w:hAnsi="Calibri" w:cs="Calibri"/>
          <w:b/>
          <w:bCs/>
          <w:sz w:val="32"/>
          <w:szCs w:val="32"/>
        </w:rPr>
        <w:t xml:space="preserve">M&amp;S can also better themselves in upgrading their fashion trend by asking their employees in different departments and age range in what they would wear and what they think customers will approve of. This is M&amp;S including their employees not just as a staff member on the shop floor but also being part of a big department on the shop floor this would make employees more motivated towards their job role and shows a good cultural involvement. </w:t>
      </w:r>
    </w:p>
    <w:p w14:paraId="11E186E0" w14:textId="77777777" w:rsidR="00DF788B" w:rsidRDefault="00DF788B" w:rsidP="00DF788B"/>
    <w:p w14:paraId="50F34ECB" w14:textId="77777777" w:rsidR="00AA076C" w:rsidRDefault="00AA076C" w:rsidP="00200035">
      <w:pPr>
        <w:ind w:left="720" w:hanging="360"/>
        <w:rPr>
          <w:b/>
          <w:bCs/>
          <w:sz w:val="24"/>
          <w:szCs w:val="24"/>
          <w:u w:val="single"/>
        </w:rPr>
      </w:pPr>
    </w:p>
    <w:p w14:paraId="4A5B1CC6" w14:textId="77777777" w:rsidR="00AA076C" w:rsidRDefault="00AA076C" w:rsidP="00200035">
      <w:pPr>
        <w:ind w:left="720" w:hanging="360"/>
        <w:rPr>
          <w:b/>
          <w:bCs/>
          <w:sz w:val="24"/>
          <w:szCs w:val="24"/>
          <w:u w:val="single"/>
        </w:rPr>
      </w:pPr>
    </w:p>
    <w:p w14:paraId="5117152E" w14:textId="77777777" w:rsidR="00AA076C" w:rsidRDefault="00AA076C" w:rsidP="00200035">
      <w:pPr>
        <w:ind w:left="720" w:hanging="360"/>
        <w:rPr>
          <w:b/>
          <w:bCs/>
          <w:sz w:val="24"/>
          <w:szCs w:val="24"/>
          <w:u w:val="single"/>
        </w:rPr>
      </w:pPr>
    </w:p>
    <w:p w14:paraId="407B91E3" w14:textId="77777777" w:rsidR="00AA076C" w:rsidRDefault="00AA076C" w:rsidP="00200035">
      <w:pPr>
        <w:ind w:left="720" w:hanging="360"/>
        <w:rPr>
          <w:b/>
          <w:bCs/>
          <w:sz w:val="24"/>
          <w:szCs w:val="24"/>
          <w:u w:val="single"/>
        </w:rPr>
      </w:pPr>
    </w:p>
    <w:p w14:paraId="7830D782" w14:textId="77777777" w:rsidR="00AA076C" w:rsidRDefault="00AA076C" w:rsidP="00200035">
      <w:pPr>
        <w:ind w:left="720" w:hanging="360"/>
        <w:rPr>
          <w:b/>
          <w:bCs/>
          <w:sz w:val="24"/>
          <w:szCs w:val="24"/>
          <w:u w:val="single"/>
        </w:rPr>
      </w:pPr>
    </w:p>
    <w:p w14:paraId="1C6860EB" w14:textId="77777777" w:rsidR="00AA076C" w:rsidRDefault="00AA076C" w:rsidP="00200035">
      <w:pPr>
        <w:ind w:left="720" w:hanging="360"/>
        <w:rPr>
          <w:b/>
          <w:bCs/>
          <w:sz w:val="24"/>
          <w:szCs w:val="24"/>
          <w:u w:val="single"/>
        </w:rPr>
      </w:pPr>
    </w:p>
    <w:p w14:paraId="19AB2463" w14:textId="77777777" w:rsidR="00AA076C" w:rsidRDefault="00AA076C" w:rsidP="00200035">
      <w:pPr>
        <w:ind w:left="720" w:hanging="360"/>
        <w:rPr>
          <w:b/>
          <w:bCs/>
          <w:sz w:val="24"/>
          <w:szCs w:val="24"/>
          <w:u w:val="single"/>
        </w:rPr>
      </w:pPr>
    </w:p>
    <w:p w14:paraId="6B6CDB6C" w14:textId="77777777" w:rsidR="00AA076C" w:rsidRDefault="00AA076C" w:rsidP="00200035">
      <w:pPr>
        <w:ind w:left="720" w:hanging="360"/>
        <w:rPr>
          <w:b/>
          <w:bCs/>
          <w:sz w:val="24"/>
          <w:szCs w:val="24"/>
          <w:u w:val="single"/>
        </w:rPr>
      </w:pPr>
    </w:p>
    <w:p w14:paraId="038C5CED" w14:textId="3C3B9328" w:rsidR="00AA076C" w:rsidRDefault="00AA076C" w:rsidP="00AA076C">
      <w:pPr>
        <w:pStyle w:val="Heading1"/>
      </w:pPr>
      <w:bookmarkStart w:id="11" w:name="_Toc36720143"/>
      <w:r>
        <w:lastRenderedPageBreak/>
        <w:t>References</w:t>
      </w:r>
      <w:bookmarkEnd w:id="11"/>
    </w:p>
    <w:p w14:paraId="6226BF79" w14:textId="77777777" w:rsidR="00AA076C" w:rsidRDefault="00AA076C" w:rsidP="00200035">
      <w:pPr>
        <w:ind w:left="720" w:hanging="360"/>
        <w:rPr>
          <w:b/>
          <w:bCs/>
          <w:sz w:val="24"/>
          <w:szCs w:val="24"/>
          <w:u w:val="single"/>
        </w:rPr>
      </w:pPr>
    </w:p>
    <w:p w14:paraId="645047C7" w14:textId="4A2AAC74" w:rsidR="00200035" w:rsidRPr="00F728B2" w:rsidRDefault="00200035" w:rsidP="00200035">
      <w:pPr>
        <w:ind w:left="720" w:hanging="360"/>
        <w:rPr>
          <w:b/>
          <w:bCs/>
          <w:sz w:val="24"/>
          <w:szCs w:val="24"/>
          <w:u w:val="single"/>
        </w:rPr>
      </w:pPr>
      <w:r w:rsidRPr="00F728B2">
        <w:rPr>
          <w:b/>
          <w:bCs/>
          <w:sz w:val="24"/>
          <w:szCs w:val="24"/>
          <w:u w:val="single"/>
        </w:rPr>
        <w:t>Reference report M&amp;S</w:t>
      </w:r>
    </w:p>
    <w:p w14:paraId="76DE9028" w14:textId="77777777" w:rsidR="00200035" w:rsidRPr="00F728B2" w:rsidRDefault="00200035" w:rsidP="00200035">
      <w:pPr>
        <w:pStyle w:val="ListParagraph"/>
        <w:numPr>
          <w:ilvl w:val="0"/>
          <w:numId w:val="20"/>
        </w:numPr>
        <w:spacing w:after="0" w:line="240" w:lineRule="auto"/>
        <w:rPr>
          <w:rFonts w:eastAsiaTheme="minorEastAsia" w:cstheme="minorHAnsi"/>
          <w:b/>
          <w:bCs/>
          <w:color w:val="000000" w:themeColor="text1"/>
          <w:kern w:val="24"/>
          <w:sz w:val="24"/>
          <w:szCs w:val="24"/>
          <w:lang w:eastAsia="en-GB"/>
        </w:rPr>
      </w:pPr>
      <w:r w:rsidRPr="00F728B2">
        <w:rPr>
          <w:rFonts w:eastAsiaTheme="minorEastAsia" w:cstheme="minorHAnsi"/>
          <w:b/>
          <w:bCs/>
          <w:color w:val="000000" w:themeColor="text1"/>
          <w:kern w:val="24"/>
          <w:sz w:val="24"/>
          <w:szCs w:val="24"/>
          <w:lang w:eastAsia="en-GB"/>
        </w:rPr>
        <w:t>Alex, (2020) [read our stories] available at: https://careers.marksandspencer.com/inside-mands/our-apprenticeships-are-shaping-leaders-of-the-future accessed: 20/02/20</w:t>
      </w:r>
    </w:p>
    <w:p w14:paraId="534D39D4" w14:textId="77777777" w:rsidR="00200035" w:rsidRPr="00F728B2" w:rsidRDefault="00200035" w:rsidP="00200035">
      <w:pPr>
        <w:pStyle w:val="ListParagraph"/>
        <w:ind w:left="1080"/>
        <w:rPr>
          <w:sz w:val="24"/>
          <w:szCs w:val="24"/>
        </w:rPr>
      </w:pPr>
    </w:p>
    <w:p w14:paraId="54B0580D"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Theme="minorHAnsi" w:cstheme="minorHAnsi"/>
          <w:b/>
          <w:bCs/>
          <w:color w:val="000000" w:themeColor="text1"/>
          <w:kern w:val="24"/>
        </w:rPr>
      </w:pPr>
      <w:r w:rsidRPr="00F728B2">
        <w:rPr>
          <w:rFonts w:asciiTheme="minorHAnsi" w:eastAsiaTheme="minorEastAsia" w:hAnsiTheme="minorHAnsi" w:cstheme="minorHAnsi"/>
          <w:b/>
          <w:bCs/>
          <w:color w:val="000000" w:themeColor="text1"/>
          <w:kern w:val="24"/>
        </w:rPr>
        <w:t xml:space="preserve">Catherine (2019) [leading us through peak season] available at: </w:t>
      </w:r>
      <w:hyperlink r:id="rId11" w:history="1">
        <w:r w:rsidRPr="00F728B2">
          <w:rPr>
            <w:rStyle w:val="Hyperlink"/>
            <w:rFonts w:asciiTheme="minorHAnsi" w:eastAsiaTheme="minorEastAsia" w:hAnsiTheme="minorHAnsi" w:cstheme="minorHAnsi"/>
            <w:b/>
            <w:bCs/>
            <w:kern w:val="24"/>
          </w:rPr>
          <w:t>https://careers.marksandspencer.com/node/905</w:t>
        </w:r>
      </w:hyperlink>
      <w:r w:rsidRPr="00F728B2">
        <w:rPr>
          <w:rFonts w:asciiTheme="minorHAnsi" w:eastAsiaTheme="minorEastAsia" w:hAnsiTheme="minorHAnsi" w:cstheme="minorHAnsi"/>
          <w:b/>
          <w:bCs/>
          <w:color w:val="000000" w:themeColor="text1"/>
          <w:kern w:val="24"/>
        </w:rPr>
        <w:t xml:space="preserve">   accessed: 23/03/2020</w:t>
      </w:r>
    </w:p>
    <w:p w14:paraId="0C2EC2FE" w14:textId="77777777" w:rsidR="00200035" w:rsidRPr="00F728B2" w:rsidRDefault="00200035" w:rsidP="00200035">
      <w:pPr>
        <w:pStyle w:val="NormalWeb"/>
        <w:spacing w:before="0" w:beforeAutospacing="0" w:after="0" w:afterAutospacing="0"/>
        <w:rPr>
          <w:rFonts w:asciiTheme="minorHAnsi" w:eastAsiaTheme="minorEastAsia" w:hAnsiTheme="minorHAnsi" w:cstheme="minorHAnsi"/>
          <w:b/>
          <w:bCs/>
          <w:color w:val="000000" w:themeColor="text1"/>
          <w:kern w:val="24"/>
        </w:rPr>
      </w:pPr>
    </w:p>
    <w:p w14:paraId="78FB3CB2" w14:textId="77777777" w:rsidR="00200035" w:rsidRPr="00F728B2" w:rsidRDefault="00200035" w:rsidP="00200035">
      <w:pPr>
        <w:pStyle w:val="NormalWeb"/>
        <w:spacing w:before="0" w:beforeAutospacing="0" w:after="0" w:afterAutospacing="0"/>
        <w:rPr>
          <w:rFonts w:asciiTheme="minorHAnsi" w:eastAsiaTheme="minorEastAsia" w:hAnsiTheme="minorHAnsi" w:cstheme="minorHAnsi"/>
          <w:b/>
          <w:bCs/>
          <w:color w:val="000000" w:themeColor="text1"/>
          <w:kern w:val="24"/>
        </w:rPr>
      </w:pPr>
    </w:p>
    <w:p w14:paraId="5954823B" w14:textId="77777777" w:rsidR="00200035" w:rsidRPr="00F728B2" w:rsidRDefault="00200035" w:rsidP="00200035">
      <w:pPr>
        <w:pStyle w:val="ListParagraph"/>
        <w:numPr>
          <w:ilvl w:val="0"/>
          <w:numId w:val="19"/>
        </w:numPr>
        <w:rPr>
          <w:sz w:val="24"/>
          <w:szCs w:val="24"/>
        </w:rPr>
      </w:pPr>
      <w:r w:rsidRPr="00F728B2">
        <w:rPr>
          <w:b/>
          <w:bCs/>
          <w:sz w:val="24"/>
          <w:szCs w:val="24"/>
        </w:rPr>
        <w:t>Carl. M (2013) [Introduction to marketing] Canada 12</w:t>
      </w:r>
      <w:r w:rsidRPr="00F728B2">
        <w:rPr>
          <w:b/>
          <w:bCs/>
          <w:sz w:val="24"/>
          <w:szCs w:val="24"/>
          <w:vertAlign w:val="superscript"/>
        </w:rPr>
        <w:t>th</w:t>
      </w:r>
      <w:r w:rsidRPr="00F728B2">
        <w:rPr>
          <w:b/>
          <w:bCs/>
          <w:sz w:val="24"/>
          <w:szCs w:val="24"/>
        </w:rPr>
        <w:t xml:space="preserve"> edition pg. 33</w:t>
      </w:r>
    </w:p>
    <w:p w14:paraId="1A14FE28" w14:textId="77777777" w:rsidR="00200035" w:rsidRPr="00F728B2" w:rsidRDefault="00200035" w:rsidP="00200035">
      <w:pPr>
        <w:rPr>
          <w:sz w:val="24"/>
          <w:szCs w:val="24"/>
        </w:rPr>
      </w:pPr>
    </w:p>
    <w:p w14:paraId="32670D83"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i/>
          <w:iCs/>
          <w:color w:val="000000" w:themeColor="text1"/>
          <w:kern w:val="24"/>
        </w:rPr>
      </w:pPr>
      <w:r w:rsidRPr="00F728B2">
        <w:rPr>
          <w:rFonts w:asciiTheme="minorHAnsi" w:eastAsiaTheme="minorEastAsia" w:hAnsi="Calibri" w:cstheme="minorBidi"/>
          <w:b/>
          <w:bCs/>
          <w:color w:val="000000" w:themeColor="text1"/>
          <w:kern w:val="24"/>
        </w:rPr>
        <w:t>Graham. R (2016</w:t>
      </w:r>
      <w:r w:rsidRPr="00F728B2">
        <w:rPr>
          <w:rFonts w:asciiTheme="minorHAnsi" w:eastAsiaTheme="minorEastAsia" w:hAnsi="Calibri" w:cstheme="minorBidi"/>
          <w:b/>
          <w:bCs/>
          <w:i/>
          <w:iCs/>
          <w:color w:val="000000" w:themeColor="text1"/>
          <w:kern w:val="24"/>
        </w:rPr>
        <w:t xml:space="preserve">) </w:t>
      </w:r>
      <w:r w:rsidRPr="00F728B2">
        <w:rPr>
          <w:rFonts w:asciiTheme="minorHAnsi" w:eastAsiaTheme="minorEastAsia" w:hAnsi="Calibri" w:cstheme="minorBidi"/>
          <w:b/>
          <w:bCs/>
          <w:i/>
          <w:iCs/>
          <w:color w:val="000000" w:themeColor="text1"/>
          <w:kern w:val="24"/>
        </w:rPr>
        <w:t>‘</w:t>
      </w:r>
      <w:r w:rsidRPr="00F728B2">
        <w:rPr>
          <w:rFonts w:asciiTheme="minorHAnsi" w:eastAsiaTheme="minorEastAsia" w:hAnsi="Calibri" w:cstheme="minorBidi"/>
          <w:b/>
          <w:bCs/>
          <w:i/>
          <w:iCs/>
          <w:color w:val="000000" w:themeColor="text1"/>
          <w:kern w:val="24"/>
        </w:rPr>
        <w:t>Thousands of staff could lose jobs if they reject pay deals.</w:t>
      </w:r>
      <w:r w:rsidRPr="00F728B2">
        <w:rPr>
          <w:rFonts w:asciiTheme="minorHAnsi" w:eastAsiaTheme="minorEastAsia" w:hAnsi="Calibri" w:cstheme="minorBidi"/>
          <w:b/>
          <w:bCs/>
          <w:i/>
          <w:iCs/>
          <w:color w:val="000000" w:themeColor="text1"/>
          <w:kern w:val="24"/>
        </w:rPr>
        <w:t>’</w:t>
      </w:r>
      <w:r w:rsidRPr="00F728B2">
        <w:rPr>
          <w:rFonts w:asciiTheme="minorHAnsi" w:eastAsiaTheme="minorEastAsia" w:hAnsi="Calibri" w:cstheme="minorBidi"/>
          <w:b/>
          <w:bCs/>
          <w:i/>
          <w:iCs/>
          <w:color w:val="000000" w:themeColor="text1"/>
          <w:kern w:val="24"/>
        </w:rPr>
        <w:t xml:space="preserve">  </w:t>
      </w:r>
      <w:r w:rsidRPr="00F728B2">
        <w:rPr>
          <w:rFonts w:asciiTheme="minorHAnsi" w:eastAsiaTheme="minorEastAsia" w:hAnsi="Calibri" w:cstheme="minorBidi"/>
          <w:b/>
          <w:bCs/>
          <w:color w:val="000000" w:themeColor="text1"/>
          <w:kern w:val="24"/>
        </w:rPr>
        <w:t xml:space="preserve">The Guardian available at: </w:t>
      </w:r>
      <w:hyperlink r:id="rId12" w:history="1">
        <w:r w:rsidRPr="00F728B2">
          <w:rPr>
            <w:rStyle w:val="Hyperlink"/>
            <w:rFonts w:asciiTheme="minorHAnsi" w:eastAsiaTheme="minorEastAsia" w:hAnsi="Calibri" w:cstheme="minorBidi"/>
            <w:b/>
            <w:bCs/>
            <w:kern w:val="24"/>
          </w:rPr>
          <w:t>https://www.theguardian.com/business/2016/sep/21/marks-and-spencer-staff-jobs-pensions-pay-working-conditions</w:t>
        </w:r>
      </w:hyperlink>
      <w:r w:rsidRPr="00F728B2">
        <w:rPr>
          <w:rFonts w:asciiTheme="minorHAnsi" w:eastAsiaTheme="minorEastAsia" w:hAnsi="Calibri" w:cstheme="minorBidi"/>
          <w:b/>
          <w:bCs/>
          <w:color w:val="000000" w:themeColor="text1"/>
          <w:kern w:val="24"/>
        </w:rPr>
        <w:t xml:space="preserve"> accessed: 30/03/2020 </w:t>
      </w:r>
    </w:p>
    <w:p w14:paraId="367E3148" w14:textId="77777777" w:rsidR="00200035" w:rsidRPr="00F728B2" w:rsidRDefault="00200035" w:rsidP="00200035">
      <w:pPr>
        <w:pStyle w:val="ListParagraph"/>
        <w:rPr>
          <w:rFonts w:eastAsiaTheme="minorEastAsia" w:hAnsi="Calibri"/>
          <w:b/>
          <w:bCs/>
          <w:i/>
          <w:iCs/>
          <w:color w:val="000000" w:themeColor="text1"/>
          <w:kern w:val="24"/>
          <w:sz w:val="24"/>
          <w:szCs w:val="24"/>
        </w:rPr>
      </w:pPr>
    </w:p>
    <w:p w14:paraId="22357711" w14:textId="77777777" w:rsidR="00200035" w:rsidRPr="00F728B2" w:rsidRDefault="00200035" w:rsidP="00200035">
      <w:pPr>
        <w:rPr>
          <w:b/>
          <w:bCs/>
          <w:sz w:val="24"/>
          <w:szCs w:val="24"/>
        </w:rPr>
      </w:pPr>
    </w:p>
    <w:p w14:paraId="78258DD4" w14:textId="77777777" w:rsidR="00200035" w:rsidRPr="00F728B2" w:rsidRDefault="00200035" w:rsidP="00200035">
      <w:pPr>
        <w:pStyle w:val="ListParagraph"/>
        <w:numPr>
          <w:ilvl w:val="0"/>
          <w:numId w:val="19"/>
        </w:numPr>
        <w:rPr>
          <w:b/>
          <w:bCs/>
          <w:i/>
          <w:iCs/>
          <w:sz w:val="24"/>
          <w:szCs w:val="24"/>
        </w:rPr>
      </w:pPr>
      <w:r w:rsidRPr="00F728B2">
        <w:rPr>
          <w:b/>
          <w:bCs/>
          <w:sz w:val="24"/>
          <w:szCs w:val="24"/>
        </w:rPr>
        <w:t>Hr. Berkeley (2019) [</w:t>
      </w:r>
      <w:r w:rsidRPr="00F728B2">
        <w:rPr>
          <w:b/>
          <w:bCs/>
          <w:i/>
          <w:iCs/>
          <w:sz w:val="24"/>
          <w:szCs w:val="24"/>
        </w:rPr>
        <w:t xml:space="preserve">performance management overview for non- represented staff/ human resources] </w:t>
      </w:r>
    </w:p>
    <w:p w14:paraId="53BF093B" w14:textId="77777777" w:rsidR="00200035" w:rsidRPr="00F728B2" w:rsidRDefault="00200035" w:rsidP="00200035">
      <w:pPr>
        <w:pStyle w:val="NormalWeb"/>
        <w:spacing w:before="0" w:beforeAutospacing="0" w:after="0" w:afterAutospacing="0"/>
        <w:ind w:left="720"/>
        <w:rPr>
          <w:rFonts w:asciiTheme="minorHAnsi" w:eastAsiaTheme="minorEastAsia" w:hAnsi="Calibri" w:cstheme="minorBidi"/>
          <w:b/>
          <w:bCs/>
          <w:i/>
          <w:iCs/>
          <w:color w:val="000000" w:themeColor="text1"/>
          <w:kern w:val="24"/>
        </w:rPr>
      </w:pPr>
    </w:p>
    <w:p w14:paraId="62D20927" w14:textId="77777777" w:rsidR="00200035" w:rsidRPr="00F728B2" w:rsidRDefault="00200035" w:rsidP="00200035">
      <w:pPr>
        <w:pStyle w:val="ListParagraph"/>
        <w:rPr>
          <w:rFonts w:eastAsiaTheme="minorEastAsia" w:hAnsi="Calibri"/>
          <w:b/>
          <w:bCs/>
          <w:i/>
          <w:iCs/>
          <w:color w:val="000000" w:themeColor="text1"/>
          <w:kern w:val="24"/>
          <w:sz w:val="24"/>
          <w:szCs w:val="24"/>
        </w:rPr>
      </w:pPr>
    </w:p>
    <w:p w14:paraId="2EB60C83" w14:textId="77777777" w:rsidR="00200035" w:rsidRPr="00F728B2" w:rsidRDefault="00200035" w:rsidP="00200035">
      <w:pPr>
        <w:pStyle w:val="ListParagraph"/>
        <w:numPr>
          <w:ilvl w:val="0"/>
          <w:numId w:val="19"/>
        </w:numPr>
        <w:rPr>
          <w:b/>
          <w:bCs/>
          <w:i/>
          <w:iCs/>
          <w:sz w:val="24"/>
          <w:szCs w:val="24"/>
        </w:rPr>
      </w:pPr>
      <w:r w:rsidRPr="00F728B2">
        <w:rPr>
          <w:b/>
          <w:bCs/>
          <w:sz w:val="24"/>
          <w:szCs w:val="24"/>
        </w:rPr>
        <w:t>Impraise (2019)</w:t>
      </w:r>
      <w:r w:rsidRPr="00F728B2">
        <w:rPr>
          <w:b/>
          <w:bCs/>
          <w:i/>
          <w:iCs/>
          <w:sz w:val="24"/>
          <w:szCs w:val="24"/>
        </w:rPr>
        <w:t xml:space="preserve"> [SMART goals at work: examples for what, how and why]</w:t>
      </w:r>
    </w:p>
    <w:p w14:paraId="190AD449" w14:textId="77777777" w:rsidR="00200035" w:rsidRPr="00F728B2" w:rsidRDefault="00200035" w:rsidP="00200035">
      <w:pPr>
        <w:pStyle w:val="ListParagraph"/>
        <w:rPr>
          <w:b/>
          <w:bCs/>
          <w:sz w:val="24"/>
          <w:szCs w:val="24"/>
        </w:rPr>
      </w:pPr>
      <w:r w:rsidRPr="00F728B2">
        <w:rPr>
          <w:b/>
          <w:bCs/>
          <w:sz w:val="24"/>
          <w:szCs w:val="24"/>
        </w:rPr>
        <w:t xml:space="preserve">Available at: </w:t>
      </w:r>
      <w:hyperlink r:id="rId13" w:history="1">
        <w:r w:rsidRPr="00F728B2">
          <w:rPr>
            <w:b/>
            <w:bCs/>
            <w:color w:val="EB8803" w:themeColor="hyperlink"/>
            <w:sz w:val="24"/>
            <w:szCs w:val="24"/>
            <w:u w:val="single"/>
          </w:rPr>
          <w:t>https://www.impraise.com/blog/s,art-goals-in-the-workplace-what-how-and-why</w:t>
        </w:r>
      </w:hyperlink>
    </w:p>
    <w:p w14:paraId="4F7EAE10" w14:textId="77777777" w:rsidR="00200035" w:rsidRPr="00F728B2" w:rsidRDefault="00200035" w:rsidP="00200035">
      <w:pPr>
        <w:pStyle w:val="ListParagraph"/>
        <w:rPr>
          <w:b/>
          <w:bCs/>
          <w:sz w:val="24"/>
          <w:szCs w:val="24"/>
        </w:rPr>
      </w:pPr>
      <w:r w:rsidRPr="00F728B2">
        <w:rPr>
          <w:b/>
          <w:bCs/>
          <w:sz w:val="24"/>
          <w:szCs w:val="24"/>
        </w:rPr>
        <w:t xml:space="preserve">Accessed: 30/03/2020 </w:t>
      </w:r>
    </w:p>
    <w:p w14:paraId="49E888D5" w14:textId="77777777" w:rsidR="00200035" w:rsidRPr="00F728B2" w:rsidRDefault="00200035" w:rsidP="00200035">
      <w:pPr>
        <w:pStyle w:val="ListParagraph"/>
        <w:rPr>
          <w:rFonts w:eastAsiaTheme="minorEastAsia" w:hAnsi="Calibri"/>
          <w:b/>
          <w:bCs/>
          <w:i/>
          <w:iCs/>
          <w:color w:val="000000" w:themeColor="text1"/>
          <w:kern w:val="24"/>
          <w:sz w:val="24"/>
          <w:szCs w:val="24"/>
        </w:rPr>
      </w:pPr>
    </w:p>
    <w:p w14:paraId="78D6383B" w14:textId="77777777" w:rsidR="00200035" w:rsidRPr="00F728B2" w:rsidRDefault="00200035" w:rsidP="00200035">
      <w:pPr>
        <w:pStyle w:val="NormalWeb"/>
        <w:spacing w:before="0" w:beforeAutospacing="0" w:after="0" w:afterAutospacing="0"/>
        <w:ind w:left="720"/>
        <w:rPr>
          <w:rFonts w:asciiTheme="minorHAnsi" w:eastAsiaTheme="minorEastAsia" w:hAnsi="Calibri" w:cstheme="minorBidi"/>
          <w:b/>
          <w:bCs/>
          <w:i/>
          <w:iCs/>
          <w:color w:val="000000" w:themeColor="text1"/>
          <w:kern w:val="24"/>
        </w:rPr>
      </w:pPr>
    </w:p>
    <w:p w14:paraId="4D381C01" w14:textId="77777777" w:rsidR="00200035" w:rsidRPr="00F728B2" w:rsidRDefault="00200035" w:rsidP="00200035">
      <w:pPr>
        <w:pStyle w:val="ListParagraph"/>
        <w:numPr>
          <w:ilvl w:val="0"/>
          <w:numId w:val="19"/>
        </w:numPr>
        <w:rPr>
          <w:b/>
          <w:bCs/>
          <w:sz w:val="24"/>
          <w:szCs w:val="24"/>
        </w:rPr>
      </w:pPr>
      <w:r w:rsidRPr="00F728B2">
        <w:rPr>
          <w:b/>
          <w:bCs/>
          <w:sz w:val="24"/>
          <w:szCs w:val="24"/>
        </w:rPr>
        <w:t xml:space="preserve">Laura. J Mullins /Gill Christy (2016) </w:t>
      </w:r>
      <w:r w:rsidRPr="00F728B2">
        <w:rPr>
          <w:b/>
          <w:bCs/>
          <w:i/>
          <w:iCs/>
          <w:sz w:val="24"/>
          <w:szCs w:val="24"/>
        </w:rPr>
        <w:t xml:space="preserve">[management and organisational behaviour] </w:t>
      </w:r>
      <w:r w:rsidRPr="00F728B2">
        <w:rPr>
          <w:b/>
          <w:bCs/>
          <w:sz w:val="24"/>
          <w:szCs w:val="24"/>
        </w:rPr>
        <w:t xml:space="preserve">eleventh edition, Great Britain, Pearson Education limited pg. 254 </w:t>
      </w:r>
    </w:p>
    <w:p w14:paraId="7C9733D7" w14:textId="77777777" w:rsidR="00200035" w:rsidRPr="00F728B2" w:rsidRDefault="00200035" w:rsidP="00200035">
      <w:pPr>
        <w:rPr>
          <w:b/>
          <w:bCs/>
          <w:sz w:val="24"/>
          <w:szCs w:val="24"/>
        </w:rPr>
      </w:pPr>
    </w:p>
    <w:p w14:paraId="4FACCB5F" w14:textId="77777777" w:rsidR="00200035" w:rsidRPr="00F728B2" w:rsidRDefault="00200035" w:rsidP="00200035">
      <w:pPr>
        <w:pStyle w:val="ListParagraph"/>
        <w:numPr>
          <w:ilvl w:val="0"/>
          <w:numId w:val="19"/>
        </w:numPr>
        <w:rPr>
          <w:b/>
          <w:bCs/>
          <w:sz w:val="24"/>
          <w:szCs w:val="24"/>
        </w:rPr>
      </w:pPr>
      <w:r w:rsidRPr="00F728B2">
        <w:rPr>
          <w:b/>
          <w:bCs/>
          <w:sz w:val="24"/>
          <w:szCs w:val="24"/>
        </w:rPr>
        <w:t xml:space="preserve">Laura. J Mullins /Gill </w:t>
      </w:r>
      <w:proofErr w:type="gramStart"/>
      <w:r w:rsidRPr="00F728B2">
        <w:rPr>
          <w:b/>
          <w:bCs/>
          <w:sz w:val="24"/>
          <w:szCs w:val="24"/>
        </w:rPr>
        <w:t>Christy  (</w:t>
      </w:r>
      <w:proofErr w:type="gramEnd"/>
      <w:r w:rsidRPr="00F728B2">
        <w:rPr>
          <w:b/>
          <w:bCs/>
          <w:sz w:val="24"/>
          <w:szCs w:val="24"/>
        </w:rPr>
        <w:t xml:space="preserve">2016) </w:t>
      </w:r>
      <w:r w:rsidRPr="00F728B2">
        <w:rPr>
          <w:b/>
          <w:bCs/>
          <w:i/>
          <w:iCs/>
          <w:sz w:val="24"/>
          <w:szCs w:val="24"/>
        </w:rPr>
        <w:t xml:space="preserve">[management and organisational behaviour] </w:t>
      </w:r>
      <w:r w:rsidRPr="00F728B2">
        <w:rPr>
          <w:b/>
          <w:bCs/>
          <w:sz w:val="24"/>
          <w:szCs w:val="24"/>
        </w:rPr>
        <w:t>eleventh edition, Great Britain, Pearson Education limited</w:t>
      </w:r>
    </w:p>
    <w:p w14:paraId="3302D68D" w14:textId="77777777" w:rsidR="00200035" w:rsidRPr="00F728B2" w:rsidRDefault="00200035" w:rsidP="00200035">
      <w:pPr>
        <w:spacing w:after="0" w:line="240" w:lineRule="auto"/>
        <w:rPr>
          <w:rFonts w:ascii="Times New Roman" w:eastAsia="Times New Roman" w:hAnsi="Times New Roman" w:cs="Times New Roman"/>
          <w:sz w:val="24"/>
          <w:szCs w:val="24"/>
          <w:lang w:eastAsia="en-GB"/>
        </w:rPr>
      </w:pPr>
    </w:p>
    <w:p w14:paraId="0EEDAD4D" w14:textId="77777777" w:rsidR="00200035" w:rsidRPr="00F728B2" w:rsidRDefault="00200035" w:rsidP="00200035">
      <w:pPr>
        <w:pStyle w:val="ListParagraph"/>
        <w:numPr>
          <w:ilvl w:val="0"/>
          <w:numId w:val="19"/>
        </w:numPr>
        <w:spacing w:after="0" w:line="240" w:lineRule="auto"/>
        <w:rPr>
          <w:rFonts w:ascii="Times New Roman" w:eastAsia="Times New Roman" w:hAnsi="Times New Roman" w:cs="Times New Roman"/>
          <w:b/>
          <w:bCs/>
          <w:sz w:val="24"/>
          <w:szCs w:val="24"/>
          <w:lang w:eastAsia="en-GB"/>
        </w:rPr>
      </w:pPr>
      <w:r w:rsidRPr="00F728B2">
        <w:rPr>
          <w:rFonts w:ascii="Times New Roman" w:eastAsia="Times New Roman" w:hAnsi="Times New Roman" w:cs="Times New Roman"/>
          <w:b/>
          <w:bCs/>
          <w:sz w:val="24"/>
          <w:szCs w:val="24"/>
          <w:lang w:eastAsia="en-GB"/>
        </w:rPr>
        <w:t xml:space="preserve">Lynn (2012) “M&amp;S: doing the right thing leads to change –for the better”. The Guardian, 30thmay </w:t>
      </w:r>
    </w:p>
    <w:p w14:paraId="4F1E20CA" w14:textId="77777777" w:rsidR="00200035" w:rsidRPr="00F728B2" w:rsidRDefault="00200035" w:rsidP="00200035">
      <w:pPr>
        <w:pStyle w:val="ListParagraph"/>
        <w:rPr>
          <w:rFonts w:ascii="Times New Roman" w:eastAsia="Times New Roman" w:hAnsi="Times New Roman" w:cs="Times New Roman"/>
          <w:b/>
          <w:bCs/>
          <w:sz w:val="24"/>
          <w:szCs w:val="24"/>
          <w:lang w:eastAsia="en-GB"/>
        </w:rPr>
      </w:pPr>
    </w:p>
    <w:p w14:paraId="51DCB99A"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i/>
          <w:iCs/>
          <w:color w:val="000000" w:themeColor="text1"/>
          <w:kern w:val="24"/>
        </w:rPr>
      </w:pPr>
      <w:r w:rsidRPr="00F728B2">
        <w:rPr>
          <w:rFonts w:asciiTheme="minorHAnsi" w:eastAsiaTheme="minorEastAsia" w:hAnsi="Calibri" w:cstheme="minorBidi"/>
          <w:b/>
          <w:bCs/>
          <w:color w:val="000000" w:themeColor="text1"/>
          <w:kern w:val="24"/>
        </w:rPr>
        <w:t xml:space="preserve">Lindsey. M, Neel. D (2015) </w:t>
      </w:r>
      <w:r w:rsidRPr="00F728B2">
        <w:rPr>
          <w:rFonts w:asciiTheme="minorHAnsi" w:eastAsiaTheme="minorEastAsia" w:hAnsi="Calibri" w:cstheme="minorBidi"/>
          <w:b/>
          <w:bCs/>
          <w:color w:val="000000" w:themeColor="text1"/>
          <w:kern w:val="24"/>
        </w:rPr>
        <w:t>‘</w:t>
      </w:r>
      <w:r w:rsidRPr="00F728B2">
        <w:rPr>
          <w:rFonts w:asciiTheme="minorHAnsi" w:eastAsiaTheme="minorEastAsia" w:hAnsi="Calibri" w:cstheme="minorBidi"/>
          <w:b/>
          <w:bCs/>
          <w:color w:val="000000" w:themeColor="text1"/>
          <w:kern w:val="24"/>
        </w:rPr>
        <w:t>how company culture shapes employee motivation</w:t>
      </w:r>
      <w:r w:rsidRPr="00F728B2">
        <w:rPr>
          <w:rFonts w:asciiTheme="minorHAnsi" w:eastAsiaTheme="minorEastAsia" w:hAnsi="Calibri" w:cstheme="minorBidi"/>
          <w:b/>
          <w:bCs/>
          <w:color w:val="000000" w:themeColor="text1"/>
          <w:kern w:val="24"/>
        </w:rPr>
        <w:t>’</w:t>
      </w:r>
      <w:r w:rsidRPr="00F728B2">
        <w:rPr>
          <w:rFonts w:asciiTheme="minorHAnsi" w:eastAsiaTheme="minorEastAsia" w:hAnsi="Calibri" w:cstheme="minorBidi"/>
          <w:b/>
          <w:bCs/>
          <w:color w:val="000000" w:themeColor="text1"/>
          <w:kern w:val="24"/>
        </w:rPr>
        <w:t xml:space="preserve"> Harvard business review available at :  </w:t>
      </w:r>
      <w:hyperlink r:id="rId14" w:history="1">
        <w:r w:rsidRPr="00F728B2">
          <w:rPr>
            <w:rStyle w:val="Hyperlink"/>
            <w:rFonts w:asciiTheme="minorHAnsi" w:eastAsiaTheme="minorEastAsia" w:hAnsi="Calibri" w:cstheme="minorBidi"/>
            <w:b/>
            <w:bCs/>
            <w:kern w:val="24"/>
          </w:rPr>
          <w:t>https://hbr.org/2015/11/how-company-culture-shapes-employee-motivation</w:t>
        </w:r>
      </w:hyperlink>
      <w:r w:rsidRPr="00F728B2">
        <w:rPr>
          <w:rFonts w:asciiTheme="minorHAnsi" w:eastAsiaTheme="minorEastAsia" w:hAnsi="Calibri" w:cstheme="minorBidi"/>
          <w:b/>
          <w:bCs/>
          <w:color w:val="000000" w:themeColor="text1"/>
          <w:kern w:val="24"/>
        </w:rPr>
        <w:t xml:space="preserve">  accessed: 30/03/2020 </w:t>
      </w:r>
    </w:p>
    <w:p w14:paraId="1BC92915" w14:textId="77777777" w:rsidR="00200035" w:rsidRPr="00F728B2" w:rsidRDefault="00200035" w:rsidP="00200035">
      <w:pPr>
        <w:pStyle w:val="ListParagraph"/>
        <w:rPr>
          <w:rFonts w:ascii="Times New Roman" w:eastAsia="Times New Roman" w:hAnsi="Times New Roman" w:cs="Times New Roman"/>
          <w:b/>
          <w:bCs/>
          <w:sz w:val="24"/>
          <w:szCs w:val="24"/>
          <w:lang w:eastAsia="en-GB"/>
        </w:rPr>
      </w:pPr>
    </w:p>
    <w:p w14:paraId="0F39BFD5" w14:textId="77777777" w:rsidR="00200035" w:rsidRPr="00F728B2" w:rsidRDefault="00200035" w:rsidP="00200035">
      <w:pPr>
        <w:pStyle w:val="ListParagraph"/>
        <w:spacing w:after="0" w:line="240" w:lineRule="auto"/>
        <w:rPr>
          <w:rFonts w:ascii="Times New Roman" w:eastAsia="Times New Roman" w:hAnsi="Times New Roman" w:cs="Times New Roman"/>
          <w:b/>
          <w:bCs/>
          <w:sz w:val="24"/>
          <w:szCs w:val="24"/>
          <w:lang w:eastAsia="en-GB"/>
        </w:rPr>
      </w:pPr>
    </w:p>
    <w:p w14:paraId="35810082" w14:textId="77777777" w:rsidR="00200035" w:rsidRPr="00F728B2" w:rsidRDefault="00200035" w:rsidP="00200035">
      <w:pPr>
        <w:pStyle w:val="NormalWeb"/>
        <w:spacing w:before="0" w:beforeAutospacing="0" w:after="0" w:afterAutospacing="0"/>
        <w:ind w:left="720"/>
        <w:rPr>
          <w:rFonts w:asciiTheme="minorHAnsi" w:eastAsiaTheme="minorEastAsia" w:hAnsi="Calibri" w:cstheme="minorBidi"/>
          <w:b/>
          <w:bCs/>
          <w:i/>
          <w:iCs/>
          <w:color w:val="000000" w:themeColor="text1"/>
          <w:kern w:val="24"/>
        </w:rPr>
      </w:pPr>
    </w:p>
    <w:p w14:paraId="30FD428F"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i/>
          <w:iCs/>
          <w:color w:val="000000" w:themeColor="text1"/>
          <w:kern w:val="24"/>
        </w:rPr>
      </w:pPr>
      <w:r w:rsidRPr="00F728B2">
        <w:rPr>
          <w:rFonts w:asciiTheme="minorHAnsi" w:eastAsiaTheme="minorEastAsia" w:hAnsi="Calibri" w:cstheme="minorBidi"/>
          <w:b/>
          <w:bCs/>
          <w:color w:val="000000" w:themeColor="text1"/>
          <w:kern w:val="24"/>
        </w:rPr>
        <w:t xml:space="preserve">Marianna C (2015) </w:t>
      </w:r>
      <w:r w:rsidRPr="00F728B2">
        <w:rPr>
          <w:rFonts w:asciiTheme="minorHAnsi" w:eastAsiaTheme="minorEastAsia" w:hAnsi="Calibri" w:cstheme="minorBidi"/>
          <w:b/>
          <w:bCs/>
          <w:i/>
          <w:iCs/>
          <w:color w:val="000000" w:themeColor="text1"/>
          <w:kern w:val="24"/>
        </w:rPr>
        <w:t>‘</w:t>
      </w:r>
      <w:r w:rsidRPr="00F728B2">
        <w:rPr>
          <w:rFonts w:asciiTheme="minorHAnsi" w:eastAsiaTheme="minorEastAsia" w:hAnsi="Calibri" w:cstheme="minorBidi"/>
          <w:b/>
          <w:bCs/>
          <w:i/>
          <w:iCs/>
          <w:color w:val="000000" w:themeColor="text1"/>
          <w:kern w:val="24"/>
        </w:rPr>
        <w:t>Marks and spencer takes a mixed approach to staff motivation</w:t>
      </w:r>
      <w:r w:rsidRPr="00F728B2">
        <w:rPr>
          <w:rFonts w:asciiTheme="minorHAnsi" w:eastAsiaTheme="minorEastAsia" w:hAnsi="Calibri" w:cstheme="minorBidi"/>
          <w:b/>
          <w:bCs/>
          <w:i/>
          <w:iCs/>
          <w:color w:val="000000" w:themeColor="text1"/>
          <w:kern w:val="24"/>
        </w:rPr>
        <w:t>’</w:t>
      </w:r>
      <w:r w:rsidRPr="00F728B2">
        <w:rPr>
          <w:rFonts w:asciiTheme="minorHAnsi" w:eastAsiaTheme="minorEastAsia" w:hAnsi="Calibri" w:cstheme="minorBidi"/>
          <w:b/>
          <w:bCs/>
          <w:i/>
          <w:iCs/>
          <w:color w:val="000000" w:themeColor="text1"/>
          <w:kern w:val="24"/>
        </w:rPr>
        <w:t xml:space="preserve"> </w:t>
      </w:r>
      <w:r w:rsidRPr="00F728B2">
        <w:rPr>
          <w:rFonts w:asciiTheme="minorHAnsi" w:eastAsiaTheme="minorEastAsia" w:hAnsi="Calibri" w:cstheme="minorBidi"/>
          <w:b/>
          <w:bCs/>
          <w:color w:val="000000" w:themeColor="text1"/>
          <w:kern w:val="24"/>
        </w:rPr>
        <w:t>employee benefits available at :</w:t>
      </w:r>
      <w:r w:rsidRPr="00F728B2">
        <w:rPr>
          <w:rFonts w:eastAsiaTheme="minorEastAsia" w:hAnsi="Calibri"/>
          <w:b/>
          <w:bCs/>
          <w:color w:val="000000" w:themeColor="text1"/>
          <w:kern w:val="24"/>
        </w:rPr>
        <w:t xml:space="preserve"> </w:t>
      </w:r>
      <w:hyperlink r:id="rId15" w:history="1">
        <w:r w:rsidRPr="00F728B2">
          <w:rPr>
            <w:rStyle w:val="Hyperlink"/>
            <w:rFonts w:asciiTheme="minorHAnsi" w:eastAsiaTheme="minorEastAsia" w:hAnsi="Calibri" w:cstheme="minorBidi"/>
            <w:b/>
            <w:bCs/>
            <w:kern w:val="24"/>
          </w:rPr>
          <w:t>https://employeebenefits.co.uk/issues/may-2015/marks-and-spencer-takes-a-mixed-approach-to-staff-motivation/</w:t>
        </w:r>
      </w:hyperlink>
      <w:r w:rsidRPr="00F728B2">
        <w:rPr>
          <w:rFonts w:asciiTheme="minorHAnsi" w:eastAsiaTheme="minorEastAsia" w:hAnsi="Calibri" w:cstheme="minorBidi"/>
          <w:b/>
          <w:bCs/>
          <w:color w:val="000000" w:themeColor="text1"/>
          <w:kern w:val="24"/>
        </w:rPr>
        <w:t xml:space="preserve">  accessed: 30/03/2020</w:t>
      </w:r>
    </w:p>
    <w:p w14:paraId="7EEF3ECA" w14:textId="77777777" w:rsidR="00200035" w:rsidRPr="00F728B2" w:rsidRDefault="00200035" w:rsidP="00200035">
      <w:pPr>
        <w:pStyle w:val="NormalWeb"/>
        <w:spacing w:before="0" w:beforeAutospacing="0" w:after="0" w:afterAutospacing="0"/>
        <w:ind w:left="720"/>
        <w:rPr>
          <w:rFonts w:asciiTheme="minorHAnsi" w:eastAsiaTheme="minorEastAsia" w:hAnsi="Calibri" w:cstheme="minorBidi"/>
          <w:b/>
          <w:bCs/>
          <w:i/>
          <w:iCs/>
          <w:color w:val="000000" w:themeColor="text1"/>
          <w:kern w:val="24"/>
        </w:rPr>
      </w:pPr>
    </w:p>
    <w:p w14:paraId="3B48B93A"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i/>
          <w:iCs/>
          <w:color w:val="000000" w:themeColor="text1"/>
          <w:kern w:val="24"/>
        </w:rPr>
      </w:pPr>
      <w:r w:rsidRPr="00F728B2">
        <w:rPr>
          <w:rFonts w:asciiTheme="minorHAnsi" w:eastAsiaTheme="minorEastAsia" w:hAnsi="Calibri" w:cstheme="minorBidi"/>
          <w:b/>
          <w:bCs/>
          <w:color w:val="000000" w:themeColor="text1"/>
          <w:kern w:val="24"/>
        </w:rPr>
        <w:t xml:space="preserve">M&amp;S (1884) [code of ethics and behaviour] available at : </w:t>
      </w:r>
      <w:hyperlink r:id="rId16" w:history="1">
        <w:r w:rsidRPr="00F728B2">
          <w:rPr>
            <w:rStyle w:val="Hyperlink"/>
            <w:rFonts w:asciiTheme="minorHAnsi" w:eastAsiaTheme="minorEastAsia" w:hAnsi="Calibri" w:cstheme="minorBidi"/>
            <w:b/>
            <w:bCs/>
            <w:kern w:val="24"/>
          </w:rPr>
          <w:t>https://corporate.marksandspencer.com/documents/policy-documents/code-of-ethics.pdf</w:t>
        </w:r>
      </w:hyperlink>
      <w:r w:rsidRPr="00F728B2">
        <w:rPr>
          <w:rFonts w:asciiTheme="minorHAnsi" w:eastAsiaTheme="minorEastAsia" w:hAnsi="Calibri" w:cstheme="minorBidi"/>
          <w:b/>
          <w:bCs/>
          <w:color w:val="000000" w:themeColor="text1"/>
          <w:kern w:val="24"/>
        </w:rPr>
        <w:t xml:space="preserve">  accessed: 28/03/2020 </w:t>
      </w:r>
    </w:p>
    <w:p w14:paraId="6FF6CAFF" w14:textId="77777777" w:rsidR="00200035" w:rsidRPr="00F728B2" w:rsidRDefault="00200035" w:rsidP="00200035">
      <w:pPr>
        <w:rPr>
          <w:rFonts w:eastAsiaTheme="minorEastAsia" w:hAnsi="Calibri"/>
          <w:b/>
          <w:bCs/>
          <w:i/>
          <w:iCs/>
          <w:color w:val="000000" w:themeColor="text1"/>
          <w:kern w:val="24"/>
          <w:sz w:val="24"/>
          <w:szCs w:val="24"/>
        </w:rPr>
      </w:pPr>
    </w:p>
    <w:p w14:paraId="69D68C2D" w14:textId="77777777" w:rsidR="00200035" w:rsidRPr="00F728B2" w:rsidRDefault="00200035" w:rsidP="00200035">
      <w:pPr>
        <w:pStyle w:val="ListParagraph"/>
        <w:numPr>
          <w:ilvl w:val="0"/>
          <w:numId w:val="19"/>
        </w:numPr>
        <w:rPr>
          <w:rFonts w:ascii="LondonRegular" w:hAnsi="LondonRegular"/>
          <w:i/>
          <w:iCs/>
          <w:color w:val="263234"/>
          <w:sz w:val="24"/>
          <w:szCs w:val="24"/>
        </w:rPr>
      </w:pPr>
      <w:r w:rsidRPr="00F728B2">
        <w:rPr>
          <w:rFonts w:ascii="LondonRegular" w:hAnsi="LondonRegular"/>
          <w:color w:val="263234"/>
          <w:sz w:val="24"/>
          <w:szCs w:val="24"/>
        </w:rPr>
        <w:t xml:space="preserve">Maeve McKeever, (2019) M&amp;S careers </w:t>
      </w:r>
      <w:r w:rsidRPr="00F728B2">
        <w:rPr>
          <w:rFonts w:ascii="LondonRegular" w:hAnsi="LondonRegular"/>
          <w:i/>
          <w:iCs/>
          <w:color w:val="263234"/>
          <w:sz w:val="24"/>
          <w:szCs w:val="24"/>
        </w:rPr>
        <w:t>[living our values from the inside out]</w:t>
      </w:r>
    </w:p>
    <w:p w14:paraId="66CC77C8" w14:textId="77777777" w:rsidR="00200035" w:rsidRPr="00F728B2" w:rsidRDefault="00200035" w:rsidP="00200035">
      <w:pPr>
        <w:pStyle w:val="ListParagraph"/>
        <w:rPr>
          <w:rFonts w:ascii="LondonRegular" w:hAnsi="LondonRegular"/>
          <w:color w:val="263234"/>
          <w:sz w:val="24"/>
          <w:szCs w:val="24"/>
        </w:rPr>
      </w:pPr>
      <w:r w:rsidRPr="00F728B2">
        <w:rPr>
          <w:rFonts w:ascii="LondonRegular" w:hAnsi="LondonRegular"/>
          <w:color w:val="263234"/>
          <w:sz w:val="24"/>
          <w:szCs w:val="24"/>
        </w:rPr>
        <w:t xml:space="preserve">Available at: </w:t>
      </w:r>
      <w:hyperlink r:id="rId17" w:history="1">
        <w:r w:rsidRPr="00F728B2">
          <w:rPr>
            <w:rFonts w:ascii="LondonRegular" w:hAnsi="LondonRegular"/>
            <w:color w:val="EB8803" w:themeColor="hyperlink"/>
            <w:sz w:val="24"/>
            <w:szCs w:val="24"/>
            <w:u w:val="single"/>
          </w:rPr>
          <w:t>https://careers.marksandspencer.com/inside-mands/living-our-values-from-the-inside-out</w:t>
        </w:r>
      </w:hyperlink>
    </w:p>
    <w:p w14:paraId="4D1C20E7" w14:textId="77777777" w:rsidR="00200035" w:rsidRPr="00F728B2" w:rsidRDefault="00200035" w:rsidP="00200035">
      <w:pPr>
        <w:pStyle w:val="ListParagraph"/>
        <w:rPr>
          <w:rFonts w:ascii="LondonRegular" w:hAnsi="LondonRegular"/>
          <w:color w:val="263234"/>
          <w:sz w:val="24"/>
          <w:szCs w:val="24"/>
        </w:rPr>
      </w:pPr>
      <w:r w:rsidRPr="00F728B2">
        <w:rPr>
          <w:rFonts w:ascii="LondonRegular" w:hAnsi="LondonRegular"/>
          <w:color w:val="263234"/>
          <w:sz w:val="24"/>
          <w:szCs w:val="24"/>
        </w:rPr>
        <w:t>Accessed: 30/03/2020</w:t>
      </w:r>
    </w:p>
    <w:p w14:paraId="4B271150"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i/>
          <w:iCs/>
          <w:color w:val="000000" w:themeColor="text1"/>
          <w:kern w:val="24"/>
        </w:rPr>
      </w:pPr>
      <w:r w:rsidRPr="00F728B2">
        <w:rPr>
          <w:rFonts w:asciiTheme="minorHAnsi" w:eastAsiaTheme="minorEastAsia" w:hAnsi="Calibri" w:cstheme="minorBidi"/>
          <w:b/>
          <w:bCs/>
          <w:color w:val="000000" w:themeColor="text1"/>
          <w:kern w:val="24"/>
        </w:rPr>
        <w:t xml:space="preserve">M&amp;S (1884) [code of ethics and behaviour] available at : </w:t>
      </w:r>
      <w:hyperlink r:id="rId18" w:history="1">
        <w:r w:rsidRPr="00F728B2">
          <w:rPr>
            <w:rStyle w:val="Hyperlink"/>
            <w:rFonts w:asciiTheme="minorHAnsi" w:eastAsiaTheme="minorEastAsia" w:hAnsi="Calibri" w:cstheme="minorBidi"/>
            <w:b/>
            <w:bCs/>
            <w:kern w:val="24"/>
          </w:rPr>
          <w:t>https://corporate.marksandspencer.com/documents/policy-documents/code-of-ethics.pdf</w:t>
        </w:r>
      </w:hyperlink>
      <w:r w:rsidRPr="00F728B2">
        <w:rPr>
          <w:rFonts w:asciiTheme="minorHAnsi" w:eastAsiaTheme="minorEastAsia" w:hAnsi="Calibri" w:cstheme="minorBidi"/>
          <w:b/>
          <w:bCs/>
          <w:color w:val="000000" w:themeColor="text1"/>
          <w:kern w:val="24"/>
        </w:rPr>
        <w:t xml:space="preserve">  pg. 1,3 accessed: 28/03/2020 </w:t>
      </w:r>
    </w:p>
    <w:p w14:paraId="34D00A45" w14:textId="77777777" w:rsidR="00200035" w:rsidRPr="00F728B2" w:rsidRDefault="00200035" w:rsidP="00200035">
      <w:pPr>
        <w:pStyle w:val="NormalWeb"/>
        <w:spacing w:before="0" w:beforeAutospacing="0" w:after="0" w:afterAutospacing="0"/>
        <w:ind w:left="720"/>
        <w:rPr>
          <w:rFonts w:asciiTheme="minorHAnsi" w:eastAsiaTheme="minorEastAsia" w:hAnsi="Calibri" w:cstheme="minorBidi"/>
          <w:b/>
          <w:bCs/>
          <w:i/>
          <w:iCs/>
          <w:color w:val="000000" w:themeColor="text1"/>
          <w:kern w:val="24"/>
        </w:rPr>
      </w:pPr>
    </w:p>
    <w:p w14:paraId="2C26DB99"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i/>
          <w:iCs/>
          <w:color w:val="000000" w:themeColor="text1"/>
          <w:kern w:val="24"/>
        </w:rPr>
      </w:pPr>
      <w:r w:rsidRPr="00F728B2">
        <w:rPr>
          <w:rFonts w:asciiTheme="minorHAnsi" w:eastAsiaTheme="minorEastAsia" w:hAnsi="Calibri" w:cstheme="minorBidi"/>
          <w:b/>
          <w:bCs/>
          <w:color w:val="000000" w:themeColor="text1"/>
          <w:kern w:val="24"/>
        </w:rPr>
        <w:t>M&amp;S (2004) [</w:t>
      </w:r>
      <w:r w:rsidRPr="00F728B2">
        <w:rPr>
          <w:rFonts w:asciiTheme="minorHAnsi" w:hAnsiTheme="minorHAnsi" w:cstheme="minorHAnsi"/>
          <w:b/>
          <w:bCs/>
          <w:caps/>
          <w:lang w:val="en"/>
        </w:rPr>
        <w:t xml:space="preserve">MARKS AND SPENCER GROUP PLC SUMMARY OPERATIONAL REVIEW] availble at: </w:t>
      </w:r>
      <w:hyperlink r:id="rId19" w:history="1">
        <w:r w:rsidRPr="00F728B2">
          <w:rPr>
            <w:rStyle w:val="Hyperlink"/>
            <w:rFonts w:asciiTheme="minorHAnsi" w:hAnsiTheme="minorHAnsi" w:cstheme="minorHAnsi"/>
            <w:b/>
            <w:bCs/>
            <w:caps/>
            <w:lang w:val="en"/>
          </w:rPr>
          <w:t>https://corporate.marksandspencer.com/media/press-releases/archive/2004/12072004_marksandspencergroupplcsummaryoperationalreview</w:t>
        </w:r>
      </w:hyperlink>
      <w:r w:rsidRPr="00F728B2">
        <w:rPr>
          <w:rFonts w:asciiTheme="minorHAnsi" w:hAnsiTheme="minorHAnsi" w:cstheme="minorHAnsi"/>
          <w:b/>
          <w:bCs/>
          <w:caps/>
          <w:lang w:val="en"/>
        </w:rPr>
        <w:t xml:space="preserve"> accessed: 01/04/2020 </w:t>
      </w:r>
    </w:p>
    <w:p w14:paraId="69C350F3" w14:textId="77777777" w:rsidR="00200035" w:rsidRPr="00F728B2" w:rsidRDefault="00200035" w:rsidP="00200035">
      <w:pPr>
        <w:pStyle w:val="ListParagraph"/>
        <w:rPr>
          <w:b/>
          <w:bCs/>
          <w:i/>
          <w:iCs/>
          <w:sz w:val="24"/>
          <w:szCs w:val="24"/>
        </w:rPr>
      </w:pPr>
    </w:p>
    <w:p w14:paraId="0505685A" w14:textId="77777777" w:rsidR="00200035" w:rsidRPr="00F728B2" w:rsidRDefault="00200035" w:rsidP="00200035">
      <w:pPr>
        <w:pStyle w:val="ListParagraph"/>
        <w:rPr>
          <w:b/>
          <w:bCs/>
          <w:i/>
          <w:iCs/>
          <w:sz w:val="24"/>
          <w:szCs w:val="24"/>
        </w:rPr>
      </w:pPr>
    </w:p>
    <w:p w14:paraId="3B80F1A7" w14:textId="77777777" w:rsidR="00200035" w:rsidRPr="00F728B2" w:rsidRDefault="00200035" w:rsidP="00200035">
      <w:pPr>
        <w:pStyle w:val="ListParagraph"/>
        <w:numPr>
          <w:ilvl w:val="0"/>
          <w:numId w:val="19"/>
        </w:numPr>
        <w:rPr>
          <w:b/>
          <w:bCs/>
          <w:sz w:val="24"/>
          <w:szCs w:val="24"/>
        </w:rPr>
      </w:pPr>
      <w:r w:rsidRPr="00F728B2">
        <w:rPr>
          <w:b/>
          <w:bCs/>
          <w:sz w:val="24"/>
          <w:szCs w:val="24"/>
        </w:rPr>
        <w:t>M&amp;S (2018) [</w:t>
      </w:r>
      <w:r w:rsidRPr="00F728B2">
        <w:rPr>
          <w:b/>
          <w:bCs/>
          <w:caps/>
          <w:sz w:val="24"/>
          <w:szCs w:val="24"/>
          <w:lang w:val="en"/>
        </w:rPr>
        <w:t xml:space="preserve">MARKS &amp; SPENCER ANNOUNCES TECHNOLOGY TRANSFORMATION PROGRAMME] </w:t>
      </w:r>
      <w:r w:rsidRPr="00F728B2">
        <w:rPr>
          <w:caps/>
          <w:sz w:val="24"/>
          <w:szCs w:val="24"/>
          <w:lang w:val="en"/>
        </w:rPr>
        <w:t xml:space="preserve">  </w:t>
      </w:r>
      <w:r w:rsidRPr="00F728B2">
        <w:rPr>
          <w:b/>
          <w:bCs/>
          <w:caps/>
          <w:sz w:val="24"/>
          <w:szCs w:val="24"/>
          <w:lang w:val="en"/>
        </w:rPr>
        <w:t xml:space="preserve">availble at : </w:t>
      </w:r>
      <w:hyperlink r:id="rId20" w:history="1">
        <w:r w:rsidRPr="00F728B2">
          <w:rPr>
            <w:rStyle w:val="Hyperlink"/>
            <w:caps/>
            <w:sz w:val="24"/>
            <w:szCs w:val="24"/>
            <w:lang w:val="en"/>
          </w:rPr>
          <w:t>https://corporate.marksandspencer.com/media/press-releases/2018/marks-and-spencer-announces-technology-transformation-programme</w:t>
        </w:r>
      </w:hyperlink>
      <w:r w:rsidRPr="00F728B2">
        <w:rPr>
          <w:caps/>
          <w:sz w:val="24"/>
          <w:szCs w:val="24"/>
          <w:lang w:val="en"/>
        </w:rPr>
        <w:t xml:space="preserve">  accessed: 01/04/2020 </w:t>
      </w:r>
    </w:p>
    <w:p w14:paraId="5CC36CE8" w14:textId="77777777" w:rsidR="00200035" w:rsidRPr="00F728B2" w:rsidRDefault="00200035" w:rsidP="00200035">
      <w:pPr>
        <w:pStyle w:val="ListParagraph"/>
        <w:rPr>
          <w:b/>
          <w:bCs/>
          <w:sz w:val="24"/>
          <w:szCs w:val="24"/>
        </w:rPr>
      </w:pPr>
    </w:p>
    <w:p w14:paraId="5035E6EF" w14:textId="77777777" w:rsidR="00200035" w:rsidRPr="00F728B2" w:rsidRDefault="00200035" w:rsidP="00200035">
      <w:pPr>
        <w:pStyle w:val="ListParagraph"/>
        <w:rPr>
          <w:b/>
          <w:bCs/>
          <w:sz w:val="24"/>
          <w:szCs w:val="24"/>
        </w:rPr>
      </w:pPr>
    </w:p>
    <w:p w14:paraId="3EE932D2" w14:textId="77777777" w:rsidR="00200035" w:rsidRPr="00F728B2" w:rsidRDefault="00200035" w:rsidP="00200035">
      <w:pPr>
        <w:pStyle w:val="ListParagraph"/>
        <w:numPr>
          <w:ilvl w:val="0"/>
          <w:numId w:val="19"/>
        </w:numPr>
        <w:rPr>
          <w:b/>
          <w:bCs/>
          <w:sz w:val="24"/>
          <w:szCs w:val="24"/>
        </w:rPr>
      </w:pPr>
      <w:r w:rsidRPr="00F728B2">
        <w:rPr>
          <w:b/>
          <w:bCs/>
          <w:sz w:val="24"/>
          <w:szCs w:val="24"/>
        </w:rPr>
        <w:t>M&amp;S (2018) [</w:t>
      </w:r>
      <w:r w:rsidRPr="00F728B2">
        <w:rPr>
          <w:caps/>
          <w:sz w:val="24"/>
          <w:szCs w:val="24"/>
          <w:lang w:val="en"/>
        </w:rPr>
        <w:t xml:space="preserve">NEXT STEP IN REORGANISATION OF M&amp;S MANAGEMENT AND DIRECTOR DEPARTURE] availble at : </w:t>
      </w:r>
      <w:hyperlink r:id="rId21" w:history="1">
        <w:r w:rsidRPr="00F728B2">
          <w:rPr>
            <w:rStyle w:val="Hyperlink"/>
            <w:caps/>
            <w:sz w:val="24"/>
            <w:szCs w:val="24"/>
            <w:lang w:val="en"/>
          </w:rPr>
          <w:t>https://corporate.marksandspencer.com/media/press-releases/2018/next-step-in-reorganisation-of-m-and-s-management-and-director-departure</w:t>
        </w:r>
      </w:hyperlink>
      <w:r w:rsidRPr="00F728B2">
        <w:rPr>
          <w:caps/>
          <w:sz w:val="24"/>
          <w:szCs w:val="24"/>
          <w:lang w:val="en"/>
        </w:rPr>
        <w:t xml:space="preserve">  accessed: 01/03/2020</w:t>
      </w:r>
    </w:p>
    <w:p w14:paraId="134F6D85" w14:textId="77777777" w:rsidR="00200035" w:rsidRPr="00F728B2" w:rsidRDefault="00200035" w:rsidP="00200035">
      <w:pPr>
        <w:rPr>
          <w:b/>
          <w:bCs/>
          <w:sz w:val="24"/>
          <w:szCs w:val="24"/>
        </w:rPr>
      </w:pPr>
    </w:p>
    <w:p w14:paraId="692948E0" w14:textId="77777777" w:rsidR="00200035" w:rsidRPr="00F728B2" w:rsidRDefault="00200035" w:rsidP="00200035">
      <w:pPr>
        <w:pStyle w:val="ListParagraph"/>
        <w:numPr>
          <w:ilvl w:val="0"/>
          <w:numId w:val="19"/>
        </w:numPr>
        <w:spacing w:after="0" w:line="240" w:lineRule="auto"/>
        <w:rPr>
          <w:rFonts w:eastAsiaTheme="minorEastAsia" w:hAnsi="Calibri"/>
          <w:b/>
          <w:bCs/>
          <w:color w:val="000000" w:themeColor="text1"/>
          <w:kern w:val="24"/>
          <w:sz w:val="24"/>
          <w:szCs w:val="24"/>
          <w:lang w:eastAsia="en-GB"/>
        </w:rPr>
      </w:pPr>
      <w:r w:rsidRPr="00F728B2">
        <w:rPr>
          <w:rFonts w:eastAsiaTheme="minorEastAsia" w:hAnsi="Calibri"/>
          <w:b/>
          <w:bCs/>
          <w:color w:val="000000" w:themeColor="text1"/>
          <w:kern w:val="24"/>
          <w:sz w:val="24"/>
          <w:szCs w:val="24"/>
          <w:lang w:eastAsia="en-GB"/>
        </w:rPr>
        <w:t xml:space="preserve">O.C Tanner (2017) [how to encourage networking that boosts company culture] available at: https://www.entrepreneur.com/article/287768 accessed: 25/02/2020 </w:t>
      </w:r>
    </w:p>
    <w:p w14:paraId="6FDDB71A" w14:textId="77777777" w:rsidR="00200035" w:rsidRPr="00F728B2" w:rsidRDefault="00200035" w:rsidP="00200035">
      <w:pPr>
        <w:pStyle w:val="ListParagraph"/>
        <w:rPr>
          <w:rFonts w:eastAsiaTheme="minorEastAsia" w:hAnsi="Calibri"/>
          <w:b/>
          <w:bCs/>
          <w:color w:val="000000" w:themeColor="text1"/>
          <w:kern w:val="24"/>
          <w:sz w:val="24"/>
          <w:szCs w:val="24"/>
          <w:lang w:eastAsia="en-GB"/>
        </w:rPr>
      </w:pPr>
    </w:p>
    <w:p w14:paraId="27C658B5" w14:textId="77777777" w:rsidR="00200035" w:rsidRPr="00F728B2" w:rsidRDefault="00200035" w:rsidP="00200035">
      <w:pPr>
        <w:pStyle w:val="ListParagraph"/>
        <w:spacing w:after="0" w:line="240" w:lineRule="auto"/>
        <w:rPr>
          <w:rFonts w:eastAsiaTheme="minorEastAsia" w:hAnsi="Calibri"/>
          <w:b/>
          <w:bCs/>
          <w:color w:val="000000" w:themeColor="text1"/>
          <w:kern w:val="24"/>
          <w:sz w:val="24"/>
          <w:szCs w:val="24"/>
          <w:lang w:eastAsia="en-GB"/>
        </w:rPr>
      </w:pPr>
    </w:p>
    <w:p w14:paraId="7F45DFC2" w14:textId="77777777" w:rsidR="00200035" w:rsidRPr="00F728B2" w:rsidRDefault="00200035" w:rsidP="00200035">
      <w:pPr>
        <w:pStyle w:val="ListParagraph"/>
        <w:numPr>
          <w:ilvl w:val="0"/>
          <w:numId w:val="19"/>
        </w:numPr>
        <w:spacing w:after="0" w:line="240" w:lineRule="auto"/>
        <w:rPr>
          <w:rFonts w:eastAsia="Times New Roman" w:cstheme="minorHAnsi"/>
          <w:b/>
          <w:bCs/>
          <w:sz w:val="24"/>
          <w:szCs w:val="24"/>
          <w:lang w:eastAsia="en-GB"/>
        </w:rPr>
      </w:pPr>
      <w:r w:rsidRPr="00F728B2">
        <w:rPr>
          <w:rFonts w:eastAsiaTheme="minorEastAsia" w:cstheme="minorHAnsi"/>
          <w:b/>
          <w:bCs/>
          <w:color w:val="000000" w:themeColor="text1"/>
          <w:kern w:val="24"/>
          <w:sz w:val="24"/>
          <w:szCs w:val="24"/>
          <w:lang w:eastAsia="en-GB"/>
        </w:rPr>
        <w:t xml:space="preserve">Sarah. F, (2016) [read our stories, international women days] </w:t>
      </w:r>
      <w:proofErr w:type="gramStart"/>
      <w:r w:rsidRPr="00F728B2">
        <w:rPr>
          <w:rFonts w:eastAsiaTheme="minorEastAsia" w:cstheme="minorHAnsi"/>
          <w:b/>
          <w:bCs/>
          <w:color w:val="000000" w:themeColor="text1"/>
          <w:kern w:val="24"/>
          <w:sz w:val="24"/>
          <w:szCs w:val="24"/>
          <w:lang w:eastAsia="en-GB"/>
        </w:rPr>
        <w:t>available :</w:t>
      </w:r>
      <w:proofErr w:type="gramEnd"/>
      <w:r w:rsidRPr="00F728B2">
        <w:rPr>
          <w:rFonts w:eastAsiaTheme="minorEastAsia" w:cstheme="minorHAnsi"/>
          <w:b/>
          <w:bCs/>
          <w:color w:val="000000" w:themeColor="text1"/>
          <w:kern w:val="24"/>
          <w:sz w:val="24"/>
          <w:szCs w:val="24"/>
          <w:lang w:eastAsia="en-GB"/>
        </w:rPr>
        <w:t xml:space="preserve"> https://careers.marksandspencer.com/inside-mands/10-minutes-with-sarah-head-of-organisational-development accessed on : 02/02/20 </w:t>
      </w:r>
    </w:p>
    <w:p w14:paraId="36A604AC" w14:textId="77777777" w:rsidR="00200035" w:rsidRPr="00F728B2" w:rsidRDefault="00200035" w:rsidP="00200035">
      <w:pPr>
        <w:pStyle w:val="NormalWeb"/>
        <w:spacing w:before="0" w:beforeAutospacing="0" w:after="0" w:afterAutospacing="0"/>
        <w:ind w:left="720"/>
        <w:rPr>
          <w:rFonts w:asciiTheme="minorHAnsi" w:eastAsiaTheme="minorEastAsia" w:hAnsiTheme="minorHAnsi" w:cstheme="minorHAnsi"/>
          <w:b/>
          <w:bCs/>
          <w:color w:val="000000" w:themeColor="text1"/>
          <w:kern w:val="24"/>
        </w:rPr>
      </w:pPr>
    </w:p>
    <w:p w14:paraId="1A0E033E" w14:textId="77777777" w:rsidR="00200035" w:rsidRPr="00F728B2" w:rsidRDefault="00200035" w:rsidP="00200035">
      <w:pPr>
        <w:pStyle w:val="NormalWeb"/>
        <w:numPr>
          <w:ilvl w:val="0"/>
          <w:numId w:val="19"/>
        </w:numPr>
        <w:spacing w:before="0" w:beforeAutospacing="0" w:after="0" w:afterAutospacing="0"/>
        <w:rPr>
          <w:rFonts w:asciiTheme="minorHAnsi" w:hAnsiTheme="minorHAnsi" w:cstheme="minorHAnsi"/>
          <w:b/>
          <w:bCs/>
        </w:rPr>
      </w:pPr>
      <w:r w:rsidRPr="00F728B2">
        <w:rPr>
          <w:rFonts w:asciiTheme="minorHAnsi" w:hAnsiTheme="minorHAnsi" w:cstheme="minorHAnsi"/>
          <w:b/>
          <w:bCs/>
        </w:rPr>
        <w:t>Simon. K (2003) [ customer relationship management] oxford pg.247</w:t>
      </w:r>
    </w:p>
    <w:p w14:paraId="269F2350" w14:textId="77777777" w:rsidR="00200035" w:rsidRPr="00F728B2" w:rsidRDefault="00200035" w:rsidP="00200035">
      <w:pPr>
        <w:pStyle w:val="NormalWeb"/>
        <w:spacing w:before="0" w:beforeAutospacing="0" w:after="0" w:afterAutospacing="0"/>
        <w:rPr>
          <w:rFonts w:asciiTheme="minorHAnsi" w:eastAsiaTheme="minorEastAsia" w:hAnsi="Calibri" w:cstheme="minorBidi"/>
          <w:b/>
          <w:bCs/>
          <w:i/>
          <w:iCs/>
          <w:color w:val="000000" w:themeColor="text1"/>
          <w:kern w:val="24"/>
        </w:rPr>
      </w:pPr>
    </w:p>
    <w:p w14:paraId="421A79F9" w14:textId="77777777" w:rsidR="00200035" w:rsidRPr="00F728B2" w:rsidRDefault="00200035" w:rsidP="00200035">
      <w:pPr>
        <w:rPr>
          <w:b/>
          <w:bCs/>
          <w:sz w:val="24"/>
          <w:szCs w:val="24"/>
        </w:rPr>
      </w:pPr>
    </w:p>
    <w:p w14:paraId="0CC60AFE" w14:textId="77777777" w:rsidR="00200035" w:rsidRPr="00F728B2" w:rsidRDefault="00200035" w:rsidP="00200035">
      <w:pPr>
        <w:pStyle w:val="ListParagraph"/>
        <w:numPr>
          <w:ilvl w:val="0"/>
          <w:numId w:val="19"/>
        </w:numPr>
        <w:rPr>
          <w:b/>
          <w:bCs/>
          <w:sz w:val="24"/>
          <w:szCs w:val="24"/>
        </w:rPr>
      </w:pPr>
      <w:r w:rsidRPr="00F728B2">
        <w:rPr>
          <w:b/>
          <w:bCs/>
          <w:sz w:val="24"/>
          <w:szCs w:val="24"/>
        </w:rPr>
        <w:t xml:space="preserve">Simon. N (2013) ‘what experts say: marks and spencer’ The Guardian available at: </w:t>
      </w:r>
      <w:hyperlink r:id="rId22" w:history="1">
        <w:r w:rsidRPr="00F728B2">
          <w:rPr>
            <w:rStyle w:val="Hyperlink"/>
            <w:b/>
            <w:bCs/>
            <w:sz w:val="24"/>
            <w:szCs w:val="24"/>
          </w:rPr>
          <w:t>https://www.theguardian.com/business/2013/may/12/marks-and-spencer-tips-retail-survival</w:t>
        </w:r>
      </w:hyperlink>
      <w:r w:rsidRPr="00F728B2">
        <w:rPr>
          <w:b/>
          <w:bCs/>
          <w:sz w:val="24"/>
          <w:szCs w:val="24"/>
        </w:rPr>
        <w:t xml:space="preserve">  accessed: 02/04/2020 </w:t>
      </w:r>
    </w:p>
    <w:p w14:paraId="24A07B55" w14:textId="77777777" w:rsidR="00200035" w:rsidRPr="00F728B2" w:rsidRDefault="00200035" w:rsidP="00200035">
      <w:pPr>
        <w:pStyle w:val="ListParagraph"/>
        <w:rPr>
          <w:b/>
          <w:bCs/>
          <w:sz w:val="24"/>
          <w:szCs w:val="24"/>
        </w:rPr>
      </w:pPr>
    </w:p>
    <w:p w14:paraId="3BA8232D" w14:textId="77777777" w:rsidR="00200035" w:rsidRPr="00F728B2" w:rsidRDefault="00200035" w:rsidP="00200035">
      <w:pPr>
        <w:pStyle w:val="ListParagraph"/>
        <w:numPr>
          <w:ilvl w:val="0"/>
          <w:numId w:val="19"/>
        </w:numPr>
        <w:rPr>
          <w:b/>
          <w:bCs/>
          <w:sz w:val="24"/>
          <w:szCs w:val="24"/>
        </w:rPr>
      </w:pPr>
      <w:r w:rsidRPr="00F728B2">
        <w:rPr>
          <w:b/>
          <w:bCs/>
          <w:sz w:val="24"/>
          <w:szCs w:val="24"/>
        </w:rPr>
        <w:t xml:space="preserve">Sarah. B (2016) ‘Asian workers making M&amp;S clothes paid far less than living wage- report’ The Guardian available at :  </w:t>
      </w:r>
      <w:hyperlink r:id="rId23" w:history="1">
        <w:r w:rsidRPr="00F728B2">
          <w:rPr>
            <w:rStyle w:val="Hyperlink"/>
            <w:b/>
            <w:bCs/>
            <w:sz w:val="24"/>
            <w:szCs w:val="24"/>
          </w:rPr>
          <w:t>https://www.theguardian.com/business/2016/feb/14/marks-and-spencer-workers-sri-lanka-india-bangladesh-earnings-living-wage-labour-behind-the-label</w:t>
        </w:r>
      </w:hyperlink>
      <w:r w:rsidRPr="00F728B2">
        <w:rPr>
          <w:b/>
          <w:bCs/>
          <w:sz w:val="24"/>
          <w:szCs w:val="24"/>
        </w:rPr>
        <w:t xml:space="preserve">  accessed: 02/04/2020 </w:t>
      </w:r>
    </w:p>
    <w:p w14:paraId="3C5A5123" w14:textId="77777777" w:rsidR="00200035" w:rsidRPr="00F728B2" w:rsidRDefault="00200035" w:rsidP="00200035">
      <w:pPr>
        <w:pStyle w:val="NormalWeb"/>
        <w:spacing w:before="0" w:beforeAutospacing="0" w:after="0" w:afterAutospacing="0"/>
        <w:rPr>
          <w:b/>
          <w:bCs/>
        </w:rPr>
      </w:pPr>
    </w:p>
    <w:p w14:paraId="6FE772BF" w14:textId="77777777" w:rsidR="00200035" w:rsidRPr="00F728B2" w:rsidRDefault="00200035" w:rsidP="00200035">
      <w:pPr>
        <w:pStyle w:val="NormalWeb"/>
        <w:numPr>
          <w:ilvl w:val="0"/>
          <w:numId w:val="19"/>
        </w:numPr>
        <w:spacing w:before="0" w:beforeAutospacing="0" w:after="0" w:afterAutospacing="0"/>
        <w:rPr>
          <w:b/>
          <w:bCs/>
        </w:rPr>
      </w:pPr>
      <w:r w:rsidRPr="00F728B2">
        <w:rPr>
          <w:b/>
          <w:bCs/>
        </w:rPr>
        <w:lastRenderedPageBreak/>
        <w:t xml:space="preserve">Unknown (2017) </w:t>
      </w:r>
      <w:r w:rsidRPr="00F728B2">
        <w:rPr>
          <w:b/>
          <w:bCs/>
          <w:i/>
          <w:iCs/>
        </w:rPr>
        <w:t>[Just be a colleague be a buddy]</w:t>
      </w:r>
    </w:p>
    <w:p w14:paraId="1D29EAB9" w14:textId="6914B407" w:rsidR="00200035" w:rsidRPr="00F728B2" w:rsidRDefault="00824ADD" w:rsidP="00200035">
      <w:pPr>
        <w:pStyle w:val="NormalWeb"/>
        <w:spacing w:before="0" w:beforeAutospacing="0" w:after="0" w:afterAutospacing="0"/>
        <w:ind w:left="720"/>
        <w:rPr>
          <w:rFonts w:asciiTheme="minorHAnsi" w:eastAsiaTheme="minorEastAsia" w:hAnsi="Calibri" w:cstheme="minorBidi"/>
          <w:b/>
          <w:bCs/>
          <w:color w:val="000000" w:themeColor="text1"/>
          <w:kern w:val="24"/>
        </w:rPr>
      </w:pPr>
      <w:hyperlink r:id="rId24" w:history="1">
        <w:r w:rsidR="00200035" w:rsidRPr="00F728B2">
          <w:rPr>
            <w:rStyle w:val="Hyperlink"/>
            <w:rFonts w:asciiTheme="minorHAnsi" w:eastAsiaTheme="minorEastAsia" w:hAnsi="Calibri" w:cstheme="minorBidi"/>
            <w:b/>
            <w:bCs/>
            <w:kern w:val="24"/>
          </w:rPr>
          <w:t xml:space="preserve">   </w:t>
        </w:r>
      </w:hyperlink>
      <w:hyperlink r:id="rId25" w:history="1">
        <w:r w:rsidR="00200035" w:rsidRPr="00F728B2">
          <w:rPr>
            <w:rStyle w:val="Hyperlink"/>
            <w:rFonts w:asciiTheme="minorHAnsi" w:eastAsiaTheme="minorEastAsia" w:hAnsi="Calibri" w:cstheme="minorBidi"/>
            <w:b/>
            <w:bCs/>
            <w:color w:val="000000" w:themeColor="text1"/>
            <w:kern w:val="24"/>
          </w:rPr>
          <w:t>Availbe</w:t>
        </w:r>
      </w:hyperlink>
      <w:hyperlink r:id="rId26" w:history="1">
        <w:r w:rsidR="00200035" w:rsidRPr="00F728B2">
          <w:rPr>
            <w:rStyle w:val="Hyperlink"/>
            <w:rFonts w:asciiTheme="minorHAnsi" w:eastAsiaTheme="minorEastAsia" w:hAnsi="Calibri" w:cstheme="minorBidi"/>
            <w:b/>
            <w:bCs/>
            <w:kern w:val="24"/>
          </w:rPr>
          <w:t xml:space="preserve"> at:   https://careers.marksandspencer.com/inside-mands/don%E2%80%99t-just-be-a-colleague-be-a-buddy</w:t>
        </w:r>
      </w:hyperlink>
      <w:r w:rsidR="00200035" w:rsidRPr="00F728B2">
        <w:rPr>
          <w:rFonts w:asciiTheme="minorHAnsi" w:eastAsiaTheme="minorEastAsia" w:hAnsi="Calibri" w:cstheme="minorBidi"/>
          <w:b/>
          <w:bCs/>
          <w:color w:val="000000" w:themeColor="text1"/>
          <w:kern w:val="24"/>
        </w:rPr>
        <w:t xml:space="preserve"> accessed: 13.02,2020)</w:t>
      </w:r>
    </w:p>
    <w:p w14:paraId="6C1E6CE2" w14:textId="77777777" w:rsidR="00200035" w:rsidRPr="00F728B2" w:rsidRDefault="00200035" w:rsidP="00200035">
      <w:pPr>
        <w:pStyle w:val="NormalWeb"/>
        <w:spacing w:before="0" w:beforeAutospacing="0" w:after="0" w:afterAutospacing="0"/>
        <w:rPr>
          <w:rFonts w:asciiTheme="minorHAnsi" w:hAnsiTheme="minorHAnsi" w:cstheme="minorHAnsi"/>
          <w:b/>
          <w:bCs/>
        </w:rPr>
      </w:pPr>
    </w:p>
    <w:p w14:paraId="66440459" w14:textId="77777777" w:rsidR="00200035" w:rsidRPr="00F728B2" w:rsidRDefault="00200035" w:rsidP="00200035">
      <w:pPr>
        <w:pStyle w:val="NormalWeb"/>
        <w:spacing w:before="0" w:beforeAutospacing="0" w:after="0" w:afterAutospacing="0"/>
        <w:ind w:left="720"/>
        <w:rPr>
          <w:rFonts w:asciiTheme="minorHAnsi" w:hAnsiTheme="minorHAnsi" w:cstheme="minorHAnsi"/>
          <w:b/>
          <w:bCs/>
        </w:rPr>
      </w:pPr>
    </w:p>
    <w:p w14:paraId="5A67BA0C" w14:textId="77777777" w:rsidR="00200035" w:rsidRPr="00F728B2" w:rsidRDefault="00200035" w:rsidP="00200035">
      <w:pPr>
        <w:pStyle w:val="ListParagraph"/>
        <w:numPr>
          <w:ilvl w:val="0"/>
          <w:numId w:val="19"/>
        </w:numPr>
        <w:spacing w:after="0" w:line="240" w:lineRule="auto"/>
        <w:rPr>
          <w:rFonts w:eastAsia="Times New Roman" w:cstheme="minorHAnsi"/>
          <w:b/>
          <w:bCs/>
          <w:sz w:val="24"/>
          <w:szCs w:val="24"/>
          <w:lang w:eastAsia="en-GB"/>
        </w:rPr>
      </w:pPr>
      <w:r w:rsidRPr="00F728B2">
        <w:rPr>
          <w:rFonts w:eastAsiaTheme="minorEastAsia" w:cstheme="minorHAnsi"/>
          <w:b/>
          <w:bCs/>
          <w:color w:val="000000" w:themeColor="text1"/>
          <w:kern w:val="24"/>
          <w:sz w:val="24"/>
          <w:szCs w:val="24"/>
          <w:lang w:eastAsia="en-GB"/>
        </w:rPr>
        <w:t>Unknown, (2020), [M&amp;S Stories] available at: https://corporate.marksandspencer.com/stories accessed: 20/02/20</w:t>
      </w:r>
    </w:p>
    <w:p w14:paraId="585957E4" w14:textId="77777777" w:rsidR="00200035" w:rsidRPr="00F728B2" w:rsidRDefault="00200035" w:rsidP="00200035">
      <w:pPr>
        <w:spacing w:after="0" w:line="240" w:lineRule="auto"/>
        <w:rPr>
          <w:rFonts w:ascii="Times New Roman" w:eastAsia="Times New Roman" w:hAnsi="Times New Roman" w:cs="Times New Roman"/>
          <w:sz w:val="24"/>
          <w:szCs w:val="24"/>
          <w:lang w:eastAsia="en-GB"/>
        </w:rPr>
      </w:pPr>
    </w:p>
    <w:p w14:paraId="768DB77E" w14:textId="77777777" w:rsidR="00200035" w:rsidRPr="00F728B2" w:rsidRDefault="00200035" w:rsidP="00200035">
      <w:pPr>
        <w:spacing w:after="0" w:line="240" w:lineRule="auto"/>
        <w:rPr>
          <w:rFonts w:eastAsiaTheme="minorEastAsia" w:hAnsi="Calibri"/>
          <w:b/>
          <w:bCs/>
          <w:color w:val="000000" w:themeColor="text1"/>
          <w:kern w:val="24"/>
          <w:sz w:val="24"/>
          <w:szCs w:val="24"/>
          <w:lang w:eastAsia="en-GB"/>
        </w:rPr>
      </w:pPr>
    </w:p>
    <w:p w14:paraId="35C54BAB" w14:textId="77777777" w:rsidR="00200035" w:rsidRPr="00F728B2" w:rsidRDefault="00200035" w:rsidP="00200035">
      <w:pPr>
        <w:spacing w:after="0" w:line="240" w:lineRule="auto"/>
        <w:rPr>
          <w:rFonts w:ascii="Times New Roman" w:eastAsia="Times New Roman" w:hAnsi="Times New Roman" w:cs="Times New Roman"/>
          <w:b/>
          <w:bCs/>
          <w:sz w:val="24"/>
          <w:szCs w:val="24"/>
          <w:lang w:eastAsia="en-GB"/>
        </w:rPr>
      </w:pPr>
    </w:p>
    <w:p w14:paraId="6CF4B25D" w14:textId="77777777" w:rsidR="00200035" w:rsidRPr="00F728B2" w:rsidRDefault="00200035" w:rsidP="00200035">
      <w:pPr>
        <w:pStyle w:val="ListParagraph"/>
        <w:numPr>
          <w:ilvl w:val="0"/>
          <w:numId w:val="19"/>
        </w:numPr>
        <w:spacing w:after="0" w:line="240" w:lineRule="auto"/>
        <w:rPr>
          <w:rFonts w:ascii="Times New Roman" w:eastAsia="Times New Roman" w:hAnsi="Times New Roman" w:cs="Times New Roman"/>
          <w:b/>
          <w:bCs/>
          <w:sz w:val="24"/>
          <w:szCs w:val="24"/>
          <w:lang w:eastAsia="en-GB"/>
        </w:rPr>
      </w:pPr>
      <w:r w:rsidRPr="00F728B2">
        <w:rPr>
          <w:rFonts w:eastAsiaTheme="minorEastAsia" w:hAnsi="Calibri"/>
          <w:b/>
          <w:bCs/>
          <w:color w:val="000000" w:themeColor="text1"/>
          <w:kern w:val="24"/>
          <w:sz w:val="24"/>
          <w:szCs w:val="24"/>
          <w:lang w:eastAsia="en-GB"/>
        </w:rPr>
        <w:t xml:space="preserve">Unknown </w:t>
      </w:r>
      <w:proofErr w:type="gramStart"/>
      <w:r w:rsidRPr="00F728B2">
        <w:rPr>
          <w:rFonts w:eastAsiaTheme="minorEastAsia" w:hAnsi="Calibri"/>
          <w:b/>
          <w:bCs/>
          <w:color w:val="000000" w:themeColor="text1"/>
          <w:kern w:val="24"/>
          <w:sz w:val="24"/>
          <w:szCs w:val="24"/>
          <w:lang w:eastAsia="en-GB"/>
        </w:rPr>
        <w:t>( 2020</w:t>
      </w:r>
      <w:proofErr w:type="gramEnd"/>
      <w:r w:rsidRPr="00F728B2">
        <w:rPr>
          <w:rFonts w:eastAsiaTheme="minorEastAsia" w:hAnsi="Calibri"/>
          <w:b/>
          <w:bCs/>
          <w:color w:val="000000" w:themeColor="text1"/>
          <w:kern w:val="24"/>
          <w:sz w:val="24"/>
          <w:szCs w:val="24"/>
          <w:lang w:eastAsia="en-GB"/>
        </w:rPr>
        <w:t xml:space="preserve">) [M&amp;S careers] </w:t>
      </w:r>
      <w:proofErr w:type="spellStart"/>
      <w:r w:rsidRPr="00F728B2">
        <w:rPr>
          <w:rFonts w:eastAsiaTheme="minorEastAsia" w:hAnsi="Calibri"/>
          <w:b/>
          <w:bCs/>
          <w:color w:val="000000" w:themeColor="text1"/>
          <w:kern w:val="24"/>
          <w:sz w:val="24"/>
          <w:szCs w:val="24"/>
          <w:lang w:eastAsia="en-GB"/>
        </w:rPr>
        <w:t>availble</w:t>
      </w:r>
      <w:proofErr w:type="spellEnd"/>
      <w:r w:rsidRPr="00F728B2">
        <w:rPr>
          <w:rFonts w:eastAsiaTheme="minorEastAsia" w:hAnsi="Calibri"/>
          <w:b/>
          <w:bCs/>
          <w:color w:val="000000" w:themeColor="text1"/>
          <w:kern w:val="24"/>
          <w:sz w:val="24"/>
          <w:szCs w:val="24"/>
          <w:lang w:eastAsia="en-GB"/>
        </w:rPr>
        <w:t xml:space="preserve"> at : https://careers.marksandspencer.com/search/keyword/network accessed: 25/02/2020 </w:t>
      </w:r>
    </w:p>
    <w:p w14:paraId="026B926C" w14:textId="77777777" w:rsidR="00200035" w:rsidRPr="00F728B2" w:rsidRDefault="00200035" w:rsidP="00200035">
      <w:pPr>
        <w:pStyle w:val="NormalWeb"/>
        <w:spacing w:before="0" w:beforeAutospacing="0" w:after="0" w:afterAutospacing="0"/>
      </w:pPr>
    </w:p>
    <w:p w14:paraId="73DCFDCA" w14:textId="77777777" w:rsidR="00200035" w:rsidRPr="00F728B2" w:rsidRDefault="00200035" w:rsidP="00200035">
      <w:pPr>
        <w:pStyle w:val="NormalWeb"/>
        <w:spacing w:before="0" w:beforeAutospacing="0" w:after="0" w:afterAutospacing="0"/>
        <w:ind w:left="720"/>
      </w:pPr>
    </w:p>
    <w:p w14:paraId="0001364F" w14:textId="77777777" w:rsidR="00200035" w:rsidRPr="00F728B2" w:rsidRDefault="00200035" w:rsidP="00200035">
      <w:pPr>
        <w:pStyle w:val="NormalWeb"/>
        <w:spacing w:before="0" w:beforeAutospacing="0" w:after="0" w:afterAutospacing="0"/>
        <w:ind w:left="720"/>
      </w:pPr>
    </w:p>
    <w:p w14:paraId="498D2BEC" w14:textId="77777777" w:rsidR="00200035" w:rsidRPr="00F728B2" w:rsidRDefault="00200035" w:rsidP="00200035">
      <w:pPr>
        <w:pStyle w:val="NormalWeb"/>
        <w:spacing w:before="0" w:beforeAutospacing="0" w:after="0" w:afterAutospacing="0"/>
        <w:ind w:left="720"/>
      </w:pPr>
    </w:p>
    <w:p w14:paraId="47DAD18E" w14:textId="77777777" w:rsidR="00200035" w:rsidRPr="00F728B2" w:rsidRDefault="00200035" w:rsidP="00200035">
      <w:pPr>
        <w:pStyle w:val="NormalWeb"/>
        <w:spacing w:before="0" w:beforeAutospacing="0" w:after="0" w:afterAutospacing="0"/>
        <w:ind w:left="720"/>
      </w:pPr>
    </w:p>
    <w:p w14:paraId="30A60D9A"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color w:val="000000" w:themeColor="text1"/>
          <w:kern w:val="24"/>
        </w:rPr>
      </w:pPr>
      <w:r w:rsidRPr="00F728B2">
        <w:rPr>
          <w:rFonts w:asciiTheme="minorHAnsi" w:eastAsiaTheme="minorEastAsia" w:hAnsi="Calibri" w:cstheme="minorBidi"/>
          <w:b/>
          <w:bCs/>
          <w:color w:val="000000" w:themeColor="text1"/>
          <w:kern w:val="24"/>
        </w:rPr>
        <w:t xml:space="preserve">Unknown (2020) </w:t>
      </w:r>
      <w:r w:rsidRPr="00F728B2">
        <w:rPr>
          <w:rFonts w:asciiTheme="minorHAnsi" w:eastAsiaTheme="minorEastAsia" w:hAnsi="Calibri" w:cstheme="minorBidi"/>
          <w:b/>
          <w:bCs/>
          <w:color w:val="000000" w:themeColor="text1"/>
          <w:kern w:val="24"/>
        </w:rPr>
        <w:t>‘</w:t>
      </w:r>
      <w:r w:rsidRPr="00F728B2">
        <w:rPr>
          <w:rFonts w:asciiTheme="minorHAnsi" w:eastAsiaTheme="minorEastAsia" w:hAnsi="Calibri" w:cstheme="minorBidi"/>
          <w:b/>
          <w:bCs/>
          <w:color w:val="000000" w:themeColor="text1"/>
          <w:kern w:val="24"/>
        </w:rPr>
        <w:t>Marks and spencer group plc.</w:t>
      </w:r>
      <w:r w:rsidRPr="00F728B2">
        <w:rPr>
          <w:rFonts w:asciiTheme="minorHAnsi" w:eastAsiaTheme="minorEastAsia" w:hAnsi="Calibri" w:cstheme="minorBidi"/>
          <w:b/>
          <w:bCs/>
          <w:color w:val="000000" w:themeColor="text1"/>
          <w:kern w:val="24"/>
        </w:rPr>
        <w:t>’</w:t>
      </w:r>
      <w:r w:rsidRPr="00F728B2">
        <w:rPr>
          <w:rFonts w:asciiTheme="minorHAnsi" w:eastAsiaTheme="minorEastAsia" w:hAnsi="Calibri" w:cstheme="minorBidi"/>
          <w:b/>
          <w:bCs/>
          <w:color w:val="000000" w:themeColor="text1"/>
          <w:kern w:val="24"/>
        </w:rPr>
        <w:t xml:space="preserve"> MarketLine available at : </w:t>
      </w:r>
      <w:hyperlink r:id="rId27" w:history="1">
        <w:r w:rsidRPr="00F728B2">
          <w:rPr>
            <w:rStyle w:val="Hyperlink"/>
            <w:rFonts w:asciiTheme="minorHAnsi" w:eastAsiaTheme="minorEastAsia" w:hAnsi="Calibri" w:cstheme="minorBidi"/>
            <w:b/>
            <w:bCs/>
            <w:kern w:val="24"/>
          </w:rPr>
          <w:t>https://corporate.marksandspencer.com/</w:t>
        </w:r>
      </w:hyperlink>
      <w:r w:rsidRPr="00F728B2">
        <w:rPr>
          <w:rFonts w:asciiTheme="minorHAnsi" w:eastAsiaTheme="minorEastAsia" w:hAnsi="Calibri" w:cstheme="minorBidi"/>
          <w:b/>
          <w:bCs/>
          <w:color w:val="000000" w:themeColor="text1"/>
          <w:kern w:val="24"/>
        </w:rPr>
        <w:t xml:space="preserve"> accessed: 28/03/2020</w:t>
      </w:r>
    </w:p>
    <w:p w14:paraId="6D649EB1" w14:textId="77777777" w:rsidR="00200035" w:rsidRPr="00F728B2" w:rsidRDefault="00200035" w:rsidP="00200035">
      <w:pPr>
        <w:pStyle w:val="ListParagraph"/>
        <w:rPr>
          <w:rFonts w:eastAsiaTheme="minorEastAsia" w:hAnsi="Calibri"/>
          <w:b/>
          <w:bCs/>
          <w:color w:val="000000" w:themeColor="text1"/>
          <w:kern w:val="24"/>
          <w:sz w:val="24"/>
          <w:szCs w:val="24"/>
        </w:rPr>
      </w:pPr>
    </w:p>
    <w:p w14:paraId="4828CCA9" w14:textId="77777777" w:rsidR="00200035" w:rsidRPr="00F728B2" w:rsidRDefault="00200035" w:rsidP="00200035">
      <w:pPr>
        <w:pStyle w:val="NormalWeb"/>
        <w:numPr>
          <w:ilvl w:val="0"/>
          <w:numId w:val="19"/>
        </w:numPr>
        <w:spacing w:before="0" w:beforeAutospacing="0" w:after="0" w:afterAutospacing="0"/>
        <w:rPr>
          <w:rFonts w:asciiTheme="minorHAnsi" w:eastAsiaTheme="minorEastAsia" w:hAnsi="Calibri" w:cstheme="minorBidi"/>
          <w:b/>
          <w:bCs/>
          <w:color w:val="000000" w:themeColor="text1"/>
          <w:kern w:val="24"/>
        </w:rPr>
      </w:pPr>
      <w:r w:rsidRPr="00F728B2">
        <w:rPr>
          <w:rFonts w:asciiTheme="minorHAnsi" w:eastAsiaTheme="minorEastAsia" w:hAnsi="Calibri" w:cstheme="minorBidi"/>
          <w:b/>
          <w:bCs/>
          <w:color w:val="000000" w:themeColor="text1"/>
          <w:kern w:val="24"/>
        </w:rPr>
        <w:t xml:space="preserve">Unknown ( 2020) [M&amp;S careers ] available at : </w:t>
      </w:r>
      <w:hyperlink r:id="rId28" w:history="1">
        <w:r w:rsidRPr="00F728B2">
          <w:rPr>
            <w:rStyle w:val="Hyperlink"/>
            <w:rFonts w:asciiTheme="minorHAnsi" w:eastAsiaTheme="minorEastAsia" w:hAnsi="Calibri" w:cstheme="minorBidi"/>
            <w:b/>
            <w:bCs/>
            <w:kern w:val="24"/>
          </w:rPr>
          <w:t>https://careers.marksandspencer.com/inside-mands</w:t>
        </w:r>
      </w:hyperlink>
      <w:r w:rsidRPr="00F728B2">
        <w:rPr>
          <w:rFonts w:asciiTheme="minorHAnsi" w:eastAsiaTheme="minorEastAsia" w:hAnsi="Calibri" w:cstheme="minorBidi"/>
          <w:b/>
          <w:bCs/>
          <w:color w:val="000000" w:themeColor="text1"/>
          <w:kern w:val="24"/>
        </w:rPr>
        <w:t xml:space="preserve">  accessed: 28/03/2020</w:t>
      </w:r>
    </w:p>
    <w:p w14:paraId="604039A6" w14:textId="77777777" w:rsidR="00200035" w:rsidRPr="00F728B2" w:rsidRDefault="00200035" w:rsidP="00200035">
      <w:pPr>
        <w:rPr>
          <w:b/>
          <w:bCs/>
          <w:i/>
          <w:iCs/>
          <w:sz w:val="24"/>
          <w:szCs w:val="24"/>
        </w:rPr>
      </w:pPr>
    </w:p>
    <w:p w14:paraId="1AF06F5F" w14:textId="77777777" w:rsidR="00200035" w:rsidRPr="00F728B2" w:rsidRDefault="00200035" w:rsidP="00200035">
      <w:pPr>
        <w:pStyle w:val="ListParagraph"/>
        <w:numPr>
          <w:ilvl w:val="0"/>
          <w:numId w:val="19"/>
        </w:numPr>
        <w:rPr>
          <w:b/>
          <w:bCs/>
          <w:i/>
          <w:iCs/>
          <w:sz w:val="24"/>
          <w:szCs w:val="24"/>
        </w:rPr>
      </w:pPr>
      <w:r w:rsidRPr="00F728B2">
        <w:rPr>
          <w:b/>
          <w:bCs/>
          <w:sz w:val="24"/>
          <w:szCs w:val="24"/>
        </w:rPr>
        <w:t xml:space="preserve">Unknown, (2013-2020) [Barrett Model] available at: </w:t>
      </w:r>
      <w:hyperlink r:id="rId29" w:history="1">
        <w:r w:rsidRPr="00F728B2">
          <w:rPr>
            <w:rStyle w:val="Hyperlink"/>
            <w:b/>
            <w:bCs/>
            <w:sz w:val="24"/>
            <w:szCs w:val="24"/>
          </w:rPr>
          <w:t>https://www.toolshero.com/psychology/barrett-model/</w:t>
        </w:r>
      </w:hyperlink>
      <w:r w:rsidRPr="00F728B2">
        <w:rPr>
          <w:b/>
          <w:bCs/>
          <w:sz w:val="24"/>
          <w:szCs w:val="24"/>
        </w:rPr>
        <w:t xml:space="preserve">  accessed: 31/03/2020 </w:t>
      </w:r>
    </w:p>
    <w:p w14:paraId="14ED4FBA" w14:textId="77777777" w:rsidR="00200035" w:rsidRPr="00D53A0D" w:rsidRDefault="00200035" w:rsidP="00200035">
      <w:pPr>
        <w:pStyle w:val="ListParagraph"/>
        <w:rPr>
          <w:b/>
          <w:bCs/>
          <w:i/>
          <w:iCs/>
        </w:rPr>
      </w:pPr>
    </w:p>
    <w:p w14:paraId="34D4E881" w14:textId="21657E8F" w:rsidR="002C74C0" w:rsidRDefault="00824ADD" w:rsidP="00DF788B"/>
    <w:sectPr w:rsidR="002C74C0">
      <w:footerReference w:type="default" r:id="rId3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A0117B" w14:textId="77777777" w:rsidR="00824ADD" w:rsidRDefault="00824ADD" w:rsidP="00C6554A">
      <w:pPr>
        <w:spacing w:before="0" w:after="0" w:line="240" w:lineRule="auto"/>
      </w:pPr>
      <w:r>
        <w:separator/>
      </w:r>
    </w:p>
  </w:endnote>
  <w:endnote w:type="continuationSeparator" w:id="0">
    <w:p w14:paraId="1E932E65" w14:textId="77777777" w:rsidR="00824ADD" w:rsidRDefault="00824AD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LondonRegula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63EDF"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90339" w14:textId="77777777" w:rsidR="00824ADD" w:rsidRDefault="00824ADD" w:rsidP="00C6554A">
      <w:pPr>
        <w:spacing w:before="0" w:after="0" w:line="240" w:lineRule="auto"/>
      </w:pPr>
      <w:r>
        <w:separator/>
      </w:r>
    </w:p>
  </w:footnote>
  <w:footnote w:type="continuationSeparator" w:id="0">
    <w:p w14:paraId="4D82DDFD" w14:textId="77777777" w:rsidR="00824ADD" w:rsidRDefault="00824AD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A555C90"/>
    <w:multiLevelType w:val="hybridMultilevel"/>
    <w:tmpl w:val="B122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14F4A"/>
    <w:multiLevelType w:val="hybridMultilevel"/>
    <w:tmpl w:val="06F68A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B02DE5"/>
    <w:multiLevelType w:val="hybridMultilevel"/>
    <w:tmpl w:val="E45E9F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3CC636EC"/>
    <w:multiLevelType w:val="hybridMultilevel"/>
    <w:tmpl w:val="660A0D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EE16ECE"/>
    <w:multiLevelType w:val="hybridMultilevel"/>
    <w:tmpl w:val="852E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2"/>
  </w:num>
  <w:num w:numId="18">
    <w:abstractNumId w:val="15"/>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88B"/>
    <w:rsid w:val="001049A2"/>
    <w:rsid w:val="001A1736"/>
    <w:rsid w:val="00200035"/>
    <w:rsid w:val="002554CD"/>
    <w:rsid w:val="00293B83"/>
    <w:rsid w:val="002B4294"/>
    <w:rsid w:val="00332EA3"/>
    <w:rsid w:val="00333D0D"/>
    <w:rsid w:val="004C049F"/>
    <w:rsid w:val="005000E2"/>
    <w:rsid w:val="00553F21"/>
    <w:rsid w:val="006776A5"/>
    <w:rsid w:val="006A3CE7"/>
    <w:rsid w:val="00824ADD"/>
    <w:rsid w:val="008B0C1A"/>
    <w:rsid w:val="00A27049"/>
    <w:rsid w:val="00AA076C"/>
    <w:rsid w:val="00C301B4"/>
    <w:rsid w:val="00C6554A"/>
    <w:rsid w:val="00DE3BFA"/>
    <w:rsid w:val="00DF788B"/>
    <w:rsid w:val="00ED7C44"/>
    <w:rsid w:val="00EF5F5A"/>
    <w:rsid w:val="00F06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0D3CBD"/>
  <w15:chartTrackingRefBased/>
  <w15:docId w15:val="{813E622B-0C11-4DC0-8670-2A772AE0B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qFormat/>
    <w:rsid w:val="00DF788B"/>
    <w:pPr>
      <w:spacing w:before="0" w:after="160" w:line="259" w:lineRule="auto"/>
      <w:ind w:left="720"/>
      <w:contextualSpacing/>
    </w:pPr>
    <w:rPr>
      <w:color w:val="auto"/>
      <w:lang w:val="en-GB"/>
    </w:rPr>
  </w:style>
  <w:style w:type="paragraph" w:styleId="NormalWeb">
    <w:name w:val="Normal (Web)"/>
    <w:basedOn w:val="Normal"/>
    <w:uiPriority w:val="99"/>
    <w:unhideWhenUsed/>
    <w:rsid w:val="00DF788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DF788B"/>
    <w:rPr>
      <w:b/>
      <w:bCs/>
    </w:rPr>
  </w:style>
  <w:style w:type="paragraph" w:styleId="TOCHeading">
    <w:name w:val="TOC Heading"/>
    <w:basedOn w:val="Heading1"/>
    <w:next w:val="Normal"/>
    <w:uiPriority w:val="39"/>
    <w:unhideWhenUsed/>
    <w:qFormat/>
    <w:rsid w:val="00AA076C"/>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AA076C"/>
    <w:pPr>
      <w:spacing w:after="100"/>
    </w:pPr>
  </w:style>
  <w:style w:type="paragraph" w:styleId="TOC2">
    <w:name w:val="toc 2"/>
    <w:basedOn w:val="Normal"/>
    <w:next w:val="Normal"/>
    <w:autoRedefine/>
    <w:uiPriority w:val="39"/>
    <w:unhideWhenUsed/>
    <w:rsid w:val="00AA07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mpraise.com/blog/s,art-goals-in-the-workplace-what-how-and-why" TargetMode="External"/><Relationship Id="rId18" Type="http://schemas.openxmlformats.org/officeDocument/2006/relationships/hyperlink" Target="https://corporate.marksandspencer.com/documents/policy-documents/code-of-ethics.pdf" TargetMode="External"/><Relationship Id="rId26" Type="http://schemas.openxmlformats.org/officeDocument/2006/relationships/hyperlink" Target="%20at:%20%20%20https://careers.marksandspencer.com/inside-mands/don%E2%80%99t-just-be-a-colleague-be-a-buddy" TargetMode="External"/><Relationship Id="rId3" Type="http://schemas.openxmlformats.org/officeDocument/2006/relationships/settings" Target="settings.xml"/><Relationship Id="rId21" Type="http://schemas.openxmlformats.org/officeDocument/2006/relationships/hyperlink" Target="https://corporate.marksandspencer.com/media/press-releases/2018/next-step-in-reorganisation-of-m-and-s-management-and-director-departure" TargetMode="External"/><Relationship Id="rId7" Type="http://schemas.openxmlformats.org/officeDocument/2006/relationships/hyperlink" Target="http://labourbehindthelabel.net/campaigns/living-wage/" TargetMode="External"/><Relationship Id="rId12" Type="http://schemas.openxmlformats.org/officeDocument/2006/relationships/hyperlink" Target="https://www.theguardian.com/business/2016/sep/21/marks-and-spencer-staff-jobs-pensions-pay-working-conditions" TargetMode="External"/><Relationship Id="rId17" Type="http://schemas.openxmlformats.org/officeDocument/2006/relationships/hyperlink" Target="https://careers.marksandspencer.com/inside-mands/living-our-values-from-the-inside-out" TargetMode="External"/><Relationship Id="rId25" Type="http://schemas.openxmlformats.org/officeDocument/2006/relationships/hyperlink" Target="https://careers.marksandspencer.com/inside-mands/don%E2%80%99t-just-be-a-colleague-be-a-buddy" TargetMode="External"/><Relationship Id="rId2" Type="http://schemas.openxmlformats.org/officeDocument/2006/relationships/styles" Target="styles.xml"/><Relationship Id="rId16" Type="http://schemas.openxmlformats.org/officeDocument/2006/relationships/hyperlink" Target="https://corporate.marksandspencer.com/documents/policy-documents/code-of-ethics.pdf" TargetMode="External"/><Relationship Id="rId20" Type="http://schemas.openxmlformats.org/officeDocument/2006/relationships/hyperlink" Target="https://corporate.marksandspencer.com/media/press-releases/2018/marks-and-spencer-announces-technology-transformation-programme" TargetMode="External"/><Relationship Id="rId29" Type="http://schemas.openxmlformats.org/officeDocument/2006/relationships/hyperlink" Target="https://www.toolshero.com/psychology/barrett-mod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ers.marksandspencer.com/node/905" TargetMode="External"/><Relationship Id="rId24" Type="http://schemas.openxmlformats.org/officeDocument/2006/relationships/hyperlink" Target="https://d.docs.live.net/9c635b16a89cd005/"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mployeebenefits.co.uk/issues/may-2015/marks-and-spencer-takes-a-mixed-approach-to-staff-motivation/" TargetMode="External"/><Relationship Id="rId23" Type="http://schemas.openxmlformats.org/officeDocument/2006/relationships/hyperlink" Target="https://www.theguardian.com/business/2016/feb/14/marks-and-spencer-workers-sri-lanka-india-bangladesh-earnings-living-wage-labour-behind-the-label" TargetMode="External"/><Relationship Id="rId28" Type="http://schemas.openxmlformats.org/officeDocument/2006/relationships/hyperlink" Target="https://careers.marksandspencer.com/inside-mands" TargetMode="External"/><Relationship Id="rId10" Type="http://schemas.openxmlformats.org/officeDocument/2006/relationships/image" Target="media/image3.jpeg"/><Relationship Id="rId19" Type="http://schemas.openxmlformats.org/officeDocument/2006/relationships/hyperlink" Target="https://corporate.marksandspencer.com/media/press-releases/archive/2004/12072004_marksandspencergroupplcsummaryoperationalreview"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hbr.org/2015/11/how-company-culture-shapes-employee-motivation" TargetMode="External"/><Relationship Id="rId22" Type="http://schemas.openxmlformats.org/officeDocument/2006/relationships/hyperlink" Target="https://www.theguardian.com/business/2013/may/12/marks-and-spencer-tips-retail-survival" TargetMode="External"/><Relationship Id="rId27" Type="http://schemas.openxmlformats.org/officeDocument/2006/relationships/hyperlink" Target="https://corporate.marksandspencer.com/"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z78\AppData\Local\Microsoft\Office\16.0\DTS\en-US%7b4784E0F9-1018-49F0-BFC7-AD2771DCC0EE%7d\%7bACE40D24-6FBC-48F3-A16F-70190DB2E3FB%7dtf02835058.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{ACE40D24-6FBC-48F3-A16F-70190DB2E3FB}tf02835058.dotx</Template>
  <TotalTime>56</TotalTime>
  <Pages>26</Pages>
  <Words>4682</Words>
  <Characters>26692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Taslima Begum</dc:creator>
  <cp:keywords/>
  <dc:description/>
  <cp:lastModifiedBy>Taslima Begum</cp:lastModifiedBy>
  <cp:revision>3</cp:revision>
  <dcterms:created xsi:type="dcterms:W3CDTF">2020-04-02T15:58:00Z</dcterms:created>
  <dcterms:modified xsi:type="dcterms:W3CDTF">2020-04-02T17:57:00Z</dcterms:modified>
</cp:coreProperties>
</file>