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7CF4A4" w14:textId="1B7F49AB" w:rsidR="002C466C" w:rsidRDefault="00DA4A4C" w:rsidP="00100792">
      <w:pPr>
        <w:jc w:val="center"/>
        <w:rPr>
          <w:rFonts w:ascii="Arial" w:hAnsi="Arial" w:cs="Arial"/>
          <w:b/>
          <w:sz w:val="48"/>
          <w:szCs w:val="48"/>
        </w:rPr>
      </w:pPr>
      <w:r w:rsidRPr="00100792">
        <w:rPr>
          <w:rFonts w:ascii="Arial" w:hAnsi="Arial" w:cs="Arial"/>
          <w:b/>
          <w:sz w:val="48"/>
          <w:szCs w:val="48"/>
        </w:rPr>
        <w:t>BA International Hotel Management</w:t>
      </w:r>
    </w:p>
    <w:p w14:paraId="7D39E8DA" w14:textId="77777777" w:rsidR="00100792" w:rsidRPr="00100792" w:rsidRDefault="00100792" w:rsidP="00100792">
      <w:pPr>
        <w:jc w:val="center"/>
        <w:rPr>
          <w:rFonts w:ascii="Arial" w:hAnsi="Arial" w:cs="Arial"/>
          <w:b/>
          <w:sz w:val="48"/>
          <w:szCs w:val="48"/>
        </w:rPr>
      </w:pPr>
    </w:p>
    <w:p w14:paraId="5308CF6C" w14:textId="42EF3B1D" w:rsidR="00100792" w:rsidRDefault="00100792" w:rsidP="00100792">
      <w:pPr>
        <w:jc w:val="center"/>
        <w:rPr>
          <w:rFonts w:ascii="Arial" w:hAnsi="Arial" w:cs="Arial"/>
          <w:b/>
          <w:bCs/>
          <w:sz w:val="48"/>
          <w:szCs w:val="48"/>
        </w:rPr>
      </w:pPr>
      <w:r w:rsidRPr="00100792">
        <w:rPr>
          <w:rFonts w:ascii="Arial" w:hAnsi="Arial" w:cs="Arial"/>
          <w:b/>
          <w:bCs/>
          <w:sz w:val="48"/>
          <w:szCs w:val="48"/>
        </w:rPr>
        <w:t>Module Code: BMIH5004</w:t>
      </w:r>
    </w:p>
    <w:p w14:paraId="2C75F0B7" w14:textId="124C580A" w:rsidR="00F975FE" w:rsidRDefault="00F975FE" w:rsidP="00F975FE">
      <w:pPr>
        <w:jc w:val="center"/>
        <w:rPr>
          <w:rFonts w:ascii="Arial" w:hAnsi="Arial" w:cs="Arial"/>
          <w:b/>
          <w:bCs/>
          <w:sz w:val="48"/>
          <w:szCs w:val="48"/>
        </w:rPr>
      </w:pPr>
      <w:proofErr w:type="gramStart"/>
      <w:r w:rsidRPr="00EA7F54">
        <w:rPr>
          <w:rFonts w:ascii="Arial" w:hAnsi="Arial" w:cs="Arial"/>
          <w:b/>
          <w:bCs/>
          <w:sz w:val="48"/>
          <w:szCs w:val="48"/>
        </w:rPr>
        <w:t>Lecturer :</w:t>
      </w:r>
      <w:proofErr w:type="gramEnd"/>
      <w:r w:rsidRPr="00EA7F54">
        <w:rPr>
          <w:rFonts w:ascii="Arial" w:hAnsi="Arial" w:cs="Arial"/>
          <w:b/>
          <w:bCs/>
          <w:sz w:val="48"/>
          <w:szCs w:val="48"/>
        </w:rPr>
        <w:t xml:space="preserve"> Robyn </w:t>
      </w:r>
      <w:proofErr w:type="spellStart"/>
      <w:r w:rsidRPr="00EA7F54">
        <w:rPr>
          <w:rFonts w:ascii="Arial" w:hAnsi="Arial" w:cs="Arial"/>
          <w:b/>
          <w:bCs/>
          <w:sz w:val="48"/>
          <w:szCs w:val="48"/>
        </w:rPr>
        <w:t>Griffths</w:t>
      </w:r>
      <w:proofErr w:type="spellEnd"/>
      <w:r w:rsidRPr="00EA7F54">
        <w:rPr>
          <w:rFonts w:ascii="Arial" w:hAnsi="Arial" w:cs="Arial"/>
          <w:b/>
          <w:bCs/>
          <w:sz w:val="48"/>
          <w:szCs w:val="48"/>
        </w:rPr>
        <w:t xml:space="preserve"> , Julia Ault</w:t>
      </w:r>
    </w:p>
    <w:p w14:paraId="15DA2EB5" w14:textId="77777777" w:rsidR="00F975FE" w:rsidRPr="00EA7F54" w:rsidRDefault="00F975FE" w:rsidP="00F975FE">
      <w:pPr>
        <w:jc w:val="center"/>
        <w:rPr>
          <w:rFonts w:ascii="Arial" w:hAnsi="Arial" w:cs="Arial"/>
          <w:b/>
          <w:bCs/>
          <w:sz w:val="48"/>
          <w:szCs w:val="48"/>
        </w:rPr>
      </w:pPr>
    </w:p>
    <w:p w14:paraId="65C21563" w14:textId="5E570083" w:rsidR="00DA4A4C" w:rsidRDefault="00DA4A4C" w:rsidP="00100792">
      <w:pPr>
        <w:jc w:val="center"/>
        <w:rPr>
          <w:rFonts w:ascii="Arial" w:hAnsi="Arial" w:cs="Arial"/>
          <w:b/>
          <w:sz w:val="48"/>
          <w:szCs w:val="48"/>
        </w:rPr>
      </w:pPr>
      <w:r w:rsidRPr="00100792">
        <w:rPr>
          <w:rFonts w:ascii="Arial" w:hAnsi="Arial" w:cs="Arial"/>
          <w:b/>
          <w:sz w:val="48"/>
          <w:szCs w:val="48"/>
        </w:rPr>
        <w:t>Management and Organizational Behavior</w:t>
      </w:r>
    </w:p>
    <w:p w14:paraId="4ABB974D" w14:textId="77777777" w:rsidR="00F975FE" w:rsidRPr="00100792" w:rsidRDefault="00F975FE" w:rsidP="00100792">
      <w:pPr>
        <w:jc w:val="center"/>
        <w:rPr>
          <w:rFonts w:ascii="Arial" w:hAnsi="Arial" w:cs="Arial"/>
          <w:b/>
          <w:sz w:val="48"/>
          <w:szCs w:val="48"/>
        </w:rPr>
      </w:pPr>
    </w:p>
    <w:p w14:paraId="61BB60B0" w14:textId="25E73DAD" w:rsidR="00DA4A4C" w:rsidRPr="00100792" w:rsidRDefault="00DA4A4C" w:rsidP="00100792">
      <w:pPr>
        <w:jc w:val="center"/>
        <w:rPr>
          <w:rFonts w:ascii="Arial" w:hAnsi="Arial" w:cs="Arial"/>
          <w:b/>
          <w:sz w:val="48"/>
          <w:szCs w:val="48"/>
        </w:rPr>
      </w:pPr>
      <w:r w:rsidRPr="00100792">
        <w:rPr>
          <w:rFonts w:ascii="Arial" w:hAnsi="Arial" w:cs="Arial"/>
          <w:b/>
          <w:sz w:val="48"/>
          <w:szCs w:val="48"/>
        </w:rPr>
        <w:t>Craig Poole - Hotel manager</w:t>
      </w:r>
    </w:p>
    <w:p w14:paraId="688C8B91" w14:textId="77777777" w:rsidR="00F975FE" w:rsidRDefault="00F975FE" w:rsidP="00100792">
      <w:pPr>
        <w:jc w:val="center"/>
        <w:rPr>
          <w:rFonts w:ascii="Arial" w:hAnsi="Arial" w:cs="Arial"/>
          <w:b/>
          <w:sz w:val="48"/>
          <w:szCs w:val="48"/>
        </w:rPr>
      </w:pPr>
    </w:p>
    <w:p w14:paraId="0419BDA5" w14:textId="08EDBA07" w:rsidR="00DA4A4C" w:rsidRPr="00100792" w:rsidRDefault="00DA4A4C" w:rsidP="00100792">
      <w:pPr>
        <w:jc w:val="center"/>
        <w:rPr>
          <w:rFonts w:ascii="Arial" w:hAnsi="Arial" w:cs="Arial"/>
          <w:b/>
          <w:sz w:val="48"/>
          <w:szCs w:val="48"/>
        </w:rPr>
      </w:pPr>
      <w:r w:rsidRPr="00100792">
        <w:rPr>
          <w:rFonts w:ascii="Arial" w:hAnsi="Arial" w:cs="Arial"/>
          <w:b/>
          <w:sz w:val="48"/>
          <w:szCs w:val="48"/>
        </w:rPr>
        <w:t xml:space="preserve">Student </w:t>
      </w:r>
      <w:proofErr w:type="spellStart"/>
      <w:proofErr w:type="gramStart"/>
      <w:r w:rsidRPr="00100792">
        <w:rPr>
          <w:rFonts w:ascii="Arial" w:hAnsi="Arial" w:cs="Arial"/>
          <w:b/>
          <w:sz w:val="48"/>
          <w:szCs w:val="48"/>
        </w:rPr>
        <w:t>Name:</w:t>
      </w:r>
      <w:r w:rsidR="008965D6">
        <w:rPr>
          <w:rFonts w:ascii="Arial" w:hAnsi="Arial" w:cs="Arial"/>
          <w:b/>
          <w:sz w:val="48"/>
          <w:szCs w:val="48"/>
        </w:rPr>
        <w:t>Shahin</w:t>
      </w:r>
      <w:proofErr w:type="spellEnd"/>
      <w:proofErr w:type="gramEnd"/>
      <w:r w:rsidR="008965D6">
        <w:rPr>
          <w:rFonts w:ascii="Arial" w:hAnsi="Arial" w:cs="Arial"/>
          <w:b/>
          <w:sz w:val="48"/>
          <w:szCs w:val="48"/>
        </w:rPr>
        <w:t xml:space="preserve"> Reza</w:t>
      </w:r>
    </w:p>
    <w:p w14:paraId="6A8D2733" w14:textId="1CD84BA4" w:rsidR="00DA4A4C" w:rsidRPr="00100792" w:rsidRDefault="00DA4A4C" w:rsidP="00100792">
      <w:pPr>
        <w:jc w:val="center"/>
        <w:rPr>
          <w:rFonts w:ascii="Arial" w:hAnsi="Arial" w:cs="Arial"/>
          <w:b/>
          <w:sz w:val="48"/>
          <w:szCs w:val="48"/>
        </w:rPr>
      </w:pPr>
      <w:r w:rsidRPr="00100792">
        <w:rPr>
          <w:rFonts w:ascii="Arial" w:hAnsi="Arial" w:cs="Arial"/>
          <w:b/>
          <w:sz w:val="48"/>
          <w:szCs w:val="48"/>
        </w:rPr>
        <w:t>Student ID:</w:t>
      </w:r>
      <w:r w:rsidR="008965D6">
        <w:rPr>
          <w:rFonts w:ascii="Arial" w:hAnsi="Arial" w:cs="Arial"/>
          <w:b/>
          <w:sz w:val="48"/>
          <w:szCs w:val="48"/>
        </w:rPr>
        <w:t>2115814</w:t>
      </w:r>
    </w:p>
    <w:p w14:paraId="4425BB93" w14:textId="77777777" w:rsidR="00DA4A4C" w:rsidRPr="00100792" w:rsidRDefault="00DA4A4C" w:rsidP="00100792">
      <w:pPr>
        <w:jc w:val="center"/>
        <w:rPr>
          <w:b/>
          <w:sz w:val="48"/>
          <w:szCs w:val="48"/>
        </w:rPr>
      </w:pPr>
    </w:p>
    <w:p w14:paraId="7699CD64" w14:textId="77777777" w:rsidR="00DA4A4C" w:rsidRPr="00100792" w:rsidRDefault="00DA4A4C" w:rsidP="00100792">
      <w:pPr>
        <w:jc w:val="center"/>
        <w:rPr>
          <w:b/>
          <w:sz w:val="48"/>
          <w:szCs w:val="48"/>
        </w:rPr>
      </w:pPr>
    </w:p>
    <w:p w14:paraId="279837E8" w14:textId="77777777" w:rsidR="00DA7372" w:rsidRPr="00100792" w:rsidRDefault="00510B45" w:rsidP="00551C30">
      <w:pPr>
        <w:rPr>
          <w:rFonts w:ascii="Arial" w:hAnsi="Arial" w:cs="Arial"/>
          <w:szCs w:val="24"/>
        </w:rPr>
      </w:pPr>
      <w:r w:rsidRPr="00100792">
        <w:rPr>
          <w:rFonts w:ascii="Arial" w:hAnsi="Arial" w:cs="Arial"/>
          <w:szCs w:val="24"/>
        </w:rPr>
        <w:lastRenderedPageBreak/>
        <w:t xml:space="preserve">Leadership is </w:t>
      </w:r>
      <w:r w:rsidR="008B1271" w:rsidRPr="00100792">
        <w:rPr>
          <w:rFonts w:ascii="Arial" w:hAnsi="Arial" w:cs="Arial"/>
          <w:szCs w:val="24"/>
        </w:rPr>
        <w:t>an important aspect</w:t>
      </w:r>
      <w:r w:rsidRPr="00100792">
        <w:rPr>
          <w:rFonts w:ascii="Arial" w:hAnsi="Arial" w:cs="Arial"/>
          <w:szCs w:val="24"/>
        </w:rPr>
        <w:t xml:space="preserve"> that indicates leading a group of people to achieve an </w:t>
      </w:r>
      <w:r w:rsidR="008B1271" w:rsidRPr="00100792">
        <w:rPr>
          <w:rFonts w:ascii="Arial" w:hAnsi="Arial" w:cs="Arial"/>
          <w:szCs w:val="24"/>
        </w:rPr>
        <w:t>objective</w:t>
      </w:r>
      <w:r w:rsidR="00F80F14" w:rsidRPr="00100792">
        <w:rPr>
          <w:rFonts w:ascii="Arial" w:hAnsi="Arial" w:cs="Arial"/>
          <w:szCs w:val="24"/>
        </w:rPr>
        <w:t xml:space="preserve"> (Butler and Lee, 2017)</w:t>
      </w:r>
      <w:r w:rsidRPr="00100792">
        <w:rPr>
          <w:rFonts w:ascii="Arial" w:hAnsi="Arial" w:cs="Arial"/>
          <w:szCs w:val="24"/>
        </w:rPr>
        <w:t>.</w:t>
      </w:r>
      <w:r w:rsidR="008B1271" w:rsidRPr="00100792">
        <w:rPr>
          <w:rFonts w:ascii="Arial" w:hAnsi="Arial" w:cs="Arial"/>
          <w:szCs w:val="24"/>
        </w:rPr>
        <w:t xml:space="preserve"> Leaders ha</w:t>
      </w:r>
      <w:r w:rsidR="001F62AA" w:rsidRPr="00100792">
        <w:rPr>
          <w:rFonts w:ascii="Arial" w:hAnsi="Arial" w:cs="Arial"/>
          <w:szCs w:val="24"/>
        </w:rPr>
        <w:t>ve</w:t>
      </w:r>
      <w:r w:rsidR="008B1271" w:rsidRPr="00100792">
        <w:rPr>
          <w:rFonts w:ascii="Arial" w:hAnsi="Arial" w:cs="Arial"/>
          <w:szCs w:val="24"/>
        </w:rPr>
        <w:t xml:space="preserve"> several important responsibilities to reform according to the organizational goal. A leader </w:t>
      </w:r>
      <w:proofErr w:type="gramStart"/>
      <w:r w:rsidR="008B1271" w:rsidRPr="00100792">
        <w:rPr>
          <w:rFonts w:ascii="Arial" w:hAnsi="Arial" w:cs="Arial"/>
          <w:szCs w:val="24"/>
        </w:rPr>
        <w:t>has to</w:t>
      </w:r>
      <w:proofErr w:type="gramEnd"/>
      <w:r w:rsidR="008B1271" w:rsidRPr="00100792">
        <w:rPr>
          <w:rFonts w:ascii="Arial" w:hAnsi="Arial" w:cs="Arial"/>
          <w:szCs w:val="24"/>
        </w:rPr>
        <w:t xml:space="preserve"> maintain a strong relationship between the organization’s employees, duties and effort. Craig </w:t>
      </w:r>
      <w:proofErr w:type="gramStart"/>
      <w:r w:rsidR="00DA7372" w:rsidRPr="00100792">
        <w:rPr>
          <w:rFonts w:ascii="Arial" w:hAnsi="Arial" w:cs="Arial"/>
          <w:szCs w:val="24"/>
        </w:rPr>
        <w:t>Poole</w:t>
      </w:r>
      <w:proofErr w:type="gramEnd"/>
      <w:r w:rsidR="008B1271" w:rsidRPr="00100792">
        <w:rPr>
          <w:rFonts w:ascii="Arial" w:hAnsi="Arial" w:cs="Arial"/>
          <w:szCs w:val="24"/>
        </w:rPr>
        <w:t xml:space="preserve"> </w:t>
      </w:r>
      <w:proofErr w:type="gramStart"/>
      <w:r w:rsidR="008B1271" w:rsidRPr="00100792">
        <w:rPr>
          <w:rFonts w:ascii="Arial" w:hAnsi="Arial" w:cs="Arial"/>
          <w:szCs w:val="24"/>
        </w:rPr>
        <w:t>the</w:t>
      </w:r>
      <w:r w:rsidR="00314110" w:rsidRPr="00100792">
        <w:rPr>
          <w:rFonts w:ascii="Arial" w:hAnsi="Arial" w:cs="Arial"/>
          <w:szCs w:val="24"/>
        </w:rPr>
        <w:t>,</w:t>
      </w:r>
      <w:proofErr w:type="gramEnd"/>
      <w:r w:rsidR="008B1271" w:rsidRPr="00100792">
        <w:rPr>
          <w:rFonts w:ascii="Arial" w:hAnsi="Arial" w:cs="Arial"/>
          <w:szCs w:val="24"/>
        </w:rPr>
        <w:t xml:space="preserve"> General manager of Hilton</w:t>
      </w:r>
      <w:r w:rsidR="00314110" w:rsidRPr="00100792">
        <w:rPr>
          <w:rFonts w:ascii="Arial" w:hAnsi="Arial" w:cs="Arial"/>
          <w:szCs w:val="24"/>
        </w:rPr>
        <w:t>,</w:t>
      </w:r>
      <w:r w:rsidR="008B1271" w:rsidRPr="00100792">
        <w:rPr>
          <w:rFonts w:ascii="Arial" w:hAnsi="Arial" w:cs="Arial"/>
          <w:szCs w:val="24"/>
        </w:rPr>
        <w:t xml:space="preserve"> perform several responsibilities as a leader. According to Adair action </w:t>
      </w:r>
      <w:proofErr w:type="spellStart"/>
      <w:r w:rsidR="008B1271" w:rsidRPr="00100792">
        <w:rPr>
          <w:rFonts w:ascii="Arial" w:hAnsi="Arial" w:cs="Arial"/>
          <w:szCs w:val="24"/>
        </w:rPr>
        <w:t>centred</w:t>
      </w:r>
      <w:proofErr w:type="spellEnd"/>
      <w:r w:rsidR="008B1271" w:rsidRPr="00100792">
        <w:rPr>
          <w:rFonts w:ascii="Arial" w:hAnsi="Arial" w:cs="Arial"/>
          <w:szCs w:val="24"/>
        </w:rPr>
        <w:t xml:space="preserve"> model </w:t>
      </w:r>
      <w:r w:rsidR="00DA7372" w:rsidRPr="00100792">
        <w:rPr>
          <w:rFonts w:ascii="Arial" w:hAnsi="Arial" w:cs="Arial"/>
          <w:szCs w:val="24"/>
        </w:rPr>
        <w:t xml:space="preserve">is used to examine the performance of leaders. This essay is going imply this leadership model </w:t>
      </w:r>
      <w:r w:rsidR="001F62AA" w:rsidRPr="00100792">
        <w:rPr>
          <w:rFonts w:ascii="Arial" w:hAnsi="Arial" w:cs="Arial"/>
          <w:szCs w:val="24"/>
        </w:rPr>
        <w:t>to</w:t>
      </w:r>
      <w:r w:rsidR="00DA7372" w:rsidRPr="00100792">
        <w:rPr>
          <w:rFonts w:ascii="Arial" w:hAnsi="Arial" w:cs="Arial"/>
          <w:szCs w:val="24"/>
        </w:rPr>
        <w:t xml:space="preserve"> the general manager of Hilton. These models are used to indicate the performance and quality of leadership</w:t>
      </w:r>
      <w:r w:rsidR="006867C3" w:rsidRPr="00100792">
        <w:rPr>
          <w:rFonts w:ascii="Arial" w:hAnsi="Arial" w:cs="Arial"/>
          <w:szCs w:val="24"/>
        </w:rPr>
        <w:t xml:space="preserve"> of the managers in all </w:t>
      </w:r>
      <w:r w:rsidR="00E953F4" w:rsidRPr="00100792">
        <w:rPr>
          <w:rFonts w:ascii="Arial" w:hAnsi="Arial" w:cs="Arial"/>
          <w:szCs w:val="24"/>
        </w:rPr>
        <w:t>aspects of</w:t>
      </w:r>
      <w:r w:rsidR="00DA7372" w:rsidRPr="00100792">
        <w:rPr>
          <w:rFonts w:ascii="Arial" w:hAnsi="Arial" w:cs="Arial"/>
          <w:szCs w:val="24"/>
        </w:rPr>
        <w:t xml:space="preserve"> </w:t>
      </w:r>
      <w:r w:rsidR="001F62AA" w:rsidRPr="00100792">
        <w:rPr>
          <w:rFonts w:ascii="Arial" w:hAnsi="Arial" w:cs="Arial"/>
          <w:szCs w:val="24"/>
        </w:rPr>
        <w:t xml:space="preserve">the </w:t>
      </w:r>
      <w:r w:rsidR="00DA7372" w:rsidRPr="00100792">
        <w:rPr>
          <w:rFonts w:ascii="Arial" w:hAnsi="Arial" w:cs="Arial"/>
          <w:szCs w:val="24"/>
        </w:rPr>
        <w:t>business.</w:t>
      </w:r>
    </w:p>
    <w:p w14:paraId="15A57E26" w14:textId="77777777" w:rsidR="00E953F4" w:rsidRPr="00100792" w:rsidRDefault="00DA7372" w:rsidP="00551C30">
      <w:pPr>
        <w:rPr>
          <w:rFonts w:ascii="Arial" w:hAnsi="Arial" w:cs="Arial"/>
          <w:szCs w:val="24"/>
        </w:rPr>
      </w:pPr>
      <w:r w:rsidRPr="00100792">
        <w:rPr>
          <w:rFonts w:ascii="Arial" w:hAnsi="Arial" w:cs="Arial"/>
          <w:szCs w:val="24"/>
        </w:rPr>
        <w:t xml:space="preserve">Blake Mouton Managerial Grid is applied to Craig Poole to analyze the overall </w:t>
      </w:r>
      <w:r w:rsidR="006867C3" w:rsidRPr="00100792">
        <w:rPr>
          <w:rFonts w:ascii="Arial" w:hAnsi="Arial" w:cs="Arial"/>
          <w:szCs w:val="24"/>
        </w:rPr>
        <w:t>performance like leaders’ activity with individual</w:t>
      </w:r>
      <w:r w:rsidR="001F62AA" w:rsidRPr="00100792">
        <w:rPr>
          <w:rFonts w:ascii="Arial" w:hAnsi="Arial" w:cs="Arial"/>
          <w:szCs w:val="24"/>
        </w:rPr>
        <w:t>s</w:t>
      </w:r>
      <w:r w:rsidR="006867C3" w:rsidRPr="00100792">
        <w:rPr>
          <w:rFonts w:ascii="Arial" w:hAnsi="Arial" w:cs="Arial"/>
          <w:szCs w:val="24"/>
        </w:rPr>
        <w:t xml:space="preserve"> and </w:t>
      </w:r>
      <w:r w:rsidR="001F62AA" w:rsidRPr="00100792">
        <w:rPr>
          <w:rFonts w:ascii="Arial" w:hAnsi="Arial" w:cs="Arial"/>
          <w:szCs w:val="24"/>
        </w:rPr>
        <w:t xml:space="preserve">the </w:t>
      </w:r>
      <w:r w:rsidR="006867C3" w:rsidRPr="00100792">
        <w:rPr>
          <w:rFonts w:ascii="Arial" w:hAnsi="Arial" w:cs="Arial"/>
          <w:szCs w:val="24"/>
        </w:rPr>
        <w:t>performance of the employees. According to the Blake and Mouton managerial grid</w:t>
      </w:r>
      <w:r w:rsidR="001F62AA" w:rsidRPr="00100792">
        <w:rPr>
          <w:rFonts w:ascii="Arial" w:hAnsi="Arial" w:cs="Arial"/>
          <w:szCs w:val="24"/>
        </w:rPr>
        <w:t>,</w:t>
      </w:r>
      <w:r w:rsidR="006867C3" w:rsidRPr="00100792">
        <w:rPr>
          <w:rFonts w:ascii="Arial" w:hAnsi="Arial" w:cs="Arial"/>
          <w:szCs w:val="24"/>
        </w:rPr>
        <w:t xml:space="preserve"> it shows the depth of leadership</w:t>
      </w:r>
      <w:r w:rsidR="001F62AA" w:rsidRPr="00100792">
        <w:rPr>
          <w:rFonts w:ascii="Arial" w:hAnsi="Arial" w:cs="Arial"/>
          <w:szCs w:val="24"/>
        </w:rPr>
        <w:t>, as well as any wrong leading quality,</w:t>
      </w:r>
      <w:r w:rsidR="006867C3" w:rsidRPr="00100792">
        <w:rPr>
          <w:rFonts w:ascii="Arial" w:hAnsi="Arial" w:cs="Arial"/>
          <w:szCs w:val="24"/>
        </w:rPr>
        <w:t xml:space="preserve"> will be assessed</w:t>
      </w:r>
      <w:r w:rsidR="00D43052" w:rsidRPr="00100792">
        <w:rPr>
          <w:rFonts w:ascii="Arial" w:hAnsi="Arial" w:cs="Arial"/>
          <w:szCs w:val="24"/>
        </w:rPr>
        <w:t xml:space="preserve"> (</w:t>
      </w:r>
      <w:proofErr w:type="spellStart"/>
      <w:r w:rsidR="00D43052" w:rsidRPr="00100792">
        <w:rPr>
          <w:rFonts w:ascii="Arial" w:hAnsi="Arial" w:cs="Arial"/>
          <w:szCs w:val="24"/>
        </w:rPr>
        <w:t>Bartosch</w:t>
      </w:r>
      <w:proofErr w:type="spellEnd"/>
      <w:r w:rsidR="00D43052" w:rsidRPr="00100792">
        <w:rPr>
          <w:rFonts w:ascii="Arial" w:hAnsi="Arial" w:cs="Arial"/>
          <w:szCs w:val="24"/>
        </w:rPr>
        <w:t xml:space="preserve"> and Baule, 2017)</w:t>
      </w:r>
      <w:r w:rsidR="006867C3" w:rsidRPr="00100792">
        <w:rPr>
          <w:rFonts w:ascii="Arial" w:hAnsi="Arial" w:cs="Arial"/>
          <w:szCs w:val="24"/>
        </w:rPr>
        <w:t xml:space="preserve">. This grid strongly </w:t>
      </w:r>
      <w:r w:rsidR="00E953F4" w:rsidRPr="00100792">
        <w:rPr>
          <w:rFonts w:ascii="Arial" w:hAnsi="Arial" w:cs="Arial"/>
          <w:szCs w:val="24"/>
        </w:rPr>
        <w:t>identifies</w:t>
      </w:r>
      <w:r w:rsidR="006867C3" w:rsidRPr="00100792">
        <w:rPr>
          <w:rFonts w:ascii="Arial" w:hAnsi="Arial" w:cs="Arial"/>
          <w:szCs w:val="24"/>
        </w:rPr>
        <w:t xml:space="preserve"> the manager</w:t>
      </w:r>
      <w:r w:rsidR="001F62AA" w:rsidRPr="00100792">
        <w:rPr>
          <w:rFonts w:ascii="Arial" w:hAnsi="Arial" w:cs="Arial"/>
          <w:szCs w:val="24"/>
        </w:rPr>
        <w:t>'s</w:t>
      </w:r>
      <w:r w:rsidR="006867C3" w:rsidRPr="00100792">
        <w:rPr>
          <w:rFonts w:ascii="Arial" w:hAnsi="Arial" w:cs="Arial"/>
          <w:szCs w:val="24"/>
        </w:rPr>
        <w:t xml:space="preserve"> t</w:t>
      </w:r>
      <w:r w:rsidR="00E953F4" w:rsidRPr="00100792">
        <w:rPr>
          <w:rFonts w:ascii="Arial" w:hAnsi="Arial" w:cs="Arial"/>
          <w:szCs w:val="24"/>
        </w:rPr>
        <w:t xml:space="preserve">ask performance as well as personal management quality. This is an argument that Blake and </w:t>
      </w:r>
      <w:r w:rsidR="001F62AA" w:rsidRPr="00100792">
        <w:rPr>
          <w:rFonts w:ascii="Arial" w:hAnsi="Arial" w:cs="Arial"/>
          <w:szCs w:val="24"/>
        </w:rPr>
        <w:t>M</w:t>
      </w:r>
      <w:r w:rsidR="00E953F4" w:rsidRPr="00100792">
        <w:rPr>
          <w:rFonts w:ascii="Arial" w:hAnsi="Arial" w:cs="Arial"/>
          <w:szCs w:val="24"/>
        </w:rPr>
        <w:t xml:space="preserve">outon </w:t>
      </w:r>
      <w:r w:rsidR="001F62AA" w:rsidRPr="00100792">
        <w:rPr>
          <w:rFonts w:ascii="Arial" w:hAnsi="Arial" w:cs="Arial"/>
          <w:szCs w:val="24"/>
        </w:rPr>
        <w:t>G</w:t>
      </w:r>
      <w:r w:rsidR="00E953F4" w:rsidRPr="00100792">
        <w:rPr>
          <w:rFonts w:ascii="Arial" w:hAnsi="Arial" w:cs="Arial"/>
          <w:szCs w:val="24"/>
        </w:rPr>
        <w:t>rid only study these two things to examine leadership quality. These two dimension</w:t>
      </w:r>
      <w:r w:rsidR="001F62AA" w:rsidRPr="00100792">
        <w:rPr>
          <w:rFonts w:ascii="Arial" w:hAnsi="Arial" w:cs="Arial"/>
          <w:szCs w:val="24"/>
        </w:rPr>
        <w:t>s</w:t>
      </w:r>
      <w:r w:rsidR="00E953F4" w:rsidRPr="00100792">
        <w:rPr>
          <w:rFonts w:ascii="Arial" w:hAnsi="Arial" w:cs="Arial"/>
          <w:szCs w:val="24"/>
        </w:rPr>
        <w:t xml:space="preserve"> </w:t>
      </w:r>
      <w:r w:rsidR="001F62AA" w:rsidRPr="00100792">
        <w:rPr>
          <w:rFonts w:ascii="Arial" w:hAnsi="Arial" w:cs="Arial"/>
          <w:szCs w:val="24"/>
        </w:rPr>
        <w:t>are</w:t>
      </w:r>
      <w:r w:rsidR="00E953F4" w:rsidRPr="00100792">
        <w:rPr>
          <w:rFonts w:ascii="Arial" w:hAnsi="Arial" w:cs="Arial"/>
          <w:szCs w:val="24"/>
        </w:rPr>
        <w:t xml:space="preserve"> person</w:t>
      </w:r>
      <w:r w:rsidR="001F62AA" w:rsidRPr="00100792">
        <w:rPr>
          <w:rFonts w:ascii="Arial" w:hAnsi="Arial" w:cs="Arial"/>
          <w:szCs w:val="24"/>
        </w:rPr>
        <w:t>-</w:t>
      </w:r>
      <w:r w:rsidR="00E953F4" w:rsidRPr="00100792">
        <w:rPr>
          <w:rFonts w:ascii="Arial" w:hAnsi="Arial" w:cs="Arial"/>
          <w:szCs w:val="24"/>
        </w:rPr>
        <w:t>centeredness and action</w:t>
      </w:r>
      <w:r w:rsidR="001F62AA" w:rsidRPr="00100792">
        <w:rPr>
          <w:rFonts w:ascii="Arial" w:hAnsi="Arial" w:cs="Arial"/>
          <w:szCs w:val="24"/>
        </w:rPr>
        <w:t>-</w:t>
      </w:r>
      <w:r w:rsidR="00E953F4" w:rsidRPr="00100792">
        <w:rPr>
          <w:rFonts w:ascii="Arial" w:hAnsi="Arial" w:cs="Arial"/>
          <w:szCs w:val="24"/>
        </w:rPr>
        <w:t>centeredness. This grid considers that according to the five different combination</w:t>
      </w:r>
      <w:r w:rsidR="001F62AA" w:rsidRPr="00100792">
        <w:rPr>
          <w:rFonts w:ascii="Arial" w:hAnsi="Arial" w:cs="Arial"/>
          <w:szCs w:val="24"/>
        </w:rPr>
        <w:t>s</w:t>
      </w:r>
      <w:r w:rsidR="00E953F4" w:rsidRPr="00100792">
        <w:rPr>
          <w:rFonts w:ascii="Arial" w:hAnsi="Arial" w:cs="Arial"/>
          <w:szCs w:val="24"/>
        </w:rPr>
        <w:t xml:space="preserve"> managers will select their preferable leadership style</w:t>
      </w:r>
      <w:r w:rsidR="009C75C2" w:rsidRPr="00100792">
        <w:rPr>
          <w:rFonts w:ascii="Arial" w:hAnsi="Arial" w:cs="Arial"/>
          <w:szCs w:val="24"/>
        </w:rPr>
        <w:t xml:space="preserve"> (Adair, 2019)</w:t>
      </w:r>
      <w:r w:rsidR="00E953F4" w:rsidRPr="00100792">
        <w:rPr>
          <w:rFonts w:ascii="Arial" w:hAnsi="Arial" w:cs="Arial"/>
          <w:szCs w:val="24"/>
        </w:rPr>
        <w:t>.</w:t>
      </w:r>
      <w:r w:rsidR="00DD0A22" w:rsidRPr="00100792">
        <w:rPr>
          <w:rFonts w:ascii="Arial" w:hAnsi="Arial" w:cs="Arial"/>
          <w:szCs w:val="24"/>
        </w:rPr>
        <w:t xml:space="preserve"> </w:t>
      </w:r>
      <w:r w:rsidR="00E953F4" w:rsidRPr="00100792">
        <w:rPr>
          <w:rFonts w:ascii="Arial" w:hAnsi="Arial" w:cs="Arial"/>
          <w:szCs w:val="24"/>
        </w:rPr>
        <w:t>According to the Blake and Mouton grid</w:t>
      </w:r>
      <w:r w:rsidR="001F62AA" w:rsidRPr="00100792">
        <w:rPr>
          <w:rFonts w:ascii="Arial" w:hAnsi="Arial" w:cs="Arial"/>
          <w:szCs w:val="24"/>
        </w:rPr>
        <w:t>,</w:t>
      </w:r>
      <w:r w:rsidR="00E953F4" w:rsidRPr="00100792">
        <w:rPr>
          <w:rFonts w:ascii="Arial" w:hAnsi="Arial" w:cs="Arial"/>
          <w:szCs w:val="24"/>
        </w:rPr>
        <w:t xml:space="preserve"> </w:t>
      </w:r>
      <w:r w:rsidR="00DD0A22" w:rsidRPr="00100792">
        <w:rPr>
          <w:rFonts w:ascii="Arial" w:hAnsi="Arial" w:cs="Arial"/>
          <w:szCs w:val="24"/>
        </w:rPr>
        <w:t xml:space="preserve">those five different categories </w:t>
      </w:r>
      <w:r w:rsidR="001F62AA" w:rsidRPr="00100792">
        <w:rPr>
          <w:rFonts w:ascii="Arial" w:hAnsi="Arial" w:cs="Arial"/>
          <w:szCs w:val="24"/>
        </w:rPr>
        <w:t xml:space="preserve">of </w:t>
      </w:r>
      <w:r w:rsidR="00DD0A22" w:rsidRPr="00100792">
        <w:rPr>
          <w:rFonts w:ascii="Arial" w:hAnsi="Arial" w:cs="Arial"/>
          <w:szCs w:val="24"/>
        </w:rPr>
        <w:t>grids are given below- Team management, Country club management, Task management, Middle of the road management and lastly poor management</w:t>
      </w:r>
      <w:r w:rsidR="00F80F14" w:rsidRPr="00100792">
        <w:rPr>
          <w:rFonts w:ascii="Arial" w:hAnsi="Arial" w:cs="Arial"/>
          <w:szCs w:val="24"/>
        </w:rPr>
        <w:t xml:space="preserve"> (C, 2021)</w:t>
      </w:r>
      <w:r w:rsidR="00DD0A22" w:rsidRPr="00100792">
        <w:rPr>
          <w:rFonts w:ascii="Arial" w:hAnsi="Arial" w:cs="Arial"/>
          <w:szCs w:val="24"/>
        </w:rPr>
        <w:t xml:space="preserve">. This grid is applied to the general manager of Doubletree by Hilton. Craig </w:t>
      </w:r>
      <w:r w:rsidR="00C5788F" w:rsidRPr="00100792">
        <w:rPr>
          <w:rFonts w:ascii="Arial" w:hAnsi="Arial" w:cs="Arial"/>
          <w:szCs w:val="24"/>
        </w:rPr>
        <w:t xml:space="preserve">Poole as a manager, </w:t>
      </w:r>
      <w:r w:rsidR="00DD0A22" w:rsidRPr="00100792">
        <w:rPr>
          <w:rFonts w:ascii="Arial" w:hAnsi="Arial" w:cs="Arial"/>
          <w:szCs w:val="24"/>
        </w:rPr>
        <w:t>has strong overlook</w:t>
      </w:r>
      <w:r w:rsidR="001F62AA" w:rsidRPr="00100792">
        <w:rPr>
          <w:rFonts w:ascii="Arial" w:hAnsi="Arial" w:cs="Arial"/>
          <w:szCs w:val="24"/>
        </w:rPr>
        <w:t>s</w:t>
      </w:r>
      <w:r w:rsidR="00DD0A22" w:rsidRPr="00100792">
        <w:rPr>
          <w:rFonts w:ascii="Arial" w:hAnsi="Arial" w:cs="Arial"/>
          <w:szCs w:val="24"/>
        </w:rPr>
        <w:t xml:space="preserve"> in task</w:t>
      </w:r>
      <w:r w:rsidR="001F62AA" w:rsidRPr="00100792">
        <w:rPr>
          <w:rFonts w:ascii="Arial" w:hAnsi="Arial" w:cs="Arial"/>
          <w:szCs w:val="24"/>
        </w:rPr>
        <w:t>-</w:t>
      </w:r>
      <w:r w:rsidR="00DD0A22" w:rsidRPr="00100792">
        <w:rPr>
          <w:rFonts w:ascii="Arial" w:hAnsi="Arial" w:cs="Arial"/>
          <w:szCs w:val="24"/>
        </w:rPr>
        <w:t>cente</w:t>
      </w:r>
      <w:r w:rsidR="00C5788F" w:rsidRPr="00100792">
        <w:rPr>
          <w:rFonts w:ascii="Arial" w:hAnsi="Arial" w:cs="Arial"/>
          <w:szCs w:val="24"/>
        </w:rPr>
        <w:t>redness and action</w:t>
      </w:r>
      <w:r w:rsidR="001F62AA" w:rsidRPr="00100792">
        <w:rPr>
          <w:rFonts w:ascii="Arial" w:hAnsi="Arial" w:cs="Arial"/>
          <w:szCs w:val="24"/>
        </w:rPr>
        <w:t>-</w:t>
      </w:r>
      <w:r w:rsidR="00C5788F" w:rsidRPr="00100792">
        <w:rPr>
          <w:rFonts w:ascii="Arial" w:hAnsi="Arial" w:cs="Arial"/>
          <w:szCs w:val="24"/>
        </w:rPr>
        <w:t>centeredness.</w:t>
      </w:r>
      <w:r w:rsidR="00064869" w:rsidRPr="00100792">
        <w:rPr>
          <w:rFonts w:ascii="Arial" w:hAnsi="Arial" w:cs="Arial"/>
          <w:szCs w:val="24"/>
        </w:rPr>
        <w:t xml:space="preserve"> </w:t>
      </w:r>
    </w:p>
    <w:p w14:paraId="08E53A7F" w14:textId="77777777" w:rsidR="00064869" w:rsidRPr="00100792" w:rsidRDefault="00064869" w:rsidP="00551C30">
      <w:pPr>
        <w:rPr>
          <w:rFonts w:ascii="Arial" w:hAnsi="Arial" w:cs="Arial"/>
          <w:szCs w:val="24"/>
        </w:rPr>
      </w:pPr>
      <w:r w:rsidRPr="00100792">
        <w:rPr>
          <w:rFonts w:ascii="Arial" w:hAnsi="Arial" w:cs="Arial"/>
          <w:szCs w:val="24"/>
        </w:rPr>
        <w:t xml:space="preserve">In knowing that success depends on both, he achieves a balance </w:t>
      </w:r>
      <w:r w:rsidR="001F62AA" w:rsidRPr="00100792">
        <w:rPr>
          <w:rFonts w:ascii="Arial" w:hAnsi="Arial" w:cs="Arial"/>
          <w:szCs w:val="24"/>
        </w:rPr>
        <w:t>between</w:t>
      </w:r>
      <w:r w:rsidRPr="00100792">
        <w:rPr>
          <w:rFonts w:ascii="Arial" w:hAnsi="Arial" w:cs="Arial"/>
          <w:szCs w:val="24"/>
        </w:rPr>
        <w:t xml:space="preserve"> his concern for individuals as well as his concern for productivity</w:t>
      </w:r>
      <w:r w:rsidR="001F62AA" w:rsidRPr="00100792">
        <w:rPr>
          <w:rFonts w:ascii="Arial" w:hAnsi="Arial" w:cs="Arial"/>
          <w:szCs w:val="24"/>
        </w:rPr>
        <w:t xml:space="preserve"> (</w:t>
      </w:r>
      <w:proofErr w:type="spellStart"/>
      <w:r w:rsidR="001F62AA" w:rsidRPr="00100792">
        <w:rPr>
          <w:rFonts w:ascii="Arial" w:hAnsi="Arial" w:cs="Arial"/>
          <w:szCs w:val="24"/>
        </w:rPr>
        <w:t>Bartosch</w:t>
      </w:r>
      <w:proofErr w:type="spellEnd"/>
      <w:r w:rsidR="001F62AA" w:rsidRPr="00100792">
        <w:rPr>
          <w:rFonts w:ascii="Arial" w:hAnsi="Arial" w:cs="Arial"/>
          <w:szCs w:val="24"/>
        </w:rPr>
        <w:t xml:space="preserve"> and Baule, 2017)</w:t>
      </w:r>
      <w:r w:rsidRPr="00100792">
        <w:rPr>
          <w:rFonts w:ascii="Arial" w:hAnsi="Arial" w:cs="Arial"/>
          <w:szCs w:val="24"/>
        </w:rPr>
        <w:t xml:space="preserve">. Poole said that his approach to leadership is based on connecting with his workforce and fostering future communication. He will severely lose the ideas, views, and opinions of his team as a leader. </w:t>
      </w:r>
    </w:p>
    <w:p w14:paraId="5D01C093" w14:textId="77777777" w:rsidR="00064869" w:rsidRPr="00100792" w:rsidRDefault="00064869" w:rsidP="00551C30">
      <w:pPr>
        <w:rPr>
          <w:rFonts w:ascii="Arial" w:hAnsi="Arial" w:cs="Arial"/>
          <w:szCs w:val="24"/>
        </w:rPr>
      </w:pPr>
      <w:r w:rsidRPr="00100792">
        <w:rPr>
          <w:rFonts w:ascii="Arial" w:hAnsi="Arial" w:cs="Arial"/>
          <w:szCs w:val="24"/>
        </w:rPr>
        <w:t>Additionally, Craig Pool succeeds at creating a workplace that encourages employee involvement and job satisfaction. Grateful constantly seeks to maximize output by utilizing a sizeable part of input, desires, and potential</w:t>
      </w:r>
      <w:r w:rsidR="001F62AA" w:rsidRPr="00100792">
        <w:rPr>
          <w:rFonts w:ascii="Arial" w:hAnsi="Arial" w:cs="Arial"/>
          <w:szCs w:val="24"/>
        </w:rPr>
        <w:t xml:space="preserve"> as per a study by </w:t>
      </w:r>
      <w:proofErr w:type="spellStart"/>
      <w:r w:rsidR="001F62AA" w:rsidRPr="00100792">
        <w:rPr>
          <w:rFonts w:ascii="Arial" w:hAnsi="Arial" w:cs="Arial"/>
          <w:szCs w:val="24"/>
        </w:rPr>
        <w:t>Bartosch</w:t>
      </w:r>
      <w:proofErr w:type="spellEnd"/>
      <w:r w:rsidR="001F62AA" w:rsidRPr="00100792">
        <w:rPr>
          <w:rFonts w:ascii="Arial" w:hAnsi="Arial" w:cs="Arial"/>
          <w:szCs w:val="24"/>
        </w:rPr>
        <w:t xml:space="preserve"> and Baule, (2017)</w:t>
      </w:r>
      <w:r w:rsidRPr="00100792">
        <w:rPr>
          <w:rFonts w:ascii="Arial" w:hAnsi="Arial" w:cs="Arial"/>
          <w:szCs w:val="24"/>
        </w:rPr>
        <w:t xml:space="preserve">. Because he is aware of the value of staff retention, they ought to </w:t>
      </w:r>
      <w:r w:rsidRPr="00100792">
        <w:rPr>
          <w:rFonts w:ascii="Arial" w:hAnsi="Arial" w:cs="Arial"/>
          <w:szCs w:val="24"/>
        </w:rPr>
        <w:lastRenderedPageBreak/>
        <w:t>continually invest in their employees' facilities. Additionally, he upholds the idea of giving customers the best service possible and goes above and beyond to ensure that guests at the Doubletree by Hilton are taken care of. The managerial grid with the black mountains demonstrates the greatest level of leadership.</w:t>
      </w:r>
    </w:p>
    <w:p w14:paraId="2745A836" w14:textId="77777777" w:rsidR="00064869" w:rsidRPr="00100792" w:rsidRDefault="00064869" w:rsidP="00551C30">
      <w:pPr>
        <w:rPr>
          <w:rFonts w:ascii="Arial" w:hAnsi="Arial" w:cs="Arial"/>
          <w:szCs w:val="24"/>
        </w:rPr>
      </w:pPr>
      <w:r w:rsidRPr="00100792">
        <w:rPr>
          <w:rFonts w:ascii="Arial" w:hAnsi="Arial" w:cs="Arial"/>
          <w:szCs w:val="24"/>
        </w:rPr>
        <w:t xml:space="preserve">The Blake and Mouton Managerial Grid's leadership style suits Craig Poole. Because Poole has a strong commitment to creating a prosperous workplace environment for </w:t>
      </w:r>
      <w:proofErr w:type="gramStart"/>
      <w:r w:rsidRPr="00100792">
        <w:rPr>
          <w:rFonts w:ascii="Arial" w:hAnsi="Arial" w:cs="Arial"/>
          <w:szCs w:val="24"/>
        </w:rPr>
        <w:t>all of</w:t>
      </w:r>
      <w:proofErr w:type="gramEnd"/>
      <w:r w:rsidRPr="00100792">
        <w:rPr>
          <w:rFonts w:ascii="Arial" w:hAnsi="Arial" w:cs="Arial"/>
          <w:szCs w:val="24"/>
        </w:rPr>
        <w:t xml:space="preserve"> its workers</w:t>
      </w:r>
      <w:r w:rsidR="001F62AA" w:rsidRPr="00100792">
        <w:rPr>
          <w:rFonts w:ascii="Arial" w:hAnsi="Arial" w:cs="Arial"/>
          <w:szCs w:val="24"/>
        </w:rPr>
        <w:t xml:space="preserve"> proposed by </w:t>
      </w:r>
      <w:proofErr w:type="spellStart"/>
      <w:r w:rsidR="001F62AA" w:rsidRPr="00100792">
        <w:rPr>
          <w:rFonts w:ascii="Arial" w:hAnsi="Arial" w:cs="Arial"/>
          <w:szCs w:val="24"/>
        </w:rPr>
        <w:t>Bartosch</w:t>
      </w:r>
      <w:proofErr w:type="spellEnd"/>
      <w:r w:rsidR="001F62AA" w:rsidRPr="00100792">
        <w:rPr>
          <w:rFonts w:ascii="Arial" w:hAnsi="Arial" w:cs="Arial"/>
          <w:szCs w:val="24"/>
        </w:rPr>
        <w:t xml:space="preserve"> and Baule, (2017)</w:t>
      </w:r>
      <w:r w:rsidRPr="00100792">
        <w:rPr>
          <w:rFonts w:ascii="Arial" w:hAnsi="Arial" w:cs="Arial"/>
          <w:szCs w:val="24"/>
        </w:rPr>
        <w:t>. Additionally, he is concerned about even the slightest demands and interests of the staff.</w:t>
      </w:r>
    </w:p>
    <w:p w14:paraId="3652ED2B" w14:textId="77777777" w:rsidR="00064869" w:rsidRPr="00100792" w:rsidRDefault="00064869" w:rsidP="00551C30">
      <w:pPr>
        <w:rPr>
          <w:rFonts w:ascii="Arial" w:hAnsi="Arial" w:cs="Arial"/>
          <w:szCs w:val="24"/>
        </w:rPr>
      </w:pPr>
      <w:r w:rsidRPr="00100792">
        <w:rPr>
          <w:rFonts w:ascii="Arial" w:hAnsi="Arial" w:cs="Arial"/>
          <w:szCs w:val="24"/>
        </w:rPr>
        <w:t>Craig Poole places additional focus on an organization's ability to finish its tasks and yet produce good organizational results. Poole's leadership style demonstrates the close bond he has bui</w:t>
      </w:r>
      <w:r w:rsidR="008D34F1" w:rsidRPr="00100792">
        <w:rPr>
          <w:rFonts w:ascii="Arial" w:hAnsi="Arial" w:cs="Arial"/>
          <w:szCs w:val="24"/>
        </w:rPr>
        <w:t>lt with his team members. In an</w:t>
      </w:r>
      <w:r w:rsidRPr="00100792">
        <w:rPr>
          <w:rFonts w:ascii="Arial" w:hAnsi="Arial" w:cs="Arial"/>
          <w:szCs w:val="24"/>
        </w:rPr>
        <w:t xml:space="preserve"> interview, he stressed how important it is to provide resources to his staff to maintain a steady performance for the business</w:t>
      </w:r>
      <w:r w:rsidR="008D34F1" w:rsidRPr="00100792">
        <w:rPr>
          <w:rFonts w:ascii="Arial" w:hAnsi="Arial" w:cs="Arial"/>
          <w:szCs w:val="24"/>
        </w:rPr>
        <w:t xml:space="preserve"> (</w:t>
      </w:r>
      <w:proofErr w:type="spellStart"/>
      <w:r w:rsidR="008D34F1" w:rsidRPr="00100792">
        <w:rPr>
          <w:rFonts w:ascii="Arial" w:hAnsi="Arial" w:cs="Arial"/>
          <w:szCs w:val="24"/>
        </w:rPr>
        <w:t>Bartosch</w:t>
      </w:r>
      <w:proofErr w:type="spellEnd"/>
      <w:r w:rsidR="008D34F1" w:rsidRPr="00100792">
        <w:rPr>
          <w:rFonts w:ascii="Arial" w:hAnsi="Arial" w:cs="Arial"/>
          <w:szCs w:val="24"/>
        </w:rPr>
        <w:t xml:space="preserve"> and Castrillón,2017)</w:t>
      </w:r>
      <w:r w:rsidRPr="00100792">
        <w:rPr>
          <w:rFonts w:ascii="Arial" w:hAnsi="Arial" w:cs="Arial"/>
          <w:szCs w:val="24"/>
        </w:rPr>
        <w:t xml:space="preserve">. Craig created a culture of open communication to discuss any new problems and learn new job duties within the company because of this. For </w:t>
      </w:r>
      <w:r w:rsidR="001F62AA" w:rsidRPr="00100792">
        <w:rPr>
          <w:rFonts w:ascii="Arial" w:hAnsi="Arial" w:cs="Arial"/>
          <w:szCs w:val="24"/>
        </w:rPr>
        <w:t xml:space="preserve">the </w:t>
      </w:r>
      <w:r w:rsidRPr="00100792">
        <w:rPr>
          <w:rFonts w:ascii="Arial" w:hAnsi="Arial" w:cs="Arial"/>
          <w:szCs w:val="24"/>
        </w:rPr>
        <w:t xml:space="preserve">double tree by Hilton, which he significantly improved, Craig Poole performs a fantastic job. Due to </w:t>
      </w:r>
      <w:r w:rsidR="001F62AA" w:rsidRPr="00100792">
        <w:rPr>
          <w:rFonts w:ascii="Arial" w:hAnsi="Arial" w:cs="Arial"/>
          <w:szCs w:val="24"/>
        </w:rPr>
        <w:t>the</w:t>
      </w:r>
      <w:r w:rsidRPr="00100792">
        <w:rPr>
          <w:rFonts w:ascii="Arial" w:hAnsi="Arial" w:cs="Arial"/>
          <w:szCs w:val="24"/>
        </w:rPr>
        <w:t xml:space="preserve"> great support of its guests and clients, Doubletree Hilton wins several awards. This organization has benefited greatly from Craig Poole's exceptional leadership, which has increased total profit. Additionally, Craig Poole's leadership abilities help to progressively boost staff confiden</w:t>
      </w:r>
      <w:r w:rsidR="008D34F1" w:rsidRPr="00100792">
        <w:rPr>
          <w:rFonts w:ascii="Arial" w:hAnsi="Arial" w:cs="Arial"/>
          <w:szCs w:val="24"/>
        </w:rPr>
        <w:t xml:space="preserve">ce and performance. </w:t>
      </w:r>
      <w:r w:rsidRPr="00100792">
        <w:rPr>
          <w:rFonts w:ascii="Arial" w:hAnsi="Arial" w:cs="Arial"/>
          <w:szCs w:val="24"/>
        </w:rPr>
        <w:t>Blake</w:t>
      </w:r>
      <w:r w:rsidR="008D34F1" w:rsidRPr="00100792">
        <w:rPr>
          <w:rFonts w:ascii="Arial" w:hAnsi="Arial" w:cs="Arial"/>
          <w:szCs w:val="24"/>
        </w:rPr>
        <w:t xml:space="preserve"> and Mouton</w:t>
      </w:r>
      <w:r w:rsidR="001F62AA" w:rsidRPr="00100792">
        <w:rPr>
          <w:rFonts w:ascii="Arial" w:hAnsi="Arial" w:cs="Arial"/>
          <w:szCs w:val="24"/>
        </w:rPr>
        <w:t>'s</w:t>
      </w:r>
      <w:r w:rsidRPr="00100792">
        <w:rPr>
          <w:rFonts w:ascii="Arial" w:hAnsi="Arial" w:cs="Arial"/>
          <w:szCs w:val="24"/>
        </w:rPr>
        <w:t xml:space="preserve"> Managerial grids accurately portray the leadership style. Craig Poole has a highly fluid leadership style</w:t>
      </w:r>
      <w:r w:rsidR="001F62AA" w:rsidRPr="00100792">
        <w:rPr>
          <w:rFonts w:ascii="Arial" w:hAnsi="Arial" w:cs="Arial"/>
          <w:szCs w:val="24"/>
        </w:rPr>
        <w:t xml:space="preserve"> (</w:t>
      </w:r>
      <w:proofErr w:type="spellStart"/>
      <w:r w:rsidR="001F62AA" w:rsidRPr="00100792">
        <w:rPr>
          <w:rFonts w:ascii="Arial" w:hAnsi="Arial" w:cs="Arial"/>
          <w:szCs w:val="24"/>
        </w:rPr>
        <w:t>Bartosch</w:t>
      </w:r>
      <w:proofErr w:type="spellEnd"/>
      <w:r w:rsidR="001F62AA" w:rsidRPr="00100792">
        <w:rPr>
          <w:rFonts w:ascii="Arial" w:hAnsi="Arial" w:cs="Arial"/>
          <w:szCs w:val="24"/>
        </w:rPr>
        <w:t xml:space="preserve"> and Baule, 2017)</w:t>
      </w:r>
      <w:r w:rsidRPr="00100792">
        <w:rPr>
          <w:rFonts w:ascii="Arial" w:hAnsi="Arial" w:cs="Arial"/>
          <w:szCs w:val="24"/>
        </w:rPr>
        <w:t xml:space="preserve">. Craig Poole put a lot of emphasis on group work and productivity. Because he is aware of the positive effects a strong combo may have on the organization's production pace. Craig Poole keeps a healthy balance </w:t>
      </w:r>
      <w:r w:rsidR="001F62AA" w:rsidRPr="00100792">
        <w:rPr>
          <w:rFonts w:ascii="Arial" w:hAnsi="Arial" w:cs="Arial"/>
          <w:szCs w:val="24"/>
        </w:rPr>
        <w:t>between</w:t>
      </w:r>
      <w:r w:rsidRPr="00100792">
        <w:rPr>
          <w:rFonts w:ascii="Arial" w:hAnsi="Arial" w:cs="Arial"/>
          <w:szCs w:val="24"/>
        </w:rPr>
        <w:t xml:space="preserve"> the people and the job.</w:t>
      </w:r>
    </w:p>
    <w:p w14:paraId="26616463" w14:textId="77777777" w:rsidR="00064869" w:rsidRPr="00100792" w:rsidRDefault="00064869" w:rsidP="00551C30">
      <w:pPr>
        <w:rPr>
          <w:rFonts w:ascii="Arial" w:hAnsi="Arial" w:cs="Arial"/>
          <w:szCs w:val="24"/>
        </w:rPr>
      </w:pPr>
      <w:r w:rsidRPr="00100792">
        <w:rPr>
          <w:rFonts w:ascii="Arial" w:hAnsi="Arial" w:cs="Arial"/>
          <w:szCs w:val="24"/>
        </w:rPr>
        <w:t>Team control is a crucial leadership trait that links employee happiness with performance improvement</w:t>
      </w:r>
      <w:r w:rsidR="001F62AA" w:rsidRPr="00100792">
        <w:rPr>
          <w:rFonts w:ascii="Arial" w:hAnsi="Arial" w:cs="Arial"/>
          <w:szCs w:val="24"/>
        </w:rPr>
        <w:t xml:space="preserve"> (</w:t>
      </w:r>
      <w:proofErr w:type="spellStart"/>
      <w:r w:rsidR="001F62AA" w:rsidRPr="00100792">
        <w:rPr>
          <w:rFonts w:ascii="Arial" w:hAnsi="Arial" w:cs="Arial"/>
          <w:szCs w:val="24"/>
        </w:rPr>
        <w:t>Bartosch</w:t>
      </w:r>
      <w:proofErr w:type="spellEnd"/>
      <w:r w:rsidR="001F62AA" w:rsidRPr="00100792">
        <w:rPr>
          <w:rFonts w:ascii="Arial" w:hAnsi="Arial" w:cs="Arial"/>
          <w:szCs w:val="24"/>
        </w:rPr>
        <w:t xml:space="preserve"> et al., 2017)</w:t>
      </w:r>
      <w:r w:rsidRPr="00100792">
        <w:rPr>
          <w:rFonts w:ascii="Arial" w:hAnsi="Arial" w:cs="Arial"/>
          <w:szCs w:val="24"/>
        </w:rPr>
        <w:t xml:space="preserve">. </w:t>
      </w:r>
      <w:r w:rsidR="001F62AA" w:rsidRPr="00100792">
        <w:rPr>
          <w:rFonts w:ascii="Arial" w:hAnsi="Arial" w:cs="Arial"/>
          <w:szCs w:val="24"/>
        </w:rPr>
        <w:t>T</w:t>
      </w:r>
      <w:r w:rsidRPr="00100792">
        <w:rPr>
          <w:rFonts w:ascii="Arial" w:hAnsi="Arial" w:cs="Arial"/>
          <w:szCs w:val="24"/>
        </w:rPr>
        <w:t xml:space="preserve">o achieve long-term business goals, Craig Poole collaborates with his staff to ensure the </w:t>
      </w:r>
      <w:r w:rsidR="00D43052" w:rsidRPr="00100792">
        <w:rPr>
          <w:rFonts w:ascii="Arial" w:hAnsi="Arial" w:cs="Arial"/>
          <w:szCs w:val="24"/>
        </w:rPr>
        <w:t>organizational</w:t>
      </w:r>
      <w:r w:rsidRPr="00100792">
        <w:rPr>
          <w:rFonts w:ascii="Arial" w:hAnsi="Arial" w:cs="Arial"/>
          <w:szCs w:val="24"/>
        </w:rPr>
        <w:t xml:space="preserve"> aim.  The smart leadership style of Craig Poole is designed to foster business success by fostering open lines of communication with the workforce. Craig's style of management focuses on relating to the staff in all areas so that th</w:t>
      </w:r>
      <w:r w:rsidR="00D43052" w:rsidRPr="00100792">
        <w:rPr>
          <w:rFonts w:ascii="Arial" w:hAnsi="Arial" w:cs="Arial"/>
          <w:szCs w:val="24"/>
        </w:rPr>
        <w:t>ey may offer their best effort</w:t>
      </w:r>
      <w:r w:rsidR="00F80F14" w:rsidRPr="00100792">
        <w:rPr>
          <w:rFonts w:ascii="Arial" w:hAnsi="Arial" w:cs="Arial"/>
          <w:szCs w:val="24"/>
        </w:rPr>
        <w:t xml:space="preserve"> (</w:t>
      </w:r>
      <w:proofErr w:type="spellStart"/>
      <w:r w:rsidR="00F80F14" w:rsidRPr="00100792">
        <w:rPr>
          <w:rFonts w:ascii="Arial" w:hAnsi="Arial" w:cs="Arial"/>
          <w:szCs w:val="24"/>
        </w:rPr>
        <w:t>Qadach</w:t>
      </w:r>
      <w:proofErr w:type="spellEnd"/>
      <w:r w:rsidR="00F80F14" w:rsidRPr="00100792">
        <w:rPr>
          <w:rFonts w:ascii="Arial" w:hAnsi="Arial" w:cs="Arial"/>
          <w:szCs w:val="24"/>
        </w:rPr>
        <w:t xml:space="preserve"> and Schechter, 2022)</w:t>
      </w:r>
      <w:r w:rsidR="00D43052" w:rsidRPr="00100792">
        <w:rPr>
          <w:rFonts w:ascii="Arial" w:hAnsi="Arial" w:cs="Arial"/>
          <w:szCs w:val="24"/>
        </w:rPr>
        <w:t>.</w:t>
      </w:r>
    </w:p>
    <w:p w14:paraId="0154F4AC" w14:textId="77777777" w:rsidR="00064869" w:rsidRPr="00100792" w:rsidRDefault="00064869" w:rsidP="00551C30">
      <w:pPr>
        <w:rPr>
          <w:rFonts w:ascii="Arial" w:hAnsi="Arial" w:cs="Arial"/>
          <w:szCs w:val="24"/>
        </w:rPr>
      </w:pPr>
      <w:r w:rsidRPr="00100792">
        <w:rPr>
          <w:rFonts w:ascii="Arial" w:hAnsi="Arial" w:cs="Arial"/>
          <w:szCs w:val="24"/>
        </w:rPr>
        <w:lastRenderedPageBreak/>
        <w:t>The Blake and Mouton Managerial grids show that both people and output capability are given a lot of attention</w:t>
      </w:r>
      <w:r w:rsidR="001F62AA" w:rsidRPr="00100792">
        <w:rPr>
          <w:rFonts w:ascii="Arial" w:hAnsi="Arial" w:cs="Arial"/>
          <w:szCs w:val="24"/>
        </w:rPr>
        <w:t xml:space="preserve"> (</w:t>
      </w:r>
      <w:proofErr w:type="spellStart"/>
      <w:r w:rsidR="001F62AA" w:rsidRPr="00100792">
        <w:rPr>
          <w:rFonts w:ascii="Arial" w:hAnsi="Arial" w:cs="Arial"/>
          <w:szCs w:val="24"/>
        </w:rPr>
        <w:t>Bartosch</w:t>
      </w:r>
      <w:proofErr w:type="spellEnd"/>
      <w:r w:rsidR="001F62AA" w:rsidRPr="00100792">
        <w:rPr>
          <w:rFonts w:ascii="Arial" w:hAnsi="Arial" w:cs="Arial"/>
          <w:szCs w:val="24"/>
        </w:rPr>
        <w:t xml:space="preserve"> et al., 2017)</w:t>
      </w:r>
      <w:r w:rsidRPr="00100792">
        <w:rPr>
          <w:rFonts w:ascii="Arial" w:hAnsi="Arial" w:cs="Arial"/>
          <w:szCs w:val="24"/>
        </w:rPr>
        <w:t xml:space="preserve">. Craig is a successful manager who </w:t>
      </w:r>
      <w:r w:rsidR="00D43052" w:rsidRPr="00100792">
        <w:rPr>
          <w:rFonts w:ascii="Arial" w:hAnsi="Arial" w:cs="Arial"/>
          <w:szCs w:val="24"/>
        </w:rPr>
        <w:t>prioritizes</w:t>
      </w:r>
      <w:r w:rsidRPr="00100792">
        <w:rPr>
          <w:rFonts w:ascii="Arial" w:hAnsi="Arial" w:cs="Arial"/>
          <w:szCs w:val="24"/>
        </w:rPr>
        <w:t xml:space="preserve"> the work and the people to sustain a consistent level of leadership</w:t>
      </w:r>
      <w:r w:rsidR="008D34F1" w:rsidRPr="00100792">
        <w:rPr>
          <w:rFonts w:ascii="Arial" w:hAnsi="Arial" w:cs="Arial"/>
          <w:szCs w:val="24"/>
        </w:rPr>
        <w:t xml:space="preserve"> (</w:t>
      </w:r>
      <w:proofErr w:type="spellStart"/>
      <w:r w:rsidR="008D34F1" w:rsidRPr="00100792">
        <w:rPr>
          <w:rFonts w:ascii="Arial" w:hAnsi="Arial" w:cs="Arial"/>
          <w:szCs w:val="24"/>
        </w:rPr>
        <w:t>Bienmal</w:t>
      </w:r>
      <w:proofErr w:type="spellEnd"/>
      <w:r w:rsidR="008D34F1" w:rsidRPr="00100792">
        <w:rPr>
          <w:rFonts w:ascii="Arial" w:hAnsi="Arial" w:cs="Arial"/>
          <w:szCs w:val="24"/>
        </w:rPr>
        <w:t xml:space="preserve"> and Konan Richard, 2022)</w:t>
      </w:r>
      <w:r w:rsidRPr="00100792">
        <w:rPr>
          <w:rFonts w:ascii="Arial" w:hAnsi="Arial" w:cs="Arial"/>
          <w:szCs w:val="24"/>
        </w:rPr>
        <w:t xml:space="preserve">. A good leader </w:t>
      </w:r>
      <w:proofErr w:type="gramStart"/>
      <w:r w:rsidRPr="00100792">
        <w:rPr>
          <w:rFonts w:ascii="Arial" w:hAnsi="Arial" w:cs="Arial"/>
          <w:szCs w:val="24"/>
        </w:rPr>
        <w:t>has to</w:t>
      </w:r>
      <w:proofErr w:type="gramEnd"/>
      <w:r w:rsidRPr="00100792">
        <w:rPr>
          <w:rFonts w:ascii="Arial" w:hAnsi="Arial" w:cs="Arial"/>
          <w:szCs w:val="24"/>
        </w:rPr>
        <w:t xml:space="preserve"> be concerned about the results in addition to the people they are leading. Craig demonstrates the close connection between collaboration and output. In the company, Craig Poole fosters a welcoming work environment that increases employee happiness and profits. By fostering a collaborative work atmosphere, he is also emphasizing the interaction between consumers and staff</w:t>
      </w:r>
      <w:r w:rsidR="001F62AA" w:rsidRPr="00100792">
        <w:rPr>
          <w:rFonts w:ascii="Arial" w:hAnsi="Arial" w:cs="Arial"/>
          <w:szCs w:val="24"/>
        </w:rPr>
        <w:t xml:space="preserve"> (</w:t>
      </w:r>
      <w:proofErr w:type="spellStart"/>
      <w:r w:rsidR="001F62AA" w:rsidRPr="00100792">
        <w:rPr>
          <w:rFonts w:ascii="Arial" w:hAnsi="Arial" w:cs="Arial"/>
          <w:szCs w:val="24"/>
        </w:rPr>
        <w:t>Bartosch</w:t>
      </w:r>
      <w:proofErr w:type="spellEnd"/>
      <w:r w:rsidR="001F62AA" w:rsidRPr="00100792">
        <w:rPr>
          <w:rFonts w:ascii="Arial" w:hAnsi="Arial" w:cs="Arial"/>
          <w:szCs w:val="24"/>
        </w:rPr>
        <w:t xml:space="preserve"> et al., 2017)</w:t>
      </w:r>
      <w:r w:rsidR="008D34F1" w:rsidRPr="00100792">
        <w:rPr>
          <w:rFonts w:ascii="Arial" w:hAnsi="Arial" w:cs="Arial"/>
          <w:szCs w:val="24"/>
        </w:rPr>
        <w:t>.</w:t>
      </w:r>
      <w:r w:rsidRPr="00100792">
        <w:rPr>
          <w:rFonts w:ascii="Arial" w:hAnsi="Arial" w:cs="Arial"/>
          <w:szCs w:val="24"/>
        </w:rPr>
        <w:t xml:space="preserve"> The Blake and Mouton Managerial grid's balanced leadership states produce the optimum output for customers</w:t>
      </w:r>
    </w:p>
    <w:p w14:paraId="333B21A2" w14:textId="77777777" w:rsidR="005017B5" w:rsidRPr="00100792" w:rsidRDefault="00D43052" w:rsidP="00551C30">
      <w:pPr>
        <w:rPr>
          <w:rFonts w:ascii="Arial" w:hAnsi="Arial" w:cs="Arial"/>
          <w:szCs w:val="24"/>
        </w:rPr>
      </w:pPr>
      <w:r w:rsidRPr="00100792">
        <w:rPr>
          <w:rFonts w:ascii="Arial" w:hAnsi="Arial" w:cs="Arial"/>
          <w:szCs w:val="24"/>
        </w:rPr>
        <w:t>In some circumstances, it is believed that Blake and Mouton's Managerial Grids leadership philosophy skips significant organizational dynamics-altering leadership points</w:t>
      </w:r>
      <w:r w:rsidR="001F62AA" w:rsidRPr="00100792">
        <w:rPr>
          <w:rFonts w:ascii="Arial" w:hAnsi="Arial" w:cs="Arial"/>
          <w:szCs w:val="24"/>
        </w:rPr>
        <w:t xml:space="preserve"> (</w:t>
      </w:r>
      <w:proofErr w:type="spellStart"/>
      <w:r w:rsidR="001F62AA" w:rsidRPr="00100792">
        <w:rPr>
          <w:rFonts w:ascii="Arial" w:hAnsi="Arial" w:cs="Arial"/>
          <w:szCs w:val="24"/>
        </w:rPr>
        <w:t>Bartosch</w:t>
      </w:r>
      <w:proofErr w:type="spellEnd"/>
      <w:r w:rsidR="001F62AA" w:rsidRPr="00100792">
        <w:rPr>
          <w:rFonts w:ascii="Arial" w:hAnsi="Arial" w:cs="Arial"/>
          <w:szCs w:val="24"/>
        </w:rPr>
        <w:t xml:space="preserve"> et al., 2017)</w:t>
      </w:r>
      <w:r w:rsidRPr="00100792">
        <w:rPr>
          <w:rFonts w:ascii="Arial" w:hAnsi="Arial" w:cs="Arial"/>
          <w:szCs w:val="24"/>
        </w:rPr>
        <w:t xml:space="preserve">. When organizational culture and history vary, leadership characteristics will typically vary. </w:t>
      </w:r>
      <w:r w:rsidR="001F62AA" w:rsidRPr="00100792">
        <w:rPr>
          <w:rFonts w:ascii="Arial" w:hAnsi="Arial" w:cs="Arial"/>
          <w:szCs w:val="24"/>
        </w:rPr>
        <w:t>Leadership changes</w:t>
      </w:r>
      <w:r w:rsidRPr="00100792">
        <w:rPr>
          <w:rFonts w:ascii="Arial" w:hAnsi="Arial" w:cs="Arial"/>
          <w:szCs w:val="24"/>
        </w:rPr>
        <w:t xml:space="preserve"> can be prompted by the internal environment and diverse workplace culture. In the long term, organizational structure and culture provided leadership qualities. According to the Blake and Mouton Managerial grids, Craig Poole's leadership quality works within an organization that prioritizes output and people based on situational </w:t>
      </w:r>
      <w:r w:rsidR="008D34F1" w:rsidRPr="00100792">
        <w:rPr>
          <w:rFonts w:ascii="Arial" w:hAnsi="Arial" w:cs="Arial"/>
          <w:szCs w:val="24"/>
        </w:rPr>
        <w:t>factors (</w:t>
      </w:r>
      <w:proofErr w:type="spellStart"/>
      <w:r w:rsidR="008D34F1" w:rsidRPr="00100792">
        <w:rPr>
          <w:rFonts w:ascii="Arial" w:hAnsi="Arial" w:cs="Arial"/>
          <w:szCs w:val="24"/>
        </w:rPr>
        <w:t>Bienmal</w:t>
      </w:r>
      <w:proofErr w:type="spellEnd"/>
      <w:r w:rsidR="008D34F1" w:rsidRPr="00100792">
        <w:rPr>
          <w:rFonts w:ascii="Arial" w:hAnsi="Arial" w:cs="Arial"/>
          <w:szCs w:val="24"/>
        </w:rPr>
        <w:t xml:space="preserve"> and Konan Richard, 2022)</w:t>
      </w:r>
      <w:r w:rsidRPr="00100792">
        <w:rPr>
          <w:rFonts w:ascii="Arial" w:hAnsi="Arial" w:cs="Arial"/>
          <w:szCs w:val="24"/>
        </w:rPr>
        <w:t>.</w:t>
      </w:r>
    </w:p>
    <w:p w14:paraId="7E8611B3" w14:textId="77777777" w:rsidR="005017B5" w:rsidRPr="00100792" w:rsidRDefault="00551C30" w:rsidP="00551C30">
      <w:pPr>
        <w:rPr>
          <w:rFonts w:ascii="Arial" w:hAnsi="Arial" w:cs="Arial"/>
          <w:b/>
          <w:szCs w:val="24"/>
        </w:rPr>
      </w:pPr>
      <w:r w:rsidRPr="00100792">
        <w:rPr>
          <w:rFonts w:ascii="Arial" w:hAnsi="Arial" w:cs="Arial"/>
          <w:b/>
          <w:szCs w:val="24"/>
        </w:rPr>
        <w:t>Adair’s Action</w:t>
      </w:r>
      <w:r w:rsidR="001F62AA" w:rsidRPr="00100792">
        <w:rPr>
          <w:rFonts w:ascii="Arial" w:hAnsi="Arial" w:cs="Arial"/>
          <w:b/>
          <w:szCs w:val="24"/>
        </w:rPr>
        <w:t>-</w:t>
      </w:r>
      <w:r w:rsidRPr="00100792">
        <w:rPr>
          <w:rFonts w:ascii="Arial" w:hAnsi="Arial" w:cs="Arial"/>
          <w:b/>
          <w:szCs w:val="24"/>
        </w:rPr>
        <w:t>Centered Model</w:t>
      </w:r>
    </w:p>
    <w:p w14:paraId="7862012A" w14:textId="77777777" w:rsidR="0004066B" w:rsidRPr="00100792" w:rsidRDefault="005017B5" w:rsidP="00551C30">
      <w:pPr>
        <w:rPr>
          <w:rFonts w:ascii="Arial" w:hAnsi="Arial" w:cs="Arial"/>
          <w:szCs w:val="24"/>
        </w:rPr>
      </w:pPr>
      <w:r w:rsidRPr="00100792">
        <w:rPr>
          <w:rFonts w:ascii="Arial" w:hAnsi="Arial" w:cs="Arial"/>
          <w:szCs w:val="24"/>
        </w:rPr>
        <w:t>Adair</w:t>
      </w:r>
      <w:r w:rsidR="001F62AA" w:rsidRPr="00100792">
        <w:rPr>
          <w:rFonts w:ascii="Arial" w:hAnsi="Arial" w:cs="Arial"/>
          <w:szCs w:val="24"/>
        </w:rPr>
        <w:t>’</w:t>
      </w:r>
      <w:r w:rsidRPr="00100792">
        <w:rPr>
          <w:rFonts w:ascii="Arial" w:hAnsi="Arial" w:cs="Arial"/>
          <w:szCs w:val="24"/>
        </w:rPr>
        <w:t>s action</w:t>
      </w:r>
      <w:r w:rsidR="001F62AA" w:rsidRPr="00100792">
        <w:rPr>
          <w:rFonts w:ascii="Arial" w:hAnsi="Arial" w:cs="Arial"/>
          <w:szCs w:val="24"/>
        </w:rPr>
        <w:t>-</w:t>
      </w:r>
      <w:proofErr w:type="spellStart"/>
      <w:r w:rsidRPr="00100792">
        <w:rPr>
          <w:rFonts w:ascii="Arial" w:hAnsi="Arial" w:cs="Arial"/>
          <w:szCs w:val="24"/>
        </w:rPr>
        <w:t>centred</w:t>
      </w:r>
      <w:proofErr w:type="spellEnd"/>
      <w:r w:rsidRPr="00100792">
        <w:rPr>
          <w:rFonts w:ascii="Arial" w:hAnsi="Arial" w:cs="Arial"/>
          <w:szCs w:val="24"/>
        </w:rPr>
        <w:t xml:space="preserve"> model has three steps </w:t>
      </w:r>
      <w:r w:rsidR="001F62AA" w:rsidRPr="00100792">
        <w:rPr>
          <w:rFonts w:ascii="Arial" w:hAnsi="Arial" w:cs="Arial"/>
          <w:szCs w:val="24"/>
        </w:rPr>
        <w:t>for</w:t>
      </w:r>
      <w:r w:rsidRPr="00100792">
        <w:rPr>
          <w:rFonts w:ascii="Arial" w:hAnsi="Arial" w:cs="Arial"/>
          <w:szCs w:val="24"/>
        </w:rPr>
        <w:t xml:space="preserve"> measuring </w:t>
      </w:r>
      <w:r w:rsidR="001F62AA" w:rsidRPr="00100792">
        <w:rPr>
          <w:rFonts w:ascii="Arial" w:hAnsi="Arial" w:cs="Arial"/>
          <w:szCs w:val="24"/>
        </w:rPr>
        <w:t>very effective leadership performanc</w:t>
      </w:r>
      <w:r w:rsidR="00A247F8" w:rsidRPr="00100792">
        <w:rPr>
          <w:rFonts w:ascii="Arial" w:hAnsi="Arial" w:cs="Arial"/>
          <w:szCs w:val="24"/>
        </w:rPr>
        <w:t xml:space="preserve">e. </w:t>
      </w:r>
      <w:r w:rsidR="00551C30" w:rsidRPr="00100792">
        <w:rPr>
          <w:rFonts w:ascii="Arial" w:hAnsi="Arial" w:cs="Arial"/>
          <w:szCs w:val="24"/>
        </w:rPr>
        <w:t>T</w:t>
      </w:r>
      <w:r w:rsidRPr="00100792">
        <w:rPr>
          <w:rFonts w:ascii="Arial" w:hAnsi="Arial" w:cs="Arial"/>
          <w:szCs w:val="24"/>
        </w:rPr>
        <w:t xml:space="preserve">his model </w:t>
      </w:r>
      <w:proofErr w:type="spellStart"/>
      <w:r w:rsidRPr="00100792">
        <w:rPr>
          <w:rFonts w:ascii="Arial" w:hAnsi="Arial" w:cs="Arial"/>
          <w:szCs w:val="24"/>
        </w:rPr>
        <w:t>emphasi</w:t>
      </w:r>
      <w:r w:rsidR="001F62AA" w:rsidRPr="00100792">
        <w:rPr>
          <w:rFonts w:ascii="Arial" w:hAnsi="Arial" w:cs="Arial"/>
          <w:szCs w:val="24"/>
        </w:rPr>
        <w:t>se</w:t>
      </w:r>
      <w:r w:rsidRPr="00100792">
        <w:rPr>
          <w:rFonts w:ascii="Arial" w:hAnsi="Arial" w:cs="Arial"/>
          <w:szCs w:val="24"/>
        </w:rPr>
        <w:t>s</w:t>
      </w:r>
      <w:proofErr w:type="spellEnd"/>
      <w:r w:rsidRPr="00100792">
        <w:rPr>
          <w:rFonts w:ascii="Arial" w:hAnsi="Arial" w:cs="Arial"/>
          <w:szCs w:val="24"/>
        </w:rPr>
        <w:t xml:space="preserve"> the major functions that a leader must adopt to lead a team effectively with proper leadership skill</w:t>
      </w:r>
      <w:r w:rsidR="001F62AA" w:rsidRPr="00100792">
        <w:rPr>
          <w:rFonts w:ascii="Arial" w:hAnsi="Arial" w:cs="Arial"/>
          <w:szCs w:val="24"/>
        </w:rPr>
        <w:t>s</w:t>
      </w:r>
      <w:r w:rsidR="00F80F14" w:rsidRPr="00100792">
        <w:rPr>
          <w:rFonts w:ascii="Arial" w:hAnsi="Arial" w:cs="Arial"/>
          <w:szCs w:val="24"/>
        </w:rPr>
        <w:t xml:space="preserve"> (Adair, 2019)</w:t>
      </w:r>
      <w:r w:rsidRPr="00100792">
        <w:rPr>
          <w:rFonts w:ascii="Arial" w:hAnsi="Arial" w:cs="Arial"/>
          <w:szCs w:val="24"/>
        </w:rPr>
        <w:t>. Adair’s action</w:t>
      </w:r>
      <w:r w:rsidR="001F62AA" w:rsidRPr="00100792">
        <w:rPr>
          <w:rFonts w:ascii="Arial" w:hAnsi="Arial" w:cs="Arial"/>
          <w:szCs w:val="24"/>
        </w:rPr>
        <w:t>-</w:t>
      </w:r>
      <w:proofErr w:type="spellStart"/>
      <w:r w:rsidRPr="00100792">
        <w:rPr>
          <w:rFonts w:ascii="Arial" w:hAnsi="Arial" w:cs="Arial"/>
          <w:szCs w:val="24"/>
        </w:rPr>
        <w:t>centred</w:t>
      </w:r>
      <w:proofErr w:type="spellEnd"/>
      <w:r w:rsidRPr="00100792">
        <w:rPr>
          <w:rFonts w:ascii="Arial" w:hAnsi="Arial" w:cs="Arial"/>
          <w:szCs w:val="24"/>
        </w:rPr>
        <w:t xml:space="preserve"> leadership has three core elements those Developing team, achieving </w:t>
      </w:r>
      <w:proofErr w:type="gramStart"/>
      <w:r w:rsidRPr="00100792">
        <w:rPr>
          <w:rFonts w:ascii="Arial" w:hAnsi="Arial" w:cs="Arial"/>
          <w:szCs w:val="24"/>
        </w:rPr>
        <w:t>task</w:t>
      </w:r>
      <w:r w:rsidR="001F62AA" w:rsidRPr="00100792">
        <w:rPr>
          <w:rFonts w:ascii="Arial" w:hAnsi="Arial" w:cs="Arial"/>
          <w:szCs w:val="24"/>
        </w:rPr>
        <w:t>s</w:t>
      </w:r>
      <w:proofErr w:type="gramEnd"/>
      <w:r w:rsidRPr="00100792">
        <w:rPr>
          <w:rFonts w:ascii="Arial" w:hAnsi="Arial" w:cs="Arial"/>
          <w:szCs w:val="24"/>
        </w:rPr>
        <w:t xml:space="preserve"> and achieving individuals. </w:t>
      </w:r>
      <w:r w:rsidR="00CE4740" w:rsidRPr="00100792">
        <w:rPr>
          <w:rFonts w:ascii="Arial" w:hAnsi="Arial" w:cs="Arial"/>
          <w:szCs w:val="24"/>
        </w:rPr>
        <w:t xml:space="preserve">Craig uses three crucial components of this: completing the task, </w:t>
      </w:r>
      <w:proofErr w:type="gramStart"/>
      <w:r w:rsidR="00CE4740" w:rsidRPr="00100792">
        <w:rPr>
          <w:rFonts w:ascii="Arial" w:hAnsi="Arial" w:cs="Arial"/>
          <w:szCs w:val="24"/>
        </w:rPr>
        <w:t>leading</w:t>
      </w:r>
      <w:proofErr w:type="gramEnd"/>
      <w:r w:rsidR="00CE4740" w:rsidRPr="00100792">
        <w:rPr>
          <w:rFonts w:ascii="Arial" w:hAnsi="Arial" w:cs="Arial"/>
          <w:szCs w:val="24"/>
        </w:rPr>
        <w:t xml:space="preserve"> and expanding the team or group, and handling Individuals</w:t>
      </w:r>
      <w:r w:rsidR="00A5432C" w:rsidRPr="00100792">
        <w:rPr>
          <w:rFonts w:ascii="Arial" w:hAnsi="Arial" w:cs="Arial"/>
          <w:szCs w:val="24"/>
        </w:rPr>
        <w:t xml:space="preserve"> (Yun &amp; Kim, 2017)</w:t>
      </w:r>
      <w:r w:rsidR="00CE4740" w:rsidRPr="00100792">
        <w:rPr>
          <w:rFonts w:ascii="Arial" w:hAnsi="Arial" w:cs="Arial"/>
          <w:szCs w:val="24"/>
        </w:rPr>
        <w:t xml:space="preserve">. </w:t>
      </w:r>
      <w:r w:rsidR="00F86C70" w:rsidRPr="00100792">
        <w:rPr>
          <w:rFonts w:ascii="Arial" w:hAnsi="Arial" w:cs="Arial"/>
          <w:szCs w:val="24"/>
        </w:rPr>
        <w:t>Adair</w:t>
      </w:r>
      <w:r w:rsidR="001F62AA" w:rsidRPr="00100792">
        <w:rPr>
          <w:rFonts w:ascii="Arial" w:hAnsi="Arial" w:cs="Arial"/>
          <w:szCs w:val="24"/>
        </w:rPr>
        <w:t>'s</w:t>
      </w:r>
      <w:r w:rsidR="00F86C70" w:rsidRPr="00100792">
        <w:rPr>
          <w:rFonts w:ascii="Arial" w:hAnsi="Arial" w:cs="Arial"/>
          <w:szCs w:val="24"/>
        </w:rPr>
        <w:t xml:space="preserve"> action</w:t>
      </w:r>
      <w:r w:rsidR="001F62AA" w:rsidRPr="00100792">
        <w:rPr>
          <w:rFonts w:ascii="Arial" w:hAnsi="Arial" w:cs="Arial"/>
          <w:szCs w:val="24"/>
        </w:rPr>
        <w:t>-</w:t>
      </w:r>
      <w:proofErr w:type="spellStart"/>
      <w:r w:rsidR="00F86C70" w:rsidRPr="00100792">
        <w:rPr>
          <w:rFonts w:ascii="Arial" w:hAnsi="Arial" w:cs="Arial"/>
          <w:szCs w:val="24"/>
        </w:rPr>
        <w:t>centred</w:t>
      </w:r>
      <w:proofErr w:type="spellEnd"/>
      <w:r w:rsidR="00F86C70" w:rsidRPr="00100792">
        <w:rPr>
          <w:rFonts w:ascii="Arial" w:hAnsi="Arial" w:cs="Arial"/>
          <w:szCs w:val="24"/>
        </w:rPr>
        <w:t xml:space="preserve"> model stimulates leaders to achieve </w:t>
      </w:r>
      <w:r w:rsidR="00551C30" w:rsidRPr="00100792">
        <w:rPr>
          <w:rFonts w:ascii="Arial" w:hAnsi="Arial" w:cs="Arial"/>
          <w:szCs w:val="24"/>
        </w:rPr>
        <w:t>organizational</w:t>
      </w:r>
      <w:r w:rsidR="00F86C70" w:rsidRPr="00100792">
        <w:rPr>
          <w:rFonts w:ascii="Arial" w:hAnsi="Arial" w:cs="Arial"/>
          <w:szCs w:val="24"/>
        </w:rPr>
        <w:t xml:space="preserve"> goal</w:t>
      </w:r>
      <w:r w:rsidR="001F62AA" w:rsidRPr="00100792">
        <w:rPr>
          <w:rFonts w:ascii="Arial" w:hAnsi="Arial" w:cs="Arial"/>
          <w:szCs w:val="24"/>
        </w:rPr>
        <w:t>s</w:t>
      </w:r>
      <w:r w:rsidR="00F86C70" w:rsidRPr="00100792">
        <w:rPr>
          <w:rFonts w:ascii="Arial" w:hAnsi="Arial" w:cs="Arial"/>
          <w:szCs w:val="24"/>
        </w:rPr>
        <w:t xml:space="preserve"> by maintaining effective leadership skill</w:t>
      </w:r>
      <w:r w:rsidR="001F62AA" w:rsidRPr="00100792">
        <w:rPr>
          <w:rFonts w:ascii="Arial" w:hAnsi="Arial" w:cs="Arial"/>
          <w:szCs w:val="24"/>
        </w:rPr>
        <w:t>s</w:t>
      </w:r>
      <w:r w:rsidR="00F86C70" w:rsidRPr="00100792">
        <w:rPr>
          <w:rFonts w:ascii="Arial" w:hAnsi="Arial" w:cs="Arial"/>
          <w:szCs w:val="24"/>
        </w:rPr>
        <w:t xml:space="preserve">. </w:t>
      </w:r>
      <w:r w:rsidR="00551C30" w:rsidRPr="00100792">
        <w:rPr>
          <w:rFonts w:ascii="Arial" w:hAnsi="Arial" w:cs="Arial"/>
          <w:szCs w:val="24"/>
        </w:rPr>
        <w:t xml:space="preserve">This model helps to get the standard leadership style which is working best in the organization by doing several activities like achieving </w:t>
      </w:r>
      <w:r w:rsidR="001F62AA" w:rsidRPr="00100792">
        <w:rPr>
          <w:rFonts w:ascii="Arial" w:hAnsi="Arial" w:cs="Arial"/>
          <w:szCs w:val="24"/>
        </w:rPr>
        <w:t xml:space="preserve">the </w:t>
      </w:r>
      <w:r w:rsidR="00551C30" w:rsidRPr="00100792">
        <w:rPr>
          <w:rFonts w:ascii="Arial" w:hAnsi="Arial" w:cs="Arial"/>
          <w:szCs w:val="24"/>
        </w:rPr>
        <w:t xml:space="preserve">task, </w:t>
      </w:r>
      <w:proofErr w:type="gramStart"/>
      <w:r w:rsidR="00551C30" w:rsidRPr="00100792">
        <w:rPr>
          <w:rFonts w:ascii="Arial" w:hAnsi="Arial" w:cs="Arial"/>
          <w:szCs w:val="24"/>
        </w:rPr>
        <w:t>Building</w:t>
      </w:r>
      <w:proofErr w:type="gramEnd"/>
      <w:r w:rsidR="00551C30" w:rsidRPr="00100792">
        <w:rPr>
          <w:rFonts w:ascii="Arial" w:hAnsi="Arial" w:cs="Arial"/>
          <w:szCs w:val="24"/>
        </w:rPr>
        <w:t xml:space="preserve"> and maintaining </w:t>
      </w:r>
      <w:r w:rsidR="001F62AA" w:rsidRPr="00100792">
        <w:rPr>
          <w:rFonts w:ascii="Arial" w:hAnsi="Arial" w:cs="Arial"/>
          <w:szCs w:val="24"/>
        </w:rPr>
        <w:t xml:space="preserve">a </w:t>
      </w:r>
      <w:r w:rsidR="00551C30" w:rsidRPr="00100792">
        <w:rPr>
          <w:rFonts w:ascii="Arial" w:hAnsi="Arial" w:cs="Arial"/>
          <w:szCs w:val="24"/>
        </w:rPr>
        <w:t>team and developing the individuals</w:t>
      </w:r>
      <w:r w:rsidR="001F62AA" w:rsidRPr="00100792">
        <w:rPr>
          <w:rFonts w:ascii="Arial" w:hAnsi="Arial" w:cs="Arial"/>
          <w:szCs w:val="24"/>
        </w:rPr>
        <w:t xml:space="preserve"> (</w:t>
      </w:r>
      <w:proofErr w:type="spellStart"/>
      <w:r w:rsidR="001F62AA" w:rsidRPr="00100792">
        <w:rPr>
          <w:rFonts w:ascii="Arial" w:hAnsi="Arial" w:cs="Arial"/>
          <w:szCs w:val="24"/>
        </w:rPr>
        <w:t>Qadach</w:t>
      </w:r>
      <w:proofErr w:type="spellEnd"/>
      <w:r w:rsidR="001F62AA" w:rsidRPr="00100792">
        <w:rPr>
          <w:rFonts w:ascii="Arial" w:hAnsi="Arial" w:cs="Arial"/>
          <w:szCs w:val="24"/>
        </w:rPr>
        <w:t xml:space="preserve"> and Schechter, 2022)</w:t>
      </w:r>
      <w:r w:rsidR="00551C30" w:rsidRPr="00100792">
        <w:rPr>
          <w:rFonts w:ascii="Arial" w:hAnsi="Arial" w:cs="Arial"/>
          <w:szCs w:val="24"/>
        </w:rPr>
        <w:t xml:space="preserve">. </w:t>
      </w:r>
    </w:p>
    <w:p w14:paraId="62D39786" w14:textId="77777777" w:rsidR="0004066B" w:rsidRPr="00100792" w:rsidRDefault="0004066B" w:rsidP="00551C30">
      <w:pPr>
        <w:rPr>
          <w:rFonts w:ascii="Arial" w:hAnsi="Arial" w:cs="Arial"/>
          <w:szCs w:val="24"/>
        </w:rPr>
      </w:pPr>
      <w:r w:rsidRPr="00100792">
        <w:rPr>
          <w:rFonts w:ascii="Arial" w:hAnsi="Arial" w:cs="Arial"/>
          <w:szCs w:val="24"/>
        </w:rPr>
        <w:lastRenderedPageBreak/>
        <w:t xml:space="preserve">Achieving the task: </w:t>
      </w:r>
      <w:r w:rsidR="00CE4740" w:rsidRPr="00100792">
        <w:rPr>
          <w:rFonts w:ascii="Arial" w:hAnsi="Arial" w:cs="Arial"/>
          <w:szCs w:val="24"/>
        </w:rPr>
        <w:t xml:space="preserve">Craig Poole is a published hotel manager who possesses great management abilities. He also has the potential to be a leader since he is aware of the three key components </w:t>
      </w:r>
      <w:r w:rsidR="001F62AA" w:rsidRPr="00100792">
        <w:rPr>
          <w:rFonts w:ascii="Arial" w:hAnsi="Arial" w:cs="Arial"/>
          <w:szCs w:val="24"/>
        </w:rPr>
        <w:t>of</w:t>
      </w:r>
      <w:r w:rsidR="00CE4740" w:rsidRPr="00100792">
        <w:rPr>
          <w:rFonts w:ascii="Arial" w:hAnsi="Arial" w:cs="Arial"/>
          <w:szCs w:val="24"/>
        </w:rPr>
        <w:t xml:space="preserve"> the Action Centered Leadership approach and </w:t>
      </w:r>
      <w:r w:rsidR="001F62AA" w:rsidRPr="00100792">
        <w:rPr>
          <w:rFonts w:ascii="Arial" w:hAnsi="Arial" w:cs="Arial"/>
          <w:szCs w:val="24"/>
        </w:rPr>
        <w:t>can</w:t>
      </w:r>
      <w:r w:rsidR="00CE4740" w:rsidRPr="00100792">
        <w:rPr>
          <w:rFonts w:ascii="Arial" w:hAnsi="Arial" w:cs="Arial"/>
          <w:szCs w:val="24"/>
        </w:rPr>
        <w:t xml:space="preserve"> demonstrate his ability to use each component in the appropriate context</w:t>
      </w:r>
      <w:r w:rsidR="00A5432C" w:rsidRPr="00100792">
        <w:rPr>
          <w:rFonts w:ascii="Arial" w:hAnsi="Arial" w:cs="Arial"/>
          <w:szCs w:val="24"/>
        </w:rPr>
        <w:t xml:space="preserve"> (</w:t>
      </w:r>
      <w:proofErr w:type="spellStart"/>
      <w:r w:rsidR="00A5432C" w:rsidRPr="00100792">
        <w:rPr>
          <w:rFonts w:ascii="Arial" w:hAnsi="Arial" w:cs="Arial"/>
          <w:szCs w:val="24"/>
        </w:rPr>
        <w:t>Kuttner</w:t>
      </w:r>
      <w:proofErr w:type="spellEnd"/>
      <w:r w:rsidR="00A5432C" w:rsidRPr="00100792">
        <w:rPr>
          <w:rFonts w:ascii="Arial" w:hAnsi="Arial" w:cs="Arial"/>
          <w:szCs w:val="24"/>
        </w:rPr>
        <w:t xml:space="preserve"> &amp; Mayer-Glenn, 2022)</w:t>
      </w:r>
      <w:r w:rsidR="00CE4740" w:rsidRPr="00100792">
        <w:rPr>
          <w:rFonts w:ascii="Arial" w:hAnsi="Arial" w:cs="Arial"/>
          <w:szCs w:val="24"/>
        </w:rPr>
        <w:t>. Poole's ability to do each of th</w:t>
      </w:r>
      <w:r w:rsidR="001F62AA" w:rsidRPr="00100792">
        <w:rPr>
          <w:rFonts w:ascii="Arial" w:hAnsi="Arial" w:cs="Arial"/>
          <w:szCs w:val="24"/>
        </w:rPr>
        <w:t>ese</w:t>
      </w:r>
      <w:r w:rsidR="00CE4740" w:rsidRPr="00100792">
        <w:rPr>
          <w:rFonts w:ascii="Arial" w:hAnsi="Arial" w:cs="Arial"/>
          <w:szCs w:val="24"/>
        </w:rPr>
        <w:t xml:space="preserve"> while maintaining the right balance results in outcomes, boosts confidence, supports the performance of professional teams, and spurs productivity development, establishing Poole as a great manager and leader</w:t>
      </w:r>
      <w:r w:rsidR="001F62AA" w:rsidRPr="00100792">
        <w:rPr>
          <w:rFonts w:ascii="Arial" w:hAnsi="Arial" w:cs="Arial"/>
          <w:szCs w:val="24"/>
        </w:rPr>
        <w:t xml:space="preserve"> (</w:t>
      </w:r>
      <w:proofErr w:type="spellStart"/>
      <w:r w:rsidR="001F62AA" w:rsidRPr="00100792">
        <w:rPr>
          <w:rFonts w:ascii="Arial" w:hAnsi="Arial" w:cs="Arial"/>
          <w:szCs w:val="24"/>
        </w:rPr>
        <w:t>Qadach</w:t>
      </w:r>
      <w:proofErr w:type="spellEnd"/>
      <w:r w:rsidR="001F62AA" w:rsidRPr="00100792">
        <w:rPr>
          <w:rFonts w:ascii="Arial" w:hAnsi="Arial" w:cs="Arial"/>
          <w:szCs w:val="24"/>
        </w:rPr>
        <w:t xml:space="preserve"> and Schechter, 2022)</w:t>
      </w:r>
      <w:r w:rsidR="00CE4740" w:rsidRPr="00100792">
        <w:rPr>
          <w:rFonts w:ascii="Arial" w:hAnsi="Arial" w:cs="Arial"/>
          <w:szCs w:val="24"/>
        </w:rPr>
        <w:t>.</w:t>
      </w:r>
      <w:r w:rsidR="007A1867" w:rsidRPr="00100792">
        <w:rPr>
          <w:rFonts w:ascii="Arial" w:hAnsi="Arial" w:cs="Arial"/>
          <w:szCs w:val="24"/>
        </w:rPr>
        <w:t xml:space="preserve"> His organization's effectiveness therefore rises.</w:t>
      </w:r>
    </w:p>
    <w:p w14:paraId="6A68E5D7" w14:textId="77777777" w:rsidR="0075773D" w:rsidRPr="00100792" w:rsidRDefault="0004066B" w:rsidP="00551C30">
      <w:pPr>
        <w:rPr>
          <w:rFonts w:ascii="Arial" w:hAnsi="Arial" w:cs="Arial"/>
          <w:szCs w:val="24"/>
        </w:rPr>
      </w:pPr>
      <w:r w:rsidRPr="00100792">
        <w:rPr>
          <w:rFonts w:ascii="Arial" w:hAnsi="Arial" w:cs="Arial"/>
          <w:szCs w:val="24"/>
        </w:rPr>
        <w:t xml:space="preserve">Developing and Maintain Team: </w:t>
      </w:r>
      <w:r w:rsidR="007A1867" w:rsidRPr="00100792">
        <w:rPr>
          <w:rFonts w:ascii="Arial" w:hAnsi="Arial" w:cs="Arial"/>
          <w:szCs w:val="24"/>
        </w:rPr>
        <w:t>Each component of John Adair's strategy is used by Craig Poole of the Doubletree Hilton to achieve equality of significance and achievement, which is likely to happen when the right balance is reached between all three</w:t>
      </w:r>
      <w:r w:rsidR="008D34F1" w:rsidRPr="00100792">
        <w:rPr>
          <w:rFonts w:ascii="Arial" w:hAnsi="Arial" w:cs="Arial"/>
          <w:szCs w:val="24"/>
        </w:rPr>
        <w:t xml:space="preserve"> (Armitage and </w:t>
      </w:r>
      <w:proofErr w:type="spellStart"/>
      <w:r w:rsidR="008D34F1" w:rsidRPr="00100792">
        <w:rPr>
          <w:rFonts w:ascii="Arial" w:hAnsi="Arial" w:cs="Arial"/>
          <w:szCs w:val="24"/>
        </w:rPr>
        <w:t>Sowman</w:t>
      </w:r>
      <w:proofErr w:type="spellEnd"/>
      <w:r w:rsidR="008D34F1" w:rsidRPr="00100792">
        <w:rPr>
          <w:rFonts w:ascii="Arial" w:hAnsi="Arial" w:cs="Arial"/>
          <w:szCs w:val="24"/>
        </w:rPr>
        <w:t>, 2020)</w:t>
      </w:r>
      <w:r w:rsidR="007A1867" w:rsidRPr="00100792">
        <w:rPr>
          <w:rFonts w:ascii="Arial" w:hAnsi="Arial" w:cs="Arial"/>
          <w:szCs w:val="24"/>
        </w:rPr>
        <w:t>. As a great leader, Craig will adjust the degree of concentration on the three factors to fit every situation, but he will remember that each aspect affects each of the two in his company</w:t>
      </w:r>
      <w:r w:rsidR="001F62AA" w:rsidRPr="00100792">
        <w:rPr>
          <w:rFonts w:ascii="Arial" w:hAnsi="Arial" w:cs="Arial"/>
          <w:szCs w:val="24"/>
        </w:rPr>
        <w:t xml:space="preserve"> (</w:t>
      </w:r>
      <w:proofErr w:type="spellStart"/>
      <w:r w:rsidR="001F62AA" w:rsidRPr="00100792">
        <w:rPr>
          <w:rFonts w:ascii="Arial" w:hAnsi="Arial" w:cs="Arial"/>
          <w:szCs w:val="24"/>
        </w:rPr>
        <w:t>Qadach</w:t>
      </w:r>
      <w:proofErr w:type="spellEnd"/>
      <w:r w:rsidR="001F62AA" w:rsidRPr="00100792">
        <w:rPr>
          <w:rFonts w:ascii="Arial" w:hAnsi="Arial" w:cs="Arial"/>
          <w:szCs w:val="24"/>
        </w:rPr>
        <w:t xml:space="preserve"> and Schechter, 2022)</w:t>
      </w:r>
      <w:r w:rsidR="007A1867" w:rsidRPr="00100792">
        <w:rPr>
          <w:rFonts w:ascii="Arial" w:hAnsi="Arial" w:cs="Arial"/>
          <w:szCs w:val="24"/>
        </w:rPr>
        <w:t>. Craig Poole is an energetic leader and area director of marketing with a background in the hospitality industry. A strategic leader may increase top and bottom</w:t>
      </w:r>
      <w:r w:rsidR="001F62AA" w:rsidRPr="00100792">
        <w:rPr>
          <w:rFonts w:ascii="Arial" w:hAnsi="Arial" w:cs="Arial"/>
          <w:szCs w:val="24"/>
        </w:rPr>
        <w:t>-</w:t>
      </w:r>
      <w:r w:rsidR="007A1867" w:rsidRPr="00100792">
        <w:rPr>
          <w:rFonts w:ascii="Arial" w:hAnsi="Arial" w:cs="Arial"/>
          <w:szCs w:val="24"/>
        </w:rPr>
        <w:t>line sales by fostering strong relationships and creating agreement</w:t>
      </w:r>
      <w:r w:rsidR="00A5432C" w:rsidRPr="00100792">
        <w:rPr>
          <w:rFonts w:ascii="Arial" w:hAnsi="Arial" w:cs="Arial"/>
          <w:szCs w:val="24"/>
        </w:rPr>
        <w:t xml:space="preserve"> (</w:t>
      </w:r>
      <w:proofErr w:type="spellStart"/>
      <w:r w:rsidR="00A5432C" w:rsidRPr="00100792">
        <w:rPr>
          <w:rFonts w:ascii="Arial" w:hAnsi="Arial" w:cs="Arial"/>
          <w:szCs w:val="24"/>
        </w:rPr>
        <w:t>Kuttner</w:t>
      </w:r>
      <w:proofErr w:type="spellEnd"/>
      <w:r w:rsidR="00A5432C" w:rsidRPr="00100792">
        <w:rPr>
          <w:rFonts w:ascii="Arial" w:hAnsi="Arial" w:cs="Arial"/>
          <w:szCs w:val="24"/>
        </w:rPr>
        <w:t xml:space="preserve"> &amp; Mayer-Glenn, 2022)</w:t>
      </w:r>
      <w:r w:rsidR="007A1867" w:rsidRPr="00100792">
        <w:rPr>
          <w:rFonts w:ascii="Arial" w:hAnsi="Arial" w:cs="Arial"/>
          <w:szCs w:val="24"/>
        </w:rPr>
        <w:t>. This idea is derived from John Adair's action-</w:t>
      </w:r>
      <w:proofErr w:type="spellStart"/>
      <w:r w:rsidR="007A1867" w:rsidRPr="00100792">
        <w:rPr>
          <w:rFonts w:ascii="Arial" w:hAnsi="Arial" w:cs="Arial"/>
          <w:szCs w:val="24"/>
        </w:rPr>
        <w:t>centred</w:t>
      </w:r>
      <w:proofErr w:type="spellEnd"/>
      <w:r w:rsidR="007A1867" w:rsidRPr="00100792">
        <w:rPr>
          <w:rFonts w:ascii="Arial" w:hAnsi="Arial" w:cs="Arial"/>
          <w:szCs w:val="24"/>
        </w:rPr>
        <w:t xml:space="preserve"> management mission paradigm, which is ideally suited to the needs of contemporary executive leadership and has assisted him in making significant progress</w:t>
      </w:r>
      <w:r w:rsidR="00A5432C" w:rsidRPr="00100792">
        <w:rPr>
          <w:rFonts w:ascii="Arial" w:hAnsi="Arial" w:cs="Arial"/>
          <w:szCs w:val="24"/>
        </w:rPr>
        <w:t xml:space="preserve"> (Yun &amp; Kim, 2017)</w:t>
      </w:r>
      <w:r w:rsidR="007A1867" w:rsidRPr="00100792">
        <w:rPr>
          <w:rFonts w:ascii="Arial" w:hAnsi="Arial" w:cs="Arial"/>
          <w:szCs w:val="24"/>
        </w:rPr>
        <w:t xml:space="preserve">. Craig thinks about the numerous performance factors in his environment. </w:t>
      </w:r>
      <w:r w:rsidR="001F62AA" w:rsidRPr="00100792">
        <w:rPr>
          <w:rFonts w:ascii="Arial" w:hAnsi="Arial" w:cs="Arial"/>
          <w:szCs w:val="24"/>
        </w:rPr>
        <w:t>T</w:t>
      </w:r>
      <w:r w:rsidR="007A1867" w:rsidRPr="00100792">
        <w:rPr>
          <w:rFonts w:ascii="Arial" w:hAnsi="Arial" w:cs="Arial"/>
          <w:szCs w:val="24"/>
        </w:rPr>
        <w:t xml:space="preserve">o build his evaluation, Craig </w:t>
      </w:r>
      <w:proofErr w:type="gramStart"/>
      <w:r w:rsidR="007A1867" w:rsidRPr="00100792">
        <w:rPr>
          <w:rFonts w:ascii="Arial" w:hAnsi="Arial" w:cs="Arial"/>
          <w:szCs w:val="24"/>
        </w:rPr>
        <w:t>takes into account</w:t>
      </w:r>
      <w:proofErr w:type="gramEnd"/>
      <w:r w:rsidR="007A1867" w:rsidRPr="00100792">
        <w:rPr>
          <w:rFonts w:ascii="Arial" w:hAnsi="Arial" w:cs="Arial"/>
          <w:szCs w:val="24"/>
        </w:rPr>
        <w:t xml:space="preserve"> the performance factors that are crucial for achievement in his circumstances and incorporates locally pertinent information into the framework.</w:t>
      </w:r>
    </w:p>
    <w:p w14:paraId="5546541A" w14:textId="77777777" w:rsidR="0075773D" w:rsidRPr="00100792" w:rsidRDefault="0004066B" w:rsidP="00551C30">
      <w:pPr>
        <w:rPr>
          <w:rFonts w:ascii="Arial" w:hAnsi="Arial" w:cs="Arial"/>
          <w:szCs w:val="24"/>
        </w:rPr>
      </w:pPr>
      <w:r w:rsidRPr="00100792">
        <w:rPr>
          <w:rFonts w:ascii="Arial" w:hAnsi="Arial" w:cs="Arial"/>
          <w:szCs w:val="24"/>
        </w:rPr>
        <w:t xml:space="preserve">Developing Individual Needs: </w:t>
      </w:r>
      <w:r w:rsidR="0075773D" w:rsidRPr="00100792">
        <w:rPr>
          <w:rFonts w:ascii="Arial" w:hAnsi="Arial" w:cs="Arial"/>
          <w:szCs w:val="24"/>
        </w:rPr>
        <w:t xml:space="preserve">Craig Poole has demonstrated to be a highly beneficial management method for him given how his managerial responsibilities for carrying out the assignment are as follows: He has demonstrated his ability to describe the </w:t>
      </w:r>
      <w:r w:rsidR="00520480" w:rsidRPr="00100792">
        <w:rPr>
          <w:rFonts w:ascii="Arial" w:hAnsi="Arial" w:cs="Arial"/>
          <w:szCs w:val="24"/>
        </w:rPr>
        <w:t>actions within</w:t>
      </w:r>
      <w:r w:rsidR="0075773D" w:rsidRPr="00100792">
        <w:rPr>
          <w:rFonts w:ascii="Arial" w:hAnsi="Arial" w:cs="Arial"/>
          <w:szCs w:val="24"/>
        </w:rPr>
        <w:t xml:space="preserve"> the task-based management style used by his institution as well as the goals, vision, motives, and direction of the group. He has significantly aided in identifying resources, staff, procedures, strategies, and approaches for his job (especially those </w:t>
      </w:r>
      <w:r w:rsidR="001F62AA" w:rsidRPr="00100792">
        <w:rPr>
          <w:rFonts w:ascii="Arial" w:hAnsi="Arial" w:cs="Arial"/>
          <w:szCs w:val="24"/>
        </w:rPr>
        <w:t>about</w:t>
      </w:r>
      <w:r w:rsidR="0075773D" w:rsidRPr="00100792">
        <w:rPr>
          <w:rFonts w:ascii="Arial" w:hAnsi="Arial" w:cs="Arial"/>
          <w:szCs w:val="24"/>
        </w:rPr>
        <w:t xml:space="preserve"> money, communications, and IT)</w:t>
      </w:r>
      <w:r w:rsidR="001F62AA" w:rsidRPr="00100792">
        <w:rPr>
          <w:rFonts w:ascii="Arial" w:hAnsi="Arial" w:cs="Arial"/>
          <w:szCs w:val="24"/>
        </w:rPr>
        <w:t xml:space="preserve"> as proposed by </w:t>
      </w:r>
      <w:proofErr w:type="spellStart"/>
      <w:r w:rsidR="009A5EF3" w:rsidRPr="00100792">
        <w:rPr>
          <w:rFonts w:ascii="Arial" w:hAnsi="Arial" w:cs="Arial"/>
          <w:szCs w:val="24"/>
        </w:rPr>
        <w:t>Kuttner</w:t>
      </w:r>
      <w:proofErr w:type="spellEnd"/>
      <w:r w:rsidR="009A5EF3" w:rsidRPr="00100792">
        <w:rPr>
          <w:rFonts w:ascii="Arial" w:hAnsi="Arial" w:cs="Arial"/>
          <w:szCs w:val="24"/>
        </w:rPr>
        <w:t xml:space="preserve"> &amp; Mayer-Glenn, </w:t>
      </w:r>
      <w:r w:rsidR="001F62AA" w:rsidRPr="00100792">
        <w:rPr>
          <w:rFonts w:ascii="Arial" w:hAnsi="Arial" w:cs="Arial"/>
          <w:szCs w:val="24"/>
        </w:rPr>
        <w:t>(</w:t>
      </w:r>
      <w:r w:rsidR="009A5EF3" w:rsidRPr="00100792">
        <w:rPr>
          <w:rFonts w:ascii="Arial" w:hAnsi="Arial" w:cs="Arial"/>
          <w:szCs w:val="24"/>
        </w:rPr>
        <w:t>2022)</w:t>
      </w:r>
      <w:r w:rsidR="0075773D" w:rsidRPr="00100792">
        <w:rPr>
          <w:rFonts w:ascii="Arial" w:hAnsi="Arial" w:cs="Arial"/>
          <w:szCs w:val="24"/>
        </w:rPr>
        <w:t>. Craig Poole has also developed a strategy to finish the assignment, which consists of project requirements, KPIs, timelines, a strategic plan, and methodologies</w:t>
      </w:r>
      <w:r w:rsidR="001F62AA" w:rsidRPr="00100792">
        <w:rPr>
          <w:rFonts w:ascii="Arial" w:hAnsi="Arial" w:cs="Arial"/>
          <w:szCs w:val="24"/>
        </w:rPr>
        <w:t xml:space="preserve"> </w:t>
      </w:r>
      <w:r w:rsidR="001F62AA" w:rsidRPr="00100792">
        <w:rPr>
          <w:rFonts w:ascii="Arial" w:hAnsi="Arial" w:cs="Arial"/>
          <w:szCs w:val="24"/>
        </w:rPr>
        <w:lastRenderedPageBreak/>
        <w:t>(</w:t>
      </w:r>
      <w:proofErr w:type="spellStart"/>
      <w:r w:rsidR="001F62AA" w:rsidRPr="00100792">
        <w:rPr>
          <w:rFonts w:ascii="Arial" w:hAnsi="Arial" w:cs="Arial"/>
          <w:szCs w:val="24"/>
        </w:rPr>
        <w:t>Qadach</w:t>
      </w:r>
      <w:proofErr w:type="spellEnd"/>
      <w:r w:rsidR="001F62AA" w:rsidRPr="00100792">
        <w:rPr>
          <w:rFonts w:ascii="Arial" w:hAnsi="Arial" w:cs="Arial"/>
          <w:szCs w:val="24"/>
        </w:rPr>
        <w:t xml:space="preserve"> and Schechter, 2022)</w:t>
      </w:r>
      <w:r w:rsidR="0075773D" w:rsidRPr="00100792">
        <w:rPr>
          <w:rFonts w:ascii="Arial" w:hAnsi="Arial" w:cs="Arial"/>
          <w:szCs w:val="24"/>
        </w:rPr>
        <w:t xml:space="preserve">. Craig has conclusively demonstrated that it is feasible to specify rules, reliability, time, and data delivery characteristics in addition to regulating by utilizing an informal contract and a negotiating team. Establish the position and responsibility, goals, standards for reporting, and metrics. </w:t>
      </w:r>
    </w:p>
    <w:p w14:paraId="061551F9" w14:textId="77777777" w:rsidR="0075773D" w:rsidRPr="00100792" w:rsidRDefault="0075773D" w:rsidP="00551C30">
      <w:pPr>
        <w:rPr>
          <w:rFonts w:ascii="Arial" w:hAnsi="Arial" w:cs="Arial"/>
          <w:szCs w:val="24"/>
        </w:rPr>
      </w:pPr>
      <w:r w:rsidRPr="00100792">
        <w:rPr>
          <w:rFonts w:ascii="Arial" w:hAnsi="Arial" w:cs="Arial"/>
          <w:szCs w:val="24"/>
        </w:rPr>
        <w:t xml:space="preserve">Craig has been keeping tabs on </w:t>
      </w:r>
      <w:r w:rsidR="001F62AA" w:rsidRPr="00100792">
        <w:rPr>
          <w:rFonts w:ascii="Arial" w:hAnsi="Arial" w:cs="Arial"/>
          <w:szCs w:val="24"/>
        </w:rPr>
        <w:t xml:space="preserve">the </w:t>
      </w:r>
      <w:r w:rsidRPr="00100792">
        <w:rPr>
          <w:rFonts w:ascii="Arial" w:hAnsi="Arial" w:cs="Arial"/>
          <w:szCs w:val="24"/>
        </w:rPr>
        <w:t xml:space="preserve">general effectiveness </w:t>
      </w:r>
      <w:r w:rsidR="001F62AA" w:rsidRPr="00100792">
        <w:rPr>
          <w:rFonts w:ascii="Arial" w:hAnsi="Arial" w:cs="Arial"/>
          <w:szCs w:val="24"/>
        </w:rPr>
        <w:t>of</w:t>
      </w:r>
      <w:r w:rsidRPr="00100792">
        <w:rPr>
          <w:rFonts w:ascii="Arial" w:hAnsi="Arial" w:cs="Arial"/>
          <w:szCs w:val="24"/>
        </w:rPr>
        <w:t xml:space="preserve"> the strategy and assessing reports on the group's development. He has achieved this through program adaptation, review, and reassessment. Craig Poole and his team anticipate and resolve group disagreement</w:t>
      </w:r>
      <w:r w:rsidR="001F62AA" w:rsidRPr="00100792">
        <w:rPr>
          <w:rFonts w:ascii="Arial" w:hAnsi="Arial" w:cs="Arial"/>
          <w:szCs w:val="24"/>
        </w:rPr>
        <w:t>s</w:t>
      </w:r>
      <w:r w:rsidRPr="00100792">
        <w:rPr>
          <w:rFonts w:ascii="Arial" w:hAnsi="Arial" w:cs="Arial"/>
          <w:szCs w:val="24"/>
        </w:rPr>
        <w:t>, conflicts, or disagreements while keeping an eye on competence, morality, openness, and a laser-like concentration on goals</w:t>
      </w:r>
      <w:r w:rsidR="009C75C2" w:rsidRPr="00100792">
        <w:rPr>
          <w:rFonts w:ascii="Arial" w:hAnsi="Arial" w:cs="Arial"/>
          <w:szCs w:val="24"/>
        </w:rPr>
        <w:t xml:space="preserve"> (Li, </w:t>
      </w:r>
      <w:proofErr w:type="gramStart"/>
      <w:r w:rsidR="009C75C2" w:rsidRPr="00100792">
        <w:rPr>
          <w:rFonts w:ascii="Arial" w:hAnsi="Arial" w:cs="Arial"/>
          <w:szCs w:val="24"/>
        </w:rPr>
        <w:t>G.</w:t>
      </w:r>
      <w:proofErr w:type="gramEnd"/>
      <w:r w:rsidR="009C75C2" w:rsidRPr="00100792">
        <w:rPr>
          <w:rFonts w:ascii="Arial" w:hAnsi="Arial" w:cs="Arial"/>
          <w:szCs w:val="24"/>
        </w:rPr>
        <w:t xml:space="preserve"> and W, 2018)</w:t>
      </w:r>
      <w:r w:rsidRPr="00100792">
        <w:rPr>
          <w:rFonts w:ascii="Arial" w:hAnsi="Arial" w:cs="Arial"/>
          <w:szCs w:val="24"/>
        </w:rPr>
        <w:t xml:space="preserve">. It is crucial to evaluate the group's composition and content </w:t>
      </w:r>
      <w:r w:rsidR="001F62AA" w:rsidRPr="00100792">
        <w:rPr>
          <w:rFonts w:ascii="Arial" w:hAnsi="Arial" w:cs="Arial"/>
          <w:szCs w:val="24"/>
        </w:rPr>
        <w:t>regularly</w:t>
      </w:r>
      <w:r w:rsidRPr="00100792">
        <w:rPr>
          <w:rFonts w:ascii="Arial" w:hAnsi="Arial" w:cs="Arial"/>
          <w:szCs w:val="24"/>
        </w:rPr>
        <w:t xml:space="preserve"> to grow group, collaboration, inspiration, and team</w:t>
      </w:r>
      <w:r w:rsidR="001F62AA" w:rsidRPr="00100792">
        <w:rPr>
          <w:rFonts w:ascii="Arial" w:hAnsi="Arial" w:cs="Arial"/>
          <w:szCs w:val="24"/>
        </w:rPr>
        <w:t xml:space="preserve"> </w:t>
      </w:r>
      <w:r w:rsidRPr="00100792">
        <w:rPr>
          <w:rFonts w:ascii="Arial" w:hAnsi="Arial" w:cs="Arial"/>
          <w:szCs w:val="24"/>
        </w:rPr>
        <w:t>spirit for whole mutual support and abilities - progressively extend</w:t>
      </w:r>
      <w:r w:rsidR="001F62AA" w:rsidRPr="00100792">
        <w:rPr>
          <w:rFonts w:ascii="Arial" w:hAnsi="Arial" w:cs="Arial"/>
          <w:szCs w:val="24"/>
        </w:rPr>
        <w:t>ing</w:t>
      </w:r>
      <w:r w:rsidRPr="00100792">
        <w:rPr>
          <w:rFonts w:ascii="Arial" w:hAnsi="Arial" w:cs="Arial"/>
          <w:szCs w:val="24"/>
        </w:rPr>
        <w:t xml:space="preserve"> group independence and authority</w:t>
      </w:r>
      <w:r w:rsidR="008C39C5" w:rsidRPr="00100792">
        <w:rPr>
          <w:rFonts w:ascii="Arial" w:hAnsi="Arial" w:cs="Arial"/>
          <w:szCs w:val="24"/>
        </w:rPr>
        <w:t xml:space="preserve"> (Müller &amp; Jain, 2018)</w:t>
      </w:r>
      <w:r w:rsidRPr="00100792">
        <w:rPr>
          <w:rFonts w:ascii="Arial" w:hAnsi="Arial" w:cs="Arial"/>
          <w:szCs w:val="24"/>
        </w:rPr>
        <w:t>. The team will be inspired to accomplish its objectives and goals as a result. ensure that Craig has made to excite the group, foster their sense of oneness, and aid in their recognition. This has both highlighted their shortcomings and tremendously aided and facilitated group discussions both inside and outside the group</w:t>
      </w:r>
      <w:r w:rsidR="00F80F14" w:rsidRPr="00100792">
        <w:rPr>
          <w:rFonts w:ascii="Arial" w:hAnsi="Arial" w:cs="Arial"/>
          <w:szCs w:val="24"/>
        </w:rPr>
        <w:t xml:space="preserve"> (Montgomery, 2020)</w:t>
      </w:r>
      <w:r w:rsidRPr="00100792">
        <w:rPr>
          <w:rFonts w:ascii="Arial" w:hAnsi="Arial" w:cs="Arial"/>
          <w:szCs w:val="24"/>
        </w:rPr>
        <w:t>.</w:t>
      </w:r>
      <w:r w:rsidR="00520480" w:rsidRPr="00100792">
        <w:rPr>
          <w:rFonts w:ascii="Arial" w:hAnsi="Arial" w:cs="Arial"/>
          <w:szCs w:val="24"/>
        </w:rPr>
        <w:t xml:space="preserve"> Craig Poole has been charged with providing constructive criticism on general progress in addition to consulting the community and soliciting opinion</w:t>
      </w:r>
      <w:r w:rsidR="001F62AA" w:rsidRPr="00100792">
        <w:rPr>
          <w:rFonts w:ascii="Arial" w:hAnsi="Arial" w:cs="Arial"/>
          <w:szCs w:val="24"/>
        </w:rPr>
        <w:t>s</w:t>
      </w:r>
      <w:r w:rsidR="00520480" w:rsidRPr="00100792">
        <w:rPr>
          <w:rFonts w:ascii="Arial" w:hAnsi="Arial" w:cs="Arial"/>
          <w:szCs w:val="24"/>
        </w:rPr>
        <w:t xml:space="preserve"> and in</w:t>
      </w:r>
      <w:r w:rsidR="009A5EF3" w:rsidRPr="00100792">
        <w:rPr>
          <w:rFonts w:ascii="Arial" w:hAnsi="Arial" w:cs="Arial"/>
          <w:szCs w:val="24"/>
        </w:rPr>
        <w:t>formation</w:t>
      </w:r>
      <w:r w:rsidR="001F62AA" w:rsidRPr="00100792">
        <w:rPr>
          <w:rFonts w:ascii="Arial" w:hAnsi="Arial" w:cs="Arial"/>
          <w:szCs w:val="24"/>
        </w:rPr>
        <w:t xml:space="preserve"> (</w:t>
      </w:r>
      <w:proofErr w:type="spellStart"/>
      <w:r w:rsidR="001F62AA" w:rsidRPr="00100792">
        <w:rPr>
          <w:rFonts w:ascii="Arial" w:hAnsi="Arial" w:cs="Arial"/>
          <w:szCs w:val="24"/>
        </w:rPr>
        <w:t>Qadach</w:t>
      </w:r>
      <w:proofErr w:type="spellEnd"/>
      <w:r w:rsidR="001F62AA" w:rsidRPr="00100792">
        <w:rPr>
          <w:rFonts w:ascii="Arial" w:hAnsi="Arial" w:cs="Arial"/>
          <w:szCs w:val="24"/>
        </w:rPr>
        <w:t xml:space="preserve"> and Schechter, 2022)</w:t>
      </w:r>
      <w:r w:rsidR="009A5EF3" w:rsidRPr="00100792">
        <w:rPr>
          <w:rFonts w:ascii="Arial" w:hAnsi="Arial" w:cs="Arial"/>
          <w:szCs w:val="24"/>
        </w:rPr>
        <w:t xml:space="preserve">. </w:t>
      </w:r>
      <w:r w:rsidR="00520480" w:rsidRPr="00100792">
        <w:rPr>
          <w:rFonts w:ascii="Arial" w:hAnsi="Arial" w:cs="Arial"/>
          <w:szCs w:val="24"/>
        </w:rPr>
        <w:t>As a manager, the following obligations toward each employee: This has been extremely helpful in knowing each team member as an individual, including their personality, abilities, successes, needs, plans, and anxieties</w:t>
      </w:r>
      <w:r w:rsidR="008D34F1" w:rsidRPr="00100792">
        <w:rPr>
          <w:rFonts w:ascii="Arial" w:hAnsi="Arial" w:cs="Arial"/>
          <w:szCs w:val="24"/>
        </w:rPr>
        <w:t xml:space="preserve"> (Yun</w:t>
      </w:r>
      <w:r w:rsidR="001F62AA" w:rsidRPr="00100792">
        <w:rPr>
          <w:rFonts w:ascii="Arial" w:hAnsi="Arial" w:cs="Arial"/>
          <w:szCs w:val="24"/>
        </w:rPr>
        <w:t xml:space="preserve"> </w:t>
      </w:r>
      <w:r w:rsidR="008D34F1" w:rsidRPr="00100792">
        <w:rPr>
          <w:rFonts w:ascii="Arial" w:hAnsi="Arial" w:cs="Arial"/>
          <w:szCs w:val="24"/>
        </w:rPr>
        <w:t>and Kim, 2017)</w:t>
      </w:r>
      <w:r w:rsidR="00520480" w:rsidRPr="00100792">
        <w:rPr>
          <w:rFonts w:ascii="Arial" w:hAnsi="Arial" w:cs="Arial"/>
          <w:szCs w:val="24"/>
        </w:rPr>
        <w:t>. It has also helped in supporting them as they deal with proposals, issues, complications, and changes within the business. This has also made a significant contribution to the determination of individual educational goals and responsibilities, as well as the provision of social acknowledgement and praise, confirmation of effort and outstanding achievement when necessary, and the following characteristics with additional responsibility, advancement, and social standing</w:t>
      </w:r>
      <w:r w:rsidR="009A5EF3" w:rsidRPr="00100792">
        <w:rPr>
          <w:rFonts w:ascii="Arial" w:hAnsi="Arial" w:cs="Arial"/>
          <w:szCs w:val="24"/>
        </w:rPr>
        <w:t xml:space="preserve"> (</w:t>
      </w:r>
      <w:proofErr w:type="spellStart"/>
      <w:r w:rsidR="009A5EF3" w:rsidRPr="00100792">
        <w:rPr>
          <w:rFonts w:ascii="Arial" w:hAnsi="Arial" w:cs="Arial"/>
          <w:szCs w:val="24"/>
        </w:rPr>
        <w:t>Kengatharan</w:t>
      </w:r>
      <w:proofErr w:type="spellEnd"/>
      <w:r w:rsidR="009A5EF3" w:rsidRPr="00100792">
        <w:rPr>
          <w:rFonts w:ascii="Arial" w:hAnsi="Arial" w:cs="Arial"/>
          <w:szCs w:val="24"/>
        </w:rPr>
        <w:t xml:space="preserve"> &amp; </w:t>
      </w:r>
      <w:proofErr w:type="spellStart"/>
      <w:r w:rsidR="009A5EF3" w:rsidRPr="00100792">
        <w:rPr>
          <w:rFonts w:ascii="Arial" w:hAnsi="Arial" w:cs="Arial"/>
          <w:szCs w:val="24"/>
        </w:rPr>
        <w:t>Puviraj</w:t>
      </w:r>
      <w:proofErr w:type="spellEnd"/>
      <w:r w:rsidR="009A5EF3" w:rsidRPr="00100792">
        <w:rPr>
          <w:rFonts w:ascii="Arial" w:hAnsi="Arial" w:cs="Arial"/>
          <w:szCs w:val="24"/>
        </w:rPr>
        <w:t>, 2021)</w:t>
      </w:r>
      <w:r w:rsidR="00520480" w:rsidRPr="00100792">
        <w:rPr>
          <w:rFonts w:ascii="Arial" w:hAnsi="Arial" w:cs="Arial"/>
          <w:szCs w:val="24"/>
        </w:rPr>
        <w:t>. The talented leadership of Craig Poole has ensured that each team member's talents and traits have been identified, developed, and utilized to teach and grow each team member to attain personal freedom and authority</w:t>
      </w:r>
      <w:r w:rsidR="009A5EF3" w:rsidRPr="00100792">
        <w:rPr>
          <w:rFonts w:ascii="Arial" w:hAnsi="Arial" w:cs="Arial"/>
          <w:szCs w:val="24"/>
        </w:rPr>
        <w:t xml:space="preserve"> (</w:t>
      </w:r>
      <w:proofErr w:type="spellStart"/>
      <w:r w:rsidR="009A5EF3" w:rsidRPr="00100792">
        <w:rPr>
          <w:rFonts w:ascii="Arial" w:hAnsi="Arial" w:cs="Arial"/>
          <w:szCs w:val="24"/>
        </w:rPr>
        <w:t>Kuttner</w:t>
      </w:r>
      <w:proofErr w:type="spellEnd"/>
      <w:r w:rsidR="009A5EF3" w:rsidRPr="00100792">
        <w:rPr>
          <w:rFonts w:ascii="Arial" w:hAnsi="Arial" w:cs="Arial"/>
          <w:szCs w:val="24"/>
        </w:rPr>
        <w:t xml:space="preserve"> &amp; Mayer-Glenn, 2022)</w:t>
      </w:r>
      <w:r w:rsidR="00520480" w:rsidRPr="00100792">
        <w:rPr>
          <w:rFonts w:ascii="Arial" w:hAnsi="Arial" w:cs="Arial"/>
          <w:szCs w:val="24"/>
        </w:rPr>
        <w:t>.</w:t>
      </w:r>
      <w:r w:rsidR="00551C30" w:rsidRPr="00100792">
        <w:rPr>
          <w:rFonts w:ascii="Arial" w:hAnsi="Arial" w:cs="Arial"/>
          <w:szCs w:val="24"/>
        </w:rPr>
        <w:t xml:space="preserve"> Craig </w:t>
      </w:r>
      <w:proofErr w:type="spellStart"/>
      <w:r w:rsidR="00551C30" w:rsidRPr="00100792">
        <w:rPr>
          <w:rFonts w:ascii="Arial" w:hAnsi="Arial" w:cs="Arial"/>
          <w:szCs w:val="24"/>
        </w:rPr>
        <w:t>Pooles</w:t>
      </w:r>
      <w:proofErr w:type="spellEnd"/>
      <w:r w:rsidR="00551C30" w:rsidRPr="00100792">
        <w:rPr>
          <w:rFonts w:ascii="Arial" w:hAnsi="Arial" w:cs="Arial"/>
          <w:szCs w:val="24"/>
        </w:rPr>
        <w:t xml:space="preserve"> always creat</w:t>
      </w:r>
      <w:r w:rsidR="001F62AA" w:rsidRPr="00100792">
        <w:rPr>
          <w:rFonts w:ascii="Arial" w:hAnsi="Arial" w:cs="Arial"/>
          <w:szCs w:val="24"/>
        </w:rPr>
        <w:t>es</w:t>
      </w:r>
      <w:r w:rsidR="00551C30" w:rsidRPr="00100792">
        <w:rPr>
          <w:rFonts w:ascii="Arial" w:hAnsi="Arial" w:cs="Arial"/>
          <w:szCs w:val="24"/>
        </w:rPr>
        <w:t xml:space="preserve"> the interconnection between the team efforts and output by giving his best version of leadership.</w:t>
      </w:r>
    </w:p>
    <w:p w14:paraId="7AF67FD7" w14:textId="77777777" w:rsidR="00497AD3" w:rsidRPr="00100792" w:rsidRDefault="00E10C11" w:rsidP="00551C30">
      <w:pPr>
        <w:rPr>
          <w:rFonts w:ascii="Arial" w:hAnsi="Arial" w:cs="Arial"/>
          <w:szCs w:val="24"/>
        </w:rPr>
      </w:pPr>
      <w:r w:rsidRPr="00100792">
        <w:rPr>
          <w:rFonts w:ascii="Arial" w:hAnsi="Arial" w:cs="Arial"/>
          <w:szCs w:val="24"/>
        </w:rPr>
        <w:lastRenderedPageBreak/>
        <w:t>Finally,</w:t>
      </w:r>
      <w:r w:rsidR="00A247F8" w:rsidRPr="00100792">
        <w:rPr>
          <w:rFonts w:ascii="Arial" w:hAnsi="Arial" w:cs="Arial"/>
          <w:szCs w:val="24"/>
        </w:rPr>
        <w:t xml:space="preserve"> according to Adair action centered leadership style depicts that Craig Poole’s leadership is effective and meaningful within the organization to achieve the highest output through the link of teamwork and people</w:t>
      </w:r>
      <w:r w:rsidRPr="00100792">
        <w:rPr>
          <w:rFonts w:ascii="Arial" w:hAnsi="Arial" w:cs="Arial"/>
          <w:szCs w:val="24"/>
        </w:rPr>
        <w:t xml:space="preserve"> authority (</w:t>
      </w:r>
      <w:proofErr w:type="spellStart"/>
      <w:r w:rsidRPr="00100792">
        <w:rPr>
          <w:rFonts w:ascii="Arial" w:hAnsi="Arial" w:cs="Arial"/>
          <w:szCs w:val="24"/>
        </w:rPr>
        <w:t>Kuttner</w:t>
      </w:r>
      <w:proofErr w:type="spellEnd"/>
      <w:r w:rsidRPr="00100792">
        <w:rPr>
          <w:rFonts w:ascii="Arial" w:hAnsi="Arial" w:cs="Arial"/>
          <w:szCs w:val="24"/>
        </w:rPr>
        <w:t xml:space="preserve"> &amp; Mayer-Glenn, 2022)</w:t>
      </w:r>
      <w:r w:rsidR="00A247F8" w:rsidRPr="00100792">
        <w:rPr>
          <w:rFonts w:ascii="Arial" w:hAnsi="Arial" w:cs="Arial"/>
          <w:szCs w:val="24"/>
        </w:rPr>
        <w:t xml:space="preserve">. Craig Poole’s leadership </w:t>
      </w:r>
      <w:proofErr w:type="spellStart"/>
      <w:r w:rsidR="00A247F8" w:rsidRPr="00100792">
        <w:rPr>
          <w:rFonts w:ascii="Arial" w:hAnsi="Arial" w:cs="Arial"/>
          <w:szCs w:val="24"/>
        </w:rPr>
        <w:t>special</w:t>
      </w:r>
      <w:r w:rsidR="001F62AA" w:rsidRPr="00100792">
        <w:rPr>
          <w:rFonts w:ascii="Arial" w:hAnsi="Arial" w:cs="Arial"/>
          <w:szCs w:val="24"/>
        </w:rPr>
        <w:t>i</w:t>
      </w:r>
      <w:r w:rsidR="00A247F8" w:rsidRPr="00100792">
        <w:rPr>
          <w:rFonts w:ascii="Arial" w:hAnsi="Arial" w:cs="Arial"/>
          <w:szCs w:val="24"/>
        </w:rPr>
        <w:t>ty</w:t>
      </w:r>
      <w:proofErr w:type="spellEnd"/>
      <w:r w:rsidR="00A247F8" w:rsidRPr="00100792">
        <w:rPr>
          <w:rFonts w:ascii="Arial" w:hAnsi="Arial" w:cs="Arial"/>
          <w:szCs w:val="24"/>
        </w:rPr>
        <w:t xml:space="preserve"> is about focusing on the developing team </w:t>
      </w:r>
      <w:r w:rsidR="001F62AA" w:rsidRPr="00100792">
        <w:rPr>
          <w:rFonts w:ascii="Arial" w:hAnsi="Arial" w:cs="Arial"/>
          <w:szCs w:val="24"/>
        </w:rPr>
        <w:t xml:space="preserve">and </w:t>
      </w:r>
      <w:r w:rsidR="00A247F8" w:rsidRPr="00100792">
        <w:rPr>
          <w:rFonts w:ascii="Arial" w:hAnsi="Arial" w:cs="Arial"/>
          <w:szCs w:val="24"/>
        </w:rPr>
        <w:t xml:space="preserve">developing individual needs with meaningful insights. Craig </w:t>
      </w:r>
      <w:r w:rsidRPr="00100792">
        <w:rPr>
          <w:rFonts w:ascii="Arial" w:hAnsi="Arial" w:cs="Arial"/>
          <w:szCs w:val="24"/>
        </w:rPr>
        <w:t>Poole’s</w:t>
      </w:r>
      <w:r w:rsidR="00A247F8" w:rsidRPr="00100792">
        <w:rPr>
          <w:rFonts w:ascii="Arial" w:hAnsi="Arial" w:cs="Arial"/>
          <w:szCs w:val="24"/>
        </w:rPr>
        <w:t xml:space="preserve"> leadership style is all concerned with the balance of working e</w:t>
      </w:r>
      <w:r w:rsidRPr="00100792">
        <w:rPr>
          <w:rFonts w:ascii="Arial" w:hAnsi="Arial" w:cs="Arial"/>
          <w:szCs w:val="24"/>
        </w:rPr>
        <w:t>nvironment and output. He is a leader with perfect foresightedness, team</w:t>
      </w:r>
      <w:r w:rsidR="001F62AA" w:rsidRPr="00100792">
        <w:rPr>
          <w:rFonts w:ascii="Arial" w:hAnsi="Arial" w:cs="Arial"/>
          <w:szCs w:val="24"/>
        </w:rPr>
        <w:t>-</w:t>
      </w:r>
      <w:r w:rsidRPr="00100792">
        <w:rPr>
          <w:rFonts w:ascii="Arial" w:hAnsi="Arial" w:cs="Arial"/>
          <w:szCs w:val="24"/>
        </w:rPr>
        <w:t xml:space="preserve">building capacity, great managerial quality as well analytical ability. Moreover, </w:t>
      </w:r>
      <w:r w:rsidR="00D43052" w:rsidRPr="00100792">
        <w:rPr>
          <w:rFonts w:ascii="Arial" w:hAnsi="Arial" w:cs="Arial"/>
          <w:szCs w:val="24"/>
        </w:rPr>
        <w:t>the</w:t>
      </w:r>
      <w:r w:rsidRPr="00100792">
        <w:rPr>
          <w:rFonts w:ascii="Arial" w:hAnsi="Arial" w:cs="Arial"/>
          <w:szCs w:val="24"/>
        </w:rPr>
        <w:t xml:space="preserve"> importance of creating </w:t>
      </w:r>
      <w:r w:rsidR="00D43052" w:rsidRPr="00100792">
        <w:rPr>
          <w:rFonts w:ascii="Arial" w:hAnsi="Arial" w:cs="Arial"/>
          <w:szCs w:val="24"/>
        </w:rPr>
        <w:t>a strong relationship</w:t>
      </w:r>
      <w:r w:rsidRPr="00100792">
        <w:rPr>
          <w:rFonts w:ascii="Arial" w:hAnsi="Arial" w:cs="Arial"/>
          <w:szCs w:val="24"/>
        </w:rPr>
        <w:t xml:space="preserve"> </w:t>
      </w:r>
      <w:r w:rsidR="001F62AA" w:rsidRPr="00100792">
        <w:rPr>
          <w:rFonts w:ascii="Arial" w:hAnsi="Arial" w:cs="Arial"/>
          <w:szCs w:val="24"/>
        </w:rPr>
        <w:t>in</w:t>
      </w:r>
      <w:r w:rsidRPr="00100792">
        <w:rPr>
          <w:rFonts w:ascii="Arial" w:hAnsi="Arial" w:cs="Arial"/>
          <w:szCs w:val="24"/>
        </w:rPr>
        <w:t xml:space="preserve"> the organization is very crucial for a leader to demonstrate leadership ability.</w:t>
      </w:r>
    </w:p>
    <w:p w14:paraId="5D9358C2" w14:textId="77777777" w:rsidR="00497AD3" w:rsidRPr="00100792" w:rsidRDefault="00497AD3" w:rsidP="00551C30">
      <w:pPr>
        <w:rPr>
          <w:rFonts w:ascii="Arial" w:hAnsi="Arial" w:cs="Arial"/>
          <w:szCs w:val="24"/>
        </w:rPr>
      </w:pPr>
    </w:p>
    <w:p w14:paraId="78C0FBD7" w14:textId="77777777" w:rsidR="00497AD3" w:rsidRPr="00100792" w:rsidRDefault="00497AD3" w:rsidP="00551C30">
      <w:pPr>
        <w:rPr>
          <w:rFonts w:ascii="Arial" w:hAnsi="Arial" w:cs="Arial"/>
          <w:szCs w:val="24"/>
        </w:rPr>
      </w:pPr>
    </w:p>
    <w:p w14:paraId="1E8A607E" w14:textId="77777777" w:rsidR="00497AD3" w:rsidRPr="00100792" w:rsidRDefault="00497AD3" w:rsidP="00551C30">
      <w:pPr>
        <w:rPr>
          <w:rFonts w:ascii="Arial" w:hAnsi="Arial" w:cs="Arial"/>
          <w:szCs w:val="24"/>
        </w:rPr>
      </w:pPr>
    </w:p>
    <w:p w14:paraId="3DA47F24" w14:textId="77777777" w:rsidR="00497AD3" w:rsidRPr="00100792" w:rsidRDefault="00497AD3" w:rsidP="00551C30">
      <w:pPr>
        <w:rPr>
          <w:rFonts w:ascii="Arial" w:hAnsi="Arial" w:cs="Arial"/>
          <w:szCs w:val="24"/>
        </w:rPr>
      </w:pPr>
    </w:p>
    <w:p w14:paraId="6AAE58D9" w14:textId="77777777" w:rsidR="00497AD3" w:rsidRPr="00100792" w:rsidRDefault="00497AD3" w:rsidP="00497AD3">
      <w:pPr>
        <w:pStyle w:val="Heading1"/>
        <w:rPr>
          <w:rFonts w:ascii="Arial" w:hAnsi="Arial" w:cs="Arial"/>
          <w:sz w:val="24"/>
          <w:szCs w:val="24"/>
        </w:rPr>
      </w:pPr>
      <w:r w:rsidRPr="00100792">
        <w:rPr>
          <w:rFonts w:ascii="Arial" w:hAnsi="Arial" w:cs="Arial"/>
          <w:sz w:val="24"/>
          <w:szCs w:val="24"/>
        </w:rPr>
        <w:t>References</w:t>
      </w:r>
    </w:p>
    <w:p w14:paraId="3D9375B1" w14:textId="77777777" w:rsidR="00776820" w:rsidRPr="00100792" w:rsidRDefault="00776820" w:rsidP="00776820">
      <w:pPr>
        <w:rPr>
          <w:rFonts w:ascii="Arial" w:hAnsi="Arial" w:cs="Arial"/>
          <w:szCs w:val="24"/>
        </w:rPr>
      </w:pPr>
      <w:r w:rsidRPr="00100792">
        <w:rPr>
          <w:rFonts w:ascii="Arial" w:hAnsi="Arial" w:cs="Arial"/>
          <w:szCs w:val="24"/>
        </w:rPr>
        <w:t>Adair, J. E. (2019) ‘The inspirational leader: How to motivate, encourage and achieve success’, Kogan Page Limited.</w:t>
      </w:r>
    </w:p>
    <w:p w14:paraId="5D16E09D" w14:textId="77777777" w:rsidR="00776820" w:rsidRPr="00100792" w:rsidRDefault="00776820" w:rsidP="00776820">
      <w:pPr>
        <w:rPr>
          <w:rFonts w:ascii="Arial" w:hAnsi="Arial" w:cs="Arial"/>
          <w:szCs w:val="24"/>
        </w:rPr>
      </w:pPr>
      <w:r w:rsidRPr="00100792">
        <w:rPr>
          <w:rFonts w:ascii="Arial" w:hAnsi="Arial" w:cs="Arial"/>
          <w:szCs w:val="24"/>
        </w:rPr>
        <w:t>Armitage, D. et al. (2020) ‘Governance principles for community</w:t>
      </w:r>
      <w:r w:rsidRPr="00100792">
        <w:rPr>
          <w:rFonts w:ascii="Cambria Math" w:hAnsi="Cambria Math" w:cs="Cambria Math"/>
          <w:szCs w:val="24"/>
        </w:rPr>
        <w:t>‐</w:t>
      </w:r>
      <w:r w:rsidRPr="00100792">
        <w:rPr>
          <w:rFonts w:ascii="Arial" w:hAnsi="Arial" w:cs="Arial"/>
          <w:szCs w:val="24"/>
        </w:rPr>
        <w:t>centered conservation in the post</w:t>
      </w:r>
      <w:r w:rsidRPr="00100792">
        <w:rPr>
          <w:rFonts w:ascii="Cambria Math" w:hAnsi="Cambria Math" w:cs="Cambria Math"/>
          <w:szCs w:val="24"/>
        </w:rPr>
        <w:t>‐</w:t>
      </w:r>
      <w:r w:rsidRPr="00100792">
        <w:rPr>
          <w:rFonts w:ascii="Arial" w:hAnsi="Arial" w:cs="Arial"/>
          <w:szCs w:val="24"/>
        </w:rPr>
        <w:t>2020 global biodiversity framework’, </w:t>
      </w:r>
      <w:r w:rsidRPr="00100792">
        <w:rPr>
          <w:rFonts w:ascii="Arial" w:hAnsi="Arial" w:cs="Arial"/>
          <w:i/>
          <w:szCs w:val="24"/>
        </w:rPr>
        <w:t>Conservation science and practice,</w:t>
      </w:r>
      <w:r w:rsidRPr="00100792">
        <w:rPr>
          <w:rFonts w:ascii="Arial" w:hAnsi="Arial" w:cs="Arial"/>
          <w:szCs w:val="24"/>
        </w:rPr>
        <w:t xml:space="preserve"> 2(2). </w:t>
      </w:r>
      <w:proofErr w:type="spellStart"/>
      <w:r w:rsidRPr="00100792">
        <w:rPr>
          <w:rFonts w:ascii="Arial" w:hAnsi="Arial" w:cs="Arial"/>
          <w:szCs w:val="24"/>
        </w:rPr>
        <w:t>doi</w:t>
      </w:r>
      <w:proofErr w:type="spellEnd"/>
      <w:r w:rsidRPr="00100792">
        <w:rPr>
          <w:rFonts w:ascii="Arial" w:hAnsi="Arial" w:cs="Arial"/>
          <w:szCs w:val="24"/>
        </w:rPr>
        <w:t>: 10.1111/csp2.160.</w:t>
      </w:r>
    </w:p>
    <w:p w14:paraId="51B3D4A8" w14:textId="77777777" w:rsidR="00497AD3" w:rsidRPr="00100792" w:rsidRDefault="00497AD3" w:rsidP="00497AD3">
      <w:pPr>
        <w:rPr>
          <w:rFonts w:ascii="Arial" w:hAnsi="Arial" w:cs="Arial"/>
          <w:szCs w:val="24"/>
        </w:rPr>
      </w:pPr>
      <w:proofErr w:type="spellStart"/>
      <w:r w:rsidRPr="00100792">
        <w:rPr>
          <w:rFonts w:ascii="Arial" w:hAnsi="Arial" w:cs="Arial"/>
          <w:szCs w:val="24"/>
        </w:rPr>
        <w:t>Bartosch</w:t>
      </w:r>
      <w:proofErr w:type="spellEnd"/>
      <w:r w:rsidRPr="00100792">
        <w:rPr>
          <w:rFonts w:ascii="Arial" w:hAnsi="Arial" w:cs="Arial"/>
          <w:szCs w:val="24"/>
        </w:rPr>
        <w:t xml:space="preserve">, L. and Baule, J. (2017) ‘Managerial grid </w:t>
      </w:r>
      <w:proofErr w:type="spellStart"/>
      <w:r w:rsidRPr="00100792">
        <w:rPr>
          <w:rFonts w:ascii="Arial" w:hAnsi="Arial" w:cs="Arial"/>
          <w:szCs w:val="24"/>
        </w:rPr>
        <w:t>nach</w:t>
      </w:r>
      <w:proofErr w:type="spellEnd"/>
      <w:r w:rsidRPr="00100792">
        <w:rPr>
          <w:rFonts w:ascii="Arial" w:hAnsi="Arial" w:cs="Arial"/>
          <w:szCs w:val="24"/>
        </w:rPr>
        <w:t xml:space="preserve"> Blake und Mouton’, </w:t>
      </w:r>
      <w:proofErr w:type="spellStart"/>
      <w:r w:rsidRPr="00100792">
        <w:rPr>
          <w:rFonts w:ascii="Arial" w:hAnsi="Arial" w:cs="Arial"/>
          <w:i/>
          <w:szCs w:val="24"/>
        </w:rPr>
        <w:t>Ziel</w:t>
      </w:r>
      <w:proofErr w:type="spellEnd"/>
      <w:r w:rsidRPr="00100792">
        <w:rPr>
          <w:rFonts w:ascii="Arial" w:hAnsi="Arial" w:cs="Arial"/>
          <w:i/>
          <w:szCs w:val="24"/>
        </w:rPr>
        <w:t xml:space="preserve">- und </w:t>
      </w:r>
      <w:proofErr w:type="spellStart"/>
      <w:r w:rsidRPr="00100792">
        <w:rPr>
          <w:rFonts w:ascii="Arial" w:hAnsi="Arial" w:cs="Arial"/>
          <w:i/>
          <w:szCs w:val="24"/>
        </w:rPr>
        <w:t>Leistungsorientierung</w:t>
      </w:r>
      <w:proofErr w:type="spellEnd"/>
      <w:r w:rsidRPr="00100792">
        <w:rPr>
          <w:rFonts w:ascii="Arial" w:hAnsi="Arial" w:cs="Arial"/>
          <w:szCs w:val="24"/>
        </w:rPr>
        <w:t xml:space="preserve">, pp. 11–12. doi:10.1007/978-3-658-16882-7_4. </w:t>
      </w:r>
    </w:p>
    <w:p w14:paraId="7AF200E7" w14:textId="77777777" w:rsidR="00497AD3" w:rsidRPr="00100792" w:rsidRDefault="00497AD3" w:rsidP="00497AD3">
      <w:pPr>
        <w:rPr>
          <w:rFonts w:ascii="Arial" w:hAnsi="Arial" w:cs="Arial"/>
          <w:szCs w:val="24"/>
        </w:rPr>
      </w:pPr>
      <w:proofErr w:type="spellStart"/>
      <w:r w:rsidRPr="00100792">
        <w:rPr>
          <w:rFonts w:ascii="Arial" w:hAnsi="Arial" w:cs="Arial"/>
          <w:szCs w:val="24"/>
        </w:rPr>
        <w:t>Bienmali</w:t>
      </w:r>
      <w:proofErr w:type="spellEnd"/>
      <w:r w:rsidRPr="00100792">
        <w:rPr>
          <w:rFonts w:ascii="Arial" w:hAnsi="Arial" w:cs="Arial"/>
          <w:szCs w:val="24"/>
        </w:rPr>
        <w:t xml:space="preserve"> </w:t>
      </w:r>
      <w:proofErr w:type="spellStart"/>
      <w:r w:rsidRPr="00100792">
        <w:rPr>
          <w:rFonts w:ascii="Arial" w:hAnsi="Arial" w:cs="Arial"/>
          <w:szCs w:val="24"/>
        </w:rPr>
        <w:t>Kombate</w:t>
      </w:r>
      <w:proofErr w:type="spellEnd"/>
      <w:r w:rsidRPr="00100792">
        <w:rPr>
          <w:rFonts w:ascii="Arial" w:hAnsi="Arial" w:cs="Arial"/>
          <w:szCs w:val="24"/>
        </w:rPr>
        <w:t xml:space="preserve"> and Konan Richard </w:t>
      </w:r>
      <w:proofErr w:type="spellStart"/>
      <w:r w:rsidRPr="00100792">
        <w:rPr>
          <w:rFonts w:ascii="Arial" w:hAnsi="Arial" w:cs="Arial"/>
          <w:szCs w:val="24"/>
        </w:rPr>
        <w:t>Kouadio</w:t>
      </w:r>
      <w:proofErr w:type="spellEnd"/>
      <w:r w:rsidRPr="00100792">
        <w:rPr>
          <w:rFonts w:ascii="Arial" w:hAnsi="Arial" w:cs="Arial"/>
          <w:szCs w:val="24"/>
        </w:rPr>
        <w:t xml:space="preserve"> (2022) ‘The implications of the implementation style and middle management efforts in strategy management implementation and public </w:t>
      </w:r>
      <w:proofErr w:type="spellStart"/>
      <w:r w:rsidRPr="00100792">
        <w:rPr>
          <w:rFonts w:ascii="Arial" w:hAnsi="Arial" w:cs="Arial"/>
          <w:szCs w:val="24"/>
        </w:rPr>
        <w:t>organisational</w:t>
      </w:r>
      <w:proofErr w:type="spellEnd"/>
      <w:r w:rsidRPr="00100792">
        <w:rPr>
          <w:rFonts w:ascii="Arial" w:hAnsi="Arial" w:cs="Arial"/>
          <w:szCs w:val="24"/>
        </w:rPr>
        <w:t xml:space="preserve"> performance’, </w:t>
      </w:r>
      <w:r w:rsidRPr="00100792">
        <w:rPr>
          <w:rFonts w:ascii="Arial" w:hAnsi="Arial" w:cs="Arial"/>
          <w:i/>
          <w:szCs w:val="24"/>
        </w:rPr>
        <w:t>Asian Academy of Management Journal</w:t>
      </w:r>
      <w:r w:rsidRPr="00100792">
        <w:rPr>
          <w:rFonts w:ascii="Arial" w:hAnsi="Arial" w:cs="Arial"/>
          <w:szCs w:val="24"/>
        </w:rPr>
        <w:t xml:space="preserve"> [Preprint]. doi:10.21315/aamj2022.27.1.9. </w:t>
      </w:r>
    </w:p>
    <w:p w14:paraId="31198FE3" w14:textId="77777777" w:rsidR="00497AD3" w:rsidRPr="00100792" w:rsidRDefault="00497AD3" w:rsidP="00497AD3">
      <w:pPr>
        <w:rPr>
          <w:rFonts w:ascii="Arial" w:hAnsi="Arial" w:cs="Arial"/>
          <w:szCs w:val="24"/>
        </w:rPr>
      </w:pPr>
      <w:r w:rsidRPr="00100792">
        <w:rPr>
          <w:rFonts w:ascii="Arial" w:hAnsi="Arial" w:cs="Arial"/>
          <w:szCs w:val="24"/>
        </w:rPr>
        <w:t xml:space="preserve">Butler, J. and Lee, S. (2017) </w:t>
      </w:r>
      <w:r w:rsidR="00776820" w:rsidRPr="00100792">
        <w:rPr>
          <w:rFonts w:ascii="Arial" w:hAnsi="Arial" w:cs="Arial"/>
          <w:szCs w:val="24"/>
        </w:rPr>
        <w:t>‘</w:t>
      </w:r>
      <w:r w:rsidRPr="00100792">
        <w:rPr>
          <w:rFonts w:ascii="Arial" w:hAnsi="Arial" w:cs="Arial"/>
          <w:szCs w:val="24"/>
        </w:rPr>
        <w:t>An exploration into the marketing of Country Club Management: Member’s motivation</w:t>
      </w:r>
      <w:r w:rsidR="00776820" w:rsidRPr="00100792">
        <w:rPr>
          <w:rFonts w:ascii="Arial" w:hAnsi="Arial" w:cs="Arial"/>
          <w:szCs w:val="24"/>
        </w:rPr>
        <w:t>’,</w:t>
      </w:r>
      <w:r w:rsidRPr="00100792">
        <w:rPr>
          <w:rFonts w:ascii="Arial" w:hAnsi="Arial" w:cs="Arial"/>
          <w:szCs w:val="24"/>
        </w:rPr>
        <w:t xml:space="preserve"> [Preprint]. doi:10.4135/9781529714005. </w:t>
      </w:r>
    </w:p>
    <w:p w14:paraId="3CB1B595" w14:textId="77777777" w:rsidR="00497AD3" w:rsidRPr="00100792" w:rsidRDefault="00497AD3" w:rsidP="00497AD3">
      <w:pPr>
        <w:rPr>
          <w:rFonts w:ascii="Arial" w:hAnsi="Arial" w:cs="Arial"/>
          <w:szCs w:val="24"/>
        </w:rPr>
      </w:pPr>
      <w:r w:rsidRPr="00100792">
        <w:rPr>
          <w:rFonts w:ascii="Arial" w:hAnsi="Arial" w:cs="Arial"/>
          <w:szCs w:val="24"/>
        </w:rPr>
        <w:t xml:space="preserve">C., F.L. (2021) ‘Doubletree in the news’, </w:t>
      </w:r>
      <w:r w:rsidRPr="00100792">
        <w:rPr>
          <w:rFonts w:ascii="Arial" w:hAnsi="Arial" w:cs="Arial"/>
          <w:i/>
          <w:szCs w:val="24"/>
        </w:rPr>
        <w:t>Cornell Hotel and Restaurant Administration Quarterly</w:t>
      </w:r>
      <w:r w:rsidRPr="00100792">
        <w:rPr>
          <w:rFonts w:ascii="Arial" w:hAnsi="Arial" w:cs="Arial"/>
          <w:szCs w:val="24"/>
        </w:rPr>
        <w:t xml:space="preserve">, 37(5), pp. 14–15. doi:10.1177/001088049603700513. </w:t>
      </w:r>
    </w:p>
    <w:p w14:paraId="088FDEDD" w14:textId="77777777" w:rsidR="00497AD3" w:rsidRPr="00100792" w:rsidRDefault="00F80F14" w:rsidP="00497AD3">
      <w:pPr>
        <w:rPr>
          <w:rFonts w:ascii="Arial" w:hAnsi="Arial" w:cs="Arial"/>
          <w:szCs w:val="24"/>
        </w:rPr>
      </w:pPr>
      <w:r w:rsidRPr="00100792">
        <w:rPr>
          <w:rFonts w:ascii="Arial" w:hAnsi="Arial" w:cs="Arial"/>
          <w:szCs w:val="24"/>
        </w:rPr>
        <w:lastRenderedPageBreak/>
        <w:t xml:space="preserve">Montgomery, B. (2020) </w:t>
      </w:r>
      <w:r w:rsidR="00497AD3" w:rsidRPr="00100792">
        <w:rPr>
          <w:rFonts w:ascii="Arial" w:hAnsi="Arial" w:cs="Arial"/>
          <w:szCs w:val="24"/>
        </w:rPr>
        <w:t xml:space="preserve">‘We have emotions but can’t show them! authoritarian leadership, emotion suppression climate, and Team Performance’, </w:t>
      </w:r>
      <w:r w:rsidR="00497AD3" w:rsidRPr="00100792">
        <w:rPr>
          <w:rFonts w:ascii="Arial" w:hAnsi="Arial" w:cs="Arial"/>
          <w:i/>
          <w:szCs w:val="24"/>
        </w:rPr>
        <w:t>Human Relations</w:t>
      </w:r>
      <w:r w:rsidR="00497AD3" w:rsidRPr="00100792">
        <w:rPr>
          <w:rFonts w:ascii="Arial" w:hAnsi="Arial" w:cs="Arial"/>
          <w:szCs w:val="24"/>
        </w:rPr>
        <w:t xml:space="preserve">, 74(7), pp. 1082–1111. doi:10.1177/0018726720908649. </w:t>
      </w:r>
    </w:p>
    <w:p w14:paraId="12656D93" w14:textId="77777777" w:rsidR="00497AD3" w:rsidRPr="00100792" w:rsidRDefault="00497AD3" w:rsidP="00497AD3">
      <w:pPr>
        <w:rPr>
          <w:rFonts w:ascii="Arial" w:hAnsi="Arial" w:cs="Arial"/>
          <w:szCs w:val="24"/>
        </w:rPr>
      </w:pPr>
      <w:proofErr w:type="spellStart"/>
      <w:r w:rsidRPr="00100792">
        <w:rPr>
          <w:rFonts w:ascii="Arial" w:hAnsi="Arial" w:cs="Arial"/>
          <w:szCs w:val="24"/>
        </w:rPr>
        <w:t>Kengatharan</w:t>
      </w:r>
      <w:proofErr w:type="spellEnd"/>
      <w:r w:rsidRPr="00100792">
        <w:rPr>
          <w:rFonts w:ascii="Arial" w:hAnsi="Arial" w:cs="Arial"/>
          <w:szCs w:val="24"/>
        </w:rPr>
        <w:t xml:space="preserve">, N. and </w:t>
      </w:r>
      <w:proofErr w:type="spellStart"/>
      <w:r w:rsidRPr="00100792">
        <w:rPr>
          <w:rFonts w:ascii="Arial" w:hAnsi="Arial" w:cs="Arial"/>
          <w:szCs w:val="24"/>
        </w:rPr>
        <w:t>Puviraj</w:t>
      </w:r>
      <w:proofErr w:type="spellEnd"/>
      <w:r w:rsidRPr="00100792">
        <w:rPr>
          <w:rFonts w:ascii="Arial" w:hAnsi="Arial" w:cs="Arial"/>
          <w:szCs w:val="24"/>
        </w:rPr>
        <w:t xml:space="preserve">, M. (2021) ‘Employer branding on </w:t>
      </w:r>
      <w:proofErr w:type="spellStart"/>
      <w:r w:rsidRPr="00100792">
        <w:rPr>
          <w:rFonts w:ascii="Arial" w:hAnsi="Arial" w:cs="Arial"/>
          <w:szCs w:val="24"/>
        </w:rPr>
        <w:t>organisational</w:t>
      </w:r>
      <w:proofErr w:type="spellEnd"/>
      <w:r w:rsidRPr="00100792">
        <w:rPr>
          <w:rFonts w:ascii="Arial" w:hAnsi="Arial" w:cs="Arial"/>
          <w:szCs w:val="24"/>
        </w:rPr>
        <w:t xml:space="preserve"> citizenship </w:t>
      </w:r>
      <w:proofErr w:type="spellStart"/>
      <w:r w:rsidRPr="00100792">
        <w:rPr>
          <w:rFonts w:ascii="Arial" w:hAnsi="Arial" w:cs="Arial"/>
          <w:szCs w:val="24"/>
        </w:rPr>
        <w:t>behaviour</w:t>
      </w:r>
      <w:proofErr w:type="spellEnd"/>
      <w:r w:rsidRPr="00100792">
        <w:rPr>
          <w:rFonts w:ascii="Arial" w:hAnsi="Arial" w:cs="Arial"/>
          <w:szCs w:val="24"/>
        </w:rPr>
        <w:t xml:space="preserve">: A moderated moderation model of </w:t>
      </w:r>
      <w:proofErr w:type="spellStart"/>
      <w:r w:rsidRPr="00100792">
        <w:rPr>
          <w:rFonts w:ascii="Arial" w:hAnsi="Arial" w:cs="Arial"/>
          <w:szCs w:val="24"/>
        </w:rPr>
        <w:t>organisational</w:t>
      </w:r>
      <w:proofErr w:type="spellEnd"/>
      <w:r w:rsidRPr="00100792">
        <w:rPr>
          <w:rFonts w:ascii="Arial" w:hAnsi="Arial" w:cs="Arial"/>
          <w:szCs w:val="24"/>
        </w:rPr>
        <w:t xml:space="preserve"> politics and </w:t>
      </w:r>
      <w:proofErr w:type="spellStart"/>
      <w:r w:rsidRPr="00100792">
        <w:rPr>
          <w:rFonts w:ascii="Arial" w:hAnsi="Arial" w:cs="Arial"/>
          <w:szCs w:val="24"/>
        </w:rPr>
        <w:t>organisational</w:t>
      </w:r>
      <w:proofErr w:type="spellEnd"/>
      <w:r w:rsidRPr="00100792">
        <w:rPr>
          <w:rFonts w:ascii="Arial" w:hAnsi="Arial" w:cs="Arial"/>
          <w:szCs w:val="24"/>
        </w:rPr>
        <w:t xml:space="preserve"> dissent </w:t>
      </w:r>
      <w:proofErr w:type="spellStart"/>
      <w:r w:rsidRPr="00100792">
        <w:rPr>
          <w:rFonts w:ascii="Arial" w:hAnsi="Arial" w:cs="Arial"/>
          <w:szCs w:val="24"/>
        </w:rPr>
        <w:t>behaviour</w:t>
      </w:r>
      <w:proofErr w:type="spellEnd"/>
      <w:r w:rsidRPr="00100792">
        <w:rPr>
          <w:rFonts w:ascii="Arial" w:hAnsi="Arial" w:cs="Arial"/>
          <w:szCs w:val="24"/>
        </w:rPr>
        <w:t xml:space="preserve">’, </w:t>
      </w:r>
      <w:r w:rsidRPr="00100792">
        <w:rPr>
          <w:rFonts w:ascii="Arial" w:hAnsi="Arial" w:cs="Arial"/>
          <w:i/>
          <w:szCs w:val="24"/>
        </w:rPr>
        <w:t>SMART Journal of Business Management Studies</w:t>
      </w:r>
      <w:r w:rsidRPr="00100792">
        <w:rPr>
          <w:rFonts w:ascii="Arial" w:hAnsi="Arial" w:cs="Arial"/>
          <w:szCs w:val="24"/>
        </w:rPr>
        <w:t xml:space="preserve">, 17(1), pp. 91–102. doi:10.5958/2321-2012.2021.00009.9. </w:t>
      </w:r>
    </w:p>
    <w:p w14:paraId="58295719" w14:textId="77777777" w:rsidR="00497AD3" w:rsidRPr="00100792" w:rsidRDefault="00497AD3" w:rsidP="00497AD3">
      <w:pPr>
        <w:rPr>
          <w:rFonts w:ascii="Arial" w:hAnsi="Arial" w:cs="Arial"/>
          <w:szCs w:val="24"/>
        </w:rPr>
      </w:pPr>
      <w:proofErr w:type="spellStart"/>
      <w:r w:rsidRPr="00100792">
        <w:rPr>
          <w:rFonts w:ascii="Arial" w:hAnsi="Arial" w:cs="Arial"/>
          <w:szCs w:val="24"/>
        </w:rPr>
        <w:t>Kuttner</w:t>
      </w:r>
      <w:proofErr w:type="spellEnd"/>
      <w:r w:rsidRPr="00100792">
        <w:rPr>
          <w:rFonts w:ascii="Arial" w:hAnsi="Arial" w:cs="Arial"/>
          <w:szCs w:val="24"/>
        </w:rPr>
        <w:t xml:space="preserve">, P.J. and Mayer-Glenn, J. (2022) ‘Community-Centered School Leadership: Radical Care and </w:t>
      </w:r>
      <w:proofErr w:type="spellStart"/>
      <w:r w:rsidRPr="00100792">
        <w:rPr>
          <w:rFonts w:ascii="Arial" w:hAnsi="Arial" w:cs="Arial"/>
          <w:szCs w:val="24"/>
        </w:rPr>
        <w:t>aperturas</w:t>
      </w:r>
      <w:proofErr w:type="spellEnd"/>
      <w:r w:rsidRPr="00100792">
        <w:rPr>
          <w:rFonts w:ascii="Arial" w:hAnsi="Arial" w:cs="Arial"/>
          <w:szCs w:val="24"/>
        </w:rPr>
        <w:t xml:space="preserve"> during COVID-19’, </w:t>
      </w:r>
      <w:r w:rsidRPr="00100792">
        <w:rPr>
          <w:rFonts w:ascii="Arial" w:hAnsi="Arial" w:cs="Arial"/>
          <w:i/>
          <w:szCs w:val="24"/>
        </w:rPr>
        <w:t>AERA Open</w:t>
      </w:r>
      <w:r w:rsidRPr="00100792">
        <w:rPr>
          <w:rFonts w:ascii="Arial" w:hAnsi="Arial" w:cs="Arial"/>
          <w:szCs w:val="24"/>
        </w:rPr>
        <w:t xml:space="preserve">, 8, p. 233285842210964. doi:10.1177/23328584221096465. </w:t>
      </w:r>
    </w:p>
    <w:p w14:paraId="44FF4AD9" w14:textId="77777777" w:rsidR="00497AD3" w:rsidRPr="00100792" w:rsidRDefault="00497AD3" w:rsidP="00497AD3">
      <w:pPr>
        <w:rPr>
          <w:rFonts w:ascii="Arial" w:hAnsi="Arial" w:cs="Arial"/>
          <w:szCs w:val="24"/>
        </w:rPr>
      </w:pPr>
      <w:r w:rsidRPr="00100792">
        <w:rPr>
          <w:rFonts w:ascii="Arial" w:hAnsi="Arial" w:cs="Arial"/>
          <w:szCs w:val="24"/>
        </w:rPr>
        <w:t xml:space="preserve">Li, G. and Lin, W. (2018) ‘The curvilinear effect of benevolent leadership on Team Performance: The mediating role of team action processes and the moderating role of Team Commitment’, </w:t>
      </w:r>
      <w:r w:rsidRPr="00100792">
        <w:rPr>
          <w:rFonts w:ascii="Arial" w:hAnsi="Arial" w:cs="Arial"/>
          <w:i/>
          <w:szCs w:val="24"/>
        </w:rPr>
        <w:t>Personnel Psychology</w:t>
      </w:r>
      <w:r w:rsidRPr="00100792">
        <w:rPr>
          <w:rFonts w:ascii="Arial" w:hAnsi="Arial" w:cs="Arial"/>
          <w:szCs w:val="24"/>
        </w:rPr>
        <w:t xml:space="preserve">, 71(3), pp. 369–397. doi:10.1111/peps.12264. </w:t>
      </w:r>
    </w:p>
    <w:p w14:paraId="10E74ED6" w14:textId="77777777" w:rsidR="00497AD3" w:rsidRPr="00100792" w:rsidRDefault="00497AD3" w:rsidP="00497AD3">
      <w:pPr>
        <w:rPr>
          <w:rFonts w:ascii="Arial" w:hAnsi="Arial" w:cs="Arial"/>
          <w:szCs w:val="24"/>
        </w:rPr>
      </w:pPr>
      <w:r w:rsidRPr="00100792">
        <w:rPr>
          <w:rFonts w:ascii="Arial" w:hAnsi="Arial" w:cs="Arial"/>
          <w:szCs w:val="24"/>
        </w:rPr>
        <w:t xml:space="preserve">Montgomery, B. (2020) ‘Academic leadership: Gatekeeping or groundskeeping?’, </w:t>
      </w:r>
      <w:r w:rsidRPr="00100792">
        <w:rPr>
          <w:rFonts w:ascii="Arial" w:hAnsi="Arial" w:cs="Arial"/>
          <w:i/>
          <w:szCs w:val="24"/>
        </w:rPr>
        <w:t>Journal of Values-Based Leadership</w:t>
      </w:r>
      <w:r w:rsidRPr="00100792">
        <w:rPr>
          <w:rFonts w:ascii="Arial" w:hAnsi="Arial" w:cs="Arial"/>
          <w:szCs w:val="24"/>
        </w:rPr>
        <w:t xml:space="preserve">, 13(2). doi:10.22543/0733.132.1316. </w:t>
      </w:r>
    </w:p>
    <w:p w14:paraId="14C81FB7" w14:textId="77777777" w:rsidR="00497AD3" w:rsidRPr="00100792" w:rsidRDefault="00497AD3" w:rsidP="00497AD3">
      <w:pPr>
        <w:rPr>
          <w:rFonts w:ascii="Arial" w:hAnsi="Arial" w:cs="Arial"/>
          <w:szCs w:val="24"/>
        </w:rPr>
      </w:pPr>
      <w:r w:rsidRPr="00100792">
        <w:rPr>
          <w:rFonts w:ascii="Arial" w:hAnsi="Arial" w:cs="Arial"/>
          <w:szCs w:val="24"/>
        </w:rPr>
        <w:t xml:space="preserve">Müller, R. and Jain, K. (2018) ‘A theory framework for balancing vertical and horizontal leadership in projects’, </w:t>
      </w:r>
      <w:r w:rsidRPr="00100792">
        <w:rPr>
          <w:rFonts w:ascii="Arial" w:hAnsi="Arial" w:cs="Arial"/>
          <w:i/>
          <w:szCs w:val="24"/>
        </w:rPr>
        <w:t>International Journal of Project Management</w:t>
      </w:r>
      <w:r w:rsidRPr="00100792">
        <w:rPr>
          <w:rFonts w:ascii="Arial" w:hAnsi="Arial" w:cs="Arial"/>
          <w:szCs w:val="24"/>
        </w:rPr>
        <w:t xml:space="preserve">, 36(1), pp. 83–94. </w:t>
      </w:r>
      <w:proofErr w:type="gramStart"/>
      <w:r w:rsidRPr="00100792">
        <w:rPr>
          <w:rFonts w:ascii="Arial" w:hAnsi="Arial" w:cs="Arial"/>
          <w:szCs w:val="24"/>
        </w:rPr>
        <w:t>doi:10.1016/j.ijproman</w:t>
      </w:r>
      <w:proofErr w:type="gramEnd"/>
      <w:r w:rsidRPr="00100792">
        <w:rPr>
          <w:rFonts w:ascii="Arial" w:hAnsi="Arial" w:cs="Arial"/>
          <w:szCs w:val="24"/>
        </w:rPr>
        <w:t xml:space="preserve">.2017.07.003. </w:t>
      </w:r>
    </w:p>
    <w:p w14:paraId="5C757D41" w14:textId="77777777" w:rsidR="00497AD3" w:rsidRPr="00100792" w:rsidRDefault="00497AD3" w:rsidP="00497AD3">
      <w:pPr>
        <w:rPr>
          <w:rFonts w:ascii="Arial" w:hAnsi="Arial" w:cs="Arial"/>
          <w:szCs w:val="24"/>
        </w:rPr>
      </w:pPr>
      <w:proofErr w:type="spellStart"/>
      <w:r w:rsidRPr="00100792">
        <w:rPr>
          <w:rFonts w:ascii="Arial" w:hAnsi="Arial" w:cs="Arial"/>
          <w:szCs w:val="24"/>
        </w:rPr>
        <w:t>Qadach</w:t>
      </w:r>
      <w:proofErr w:type="spellEnd"/>
      <w:r w:rsidRPr="00100792">
        <w:rPr>
          <w:rFonts w:ascii="Arial" w:hAnsi="Arial" w:cs="Arial"/>
          <w:szCs w:val="24"/>
        </w:rPr>
        <w:t xml:space="preserve">, M. and Schechter, C. (2022) ‘School principal’s self-regulated learning: A conceptual framework of learning-centered leadership’, </w:t>
      </w:r>
      <w:r w:rsidRPr="00100792">
        <w:rPr>
          <w:rFonts w:ascii="Arial" w:hAnsi="Arial" w:cs="Arial"/>
          <w:i/>
          <w:szCs w:val="24"/>
        </w:rPr>
        <w:t>International Journal of Educational Management</w:t>
      </w:r>
      <w:r w:rsidRPr="00100792">
        <w:rPr>
          <w:rFonts w:ascii="Arial" w:hAnsi="Arial" w:cs="Arial"/>
          <w:szCs w:val="24"/>
        </w:rPr>
        <w:t xml:space="preserve">, 36(5), pp. 812–827. doi:10.1108/ijem-02-2021-0072. </w:t>
      </w:r>
    </w:p>
    <w:p w14:paraId="22531549" w14:textId="77777777" w:rsidR="00497AD3" w:rsidRPr="00100792" w:rsidRDefault="00497AD3" w:rsidP="00497AD3">
      <w:pPr>
        <w:rPr>
          <w:rFonts w:ascii="Arial" w:hAnsi="Arial" w:cs="Arial"/>
          <w:szCs w:val="24"/>
        </w:rPr>
      </w:pPr>
      <w:r w:rsidRPr="00100792">
        <w:rPr>
          <w:rFonts w:ascii="Arial" w:hAnsi="Arial" w:cs="Arial"/>
          <w:szCs w:val="24"/>
        </w:rPr>
        <w:t xml:space="preserve">Yun, J. and Kim, B. (2017) ‘A case study on the “Action Learning for Teacher Leadership Development” course’, </w:t>
      </w:r>
      <w:r w:rsidRPr="00100792">
        <w:rPr>
          <w:rFonts w:ascii="Arial" w:hAnsi="Arial" w:cs="Arial"/>
          <w:i/>
          <w:szCs w:val="24"/>
        </w:rPr>
        <w:t xml:space="preserve">Korean Association </w:t>
      </w:r>
      <w:proofErr w:type="gramStart"/>
      <w:r w:rsidRPr="00100792">
        <w:rPr>
          <w:rFonts w:ascii="Arial" w:hAnsi="Arial" w:cs="Arial"/>
          <w:i/>
          <w:szCs w:val="24"/>
        </w:rPr>
        <w:t>For</w:t>
      </w:r>
      <w:proofErr w:type="gramEnd"/>
      <w:r w:rsidRPr="00100792">
        <w:rPr>
          <w:rFonts w:ascii="Arial" w:hAnsi="Arial" w:cs="Arial"/>
          <w:i/>
          <w:szCs w:val="24"/>
        </w:rPr>
        <w:t xml:space="preserve"> Learner-Centered Curriculum And Instruction</w:t>
      </w:r>
      <w:r w:rsidRPr="00100792">
        <w:rPr>
          <w:rFonts w:ascii="Arial" w:hAnsi="Arial" w:cs="Arial"/>
          <w:szCs w:val="24"/>
        </w:rPr>
        <w:t xml:space="preserve">, 17(10), pp. 83–108. doi:10.22251/jlcci.2017.17.10.83. </w:t>
      </w:r>
    </w:p>
    <w:p w14:paraId="68644FDC" w14:textId="77777777" w:rsidR="00A9778B" w:rsidRPr="00100792" w:rsidRDefault="00A9778B" w:rsidP="00497AD3">
      <w:pPr>
        <w:rPr>
          <w:rFonts w:ascii="Arial" w:hAnsi="Arial" w:cs="Arial"/>
          <w:szCs w:val="24"/>
        </w:rPr>
      </w:pPr>
    </w:p>
    <w:p w14:paraId="6B58898E" w14:textId="77777777" w:rsidR="00214ABF" w:rsidRPr="00100792" w:rsidRDefault="00214ABF" w:rsidP="00497AD3">
      <w:pPr>
        <w:rPr>
          <w:rFonts w:ascii="Arial" w:hAnsi="Arial" w:cs="Arial"/>
          <w:szCs w:val="24"/>
        </w:rPr>
      </w:pPr>
    </w:p>
    <w:p w14:paraId="3EA1F63C" w14:textId="77777777" w:rsidR="009275B2" w:rsidRPr="00100792" w:rsidRDefault="009275B2" w:rsidP="00497AD3">
      <w:pPr>
        <w:rPr>
          <w:rFonts w:ascii="Arial" w:hAnsi="Arial" w:cs="Arial"/>
          <w:szCs w:val="24"/>
        </w:rPr>
      </w:pPr>
    </w:p>
    <w:p w14:paraId="66703A21" w14:textId="77777777" w:rsidR="009275B2" w:rsidRPr="00100792" w:rsidRDefault="009275B2" w:rsidP="00497AD3">
      <w:pPr>
        <w:rPr>
          <w:rFonts w:ascii="Arial" w:hAnsi="Arial" w:cs="Arial"/>
          <w:szCs w:val="24"/>
        </w:rPr>
      </w:pPr>
    </w:p>
    <w:sectPr w:rsidR="009275B2" w:rsidRPr="00100792">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2A5874" w14:textId="77777777" w:rsidR="006E41E0" w:rsidRDefault="006E41E0" w:rsidP="00C9788E">
      <w:pPr>
        <w:spacing w:after="0" w:line="240" w:lineRule="auto"/>
      </w:pPr>
      <w:r>
        <w:separator/>
      </w:r>
    </w:p>
  </w:endnote>
  <w:endnote w:type="continuationSeparator" w:id="0">
    <w:p w14:paraId="0864012F" w14:textId="77777777" w:rsidR="006E41E0" w:rsidRDefault="006E41E0" w:rsidP="00C978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3BDC09" w14:textId="77777777" w:rsidR="00C9788E" w:rsidRDefault="00C9788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B0DAF6" w14:textId="77777777" w:rsidR="00C9788E" w:rsidRDefault="00C9788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3BD290" w14:textId="77777777" w:rsidR="00C9788E" w:rsidRDefault="00C978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DB0538" w14:textId="77777777" w:rsidR="006E41E0" w:rsidRDefault="006E41E0" w:rsidP="00C9788E">
      <w:pPr>
        <w:spacing w:after="0" w:line="240" w:lineRule="auto"/>
      </w:pPr>
      <w:r>
        <w:separator/>
      </w:r>
    </w:p>
  </w:footnote>
  <w:footnote w:type="continuationSeparator" w:id="0">
    <w:p w14:paraId="5B4231D1" w14:textId="77777777" w:rsidR="006E41E0" w:rsidRDefault="006E41E0" w:rsidP="00C978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9DD9E5" w14:textId="77777777" w:rsidR="00C9788E" w:rsidRDefault="00C9788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872BD7" w14:textId="77777777" w:rsidR="00C9788E" w:rsidRDefault="00C9788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B67594" w14:textId="77777777" w:rsidR="00C9788E" w:rsidRDefault="00C9788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CzNDc1tDCwNDKxNLZQ0lEKTi0uzszPAykwrgUAIykgDiwAAAA="/>
  </w:docVars>
  <w:rsids>
    <w:rsidRoot w:val="00DA4A4C"/>
    <w:rsid w:val="0004066B"/>
    <w:rsid w:val="00064869"/>
    <w:rsid w:val="00100792"/>
    <w:rsid w:val="001F62AA"/>
    <w:rsid w:val="00214ABF"/>
    <w:rsid w:val="002C466C"/>
    <w:rsid w:val="002E5B0F"/>
    <w:rsid w:val="00314110"/>
    <w:rsid w:val="00497AD3"/>
    <w:rsid w:val="005017B5"/>
    <w:rsid w:val="00510B45"/>
    <w:rsid w:val="00520480"/>
    <w:rsid w:val="00551C30"/>
    <w:rsid w:val="005677F9"/>
    <w:rsid w:val="00637B62"/>
    <w:rsid w:val="006867C3"/>
    <w:rsid w:val="006E41E0"/>
    <w:rsid w:val="006F24F4"/>
    <w:rsid w:val="007535A9"/>
    <w:rsid w:val="0075773D"/>
    <w:rsid w:val="00776820"/>
    <w:rsid w:val="007A1867"/>
    <w:rsid w:val="007D4842"/>
    <w:rsid w:val="00851016"/>
    <w:rsid w:val="008841D5"/>
    <w:rsid w:val="008965D6"/>
    <w:rsid w:val="008B1271"/>
    <w:rsid w:val="008C39C5"/>
    <w:rsid w:val="008D34F1"/>
    <w:rsid w:val="009275B2"/>
    <w:rsid w:val="0099552D"/>
    <w:rsid w:val="009A5EF3"/>
    <w:rsid w:val="009C75C2"/>
    <w:rsid w:val="00A247F8"/>
    <w:rsid w:val="00A5432C"/>
    <w:rsid w:val="00A9778B"/>
    <w:rsid w:val="00C42881"/>
    <w:rsid w:val="00C5788F"/>
    <w:rsid w:val="00C9788E"/>
    <w:rsid w:val="00CE4740"/>
    <w:rsid w:val="00D323AA"/>
    <w:rsid w:val="00D43052"/>
    <w:rsid w:val="00DA4A4C"/>
    <w:rsid w:val="00DA7372"/>
    <w:rsid w:val="00DD0A22"/>
    <w:rsid w:val="00E10C11"/>
    <w:rsid w:val="00E1760A"/>
    <w:rsid w:val="00E953F4"/>
    <w:rsid w:val="00EE3446"/>
    <w:rsid w:val="00F80F14"/>
    <w:rsid w:val="00F86C70"/>
    <w:rsid w:val="00F975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6370C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4A4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A4A4C"/>
    <w:pPr>
      <w:keepNext/>
      <w:keepLines/>
      <w:spacing w:before="240" w:after="0"/>
      <w:outlineLvl w:val="0"/>
    </w:pPr>
    <w:rPr>
      <w:rFonts w:eastAsiaTheme="majorEastAsia" w:cstheme="majorBidi"/>
      <w:color w:val="000000" w:themeColor="text1"/>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4A4C"/>
    <w:rPr>
      <w:rFonts w:ascii="Times New Roman" w:eastAsiaTheme="majorEastAsia" w:hAnsi="Times New Roman" w:cstheme="majorBidi"/>
      <w:color w:val="000000" w:themeColor="text1"/>
      <w:sz w:val="32"/>
      <w:szCs w:val="32"/>
    </w:rPr>
  </w:style>
  <w:style w:type="paragraph" w:styleId="NormalWeb">
    <w:name w:val="Normal (Web)"/>
    <w:basedOn w:val="Normal"/>
    <w:uiPriority w:val="99"/>
    <w:semiHidden/>
    <w:unhideWhenUsed/>
    <w:rsid w:val="00497AD3"/>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C978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788E"/>
    <w:rPr>
      <w:rFonts w:ascii="Times New Roman" w:hAnsi="Times New Roman"/>
      <w:sz w:val="24"/>
    </w:rPr>
  </w:style>
  <w:style w:type="paragraph" w:styleId="Footer">
    <w:name w:val="footer"/>
    <w:basedOn w:val="Normal"/>
    <w:link w:val="FooterChar"/>
    <w:uiPriority w:val="99"/>
    <w:unhideWhenUsed/>
    <w:rsid w:val="00C978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788E"/>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206132">
      <w:bodyDiv w:val="1"/>
      <w:marLeft w:val="0"/>
      <w:marRight w:val="0"/>
      <w:marTop w:val="0"/>
      <w:marBottom w:val="0"/>
      <w:divBdr>
        <w:top w:val="none" w:sz="0" w:space="0" w:color="auto"/>
        <w:left w:val="none" w:sz="0" w:space="0" w:color="auto"/>
        <w:bottom w:val="none" w:sz="0" w:space="0" w:color="auto"/>
        <w:right w:val="none" w:sz="0" w:space="0" w:color="auto"/>
      </w:divBdr>
    </w:div>
    <w:div w:id="668364371">
      <w:bodyDiv w:val="1"/>
      <w:marLeft w:val="0"/>
      <w:marRight w:val="0"/>
      <w:marTop w:val="0"/>
      <w:marBottom w:val="0"/>
      <w:divBdr>
        <w:top w:val="none" w:sz="0" w:space="0" w:color="auto"/>
        <w:left w:val="none" w:sz="0" w:space="0" w:color="auto"/>
        <w:bottom w:val="none" w:sz="0" w:space="0" w:color="auto"/>
        <w:right w:val="none" w:sz="0" w:space="0" w:color="auto"/>
      </w:divBdr>
    </w:div>
    <w:div w:id="1070153200">
      <w:bodyDiv w:val="1"/>
      <w:marLeft w:val="0"/>
      <w:marRight w:val="0"/>
      <w:marTop w:val="0"/>
      <w:marBottom w:val="0"/>
      <w:divBdr>
        <w:top w:val="none" w:sz="0" w:space="0" w:color="auto"/>
        <w:left w:val="none" w:sz="0" w:space="0" w:color="auto"/>
        <w:bottom w:val="none" w:sz="0" w:space="0" w:color="auto"/>
        <w:right w:val="none" w:sz="0" w:space="0" w:color="auto"/>
      </w:divBdr>
    </w:div>
    <w:div w:id="1438482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2478</Words>
  <Characters>14128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2023-05-23T21:25:00Z</dcterms:created>
  <dcterms:modified xsi:type="dcterms:W3CDTF">2023-05-23T21:25:00Z</dcterms:modified>
</cp:coreProperties>
</file>