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17ACF85B" w:rsidR="00152E9D" w:rsidRPr="00756054" w:rsidRDefault="00152E9D" w:rsidP="00756054">
            <w:pPr>
              <w:jc w:val="center"/>
              <w:rPr>
                <w:rFonts w:ascii="Arial" w:hAnsi="Arial" w:cs="Arial"/>
                <w:b/>
                <w:sz w:val="40"/>
                <w:szCs w:val="40"/>
              </w:rPr>
            </w:pPr>
            <w:r w:rsidRPr="00A406E5">
              <w:rPr>
                <w:rFonts w:ascii="Arial" w:hAnsi="Arial" w:cs="Arial"/>
                <w:sz w:val="32"/>
                <w:szCs w:val="32"/>
              </w:rPr>
              <w:br w:type="page"/>
            </w:r>
            <w:r w:rsidR="00756054" w:rsidRPr="00756054">
              <w:rPr>
                <w:rFonts w:ascii="Arial" w:hAnsi="Arial" w:cs="Arial"/>
                <w:b/>
                <w:sz w:val="40"/>
                <w:szCs w:val="40"/>
              </w:rPr>
              <w:t>Formative Assessment</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20282E63" w:rsidR="00D544AE" w:rsidRPr="00D544AE" w:rsidRDefault="005346C1" w:rsidP="00C46C11">
            <w:pPr>
              <w:rPr>
                <w:rFonts w:ascii="Arial" w:hAnsi="Arial" w:cs="Arial"/>
                <w:b/>
                <w:sz w:val="16"/>
                <w:szCs w:val="16"/>
              </w:rPr>
            </w:pPr>
            <w:r>
              <w:rPr>
                <w:rFonts w:ascii="Arial" w:hAnsi="Arial" w:cs="Arial"/>
                <w:b/>
                <w:sz w:val="16"/>
                <w:szCs w:val="16"/>
              </w:rPr>
              <w:t>Miri Hughs</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BE189BF" w:rsidR="00D544AE" w:rsidRPr="00D544AE" w:rsidRDefault="00425134" w:rsidP="00C46C11">
            <w:pPr>
              <w:rPr>
                <w:rFonts w:ascii="Arial" w:hAnsi="Arial" w:cs="Arial"/>
                <w:b/>
                <w:sz w:val="16"/>
                <w:szCs w:val="16"/>
              </w:rPr>
            </w:pPr>
            <w:r>
              <w:rPr>
                <w:rFonts w:ascii="Arial" w:hAnsi="Arial" w:cs="Arial"/>
                <w:b/>
                <w:sz w:val="16"/>
                <w:szCs w:val="16"/>
              </w:rPr>
              <w:t>BA Illustration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2CBEB92" w:rsidR="00D544AE" w:rsidRPr="00CB34E8" w:rsidRDefault="00756054" w:rsidP="00C46C11">
            <w:pPr>
              <w:rPr>
                <w:rFonts w:ascii="Arial" w:hAnsi="Arial" w:cs="Arial"/>
                <w:b/>
                <w:sz w:val="16"/>
                <w:szCs w:val="16"/>
                <w:vertAlign w:val="subscript"/>
              </w:rPr>
            </w:pPr>
            <w:r>
              <w:rPr>
                <w:rFonts w:ascii="Arial" w:hAnsi="Arial" w:cs="Arial"/>
                <w:b/>
                <w:sz w:val="16"/>
                <w:szCs w:val="16"/>
              </w:rPr>
              <w:t>Graphic Communication</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6BD4B6EE" w:rsidR="00D544AE" w:rsidRPr="00D544AE" w:rsidRDefault="00756054" w:rsidP="00C46C11">
            <w:pPr>
              <w:rPr>
                <w:rFonts w:ascii="Arial" w:hAnsi="Arial" w:cs="Arial"/>
                <w:b/>
                <w:sz w:val="16"/>
                <w:szCs w:val="16"/>
              </w:rPr>
            </w:pPr>
            <w:r>
              <w:rPr>
                <w:rFonts w:ascii="Arial" w:hAnsi="Arial" w:cs="Arial"/>
                <w:b/>
                <w:sz w:val="16"/>
                <w:szCs w:val="16"/>
              </w:rPr>
              <w:t>M4X02140</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7435384D" w:rsidR="00D544AE" w:rsidRPr="00D544AE" w:rsidRDefault="00CB34E8" w:rsidP="00C46C11">
            <w:pPr>
              <w:rPr>
                <w:rFonts w:ascii="Arial" w:hAnsi="Arial" w:cs="Arial"/>
                <w:b/>
                <w:sz w:val="16"/>
                <w:szCs w:val="16"/>
              </w:rPr>
            </w:pPr>
            <w:r>
              <w:rPr>
                <w:rFonts w:ascii="Arial" w:hAnsi="Arial" w:cs="Arial"/>
                <w:b/>
                <w:sz w:val="16"/>
                <w:szCs w:val="16"/>
              </w:rPr>
              <w:t>100</w:t>
            </w:r>
            <w:r w:rsidR="00425134">
              <w:rPr>
                <w:rFonts w:ascii="Arial" w:hAnsi="Arial" w:cs="Arial"/>
                <w:b/>
                <w:sz w:val="16"/>
                <w:szCs w:val="16"/>
              </w:rPr>
              <w:t>%</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A7AB15C" w:rsidR="00D544AE" w:rsidRPr="00D544AE" w:rsidRDefault="00756054" w:rsidP="00C46C11">
            <w:pPr>
              <w:rPr>
                <w:rFonts w:ascii="Arial" w:hAnsi="Arial" w:cs="Arial"/>
                <w:b/>
                <w:sz w:val="16"/>
                <w:szCs w:val="16"/>
              </w:rPr>
            </w:pPr>
            <w:r>
              <w:rPr>
                <w:rFonts w:ascii="Arial" w:hAnsi="Arial" w:cs="Arial"/>
                <w:b/>
                <w:sz w:val="16"/>
                <w:szCs w:val="16"/>
              </w:rPr>
              <w:t xml:space="preserve">Inlay sleeve and disc for CD </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B34744">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B34744">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B34744">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B34744">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B34744">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B34744">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B34744">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B34744">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B34744">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B34744">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B34744">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B34744">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B34744">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B34744">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B34744">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B34744">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B34744">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B34744">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B34744">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B34744">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B34744">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B34744">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B34744">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B34744">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B34744">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B34744">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B34744">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B34744">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442D9F75" w:rsidR="00525EC2" w:rsidRPr="000946C4" w:rsidRDefault="00756054"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7BE7A4BC" w:rsidR="00525EC2" w:rsidRPr="000946C4" w:rsidRDefault="00873B6D"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B34744">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5949E43C"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1F5ADABB"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6ECC10E3" w:rsidR="00525EC2" w:rsidRPr="000946C4" w:rsidRDefault="00E864B1"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r>
      <w:tr w:rsidR="00CC42B1" w:rsidRPr="00D544AE" w14:paraId="6443A3DB" w14:textId="77777777" w:rsidTr="00CC42B1">
        <w:trPr>
          <w:trHeight w:val="504"/>
        </w:trPr>
        <w:tc>
          <w:tcPr>
            <w:tcW w:w="967" w:type="pct"/>
            <w:tcBorders>
              <w:right w:val="single" w:sz="4" w:space="0" w:color="auto"/>
            </w:tcBorders>
            <w:shd w:val="clear" w:color="auto" w:fill="auto"/>
            <w:vAlign w:val="center"/>
          </w:tcPr>
          <w:p w14:paraId="19D94C9B" w14:textId="77777777" w:rsidR="00525EC2" w:rsidRPr="00D544AE" w:rsidRDefault="00525EC2" w:rsidP="00B34744">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30857FFF" w:rsidR="00525EC2" w:rsidRPr="000946C4" w:rsidRDefault="00B26021" w:rsidP="00B34744">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63F0D6A"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60743EB5" w:rsidR="00525EC2" w:rsidRPr="000946C4" w:rsidRDefault="00E864B1"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5F88C214"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B34744">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4F4BEDFC" w:rsidR="00525EC2" w:rsidRPr="000946C4" w:rsidRDefault="00756054" w:rsidP="00B34744">
            <w:pPr>
              <w:jc w:val="center"/>
              <w:rPr>
                <w:rFonts w:ascii="Arial" w:hAnsi="Arial" w:cs="Arial"/>
                <w:b/>
                <w:sz w:val="16"/>
                <w:szCs w:val="16"/>
              </w:rPr>
            </w:pPr>
            <w:r>
              <w:rPr>
                <w:rFonts w:ascii="Arial" w:hAnsi="Arial" w:cs="Arial"/>
                <w:b/>
                <w:sz w:val="16"/>
                <w:szCs w:val="16"/>
              </w:rPr>
              <w:t>2</w:t>
            </w:r>
            <w:r w:rsidR="00B27274">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4F81B34F"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511A97A7" w:rsidR="00525EC2" w:rsidRPr="000946C4" w:rsidRDefault="00E864B1"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4A56D8C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10712442"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B34744">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4AE62E3" w:rsidR="00525EC2" w:rsidRPr="000946C4" w:rsidRDefault="00B26021" w:rsidP="00B34744">
            <w:pPr>
              <w:jc w:val="center"/>
              <w:rPr>
                <w:rFonts w:ascii="Arial" w:hAnsi="Arial" w:cs="Arial"/>
                <w:b/>
                <w:sz w:val="16"/>
                <w:szCs w:val="16"/>
              </w:rPr>
            </w:pPr>
            <w:r>
              <w:rPr>
                <w:rFonts w:ascii="Arial" w:hAnsi="Arial" w:cs="Arial"/>
                <w:b/>
                <w:sz w:val="16"/>
                <w:szCs w:val="16"/>
              </w:rPr>
              <w:t>20</w:t>
            </w:r>
            <w:r w:rsidR="00B27274">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68048F4E" w:rsidR="00525EC2" w:rsidRPr="000946C4" w:rsidRDefault="00756054"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0DA53173" w:rsidR="00525EC2" w:rsidRPr="000946C4" w:rsidRDefault="00E864B1" w:rsidP="00B34744">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B34744">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FB4F03">
              <w:rPr>
                <w:rFonts w:ascii="Arial" w:hAnsi="Arial" w:cs="Arial"/>
                <w:b/>
                <w:sz w:val="16"/>
                <w:szCs w:val="16"/>
              </w:rPr>
            </w:r>
            <w:r w:rsidR="00FB4F03">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39"/>
        <w:gridCol w:w="2844"/>
        <w:gridCol w:w="628"/>
        <w:gridCol w:w="1038"/>
      </w:tblGrid>
      <w:tr w:rsidR="005A4051" w:rsidRPr="00A406E5" w14:paraId="7798C3B9" w14:textId="77777777" w:rsidTr="00B26021">
        <w:trPr>
          <w:cantSplit/>
          <w:trHeight w:val="361"/>
        </w:trPr>
        <w:tc>
          <w:tcPr>
            <w:tcW w:w="5939" w:type="dxa"/>
            <w:vMerge w:val="restart"/>
            <w:shd w:val="pct15" w:color="auto" w:fill="auto"/>
            <w:vAlign w:val="center"/>
          </w:tcPr>
          <w:p w14:paraId="20B5B0B3" w14:textId="77777777" w:rsidR="005A4051" w:rsidRPr="00A406E5" w:rsidRDefault="005A4051" w:rsidP="00B3474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472" w:type="dxa"/>
            <w:gridSpan w:val="2"/>
            <w:tcBorders>
              <w:bottom w:val="single" w:sz="4" w:space="0" w:color="auto"/>
            </w:tcBorders>
            <w:shd w:val="pct15" w:color="auto" w:fill="auto"/>
            <w:vAlign w:val="bottom"/>
          </w:tcPr>
          <w:p w14:paraId="7548869C" w14:textId="77777777" w:rsidR="005A4051" w:rsidRPr="00A406E5" w:rsidRDefault="005A4051" w:rsidP="00B34744">
            <w:pPr>
              <w:rPr>
                <w:rFonts w:ascii="Arial" w:hAnsi="Arial" w:cs="Arial"/>
                <w:b/>
                <w:bCs/>
                <w:sz w:val="16"/>
                <w:szCs w:val="16"/>
              </w:rPr>
            </w:pPr>
            <w:r w:rsidRPr="00A406E5">
              <w:rPr>
                <w:rFonts w:ascii="Arial" w:hAnsi="Arial" w:cs="Arial"/>
                <w:b/>
                <w:sz w:val="16"/>
                <w:szCs w:val="16"/>
              </w:rPr>
              <w:t>Late Submission Penalties (tick if appropriate)</w:t>
            </w:r>
          </w:p>
        </w:tc>
        <w:tc>
          <w:tcPr>
            <w:tcW w:w="1038" w:type="dxa"/>
            <w:vMerge w:val="restart"/>
            <w:vAlign w:val="center"/>
          </w:tcPr>
          <w:p w14:paraId="7A6108BA" w14:textId="56764DCD" w:rsidR="005A4051" w:rsidRPr="00A406E5" w:rsidRDefault="00873B6D" w:rsidP="00B34744">
            <w:pPr>
              <w:jc w:val="right"/>
              <w:rPr>
                <w:rFonts w:ascii="Arial" w:hAnsi="Arial" w:cs="Arial"/>
                <w:b/>
                <w:bCs/>
              </w:rPr>
            </w:pPr>
            <w:r>
              <w:rPr>
                <w:rFonts w:ascii="Arial" w:hAnsi="Arial" w:cs="Arial"/>
                <w:b/>
                <w:bCs/>
              </w:rPr>
              <w:t>73</w:t>
            </w:r>
            <w:r w:rsidR="008C3C3B">
              <w:rPr>
                <w:rFonts w:ascii="Arial" w:hAnsi="Arial" w:cs="Arial"/>
                <w:b/>
                <w:bCs/>
              </w:rPr>
              <w:t>%</w:t>
            </w:r>
          </w:p>
        </w:tc>
      </w:tr>
      <w:tr w:rsidR="005A4051" w:rsidRPr="00A406E5" w14:paraId="1B7159F0" w14:textId="77777777" w:rsidTr="00B26021">
        <w:trPr>
          <w:cantSplit/>
          <w:trHeight w:val="225"/>
        </w:trPr>
        <w:tc>
          <w:tcPr>
            <w:tcW w:w="5939" w:type="dxa"/>
            <w:vMerge/>
            <w:vAlign w:val="bottom"/>
          </w:tcPr>
          <w:p w14:paraId="3A998FA9" w14:textId="77777777" w:rsidR="005A4051" w:rsidRPr="00A406E5" w:rsidRDefault="005A4051" w:rsidP="00B34744">
            <w:pPr>
              <w:rPr>
                <w:rFonts w:ascii="Arial" w:hAnsi="Arial" w:cs="Arial"/>
              </w:rPr>
            </w:pPr>
          </w:p>
        </w:tc>
        <w:tc>
          <w:tcPr>
            <w:tcW w:w="2844" w:type="dxa"/>
            <w:vAlign w:val="bottom"/>
          </w:tcPr>
          <w:p w14:paraId="30291F30" w14:textId="77777777" w:rsidR="005A4051" w:rsidRPr="00A406E5" w:rsidRDefault="005A4051" w:rsidP="00B3474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28" w:type="dxa"/>
            <w:vAlign w:val="bottom"/>
          </w:tcPr>
          <w:p w14:paraId="349E3148" w14:textId="283600E7"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FB4F03">
              <w:rPr>
                <w:rFonts w:ascii="Arial" w:hAnsi="Arial" w:cs="Arial"/>
                <w:sz w:val="12"/>
                <w:szCs w:val="12"/>
              </w:rPr>
            </w:r>
            <w:r w:rsidR="00FB4F03">
              <w:rPr>
                <w:rFonts w:ascii="Arial" w:hAnsi="Arial" w:cs="Arial"/>
                <w:sz w:val="12"/>
                <w:szCs w:val="12"/>
              </w:rPr>
              <w:fldChar w:fldCharType="separate"/>
            </w:r>
            <w:r>
              <w:rPr>
                <w:rFonts w:ascii="Arial" w:hAnsi="Arial" w:cs="Arial"/>
                <w:sz w:val="12"/>
                <w:szCs w:val="12"/>
              </w:rPr>
              <w:fldChar w:fldCharType="end"/>
            </w:r>
            <w:bookmarkEnd w:id="1"/>
          </w:p>
        </w:tc>
        <w:tc>
          <w:tcPr>
            <w:tcW w:w="1038" w:type="dxa"/>
            <w:vMerge/>
            <w:vAlign w:val="bottom"/>
          </w:tcPr>
          <w:p w14:paraId="33D55D84" w14:textId="77777777" w:rsidR="005A4051" w:rsidRPr="00A406E5" w:rsidRDefault="005A4051" w:rsidP="00BF7FC7">
            <w:pPr>
              <w:ind w:leftChars="71" w:left="142"/>
              <w:rPr>
                <w:rFonts w:ascii="Arial" w:hAnsi="Arial" w:cs="Arial"/>
              </w:rPr>
            </w:pPr>
          </w:p>
        </w:tc>
      </w:tr>
      <w:tr w:rsidR="005A4051" w:rsidRPr="00A406E5" w14:paraId="0EE218FE" w14:textId="77777777" w:rsidTr="00B26021">
        <w:trPr>
          <w:cantSplit/>
          <w:trHeight w:val="240"/>
        </w:trPr>
        <w:tc>
          <w:tcPr>
            <w:tcW w:w="5939" w:type="dxa"/>
            <w:vMerge/>
            <w:vAlign w:val="bottom"/>
          </w:tcPr>
          <w:p w14:paraId="6693FC84" w14:textId="77777777" w:rsidR="005A4051" w:rsidRPr="00A406E5" w:rsidRDefault="005A4051" w:rsidP="00B34744">
            <w:pPr>
              <w:rPr>
                <w:rFonts w:ascii="Arial" w:hAnsi="Arial" w:cs="Arial"/>
              </w:rPr>
            </w:pPr>
          </w:p>
        </w:tc>
        <w:tc>
          <w:tcPr>
            <w:tcW w:w="2844" w:type="dxa"/>
            <w:vAlign w:val="bottom"/>
          </w:tcPr>
          <w:p w14:paraId="564B33DC" w14:textId="77777777" w:rsidR="005A4051" w:rsidRPr="00A406E5" w:rsidRDefault="005A4051" w:rsidP="00B3474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28" w:type="dxa"/>
            <w:vAlign w:val="bottom"/>
          </w:tcPr>
          <w:p w14:paraId="1E116BF2" w14:textId="3ACD6F71" w:rsidR="005A4051" w:rsidRPr="00A406E5" w:rsidRDefault="002C0D41" w:rsidP="00B34744">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FB4F03">
              <w:rPr>
                <w:rFonts w:ascii="Arial" w:hAnsi="Arial" w:cs="Arial"/>
                <w:sz w:val="12"/>
                <w:szCs w:val="12"/>
              </w:rPr>
            </w:r>
            <w:r w:rsidR="00FB4F03">
              <w:rPr>
                <w:rFonts w:ascii="Arial" w:hAnsi="Arial" w:cs="Arial"/>
                <w:sz w:val="12"/>
                <w:szCs w:val="12"/>
              </w:rPr>
              <w:fldChar w:fldCharType="separate"/>
            </w:r>
            <w:r>
              <w:rPr>
                <w:rFonts w:ascii="Arial" w:hAnsi="Arial" w:cs="Arial"/>
                <w:sz w:val="12"/>
                <w:szCs w:val="12"/>
              </w:rPr>
              <w:fldChar w:fldCharType="end"/>
            </w:r>
          </w:p>
        </w:tc>
        <w:tc>
          <w:tcPr>
            <w:tcW w:w="1038" w:type="dxa"/>
            <w:vMerge/>
            <w:vAlign w:val="bottom"/>
          </w:tcPr>
          <w:p w14:paraId="1D66E168" w14:textId="77777777" w:rsidR="005A4051" w:rsidRPr="00A406E5" w:rsidRDefault="005A4051" w:rsidP="00BF7FC7">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0676"/>
      </w:tblGrid>
      <w:tr w:rsidR="005A4705" w:rsidRPr="00A406E5" w14:paraId="64EDF6ED" w14:textId="77777777" w:rsidTr="005A4705">
        <w:trPr>
          <w:trHeight w:val="1002"/>
        </w:trPr>
        <w:tc>
          <w:tcPr>
            <w:tcW w:w="5000" w:type="pct"/>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3BA879D3" w14:textId="51EB53FB" w:rsidR="005A4705" w:rsidRPr="00A406E5" w:rsidRDefault="009D36F0" w:rsidP="00B26021">
            <w:pPr>
              <w:spacing w:after="120"/>
              <w:rPr>
                <w:rFonts w:ascii="Arial" w:hAnsi="Arial" w:cs="Arial"/>
                <w:sz w:val="14"/>
                <w:szCs w:val="14"/>
              </w:rPr>
            </w:pPr>
            <w:r w:rsidRPr="00525FE2">
              <w:rPr>
                <w:rFonts w:ascii="Arial" w:hAnsi="Arial" w:cs="Arial"/>
              </w:rPr>
              <w:t>Great</w:t>
            </w:r>
            <w:r w:rsidR="004C4D3C">
              <w:rPr>
                <w:rFonts w:ascii="Arial" w:hAnsi="Arial" w:cs="Arial"/>
              </w:rPr>
              <w:t>,</w:t>
            </w:r>
            <w:r w:rsidRPr="00525FE2">
              <w:rPr>
                <w:rFonts w:ascii="Arial" w:hAnsi="Arial" w:cs="Arial"/>
              </w:rPr>
              <w:t xml:space="preserve"> one of </w:t>
            </w:r>
            <w:r>
              <w:rPr>
                <w:rFonts w:ascii="Arial" w:hAnsi="Arial" w:cs="Arial"/>
              </w:rPr>
              <w:t>the few who explained the song choi</w:t>
            </w:r>
            <w:r w:rsidR="004C4D3C">
              <w:rPr>
                <w:rFonts w:ascii="Arial" w:hAnsi="Arial" w:cs="Arial"/>
              </w:rPr>
              <w:t>ce and artist on the first page, s</w:t>
            </w:r>
            <w:r>
              <w:rPr>
                <w:rFonts w:ascii="Arial" w:hAnsi="Arial" w:cs="Arial"/>
              </w:rPr>
              <w:t>o help</w:t>
            </w:r>
            <w:r w:rsidR="006A2B5A">
              <w:rPr>
                <w:rFonts w:ascii="Arial" w:hAnsi="Arial" w:cs="Arial"/>
              </w:rPr>
              <w:t>f</w:t>
            </w:r>
            <w:r>
              <w:rPr>
                <w:rFonts w:ascii="Arial" w:hAnsi="Arial" w:cs="Arial"/>
              </w:rPr>
              <w:t xml:space="preserve">ul!!. Some excellent </w:t>
            </w:r>
            <w:r w:rsidR="00873B6D">
              <w:rPr>
                <w:rFonts w:ascii="Arial" w:hAnsi="Arial" w:cs="Arial"/>
              </w:rPr>
              <w:t xml:space="preserve">very relevant </w:t>
            </w:r>
            <w:r>
              <w:rPr>
                <w:rFonts w:ascii="Arial" w:hAnsi="Arial" w:cs="Arial"/>
              </w:rPr>
              <w:t>research which you took the trouble to experiment with.</w:t>
            </w:r>
            <w:r w:rsidR="004C4D3C">
              <w:rPr>
                <w:rFonts w:ascii="Arial" w:hAnsi="Arial" w:cs="Arial"/>
              </w:rPr>
              <w:t xml:space="preserve"> I have talked to you about this.</w:t>
            </w:r>
          </w:p>
        </w:tc>
      </w:tr>
      <w:tr w:rsidR="005A4705" w:rsidRPr="00A406E5" w14:paraId="61C5FD21" w14:textId="77777777" w:rsidTr="00C76E22">
        <w:trPr>
          <w:trHeight w:val="184"/>
        </w:trPr>
        <w:tc>
          <w:tcPr>
            <w:tcW w:w="5000" w:type="pct"/>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vMerge w:val="restart"/>
            <w:tcBorders>
              <w:top w:val="single" w:sz="4" w:space="0" w:color="auto"/>
              <w:left w:val="single" w:sz="4" w:space="0" w:color="auto"/>
              <w:right w:val="single" w:sz="4" w:space="0" w:color="auto"/>
            </w:tcBorders>
          </w:tcPr>
          <w:p w14:paraId="7229ABC7" w14:textId="4639B5B5" w:rsidR="005A4705" w:rsidRPr="003F6804" w:rsidRDefault="00E155FF" w:rsidP="00152E9D">
            <w:pPr>
              <w:spacing w:after="120"/>
              <w:rPr>
                <w:rFonts w:ascii="Arial" w:hAnsi="Arial" w:cs="Arial"/>
                <w:sz w:val="24"/>
                <w:szCs w:val="24"/>
                <w:lang w:val="en-US"/>
              </w:rPr>
            </w:pPr>
            <w:r>
              <w:rPr>
                <w:rFonts w:ascii="Arial" w:hAnsi="Arial" w:cs="Arial"/>
                <w:lang w:val="en-US"/>
              </w:rPr>
              <w:t>Some g</w:t>
            </w:r>
            <w:r w:rsidR="001C3378">
              <w:rPr>
                <w:rFonts w:ascii="Arial" w:hAnsi="Arial" w:cs="Arial"/>
                <w:lang w:val="en-US"/>
              </w:rPr>
              <w:t>reat concepts</w:t>
            </w:r>
            <w:r>
              <w:rPr>
                <w:rFonts w:ascii="Arial" w:hAnsi="Arial" w:cs="Arial"/>
                <w:lang w:val="en-US"/>
              </w:rPr>
              <w:t>,</w:t>
            </w:r>
            <w:r w:rsidR="001C3378">
              <w:rPr>
                <w:rFonts w:ascii="Arial" w:hAnsi="Arial" w:cs="Arial"/>
                <w:lang w:val="en-US"/>
              </w:rPr>
              <w:t xml:space="preserve"> composition and colour experimentation. </w:t>
            </w:r>
            <w:r w:rsidR="009D36F0">
              <w:rPr>
                <w:rFonts w:ascii="Arial" w:hAnsi="Arial" w:cs="Arial"/>
                <w:lang w:val="en-US"/>
              </w:rPr>
              <w:t>What is interesting is that all through your research yo</w:t>
            </w:r>
            <w:r w:rsidR="006A66A6">
              <w:rPr>
                <w:rFonts w:ascii="Arial" w:hAnsi="Arial" w:cs="Arial"/>
                <w:lang w:val="en-US"/>
              </w:rPr>
              <w:t>u mention emotions. In the experimentations and research</w:t>
            </w:r>
            <w:r w:rsidR="009D36F0">
              <w:rPr>
                <w:rFonts w:ascii="Arial" w:hAnsi="Arial" w:cs="Arial"/>
                <w:lang w:val="en-US"/>
              </w:rPr>
              <w:t xml:space="preserve"> </w:t>
            </w:r>
            <w:r w:rsidR="006A66A6">
              <w:rPr>
                <w:rFonts w:ascii="Arial" w:hAnsi="Arial" w:cs="Arial"/>
                <w:lang w:val="en-US"/>
              </w:rPr>
              <w:t xml:space="preserve">for the music </w:t>
            </w:r>
            <w:r w:rsidR="009D36F0">
              <w:rPr>
                <w:rFonts w:ascii="Arial" w:hAnsi="Arial" w:cs="Arial"/>
                <w:lang w:val="en-US"/>
              </w:rPr>
              <w:t>you also note the emotion of colour and some of the mo</w:t>
            </w:r>
            <w:r w:rsidR="006A66A6">
              <w:rPr>
                <w:rFonts w:ascii="Arial" w:hAnsi="Arial" w:cs="Arial"/>
                <w:lang w:val="en-US"/>
              </w:rPr>
              <w:t>st striking pieces that you identify</w:t>
            </w:r>
            <w:r w:rsidR="009D36F0">
              <w:rPr>
                <w:rFonts w:ascii="Arial" w:hAnsi="Arial" w:cs="Arial"/>
                <w:lang w:val="en-US"/>
              </w:rPr>
              <w:t xml:space="preserve"> </w:t>
            </w:r>
            <w:r w:rsidR="00F278C9">
              <w:rPr>
                <w:rFonts w:ascii="Arial" w:hAnsi="Arial" w:cs="Arial"/>
                <w:lang w:val="en-US"/>
              </w:rPr>
              <w:t xml:space="preserve">in an emotional context </w:t>
            </w:r>
            <w:r w:rsidR="009D36F0">
              <w:rPr>
                <w:rFonts w:ascii="Arial" w:hAnsi="Arial" w:cs="Arial"/>
                <w:lang w:val="en-US"/>
              </w:rPr>
              <w:t>are Antony Gormley’s paintings and Thomos Sparman</w:t>
            </w:r>
            <w:r w:rsidR="006A66A6">
              <w:rPr>
                <w:rFonts w:ascii="Arial" w:hAnsi="Arial" w:cs="Arial"/>
                <w:lang w:val="en-US"/>
              </w:rPr>
              <w:t>,</w:t>
            </w:r>
            <w:r w:rsidR="009D36F0">
              <w:rPr>
                <w:rFonts w:ascii="Arial" w:hAnsi="Arial" w:cs="Arial"/>
                <w:lang w:val="en-US"/>
              </w:rPr>
              <w:t xml:space="preserve"> but you don’t seem to r</w:t>
            </w:r>
            <w:r w:rsidR="00AA107A">
              <w:rPr>
                <w:rFonts w:ascii="Arial" w:hAnsi="Arial" w:cs="Arial"/>
                <w:lang w:val="en-US"/>
              </w:rPr>
              <w:t>eally fully experiment with the</w:t>
            </w:r>
            <w:r w:rsidR="00F278C9">
              <w:rPr>
                <w:rFonts w:ascii="Arial" w:hAnsi="Arial" w:cs="Arial"/>
                <w:lang w:val="en-US"/>
              </w:rPr>
              <w:t>se</w:t>
            </w:r>
            <w:r w:rsidR="00AA107A">
              <w:rPr>
                <w:rFonts w:ascii="Arial" w:hAnsi="Arial" w:cs="Arial"/>
                <w:lang w:val="en-US"/>
              </w:rPr>
              <w:t xml:space="preserve"> interesting ideas you note in your annotation</w:t>
            </w:r>
            <w:r w:rsidR="009D36F0">
              <w:rPr>
                <w:rFonts w:ascii="Arial" w:hAnsi="Arial" w:cs="Arial"/>
                <w:lang w:val="en-US"/>
              </w:rPr>
              <w:t xml:space="preserve">? </w:t>
            </w:r>
            <w:r w:rsidR="00F278C9">
              <w:rPr>
                <w:rFonts w:ascii="Arial" w:hAnsi="Arial" w:cs="Arial"/>
                <w:lang w:val="en-US"/>
              </w:rPr>
              <w:t xml:space="preserve">Do you actually remember what you explore in your annotations?? </w:t>
            </w:r>
            <w:r w:rsidR="009D36F0">
              <w:rPr>
                <w:rFonts w:ascii="Arial" w:hAnsi="Arial" w:cs="Arial"/>
                <w:lang w:val="en-US"/>
              </w:rPr>
              <w:t>Some very nice pieces of collage</w:t>
            </w:r>
            <w:r w:rsidR="00F278C9">
              <w:rPr>
                <w:rFonts w:ascii="Arial" w:hAnsi="Arial" w:cs="Arial"/>
                <w:lang w:val="en-US"/>
              </w:rPr>
              <w:t>,</w:t>
            </w:r>
            <w:r w:rsidR="009D36F0">
              <w:rPr>
                <w:rFonts w:ascii="Arial" w:hAnsi="Arial" w:cs="Arial"/>
                <w:lang w:val="en-US"/>
              </w:rPr>
              <w:t xml:space="preserve"> the first paper crown one is simple but effective as is also the one for swim and the later paper crown experiment. Strong design elements in these and considered </w:t>
            </w:r>
            <w:r w:rsidR="006978E9">
              <w:rPr>
                <w:rFonts w:ascii="Arial" w:hAnsi="Arial" w:cs="Arial"/>
                <w:lang w:val="en-US"/>
              </w:rPr>
              <w:t>placement on the page of compone</w:t>
            </w:r>
            <w:r w:rsidR="009D36F0">
              <w:rPr>
                <w:rFonts w:ascii="Arial" w:hAnsi="Arial" w:cs="Arial"/>
                <w:lang w:val="en-US"/>
              </w:rPr>
              <w:t>nts.</w:t>
            </w:r>
          </w:p>
        </w:tc>
      </w:tr>
      <w:tr w:rsidR="005A4705" w:rsidRPr="00A406E5" w14:paraId="37EF5806" w14:textId="77777777" w:rsidTr="005A4705">
        <w:trPr>
          <w:trHeight w:val="451"/>
        </w:trPr>
        <w:tc>
          <w:tcPr>
            <w:tcW w:w="5000" w:type="pct"/>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vMerge w:val="restart"/>
            <w:tcBorders>
              <w:top w:val="single" w:sz="4" w:space="0" w:color="auto"/>
              <w:left w:val="single" w:sz="4" w:space="0" w:color="auto"/>
              <w:right w:val="single" w:sz="4" w:space="0" w:color="auto"/>
            </w:tcBorders>
          </w:tcPr>
          <w:p w14:paraId="666F3B29" w14:textId="020E4783" w:rsidR="005A4705" w:rsidRPr="00A406E5" w:rsidRDefault="009D36F0" w:rsidP="0010724A">
            <w:pPr>
              <w:spacing w:after="120"/>
              <w:rPr>
                <w:rFonts w:ascii="Arial" w:hAnsi="Arial" w:cs="Arial"/>
                <w:sz w:val="14"/>
                <w:szCs w:val="14"/>
              </w:rPr>
            </w:pPr>
            <w:r w:rsidRPr="00E91107">
              <w:rPr>
                <w:rFonts w:ascii="Arial" w:hAnsi="Arial" w:cs="Arial"/>
                <w:lang w:val="en-US"/>
              </w:rPr>
              <w:t xml:space="preserve">Some </w:t>
            </w:r>
            <w:r w:rsidR="0010724A">
              <w:rPr>
                <w:rFonts w:ascii="Arial" w:hAnsi="Arial" w:cs="Arial"/>
                <w:lang w:val="en-US"/>
              </w:rPr>
              <w:t xml:space="preserve">excellent </w:t>
            </w:r>
            <w:r w:rsidRPr="00E91107">
              <w:rPr>
                <w:rFonts w:ascii="Arial" w:hAnsi="Arial" w:cs="Arial"/>
                <w:lang w:val="en-US"/>
              </w:rPr>
              <w:t>skillful</w:t>
            </w:r>
            <w:r>
              <w:rPr>
                <w:rFonts w:ascii="Arial" w:hAnsi="Arial" w:cs="Arial"/>
                <w:lang w:val="en-US"/>
              </w:rPr>
              <w:t xml:space="preserve"> interpretations of the music practi</w:t>
            </w:r>
            <w:r w:rsidR="00F278C9">
              <w:rPr>
                <w:rFonts w:ascii="Arial" w:hAnsi="Arial" w:cs="Arial"/>
                <w:lang w:val="en-US"/>
              </w:rPr>
              <w:t>cing with different illustration</w:t>
            </w:r>
            <w:r>
              <w:rPr>
                <w:rFonts w:ascii="Arial" w:hAnsi="Arial" w:cs="Arial"/>
                <w:lang w:val="en-US"/>
              </w:rPr>
              <w:t xml:space="preserve"> styles. i</w:t>
            </w:r>
            <w:r w:rsidRPr="00E91107">
              <w:rPr>
                <w:rFonts w:ascii="Arial" w:hAnsi="Arial" w:cs="Arial"/>
                <w:lang w:val="en-US"/>
              </w:rPr>
              <w:t>.e.</w:t>
            </w:r>
            <w:r>
              <w:rPr>
                <w:rFonts w:ascii="Arial" w:hAnsi="Arial" w:cs="Arial"/>
                <w:lang w:val="en-US"/>
              </w:rPr>
              <w:t xml:space="preserve"> the drawing</w:t>
            </w:r>
            <w:r w:rsidR="0010724A">
              <w:rPr>
                <w:rFonts w:ascii="Arial" w:hAnsi="Arial" w:cs="Arial"/>
                <w:lang w:val="en-US"/>
              </w:rPr>
              <w:t>s</w:t>
            </w:r>
            <w:r>
              <w:rPr>
                <w:rFonts w:ascii="Arial" w:hAnsi="Arial" w:cs="Arial"/>
                <w:lang w:val="en-US"/>
              </w:rPr>
              <w:t xml:space="preserve"> done in </w:t>
            </w:r>
            <w:r>
              <w:rPr>
                <w:rFonts w:ascii="Arial" w:hAnsi="Arial" w:cs="Arial"/>
                <w:lang w:val="en-US"/>
              </w:rPr>
              <w:lastRenderedPageBreak/>
              <w:t>the sty</w:t>
            </w:r>
            <w:r w:rsidR="0010724A">
              <w:rPr>
                <w:rFonts w:ascii="Arial" w:hAnsi="Arial" w:cs="Arial"/>
                <w:lang w:val="en-US"/>
              </w:rPr>
              <w:t>les of D</w:t>
            </w:r>
            <w:r>
              <w:rPr>
                <w:rFonts w:ascii="Arial" w:hAnsi="Arial" w:cs="Arial"/>
                <w:lang w:val="en-US"/>
              </w:rPr>
              <w:t>r Propolus, Shaun Coss, Varguy etc.</w:t>
            </w:r>
            <w:r w:rsidR="001C3378">
              <w:rPr>
                <w:rFonts w:ascii="Arial" w:hAnsi="Arial" w:cs="Arial"/>
                <w:lang w:val="en-US"/>
              </w:rPr>
              <w:t xml:space="preserve"> You are certainly prepared to critically analys</w:t>
            </w:r>
            <w:r w:rsidR="0010724A">
              <w:rPr>
                <w:rFonts w:ascii="Arial" w:hAnsi="Arial" w:cs="Arial"/>
                <w:lang w:val="en-US"/>
              </w:rPr>
              <w:t>e</w:t>
            </w:r>
            <w:r w:rsidR="001C3378">
              <w:rPr>
                <w:rFonts w:ascii="Arial" w:hAnsi="Arial" w:cs="Arial"/>
                <w:lang w:val="en-US"/>
              </w:rPr>
              <w:t xml:space="preserve"> you</w:t>
            </w:r>
            <w:r w:rsidR="0010724A">
              <w:rPr>
                <w:rFonts w:ascii="Arial" w:hAnsi="Arial" w:cs="Arial"/>
                <w:lang w:val="en-US"/>
              </w:rPr>
              <w:t>r</w:t>
            </w:r>
            <w:r w:rsidR="001C3378">
              <w:rPr>
                <w:rFonts w:ascii="Arial" w:hAnsi="Arial" w:cs="Arial"/>
                <w:lang w:val="en-US"/>
              </w:rPr>
              <w:t xml:space="preserve"> work and also draw in other artists</w:t>
            </w:r>
            <w:r w:rsidR="0010724A">
              <w:rPr>
                <w:rFonts w:ascii="Arial" w:hAnsi="Arial" w:cs="Arial"/>
                <w:lang w:val="en-US"/>
              </w:rPr>
              <w:t>’</w:t>
            </w:r>
            <w:r w:rsidR="001C3378">
              <w:rPr>
                <w:rFonts w:ascii="Arial" w:hAnsi="Arial" w:cs="Arial"/>
                <w:lang w:val="en-US"/>
              </w:rPr>
              <w:t xml:space="preserve"> ideas</w:t>
            </w:r>
            <w:r w:rsidR="0010724A">
              <w:rPr>
                <w:rFonts w:ascii="Arial" w:hAnsi="Arial" w:cs="Arial"/>
                <w:lang w:val="en-US"/>
              </w:rPr>
              <w:t>. You</w:t>
            </w:r>
            <w:r w:rsidR="001C3378">
              <w:rPr>
                <w:rFonts w:ascii="Arial" w:hAnsi="Arial" w:cs="Arial"/>
                <w:lang w:val="en-US"/>
              </w:rPr>
              <w:t xml:space="preserve"> experiment </w:t>
            </w:r>
            <w:r w:rsidR="0010724A">
              <w:rPr>
                <w:rFonts w:ascii="Arial" w:hAnsi="Arial" w:cs="Arial"/>
                <w:lang w:val="en-US"/>
              </w:rPr>
              <w:t xml:space="preserve">extensively </w:t>
            </w:r>
            <w:r w:rsidR="001C3378">
              <w:rPr>
                <w:rFonts w:ascii="Arial" w:hAnsi="Arial" w:cs="Arial"/>
                <w:lang w:val="en-US"/>
              </w:rPr>
              <w:t xml:space="preserve">and apply this to your working practice. </w:t>
            </w:r>
            <w:r w:rsidR="0010724A">
              <w:rPr>
                <w:rFonts w:ascii="Arial" w:hAnsi="Arial" w:cs="Arial"/>
                <w:lang w:val="en-US"/>
              </w:rPr>
              <w:t>As I have said to you, it might be a good idea to consider getting a rough sketch book so that there is more freedom experimenting with your concepts etc. This will allow you to keep your ‘working sketch book’ intact as a piece of art and allow you to let your hair down a little in your rough sketch book.</w:t>
            </w:r>
          </w:p>
        </w:tc>
      </w:tr>
      <w:tr w:rsidR="005A4705" w:rsidRPr="00A406E5" w14:paraId="77360543" w14:textId="77777777" w:rsidTr="005A4705">
        <w:trPr>
          <w:trHeight w:val="451"/>
        </w:trPr>
        <w:tc>
          <w:tcPr>
            <w:tcW w:w="5000" w:type="pct"/>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vMerge w:val="restart"/>
            <w:tcBorders>
              <w:top w:val="single" w:sz="4" w:space="0" w:color="auto"/>
              <w:left w:val="single" w:sz="4" w:space="0" w:color="auto"/>
              <w:right w:val="single" w:sz="4" w:space="0" w:color="auto"/>
            </w:tcBorders>
          </w:tcPr>
          <w:p w14:paraId="4CA4C68F" w14:textId="568F6509" w:rsidR="009D36F0" w:rsidRDefault="009D36F0" w:rsidP="009D36F0">
            <w:pPr>
              <w:spacing w:after="120"/>
              <w:rPr>
                <w:rFonts w:ascii="Arial" w:hAnsi="Arial" w:cs="Arial"/>
                <w:lang w:val="en-US"/>
              </w:rPr>
            </w:pPr>
            <w:r>
              <w:rPr>
                <w:rFonts w:ascii="Arial" w:hAnsi="Arial" w:cs="Arial"/>
                <w:lang w:val="en-US"/>
              </w:rPr>
              <w:t>Very well presented in your po</w:t>
            </w:r>
            <w:r w:rsidR="0010724A">
              <w:rPr>
                <w:rFonts w:ascii="Arial" w:hAnsi="Arial" w:cs="Arial"/>
                <w:lang w:val="en-US"/>
              </w:rPr>
              <w:t>rtfolio. Clear annotation along</w:t>
            </w:r>
            <w:r>
              <w:rPr>
                <w:rFonts w:ascii="Arial" w:hAnsi="Arial" w:cs="Arial"/>
                <w:lang w:val="en-US"/>
              </w:rPr>
              <w:t>side experiments that were a</w:t>
            </w:r>
            <w:r w:rsidR="009878C3">
              <w:rPr>
                <w:rFonts w:ascii="Arial" w:hAnsi="Arial" w:cs="Arial"/>
                <w:lang w:val="en-US"/>
              </w:rPr>
              <w:t>ctually a delight</w:t>
            </w:r>
            <w:r>
              <w:rPr>
                <w:rFonts w:ascii="Arial" w:hAnsi="Arial" w:cs="Arial"/>
                <w:lang w:val="en-US"/>
              </w:rPr>
              <w:t xml:space="preserve"> to read through. The music choice is soft and quite light even though the lyrics are melancholy</w:t>
            </w:r>
            <w:r w:rsidR="0010724A">
              <w:rPr>
                <w:rFonts w:ascii="Arial" w:hAnsi="Arial" w:cs="Arial"/>
                <w:lang w:val="en-US"/>
              </w:rPr>
              <w:t>,</w:t>
            </w:r>
            <w:r>
              <w:rPr>
                <w:rFonts w:ascii="Arial" w:hAnsi="Arial" w:cs="Arial"/>
                <w:lang w:val="en-US"/>
              </w:rPr>
              <w:t xml:space="preserve"> this you have identified with your colour choice. However</w:t>
            </w:r>
            <w:r w:rsidR="0010724A">
              <w:rPr>
                <w:rFonts w:ascii="Arial" w:hAnsi="Arial" w:cs="Arial"/>
                <w:lang w:val="en-US"/>
              </w:rPr>
              <w:t>,</w:t>
            </w:r>
            <w:r>
              <w:rPr>
                <w:rFonts w:ascii="Arial" w:hAnsi="Arial" w:cs="Arial"/>
                <w:lang w:val="en-US"/>
              </w:rPr>
              <w:t xml:space="preserve"> you could have experimented </w:t>
            </w:r>
            <w:r w:rsidR="00120147">
              <w:rPr>
                <w:rFonts w:ascii="Arial" w:hAnsi="Arial" w:cs="Arial"/>
                <w:lang w:val="en-US"/>
              </w:rPr>
              <w:t>more with a limited palette of blues to see if the tones and hues might have worked better</w:t>
            </w:r>
            <w:r>
              <w:rPr>
                <w:rFonts w:ascii="Arial" w:hAnsi="Arial" w:cs="Arial"/>
                <w:lang w:val="en-US"/>
              </w:rPr>
              <w:t>.</w:t>
            </w:r>
          </w:p>
          <w:p w14:paraId="68624585" w14:textId="618EAF0C" w:rsidR="009D36F0" w:rsidRPr="00577D2B" w:rsidRDefault="009D36F0" w:rsidP="009D36F0">
            <w:pPr>
              <w:spacing w:after="120"/>
              <w:rPr>
                <w:rFonts w:ascii="Arial" w:hAnsi="Arial" w:cs="Arial"/>
                <w:lang w:val="en-US"/>
              </w:rPr>
            </w:pPr>
            <w:r>
              <w:rPr>
                <w:rFonts w:ascii="Arial" w:hAnsi="Arial" w:cs="Arial"/>
                <w:lang w:val="en-US"/>
              </w:rPr>
              <w:t>I got a bit confused as to how the paper crown song ended up being two heads when the element of water was to do with the castle falling into the sea? I have just realised that you had two son</w:t>
            </w:r>
            <w:r w:rsidR="009878C3">
              <w:rPr>
                <w:rFonts w:ascii="Arial" w:hAnsi="Arial" w:cs="Arial"/>
                <w:lang w:val="en-US"/>
              </w:rPr>
              <w:t>g choic</w:t>
            </w:r>
            <w:r>
              <w:rPr>
                <w:rFonts w:ascii="Arial" w:hAnsi="Arial" w:cs="Arial"/>
                <w:lang w:val="en-US"/>
              </w:rPr>
              <w:t>es Paper crown and swim.</w:t>
            </w:r>
            <w:r w:rsidR="009878C3">
              <w:rPr>
                <w:rFonts w:ascii="Arial" w:hAnsi="Arial" w:cs="Arial"/>
                <w:lang w:val="en-US"/>
              </w:rPr>
              <w:t>!!</w:t>
            </w:r>
          </w:p>
          <w:p w14:paraId="4E1A5725" w14:textId="77777777" w:rsidR="005A4705" w:rsidRPr="00A406E5" w:rsidRDefault="005A4705" w:rsidP="000B18CB">
            <w:pPr>
              <w:spacing w:after="120"/>
              <w:rPr>
                <w:rFonts w:ascii="Arial" w:hAnsi="Arial" w:cs="Arial"/>
                <w:sz w:val="14"/>
                <w:szCs w:val="14"/>
              </w:rPr>
            </w:pPr>
          </w:p>
        </w:tc>
      </w:tr>
      <w:tr w:rsidR="005A4705" w:rsidRPr="00A406E5" w14:paraId="44DEBB5A" w14:textId="77777777" w:rsidTr="005A4705">
        <w:trPr>
          <w:trHeight w:val="450"/>
        </w:trPr>
        <w:tc>
          <w:tcPr>
            <w:tcW w:w="5000" w:type="pct"/>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vMerge w:val="restart"/>
            <w:tcBorders>
              <w:top w:val="single" w:sz="4" w:space="0" w:color="auto"/>
              <w:left w:val="single" w:sz="4" w:space="0" w:color="auto"/>
              <w:right w:val="single" w:sz="4" w:space="0" w:color="auto"/>
            </w:tcBorders>
          </w:tcPr>
          <w:p w14:paraId="561FC783" w14:textId="490BB334" w:rsidR="009D36F0" w:rsidRPr="00AC36C8" w:rsidRDefault="009D36F0" w:rsidP="009D36F0">
            <w:pPr>
              <w:spacing w:after="120"/>
              <w:rPr>
                <w:rFonts w:ascii="Arial" w:hAnsi="Arial" w:cs="Arial"/>
              </w:rPr>
            </w:pPr>
            <w:r>
              <w:rPr>
                <w:rFonts w:ascii="Arial" w:hAnsi="Arial" w:cs="Arial"/>
              </w:rPr>
              <w:t>You are a very competent artist Miri</w:t>
            </w:r>
            <w:r w:rsidR="00120147">
              <w:rPr>
                <w:rFonts w:ascii="Arial" w:hAnsi="Arial" w:cs="Arial"/>
              </w:rPr>
              <w:t>,</w:t>
            </w:r>
            <w:r>
              <w:rPr>
                <w:rFonts w:ascii="Arial" w:hAnsi="Arial" w:cs="Arial"/>
              </w:rPr>
              <w:t xml:space="preserve"> you work through your ideas</w:t>
            </w:r>
            <w:r w:rsidR="00120147">
              <w:rPr>
                <w:rFonts w:ascii="Arial" w:hAnsi="Arial" w:cs="Arial"/>
              </w:rPr>
              <w:t>,</w:t>
            </w:r>
            <w:r>
              <w:rPr>
                <w:rFonts w:ascii="Arial" w:hAnsi="Arial" w:cs="Arial"/>
              </w:rPr>
              <w:t xml:space="preserve"> you really take your projects seriously and you always attend class and contribute by asking questions. Your research is thorough as is your subject knowledge</w:t>
            </w:r>
            <w:r w:rsidR="00120147">
              <w:rPr>
                <w:rFonts w:ascii="Arial" w:hAnsi="Arial" w:cs="Arial"/>
              </w:rPr>
              <w:t>,</w:t>
            </w:r>
            <w:r>
              <w:rPr>
                <w:rFonts w:ascii="Arial" w:hAnsi="Arial" w:cs="Arial"/>
              </w:rPr>
              <w:t xml:space="preserve"> you experiment with concepts etc</w:t>
            </w:r>
            <w:r w:rsidR="00120147">
              <w:rPr>
                <w:rFonts w:ascii="Arial" w:hAnsi="Arial" w:cs="Arial"/>
              </w:rPr>
              <w:t>.</w:t>
            </w:r>
            <w:r>
              <w:rPr>
                <w:rFonts w:ascii="Arial" w:hAnsi="Arial" w:cs="Arial"/>
              </w:rPr>
              <w:t xml:space="preserve"> bu</w:t>
            </w:r>
            <w:r w:rsidR="00120147">
              <w:rPr>
                <w:rFonts w:ascii="Arial" w:hAnsi="Arial" w:cs="Arial"/>
              </w:rPr>
              <w:t>t there is one area I am concer</w:t>
            </w:r>
            <w:r>
              <w:rPr>
                <w:rFonts w:ascii="Arial" w:hAnsi="Arial" w:cs="Arial"/>
              </w:rPr>
              <w:t>ned about which is your ability</w:t>
            </w:r>
            <w:r w:rsidR="009878C3">
              <w:rPr>
                <w:rFonts w:ascii="Arial" w:hAnsi="Arial" w:cs="Arial"/>
              </w:rPr>
              <w:t xml:space="preserve"> to leave enough time to work on your finals</w:t>
            </w:r>
            <w:r w:rsidR="00FE1CFD">
              <w:rPr>
                <w:rFonts w:ascii="Arial" w:hAnsi="Arial" w:cs="Arial"/>
              </w:rPr>
              <w:t>.</w:t>
            </w:r>
            <w:r w:rsidR="009878C3">
              <w:rPr>
                <w:rFonts w:ascii="Arial" w:hAnsi="Arial" w:cs="Arial"/>
              </w:rPr>
              <w:t xml:space="preserve"> There is absolutely no </w:t>
            </w:r>
            <w:r w:rsidR="00072F8F">
              <w:rPr>
                <w:rFonts w:ascii="Arial" w:hAnsi="Arial" w:cs="Arial"/>
              </w:rPr>
              <w:t>problem with your research analy</w:t>
            </w:r>
            <w:r w:rsidR="009878C3">
              <w:rPr>
                <w:rFonts w:ascii="Arial" w:hAnsi="Arial" w:cs="Arial"/>
              </w:rPr>
              <w:t>sis and experimentation of a</w:t>
            </w:r>
            <w:r w:rsidR="00072F8F">
              <w:rPr>
                <w:rFonts w:ascii="Arial" w:hAnsi="Arial" w:cs="Arial"/>
              </w:rPr>
              <w:t>c</w:t>
            </w:r>
            <w:r w:rsidR="009878C3">
              <w:rPr>
                <w:rFonts w:ascii="Arial" w:hAnsi="Arial" w:cs="Arial"/>
              </w:rPr>
              <w:t xml:space="preserve">quired knowledge to your working practice. Now you need </w:t>
            </w:r>
            <w:r w:rsidR="00072F8F">
              <w:rPr>
                <w:rFonts w:ascii="Arial" w:hAnsi="Arial" w:cs="Arial"/>
              </w:rPr>
              <w:t>to draw, paint and</w:t>
            </w:r>
            <w:r w:rsidR="009878C3">
              <w:rPr>
                <w:rFonts w:ascii="Arial" w:hAnsi="Arial" w:cs="Arial"/>
              </w:rPr>
              <w:t xml:space="preserve"> make sure you organise your time so that you can execute your final pieces.</w:t>
            </w:r>
            <w:r w:rsidR="006978E9">
              <w:rPr>
                <w:rFonts w:ascii="Arial" w:hAnsi="Arial" w:cs="Arial"/>
              </w:rPr>
              <w:t xml:space="preserve"> We can have a chat about this at the beginning of next Term.</w:t>
            </w:r>
            <w:bookmarkStart w:id="2" w:name="_GoBack"/>
            <w:bookmarkEnd w:id="2"/>
          </w:p>
          <w:p w14:paraId="751C482D" w14:textId="77777777" w:rsidR="005A4705" w:rsidRPr="00A406E5" w:rsidRDefault="005A4705" w:rsidP="00756054">
            <w:pPr>
              <w:spacing w:after="120"/>
              <w:rPr>
                <w:rFonts w:ascii="Arial" w:hAnsi="Arial" w:cs="Arial"/>
                <w:sz w:val="14"/>
                <w:szCs w:val="14"/>
              </w:rPr>
            </w:pPr>
          </w:p>
        </w:tc>
      </w:tr>
      <w:tr w:rsidR="005A4705" w:rsidRPr="00A406E5" w14:paraId="3F962751" w14:textId="77777777" w:rsidTr="005A4705">
        <w:trPr>
          <w:trHeight w:val="450"/>
        </w:trPr>
        <w:tc>
          <w:tcPr>
            <w:tcW w:w="5000" w:type="pct"/>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bl>
    <w:p w14:paraId="7AC116D9" w14:textId="47C59CB7" w:rsidR="00975DEE" w:rsidRDefault="00975DEE" w:rsidP="0095419D">
      <w:pPr>
        <w:rPr>
          <w:rFonts w:ascii="Arial" w:hAnsi="Arial" w:cs="Arial"/>
          <w:b/>
          <w:sz w:val="13"/>
          <w:szCs w:val="13"/>
        </w:rPr>
      </w:pPr>
    </w:p>
    <w:tbl>
      <w:tblPr>
        <w:tblpPr w:leftFromText="180" w:rightFromText="180" w:vertAnchor="text" w:horzAnchor="margin" w:tblpY="82"/>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2767"/>
        <w:gridCol w:w="720"/>
        <w:gridCol w:w="1170"/>
      </w:tblGrid>
      <w:tr w:rsidR="00B25304" w:rsidRPr="00525F5D" w14:paraId="29C1A7E9" w14:textId="77777777" w:rsidTr="00B25304">
        <w:trPr>
          <w:cantSplit/>
          <w:trHeight w:val="391"/>
        </w:trPr>
        <w:tc>
          <w:tcPr>
            <w:tcW w:w="1526" w:type="dxa"/>
            <w:tcBorders>
              <w:bottom w:val="single" w:sz="4" w:space="0" w:color="auto"/>
            </w:tcBorders>
            <w:shd w:val="clear" w:color="auto" w:fill="D9D9D9" w:themeFill="background1" w:themeFillShade="D9"/>
            <w:vAlign w:val="center"/>
          </w:tcPr>
          <w:p w14:paraId="5FDB372A" w14:textId="77777777" w:rsidR="00B25304" w:rsidRPr="00B25304" w:rsidRDefault="00B25304" w:rsidP="00B34744">
            <w:pPr>
              <w:rPr>
                <w:rFonts w:ascii="Arial" w:hAnsi="Arial" w:cs="Arial"/>
                <w:b/>
                <w:bCs/>
              </w:rPr>
            </w:pPr>
            <w:r w:rsidRPr="00B25304">
              <w:rPr>
                <w:rFonts w:ascii="Arial" w:hAnsi="Arial" w:cs="Arial"/>
                <w:b/>
                <w:bCs/>
              </w:rPr>
              <w:t>Assessed by:</w:t>
            </w:r>
          </w:p>
        </w:tc>
        <w:tc>
          <w:tcPr>
            <w:tcW w:w="2693" w:type="dxa"/>
            <w:tcBorders>
              <w:bottom w:val="single" w:sz="4" w:space="0" w:color="auto"/>
            </w:tcBorders>
            <w:vAlign w:val="center"/>
          </w:tcPr>
          <w:p w14:paraId="77E0245D" w14:textId="203411E2" w:rsidR="00B26021" w:rsidRPr="00B25304" w:rsidRDefault="006A2B5A" w:rsidP="00B34744">
            <w:pPr>
              <w:rPr>
                <w:rFonts w:ascii="Arial" w:hAnsi="Arial" w:cs="Arial"/>
                <w:b/>
              </w:rPr>
            </w:pPr>
            <w:r>
              <w:rPr>
                <w:rFonts w:ascii="Arial" w:hAnsi="Arial" w:cs="Arial"/>
                <w:b/>
              </w:rPr>
              <w:t>Tracy Thompson</w:t>
            </w:r>
          </w:p>
        </w:tc>
        <w:tc>
          <w:tcPr>
            <w:tcW w:w="1559" w:type="dxa"/>
            <w:tcBorders>
              <w:bottom w:val="single" w:sz="4" w:space="0" w:color="auto"/>
            </w:tcBorders>
            <w:shd w:val="clear" w:color="auto" w:fill="D9D9D9" w:themeFill="background1" w:themeFillShade="D9"/>
            <w:vAlign w:val="center"/>
          </w:tcPr>
          <w:p w14:paraId="6CE00961" w14:textId="77777777" w:rsidR="00B25304" w:rsidRPr="00B25304" w:rsidRDefault="00B25304" w:rsidP="00B34744">
            <w:pPr>
              <w:rPr>
                <w:rFonts w:ascii="Arial" w:hAnsi="Arial" w:cs="Arial"/>
                <w:b/>
              </w:rPr>
            </w:pPr>
            <w:r w:rsidRPr="00B25304">
              <w:rPr>
                <w:rFonts w:ascii="Arial" w:hAnsi="Arial" w:cs="Arial"/>
                <w:b/>
                <w:bCs/>
              </w:rPr>
              <w:t>Verified by:</w:t>
            </w:r>
          </w:p>
        </w:tc>
        <w:tc>
          <w:tcPr>
            <w:tcW w:w="2767" w:type="dxa"/>
            <w:tcBorders>
              <w:bottom w:val="single" w:sz="4" w:space="0" w:color="auto"/>
            </w:tcBorders>
            <w:vAlign w:val="center"/>
          </w:tcPr>
          <w:p w14:paraId="69D4C958" w14:textId="7D0F93D9" w:rsidR="00B25304" w:rsidRPr="00B25304" w:rsidRDefault="00B25304" w:rsidP="00B34744">
            <w:pPr>
              <w:rPr>
                <w:rFonts w:ascii="Arial" w:hAnsi="Arial" w:cs="Arial"/>
                <w:b/>
              </w:rPr>
            </w:pPr>
          </w:p>
        </w:tc>
        <w:tc>
          <w:tcPr>
            <w:tcW w:w="720" w:type="dxa"/>
            <w:tcBorders>
              <w:bottom w:val="single" w:sz="4" w:space="0" w:color="auto"/>
            </w:tcBorders>
            <w:shd w:val="clear" w:color="auto" w:fill="D9D9D9" w:themeFill="background1" w:themeFillShade="D9"/>
            <w:vAlign w:val="center"/>
          </w:tcPr>
          <w:p w14:paraId="233D1F98" w14:textId="77777777" w:rsidR="00B25304" w:rsidRPr="00B25304" w:rsidRDefault="00B25304" w:rsidP="00B34744">
            <w:pPr>
              <w:rPr>
                <w:rFonts w:ascii="Arial" w:hAnsi="Arial" w:cs="Arial"/>
                <w:b/>
              </w:rPr>
            </w:pPr>
            <w:r w:rsidRPr="00B25304">
              <w:rPr>
                <w:rFonts w:ascii="Arial" w:hAnsi="Arial" w:cs="Arial"/>
                <w:b/>
              </w:rPr>
              <w:t>Date:</w:t>
            </w:r>
          </w:p>
        </w:tc>
        <w:tc>
          <w:tcPr>
            <w:tcW w:w="1170" w:type="dxa"/>
            <w:tcBorders>
              <w:bottom w:val="single" w:sz="4" w:space="0" w:color="auto"/>
            </w:tcBorders>
            <w:shd w:val="clear" w:color="auto" w:fill="auto"/>
            <w:vAlign w:val="center"/>
          </w:tcPr>
          <w:p w14:paraId="7AF1CFE6" w14:textId="2DA3AFA4" w:rsidR="00B25304" w:rsidRPr="00B25304" w:rsidRDefault="00756054" w:rsidP="00B34744">
            <w:pPr>
              <w:rPr>
                <w:rFonts w:ascii="Arial" w:hAnsi="Arial" w:cs="Arial"/>
                <w:b/>
              </w:rPr>
            </w:pPr>
            <w:r>
              <w:rPr>
                <w:rFonts w:ascii="Arial" w:hAnsi="Arial" w:cs="Arial"/>
                <w:b/>
              </w:rPr>
              <w:t>March 2019</w:t>
            </w:r>
          </w:p>
        </w:tc>
      </w:tr>
    </w:tbl>
    <w:p w14:paraId="216EEFAB" w14:textId="77777777" w:rsidR="00B25304" w:rsidRPr="00D544AE" w:rsidRDefault="00B25304" w:rsidP="0095419D">
      <w:pPr>
        <w:rPr>
          <w:rFonts w:ascii="Arial" w:hAnsi="Arial" w:cs="Arial"/>
          <w:b/>
          <w:sz w:val="13"/>
          <w:szCs w:val="13"/>
        </w:rPr>
      </w:pPr>
    </w:p>
    <w:sectPr w:rsidR="00B25304"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803613" w14:textId="77777777" w:rsidR="00FB4F03" w:rsidRDefault="00FB4F03">
      <w:r>
        <w:separator/>
      </w:r>
    </w:p>
  </w:endnote>
  <w:endnote w:type="continuationSeparator" w:id="0">
    <w:p w14:paraId="12A99F0A" w14:textId="77777777" w:rsidR="00FB4F03" w:rsidRDefault="00FB4F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altName w:val="Calibri"/>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charset w:val="80"/>
    <w:family w:val="auto"/>
    <w:pitch w:val="variable"/>
    <w:sig w:usb0="E00002FF" w:usb1="6AC7FDFB" w:usb2="08000012" w:usb3="00000000" w:csb0="0002009F" w:csb1="00000000"/>
  </w:font>
  <w:font w:name="MetaPlusBold-Roman">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D11E3" w14:textId="77777777" w:rsidR="008C3C3B" w:rsidRDefault="008C3C3B">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8C0A26" w14:textId="77777777" w:rsidR="00FB4F03" w:rsidRDefault="00FB4F03">
      <w:r>
        <w:separator/>
      </w:r>
    </w:p>
  </w:footnote>
  <w:footnote w:type="continuationSeparator" w:id="0">
    <w:p w14:paraId="494C5CE9" w14:textId="77777777" w:rsidR="00FB4F03" w:rsidRDefault="00FB4F03">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72F8F"/>
    <w:rsid w:val="000822E5"/>
    <w:rsid w:val="000946C4"/>
    <w:rsid w:val="000971FC"/>
    <w:rsid w:val="000A2A3A"/>
    <w:rsid w:val="000A492A"/>
    <w:rsid w:val="000A6B84"/>
    <w:rsid w:val="000B18CB"/>
    <w:rsid w:val="000D2F80"/>
    <w:rsid w:val="000E3AA1"/>
    <w:rsid w:val="000E413A"/>
    <w:rsid w:val="000F5AA3"/>
    <w:rsid w:val="00100396"/>
    <w:rsid w:val="00100B5C"/>
    <w:rsid w:val="00103507"/>
    <w:rsid w:val="0010724A"/>
    <w:rsid w:val="001106E9"/>
    <w:rsid w:val="00120147"/>
    <w:rsid w:val="00124CA5"/>
    <w:rsid w:val="00134F77"/>
    <w:rsid w:val="0014608F"/>
    <w:rsid w:val="00152E9D"/>
    <w:rsid w:val="00154487"/>
    <w:rsid w:val="001573E6"/>
    <w:rsid w:val="0017512A"/>
    <w:rsid w:val="0018349F"/>
    <w:rsid w:val="00192D01"/>
    <w:rsid w:val="00194ED6"/>
    <w:rsid w:val="00196958"/>
    <w:rsid w:val="001A1E39"/>
    <w:rsid w:val="001A24F3"/>
    <w:rsid w:val="001A59B6"/>
    <w:rsid w:val="001B405C"/>
    <w:rsid w:val="001B5F45"/>
    <w:rsid w:val="001C28B7"/>
    <w:rsid w:val="001C3378"/>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137F0"/>
    <w:rsid w:val="003223E0"/>
    <w:rsid w:val="00352C4A"/>
    <w:rsid w:val="00362560"/>
    <w:rsid w:val="003732FD"/>
    <w:rsid w:val="003753B2"/>
    <w:rsid w:val="00376559"/>
    <w:rsid w:val="00381C5D"/>
    <w:rsid w:val="00382BAA"/>
    <w:rsid w:val="00384D73"/>
    <w:rsid w:val="00393EB6"/>
    <w:rsid w:val="003A3CE5"/>
    <w:rsid w:val="003B366F"/>
    <w:rsid w:val="003B3F9D"/>
    <w:rsid w:val="003B6C95"/>
    <w:rsid w:val="003E5751"/>
    <w:rsid w:val="003F6804"/>
    <w:rsid w:val="004046A9"/>
    <w:rsid w:val="00404C50"/>
    <w:rsid w:val="00423934"/>
    <w:rsid w:val="00425134"/>
    <w:rsid w:val="00426244"/>
    <w:rsid w:val="004610B0"/>
    <w:rsid w:val="00470A38"/>
    <w:rsid w:val="004874DE"/>
    <w:rsid w:val="00497491"/>
    <w:rsid w:val="004B5334"/>
    <w:rsid w:val="004B6C14"/>
    <w:rsid w:val="004C4D3C"/>
    <w:rsid w:val="004C4F19"/>
    <w:rsid w:val="004D5E9B"/>
    <w:rsid w:val="004D63D9"/>
    <w:rsid w:val="004E6585"/>
    <w:rsid w:val="0050249F"/>
    <w:rsid w:val="00524566"/>
    <w:rsid w:val="00525EC2"/>
    <w:rsid w:val="00530BEF"/>
    <w:rsid w:val="005346C1"/>
    <w:rsid w:val="00552351"/>
    <w:rsid w:val="00561F00"/>
    <w:rsid w:val="00562C4E"/>
    <w:rsid w:val="00562DEC"/>
    <w:rsid w:val="00576AB4"/>
    <w:rsid w:val="00577917"/>
    <w:rsid w:val="00590667"/>
    <w:rsid w:val="005969E2"/>
    <w:rsid w:val="005A1206"/>
    <w:rsid w:val="005A1689"/>
    <w:rsid w:val="005A4051"/>
    <w:rsid w:val="005A4705"/>
    <w:rsid w:val="005A6071"/>
    <w:rsid w:val="005B61CD"/>
    <w:rsid w:val="005D1D58"/>
    <w:rsid w:val="005D432C"/>
    <w:rsid w:val="005E0883"/>
    <w:rsid w:val="005E285E"/>
    <w:rsid w:val="005E7026"/>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978E9"/>
    <w:rsid w:val="006A2B5A"/>
    <w:rsid w:val="006A66A6"/>
    <w:rsid w:val="006A6DC3"/>
    <w:rsid w:val="006C1480"/>
    <w:rsid w:val="006C43E8"/>
    <w:rsid w:val="006D49ED"/>
    <w:rsid w:val="006D55CE"/>
    <w:rsid w:val="006D637A"/>
    <w:rsid w:val="006D6B5E"/>
    <w:rsid w:val="006D6F24"/>
    <w:rsid w:val="006E3E4E"/>
    <w:rsid w:val="006F45BF"/>
    <w:rsid w:val="006F60E0"/>
    <w:rsid w:val="00702F71"/>
    <w:rsid w:val="0073169F"/>
    <w:rsid w:val="007366DF"/>
    <w:rsid w:val="00756054"/>
    <w:rsid w:val="00757839"/>
    <w:rsid w:val="00770C81"/>
    <w:rsid w:val="00791024"/>
    <w:rsid w:val="00793F0A"/>
    <w:rsid w:val="00796569"/>
    <w:rsid w:val="007A2657"/>
    <w:rsid w:val="007B2E3A"/>
    <w:rsid w:val="007C682C"/>
    <w:rsid w:val="007D2385"/>
    <w:rsid w:val="007E6F99"/>
    <w:rsid w:val="007F214F"/>
    <w:rsid w:val="00800069"/>
    <w:rsid w:val="008042F0"/>
    <w:rsid w:val="00814431"/>
    <w:rsid w:val="008310A0"/>
    <w:rsid w:val="00835D29"/>
    <w:rsid w:val="00842E7F"/>
    <w:rsid w:val="00847B46"/>
    <w:rsid w:val="00852933"/>
    <w:rsid w:val="008566E5"/>
    <w:rsid w:val="008566FE"/>
    <w:rsid w:val="00863EF5"/>
    <w:rsid w:val="00865B46"/>
    <w:rsid w:val="00866758"/>
    <w:rsid w:val="00867E42"/>
    <w:rsid w:val="00873B6D"/>
    <w:rsid w:val="0089299B"/>
    <w:rsid w:val="00896134"/>
    <w:rsid w:val="008A62BC"/>
    <w:rsid w:val="008B0C3E"/>
    <w:rsid w:val="008B3933"/>
    <w:rsid w:val="008B43E7"/>
    <w:rsid w:val="008C3C3B"/>
    <w:rsid w:val="008C518B"/>
    <w:rsid w:val="008D23FF"/>
    <w:rsid w:val="008D763F"/>
    <w:rsid w:val="008F036F"/>
    <w:rsid w:val="008F1308"/>
    <w:rsid w:val="008F78C2"/>
    <w:rsid w:val="00904568"/>
    <w:rsid w:val="00911394"/>
    <w:rsid w:val="00915975"/>
    <w:rsid w:val="00921431"/>
    <w:rsid w:val="00923EF2"/>
    <w:rsid w:val="00926D25"/>
    <w:rsid w:val="00926E9D"/>
    <w:rsid w:val="00932C6E"/>
    <w:rsid w:val="00933F10"/>
    <w:rsid w:val="009433C5"/>
    <w:rsid w:val="0095419D"/>
    <w:rsid w:val="00954766"/>
    <w:rsid w:val="00965881"/>
    <w:rsid w:val="00975394"/>
    <w:rsid w:val="00975DEE"/>
    <w:rsid w:val="0098498C"/>
    <w:rsid w:val="009871FF"/>
    <w:rsid w:val="009878C3"/>
    <w:rsid w:val="00990799"/>
    <w:rsid w:val="00995D51"/>
    <w:rsid w:val="009A0631"/>
    <w:rsid w:val="009B10ED"/>
    <w:rsid w:val="009C71E0"/>
    <w:rsid w:val="009D36F0"/>
    <w:rsid w:val="009D3EA4"/>
    <w:rsid w:val="009D649C"/>
    <w:rsid w:val="009D7841"/>
    <w:rsid w:val="009E4BC1"/>
    <w:rsid w:val="009F409E"/>
    <w:rsid w:val="009F5CB2"/>
    <w:rsid w:val="00A024D1"/>
    <w:rsid w:val="00A03BB8"/>
    <w:rsid w:val="00A24201"/>
    <w:rsid w:val="00A3505D"/>
    <w:rsid w:val="00A358F6"/>
    <w:rsid w:val="00A4036F"/>
    <w:rsid w:val="00A406E5"/>
    <w:rsid w:val="00A4641C"/>
    <w:rsid w:val="00A55876"/>
    <w:rsid w:val="00A67FB1"/>
    <w:rsid w:val="00A85BFE"/>
    <w:rsid w:val="00AA107A"/>
    <w:rsid w:val="00AB6FE7"/>
    <w:rsid w:val="00AB7AD7"/>
    <w:rsid w:val="00AC5F32"/>
    <w:rsid w:val="00AD2430"/>
    <w:rsid w:val="00AD69CD"/>
    <w:rsid w:val="00AE41A6"/>
    <w:rsid w:val="00AF0E34"/>
    <w:rsid w:val="00AF271D"/>
    <w:rsid w:val="00AF56C2"/>
    <w:rsid w:val="00B004E6"/>
    <w:rsid w:val="00B0744D"/>
    <w:rsid w:val="00B25304"/>
    <w:rsid w:val="00B26021"/>
    <w:rsid w:val="00B27274"/>
    <w:rsid w:val="00B34744"/>
    <w:rsid w:val="00B476F6"/>
    <w:rsid w:val="00B50EA8"/>
    <w:rsid w:val="00B64082"/>
    <w:rsid w:val="00B72325"/>
    <w:rsid w:val="00B81AD3"/>
    <w:rsid w:val="00B829D8"/>
    <w:rsid w:val="00B84B5B"/>
    <w:rsid w:val="00B86446"/>
    <w:rsid w:val="00BA1176"/>
    <w:rsid w:val="00BE0B01"/>
    <w:rsid w:val="00BE79C7"/>
    <w:rsid w:val="00BE7CD0"/>
    <w:rsid w:val="00BF3CB5"/>
    <w:rsid w:val="00BF5B75"/>
    <w:rsid w:val="00BF7FC7"/>
    <w:rsid w:val="00C00547"/>
    <w:rsid w:val="00C01A3F"/>
    <w:rsid w:val="00C073F1"/>
    <w:rsid w:val="00C1285B"/>
    <w:rsid w:val="00C1361B"/>
    <w:rsid w:val="00C14E1F"/>
    <w:rsid w:val="00C315AF"/>
    <w:rsid w:val="00C36D9A"/>
    <w:rsid w:val="00C4360E"/>
    <w:rsid w:val="00C44A72"/>
    <w:rsid w:val="00C46C11"/>
    <w:rsid w:val="00C61FC2"/>
    <w:rsid w:val="00C705F9"/>
    <w:rsid w:val="00C76E22"/>
    <w:rsid w:val="00C80F0F"/>
    <w:rsid w:val="00C8667A"/>
    <w:rsid w:val="00C93BCB"/>
    <w:rsid w:val="00CB34E8"/>
    <w:rsid w:val="00CC241A"/>
    <w:rsid w:val="00CC42B1"/>
    <w:rsid w:val="00CC7A6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C191F"/>
    <w:rsid w:val="00DD17CC"/>
    <w:rsid w:val="00DD7327"/>
    <w:rsid w:val="00DE217A"/>
    <w:rsid w:val="00DE77F7"/>
    <w:rsid w:val="00DF321B"/>
    <w:rsid w:val="00E0500C"/>
    <w:rsid w:val="00E05287"/>
    <w:rsid w:val="00E155FF"/>
    <w:rsid w:val="00E230E0"/>
    <w:rsid w:val="00E424FD"/>
    <w:rsid w:val="00E51AAC"/>
    <w:rsid w:val="00E53E11"/>
    <w:rsid w:val="00E665FC"/>
    <w:rsid w:val="00E66CC0"/>
    <w:rsid w:val="00E728A9"/>
    <w:rsid w:val="00E807D9"/>
    <w:rsid w:val="00E864B1"/>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278C9"/>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03"/>
    <w:rsid w:val="00FB4F84"/>
    <w:rsid w:val="00FB5CF8"/>
    <w:rsid w:val="00FE1CFD"/>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3279AD96-F696-AB44-A174-DDCF2A2CB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74</TotalTime>
  <Pages>2</Pages>
  <Words>1082</Words>
  <Characters>4896</Characters>
  <Application>Microsoft Macintosh Word</Application>
  <DocSecurity>0</DocSecurity>
  <Lines>816</Lines>
  <Paragraphs>543</Paragraphs>
  <ScaleCrop>false</ScaleCrop>
  <HeadingPairs>
    <vt:vector size="2" baseType="variant">
      <vt:variant>
        <vt:lpstr>Title</vt:lpstr>
      </vt:variant>
      <vt:variant>
        <vt:i4>1</vt:i4>
      </vt:variant>
    </vt:vector>
  </HeadingPairs>
  <TitlesOfParts>
    <vt:vector size="1" baseType="lpstr">
      <vt:lpstr>GA36c Level 6</vt:lpstr>
    </vt:vector>
  </TitlesOfParts>
  <Manager/>
  <Company>S.I.H.E.</Company>
  <LinksUpToDate>false</LinksUpToDate>
  <CharactersWithSpaces>5435</CharactersWithSpaces>
  <SharedDoc>false</SharedDoc>
  <HyperlinkBase/>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Tracy Thompson</cp:lastModifiedBy>
  <cp:revision>14</cp:revision>
  <cp:lastPrinted>2018-09-17T14:34:00Z</cp:lastPrinted>
  <dcterms:created xsi:type="dcterms:W3CDTF">2019-03-15T09:44:00Z</dcterms:created>
  <dcterms:modified xsi:type="dcterms:W3CDTF">2019-04-17T11:29:00Z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