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88529292"/>
        <w:docPartObj>
          <w:docPartGallery w:val="Cover Pages"/>
          <w:docPartUnique/>
        </w:docPartObj>
      </w:sdtPr>
      <w:sdtEndPr/>
      <w:sdtContent>
        <w:p w14:paraId="1A29E68E" w14:textId="6C84E7EA" w:rsidR="00275460" w:rsidRDefault="00275460"/>
        <w:p w14:paraId="62B88D3A" w14:textId="331806AE" w:rsidR="00275460" w:rsidRDefault="00275460">
          <w:pPr>
            <w:rPr>
              <w:rFonts w:asciiTheme="majorHAnsi" w:eastAsiaTheme="majorEastAsia" w:hAnsiTheme="majorHAnsi" w:cstheme="majorBidi"/>
              <w:spacing w:val="-10"/>
              <w:kern w:val="28"/>
              <w:sz w:val="56"/>
              <w:szCs w:val="56"/>
            </w:rPr>
          </w:pPr>
          <w:r>
            <w:rPr>
              <w:noProof/>
            </w:rPr>
            <mc:AlternateContent>
              <mc:Choice Requires="wps">
                <w:drawing>
                  <wp:anchor distT="0" distB="0" distL="182880" distR="182880" simplePos="0" relativeHeight="251660288" behindDoc="0" locked="0" layoutInCell="1" allowOverlap="1" wp14:anchorId="18429B1F" wp14:editId="4E45B23A">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29F201C" w14:textId="3450076A" w:rsidR="00275460" w:rsidRPr="00FE2466" w:rsidRDefault="00A86792" w:rsidP="00FE2466">
                                <w:pPr>
                                  <w:pStyle w:val="Title"/>
                                </w:pPr>
                                <w:sdt>
                                  <w:sdt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FE2466" w:rsidRPr="00FE2466">
                                      <w:t>Site Investigation Case study</w:t>
                                    </w:r>
                                  </w:sdtContent>
                                </w:sdt>
                              </w:p>
                              <w:sdt>
                                <w:sdtPr>
                                  <w:rPr>
                                    <w:rFonts w:ascii="Arial" w:eastAsia="Times New Roman" w:hAnsi="Arial" w:cs="Arial"/>
                                    <w:b/>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4D9FA2B8" w14:textId="298BF65A" w:rsidR="00275460" w:rsidRDefault="00F325AD">
                                    <w:pPr>
                                      <w:pStyle w:val="NoSpacing"/>
                                      <w:spacing w:before="40" w:after="40"/>
                                      <w:rPr>
                                        <w:caps/>
                                        <w:color w:val="1F4E79" w:themeColor="accent5" w:themeShade="80"/>
                                        <w:sz w:val="28"/>
                                        <w:szCs w:val="28"/>
                                      </w:rPr>
                                    </w:pPr>
                                    <w:r w:rsidRPr="00F325AD">
                                      <w:rPr>
                                        <w:rFonts w:ascii="Arial" w:eastAsia="Times New Roman" w:hAnsi="Arial" w:cs="Arial"/>
                                        <w:b/>
                                      </w:rPr>
                                      <w:t>Fundamentals of Construction Technology</w:t>
                                    </w:r>
                                  </w:p>
                                </w:sdtContent>
                              </w:sdt>
                              <w:sdt>
                                <w:sdtPr>
                                  <w:rPr>
                                    <w:caps/>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003250CD" w14:textId="6ADA61CC" w:rsidR="00275460" w:rsidRPr="00442311" w:rsidRDefault="00275460">
                                    <w:pPr>
                                      <w:pStyle w:val="NoSpacing"/>
                                      <w:spacing w:before="80" w:after="40"/>
                                      <w:rPr>
                                        <w:caps/>
                                        <w:sz w:val="24"/>
                                        <w:szCs w:val="24"/>
                                      </w:rPr>
                                    </w:pPr>
                                    <w:r w:rsidRPr="00442311">
                                      <w:rPr>
                                        <w:caps/>
                                        <w:sz w:val="24"/>
                                        <w:szCs w:val="24"/>
                                      </w:rPr>
                                      <w:t>Eowyn Critchley (2205373)</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18429B1F"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" filled="f" stroked="f" strokeweight=".5pt">
                    <v:textbox style="mso-fit-shape-to-text:t" inset="0,0,0,0">
                      <w:txbxContent>
                        <w:p w14:paraId="229F201C" w14:textId="3450076A" w:rsidR="00275460" w:rsidRPr="00FE2466" w:rsidRDefault="00A86792" w:rsidP="00FE2466">
                          <w:pPr>
                            <w:pStyle w:val="Title"/>
                          </w:pPr>
                          <w:sdt>
                            <w:sdt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FE2466" w:rsidRPr="00FE2466">
                                <w:t>Site Investigation Case study</w:t>
                              </w:r>
                            </w:sdtContent>
                          </w:sdt>
                        </w:p>
                        <w:sdt>
                          <w:sdtPr>
                            <w:rPr>
                              <w:rFonts w:ascii="Arial" w:eastAsia="Times New Roman" w:hAnsi="Arial" w:cs="Arial"/>
                              <w:b/>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4D9FA2B8" w14:textId="298BF65A" w:rsidR="00275460" w:rsidRDefault="00F325AD">
                              <w:pPr>
                                <w:pStyle w:val="NoSpacing"/>
                                <w:spacing w:before="40" w:after="40"/>
                                <w:rPr>
                                  <w:caps/>
                                  <w:color w:val="1F4E79" w:themeColor="accent5" w:themeShade="80"/>
                                  <w:sz w:val="28"/>
                                  <w:szCs w:val="28"/>
                                </w:rPr>
                              </w:pPr>
                              <w:r w:rsidRPr="00F325AD">
                                <w:rPr>
                                  <w:rFonts w:ascii="Arial" w:eastAsia="Times New Roman" w:hAnsi="Arial" w:cs="Arial"/>
                                  <w:b/>
                                </w:rPr>
                                <w:t>Fundamentals of Construction Technology</w:t>
                              </w:r>
                            </w:p>
                          </w:sdtContent>
                        </w:sdt>
                        <w:sdt>
                          <w:sdtPr>
                            <w:rPr>
                              <w:caps/>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003250CD" w14:textId="6ADA61CC" w:rsidR="00275460" w:rsidRPr="00442311" w:rsidRDefault="00275460">
                              <w:pPr>
                                <w:pStyle w:val="NoSpacing"/>
                                <w:spacing w:before="80" w:after="40"/>
                                <w:rPr>
                                  <w:caps/>
                                  <w:sz w:val="24"/>
                                  <w:szCs w:val="24"/>
                                </w:rPr>
                              </w:pPr>
                              <w:r w:rsidRPr="00442311">
                                <w:rPr>
                                  <w:caps/>
                                  <w:sz w:val="24"/>
                                  <w:szCs w:val="24"/>
                                </w:rPr>
                                <w:t>Eowyn Critchley (2205373)</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62D33D39" wp14:editId="5CE0B1F6">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EndPr/>
                                <w:sdtContent>
                                  <w:p w14:paraId="6A301684" w14:textId="3483190C" w:rsidR="00275460" w:rsidRDefault="00442311">
                                    <w:pPr>
                                      <w:pStyle w:val="NoSpacing"/>
                                      <w:jc w:val="right"/>
                                      <w:rPr>
                                        <w:color w:val="FFFFFF" w:themeColor="background1"/>
                                        <w:sz w:val="24"/>
                                        <w:szCs w:val="24"/>
                                      </w:rPr>
                                    </w:pPr>
                                    <w:r>
                                      <w:rPr>
                                        <w:color w:val="FFFFFF" w:themeColor="background1"/>
                                        <w:sz w:val="24"/>
                                        <w:szCs w:val="24"/>
                                      </w:rPr>
                                      <w:t>2022</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62D33D39"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AZE3r5hAIA&#10;AGYFAAAOAAAAAAAAAAAAAAAAAC4CAABkcnMvZTJvRG9jLnhtbFBLAQItABQABgAIAAAAIQBgIiS/&#10;2QAAAAQBAAAPAAAAAAAAAAAAAAAAAN4EAABkcnMvZG93bnJldi54bWxQSwUGAAAAAAQABADzAAAA&#10;5AU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EndPr/>
                          <w:sdtContent>
                            <w:p w14:paraId="6A301684" w14:textId="3483190C" w:rsidR="00275460" w:rsidRDefault="00442311">
                              <w:pPr>
                                <w:pStyle w:val="NoSpacing"/>
                                <w:jc w:val="right"/>
                                <w:rPr>
                                  <w:color w:val="FFFFFF" w:themeColor="background1"/>
                                  <w:sz w:val="24"/>
                                  <w:szCs w:val="24"/>
                                </w:rPr>
                              </w:pPr>
                              <w:r>
                                <w:rPr>
                                  <w:color w:val="FFFFFF" w:themeColor="background1"/>
                                  <w:sz w:val="24"/>
                                  <w:szCs w:val="24"/>
                                </w:rPr>
                                <w:t>2022</w:t>
                              </w:r>
                            </w:p>
                          </w:sdtContent>
                        </w:sdt>
                      </w:txbxContent>
                    </v:textbox>
                    <w10:wrap anchorx="margin" anchory="page"/>
                  </v:rect>
                </w:pict>
              </mc:Fallback>
            </mc:AlternateContent>
          </w:r>
          <w:r>
            <w:br w:type="page"/>
          </w:r>
        </w:p>
      </w:sdtContent>
    </w:sdt>
    <w:sdt>
      <w:sdtPr>
        <w:rPr>
          <w:rFonts w:asciiTheme="minorHAnsi" w:eastAsiaTheme="minorHAnsi" w:hAnsiTheme="minorHAnsi" w:cstheme="minorBidi"/>
          <w:color w:val="auto"/>
          <w:sz w:val="22"/>
          <w:szCs w:val="22"/>
          <w:lang w:val="en-GB"/>
        </w:rPr>
        <w:id w:val="-306622668"/>
        <w:docPartObj>
          <w:docPartGallery w:val="Table of Contents"/>
          <w:docPartUnique/>
        </w:docPartObj>
      </w:sdtPr>
      <w:sdtEndPr>
        <w:rPr>
          <w:b/>
          <w:bCs/>
          <w:noProof/>
        </w:rPr>
      </w:sdtEndPr>
      <w:sdtContent>
        <w:p w14:paraId="6E614955" w14:textId="7490ECE8" w:rsidR="00275460" w:rsidRDefault="00275460">
          <w:pPr>
            <w:pStyle w:val="TOCHeading"/>
          </w:pPr>
          <w:r>
            <w:t>Contents</w:t>
          </w:r>
        </w:p>
        <w:p w14:paraId="3C6C3228" w14:textId="4F67D577" w:rsidR="002F0A09" w:rsidRDefault="0027546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21957714" w:history="1">
            <w:r w:rsidR="002F0A09" w:rsidRPr="00694DBA">
              <w:rPr>
                <w:rStyle w:val="Hyperlink"/>
                <w:noProof/>
              </w:rPr>
              <w:t>Introduction</w:t>
            </w:r>
            <w:r w:rsidR="002F0A09">
              <w:rPr>
                <w:noProof/>
                <w:webHidden/>
              </w:rPr>
              <w:tab/>
            </w:r>
            <w:r w:rsidR="002F0A09">
              <w:rPr>
                <w:noProof/>
                <w:webHidden/>
              </w:rPr>
              <w:fldChar w:fldCharType="begin"/>
            </w:r>
            <w:r w:rsidR="002F0A09">
              <w:rPr>
                <w:noProof/>
                <w:webHidden/>
              </w:rPr>
              <w:instrText xml:space="preserve"> PAGEREF _Toc121957714 \h </w:instrText>
            </w:r>
            <w:r w:rsidR="002F0A09">
              <w:rPr>
                <w:noProof/>
                <w:webHidden/>
              </w:rPr>
            </w:r>
            <w:r w:rsidR="002F0A09">
              <w:rPr>
                <w:noProof/>
                <w:webHidden/>
              </w:rPr>
              <w:fldChar w:fldCharType="separate"/>
            </w:r>
            <w:r w:rsidR="002F0A09">
              <w:rPr>
                <w:noProof/>
                <w:webHidden/>
              </w:rPr>
              <w:t>2</w:t>
            </w:r>
            <w:r w:rsidR="002F0A09">
              <w:rPr>
                <w:noProof/>
                <w:webHidden/>
              </w:rPr>
              <w:fldChar w:fldCharType="end"/>
            </w:r>
          </w:hyperlink>
        </w:p>
        <w:p w14:paraId="1DCCF556" w14:textId="51A36262" w:rsidR="002F0A09" w:rsidRDefault="00A86792">
          <w:pPr>
            <w:pStyle w:val="TOC1"/>
            <w:tabs>
              <w:tab w:val="right" w:leader="dot" w:pos="9016"/>
            </w:tabs>
            <w:rPr>
              <w:rFonts w:eastAsiaTheme="minorEastAsia"/>
              <w:noProof/>
              <w:lang w:eastAsia="en-GB"/>
            </w:rPr>
          </w:pPr>
          <w:hyperlink w:anchor="_Toc121957715" w:history="1">
            <w:r w:rsidR="002F0A09" w:rsidRPr="00694DBA">
              <w:rPr>
                <w:rStyle w:val="Hyperlink"/>
                <w:noProof/>
              </w:rPr>
              <w:t>Site</w:t>
            </w:r>
            <w:r w:rsidR="002F0A09">
              <w:rPr>
                <w:noProof/>
                <w:webHidden/>
              </w:rPr>
              <w:tab/>
            </w:r>
            <w:r w:rsidR="002F0A09">
              <w:rPr>
                <w:noProof/>
                <w:webHidden/>
              </w:rPr>
              <w:fldChar w:fldCharType="begin"/>
            </w:r>
            <w:r w:rsidR="002F0A09">
              <w:rPr>
                <w:noProof/>
                <w:webHidden/>
              </w:rPr>
              <w:instrText xml:space="preserve"> PAGEREF _Toc121957715 \h </w:instrText>
            </w:r>
            <w:r w:rsidR="002F0A09">
              <w:rPr>
                <w:noProof/>
                <w:webHidden/>
              </w:rPr>
            </w:r>
            <w:r w:rsidR="002F0A09">
              <w:rPr>
                <w:noProof/>
                <w:webHidden/>
              </w:rPr>
              <w:fldChar w:fldCharType="separate"/>
            </w:r>
            <w:r w:rsidR="002F0A09">
              <w:rPr>
                <w:noProof/>
                <w:webHidden/>
              </w:rPr>
              <w:t>2</w:t>
            </w:r>
            <w:r w:rsidR="002F0A09">
              <w:rPr>
                <w:noProof/>
                <w:webHidden/>
              </w:rPr>
              <w:fldChar w:fldCharType="end"/>
            </w:r>
          </w:hyperlink>
        </w:p>
        <w:p w14:paraId="5AEC9EAF" w14:textId="10A1BD51" w:rsidR="002F0A09" w:rsidRDefault="00A86792">
          <w:pPr>
            <w:pStyle w:val="TOC1"/>
            <w:tabs>
              <w:tab w:val="right" w:leader="dot" w:pos="9016"/>
            </w:tabs>
            <w:rPr>
              <w:rFonts w:eastAsiaTheme="minorEastAsia"/>
              <w:noProof/>
              <w:lang w:eastAsia="en-GB"/>
            </w:rPr>
          </w:pPr>
          <w:hyperlink w:anchor="_Toc121957716" w:history="1">
            <w:r w:rsidR="002F0A09" w:rsidRPr="00694DBA">
              <w:rPr>
                <w:rStyle w:val="Hyperlink"/>
                <w:noProof/>
              </w:rPr>
              <w:t>History of site</w:t>
            </w:r>
            <w:r w:rsidR="002F0A09">
              <w:rPr>
                <w:noProof/>
                <w:webHidden/>
              </w:rPr>
              <w:tab/>
            </w:r>
            <w:r w:rsidR="002F0A09">
              <w:rPr>
                <w:noProof/>
                <w:webHidden/>
              </w:rPr>
              <w:fldChar w:fldCharType="begin"/>
            </w:r>
            <w:r w:rsidR="002F0A09">
              <w:rPr>
                <w:noProof/>
                <w:webHidden/>
              </w:rPr>
              <w:instrText xml:space="preserve"> PAGEREF _Toc121957716 \h </w:instrText>
            </w:r>
            <w:r w:rsidR="002F0A09">
              <w:rPr>
                <w:noProof/>
                <w:webHidden/>
              </w:rPr>
            </w:r>
            <w:r w:rsidR="002F0A09">
              <w:rPr>
                <w:noProof/>
                <w:webHidden/>
              </w:rPr>
              <w:fldChar w:fldCharType="separate"/>
            </w:r>
            <w:r w:rsidR="002F0A09">
              <w:rPr>
                <w:noProof/>
                <w:webHidden/>
              </w:rPr>
              <w:t>2</w:t>
            </w:r>
            <w:r w:rsidR="002F0A09">
              <w:rPr>
                <w:noProof/>
                <w:webHidden/>
              </w:rPr>
              <w:fldChar w:fldCharType="end"/>
            </w:r>
          </w:hyperlink>
        </w:p>
        <w:p w14:paraId="4290937D" w14:textId="4F96DDCC" w:rsidR="002F0A09" w:rsidRDefault="00A86792">
          <w:pPr>
            <w:pStyle w:val="TOC1"/>
            <w:tabs>
              <w:tab w:val="right" w:leader="dot" w:pos="9016"/>
            </w:tabs>
            <w:rPr>
              <w:rFonts w:eastAsiaTheme="minorEastAsia"/>
              <w:noProof/>
              <w:lang w:eastAsia="en-GB"/>
            </w:rPr>
          </w:pPr>
          <w:hyperlink w:anchor="_Toc121957717" w:history="1">
            <w:r w:rsidR="002F0A09" w:rsidRPr="00694DBA">
              <w:rPr>
                <w:rStyle w:val="Hyperlink"/>
                <w:noProof/>
              </w:rPr>
              <w:t>soil analysis</w:t>
            </w:r>
            <w:r w:rsidR="002F0A09">
              <w:rPr>
                <w:noProof/>
                <w:webHidden/>
              </w:rPr>
              <w:tab/>
            </w:r>
            <w:r w:rsidR="002F0A09">
              <w:rPr>
                <w:noProof/>
                <w:webHidden/>
              </w:rPr>
              <w:fldChar w:fldCharType="begin"/>
            </w:r>
            <w:r w:rsidR="002F0A09">
              <w:rPr>
                <w:noProof/>
                <w:webHidden/>
              </w:rPr>
              <w:instrText xml:space="preserve"> PAGEREF _Toc121957717 \h </w:instrText>
            </w:r>
            <w:r w:rsidR="002F0A09">
              <w:rPr>
                <w:noProof/>
                <w:webHidden/>
              </w:rPr>
            </w:r>
            <w:r w:rsidR="002F0A09">
              <w:rPr>
                <w:noProof/>
                <w:webHidden/>
              </w:rPr>
              <w:fldChar w:fldCharType="separate"/>
            </w:r>
            <w:r w:rsidR="002F0A09">
              <w:rPr>
                <w:noProof/>
                <w:webHidden/>
              </w:rPr>
              <w:t>2</w:t>
            </w:r>
            <w:r w:rsidR="002F0A09">
              <w:rPr>
                <w:noProof/>
                <w:webHidden/>
              </w:rPr>
              <w:fldChar w:fldCharType="end"/>
            </w:r>
          </w:hyperlink>
        </w:p>
        <w:p w14:paraId="3F76FC2D" w14:textId="063CE15E" w:rsidR="002F0A09" w:rsidRDefault="00A86792">
          <w:pPr>
            <w:pStyle w:val="TOC1"/>
            <w:tabs>
              <w:tab w:val="right" w:leader="dot" w:pos="9016"/>
            </w:tabs>
            <w:rPr>
              <w:rFonts w:eastAsiaTheme="minorEastAsia"/>
              <w:noProof/>
              <w:lang w:eastAsia="en-GB"/>
            </w:rPr>
          </w:pPr>
          <w:hyperlink w:anchor="_Toc121957718" w:history="1">
            <w:r w:rsidR="002F0A09" w:rsidRPr="00694DBA">
              <w:rPr>
                <w:rStyle w:val="Hyperlink"/>
                <w:noProof/>
              </w:rPr>
              <w:t>Foundation</w:t>
            </w:r>
            <w:r w:rsidR="002F0A09">
              <w:rPr>
                <w:noProof/>
                <w:webHidden/>
              </w:rPr>
              <w:tab/>
            </w:r>
            <w:r w:rsidR="002F0A09">
              <w:rPr>
                <w:noProof/>
                <w:webHidden/>
              </w:rPr>
              <w:fldChar w:fldCharType="begin"/>
            </w:r>
            <w:r w:rsidR="002F0A09">
              <w:rPr>
                <w:noProof/>
                <w:webHidden/>
              </w:rPr>
              <w:instrText xml:space="preserve"> PAGEREF _Toc121957718 \h </w:instrText>
            </w:r>
            <w:r w:rsidR="002F0A09">
              <w:rPr>
                <w:noProof/>
                <w:webHidden/>
              </w:rPr>
            </w:r>
            <w:r w:rsidR="002F0A09">
              <w:rPr>
                <w:noProof/>
                <w:webHidden/>
              </w:rPr>
              <w:fldChar w:fldCharType="separate"/>
            </w:r>
            <w:r w:rsidR="002F0A09">
              <w:rPr>
                <w:noProof/>
                <w:webHidden/>
              </w:rPr>
              <w:t>2</w:t>
            </w:r>
            <w:r w:rsidR="002F0A09">
              <w:rPr>
                <w:noProof/>
                <w:webHidden/>
              </w:rPr>
              <w:fldChar w:fldCharType="end"/>
            </w:r>
          </w:hyperlink>
        </w:p>
        <w:p w14:paraId="52B5150D" w14:textId="6F58F8E5" w:rsidR="002F0A09" w:rsidRDefault="00A86792">
          <w:pPr>
            <w:pStyle w:val="TOC2"/>
            <w:tabs>
              <w:tab w:val="right" w:leader="dot" w:pos="9016"/>
            </w:tabs>
            <w:rPr>
              <w:rFonts w:eastAsiaTheme="minorEastAsia"/>
              <w:noProof/>
              <w:lang w:eastAsia="en-GB"/>
            </w:rPr>
          </w:pPr>
          <w:hyperlink w:anchor="_Toc121957719" w:history="1">
            <w:r w:rsidR="002F0A09" w:rsidRPr="00694DBA">
              <w:rPr>
                <w:rStyle w:val="Hyperlink"/>
                <w:noProof/>
              </w:rPr>
              <w:t>Pad foundations</w:t>
            </w:r>
            <w:r w:rsidR="002F0A09">
              <w:rPr>
                <w:noProof/>
                <w:webHidden/>
              </w:rPr>
              <w:tab/>
            </w:r>
            <w:r w:rsidR="002F0A09">
              <w:rPr>
                <w:noProof/>
                <w:webHidden/>
              </w:rPr>
              <w:fldChar w:fldCharType="begin"/>
            </w:r>
            <w:r w:rsidR="002F0A09">
              <w:rPr>
                <w:noProof/>
                <w:webHidden/>
              </w:rPr>
              <w:instrText xml:space="preserve"> PAGEREF _Toc121957719 \h </w:instrText>
            </w:r>
            <w:r w:rsidR="002F0A09">
              <w:rPr>
                <w:noProof/>
                <w:webHidden/>
              </w:rPr>
            </w:r>
            <w:r w:rsidR="002F0A09">
              <w:rPr>
                <w:noProof/>
                <w:webHidden/>
              </w:rPr>
              <w:fldChar w:fldCharType="separate"/>
            </w:r>
            <w:r w:rsidR="002F0A09">
              <w:rPr>
                <w:noProof/>
                <w:webHidden/>
              </w:rPr>
              <w:t>2</w:t>
            </w:r>
            <w:r w:rsidR="002F0A09">
              <w:rPr>
                <w:noProof/>
                <w:webHidden/>
              </w:rPr>
              <w:fldChar w:fldCharType="end"/>
            </w:r>
          </w:hyperlink>
        </w:p>
        <w:p w14:paraId="07F5713D" w14:textId="4C0F0AF0" w:rsidR="002F0A09" w:rsidRDefault="00A86792">
          <w:pPr>
            <w:pStyle w:val="TOC2"/>
            <w:tabs>
              <w:tab w:val="right" w:leader="dot" w:pos="9016"/>
            </w:tabs>
            <w:rPr>
              <w:rFonts w:eastAsiaTheme="minorEastAsia"/>
              <w:noProof/>
              <w:lang w:eastAsia="en-GB"/>
            </w:rPr>
          </w:pPr>
          <w:hyperlink w:anchor="_Toc121957720" w:history="1">
            <w:r w:rsidR="002F0A09" w:rsidRPr="00694DBA">
              <w:rPr>
                <w:rStyle w:val="Hyperlink"/>
                <w:noProof/>
              </w:rPr>
              <w:t>Strip foundations</w:t>
            </w:r>
            <w:r w:rsidR="002F0A09">
              <w:rPr>
                <w:noProof/>
                <w:webHidden/>
              </w:rPr>
              <w:tab/>
            </w:r>
            <w:r w:rsidR="002F0A09">
              <w:rPr>
                <w:noProof/>
                <w:webHidden/>
              </w:rPr>
              <w:fldChar w:fldCharType="begin"/>
            </w:r>
            <w:r w:rsidR="002F0A09">
              <w:rPr>
                <w:noProof/>
                <w:webHidden/>
              </w:rPr>
              <w:instrText xml:space="preserve"> PAGEREF _Toc121957720 \h </w:instrText>
            </w:r>
            <w:r w:rsidR="002F0A09">
              <w:rPr>
                <w:noProof/>
                <w:webHidden/>
              </w:rPr>
            </w:r>
            <w:r w:rsidR="002F0A09">
              <w:rPr>
                <w:noProof/>
                <w:webHidden/>
              </w:rPr>
              <w:fldChar w:fldCharType="separate"/>
            </w:r>
            <w:r w:rsidR="002F0A09">
              <w:rPr>
                <w:noProof/>
                <w:webHidden/>
              </w:rPr>
              <w:t>2</w:t>
            </w:r>
            <w:r w:rsidR="002F0A09">
              <w:rPr>
                <w:noProof/>
                <w:webHidden/>
              </w:rPr>
              <w:fldChar w:fldCharType="end"/>
            </w:r>
          </w:hyperlink>
        </w:p>
        <w:p w14:paraId="6E05D8A5" w14:textId="0201CC06" w:rsidR="002F0A09" w:rsidRDefault="00A86792">
          <w:pPr>
            <w:pStyle w:val="TOC2"/>
            <w:tabs>
              <w:tab w:val="right" w:leader="dot" w:pos="9016"/>
            </w:tabs>
            <w:rPr>
              <w:rFonts w:eastAsiaTheme="minorEastAsia"/>
              <w:noProof/>
              <w:lang w:eastAsia="en-GB"/>
            </w:rPr>
          </w:pPr>
          <w:hyperlink w:anchor="_Toc121957721" w:history="1">
            <w:r w:rsidR="002F0A09" w:rsidRPr="00694DBA">
              <w:rPr>
                <w:rStyle w:val="Hyperlink"/>
                <w:noProof/>
              </w:rPr>
              <w:t>Raft foundations</w:t>
            </w:r>
            <w:r w:rsidR="002F0A09">
              <w:rPr>
                <w:noProof/>
                <w:webHidden/>
              </w:rPr>
              <w:tab/>
            </w:r>
            <w:r w:rsidR="002F0A09">
              <w:rPr>
                <w:noProof/>
                <w:webHidden/>
              </w:rPr>
              <w:fldChar w:fldCharType="begin"/>
            </w:r>
            <w:r w:rsidR="002F0A09">
              <w:rPr>
                <w:noProof/>
                <w:webHidden/>
              </w:rPr>
              <w:instrText xml:space="preserve"> PAGEREF _Toc121957721 \h </w:instrText>
            </w:r>
            <w:r w:rsidR="002F0A09">
              <w:rPr>
                <w:noProof/>
                <w:webHidden/>
              </w:rPr>
            </w:r>
            <w:r w:rsidR="002F0A09">
              <w:rPr>
                <w:noProof/>
                <w:webHidden/>
              </w:rPr>
              <w:fldChar w:fldCharType="separate"/>
            </w:r>
            <w:r w:rsidR="002F0A09">
              <w:rPr>
                <w:noProof/>
                <w:webHidden/>
              </w:rPr>
              <w:t>2</w:t>
            </w:r>
            <w:r w:rsidR="002F0A09">
              <w:rPr>
                <w:noProof/>
                <w:webHidden/>
              </w:rPr>
              <w:fldChar w:fldCharType="end"/>
            </w:r>
          </w:hyperlink>
        </w:p>
        <w:p w14:paraId="71552793" w14:textId="11AB2433" w:rsidR="002F0A09" w:rsidRDefault="00A86792">
          <w:pPr>
            <w:pStyle w:val="TOC1"/>
            <w:tabs>
              <w:tab w:val="right" w:leader="dot" w:pos="9016"/>
            </w:tabs>
            <w:rPr>
              <w:rFonts w:eastAsiaTheme="minorEastAsia"/>
              <w:noProof/>
              <w:lang w:eastAsia="en-GB"/>
            </w:rPr>
          </w:pPr>
          <w:hyperlink w:anchor="_Toc121957722" w:history="1">
            <w:r w:rsidR="002F0A09" w:rsidRPr="00694DBA">
              <w:rPr>
                <w:rStyle w:val="Hyperlink"/>
                <w:noProof/>
              </w:rPr>
              <w:t>References</w:t>
            </w:r>
            <w:r w:rsidR="002F0A09">
              <w:rPr>
                <w:noProof/>
                <w:webHidden/>
              </w:rPr>
              <w:tab/>
            </w:r>
            <w:r w:rsidR="002F0A09">
              <w:rPr>
                <w:noProof/>
                <w:webHidden/>
              </w:rPr>
              <w:fldChar w:fldCharType="begin"/>
            </w:r>
            <w:r w:rsidR="002F0A09">
              <w:rPr>
                <w:noProof/>
                <w:webHidden/>
              </w:rPr>
              <w:instrText xml:space="preserve"> PAGEREF _Toc121957722 \h </w:instrText>
            </w:r>
            <w:r w:rsidR="002F0A09">
              <w:rPr>
                <w:noProof/>
                <w:webHidden/>
              </w:rPr>
            </w:r>
            <w:r w:rsidR="002F0A09">
              <w:rPr>
                <w:noProof/>
                <w:webHidden/>
              </w:rPr>
              <w:fldChar w:fldCharType="separate"/>
            </w:r>
            <w:r w:rsidR="002F0A09">
              <w:rPr>
                <w:noProof/>
                <w:webHidden/>
              </w:rPr>
              <w:t>3</w:t>
            </w:r>
            <w:r w:rsidR="002F0A09">
              <w:rPr>
                <w:noProof/>
                <w:webHidden/>
              </w:rPr>
              <w:fldChar w:fldCharType="end"/>
            </w:r>
          </w:hyperlink>
        </w:p>
        <w:p w14:paraId="7A41DCAA" w14:textId="6ADC397F" w:rsidR="00275460" w:rsidRDefault="00275460" w:rsidP="00275460">
          <w:pPr>
            <w:rPr>
              <w:b/>
              <w:bCs/>
              <w:noProof/>
            </w:rPr>
          </w:pPr>
          <w:r>
            <w:rPr>
              <w:b/>
              <w:bCs/>
              <w:noProof/>
            </w:rPr>
            <w:fldChar w:fldCharType="end"/>
          </w:r>
        </w:p>
        <w:p w14:paraId="772360F5" w14:textId="22427DAB" w:rsidR="00275460" w:rsidRDefault="00A86792" w:rsidP="00275460">
          <w:pPr>
            <w:rPr>
              <w:b/>
              <w:bCs/>
              <w:noProof/>
            </w:rPr>
          </w:pPr>
        </w:p>
      </w:sdtContent>
    </w:sdt>
    <w:p w14:paraId="6BDBC37D" w14:textId="68E77F5B" w:rsidR="00275460" w:rsidRDefault="00275460">
      <w:pPr>
        <w:rPr>
          <w:b/>
          <w:bCs/>
          <w:noProof/>
        </w:rPr>
      </w:pPr>
      <w:r>
        <w:rPr>
          <w:b/>
          <w:bCs/>
          <w:noProof/>
        </w:rPr>
        <w:br w:type="page"/>
      </w:r>
    </w:p>
    <w:p w14:paraId="140DA419" w14:textId="4FDB443C" w:rsidR="00275460" w:rsidRPr="00275460" w:rsidRDefault="00275460" w:rsidP="00275460">
      <w:pPr>
        <w:pStyle w:val="Heading1"/>
        <w:rPr>
          <w:noProof/>
          <w:color w:val="auto"/>
        </w:rPr>
      </w:pPr>
      <w:bookmarkStart w:id="0" w:name="_Toc121957714"/>
      <w:r w:rsidRPr="00275460">
        <w:rPr>
          <w:noProof/>
          <w:color w:val="auto"/>
        </w:rPr>
        <w:lastRenderedPageBreak/>
        <w:t>Introduction</w:t>
      </w:r>
      <w:bookmarkEnd w:id="0"/>
    </w:p>
    <w:p w14:paraId="2D27683D" w14:textId="3BC31D02" w:rsidR="00275460" w:rsidRPr="00275460" w:rsidRDefault="005D1F70" w:rsidP="00493186">
      <w:r>
        <w:t xml:space="preserve">This </w:t>
      </w:r>
      <w:r w:rsidR="006F2883">
        <w:t xml:space="preserve">document </w:t>
      </w:r>
      <w:r w:rsidR="002265EE">
        <w:t xml:space="preserve">will be at the </w:t>
      </w:r>
      <w:r w:rsidR="002265EE" w:rsidRPr="00AD257B">
        <w:t>junior construction professional</w:t>
      </w:r>
      <w:r w:rsidR="00493186">
        <w:t xml:space="preserve"> level and is on the</w:t>
      </w:r>
      <w:r w:rsidR="00732947">
        <w:t xml:space="preserve"> Y F </w:t>
      </w:r>
      <w:proofErr w:type="spellStart"/>
      <w:r w:rsidR="00CB24C5">
        <w:t>F</w:t>
      </w:r>
      <w:r w:rsidR="00732947">
        <w:t>or</w:t>
      </w:r>
      <w:r w:rsidR="00CB24C5">
        <w:t>w</w:t>
      </w:r>
      <w:r w:rsidR="00732947">
        <w:t>m</w:t>
      </w:r>
      <w:proofErr w:type="spellEnd"/>
      <w:r w:rsidR="00732947">
        <w:t xml:space="preserve"> building</w:t>
      </w:r>
      <w:r w:rsidR="00806DB8">
        <w:t xml:space="preserve">. </w:t>
      </w:r>
      <w:r w:rsidR="00CA0120">
        <w:t xml:space="preserve">This document is to show my </w:t>
      </w:r>
      <w:r w:rsidR="00CD3A3A">
        <w:t xml:space="preserve">research into site analysis </w:t>
      </w:r>
      <w:r w:rsidR="00DA3775">
        <w:t xml:space="preserve">including history of the site and the soil on site. </w:t>
      </w:r>
      <w:r w:rsidR="00C86221">
        <w:t xml:space="preserve">It is also to show my </w:t>
      </w:r>
      <w:r w:rsidR="000243BF">
        <w:t>research</w:t>
      </w:r>
      <w:r w:rsidR="00C86221">
        <w:t xml:space="preserve"> into </w:t>
      </w:r>
      <w:r w:rsidR="00FF4999">
        <w:t xml:space="preserve">sub </w:t>
      </w:r>
      <w:r w:rsidR="000243BF">
        <w:t>structures</w:t>
      </w:r>
      <w:r w:rsidR="00FF4999">
        <w:t>.</w:t>
      </w:r>
    </w:p>
    <w:p w14:paraId="3BDB5A4D" w14:textId="77777777" w:rsidR="00D8435D" w:rsidRDefault="00D8435D" w:rsidP="00D8435D">
      <w:pPr>
        <w:pStyle w:val="Heading1"/>
        <w:rPr>
          <w:color w:val="auto"/>
        </w:rPr>
      </w:pPr>
      <w:r>
        <w:rPr>
          <w:color w:val="auto"/>
        </w:rPr>
        <w:t>S</w:t>
      </w:r>
      <w:r w:rsidR="002F0A09">
        <w:rPr>
          <w:color w:val="auto"/>
        </w:rPr>
        <w:t>ite</w:t>
      </w:r>
    </w:p>
    <w:p w14:paraId="3A690CE3" w14:textId="5A495957" w:rsidR="0002340C" w:rsidRDefault="00664854" w:rsidP="00660D4A">
      <w:r w:rsidRPr="00D8435D">
        <w:t>Located</w:t>
      </w:r>
      <w:r w:rsidR="00660D4A">
        <w:t xml:space="preserve"> in </w:t>
      </w:r>
      <w:r w:rsidR="00E148AF">
        <w:t>the city of Swansea</w:t>
      </w:r>
      <w:r w:rsidRPr="00D8435D">
        <w:t xml:space="preserve"> next to the river </w:t>
      </w:r>
      <w:r w:rsidR="00FB7F72" w:rsidRPr="00D8435D">
        <w:t>Tawe</w:t>
      </w:r>
      <w:r w:rsidR="005C0E2D" w:rsidRPr="00D8435D">
        <w:t>,</w:t>
      </w:r>
      <w:r w:rsidR="00FB7F72" w:rsidRPr="00D8435D">
        <w:t xml:space="preserve"> Y F </w:t>
      </w:r>
      <w:proofErr w:type="spellStart"/>
      <w:r w:rsidR="00FB7F72" w:rsidRPr="00D8435D">
        <w:t>Forwm</w:t>
      </w:r>
      <w:proofErr w:type="spellEnd"/>
      <w:r w:rsidR="00FB7F72" w:rsidRPr="00D8435D">
        <w:t xml:space="preserve"> </w:t>
      </w:r>
      <w:r w:rsidR="00C73870" w:rsidRPr="00D8435D">
        <w:t>was designed by</w:t>
      </w:r>
      <w:r w:rsidR="003727E0" w:rsidRPr="00D8435D">
        <w:t xml:space="preserve"> the Architect</w:t>
      </w:r>
      <w:r w:rsidR="00C73870" w:rsidRPr="00D8435D">
        <w:t xml:space="preserve"> Stride </w:t>
      </w:r>
      <w:proofErr w:type="spellStart"/>
      <w:r w:rsidR="00C73870" w:rsidRPr="00D8435D">
        <w:t>Treglown</w:t>
      </w:r>
      <w:proofErr w:type="spellEnd"/>
      <w:r w:rsidR="00FF4F9B" w:rsidRPr="00D8435D">
        <w:t xml:space="preserve"> in 2018</w:t>
      </w:r>
      <w:r w:rsidR="00C2303B" w:rsidRPr="00D8435D">
        <w:t xml:space="preserve"> to replace </w:t>
      </w:r>
      <w:r w:rsidR="00EA5482" w:rsidRPr="00D8435D">
        <w:t xml:space="preserve">two </w:t>
      </w:r>
      <w:r w:rsidR="00FF4F9B" w:rsidRPr="00D8435D">
        <w:t>other libraries</w:t>
      </w:r>
      <w:r w:rsidR="003727E0" w:rsidRPr="00D8435D">
        <w:t>.</w:t>
      </w:r>
      <w:r w:rsidR="008316BC">
        <w:t xml:space="preserve"> The builder contractors that </w:t>
      </w:r>
      <w:r w:rsidR="00D248A1">
        <w:t>constructed</w:t>
      </w:r>
      <w:r w:rsidR="008316BC">
        <w:t xml:space="preserve"> </w:t>
      </w:r>
      <w:r w:rsidR="00D248A1" w:rsidRPr="00D8435D">
        <w:t xml:space="preserve">Y F </w:t>
      </w:r>
      <w:proofErr w:type="spellStart"/>
      <w:r w:rsidR="00D248A1" w:rsidRPr="00D8435D">
        <w:t>Forwm</w:t>
      </w:r>
      <w:proofErr w:type="spellEnd"/>
      <w:r w:rsidR="00D248A1">
        <w:t xml:space="preserve"> was </w:t>
      </w:r>
      <w:r w:rsidR="00643B7C" w:rsidRPr="00643B7C">
        <w:t>Kier</w:t>
      </w:r>
      <w:r w:rsidR="00643B7C">
        <w:t>.</w:t>
      </w:r>
    </w:p>
    <w:p w14:paraId="5D77967A" w14:textId="77301A15" w:rsidR="001A75C8" w:rsidRDefault="004450BC" w:rsidP="00660D4A">
      <w:r>
        <w:t xml:space="preserve">The site is located next to </w:t>
      </w:r>
      <w:r w:rsidR="00EA7F44">
        <w:t xml:space="preserve">a river and a couple of dock meaning that </w:t>
      </w:r>
      <w:r w:rsidR="00AB73C0">
        <w:t>it can be</w:t>
      </w:r>
      <w:r w:rsidR="00EA7F44">
        <w:t xml:space="preserve"> </w:t>
      </w:r>
      <w:r w:rsidR="00AB73C0">
        <w:t>assumed</w:t>
      </w:r>
      <w:r w:rsidR="00EA7F44">
        <w:t xml:space="preserve"> to have high</w:t>
      </w:r>
      <w:r w:rsidR="001A75C8">
        <w:t xml:space="preserve"> water level in the soil hover to know for sure soil sampling will need to be used.</w:t>
      </w:r>
    </w:p>
    <w:p w14:paraId="66379DCC" w14:textId="154C510F" w:rsidR="00A67F6A" w:rsidRPr="00D8435D" w:rsidRDefault="007C24AA" w:rsidP="00660D4A">
      <w:r>
        <w:t xml:space="preserve">The site wasn’t always next to the river the river was </w:t>
      </w:r>
      <w:r w:rsidR="00E3085A">
        <w:t xml:space="preserve">redirected to be made larger. </w:t>
      </w:r>
      <w:r w:rsidR="008F5D21">
        <w:t>This does mean that the river is lived with concrete making the soil around the</w:t>
      </w:r>
      <w:r w:rsidR="007127DA">
        <w:t xml:space="preserve"> </w:t>
      </w:r>
      <w:r w:rsidR="007333EC">
        <w:t xml:space="preserve">river drier making it harder </w:t>
      </w:r>
      <w:proofErr w:type="spellStart"/>
      <w:proofErr w:type="gramStart"/>
      <w:r w:rsidR="007333EC">
        <w:t>then</w:t>
      </w:r>
      <w:proofErr w:type="spellEnd"/>
      <w:proofErr w:type="gramEnd"/>
      <w:r w:rsidR="007333EC">
        <w:t xml:space="preserve"> it would normally be next to a river.</w:t>
      </w:r>
      <w:r w:rsidR="00582564">
        <w:t xml:space="preserve"> It also means long term the ground won’t be slowing dragged </w:t>
      </w:r>
      <w:r w:rsidR="00D30CE2">
        <w:t>away which will protect the site.</w:t>
      </w:r>
    </w:p>
    <w:p w14:paraId="0D219815" w14:textId="77777777" w:rsidR="003727E0" w:rsidRDefault="003727E0" w:rsidP="003727E0">
      <w:pPr>
        <w:pStyle w:val="NoSpacing"/>
      </w:pPr>
    </w:p>
    <w:p w14:paraId="501300DE" w14:textId="49E78EB1" w:rsidR="0002340C" w:rsidRPr="0002340C" w:rsidRDefault="0002340C" w:rsidP="0002340C"/>
    <w:p w14:paraId="4D05D9FF" w14:textId="77777777" w:rsidR="006B7A03" w:rsidRDefault="00D83961" w:rsidP="006B7A03">
      <w:pPr>
        <w:keepNext/>
      </w:pPr>
      <w:r>
        <w:rPr>
          <w:noProof/>
        </w:rPr>
        <mc:AlternateContent>
          <mc:Choice Requires="wpi">
            <w:drawing>
              <wp:anchor distT="0" distB="0" distL="114300" distR="114300" simplePos="0" relativeHeight="251661312" behindDoc="0" locked="0" layoutInCell="1" allowOverlap="1" wp14:anchorId="2964B273" wp14:editId="0B7D5EB9">
                <wp:simplePos x="0" y="0"/>
                <wp:positionH relativeFrom="column">
                  <wp:posOffset>1165179</wp:posOffset>
                </wp:positionH>
                <wp:positionV relativeFrom="paragraph">
                  <wp:posOffset>1054768</wp:posOffset>
                </wp:positionV>
                <wp:extent cx="738000" cy="486720"/>
                <wp:effectExtent l="57150" t="38100" r="43180" b="46990"/>
                <wp:wrapNone/>
                <wp:docPr id="5" name="Ink 5"/>
                <wp:cNvGraphicFramePr/>
                <a:graphic xmlns:a="http://schemas.openxmlformats.org/drawingml/2006/main">
                  <a:graphicData uri="http://schemas.microsoft.com/office/word/2010/wordprocessingInk">
                    <w14:contentPart bwMode="auto" r:id="rId12">
                      <w14:nvContentPartPr>
                        <w14:cNvContentPartPr/>
                      </w14:nvContentPartPr>
                      <w14:xfrm>
                        <a:off x="0" y="0"/>
                        <a:ext cx="738000" cy="486720"/>
                      </w14:xfrm>
                    </w14:contentPart>
                  </a:graphicData>
                </a:graphic>
              </wp:anchor>
            </w:drawing>
          </mc:Choice>
          <mc:Fallback>
            <w:pict>
              <v:shapetype w14:anchorId="5464A15A"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5" o:spid="_x0000_s1026" type="#_x0000_t75" style="position:absolute;margin-left:91.05pt;margin-top:82.35pt;width:59.5pt;height:39.7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">
                <v:imagedata r:id="rId13" o:title=""/>
              </v:shape>
            </w:pict>
          </mc:Fallback>
        </mc:AlternateContent>
      </w:r>
      <w:r w:rsidR="0002340C">
        <w:rPr>
          <w:noProof/>
        </w:rPr>
        <w:drawing>
          <wp:inline distT="0" distB="0" distL="0" distR="0" wp14:anchorId="787666EF" wp14:editId="7A74F5C0">
            <wp:extent cx="3323645" cy="2241771"/>
            <wp:effectExtent l="0" t="0" r="0" b="6350"/>
            <wp:docPr id="1" name="Picture 1" descr="A computer screen captur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omputer screen capture&#10;&#10;Description automatically generated with low confidence"/>
                    <pic:cNvPicPr/>
                  </pic:nvPicPr>
                  <pic:blipFill rotWithShape="1">
                    <a:blip r:embed="rId14"/>
                    <a:srcRect l="23919" t="17476" r="19167" b="14278"/>
                    <a:stretch/>
                  </pic:blipFill>
                  <pic:spPr bwMode="auto">
                    <a:xfrm>
                      <a:off x="0" y="0"/>
                      <a:ext cx="3324901" cy="2242618"/>
                    </a:xfrm>
                    <a:prstGeom prst="rect">
                      <a:avLst/>
                    </a:prstGeom>
                    <a:ln>
                      <a:noFill/>
                    </a:ln>
                    <a:extLst>
                      <a:ext uri="{53640926-AAD7-44D8-BBD7-CCE9431645EC}">
                        <a14:shadowObscured xmlns:a14="http://schemas.microsoft.com/office/drawing/2010/main"/>
                      </a:ext>
                    </a:extLst>
                  </pic:spPr>
                </pic:pic>
              </a:graphicData>
            </a:graphic>
          </wp:inline>
        </w:drawing>
      </w:r>
    </w:p>
    <w:p w14:paraId="1E1C5410" w14:textId="19CA0454" w:rsidR="00275460" w:rsidRPr="00275460" w:rsidRDefault="00A86792" w:rsidP="006B7A03">
      <w:pPr>
        <w:pStyle w:val="Caption"/>
        <w:rPr>
          <w:color w:val="auto"/>
        </w:rPr>
      </w:pPr>
      <w:r>
        <w:fldChar w:fldCharType="begin"/>
      </w:r>
      <w:r>
        <w:instrText xml:space="preserve"> SEQ Figure \* ARABIC </w:instrText>
      </w:r>
      <w:r>
        <w:fldChar w:fldCharType="separate"/>
      </w:r>
      <w:bookmarkStart w:id="1" w:name="_Toc122017983"/>
      <w:r w:rsidR="008B3A5E">
        <w:rPr>
          <w:noProof/>
        </w:rPr>
        <w:t>1</w:t>
      </w:r>
      <w:r>
        <w:rPr>
          <w:noProof/>
        </w:rPr>
        <w:fldChar w:fldCharType="end"/>
      </w:r>
      <w:r w:rsidR="006B7A03">
        <w:t xml:space="preserve"> google earth</w:t>
      </w:r>
      <w:bookmarkEnd w:id="1"/>
    </w:p>
    <w:p w14:paraId="73CF89A0" w14:textId="77777777" w:rsidR="00AF0144" w:rsidRDefault="00AF0144" w:rsidP="00AF0144">
      <w:pPr>
        <w:pStyle w:val="Heading1"/>
      </w:pPr>
      <w:bookmarkStart w:id="2" w:name="_Toc121957717"/>
      <w:r>
        <w:rPr>
          <w:noProof/>
        </w:rPr>
        <w:drawing>
          <wp:inline distT="0" distB="0" distL="0" distR="0" wp14:anchorId="71140B9D" wp14:editId="6CA16857">
            <wp:extent cx="3014916" cy="1769423"/>
            <wp:effectExtent l="0" t="0" r="0" b="2540"/>
            <wp:docPr id="8" name="Picture 8" descr="Graphical user interface,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diagram&#10;&#10;Description automatically generated"/>
                    <pic:cNvPicPr/>
                  </pic:nvPicPr>
                  <pic:blipFill rotWithShape="1">
                    <a:blip r:embed="rId15"/>
                    <a:srcRect l="25391" t="11840" r="2750" b="13184"/>
                    <a:stretch/>
                  </pic:blipFill>
                  <pic:spPr bwMode="auto">
                    <a:xfrm>
                      <a:off x="0" y="0"/>
                      <a:ext cx="3024738" cy="1775187"/>
                    </a:xfrm>
                    <a:prstGeom prst="rect">
                      <a:avLst/>
                    </a:prstGeom>
                    <a:ln>
                      <a:noFill/>
                    </a:ln>
                    <a:extLst>
                      <a:ext uri="{53640926-AAD7-44D8-BBD7-CCE9431645EC}">
                        <a14:shadowObscured xmlns:a14="http://schemas.microsoft.com/office/drawing/2010/main"/>
                      </a:ext>
                    </a:extLst>
                  </pic:spPr>
                </pic:pic>
              </a:graphicData>
            </a:graphic>
          </wp:inline>
        </w:drawing>
      </w:r>
    </w:p>
    <w:p w14:paraId="3F249F27" w14:textId="6BBB9A4C" w:rsidR="00AF0144" w:rsidRDefault="00AF0144" w:rsidP="00AF0144">
      <w:pPr>
        <w:pStyle w:val="Caption"/>
        <w:rPr>
          <w:color w:val="auto"/>
        </w:rPr>
      </w:pPr>
      <w:r>
        <w:rPr>
          <w:color w:val="auto"/>
        </w:rPr>
        <w:fldChar w:fldCharType="begin"/>
      </w:r>
      <w:r>
        <w:rPr>
          <w:color w:val="auto"/>
        </w:rPr>
        <w:instrText xml:space="preserve"> SEQ Figure \* ARABIC </w:instrText>
      </w:r>
      <w:r>
        <w:rPr>
          <w:color w:val="auto"/>
        </w:rPr>
        <w:fldChar w:fldCharType="separate"/>
      </w:r>
      <w:bookmarkStart w:id="3" w:name="_Toc122017984"/>
      <w:r w:rsidR="008B3A5E">
        <w:rPr>
          <w:noProof/>
          <w:color w:val="auto"/>
        </w:rPr>
        <w:t>2</w:t>
      </w:r>
      <w:r>
        <w:rPr>
          <w:color w:val="auto"/>
        </w:rPr>
        <w:fldChar w:fldCharType="end"/>
      </w:r>
      <w:r>
        <w:t xml:space="preserve"> google earth</w:t>
      </w:r>
      <w:bookmarkEnd w:id="3"/>
    </w:p>
    <w:p w14:paraId="040A1D9D" w14:textId="535A02A7" w:rsidR="00275460" w:rsidRPr="00275460" w:rsidRDefault="00275460" w:rsidP="00275460">
      <w:pPr>
        <w:pStyle w:val="Heading1"/>
        <w:rPr>
          <w:color w:val="auto"/>
        </w:rPr>
      </w:pPr>
      <w:r w:rsidRPr="00275460">
        <w:rPr>
          <w:color w:val="auto"/>
        </w:rPr>
        <w:lastRenderedPageBreak/>
        <w:t>soil analysis</w:t>
      </w:r>
      <w:bookmarkEnd w:id="2"/>
    </w:p>
    <w:p w14:paraId="1EE29ED6" w14:textId="41A81BC0" w:rsidR="000F40F2" w:rsidRDefault="000F40F2" w:rsidP="00495438">
      <w:pPr>
        <w:pStyle w:val="Heading2"/>
        <w:rPr>
          <w:color w:val="auto"/>
        </w:rPr>
      </w:pPr>
      <w:bookmarkStart w:id="4" w:name="_Toc121957718"/>
      <w:r w:rsidRPr="001C7C2F">
        <w:rPr>
          <w:rFonts w:eastAsiaTheme="minorHAnsi"/>
          <w:color w:val="auto"/>
          <w:lang w:val="en-US"/>
        </w:rPr>
        <w:t>Disturbed</w:t>
      </w:r>
      <w:r w:rsidRPr="001C7C2F">
        <w:rPr>
          <w:rFonts w:eastAsiaTheme="minorHAnsi"/>
          <w:color w:val="auto"/>
        </w:rPr>
        <w:t xml:space="preserve"> </w:t>
      </w:r>
      <w:r w:rsidR="00495438" w:rsidRPr="001C7C2F">
        <w:rPr>
          <w:color w:val="auto"/>
        </w:rPr>
        <w:t>soil sampling</w:t>
      </w:r>
    </w:p>
    <w:p w14:paraId="693D6E5D" w14:textId="28064634" w:rsidR="001C7C2F" w:rsidRDefault="00C1070D" w:rsidP="001C7C2F">
      <w:r>
        <w:t xml:space="preserve">disturbed soil sampling is with </w:t>
      </w:r>
      <w:r w:rsidR="00A40632">
        <w:t>its</w:t>
      </w:r>
      <w:r>
        <w:t xml:space="preserve"> name when your </w:t>
      </w:r>
      <w:r w:rsidR="007957C7">
        <w:t xml:space="preserve">sampling </w:t>
      </w:r>
      <w:r w:rsidR="00A40632">
        <w:t>technique</w:t>
      </w:r>
      <w:r w:rsidR="007957C7">
        <w:t xml:space="preserve"> </w:t>
      </w:r>
      <w:r w:rsidR="00A40632">
        <w:t>disturbed</w:t>
      </w:r>
      <w:r w:rsidR="007957C7">
        <w:t xml:space="preserve"> the sample of the soil</w:t>
      </w:r>
      <w:r w:rsidR="004A7806">
        <w:t xml:space="preserve">. This is because when using </w:t>
      </w:r>
      <w:r w:rsidR="00A40632">
        <w:t>drills,</w:t>
      </w:r>
      <w:r w:rsidR="00126B87">
        <w:t xml:space="preserve"> the samples </w:t>
      </w:r>
      <w:r w:rsidR="00A40632">
        <w:t>can</w:t>
      </w:r>
      <w:r w:rsidR="00C56B94">
        <w:t xml:space="preserve"> be disturbed mixing the soil together which can </w:t>
      </w:r>
      <w:r w:rsidR="00A40632">
        <w:t>get a fault look of the layers in the soil. How</w:t>
      </w:r>
      <w:r w:rsidR="00004632">
        <w:t>ever disturbed</w:t>
      </w:r>
      <w:r w:rsidR="00A40632">
        <w:t xml:space="preserve"> </w:t>
      </w:r>
      <w:r w:rsidR="00BE02B3">
        <w:t>soil sampling is used because it</w:t>
      </w:r>
      <w:r w:rsidR="00004632">
        <w:t xml:space="preserve"> will</w:t>
      </w:r>
      <w:r w:rsidR="00BE02B3">
        <w:t xml:space="preserve"> </w:t>
      </w:r>
      <w:r w:rsidR="003763CF">
        <w:t>get</w:t>
      </w:r>
      <w:r w:rsidR="002F75FC">
        <w:t xml:space="preserve"> more depth into the soil </w:t>
      </w:r>
      <w:r w:rsidR="00BE02B3">
        <w:t>the</w:t>
      </w:r>
      <w:r w:rsidR="00E50220">
        <w:t xml:space="preserve"> giving much needed </w:t>
      </w:r>
      <w:r w:rsidR="003763CF">
        <w:t>information.</w:t>
      </w:r>
    </w:p>
    <w:p w14:paraId="13C008EB" w14:textId="054D37EB" w:rsidR="000C1C63" w:rsidRDefault="000C1C63" w:rsidP="001C7C2F">
      <w:r>
        <w:rPr>
          <w:noProof/>
        </w:rPr>
        <w:drawing>
          <wp:inline distT="0" distB="0" distL="0" distR="0" wp14:anchorId="1A1DBC97" wp14:editId="4CABD309">
            <wp:extent cx="2856230" cy="2856230"/>
            <wp:effectExtent l="0" t="0" r="1270" b="1270"/>
            <wp:docPr id="3" name="Picture 3" descr="Geotechnical Drilling Rigs by Geoprob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eotechnical Drilling Rigs by Geoprobe®"/>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856230" cy="2856230"/>
                    </a:xfrm>
                    <a:prstGeom prst="rect">
                      <a:avLst/>
                    </a:prstGeom>
                    <a:noFill/>
                    <a:ln>
                      <a:noFill/>
                    </a:ln>
                  </pic:spPr>
                </pic:pic>
              </a:graphicData>
            </a:graphic>
          </wp:inline>
        </w:drawing>
      </w:r>
    </w:p>
    <w:p w14:paraId="7E66DAC1" w14:textId="56E79574" w:rsidR="000C1C63" w:rsidRDefault="000C1C63" w:rsidP="000C1C63">
      <w:pPr>
        <w:pStyle w:val="Heading3"/>
      </w:pPr>
      <w:r>
        <w:t>Bore dr</w:t>
      </w:r>
      <w:r w:rsidR="006F5B7E">
        <w:t>illing sample</w:t>
      </w:r>
    </w:p>
    <w:p w14:paraId="4518FAA4" w14:textId="1FEC526F" w:rsidR="000C1C63" w:rsidRPr="000C1C63" w:rsidRDefault="006F5B7E" w:rsidP="000C1C63">
      <w:r>
        <w:t>While bore drilling is a great way to get de</w:t>
      </w:r>
      <w:r w:rsidR="00BE267E">
        <w:t>ep into the soil this type of drilling has the chance of mixing the soil through getting in</w:t>
      </w:r>
      <w:r w:rsidR="0008669C">
        <w:t xml:space="preserve">accurate </w:t>
      </w:r>
      <w:proofErr w:type="spellStart"/>
      <w:r w:rsidR="0008669C">
        <w:t>resualt</w:t>
      </w:r>
      <w:proofErr w:type="spellEnd"/>
      <w:r w:rsidR="0008669C">
        <w:t>.</w:t>
      </w:r>
    </w:p>
    <w:p w14:paraId="217CCEDB" w14:textId="6F3CD511" w:rsidR="00495438" w:rsidRDefault="00495438" w:rsidP="00495438">
      <w:pPr>
        <w:pStyle w:val="Heading2"/>
        <w:rPr>
          <w:color w:val="auto"/>
          <w:lang w:val="en-US"/>
        </w:rPr>
      </w:pPr>
      <w:r w:rsidRPr="001C7C2F">
        <w:rPr>
          <w:color w:val="auto"/>
        </w:rPr>
        <w:t>undisturbed</w:t>
      </w:r>
      <w:r w:rsidRPr="001C7C2F">
        <w:rPr>
          <w:color w:val="auto"/>
          <w:lang w:val="en-US"/>
        </w:rPr>
        <w:t xml:space="preserve"> soil </w:t>
      </w:r>
      <w:r w:rsidR="001C7C2F" w:rsidRPr="001C7C2F">
        <w:rPr>
          <w:color w:val="auto"/>
          <w:lang w:val="en-US"/>
        </w:rPr>
        <w:t>sampling</w:t>
      </w:r>
    </w:p>
    <w:p w14:paraId="0BC6E73D" w14:textId="482332AF" w:rsidR="003A57E9" w:rsidRDefault="004C7748" w:rsidP="003A57E9">
      <w:pPr>
        <w:rPr>
          <w:lang w:val="en-US"/>
        </w:rPr>
      </w:pPr>
      <w:r>
        <w:rPr>
          <w:lang w:val="en-US"/>
        </w:rPr>
        <w:t>Undisturbed</w:t>
      </w:r>
      <w:r w:rsidR="00824ADA">
        <w:rPr>
          <w:lang w:val="en-US"/>
        </w:rPr>
        <w:t xml:space="preserve"> soil sampling is a </w:t>
      </w:r>
      <w:r w:rsidR="00A921E5">
        <w:rPr>
          <w:lang w:val="en-US"/>
        </w:rPr>
        <w:t>technique</w:t>
      </w:r>
      <w:r w:rsidR="00824ADA">
        <w:rPr>
          <w:lang w:val="en-US"/>
        </w:rPr>
        <w:t xml:space="preserve"> that </w:t>
      </w:r>
      <w:proofErr w:type="gramStart"/>
      <w:r w:rsidR="00824ADA">
        <w:rPr>
          <w:lang w:val="en-US"/>
        </w:rPr>
        <w:t>is</w:t>
      </w:r>
      <w:proofErr w:type="gramEnd"/>
      <w:r w:rsidR="00824ADA">
        <w:rPr>
          <w:lang w:val="en-US"/>
        </w:rPr>
        <w:t xml:space="preserve"> you a relatively </w:t>
      </w:r>
      <w:r w:rsidRPr="004C7748">
        <w:rPr>
          <w:lang w:val="en-US"/>
        </w:rPr>
        <w:t xml:space="preserve">accurate </w:t>
      </w:r>
      <w:r w:rsidR="00824ADA">
        <w:rPr>
          <w:lang w:val="en-US"/>
        </w:rPr>
        <w:t>look</w:t>
      </w:r>
      <w:r w:rsidR="00851536">
        <w:rPr>
          <w:lang w:val="en-US"/>
        </w:rPr>
        <w:t xml:space="preserve"> of the layer of soil near the surface. This </w:t>
      </w:r>
      <w:r w:rsidR="003C3B73">
        <w:rPr>
          <w:lang w:val="en-US"/>
        </w:rPr>
        <w:t xml:space="preserve">is done without machinery </w:t>
      </w:r>
      <w:r w:rsidR="00836B58">
        <w:rPr>
          <w:lang w:val="en-US"/>
        </w:rPr>
        <w:t xml:space="preserve">which is why it doesn’t </w:t>
      </w:r>
      <w:r w:rsidR="00A921E5">
        <w:rPr>
          <w:lang w:val="en-US"/>
        </w:rPr>
        <w:t>disturb</w:t>
      </w:r>
      <w:r w:rsidR="00836B58">
        <w:rPr>
          <w:lang w:val="en-US"/>
        </w:rPr>
        <w:t xml:space="preserve"> the soil sample</w:t>
      </w:r>
      <w:r w:rsidR="00860851">
        <w:rPr>
          <w:lang w:val="en-US"/>
        </w:rPr>
        <w:t xml:space="preserve">. However undisturbed sampling </w:t>
      </w:r>
      <w:r w:rsidR="00EA27EB">
        <w:rPr>
          <w:lang w:val="en-US"/>
        </w:rPr>
        <w:t xml:space="preserve">can reach the depth that disturbed soil sampling can which is why </w:t>
      </w:r>
      <w:r>
        <w:rPr>
          <w:lang w:val="en-US"/>
        </w:rPr>
        <w:t>both sampling</w:t>
      </w:r>
      <w:r w:rsidR="00EA27EB">
        <w:rPr>
          <w:lang w:val="en-US"/>
        </w:rPr>
        <w:t xml:space="preserve"> </w:t>
      </w:r>
      <w:r w:rsidR="00A921E5">
        <w:rPr>
          <w:lang w:val="en-US"/>
        </w:rPr>
        <w:t>types are required.</w:t>
      </w:r>
    </w:p>
    <w:p w14:paraId="095C2C8F" w14:textId="1481E218" w:rsidR="0008669C" w:rsidRDefault="0008669C" w:rsidP="003A57E9">
      <w:pPr>
        <w:rPr>
          <w:lang w:val="en-US"/>
        </w:rPr>
      </w:pPr>
      <w:r>
        <w:rPr>
          <w:lang w:val="en-US"/>
        </w:rPr>
        <w:t>Sampling tool</w:t>
      </w:r>
    </w:p>
    <w:p w14:paraId="55CB79FA" w14:textId="61E64747" w:rsidR="0008669C" w:rsidRDefault="00AC7650" w:rsidP="003A57E9">
      <w:pPr>
        <w:rPr>
          <w:lang w:val="en-US"/>
        </w:rPr>
      </w:pPr>
      <w:r>
        <w:rPr>
          <w:lang w:val="en-US"/>
        </w:rPr>
        <w:t xml:space="preserve">These take samples by being pushed into the ground and cutting out a </w:t>
      </w:r>
      <w:r w:rsidR="0001686E">
        <w:rPr>
          <w:lang w:val="en-US"/>
        </w:rPr>
        <w:t>cylinder</w:t>
      </w:r>
      <w:r>
        <w:rPr>
          <w:lang w:val="en-US"/>
        </w:rPr>
        <w:t xml:space="preserve"> of dirt. </w:t>
      </w:r>
      <w:r w:rsidR="00AB504E">
        <w:rPr>
          <w:lang w:val="en-US"/>
        </w:rPr>
        <w:t xml:space="preserve">When </w:t>
      </w:r>
      <w:proofErr w:type="gramStart"/>
      <w:r w:rsidR="00AB504E">
        <w:rPr>
          <w:lang w:val="en-US"/>
        </w:rPr>
        <w:t>include</w:t>
      </w:r>
      <w:proofErr w:type="gramEnd"/>
      <w:r w:rsidR="00AB504E">
        <w:rPr>
          <w:lang w:val="en-US"/>
        </w:rPr>
        <w:t xml:space="preserve"> they can also read the moister level of the ground. This </w:t>
      </w:r>
      <w:proofErr w:type="gramStart"/>
      <w:r w:rsidR="00AB504E">
        <w:rPr>
          <w:lang w:val="en-US"/>
        </w:rPr>
        <w:t>a quick way</w:t>
      </w:r>
      <w:proofErr w:type="gramEnd"/>
      <w:r w:rsidR="00AB504E">
        <w:rPr>
          <w:lang w:val="en-US"/>
        </w:rPr>
        <w:t xml:space="preserve"> to get sample to send </w:t>
      </w:r>
      <w:proofErr w:type="spellStart"/>
      <w:r w:rsidR="00AB504E">
        <w:rPr>
          <w:lang w:val="en-US"/>
        </w:rPr>
        <w:t>of</w:t>
      </w:r>
      <w:proofErr w:type="spellEnd"/>
      <w:r w:rsidR="00AB504E">
        <w:rPr>
          <w:lang w:val="en-US"/>
        </w:rPr>
        <w:t xml:space="preserve"> to the lab but </w:t>
      </w:r>
      <w:r w:rsidR="000B1C58">
        <w:rPr>
          <w:lang w:val="en-US"/>
        </w:rPr>
        <w:t>don’t go far past the surface of the soil</w:t>
      </w:r>
      <w:r w:rsidR="000C0563">
        <w:rPr>
          <w:lang w:val="en-US"/>
        </w:rPr>
        <w:t>.</w:t>
      </w:r>
    </w:p>
    <w:p w14:paraId="41D4860F" w14:textId="77777777" w:rsidR="00FF1AB2" w:rsidRDefault="00FF1AB2" w:rsidP="003A57E9">
      <w:pPr>
        <w:rPr>
          <w:lang w:val="en-US"/>
        </w:rPr>
      </w:pPr>
    </w:p>
    <w:p w14:paraId="20197FDF" w14:textId="022A58FB" w:rsidR="003A57E9" w:rsidRDefault="00AA48B2" w:rsidP="00A7272E">
      <w:pPr>
        <w:pStyle w:val="Heading2"/>
        <w:rPr>
          <w:lang w:val="en-US"/>
        </w:rPr>
      </w:pPr>
      <w:r>
        <w:rPr>
          <w:lang w:val="en-US"/>
        </w:rPr>
        <w:t>soil</w:t>
      </w:r>
    </w:p>
    <w:p w14:paraId="53BD386F" w14:textId="759C8E30" w:rsidR="008935CE" w:rsidRDefault="00C32970" w:rsidP="008935CE">
      <w:r>
        <w:rPr>
          <w:lang w:val="en-US"/>
        </w:rPr>
        <w:t>The</w:t>
      </w:r>
      <w:r w:rsidR="008935CE">
        <w:rPr>
          <w:lang w:val="en-US"/>
        </w:rPr>
        <w:t xml:space="preserve"> bedrock for the site </w:t>
      </w:r>
      <w:r w:rsidR="00FA5D3F">
        <w:rPr>
          <w:lang w:val="en-US"/>
        </w:rPr>
        <w:t>consists</w:t>
      </w:r>
      <w:r w:rsidR="008935CE">
        <w:rPr>
          <w:lang w:val="en-US"/>
        </w:rPr>
        <w:t xml:space="preserve"> of </w:t>
      </w:r>
      <w:r w:rsidR="008935CE">
        <w:t xml:space="preserve">Mudstone, </w:t>
      </w:r>
      <w:proofErr w:type="gramStart"/>
      <w:r w:rsidR="008935CE">
        <w:t>siltstone</w:t>
      </w:r>
      <w:proofErr w:type="gramEnd"/>
      <w:r w:rsidR="008935CE">
        <w:t xml:space="preserve"> and sandstone.</w:t>
      </w:r>
    </w:p>
    <w:p w14:paraId="70B1900A" w14:textId="2F0D3601" w:rsidR="0099466C" w:rsidRPr="0030602C" w:rsidRDefault="0099466C" w:rsidP="008935CE">
      <w:r>
        <w:t xml:space="preserve">The record for </w:t>
      </w:r>
      <w:r w:rsidR="00D60404">
        <w:t>bore holes around the</w:t>
      </w:r>
      <w:r w:rsidR="005045FF">
        <w:t xml:space="preserve"> on </w:t>
      </w:r>
      <w:r w:rsidR="00220A7B">
        <w:t xml:space="preserve">the site called </w:t>
      </w:r>
      <w:r w:rsidR="00EA494D">
        <w:t xml:space="preserve">British </w:t>
      </w:r>
      <w:r w:rsidR="00220A7B">
        <w:t>geological</w:t>
      </w:r>
      <w:r w:rsidR="00EA494D">
        <w:t xml:space="preserve"> </w:t>
      </w:r>
      <w:r w:rsidR="00220A7B">
        <w:t>survey</w:t>
      </w:r>
      <w:r w:rsidR="00D60404">
        <w:t xml:space="preserve"> </w:t>
      </w:r>
      <w:r w:rsidR="00411555">
        <w:t xml:space="preserve">have many records close to and some on the </w:t>
      </w:r>
      <w:r w:rsidR="0030602C">
        <w:t>required</w:t>
      </w:r>
      <w:r w:rsidR="002C4C98">
        <w:t xml:space="preserve"> site.</w:t>
      </w:r>
      <w:r w:rsidR="0030602C">
        <w:t xml:space="preserve"> However,</w:t>
      </w:r>
      <w:r w:rsidR="002C4C98">
        <w:t xml:space="preserve"> </w:t>
      </w:r>
      <w:r w:rsidR="0030602C">
        <w:t>the</w:t>
      </w:r>
      <w:r w:rsidR="002C4C98">
        <w:t xml:space="preserve"> </w:t>
      </w:r>
      <w:r w:rsidR="0030602C">
        <w:t>record</w:t>
      </w:r>
      <w:r w:rsidR="002C4C98">
        <w:t xml:space="preserve"> on this site </w:t>
      </w:r>
      <w:r w:rsidR="0030602C">
        <w:t>says t</w:t>
      </w:r>
      <w:r w:rsidR="00D60404">
        <w:t xml:space="preserve">hat the is mostly </w:t>
      </w:r>
      <w:r w:rsidR="00FA5D3F">
        <w:t>consist</w:t>
      </w:r>
      <w:r w:rsidR="00D60404">
        <w:t xml:space="preserve"> of</w:t>
      </w:r>
      <w:r w:rsidR="00FA5D3F">
        <w:t xml:space="preserve"> sleet</w:t>
      </w:r>
      <w:r w:rsidR="00D60404">
        <w:t xml:space="preserve"> clay sand and gravel</w:t>
      </w:r>
      <w:r w:rsidR="00C32970">
        <w:t>. Which are all relatively weak materials that with time can shift under the weight of the building.</w:t>
      </w:r>
    </w:p>
    <w:p w14:paraId="2DA4381A" w14:textId="1D2AE912" w:rsidR="008935CE" w:rsidRPr="008935CE" w:rsidRDefault="008935CE" w:rsidP="008935CE">
      <w:pPr>
        <w:rPr>
          <w:lang w:val="en-US"/>
        </w:rPr>
      </w:pPr>
    </w:p>
    <w:p w14:paraId="65E12E32" w14:textId="4EB2EE66" w:rsidR="00372EE5" w:rsidRPr="00372EE5" w:rsidRDefault="00372EE5" w:rsidP="00372EE5">
      <w:pPr>
        <w:rPr>
          <w:lang w:val="en-US"/>
        </w:rPr>
      </w:pPr>
      <w:r>
        <w:rPr>
          <w:noProof/>
        </w:rPr>
        <w:lastRenderedPageBreak/>
        <w:drawing>
          <wp:inline distT="0" distB="0" distL="0" distR="0" wp14:anchorId="417092AD" wp14:editId="71F8D4DB">
            <wp:extent cx="5731379" cy="2714017"/>
            <wp:effectExtent l="0" t="0" r="3175" b="0"/>
            <wp:docPr id="6" name="Picture 6"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ext&#10;&#10;Description automatically generated"/>
                    <pic:cNvPicPr/>
                  </pic:nvPicPr>
                  <pic:blipFill rotWithShape="1">
                    <a:blip r:embed="rId17"/>
                    <a:srcRect t="9354" b="6460"/>
                    <a:stretch/>
                  </pic:blipFill>
                  <pic:spPr bwMode="auto">
                    <a:xfrm>
                      <a:off x="0" y="0"/>
                      <a:ext cx="5731510" cy="2714079"/>
                    </a:xfrm>
                    <a:prstGeom prst="rect">
                      <a:avLst/>
                    </a:prstGeom>
                    <a:ln>
                      <a:noFill/>
                    </a:ln>
                    <a:extLst>
                      <a:ext uri="{53640926-AAD7-44D8-BBD7-CCE9431645EC}">
                        <a14:shadowObscured xmlns:a14="http://schemas.microsoft.com/office/drawing/2010/main"/>
                      </a:ext>
                    </a:extLst>
                  </pic:spPr>
                </pic:pic>
              </a:graphicData>
            </a:graphic>
          </wp:inline>
        </w:drawing>
      </w:r>
    </w:p>
    <w:p w14:paraId="7FFE170E" w14:textId="2EA4F6E7" w:rsidR="001C7C2F" w:rsidRPr="001C7C2F" w:rsidRDefault="006F4250" w:rsidP="001C7C2F">
      <w:pPr>
        <w:rPr>
          <w:lang w:val="en-US"/>
        </w:rPr>
      </w:pPr>
      <w:r>
        <w:rPr>
          <w:noProof/>
        </w:rPr>
        <w:drawing>
          <wp:inline distT="0" distB="0" distL="0" distR="0" wp14:anchorId="09A0C6C6" wp14:editId="2ED5BC2C">
            <wp:extent cx="5731510" cy="2854244"/>
            <wp:effectExtent l="0" t="0" r="2540" b="3810"/>
            <wp:docPr id="4" name="Picture 4" descr="Graphical user interface, website,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website, map&#10;&#10;Description automatically generated"/>
                    <pic:cNvPicPr/>
                  </pic:nvPicPr>
                  <pic:blipFill rotWithShape="1">
                    <a:blip r:embed="rId18"/>
                    <a:srcRect t="11466"/>
                    <a:stretch/>
                  </pic:blipFill>
                  <pic:spPr bwMode="auto">
                    <a:xfrm>
                      <a:off x="0" y="0"/>
                      <a:ext cx="5731510" cy="2854244"/>
                    </a:xfrm>
                    <a:prstGeom prst="rect">
                      <a:avLst/>
                    </a:prstGeom>
                    <a:ln>
                      <a:noFill/>
                    </a:ln>
                    <a:extLst>
                      <a:ext uri="{53640926-AAD7-44D8-BBD7-CCE9431645EC}">
                        <a14:shadowObscured xmlns:a14="http://schemas.microsoft.com/office/drawing/2010/main"/>
                      </a:ext>
                    </a:extLst>
                  </pic:spPr>
                </pic:pic>
              </a:graphicData>
            </a:graphic>
          </wp:inline>
        </w:drawing>
      </w:r>
    </w:p>
    <w:p w14:paraId="3F601ACD" w14:textId="0BF92BF1" w:rsidR="00275460" w:rsidRPr="00275460" w:rsidRDefault="00AE30CC" w:rsidP="00275460">
      <w:pPr>
        <w:pStyle w:val="Heading1"/>
        <w:rPr>
          <w:color w:val="auto"/>
        </w:rPr>
      </w:pPr>
      <w:r>
        <w:rPr>
          <w:color w:val="auto"/>
        </w:rPr>
        <w:t>shallow foundation</w:t>
      </w:r>
      <w:bookmarkEnd w:id="4"/>
    </w:p>
    <w:p w14:paraId="736DE1FC" w14:textId="2B6527AC" w:rsidR="00FF3331" w:rsidRDefault="00A86792" w:rsidP="00FF3331">
      <w:pPr>
        <w:pStyle w:val="Heading2"/>
      </w:pPr>
      <w:hyperlink r:id="rId19" w:history="1">
        <w:bookmarkStart w:id="5" w:name="_Toc121957719"/>
        <w:r w:rsidR="00354238" w:rsidRPr="00FF3331">
          <w:rPr>
            <w:rStyle w:val="Hyperlink"/>
            <w:color w:val="auto"/>
            <w:u w:val="none"/>
          </w:rPr>
          <w:t>Pad foundations</w:t>
        </w:r>
        <w:bookmarkEnd w:id="5"/>
      </w:hyperlink>
    </w:p>
    <w:p w14:paraId="121FB236" w14:textId="6E1651F3" w:rsidR="00FF3331" w:rsidRDefault="00020FC9" w:rsidP="00FF3331">
      <w:r>
        <w:t xml:space="preserve">Pad foundation is </w:t>
      </w:r>
      <w:r w:rsidR="0046559C">
        <w:t>a foundation which is</w:t>
      </w:r>
      <w:r w:rsidR="005F151C">
        <w:t xml:space="preserve"> </w:t>
      </w:r>
      <w:r w:rsidR="00C06536">
        <w:t>pillars</w:t>
      </w:r>
      <w:r w:rsidR="005F151C">
        <w:t xml:space="preserve"> that </w:t>
      </w:r>
      <w:r w:rsidR="00C06536">
        <w:t>are</w:t>
      </w:r>
      <w:r w:rsidR="005F151C">
        <w:t xml:space="preserve"> connected to many solid </w:t>
      </w:r>
      <w:r w:rsidR="00C06536">
        <w:t>blocks</w:t>
      </w:r>
      <w:r w:rsidR="005F151C">
        <w:t xml:space="preserve">. </w:t>
      </w:r>
      <w:r w:rsidR="006C33AE">
        <w:t>This is a strong when of doing foundation I can hold a greater weight then the other foundations</w:t>
      </w:r>
      <w:r w:rsidR="00CE0BCA">
        <w:t xml:space="preserve">. </w:t>
      </w:r>
      <w:r w:rsidR="00C06536">
        <w:t>However,</w:t>
      </w:r>
      <w:r w:rsidR="00CE0BCA">
        <w:t xml:space="preserve"> this type of foundation needs a solid </w:t>
      </w:r>
      <w:r w:rsidR="003226F9">
        <w:t xml:space="preserve">soil to be able to be stable otherwise the </w:t>
      </w:r>
      <w:r w:rsidR="007B6E5D">
        <w:t xml:space="preserve">weight of the concrete block will move over time. This type of foundation is </w:t>
      </w:r>
      <w:r w:rsidR="00C06536">
        <w:t>not</w:t>
      </w:r>
      <w:r w:rsidR="007B6E5D">
        <w:t xml:space="preserve"> recommended</w:t>
      </w:r>
      <w:r w:rsidR="00A07FCB">
        <w:t xml:space="preserve">. The soil on the site is soft meaning long </w:t>
      </w:r>
      <w:r w:rsidR="004921E8">
        <w:t>term</w:t>
      </w:r>
      <w:r w:rsidR="00A07FCB">
        <w:t xml:space="preserve"> it will sink into the </w:t>
      </w:r>
      <w:r w:rsidR="004921E8">
        <w:t>ground</w:t>
      </w:r>
      <w:r w:rsidR="00A07FCB">
        <w:t xml:space="preserve"> causing the building to collapse</w:t>
      </w:r>
      <w:r w:rsidR="004921E8">
        <w:t>.</w:t>
      </w:r>
    </w:p>
    <w:p w14:paraId="482A5E58" w14:textId="77777777" w:rsidR="00162B30" w:rsidRDefault="00162B30" w:rsidP="00162B30">
      <w:pPr>
        <w:keepNext/>
      </w:pPr>
      <w:r>
        <w:rPr>
          <w:noProof/>
        </w:rPr>
        <w:lastRenderedPageBreak/>
        <w:drawing>
          <wp:inline distT="0" distB="0" distL="0" distR="0" wp14:anchorId="45C6B44E" wp14:editId="081DB1DE">
            <wp:extent cx="2616835" cy="1741170"/>
            <wp:effectExtent l="0" t="0" r="0" b="0"/>
            <wp:docPr id="11" name="Picture 11" descr="A picture containing ground, outdoor, di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ground, outdoor, dirt&#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616835" cy="1741170"/>
                    </a:xfrm>
                    <a:prstGeom prst="rect">
                      <a:avLst/>
                    </a:prstGeom>
                    <a:noFill/>
                    <a:ln>
                      <a:noFill/>
                    </a:ln>
                  </pic:spPr>
                </pic:pic>
              </a:graphicData>
            </a:graphic>
          </wp:inline>
        </w:drawing>
      </w:r>
    </w:p>
    <w:p w14:paraId="1CE8C796" w14:textId="5103F7C0" w:rsidR="0073019E" w:rsidRPr="00FF3331" w:rsidRDefault="00A86792" w:rsidP="00162B30">
      <w:pPr>
        <w:pStyle w:val="Caption"/>
      </w:pPr>
      <w:r>
        <w:fldChar w:fldCharType="begin"/>
      </w:r>
      <w:r>
        <w:instrText xml:space="preserve"> SEQ Figure \* ARABIC </w:instrText>
      </w:r>
      <w:r>
        <w:fldChar w:fldCharType="separate"/>
      </w:r>
      <w:bookmarkStart w:id="6" w:name="_Toc122017985"/>
      <w:r w:rsidR="008B3A5E">
        <w:rPr>
          <w:noProof/>
        </w:rPr>
        <w:t>3</w:t>
      </w:r>
      <w:r>
        <w:rPr>
          <w:noProof/>
        </w:rPr>
        <w:fldChar w:fldCharType="end"/>
      </w:r>
      <w:r w:rsidR="00162B30">
        <w:t xml:space="preserve"> pad foundation</w:t>
      </w:r>
      <w:bookmarkEnd w:id="6"/>
    </w:p>
    <w:p w14:paraId="4837A1BA" w14:textId="518FFD1F" w:rsidR="00526C5D" w:rsidRDefault="00526C5D" w:rsidP="00FF3331">
      <w:pPr>
        <w:pStyle w:val="Heading2"/>
        <w:rPr>
          <w:color w:val="auto"/>
        </w:rPr>
      </w:pPr>
      <w:bookmarkStart w:id="7" w:name="_Toc121957720"/>
      <w:r w:rsidRPr="00FF3331">
        <w:rPr>
          <w:color w:val="auto"/>
        </w:rPr>
        <w:t>Strip foundations</w:t>
      </w:r>
      <w:bookmarkEnd w:id="7"/>
    </w:p>
    <w:p w14:paraId="52EB67D9" w14:textId="53B061C4" w:rsidR="004E10E9" w:rsidRDefault="00DA097C" w:rsidP="00DA097C">
      <w:r>
        <w:t xml:space="preserve">Strip foundation is when </w:t>
      </w:r>
      <w:r w:rsidR="00144DA7">
        <w:t>the buildings foundation</w:t>
      </w:r>
      <w:r>
        <w:t xml:space="preserve"> is </w:t>
      </w:r>
      <w:r w:rsidR="006305A7">
        <w:t xml:space="preserve">connected to a solid concrete </w:t>
      </w:r>
      <w:r w:rsidR="00C420F3">
        <w:t>strip</w:t>
      </w:r>
      <w:r w:rsidR="006305A7">
        <w:t xml:space="preserve"> </w:t>
      </w:r>
      <w:r w:rsidR="00144DA7">
        <w:t>underground</w:t>
      </w:r>
      <w:r w:rsidR="006305A7">
        <w:t xml:space="preserve"> the </w:t>
      </w:r>
      <w:r w:rsidR="00DA719B">
        <w:t xml:space="preserve">connected to every </w:t>
      </w:r>
      <w:r w:rsidR="007E3034">
        <w:t>structural</w:t>
      </w:r>
      <w:r w:rsidR="00034869">
        <w:t xml:space="preserve"> wall this type of foundation can be used on any</w:t>
      </w:r>
      <w:r w:rsidR="00DA719B">
        <w:t xml:space="preserve"> type of</w:t>
      </w:r>
      <w:r w:rsidR="00034869">
        <w:t xml:space="preserve"> soil but is best for harder soils</w:t>
      </w:r>
      <w:r w:rsidR="00E60CDC">
        <w:t>.</w:t>
      </w:r>
    </w:p>
    <w:p w14:paraId="47ADF7FA" w14:textId="540BEF74" w:rsidR="004E10E9" w:rsidRPr="00DA097C" w:rsidRDefault="004E10E9" w:rsidP="00DA097C">
      <w:r>
        <w:t xml:space="preserve">While this is a </w:t>
      </w:r>
      <w:r w:rsidR="009E3E66">
        <w:t xml:space="preserve">good foundation to pick the soil around the site is </w:t>
      </w:r>
      <w:r w:rsidR="00975EA6">
        <w:t xml:space="preserve">clay sand and sleet this are </w:t>
      </w:r>
      <w:r w:rsidR="005272E1">
        <w:t>relatively</w:t>
      </w:r>
      <w:r w:rsidR="00975EA6">
        <w:t xml:space="preserve"> </w:t>
      </w:r>
      <w:r w:rsidR="005272E1">
        <w:t>soft material and might shift over time because the weight of the building.</w:t>
      </w:r>
    </w:p>
    <w:p w14:paraId="65613040" w14:textId="66CA4D29" w:rsidR="00FF3331" w:rsidRDefault="00FF3331" w:rsidP="00FF3331"/>
    <w:p w14:paraId="35714100" w14:textId="77777777" w:rsidR="00F45A6B" w:rsidRDefault="006E117C" w:rsidP="00F45A6B">
      <w:pPr>
        <w:keepNext/>
      </w:pPr>
      <w:r>
        <w:rPr>
          <w:noProof/>
        </w:rPr>
        <w:drawing>
          <wp:inline distT="0" distB="0" distL="0" distR="0" wp14:anchorId="1B64A39A" wp14:editId="556D1A90">
            <wp:extent cx="4114800" cy="2234738"/>
            <wp:effectExtent l="0" t="0" r="0" b="0"/>
            <wp:docPr id="9" name="Picture 9"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 engineering drawing&#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127029" cy="2241380"/>
                    </a:xfrm>
                    <a:prstGeom prst="rect">
                      <a:avLst/>
                    </a:prstGeom>
                    <a:noFill/>
                    <a:ln>
                      <a:noFill/>
                    </a:ln>
                  </pic:spPr>
                </pic:pic>
              </a:graphicData>
            </a:graphic>
          </wp:inline>
        </w:drawing>
      </w:r>
    </w:p>
    <w:p w14:paraId="79FF06A4" w14:textId="59FC43EC" w:rsidR="006E117C" w:rsidRPr="00FF3331" w:rsidRDefault="00A86792" w:rsidP="00F45A6B">
      <w:pPr>
        <w:pStyle w:val="Caption"/>
      </w:pPr>
      <w:r>
        <w:fldChar w:fldCharType="begin"/>
      </w:r>
      <w:r>
        <w:instrText xml:space="preserve"> SEQ Figure \* ARABIC </w:instrText>
      </w:r>
      <w:r>
        <w:fldChar w:fldCharType="separate"/>
      </w:r>
      <w:bookmarkStart w:id="8" w:name="_Toc122017986"/>
      <w:r w:rsidR="008B3A5E">
        <w:rPr>
          <w:noProof/>
        </w:rPr>
        <w:t>4</w:t>
      </w:r>
      <w:r>
        <w:rPr>
          <w:noProof/>
        </w:rPr>
        <w:fldChar w:fldCharType="end"/>
      </w:r>
      <w:r w:rsidR="00162B30" w:rsidRPr="000556BF">
        <w:t>designing buildings</w:t>
      </w:r>
      <w:bookmarkEnd w:id="8"/>
    </w:p>
    <w:p w14:paraId="67C2BF10" w14:textId="3B9EBEC9" w:rsidR="00AE30CC" w:rsidRDefault="00A86792" w:rsidP="00FF3331">
      <w:pPr>
        <w:pStyle w:val="Heading2"/>
        <w:rPr>
          <w:rStyle w:val="Hyperlink"/>
          <w:color w:val="auto"/>
          <w:u w:val="none"/>
        </w:rPr>
      </w:pPr>
      <w:hyperlink r:id="rId22" w:history="1">
        <w:bookmarkStart w:id="9" w:name="_Toc121957721"/>
        <w:r w:rsidR="00C94FE5" w:rsidRPr="00FF3331">
          <w:rPr>
            <w:rStyle w:val="Hyperlink"/>
            <w:color w:val="auto"/>
            <w:u w:val="none"/>
          </w:rPr>
          <w:t>Raft foundations</w:t>
        </w:r>
        <w:bookmarkEnd w:id="9"/>
      </w:hyperlink>
    </w:p>
    <w:p w14:paraId="08E7DA6F" w14:textId="076B0A2F" w:rsidR="00941BD0" w:rsidRDefault="004A0B26" w:rsidP="0048539F">
      <w:r>
        <w:t xml:space="preserve">Raft foundation is </w:t>
      </w:r>
      <w:r w:rsidR="0005406F">
        <w:t xml:space="preserve">when the building is </w:t>
      </w:r>
      <w:r w:rsidR="000903A0">
        <w:t>sitting</w:t>
      </w:r>
      <w:r w:rsidR="0005406F">
        <w:t xml:space="preserve"> on a concrete </w:t>
      </w:r>
      <w:r w:rsidR="00654663">
        <w:t>flatform</w:t>
      </w:r>
      <w:r w:rsidR="005B23C6">
        <w:t>.</w:t>
      </w:r>
      <w:r w:rsidR="000903A0">
        <w:t xml:space="preserve"> </w:t>
      </w:r>
      <w:r w:rsidR="005B23C6">
        <w:t>T</w:t>
      </w:r>
      <w:r w:rsidR="000903A0">
        <w:t>h</w:t>
      </w:r>
      <w:r w:rsidR="005B23C6">
        <w:t>is means that the</w:t>
      </w:r>
      <w:r w:rsidR="000903A0">
        <w:t xml:space="preserve"> weight of the building spread out equally </w:t>
      </w:r>
      <w:r w:rsidR="00941BD0">
        <w:t>on the soil making</w:t>
      </w:r>
      <w:r w:rsidR="0059684A">
        <w:t xml:space="preserve"> it ideal for soft soils</w:t>
      </w:r>
      <w:r w:rsidR="00B9400B">
        <w:t xml:space="preserve"> however it doesn’t have deep foundation meaning if </w:t>
      </w:r>
      <w:r w:rsidR="00960850">
        <w:t xml:space="preserve">the building is large and there are strong winds the building </w:t>
      </w:r>
      <w:r w:rsidR="00993BE5">
        <w:t>could</w:t>
      </w:r>
      <w:r w:rsidR="00960850">
        <w:t xml:space="preserve"> be blown over</w:t>
      </w:r>
      <w:r w:rsidR="00654663">
        <w:t xml:space="preserve">. </w:t>
      </w:r>
    </w:p>
    <w:p w14:paraId="5409F4E5" w14:textId="36D79E7C" w:rsidR="0048539F" w:rsidRPr="0048539F" w:rsidRDefault="00654663" w:rsidP="0048539F">
      <w:r>
        <w:t xml:space="preserve">This is best for small </w:t>
      </w:r>
      <w:r w:rsidR="000903A0">
        <w:t>building</w:t>
      </w:r>
      <w:r>
        <w:t xml:space="preserve"> </w:t>
      </w:r>
      <w:r w:rsidR="000903A0">
        <w:t>that have weak soil around it</w:t>
      </w:r>
      <w:r w:rsidR="00141D28">
        <w:t xml:space="preserve"> which is why </w:t>
      </w:r>
      <w:r w:rsidR="005B23C6">
        <w:t>I’m</w:t>
      </w:r>
      <w:r w:rsidR="00141D28">
        <w:t xml:space="preserve"> recommending this type of foundation for the </w:t>
      </w:r>
      <w:r w:rsidR="005B23C6">
        <w:t>site.</w:t>
      </w:r>
    </w:p>
    <w:p w14:paraId="1BC3F247" w14:textId="77777777" w:rsidR="008B3A5E" w:rsidRDefault="0048539F" w:rsidP="008B3A5E">
      <w:pPr>
        <w:pStyle w:val="Heading2"/>
      </w:pPr>
      <w:r>
        <w:rPr>
          <w:noProof/>
        </w:rPr>
        <w:lastRenderedPageBreak/>
        <w:drawing>
          <wp:inline distT="0" distB="0" distL="0" distR="0" wp14:anchorId="37C9CA30" wp14:editId="01086F34">
            <wp:extent cx="1819072" cy="1031195"/>
            <wp:effectExtent l="0" t="0" r="0" b="0"/>
            <wp:docPr id="12" name="Picture 12"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Chart&#10;&#10;Description automatically generated"/>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1828215" cy="1036378"/>
                    </a:xfrm>
                    <a:prstGeom prst="rect">
                      <a:avLst/>
                    </a:prstGeom>
                    <a:noFill/>
                    <a:ln>
                      <a:noFill/>
                    </a:ln>
                  </pic:spPr>
                </pic:pic>
              </a:graphicData>
            </a:graphic>
          </wp:inline>
        </w:drawing>
      </w:r>
    </w:p>
    <w:p w14:paraId="768C88F4" w14:textId="2744656A" w:rsidR="00AE30CC" w:rsidRDefault="008B3A5E" w:rsidP="008B3A5E">
      <w:pPr>
        <w:pStyle w:val="Caption"/>
        <w:rPr>
          <w:rStyle w:val="Hyperlink"/>
          <w:color w:val="auto"/>
          <w:u w:val="none"/>
        </w:rPr>
      </w:pPr>
      <w:r>
        <w:rPr>
          <w:rStyle w:val="Hyperlink"/>
          <w:color w:val="auto"/>
          <w:u w:val="none"/>
        </w:rPr>
        <w:fldChar w:fldCharType="begin"/>
      </w:r>
      <w:r>
        <w:rPr>
          <w:rStyle w:val="Hyperlink"/>
          <w:color w:val="auto"/>
          <w:u w:val="none"/>
        </w:rPr>
        <w:instrText xml:space="preserve"> SEQ Figure \* ARABIC </w:instrText>
      </w:r>
      <w:r>
        <w:rPr>
          <w:rStyle w:val="Hyperlink"/>
          <w:color w:val="auto"/>
          <w:u w:val="none"/>
        </w:rPr>
        <w:fldChar w:fldCharType="separate"/>
      </w:r>
      <w:bookmarkStart w:id="10" w:name="_Toc122017987"/>
      <w:r>
        <w:rPr>
          <w:rStyle w:val="Hyperlink"/>
          <w:noProof/>
          <w:color w:val="auto"/>
          <w:u w:val="none"/>
        </w:rPr>
        <w:t>5</w:t>
      </w:r>
      <w:r>
        <w:rPr>
          <w:rStyle w:val="Hyperlink"/>
          <w:color w:val="auto"/>
          <w:u w:val="none"/>
        </w:rPr>
        <w:fldChar w:fldCharType="end"/>
      </w:r>
      <w:proofErr w:type="spellStart"/>
      <w:r w:rsidRPr="00513CF6">
        <w:t>designingbuildings</w:t>
      </w:r>
      <w:bookmarkEnd w:id="10"/>
      <w:proofErr w:type="spellEnd"/>
    </w:p>
    <w:p w14:paraId="5FDDC40F" w14:textId="77777777" w:rsidR="00AE30CC" w:rsidRDefault="00AE30CC" w:rsidP="00AE30CC">
      <w:pPr>
        <w:pStyle w:val="Heading1"/>
        <w:rPr>
          <w:rStyle w:val="Hyperlink"/>
          <w:color w:val="auto"/>
          <w:u w:val="none"/>
        </w:rPr>
      </w:pPr>
      <w:r>
        <w:rPr>
          <w:rStyle w:val="Hyperlink"/>
          <w:color w:val="auto"/>
          <w:u w:val="none"/>
        </w:rPr>
        <w:t>Deep foundation</w:t>
      </w:r>
    </w:p>
    <w:p w14:paraId="7B1045DB" w14:textId="2E524D51" w:rsidR="00204491" w:rsidRDefault="001960B7" w:rsidP="001960B7">
      <w:r>
        <w:t>Deep foundation is a type of foundation that goes deep into the soil</w:t>
      </w:r>
      <w:r w:rsidR="008B0151">
        <w:t xml:space="preserve"> as shown in the picture</w:t>
      </w:r>
      <w:r>
        <w:t xml:space="preserve"> this is commonly </w:t>
      </w:r>
      <w:r w:rsidR="005F7532">
        <w:t xml:space="preserve">when the soil can not hold the weight of the building. </w:t>
      </w:r>
      <w:r w:rsidR="0099313E">
        <w:t xml:space="preserve">This however is not needed for this </w:t>
      </w:r>
      <w:r w:rsidR="00777963">
        <w:t>building</w:t>
      </w:r>
      <w:r w:rsidR="0099313E">
        <w:t xml:space="preserve"> because Y F </w:t>
      </w:r>
      <w:proofErr w:type="spellStart"/>
      <w:r w:rsidR="0099313E">
        <w:t>frowm</w:t>
      </w:r>
      <w:proofErr w:type="spellEnd"/>
      <w:r w:rsidR="0099313E">
        <w:t xml:space="preserve"> is not </w:t>
      </w:r>
      <w:r w:rsidR="00777963">
        <w:t xml:space="preserve">large enough to requires this additional support </w:t>
      </w:r>
    </w:p>
    <w:p w14:paraId="75C5CE61" w14:textId="77777777" w:rsidR="00B04DAD" w:rsidRDefault="00204491" w:rsidP="00B04DAD">
      <w:pPr>
        <w:keepNext/>
      </w:pPr>
      <w:r>
        <w:rPr>
          <w:noProof/>
        </w:rPr>
        <w:drawing>
          <wp:inline distT="0" distB="0" distL="0" distR="0" wp14:anchorId="5B49A235" wp14:editId="5986BE55">
            <wp:extent cx="2450771" cy="1031132"/>
            <wp:effectExtent l="0" t="0" r="6985" b="0"/>
            <wp:docPr id="2" name="Picture 2" descr="Deep Foundations transfer the load from a building down to a layer of substrata bedrock to ensure structural integrity when building on land that cannot adequately absorb the structure’s weight. Shallow foundations are more commonly used for smaller construction projects and when the top layer of soil can adequately handle the distribution of weight. Even a partially submerged basement can be considered a shallow found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ep Foundations transfer the load from a building down to a layer of substrata bedrock to ensure structural integrity when building on land that cannot adequately absorb the structure’s weight. Shallow foundations are more commonly used for smaller construction projects and when the top layer of soil can adequately handle the distribution of weight. Even a partially submerged basement can be considered a shallow foundation."/>
                    <pic:cNvPicPr>
                      <a:picLocks noChangeAspect="1" noChangeArrowheads="1"/>
                    </pic:cNvPicPr>
                  </pic:nvPicPr>
                  <pic:blipFill rotWithShape="1">
                    <a:blip r:embed="rId24" cstate="print">
                      <a:extLst>
                        <a:ext uri="{28A0092B-C50C-407E-A947-70E740481C1C}">
                          <a14:useLocalDpi xmlns:a14="http://schemas.microsoft.com/office/drawing/2010/main" val="0"/>
                        </a:ext>
                      </a:extLst>
                    </a:blip>
                    <a:srcRect b="39702"/>
                    <a:stretch/>
                  </pic:blipFill>
                  <pic:spPr bwMode="auto">
                    <a:xfrm>
                      <a:off x="0" y="0"/>
                      <a:ext cx="2456789" cy="1033664"/>
                    </a:xfrm>
                    <a:prstGeom prst="rect">
                      <a:avLst/>
                    </a:prstGeom>
                    <a:noFill/>
                    <a:ln>
                      <a:noFill/>
                    </a:ln>
                    <a:extLst>
                      <a:ext uri="{53640926-AAD7-44D8-BBD7-CCE9431645EC}">
                        <a14:shadowObscured xmlns:a14="http://schemas.microsoft.com/office/drawing/2010/main"/>
                      </a:ext>
                    </a:extLst>
                  </pic:spPr>
                </pic:pic>
              </a:graphicData>
            </a:graphic>
          </wp:inline>
        </w:drawing>
      </w:r>
    </w:p>
    <w:p w14:paraId="408B4750" w14:textId="16415202" w:rsidR="00B04DAD" w:rsidRDefault="00A86792" w:rsidP="00B04DAD">
      <w:pPr>
        <w:pStyle w:val="Caption"/>
      </w:pPr>
      <w:r>
        <w:fldChar w:fldCharType="begin"/>
      </w:r>
      <w:r>
        <w:instrText xml:space="preserve"> SEQ Figure \* ARABIC </w:instrText>
      </w:r>
      <w:r>
        <w:fldChar w:fldCharType="separate"/>
      </w:r>
      <w:bookmarkStart w:id="11" w:name="_Toc122017988"/>
      <w:r w:rsidR="008B3A5E">
        <w:rPr>
          <w:noProof/>
        </w:rPr>
        <w:t>6</w:t>
      </w:r>
      <w:r>
        <w:rPr>
          <w:noProof/>
        </w:rPr>
        <w:fldChar w:fldCharType="end"/>
      </w:r>
      <w:r w:rsidR="00B04DAD">
        <w:t xml:space="preserve"> </w:t>
      </w:r>
      <w:proofErr w:type="spellStart"/>
      <w:r w:rsidR="00B04DAD" w:rsidRPr="00986852">
        <w:t>bigrentz</w:t>
      </w:r>
      <w:bookmarkEnd w:id="11"/>
      <w:proofErr w:type="spellEnd"/>
    </w:p>
    <w:p w14:paraId="67D9D8B5" w14:textId="3B639131" w:rsidR="00275460" w:rsidRPr="00FF3331" w:rsidRDefault="00275460" w:rsidP="001960B7">
      <w:r>
        <w:br w:type="page"/>
      </w:r>
    </w:p>
    <w:p w14:paraId="626F478D" w14:textId="77777777" w:rsidR="008C6026" w:rsidRDefault="008C6026" w:rsidP="008C6026">
      <w:bookmarkStart w:id="12" w:name="_Toc121957722"/>
    </w:p>
    <w:p w14:paraId="481B91A7" w14:textId="6289FB01" w:rsidR="00275460" w:rsidRDefault="00275460" w:rsidP="00275460">
      <w:pPr>
        <w:pStyle w:val="Heading1"/>
        <w:rPr>
          <w:color w:val="auto"/>
        </w:rPr>
      </w:pPr>
      <w:r w:rsidRPr="00275460">
        <w:rPr>
          <w:color w:val="auto"/>
        </w:rPr>
        <w:t>References</w:t>
      </w:r>
      <w:bookmarkEnd w:id="12"/>
    </w:p>
    <w:p w14:paraId="70C24B69" w14:textId="5DD98322" w:rsidR="00A67D79" w:rsidRDefault="00A67D79" w:rsidP="00A67D79">
      <w:pPr>
        <w:pStyle w:val="NormalWeb"/>
        <w:spacing w:before="0" w:beforeAutospacing="0" w:after="240" w:afterAutospacing="0" w:line="360" w:lineRule="auto"/>
      </w:pPr>
      <w:proofErr w:type="spellStart"/>
      <w:r>
        <w:t>designinglibraries</w:t>
      </w:r>
      <w:proofErr w:type="spellEnd"/>
      <w:r>
        <w:t xml:space="preserve"> (n.d.). </w:t>
      </w:r>
      <w:r>
        <w:rPr>
          <w:i/>
          <w:iCs/>
        </w:rPr>
        <w:t xml:space="preserve">Designing Libraries - Y </w:t>
      </w:r>
      <w:proofErr w:type="spellStart"/>
      <w:r>
        <w:rPr>
          <w:i/>
          <w:iCs/>
        </w:rPr>
        <w:t>Fforwm</w:t>
      </w:r>
      <w:proofErr w:type="spellEnd"/>
      <w:r>
        <w:t>. [online] designinglibraries.org.uk. Available at: https://designinglibraries.org.uk/index.asp?PageID=1562 [Accessed 15 Dec. 2022].</w:t>
      </w:r>
    </w:p>
    <w:p w14:paraId="47DA7090" w14:textId="1205FED9" w:rsidR="001F02ED" w:rsidRDefault="001F02ED" w:rsidP="001F02ED">
      <w:pPr>
        <w:pStyle w:val="NormalWeb"/>
        <w:spacing w:before="0" w:beforeAutospacing="0" w:after="240" w:afterAutospacing="0" w:line="360" w:lineRule="auto"/>
      </w:pPr>
      <w:r>
        <w:t xml:space="preserve">Designing Buildings (2017). </w:t>
      </w:r>
      <w:r>
        <w:rPr>
          <w:i/>
          <w:iCs/>
        </w:rPr>
        <w:t>Strip foundation - Designing Buildings Wiki</w:t>
      </w:r>
      <w:r>
        <w:t>. [online] Designingbuildings.co.uk. Available at: https://www.designingbuildings.co.uk/wiki/Strip_foundation.</w:t>
      </w:r>
    </w:p>
    <w:p w14:paraId="750E71F0" w14:textId="2D787F28" w:rsidR="00D9530C" w:rsidRDefault="00D9530C" w:rsidP="00D9530C">
      <w:pPr>
        <w:pStyle w:val="NormalWeb"/>
        <w:spacing w:before="0" w:beforeAutospacing="0" w:after="240" w:afterAutospacing="0" w:line="360" w:lineRule="auto"/>
      </w:pPr>
      <w:proofErr w:type="spellStart"/>
      <w:r>
        <w:t>bigrentz</w:t>
      </w:r>
      <w:proofErr w:type="spellEnd"/>
      <w:r>
        <w:t xml:space="preserve"> (2020). </w:t>
      </w:r>
      <w:r>
        <w:rPr>
          <w:i/>
          <w:iCs/>
        </w:rPr>
        <w:t xml:space="preserve">Types of Foundations Found in Construction | </w:t>
      </w:r>
      <w:proofErr w:type="spellStart"/>
      <w:r>
        <w:rPr>
          <w:i/>
          <w:iCs/>
        </w:rPr>
        <w:t>BigRentz</w:t>
      </w:r>
      <w:proofErr w:type="spellEnd"/>
      <w:r>
        <w:t xml:space="preserve">. [online] https://www.bigrentz.com. Available at: </w:t>
      </w:r>
      <w:hyperlink r:id="rId25" w:history="1">
        <w:r w:rsidR="00012BCD" w:rsidRPr="00F13E1B">
          <w:rPr>
            <w:rStyle w:val="Hyperlink"/>
          </w:rPr>
          <w:t>https://www.bigrentz.com/blog/types-of-foundations</w:t>
        </w:r>
      </w:hyperlink>
      <w:r>
        <w:t>.</w:t>
      </w:r>
    </w:p>
    <w:p w14:paraId="3ED8B1B1" w14:textId="71A7D0E1" w:rsidR="00B520A2" w:rsidRDefault="00B520A2" w:rsidP="00B520A2">
      <w:pPr>
        <w:pStyle w:val="NormalWeb"/>
        <w:spacing w:before="0" w:beforeAutospacing="0" w:after="240" w:afterAutospacing="0" w:line="360" w:lineRule="auto"/>
      </w:pPr>
      <w:r>
        <w:t xml:space="preserve">British National Grid (n.d.). </w:t>
      </w:r>
      <w:r>
        <w:rPr>
          <w:i/>
          <w:iCs/>
        </w:rPr>
        <w:t>Page 2 | Borehole SS69SE414 | Borehole Logs</w:t>
      </w:r>
      <w:r>
        <w:t>. [online] scans.bgs.ac.uk. Available at: http://scans.bgs.ac.uk/sobi_scans/boreholes/370315/images/14827282.html [Accessed 15 Dec. 2022].</w:t>
      </w:r>
    </w:p>
    <w:p w14:paraId="4E053C53" w14:textId="52D0B293" w:rsidR="00C009B4" w:rsidRDefault="00C009B4" w:rsidP="00B520A2">
      <w:pPr>
        <w:pStyle w:val="NormalWeb"/>
        <w:spacing w:before="0" w:beforeAutospacing="0" w:after="240" w:afterAutospacing="0" w:line="360" w:lineRule="auto"/>
      </w:pPr>
      <w:r>
        <w:t xml:space="preserve">Heaton Manufacturing (2022). </w:t>
      </w:r>
      <w:r>
        <w:rPr>
          <w:i/>
          <w:iCs/>
        </w:rPr>
        <w:t>Pad Foundations: Types and Uses</w:t>
      </w:r>
      <w:r>
        <w:t>. [online] Heaton Manufacturing. Available at: https://heatonmanufacturing.co.uk/pad-foundations/.</w:t>
      </w:r>
    </w:p>
    <w:p w14:paraId="02B2FADA" w14:textId="77777777" w:rsidR="00B520A2" w:rsidRDefault="00B520A2" w:rsidP="00D9530C">
      <w:pPr>
        <w:pStyle w:val="NormalWeb"/>
        <w:spacing w:before="0" w:beforeAutospacing="0" w:after="240" w:afterAutospacing="0" w:line="360" w:lineRule="auto"/>
      </w:pPr>
    </w:p>
    <w:p w14:paraId="50894EA3" w14:textId="1613E9DF" w:rsidR="00012BCD" w:rsidRDefault="00012BCD" w:rsidP="00D9530C">
      <w:pPr>
        <w:pStyle w:val="NormalWeb"/>
        <w:spacing w:before="0" w:beforeAutospacing="0" w:after="240" w:afterAutospacing="0" w:line="360" w:lineRule="auto"/>
      </w:pPr>
      <w:r w:rsidRPr="00012BCD">
        <w:t>https://mapapps2.bgs.ac.uk/geoindex/home.html?layer=BGSBoreholes&amp;_ga=2.171000288.1923405722.1671118487-2046255119.1671118487</w:t>
      </w:r>
    </w:p>
    <w:p w14:paraId="0B0E82F5" w14:textId="77777777" w:rsidR="00024746" w:rsidRDefault="00024746" w:rsidP="001F02ED">
      <w:pPr>
        <w:pStyle w:val="NormalWeb"/>
        <w:spacing w:before="0" w:beforeAutospacing="0" w:after="240" w:afterAutospacing="0" w:line="360" w:lineRule="auto"/>
      </w:pPr>
    </w:p>
    <w:p w14:paraId="7C88A95E" w14:textId="77777777" w:rsidR="001F02ED" w:rsidRDefault="001F02ED" w:rsidP="00A67D79">
      <w:pPr>
        <w:pStyle w:val="NormalWeb"/>
        <w:spacing w:before="0" w:beforeAutospacing="0" w:after="240" w:afterAutospacing="0" w:line="360" w:lineRule="auto"/>
      </w:pPr>
    </w:p>
    <w:p w14:paraId="5C0ED9B6" w14:textId="6DE2D9B0" w:rsidR="008B3A5E" w:rsidRDefault="006B7A03">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122017983" w:history="1">
        <w:r w:rsidR="008B3A5E" w:rsidRPr="005C1383">
          <w:rPr>
            <w:rStyle w:val="Hyperlink"/>
            <w:noProof/>
          </w:rPr>
          <w:t>1 google earth</w:t>
        </w:r>
        <w:r w:rsidR="008B3A5E">
          <w:rPr>
            <w:noProof/>
            <w:webHidden/>
          </w:rPr>
          <w:tab/>
        </w:r>
        <w:r w:rsidR="008B3A5E">
          <w:rPr>
            <w:noProof/>
            <w:webHidden/>
          </w:rPr>
          <w:fldChar w:fldCharType="begin"/>
        </w:r>
        <w:r w:rsidR="008B3A5E">
          <w:rPr>
            <w:noProof/>
            <w:webHidden/>
          </w:rPr>
          <w:instrText xml:space="preserve"> PAGEREF _Toc122017983 \h </w:instrText>
        </w:r>
        <w:r w:rsidR="008B3A5E">
          <w:rPr>
            <w:noProof/>
            <w:webHidden/>
          </w:rPr>
        </w:r>
        <w:r w:rsidR="008B3A5E">
          <w:rPr>
            <w:noProof/>
            <w:webHidden/>
          </w:rPr>
          <w:fldChar w:fldCharType="separate"/>
        </w:r>
        <w:r w:rsidR="008B3A5E">
          <w:rPr>
            <w:noProof/>
            <w:webHidden/>
          </w:rPr>
          <w:t>2</w:t>
        </w:r>
        <w:r w:rsidR="008B3A5E">
          <w:rPr>
            <w:noProof/>
            <w:webHidden/>
          </w:rPr>
          <w:fldChar w:fldCharType="end"/>
        </w:r>
      </w:hyperlink>
    </w:p>
    <w:p w14:paraId="40C3084A" w14:textId="64B3D849" w:rsidR="008B3A5E" w:rsidRDefault="00A86792">
      <w:pPr>
        <w:pStyle w:val="TableofFigures"/>
        <w:tabs>
          <w:tab w:val="right" w:leader="dot" w:pos="9016"/>
        </w:tabs>
        <w:rPr>
          <w:rFonts w:eastAsiaTheme="minorEastAsia"/>
          <w:noProof/>
          <w:lang w:eastAsia="en-GB"/>
        </w:rPr>
      </w:pPr>
      <w:hyperlink w:anchor="_Toc122017984" w:history="1">
        <w:r w:rsidR="008B3A5E" w:rsidRPr="005C1383">
          <w:rPr>
            <w:rStyle w:val="Hyperlink"/>
            <w:noProof/>
          </w:rPr>
          <w:t>2 google earth</w:t>
        </w:r>
        <w:r w:rsidR="008B3A5E">
          <w:rPr>
            <w:noProof/>
            <w:webHidden/>
          </w:rPr>
          <w:tab/>
        </w:r>
        <w:r w:rsidR="008B3A5E">
          <w:rPr>
            <w:noProof/>
            <w:webHidden/>
          </w:rPr>
          <w:fldChar w:fldCharType="begin"/>
        </w:r>
        <w:r w:rsidR="008B3A5E">
          <w:rPr>
            <w:noProof/>
            <w:webHidden/>
          </w:rPr>
          <w:instrText xml:space="preserve"> PAGEREF _Toc122017984 \h </w:instrText>
        </w:r>
        <w:r w:rsidR="008B3A5E">
          <w:rPr>
            <w:noProof/>
            <w:webHidden/>
          </w:rPr>
        </w:r>
        <w:r w:rsidR="008B3A5E">
          <w:rPr>
            <w:noProof/>
            <w:webHidden/>
          </w:rPr>
          <w:fldChar w:fldCharType="separate"/>
        </w:r>
        <w:r w:rsidR="008B3A5E">
          <w:rPr>
            <w:noProof/>
            <w:webHidden/>
          </w:rPr>
          <w:t>2</w:t>
        </w:r>
        <w:r w:rsidR="008B3A5E">
          <w:rPr>
            <w:noProof/>
            <w:webHidden/>
          </w:rPr>
          <w:fldChar w:fldCharType="end"/>
        </w:r>
      </w:hyperlink>
    </w:p>
    <w:p w14:paraId="1521CB50" w14:textId="216DDD80" w:rsidR="008B3A5E" w:rsidRDefault="00A86792">
      <w:pPr>
        <w:pStyle w:val="TableofFigures"/>
        <w:tabs>
          <w:tab w:val="right" w:leader="dot" w:pos="9016"/>
        </w:tabs>
        <w:rPr>
          <w:rFonts w:eastAsiaTheme="minorEastAsia"/>
          <w:noProof/>
          <w:lang w:eastAsia="en-GB"/>
        </w:rPr>
      </w:pPr>
      <w:hyperlink w:anchor="_Toc122017985" w:history="1">
        <w:r w:rsidR="008B3A5E" w:rsidRPr="005C1383">
          <w:rPr>
            <w:rStyle w:val="Hyperlink"/>
            <w:noProof/>
          </w:rPr>
          <w:t>3 pad foundation</w:t>
        </w:r>
        <w:r w:rsidR="008B3A5E">
          <w:rPr>
            <w:noProof/>
            <w:webHidden/>
          </w:rPr>
          <w:tab/>
        </w:r>
        <w:r w:rsidR="008B3A5E">
          <w:rPr>
            <w:noProof/>
            <w:webHidden/>
          </w:rPr>
          <w:fldChar w:fldCharType="begin"/>
        </w:r>
        <w:r w:rsidR="008B3A5E">
          <w:rPr>
            <w:noProof/>
            <w:webHidden/>
          </w:rPr>
          <w:instrText xml:space="preserve"> PAGEREF _Toc122017985 \h </w:instrText>
        </w:r>
        <w:r w:rsidR="008B3A5E">
          <w:rPr>
            <w:noProof/>
            <w:webHidden/>
          </w:rPr>
        </w:r>
        <w:r w:rsidR="008B3A5E">
          <w:rPr>
            <w:noProof/>
            <w:webHidden/>
          </w:rPr>
          <w:fldChar w:fldCharType="separate"/>
        </w:r>
        <w:r w:rsidR="008B3A5E">
          <w:rPr>
            <w:noProof/>
            <w:webHidden/>
          </w:rPr>
          <w:t>4</w:t>
        </w:r>
        <w:r w:rsidR="008B3A5E">
          <w:rPr>
            <w:noProof/>
            <w:webHidden/>
          </w:rPr>
          <w:fldChar w:fldCharType="end"/>
        </w:r>
      </w:hyperlink>
    </w:p>
    <w:p w14:paraId="4C817A07" w14:textId="364645E2" w:rsidR="008B3A5E" w:rsidRDefault="00A86792">
      <w:pPr>
        <w:pStyle w:val="TableofFigures"/>
        <w:tabs>
          <w:tab w:val="right" w:leader="dot" w:pos="9016"/>
        </w:tabs>
        <w:rPr>
          <w:rFonts w:eastAsiaTheme="minorEastAsia"/>
          <w:noProof/>
          <w:lang w:eastAsia="en-GB"/>
        </w:rPr>
      </w:pPr>
      <w:hyperlink w:anchor="_Toc122017986" w:history="1">
        <w:r w:rsidR="008B3A5E" w:rsidRPr="005C1383">
          <w:rPr>
            <w:rStyle w:val="Hyperlink"/>
            <w:noProof/>
          </w:rPr>
          <w:t>4designing buildings</w:t>
        </w:r>
        <w:r w:rsidR="008B3A5E">
          <w:rPr>
            <w:noProof/>
            <w:webHidden/>
          </w:rPr>
          <w:tab/>
        </w:r>
        <w:r w:rsidR="008B3A5E">
          <w:rPr>
            <w:noProof/>
            <w:webHidden/>
          </w:rPr>
          <w:fldChar w:fldCharType="begin"/>
        </w:r>
        <w:r w:rsidR="008B3A5E">
          <w:rPr>
            <w:noProof/>
            <w:webHidden/>
          </w:rPr>
          <w:instrText xml:space="preserve"> PAGEREF _Toc122017986 \h </w:instrText>
        </w:r>
        <w:r w:rsidR="008B3A5E">
          <w:rPr>
            <w:noProof/>
            <w:webHidden/>
          </w:rPr>
        </w:r>
        <w:r w:rsidR="008B3A5E">
          <w:rPr>
            <w:noProof/>
            <w:webHidden/>
          </w:rPr>
          <w:fldChar w:fldCharType="separate"/>
        </w:r>
        <w:r w:rsidR="008B3A5E">
          <w:rPr>
            <w:noProof/>
            <w:webHidden/>
          </w:rPr>
          <w:t>4</w:t>
        </w:r>
        <w:r w:rsidR="008B3A5E">
          <w:rPr>
            <w:noProof/>
            <w:webHidden/>
          </w:rPr>
          <w:fldChar w:fldCharType="end"/>
        </w:r>
      </w:hyperlink>
    </w:p>
    <w:p w14:paraId="1E3340B4" w14:textId="384C9789" w:rsidR="008B3A5E" w:rsidRDefault="00A86792">
      <w:pPr>
        <w:pStyle w:val="TableofFigures"/>
        <w:tabs>
          <w:tab w:val="right" w:leader="dot" w:pos="9016"/>
        </w:tabs>
        <w:rPr>
          <w:rFonts w:eastAsiaTheme="minorEastAsia"/>
          <w:noProof/>
          <w:lang w:eastAsia="en-GB"/>
        </w:rPr>
      </w:pPr>
      <w:hyperlink w:anchor="_Toc122017987" w:history="1">
        <w:r w:rsidR="008B3A5E" w:rsidRPr="005C1383">
          <w:rPr>
            <w:rStyle w:val="Hyperlink"/>
            <w:noProof/>
          </w:rPr>
          <w:t>5designingbuildings</w:t>
        </w:r>
        <w:r w:rsidR="008B3A5E">
          <w:rPr>
            <w:noProof/>
            <w:webHidden/>
          </w:rPr>
          <w:tab/>
        </w:r>
        <w:r w:rsidR="008B3A5E">
          <w:rPr>
            <w:noProof/>
            <w:webHidden/>
          </w:rPr>
          <w:fldChar w:fldCharType="begin"/>
        </w:r>
        <w:r w:rsidR="008B3A5E">
          <w:rPr>
            <w:noProof/>
            <w:webHidden/>
          </w:rPr>
          <w:instrText xml:space="preserve"> PAGEREF _Toc122017987 \h </w:instrText>
        </w:r>
        <w:r w:rsidR="008B3A5E">
          <w:rPr>
            <w:noProof/>
            <w:webHidden/>
          </w:rPr>
        </w:r>
        <w:r w:rsidR="008B3A5E">
          <w:rPr>
            <w:noProof/>
            <w:webHidden/>
          </w:rPr>
          <w:fldChar w:fldCharType="separate"/>
        </w:r>
        <w:r w:rsidR="008B3A5E">
          <w:rPr>
            <w:noProof/>
            <w:webHidden/>
          </w:rPr>
          <w:t>4</w:t>
        </w:r>
        <w:r w:rsidR="008B3A5E">
          <w:rPr>
            <w:noProof/>
            <w:webHidden/>
          </w:rPr>
          <w:fldChar w:fldCharType="end"/>
        </w:r>
      </w:hyperlink>
    </w:p>
    <w:p w14:paraId="2F45EAEB" w14:textId="29D2EC92" w:rsidR="008B3A5E" w:rsidRDefault="00A86792">
      <w:pPr>
        <w:pStyle w:val="TableofFigures"/>
        <w:tabs>
          <w:tab w:val="right" w:leader="dot" w:pos="9016"/>
        </w:tabs>
        <w:rPr>
          <w:rFonts w:eastAsiaTheme="minorEastAsia"/>
          <w:noProof/>
          <w:lang w:eastAsia="en-GB"/>
        </w:rPr>
      </w:pPr>
      <w:hyperlink w:anchor="_Toc122017988" w:history="1">
        <w:r w:rsidR="008B3A5E" w:rsidRPr="005C1383">
          <w:rPr>
            <w:rStyle w:val="Hyperlink"/>
            <w:noProof/>
          </w:rPr>
          <w:t>6 bigrentz</w:t>
        </w:r>
        <w:r w:rsidR="008B3A5E">
          <w:rPr>
            <w:noProof/>
            <w:webHidden/>
          </w:rPr>
          <w:tab/>
        </w:r>
        <w:r w:rsidR="008B3A5E">
          <w:rPr>
            <w:noProof/>
            <w:webHidden/>
          </w:rPr>
          <w:fldChar w:fldCharType="begin"/>
        </w:r>
        <w:r w:rsidR="008B3A5E">
          <w:rPr>
            <w:noProof/>
            <w:webHidden/>
          </w:rPr>
          <w:instrText xml:space="preserve"> PAGEREF _Toc122017988 \h </w:instrText>
        </w:r>
        <w:r w:rsidR="008B3A5E">
          <w:rPr>
            <w:noProof/>
            <w:webHidden/>
          </w:rPr>
        </w:r>
        <w:r w:rsidR="008B3A5E">
          <w:rPr>
            <w:noProof/>
            <w:webHidden/>
          </w:rPr>
          <w:fldChar w:fldCharType="separate"/>
        </w:r>
        <w:r w:rsidR="008B3A5E">
          <w:rPr>
            <w:noProof/>
            <w:webHidden/>
          </w:rPr>
          <w:t>5</w:t>
        </w:r>
        <w:r w:rsidR="008B3A5E">
          <w:rPr>
            <w:noProof/>
            <w:webHidden/>
          </w:rPr>
          <w:fldChar w:fldCharType="end"/>
        </w:r>
      </w:hyperlink>
    </w:p>
    <w:p w14:paraId="1A246C0E" w14:textId="285215AF" w:rsidR="002C1F00" w:rsidRPr="002C1F00" w:rsidRDefault="006B7A03" w:rsidP="002C1F00">
      <w:r>
        <w:fldChar w:fldCharType="end"/>
      </w:r>
    </w:p>
    <w:sectPr w:rsidR="002C1F00" w:rsidRPr="002C1F00" w:rsidSect="0027546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655341" w14:textId="77777777" w:rsidR="00A178B4" w:rsidRDefault="00A178B4" w:rsidP="00AE30CC">
      <w:pPr>
        <w:spacing w:after="0" w:line="240" w:lineRule="auto"/>
      </w:pPr>
      <w:r>
        <w:separator/>
      </w:r>
    </w:p>
  </w:endnote>
  <w:endnote w:type="continuationSeparator" w:id="0">
    <w:p w14:paraId="141BDC96" w14:textId="77777777" w:rsidR="00A178B4" w:rsidRDefault="00A178B4" w:rsidP="00AE30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ACF6DA" w14:textId="77777777" w:rsidR="00A178B4" w:rsidRDefault="00A178B4" w:rsidP="00AE30CC">
      <w:pPr>
        <w:spacing w:after="0" w:line="240" w:lineRule="auto"/>
      </w:pPr>
      <w:r>
        <w:separator/>
      </w:r>
    </w:p>
  </w:footnote>
  <w:footnote w:type="continuationSeparator" w:id="0">
    <w:p w14:paraId="0852B8D2" w14:textId="77777777" w:rsidR="00A178B4" w:rsidRDefault="00A178B4" w:rsidP="00AE30C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18129FA"/>
    <w:multiLevelType w:val="hybridMultilevel"/>
    <w:tmpl w:val="2BC45B7A"/>
    <w:lvl w:ilvl="0" w:tplc="B7FAA5BA">
      <w:start w:val="1"/>
      <w:numFmt w:val="decimal"/>
      <w:lvlText w:val="%1."/>
      <w:lvlJc w:val="left"/>
      <w:pPr>
        <w:tabs>
          <w:tab w:val="num" w:pos="720"/>
        </w:tabs>
        <w:ind w:left="720" w:hanging="360"/>
      </w:pPr>
    </w:lvl>
    <w:lvl w:ilvl="1" w:tplc="7C86ADC8" w:tentative="1">
      <w:start w:val="1"/>
      <w:numFmt w:val="decimal"/>
      <w:lvlText w:val="%2."/>
      <w:lvlJc w:val="left"/>
      <w:pPr>
        <w:tabs>
          <w:tab w:val="num" w:pos="1440"/>
        </w:tabs>
        <w:ind w:left="1440" w:hanging="360"/>
      </w:pPr>
    </w:lvl>
    <w:lvl w:ilvl="2" w:tplc="55BA340C">
      <w:start w:val="1"/>
      <w:numFmt w:val="decimal"/>
      <w:lvlText w:val="%3."/>
      <w:lvlJc w:val="left"/>
      <w:pPr>
        <w:tabs>
          <w:tab w:val="num" w:pos="2160"/>
        </w:tabs>
        <w:ind w:left="2160" w:hanging="360"/>
      </w:pPr>
    </w:lvl>
    <w:lvl w:ilvl="3" w:tplc="109216CE" w:tentative="1">
      <w:start w:val="1"/>
      <w:numFmt w:val="decimal"/>
      <w:lvlText w:val="%4."/>
      <w:lvlJc w:val="left"/>
      <w:pPr>
        <w:tabs>
          <w:tab w:val="num" w:pos="2880"/>
        </w:tabs>
        <w:ind w:left="2880" w:hanging="360"/>
      </w:pPr>
    </w:lvl>
    <w:lvl w:ilvl="4" w:tplc="59F6A91C" w:tentative="1">
      <w:start w:val="1"/>
      <w:numFmt w:val="decimal"/>
      <w:lvlText w:val="%5."/>
      <w:lvlJc w:val="left"/>
      <w:pPr>
        <w:tabs>
          <w:tab w:val="num" w:pos="3600"/>
        </w:tabs>
        <w:ind w:left="3600" w:hanging="360"/>
      </w:pPr>
    </w:lvl>
    <w:lvl w:ilvl="5" w:tplc="378A3C38" w:tentative="1">
      <w:start w:val="1"/>
      <w:numFmt w:val="decimal"/>
      <w:lvlText w:val="%6."/>
      <w:lvlJc w:val="left"/>
      <w:pPr>
        <w:tabs>
          <w:tab w:val="num" w:pos="4320"/>
        </w:tabs>
        <w:ind w:left="4320" w:hanging="360"/>
      </w:pPr>
    </w:lvl>
    <w:lvl w:ilvl="6" w:tplc="8F509AF0" w:tentative="1">
      <w:start w:val="1"/>
      <w:numFmt w:val="decimal"/>
      <w:lvlText w:val="%7."/>
      <w:lvlJc w:val="left"/>
      <w:pPr>
        <w:tabs>
          <w:tab w:val="num" w:pos="5040"/>
        </w:tabs>
        <w:ind w:left="5040" w:hanging="360"/>
      </w:pPr>
    </w:lvl>
    <w:lvl w:ilvl="7" w:tplc="702E01C0" w:tentative="1">
      <w:start w:val="1"/>
      <w:numFmt w:val="decimal"/>
      <w:lvlText w:val="%8."/>
      <w:lvlJc w:val="left"/>
      <w:pPr>
        <w:tabs>
          <w:tab w:val="num" w:pos="5760"/>
        </w:tabs>
        <w:ind w:left="5760" w:hanging="360"/>
      </w:pPr>
    </w:lvl>
    <w:lvl w:ilvl="8" w:tplc="9F8AF000" w:tentative="1">
      <w:start w:val="1"/>
      <w:numFmt w:val="decimal"/>
      <w:lvlText w:val="%9."/>
      <w:lvlJc w:val="left"/>
      <w:pPr>
        <w:tabs>
          <w:tab w:val="num" w:pos="6480"/>
        </w:tabs>
        <w:ind w:left="6480" w:hanging="360"/>
      </w:pPr>
    </w:lvl>
  </w:abstractNum>
  <w:num w:numId="1" w16cid:durableId="4238475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5460"/>
    <w:rsid w:val="00004632"/>
    <w:rsid w:val="00012BCD"/>
    <w:rsid w:val="0001686E"/>
    <w:rsid w:val="00020FC9"/>
    <w:rsid w:val="0002340C"/>
    <w:rsid w:val="000243BF"/>
    <w:rsid w:val="00024746"/>
    <w:rsid w:val="00034869"/>
    <w:rsid w:val="0005406F"/>
    <w:rsid w:val="00076263"/>
    <w:rsid w:val="0008669C"/>
    <w:rsid w:val="000903A0"/>
    <w:rsid w:val="000B1C58"/>
    <w:rsid w:val="000C0563"/>
    <w:rsid w:val="000C1C63"/>
    <w:rsid w:val="000F40F2"/>
    <w:rsid w:val="00126B87"/>
    <w:rsid w:val="00141D28"/>
    <w:rsid w:val="00144DA7"/>
    <w:rsid w:val="00162B30"/>
    <w:rsid w:val="0016356B"/>
    <w:rsid w:val="001960B7"/>
    <w:rsid w:val="001A410E"/>
    <w:rsid w:val="001A75C8"/>
    <w:rsid w:val="001C7C2F"/>
    <w:rsid w:val="001F02ED"/>
    <w:rsid w:val="00204491"/>
    <w:rsid w:val="00220A7B"/>
    <w:rsid w:val="002265EE"/>
    <w:rsid w:val="002640D4"/>
    <w:rsid w:val="00275460"/>
    <w:rsid w:val="002955F9"/>
    <w:rsid w:val="002C1F00"/>
    <w:rsid w:val="002C4C98"/>
    <w:rsid w:val="002F0A09"/>
    <w:rsid w:val="002F75FC"/>
    <w:rsid w:val="0030602C"/>
    <w:rsid w:val="003226F9"/>
    <w:rsid w:val="00354238"/>
    <w:rsid w:val="003727E0"/>
    <w:rsid w:val="00372EE5"/>
    <w:rsid w:val="003763CF"/>
    <w:rsid w:val="003A57E9"/>
    <w:rsid w:val="003B1275"/>
    <w:rsid w:val="003C3B73"/>
    <w:rsid w:val="00411555"/>
    <w:rsid w:val="00442311"/>
    <w:rsid w:val="004450BC"/>
    <w:rsid w:val="0046559C"/>
    <w:rsid w:val="0048539F"/>
    <w:rsid w:val="004921E8"/>
    <w:rsid w:val="00493186"/>
    <w:rsid w:val="00495438"/>
    <w:rsid w:val="004A0B26"/>
    <w:rsid w:val="004A7806"/>
    <w:rsid w:val="004C7748"/>
    <w:rsid w:val="004E10E9"/>
    <w:rsid w:val="005045FF"/>
    <w:rsid w:val="00526C5D"/>
    <w:rsid w:val="005272E1"/>
    <w:rsid w:val="00531913"/>
    <w:rsid w:val="00536641"/>
    <w:rsid w:val="00582564"/>
    <w:rsid w:val="00590E71"/>
    <w:rsid w:val="0059684A"/>
    <w:rsid w:val="005B0388"/>
    <w:rsid w:val="005B23C6"/>
    <w:rsid w:val="005C0E2D"/>
    <w:rsid w:val="005D17C6"/>
    <w:rsid w:val="005D1F70"/>
    <w:rsid w:val="005F151C"/>
    <w:rsid w:val="005F7532"/>
    <w:rsid w:val="006305A7"/>
    <w:rsid w:val="00643B7C"/>
    <w:rsid w:val="00654663"/>
    <w:rsid w:val="00660D4A"/>
    <w:rsid w:val="00664854"/>
    <w:rsid w:val="00694CA6"/>
    <w:rsid w:val="006B7A03"/>
    <w:rsid w:val="006C33AE"/>
    <w:rsid w:val="006E117C"/>
    <w:rsid w:val="006E1E63"/>
    <w:rsid w:val="006F2883"/>
    <w:rsid w:val="006F4250"/>
    <w:rsid w:val="006F5B7E"/>
    <w:rsid w:val="007127DA"/>
    <w:rsid w:val="0073019E"/>
    <w:rsid w:val="00732947"/>
    <w:rsid w:val="007333EC"/>
    <w:rsid w:val="00777963"/>
    <w:rsid w:val="00794273"/>
    <w:rsid w:val="007957C7"/>
    <w:rsid w:val="007A2750"/>
    <w:rsid w:val="007B6E5D"/>
    <w:rsid w:val="007C24AA"/>
    <w:rsid w:val="007E3034"/>
    <w:rsid w:val="007F0C28"/>
    <w:rsid w:val="007F53DA"/>
    <w:rsid w:val="00806DB8"/>
    <w:rsid w:val="00824ADA"/>
    <w:rsid w:val="008316BC"/>
    <w:rsid w:val="00836B58"/>
    <w:rsid w:val="00851536"/>
    <w:rsid w:val="00860851"/>
    <w:rsid w:val="008935CE"/>
    <w:rsid w:val="008B0151"/>
    <w:rsid w:val="008B23E5"/>
    <w:rsid w:val="008B3A5E"/>
    <w:rsid w:val="008C6026"/>
    <w:rsid w:val="008D2BE5"/>
    <w:rsid w:val="008F5D21"/>
    <w:rsid w:val="008F62BF"/>
    <w:rsid w:val="00934278"/>
    <w:rsid w:val="00936D92"/>
    <w:rsid w:val="00941BD0"/>
    <w:rsid w:val="00960850"/>
    <w:rsid w:val="00975EA6"/>
    <w:rsid w:val="009866A1"/>
    <w:rsid w:val="0099313E"/>
    <w:rsid w:val="00993BE5"/>
    <w:rsid w:val="0099466C"/>
    <w:rsid w:val="009B1D8F"/>
    <w:rsid w:val="009B2A00"/>
    <w:rsid w:val="009E3E66"/>
    <w:rsid w:val="00A07FCB"/>
    <w:rsid w:val="00A178B4"/>
    <w:rsid w:val="00A40632"/>
    <w:rsid w:val="00A64DA1"/>
    <w:rsid w:val="00A67D79"/>
    <w:rsid w:val="00A67F6A"/>
    <w:rsid w:val="00A7272E"/>
    <w:rsid w:val="00A86792"/>
    <w:rsid w:val="00A921E5"/>
    <w:rsid w:val="00A930A0"/>
    <w:rsid w:val="00AA48B2"/>
    <w:rsid w:val="00AB504E"/>
    <w:rsid w:val="00AB73C0"/>
    <w:rsid w:val="00AC085D"/>
    <w:rsid w:val="00AC3F11"/>
    <w:rsid w:val="00AC7650"/>
    <w:rsid w:val="00AE30CC"/>
    <w:rsid w:val="00AF0144"/>
    <w:rsid w:val="00B04DAD"/>
    <w:rsid w:val="00B520A2"/>
    <w:rsid w:val="00B9400B"/>
    <w:rsid w:val="00BB1522"/>
    <w:rsid w:val="00BD2661"/>
    <w:rsid w:val="00BD7B01"/>
    <w:rsid w:val="00BE02B3"/>
    <w:rsid w:val="00BE267E"/>
    <w:rsid w:val="00C009B4"/>
    <w:rsid w:val="00C06536"/>
    <w:rsid w:val="00C1070D"/>
    <w:rsid w:val="00C2303B"/>
    <w:rsid w:val="00C32970"/>
    <w:rsid w:val="00C420F3"/>
    <w:rsid w:val="00C43B4E"/>
    <w:rsid w:val="00C56B94"/>
    <w:rsid w:val="00C73870"/>
    <w:rsid w:val="00C86221"/>
    <w:rsid w:val="00C94FE5"/>
    <w:rsid w:val="00CA0120"/>
    <w:rsid w:val="00CB24C5"/>
    <w:rsid w:val="00CD3A3A"/>
    <w:rsid w:val="00CE0BCA"/>
    <w:rsid w:val="00D248A1"/>
    <w:rsid w:val="00D30CE2"/>
    <w:rsid w:val="00D5747D"/>
    <w:rsid w:val="00D60404"/>
    <w:rsid w:val="00D83961"/>
    <w:rsid w:val="00D8435D"/>
    <w:rsid w:val="00D9530C"/>
    <w:rsid w:val="00DA097C"/>
    <w:rsid w:val="00DA2BD1"/>
    <w:rsid w:val="00DA3775"/>
    <w:rsid w:val="00DA719B"/>
    <w:rsid w:val="00E148AF"/>
    <w:rsid w:val="00E304C4"/>
    <w:rsid w:val="00E3085A"/>
    <w:rsid w:val="00E50220"/>
    <w:rsid w:val="00E60CDC"/>
    <w:rsid w:val="00E96174"/>
    <w:rsid w:val="00EA27EB"/>
    <w:rsid w:val="00EA494D"/>
    <w:rsid w:val="00EA5482"/>
    <w:rsid w:val="00EA7F44"/>
    <w:rsid w:val="00F04E2B"/>
    <w:rsid w:val="00F11335"/>
    <w:rsid w:val="00F325AD"/>
    <w:rsid w:val="00F45A6B"/>
    <w:rsid w:val="00F506AD"/>
    <w:rsid w:val="00FA5D3F"/>
    <w:rsid w:val="00FB506C"/>
    <w:rsid w:val="00FB7F72"/>
    <w:rsid w:val="00FC01EF"/>
    <w:rsid w:val="00FE2466"/>
    <w:rsid w:val="00FF1AB2"/>
    <w:rsid w:val="00FF3331"/>
    <w:rsid w:val="00FF4999"/>
    <w:rsid w:val="00FF4F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86B067"/>
  <w15:chartTrackingRefBased/>
  <w15:docId w15:val="{149F9349-7889-4F37-929B-4F90DFAB5F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7546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F333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727E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7546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75460"/>
    <w:rPr>
      <w:rFonts w:asciiTheme="majorHAnsi" w:eastAsiaTheme="majorEastAsia" w:hAnsiTheme="majorHAnsi" w:cstheme="majorBidi"/>
      <w:spacing w:val="-10"/>
      <w:kern w:val="28"/>
      <w:sz w:val="56"/>
      <w:szCs w:val="56"/>
    </w:rPr>
  </w:style>
  <w:style w:type="paragraph" w:styleId="NoSpacing">
    <w:name w:val="No Spacing"/>
    <w:link w:val="NoSpacingChar"/>
    <w:uiPriority w:val="1"/>
    <w:qFormat/>
    <w:rsid w:val="0027546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75460"/>
    <w:rPr>
      <w:rFonts w:eastAsiaTheme="minorEastAsia"/>
      <w:lang w:val="en-US"/>
    </w:rPr>
  </w:style>
  <w:style w:type="character" w:customStyle="1" w:styleId="Heading1Char">
    <w:name w:val="Heading 1 Char"/>
    <w:basedOn w:val="DefaultParagraphFont"/>
    <w:link w:val="Heading1"/>
    <w:uiPriority w:val="9"/>
    <w:rsid w:val="0027546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75460"/>
    <w:pPr>
      <w:outlineLvl w:val="9"/>
    </w:pPr>
    <w:rPr>
      <w:lang w:val="en-US"/>
    </w:rPr>
  </w:style>
  <w:style w:type="character" w:styleId="Hyperlink">
    <w:name w:val="Hyperlink"/>
    <w:basedOn w:val="DefaultParagraphFont"/>
    <w:uiPriority w:val="99"/>
    <w:unhideWhenUsed/>
    <w:rsid w:val="00354238"/>
    <w:rPr>
      <w:color w:val="0563C1" w:themeColor="hyperlink"/>
      <w:u w:val="single"/>
    </w:rPr>
  </w:style>
  <w:style w:type="character" w:styleId="UnresolvedMention">
    <w:name w:val="Unresolved Mention"/>
    <w:basedOn w:val="DefaultParagraphFont"/>
    <w:uiPriority w:val="99"/>
    <w:semiHidden/>
    <w:unhideWhenUsed/>
    <w:rsid w:val="00354238"/>
    <w:rPr>
      <w:color w:val="605E5C"/>
      <w:shd w:val="clear" w:color="auto" w:fill="E1DFDD"/>
    </w:rPr>
  </w:style>
  <w:style w:type="character" w:customStyle="1" w:styleId="Heading2Char">
    <w:name w:val="Heading 2 Char"/>
    <w:basedOn w:val="DefaultParagraphFont"/>
    <w:link w:val="Heading2"/>
    <w:uiPriority w:val="9"/>
    <w:rsid w:val="00FF3331"/>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FF3331"/>
    <w:pPr>
      <w:spacing w:after="100"/>
    </w:pPr>
  </w:style>
  <w:style w:type="paragraph" w:styleId="TOC2">
    <w:name w:val="toc 2"/>
    <w:basedOn w:val="Normal"/>
    <w:next w:val="Normal"/>
    <w:autoRedefine/>
    <w:uiPriority w:val="39"/>
    <w:unhideWhenUsed/>
    <w:rsid w:val="00FF3331"/>
    <w:pPr>
      <w:spacing w:after="100"/>
      <w:ind w:left="220"/>
    </w:pPr>
  </w:style>
  <w:style w:type="paragraph" w:styleId="NormalWeb">
    <w:name w:val="Normal (Web)"/>
    <w:basedOn w:val="Normal"/>
    <w:uiPriority w:val="99"/>
    <w:unhideWhenUsed/>
    <w:rsid w:val="00C7387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3727E0"/>
    <w:rPr>
      <w:rFonts w:asciiTheme="majorHAnsi" w:eastAsiaTheme="majorEastAsia" w:hAnsiTheme="majorHAnsi" w:cstheme="majorBidi"/>
      <w:color w:val="1F3763" w:themeColor="accent1" w:themeShade="7F"/>
      <w:sz w:val="24"/>
      <w:szCs w:val="24"/>
    </w:rPr>
  </w:style>
  <w:style w:type="paragraph" w:styleId="Caption">
    <w:name w:val="caption"/>
    <w:basedOn w:val="Normal"/>
    <w:next w:val="Normal"/>
    <w:uiPriority w:val="35"/>
    <w:unhideWhenUsed/>
    <w:qFormat/>
    <w:rsid w:val="00076263"/>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6B7A03"/>
    <w:pPr>
      <w:spacing w:after="0"/>
    </w:pPr>
  </w:style>
  <w:style w:type="paragraph" w:styleId="Header">
    <w:name w:val="header"/>
    <w:basedOn w:val="Normal"/>
    <w:link w:val="HeaderChar"/>
    <w:uiPriority w:val="99"/>
    <w:unhideWhenUsed/>
    <w:rsid w:val="00AE30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30CC"/>
  </w:style>
  <w:style w:type="paragraph" w:styleId="Footer">
    <w:name w:val="footer"/>
    <w:basedOn w:val="Normal"/>
    <w:link w:val="FooterChar"/>
    <w:uiPriority w:val="99"/>
    <w:unhideWhenUsed/>
    <w:rsid w:val="00AE30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30C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30384">
      <w:bodyDiv w:val="1"/>
      <w:marLeft w:val="0"/>
      <w:marRight w:val="0"/>
      <w:marTop w:val="0"/>
      <w:marBottom w:val="0"/>
      <w:divBdr>
        <w:top w:val="none" w:sz="0" w:space="0" w:color="auto"/>
        <w:left w:val="none" w:sz="0" w:space="0" w:color="auto"/>
        <w:bottom w:val="none" w:sz="0" w:space="0" w:color="auto"/>
        <w:right w:val="none" w:sz="0" w:space="0" w:color="auto"/>
      </w:divBdr>
    </w:div>
    <w:div w:id="240142161">
      <w:bodyDiv w:val="1"/>
      <w:marLeft w:val="0"/>
      <w:marRight w:val="0"/>
      <w:marTop w:val="0"/>
      <w:marBottom w:val="0"/>
      <w:divBdr>
        <w:top w:val="none" w:sz="0" w:space="0" w:color="auto"/>
        <w:left w:val="none" w:sz="0" w:space="0" w:color="auto"/>
        <w:bottom w:val="none" w:sz="0" w:space="0" w:color="auto"/>
        <w:right w:val="none" w:sz="0" w:space="0" w:color="auto"/>
      </w:divBdr>
    </w:div>
    <w:div w:id="430509126">
      <w:bodyDiv w:val="1"/>
      <w:marLeft w:val="0"/>
      <w:marRight w:val="0"/>
      <w:marTop w:val="0"/>
      <w:marBottom w:val="0"/>
      <w:divBdr>
        <w:top w:val="none" w:sz="0" w:space="0" w:color="auto"/>
        <w:left w:val="none" w:sz="0" w:space="0" w:color="auto"/>
        <w:bottom w:val="none" w:sz="0" w:space="0" w:color="auto"/>
        <w:right w:val="none" w:sz="0" w:space="0" w:color="auto"/>
      </w:divBdr>
      <w:divsChild>
        <w:div w:id="1512448213">
          <w:marLeft w:val="0"/>
          <w:marRight w:val="0"/>
          <w:marTop w:val="0"/>
          <w:marBottom w:val="150"/>
          <w:divBdr>
            <w:top w:val="none" w:sz="0" w:space="0" w:color="auto"/>
            <w:left w:val="none" w:sz="0" w:space="0" w:color="auto"/>
            <w:bottom w:val="none" w:sz="0" w:space="0" w:color="auto"/>
            <w:right w:val="none" w:sz="0" w:space="0" w:color="auto"/>
          </w:divBdr>
        </w:div>
      </w:divsChild>
    </w:div>
    <w:div w:id="972520303">
      <w:bodyDiv w:val="1"/>
      <w:marLeft w:val="0"/>
      <w:marRight w:val="0"/>
      <w:marTop w:val="0"/>
      <w:marBottom w:val="0"/>
      <w:divBdr>
        <w:top w:val="none" w:sz="0" w:space="0" w:color="auto"/>
        <w:left w:val="none" w:sz="0" w:space="0" w:color="auto"/>
        <w:bottom w:val="none" w:sz="0" w:space="0" w:color="auto"/>
        <w:right w:val="none" w:sz="0" w:space="0" w:color="auto"/>
      </w:divBdr>
    </w:div>
    <w:div w:id="1145319427">
      <w:bodyDiv w:val="1"/>
      <w:marLeft w:val="0"/>
      <w:marRight w:val="0"/>
      <w:marTop w:val="0"/>
      <w:marBottom w:val="0"/>
      <w:divBdr>
        <w:top w:val="none" w:sz="0" w:space="0" w:color="auto"/>
        <w:left w:val="none" w:sz="0" w:space="0" w:color="auto"/>
        <w:bottom w:val="none" w:sz="0" w:space="0" w:color="auto"/>
        <w:right w:val="none" w:sz="0" w:space="0" w:color="auto"/>
      </w:divBdr>
    </w:div>
    <w:div w:id="1327124139">
      <w:bodyDiv w:val="1"/>
      <w:marLeft w:val="0"/>
      <w:marRight w:val="0"/>
      <w:marTop w:val="0"/>
      <w:marBottom w:val="0"/>
      <w:divBdr>
        <w:top w:val="none" w:sz="0" w:space="0" w:color="auto"/>
        <w:left w:val="none" w:sz="0" w:space="0" w:color="auto"/>
        <w:bottom w:val="none" w:sz="0" w:space="0" w:color="auto"/>
        <w:right w:val="none" w:sz="0" w:space="0" w:color="auto"/>
      </w:divBdr>
    </w:div>
    <w:div w:id="1680546203">
      <w:bodyDiv w:val="1"/>
      <w:marLeft w:val="0"/>
      <w:marRight w:val="0"/>
      <w:marTop w:val="0"/>
      <w:marBottom w:val="0"/>
      <w:divBdr>
        <w:top w:val="none" w:sz="0" w:space="0" w:color="auto"/>
        <w:left w:val="none" w:sz="0" w:space="0" w:color="auto"/>
        <w:bottom w:val="none" w:sz="0" w:space="0" w:color="auto"/>
        <w:right w:val="none" w:sz="0" w:space="0" w:color="auto"/>
      </w:divBdr>
    </w:div>
    <w:div w:id="1835877544">
      <w:bodyDiv w:val="1"/>
      <w:marLeft w:val="0"/>
      <w:marRight w:val="0"/>
      <w:marTop w:val="0"/>
      <w:marBottom w:val="0"/>
      <w:divBdr>
        <w:top w:val="none" w:sz="0" w:space="0" w:color="auto"/>
        <w:left w:val="none" w:sz="0" w:space="0" w:color="auto"/>
        <w:bottom w:val="none" w:sz="0" w:space="0" w:color="auto"/>
        <w:right w:val="none" w:sz="0" w:space="0" w:color="auto"/>
      </w:divBdr>
    </w:div>
    <w:div w:id="1914192793">
      <w:bodyDiv w:val="1"/>
      <w:marLeft w:val="0"/>
      <w:marRight w:val="0"/>
      <w:marTop w:val="0"/>
      <w:marBottom w:val="0"/>
      <w:divBdr>
        <w:top w:val="none" w:sz="0" w:space="0" w:color="auto"/>
        <w:left w:val="none" w:sz="0" w:space="0" w:color="auto"/>
        <w:bottom w:val="none" w:sz="0" w:space="0" w:color="auto"/>
        <w:right w:val="none" w:sz="0" w:space="0" w:color="auto"/>
      </w:divBdr>
      <w:divsChild>
        <w:div w:id="157161026">
          <w:marLeft w:val="1800"/>
          <w:marRight w:val="0"/>
          <w:marTop w:val="200"/>
          <w:marBottom w:val="0"/>
          <w:divBdr>
            <w:top w:val="none" w:sz="0" w:space="0" w:color="auto"/>
            <w:left w:val="none" w:sz="0" w:space="0" w:color="auto"/>
            <w:bottom w:val="none" w:sz="0" w:space="0" w:color="auto"/>
            <w:right w:val="none" w:sz="0" w:space="0" w:color="auto"/>
          </w:divBdr>
        </w:div>
      </w:divsChild>
    </w:div>
    <w:div w:id="21186685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1.png"/><Relationship Id="rId18" Type="http://schemas.openxmlformats.org/officeDocument/2006/relationships/image" Target="media/image6.png"/><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image" Target="media/image8.jpeg"/><Relationship Id="rId7" Type="http://schemas.openxmlformats.org/officeDocument/2006/relationships/styles" Target="styles.xml"/><Relationship Id="rId12" Type="http://schemas.openxmlformats.org/officeDocument/2006/relationships/customXml" Target="ink/ink1.xml"/><Relationship Id="rId17" Type="http://schemas.openxmlformats.org/officeDocument/2006/relationships/image" Target="media/image5.png"/><Relationship Id="rId25" Type="http://schemas.openxmlformats.org/officeDocument/2006/relationships/hyperlink" Target="https://www.bigrentz.com/blog/types-of-foundations" TargetMode="External"/><Relationship Id="rId2" Type="http://schemas.openxmlformats.org/officeDocument/2006/relationships/customXml" Target="../customXml/item2.xml"/><Relationship Id="rId16" Type="http://schemas.openxmlformats.org/officeDocument/2006/relationships/image" Target="media/image4.jpeg"/><Relationship Id="rId20" Type="http://schemas.openxmlformats.org/officeDocument/2006/relationships/image" Target="media/image7.jpe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10.png"/><Relationship Id="rId5" Type="http://schemas.openxmlformats.org/officeDocument/2006/relationships/customXml" Target="../customXml/item5.xml"/><Relationship Id="rId15" Type="http://schemas.openxmlformats.org/officeDocument/2006/relationships/image" Target="media/image3.png"/><Relationship Id="rId23" Type="http://schemas.openxmlformats.org/officeDocument/2006/relationships/image" Target="media/image9.jpeg"/><Relationship Id="rId10" Type="http://schemas.openxmlformats.org/officeDocument/2006/relationships/footnotes" Target="footnotes.xml"/><Relationship Id="rId19" Type="http://schemas.openxmlformats.org/officeDocument/2006/relationships/hyperlink" Target="https://www.designingbuildings.co.uk/wiki/Pad_foundation"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2.png"/><Relationship Id="rId22" Type="http://schemas.openxmlformats.org/officeDocument/2006/relationships/hyperlink" Target="https://www.designingbuildings.co.uk/wiki/Raft_foundation" TargetMode="External"/><Relationship Id="rId27" Type="http://schemas.openxmlformats.org/officeDocument/2006/relationships/theme" Target="theme/theme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12-14T23:11:37.923"/>
    </inkml:context>
    <inkml:brush xml:id="br0">
      <inkml:brushProperty name="width" value="0.05" units="cm"/>
      <inkml:brushProperty name="height" value="0.05" units="cm"/>
      <inkml:brushProperty name="color" value="#E71224"/>
    </inkml:brush>
  </inkml:definitions>
  <inkml:trace contextRef="#ctx0" brushRef="#br0">1402 66 24575,'-47'-3'0,"0"-1"0,-48-12 0,-24-2 0,-162-4 0,-375 19 0,647 3 0,0 1 0,0 0 0,0 0 0,0 1 0,0 0 0,-13 5 0,18-5 0,0 0 0,1 0 0,-1 0 0,1 0 0,0 1 0,0 0 0,0-1 0,0 1 0,0 0 0,0 0 0,1 1 0,-1-1 0,1 1 0,0-1 0,0 1 0,-2 7 0,-3 11 0,0 1 0,2-1 0,1 1 0,1 1 0,-1 36 0,10 122 0,-4-155 0,-2-11 0,2-1 0,0 1 0,0-1 0,2 0 0,0 0 0,0 0 0,2-1 0,0 1 0,0-1 0,1 0 0,1-1 0,0 0 0,1 0 0,1-1 0,0 0 0,0 0 0,16 13 0,85 78 0,-76-67 0,1-2 0,2-1 0,83 54 0,289 123 0,-264-139 0,-119-59 0,1-2 0,-1 0 0,1-2 0,1-2 0,0 0 0,-1-2 0,34 1 0,207-10 0,-250 4 0,-2-1 0,-1-1 0,1 0 0,0-1 0,-1-1 0,0 0 0,0-2 0,0 1 0,-1-2 0,0 0 0,-1-1 0,25-19 0,-11 4 0,0-1 0,-2-1 0,-1-1 0,31-45 0,-43 52 0,-1-1 0,0 0 0,-2-1 0,-1 0 0,-1-1 0,0 0 0,-2 0 0,-1-1 0,0 0 0,0-31 0,-1-31 0,-11-131 0,6 202 0,-1 4 0,0 0 0,0 1 0,-1 0 0,-1-1 0,0 1 0,0 1 0,-1-1 0,0 1 0,-9-13 0,-16-31 0,26 45 0,1 1 0,-2 0 0,1 0 0,-1 1 0,0-1 0,0 1 0,-1 0 0,1 1 0,-1-1 0,-1 1 0,1 0 0,-1 1 0,-10-6 0,-5-1 0,-2 2 0,1 0 0,-25-5 0,-49-19 0,60 16 0,-1 2 0,-1 1 0,0 2 0,-1 1 0,0 2 0,0 2 0,-71-3 0,-45 12-1365,128-1-5461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2022</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1" ma:contentTypeDescription="Create a new document." ma:contentTypeScope="" ma:versionID="dc663d9fa5da0604ae5110a087b05868">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24576f70a6f47a8853a1a52463f54d5e"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_activity" ma:index="15"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6E85703-9C18-403F-ADFD-CCBE7EC4ED1D}">
  <ds:schemaRefs>
    <ds:schemaRef ds:uri="http://schemas.openxmlformats.org/officeDocument/2006/bibliography"/>
  </ds:schemaRefs>
</ds:datastoreItem>
</file>

<file path=customXml/itemProps3.xml><?xml version="1.0" encoding="utf-8"?>
<ds:datastoreItem xmlns:ds="http://schemas.openxmlformats.org/officeDocument/2006/customXml" ds:itemID="{68C0638D-CF8F-42FB-9385-7F4A6BB1A4F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FF8A452-C047-45BA-B038-DDAD8D645915}">
  <ds:schemaRefs>
    <ds:schemaRef ds:uri="http://schemas.microsoft.com/sharepoint/v3/contenttype/forms"/>
  </ds:schemaRefs>
</ds:datastoreItem>
</file>

<file path=customXml/itemProps5.xml><?xml version="1.0" encoding="utf-8"?>
<ds:datastoreItem xmlns:ds="http://schemas.openxmlformats.org/officeDocument/2006/customXml" ds:itemID="{6544CDEB-7D24-4CEA-8793-BD7CA06574B9}">
  <ds:schemaRefs>
    <ds:schemaRef ds:uri="http://schemas.microsoft.com/office/2006/documentManagement/types"/>
    <ds:schemaRef ds:uri="http://www.w3.org/XML/1998/namespace"/>
    <ds:schemaRef ds:uri="http://purl.org/dc/elements/1.1/"/>
    <ds:schemaRef ds:uri="http://schemas.microsoft.com/office/2006/metadata/properties"/>
    <ds:schemaRef ds:uri="0338428b-3fc8-4989-9d03-78e16c931d9f"/>
    <ds:schemaRef ds:uri="http://purl.org/dc/terms/"/>
    <ds:schemaRef ds:uri="http://purl.org/dc/dcmitype/"/>
    <ds:schemaRef ds:uri="http://schemas.microsoft.com/office/infopath/2007/PartnerControls"/>
    <ds:schemaRef ds:uri="http://schemas.openxmlformats.org/package/2006/metadata/core-properties"/>
    <ds:schemaRef ds:uri="4055ddc6-ee7b-4b5b-b8fb-52871646f80e"/>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1062</Words>
  <Characters>6058</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Site Investigation Case study</dc:title>
  <dc:subject>Fundamentals of Construction Technology</dc:subject>
  <dc:creator>Eowyn Critchley (2205373)</dc:creator>
  <cp:keywords/>
  <dc:description/>
  <cp:lastModifiedBy>Eowyn Critchley (2205373)</cp:lastModifiedBy>
  <cp:revision>2</cp:revision>
  <dcterms:created xsi:type="dcterms:W3CDTF">2022-12-15T20:25:00Z</dcterms:created>
  <dcterms:modified xsi:type="dcterms:W3CDTF">2022-12-15T20:25:00Z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