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662FAA02" w:rsidP="004D6A3E" w:rsidRDefault="59D0568B" w14:paraId="14AD2350" w14:textId="01DA9A2F">
      <w:pPr>
        <w:spacing w:before="120" w:after="120" w:line="480" w:lineRule="auto"/>
        <w:jc w:val="both"/>
        <w:rPr>
          <w:rFonts w:ascii="Arial Nova" w:hAnsi="Arial Nova" w:eastAsia="Arial Nova" w:cs="Arial Nova"/>
          <w:color w:val="000000" w:themeColor="text1"/>
        </w:rPr>
      </w:pPr>
      <w:r w:rsidRPr="4DD27D91">
        <w:rPr>
          <w:rFonts w:ascii="Arial Nova" w:hAnsi="Arial Nova" w:eastAsia="Arial Nova" w:cs="Arial Nova"/>
          <w:b/>
          <w:bCs/>
          <w:color w:val="000000" w:themeColor="text1"/>
        </w:rPr>
        <w:t>Professional Practice: Principles and Contexts of Work with Young People</w:t>
      </w:r>
    </w:p>
    <w:p w:rsidR="662FAA02" w:rsidP="4DD27D91" w:rsidRDefault="59D0568B" w14:paraId="4348A283" w14:textId="61ACC2F5">
      <w:pPr>
        <w:spacing w:before="120" w:after="120" w:line="480" w:lineRule="auto"/>
        <w:jc w:val="both"/>
        <w:rPr>
          <w:rFonts w:ascii="Arial Nova" w:hAnsi="Arial Nova" w:eastAsia="Arial Nova" w:cs="Arial Nova"/>
          <w:color w:val="000000" w:themeColor="text1"/>
        </w:rPr>
      </w:pPr>
      <w:r w:rsidRPr="0B04750B">
        <w:rPr>
          <w:rFonts w:ascii="Arial Nova" w:hAnsi="Arial Nova" w:eastAsia="Arial Nova" w:cs="Arial Nova"/>
          <w:color w:val="000000" w:themeColor="text1"/>
        </w:rPr>
        <w:t xml:space="preserve">The Youth Work National Occupational Standards highlight the importance of three key areas that underpin Youth Work practice, namely, principles, </w:t>
      </w:r>
      <w:r w:rsidRPr="0B04750B" w:rsidR="17953F18">
        <w:rPr>
          <w:rFonts w:ascii="Arial Nova" w:hAnsi="Arial Nova" w:eastAsia="Arial Nova" w:cs="Arial Nova"/>
          <w:color w:val="000000" w:themeColor="text1"/>
        </w:rPr>
        <w:t>values,</w:t>
      </w:r>
      <w:r w:rsidRPr="0B04750B">
        <w:rPr>
          <w:rFonts w:ascii="Arial Nova" w:hAnsi="Arial Nova" w:eastAsia="Arial Nova" w:cs="Arial Nova"/>
          <w:color w:val="000000" w:themeColor="text1"/>
        </w:rPr>
        <w:t xml:space="preserve"> and characteristics. They are seen as </w:t>
      </w:r>
      <w:r w:rsidR="003E3822">
        <w:rPr>
          <w:rFonts w:ascii="Arial Nova" w:hAnsi="Arial Nova" w:eastAsia="Arial Nova" w:cs="Arial Nova"/>
          <w:color w:val="000000" w:themeColor="text1"/>
        </w:rPr>
        <w:t xml:space="preserve">the </w:t>
      </w:r>
      <w:r w:rsidRPr="0B04750B">
        <w:rPr>
          <w:rFonts w:ascii="Arial Nova" w:hAnsi="Arial Nova" w:eastAsia="Arial Nova" w:cs="Arial Nova"/>
          <w:color w:val="000000" w:themeColor="text1"/>
        </w:rPr>
        <w:t xml:space="preserve">standards and knowledge expected in Youth Work practice across the </w:t>
      </w:r>
      <w:r w:rsidR="003E3822">
        <w:rPr>
          <w:rFonts w:ascii="Arial Nova" w:hAnsi="Arial Nova" w:eastAsia="Arial Nova" w:cs="Arial Nova"/>
          <w:color w:val="000000" w:themeColor="text1"/>
        </w:rPr>
        <w:t>United Kingdon (</w:t>
      </w:r>
      <w:r w:rsidRPr="0B04750B">
        <w:rPr>
          <w:rFonts w:ascii="Arial Nova" w:hAnsi="Arial Nova" w:eastAsia="Arial Nova" w:cs="Arial Nova"/>
          <w:color w:val="000000" w:themeColor="text1"/>
        </w:rPr>
        <w:t>UK</w:t>
      </w:r>
      <w:r w:rsidR="003E3822">
        <w:rPr>
          <w:rFonts w:ascii="Arial Nova" w:hAnsi="Arial Nova" w:eastAsia="Arial Nova" w:cs="Arial Nova"/>
          <w:color w:val="000000" w:themeColor="text1"/>
        </w:rPr>
        <w:t>)</w:t>
      </w:r>
      <w:r w:rsidRPr="0B04750B">
        <w:rPr>
          <w:rFonts w:ascii="Arial Nova" w:hAnsi="Arial Nova" w:eastAsia="Arial Nova" w:cs="Arial Nova"/>
          <w:color w:val="000000" w:themeColor="text1"/>
        </w:rPr>
        <w:t xml:space="preserve">. The main purpose is agreed upon by professionals in the Youth Work sector, and it embraces the results of delivering Youth Work. The main purpose is to empower young people to evolve, enabling them to develop their voices and </w:t>
      </w:r>
      <w:r w:rsidRPr="0B04750B" w:rsidR="2CB768B1">
        <w:rPr>
          <w:rFonts w:ascii="Arial Nova" w:hAnsi="Arial Nova" w:eastAsia="Arial Nova" w:cs="Arial Nova"/>
          <w:color w:val="000000" w:themeColor="text1"/>
        </w:rPr>
        <w:t>reach</w:t>
      </w:r>
      <w:r w:rsidRPr="0B04750B">
        <w:rPr>
          <w:rFonts w:ascii="Arial Nova" w:hAnsi="Arial Nova" w:eastAsia="Arial Nova" w:cs="Arial Nova"/>
          <w:color w:val="000000" w:themeColor="text1"/>
        </w:rPr>
        <w:t xml:space="preserve"> their full potential.</w:t>
      </w:r>
    </w:p>
    <w:p w:rsidR="662FAA02" w:rsidP="4DD27D91" w:rsidRDefault="59D0568B" w14:paraId="3DBB8208" w14:textId="1ADB0C22">
      <w:pPr>
        <w:spacing w:before="300" w:after="300" w:line="480" w:lineRule="auto"/>
        <w:jc w:val="both"/>
        <w:rPr>
          <w:rFonts w:ascii="Arial Nova" w:hAnsi="Arial Nova" w:eastAsia="Arial Nova" w:cs="Arial Nova"/>
          <w:color w:val="000000" w:themeColor="text1"/>
        </w:rPr>
      </w:pPr>
      <w:r w:rsidRPr="0B04750B">
        <w:rPr>
          <w:rFonts w:ascii="Arial Nova" w:hAnsi="Arial Nova" w:eastAsia="Arial Nova" w:cs="Arial Nova"/>
          <w:color w:val="000000" w:themeColor="text1"/>
        </w:rPr>
        <w:t>As well as drawing upon the Youth Work National Occupational Standards (CLD Standards Council Scotland, 2019), this essay will draw on the work of Banks</w:t>
      </w:r>
      <w:r w:rsidRPr="0B04750B" w:rsidR="3D95AE75">
        <w:rPr>
          <w:rFonts w:ascii="Arial Nova" w:hAnsi="Arial Nova" w:eastAsia="Arial Nova" w:cs="Arial Nova"/>
          <w:color w:val="000000" w:themeColor="text1"/>
        </w:rPr>
        <w:t xml:space="preserve"> (2010)</w:t>
      </w:r>
      <w:r w:rsidRPr="0B04750B">
        <w:rPr>
          <w:rFonts w:ascii="Arial Nova" w:hAnsi="Arial Nova" w:eastAsia="Arial Nova" w:cs="Arial Nova"/>
          <w:color w:val="000000" w:themeColor="text1"/>
        </w:rPr>
        <w:t>, Jeffs and Smith (2010), Sapin (2013)</w:t>
      </w:r>
      <w:r w:rsidR="00E90EC8">
        <w:rPr>
          <w:rFonts w:ascii="Arial Nova" w:hAnsi="Arial Nova" w:eastAsia="Arial Nova" w:cs="Arial Nova"/>
          <w:color w:val="000000" w:themeColor="text1"/>
        </w:rPr>
        <w:t>,</w:t>
      </w:r>
      <w:r w:rsidRPr="0B04750B">
        <w:rPr>
          <w:rFonts w:ascii="Arial Nova" w:hAnsi="Arial Nova" w:eastAsia="Arial Nova" w:cs="Arial Nova"/>
          <w:color w:val="000000" w:themeColor="text1"/>
        </w:rPr>
        <w:t xml:space="preserve"> and Sercombe</w:t>
      </w:r>
      <w:r w:rsidRPr="0B04750B" w:rsidR="69DF01A4">
        <w:rPr>
          <w:rFonts w:ascii="Arial Nova" w:hAnsi="Arial Nova" w:eastAsia="Arial Nova" w:cs="Arial Nova"/>
          <w:color w:val="000000" w:themeColor="text1"/>
        </w:rPr>
        <w:t xml:space="preserve"> (2010) </w:t>
      </w:r>
      <w:r w:rsidRPr="0B04750B">
        <w:rPr>
          <w:rFonts w:ascii="Arial Nova" w:hAnsi="Arial Nova" w:eastAsia="Arial Nova" w:cs="Arial Nova"/>
          <w:color w:val="000000" w:themeColor="text1"/>
        </w:rPr>
        <w:t>to discuss the values, principles and characteristics which underpin Youth Work practice.</w:t>
      </w:r>
      <w:r w:rsidRPr="0B04750B" w:rsidR="00EF5EA0">
        <w:rPr>
          <w:rFonts w:ascii="Arial Nova" w:hAnsi="Arial Nova" w:eastAsia="Arial Nova" w:cs="Arial Nova"/>
          <w:color w:val="000000" w:themeColor="text1"/>
        </w:rPr>
        <w:t xml:space="preserve"> </w:t>
      </w:r>
      <w:r w:rsidRPr="0B04750B">
        <w:rPr>
          <w:rFonts w:ascii="Arial Nova" w:hAnsi="Arial Nova" w:eastAsia="Arial Nova" w:cs="Arial Nova"/>
          <w:color w:val="000000" w:themeColor="text1"/>
        </w:rPr>
        <w:t>Firstly, this essay will define ‘values, principles, and characteristics' and explore th</w:t>
      </w:r>
      <w:r w:rsidR="00AC1991">
        <w:rPr>
          <w:rFonts w:ascii="Arial Nova" w:hAnsi="Arial Nova" w:eastAsia="Arial Nova" w:cs="Arial Nova"/>
          <w:color w:val="000000" w:themeColor="text1"/>
        </w:rPr>
        <w:t>ese</w:t>
      </w:r>
      <w:r w:rsidRPr="0B04750B">
        <w:rPr>
          <w:rFonts w:ascii="Arial Nova" w:hAnsi="Arial Nova" w:eastAsia="Arial Nova" w:cs="Arial Nova"/>
          <w:color w:val="000000" w:themeColor="text1"/>
        </w:rPr>
        <w:t xml:space="preserve"> concept</w:t>
      </w:r>
      <w:r w:rsidR="00AC1991">
        <w:rPr>
          <w:rFonts w:ascii="Arial Nova" w:hAnsi="Arial Nova" w:eastAsia="Arial Nova" w:cs="Arial Nova"/>
          <w:color w:val="000000" w:themeColor="text1"/>
        </w:rPr>
        <w:t>s</w:t>
      </w:r>
      <w:r w:rsidRPr="0B04750B">
        <w:rPr>
          <w:rFonts w:ascii="Arial Nova" w:hAnsi="Arial Nova" w:eastAsia="Arial Nova" w:cs="Arial Nova"/>
          <w:color w:val="000000" w:themeColor="text1"/>
        </w:rPr>
        <w:t xml:space="preserve"> in the context of youth work practice</w:t>
      </w:r>
      <w:r w:rsidRPr="0B04750B" w:rsidR="237C246C">
        <w:rPr>
          <w:rFonts w:ascii="Arial Nova" w:hAnsi="Arial Nova" w:eastAsia="Arial Nova" w:cs="Arial Nova"/>
          <w:color w:val="000000" w:themeColor="text1"/>
        </w:rPr>
        <w:t xml:space="preserve">. </w:t>
      </w:r>
      <w:r w:rsidRPr="0B04750B">
        <w:rPr>
          <w:rFonts w:ascii="Arial Nova" w:hAnsi="Arial Nova" w:eastAsia="Arial Nova" w:cs="Arial Nova"/>
          <w:color w:val="000000" w:themeColor="text1"/>
        </w:rPr>
        <w:t xml:space="preserve">Then it will discuss policies that impact </w:t>
      </w:r>
      <w:r w:rsidRPr="0B04750B">
        <w:rPr>
          <w:rFonts w:ascii="Arial Nova" w:hAnsi="Arial Nova" w:eastAsia="Arial Nova" w:cs="Arial Nova"/>
          <w:color w:val="000000" w:themeColor="text1"/>
          <w:lang w:val="en-GB"/>
        </w:rPr>
        <w:t>organi</w:t>
      </w:r>
      <w:r w:rsidRPr="0B04750B" w:rsidR="0084160C">
        <w:rPr>
          <w:rFonts w:ascii="Arial Nova" w:hAnsi="Arial Nova" w:eastAsia="Arial Nova" w:cs="Arial Nova"/>
          <w:color w:val="000000" w:themeColor="text1"/>
          <w:lang w:val="en-GB"/>
        </w:rPr>
        <w:t>s</w:t>
      </w:r>
      <w:r w:rsidRPr="0B04750B">
        <w:rPr>
          <w:rFonts w:ascii="Arial Nova" w:hAnsi="Arial Nova" w:eastAsia="Arial Nova" w:cs="Arial Nova"/>
          <w:color w:val="000000" w:themeColor="text1"/>
          <w:lang w:val="en-GB"/>
        </w:rPr>
        <w:t>ations</w:t>
      </w:r>
      <w:r w:rsidRPr="0B04750B">
        <w:rPr>
          <w:rFonts w:ascii="Arial Nova" w:hAnsi="Arial Nova" w:eastAsia="Arial Nova" w:cs="Arial Nova"/>
          <w:color w:val="000000" w:themeColor="text1"/>
        </w:rPr>
        <w:t xml:space="preserve"> and services that work with young people. Finally, it will discuss where Youth Work happens, and in wider services, where young people are supported</w:t>
      </w:r>
      <w:r w:rsidRPr="0B04750B" w:rsidR="2DCF398B">
        <w:rPr>
          <w:rFonts w:ascii="Arial Nova" w:hAnsi="Arial Nova" w:eastAsia="Arial Nova" w:cs="Arial Nova"/>
          <w:color w:val="000000" w:themeColor="text1"/>
        </w:rPr>
        <w:t>.</w:t>
      </w:r>
    </w:p>
    <w:p w:rsidR="662FAA02" w:rsidP="4DD27D91" w:rsidRDefault="59D0568B" w14:paraId="4113775F" w14:textId="5CC59EF7">
      <w:pPr>
        <w:spacing w:before="300" w:after="300" w:line="480" w:lineRule="auto"/>
        <w:jc w:val="both"/>
        <w:rPr>
          <w:rFonts w:ascii="Arial Nova" w:hAnsi="Arial Nova" w:eastAsia="Arial Nova" w:cs="Arial Nova"/>
          <w:color w:val="000000" w:themeColor="text1"/>
          <w:lang w:val="en-GB"/>
        </w:rPr>
      </w:pPr>
      <w:r w:rsidRPr="0B04750B">
        <w:rPr>
          <w:rFonts w:ascii="Arial Nova" w:hAnsi="Arial Nova" w:eastAsia="Arial Nova" w:cs="Arial Nova"/>
          <w:color w:val="000000" w:themeColor="text1"/>
        </w:rPr>
        <w:t>Jeffs and Smith (2005) describe</w:t>
      </w:r>
      <w:r w:rsidRPr="0B04750B">
        <w:rPr>
          <w:rFonts w:ascii="Arial Nova" w:hAnsi="Arial Nova" w:eastAsia="Arial Nova" w:cs="Arial Nova"/>
          <w:b/>
          <w:bCs/>
          <w:color w:val="000000" w:themeColor="text1"/>
        </w:rPr>
        <w:t xml:space="preserve"> </w:t>
      </w:r>
      <w:r w:rsidRPr="0B04750B">
        <w:rPr>
          <w:rFonts w:ascii="Arial Nova" w:hAnsi="Arial Nova" w:eastAsia="Arial Nova" w:cs="Arial Nova"/>
          <w:color w:val="000000" w:themeColor="text1"/>
        </w:rPr>
        <w:t xml:space="preserve">values as a set of beliefs that educators in informal education discuss and follow. </w:t>
      </w:r>
      <w:r w:rsidRPr="0B04750B" w:rsidR="00097CD5">
        <w:rPr>
          <w:rFonts w:ascii="Arial Nova" w:hAnsi="Arial Nova" w:eastAsia="Arial Nova" w:cs="Arial Nova"/>
          <w:color w:val="000000" w:themeColor="text1"/>
        </w:rPr>
        <w:t>They go on to say that i</w:t>
      </w:r>
      <w:r w:rsidRPr="0B04750B">
        <w:rPr>
          <w:rFonts w:ascii="Arial Nova" w:hAnsi="Arial Nova" w:eastAsia="Arial Nova" w:cs="Arial Nova"/>
          <w:color w:val="000000" w:themeColor="text1"/>
        </w:rPr>
        <w:t xml:space="preserve">nformal educators unfortunately do not have guidelines ready-made for them telling them what is correct or incorrect but </w:t>
      </w:r>
      <w:r w:rsidRPr="0B04750B">
        <w:rPr>
          <w:rFonts w:ascii="Arial Nova" w:hAnsi="Arial Nova" w:eastAsia="Arial Nova" w:cs="Arial Nova"/>
          <w:color w:val="000000" w:themeColor="text1"/>
          <w:lang w:val="en-GB"/>
        </w:rPr>
        <w:t xml:space="preserve">understanding that every encounter is different. </w:t>
      </w:r>
      <w:r w:rsidRPr="0B04750B" w:rsidR="00AB651F">
        <w:rPr>
          <w:rFonts w:ascii="Arial Nova" w:hAnsi="Arial Nova" w:eastAsia="Arial Nova" w:cs="Arial Nova"/>
          <w:color w:val="000000" w:themeColor="text1"/>
          <w:lang w:val="en-GB"/>
        </w:rPr>
        <w:t>They also mention that r</w:t>
      </w:r>
      <w:r w:rsidRPr="0B04750B">
        <w:rPr>
          <w:rFonts w:ascii="Arial Nova" w:hAnsi="Arial Nova" w:eastAsia="Arial Nova" w:cs="Arial Nova"/>
          <w:color w:val="000000" w:themeColor="text1"/>
          <w:lang w:val="en-GB"/>
        </w:rPr>
        <w:t xml:space="preserve">espect requires us to acknowledge dignity and uniqueness. It involves acting in a manner that </w:t>
      </w:r>
      <w:r w:rsidRPr="0B04750B">
        <w:rPr>
          <w:rFonts w:ascii="Arial Nova" w:hAnsi="Arial Nova" w:eastAsia="Arial Nova" w:cs="Arial Nova"/>
          <w:color w:val="000000" w:themeColor="text1"/>
          <w:lang w:val="en-GB"/>
        </w:rPr>
        <w:lastRenderedPageBreak/>
        <w:t>demonstrates respect, which includes refraining from taking advantage of others.</w:t>
      </w:r>
      <w:r w:rsidRPr="0B04750B" w:rsidR="00B03102">
        <w:rPr>
          <w:rFonts w:ascii="Arial Nova" w:hAnsi="Arial Nova" w:eastAsia="Arial Nova" w:cs="Arial Nova"/>
          <w:color w:val="000000" w:themeColor="text1"/>
          <w:lang w:val="en-GB"/>
        </w:rPr>
        <w:t xml:space="preserve"> </w:t>
      </w:r>
      <w:r w:rsidRPr="0B04750B">
        <w:rPr>
          <w:rFonts w:ascii="Arial Nova" w:hAnsi="Arial Nova" w:eastAsia="Arial Nova" w:cs="Arial Nova"/>
          <w:color w:val="000000" w:themeColor="text1"/>
          <w:lang w:val="en-GB"/>
        </w:rPr>
        <w:t>The promotion of well-being must encourage supporting further flourishing</w:t>
      </w:r>
      <w:r w:rsidRPr="0B04750B" w:rsidR="00B03102">
        <w:rPr>
          <w:rFonts w:ascii="Arial Nova" w:hAnsi="Arial Nova" w:eastAsia="Arial Nova" w:cs="Arial Nova"/>
          <w:color w:val="000000" w:themeColor="text1"/>
          <w:lang w:val="en-GB"/>
        </w:rPr>
        <w:t>,</w:t>
      </w:r>
      <w:r w:rsidRPr="0B04750B">
        <w:rPr>
          <w:rFonts w:ascii="Arial Nova" w:hAnsi="Arial Nova" w:eastAsia="Arial Nova" w:cs="Arial Nova"/>
          <w:color w:val="000000" w:themeColor="text1"/>
          <w:lang w:val="en-GB"/>
        </w:rPr>
        <w:t xml:space="preserve"> </w:t>
      </w:r>
      <w:r w:rsidRPr="0B04750B" w:rsidR="00B03102">
        <w:rPr>
          <w:rFonts w:ascii="Arial Nova" w:hAnsi="Arial Nova" w:eastAsia="Arial Nova" w:cs="Arial Nova"/>
          <w:color w:val="000000" w:themeColor="text1"/>
          <w:lang w:val="en-GB"/>
        </w:rPr>
        <w:t xml:space="preserve">and </w:t>
      </w:r>
      <w:r w:rsidRPr="0B04750B">
        <w:rPr>
          <w:rFonts w:ascii="Arial Nova" w:hAnsi="Arial Nova" w:eastAsia="Arial Nova" w:cs="Arial Nova"/>
          <w:color w:val="000000" w:themeColor="text1"/>
          <w:lang w:val="en-GB"/>
        </w:rPr>
        <w:t>causing any harm must be avoided to enhance well-being (</w:t>
      </w:r>
      <w:r w:rsidRPr="0B04750B">
        <w:rPr>
          <w:color w:val="000000" w:themeColor="text1"/>
          <w:lang w:val="en-GB"/>
        </w:rPr>
        <w:t>WY08)</w:t>
      </w:r>
      <w:r w:rsidRPr="0B04750B" w:rsidR="00204517">
        <w:rPr>
          <w:rFonts w:ascii="Arial Nova" w:hAnsi="Arial Nova" w:eastAsia="Arial Nova" w:cs="Arial Nova"/>
          <w:color w:val="000000" w:themeColor="text1"/>
          <w:lang w:val="en-GB"/>
        </w:rPr>
        <w:t>.</w:t>
      </w:r>
    </w:p>
    <w:p w:rsidR="662FAA02" w:rsidP="009C6D89" w:rsidRDefault="00727399" w14:paraId="5A143BA1" w14:textId="771350BE">
      <w:pPr>
        <w:spacing w:before="300" w:after="300" w:line="480" w:lineRule="auto"/>
        <w:jc w:val="both"/>
        <w:rPr>
          <w:rFonts w:ascii="Arial Nova" w:hAnsi="Arial Nova" w:eastAsia="Arial Nova" w:cs="Arial Nova"/>
          <w:color w:val="000000" w:themeColor="text1"/>
          <w:lang w:val="en-GB"/>
        </w:rPr>
      </w:pPr>
      <w:r w:rsidRPr="0B04750B">
        <w:rPr>
          <w:rFonts w:ascii="Arial Nova" w:hAnsi="Arial Nova" w:eastAsia="Arial Nova" w:cs="Arial Nova"/>
          <w:color w:val="000000" w:themeColor="text1"/>
          <w:lang w:val="en-GB"/>
        </w:rPr>
        <w:t>Sapin</w:t>
      </w:r>
      <w:r>
        <w:rPr>
          <w:rFonts w:ascii="Arial Nova" w:hAnsi="Arial Nova" w:eastAsia="Arial Nova" w:cs="Arial Nova"/>
          <w:color w:val="000000" w:themeColor="text1"/>
          <w:lang w:val="en-GB"/>
        </w:rPr>
        <w:t xml:space="preserve"> (</w:t>
      </w:r>
      <w:r w:rsidRPr="0B04750B">
        <w:rPr>
          <w:rFonts w:ascii="Arial Nova" w:hAnsi="Arial Nova" w:eastAsia="Arial Nova" w:cs="Arial Nova"/>
          <w:color w:val="000000" w:themeColor="text1"/>
          <w:lang w:val="en-GB"/>
        </w:rPr>
        <w:t>2013</w:t>
      </w:r>
      <w:r>
        <w:rPr>
          <w:rFonts w:ascii="Arial Nova" w:hAnsi="Arial Nova" w:eastAsia="Arial Nova" w:cs="Arial Nova"/>
          <w:color w:val="000000" w:themeColor="text1"/>
          <w:lang w:val="en-GB"/>
        </w:rPr>
        <w:t xml:space="preserve">) </w:t>
      </w:r>
      <w:r w:rsidR="00584E2A">
        <w:rPr>
          <w:rFonts w:ascii="Arial Nova" w:hAnsi="Arial Nova" w:eastAsia="Arial Nova" w:cs="Arial Nova"/>
          <w:color w:val="000000" w:themeColor="text1"/>
          <w:lang w:val="en-GB"/>
        </w:rPr>
        <w:t>proposes</w:t>
      </w:r>
      <w:r>
        <w:rPr>
          <w:rFonts w:ascii="Arial Nova" w:hAnsi="Arial Nova" w:eastAsia="Arial Nova" w:cs="Arial Nova"/>
          <w:color w:val="000000" w:themeColor="text1"/>
          <w:lang w:val="en-GB"/>
        </w:rPr>
        <w:t xml:space="preserve"> that p</w:t>
      </w:r>
      <w:r w:rsidRPr="4DD27D91" w:rsidR="59D0568B">
        <w:rPr>
          <w:rFonts w:ascii="Arial Nova" w:hAnsi="Arial Nova" w:eastAsia="Arial Nova" w:cs="Arial Nova"/>
          <w:color w:val="000000" w:themeColor="text1"/>
          <w:lang w:val="en-GB"/>
        </w:rPr>
        <w:t xml:space="preserve">rinciples identify important steps to facilitate young people's voluntary participation and apply general ideals more directly to youth work practices. </w:t>
      </w:r>
      <w:r w:rsidR="003A1DA8">
        <w:rPr>
          <w:rFonts w:ascii="Arial Nova" w:hAnsi="Arial Nova" w:eastAsia="Arial Nova" w:cs="Arial Nova"/>
          <w:color w:val="000000" w:themeColor="text1"/>
          <w:lang w:val="en-GB"/>
        </w:rPr>
        <w:t>F</w:t>
      </w:r>
      <w:r w:rsidRPr="4DD27D91" w:rsidR="59D0568B">
        <w:rPr>
          <w:rFonts w:ascii="Arial Nova" w:hAnsi="Arial Nova" w:eastAsia="Arial Nova" w:cs="Arial Nova"/>
          <w:color w:val="000000" w:themeColor="text1"/>
          <w:lang w:val="en-GB"/>
        </w:rPr>
        <w:t xml:space="preserve">or instance, principles with ethical practice </w:t>
      </w:r>
      <w:r w:rsidRPr="4DD27D91" w:rsidR="00EF1BF2">
        <w:rPr>
          <w:rFonts w:ascii="Arial Nova" w:hAnsi="Arial Nova" w:eastAsia="Arial Nova" w:cs="Arial Nova"/>
          <w:color w:val="000000" w:themeColor="text1"/>
          <w:lang w:val="en-GB"/>
        </w:rPr>
        <w:t xml:space="preserve">include </w:t>
      </w:r>
      <w:r w:rsidRPr="4DD27D91" w:rsidR="00997B38">
        <w:rPr>
          <w:rFonts w:ascii="Arial Nova" w:hAnsi="Arial Nova" w:eastAsia="Arial Nova" w:cs="Arial Nova"/>
          <w:color w:val="000000" w:themeColor="text1"/>
          <w:lang w:val="en-GB"/>
        </w:rPr>
        <w:t>voluntary participation, confidentiality, and development.</w:t>
      </w:r>
      <w:r w:rsidR="009C6D89">
        <w:rPr>
          <w:rFonts w:ascii="Arial Nova" w:hAnsi="Arial Nova" w:eastAsia="Arial Nova" w:cs="Arial Nova"/>
          <w:color w:val="000000" w:themeColor="text1"/>
          <w:lang w:val="en-GB"/>
        </w:rPr>
        <w:t xml:space="preserve"> </w:t>
      </w:r>
      <w:r w:rsidRPr="0B04750B" w:rsidR="009573AC">
        <w:rPr>
          <w:rFonts w:ascii="Arial Nova" w:hAnsi="Arial Nova" w:eastAsia="Arial Nova" w:cs="Arial Nova"/>
          <w:color w:val="000000" w:themeColor="text1"/>
          <w:lang w:val="en-GB"/>
        </w:rPr>
        <w:t>V</w:t>
      </w:r>
      <w:r w:rsidRPr="0B04750B" w:rsidR="59D0568B">
        <w:rPr>
          <w:rFonts w:ascii="Arial Nova" w:hAnsi="Arial Nova" w:eastAsia="Arial Nova" w:cs="Arial Nova"/>
          <w:color w:val="000000" w:themeColor="text1"/>
          <w:lang w:val="en-GB"/>
        </w:rPr>
        <w:t>oluntary participation</w:t>
      </w:r>
      <w:r w:rsidRPr="0B04750B" w:rsidR="009573AC">
        <w:rPr>
          <w:rFonts w:ascii="Arial Nova" w:hAnsi="Arial Nova" w:eastAsia="Arial Nova" w:cs="Arial Nova"/>
          <w:color w:val="000000" w:themeColor="text1"/>
          <w:lang w:val="en-GB"/>
        </w:rPr>
        <w:t xml:space="preserve"> involves </w:t>
      </w:r>
      <w:r w:rsidRPr="0B04750B" w:rsidR="3FCA4C5E">
        <w:rPr>
          <w:rFonts w:ascii="Arial Nova" w:hAnsi="Arial Nova" w:eastAsia="Arial Nova" w:cs="Arial Nova"/>
          <w:color w:val="000000" w:themeColor="text1"/>
          <w:lang w:val="en-GB"/>
        </w:rPr>
        <w:t>young</w:t>
      </w:r>
      <w:r w:rsidRPr="0B04750B" w:rsidR="59D0568B">
        <w:rPr>
          <w:rFonts w:ascii="Arial Nova" w:hAnsi="Arial Nova" w:eastAsia="Arial Nova" w:cs="Arial Nova"/>
          <w:color w:val="000000" w:themeColor="text1"/>
          <w:lang w:val="en-GB"/>
        </w:rPr>
        <w:t xml:space="preserve"> people hav</w:t>
      </w:r>
      <w:r w:rsidRPr="0B04750B" w:rsidR="009573AC">
        <w:rPr>
          <w:rFonts w:ascii="Arial Nova" w:hAnsi="Arial Nova" w:eastAsia="Arial Nova" w:cs="Arial Nova"/>
          <w:color w:val="000000" w:themeColor="text1"/>
          <w:lang w:val="en-GB"/>
        </w:rPr>
        <w:t>ing</w:t>
      </w:r>
      <w:r w:rsidRPr="0B04750B" w:rsidR="59D0568B">
        <w:rPr>
          <w:rFonts w:ascii="Arial Nova" w:hAnsi="Arial Nova" w:eastAsia="Arial Nova" w:cs="Arial Nova"/>
          <w:color w:val="000000" w:themeColor="text1"/>
          <w:lang w:val="en-GB"/>
        </w:rPr>
        <w:t xml:space="preserve"> the right to choose whether to participate (YW16</w:t>
      </w:r>
      <w:r w:rsidRPr="0B04750B" w:rsidR="30275FB5">
        <w:rPr>
          <w:rFonts w:ascii="Arial Nova" w:hAnsi="Arial Nova" w:eastAsia="Arial Nova" w:cs="Arial Nova"/>
          <w:color w:val="000000" w:themeColor="text1"/>
          <w:lang w:val="en-GB"/>
        </w:rPr>
        <w:t xml:space="preserve">). </w:t>
      </w:r>
      <w:r w:rsidRPr="0B04750B" w:rsidR="00F3256C">
        <w:rPr>
          <w:rFonts w:ascii="Arial Nova" w:hAnsi="Arial Nova" w:eastAsia="Arial Nova" w:cs="Arial Nova"/>
          <w:color w:val="000000" w:themeColor="text1"/>
          <w:lang w:val="en-GB"/>
        </w:rPr>
        <w:t>Additionally, it is important to h</w:t>
      </w:r>
      <w:r w:rsidRPr="0B04750B" w:rsidR="30275FB5">
        <w:rPr>
          <w:rFonts w:ascii="Arial Nova" w:hAnsi="Arial Nova" w:eastAsia="Arial Nova" w:cs="Arial Nova"/>
          <w:color w:val="000000" w:themeColor="text1"/>
          <w:lang w:val="en-GB"/>
        </w:rPr>
        <w:t>ave</w:t>
      </w:r>
      <w:r w:rsidRPr="0B04750B" w:rsidR="59D0568B">
        <w:rPr>
          <w:rFonts w:ascii="Arial Nova" w:hAnsi="Arial Nova" w:eastAsia="Arial Nova" w:cs="Arial Nova"/>
          <w:color w:val="000000" w:themeColor="text1"/>
          <w:lang w:val="en-GB"/>
        </w:rPr>
        <w:t xml:space="preserve"> an environment </w:t>
      </w:r>
      <w:r w:rsidRPr="0B04750B" w:rsidR="005F7F09">
        <w:rPr>
          <w:rFonts w:ascii="Arial Nova" w:hAnsi="Arial Nova" w:eastAsia="Arial Nova" w:cs="Arial Nova"/>
          <w:color w:val="000000" w:themeColor="text1"/>
          <w:lang w:val="en-GB"/>
        </w:rPr>
        <w:t xml:space="preserve">that is </w:t>
      </w:r>
      <w:r w:rsidRPr="0B04750B" w:rsidR="59D0568B">
        <w:rPr>
          <w:rFonts w:ascii="Arial Nova" w:hAnsi="Arial Nova" w:eastAsia="Arial Nova" w:cs="Arial Nova"/>
          <w:color w:val="000000" w:themeColor="text1"/>
          <w:lang w:val="en-GB"/>
        </w:rPr>
        <w:t xml:space="preserve">welcoming, equipped with resources and </w:t>
      </w:r>
      <w:r w:rsidRPr="0B04750B" w:rsidR="0A927870">
        <w:rPr>
          <w:rFonts w:ascii="Arial Nova" w:hAnsi="Arial Nova" w:eastAsia="Arial Nova" w:cs="Arial Nova"/>
          <w:color w:val="000000" w:themeColor="text1"/>
          <w:lang w:val="en-GB"/>
        </w:rPr>
        <w:t>services</w:t>
      </w:r>
      <w:r w:rsidR="003A1DA8">
        <w:rPr>
          <w:rFonts w:ascii="Arial Nova" w:hAnsi="Arial Nova" w:eastAsia="Arial Nova" w:cs="Arial Nova"/>
          <w:color w:val="000000" w:themeColor="text1"/>
          <w:lang w:val="en-GB"/>
        </w:rPr>
        <w:t xml:space="preserve"> (</w:t>
      </w:r>
      <w:r w:rsidRPr="0B04750B" w:rsidR="003A1DA8">
        <w:rPr>
          <w:rFonts w:ascii="Arial Nova" w:hAnsi="Arial Nova" w:eastAsia="Arial Nova" w:cs="Arial Nova"/>
          <w:color w:val="000000" w:themeColor="text1"/>
          <w:lang w:val="en-GB"/>
        </w:rPr>
        <w:t>Sapin</w:t>
      </w:r>
      <w:r w:rsidR="003A1DA8">
        <w:rPr>
          <w:rFonts w:ascii="Arial Nova" w:hAnsi="Arial Nova" w:eastAsia="Arial Nova" w:cs="Arial Nova"/>
          <w:color w:val="000000" w:themeColor="text1"/>
          <w:lang w:val="en-GB"/>
        </w:rPr>
        <w:t xml:space="preserve">, </w:t>
      </w:r>
      <w:r w:rsidRPr="0B04750B" w:rsidR="003A1DA8">
        <w:rPr>
          <w:rFonts w:ascii="Arial Nova" w:hAnsi="Arial Nova" w:eastAsia="Arial Nova" w:cs="Arial Nova"/>
          <w:color w:val="000000" w:themeColor="text1"/>
          <w:lang w:val="en-GB"/>
        </w:rPr>
        <w:t>2013</w:t>
      </w:r>
      <w:r w:rsidR="003A1DA8">
        <w:rPr>
          <w:rFonts w:ascii="Arial Nova" w:hAnsi="Arial Nova" w:eastAsia="Arial Nova" w:cs="Arial Nova"/>
          <w:color w:val="000000" w:themeColor="text1"/>
          <w:lang w:val="en-GB"/>
        </w:rPr>
        <w:t>)</w:t>
      </w:r>
      <w:r w:rsidRPr="0B04750B" w:rsidR="0A927870">
        <w:rPr>
          <w:rFonts w:ascii="Arial Nova" w:hAnsi="Arial Nova" w:eastAsia="Arial Nova" w:cs="Arial Nova"/>
          <w:color w:val="000000" w:themeColor="text1"/>
          <w:lang w:val="en-GB"/>
        </w:rPr>
        <w:t>. Confidentiality</w:t>
      </w:r>
      <w:r w:rsidR="003A1DA8">
        <w:rPr>
          <w:rFonts w:ascii="Arial Nova" w:hAnsi="Arial Nova" w:eastAsia="Arial Nova" w:cs="Arial Nova"/>
          <w:color w:val="000000" w:themeColor="text1"/>
          <w:lang w:val="en-GB"/>
        </w:rPr>
        <w:t xml:space="preserve"> means</w:t>
      </w:r>
      <w:r w:rsidRPr="0B04750B" w:rsidR="0A927870">
        <w:rPr>
          <w:rFonts w:ascii="Arial Nova" w:hAnsi="Arial Nova" w:eastAsia="Arial Nova" w:cs="Arial Nova"/>
          <w:color w:val="000000" w:themeColor="text1"/>
          <w:lang w:val="en-GB"/>
        </w:rPr>
        <w:t>, unless</w:t>
      </w:r>
      <w:r w:rsidRPr="0B04750B" w:rsidR="59D0568B">
        <w:rPr>
          <w:rFonts w:ascii="Arial Nova" w:hAnsi="Arial Nova" w:eastAsia="Arial Nova" w:cs="Arial Nova"/>
          <w:color w:val="000000" w:themeColor="text1"/>
          <w:lang w:val="en-GB"/>
        </w:rPr>
        <w:t xml:space="preserve"> in very exceptional circumstances, </w:t>
      </w:r>
      <w:r w:rsidR="003A1DA8">
        <w:rPr>
          <w:rFonts w:ascii="Arial Nova" w:hAnsi="Arial Nova" w:eastAsia="Arial Nova" w:cs="Arial Nova"/>
          <w:color w:val="000000" w:themeColor="text1"/>
          <w:lang w:val="en-GB"/>
        </w:rPr>
        <w:t xml:space="preserve">that </w:t>
      </w:r>
      <w:r w:rsidRPr="0B04750B" w:rsidR="59D0568B">
        <w:rPr>
          <w:rFonts w:ascii="Arial Nova" w:hAnsi="Arial Nova" w:eastAsia="Arial Nova" w:cs="Arial Nova"/>
          <w:color w:val="000000" w:themeColor="text1"/>
          <w:lang w:val="en-GB"/>
        </w:rPr>
        <w:t>no information regarding the young person</w:t>
      </w:r>
      <w:r w:rsidRPr="0B04750B" w:rsidR="43A89BEB">
        <w:rPr>
          <w:rFonts w:ascii="Arial Nova" w:hAnsi="Arial Nova" w:eastAsia="Arial Nova" w:cs="Arial Nova"/>
          <w:color w:val="000000" w:themeColor="text1"/>
          <w:lang w:val="en-GB"/>
        </w:rPr>
        <w:t xml:space="preserve"> </w:t>
      </w:r>
      <w:r w:rsidRPr="0B04750B" w:rsidR="59D0568B">
        <w:rPr>
          <w:rFonts w:ascii="Arial Nova" w:hAnsi="Arial Nova" w:eastAsia="Arial Nova" w:cs="Arial Nova"/>
          <w:color w:val="000000" w:themeColor="text1"/>
          <w:lang w:val="en-GB"/>
        </w:rPr>
        <w:t xml:space="preserve">should be shared without </w:t>
      </w:r>
      <w:r w:rsidR="003A1DA8">
        <w:rPr>
          <w:rFonts w:ascii="Arial Nova" w:hAnsi="Arial Nova" w:eastAsia="Arial Nova" w:cs="Arial Nova"/>
          <w:color w:val="000000" w:themeColor="text1"/>
          <w:lang w:val="en-GB"/>
        </w:rPr>
        <w:t xml:space="preserve">their </w:t>
      </w:r>
      <w:r w:rsidRPr="0B04750B" w:rsidR="59D0568B">
        <w:rPr>
          <w:rFonts w:ascii="Arial Nova" w:hAnsi="Arial Nova" w:eastAsia="Arial Nova" w:cs="Arial Nova"/>
          <w:color w:val="000000" w:themeColor="text1"/>
          <w:lang w:val="en-GB"/>
        </w:rPr>
        <w:t>knowledge</w:t>
      </w:r>
      <w:r w:rsidRPr="0B04750B" w:rsidR="7A3F6E2B">
        <w:rPr>
          <w:rFonts w:ascii="Arial Nova" w:hAnsi="Arial Nova" w:eastAsia="Arial Nova" w:cs="Arial Nova"/>
          <w:color w:val="000000" w:themeColor="text1"/>
          <w:lang w:val="en-GB"/>
        </w:rPr>
        <w:t xml:space="preserve"> and should</w:t>
      </w:r>
      <w:r w:rsidRPr="0B04750B" w:rsidR="4223CCCC">
        <w:rPr>
          <w:rFonts w:ascii="Arial Nova" w:hAnsi="Arial Nova" w:eastAsia="Arial Nova" w:cs="Arial Nova"/>
          <w:color w:val="000000" w:themeColor="text1"/>
          <w:lang w:val="en-GB"/>
        </w:rPr>
        <w:t xml:space="preserve"> remain confidential</w:t>
      </w:r>
      <w:r w:rsidRPr="0B04750B" w:rsidR="59D0568B">
        <w:rPr>
          <w:rFonts w:ascii="Arial Nova" w:hAnsi="Arial Nova" w:eastAsia="Arial Nova" w:cs="Arial Nova"/>
          <w:color w:val="000000" w:themeColor="text1"/>
          <w:lang w:val="en-GB"/>
        </w:rPr>
        <w:t xml:space="preserve">. </w:t>
      </w:r>
      <w:r w:rsidRPr="0B04750B" w:rsidR="75ED65B5">
        <w:rPr>
          <w:rFonts w:ascii="Arial Nova" w:hAnsi="Arial Nova" w:eastAsia="Arial Nova" w:cs="Arial Nova"/>
          <w:color w:val="000000" w:themeColor="text1"/>
          <w:lang w:val="en-GB"/>
        </w:rPr>
        <w:t xml:space="preserve">Furthermore, </w:t>
      </w:r>
      <w:r w:rsidRPr="0B04750B" w:rsidR="1AED5B4B">
        <w:rPr>
          <w:rFonts w:ascii="Arial Nova" w:hAnsi="Arial Nova" w:eastAsia="Arial Nova" w:cs="Arial Nova"/>
          <w:color w:val="000000" w:themeColor="text1"/>
          <w:lang w:val="en-GB"/>
        </w:rPr>
        <w:t>c</w:t>
      </w:r>
      <w:r w:rsidRPr="0B04750B" w:rsidR="59D0568B">
        <w:rPr>
          <w:rFonts w:ascii="Arial Nova" w:hAnsi="Arial Nova" w:eastAsia="Arial Nova" w:cs="Arial Nova"/>
          <w:color w:val="000000" w:themeColor="text1"/>
          <w:lang w:val="en-GB"/>
        </w:rPr>
        <w:t>ontinuous professional development</w:t>
      </w:r>
      <w:r w:rsidRPr="0B04750B" w:rsidR="636A7067">
        <w:rPr>
          <w:rFonts w:ascii="Arial Nova" w:hAnsi="Arial Nova" w:eastAsia="Arial Nova" w:cs="Arial Nova"/>
          <w:color w:val="000000" w:themeColor="text1"/>
          <w:lang w:val="en-GB"/>
        </w:rPr>
        <w:t>,</w:t>
      </w:r>
      <w:r w:rsidRPr="0B04750B" w:rsidR="59D0568B">
        <w:rPr>
          <w:rFonts w:ascii="Arial Nova" w:hAnsi="Arial Nova" w:eastAsia="Arial Nova" w:cs="Arial Nova"/>
          <w:color w:val="000000" w:themeColor="text1"/>
          <w:lang w:val="en-GB"/>
        </w:rPr>
        <w:t xml:space="preserve"> training, information, and perspectives on practice should be sought at any opportunity (Sapin,</w:t>
      </w:r>
      <w:r w:rsidR="003A1DA8">
        <w:rPr>
          <w:rFonts w:ascii="Arial Nova" w:hAnsi="Arial Nova" w:eastAsia="Arial Nova" w:cs="Arial Nova"/>
          <w:color w:val="000000" w:themeColor="text1"/>
          <w:lang w:val="en-GB"/>
        </w:rPr>
        <w:t xml:space="preserve"> </w:t>
      </w:r>
      <w:r w:rsidRPr="0B04750B" w:rsidR="59D0568B">
        <w:rPr>
          <w:rFonts w:ascii="Arial Nova" w:hAnsi="Arial Nova" w:eastAsia="Arial Nova" w:cs="Arial Nova"/>
          <w:color w:val="000000" w:themeColor="text1"/>
          <w:lang w:val="en-GB"/>
        </w:rPr>
        <w:t>2013</w:t>
      </w:r>
      <w:r w:rsidR="00704D37">
        <w:rPr>
          <w:rFonts w:ascii="Arial Nova" w:hAnsi="Arial Nova" w:eastAsia="Arial Nova" w:cs="Arial Nova"/>
          <w:color w:val="000000" w:themeColor="text1"/>
          <w:lang w:val="en-GB"/>
        </w:rPr>
        <w:t>,</w:t>
      </w:r>
      <w:r w:rsidRPr="0B04750B" w:rsidR="59D0568B">
        <w:rPr>
          <w:rFonts w:ascii="Arial Nova" w:hAnsi="Arial Nova" w:eastAsia="Arial Nova" w:cs="Arial Nova"/>
          <w:color w:val="000000" w:themeColor="text1"/>
          <w:lang w:val="en-GB"/>
        </w:rPr>
        <w:t xml:space="preserve"> </w:t>
      </w:r>
      <w:r w:rsidRPr="0B04750B" w:rsidR="45CA8B1C">
        <w:rPr>
          <w:rFonts w:ascii="Arial Nova" w:hAnsi="Arial Nova" w:eastAsia="Arial Nova" w:cs="Arial Nova"/>
          <w:color w:val="000000" w:themeColor="text1"/>
          <w:lang w:val="en-GB"/>
        </w:rPr>
        <w:t>p</w:t>
      </w:r>
      <w:r w:rsidR="003A1DA8">
        <w:rPr>
          <w:rFonts w:ascii="Arial Nova" w:hAnsi="Arial Nova" w:eastAsia="Arial Nova" w:cs="Arial Nova"/>
          <w:color w:val="000000" w:themeColor="text1"/>
          <w:lang w:val="en-GB"/>
        </w:rPr>
        <w:t xml:space="preserve">. </w:t>
      </w:r>
      <w:r w:rsidRPr="0B04750B" w:rsidR="59D0568B">
        <w:rPr>
          <w:rFonts w:ascii="Arial Nova" w:hAnsi="Arial Nova" w:eastAsia="Arial Nova" w:cs="Arial Nova"/>
          <w:color w:val="000000" w:themeColor="text1"/>
          <w:lang w:val="en-GB"/>
        </w:rPr>
        <w:t>7-8)</w:t>
      </w:r>
      <w:r w:rsidR="003A1DA8">
        <w:rPr>
          <w:rFonts w:ascii="Arial Nova" w:hAnsi="Arial Nova" w:eastAsia="Arial Nova" w:cs="Arial Nova"/>
          <w:color w:val="000000" w:themeColor="text1"/>
          <w:lang w:val="en-GB"/>
        </w:rPr>
        <w:t>.</w:t>
      </w:r>
    </w:p>
    <w:p w:rsidR="662FAA02" w:rsidP="0B04750B" w:rsidRDefault="444BB0C1" w14:paraId="63AF5CFC" w14:textId="06645BFE">
      <w:pPr>
        <w:spacing w:before="300" w:after="300" w:line="480" w:lineRule="auto"/>
        <w:jc w:val="both"/>
        <w:rPr>
          <w:rFonts w:ascii="Arial Nova" w:hAnsi="Arial Nova" w:eastAsia="Arial Nova" w:cs="Arial Nova"/>
          <w:lang w:val="en-GB"/>
        </w:rPr>
      </w:pPr>
      <w:r w:rsidRPr="0B04750B">
        <w:rPr>
          <w:rFonts w:ascii="Arial Nova" w:hAnsi="Arial Nova" w:eastAsia="Arial Nova" w:cs="Arial Nova"/>
          <w:color w:val="000000" w:themeColor="text1"/>
          <w:lang w:val="en-GB"/>
        </w:rPr>
        <w:t xml:space="preserve">According to </w:t>
      </w:r>
      <w:r w:rsidRPr="0B04750B">
        <w:rPr>
          <w:rFonts w:ascii="Arial Nova" w:hAnsi="Arial Nova" w:eastAsia="Arial Nova" w:cs="Arial Nova"/>
          <w:lang w:val="en-GB"/>
        </w:rPr>
        <w:t>CWVYS</w:t>
      </w:r>
      <w:r w:rsidR="00704D37">
        <w:rPr>
          <w:rFonts w:ascii="Arial Nova" w:hAnsi="Arial Nova" w:eastAsia="Arial Nova" w:cs="Arial Nova"/>
          <w:lang w:val="en-GB"/>
        </w:rPr>
        <w:t xml:space="preserve"> (</w:t>
      </w:r>
      <w:r w:rsidRPr="0B04750B">
        <w:rPr>
          <w:rFonts w:ascii="Arial Nova" w:hAnsi="Arial Nova" w:eastAsia="Arial Nova" w:cs="Arial Nova"/>
          <w:lang w:val="en-GB"/>
        </w:rPr>
        <w:t>2018)</w:t>
      </w:r>
      <w:r w:rsidR="00704D37">
        <w:rPr>
          <w:rFonts w:ascii="Arial Nova" w:hAnsi="Arial Nova" w:eastAsia="Arial Nova" w:cs="Arial Nova"/>
          <w:lang w:val="en-GB"/>
        </w:rPr>
        <w:t>, r</w:t>
      </w:r>
      <w:r w:rsidRPr="0B04750B" w:rsidR="1D2F80F5">
        <w:rPr>
          <w:rFonts w:ascii="Arial Nova" w:hAnsi="Arial Nova" w:eastAsia="Arial Nova" w:cs="Arial Nova"/>
          <w:lang w:val="en-GB"/>
        </w:rPr>
        <w:t xml:space="preserve">espect for young people and the principles of inclusion and equal opportunity form the foundation of youth work's </w:t>
      </w:r>
      <w:r w:rsidRPr="0B04750B" w:rsidR="3E127E05">
        <w:rPr>
          <w:rFonts w:ascii="Arial Nova" w:hAnsi="Arial Nova" w:eastAsia="Arial Nova" w:cs="Arial Nova"/>
          <w:lang w:val="en-GB"/>
        </w:rPr>
        <w:t xml:space="preserve">values. </w:t>
      </w:r>
      <w:r w:rsidRPr="0B04750B" w:rsidR="003E113F">
        <w:rPr>
          <w:rFonts w:ascii="Arial Nova" w:hAnsi="Arial Nova" w:eastAsia="Arial Nova" w:cs="Arial Nova"/>
          <w:lang w:val="en-GB"/>
        </w:rPr>
        <w:t>CWVYS</w:t>
      </w:r>
      <w:r w:rsidR="003E113F">
        <w:rPr>
          <w:rFonts w:ascii="Arial Nova" w:hAnsi="Arial Nova" w:eastAsia="Arial Nova" w:cs="Arial Nova"/>
          <w:lang w:val="en-GB"/>
        </w:rPr>
        <w:t xml:space="preserve"> (</w:t>
      </w:r>
      <w:r w:rsidRPr="0B04750B" w:rsidR="003E113F">
        <w:rPr>
          <w:rFonts w:ascii="Arial Nova" w:hAnsi="Arial Nova" w:eastAsia="Arial Nova" w:cs="Arial Nova"/>
          <w:lang w:val="en-GB"/>
        </w:rPr>
        <w:t>2018)</w:t>
      </w:r>
      <w:r w:rsidRPr="0B04750B" w:rsidR="3E127E05">
        <w:rPr>
          <w:rFonts w:ascii="Arial Nova" w:hAnsi="Arial Nova" w:eastAsia="Arial Nova" w:cs="Arial Nova"/>
          <w:lang w:val="en-GB"/>
        </w:rPr>
        <w:t xml:space="preserve"> continue to state that working within the five pillars of youth work</w:t>
      </w:r>
      <w:r w:rsidRPr="0B04750B" w:rsidR="378B7F7A">
        <w:rPr>
          <w:rFonts w:ascii="Arial Nova" w:hAnsi="Arial Nova" w:eastAsia="Arial Nova" w:cs="Arial Nova"/>
          <w:lang w:val="en-GB"/>
        </w:rPr>
        <w:t xml:space="preserve"> will offer learning opportunities through its voluntary engagement</w:t>
      </w:r>
      <w:r w:rsidR="00230AE8">
        <w:rPr>
          <w:rFonts w:ascii="Arial Nova" w:hAnsi="Arial Nova" w:eastAsia="Arial Nova" w:cs="Arial Nova"/>
          <w:lang w:val="en-GB"/>
        </w:rPr>
        <w:t>. These include</w:t>
      </w:r>
      <w:r w:rsidRPr="0B04750B" w:rsidR="448ECAEA">
        <w:rPr>
          <w:rFonts w:ascii="Arial Nova" w:hAnsi="Arial Nova" w:eastAsia="Arial Nova" w:cs="Arial Nova"/>
          <w:lang w:val="en-GB"/>
        </w:rPr>
        <w:t xml:space="preserve"> </w:t>
      </w:r>
      <w:r w:rsidR="00FC520B">
        <w:rPr>
          <w:rFonts w:ascii="Arial Nova" w:hAnsi="Arial Nova" w:eastAsia="Arial Nova" w:cs="Arial Nova"/>
          <w:lang w:val="en-GB"/>
        </w:rPr>
        <w:t>i</w:t>
      </w:r>
      <w:r w:rsidRPr="0B04750B" w:rsidR="30DBFFD2">
        <w:rPr>
          <w:rFonts w:ascii="Arial Nova" w:hAnsi="Arial Nova" w:eastAsia="Arial Nova" w:cs="Arial Nova"/>
          <w:lang w:val="en-GB"/>
        </w:rPr>
        <w:t xml:space="preserve">nclusion, giving young people the opportunity to gain information, awareness, and positive attitudes and behaviours. </w:t>
      </w:r>
      <w:r w:rsidR="00230AE8">
        <w:rPr>
          <w:rFonts w:ascii="Arial Nova" w:hAnsi="Arial Nova" w:eastAsia="Arial Nova" w:cs="Arial Nova"/>
          <w:lang w:val="en-GB"/>
        </w:rPr>
        <w:t>Also</w:t>
      </w:r>
      <w:r w:rsidR="00F72B2A">
        <w:rPr>
          <w:rFonts w:ascii="Arial Nova" w:hAnsi="Arial Nova" w:eastAsia="Arial Nova" w:cs="Arial Nova"/>
          <w:lang w:val="en-GB"/>
        </w:rPr>
        <w:t>,</w:t>
      </w:r>
      <w:r w:rsidR="007C1D74">
        <w:rPr>
          <w:rFonts w:ascii="Arial Nova" w:hAnsi="Arial Nova" w:eastAsia="Arial Nova" w:cs="Arial Nova"/>
          <w:lang w:val="en-GB"/>
        </w:rPr>
        <w:t xml:space="preserve"> the importance of e</w:t>
      </w:r>
      <w:r w:rsidRPr="0B04750B" w:rsidR="30DBFFD2">
        <w:rPr>
          <w:rFonts w:ascii="Arial Nova" w:hAnsi="Arial Nova" w:eastAsia="Arial Nova" w:cs="Arial Nova"/>
          <w:lang w:val="en-GB"/>
        </w:rPr>
        <w:t>ducation to gain skills</w:t>
      </w:r>
      <w:r w:rsidRPr="0B04750B" w:rsidR="5197469A">
        <w:rPr>
          <w:rFonts w:ascii="Arial Nova" w:hAnsi="Arial Nova" w:eastAsia="Arial Nova" w:cs="Arial Nova"/>
          <w:lang w:val="en-GB"/>
        </w:rPr>
        <w:t xml:space="preserve"> and greater </w:t>
      </w:r>
      <w:r w:rsidRPr="0B04750B" w:rsidR="71F5B5B2">
        <w:rPr>
          <w:rFonts w:ascii="Arial Nova" w:hAnsi="Arial Nova" w:eastAsia="Arial Nova" w:cs="Arial Nova"/>
          <w:lang w:val="en-GB"/>
        </w:rPr>
        <w:t xml:space="preserve">knowledge. </w:t>
      </w:r>
      <w:r w:rsidR="00F72B2A">
        <w:rPr>
          <w:rFonts w:ascii="Arial Nova" w:hAnsi="Arial Nova" w:eastAsia="Arial Nova" w:cs="Arial Nova"/>
          <w:lang w:val="en-GB"/>
        </w:rPr>
        <w:t>Likewise</w:t>
      </w:r>
      <w:r w:rsidR="00727F44">
        <w:rPr>
          <w:rFonts w:ascii="Arial Nova" w:hAnsi="Arial Nova" w:eastAsia="Arial Nova" w:cs="Arial Nova"/>
          <w:lang w:val="en-GB"/>
        </w:rPr>
        <w:t>, how e</w:t>
      </w:r>
      <w:r w:rsidRPr="0B04750B" w:rsidR="71F5B5B2">
        <w:rPr>
          <w:rFonts w:ascii="Arial Nova" w:hAnsi="Arial Nova" w:eastAsia="Arial Nova" w:cs="Arial Nova"/>
          <w:lang w:val="en-GB"/>
        </w:rPr>
        <w:t>mpowerment</w:t>
      </w:r>
      <w:r w:rsidRPr="0B04750B" w:rsidR="5197469A">
        <w:rPr>
          <w:rFonts w:ascii="Arial Nova" w:hAnsi="Arial Nova" w:eastAsia="Arial Nova" w:cs="Arial Nova"/>
          <w:lang w:val="en-GB"/>
        </w:rPr>
        <w:t xml:space="preserve"> </w:t>
      </w:r>
      <w:r w:rsidR="007C1D74">
        <w:rPr>
          <w:rFonts w:ascii="Arial Nova" w:hAnsi="Arial Nova" w:eastAsia="Arial Nova" w:cs="Arial Nova"/>
          <w:lang w:val="en-GB"/>
        </w:rPr>
        <w:t>p</w:t>
      </w:r>
      <w:r w:rsidRPr="0B04750B" w:rsidR="188B604B">
        <w:rPr>
          <w:rFonts w:ascii="Arial Nova" w:hAnsi="Arial Nova" w:eastAsia="Arial Nova" w:cs="Arial Nova"/>
          <w:lang w:val="en-GB"/>
        </w:rPr>
        <w:t>rovid</w:t>
      </w:r>
      <w:r w:rsidR="00727F44">
        <w:rPr>
          <w:rFonts w:ascii="Arial Nova" w:hAnsi="Arial Nova" w:eastAsia="Arial Nova" w:cs="Arial Nova"/>
          <w:lang w:val="en-GB"/>
        </w:rPr>
        <w:t>es</w:t>
      </w:r>
      <w:r w:rsidRPr="0B04750B" w:rsidR="188B604B">
        <w:rPr>
          <w:rFonts w:ascii="Arial Nova" w:hAnsi="Arial Nova" w:eastAsia="Arial Nova" w:cs="Arial Nova"/>
          <w:lang w:val="en-GB"/>
        </w:rPr>
        <w:t xml:space="preserve"> young people </w:t>
      </w:r>
      <w:r w:rsidR="007C1D74">
        <w:rPr>
          <w:rFonts w:ascii="Arial Nova" w:hAnsi="Arial Nova" w:eastAsia="Arial Nova" w:cs="Arial Nova"/>
          <w:lang w:val="en-GB"/>
        </w:rPr>
        <w:t xml:space="preserve">with </w:t>
      </w:r>
      <w:r w:rsidRPr="0B04750B" w:rsidR="188B604B">
        <w:rPr>
          <w:rFonts w:ascii="Arial Nova" w:hAnsi="Arial Nova" w:eastAsia="Arial Nova" w:cs="Arial Nova"/>
          <w:lang w:val="en-GB"/>
        </w:rPr>
        <w:t xml:space="preserve">the information and skills they need to </w:t>
      </w:r>
      <w:r w:rsidRPr="0B04750B" w:rsidR="188B604B">
        <w:rPr>
          <w:rFonts w:ascii="Arial Nova" w:hAnsi="Arial Nova" w:eastAsia="Arial Nova" w:cs="Arial Nova"/>
          <w:lang w:val="en-GB"/>
        </w:rPr>
        <w:lastRenderedPageBreak/>
        <w:t xml:space="preserve">exercise their </w:t>
      </w:r>
      <w:r w:rsidRPr="0B04750B" w:rsidR="7F21E534">
        <w:rPr>
          <w:rFonts w:ascii="Arial Nova" w:hAnsi="Arial Nova" w:eastAsia="Arial Nova" w:cs="Arial Nova"/>
          <w:lang w:val="en-GB"/>
        </w:rPr>
        <w:t xml:space="preserve">rights. </w:t>
      </w:r>
      <w:r w:rsidR="00F72B2A">
        <w:rPr>
          <w:rFonts w:ascii="Arial Nova" w:hAnsi="Arial Nova" w:eastAsia="Arial Nova" w:cs="Arial Nova"/>
          <w:lang w:val="en-GB"/>
        </w:rPr>
        <w:t>Finally,</w:t>
      </w:r>
      <w:r w:rsidR="00727F44">
        <w:rPr>
          <w:rFonts w:ascii="Arial Nova" w:hAnsi="Arial Nova" w:eastAsia="Arial Nova" w:cs="Arial Nova"/>
          <w:lang w:val="en-GB"/>
        </w:rPr>
        <w:t xml:space="preserve"> </w:t>
      </w:r>
      <w:r w:rsidRPr="0B04750B" w:rsidR="7F21E534">
        <w:rPr>
          <w:rFonts w:ascii="Arial Nova" w:hAnsi="Arial Nova" w:eastAsia="Arial Nova" w:cs="Arial Nova"/>
          <w:lang w:val="en-GB"/>
        </w:rPr>
        <w:t>participation</w:t>
      </w:r>
      <w:r w:rsidRPr="0B04750B" w:rsidR="188B604B">
        <w:rPr>
          <w:rFonts w:ascii="Arial Nova" w:hAnsi="Arial Nova" w:eastAsia="Arial Nova" w:cs="Arial Nova"/>
          <w:lang w:val="en-GB"/>
        </w:rPr>
        <w:t xml:space="preserve"> </w:t>
      </w:r>
      <w:r w:rsidRPr="0B04750B" w:rsidR="5C578B46">
        <w:rPr>
          <w:rFonts w:ascii="Arial Nova" w:hAnsi="Arial Nova" w:eastAsia="Arial Nova" w:cs="Arial Nova"/>
          <w:lang w:val="en-GB"/>
        </w:rPr>
        <w:t>encourage</w:t>
      </w:r>
      <w:r w:rsidR="00727F44">
        <w:rPr>
          <w:rFonts w:ascii="Arial Nova" w:hAnsi="Arial Nova" w:eastAsia="Arial Nova" w:cs="Arial Nova"/>
          <w:lang w:val="en-GB"/>
        </w:rPr>
        <w:t>s</w:t>
      </w:r>
      <w:r w:rsidRPr="0B04750B" w:rsidR="5C578B46">
        <w:rPr>
          <w:rFonts w:ascii="Arial Nova" w:hAnsi="Arial Nova" w:eastAsia="Arial Nova" w:cs="Arial Nova"/>
          <w:lang w:val="en-GB"/>
        </w:rPr>
        <w:t xml:space="preserve"> and support</w:t>
      </w:r>
      <w:r w:rsidR="00727F44">
        <w:rPr>
          <w:rFonts w:ascii="Arial Nova" w:hAnsi="Arial Nova" w:eastAsia="Arial Nova" w:cs="Arial Nova"/>
          <w:lang w:val="en-GB"/>
        </w:rPr>
        <w:t>s</w:t>
      </w:r>
      <w:r w:rsidRPr="0B04750B" w:rsidR="5C578B46">
        <w:rPr>
          <w:rFonts w:ascii="Arial Nova" w:hAnsi="Arial Nova" w:eastAsia="Arial Nova" w:cs="Arial Nova"/>
          <w:lang w:val="en-GB"/>
        </w:rPr>
        <w:t xml:space="preserve"> </w:t>
      </w:r>
      <w:r w:rsidR="00727F44">
        <w:rPr>
          <w:rFonts w:ascii="Arial Nova" w:hAnsi="Arial Nova" w:eastAsia="Arial Nova" w:cs="Arial Nova"/>
          <w:lang w:val="en-GB"/>
        </w:rPr>
        <w:t>young people</w:t>
      </w:r>
      <w:r w:rsidRPr="0B04750B" w:rsidR="5C578B46">
        <w:rPr>
          <w:rFonts w:ascii="Arial Nova" w:hAnsi="Arial Nova" w:eastAsia="Arial Nova" w:cs="Arial Nova"/>
          <w:lang w:val="en-GB"/>
        </w:rPr>
        <w:t xml:space="preserve"> with decision making and opportunities</w:t>
      </w:r>
      <w:r w:rsidR="00727F44">
        <w:rPr>
          <w:rFonts w:ascii="Arial Nova" w:hAnsi="Arial Nova" w:eastAsia="Arial Nova" w:cs="Arial Nova"/>
          <w:lang w:val="en-GB"/>
        </w:rPr>
        <w:t>,</w:t>
      </w:r>
      <w:r w:rsidRPr="0B04750B" w:rsidR="5C578B46">
        <w:rPr>
          <w:rFonts w:ascii="Arial Nova" w:hAnsi="Arial Nova" w:eastAsia="Arial Nova" w:cs="Arial Nova"/>
          <w:lang w:val="en-GB"/>
        </w:rPr>
        <w:t xml:space="preserve"> while sharing responsibility.</w:t>
      </w:r>
    </w:p>
    <w:p w:rsidR="662FAA02" w:rsidP="0B04750B" w:rsidRDefault="59D0568B" w14:paraId="38C808E7" w14:textId="2C071C16">
      <w:pPr>
        <w:spacing w:before="300" w:after="300" w:line="480" w:lineRule="auto"/>
        <w:jc w:val="both"/>
        <w:rPr>
          <w:rFonts w:ascii="Arial Nova" w:hAnsi="Arial Nova" w:eastAsia="Arial Nova" w:cs="Arial Nova"/>
          <w:color w:val="000000" w:themeColor="text1"/>
          <w:lang w:val="en-GB"/>
        </w:rPr>
      </w:pPr>
      <w:r w:rsidRPr="0B04750B">
        <w:rPr>
          <w:rFonts w:ascii="Arial Nova" w:hAnsi="Arial Nova" w:eastAsia="Arial Nova" w:cs="Arial Nova"/>
          <w:color w:val="000000" w:themeColor="text1"/>
          <w:lang w:val="en-GB"/>
        </w:rPr>
        <w:t>According to Jeffs and Smith (2010b, p.</w:t>
      </w:r>
      <w:r w:rsidRPr="0B04750B" w:rsidR="00B30515">
        <w:rPr>
          <w:rFonts w:ascii="Arial Nova" w:hAnsi="Arial Nova" w:eastAsia="Arial Nova" w:cs="Arial Nova"/>
          <w:color w:val="000000" w:themeColor="text1"/>
          <w:lang w:val="en-GB"/>
        </w:rPr>
        <w:t xml:space="preserve"> </w:t>
      </w:r>
      <w:r w:rsidRPr="0B04750B">
        <w:rPr>
          <w:rFonts w:ascii="Arial Nova" w:hAnsi="Arial Nova" w:eastAsia="Arial Nova" w:cs="Arial Nova"/>
          <w:color w:val="000000" w:themeColor="text1"/>
          <w:lang w:val="en-GB"/>
        </w:rPr>
        <w:t xml:space="preserve">3) </w:t>
      </w:r>
      <w:r w:rsidR="00427CBA">
        <w:rPr>
          <w:rFonts w:ascii="Arial Nova" w:hAnsi="Arial Nova" w:eastAsia="Arial Nova" w:cs="Arial Nova"/>
          <w:color w:val="000000" w:themeColor="text1"/>
          <w:lang w:val="en-GB"/>
        </w:rPr>
        <w:t>c</w:t>
      </w:r>
      <w:r w:rsidRPr="0B04750B">
        <w:rPr>
          <w:rFonts w:ascii="Arial Nova" w:hAnsi="Arial Nova" w:eastAsia="Arial Nova" w:cs="Arial Nova"/>
          <w:color w:val="000000" w:themeColor="text1"/>
          <w:lang w:val="en-GB"/>
        </w:rPr>
        <w:t>haracteristics</w:t>
      </w:r>
      <w:r w:rsidRPr="0B04750B">
        <w:rPr>
          <w:rFonts w:ascii="Arial Nova" w:hAnsi="Arial Nova" w:eastAsia="Arial Nova" w:cs="Arial Nova"/>
          <w:b/>
          <w:bCs/>
          <w:color w:val="000000" w:themeColor="text1"/>
          <w:lang w:val="en-GB"/>
        </w:rPr>
        <w:t xml:space="preserve"> </w:t>
      </w:r>
      <w:r w:rsidRPr="0B04750B">
        <w:rPr>
          <w:rFonts w:ascii="Arial Nova" w:hAnsi="Arial Nova" w:eastAsia="Arial Nova" w:cs="Arial Nova"/>
          <w:color w:val="000000" w:themeColor="text1"/>
          <w:lang w:val="en-GB"/>
        </w:rPr>
        <w:t xml:space="preserve">that youth work has come to define are friendly, approachable, and responsive while maintaining integrity. </w:t>
      </w:r>
      <w:r w:rsidRPr="0B04750B" w:rsidR="1EDE0BA1">
        <w:rPr>
          <w:rFonts w:ascii="Arial Nova" w:hAnsi="Arial Nova" w:eastAsia="Arial Nova" w:cs="Arial Nova"/>
          <w:color w:val="000000" w:themeColor="text1"/>
          <w:lang w:val="en-GB"/>
        </w:rPr>
        <w:t xml:space="preserve">Therefore, </w:t>
      </w:r>
      <w:r w:rsidR="00427CBA">
        <w:rPr>
          <w:rFonts w:ascii="Arial Nova" w:hAnsi="Arial Nova" w:eastAsia="Arial Nova" w:cs="Arial Nova"/>
          <w:color w:val="000000" w:themeColor="text1"/>
          <w:lang w:val="en-GB"/>
        </w:rPr>
        <w:t>y</w:t>
      </w:r>
      <w:r w:rsidRPr="0B04750B">
        <w:rPr>
          <w:rFonts w:ascii="Arial Nova" w:hAnsi="Arial Nova" w:eastAsia="Arial Nova" w:cs="Arial Nova"/>
          <w:color w:val="000000" w:themeColor="text1"/>
          <w:lang w:val="en-GB"/>
        </w:rPr>
        <w:t>outh workers should seek the good in young people and have faith</w:t>
      </w:r>
      <w:r w:rsidR="0081400B">
        <w:rPr>
          <w:rFonts w:ascii="Arial Nova" w:hAnsi="Arial Nova" w:eastAsia="Arial Nova" w:cs="Arial Nova"/>
          <w:color w:val="000000" w:themeColor="text1"/>
          <w:lang w:val="en-GB"/>
        </w:rPr>
        <w:t xml:space="preserve"> in them</w:t>
      </w:r>
      <w:r w:rsidRPr="0B04750B">
        <w:rPr>
          <w:rFonts w:ascii="Arial Nova" w:hAnsi="Arial Nova" w:eastAsia="Arial Nova" w:cs="Arial Nova"/>
          <w:color w:val="000000" w:themeColor="text1"/>
          <w:lang w:val="en-GB"/>
        </w:rPr>
        <w:t xml:space="preserve">. </w:t>
      </w:r>
      <w:r w:rsidRPr="0B04750B" w:rsidR="4264F74F">
        <w:rPr>
          <w:rFonts w:ascii="Arial Nova" w:hAnsi="Arial Nova" w:eastAsia="Arial Nova" w:cs="Arial Nova"/>
          <w:color w:val="000000" w:themeColor="text1"/>
          <w:lang w:val="en-GB"/>
        </w:rPr>
        <w:t xml:space="preserve">They also continue to state </w:t>
      </w:r>
      <w:r w:rsidR="0081400B">
        <w:rPr>
          <w:rFonts w:ascii="Arial Nova" w:hAnsi="Arial Nova" w:eastAsia="Arial Nova" w:cs="Arial Nova"/>
          <w:color w:val="000000" w:themeColor="text1"/>
          <w:lang w:val="en-GB"/>
        </w:rPr>
        <w:t xml:space="preserve">how </w:t>
      </w:r>
      <w:r w:rsidRPr="0B04750B" w:rsidR="4264F74F">
        <w:rPr>
          <w:rFonts w:ascii="Arial Nova" w:hAnsi="Arial Nova" w:eastAsia="Arial Nova" w:cs="Arial Nova"/>
          <w:color w:val="000000" w:themeColor="text1"/>
          <w:lang w:val="en-GB"/>
        </w:rPr>
        <w:t>the</w:t>
      </w:r>
      <w:r w:rsidR="0081400B">
        <w:rPr>
          <w:rFonts w:ascii="Arial Nova" w:hAnsi="Arial Nova" w:eastAsia="Arial Nova" w:cs="Arial Nova"/>
          <w:color w:val="000000" w:themeColor="text1"/>
          <w:lang w:val="en-GB"/>
        </w:rPr>
        <w:t>se</w:t>
      </w:r>
      <w:r w:rsidRPr="0B04750B">
        <w:rPr>
          <w:rFonts w:ascii="Arial Nova" w:hAnsi="Arial Nova" w:eastAsia="Arial Nova" w:cs="Arial Nova"/>
          <w:color w:val="000000" w:themeColor="text1"/>
          <w:lang w:val="en-GB"/>
        </w:rPr>
        <w:t xml:space="preserve"> character</w:t>
      </w:r>
      <w:r w:rsidR="0081400B">
        <w:rPr>
          <w:rFonts w:ascii="Arial Nova" w:hAnsi="Arial Nova" w:eastAsia="Arial Nova" w:cs="Arial Nova"/>
          <w:color w:val="000000" w:themeColor="text1"/>
          <w:lang w:val="en-GB"/>
        </w:rPr>
        <w:t>istics</w:t>
      </w:r>
      <w:r w:rsidRPr="0B04750B">
        <w:rPr>
          <w:rFonts w:ascii="Arial Nova" w:hAnsi="Arial Nova" w:eastAsia="Arial Nova" w:cs="Arial Nova"/>
          <w:color w:val="000000" w:themeColor="text1"/>
          <w:lang w:val="en-GB"/>
        </w:rPr>
        <w:t xml:space="preserve"> of the youth worker </w:t>
      </w:r>
      <w:r w:rsidR="0081400B">
        <w:rPr>
          <w:rFonts w:ascii="Arial Nova" w:hAnsi="Arial Nova" w:eastAsia="Arial Nova" w:cs="Arial Nova"/>
          <w:color w:val="000000" w:themeColor="text1"/>
          <w:lang w:val="en-GB"/>
        </w:rPr>
        <w:t>are</w:t>
      </w:r>
      <w:r w:rsidRPr="0B04750B">
        <w:rPr>
          <w:rFonts w:ascii="Arial Nova" w:hAnsi="Arial Nova" w:eastAsia="Arial Nova" w:cs="Arial Nova"/>
          <w:color w:val="000000" w:themeColor="text1"/>
          <w:lang w:val="en-GB"/>
        </w:rPr>
        <w:t xml:space="preserve"> of fundamental importance.</w:t>
      </w:r>
    </w:p>
    <w:p w:rsidR="662FAA02" w:rsidP="4DD27D91" w:rsidRDefault="54E3DDAC" w14:paraId="19D136B4" w14:textId="4397EE03">
      <w:pPr>
        <w:spacing w:before="300" w:after="300" w:line="480" w:lineRule="auto"/>
        <w:jc w:val="both"/>
        <w:rPr>
          <w:rFonts w:ascii="Arial Nova" w:hAnsi="Arial Nova" w:eastAsia="Arial Nova" w:cs="Arial Nova"/>
          <w:lang w:val="en-GB"/>
        </w:rPr>
      </w:pPr>
      <w:r w:rsidRPr="0B04750B">
        <w:rPr>
          <w:rFonts w:ascii="Arial Nova" w:hAnsi="Arial Nova" w:eastAsia="Arial Nova" w:cs="Arial Nova"/>
          <w:lang w:val="en-GB"/>
        </w:rPr>
        <w:t>P</w:t>
      </w:r>
      <w:r w:rsidRPr="0B04750B" w:rsidR="3FEBECA1">
        <w:rPr>
          <w:rFonts w:ascii="Arial Nova" w:hAnsi="Arial Nova" w:eastAsia="Arial Nova" w:cs="Arial Nova"/>
          <w:lang w:val="en-GB"/>
        </w:rPr>
        <w:t>olicy is the strategy</w:t>
      </w:r>
      <w:r w:rsidR="0081400B">
        <w:rPr>
          <w:rFonts w:ascii="Arial Nova" w:hAnsi="Arial Nova" w:eastAsia="Arial Nova" w:cs="Arial Nova"/>
          <w:lang w:val="en-GB"/>
        </w:rPr>
        <w:t>,</w:t>
      </w:r>
      <w:r w:rsidRPr="0B04750B" w:rsidR="3FEBECA1">
        <w:rPr>
          <w:rFonts w:ascii="Arial Nova" w:hAnsi="Arial Nova" w:eastAsia="Arial Nova" w:cs="Arial Nova"/>
          <w:lang w:val="en-GB"/>
        </w:rPr>
        <w:t xml:space="preserve"> or course of action</w:t>
      </w:r>
      <w:r w:rsidR="0081400B">
        <w:rPr>
          <w:rFonts w:ascii="Arial Nova" w:hAnsi="Arial Nova" w:eastAsia="Arial Nova" w:cs="Arial Nova"/>
          <w:lang w:val="en-GB"/>
        </w:rPr>
        <w:t>,</w:t>
      </w:r>
      <w:r w:rsidRPr="0B04750B" w:rsidR="3FEBECA1">
        <w:rPr>
          <w:rFonts w:ascii="Arial Nova" w:hAnsi="Arial Nova" w:eastAsia="Arial Nova" w:cs="Arial Nova"/>
          <w:lang w:val="en-GB"/>
        </w:rPr>
        <w:t xml:space="preserve"> intended to influence and affect decisions and actions. This </w:t>
      </w:r>
      <w:r w:rsidRPr="0B04750B" w:rsidR="13A5118F">
        <w:rPr>
          <w:rFonts w:ascii="Arial Nova" w:hAnsi="Arial Nova" w:eastAsia="Arial Nova" w:cs="Arial Nova"/>
          <w:lang w:val="en-GB"/>
        </w:rPr>
        <w:t>organi</w:t>
      </w:r>
      <w:r w:rsidR="006824BF">
        <w:rPr>
          <w:rFonts w:ascii="Arial Nova" w:hAnsi="Arial Nova" w:eastAsia="Arial Nova" w:cs="Arial Nova"/>
          <w:lang w:val="en-GB"/>
        </w:rPr>
        <w:t>s</w:t>
      </w:r>
      <w:r w:rsidRPr="0B04750B" w:rsidR="13A5118F">
        <w:rPr>
          <w:rFonts w:ascii="Arial Nova" w:hAnsi="Arial Nova" w:eastAsia="Arial Nova" w:cs="Arial Nova"/>
          <w:lang w:val="en-GB"/>
        </w:rPr>
        <w:t>ation</w:t>
      </w:r>
      <w:r w:rsidRPr="0B04750B" w:rsidR="3FEBECA1">
        <w:rPr>
          <w:rFonts w:ascii="Arial Nova" w:hAnsi="Arial Nova" w:eastAsia="Arial Nova" w:cs="Arial Nova"/>
          <w:lang w:val="en-GB"/>
        </w:rPr>
        <w:t xml:space="preserve"> could be the national or local government. As a result, policy is created based on the priorities of the young people</w:t>
      </w:r>
      <w:r w:rsidRPr="0B04750B" w:rsidR="72F0CE22">
        <w:rPr>
          <w:rFonts w:ascii="Arial Nova" w:hAnsi="Arial Nova" w:eastAsia="Arial Nova" w:cs="Arial Nova"/>
          <w:lang w:val="en-GB"/>
        </w:rPr>
        <w:t xml:space="preserve"> </w:t>
      </w:r>
      <w:r w:rsidR="00457E58">
        <w:rPr>
          <w:rFonts w:ascii="Arial Nova" w:hAnsi="Arial Nova" w:eastAsia="Arial Nova" w:cs="Arial Nova"/>
          <w:lang w:val="en-GB"/>
        </w:rPr>
        <w:t>(</w:t>
      </w:r>
      <w:r w:rsidRPr="0B04750B" w:rsidR="72F0CE22">
        <w:rPr>
          <w:rFonts w:ascii="Arial Nova" w:hAnsi="Arial Nova" w:eastAsia="Arial Nova" w:cs="Arial Nova"/>
          <w:lang w:val="en-GB"/>
        </w:rPr>
        <w:t>Rose</w:t>
      </w:r>
      <w:r w:rsidR="00457E58">
        <w:rPr>
          <w:rFonts w:ascii="Arial Nova" w:hAnsi="Arial Nova" w:eastAsia="Arial Nova" w:cs="Arial Nova"/>
          <w:lang w:val="en-GB"/>
        </w:rPr>
        <w:t xml:space="preserve">, </w:t>
      </w:r>
      <w:r w:rsidRPr="0B04750B" w:rsidR="72F0CE22">
        <w:rPr>
          <w:rFonts w:ascii="Arial Nova" w:hAnsi="Arial Nova" w:eastAsia="Arial Nova" w:cs="Arial Nova"/>
          <w:lang w:val="en-GB"/>
        </w:rPr>
        <w:t>2010).</w:t>
      </w:r>
      <w:r w:rsidRPr="0B04750B" w:rsidR="133A7545">
        <w:rPr>
          <w:rFonts w:ascii="Arial Nova" w:hAnsi="Arial Nova" w:eastAsia="Arial Nova" w:cs="Arial Nova"/>
          <w:lang w:val="en-GB"/>
        </w:rPr>
        <w:t xml:space="preserve"> </w:t>
      </w:r>
      <w:r w:rsidRPr="0B04750B" w:rsidR="5C926371">
        <w:rPr>
          <w:rFonts w:ascii="Arial Nova" w:hAnsi="Arial Nova" w:eastAsia="Arial Nova" w:cs="Arial Nova"/>
          <w:lang w:val="en-GB"/>
        </w:rPr>
        <w:t>In</w:t>
      </w:r>
      <w:r w:rsidRPr="0B04750B" w:rsidR="133A7545">
        <w:rPr>
          <w:rFonts w:ascii="Arial Nova" w:hAnsi="Arial Nova" w:eastAsia="Arial Nova" w:cs="Arial Nova"/>
          <w:lang w:val="en-GB"/>
        </w:rPr>
        <w:t xml:space="preserve"> </w:t>
      </w:r>
      <w:r w:rsidRPr="0B04750B" w:rsidR="5C926371">
        <w:rPr>
          <w:rFonts w:ascii="Arial Nova" w:hAnsi="Arial Nova" w:eastAsia="Arial Nova" w:cs="Arial Nova"/>
          <w:lang w:val="en-GB"/>
        </w:rPr>
        <w:t>addition, the following</w:t>
      </w:r>
      <w:r w:rsidRPr="0B04750B" w:rsidR="133A7545">
        <w:rPr>
          <w:rFonts w:ascii="Arial Nova" w:hAnsi="Arial Nova" w:eastAsia="Arial Nova" w:cs="Arial Nova"/>
          <w:lang w:val="en-GB"/>
        </w:rPr>
        <w:t xml:space="preserve"> policies </w:t>
      </w:r>
      <w:r w:rsidRPr="0B04750B" w:rsidR="23B67F65">
        <w:rPr>
          <w:rFonts w:ascii="Arial Nova" w:hAnsi="Arial Nova" w:eastAsia="Arial Nova" w:cs="Arial Nova"/>
          <w:lang w:val="en-GB"/>
        </w:rPr>
        <w:t xml:space="preserve">and </w:t>
      </w:r>
      <w:r w:rsidR="00457E58">
        <w:rPr>
          <w:rFonts w:ascii="Arial Nova" w:hAnsi="Arial Nova" w:eastAsia="Arial Nova" w:cs="Arial Nova"/>
          <w:lang w:val="en-GB"/>
        </w:rPr>
        <w:t>p</w:t>
      </w:r>
      <w:r w:rsidRPr="0B04750B" w:rsidR="23B67F65">
        <w:rPr>
          <w:rFonts w:ascii="Arial Nova" w:hAnsi="Arial Nova" w:eastAsia="Arial Nova" w:cs="Arial Nova"/>
          <w:lang w:val="en-GB"/>
        </w:rPr>
        <w:t xml:space="preserve">rocedures </w:t>
      </w:r>
      <w:r w:rsidRPr="0B04750B" w:rsidR="07E6D0D4">
        <w:rPr>
          <w:rFonts w:ascii="Arial Nova" w:hAnsi="Arial Nova" w:eastAsia="Arial Nova" w:cs="Arial Nova"/>
          <w:lang w:val="en-GB"/>
        </w:rPr>
        <w:t>i</w:t>
      </w:r>
      <w:r w:rsidRPr="0B04750B" w:rsidR="69C3685D">
        <w:rPr>
          <w:rFonts w:ascii="Arial Nova" w:hAnsi="Arial Nova" w:eastAsia="Arial Nova" w:cs="Arial Nova"/>
          <w:lang w:val="en-GB"/>
        </w:rPr>
        <w:t xml:space="preserve">mplemented </w:t>
      </w:r>
      <w:r w:rsidRPr="0B04750B" w:rsidR="358F769F">
        <w:rPr>
          <w:rFonts w:ascii="Arial Nova" w:hAnsi="Arial Nova" w:eastAsia="Arial Nova" w:cs="Arial Nova"/>
          <w:lang w:val="en-GB"/>
        </w:rPr>
        <w:t>when working with young people</w:t>
      </w:r>
      <w:r w:rsidRPr="0B04750B" w:rsidR="0E1902E2">
        <w:rPr>
          <w:rFonts w:ascii="Arial Nova" w:hAnsi="Arial Nova" w:eastAsia="Arial Nova" w:cs="Arial Nova"/>
          <w:lang w:val="en-GB"/>
        </w:rPr>
        <w:t xml:space="preserve"> are safeguarding, child prot</w:t>
      </w:r>
      <w:r w:rsidR="00457E58">
        <w:rPr>
          <w:rFonts w:ascii="Arial Nova" w:hAnsi="Arial Nova" w:eastAsia="Arial Nova" w:cs="Arial Nova"/>
          <w:lang w:val="en-GB"/>
        </w:rPr>
        <w:t>ec</w:t>
      </w:r>
      <w:r w:rsidRPr="0B04750B" w:rsidR="0E1902E2">
        <w:rPr>
          <w:rFonts w:ascii="Arial Nova" w:hAnsi="Arial Nova" w:eastAsia="Arial Nova" w:cs="Arial Nova"/>
          <w:lang w:val="en-GB"/>
        </w:rPr>
        <w:t xml:space="preserve">tion </w:t>
      </w:r>
      <w:r w:rsidRPr="0B04750B" w:rsidR="4D361C2D">
        <w:rPr>
          <w:rFonts w:ascii="Arial Nova" w:hAnsi="Arial Nova" w:eastAsia="Arial Nova" w:cs="Arial Nova"/>
          <w:lang w:val="en-GB"/>
        </w:rPr>
        <w:t>and reporting concerns and risk assessment reporting.</w:t>
      </w:r>
    </w:p>
    <w:p w:rsidR="662FAA02" w:rsidP="614FCD6E" w:rsidRDefault="229FDF37" w14:paraId="580F87D1" w14:textId="20F5A8BD">
      <w:pPr>
        <w:pStyle w:val="Normal"/>
        <w:spacing w:before="300" w:after="300" w:line="480" w:lineRule="auto"/>
        <w:jc w:val="both"/>
        <w:rPr>
          <w:rFonts w:ascii="Arial Nova" w:hAnsi="Arial Nova" w:eastAsia="Arial Nova" w:cs="Arial Nova"/>
          <w:lang w:val="en-GB"/>
        </w:rPr>
      </w:pPr>
      <w:r w:rsidRPr="614FCD6E" w:rsidR="00470E62">
        <w:rPr>
          <w:rFonts w:ascii="Arial Nova" w:hAnsi="Arial Nova" w:eastAsia="Arial Nova" w:cs="Arial Nova"/>
          <w:lang w:val="en-US"/>
        </w:rPr>
        <w:t xml:space="preserve">According to the </w:t>
      </w:r>
      <w:r w:rsidRPr="614FCD6E" w:rsidR="00470E62">
        <w:rPr>
          <w:rFonts w:ascii="Arial Nova" w:hAnsi="Arial Nova" w:eastAsia="Arial Nova" w:cs="Arial Nova"/>
          <w:lang w:val="en-US"/>
        </w:rPr>
        <w:t>NSPCC</w:t>
      </w:r>
      <w:r w:rsidRPr="614FCD6E" w:rsidR="00470E62">
        <w:rPr>
          <w:rFonts w:ascii="Arial Nova" w:hAnsi="Arial Nova" w:eastAsia="Arial Nova" w:cs="Arial Nova"/>
          <w:lang w:val="en-US"/>
        </w:rPr>
        <w:t xml:space="preserve"> </w:t>
      </w:r>
      <w:r w:rsidRPr="614FCD6E" w:rsidR="00470E62">
        <w:rPr>
          <w:rFonts w:ascii="Arial Nova" w:hAnsi="Arial Nova" w:eastAsia="Arial Nova" w:cs="Arial Nova"/>
          <w:lang w:val="en-US"/>
        </w:rPr>
        <w:t>(</w:t>
      </w:r>
      <w:r w:rsidRPr="614FCD6E" w:rsidR="00470E62">
        <w:rPr>
          <w:rFonts w:ascii="Arial Nova" w:hAnsi="Arial Nova" w:eastAsia="Arial Nova" w:cs="Arial Nova"/>
          <w:lang w:val="en-US"/>
        </w:rPr>
        <w:t>2024)</w:t>
      </w:r>
      <w:r w:rsidRPr="614FCD6E" w:rsidR="00470E62">
        <w:rPr>
          <w:rFonts w:ascii="Arial Nova" w:hAnsi="Arial Nova" w:eastAsia="Arial Nova" w:cs="Arial Nova"/>
          <w:lang w:val="en-US"/>
        </w:rPr>
        <w:t>, with s</w:t>
      </w:r>
      <w:r w:rsidRPr="614FCD6E" w:rsidR="133A7545">
        <w:rPr>
          <w:rFonts w:ascii="Arial Nova" w:hAnsi="Arial Nova" w:eastAsia="Arial Nova" w:cs="Arial Nova"/>
          <w:lang w:val="en-US"/>
        </w:rPr>
        <w:t>afeguarding</w:t>
      </w:r>
      <w:r w:rsidRPr="614FCD6E" w:rsidR="4886F64B">
        <w:rPr>
          <w:rFonts w:ascii="Arial Nova" w:hAnsi="Arial Nova" w:eastAsia="Arial Nova" w:cs="Arial Nova"/>
          <w:lang w:val="en-US"/>
        </w:rPr>
        <w:t xml:space="preserve"> (WY</w:t>
      </w:r>
      <w:r w:rsidRPr="614FCD6E" w:rsidR="719DC6B9">
        <w:rPr>
          <w:rFonts w:ascii="Arial Nova" w:hAnsi="Arial Nova" w:eastAsia="Arial Nova" w:cs="Arial Nova"/>
          <w:lang w:val="en-US"/>
        </w:rPr>
        <w:t>20)</w:t>
      </w:r>
      <w:r w:rsidRPr="614FCD6E" w:rsidR="00A11AAA">
        <w:rPr>
          <w:rFonts w:ascii="Arial Nova" w:hAnsi="Arial Nova" w:eastAsia="Arial Nova" w:cs="Arial Nova"/>
          <w:lang w:val="en-US"/>
        </w:rPr>
        <w:t>,</w:t>
      </w:r>
      <w:r w:rsidRPr="614FCD6E" w:rsidR="4FC784AC">
        <w:rPr>
          <w:rFonts w:ascii="Arial Nova" w:hAnsi="Arial Nova" w:eastAsia="Arial Nova" w:cs="Arial Nova"/>
          <w:lang w:val="en-US"/>
        </w:rPr>
        <w:t xml:space="preserve"> </w:t>
      </w:r>
      <w:r w:rsidRPr="614FCD6E" w:rsidR="00470E62">
        <w:rPr>
          <w:rFonts w:ascii="Arial Nova" w:hAnsi="Arial Nova" w:eastAsia="Arial Nova" w:cs="Arial Nova"/>
          <w:lang w:val="en-US"/>
        </w:rPr>
        <w:t>a</w:t>
      </w:r>
      <w:r w:rsidRPr="614FCD6E" w:rsidR="4FC784AC">
        <w:rPr>
          <w:rFonts w:ascii="Arial Nova" w:hAnsi="Arial Nova" w:eastAsia="Arial Nova" w:cs="Arial Nova"/>
          <w:lang w:val="en-US"/>
        </w:rPr>
        <w:t xml:space="preserve"> child protection or safeguarding policy statement highlights the steps that </w:t>
      </w:r>
      <w:r w:rsidRPr="614FCD6E" w:rsidR="00470E62">
        <w:rPr>
          <w:rFonts w:ascii="Arial Nova" w:hAnsi="Arial Nova" w:eastAsia="Arial Nova" w:cs="Arial Nova"/>
          <w:lang w:val="en-US"/>
        </w:rPr>
        <w:t>a</w:t>
      </w:r>
      <w:r w:rsidRPr="614FCD6E" w:rsidR="4FC784AC">
        <w:rPr>
          <w:rFonts w:ascii="Arial Nova" w:hAnsi="Arial Nova" w:eastAsia="Arial Nova" w:cs="Arial Nova"/>
          <w:lang w:val="en-US"/>
        </w:rPr>
        <w:t xml:space="preserve"> company</w:t>
      </w:r>
      <w:r w:rsidRPr="614FCD6E" w:rsidR="00A11AAA">
        <w:rPr>
          <w:rFonts w:ascii="Arial Nova" w:hAnsi="Arial Nova" w:eastAsia="Arial Nova" w:cs="Arial Nova"/>
          <w:lang w:val="en-US"/>
        </w:rPr>
        <w:t>,</w:t>
      </w:r>
      <w:r w:rsidRPr="614FCD6E" w:rsidR="4FC784AC">
        <w:rPr>
          <w:rFonts w:ascii="Arial Nova" w:hAnsi="Arial Nova" w:eastAsia="Arial Nova" w:cs="Arial Nova"/>
          <w:lang w:val="en-US"/>
        </w:rPr>
        <w:t xml:space="preserve"> or </w:t>
      </w:r>
      <w:r w:rsidRPr="614FCD6E" w:rsidR="4FC784AC">
        <w:rPr>
          <w:rFonts w:ascii="Arial Nova" w:hAnsi="Arial Nova" w:eastAsia="Arial Nova" w:cs="Arial Nova"/>
          <w:lang w:val="en-US"/>
        </w:rPr>
        <w:t>organi</w:t>
      </w:r>
      <w:r w:rsidRPr="614FCD6E" w:rsidR="00470E62">
        <w:rPr>
          <w:rFonts w:ascii="Arial Nova" w:hAnsi="Arial Nova" w:eastAsia="Arial Nova" w:cs="Arial Nova"/>
          <w:lang w:val="en-US"/>
        </w:rPr>
        <w:t>s</w:t>
      </w:r>
      <w:r w:rsidRPr="614FCD6E" w:rsidR="4FC784AC">
        <w:rPr>
          <w:rFonts w:ascii="Arial Nova" w:hAnsi="Arial Nova" w:eastAsia="Arial Nova" w:cs="Arial Nova"/>
          <w:lang w:val="en-US"/>
        </w:rPr>
        <w:t>ation</w:t>
      </w:r>
      <w:r w:rsidRPr="614FCD6E" w:rsidR="00A11AAA">
        <w:rPr>
          <w:rFonts w:ascii="Arial Nova" w:hAnsi="Arial Nova" w:eastAsia="Arial Nova" w:cs="Arial Nova"/>
          <w:lang w:val="en-US"/>
        </w:rPr>
        <w:t>,</w:t>
      </w:r>
      <w:r w:rsidRPr="614FCD6E" w:rsidR="4FC784AC">
        <w:rPr>
          <w:rFonts w:ascii="Arial Nova" w:hAnsi="Arial Nova" w:eastAsia="Arial Nova" w:cs="Arial Nova"/>
          <w:lang w:val="en-US"/>
        </w:rPr>
        <w:t xml:space="preserve"> is going to implement to ensure the safety of </w:t>
      </w:r>
      <w:r w:rsidRPr="614FCD6E" w:rsidR="79163A2B">
        <w:rPr>
          <w:rFonts w:ascii="Arial Nova" w:hAnsi="Arial Nova" w:eastAsia="Arial Nova" w:cs="Arial Nova"/>
          <w:lang w:val="en-US"/>
        </w:rPr>
        <w:t xml:space="preserve">children. Likewise, the </w:t>
      </w:r>
      <w:r w:rsidRPr="614FCD6E" w:rsidR="133A7545">
        <w:rPr>
          <w:rFonts w:ascii="Arial Nova" w:hAnsi="Arial Nova" w:eastAsia="Arial Nova" w:cs="Arial Nova"/>
          <w:color w:val="000000" w:themeColor="text1" w:themeTint="FF" w:themeShade="FF"/>
          <w:lang w:val="en-GB"/>
        </w:rPr>
        <w:t xml:space="preserve">Child protection and reporting </w:t>
      </w:r>
      <w:r w:rsidRPr="614FCD6E" w:rsidR="62F43E8A">
        <w:rPr>
          <w:rFonts w:ascii="Arial Nova" w:hAnsi="Arial Nova" w:eastAsia="Arial Nova" w:cs="Arial Nova"/>
          <w:color w:val="000000" w:themeColor="text1" w:themeTint="FF" w:themeShade="FF"/>
          <w:lang w:val="en-GB"/>
        </w:rPr>
        <w:t>concerns (WY20)</w:t>
      </w:r>
      <w:r w:rsidRPr="614FCD6E" w:rsidR="03258ECF">
        <w:rPr>
          <w:rFonts w:ascii="Arial Nova" w:hAnsi="Arial Nova" w:eastAsia="Arial Nova" w:cs="Arial Nova"/>
          <w:color w:val="000000" w:themeColor="text1" w:themeTint="FF" w:themeShade="FF"/>
          <w:lang w:val="en-GB"/>
        </w:rPr>
        <w:t xml:space="preserve"> Within the purpose of this guidance, reporting to the local authority will be regarded as referring someone to social services, who have the legal authority to investigate suspicions of abuse or neglect in conjunction with the police</w:t>
      </w:r>
      <w:r w:rsidRPr="614FCD6E" w:rsidR="105A4925">
        <w:rPr>
          <w:rFonts w:ascii="Arial Nova" w:hAnsi="Arial Nova" w:eastAsia="Arial Nova" w:cs="Arial Nova"/>
          <w:color w:val="000000" w:themeColor="text1" w:themeTint="FF" w:themeShade="FF"/>
          <w:lang w:val="en-GB"/>
        </w:rPr>
        <w:t xml:space="preserve"> </w:t>
      </w:r>
      <w:r w:rsidRPr="614FCD6E" w:rsidR="00456C91">
        <w:rPr>
          <w:rFonts w:ascii="Arial Nova" w:hAnsi="Arial Nova" w:eastAsia="Arial Nova" w:cs="Arial Nova"/>
          <w:color w:val="000000" w:themeColor="text1" w:themeTint="FF" w:themeShade="FF"/>
          <w:lang w:val="en-GB"/>
        </w:rPr>
        <w:t>(</w:t>
      </w:r>
      <w:r w:rsidRPr="614FCD6E" w:rsidR="105A4925">
        <w:rPr>
          <w:rFonts w:ascii="Arial Nova" w:hAnsi="Arial Nova" w:eastAsia="Arial Nova" w:cs="Arial Nova"/>
          <w:color w:val="000000" w:themeColor="text1" w:themeTint="FF" w:themeShade="FF"/>
          <w:lang w:val="en-GB"/>
        </w:rPr>
        <w:t>Social Care Wales</w:t>
      </w:r>
      <w:r w:rsidRPr="614FCD6E" w:rsidR="00456C91">
        <w:rPr>
          <w:rFonts w:ascii="Arial Nova" w:hAnsi="Arial Nova" w:eastAsia="Arial Nova" w:cs="Arial Nova"/>
          <w:color w:val="000000" w:themeColor="text1" w:themeTint="FF" w:themeShade="FF"/>
          <w:lang w:val="en-GB"/>
        </w:rPr>
        <w:t xml:space="preserve">, </w:t>
      </w:r>
      <w:r w:rsidRPr="614FCD6E" w:rsidR="105A4925">
        <w:rPr>
          <w:rFonts w:ascii="Arial Nova" w:hAnsi="Arial Nova" w:eastAsia="Arial Nova" w:cs="Arial Nova"/>
          <w:color w:val="000000" w:themeColor="text1" w:themeTint="FF" w:themeShade="FF"/>
          <w:lang w:val="en-GB"/>
        </w:rPr>
        <w:t>2023).</w:t>
      </w:r>
      <w:r w:rsidRPr="614FCD6E" w:rsidR="00A11AAA">
        <w:rPr>
          <w:rFonts w:ascii="Arial Nova" w:hAnsi="Arial Nova" w:eastAsia="Arial Nova" w:cs="Arial Nova"/>
          <w:color w:val="000000" w:themeColor="text1" w:themeTint="FF" w:themeShade="FF"/>
          <w:lang w:val="en-GB"/>
        </w:rPr>
        <w:t xml:space="preserve"> </w:t>
      </w:r>
      <w:r w:rsidRPr="614FCD6E" w:rsidR="246DB0AA">
        <w:rPr>
          <w:rFonts w:ascii="Arial Nova" w:hAnsi="Arial Nova" w:eastAsia="Arial Nova" w:cs="Arial Nova"/>
          <w:color w:val="000000" w:themeColor="text1" w:themeTint="FF" w:themeShade="FF"/>
          <w:lang w:val="en-GB"/>
        </w:rPr>
        <w:t xml:space="preserve">Equally importantly the </w:t>
      </w:r>
      <w:r w:rsidRPr="614FCD6E" w:rsidR="133A7545">
        <w:rPr>
          <w:rFonts w:ascii="Arial Nova" w:hAnsi="Arial Nova" w:eastAsia="Arial Nova" w:cs="Arial Nova"/>
          <w:color w:val="auto"/>
          <w:lang w:val="en-GB"/>
        </w:rPr>
        <w:t>Risk assessment and reporting</w:t>
      </w:r>
      <w:r w:rsidRPr="614FCD6E" w:rsidR="6D0B20C1">
        <w:rPr>
          <w:rFonts w:ascii="Arial Nova" w:hAnsi="Arial Nova" w:eastAsia="Arial Nova" w:cs="Arial Nova"/>
          <w:color w:val="auto"/>
          <w:lang w:val="en-GB"/>
        </w:rPr>
        <w:t xml:space="preserve"> (YW09)</w:t>
      </w:r>
      <w:r w:rsidRPr="614FCD6E" w:rsidR="4B5AB016">
        <w:rPr>
          <w:rFonts w:ascii="Arial Nova" w:hAnsi="Arial Nova" w:eastAsia="Arial Nova" w:cs="Arial Nova"/>
          <w:color w:val="auto"/>
          <w:lang w:val="en-GB"/>
        </w:rPr>
        <w:t xml:space="preserve"> </w:t>
      </w:r>
      <w:r w:rsidRPr="614FCD6E" w:rsidR="5AAA841C">
        <w:rPr>
          <w:rFonts w:ascii="Arial Nova" w:hAnsi="Arial Nova" w:eastAsia="Arial Nova" w:cs="Arial Nova"/>
          <w:color w:val="auto"/>
          <w:lang w:val="en-GB"/>
        </w:rPr>
        <w:t>is a fundamental</w:t>
      </w:r>
      <w:r w:rsidRPr="614FCD6E" w:rsidR="4B5AB016">
        <w:rPr>
          <w:rFonts w:ascii="Arial Nova" w:hAnsi="Arial Nova" w:eastAsia="Arial Nova" w:cs="Arial Nova"/>
          <w:color w:val="auto"/>
          <w:lang w:val="en-GB"/>
        </w:rPr>
        <w:t xml:space="preserve"> </w:t>
      </w:r>
      <w:r w:rsidRPr="614FCD6E" w:rsidR="4B5AB016">
        <w:rPr>
          <w:rFonts w:ascii="Arial Nova" w:hAnsi="Arial Nova" w:eastAsia="Arial Nova" w:cs="Arial Nova"/>
          <w:color w:val="auto"/>
          <w:lang w:val="en-GB"/>
        </w:rPr>
        <w:t>component</w:t>
      </w:r>
      <w:r w:rsidRPr="614FCD6E" w:rsidR="4B5AB016">
        <w:rPr>
          <w:rFonts w:ascii="Arial Nova" w:hAnsi="Arial Nova" w:eastAsia="Arial Nova" w:cs="Arial Nova"/>
          <w:color w:val="auto"/>
          <w:lang w:val="en-GB"/>
        </w:rPr>
        <w:t xml:space="preserve"> of the health and safety procedure </w:t>
      </w:r>
      <w:r w:rsidRPr="614FCD6E" w:rsidR="0AAB9F89">
        <w:rPr>
          <w:rFonts w:ascii="Arial Nova" w:hAnsi="Arial Nova" w:eastAsia="Arial Nova" w:cs="Arial Nova"/>
          <w:color w:val="auto"/>
          <w:lang w:val="en-GB"/>
        </w:rPr>
        <w:t>and</w:t>
      </w:r>
      <w:r w:rsidRPr="614FCD6E" w:rsidR="4B5AB016">
        <w:rPr>
          <w:rFonts w:ascii="Arial Nova" w:hAnsi="Arial Nova" w:eastAsia="Arial Nova" w:cs="Arial Nova"/>
          <w:color w:val="auto"/>
          <w:lang w:val="en-GB"/>
        </w:rPr>
        <w:t xml:space="preserve"> risk assessment. The safety of the young person and of those around them is of most importance</w:t>
      </w:r>
      <w:r w:rsidRPr="614FCD6E" w:rsidR="1AC8432E">
        <w:rPr>
          <w:rFonts w:ascii="Arial Nova" w:hAnsi="Arial Nova" w:eastAsia="Arial Nova" w:cs="Arial Nova"/>
          <w:color w:val="auto"/>
          <w:lang w:val="en-GB"/>
        </w:rPr>
        <w:t xml:space="preserve"> </w:t>
      </w:r>
      <w:r w:rsidRPr="614FCD6E" w:rsidR="00456C91">
        <w:rPr>
          <w:rFonts w:ascii="Arial Nova" w:hAnsi="Arial Nova" w:eastAsia="Arial Nova" w:cs="Arial Nova"/>
          <w:color w:val="auto"/>
          <w:lang w:val="en-GB"/>
        </w:rPr>
        <w:t>(</w:t>
      </w:r>
      <w:r w:rsidRPr="614FCD6E" w:rsidR="1AC8432E">
        <w:rPr>
          <w:rFonts w:ascii="Arial Nova" w:hAnsi="Arial Nova" w:eastAsia="Arial Nova" w:cs="Arial Nova"/>
          <w:color w:val="auto"/>
          <w:lang w:val="en-GB"/>
        </w:rPr>
        <w:t>Youth Scotland</w:t>
      </w:r>
      <w:r w:rsidRPr="614FCD6E" w:rsidR="00456C91">
        <w:rPr>
          <w:rFonts w:ascii="Arial Nova" w:hAnsi="Arial Nova" w:eastAsia="Arial Nova" w:cs="Arial Nova"/>
          <w:color w:val="auto"/>
          <w:lang w:val="en-GB"/>
        </w:rPr>
        <w:t xml:space="preserve">, </w:t>
      </w:r>
      <w:r w:rsidRPr="614FCD6E" w:rsidR="1AC8432E">
        <w:rPr>
          <w:rFonts w:ascii="Arial Nova" w:hAnsi="Arial Nova" w:eastAsia="Arial Nova" w:cs="Arial Nova"/>
          <w:color w:val="auto"/>
          <w:lang w:val="en-GB"/>
        </w:rPr>
        <w:t>2016)</w:t>
      </w:r>
      <w:r w:rsidRPr="614FCD6E" w:rsidR="1AC8432E">
        <w:rPr>
          <w:rFonts w:ascii="Times New Roman" w:hAnsi="Times New Roman" w:eastAsia="Times New Roman" w:cs="Times New Roman"/>
          <w:color w:val="auto"/>
          <w:lang w:val="en-GB"/>
        </w:rPr>
        <w:t>.</w:t>
      </w:r>
      <w:r w:rsidRPr="614FCD6E" w:rsidR="00A11AAA">
        <w:rPr>
          <w:rFonts w:ascii="Times New Roman" w:hAnsi="Times New Roman" w:eastAsia="Times New Roman" w:cs="Times New Roman"/>
          <w:color w:val="E97132" w:themeColor="accent2" w:themeTint="FF" w:themeShade="FF"/>
          <w:lang w:val="en-GB"/>
        </w:rPr>
        <w:t xml:space="preserve"> </w:t>
      </w:r>
      <w:r w:rsidRPr="614FCD6E" w:rsidR="229FDF37">
        <w:rPr>
          <w:rFonts w:ascii="Arial Nova" w:hAnsi="Arial Nova" w:eastAsia="Arial Nova" w:cs="Arial Nova"/>
          <w:lang w:val="en-GB"/>
        </w:rPr>
        <w:t xml:space="preserve">Protecting the </w:t>
      </w:r>
      <w:r w:rsidRPr="614FCD6E" w:rsidR="15F195C9">
        <w:rPr>
          <w:rFonts w:ascii="Arial Nova" w:hAnsi="Arial Nova" w:eastAsia="Arial Nova" w:cs="Arial Nova"/>
          <w:lang w:val="en-GB"/>
        </w:rPr>
        <w:t>young people</w:t>
      </w:r>
      <w:r w:rsidRPr="614FCD6E" w:rsidR="32172B24">
        <w:rPr>
          <w:rFonts w:ascii="Arial Nova" w:hAnsi="Arial Nova" w:eastAsia="Arial Nova" w:cs="Arial Nova"/>
          <w:lang w:val="en-GB"/>
        </w:rPr>
        <w:t xml:space="preserve"> is </w:t>
      </w:r>
      <w:r w:rsidRPr="614FCD6E" w:rsidR="229FDF37">
        <w:rPr>
          <w:rFonts w:ascii="Arial Nova" w:hAnsi="Arial Nova" w:eastAsia="Arial Nova" w:cs="Arial Nova"/>
          <w:lang w:val="en-GB"/>
        </w:rPr>
        <w:t xml:space="preserve">both </w:t>
      </w:r>
      <w:r w:rsidRPr="614FCD6E" w:rsidR="000D733F">
        <w:rPr>
          <w:rFonts w:ascii="Arial Nova" w:hAnsi="Arial Nova" w:eastAsia="Arial Nova" w:cs="Arial Nova"/>
          <w:lang w:val="en-GB"/>
        </w:rPr>
        <w:t xml:space="preserve">a </w:t>
      </w:r>
      <w:r w:rsidRPr="614FCD6E" w:rsidR="229FDF37">
        <w:rPr>
          <w:rFonts w:ascii="Arial Nova" w:hAnsi="Arial Nova" w:eastAsia="Arial Nova" w:cs="Arial Nova"/>
          <w:lang w:val="en-GB"/>
        </w:rPr>
        <w:t>moral and legal obligation</w:t>
      </w:r>
      <w:r w:rsidRPr="614FCD6E" w:rsidR="00AC63E7">
        <w:rPr>
          <w:rFonts w:ascii="Arial Nova" w:hAnsi="Arial Nova" w:eastAsia="Arial Nova" w:cs="Arial Nova"/>
          <w:lang w:val="en-GB"/>
        </w:rPr>
        <w:t xml:space="preserve"> </w:t>
      </w:r>
      <w:r w:rsidRPr="614FCD6E" w:rsidR="000D733F">
        <w:rPr>
          <w:rFonts w:ascii="Arial Nova" w:hAnsi="Arial Nova" w:eastAsia="Arial Nova" w:cs="Arial Nova"/>
          <w:lang w:val="en-GB"/>
        </w:rPr>
        <w:t xml:space="preserve">for </w:t>
      </w:r>
      <w:r w:rsidRPr="614FCD6E" w:rsidR="00A15102">
        <w:rPr>
          <w:rFonts w:ascii="Arial Nova" w:hAnsi="Arial Nova" w:eastAsia="Arial Nova" w:cs="Arial Nova"/>
          <w:lang w:val="en-GB"/>
        </w:rPr>
        <w:t xml:space="preserve">youth workers </w:t>
      </w:r>
      <w:r w:rsidRPr="614FCD6E" w:rsidR="00AC63E7">
        <w:rPr>
          <w:rFonts w:ascii="Arial Nova" w:hAnsi="Arial Nova" w:eastAsia="Arial Nova" w:cs="Arial Nova"/>
          <w:lang w:val="en-GB"/>
        </w:rPr>
        <w:t>(Rose, 2010)</w:t>
      </w:r>
      <w:r w:rsidRPr="614FCD6E" w:rsidR="229FDF37">
        <w:rPr>
          <w:rFonts w:ascii="Arial Nova" w:hAnsi="Arial Nova" w:eastAsia="Arial Nova" w:cs="Arial Nova"/>
          <w:lang w:val="en-GB"/>
        </w:rPr>
        <w:t xml:space="preserve">. Youth </w:t>
      </w:r>
      <w:r w:rsidRPr="614FCD6E" w:rsidR="001A1298">
        <w:rPr>
          <w:rFonts w:ascii="Arial Nova" w:hAnsi="Arial Nova" w:eastAsia="Arial Nova" w:cs="Arial Nova"/>
          <w:lang w:val="en-GB"/>
        </w:rPr>
        <w:t>W</w:t>
      </w:r>
      <w:r w:rsidRPr="614FCD6E" w:rsidR="229FDF37">
        <w:rPr>
          <w:rFonts w:ascii="Arial Nova" w:hAnsi="Arial Nova" w:eastAsia="Arial Nova" w:cs="Arial Nova"/>
          <w:lang w:val="en-GB"/>
        </w:rPr>
        <w:t xml:space="preserve">ork and all work engaging </w:t>
      </w:r>
      <w:r w:rsidRPr="614FCD6E" w:rsidR="5C26404E">
        <w:rPr>
          <w:rFonts w:ascii="Arial Nova" w:hAnsi="Arial Nova" w:eastAsia="Arial Nova" w:cs="Arial Nova"/>
          <w:lang w:val="en-GB"/>
        </w:rPr>
        <w:t xml:space="preserve">with </w:t>
      </w:r>
      <w:r w:rsidRPr="614FCD6E" w:rsidR="229FDF37">
        <w:rPr>
          <w:rFonts w:ascii="Arial Nova" w:hAnsi="Arial Nova" w:eastAsia="Arial Nova" w:cs="Arial Nova"/>
          <w:lang w:val="en-GB"/>
        </w:rPr>
        <w:t>young people must be risk-</w:t>
      </w:r>
      <w:r w:rsidRPr="614FCD6E" w:rsidR="654EC443">
        <w:rPr>
          <w:rFonts w:ascii="Arial Nova" w:hAnsi="Arial Nova" w:eastAsia="Arial Nova" w:cs="Arial Nova"/>
          <w:lang w:val="en-GB"/>
        </w:rPr>
        <w:t>free,</w:t>
      </w:r>
      <w:r w:rsidRPr="614FCD6E" w:rsidR="335C4F8D">
        <w:rPr>
          <w:rFonts w:ascii="Comic Sans MS" w:hAnsi="Comic Sans MS" w:eastAsia="Comic Sans MS" w:cs="Comic Sans MS"/>
          <w:color w:val="000000" w:themeColor="text1" w:themeTint="FF" w:themeShade="FF"/>
          <w:lang w:val="en-GB"/>
        </w:rPr>
        <w:t xml:space="preserve"> </w:t>
      </w:r>
      <w:r w:rsidRPr="614FCD6E" w:rsidR="2E2395FC">
        <w:rPr>
          <w:rFonts w:ascii="Arial Nova" w:hAnsi="Arial Nova" w:eastAsia="Arial Nova" w:cs="Arial Nova"/>
          <w:color w:val="000000" w:themeColor="text1" w:themeTint="FF" w:themeShade="FF"/>
          <w:lang w:val="en-GB"/>
        </w:rPr>
        <w:t>consequently</w:t>
      </w:r>
      <w:r w:rsidRPr="614FCD6E" w:rsidR="654EC443">
        <w:rPr>
          <w:rFonts w:ascii="Arial Nova" w:hAnsi="Arial Nova" w:eastAsia="Arial Nova" w:cs="Arial Nova"/>
          <w:lang w:val="en-GB"/>
        </w:rPr>
        <w:t xml:space="preserve"> </w:t>
      </w:r>
      <w:r w:rsidRPr="614FCD6E" w:rsidR="229FDF37">
        <w:rPr>
          <w:rFonts w:ascii="Arial Nova" w:hAnsi="Arial Nova" w:eastAsia="Arial Nova" w:cs="Arial Nova"/>
          <w:lang w:val="en-GB"/>
        </w:rPr>
        <w:t xml:space="preserve">standards must never be </w:t>
      </w:r>
      <w:r w:rsidRPr="614FCD6E" w:rsidR="31C9342C">
        <w:rPr>
          <w:rFonts w:ascii="Arial Nova" w:hAnsi="Arial Nova" w:eastAsia="Arial Nova" w:cs="Arial Nova"/>
          <w:lang w:val="en-GB"/>
        </w:rPr>
        <w:t xml:space="preserve">compromised, and </w:t>
      </w:r>
      <w:r w:rsidRPr="614FCD6E" w:rsidR="7FC56CCF">
        <w:rPr>
          <w:rFonts w:ascii="Arial Nova" w:hAnsi="Arial Nova" w:eastAsia="Arial Nova" w:cs="Arial Nova"/>
          <w:lang w:val="en-GB"/>
        </w:rPr>
        <w:t>these</w:t>
      </w:r>
      <w:r w:rsidRPr="614FCD6E" w:rsidR="229FDF37">
        <w:rPr>
          <w:rFonts w:ascii="Arial Nova" w:hAnsi="Arial Nova" w:eastAsia="Arial Nova" w:cs="Arial Nova"/>
          <w:lang w:val="en-GB"/>
        </w:rPr>
        <w:t xml:space="preserve"> </w:t>
      </w:r>
      <w:r w:rsidRPr="614FCD6E" w:rsidR="378AAB4E">
        <w:rPr>
          <w:rFonts w:ascii="Arial Nova" w:hAnsi="Arial Nova" w:eastAsia="Arial Nova" w:cs="Arial Nova"/>
          <w:lang w:val="en-GB"/>
        </w:rPr>
        <w:t>fundamental</w:t>
      </w:r>
      <w:r w:rsidRPr="614FCD6E" w:rsidR="229FDF37">
        <w:rPr>
          <w:rFonts w:ascii="Arial Nova" w:hAnsi="Arial Nova" w:eastAsia="Arial Nova" w:cs="Arial Nova"/>
          <w:lang w:val="en-GB"/>
        </w:rPr>
        <w:t xml:space="preserve"> </w:t>
      </w:r>
      <w:r w:rsidRPr="614FCD6E" w:rsidR="001A1298">
        <w:rPr>
          <w:rFonts w:ascii="Arial Nova" w:hAnsi="Arial Nova" w:eastAsia="Arial Nova" w:cs="Arial Nova"/>
          <w:lang w:val="en-GB"/>
        </w:rPr>
        <w:t>p</w:t>
      </w:r>
      <w:r w:rsidRPr="614FCD6E" w:rsidR="0D64A8D5">
        <w:rPr>
          <w:rFonts w:ascii="Arial Nova" w:hAnsi="Arial Nova" w:eastAsia="Arial Nova" w:cs="Arial Nova"/>
          <w:lang w:val="en-GB"/>
        </w:rPr>
        <w:t>rocedures</w:t>
      </w:r>
      <w:r w:rsidRPr="614FCD6E" w:rsidR="63F15143">
        <w:rPr>
          <w:rFonts w:ascii="Arial Nova" w:hAnsi="Arial Nova" w:eastAsia="Arial Nova" w:cs="Arial Nova"/>
          <w:lang w:val="en-GB"/>
        </w:rPr>
        <w:t xml:space="preserve"> </w:t>
      </w:r>
      <w:r w:rsidRPr="614FCD6E" w:rsidR="5A51BCD5">
        <w:rPr>
          <w:rFonts w:ascii="Arial Nova" w:hAnsi="Arial Nova" w:eastAsia="Arial Nova" w:cs="Arial Nova"/>
          <w:lang w:val="en-GB"/>
        </w:rPr>
        <w:t xml:space="preserve">are </w:t>
      </w:r>
      <w:r w:rsidRPr="614FCD6E" w:rsidR="570F7673">
        <w:rPr>
          <w:rFonts w:ascii="Arial Nova" w:hAnsi="Arial Nova" w:eastAsia="Arial Nova" w:cs="Arial Nova"/>
          <w:lang w:val="en-GB"/>
        </w:rPr>
        <w:t>link</w:t>
      </w:r>
      <w:r w:rsidRPr="614FCD6E" w:rsidR="2482CF5F">
        <w:rPr>
          <w:rFonts w:ascii="Arial Nova" w:hAnsi="Arial Nova" w:eastAsia="Arial Nova" w:cs="Arial Nova"/>
          <w:lang w:val="en-GB"/>
        </w:rPr>
        <w:t>ed</w:t>
      </w:r>
      <w:r w:rsidRPr="614FCD6E" w:rsidR="570F7673">
        <w:rPr>
          <w:rFonts w:ascii="Arial Nova" w:hAnsi="Arial Nova" w:eastAsia="Arial Nova" w:cs="Arial Nova"/>
          <w:lang w:val="en-GB"/>
        </w:rPr>
        <w:t xml:space="preserve"> with </w:t>
      </w:r>
      <w:r w:rsidRPr="614FCD6E" w:rsidR="147D4C9E">
        <w:rPr>
          <w:rFonts w:ascii="Arial Nova" w:hAnsi="Arial Nova" w:eastAsia="Arial Nova" w:cs="Arial Nova"/>
          <w:color w:val="000000" w:themeColor="text1" w:themeTint="FF" w:themeShade="FF"/>
          <w:lang w:val="en-GB"/>
        </w:rPr>
        <w:t>Youth Work National Occupational Standards (CLD Standards Council Scotland, 2019).</w:t>
      </w:r>
      <w:r w:rsidRPr="614FCD6E" w:rsidR="1E78DE69">
        <w:rPr>
          <w:rFonts w:ascii="Arial Nova" w:hAnsi="Arial Nova" w:eastAsia="Arial Nova" w:cs="Arial Nova"/>
          <w:color w:val="000000" w:themeColor="text1" w:themeTint="FF" w:themeShade="FF"/>
          <w:lang w:val="en-GB"/>
        </w:rPr>
        <w:t xml:space="preserve"> The Youth Work National Occupational Standards </w:t>
      </w:r>
      <w:r w:rsidRPr="614FCD6E" w:rsidR="65C34485">
        <w:rPr>
          <w:rFonts w:ascii="Arial Nova" w:hAnsi="Arial Nova" w:eastAsia="Arial Nova" w:cs="Arial Nova"/>
          <w:color w:val="000000" w:themeColor="text1" w:themeTint="FF" w:themeShade="FF"/>
          <w:lang w:val="en-GB"/>
        </w:rPr>
        <w:t xml:space="preserve">(NOS) </w:t>
      </w:r>
      <w:r w:rsidRPr="614FCD6E" w:rsidR="2F095ED2">
        <w:rPr>
          <w:rFonts w:ascii="Arial Nova" w:hAnsi="Arial Nova" w:eastAsia="Arial Nova" w:cs="Arial Nova"/>
          <w:lang w:val="en-GB"/>
        </w:rPr>
        <w:t>demonstrate</w:t>
      </w:r>
      <w:r w:rsidRPr="614FCD6E" w:rsidR="2F095ED2">
        <w:rPr>
          <w:rFonts w:ascii="Arial Nova" w:hAnsi="Arial Nova" w:eastAsia="Arial Nova" w:cs="Arial Nova"/>
          <w:lang w:val="en-GB"/>
        </w:rPr>
        <w:t xml:space="preserve"> the skills, knowledge, and understanding needed for carrying out youth work. They emphasi</w:t>
      </w:r>
      <w:r w:rsidRPr="614FCD6E" w:rsidR="001A1298">
        <w:rPr>
          <w:rFonts w:ascii="Arial Nova" w:hAnsi="Arial Nova" w:eastAsia="Arial Nova" w:cs="Arial Nova"/>
          <w:lang w:val="en-GB"/>
        </w:rPr>
        <w:t>s</w:t>
      </w:r>
      <w:r w:rsidRPr="614FCD6E" w:rsidR="2F095ED2">
        <w:rPr>
          <w:rFonts w:ascii="Arial Nova" w:hAnsi="Arial Nova" w:eastAsia="Arial Nova" w:cs="Arial Nova"/>
          <w:lang w:val="en-GB"/>
        </w:rPr>
        <w:t xml:space="preserve">e what the individual must be able to perform, as well as what they must be aware of to perform their duties effectively. </w:t>
      </w:r>
    </w:p>
    <w:p w:rsidR="662FAA02" w:rsidP="4DD27D91" w:rsidRDefault="0E7065CB" w14:paraId="74260256" w14:textId="255A3CC0">
      <w:pPr>
        <w:spacing w:before="300" w:after="300" w:line="480" w:lineRule="auto"/>
        <w:jc w:val="both"/>
        <w:rPr>
          <w:rFonts w:ascii="Arial Nova" w:hAnsi="Arial Nova" w:eastAsia="Arial Nova" w:cs="Arial Nova"/>
          <w:lang w:val="en-GB"/>
        </w:rPr>
      </w:pPr>
      <w:r w:rsidRPr="0B04750B">
        <w:rPr>
          <w:rFonts w:ascii="Arial Nova" w:hAnsi="Arial Nova" w:eastAsia="Arial Nova" w:cs="Arial Nova"/>
          <w:color w:val="000000" w:themeColor="text1"/>
          <w:lang w:val="en-GB"/>
        </w:rPr>
        <w:t xml:space="preserve">According to </w:t>
      </w:r>
      <w:r w:rsidRPr="0B04750B" w:rsidR="185AEB44">
        <w:rPr>
          <w:rFonts w:ascii="Arial Nova" w:hAnsi="Arial Nova" w:eastAsia="Arial Nova" w:cs="Arial Nova"/>
          <w:lang w:val="en-GB"/>
        </w:rPr>
        <w:t xml:space="preserve">Curran </w:t>
      </w:r>
      <w:r w:rsidRPr="001A1298" w:rsidR="185AEB44">
        <w:rPr>
          <w:rFonts w:ascii="Arial Nova" w:hAnsi="Arial Nova" w:eastAsia="Arial Nova" w:cs="Arial Nova"/>
          <w:i/>
          <w:iCs/>
          <w:lang w:val="en-GB"/>
        </w:rPr>
        <w:t>et al</w:t>
      </w:r>
      <w:r w:rsidRPr="0B04750B" w:rsidR="185AEB44">
        <w:rPr>
          <w:rFonts w:ascii="Arial Nova" w:hAnsi="Arial Nova" w:eastAsia="Arial Nova" w:cs="Arial Nova"/>
          <w:lang w:val="en-GB"/>
        </w:rPr>
        <w:t>.</w:t>
      </w:r>
      <w:r w:rsidR="001A1298">
        <w:rPr>
          <w:rFonts w:ascii="Arial Nova" w:hAnsi="Arial Nova" w:eastAsia="Arial Nova" w:cs="Arial Nova"/>
          <w:lang w:val="en-GB"/>
        </w:rPr>
        <w:t xml:space="preserve"> (</w:t>
      </w:r>
      <w:r w:rsidRPr="0B04750B" w:rsidR="185AEB44">
        <w:rPr>
          <w:rFonts w:ascii="Arial Nova" w:hAnsi="Arial Nova" w:eastAsia="Arial Nova" w:cs="Arial Nova"/>
          <w:lang w:val="en-GB"/>
        </w:rPr>
        <w:t>2013, pp.</w:t>
      </w:r>
      <w:r w:rsidR="001A1298">
        <w:rPr>
          <w:rFonts w:ascii="Arial Nova" w:hAnsi="Arial Nova" w:eastAsia="Arial Nova" w:cs="Arial Nova"/>
          <w:lang w:val="en-GB"/>
        </w:rPr>
        <w:t xml:space="preserve"> </w:t>
      </w:r>
      <w:r w:rsidRPr="0B04750B" w:rsidR="185AEB44">
        <w:rPr>
          <w:rFonts w:ascii="Arial Nova" w:hAnsi="Arial Nova" w:eastAsia="Arial Nova" w:cs="Arial Nova"/>
          <w:lang w:val="en-GB"/>
        </w:rPr>
        <w:t xml:space="preserve">71–72) Youth Work takes place in </w:t>
      </w:r>
      <w:r w:rsidRPr="0B04750B" w:rsidR="675166A0">
        <w:rPr>
          <w:rFonts w:ascii="Arial Nova" w:hAnsi="Arial Nova" w:eastAsia="Arial Nova" w:cs="Arial Nova"/>
          <w:lang w:val="en-GB"/>
        </w:rPr>
        <w:t>a broad range</w:t>
      </w:r>
      <w:r w:rsidRPr="0B04750B" w:rsidR="185AEB44">
        <w:rPr>
          <w:rFonts w:ascii="Arial Nova" w:hAnsi="Arial Nova" w:eastAsia="Arial Nova" w:cs="Arial Nova"/>
          <w:lang w:val="en-GB"/>
        </w:rPr>
        <w:t xml:space="preserve"> of environments. </w:t>
      </w:r>
      <w:r w:rsidRPr="0B04750B" w:rsidR="75A0C073">
        <w:rPr>
          <w:rFonts w:ascii="Arial Nova" w:hAnsi="Arial Nova" w:eastAsia="Arial Nova" w:cs="Arial Nova"/>
          <w:lang w:val="en-GB"/>
        </w:rPr>
        <w:t>These will include</w:t>
      </w:r>
      <w:r w:rsidRPr="0B04750B" w:rsidR="59CFD1B6">
        <w:rPr>
          <w:rFonts w:ascii="Arial Nova" w:hAnsi="Arial Nova" w:eastAsia="Arial Nova" w:cs="Arial Nova"/>
          <w:lang w:val="en-GB"/>
        </w:rPr>
        <w:t xml:space="preserve"> detached and outreach work</w:t>
      </w:r>
      <w:r w:rsidRPr="0B04750B" w:rsidR="02FCBC2A">
        <w:rPr>
          <w:rFonts w:ascii="Arial Nova" w:hAnsi="Arial Nova" w:eastAsia="Arial Nova" w:cs="Arial Nova"/>
          <w:lang w:val="en-GB"/>
        </w:rPr>
        <w:t xml:space="preserve">, </w:t>
      </w:r>
      <w:r w:rsidRPr="0B04750B" w:rsidR="2D237242">
        <w:rPr>
          <w:rFonts w:ascii="Arial Nova" w:hAnsi="Arial Nova" w:eastAsia="Arial Nova" w:cs="Arial Nova"/>
          <w:lang w:val="en-GB"/>
        </w:rPr>
        <w:t>clubs,</w:t>
      </w:r>
      <w:r w:rsidRPr="0B04750B" w:rsidR="59CFD1B6">
        <w:rPr>
          <w:rFonts w:ascii="Arial Nova" w:hAnsi="Arial Nova" w:eastAsia="Arial Nova" w:cs="Arial Nova"/>
          <w:lang w:val="en-GB"/>
        </w:rPr>
        <w:t xml:space="preserve"> and projects</w:t>
      </w:r>
      <w:r w:rsidRPr="0B04750B" w:rsidR="5E7DB6F5">
        <w:rPr>
          <w:rFonts w:ascii="Arial Nova" w:hAnsi="Arial Nova" w:eastAsia="Arial Nova" w:cs="Arial Nova"/>
          <w:lang w:val="en-GB"/>
        </w:rPr>
        <w:t>.</w:t>
      </w:r>
      <w:r w:rsidRPr="0B04750B" w:rsidR="2FAE3D33">
        <w:rPr>
          <w:rFonts w:ascii="Arial Nova" w:hAnsi="Arial Nova" w:eastAsia="Arial Nova" w:cs="Arial Nova"/>
          <w:lang w:val="en-GB"/>
        </w:rPr>
        <w:t xml:space="preserve"> </w:t>
      </w:r>
      <w:r w:rsidRPr="0B04750B" w:rsidR="00F69F56">
        <w:rPr>
          <w:rFonts w:ascii="Arial Nova" w:hAnsi="Arial Nova" w:eastAsia="Arial Nova" w:cs="Arial Nova"/>
          <w:lang w:val="en-GB"/>
        </w:rPr>
        <w:t xml:space="preserve">They </w:t>
      </w:r>
      <w:r w:rsidRPr="0B04750B" w:rsidR="156A25B1">
        <w:rPr>
          <w:rFonts w:ascii="Arial Nova" w:hAnsi="Arial Nova" w:eastAsia="Arial Nova" w:cs="Arial Nova"/>
          <w:lang w:val="en-GB"/>
        </w:rPr>
        <w:t xml:space="preserve">continue to say that </w:t>
      </w:r>
      <w:r w:rsidR="005725EA">
        <w:rPr>
          <w:rFonts w:ascii="Arial Nova" w:hAnsi="Arial Nova" w:eastAsia="Arial Nova" w:cs="Arial Nova"/>
          <w:lang w:val="en-GB"/>
        </w:rPr>
        <w:t>c</w:t>
      </w:r>
      <w:r w:rsidRPr="0B04750B" w:rsidR="2FAE3D33">
        <w:rPr>
          <w:rFonts w:ascii="Arial Nova" w:hAnsi="Arial Nova" w:eastAsia="Arial Nova" w:cs="Arial Nova"/>
          <w:lang w:val="en-GB"/>
        </w:rPr>
        <w:t>lubs in an urban area with a large volume of youth</w:t>
      </w:r>
      <w:r w:rsidRPr="0B04750B" w:rsidR="36520CFB">
        <w:rPr>
          <w:rFonts w:ascii="Arial Nova" w:hAnsi="Arial Nova" w:eastAsia="Arial Nova" w:cs="Arial Nova"/>
          <w:lang w:val="en-GB"/>
        </w:rPr>
        <w:t xml:space="preserve">s </w:t>
      </w:r>
      <w:r w:rsidRPr="0B04750B" w:rsidR="2FAE3D33">
        <w:rPr>
          <w:rFonts w:ascii="Arial Nova" w:hAnsi="Arial Nova" w:eastAsia="Arial Nova" w:cs="Arial Nova"/>
          <w:lang w:val="en-GB"/>
        </w:rPr>
        <w:t xml:space="preserve">may operate every night of the week, whereas in more rural areas </w:t>
      </w:r>
      <w:r w:rsidRPr="0B04750B" w:rsidR="6265DF31">
        <w:rPr>
          <w:rFonts w:ascii="Arial Nova" w:hAnsi="Arial Nova" w:eastAsia="Arial Nova" w:cs="Arial Nova"/>
          <w:lang w:val="en-GB"/>
        </w:rPr>
        <w:t>once</w:t>
      </w:r>
      <w:r w:rsidRPr="0B04750B" w:rsidR="2FAE3D33">
        <w:rPr>
          <w:rFonts w:ascii="Arial Nova" w:hAnsi="Arial Nova" w:eastAsia="Arial Nova" w:cs="Arial Nova"/>
          <w:lang w:val="en-GB"/>
        </w:rPr>
        <w:t xml:space="preserve"> or twice a </w:t>
      </w:r>
      <w:r w:rsidRPr="0B04750B" w:rsidR="585EA572">
        <w:rPr>
          <w:rFonts w:ascii="Arial Nova" w:hAnsi="Arial Nova" w:eastAsia="Arial Nova" w:cs="Arial Nova"/>
          <w:lang w:val="en-GB"/>
        </w:rPr>
        <w:t>week. Youth</w:t>
      </w:r>
      <w:r w:rsidRPr="0B04750B" w:rsidR="5E83637C">
        <w:rPr>
          <w:rFonts w:ascii="Arial Nova" w:hAnsi="Arial Nova" w:eastAsia="Arial Nova" w:cs="Arial Nova"/>
          <w:lang w:val="en-GB"/>
        </w:rPr>
        <w:t xml:space="preserve"> work can also </w:t>
      </w:r>
      <w:r w:rsidRPr="0B04750B" w:rsidR="1C466991">
        <w:rPr>
          <w:rFonts w:ascii="Arial Nova" w:hAnsi="Arial Nova" w:eastAsia="Arial Nova" w:cs="Arial Nova"/>
          <w:lang w:val="en-GB"/>
        </w:rPr>
        <w:t>get involved with</w:t>
      </w:r>
      <w:r w:rsidRPr="0B04750B" w:rsidR="351E6303">
        <w:rPr>
          <w:rFonts w:ascii="Arial Nova" w:hAnsi="Arial Nova" w:eastAsia="Arial Nova" w:cs="Arial Nova"/>
          <w:lang w:val="en-GB"/>
        </w:rPr>
        <w:t xml:space="preserve"> </w:t>
      </w:r>
      <w:r w:rsidRPr="0B04750B" w:rsidR="11390892">
        <w:rPr>
          <w:rFonts w:ascii="Arial Nova" w:hAnsi="Arial Nova" w:eastAsia="Arial Nova" w:cs="Arial Nova"/>
          <w:lang w:val="en-GB"/>
        </w:rPr>
        <w:t>p</w:t>
      </w:r>
      <w:r w:rsidRPr="0B04750B" w:rsidR="2FAE3D33">
        <w:rPr>
          <w:rFonts w:ascii="Arial Nova" w:hAnsi="Arial Nova" w:eastAsia="Arial Nova" w:cs="Arial Nova"/>
          <w:lang w:val="en-GB"/>
        </w:rPr>
        <w:t>roject work, adventure clubs,</w:t>
      </w:r>
      <w:r w:rsidRPr="0B04750B" w:rsidR="6B90EE1A">
        <w:rPr>
          <w:rFonts w:ascii="Arial Nova" w:hAnsi="Arial Nova" w:eastAsia="Arial Nova" w:cs="Arial Nova"/>
          <w:lang w:val="en-GB"/>
        </w:rPr>
        <w:t xml:space="preserve"> </w:t>
      </w:r>
      <w:r w:rsidR="00920B33">
        <w:rPr>
          <w:rFonts w:ascii="Arial Nova" w:hAnsi="Arial Nova" w:eastAsia="Arial Nova" w:cs="Arial Nova"/>
          <w:lang w:val="en-GB"/>
        </w:rPr>
        <w:t>t</w:t>
      </w:r>
      <w:r w:rsidRPr="0B04750B" w:rsidR="6B90EE1A">
        <w:rPr>
          <w:rFonts w:ascii="Arial Nova" w:hAnsi="Arial Nova" w:eastAsia="Arial Nova" w:cs="Arial Nova"/>
          <w:lang w:val="en-GB"/>
        </w:rPr>
        <w:t>heatres,</w:t>
      </w:r>
      <w:r w:rsidRPr="0B04750B" w:rsidR="2FAE3D33">
        <w:rPr>
          <w:rFonts w:ascii="Arial Nova" w:hAnsi="Arial Nova" w:eastAsia="Arial Nova" w:cs="Arial Nova"/>
          <w:lang w:val="en-GB"/>
        </w:rPr>
        <w:t xml:space="preserve"> </w:t>
      </w:r>
      <w:r w:rsidR="00920B33">
        <w:rPr>
          <w:rFonts w:ascii="Arial Nova" w:hAnsi="Arial Nova" w:eastAsia="Arial Nova" w:cs="Arial Nova"/>
          <w:lang w:val="en-GB"/>
        </w:rPr>
        <w:t xml:space="preserve">and </w:t>
      </w:r>
      <w:r w:rsidRPr="0B04750B" w:rsidR="2FAE3D33">
        <w:rPr>
          <w:rFonts w:ascii="Arial Nova" w:hAnsi="Arial Nova" w:eastAsia="Arial Nova" w:cs="Arial Nova"/>
          <w:lang w:val="en-GB"/>
        </w:rPr>
        <w:t xml:space="preserve">specific </w:t>
      </w:r>
      <w:r w:rsidRPr="0B04750B" w:rsidR="45C6625F">
        <w:rPr>
          <w:rFonts w:ascii="Arial Nova" w:hAnsi="Arial Nova" w:eastAsia="Arial Nova" w:cs="Arial Nova"/>
          <w:lang w:val="en-GB"/>
        </w:rPr>
        <w:t>projects</w:t>
      </w:r>
      <w:r w:rsidRPr="0B04750B" w:rsidR="2FAE3D33">
        <w:rPr>
          <w:rFonts w:ascii="Arial Nova" w:hAnsi="Arial Nova" w:eastAsia="Arial Nova" w:cs="Arial Nova"/>
          <w:lang w:val="en-GB"/>
        </w:rPr>
        <w:t xml:space="preserve"> suc</w:t>
      </w:r>
      <w:r w:rsidRPr="0B04750B" w:rsidR="40D013BE">
        <w:rPr>
          <w:rFonts w:ascii="Arial Nova" w:hAnsi="Arial Nova" w:eastAsia="Arial Nova" w:cs="Arial Nova"/>
          <w:lang w:val="en-GB"/>
        </w:rPr>
        <w:t xml:space="preserve">h as </w:t>
      </w:r>
      <w:r w:rsidR="00920B33">
        <w:rPr>
          <w:rFonts w:ascii="Arial Nova" w:hAnsi="Arial Nova" w:eastAsia="Arial Nova" w:cs="Arial Nova"/>
          <w:lang w:val="en-GB"/>
        </w:rPr>
        <w:t xml:space="preserve">the </w:t>
      </w:r>
      <w:r w:rsidRPr="0B04750B" w:rsidR="7F2E26BD">
        <w:rPr>
          <w:rFonts w:ascii="Arial Nova" w:hAnsi="Arial Nova" w:eastAsia="Arial Nova" w:cs="Arial Nova"/>
          <w:lang w:val="en-GB"/>
        </w:rPr>
        <w:t xml:space="preserve">Duke of Edinburgh’s award. </w:t>
      </w:r>
      <w:r w:rsidRPr="0B04750B" w:rsidR="7F1D01F6">
        <w:rPr>
          <w:rFonts w:ascii="Arial Nova" w:hAnsi="Arial Nova" w:eastAsia="Arial Nova" w:cs="Arial Nova"/>
          <w:lang w:val="en-GB"/>
        </w:rPr>
        <w:t xml:space="preserve">They also mention </w:t>
      </w:r>
      <w:r w:rsidRPr="0B04750B" w:rsidR="10C8E554">
        <w:rPr>
          <w:rFonts w:ascii="Arial Nova" w:hAnsi="Arial Nova" w:eastAsia="Arial Nova" w:cs="Arial Nova"/>
          <w:lang w:val="en-GB"/>
        </w:rPr>
        <w:t>Youth Work</w:t>
      </w:r>
      <w:r w:rsidRPr="0B04750B" w:rsidR="0603A34A">
        <w:rPr>
          <w:rFonts w:ascii="Arial Nova" w:hAnsi="Arial Nova" w:eastAsia="Arial Nova" w:cs="Arial Nova"/>
          <w:lang w:val="en-GB"/>
        </w:rPr>
        <w:t xml:space="preserve"> i</w:t>
      </w:r>
      <w:r w:rsidRPr="0B04750B" w:rsidR="010CD785">
        <w:rPr>
          <w:rFonts w:ascii="Arial Nova" w:hAnsi="Arial Nova" w:eastAsia="Arial Nova" w:cs="Arial Nova"/>
          <w:lang w:val="en-GB"/>
        </w:rPr>
        <w:t>s</w:t>
      </w:r>
      <w:r w:rsidRPr="0B04750B" w:rsidR="0603A34A">
        <w:rPr>
          <w:rFonts w:ascii="Arial Nova" w:hAnsi="Arial Nova" w:eastAsia="Arial Nova" w:cs="Arial Nova"/>
          <w:lang w:val="en-GB"/>
        </w:rPr>
        <w:t xml:space="preserve"> </w:t>
      </w:r>
      <w:r w:rsidRPr="0B04750B" w:rsidR="5EC5073E">
        <w:rPr>
          <w:rFonts w:ascii="Arial Nova" w:hAnsi="Arial Nova" w:eastAsia="Arial Nova" w:cs="Arial Nova"/>
          <w:lang w:val="en-GB"/>
        </w:rPr>
        <w:t>flexible</w:t>
      </w:r>
      <w:r w:rsidRPr="0B04750B" w:rsidR="0603A34A">
        <w:rPr>
          <w:rFonts w:ascii="Arial Nova" w:hAnsi="Arial Nova" w:eastAsia="Arial Nova" w:cs="Arial Nova"/>
          <w:lang w:val="en-GB"/>
        </w:rPr>
        <w:t xml:space="preserve"> and unique in the </w:t>
      </w:r>
      <w:r w:rsidRPr="0B04750B" w:rsidR="517605E0">
        <w:rPr>
          <w:rFonts w:ascii="Arial Nova" w:hAnsi="Arial Nova" w:eastAsia="Arial Nova" w:cs="Arial Nova"/>
          <w:lang w:val="en-GB"/>
        </w:rPr>
        <w:t>sense</w:t>
      </w:r>
      <w:r w:rsidRPr="0B04750B" w:rsidR="0603A34A">
        <w:rPr>
          <w:rFonts w:ascii="Arial Nova" w:hAnsi="Arial Nova" w:eastAsia="Arial Nova" w:cs="Arial Nova"/>
          <w:lang w:val="en-GB"/>
        </w:rPr>
        <w:t xml:space="preserve"> it can work from a wide range of </w:t>
      </w:r>
      <w:r w:rsidRPr="0B04750B" w:rsidR="4E804B10">
        <w:rPr>
          <w:rFonts w:ascii="Arial Nova" w:hAnsi="Arial Nova" w:eastAsia="Arial Nova" w:cs="Arial Nova"/>
          <w:lang w:val="en-GB"/>
        </w:rPr>
        <w:t>settings</w:t>
      </w:r>
      <w:r w:rsidRPr="0B04750B" w:rsidR="7CBFF7CB">
        <w:rPr>
          <w:rFonts w:ascii="Arial Nova" w:hAnsi="Arial Nova" w:eastAsia="Arial Nova" w:cs="Arial Nova"/>
          <w:lang w:val="en-GB"/>
        </w:rPr>
        <w:t>.</w:t>
      </w:r>
      <w:r w:rsidRPr="0B04750B" w:rsidR="37BE181F">
        <w:rPr>
          <w:rFonts w:ascii="Arial Nova" w:hAnsi="Arial Nova" w:eastAsia="Arial Nova" w:cs="Arial Nova"/>
          <w:lang w:val="en-GB"/>
        </w:rPr>
        <w:t xml:space="preserve"> </w:t>
      </w:r>
      <w:r w:rsidRPr="0B04750B" w:rsidR="53DCBDBE">
        <w:rPr>
          <w:rFonts w:ascii="Arial Nova" w:hAnsi="Arial Nova" w:eastAsia="Arial Nova" w:cs="Arial Nova"/>
          <w:lang w:val="en-GB"/>
        </w:rPr>
        <w:t>They</w:t>
      </w:r>
      <w:r w:rsidRPr="0B04750B" w:rsidR="37BE181F">
        <w:rPr>
          <w:rFonts w:ascii="Arial Nova" w:hAnsi="Arial Nova" w:eastAsia="Arial Nova" w:cs="Arial Nova"/>
          <w:lang w:val="en-GB"/>
        </w:rPr>
        <w:t xml:space="preserve"> continue to say</w:t>
      </w:r>
      <w:r w:rsidRPr="0B04750B" w:rsidR="0603A34A">
        <w:rPr>
          <w:rFonts w:ascii="Arial Nova" w:hAnsi="Arial Nova" w:eastAsia="Arial Nova" w:cs="Arial Nova"/>
          <w:lang w:val="en-GB"/>
        </w:rPr>
        <w:t xml:space="preserve"> youth work may also be carried out in environ</w:t>
      </w:r>
      <w:r w:rsidRPr="0B04750B" w:rsidR="1D52B641">
        <w:rPr>
          <w:rFonts w:ascii="Arial Nova" w:hAnsi="Arial Nova" w:eastAsia="Arial Nova" w:cs="Arial Nova"/>
          <w:lang w:val="en-GB"/>
        </w:rPr>
        <w:t>ments such as school</w:t>
      </w:r>
      <w:r w:rsidRPr="0B04750B" w:rsidR="10D77726">
        <w:rPr>
          <w:rFonts w:ascii="Arial Nova" w:hAnsi="Arial Nova" w:eastAsia="Arial Nova" w:cs="Arial Nova"/>
          <w:lang w:val="en-GB"/>
        </w:rPr>
        <w:t>s</w:t>
      </w:r>
      <w:r w:rsidRPr="0B04750B" w:rsidR="1D52B641">
        <w:rPr>
          <w:rFonts w:ascii="Arial Nova" w:hAnsi="Arial Nova" w:eastAsia="Arial Nova" w:cs="Arial Nova"/>
          <w:lang w:val="en-GB"/>
        </w:rPr>
        <w:t xml:space="preserve"> and </w:t>
      </w:r>
      <w:r w:rsidRPr="0B04750B" w:rsidR="3FDF72A4">
        <w:rPr>
          <w:rFonts w:ascii="Arial Nova" w:hAnsi="Arial Nova" w:eastAsia="Arial Nova" w:cs="Arial Nova"/>
          <w:lang w:val="en-GB"/>
        </w:rPr>
        <w:t>colleges</w:t>
      </w:r>
      <w:r w:rsidRPr="0B04750B" w:rsidR="1D52B641">
        <w:rPr>
          <w:rFonts w:ascii="Arial Nova" w:hAnsi="Arial Nova" w:eastAsia="Arial Nova" w:cs="Arial Nova"/>
          <w:lang w:val="en-GB"/>
        </w:rPr>
        <w:t xml:space="preserve">, health </w:t>
      </w:r>
      <w:r w:rsidRPr="0B04750B" w:rsidR="6BB6D57A">
        <w:rPr>
          <w:rFonts w:ascii="Arial Nova" w:hAnsi="Arial Nova" w:eastAsia="Arial Nova" w:cs="Arial Nova"/>
          <w:lang w:val="en-GB"/>
        </w:rPr>
        <w:lastRenderedPageBreak/>
        <w:t>centres</w:t>
      </w:r>
      <w:r w:rsidRPr="0B04750B" w:rsidR="1D52B641">
        <w:rPr>
          <w:rFonts w:ascii="Arial Nova" w:hAnsi="Arial Nova" w:eastAsia="Arial Nova" w:cs="Arial Nova"/>
          <w:lang w:val="en-GB"/>
        </w:rPr>
        <w:t xml:space="preserve">, social </w:t>
      </w:r>
      <w:r w:rsidRPr="0B04750B" w:rsidR="67108B7C">
        <w:rPr>
          <w:rFonts w:ascii="Arial Nova" w:hAnsi="Arial Nova" w:eastAsia="Arial Nova" w:cs="Arial Nova"/>
          <w:lang w:val="en-GB"/>
        </w:rPr>
        <w:t>inclusion</w:t>
      </w:r>
      <w:r w:rsidRPr="0B04750B" w:rsidR="20E36DC4">
        <w:rPr>
          <w:rFonts w:ascii="Arial Nova" w:hAnsi="Arial Nova" w:eastAsia="Arial Nova" w:cs="Arial Nova"/>
          <w:lang w:val="en-GB"/>
        </w:rPr>
        <w:t xml:space="preserve"> unit</w:t>
      </w:r>
      <w:r w:rsidRPr="0B04750B" w:rsidR="52FF7A77">
        <w:rPr>
          <w:rFonts w:ascii="Arial Nova" w:hAnsi="Arial Nova" w:eastAsia="Arial Nova" w:cs="Arial Nova"/>
          <w:lang w:val="en-GB"/>
        </w:rPr>
        <w:t>s</w:t>
      </w:r>
      <w:r w:rsidRPr="0B04750B" w:rsidR="5BEF987D">
        <w:rPr>
          <w:rFonts w:ascii="Arial Nova" w:hAnsi="Arial Nova" w:eastAsia="Arial Nova" w:cs="Arial Nova"/>
          <w:lang w:val="en-GB"/>
        </w:rPr>
        <w:t xml:space="preserve">, </w:t>
      </w:r>
      <w:r w:rsidR="008A6A0F">
        <w:rPr>
          <w:rFonts w:ascii="Arial Nova" w:hAnsi="Arial Nova" w:eastAsia="Arial Nova" w:cs="Arial Nova"/>
          <w:lang w:val="en-GB"/>
        </w:rPr>
        <w:t xml:space="preserve">indeed </w:t>
      </w:r>
      <w:r w:rsidRPr="0B04750B" w:rsidR="5BEF987D">
        <w:rPr>
          <w:rFonts w:ascii="Arial Nova" w:hAnsi="Arial Nova" w:eastAsia="Arial Nova" w:cs="Arial Nova"/>
          <w:lang w:val="en-GB"/>
        </w:rPr>
        <w:t>wherever young people are youth worker</w:t>
      </w:r>
      <w:r w:rsidRPr="0B04750B" w:rsidR="0ECDC71B">
        <w:rPr>
          <w:rFonts w:ascii="Arial Nova" w:hAnsi="Arial Nova" w:eastAsia="Arial Nova" w:cs="Arial Nova"/>
          <w:lang w:val="en-GB"/>
        </w:rPr>
        <w:t xml:space="preserve">s </w:t>
      </w:r>
      <w:r w:rsidRPr="0B04750B" w:rsidR="5BEF987D">
        <w:rPr>
          <w:rFonts w:ascii="Arial Nova" w:hAnsi="Arial Nova" w:eastAsia="Arial Nova" w:cs="Arial Nova"/>
          <w:lang w:val="en-GB"/>
        </w:rPr>
        <w:t xml:space="preserve">can </w:t>
      </w:r>
      <w:r w:rsidRPr="0B04750B" w:rsidR="36DA8325">
        <w:rPr>
          <w:rFonts w:ascii="Arial Nova" w:hAnsi="Arial Nova" w:eastAsia="Arial Nova" w:cs="Arial Nova"/>
          <w:lang w:val="en-GB"/>
        </w:rPr>
        <w:t>engage</w:t>
      </w:r>
      <w:r w:rsidR="005A708B">
        <w:rPr>
          <w:rFonts w:ascii="Arial Nova" w:hAnsi="Arial Nova" w:eastAsia="Arial Nova" w:cs="Arial Nova"/>
          <w:lang w:val="en-GB"/>
        </w:rPr>
        <w:t xml:space="preserve"> with them</w:t>
      </w:r>
      <w:r w:rsidRPr="0B04750B" w:rsidR="36DA8325">
        <w:rPr>
          <w:rFonts w:ascii="Arial Nova" w:hAnsi="Arial Nova" w:eastAsia="Arial Nova" w:cs="Arial Nova"/>
          <w:lang w:val="en-GB"/>
        </w:rPr>
        <w:t>.</w:t>
      </w:r>
    </w:p>
    <w:p w:rsidR="7CE8E18D" w:rsidP="0B04750B" w:rsidRDefault="74A9F632" w14:paraId="19643757" w14:textId="2A04E48B">
      <w:pPr>
        <w:spacing w:before="300" w:after="300" w:line="480" w:lineRule="auto"/>
        <w:jc w:val="both"/>
        <w:rPr>
          <w:rFonts w:ascii="Arial Nova" w:hAnsi="Arial Nova" w:eastAsia="Arial Nova" w:cs="Arial Nova"/>
        </w:rPr>
      </w:pPr>
      <w:r w:rsidRPr="614FCD6E" w:rsidR="74A9F632">
        <w:rPr>
          <w:rFonts w:ascii="Arial Nova" w:hAnsi="Arial Nova" w:eastAsia="Arial Nova" w:cs="Arial Nova"/>
          <w:lang w:val="en-GB"/>
        </w:rPr>
        <w:t xml:space="preserve">Youthworkwales.org.uk (2018) </w:t>
      </w:r>
      <w:r w:rsidRPr="614FCD6E" w:rsidR="5F413503">
        <w:rPr>
          <w:rFonts w:ascii="Arial Nova" w:hAnsi="Arial Nova" w:eastAsia="Arial Nova" w:cs="Arial Nova"/>
          <w:lang w:val="en-GB"/>
        </w:rPr>
        <w:t>demonstrate</w:t>
      </w:r>
      <w:r w:rsidRPr="614FCD6E" w:rsidR="5F413503">
        <w:rPr>
          <w:rFonts w:ascii="Arial Nova" w:hAnsi="Arial Nova" w:eastAsia="Arial Nova" w:cs="Arial Nova"/>
          <w:lang w:val="en-GB"/>
        </w:rPr>
        <w:t xml:space="preserve"> the types of youth work available to young people </w:t>
      </w:r>
      <w:r w:rsidRPr="614FCD6E" w:rsidR="62B34860">
        <w:rPr>
          <w:rFonts w:ascii="Arial Nova" w:hAnsi="Arial Nova" w:eastAsia="Arial Nova" w:cs="Arial Nova"/>
          <w:lang w:val="en-GB"/>
        </w:rPr>
        <w:t>to show how versatile youth work can be</w:t>
      </w:r>
      <w:r w:rsidRPr="614FCD6E" w:rsidR="50AC2FC8">
        <w:rPr>
          <w:rFonts w:ascii="Arial Nova" w:hAnsi="Arial Nova" w:eastAsia="Arial Nova" w:cs="Arial Nova"/>
          <w:lang w:val="en-GB"/>
        </w:rPr>
        <w:t xml:space="preserve">. </w:t>
      </w:r>
      <w:r w:rsidRPr="614FCD6E" w:rsidR="0016C518">
        <w:rPr>
          <w:rFonts w:ascii="Arial Nova" w:hAnsi="Arial Nova" w:eastAsia="Arial Nova" w:cs="Arial Nova"/>
          <w:lang w:val="en-GB"/>
        </w:rPr>
        <w:t xml:space="preserve">They go on to say that detached youth work </w:t>
      </w:r>
      <w:r w:rsidRPr="614FCD6E" w:rsidR="162177F7">
        <w:rPr>
          <w:rFonts w:ascii="Arial Nova" w:hAnsi="Arial Nova" w:eastAsia="Arial Nova" w:cs="Arial Nova"/>
          <w:lang w:val="en-GB"/>
        </w:rPr>
        <w:t>may take place in environments such as parks, bus stops, pubs, cafes, streets, or any other location where youth</w:t>
      </w:r>
      <w:r w:rsidRPr="614FCD6E" w:rsidR="462EA523">
        <w:rPr>
          <w:rFonts w:ascii="Arial Nova" w:hAnsi="Arial Nova" w:eastAsia="Arial Nova" w:cs="Arial Nova"/>
          <w:lang w:val="en-GB"/>
        </w:rPr>
        <w:t>s</w:t>
      </w:r>
      <w:r w:rsidRPr="614FCD6E" w:rsidR="162177F7">
        <w:rPr>
          <w:rFonts w:ascii="Arial Nova" w:hAnsi="Arial Nova" w:eastAsia="Arial Nova" w:cs="Arial Nova"/>
          <w:lang w:val="en-GB"/>
        </w:rPr>
        <w:t xml:space="preserve"> prefer to congregate informally</w:t>
      </w:r>
      <w:r w:rsidRPr="614FCD6E" w:rsidR="00594CA5">
        <w:rPr>
          <w:rFonts w:ascii="Arial Nova" w:hAnsi="Arial Nova" w:eastAsia="Arial Nova" w:cs="Arial Nova"/>
          <w:lang w:val="en-GB"/>
        </w:rPr>
        <w:t>, with</w:t>
      </w:r>
      <w:r w:rsidRPr="614FCD6E" w:rsidR="162177F7">
        <w:rPr>
          <w:rFonts w:ascii="Arial Nova" w:hAnsi="Arial Nova" w:eastAsia="Arial Nova" w:cs="Arial Nova"/>
          <w:lang w:val="en-GB"/>
        </w:rPr>
        <w:t xml:space="preserve"> outreach youth work </w:t>
      </w:r>
      <w:r w:rsidRPr="614FCD6E" w:rsidR="00594CA5">
        <w:rPr>
          <w:rFonts w:ascii="Arial Nova" w:hAnsi="Arial Nova" w:eastAsia="Arial Nova" w:cs="Arial Nova"/>
          <w:lang w:val="en-GB"/>
        </w:rPr>
        <w:t xml:space="preserve">always </w:t>
      </w:r>
      <w:r w:rsidRPr="614FCD6E" w:rsidR="162177F7">
        <w:rPr>
          <w:rFonts w:ascii="Arial Nova" w:hAnsi="Arial Nova" w:eastAsia="Arial Nova" w:cs="Arial Nova"/>
          <w:lang w:val="en-GB"/>
        </w:rPr>
        <w:t>tak</w:t>
      </w:r>
      <w:r w:rsidRPr="614FCD6E" w:rsidR="00594CA5">
        <w:rPr>
          <w:rFonts w:ascii="Arial Nova" w:hAnsi="Arial Nova" w:eastAsia="Arial Nova" w:cs="Arial Nova"/>
          <w:lang w:val="en-GB"/>
        </w:rPr>
        <w:t>ing</w:t>
      </w:r>
      <w:r w:rsidRPr="614FCD6E" w:rsidR="162177F7">
        <w:rPr>
          <w:rFonts w:ascii="Arial Nova" w:hAnsi="Arial Nova" w:eastAsia="Arial Nova" w:cs="Arial Nova"/>
          <w:lang w:val="en-GB"/>
        </w:rPr>
        <w:t xml:space="preserve"> place </w:t>
      </w:r>
      <w:r w:rsidRPr="614FCD6E" w:rsidR="094AC1A2">
        <w:rPr>
          <w:rFonts w:ascii="Arial Nova" w:hAnsi="Arial Nova" w:eastAsia="Arial Nova" w:cs="Arial Nova"/>
          <w:lang w:val="en-GB"/>
        </w:rPr>
        <w:t xml:space="preserve">in </w:t>
      </w:r>
      <w:r w:rsidRPr="614FCD6E" w:rsidR="008A4145">
        <w:rPr>
          <w:rFonts w:ascii="Arial Nova" w:hAnsi="Arial Nova" w:eastAsia="Arial Nova" w:cs="Arial Nova"/>
          <w:lang w:val="en-GB"/>
        </w:rPr>
        <w:t>n</w:t>
      </w:r>
      <w:r w:rsidRPr="614FCD6E" w:rsidR="094AC1A2">
        <w:rPr>
          <w:rFonts w:ascii="Arial Nova" w:hAnsi="Arial Nova" w:eastAsia="Arial Nova" w:cs="Arial Nova"/>
          <w:lang w:val="en-GB"/>
        </w:rPr>
        <w:t>on</w:t>
      </w:r>
      <w:r w:rsidRPr="614FCD6E" w:rsidR="00594CA5">
        <w:rPr>
          <w:rFonts w:ascii="Arial Nova" w:hAnsi="Arial Nova" w:eastAsia="Arial Nova" w:cs="Arial Nova"/>
          <w:lang w:val="en-GB"/>
        </w:rPr>
        <w:t>-</w:t>
      </w:r>
      <w:r w:rsidRPr="614FCD6E" w:rsidR="094AC1A2">
        <w:rPr>
          <w:rFonts w:ascii="Arial Nova" w:hAnsi="Arial Nova" w:eastAsia="Arial Nova" w:cs="Arial Nova"/>
          <w:lang w:val="en-GB"/>
        </w:rPr>
        <w:t xml:space="preserve">centre settings. </w:t>
      </w:r>
      <w:r w:rsidRPr="614FCD6E" w:rsidR="007C7C5F">
        <w:rPr>
          <w:rFonts w:ascii="Arial Nova" w:hAnsi="Arial Nova" w:eastAsia="Arial Nova" w:cs="Arial Nova"/>
          <w:lang w:val="en-GB"/>
        </w:rPr>
        <w:t>This may also mean r</w:t>
      </w:r>
      <w:r w:rsidRPr="614FCD6E" w:rsidR="094AC1A2">
        <w:rPr>
          <w:rFonts w:ascii="Arial Nova" w:hAnsi="Arial Nova" w:eastAsia="Arial Nova" w:cs="Arial Nova"/>
          <w:lang w:val="en-GB"/>
        </w:rPr>
        <w:t xml:space="preserve">eaching out to youths in environments </w:t>
      </w:r>
      <w:r w:rsidRPr="614FCD6E" w:rsidR="007C7C5F">
        <w:rPr>
          <w:rFonts w:ascii="Arial Nova" w:hAnsi="Arial Nova" w:eastAsia="Arial Nova" w:cs="Arial Nova"/>
          <w:lang w:val="en-GB"/>
        </w:rPr>
        <w:t xml:space="preserve">such </w:t>
      </w:r>
      <w:r w:rsidRPr="614FCD6E" w:rsidR="094AC1A2">
        <w:rPr>
          <w:rFonts w:ascii="Arial Nova" w:hAnsi="Arial Nova" w:eastAsia="Arial Nova" w:cs="Arial Nova"/>
          <w:lang w:val="en-GB"/>
        </w:rPr>
        <w:t>as schools and community centres</w:t>
      </w:r>
      <w:r w:rsidRPr="614FCD6E" w:rsidR="12925E53">
        <w:rPr>
          <w:rFonts w:ascii="Arial Nova" w:hAnsi="Arial Nova" w:eastAsia="Arial Nova" w:cs="Arial Nova"/>
          <w:lang w:val="en-GB"/>
        </w:rPr>
        <w:t xml:space="preserve">. However, the term </w:t>
      </w:r>
      <w:r w:rsidRPr="614FCD6E" w:rsidR="032FA8F3">
        <w:rPr>
          <w:rFonts w:ascii="Arial Nova" w:hAnsi="Arial Nova" w:eastAsia="Arial Nova" w:cs="Arial Nova"/>
          <w:lang w:val="en-GB"/>
        </w:rPr>
        <w:t>‘</w:t>
      </w:r>
      <w:r w:rsidRPr="614FCD6E" w:rsidR="12925E53">
        <w:rPr>
          <w:rFonts w:ascii="Arial Nova" w:hAnsi="Arial Nova" w:eastAsia="Arial Nova" w:cs="Arial Nova"/>
          <w:lang w:val="en-GB"/>
        </w:rPr>
        <w:t>mobile youth work</w:t>
      </w:r>
      <w:r w:rsidRPr="614FCD6E" w:rsidR="22AF5435">
        <w:rPr>
          <w:rFonts w:ascii="Arial Nova" w:hAnsi="Arial Nova" w:eastAsia="Arial Nova" w:cs="Arial Nova"/>
          <w:lang w:val="en-GB"/>
        </w:rPr>
        <w:t>’</w:t>
      </w:r>
      <w:r w:rsidRPr="614FCD6E" w:rsidR="12925E53">
        <w:rPr>
          <w:rFonts w:ascii="Arial Nova" w:hAnsi="Arial Nova" w:eastAsia="Arial Nova" w:cs="Arial Nova"/>
          <w:lang w:val="en-GB"/>
        </w:rPr>
        <w:t xml:space="preserve"> defines a youth work program that is provided from a mobile youth facility, like a bus or caravan</w:t>
      </w:r>
      <w:r w:rsidRPr="614FCD6E" w:rsidR="3ADBC3F3">
        <w:rPr>
          <w:rFonts w:ascii="Arial Nova" w:hAnsi="Arial Nova" w:eastAsia="Arial Nova" w:cs="Arial Nova"/>
          <w:lang w:val="en-GB"/>
        </w:rPr>
        <w:t>.</w:t>
      </w:r>
      <w:r w:rsidRPr="614FCD6E" w:rsidR="6495F344">
        <w:rPr>
          <w:rFonts w:ascii="Arial Nova" w:hAnsi="Arial Nova" w:eastAsia="Arial Nova" w:cs="Arial Nova"/>
          <w:lang w:val="en-GB"/>
        </w:rPr>
        <w:t xml:space="preserve"> The </w:t>
      </w:r>
      <w:r w:rsidRPr="614FCD6E" w:rsidR="2406AB67">
        <w:rPr>
          <w:rFonts w:ascii="Arial Nova" w:hAnsi="Arial Nova" w:eastAsia="Arial Nova" w:cs="Arial Nova"/>
          <w:lang w:val="en-GB"/>
        </w:rPr>
        <w:t>advantage</w:t>
      </w:r>
      <w:r w:rsidRPr="614FCD6E" w:rsidR="6495F344">
        <w:rPr>
          <w:rFonts w:ascii="Arial Nova" w:hAnsi="Arial Nova" w:eastAsia="Arial Nova" w:cs="Arial Nova"/>
          <w:lang w:val="en-GB"/>
        </w:rPr>
        <w:t xml:space="preserve"> of using a mobile facility is having the ability to reach those who live in rural areas</w:t>
      </w:r>
      <w:r w:rsidRPr="614FCD6E" w:rsidR="005A0419">
        <w:rPr>
          <w:rFonts w:ascii="Arial Nova" w:hAnsi="Arial Nova" w:eastAsia="Arial Nova" w:cs="Arial Nova"/>
          <w:lang w:val="en-GB"/>
        </w:rPr>
        <w:t>,</w:t>
      </w:r>
      <w:r w:rsidRPr="614FCD6E" w:rsidR="6495F344">
        <w:rPr>
          <w:rFonts w:ascii="Arial Nova" w:hAnsi="Arial Nova" w:eastAsia="Arial Nova" w:cs="Arial Nova"/>
          <w:lang w:val="en-GB"/>
        </w:rPr>
        <w:t xml:space="preserve"> who otherwise</w:t>
      </w:r>
      <w:r w:rsidRPr="614FCD6E" w:rsidR="5F82088E">
        <w:rPr>
          <w:rFonts w:ascii="Arial Nova" w:hAnsi="Arial Nova" w:eastAsia="Arial Nova" w:cs="Arial Nova"/>
          <w:lang w:val="en-GB"/>
        </w:rPr>
        <w:t xml:space="preserve"> </w:t>
      </w:r>
      <w:r w:rsidRPr="614FCD6E" w:rsidR="005A0419">
        <w:rPr>
          <w:rFonts w:ascii="Arial Nova" w:hAnsi="Arial Nova" w:eastAsia="Arial Nova" w:cs="Arial Nova"/>
          <w:lang w:val="en-GB"/>
        </w:rPr>
        <w:t>may</w:t>
      </w:r>
      <w:r w:rsidRPr="614FCD6E" w:rsidR="5F82088E">
        <w:rPr>
          <w:rFonts w:ascii="Arial Nova" w:hAnsi="Arial Nova" w:eastAsia="Arial Nova" w:cs="Arial Nova"/>
          <w:lang w:val="en-GB"/>
        </w:rPr>
        <w:t xml:space="preserve"> </w:t>
      </w:r>
      <w:r w:rsidRPr="614FCD6E" w:rsidR="6495F344">
        <w:rPr>
          <w:rFonts w:ascii="Arial Nova" w:hAnsi="Arial Nova" w:eastAsia="Arial Nova" w:cs="Arial Nova"/>
          <w:lang w:val="en-GB"/>
        </w:rPr>
        <w:t>not have access to youth services</w:t>
      </w:r>
      <w:r w:rsidRPr="614FCD6E" w:rsidR="005A0419">
        <w:rPr>
          <w:rFonts w:ascii="Arial Nova" w:hAnsi="Arial Nova" w:eastAsia="Arial Nova" w:cs="Arial Nova"/>
          <w:lang w:val="en-GB"/>
        </w:rPr>
        <w:t>,</w:t>
      </w:r>
      <w:r w:rsidRPr="614FCD6E" w:rsidR="6495F344">
        <w:rPr>
          <w:rFonts w:ascii="Arial Nova" w:hAnsi="Arial Nova" w:eastAsia="Arial Nova" w:cs="Arial Nova"/>
          <w:lang w:val="en-GB"/>
        </w:rPr>
        <w:t xml:space="preserve"> giving th</w:t>
      </w:r>
      <w:r w:rsidRPr="614FCD6E" w:rsidR="005A0419">
        <w:rPr>
          <w:rFonts w:ascii="Arial Nova" w:hAnsi="Arial Nova" w:eastAsia="Arial Nova" w:cs="Arial Nova"/>
          <w:lang w:val="en-GB"/>
        </w:rPr>
        <w:t>em</w:t>
      </w:r>
      <w:r w:rsidRPr="614FCD6E" w:rsidR="6495F344">
        <w:rPr>
          <w:rFonts w:ascii="Arial Nova" w:hAnsi="Arial Nova" w:eastAsia="Arial Nova" w:cs="Arial Nova"/>
          <w:lang w:val="en-GB"/>
        </w:rPr>
        <w:t xml:space="preserve"> the opportunities to </w:t>
      </w:r>
      <w:r w:rsidRPr="614FCD6E" w:rsidR="6495F344">
        <w:rPr>
          <w:rFonts w:ascii="Arial Nova" w:hAnsi="Arial Nova" w:eastAsia="Arial Nova" w:cs="Arial Nova"/>
          <w:lang w:val="en-GB"/>
        </w:rPr>
        <w:t>participate</w:t>
      </w:r>
      <w:r w:rsidRPr="614FCD6E" w:rsidR="6495F344">
        <w:rPr>
          <w:rFonts w:ascii="Arial Nova" w:hAnsi="Arial Nova" w:eastAsia="Arial Nova" w:cs="Arial Nova"/>
          <w:lang w:val="en-GB"/>
        </w:rPr>
        <w:t xml:space="preserve"> while making new connections and</w:t>
      </w:r>
      <w:r w:rsidRPr="614FCD6E" w:rsidR="2AA040D7">
        <w:rPr>
          <w:rFonts w:ascii="Arial Nova" w:hAnsi="Arial Nova" w:eastAsia="Arial Nova" w:cs="Arial Nova"/>
          <w:lang w:val="en-GB"/>
        </w:rPr>
        <w:t xml:space="preserve"> helping young people so</w:t>
      </w:r>
      <w:r w:rsidRPr="614FCD6E" w:rsidR="6BFB5332">
        <w:rPr>
          <w:rFonts w:ascii="Arial Nova" w:hAnsi="Arial Nova" w:eastAsia="Arial Nova" w:cs="Arial Nova"/>
          <w:lang w:val="en-GB"/>
        </w:rPr>
        <w:t>ciali</w:t>
      </w:r>
      <w:r w:rsidRPr="614FCD6E" w:rsidR="005A0419">
        <w:rPr>
          <w:rFonts w:ascii="Arial Nova" w:hAnsi="Arial Nova" w:eastAsia="Arial Nova" w:cs="Arial Nova"/>
          <w:lang w:val="en-GB"/>
        </w:rPr>
        <w:t>s</w:t>
      </w:r>
      <w:r w:rsidRPr="614FCD6E" w:rsidR="6BFB5332">
        <w:rPr>
          <w:rFonts w:ascii="Arial Nova" w:hAnsi="Arial Nova" w:eastAsia="Arial Nova" w:cs="Arial Nova"/>
          <w:lang w:val="en-GB"/>
        </w:rPr>
        <w:t>e.</w:t>
      </w:r>
    </w:p>
    <w:p w:rsidR="7CE8E18D" w:rsidP="00DB17CE" w:rsidRDefault="7CE8E18D" w14:paraId="075C88CE" w14:textId="203FA5B7">
      <w:pPr>
        <w:spacing w:before="300" w:after="300" w:line="480" w:lineRule="auto"/>
        <w:jc w:val="both"/>
        <w:rPr>
          <w:rFonts w:ascii="Arial Nova" w:hAnsi="Arial Nova" w:eastAsia="Arial Nova" w:cs="Arial Nova"/>
        </w:rPr>
      </w:pPr>
      <w:r w:rsidRPr="0B04750B">
        <w:rPr>
          <w:rFonts w:ascii="Arial Nova" w:hAnsi="Arial Nova" w:eastAsia="Arial Nova" w:cs="Arial Nova"/>
        </w:rPr>
        <w:t xml:space="preserve">Sercombe </w:t>
      </w:r>
      <w:r w:rsidRPr="0B04750B" w:rsidR="2B2486D7">
        <w:rPr>
          <w:rFonts w:ascii="Arial Nova" w:hAnsi="Arial Nova" w:eastAsia="Arial Nova" w:cs="Arial Nova"/>
        </w:rPr>
        <w:t>(</w:t>
      </w:r>
      <w:r w:rsidRPr="0B04750B">
        <w:rPr>
          <w:rFonts w:ascii="Arial Nova" w:hAnsi="Arial Nova" w:eastAsia="Arial Nova" w:cs="Arial Nova"/>
        </w:rPr>
        <w:t>2010, pp.</w:t>
      </w:r>
      <w:r w:rsidR="00A20DE4">
        <w:rPr>
          <w:rFonts w:ascii="Arial Nova" w:hAnsi="Arial Nova" w:eastAsia="Arial Nova" w:cs="Arial Nova"/>
        </w:rPr>
        <w:t xml:space="preserve"> </w:t>
      </w:r>
      <w:r w:rsidRPr="0B04750B">
        <w:rPr>
          <w:rFonts w:ascii="Arial Nova" w:hAnsi="Arial Nova" w:eastAsia="Arial Nova" w:cs="Arial Nova"/>
        </w:rPr>
        <w:t>81–83)</w:t>
      </w:r>
      <w:r w:rsidRPr="0B04750B" w:rsidR="7E888C29">
        <w:rPr>
          <w:rFonts w:ascii="Arial Nova" w:hAnsi="Arial Nova" w:eastAsia="Arial Nova" w:cs="Arial Nova"/>
        </w:rPr>
        <w:t xml:space="preserve"> states that collaboration and partnership has developed </w:t>
      </w:r>
      <w:r w:rsidRPr="0B04750B" w:rsidR="638F4486">
        <w:rPr>
          <w:rFonts w:ascii="Arial Nova" w:hAnsi="Arial Nova" w:eastAsia="Arial Nova" w:cs="Arial Nova"/>
        </w:rPr>
        <w:t xml:space="preserve">over the last </w:t>
      </w:r>
      <w:r w:rsidRPr="0B04750B" w:rsidR="5D195364">
        <w:rPr>
          <w:rFonts w:ascii="Arial Nova" w:hAnsi="Arial Nova" w:eastAsia="Arial Nova" w:cs="Arial Nova"/>
        </w:rPr>
        <w:t>decade,</w:t>
      </w:r>
      <w:r w:rsidRPr="0B04750B" w:rsidR="05E8515F">
        <w:rPr>
          <w:rFonts w:ascii="Arial Nova" w:hAnsi="Arial Nova" w:eastAsia="Arial Nova" w:cs="Arial Nova"/>
        </w:rPr>
        <w:t xml:space="preserve"> becoming core to </w:t>
      </w:r>
      <w:r w:rsidRPr="0B04750B" w:rsidR="099093FF">
        <w:rPr>
          <w:rFonts w:ascii="Arial Nova" w:hAnsi="Arial Nova" w:eastAsia="Arial Nova" w:cs="Arial Nova"/>
        </w:rPr>
        <w:t>policies</w:t>
      </w:r>
      <w:r w:rsidRPr="0B04750B" w:rsidR="05E8515F">
        <w:rPr>
          <w:rFonts w:ascii="Arial Nova" w:hAnsi="Arial Nova" w:eastAsia="Arial Nova" w:cs="Arial Nova"/>
        </w:rPr>
        <w:t xml:space="preserve">. </w:t>
      </w:r>
      <w:r w:rsidRPr="0B04750B" w:rsidR="3F5A6B2D">
        <w:rPr>
          <w:rFonts w:ascii="Arial Nova" w:hAnsi="Arial Nova" w:eastAsia="Arial Nova" w:cs="Arial Nova"/>
        </w:rPr>
        <w:t>To demonstrate ‘best practice</w:t>
      </w:r>
      <w:r w:rsidRPr="0B04750B" w:rsidR="035EBEB6">
        <w:rPr>
          <w:rFonts w:ascii="Arial Nova" w:hAnsi="Arial Nova" w:eastAsia="Arial Nova" w:cs="Arial Nova"/>
        </w:rPr>
        <w:t xml:space="preserve">’ Youth Workers must show </w:t>
      </w:r>
      <w:r w:rsidRPr="0B04750B" w:rsidR="18EB4566">
        <w:rPr>
          <w:rFonts w:ascii="Arial Nova" w:hAnsi="Arial Nova" w:eastAsia="Arial Nova" w:cs="Arial Nova"/>
        </w:rPr>
        <w:t>their</w:t>
      </w:r>
      <w:r w:rsidRPr="0B04750B" w:rsidR="035EBEB6">
        <w:rPr>
          <w:rFonts w:ascii="Arial Nova" w:hAnsi="Arial Nova" w:eastAsia="Arial Nova" w:cs="Arial Nova"/>
        </w:rPr>
        <w:t xml:space="preserve"> ability to collaborate with other </w:t>
      </w:r>
      <w:r w:rsidRPr="00C24493" w:rsidR="035EBEB6">
        <w:rPr>
          <w:rFonts w:ascii="Arial Nova" w:hAnsi="Arial Nova" w:eastAsia="Arial Nova" w:cs="Arial Nova"/>
          <w:lang w:val="en-GB"/>
        </w:rPr>
        <w:t>organi</w:t>
      </w:r>
      <w:r w:rsidRPr="00C24493" w:rsidR="00507782">
        <w:rPr>
          <w:rFonts w:ascii="Arial Nova" w:hAnsi="Arial Nova" w:eastAsia="Arial Nova" w:cs="Arial Nova"/>
          <w:lang w:val="en-GB"/>
        </w:rPr>
        <w:t>s</w:t>
      </w:r>
      <w:r w:rsidRPr="00C24493" w:rsidR="035EBEB6">
        <w:rPr>
          <w:rFonts w:ascii="Arial Nova" w:hAnsi="Arial Nova" w:eastAsia="Arial Nova" w:cs="Arial Nova"/>
          <w:lang w:val="en-GB"/>
        </w:rPr>
        <w:t>ations</w:t>
      </w:r>
      <w:r w:rsidRPr="0B04750B" w:rsidR="035EBEB6">
        <w:rPr>
          <w:rFonts w:ascii="Arial Nova" w:hAnsi="Arial Nova" w:eastAsia="Arial Nova" w:cs="Arial Nova"/>
        </w:rPr>
        <w:t xml:space="preserve"> and agencies</w:t>
      </w:r>
      <w:r w:rsidRPr="0B04750B" w:rsidR="7526A433">
        <w:rPr>
          <w:rFonts w:ascii="Arial Nova" w:hAnsi="Arial Nova" w:eastAsia="Arial Nova" w:cs="Arial Nova"/>
        </w:rPr>
        <w:t xml:space="preserve">. </w:t>
      </w:r>
      <w:r w:rsidRPr="0B04750B" w:rsidR="2E80B25F">
        <w:rPr>
          <w:rFonts w:ascii="Arial Nova" w:hAnsi="Arial Nova" w:eastAsia="Arial Nova" w:cs="Arial Nova"/>
        </w:rPr>
        <w:t xml:space="preserve">Connecting with specialist </w:t>
      </w:r>
      <w:r w:rsidRPr="0B04750B" w:rsidR="0E24A537">
        <w:rPr>
          <w:rFonts w:ascii="Arial Nova" w:hAnsi="Arial Nova" w:eastAsia="Arial Nova" w:cs="Arial Nova"/>
        </w:rPr>
        <w:t>professionals,</w:t>
      </w:r>
      <w:r w:rsidRPr="0B04750B" w:rsidR="2E80B25F">
        <w:rPr>
          <w:rFonts w:ascii="Arial Nova" w:hAnsi="Arial Nova" w:eastAsia="Arial Nova" w:cs="Arial Nova"/>
        </w:rPr>
        <w:t xml:space="preserve"> for instance teachers, police </w:t>
      </w:r>
      <w:r w:rsidR="00C24950">
        <w:rPr>
          <w:rFonts w:ascii="Arial Nova" w:hAnsi="Arial Nova" w:eastAsia="Arial Nova" w:cs="Arial Nova"/>
        </w:rPr>
        <w:t xml:space="preserve">and </w:t>
      </w:r>
      <w:r w:rsidRPr="0B04750B" w:rsidR="2E80B25F">
        <w:rPr>
          <w:rFonts w:ascii="Arial Nova" w:hAnsi="Arial Nova" w:eastAsia="Arial Nova" w:cs="Arial Nova"/>
        </w:rPr>
        <w:t xml:space="preserve">doctors </w:t>
      </w:r>
      <w:r w:rsidRPr="0B04750B" w:rsidR="16E5BBF8">
        <w:rPr>
          <w:rFonts w:ascii="Arial Nova" w:hAnsi="Arial Nova" w:eastAsia="Arial Nova" w:cs="Arial Nova"/>
        </w:rPr>
        <w:t xml:space="preserve">can be </w:t>
      </w:r>
      <w:r w:rsidRPr="0B04750B" w:rsidR="0268B1B1">
        <w:rPr>
          <w:rFonts w:ascii="Arial Nova" w:hAnsi="Arial Nova" w:eastAsia="Arial Nova" w:cs="Arial Nova"/>
        </w:rPr>
        <w:t>beneficial</w:t>
      </w:r>
      <w:r w:rsidRPr="0B04750B" w:rsidR="16E5BBF8">
        <w:rPr>
          <w:rFonts w:ascii="Arial Nova" w:hAnsi="Arial Nova" w:eastAsia="Arial Nova" w:cs="Arial Nova"/>
        </w:rPr>
        <w:t xml:space="preserve"> for the young person.</w:t>
      </w:r>
      <w:r w:rsidRPr="0B04750B" w:rsidR="376E908D">
        <w:rPr>
          <w:rFonts w:ascii="Arial Nova" w:hAnsi="Arial Nova" w:eastAsia="Arial Nova" w:cs="Arial Nova"/>
        </w:rPr>
        <w:t xml:space="preserve"> Examples of collaborative and partnership </w:t>
      </w:r>
      <w:r w:rsidRPr="0B04750B" w:rsidR="44BAEF77">
        <w:rPr>
          <w:rFonts w:ascii="Arial Nova" w:hAnsi="Arial Nova" w:eastAsia="Arial Nova" w:cs="Arial Nova"/>
        </w:rPr>
        <w:t xml:space="preserve">practice include </w:t>
      </w:r>
      <w:r w:rsidRPr="0B04750B" w:rsidR="2F56A06F">
        <w:rPr>
          <w:rFonts w:ascii="Arial Nova" w:hAnsi="Arial Nova" w:eastAsia="Arial Nova" w:cs="Arial Nova"/>
        </w:rPr>
        <w:t>r</w:t>
      </w:r>
      <w:r w:rsidRPr="0B04750B" w:rsidR="44BAEF77">
        <w:rPr>
          <w:rFonts w:ascii="Arial Nova" w:hAnsi="Arial Nova" w:eastAsia="Arial Nova" w:cs="Arial Nova"/>
        </w:rPr>
        <w:t xml:space="preserve">eferrals, partnerships and interprofessional teams. For instance, referrals </w:t>
      </w:r>
      <w:r w:rsidRPr="00C24493" w:rsidR="42F9183B">
        <w:rPr>
          <w:rFonts w:ascii="Arial Nova" w:hAnsi="Arial Nova" w:eastAsia="Arial Nova" w:cs="Arial Nova"/>
          <w:lang w:val="en-GB"/>
        </w:rPr>
        <w:t>recogni</w:t>
      </w:r>
      <w:r w:rsidR="00C24493">
        <w:rPr>
          <w:rFonts w:ascii="Arial Nova" w:hAnsi="Arial Nova" w:eastAsia="Arial Nova" w:cs="Arial Nova"/>
          <w:lang w:val="en-GB"/>
        </w:rPr>
        <w:t>s</w:t>
      </w:r>
      <w:r w:rsidRPr="00C24493" w:rsidR="42F9183B">
        <w:rPr>
          <w:rFonts w:ascii="Arial Nova" w:hAnsi="Arial Nova" w:eastAsia="Arial Nova" w:cs="Arial Nova"/>
          <w:lang w:val="en-GB"/>
        </w:rPr>
        <w:t>e</w:t>
      </w:r>
      <w:r w:rsidRPr="0B04750B" w:rsidR="44BAEF77">
        <w:rPr>
          <w:rFonts w:ascii="Arial Nova" w:hAnsi="Arial Nova" w:eastAsia="Arial Nova" w:cs="Arial Nova"/>
        </w:rPr>
        <w:t xml:space="preserve"> the skill base and that of their </w:t>
      </w:r>
      <w:r w:rsidRPr="0B04750B" w:rsidR="61CD069B">
        <w:rPr>
          <w:rFonts w:ascii="Arial Nova" w:hAnsi="Arial Nova" w:eastAsia="Arial Nova" w:cs="Arial Nova"/>
        </w:rPr>
        <w:t xml:space="preserve">knowledge. </w:t>
      </w:r>
      <w:r w:rsidR="00DB17CE">
        <w:rPr>
          <w:rFonts w:ascii="Arial Nova" w:hAnsi="Arial Nova" w:eastAsia="Arial Nova" w:cs="Arial Nova"/>
        </w:rPr>
        <w:t>These p</w:t>
      </w:r>
      <w:r w:rsidRPr="0B04750B" w:rsidR="00DB17CE">
        <w:rPr>
          <w:rFonts w:ascii="Arial Nova" w:hAnsi="Arial Nova" w:eastAsia="Arial Nova" w:cs="Arial Nova"/>
        </w:rPr>
        <w:t>artnership</w:t>
      </w:r>
      <w:r w:rsidR="00DB17CE">
        <w:rPr>
          <w:rFonts w:ascii="Arial Nova" w:hAnsi="Arial Nova" w:eastAsia="Arial Nova" w:cs="Arial Nova"/>
        </w:rPr>
        <w:t>s</w:t>
      </w:r>
      <w:r w:rsidRPr="0B04750B" w:rsidR="00DB17CE">
        <w:rPr>
          <w:rFonts w:ascii="Arial Nova" w:hAnsi="Arial Nova" w:eastAsia="Arial Nova" w:cs="Arial Nova"/>
        </w:rPr>
        <w:t xml:space="preserve"> (o</w:t>
      </w:r>
      <w:r w:rsidR="00DB17CE">
        <w:rPr>
          <w:rFonts w:ascii="Arial Nova" w:hAnsi="Arial Nova" w:eastAsia="Arial Nova" w:cs="Arial Nova"/>
        </w:rPr>
        <w:t>f</w:t>
      </w:r>
      <w:r w:rsidRPr="0B04750B" w:rsidR="00DB17CE">
        <w:rPr>
          <w:rFonts w:ascii="Arial Nova" w:hAnsi="Arial Nova" w:eastAsia="Arial Nova" w:cs="Arial Nova"/>
        </w:rPr>
        <w:t xml:space="preserve"> multiprofessionals) include working together with one aim</w:t>
      </w:r>
      <w:r w:rsidR="00DB17CE">
        <w:rPr>
          <w:rFonts w:ascii="Arial Nova" w:hAnsi="Arial Nova" w:eastAsia="Arial Nova" w:cs="Arial Nova"/>
        </w:rPr>
        <w:t xml:space="preserve"> or </w:t>
      </w:r>
      <w:r w:rsidRPr="0B04750B" w:rsidR="00DB17CE">
        <w:rPr>
          <w:rFonts w:ascii="Arial Nova" w:hAnsi="Arial Nova" w:eastAsia="Arial Nova" w:cs="Arial Nova"/>
        </w:rPr>
        <w:t>concern</w:t>
      </w:r>
      <w:r w:rsidR="00DB17CE">
        <w:rPr>
          <w:rFonts w:ascii="Arial Nova" w:hAnsi="Arial Nova" w:eastAsia="Arial Nova" w:cs="Arial Nova"/>
        </w:rPr>
        <w:t>,</w:t>
      </w:r>
      <w:r w:rsidRPr="0B04750B" w:rsidR="00DB17CE">
        <w:rPr>
          <w:rFonts w:ascii="Arial Nova" w:hAnsi="Arial Nova" w:eastAsia="Arial Nova" w:cs="Arial Nova"/>
        </w:rPr>
        <w:t xml:space="preserve"> </w:t>
      </w:r>
      <w:r w:rsidR="00DB17CE">
        <w:rPr>
          <w:rFonts w:ascii="Arial Nova" w:hAnsi="Arial Nova" w:eastAsia="Arial Nova" w:cs="Arial Nova"/>
        </w:rPr>
        <w:t xml:space="preserve">often including a </w:t>
      </w:r>
      <w:r w:rsidRPr="0B04750B" w:rsidR="00DB17CE">
        <w:rPr>
          <w:rFonts w:ascii="Arial Nova" w:hAnsi="Arial Nova" w:eastAsia="Arial Nova" w:cs="Arial Nova"/>
        </w:rPr>
        <w:t>government coordinator</w:t>
      </w:r>
      <w:r w:rsidR="00DB17CE">
        <w:rPr>
          <w:rFonts w:ascii="Arial Nova" w:hAnsi="Arial Nova" w:eastAsia="Arial Nova" w:cs="Arial Nova"/>
        </w:rPr>
        <w:t>.</w:t>
      </w:r>
      <w:r w:rsidR="00DB17CE">
        <w:rPr>
          <w:rFonts w:ascii="Arial Nova" w:hAnsi="Arial Nova" w:eastAsia="Arial Nova" w:cs="Arial Nova"/>
        </w:rPr>
        <w:t xml:space="preserve"> Likewise, </w:t>
      </w:r>
      <w:r w:rsidR="00DB17CE">
        <w:rPr>
          <w:rFonts w:ascii="Arial Nova" w:hAnsi="Arial Nova" w:eastAsia="Arial Nova" w:cs="Arial Nova"/>
        </w:rPr>
        <w:lastRenderedPageBreak/>
        <w:t>i</w:t>
      </w:r>
      <w:r w:rsidRPr="0B04750B" w:rsidR="00DC1F8D">
        <w:rPr>
          <w:rFonts w:ascii="Arial Nova" w:hAnsi="Arial Nova" w:eastAsia="Arial Nova" w:cs="Arial Nova"/>
        </w:rPr>
        <w:t>nterprofessional</w:t>
      </w:r>
      <w:r w:rsidR="00481C7F">
        <w:rPr>
          <w:rFonts w:ascii="Arial Nova" w:hAnsi="Arial Nova" w:eastAsia="Arial Nova" w:cs="Arial Nova"/>
        </w:rPr>
        <w:t xml:space="preserve"> </w:t>
      </w:r>
      <w:r w:rsidRPr="0B04750B" w:rsidR="44BAEF77">
        <w:rPr>
          <w:rFonts w:ascii="Arial Nova" w:hAnsi="Arial Nova" w:eastAsia="Arial Nova" w:cs="Arial Nova"/>
        </w:rPr>
        <w:t>work</w:t>
      </w:r>
      <w:r w:rsidR="00481C7F">
        <w:rPr>
          <w:rFonts w:ascii="Arial Nova" w:hAnsi="Arial Nova" w:eastAsia="Arial Nova" w:cs="Arial Nova"/>
        </w:rPr>
        <w:t>ing is when</w:t>
      </w:r>
      <w:r w:rsidRPr="0B04750B" w:rsidR="44BAEF77">
        <w:rPr>
          <w:rFonts w:ascii="Arial Nova" w:hAnsi="Arial Nova" w:eastAsia="Arial Nova" w:cs="Arial Nova"/>
        </w:rPr>
        <w:t xml:space="preserve"> a group of professional</w:t>
      </w:r>
      <w:r w:rsidRPr="0B04750B" w:rsidR="4BE1E83F">
        <w:rPr>
          <w:rFonts w:ascii="Arial Nova" w:hAnsi="Arial Nova" w:eastAsia="Arial Nova" w:cs="Arial Nova"/>
        </w:rPr>
        <w:t xml:space="preserve">s </w:t>
      </w:r>
      <w:r w:rsidRPr="0B04750B" w:rsidR="44BAEF77">
        <w:rPr>
          <w:rFonts w:ascii="Arial Nova" w:hAnsi="Arial Nova" w:eastAsia="Arial Nova" w:cs="Arial Nova"/>
        </w:rPr>
        <w:t>from differen</w:t>
      </w:r>
      <w:r w:rsidR="000A541E">
        <w:rPr>
          <w:rFonts w:ascii="Arial Nova" w:hAnsi="Arial Nova" w:eastAsia="Arial Nova" w:cs="Arial Nova"/>
        </w:rPr>
        <w:t>t</w:t>
      </w:r>
      <w:r w:rsidRPr="0B04750B" w:rsidR="44BAEF77">
        <w:rPr>
          <w:rFonts w:ascii="Arial Nova" w:hAnsi="Arial Nova" w:eastAsia="Arial Nova" w:cs="Arial Nova"/>
        </w:rPr>
        <w:t xml:space="preserve"> sectors</w:t>
      </w:r>
      <w:r w:rsidRPr="00481C7F" w:rsidR="00481C7F">
        <w:rPr>
          <w:rFonts w:ascii="Arial Nova" w:hAnsi="Arial Nova" w:eastAsia="Arial Nova" w:cs="Arial Nova"/>
        </w:rPr>
        <w:t xml:space="preserve"> </w:t>
      </w:r>
      <w:r w:rsidR="00481C7F">
        <w:rPr>
          <w:rFonts w:ascii="Arial Nova" w:hAnsi="Arial Nova" w:eastAsia="Arial Nova" w:cs="Arial Nova"/>
        </w:rPr>
        <w:t xml:space="preserve">work </w:t>
      </w:r>
      <w:r w:rsidRPr="0B04750B" w:rsidR="00481C7F">
        <w:rPr>
          <w:rFonts w:ascii="Arial Nova" w:hAnsi="Arial Nova" w:eastAsia="Arial Nova" w:cs="Arial Nova"/>
        </w:rPr>
        <w:t>together</w:t>
      </w:r>
      <w:r w:rsidR="00481C7F">
        <w:rPr>
          <w:rFonts w:ascii="Arial Nova" w:hAnsi="Arial Nova" w:eastAsia="Arial Nova" w:cs="Arial Nova"/>
        </w:rPr>
        <w:t xml:space="preserve"> towards a common aim</w:t>
      </w:r>
      <w:r w:rsidR="00DC1F8D">
        <w:rPr>
          <w:rFonts w:ascii="Arial Nova" w:hAnsi="Arial Nova" w:eastAsia="Arial Nova" w:cs="Arial Nova"/>
        </w:rPr>
        <w:t>,</w:t>
      </w:r>
      <w:r w:rsidRPr="0B04750B" w:rsidR="44BAEF77">
        <w:rPr>
          <w:rFonts w:ascii="Arial Nova" w:hAnsi="Arial Nova" w:eastAsia="Arial Nova" w:cs="Arial Nova"/>
        </w:rPr>
        <w:t xml:space="preserve"> </w:t>
      </w:r>
      <w:r w:rsidR="000A541E">
        <w:rPr>
          <w:rFonts w:ascii="Arial Nova" w:hAnsi="Arial Nova" w:eastAsia="Arial Nova" w:cs="Arial Nova"/>
        </w:rPr>
        <w:t xml:space="preserve">in order </w:t>
      </w:r>
      <w:r w:rsidRPr="0B04750B" w:rsidR="000A541E">
        <w:rPr>
          <w:rFonts w:ascii="Arial Nova" w:hAnsi="Arial Nova" w:eastAsia="Arial Nova" w:cs="Arial Nova"/>
        </w:rPr>
        <w:t xml:space="preserve">to help </w:t>
      </w:r>
      <w:r w:rsidR="000A541E">
        <w:rPr>
          <w:rFonts w:ascii="Arial Nova" w:hAnsi="Arial Nova" w:eastAsia="Arial Nova" w:cs="Arial Nova"/>
        </w:rPr>
        <w:t>a range of people with multiple</w:t>
      </w:r>
      <w:r w:rsidRPr="0B04750B" w:rsidR="000A541E">
        <w:rPr>
          <w:rFonts w:ascii="Arial Nova" w:hAnsi="Arial Nova" w:eastAsia="Arial Nova" w:cs="Arial Nova"/>
        </w:rPr>
        <w:t xml:space="preserve"> difficulties</w:t>
      </w:r>
      <w:r w:rsidR="000A541E">
        <w:rPr>
          <w:rFonts w:ascii="Arial Nova" w:hAnsi="Arial Nova" w:eastAsia="Arial Nova" w:cs="Arial Nova"/>
        </w:rPr>
        <w:t>,</w:t>
      </w:r>
      <w:r w:rsidRPr="0B04750B" w:rsidR="000A541E">
        <w:rPr>
          <w:rFonts w:ascii="Arial Nova" w:hAnsi="Arial Nova" w:eastAsia="Arial Nova" w:cs="Arial Nova"/>
        </w:rPr>
        <w:t xml:space="preserve"> </w:t>
      </w:r>
      <w:r w:rsidRPr="0B04750B" w:rsidR="44BAEF77">
        <w:rPr>
          <w:rFonts w:ascii="Arial Nova" w:hAnsi="Arial Nova" w:eastAsia="Arial Nova" w:cs="Arial Nova"/>
        </w:rPr>
        <w:t>for example</w:t>
      </w:r>
      <w:r w:rsidR="00DC1F8D">
        <w:rPr>
          <w:rFonts w:ascii="Arial Nova" w:hAnsi="Arial Nova" w:eastAsia="Arial Nova" w:cs="Arial Nova"/>
        </w:rPr>
        <w:t>,</w:t>
      </w:r>
      <w:r w:rsidRPr="0B04750B" w:rsidR="44BAEF77">
        <w:rPr>
          <w:rFonts w:ascii="Arial Nova" w:hAnsi="Arial Nova" w:eastAsia="Arial Nova" w:cs="Arial Nova"/>
        </w:rPr>
        <w:t xml:space="preserve"> the health board and education </w:t>
      </w:r>
      <w:r w:rsidR="00DC1F8D">
        <w:rPr>
          <w:rFonts w:ascii="Arial Nova" w:hAnsi="Arial Nova" w:eastAsia="Arial Nova" w:cs="Arial Nova"/>
        </w:rPr>
        <w:t>authority</w:t>
      </w:r>
      <w:r w:rsidRPr="0B04750B" w:rsidR="7E8A03ED">
        <w:rPr>
          <w:rFonts w:ascii="Arial Nova" w:hAnsi="Arial Nova" w:eastAsia="Arial Nova" w:cs="Arial Nova"/>
        </w:rPr>
        <w:t xml:space="preserve">. </w:t>
      </w:r>
    </w:p>
    <w:p w:rsidR="3F342BF4" w:rsidP="4DD27D91" w:rsidRDefault="3F342BF4" w14:paraId="6D9F0453" w14:textId="61C919FB">
      <w:pPr>
        <w:spacing w:line="480" w:lineRule="auto"/>
        <w:jc w:val="both"/>
        <w:rPr>
          <w:rFonts w:ascii="Arial Nova" w:hAnsi="Arial Nova" w:eastAsia="Arial Nova" w:cs="Arial Nova"/>
          <w:lang w:val="en-GB"/>
        </w:rPr>
      </w:pPr>
      <w:r w:rsidRPr="0B04750B">
        <w:rPr>
          <w:rFonts w:ascii="Arial Nova" w:hAnsi="Arial Nova" w:eastAsia="Arial Nova" w:cs="Arial Nova"/>
          <w:lang w:val="en-GB"/>
        </w:rPr>
        <w:t>Banks (2010</w:t>
      </w:r>
      <w:r w:rsidRPr="0B04750B" w:rsidR="7599717C">
        <w:rPr>
          <w:rFonts w:ascii="Arial Nova" w:hAnsi="Arial Nova" w:eastAsia="Arial Nova" w:cs="Arial Nova"/>
          <w:lang w:val="en-GB"/>
        </w:rPr>
        <w:t xml:space="preserve">) claims that </w:t>
      </w:r>
      <w:r w:rsidR="008C572B">
        <w:rPr>
          <w:rFonts w:ascii="Arial Nova" w:hAnsi="Arial Nova" w:eastAsia="Arial Nova" w:cs="Arial Nova"/>
          <w:lang w:val="en-GB"/>
        </w:rPr>
        <w:t>s</w:t>
      </w:r>
      <w:r w:rsidRPr="0B04750B" w:rsidR="7599717C">
        <w:rPr>
          <w:rFonts w:ascii="Arial Nova" w:hAnsi="Arial Nova" w:eastAsia="Arial Nova" w:cs="Arial Nova"/>
          <w:lang w:val="en-GB"/>
        </w:rPr>
        <w:t xml:space="preserve">upporting young people </w:t>
      </w:r>
      <w:r w:rsidRPr="0B04750B" w:rsidR="6DC6421D">
        <w:rPr>
          <w:rFonts w:ascii="Arial Nova" w:hAnsi="Arial Nova" w:eastAsia="Arial Nova" w:cs="Arial Nova"/>
          <w:lang w:val="en-GB"/>
        </w:rPr>
        <w:t xml:space="preserve">to </w:t>
      </w:r>
      <w:r w:rsidRPr="0B04750B" w:rsidR="7599717C">
        <w:rPr>
          <w:rFonts w:ascii="Arial Nova" w:hAnsi="Arial Nova" w:eastAsia="Arial Nova" w:cs="Arial Nova"/>
          <w:lang w:val="en-GB"/>
        </w:rPr>
        <w:t>develop holistically by promoting their personal, social, and educational development</w:t>
      </w:r>
      <w:r w:rsidRPr="0B04750B" w:rsidR="20E02F6B">
        <w:rPr>
          <w:rFonts w:ascii="Arial Nova" w:hAnsi="Arial Nova" w:eastAsia="Arial Nova" w:cs="Arial Nova"/>
          <w:lang w:val="en-GB"/>
        </w:rPr>
        <w:t xml:space="preserve"> will </w:t>
      </w:r>
      <w:r w:rsidRPr="0B04750B" w:rsidR="7599717C">
        <w:rPr>
          <w:rFonts w:ascii="Arial Nova" w:hAnsi="Arial Nova" w:eastAsia="Arial Nova" w:cs="Arial Nova"/>
          <w:lang w:val="en-GB"/>
        </w:rPr>
        <w:t xml:space="preserve">enable them to develop their voice, influence, and role in society, </w:t>
      </w:r>
      <w:r w:rsidR="008C572B">
        <w:rPr>
          <w:rFonts w:ascii="Arial Nova" w:hAnsi="Arial Nova" w:eastAsia="Arial Nova" w:cs="Arial Nova"/>
          <w:lang w:val="en-GB"/>
        </w:rPr>
        <w:t xml:space="preserve">enabling them to </w:t>
      </w:r>
      <w:r w:rsidRPr="0B04750B" w:rsidR="16A961C9">
        <w:rPr>
          <w:rFonts w:ascii="Arial Nova" w:hAnsi="Arial Nova" w:eastAsia="Arial Nova" w:cs="Arial Nova"/>
          <w:lang w:val="en-GB"/>
        </w:rPr>
        <w:t>achiev</w:t>
      </w:r>
      <w:r w:rsidR="008C572B">
        <w:rPr>
          <w:rFonts w:ascii="Arial Nova" w:hAnsi="Arial Nova" w:eastAsia="Arial Nova" w:cs="Arial Nova"/>
          <w:lang w:val="en-GB"/>
        </w:rPr>
        <w:t>e</w:t>
      </w:r>
      <w:r w:rsidRPr="0B04750B" w:rsidR="16A961C9">
        <w:rPr>
          <w:rFonts w:ascii="Arial Nova" w:hAnsi="Arial Nova" w:eastAsia="Arial Nova" w:cs="Arial Nova"/>
          <w:lang w:val="en-GB"/>
        </w:rPr>
        <w:t xml:space="preserve"> </w:t>
      </w:r>
      <w:r w:rsidRPr="0B04750B" w:rsidR="7599717C">
        <w:rPr>
          <w:rFonts w:ascii="Arial Nova" w:hAnsi="Arial Nova" w:eastAsia="Arial Nova" w:cs="Arial Nova"/>
          <w:lang w:val="en-GB"/>
        </w:rPr>
        <w:t>their full potential.</w:t>
      </w:r>
    </w:p>
    <w:p w:rsidR="4DD27D91" w:rsidP="4DD27D91" w:rsidRDefault="4DD27D91" w14:paraId="75ACA3CC" w14:textId="4CED7B1E">
      <w:pPr>
        <w:spacing w:line="480" w:lineRule="auto"/>
        <w:jc w:val="both"/>
        <w:rPr>
          <w:rFonts w:ascii="Arial Nova" w:hAnsi="Arial Nova" w:eastAsia="Arial Nova" w:cs="Arial Nova"/>
          <w:lang w:val="en-GB"/>
        </w:rPr>
      </w:pPr>
    </w:p>
    <w:p w:rsidR="0C4BF6FB" w:rsidP="4DD27D91" w:rsidRDefault="0C4BF6FB" w14:paraId="514F8E4F" w14:textId="26F77AA3">
      <w:pPr>
        <w:spacing w:line="480" w:lineRule="auto"/>
        <w:jc w:val="both"/>
        <w:rPr>
          <w:rFonts w:ascii="Arial Nova" w:hAnsi="Arial Nova" w:eastAsia="Arial Nova" w:cs="Arial Nova"/>
          <w:color w:val="000000" w:themeColor="text1"/>
          <w:lang w:val="en-GB"/>
        </w:rPr>
      </w:pPr>
      <w:r w:rsidRPr="5F3EE7EF">
        <w:rPr>
          <w:rFonts w:ascii="Arial Nova" w:hAnsi="Arial Nova" w:eastAsia="Arial Nova" w:cs="Arial Nova"/>
          <w:lang w:val="en-GB"/>
        </w:rPr>
        <w:t>In conclusion</w:t>
      </w:r>
      <w:r w:rsidR="00DD4F7A">
        <w:rPr>
          <w:rFonts w:ascii="Arial Nova" w:hAnsi="Arial Nova" w:eastAsia="Arial Nova" w:cs="Arial Nova"/>
          <w:lang w:val="en-GB"/>
        </w:rPr>
        <w:t>,</w:t>
      </w:r>
      <w:r w:rsidRPr="5F3EE7EF">
        <w:rPr>
          <w:rFonts w:ascii="Arial Nova" w:hAnsi="Arial Nova" w:eastAsia="Arial Nova" w:cs="Arial Nova"/>
          <w:lang w:val="en-GB"/>
        </w:rPr>
        <w:t xml:space="preserve"> whilst </w:t>
      </w:r>
      <w:r w:rsidRPr="5F3EE7EF">
        <w:rPr>
          <w:rFonts w:ascii="Arial Nova" w:hAnsi="Arial Nova" w:eastAsia="Arial Nova" w:cs="Arial Nova"/>
          <w:color w:val="000000" w:themeColor="text1"/>
          <w:lang w:val="en-GB"/>
        </w:rPr>
        <w:t>drawing upon the Youth Work National Occupational Standards (CLD Standards Council Scotland, 2019</w:t>
      </w:r>
      <w:r w:rsidRPr="5F3EE7EF" w:rsidR="77915A96">
        <w:rPr>
          <w:rFonts w:ascii="Arial Nova" w:hAnsi="Arial Nova" w:eastAsia="Arial Nova" w:cs="Arial Nova"/>
          <w:color w:val="000000" w:themeColor="text1"/>
          <w:lang w:val="en-GB"/>
        </w:rPr>
        <w:t>)</w:t>
      </w:r>
      <w:r w:rsidRPr="5F3EE7EF" w:rsidR="61A51840">
        <w:rPr>
          <w:rFonts w:ascii="Arial Nova" w:hAnsi="Arial Nova" w:eastAsia="Arial Nova" w:cs="Arial Nova"/>
          <w:color w:val="000000" w:themeColor="text1"/>
          <w:lang w:val="en-GB"/>
        </w:rPr>
        <w:t xml:space="preserve"> availing oneself of </w:t>
      </w:r>
      <w:r w:rsidRPr="5F3EE7EF">
        <w:rPr>
          <w:rFonts w:ascii="Arial Nova" w:hAnsi="Arial Nova" w:eastAsia="Arial Nova" w:cs="Arial Nova"/>
          <w:color w:val="000000" w:themeColor="text1"/>
          <w:lang w:val="en-GB"/>
        </w:rPr>
        <w:t>the work of Banks (2010), Jeffs and Smith (2010), Sapin (2013) and Sercombe (2010</w:t>
      </w:r>
      <w:r w:rsidRPr="5F3EE7EF" w:rsidR="41F08C04">
        <w:rPr>
          <w:rFonts w:ascii="Arial Nova" w:hAnsi="Arial Nova" w:eastAsia="Arial Nova" w:cs="Arial Nova"/>
          <w:color w:val="000000" w:themeColor="text1"/>
          <w:lang w:val="en-GB"/>
        </w:rPr>
        <w:t>) the definition</w:t>
      </w:r>
      <w:r w:rsidR="00DD4F7A">
        <w:rPr>
          <w:rFonts w:ascii="Arial Nova" w:hAnsi="Arial Nova" w:eastAsia="Arial Nova" w:cs="Arial Nova"/>
          <w:color w:val="000000" w:themeColor="text1"/>
          <w:lang w:val="en-GB"/>
        </w:rPr>
        <w:t>s</w:t>
      </w:r>
      <w:r w:rsidRPr="5F3EE7EF" w:rsidR="41F08C04">
        <w:rPr>
          <w:rFonts w:ascii="Arial Nova" w:hAnsi="Arial Nova" w:eastAsia="Arial Nova" w:cs="Arial Nova"/>
          <w:color w:val="000000" w:themeColor="text1"/>
          <w:lang w:val="en-GB"/>
        </w:rPr>
        <w:t xml:space="preserve"> </w:t>
      </w:r>
      <w:r w:rsidRPr="5F3EE7EF" w:rsidR="275DD192">
        <w:rPr>
          <w:rFonts w:ascii="Arial Nova" w:hAnsi="Arial Nova" w:eastAsia="Arial Nova" w:cs="Arial Nova"/>
          <w:color w:val="000000" w:themeColor="text1"/>
          <w:lang w:val="en-GB"/>
        </w:rPr>
        <w:t xml:space="preserve">regarding </w:t>
      </w:r>
      <w:r w:rsidRPr="5F3EE7EF" w:rsidR="41F08C04">
        <w:rPr>
          <w:rFonts w:ascii="Arial Nova" w:hAnsi="Arial Nova" w:eastAsia="Arial Nova" w:cs="Arial Nova"/>
          <w:color w:val="000000" w:themeColor="text1"/>
          <w:lang w:val="en-GB"/>
        </w:rPr>
        <w:t xml:space="preserve">youth work values, principles and characteristics have been </w:t>
      </w:r>
      <w:r w:rsidRPr="5F3EE7EF" w:rsidR="498C7942">
        <w:rPr>
          <w:rFonts w:ascii="Arial Nova" w:hAnsi="Arial Nova" w:eastAsia="Arial Nova" w:cs="Arial Nova"/>
          <w:color w:val="000000" w:themeColor="text1"/>
          <w:lang w:val="en-GB"/>
        </w:rPr>
        <w:t>explored</w:t>
      </w:r>
      <w:r w:rsidRPr="5F3EE7EF" w:rsidR="56353A73">
        <w:rPr>
          <w:rFonts w:ascii="Arial Nova" w:hAnsi="Arial Nova" w:eastAsia="Arial Nova" w:cs="Arial Nova"/>
          <w:color w:val="000000" w:themeColor="text1"/>
          <w:lang w:val="en-GB"/>
        </w:rPr>
        <w:t xml:space="preserve">. Values have been identified as </w:t>
      </w:r>
      <w:r w:rsidRPr="5F3EE7EF" w:rsidR="56F0F49F">
        <w:rPr>
          <w:rFonts w:ascii="Arial Nova" w:hAnsi="Arial Nova" w:eastAsia="Arial Nova" w:cs="Arial Nova"/>
          <w:color w:val="000000" w:themeColor="text1"/>
        </w:rPr>
        <w:t xml:space="preserve">a set of beliefs that educators in informal education discuss and follow. Principles </w:t>
      </w:r>
      <w:r w:rsidRPr="5F3EE7EF" w:rsidR="2CF4B4D2">
        <w:rPr>
          <w:rFonts w:ascii="Arial Nova" w:hAnsi="Arial Nova" w:eastAsia="Arial Nova" w:cs="Arial Nova"/>
          <w:color w:val="000000" w:themeColor="text1"/>
        </w:rPr>
        <w:t>support</w:t>
      </w:r>
      <w:r w:rsidRPr="5F3EE7EF" w:rsidR="1DA5E2C3">
        <w:rPr>
          <w:rFonts w:ascii="Arial Nova" w:hAnsi="Arial Nova" w:eastAsia="Arial Nova" w:cs="Arial Nova"/>
          <w:color w:val="000000" w:themeColor="text1"/>
          <w:lang w:val="en-GB"/>
        </w:rPr>
        <w:t xml:space="preserve"> </w:t>
      </w:r>
      <w:r w:rsidRPr="5F3EE7EF" w:rsidR="2D452E3A">
        <w:rPr>
          <w:rFonts w:ascii="Arial Nova" w:hAnsi="Arial Nova" w:eastAsia="Arial Nova" w:cs="Arial Nova"/>
          <w:color w:val="000000" w:themeColor="text1"/>
          <w:lang w:val="en-GB"/>
        </w:rPr>
        <w:t>steps to facilitate young people's voluntary participation</w:t>
      </w:r>
      <w:r w:rsidR="00BA52B7">
        <w:rPr>
          <w:rFonts w:ascii="Arial Nova" w:hAnsi="Arial Nova" w:eastAsia="Arial Nova" w:cs="Arial Nova"/>
          <w:color w:val="000000" w:themeColor="text1"/>
          <w:lang w:val="en-GB"/>
        </w:rPr>
        <w:t>,</w:t>
      </w:r>
      <w:r w:rsidRPr="5F3EE7EF" w:rsidR="2D452E3A">
        <w:rPr>
          <w:rFonts w:ascii="Arial Nova" w:hAnsi="Arial Nova" w:eastAsia="Arial Nova" w:cs="Arial Nova"/>
          <w:color w:val="000000" w:themeColor="text1"/>
          <w:lang w:val="en-GB"/>
        </w:rPr>
        <w:t xml:space="preserve"> and apply general ideals more directly to youth work </w:t>
      </w:r>
      <w:r w:rsidRPr="5F3EE7EF" w:rsidR="4A786410">
        <w:rPr>
          <w:rFonts w:ascii="Arial Nova" w:hAnsi="Arial Nova" w:eastAsia="Arial Nova" w:cs="Arial Nova"/>
          <w:color w:val="000000" w:themeColor="text1"/>
          <w:lang w:val="en-GB"/>
        </w:rPr>
        <w:t xml:space="preserve">practices. The </w:t>
      </w:r>
      <w:r w:rsidRPr="5F3EE7EF" w:rsidR="15D4037F">
        <w:rPr>
          <w:rFonts w:ascii="Arial Nova" w:hAnsi="Arial Nova" w:eastAsia="Arial Nova" w:cs="Arial Nova"/>
          <w:color w:val="000000" w:themeColor="text1"/>
          <w:lang w:val="en-GB"/>
        </w:rPr>
        <w:t xml:space="preserve">importance </w:t>
      </w:r>
      <w:r w:rsidRPr="5F3EE7EF" w:rsidR="0E81F874">
        <w:rPr>
          <w:rFonts w:ascii="Arial Nova" w:hAnsi="Arial Nova" w:eastAsia="Arial Nova" w:cs="Arial Nova"/>
          <w:color w:val="000000" w:themeColor="text1"/>
          <w:lang w:val="en-GB"/>
        </w:rPr>
        <w:t xml:space="preserve">of </w:t>
      </w:r>
      <w:r w:rsidRPr="5F3EE7EF" w:rsidR="15D4037F">
        <w:rPr>
          <w:rFonts w:ascii="Arial Nova" w:hAnsi="Arial Nova" w:eastAsia="Arial Nova" w:cs="Arial Nova"/>
          <w:color w:val="000000" w:themeColor="text1"/>
          <w:lang w:val="en-GB"/>
        </w:rPr>
        <w:t>when working with young people</w:t>
      </w:r>
      <w:r w:rsidR="00BA52B7">
        <w:rPr>
          <w:rFonts w:ascii="Arial Nova" w:hAnsi="Arial Nova" w:eastAsia="Arial Nova" w:cs="Arial Nova"/>
          <w:color w:val="000000" w:themeColor="text1"/>
          <w:lang w:val="en-GB"/>
        </w:rPr>
        <w:t>,</w:t>
      </w:r>
      <w:r w:rsidRPr="5F3EE7EF" w:rsidR="15D4037F">
        <w:rPr>
          <w:rFonts w:ascii="Arial Nova" w:hAnsi="Arial Nova" w:eastAsia="Arial Nova" w:cs="Arial Nova"/>
          <w:color w:val="000000" w:themeColor="text1"/>
          <w:lang w:val="en-GB"/>
        </w:rPr>
        <w:t xml:space="preserve"> </w:t>
      </w:r>
      <w:r w:rsidRPr="5F3EE7EF" w:rsidR="24C3AAFD">
        <w:rPr>
          <w:rFonts w:ascii="Arial Nova" w:hAnsi="Arial Nova" w:eastAsia="Arial Nova" w:cs="Arial Nova"/>
          <w:color w:val="000000" w:themeColor="text1"/>
          <w:lang w:val="en-GB"/>
        </w:rPr>
        <w:t>and</w:t>
      </w:r>
      <w:r w:rsidRPr="5F3EE7EF" w:rsidR="0738834A">
        <w:rPr>
          <w:rFonts w:ascii="Arial Nova" w:hAnsi="Arial Nova" w:eastAsia="Arial Nova" w:cs="Arial Nova"/>
          <w:color w:val="000000" w:themeColor="text1"/>
          <w:lang w:val="en-GB"/>
        </w:rPr>
        <w:t xml:space="preserve"> the</w:t>
      </w:r>
      <w:r w:rsidRPr="5F3EE7EF" w:rsidR="24C3AAFD">
        <w:rPr>
          <w:rFonts w:ascii="Arial Nova" w:hAnsi="Arial Nova" w:eastAsia="Arial Nova" w:cs="Arial Nova"/>
          <w:color w:val="000000" w:themeColor="text1"/>
          <w:lang w:val="en-GB"/>
        </w:rPr>
        <w:t xml:space="preserve"> links</w:t>
      </w:r>
      <w:r w:rsidRPr="5F3EE7EF" w:rsidR="24C3AAFD">
        <w:rPr>
          <w:rFonts w:ascii="Arial Nova" w:hAnsi="Arial Nova" w:eastAsia="Arial Nova" w:cs="Arial Nova"/>
          <w:lang w:val="en-GB"/>
        </w:rPr>
        <w:t xml:space="preserve"> with</w:t>
      </w:r>
      <w:r w:rsidRPr="5F3EE7EF" w:rsidR="301425F8">
        <w:rPr>
          <w:rFonts w:ascii="Arial Nova" w:hAnsi="Arial Nova" w:eastAsia="Arial Nova" w:cs="Arial Nova"/>
          <w:lang w:val="en-GB"/>
        </w:rPr>
        <w:t>in the</w:t>
      </w:r>
      <w:r w:rsidRPr="5F3EE7EF" w:rsidR="24C3AAFD">
        <w:rPr>
          <w:rFonts w:ascii="Arial Nova" w:hAnsi="Arial Nova" w:eastAsia="Arial Nova" w:cs="Arial Nova"/>
          <w:lang w:val="en-GB"/>
        </w:rPr>
        <w:t xml:space="preserve"> </w:t>
      </w:r>
      <w:r w:rsidRPr="5F3EE7EF" w:rsidR="24C3AAFD">
        <w:rPr>
          <w:rFonts w:ascii="Arial Nova" w:hAnsi="Arial Nova" w:eastAsia="Arial Nova" w:cs="Arial Nova"/>
          <w:color w:val="000000" w:themeColor="text1"/>
          <w:lang w:val="en-GB"/>
        </w:rPr>
        <w:t>Youth Work National Occupational Standards (CLD Standards Council Scotland, 2019</w:t>
      </w:r>
      <w:r w:rsidRPr="5F3EE7EF" w:rsidR="7F0D9DEF">
        <w:rPr>
          <w:rFonts w:ascii="Arial Nova" w:hAnsi="Arial Nova" w:eastAsia="Arial Nova" w:cs="Arial Nova"/>
          <w:color w:val="000000" w:themeColor="text1"/>
          <w:lang w:val="en-GB"/>
        </w:rPr>
        <w:t>)</w:t>
      </w:r>
      <w:r w:rsidR="00BA52B7">
        <w:rPr>
          <w:rFonts w:ascii="Arial Nova" w:hAnsi="Arial Nova" w:eastAsia="Arial Nova" w:cs="Arial Nova"/>
          <w:color w:val="000000" w:themeColor="text1"/>
          <w:lang w:val="en-GB"/>
        </w:rPr>
        <w:t>,</w:t>
      </w:r>
      <w:r w:rsidRPr="5F3EE7EF" w:rsidR="7F0D9DEF">
        <w:rPr>
          <w:rFonts w:ascii="Arial Nova" w:hAnsi="Arial Nova" w:eastAsia="Arial Nova" w:cs="Arial Nova"/>
          <w:color w:val="000000" w:themeColor="text1"/>
          <w:lang w:val="en-GB"/>
        </w:rPr>
        <w:t xml:space="preserve"> have</w:t>
      </w:r>
      <w:r w:rsidRPr="5F3EE7EF" w:rsidR="24C3AAFD">
        <w:rPr>
          <w:rFonts w:ascii="Arial Nova" w:hAnsi="Arial Nova" w:eastAsia="Arial Nova" w:cs="Arial Nova"/>
          <w:color w:val="000000" w:themeColor="text1"/>
          <w:lang w:val="en-GB"/>
        </w:rPr>
        <w:t xml:space="preserve"> been </w:t>
      </w:r>
      <w:r w:rsidRPr="5F3EE7EF" w:rsidR="67636F6F">
        <w:rPr>
          <w:rFonts w:ascii="Arial Nova" w:hAnsi="Arial Nova" w:eastAsia="Arial Nova" w:cs="Arial Nova"/>
          <w:color w:val="000000" w:themeColor="text1"/>
          <w:lang w:val="en-GB"/>
        </w:rPr>
        <w:t>observed</w:t>
      </w:r>
      <w:r w:rsidRPr="5F3EE7EF" w:rsidR="3F8A6527">
        <w:rPr>
          <w:rFonts w:ascii="Arial Nova" w:hAnsi="Arial Nova" w:eastAsia="Arial Nova" w:cs="Arial Nova"/>
          <w:color w:val="000000" w:themeColor="text1"/>
          <w:lang w:val="en-GB"/>
        </w:rPr>
        <w:t xml:space="preserve"> a</w:t>
      </w:r>
      <w:r w:rsidR="00D17D7A">
        <w:rPr>
          <w:rFonts w:ascii="Arial Nova" w:hAnsi="Arial Nova" w:eastAsia="Arial Nova" w:cs="Arial Nova"/>
          <w:color w:val="000000" w:themeColor="text1"/>
          <w:lang w:val="en-GB"/>
        </w:rPr>
        <w:t>s well as those involved in collaborative working practices</w:t>
      </w:r>
      <w:r w:rsidRPr="5F3EE7EF" w:rsidR="1E63CC40">
        <w:rPr>
          <w:rFonts w:ascii="Arial Nova" w:hAnsi="Arial Nova" w:eastAsia="Arial Nova" w:cs="Arial Nova"/>
          <w:color w:val="000000" w:themeColor="text1"/>
          <w:lang w:val="en-GB"/>
        </w:rPr>
        <w:t>.</w:t>
      </w:r>
      <w:r w:rsidRPr="5F3EE7EF" w:rsidR="579A6840">
        <w:rPr>
          <w:rFonts w:ascii="Arial Nova" w:hAnsi="Arial Nova" w:eastAsia="Arial Nova" w:cs="Arial Nova"/>
          <w:lang w:val="en-GB"/>
        </w:rPr>
        <w:t xml:space="preserve"> </w:t>
      </w:r>
      <w:r w:rsidRPr="5F3EE7EF" w:rsidR="406C530A">
        <w:rPr>
          <w:rFonts w:ascii="Arial Nova" w:hAnsi="Arial Nova" w:eastAsia="Arial Nova" w:cs="Arial Nova"/>
          <w:lang w:val="en-GB"/>
        </w:rPr>
        <w:t>P</w:t>
      </w:r>
      <w:r w:rsidRPr="5F3EE7EF" w:rsidR="579A6840">
        <w:rPr>
          <w:rFonts w:ascii="Arial Nova" w:hAnsi="Arial Nova" w:eastAsia="Arial Nova" w:cs="Arial Nova"/>
          <w:lang w:val="en-GB"/>
        </w:rPr>
        <w:t xml:space="preserve">olicies and </w:t>
      </w:r>
      <w:r w:rsidR="006D6710">
        <w:rPr>
          <w:rFonts w:ascii="Arial Nova" w:hAnsi="Arial Nova" w:eastAsia="Arial Nova" w:cs="Arial Nova"/>
          <w:lang w:val="en-GB"/>
        </w:rPr>
        <w:t>p</w:t>
      </w:r>
      <w:r w:rsidRPr="5F3EE7EF" w:rsidR="579A6840">
        <w:rPr>
          <w:rFonts w:ascii="Arial Nova" w:hAnsi="Arial Nova" w:eastAsia="Arial Nova" w:cs="Arial Nova"/>
          <w:lang w:val="en-GB"/>
        </w:rPr>
        <w:t xml:space="preserve">rocedures implemented when working with young people </w:t>
      </w:r>
      <w:r w:rsidRPr="5F3EE7EF" w:rsidR="39AF0322">
        <w:rPr>
          <w:rFonts w:ascii="Arial Nova" w:hAnsi="Arial Nova" w:eastAsia="Arial Nova" w:cs="Arial Nova"/>
          <w:lang w:val="en-GB"/>
        </w:rPr>
        <w:t>includ</w:t>
      </w:r>
      <w:r w:rsidR="006D6710">
        <w:rPr>
          <w:rFonts w:ascii="Arial Nova" w:hAnsi="Arial Nova" w:eastAsia="Arial Nova" w:cs="Arial Nova"/>
          <w:lang w:val="en-GB"/>
        </w:rPr>
        <w:t>e</w:t>
      </w:r>
      <w:r w:rsidRPr="5F3EE7EF" w:rsidR="39AF0322">
        <w:rPr>
          <w:rFonts w:ascii="Arial Nova" w:hAnsi="Arial Nova" w:eastAsia="Arial Nova" w:cs="Arial Nova"/>
          <w:lang w:val="en-GB"/>
        </w:rPr>
        <w:t xml:space="preserve"> safeguarding</w:t>
      </w:r>
      <w:r w:rsidRPr="5F3EE7EF" w:rsidR="579A6840">
        <w:rPr>
          <w:rFonts w:ascii="Arial Nova" w:hAnsi="Arial Nova" w:eastAsia="Arial Nova" w:cs="Arial Nova"/>
          <w:lang w:val="en-GB"/>
        </w:rPr>
        <w:t>, child prot</w:t>
      </w:r>
      <w:r w:rsidR="006D6710">
        <w:rPr>
          <w:rFonts w:ascii="Arial Nova" w:hAnsi="Arial Nova" w:eastAsia="Arial Nova" w:cs="Arial Nova"/>
          <w:lang w:val="en-GB"/>
        </w:rPr>
        <w:t xml:space="preserve">ection, </w:t>
      </w:r>
      <w:r w:rsidRPr="5F3EE7EF" w:rsidR="579A6840">
        <w:rPr>
          <w:rFonts w:ascii="Arial Nova" w:hAnsi="Arial Nova" w:eastAsia="Arial Nova" w:cs="Arial Nova"/>
          <w:lang w:val="en-GB"/>
        </w:rPr>
        <w:t xml:space="preserve">reporting concerns and </w:t>
      </w:r>
      <w:r w:rsidR="006D6710">
        <w:rPr>
          <w:rFonts w:ascii="Arial Nova" w:hAnsi="Arial Nova" w:eastAsia="Arial Nova" w:cs="Arial Nova"/>
          <w:lang w:val="en-GB"/>
        </w:rPr>
        <w:t xml:space="preserve">carrying out </w:t>
      </w:r>
      <w:r w:rsidRPr="5F3EE7EF" w:rsidR="579A6840">
        <w:rPr>
          <w:rFonts w:ascii="Arial Nova" w:hAnsi="Arial Nova" w:eastAsia="Arial Nova" w:cs="Arial Nova"/>
          <w:lang w:val="en-GB"/>
        </w:rPr>
        <w:t>risk</w:t>
      </w:r>
      <w:r w:rsidRPr="5F3EE7EF" w:rsidR="5D35BFB6">
        <w:rPr>
          <w:rFonts w:ascii="Arial Nova" w:hAnsi="Arial Nova" w:eastAsia="Arial Nova" w:cs="Arial Nova"/>
          <w:lang w:val="en-GB"/>
        </w:rPr>
        <w:t xml:space="preserve"> </w:t>
      </w:r>
      <w:r w:rsidRPr="5F3EE7EF" w:rsidR="579A6840">
        <w:rPr>
          <w:rFonts w:ascii="Arial Nova" w:hAnsi="Arial Nova" w:eastAsia="Arial Nova" w:cs="Arial Nova"/>
          <w:lang w:val="en-GB"/>
        </w:rPr>
        <w:t>assessment</w:t>
      </w:r>
      <w:r w:rsidRPr="5F3EE7EF" w:rsidR="167403CD">
        <w:rPr>
          <w:rFonts w:ascii="Arial Nova" w:hAnsi="Arial Nova" w:eastAsia="Arial Nova" w:cs="Arial Nova"/>
          <w:lang w:val="en-GB"/>
        </w:rPr>
        <w:t xml:space="preserve">. Finally, </w:t>
      </w:r>
      <w:r w:rsidR="00114918">
        <w:rPr>
          <w:rFonts w:ascii="Arial Nova" w:hAnsi="Arial Nova" w:eastAsia="Arial Nova" w:cs="Arial Nova"/>
          <w:lang w:val="en-GB"/>
        </w:rPr>
        <w:t xml:space="preserve">the essay examined </w:t>
      </w:r>
      <w:r w:rsidRPr="5F3EE7EF" w:rsidR="167403CD">
        <w:rPr>
          <w:rFonts w:ascii="Arial Nova" w:hAnsi="Arial Nova" w:eastAsia="Arial Nova" w:cs="Arial Nova"/>
          <w:lang w:val="en-GB"/>
        </w:rPr>
        <w:t>the</w:t>
      </w:r>
      <w:r w:rsidRPr="5F3EE7EF" w:rsidR="7F28C4FD">
        <w:rPr>
          <w:rFonts w:ascii="Arial Nova" w:hAnsi="Arial Nova" w:eastAsia="Arial Nova" w:cs="Arial Nova"/>
          <w:color w:val="000000" w:themeColor="text1"/>
          <w:lang w:val="en-GB"/>
        </w:rPr>
        <w:t xml:space="preserve"> types of support</w:t>
      </w:r>
      <w:r w:rsidRPr="5F3EE7EF" w:rsidR="60A696B3">
        <w:rPr>
          <w:rFonts w:ascii="Arial Nova" w:hAnsi="Arial Nova" w:eastAsia="Arial Nova" w:cs="Arial Nova"/>
          <w:color w:val="000000" w:themeColor="text1"/>
          <w:lang w:val="en-GB"/>
        </w:rPr>
        <w:t xml:space="preserve"> </w:t>
      </w:r>
      <w:r w:rsidRPr="5F3EE7EF" w:rsidR="09627A86">
        <w:rPr>
          <w:rFonts w:ascii="Arial Nova" w:hAnsi="Arial Nova" w:eastAsia="Arial Nova" w:cs="Arial Nova"/>
          <w:color w:val="000000" w:themeColor="text1"/>
          <w:lang w:val="en-GB"/>
        </w:rPr>
        <w:t>available</w:t>
      </w:r>
      <w:r w:rsidR="00114918">
        <w:rPr>
          <w:rFonts w:ascii="Arial Nova" w:hAnsi="Arial Nova" w:eastAsia="Arial Nova" w:cs="Arial Nova"/>
          <w:color w:val="000000" w:themeColor="text1"/>
          <w:lang w:val="en-GB"/>
        </w:rPr>
        <w:t xml:space="preserve"> and</w:t>
      </w:r>
      <w:r w:rsidRPr="5F3EE7EF" w:rsidR="0E9627CA">
        <w:rPr>
          <w:rFonts w:ascii="Arial Nova" w:hAnsi="Arial Nova" w:eastAsia="Arial Nova" w:cs="Arial Nova"/>
          <w:color w:val="000000" w:themeColor="text1"/>
          <w:lang w:val="en-GB"/>
        </w:rPr>
        <w:t xml:space="preserve"> </w:t>
      </w:r>
      <w:r w:rsidRPr="5F3EE7EF" w:rsidR="122FC738">
        <w:rPr>
          <w:rFonts w:ascii="Arial Nova" w:hAnsi="Arial Nova" w:eastAsia="Arial Nova" w:cs="Arial Nova"/>
          <w:color w:val="000000" w:themeColor="text1"/>
          <w:lang w:val="en-GB"/>
        </w:rPr>
        <w:t>how that</w:t>
      </w:r>
      <w:r w:rsidRPr="5F3EE7EF" w:rsidR="0E9627CA">
        <w:rPr>
          <w:rFonts w:ascii="Arial Nova" w:hAnsi="Arial Nova" w:eastAsia="Arial Nova" w:cs="Arial Nova"/>
          <w:color w:val="000000" w:themeColor="text1"/>
          <w:lang w:val="en-GB"/>
        </w:rPr>
        <w:t xml:space="preserve"> </w:t>
      </w:r>
      <w:r w:rsidRPr="5F3EE7EF" w:rsidR="13AAB8FA">
        <w:rPr>
          <w:rFonts w:ascii="Arial Nova" w:hAnsi="Arial Nova" w:eastAsia="Arial Nova" w:cs="Arial Nova"/>
          <w:color w:val="000000" w:themeColor="text1"/>
          <w:lang w:val="en-GB"/>
        </w:rPr>
        <w:t>support</w:t>
      </w:r>
      <w:r w:rsidRPr="5F3EE7EF" w:rsidR="0E9627CA">
        <w:rPr>
          <w:rFonts w:ascii="Arial Nova" w:hAnsi="Arial Nova" w:eastAsia="Arial Nova" w:cs="Arial Nova"/>
          <w:color w:val="000000" w:themeColor="text1"/>
          <w:lang w:val="en-GB"/>
        </w:rPr>
        <w:t xml:space="preserve"> can help </w:t>
      </w:r>
      <w:r w:rsidR="00114918">
        <w:rPr>
          <w:rFonts w:ascii="Arial Nova" w:hAnsi="Arial Nova" w:eastAsia="Arial Nova" w:cs="Arial Nova"/>
          <w:color w:val="000000" w:themeColor="text1"/>
          <w:lang w:val="en-GB"/>
        </w:rPr>
        <w:t>the</w:t>
      </w:r>
      <w:r w:rsidRPr="5F3EE7EF" w:rsidR="0E9627CA">
        <w:rPr>
          <w:rFonts w:ascii="Arial Nova" w:hAnsi="Arial Nova" w:eastAsia="Arial Nova" w:cs="Arial Nova"/>
          <w:color w:val="000000" w:themeColor="text1"/>
          <w:lang w:val="en-GB"/>
        </w:rPr>
        <w:t xml:space="preserve"> youth of today gain their full </w:t>
      </w:r>
      <w:r w:rsidRPr="5F3EE7EF" w:rsidR="0EB1F8D8">
        <w:rPr>
          <w:rFonts w:ascii="Arial Nova" w:hAnsi="Arial Nova" w:eastAsia="Arial Nova" w:cs="Arial Nova"/>
          <w:color w:val="000000" w:themeColor="text1"/>
          <w:lang w:val="en-GB"/>
        </w:rPr>
        <w:t>potential</w:t>
      </w:r>
      <w:r w:rsidRPr="5F3EE7EF" w:rsidR="09627A86">
        <w:rPr>
          <w:rFonts w:ascii="Arial Nova" w:hAnsi="Arial Nova" w:eastAsia="Arial Nova" w:cs="Arial Nova"/>
          <w:color w:val="000000" w:themeColor="text1"/>
          <w:lang w:val="en-GB"/>
        </w:rPr>
        <w:t xml:space="preserve"> whilst </w:t>
      </w:r>
      <w:r w:rsidRPr="5F3EE7EF" w:rsidR="61A83FC5">
        <w:rPr>
          <w:rFonts w:ascii="Arial Nova" w:hAnsi="Arial Nova" w:eastAsia="Arial Nova" w:cs="Arial Nova"/>
          <w:color w:val="000000" w:themeColor="text1"/>
          <w:lang w:val="en-GB"/>
        </w:rPr>
        <w:t>demonstrating</w:t>
      </w:r>
      <w:r w:rsidRPr="5F3EE7EF" w:rsidR="16DB5038">
        <w:rPr>
          <w:rFonts w:ascii="Arial Nova" w:hAnsi="Arial Nova" w:eastAsia="Arial Nova" w:cs="Arial Nova"/>
          <w:lang w:val="en-GB"/>
        </w:rPr>
        <w:t xml:space="preserve"> how versatile </w:t>
      </w:r>
      <w:r w:rsidRPr="5F3EE7EF" w:rsidR="0B0A2B8F">
        <w:rPr>
          <w:rFonts w:ascii="Arial Nova" w:hAnsi="Arial Nova" w:eastAsia="Arial Nova" w:cs="Arial Nova"/>
          <w:lang w:val="en-GB"/>
        </w:rPr>
        <w:t>Y</w:t>
      </w:r>
      <w:r w:rsidRPr="5F3EE7EF" w:rsidR="16DB5038">
        <w:rPr>
          <w:rFonts w:ascii="Arial Nova" w:hAnsi="Arial Nova" w:eastAsia="Arial Nova" w:cs="Arial Nova"/>
          <w:lang w:val="en-GB"/>
        </w:rPr>
        <w:t xml:space="preserve">outh </w:t>
      </w:r>
      <w:r w:rsidRPr="5F3EE7EF" w:rsidR="626AB76F">
        <w:rPr>
          <w:rFonts w:ascii="Arial Nova" w:hAnsi="Arial Nova" w:eastAsia="Arial Nova" w:cs="Arial Nova"/>
          <w:lang w:val="en-GB"/>
        </w:rPr>
        <w:t>W</w:t>
      </w:r>
      <w:r w:rsidRPr="5F3EE7EF" w:rsidR="16DB5038">
        <w:rPr>
          <w:rFonts w:ascii="Arial Nova" w:hAnsi="Arial Nova" w:eastAsia="Arial Nova" w:cs="Arial Nova"/>
          <w:lang w:val="en-GB"/>
        </w:rPr>
        <w:t xml:space="preserve">ork </w:t>
      </w:r>
      <w:r w:rsidR="00114918">
        <w:rPr>
          <w:rFonts w:ascii="Arial Nova" w:hAnsi="Arial Nova" w:eastAsia="Arial Nova" w:cs="Arial Nova"/>
          <w:lang w:val="en-GB"/>
        </w:rPr>
        <w:t>can be</w:t>
      </w:r>
      <w:r w:rsidRPr="5F3EE7EF" w:rsidR="73E33134">
        <w:rPr>
          <w:rFonts w:ascii="Arial Nova" w:hAnsi="Arial Nova" w:eastAsia="Arial Nova" w:cs="Arial Nova"/>
          <w:lang w:val="en-GB"/>
        </w:rPr>
        <w:t>.</w:t>
      </w:r>
    </w:p>
    <w:p w:rsidR="59D0568B" w:rsidP="4DD27D91" w:rsidRDefault="59D0568B" w14:paraId="7CABD9BF" w14:textId="3F575B53">
      <w:pPr>
        <w:spacing w:line="480" w:lineRule="auto"/>
        <w:jc w:val="both"/>
        <w:rPr>
          <w:rFonts w:ascii="Arial Nova" w:hAnsi="Arial Nova" w:eastAsia="Arial Nova" w:cs="Arial Nova"/>
          <w:color w:val="000000" w:themeColor="text1"/>
          <w:lang w:val="en-GB"/>
        </w:rPr>
      </w:pPr>
      <w:r w:rsidRPr="4DD27D91">
        <w:rPr>
          <w:rFonts w:ascii="Arial" w:hAnsi="Arial" w:eastAsia="Arial" w:cs="Arial"/>
          <w:b/>
          <w:bCs/>
          <w:color w:val="000000" w:themeColor="text1"/>
          <w:u w:val="single"/>
          <w:lang w:val="en-GB"/>
        </w:rPr>
        <w:lastRenderedPageBreak/>
        <w:t>Reference List</w:t>
      </w:r>
    </w:p>
    <w:p w:rsidR="5B542219" w:rsidP="4DD27D91" w:rsidRDefault="5B542219" w14:paraId="4A688734" w14:textId="75423E9A">
      <w:pPr>
        <w:spacing w:before="220" w:after="220" w:line="480" w:lineRule="auto"/>
        <w:jc w:val="both"/>
        <w:rPr>
          <w:rFonts w:ascii="Arial Nova" w:hAnsi="Arial Nova" w:eastAsia="Arial Nova" w:cs="Arial Nova"/>
          <w:color w:val="000000" w:themeColor="text1"/>
          <w:lang w:val="en-GB"/>
        </w:rPr>
      </w:pPr>
      <w:r w:rsidRPr="4DD27D91">
        <w:rPr>
          <w:rFonts w:ascii="Arial Nova" w:hAnsi="Arial Nova" w:eastAsia="Arial Nova" w:cs="Arial Nova"/>
          <w:color w:val="000000" w:themeColor="text1"/>
          <w:lang w:val="en-GB"/>
        </w:rPr>
        <w:t xml:space="preserve">Banks, S. (2010) </w:t>
      </w:r>
      <w:r w:rsidRPr="4DD27D91">
        <w:rPr>
          <w:rFonts w:ascii="Arial Nova" w:hAnsi="Arial Nova" w:eastAsia="Arial Nova" w:cs="Arial Nova"/>
          <w:i/>
          <w:iCs/>
          <w:color w:val="000000" w:themeColor="text1"/>
          <w:lang w:val="en-GB"/>
        </w:rPr>
        <w:t>Ethical issues in youth work.</w:t>
      </w:r>
      <w:r w:rsidRPr="4DD27D91">
        <w:rPr>
          <w:rFonts w:ascii="Arial Nova" w:hAnsi="Arial Nova" w:eastAsia="Arial Nova" w:cs="Arial Nova"/>
          <w:color w:val="000000" w:themeColor="text1"/>
          <w:lang w:val="en-GB"/>
        </w:rPr>
        <w:t xml:space="preserve"> London</w:t>
      </w:r>
      <w:r w:rsidR="00286E42">
        <w:rPr>
          <w:rFonts w:ascii="Arial Nova" w:hAnsi="Arial Nova" w:eastAsia="Arial Nova" w:cs="Arial Nova"/>
          <w:color w:val="000000" w:themeColor="text1"/>
          <w:lang w:val="en-GB"/>
        </w:rPr>
        <w:t>:</w:t>
      </w:r>
      <w:r w:rsidRPr="4DD27D91">
        <w:rPr>
          <w:rFonts w:ascii="Arial Nova" w:hAnsi="Arial Nova" w:eastAsia="Arial Nova" w:cs="Arial Nova"/>
          <w:color w:val="000000" w:themeColor="text1"/>
          <w:lang w:val="en-GB"/>
        </w:rPr>
        <w:t xml:space="preserve"> New York Routledge.</w:t>
      </w:r>
    </w:p>
    <w:p w:rsidR="00621CF6" w:rsidP="4DD27D91" w:rsidRDefault="00621CF6" w14:paraId="22CA69C5" w14:textId="1517DF7F">
      <w:pPr>
        <w:spacing w:after="240" w:line="480" w:lineRule="auto"/>
        <w:jc w:val="both"/>
        <w:rPr>
          <w:rFonts w:ascii="Arial Nova" w:hAnsi="Arial Nova" w:eastAsia="Arial Nova" w:cs="Arial Nova"/>
          <w:lang w:val="en-GB"/>
        </w:rPr>
      </w:pPr>
      <w:r w:rsidRPr="0B04750B">
        <w:rPr>
          <w:rFonts w:ascii="Arial Nova" w:hAnsi="Arial Nova" w:eastAsia="Arial Nova" w:cs="Arial Nova"/>
          <w:lang w:val="en-GB"/>
        </w:rPr>
        <w:t xml:space="preserve">Curran, S., Harrison, R., Mackinnon, D. and Bailey, C. (2013) </w:t>
      </w:r>
      <w:r w:rsidRPr="0B04750B">
        <w:rPr>
          <w:rFonts w:ascii="Arial Nova" w:hAnsi="Arial Nova" w:eastAsia="Arial Nova" w:cs="Arial Nova"/>
          <w:i/>
          <w:iCs/>
          <w:lang w:val="en-GB"/>
        </w:rPr>
        <w:t>Working with Young People</w:t>
      </w:r>
      <w:r w:rsidRPr="0B04750B">
        <w:rPr>
          <w:rFonts w:ascii="Arial Nova" w:hAnsi="Arial Nova" w:eastAsia="Arial Nova" w:cs="Arial Nova"/>
          <w:lang w:val="en-GB"/>
        </w:rPr>
        <w:t>. London: Sage Publications.</w:t>
      </w:r>
    </w:p>
    <w:p w:rsidR="317F4C00" w:rsidP="0B04750B" w:rsidRDefault="317F4C00" w14:paraId="62AF1C8F" w14:textId="046CFEC6">
      <w:pPr>
        <w:spacing w:after="240" w:line="480" w:lineRule="auto"/>
        <w:jc w:val="both"/>
        <w:rPr>
          <w:rFonts w:ascii="Arial Nova" w:hAnsi="Arial Nova" w:eastAsia="Arial Nova" w:cs="Arial Nova"/>
          <w:color w:val="000000" w:themeColor="text1"/>
          <w:lang w:val="en-GB"/>
        </w:rPr>
      </w:pPr>
      <w:r w:rsidRPr="0B04750B">
        <w:rPr>
          <w:rFonts w:ascii="Arial Nova" w:hAnsi="Arial Nova" w:eastAsia="Arial Nova" w:cs="Arial Nova"/>
          <w:color w:val="000000" w:themeColor="text1"/>
          <w:lang w:val="en-GB"/>
        </w:rPr>
        <w:t xml:space="preserve">CWVYS (2018) </w:t>
      </w:r>
      <w:r w:rsidR="00286E42">
        <w:rPr>
          <w:rFonts w:ascii="Arial Nova" w:hAnsi="Arial Nova" w:eastAsia="Arial Nova" w:cs="Arial Nova"/>
          <w:i/>
          <w:iCs/>
          <w:color w:val="000000" w:themeColor="text1"/>
          <w:lang w:val="en-GB"/>
        </w:rPr>
        <w:t>Y</w:t>
      </w:r>
      <w:r w:rsidRPr="0B04750B" w:rsidR="00286E42">
        <w:rPr>
          <w:rFonts w:ascii="Arial Nova" w:hAnsi="Arial Nova" w:eastAsia="Arial Nova" w:cs="Arial Nova"/>
          <w:i/>
          <w:iCs/>
          <w:color w:val="000000" w:themeColor="text1"/>
          <w:lang w:val="en-GB"/>
        </w:rPr>
        <w:t xml:space="preserve">outh work in </w:t>
      </w:r>
      <w:r w:rsidR="00286E42">
        <w:rPr>
          <w:rFonts w:ascii="Arial Nova" w:hAnsi="Arial Nova" w:eastAsia="Arial Nova" w:cs="Arial Nova"/>
          <w:i/>
          <w:iCs/>
          <w:color w:val="000000" w:themeColor="text1"/>
          <w:lang w:val="en-GB"/>
        </w:rPr>
        <w:t>W</w:t>
      </w:r>
      <w:r w:rsidRPr="0B04750B" w:rsidR="00286E42">
        <w:rPr>
          <w:rFonts w:ascii="Arial Nova" w:hAnsi="Arial Nova" w:eastAsia="Arial Nova" w:cs="Arial Nova"/>
          <w:i/>
          <w:iCs/>
          <w:color w:val="000000" w:themeColor="text1"/>
          <w:lang w:val="en-GB"/>
        </w:rPr>
        <w:t>ales: principles and purposes</w:t>
      </w:r>
      <w:r w:rsidRPr="0B04750B">
        <w:rPr>
          <w:rFonts w:ascii="Arial Nova" w:hAnsi="Arial Nova" w:eastAsia="Arial Nova" w:cs="Arial Nova"/>
          <w:color w:val="000000" w:themeColor="text1"/>
          <w:lang w:val="en-GB"/>
        </w:rPr>
        <w:t xml:space="preserve">. Available at: </w:t>
      </w:r>
      <w:hyperlink w:history="1" r:id="rId7">
        <w:r w:rsidRPr="00BC4F73" w:rsidR="00286E42">
          <w:rPr>
            <w:rStyle w:val="Hyperlink"/>
            <w:rFonts w:ascii="Arial Nova" w:hAnsi="Arial Nova" w:eastAsia="Arial Nova" w:cs="Arial Nova"/>
            <w:lang w:val="en-GB"/>
          </w:rPr>
          <w:t>https://www.cwvys.org.uk/wp-content/uploads/2018/11/YOUTH-WORK-IN-WALES-PRINCIPLES-AND-PURPOSES.pdf</w:t>
        </w:r>
      </w:hyperlink>
      <w:r w:rsidRPr="0B04750B">
        <w:rPr>
          <w:rFonts w:ascii="Arial Nova" w:hAnsi="Arial Nova" w:eastAsia="Arial Nova" w:cs="Arial Nova"/>
          <w:color w:val="000000" w:themeColor="text1"/>
          <w:lang w:val="en-GB"/>
        </w:rPr>
        <w:t>.</w:t>
      </w:r>
      <w:r w:rsidR="00286E42">
        <w:rPr>
          <w:rFonts w:ascii="Arial Nova" w:hAnsi="Arial Nova" w:eastAsia="Arial Nova" w:cs="Arial Nova"/>
          <w:color w:val="000000" w:themeColor="text1"/>
          <w:lang w:val="en-GB"/>
        </w:rPr>
        <w:t xml:space="preserve"> (Accessed: </w:t>
      </w:r>
      <w:r w:rsidR="0037081C">
        <w:rPr>
          <w:rFonts w:ascii="Arial Nova" w:hAnsi="Arial Nova" w:eastAsia="Arial Nova" w:cs="Arial Nova"/>
          <w:color w:val="000000" w:themeColor="text1"/>
          <w:lang w:val="en-GB"/>
        </w:rPr>
        <w:t>16 December 2024).</w:t>
      </w:r>
    </w:p>
    <w:p w:rsidR="00621CF6" w:rsidP="4DD27D91" w:rsidRDefault="00621CF6" w14:paraId="4A486157" w14:textId="77777777">
      <w:pPr>
        <w:spacing w:after="240" w:line="480" w:lineRule="auto"/>
        <w:jc w:val="both"/>
        <w:rPr>
          <w:rFonts w:ascii="Arial Nova" w:hAnsi="Arial Nova" w:eastAsia="Arial Nova" w:cs="Arial Nova"/>
          <w:lang w:val="en-GB"/>
        </w:rPr>
      </w:pPr>
      <w:r w:rsidRPr="4DD27D91">
        <w:rPr>
          <w:rFonts w:ascii="Arial Nova" w:hAnsi="Arial Nova" w:eastAsia="Arial Nova" w:cs="Arial Nova"/>
          <w:lang w:val="en-GB"/>
        </w:rPr>
        <w:t xml:space="preserve">Jeffs, T. and Smith, M. (2010a) </w:t>
      </w:r>
      <w:r w:rsidRPr="4DD27D91">
        <w:rPr>
          <w:rFonts w:ascii="Arial Nova" w:hAnsi="Arial Nova" w:eastAsia="Arial Nova" w:cs="Arial Nova"/>
          <w:i/>
          <w:iCs/>
          <w:lang w:val="en-GB"/>
        </w:rPr>
        <w:t>Youth work practice</w:t>
      </w:r>
      <w:r w:rsidRPr="4DD27D91">
        <w:rPr>
          <w:rFonts w:ascii="Arial Nova" w:hAnsi="Arial Nova" w:eastAsia="Arial Nova" w:cs="Arial Nova"/>
          <w:lang w:val="en-GB"/>
        </w:rPr>
        <w:t xml:space="preserve">. Basingstoke: Palgrave Macmillan. </w:t>
      </w:r>
    </w:p>
    <w:p w:rsidR="437C1E10" w:rsidP="4DD27D91" w:rsidRDefault="437C1E10" w14:paraId="0F5A1F61" w14:textId="4E443704">
      <w:pPr>
        <w:spacing w:after="240" w:line="480" w:lineRule="auto"/>
        <w:jc w:val="both"/>
        <w:rPr>
          <w:rFonts w:ascii="Arial Nova" w:hAnsi="Arial Nova" w:eastAsia="Arial Nova" w:cs="Arial Nova"/>
          <w:color w:val="000000" w:themeColor="text1"/>
          <w:lang w:val="en-GB"/>
        </w:rPr>
      </w:pPr>
      <w:r w:rsidRPr="4DD27D91">
        <w:rPr>
          <w:rFonts w:ascii="Arial Nova" w:hAnsi="Arial Nova" w:eastAsia="Arial Nova" w:cs="Arial Nova"/>
          <w:color w:val="000000" w:themeColor="text1"/>
          <w:lang w:val="en-GB"/>
        </w:rPr>
        <w:t xml:space="preserve">Jeffs, T. and Smith, M.K. (2010b) </w:t>
      </w:r>
      <w:r w:rsidRPr="4DD27D91">
        <w:rPr>
          <w:rFonts w:ascii="Arial Nova" w:hAnsi="Arial Nova" w:eastAsia="Arial Nova" w:cs="Arial Nova"/>
          <w:i/>
          <w:iCs/>
          <w:color w:val="000000" w:themeColor="text1"/>
          <w:lang w:val="en-GB"/>
        </w:rPr>
        <w:t>Youth Work Practice</w:t>
      </w:r>
      <w:r w:rsidRPr="4DD27D91">
        <w:rPr>
          <w:rFonts w:ascii="Arial Nova" w:hAnsi="Arial Nova" w:eastAsia="Arial Nova" w:cs="Arial Nova"/>
          <w:color w:val="000000" w:themeColor="text1"/>
          <w:lang w:val="en-GB"/>
        </w:rPr>
        <w:t>. Ruddington: Bloomsbury Publishing</w:t>
      </w:r>
      <w:r w:rsidR="0037081C">
        <w:rPr>
          <w:rFonts w:ascii="Arial Nova" w:hAnsi="Arial Nova" w:eastAsia="Arial Nova" w:cs="Arial Nova"/>
          <w:color w:val="000000" w:themeColor="text1"/>
          <w:lang w:val="en-GB"/>
        </w:rPr>
        <w:t>.</w:t>
      </w:r>
    </w:p>
    <w:p w:rsidR="16E2B672" w:rsidP="4DD27D91" w:rsidRDefault="16E2B672" w14:paraId="09FEF091" w14:textId="653A5FF3">
      <w:pPr>
        <w:spacing w:after="240" w:line="480" w:lineRule="auto"/>
        <w:jc w:val="both"/>
        <w:rPr>
          <w:rFonts w:ascii="Arial Nova" w:hAnsi="Arial Nova" w:eastAsia="Arial Nova" w:cs="Arial Nova"/>
          <w:color w:val="000000" w:themeColor="text1"/>
          <w:lang w:val="en-GB"/>
        </w:rPr>
      </w:pPr>
      <w:r w:rsidRPr="4DD27D91">
        <w:rPr>
          <w:rFonts w:ascii="Arial Nova" w:hAnsi="Arial Nova" w:eastAsia="Arial Nova" w:cs="Arial Nova"/>
          <w:color w:val="000000" w:themeColor="text1"/>
          <w:lang w:val="en-GB"/>
        </w:rPr>
        <w:t xml:space="preserve">NSPCC (2024) </w:t>
      </w:r>
      <w:r w:rsidRPr="007A1DC6" w:rsidR="007A1DC6">
        <w:rPr>
          <w:rFonts w:ascii="Arial Nova" w:hAnsi="Arial Nova" w:eastAsia="Arial Nova" w:cs="Arial Nova"/>
          <w:i/>
          <w:iCs/>
          <w:color w:val="000000" w:themeColor="text1"/>
          <w:lang w:val="en-GB"/>
        </w:rPr>
        <w:t>NSPCC Learning</w:t>
      </w:r>
      <w:r w:rsidRPr="007A1DC6" w:rsidR="007A1DC6">
        <w:rPr>
          <w:rFonts w:ascii="Arial Nova" w:hAnsi="Arial Nova" w:eastAsia="Arial Nova" w:cs="Arial Nova"/>
          <w:i/>
          <w:iCs/>
          <w:color w:val="000000" w:themeColor="text1"/>
          <w:lang w:val="en-GB"/>
        </w:rPr>
        <w:t>:</w:t>
      </w:r>
      <w:r w:rsidR="007A1DC6">
        <w:rPr>
          <w:rFonts w:ascii="Arial Nova" w:hAnsi="Arial Nova" w:eastAsia="Arial Nova" w:cs="Arial Nova"/>
          <w:i/>
          <w:iCs/>
          <w:color w:val="000000" w:themeColor="text1"/>
          <w:lang w:val="en-GB"/>
        </w:rPr>
        <w:t xml:space="preserve"> </w:t>
      </w:r>
      <w:r w:rsidRPr="4DD27D91">
        <w:rPr>
          <w:rFonts w:ascii="Arial Nova" w:hAnsi="Arial Nova" w:eastAsia="Arial Nova" w:cs="Arial Nova"/>
          <w:i/>
          <w:iCs/>
          <w:color w:val="000000" w:themeColor="text1"/>
          <w:lang w:val="en-GB"/>
        </w:rPr>
        <w:t>Writing safeguarding policies and procedures</w:t>
      </w:r>
      <w:r w:rsidRPr="4DD27D91">
        <w:rPr>
          <w:rFonts w:ascii="Arial Nova" w:hAnsi="Arial Nova" w:eastAsia="Arial Nova" w:cs="Arial Nova"/>
          <w:color w:val="000000" w:themeColor="text1"/>
          <w:lang w:val="en-GB"/>
        </w:rPr>
        <w:t>.</w:t>
      </w:r>
      <w:r w:rsidR="007A1DC6">
        <w:rPr>
          <w:rFonts w:ascii="Arial Nova" w:hAnsi="Arial Nova" w:eastAsia="Arial Nova" w:cs="Arial Nova"/>
          <w:color w:val="000000" w:themeColor="text1"/>
          <w:lang w:val="en-GB"/>
        </w:rPr>
        <w:t xml:space="preserve"> </w:t>
      </w:r>
      <w:r w:rsidRPr="4DD27D91">
        <w:rPr>
          <w:rFonts w:ascii="Arial Nova" w:hAnsi="Arial Nova" w:eastAsia="Arial Nova" w:cs="Arial Nova"/>
          <w:color w:val="000000" w:themeColor="text1"/>
          <w:lang w:val="en-GB"/>
        </w:rPr>
        <w:t>Available at:</w:t>
      </w:r>
      <w:r w:rsidR="007A1DC6">
        <w:rPr>
          <w:rFonts w:ascii="Arial Nova" w:hAnsi="Arial Nova" w:eastAsia="Arial Nova" w:cs="Arial Nova"/>
          <w:color w:val="000000" w:themeColor="text1"/>
          <w:lang w:val="en-GB"/>
        </w:rPr>
        <w:t xml:space="preserve"> </w:t>
      </w:r>
      <w:hyperlink w:history="1" r:id="rId8">
        <w:r w:rsidRPr="00BC4F73" w:rsidR="007A1DC6">
          <w:rPr>
            <w:rStyle w:val="Hyperlink"/>
            <w:rFonts w:ascii="Arial Nova" w:hAnsi="Arial Nova" w:eastAsia="Arial Nova" w:cs="Arial Nova"/>
            <w:lang w:val="en-GB"/>
          </w:rPr>
          <w:t>https://learning.nspcc.org.uk/safeguarding-child-protection/writing-a-safeguarding-policy-statement</w:t>
        </w:r>
      </w:hyperlink>
      <w:r w:rsidR="007A1DC6">
        <w:rPr>
          <w:rFonts w:ascii="Arial Nova" w:hAnsi="Arial Nova" w:eastAsia="Arial Nova" w:cs="Arial Nova"/>
          <w:color w:val="000000" w:themeColor="text1"/>
          <w:lang w:val="en-GB"/>
        </w:rPr>
        <w:t xml:space="preserve"> (Accessed: </w:t>
      </w:r>
      <w:r w:rsidR="009F1B0B">
        <w:rPr>
          <w:rFonts w:ascii="Arial Nova" w:hAnsi="Arial Nova" w:eastAsia="Arial Nova" w:cs="Arial Nova"/>
          <w:color w:val="000000" w:themeColor="text1"/>
          <w:lang w:val="en-GB"/>
        </w:rPr>
        <w:t>16 December 2024).</w:t>
      </w:r>
    </w:p>
    <w:p w:rsidR="00621CF6" w:rsidP="4DD27D91" w:rsidRDefault="00621CF6" w14:paraId="6B63B5B3" w14:textId="017C8F03">
      <w:pPr>
        <w:spacing w:after="240" w:line="480" w:lineRule="auto"/>
        <w:jc w:val="both"/>
        <w:rPr>
          <w:rFonts w:ascii="Arial Nova" w:hAnsi="Arial Nova" w:eastAsia="Arial Nova" w:cs="Arial Nova"/>
          <w:lang w:val="en-GB"/>
        </w:rPr>
      </w:pPr>
      <w:r w:rsidRPr="4DD27D91">
        <w:rPr>
          <w:rFonts w:ascii="Arial Nova" w:hAnsi="Arial Nova" w:eastAsia="Arial Nova" w:cs="Arial Nova"/>
          <w:lang w:val="en-GB"/>
        </w:rPr>
        <w:t xml:space="preserve">Rose, J. (2010) </w:t>
      </w:r>
      <w:r w:rsidRPr="4DD27D91">
        <w:rPr>
          <w:rFonts w:ascii="Arial Nova" w:hAnsi="Arial Nova" w:eastAsia="Arial Nova" w:cs="Arial Nova"/>
          <w:i/>
          <w:iCs/>
          <w:lang w:val="en-GB"/>
        </w:rPr>
        <w:t>Summary of national policy for the provision of services to young people in Wales 1844-2020</w:t>
      </w:r>
      <w:r w:rsidRPr="4DD27D91">
        <w:rPr>
          <w:rFonts w:ascii="Arial Nova" w:hAnsi="Arial Nova" w:eastAsia="Arial Nova" w:cs="Arial Nova"/>
          <w:lang w:val="en-GB"/>
        </w:rPr>
        <w:t xml:space="preserve">. Available at: </w:t>
      </w:r>
      <w:hyperlink r:id="rId9">
        <w:r w:rsidRPr="4DD27D91">
          <w:rPr>
            <w:rStyle w:val="Hyperlink"/>
            <w:rFonts w:ascii="Arial Nova" w:hAnsi="Arial Nova" w:eastAsia="Arial Nova" w:cs="Arial Nova"/>
            <w:lang w:val="en-GB"/>
          </w:rPr>
          <w:t>https://www.youthworkwales.org.uk/wp-content/uploads/2020/10/Youth-Policy-in-Wales-2020-1.pdf</w:t>
        </w:r>
      </w:hyperlink>
      <w:r w:rsidRPr="4DD27D91">
        <w:rPr>
          <w:rFonts w:ascii="Arial Nova" w:hAnsi="Arial Nova" w:eastAsia="Arial Nova" w:cs="Arial Nova"/>
          <w:lang w:val="en-GB"/>
        </w:rPr>
        <w:t xml:space="preserve"> (Accessed: 12 December 2024).</w:t>
      </w:r>
    </w:p>
    <w:p w:rsidR="00621CF6" w:rsidP="4DD27D91" w:rsidRDefault="00621CF6" w14:paraId="6B3E72BC" w14:textId="77777777">
      <w:pPr>
        <w:spacing w:after="240" w:line="480" w:lineRule="auto"/>
        <w:jc w:val="both"/>
        <w:rPr>
          <w:rFonts w:ascii="Arial Nova" w:hAnsi="Arial Nova" w:eastAsia="Arial Nova" w:cs="Arial Nova"/>
          <w:lang w:val="en-GB"/>
        </w:rPr>
      </w:pPr>
      <w:r w:rsidRPr="4DD27D91">
        <w:rPr>
          <w:rFonts w:ascii="Arial Nova" w:hAnsi="Arial Nova" w:eastAsia="Arial Nova" w:cs="Arial Nova"/>
          <w:lang w:val="en-GB"/>
        </w:rPr>
        <w:t xml:space="preserve">Sapin, K. (2013) </w:t>
      </w:r>
      <w:r w:rsidRPr="4DD27D91">
        <w:rPr>
          <w:rFonts w:ascii="Arial Nova" w:hAnsi="Arial Nova" w:eastAsia="Arial Nova" w:cs="Arial Nova"/>
          <w:i/>
          <w:iCs/>
          <w:lang w:val="en-GB"/>
        </w:rPr>
        <w:t>Essential skills for youth work practice</w:t>
      </w:r>
      <w:r w:rsidRPr="4DD27D91">
        <w:rPr>
          <w:rFonts w:ascii="Arial Nova" w:hAnsi="Arial Nova" w:eastAsia="Arial Nova" w:cs="Arial Nova"/>
          <w:lang w:val="en-GB"/>
        </w:rPr>
        <w:t>. 2</w:t>
      </w:r>
      <w:r w:rsidRPr="4DD27D91">
        <w:rPr>
          <w:rFonts w:ascii="Arial Nova" w:hAnsi="Arial Nova" w:eastAsia="Arial Nova" w:cs="Arial Nova"/>
          <w:vertAlign w:val="superscript"/>
          <w:lang w:val="en-GB"/>
        </w:rPr>
        <w:t>nd</w:t>
      </w:r>
      <w:r w:rsidRPr="4DD27D91">
        <w:rPr>
          <w:rFonts w:ascii="Arial Nova" w:hAnsi="Arial Nova" w:eastAsia="Arial Nova" w:cs="Arial Nova"/>
          <w:lang w:val="en-GB"/>
        </w:rPr>
        <w:t xml:space="preserve"> edn. London: Sage.</w:t>
      </w:r>
    </w:p>
    <w:p w:rsidRPr="00EF5EA0" w:rsidR="00621CF6" w:rsidP="4DD27D91" w:rsidRDefault="00621CF6" w14:paraId="55C486EA" w14:textId="77777777">
      <w:pPr>
        <w:spacing w:after="240" w:line="480" w:lineRule="auto"/>
        <w:jc w:val="both"/>
        <w:rPr>
          <w:rFonts w:ascii="Arial Nova" w:hAnsi="Arial Nova" w:eastAsia="Arial Nova" w:cs="Arial Nova"/>
          <w:lang w:val="en-GB"/>
        </w:rPr>
      </w:pPr>
      <w:r w:rsidRPr="4DD27D91">
        <w:rPr>
          <w:rFonts w:ascii="Arial Nova" w:hAnsi="Arial Nova" w:eastAsia="Arial Nova" w:cs="Arial Nova"/>
          <w:lang w:val="en-GB"/>
        </w:rPr>
        <w:t xml:space="preserve">Sercombe, H. (2010) </w:t>
      </w:r>
      <w:r w:rsidRPr="4DD27D91">
        <w:rPr>
          <w:rFonts w:ascii="Arial Nova" w:hAnsi="Arial Nova" w:eastAsia="Arial Nova" w:cs="Arial Nova"/>
          <w:i/>
          <w:iCs/>
          <w:lang w:val="en-GB"/>
        </w:rPr>
        <w:t>Youth work ethics</w:t>
      </w:r>
      <w:r w:rsidRPr="4DD27D91">
        <w:rPr>
          <w:rFonts w:ascii="Arial Nova" w:hAnsi="Arial Nova" w:eastAsia="Arial Nova" w:cs="Arial Nova"/>
          <w:lang w:val="en-GB"/>
        </w:rPr>
        <w:t>. Los Angeles: Sage Publications.</w:t>
      </w:r>
    </w:p>
    <w:p w:rsidR="5D96BE4B" w:rsidP="4DD27D91" w:rsidRDefault="5D96BE4B" w14:paraId="664BC4B8" w14:textId="130494F1">
      <w:pPr>
        <w:rPr>
          <w:rFonts w:ascii="Arial Nova" w:hAnsi="Arial Nova" w:eastAsia="Arial Nova" w:cs="Arial Nova"/>
          <w:lang w:val="en-GB"/>
        </w:rPr>
      </w:pPr>
      <w:r w:rsidRPr="4DD27D91">
        <w:rPr>
          <w:rFonts w:ascii="Arial Nova" w:hAnsi="Arial Nova" w:eastAsia="Arial Nova" w:cs="Arial Nova"/>
          <w:lang w:val="en-GB"/>
        </w:rPr>
        <w:lastRenderedPageBreak/>
        <w:t xml:space="preserve">Social Care Wales (2023) </w:t>
      </w:r>
      <w:r w:rsidRPr="009F1B0B">
        <w:rPr>
          <w:rFonts w:ascii="Arial Nova" w:hAnsi="Arial Nova" w:eastAsia="Arial Nova" w:cs="Arial Nova"/>
          <w:i/>
          <w:iCs/>
          <w:lang w:val="en-GB"/>
        </w:rPr>
        <w:t>Safeguarding Wales</w:t>
      </w:r>
      <w:r w:rsidRPr="4DD27D91">
        <w:rPr>
          <w:rFonts w:ascii="Arial Nova" w:hAnsi="Arial Nova" w:eastAsia="Arial Nova" w:cs="Arial Nova"/>
          <w:lang w:val="en-GB"/>
        </w:rPr>
        <w:t>. Available at:</w:t>
      </w:r>
      <w:r w:rsidR="009F1B0B">
        <w:rPr>
          <w:rFonts w:ascii="Arial Nova" w:hAnsi="Arial Nova" w:eastAsia="Arial Nova" w:cs="Arial Nova"/>
          <w:lang w:val="en-GB"/>
        </w:rPr>
        <w:t xml:space="preserve"> </w:t>
      </w:r>
      <w:hyperlink w:history="1" r:id="rId10">
        <w:r w:rsidRPr="00BC4F73" w:rsidR="009F1B0B">
          <w:rPr>
            <w:rStyle w:val="Hyperlink"/>
            <w:rFonts w:ascii="Arial Nova" w:hAnsi="Arial Nova" w:eastAsia="Arial Nova" w:cs="Arial Nova"/>
            <w:lang w:val="en-GB"/>
          </w:rPr>
          <w:t>https://www.safeguarding.wales/en/</w:t>
        </w:r>
      </w:hyperlink>
      <w:r w:rsidR="009F1B0B">
        <w:rPr>
          <w:rFonts w:ascii="Arial Nova" w:hAnsi="Arial Nova" w:eastAsia="Arial Nova" w:cs="Arial Nova"/>
          <w:lang w:val="en-GB"/>
        </w:rPr>
        <w:t xml:space="preserve"> (Accessed: 16 December 2024).</w:t>
      </w:r>
    </w:p>
    <w:p w:rsidR="5D96BE4B" w:rsidP="4DD27D91" w:rsidRDefault="5D96BE4B" w14:paraId="1BB3AAAF" w14:textId="78BFCE66">
      <w:pPr>
        <w:spacing w:after="240" w:line="480" w:lineRule="auto"/>
        <w:jc w:val="both"/>
        <w:rPr>
          <w:rFonts w:ascii="Arial Nova" w:hAnsi="Arial Nova" w:eastAsia="Arial Nova" w:cs="Arial Nova"/>
          <w:color w:val="000000" w:themeColor="text1"/>
          <w:lang w:val="en-GB"/>
        </w:rPr>
      </w:pPr>
      <w:r w:rsidRPr="4DD27D91">
        <w:rPr>
          <w:rFonts w:ascii="Arial Nova" w:hAnsi="Arial Nova" w:eastAsia="Arial Nova" w:cs="Arial Nova"/>
          <w:color w:val="000000" w:themeColor="text1"/>
          <w:lang w:val="en-GB"/>
        </w:rPr>
        <w:t xml:space="preserve">Youth Scotland (2016) </w:t>
      </w:r>
      <w:r w:rsidRPr="4DD27D91">
        <w:rPr>
          <w:rFonts w:ascii="Arial Nova" w:hAnsi="Arial Nova" w:eastAsia="Arial Nova" w:cs="Arial Nova"/>
          <w:i/>
          <w:iCs/>
          <w:color w:val="000000" w:themeColor="text1"/>
          <w:lang w:val="en-GB"/>
        </w:rPr>
        <w:t>Youth Scotland is the network of Youth Groups in Scotland</w:t>
      </w:r>
      <w:r w:rsidRPr="4DD27D91">
        <w:rPr>
          <w:rFonts w:ascii="Arial Nova" w:hAnsi="Arial Nova" w:eastAsia="Arial Nova" w:cs="Arial Nova"/>
          <w:color w:val="000000" w:themeColor="text1"/>
          <w:lang w:val="en-GB"/>
        </w:rPr>
        <w:t>.</w:t>
      </w:r>
      <w:r w:rsidR="009F1B0B">
        <w:rPr>
          <w:rFonts w:ascii="Arial Nova" w:hAnsi="Arial Nova" w:eastAsia="Arial Nova" w:cs="Arial Nova"/>
          <w:color w:val="000000" w:themeColor="text1"/>
          <w:lang w:val="en-GB"/>
        </w:rPr>
        <w:t xml:space="preserve"> </w:t>
      </w:r>
      <w:r w:rsidRPr="4DD27D91">
        <w:rPr>
          <w:rFonts w:ascii="Arial Nova" w:hAnsi="Arial Nova" w:eastAsia="Arial Nova" w:cs="Arial Nova"/>
          <w:color w:val="000000" w:themeColor="text1"/>
          <w:lang w:val="en-GB"/>
        </w:rPr>
        <w:t xml:space="preserve">Available at: </w:t>
      </w:r>
      <w:hyperlink w:history="1" r:id="rId11">
        <w:r w:rsidRPr="00BC4F73" w:rsidR="009F1B0B">
          <w:rPr>
            <w:rStyle w:val="Hyperlink"/>
            <w:rFonts w:ascii="Arial Nova" w:hAnsi="Arial Nova" w:eastAsia="Arial Nova" w:cs="Arial Nova"/>
            <w:lang w:val="en-GB"/>
          </w:rPr>
          <w:t>https://www.youthscotland.org.uk/</w:t>
        </w:r>
      </w:hyperlink>
      <w:r w:rsidR="009F1B0B">
        <w:rPr>
          <w:rFonts w:ascii="Arial Nova" w:hAnsi="Arial Nova" w:eastAsia="Arial Nova" w:cs="Arial Nova"/>
          <w:color w:val="000000" w:themeColor="text1"/>
          <w:lang w:val="en-GB"/>
        </w:rPr>
        <w:t xml:space="preserve"> (Accessed: </w:t>
      </w:r>
      <w:r w:rsidR="00641885">
        <w:rPr>
          <w:rFonts w:ascii="Arial Nova" w:hAnsi="Arial Nova" w:eastAsia="Arial Nova" w:cs="Arial Nova"/>
          <w:color w:val="000000" w:themeColor="text1"/>
          <w:lang w:val="en-GB"/>
        </w:rPr>
        <w:t xml:space="preserve">16 December 2024). </w:t>
      </w:r>
    </w:p>
    <w:p w:rsidRPr="009F1B0B" w:rsidR="662FAA02" w:rsidP="008D2309" w:rsidRDefault="662FAA02" w14:paraId="6D266137" w14:textId="7D46E6B2">
      <w:pPr>
        <w:spacing w:line="480" w:lineRule="auto"/>
        <w:jc w:val="both"/>
        <w:rPr>
          <w:rFonts w:ascii="Arial" w:hAnsi="Arial" w:eastAsia="Arial" w:cs="Arial"/>
          <w:color w:val="000000" w:themeColor="text1"/>
          <w:lang w:val="en-GB"/>
        </w:rPr>
      </w:pPr>
    </w:p>
    <w:sectPr w:rsidRPr="009F1B0B" w:rsidR="662FAA02">
      <w:headerReference w:type="default" r:id="rId12"/>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7013A" w:rsidRDefault="0087013A" w14:paraId="432E469A" w14:textId="77777777">
      <w:pPr>
        <w:spacing w:after="0" w:line="240" w:lineRule="auto"/>
      </w:pPr>
      <w:r>
        <w:separator/>
      </w:r>
    </w:p>
  </w:endnote>
  <w:endnote w:type="continuationSeparator" w:id="0">
    <w:p w:rsidR="0087013A" w:rsidRDefault="0087013A" w14:paraId="57A5BA6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62FAA02" w:rsidTr="662FAA02" w14:paraId="03FE321A" w14:textId="77777777">
      <w:trPr>
        <w:trHeight w:val="300"/>
      </w:trPr>
      <w:tc>
        <w:tcPr>
          <w:tcW w:w="3120" w:type="dxa"/>
        </w:tcPr>
        <w:p w:rsidR="662FAA02" w:rsidP="662FAA02" w:rsidRDefault="662FAA02" w14:paraId="0CA59CB2" w14:textId="37B2F972">
          <w:pPr>
            <w:pStyle w:val="Header"/>
            <w:ind w:left="-115"/>
          </w:pPr>
        </w:p>
      </w:tc>
      <w:tc>
        <w:tcPr>
          <w:tcW w:w="3120" w:type="dxa"/>
        </w:tcPr>
        <w:p w:rsidR="662FAA02" w:rsidP="662FAA02" w:rsidRDefault="662FAA02" w14:paraId="073712FB" w14:textId="72163D12">
          <w:pPr>
            <w:pStyle w:val="Header"/>
            <w:jc w:val="center"/>
          </w:pPr>
          <w:r>
            <w:fldChar w:fldCharType="begin"/>
          </w:r>
          <w:r>
            <w:instrText>PAGE</w:instrText>
          </w:r>
          <w:r>
            <w:fldChar w:fldCharType="separate"/>
          </w:r>
          <w:r w:rsidR="00293CC8">
            <w:rPr>
              <w:noProof/>
            </w:rPr>
            <w:t>1</w:t>
          </w:r>
          <w:r>
            <w:fldChar w:fldCharType="end"/>
          </w:r>
        </w:p>
      </w:tc>
      <w:tc>
        <w:tcPr>
          <w:tcW w:w="3120" w:type="dxa"/>
        </w:tcPr>
        <w:p w:rsidR="662FAA02" w:rsidP="662FAA02" w:rsidRDefault="662FAA02" w14:paraId="01A535B0" w14:textId="7AB52C53">
          <w:pPr>
            <w:pStyle w:val="Header"/>
            <w:ind w:right="-115"/>
            <w:jc w:val="right"/>
          </w:pPr>
        </w:p>
      </w:tc>
    </w:tr>
  </w:tbl>
  <w:p w:rsidR="662FAA02" w:rsidP="662FAA02" w:rsidRDefault="662FAA02" w14:paraId="16FDD032" w14:textId="7A270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7013A" w:rsidRDefault="0087013A" w14:paraId="6B1E3670" w14:textId="77777777">
      <w:pPr>
        <w:spacing w:after="0" w:line="240" w:lineRule="auto"/>
      </w:pPr>
      <w:r>
        <w:separator/>
      </w:r>
    </w:p>
  </w:footnote>
  <w:footnote w:type="continuationSeparator" w:id="0">
    <w:p w:rsidR="0087013A" w:rsidRDefault="0087013A" w14:paraId="4EC515D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62FAA02" w:rsidTr="662FAA02" w14:paraId="16A82F94" w14:textId="77777777">
      <w:trPr>
        <w:trHeight w:val="300"/>
      </w:trPr>
      <w:tc>
        <w:tcPr>
          <w:tcW w:w="3120" w:type="dxa"/>
        </w:tcPr>
        <w:p w:rsidR="662FAA02" w:rsidP="662FAA02" w:rsidRDefault="662FAA02" w14:paraId="1AB6546F" w14:textId="6BE591A5">
          <w:pPr>
            <w:pStyle w:val="Header"/>
            <w:ind w:left="-115"/>
          </w:pPr>
          <w:r>
            <w:t>ECYW4002</w:t>
          </w:r>
        </w:p>
      </w:tc>
      <w:tc>
        <w:tcPr>
          <w:tcW w:w="3120" w:type="dxa"/>
        </w:tcPr>
        <w:p w:rsidR="662FAA02" w:rsidP="662FAA02" w:rsidRDefault="662FAA02" w14:paraId="20401F6A" w14:textId="15C37851">
          <w:pPr>
            <w:pStyle w:val="Header"/>
            <w:jc w:val="center"/>
          </w:pPr>
        </w:p>
      </w:tc>
      <w:tc>
        <w:tcPr>
          <w:tcW w:w="3120" w:type="dxa"/>
        </w:tcPr>
        <w:p w:rsidR="662FAA02" w:rsidP="662FAA02" w:rsidRDefault="662FAA02" w14:paraId="0C85B70A" w14:textId="40EB3386">
          <w:pPr>
            <w:pStyle w:val="Header"/>
            <w:ind w:right="-115"/>
            <w:jc w:val="right"/>
          </w:pPr>
          <w:r>
            <w:t>2405523</w:t>
          </w:r>
        </w:p>
      </w:tc>
    </w:tr>
  </w:tbl>
  <w:p w:rsidR="662FAA02" w:rsidP="662FAA02" w:rsidRDefault="662FAA02" w14:paraId="7B5D1508" w14:textId="58F593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9DC0DA"/>
    <w:multiLevelType w:val="hybridMultilevel"/>
    <w:tmpl w:val="86248872"/>
    <w:lvl w:ilvl="0" w:tplc="EE86248A">
      <w:start w:val="1"/>
      <w:numFmt w:val="bullet"/>
      <w:lvlText w:val=""/>
      <w:lvlJc w:val="left"/>
      <w:pPr>
        <w:ind w:left="720" w:hanging="360"/>
      </w:pPr>
      <w:rPr>
        <w:rFonts w:hint="default" w:ascii="Symbol" w:hAnsi="Symbol"/>
      </w:rPr>
    </w:lvl>
    <w:lvl w:ilvl="1" w:tplc="05BEC8FA">
      <w:start w:val="1"/>
      <w:numFmt w:val="bullet"/>
      <w:lvlText w:val="o"/>
      <w:lvlJc w:val="left"/>
      <w:pPr>
        <w:ind w:left="1440" w:hanging="360"/>
      </w:pPr>
      <w:rPr>
        <w:rFonts w:hint="default" w:ascii="Courier New" w:hAnsi="Courier New"/>
      </w:rPr>
    </w:lvl>
    <w:lvl w:ilvl="2" w:tplc="D97C07AC">
      <w:start w:val="1"/>
      <w:numFmt w:val="bullet"/>
      <w:lvlText w:val=""/>
      <w:lvlJc w:val="left"/>
      <w:pPr>
        <w:ind w:left="2160" w:hanging="360"/>
      </w:pPr>
      <w:rPr>
        <w:rFonts w:hint="default" w:ascii="Wingdings" w:hAnsi="Wingdings"/>
      </w:rPr>
    </w:lvl>
    <w:lvl w:ilvl="3" w:tplc="A8FC3730">
      <w:start w:val="1"/>
      <w:numFmt w:val="bullet"/>
      <w:lvlText w:val=""/>
      <w:lvlJc w:val="left"/>
      <w:pPr>
        <w:ind w:left="2880" w:hanging="360"/>
      </w:pPr>
      <w:rPr>
        <w:rFonts w:hint="default" w:ascii="Symbol" w:hAnsi="Symbol"/>
      </w:rPr>
    </w:lvl>
    <w:lvl w:ilvl="4" w:tplc="77E63640">
      <w:start w:val="1"/>
      <w:numFmt w:val="bullet"/>
      <w:lvlText w:val="o"/>
      <w:lvlJc w:val="left"/>
      <w:pPr>
        <w:ind w:left="3600" w:hanging="360"/>
      </w:pPr>
      <w:rPr>
        <w:rFonts w:hint="default" w:ascii="Courier New" w:hAnsi="Courier New"/>
      </w:rPr>
    </w:lvl>
    <w:lvl w:ilvl="5" w:tplc="7E3A1E88">
      <w:start w:val="1"/>
      <w:numFmt w:val="bullet"/>
      <w:lvlText w:val=""/>
      <w:lvlJc w:val="left"/>
      <w:pPr>
        <w:ind w:left="4320" w:hanging="360"/>
      </w:pPr>
      <w:rPr>
        <w:rFonts w:hint="default" w:ascii="Wingdings" w:hAnsi="Wingdings"/>
      </w:rPr>
    </w:lvl>
    <w:lvl w:ilvl="6" w:tplc="CEAC302C">
      <w:start w:val="1"/>
      <w:numFmt w:val="bullet"/>
      <w:lvlText w:val=""/>
      <w:lvlJc w:val="left"/>
      <w:pPr>
        <w:ind w:left="5040" w:hanging="360"/>
      </w:pPr>
      <w:rPr>
        <w:rFonts w:hint="default" w:ascii="Symbol" w:hAnsi="Symbol"/>
      </w:rPr>
    </w:lvl>
    <w:lvl w:ilvl="7" w:tplc="82880B10">
      <w:start w:val="1"/>
      <w:numFmt w:val="bullet"/>
      <w:lvlText w:val="o"/>
      <w:lvlJc w:val="left"/>
      <w:pPr>
        <w:ind w:left="5760" w:hanging="360"/>
      </w:pPr>
      <w:rPr>
        <w:rFonts w:hint="default" w:ascii="Courier New" w:hAnsi="Courier New"/>
      </w:rPr>
    </w:lvl>
    <w:lvl w:ilvl="8" w:tplc="B78893E4">
      <w:start w:val="1"/>
      <w:numFmt w:val="bullet"/>
      <w:lvlText w:val=""/>
      <w:lvlJc w:val="left"/>
      <w:pPr>
        <w:ind w:left="6480" w:hanging="360"/>
      </w:pPr>
      <w:rPr>
        <w:rFonts w:hint="default" w:ascii="Wingdings" w:hAnsi="Wingdings"/>
      </w:rPr>
    </w:lvl>
  </w:abstractNum>
  <w:abstractNum w:abstractNumId="1" w15:restartNumberingAfterBreak="0">
    <w:nsid w:val="1E65F8EB"/>
    <w:multiLevelType w:val="hybridMultilevel"/>
    <w:tmpl w:val="CB96F6F6"/>
    <w:lvl w:ilvl="0" w:tplc="DC86842A">
      <w:start w:val="1"/>
      <w:numFmt w:val="bullet"/>
      <w:lvlText w:val=""/>
      <w:lvlJc w:val="left"/>
      <w:pPr>
        <w:ind w:left="720" w:hanging="360"/>
      </w:pPr>
      <w:rPr>
        <w:rFonts w:hint="default" w:ascii="Symbol" w:hAnsi="Symbol"/>
      </w:rPr>
    </w:lvl>
    <w:lvl w:ilvl="1" w:tplc="B3623836">
      <w:start w:val="1"/>
      <w:numFmt w:val="bullet"/>
      <w:lvlText w:val="o"/>
      <w:lvlJc w:val="left"/>
      <w:pPr>
        <w:ind w:left="1440" w:hanging="360"/>
      </w:pPr>
      <w:rPr>
        <w:rFonts w:hint="default" w:ascii="Courier New" w:hAnsi="Courier New"/>
      </w:rPr>
    </w:lvl>
    <w:lvl w:ilvl="2" w:tplc="CB1C6C78">
      <w:start w:val="1"/>
      <w:numFmt w:val="bullet"/>
      <w:lvlText w:val=""/>
      <w:lvlJc w:val="left"/>
      <w:pPr>
        <w:ind w:left="2160" w:hanging="360"/>
      </w:pPr>
      <w:rPr>
        <w:rFonts w:hint="default" w:ascii="Wingdings" w:hAnsi="Wingdings"/>
      </w:rPr>
    </w:lvl>
    <w:lvl w:ilvl="3" w:tplc="8FA66FB4">
      <w:start w:val="1"/>
      <w:numFmt w:val="bullet"/>
      <w:lvlText w:val=""/>
      <w:lvlJc w:val="left"/>
      <w:pPr>
        <w:ind w:left="2880" w:hanging="360"/>
      </w:pPr>
      <w:rPr>
        <w:rFonts w:hint="default" w:ascii="Symbol" w:hAnsi="Symbol"/>
      </w:rPr>
    </w:lvl>
    <w:lvl w:ilvl="4" w:tplc="C674E826">
      <w:start w:val="1"/>
      <w:numFmt w:val="bullet"/>
      <w:lvlText w:val="o"/>
      <w:lvlJc w:val="left"/>
      <w:pPr>
        <w:ind w:left="3600" w:hanging="360"/>
      </w:pPr>
      <w:rPr>
        <w:rFonts w:hint="default" w:ascii="Courier New" w:hAnsi="Courier New"/>
      </w:rPr>
    </w:lvl>
    <w:lvl w:ilvl="5" w:tplc="A1386558">
      <w:start w:val="1"/>
      <w:numFmt w:val="bullet"/>
      <w:lvlText w:val=""/>
      <w:lvlJc w:val="left"/>
      <w:pPr>
        <w:ind w:left="4320" w:hanging="360"/>
      </w:pPr>
      <w:rPr>
        <w:rFonts w:hint="default" w:ascii="Wingdings" w:hAnsi="Wingdings"/>
      </w:rPr>
    </w:lvl>
    <w:lvl w:ilvl="6" w:tplc="78DADA40">
      <w:start w:val="1"/>
      <w:numFmt w:val="bullet"/>
      <w:lvlText w:val=""/>
      <w:lvlJc w:val="left"/>
      <w:pPr>
        <w:ind w:left="5040" w:hanging="360"/>
      </w:pPr>
      <w:rPr>
        <w:rFonts w:hint="default" w:ascii="Symbol" w:hAnsi="Symbol"/>
      </w:rPr>
    </w:lvl>
    <w:lvl w:ilvl="7" w:tplc="5F329F34">
      <w:start w:val="1"/>
      <w:numFmt w:val="bullet"/>
      <w:lvlText w:val="o"/>
      <w:lvlJc w:val="left"/>
      <w:pPr>
        <w:ind w:left="5760" w:hanging="360"/>
      </w:pPr>
      <w:rPr>
        <w:rFonts w:hint="default" w:ascii="Courier New" w:hAnsi="Courier New"/>
      </w:rPr>
    </w:lvl>
    <w:lvl w:ilvl="8" w:tplc="0840D6C4">
      <w:start w:val="1"/>
      <w:numFmt w:val="bullet"/>
      <w:lvlText w:val=""/>
      <w:lvlJc w:val="left"/>
      <w:pPr>
        <w:ind w:left="6480" w:hanging="360"/>
      </w:pPr>
      <w:rPr>
        <w:rFonts w:hint="default" w:ascii="Wingdings" w:hAnsi="Wingdings"/>
      </w:rPr>
    </w:lvl>
  </w:abstractNum>
  <w:num w:numId="1" w16cid:durableId="1774396273">
    <w:abstractNumId w:val="0"/>
  </w:num>
  <w:num w:numId="2" w16cid:durableId="9749855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5CCD20"/>
    <w:rsid w:val="0001163B"/>
    <w:rsid w:val="00053B8F"/>
    <w:rsid w:val="00097CD5"/>
    <w:rsid w:val="000A366D"/>
    <w:rsid w:val="000A541E"/>
    <w:rsid w:val="000D733F"/>
    <w:rsid w:val="00110532"/>
    <w:rsid w:val="00114918"/>
    <w:rsid w:val="0016C518"/>
    <w:rsid w:val="001A1298"/>
    <w:rsid w:val="00204517"/>
    <w:rsid w:val="00230AE8"/>
    <w:rsid w:val="0024380C"/>
    <w:rsid w:val="00286E42"/>
    <w:rsid w:val="00293CC8"/>
    <w:rsid w:val="003115B0"/>
    <w:rsid w:val="0037081C"/>
    <w:rsid w:val="003A1DA8"/>
    <w:rsid w:val="003C925B"/>
    <w:rsid w:val="003D6298"/>
    <w:rsid w:val="003E113F"/>
    <w:rsid w:val="003E3822"/>
    <w:rsid w:val="004057D0"/>
    <w:rsid w:val="0042538B"/>
    <w:rsid w:val="00427CBA"/>
    <w:rsid w:val="004434E9"/>
    <w:rsid w:val="00456C91"/>
    <w:rsid w:val="00457E58"/>
    <w:rsid w:val="00470E62"/>
    <w:rsid w:val="00477BE3"/>
    <w:rsid w:val="00481C7F"/>
    <w:rsid w:val="00491C3F"/>
    <w:rsid w:val="00492C6E"/>
    <w:rsid w:val="004D6A3E"/>
    <w:rsid w:val="004E4057"/>
    <w:rsid w:val="00507782"/>
    <w:rsid w:val="00542E19"/>
    <w:rsid w:val="005725EA"/>
    <w:rsid w:val="00584E2A"/>
    <w:rsid w:val="00594089"/>
    <w:rsid w:val="00594CA5"/>
    <w:rsid w:val="005A0419"/>
    <w:rsid w:val="005A708B"/>
    <w:rsid w:val="005F5598"/>
    <w:rsid w:val="005F7F09"/>
    <w:rsid w:val="00621CF6"/>
    <w:rsid w:val="00641885"/>
    <w:rsid w:val="006824BF"/>
    <w:rsid w:val="006D6710"/>
    <w:rsid w:val="00704D37"/>
    <w:rsid w:val="00727399"/>
    <w:rsid w:val="00727F44"/>
    <w:rsid w:val="00773281"/>
    <w:rsid w:val="00785D31"/>
    <w:rsid w:val="007A1DC6"/>
    <w:rsid w:val="007B7B74"/>
    <w:rsid w:val="007C1D74"/>
    <w:rsid w:val="007C650F"/>
    <w:rsid w:val="007C7C5F"/>
    <w:rsid w:val="0081400B"/>
    <w:rsid w:val="0084160C"/>
    <w:rsid w:val="0087013A"/>
    <w:rsid w:val="008A4145"/>
    <w:rsid w:val="008A6A0F"/>
    <w:rsid w:val="008C572B"/>
    <w:rsid w:val="008C640D"/>
    <w:rsid w:val="008D2309"/>
    <w:rsid w:val="00920B33"/>
    <w:rsid w:val="009573AC"/>
    <w:rsid w:val="009723FA"/>
    <w:rsid w:val="00995D48"/>
    <w:rsid w:val="00997B38"/>
    <w:rsid w:val="009C6D89"/>
    <w:rsid w:val="009F1B0B"/>
    <w:rsid w:val="009F51F5"/>
    <w:rsid w:val="00A11AAA"/>
    <w:rsid w:val="00A15102"/>
    <w:rsid w:val="00A20DE4"/>
    <w:rsid w:val="00A65DBC"/>
    <w:rsid w:val="00AA03DA"/>
    <w:rsid w:val="00AB651F"/>
    <w:rsid w:val="00AC1991"/>
    <w:rsid w:val="00AC63E7"/>
    <w:rsid w:val="00B03102"/>
    <w:rsid w:val="00B30515"/>
    <w:rsid w:val="00BA52B7"/>
    <w:rsid w:val="00BB7AC1"/>
    <w:rsid w:val="00C24493"/>
    <w:rsid w:val="00C24950"/>
    <w:rsid w:val="00CF722B"/>
    <w:rsid w:val="00CF75F3"/>
    <w:rsid w:val="00D16020"/>
    <w:rsid w:val="00D17D7A"/>
    <w:rsid w:val="00D67B66"/>
    <w:rsid w:val="00D82E1C"/>
    <w:rsid w:val="00DB17CE"/>
    <w:rsid w:val="00DC1F8D"/>
    <w:rsid w:val="00DD4F7A"/>
    <w:rsid w:val="00E42E94"/>
    <w:rsid w:val="00E8671F"/>
    <w:rsid w:val="00E90EC8"/>
    <w:rsid w:val="00EF1BF2"/>
    <w:rsid w:val="00EF5EA0"/>
    <w:rsid w:val="00F3256C"/>
    <w:rsid w:val="00F4444F"/>
    <w:rsid w:val="00F54E3A"/>
    <w:rsid w:val="00F69F56"/>
    <w:rsid w:val="00F72B2A"/>
    <w:rsid w:val="00FC520B"/>
    <w:rsid w:val="00FD624B"/>
    <w:rsid w:val="00FDB936"/>
    <w:rsid w:val="010CD785"/>
    <w:rsid w:val="012D43E0"/>
    <w:rsid w:val="0133E62D"/>
    <w:rsid w:val="01787C1A"/>
    <w:rsid w:val="022DE80A"/>
    <w:rsid w:val="023B4B8A"/>
    <w:rsid w:val="02460106"/>
    <w:rsid w:val="02520357"/>
    <w:rsid w:val="0268B1B1"/>
    <w:rsid w:val="027922D4"/>
    <w:rsid w:val="02CF4F2F"/>
    <w:rsid w:val="02E1A929"/>
    <w:rsid w:val="02F52830"/>
    <w:rsid w:val="02FCBC2A"/>
    <w:rsid w:val="02FD8C19"/>
    <w:rsid w:val="03080C10"/>
    <w:rsid w:val="030B0A81"/>
    <w:rsid w:val="03258ECF"/>
    <w:rsid w:val="032FA8F3"/>
    <w:rsid w:val="0347DAA7"/>
    <w:rsid w:val="03515BA9"/>
    <w:rsid w:val="035EBEB6"/>
    <w:rsid w:val="0367BC30"/>
    <w:rsid w:val="037A282A"/>
    <w:rsid w:val="03B79EE0"/>
    <w:rsid w:val="043E515A"/>
    <w:rsid w:val="04421E7C"/>
    <w:rsid w:val="047870EF"/>
    <w:rsid w:val="05A92D89"/>
    <w:rsid w:val="05AE9AD5"/>
    <w:rsid w:val="05BB9DF3"/>
    <w:rsid w:val="05E36143"/>
    <w:rsid w:val="05E8515F"/>
    <w:rsid w:val="0603A34A"/>
    <w:rsid w:val="060DB167"/>
    <w:rsid w:val="061B73EC"/>
    <w:rsid w:val="066FBA66"/>
    <w:rsid w:val="06A39ACD"/>
    <w:rsid w:val="06A86ECF"/>
    <w:rsid w:val="06B7512C"/>
    <w:rsid w:val="06D95B16"/>
    <w:rsid w:val="0738834A"/>
    <w:rsid w:val="07C683DB"/>
    <w:rsid w:val="07C9F5D8"/>
    <w:rsid w:val="07E19477"/>
    <w:rsid w:val="07E6D0D4"/>
    <w:rsid w:val="08886A8A"/>
    <w:rsid w:val="089B8B8B"/>
    <w:rsid w:val="08D2891D"/>
    <w:rsid w:val="08E6551F"/>
    <w:rsid w:val="08EEAE04"/>
    <w:rsid w:val="08F9B6AF"/>
    <w:rsid w:val="094AC1A2"/>
    <w:rsid w:val="09627A86"/>
    <w:rsid w:val="098FA389"/>
    <w:rsid w:val="099093FF"/>
    <w:rsid w:val="09BA584C"/>
    <w:rsid w:val="0A2D1239"/>
    <w:rsid w:val="0A927870"/>
    <w:rsid w:val="0AA488C8"/>
    <w:rsid w:val="0AAB9F89"/>
    <w:rsid w:val="0AC551BA"/>
    <w:rsid w:val="0ADB1203"/>
    <w:rsid w:val="0B04750B"/>
    <w:rsid w:val="0B0A2B8F"/>
    <w:rsid w:val="0B5232FF"/>
    <w:rsid w:val="0B8644A2"/>
    <w:rsid w:val="0BA1D314"/>
    <w:rsid w:val="0BA913F4"/>
    <w:rsid w:val="0BABBF51"/>
    <w:rsid w:val="0BC9E151"/>
    <w:rsid w:val="0BEC5274"/>
    <w:rsid w:val="0C2379D9"/>
    <w:rsid w:val="0C36FE57"/>
    <w:rsid w:val="0C4BF6FB"/>
    <w:rsid w:val="0C5E1E9F"/>
    <w:rsid w:val="0C8B7A8B"/>
    <w:rsid w:val="0CBFA8BB"/>
    <w:rsid w:val="0CF36482"/>
    <w:rsid w:val="0CFC764B"/>
    <w:rsid w:val="0D64A8D5"/>
    <w:rsid w:val="0D6787DF"/>
    <w:rsid w:val="0D7377AA"/>
    <w:rsid w:val="0DCCA285"/>
    <w:rsid w:val="0DD23869"/>
    <w:rsid w:val="0DEAA2F3"/>
    <w:rsid w:val="0E0C3AD5"/>
    <w:rsid w:val="0E1902E2"/>
    <w:rsid w:val="0E24A537"/>
    <w:rsid w:val="0E7065CB"/>
    <w:rsid w:val="0E7B0D67"/>
    <w:rsid w:val="0E81F874"/>
    <w:rsid w:val="0E9627CA"/>
    <w:rsid w:val="0EB1F8D8"/>
    <w:rsid w:val="0ECDC71B"/>
    <w:rsid w:val="0F240A88"/>
    <w:rsid w:val="0F3AAB1A"/>
    <w:rsid w:val="0FDD4126"/>
    <w:rsid w:val="0FEE3682"/>
    <w:rsid w:val="104B19D7"/>
    <w:rsid w:val="105A4925"/>
    <w:rsid w:val="10797343"/>
    <w:rsid w:val="10A9D9D6"/>
    <w:rsid w:val="10B26C60"/>
    <w:rsid w:val="10C8E554"/>
    <w:rsid w:val="10D77726"/>
    <w:rsid w:val="11390892"/>
    <w:rsid w:val="113FC689"/>
    <w:rsid w:val="116C90B3"/>
    <w:rsid w:val="11978679"/>
    <w:rsid w:val="122FC738"/>
    <w:rsid w:val="12925E53"/>
    <w:rsid w:val="12C8F0BE"/>
    <w:rsid w:val="12FA83E8"/>
    <w:rsid w:val="12FFD12F"/>
    <w:rsid w:val="1323BD4A"/>
    <w:rsid w:val="1328B5BD"/>
    <w:rsid w:val="133A7545"/>
    <w:rsid w:val="135CC0D8"/>
    <w:rsid w:val="13A5118F"/>
    <w:rsid w:val="13A985E8"/>
    <w:rsid w:val="13AAB8FA"/>
    <w:rsid w:val="13B2ADE9"/>
    <w:rsid w:val="13E4130F"/>
    <w:rsid w:val="14538A72"/>
    <w:rsid w:val="1453F477"/>
    <w:rsid w:val="146468A9"/>
    <w:rsid w:val="1467AAAF"/>
    <w:rsid w:val="147D4C9E"/>
    <w:rsid w:val="14993327"/>
    <w:rsid w:val="14B2104A"/>
    <w:rsid w:val="14B539FF"/>
    <w:rsid w:val="14FB2A6D"/>
    <w:rsid w:val="152109F7"/>
    <w:rsid w:val="152437C1"/>
    <w:rsid w:val="15488EBF"/>
    <w:rsid w:val="156A25B1"/>
    <w:rsid w:val="158D8E7F"/>
    <w:rsid w:val="15D4037F"/>
    <w:rsid w:val="15D72D6B"/>
    <w:rsid w:val="15DC9804"/>
    <w:rsid w:val="15F07A1A"/>
    <w:rsid w:val="15F195C9"/>
    <w:rsid w:val="15FA5335"/>
    <w:rsid w:val="1600756C"/>
    <w:rsid w:val="162177F7"/>
    <w:rsid w:val="167403CD"/>
    <w:rsid w:val="16A1B809"/>
    <w:rsid w:val="16A961C9"/>
    <w:rsid w:val="16C5BAA2"/>
    <w:rsid w:val="16DB5038"/>
    <w:rsid w:val="16E2B672"/>
    <w:rsid w:val="16E5BBF8"/>
    <w:rsid w:val="16F9BA10"/>
    <w:rsid w:val="172E80C7"/>
    <w:rsid w:val="172F67B7"/>
    <w:rsid w:val="173B3694"/>
    <w:rsid w:val="173CD218"/>
    <w:rsid w:val="1756BA3F"/>
    <w:rsid w:val="176FA6CB"/>
    <w:rsid w:val="17953F18"/>
    <w:rsid w:val="17996883"/>
    <w:rsid w:val="182A90DF"/>
    <w:rsid w:val="1831B0DD"/>
    <w:rsid w:val="185AEB44"/>
    <w:rsid w:val="188B604B"/>
    <w:rsid w:val="18B67CCD"/>
    <w:rsid w:val="18C2C4C7"/>
    <w:rsid w:val="18EB4566"/>
    <w:rsid w:val="18F316DB"/>
    <w:rsid w:val="190B3254"/>
    <w:rsid w:val="1932E82E"/>
    <w:rsid w:val="194AF4BB"/>
    <w:rsid w:val="197BA4F0"/>
    <w:rsid w:val="19931F2C"/>
    <w:rsid w:val="19C16B0F"/>
    <w:rsid w:val="19CC308B"/>
    <w:rsid w:val="1A03758A"/>
    <w:rsid w:val="1A29E71F"/>
    <w:rsid w:val="1A87BB3A"/>
    <w:rsid w:val="1A8B610D"/>
    <w:rsid w:val="1AC8432E"/>
    <w:rsid w:val="1AC907AE"/>
    <w:rsid w:val="1AD53888"/>
    <w:rsid w:val="1AED5B4B"/>
    <w:rsid w:val="1B02921E"/>
    <w:rsid w:val="1B5CCD20"/>
    <w:rsid w:val="1B7136F7"/>
    <w:rsid w:val="1BC59258"/>
    <w:rsid w:val="1BEE2C14"/>
    <w:rsid w:val="1C066A5A"/>
    <w:rsid w:val="1C466991"/>
    <w:rsid w:val="1C473722"/>
    <w:rsid w:val="1C50EB61"/>
    <w:rsid w:val="1C66EAAE"/>
    <w:rsid w:val="1CBBC31A"/>
    <w:rsid w:val="1CC36F98"/>
    <w:rsid w:val="1CD2E91A"/>
    <w:rsid w:val="1CF2D03E"/>
    <w:rsid w:val="1D00765B"/>
    <w:rsid w:val="1D1A6B79"/>
    <w:rsid w:val="1D2F80F5"/>
    <w:rsid w:val="1D3D4EDA"/>
    <w:rsid w:val="1D48438E"/>
    <w:rsid w:val="1D52B641"/>
    <w:rsid w:val="1DA5E2C3"/>
    <w:rsid w:val="1DBCFBE7"/>
    <w:rsid w:val="1DFB2CF2"/>
    <w:rsid w:val="1E63CC40"/>
    <w:rsid w:val="1E67771C"/>
    <w:rsid w:val="1E78DE69"/>
    <w:rsid w:val="1EB42010"/>
    <w:rsid w:val="1ED1FCCB"/>
    <w:rsid w:val="1EDE0BA1"/>
    <w:rsid w:val="1EE67FAB"/>
    <w:rsid w:val="1EEAC597"/>
    <w:rsid w:val="1F537D4D"/>
    <w:rsid w:val="1F78DA76"/>
    <w:rsid w:val="1F97AB07"/>
    <w:rsid w:val="1FE3A8BC"/>
    <w:rsid w:val="1FF52762"/>
    <w:rsid w:val="2026A858"/>
    <w:rsid w:val="20A56F35"/>
    <w:rsid w:val="20E02F6B"/>
    <w:rsid w:val="20E36DC4"/>
    <w:rsid w:val="2101786E"/>
    <w:rsid w:val="212B68E0"/>
    <w:rsid w:val="218FD54E"/>
    <w:rsid w:val="219BDD5A"/>
    <w:rsid w:val="21D10EED"/>
    <w:rsid w:val="21DAA9BE"/>
    <w:rsid w:val="227E7FEA"/>
    <w:rsid w:val="229FDF37"/>
    <w:rsid w:val="22AF5435"/>
    <w:rsid w:val="23236104"/>
    <w:rsid w:val="2351FDF2"/>
    <w:rsid w:val="237C246C"/>
    <w:rsid w:val="237C3CC1"/>
    <w:rsid w:val="23A3BB9B"/>
    <w:rsid w:val="23B67F65"/>
    <w:rsid w:val="23C59911"/>
    <w:rsid w:val="23CF1FFF"/>
    <w:rsid w:val="23D40433"/>
    <w:rsid w:val="2406AB67"/>
    <w:rsid w:val="2443ADAC"/>
    <w:rsid w:val="244E65C7"/>
    <w:rsid w:val="246DB0AA"/>
    <w:rsid w:val="2475DC8D"/>
    <w:rsid w:val="2482CF5F"/>
    <w:rsid w:val="24B2BCE0"/>
    <w:rsid w:val="24C3AAFD"/>
    <w:rsid w:val="253A1110"/>
    <w:rsid w:val="254CAD69"/>
    <w:rsid w:val="2554EE61"/>
    <w:rsid w:val="2555C812"/>
    <w:rsid w:val="2562B75E"/>
    <w:rsid w:val="25950D91"/>
    <w:rsid w:val="25B99FFA"/>
    <w:rsid w:val="25DC9624"/>
    <w:rsid w:val="25F1AEBC"/>
    <w:rsid w:val="25F60D43"/>
    <w:rsid w:val="262ACEAA"/>
    <w:rsid w:val="2682C258"/>
    <w:rsid w:val="2687AC62"/>
    <w:rsid w:val="26EB5D03"/>
    <w:rsid w:val="275DD192"/>
    <w:rsid w:val="280DCC42"/>
    <w:rsid w:val="281D16C2"/>
    <w:rsid w:val="28580EF6"/>
    <w:rsid w:val="285C1224"/>
    <w:rsid w:val="289E4AD3"/>
    <w:rsid w:val="28BFB3B4"/>
    <w:rsid w:val="28CEF408"/>
    <w:rsid w:val="28D5DF53"/>
    <w:rsid w:val="290AD3D2"/>
    <w:rsid w:val="2926AEFF"/>
    <w:rsid w:val="2934C19E"/>
    <w:rsid w:val="293D9B02"/>
    <w:rsid w:val="2994144D"/>
    <w:rsid w:val="29BBDDA0"/>
    <w:rsid w:val="29C78025"/>
    <w:rsid w:val="2A0F7A8D"/>
    <w:rsid w:val="2A34615C"/>
    <w:rsid w:val="2A5E2B2A"/>
    <w:rsid w:val="2A6C1C28"/>
    <w:rsid w:val="2A72CF83"/>
    <w:rsid w:val="2A7AAD5D"/>
    <w:rsid w:val="2A905ABB"/>
    <w:rsid w:val="2AA040D7"/>
    <w:rsid w:val="2AB0BB61"/>
    <w:rsid w:val="2B05F145"/>
    <w:rsid w:val="2B0C4DD3"/>
    <w:rsid w:val="2B2486D7"/>
    <w:rsid w:val="2B4B133C"/>
    <w:rsid w:val="2B5C416E"/>
    <w:rsid w:val="2B74F6F1"/>
    <w:rsid w:val="2BA50EF1"/>
    <w:rsid w:val="2BB713D3"/>
    <w:rsid w:val="2C8BBFA1"/>
    <w:rsid w:val="2CAFDF31"/>
    <w:rsid w:val="2CB05D8E"/>
    <w:rsid w:val="2CB768B1"/>
    <w:rsid w:val="2CE4331E"/>
    <w:rsid w:val="2CE92DCC"/>
    <w:rsid w:val="2CF4B4D2"/>
    <w:rsid w:val="2D237242"/>
    <w:rsid w:val="2D44C950"/>
    <w:rsid w:val="2D452E3A"/>
    <w:rsid w:val="2DCF398B"/>
    <w:rsid w:val="2DDA5CA1"/>
    <w:rsid w:val="2DFF2130"/>
    <w:rsid w:val="2E1839F3"/>
    <w:rsid w:val="2E2395FC"/>
    <w:rsid w:val="2E313370"/>
    <w:rsid w:val="2E53756D"/>
    <w:rsid w:val="2E7390F2"/>
    <w:rsid w:val="2E7BFE69"/>
    <w:rsid w:val="2E7EFF96"/>
    <w:rsid w:val="2E80B25F"/>
    <w:rsid w:val="2EADB28B"/>
    <w:rsid w:val="2EC564FE"/>
    <w:rsid w:val="2ECA403D"/>
    <w:rsid w:val="2ECB6845"/>
    <w:rsid w:val="2EF25C47"/>
    <w:rsid w:val="2F095ED2"/>
    <w:rsid w:val="2F56A06F"/>
    <w:rsid w:val="2F5C26E0"/>
    <w:rsid w:val="2F9F17D0"/>
    <w:rsid w:val="2FAE3D33"/>
    <w:rsid w:val="2FB2A87B"/>
    <w:rsid w:val="2FDDD835"/>
    <w:rsid w:val="2FE50823"/>
    <w:rsid w:val="301425F8"/>
    <w:rsid w:val="301A98AC"/>
    <w:rsid w:val="30275FB5"/>
    <w:rsid w:val="30412F50"/>
    <w:rsid w:val="30433F79"/>
    <w:rsid w:val="307FF00F"/>
    <w:rsid w:val="308958AD"/>
    <w:rsid w:val="30BC448C"/>
    <w:rsid w:val="30CB4669"/>
    <w:rsid w:val="30D9121E"/>
    <w:rsid w:val="30DBFFD2"/>
    <w:rsid w:val="30ED38E4"/>
    <w:rsid w:val="3114B0C6"/>
    <w:rsid w:val="311CA421"/>
    <w:rsid w:val="3142794D"/>
    <w:rsid w:val="317F4C00"/>
    <w:rsid w:val="31A51DBA"/>
    <w:rsid w:val="31C5B6BD"/>
    <w:rsid w:val="31C9342C"/>
    <w:rsid w:val="31C9C43D"/>
    <w:rsid w:val="32172B24"/>
    <w:rsid w:val="3218A78C"/>
    <w:rsid w:val="33193D6A"/>
    <w:rsid w:val="335345FB"/>
    <w:rsid w:val="335C4F8D"/>
    <w:rsid w:val="337D3EC5"/>
    <w:rsid w:val="340E62E8"/>
    <w:rsid w:val="34518759"/>
    <w:rsid w:val="347EF7A3"/>
    <w:rsid w:val="34B26A46"/>
    <w:rsid w:val="34D27FDC"/>
    <w:rsid w:val="34DB702A"/>
    <w:rsid w:val="351E6303"/>
    <w:rsid w:val="354F24E8"/>
    <w:rsid w:val="358F769F"/>
    <w:rsid w:val="35920188"/>
    <w:rsid w:val="35B58946"/>
    <w:rsid w:val="35B71621"/>
    <w:rsid w:val="35ECC9DC"/>
    <w:rsid w:val="35FBD3A7"/>
    <w:rsid w:val="35FF90D5"/>
    <w:rsid w:val="36520CFB"/>
    <w:rsid w:val="365872CE"/>
    <w:rsid w:val="367134CE"/>
    <w:rsid w:val="36B77CF8"/>
    <w:rsid w:val="36C94EDD"/>
    <w:rsid w:val="36DA8325"/>
    <w:rsid w:val="36EA148C"/>
    <w:rsid w:val="36EA2D6A"/>
    <w:rsid w:val="3763AD8A"/>
    <w:rsid w:val="376E908D"/>
    <w:rsid w:val="377A3170"/>
    <w:rsid w:val="378AAB4E"/>
    <w:rsid w:val="378B7F7A"/>
    <w:rsid w:val="37A0671A"/>
    <w:rsid w:val="37BE181F"/>
    <w:rsid w:val="37CF96A5"/>
    <w:rsid w:val="38632D41"/>
    <w:rsid w:val="392972AB"/>
    <w:rsid w:val="39956F40"/>
    <w:rsid w:val="39A50411"/>
    <w:rsid w:val="39AF0322"/>
    <w:rsid w:val="39EB1539"/>
    <w:rsid w:val="3AAB923C"/>
    <w:rsid w:val="3ABF1533"/>
    <w:rsid w:val="3ADBC3F3"/>
    <w:rsid w:val="3AEADF6F"/>
    <w:rsid w:val="3B0FC96A"/>
    <w:rsid w:val="3B1F0725"/>
    <w:rsid w:val="3B1F0F21"/>
    <w:rsid w:val="3B235139"/>
    <w:rsid w:val="3B3B5230"/>
    <w:rsid w:val="3B873CBB"/>
    <w:rsid w:val="3BA6E97A"/>
    <w:rsid w:val="3BF2EAC4"/>
    <w:rsid w:val="3C029D70"/>
    <w:rsid w:val="3C17087F"/>
    <w:rsid w:val="3C2C13B0"/>
    <w:rsid w:val="3C2E26F6"/>
    <w:rsid w:val="3C3CFCA9"/>
    <w:rsid w:val="3C41D64A"/>
    <w:rsid w:val="3C5FBB3A"/>
    <w:rsid w:val="3C789D11"/>
    <w:rsid w:val="3CAAF9C1"/>
    <w:rsid w:val="3CAFC16F"/>
    <w:rsid w:val="3CBE1E82"/>
    <w:rsid w:val="3D35D50F"/>
    <w:rsid w:val="3D3D00AA"/>
    <w:rsid w:val="3D438AA2"/>
    <w:rsid w:val="3D489A15"/>
    <w:rsid w:val="3D5C495A"/>
    <w:rsid w:val="3D95AE75"/>
    <w:rsid w:val="3DD2A62C"/>
    <w:rsid w:val="3DF5AD3A"/>
    <w:rsid w:val="3E05D773"/>
    <w:rsid w:val="3E127E05"/>
    <w:rsid w:val="3E47604B"/>
    <w:rsid w:val="3E873365"/>
    <w:rsid w:val="3E91A321"/>
    <w:rsid w:val="3F2AF574"/>
    <w:rsid w:val="3F2C203F"/>
    <w:rsid w:val="3F342BF4"/>
    <w:rsid w:val="3F5A6B2D"/>
    <w:rsid w:val="3F8A6527"/>
    <w:rsid w:val="3FB08185"/>
    <w:rsid w:val="3FCA4C5E"/>
    <w:rsid w:val="3FCEA15B"/>
    <w:rsid w:val="3FDE2901"/>
    <w:rsid w:val="3FDF72A4"/>
    <w:rsid w:val="3FEBECA1"/>
    <w:rsid w:val="40084C17"/>
    <w:rsid w:val="401292C3"/>
    <w:rsid w:val="406C530A"/>
    <w:rsid w:val="406F9677"/>
    <w:rsid w:val="409FF4F5"/>
    <w:rsid w:val="40A1DAA5"/>
    <w:rsid w:val="40C6F6E9"/>
    <w:rsid w:val="40D013BE"/>
    <w:rsid w:val="410D534C"/>
    <w:rsid w:val="414664DA"/>
    <w:rsid w:val="41684922"/>
    <w:rsid w:val="416E32B4"/>
    <w:rsid w:val="418FCC21"/>
    <w:rsid w:val="41F08C04"/>
    <w:rsid w:val="4223CCCC"/>
    <w:rsid w:val="4264F74F"/>
    <w:rsid w:val="427A1C8A"/>
    <w:rsid w:val="42A8AF1C"/>
    <w:rsid w:val="42B3539A"/>
    <w:rsid w:val="42CD8517"/>
    <w:rsid w:val="42D10D8D"/>
    <w:rsid w:val="42F9183B"/>
    <w:rsid w:val="434BB4D4"/>
    <w:rsid w:val="436C9083"/>
    <w:rsid w:val="437C1E10"/>
    <w:rsid w:val="43988224"/>
    <w:rsid w:val="43A5D28C"/>
    <w:rsid w:val="43A6AB28"/>
    <w:rsid w:val="43A89BEB"/>
    <w:rsid w:val="43B0BE73"/>
    <w:rsid w:val="43EE2E85"/>
    <w:rsid w:val="440F5D09"/>
    <w:rsid w:val="4440ABA2"/>
    <w:rsid w:val="444BB0C1"/>
    <w:rsid w:val="448A2B9F"/>
    <w:rsid w:val="448ECAEA"/>
    <w:rsid w:val="44BAEF77"/>
    <w:rsid w:val="44C0EC04"/>
    <w:rsid w:val="44D1981B"/>
    <w:rsid w:val="44D2A13B"/>
    <w:rsid w:val="44DA14A2"/>
    <w:rsid w:val="451DB397"/>
    <w:rsid w:val="45404AC2"/>
    <w:rsid w:val="455CFABC"/>
    <w:rsid w:val="455D5491"/>
    <w:rsid w:val="456D259F"/>
    <w:rsid w:val="458AD8BC"/>
    <w:rsid w:val="45C6625F"/>
    <w:rsid w:val="45CA8B1C"/>
    <w:rsid w:val="462EA523"/>
    <w:rsid w:val="463F35A9"/>
    <w:rsid w:val="46A270B2"/>
    <w:rsid w:val="46AC3D87"/>
    <w:rsid w:val="46B58151"/>
    <w:rsid w:val="46C7B0A6"/>
    <w:rsid w:val="46DAC0AB"/>
    <w:rsid w:val="46FF8283"/>
    <w:rsid w:val="471879D0"/>
    <w:rsid w:val="473B170E"/>
    <w:rsid w:val="473F2486"/>
    <w:rsid w:val="477B3109"/>
    <w:rsid w:val="47862AB8"/>
    <w:rsid w:val="4794807C"/>
    <w:rsid w:val="47C412BC"/>
    <w:rsid w:val="47D17A21"/>
    <w:rsid w:val="47E07450"/>
    <w:rsid w:val="47E708E3"/>
    <w:rsid w:val="47F3ED5E"/>
    <w:rsid w:val="48009366"/>
    <w:rsid w:val="482A83DA"/>
    <w:rsid w:val="483CAD7B"/>
    <w:rsid w:val="484C2036"/>
    <w:rsid w:val="485519F7"/>
    <w:rsid w:val="48752396"/>
    <w:rsid w:val="4886F64B"/>
    <w:rsid w:val="489C6F6C"/>
    <w:rsid w:val="48B565F4"/>
    <w:rsid w:val="4924EBFB"/>
    <w:rsid w:val="4947A83E"/>
    <w:rsid w:val="4969DAF8"/>
    <w:rsid w:val="496D0D0E"/>
    <w:rsid w:val="498C7942"/>
    <w:rsid w:val="49EFB664"/>
    <w:rsid w:val="49FFA9A6"/>
    <w:rsid w:val="4A2D5EF3"/>
    <w:rsid w:val="4A3F94EE"/>
    <w:rsid w:val="4A545629"/>
    <w:rsid w:val="4A631E6D"/>
    <w:rsid w:val="4A65FCAA"/>
    <w:rsid w:val="4A785A8E"/>
    <w:rsid w:val="4A786410"/>
    <w:rsid w:val="4A86A4AD"/>
    <w:rsid w:val="4AE73251"/>
    <w:rsid w:val="4B177A72"/>
    <w:rsid w:val="4B509FF9"/>
    <w:rsid w:val="4B5AB016"/>
    <w:rsid w:val="4BCF5C81"/>
    <w:rsid w:val="4BE1E83F"/>
    <w:rsid w:val="4BF6BD7E"/>
    <w:rsid w:val="4C98A661"/>
    <w:rsid w:val="4CAC5781"/>
    <w:rsid w:val="4CC4DC62"/>
    <w:rsid w:val="4D0E9B1E"/>
    <w:rsid w:val="4D2374FD"/>
    <w:rsid w:val="4D361C2D"/>
    <w:rsid w:val="4D490FA7"/>
    <w:rsid w:val="4DA256BD"/>
    <w:rsid w:val="4DB2B5F4"/>
    <w:rsid w:val="4DD27D91"/>
    <w:rsid w:val="4DF066D1"/>
    <w:rsid w:val="4E0C0FF9"/>
    <w:rsid w:val="4E3C47FF"/>
    <w:rsid w:val="4E526BEE"/>
    <w:rsid w:val="4E804B10"/>
    <w:rsid w:val="4EA8DA22"/>
    <w:rsid w:val="4ED96CC4"/>
    <w:rsid w:val="4F0A97CD"/>
    <w:rsid w:val="4F0B3DFB"/>
    <w:rsid w:val="4F38C214"/>
    <w:rsid w:val="4F3ADE1B"/>
    <w:rsid w:val="4F79F527"/>
    <w:rsid w:val="4FC784AC"/>
    <w:rsid w:val="4FD60B30"/>
    <w:rsid w:val="500E58C9"/>
    <w:rsid w:val="502B7231"/>
    <w:rsid w:val="503E56B6"/>
    <w:rsid w:val="5048FDAD"/>
    <w:rsid w:val="5083C5F5"/>
    <w:rsid w:val="50AC2FC8"/>
    <w:rsid w:val="50B17CB7"/>
    <w:rsid w:val="50F2C666"/>
    <w:rsid w:val="51057A64"/>
    <w:rsid w:val="511E1BEB"/>
    <w:rsid w:val="5134EFE2"/>
    <w:rsid w:val="515ECCB6"/>
    <w:rsid w:val="5161D6E9"/>
    <w:rsid w:val="517605E0"/>
    <w:rsid w:val="5197469A"/>
    <w:rsid w:val="51D888EE"/>
    <w:rsid w:val="5216B48C"/>
    <w:rsid w:val="52A6C4B8"/>
    <w:rsid w:val="52C78635"/>
    <w:rsid w:val="52F7C75E"/>
    <w:rsid w:val="52FF7A77"/>
    <w:rsid w:val="531BA145"/>
    <w:rsid w:val="53ABB660"/>
    <w:rsid w:val="53DCBDBE"/>
    <w:rsid w:val="54337703"/>
    <w:rsid w:val="543A0F6A"/>
    <w:rsid w:val="544E008C"/>
    <w:rsid w:val="5461F7C4"/>
    <w:rsid w:val="54DFF9D6"/>
    <w:rsid w:val="54E3DDAC"/>
    <w:rsid w:val="54F6C19D"/>
    <w:rsid w:val="55316961"/>
    <w:rsid w:val="555CF852"/>
    <w:rsid w:val="5573E657"/>
    <w:rsid w:val="5596EEB4"/>
    <w:rsid w:val="55ACD8D5"/>
    <w:rsid w:val="55F516A8"/>
    <w:rsid w:val="56353A73"/>
    <w:rsid w:val="56456FEB"/>
    <w:rsid w:val="5689D50E"/>
    <w:rsid w:val="56B39249"/>
    <w:rsid w:val="56B81A29"/>
    <w:rsid w:val="56CBB25D"/>
    <w:rsid w:val="56DD0E72"/>
    <w:rsid w:val="56F0F49F"/>
    <w:rsid w:val="5706573E"/>
    <w:rsid w:val="570F7673"/>
    <w:rsid w:val="572F3629"/>
    <w:rsid w:val="5769D91C"/>
    <w:rsid w:val="57731C3F"/>
    <w:rsid w:val="579A6840"/>
    <w:rsid w:val="585EA572"/>
    <w:rsid w:val="588AD0AD"/>
    <w:rsid w:val="5893AC9C"/>
    <w:rsid w:val="58A99BA2"/>
    <w:rsid w:val="58C9CCC9"/>
    <w:rsid w:val="59096060"/>
    <w:rsid w:val="5916ED77"/>
    <w:rsid w:val="595C1B78"/>
    <w:rsid w:val="596F5DEB"/>
    <w:rsid w:val="599DDBB2"/>
    <w:rsid w:val="59AFCE2D"/>
    <w:rsid w:val="59CFD1B6"/>
    <w:rsid w:val="59D0568B"/>
    <w:rsid w:val="59E64EDC"/>
    <w:rsid w:val="5A51BCD5"/>
    <w:rsid w:val="5AAA841C"/>
    <w:rsid w:val="5ACCBB03"/>
    <w:rsid w:val="5B0343A0"/>
    <w:rsid w:val="5B1F6AF8"/>
    <w:rsid w:val="5B2BDE89"/>
    <w:rsid w:val="5B3C4E62"/>
    <w:rsid w:val="5B542219"/>
    <w:rsid w:val="5B6E9742"/>
    <w:rsid w:val="5B7FF427"/>
    <w:rsid w:val="5B9FF3F4"/>
    <w:rsid w:val="5BC3684E"/>
    <w:rsid w:val="5BE5F508"/>
    <w:rsid w:val="5BEF987D"/>
    <w:rsid w:val="5C21AA0B"/>
    <w:rsid w:val="5C26404E"/>
    <w:rsid w:val="5C37D6A2"/>
    <w:rsid w:val="5C474B75"/>
    <w:rsid w:val="5C578B46"/>
    <w:rsid w:val="5C8E6414"/>
    <w:rsid w:val="5C926371"/>
    <w:rsid w:val="5CBF6AB9"/>
    <w:rsid w:val="5CBF88CB"/>
    <w:rsid w:val="5CFF9AA9"/>
    <w:rsid w:val="5CFFF4DE"/>
    <w:rsid w:val="5D195364"/>
    <w:rsid w:val="5D34C4D5"/>
    <w:rsid w:val="5D35BFB6"/>
    <w:rsid w:val="5D96BE4B"/>
    <w:rsid w:val="5DB184C1"/>
    <w:rsid w:val="5DDE227D"/>
    <w:rsid w:val="5E06A0DF"/>
    <w:rsid w:val="5E141E9D"/>
    <w:rsid w:val="5E1B59AE"/>
    <w:rsid w:val="5E7DB6F5"/>
    <w:rsid w:val="5E83637C"/>
    <w:rsid w:val="5E8FB321"/>
    <w:rsid w:val="5EB37DE6"/>
    <w:rsid w:val="5EC43529"/>
    <w:rsid w:val="5EC5073E"/>
    <w:rsid w:val="5EF4578D"/>
    <w:rsid w:val="5F3EE7EF"/>
    <w:rsid w:val="5F413503"/>
    <w:rsid w:val="5F44E73A"/>
    <w:rsid w:val="5F82088E"/>
    <w:rsid w:val="5FA841B2"/>
    <w:rsid w:val="5FB85844"/>
    <w:rsid w:val="6054E81D"/>
    <w:rsid w:val="60586D9C"/>
    <w:rsid w:val="606DD62E"/>
    <w:rsid w:val="6073F9A5"/>
    <w:rsid w:val="60A686B3"/>
    <w:rsid w:val="60A696B3"/>
    <w:rsid w:val="60A8C2BE"/>
    <w:rsid w:val="60BA252B"/>
    <w:rsid w:val="60D332CE"/>
    <w:rsid w:val="61170197"/>
    <w:rsid w:val="614FCD6E"/>
    <w:rsid w:val="61557600"/>
    <w:rsid w:val="615A32A6"/>
    <w:rsid w:val="617A1A2B"/>
    <w:rsid w:val="61A006FE"/>
    <w:rsid w:val="61A51840"/>
    <w:rsid w:val="61A83FC5"/>
    <w:rsid w:val="61A9216F"/>
    <w:rsid w:val="61C67C60"/>
    <w:rsid w:val="61CD069B"/>
    <w:rsid w:val="61D68EEA"/>
    <w:rsid w:val="624BB6C9"/>
    <w:rsid w:val="62519035"/>
    <w:rsid w:val="6263F11A"/>
    <w:rsid w:val="6265DF31"/>
    <w:rsid w:val="626AB76F"/>
    <w:rsid w:val="627E795E"/>
    <w:rsid w:val="62B34860"/>
    <w:rsid w:val="62DD487C"/>
    <w:rsid w:val="62F43E8A"/>
    <w:rsid w:val="6306A182"/>
    <w:rsid w:val="636A7067"/>
    <w:rsid w:val="6370DFBA"/>
    <w:rsid w:val="638F4486"/>
    <w:rsid w:val="63D228AA"/>
    <w:rsid w:val="63F15143"/>
    <w:rsid w:val="64160F33"/>
    <w:rsid w:val="64303FB4"/>
    <w:rsid w:val="6495F344"/>
    <w:rsid w:val="64D1AE73"/>
    <w:rsid w:val="64DCD631"/>
    <w:rsid w:val="654EC443"/>
    <w:rsid w:val="658B3445"/>
    <w:rsid w:val="658EA541"/>
    <w:rsid w:val="65C34485"/>
    <w:rsid w:val="65EB4E8B"/>
    <w:rsid w:val="662FAA02"/>
    <w:rsid w:val="666A621E"/>
    <w:rsid w:val="6689A6F7"/>
    <w:rsid w:val="66E096F1"/>
    <w:rsid w:val="67108B7C"/>
    <w:rsid w:val="675166A0"/>
    <w:rsid w:val="67636F6F"/>
    <w:rsid w:val="676BCD6D"/>
    <w:rsid w:val="678E3836"/>
    <w:rsid w:val="682B27B3"/>
    <w:rsid w:val="6883171D"/>
    <w:rsid w:val="68B23663"/>
    <w:rsid w:val="68C7454B"/>
    <w:rsid w:val="68EAC12F"/>
    <w:rsid w:val="694B6F99"/>
    <w:rsid w:val="697D3F6C"/>
    <w:rsid w:val="6988941A"/>
    <w:rsid w:val="699360DF"/>
    <w:rsid w:val="69948A3F"/>
    <w:rsid w:val="69BE98EF"/>
    <w:rsid w:val="69C3685D"/>
    <w:rsid w:val="69DF01A4"/>
    <w:rsid w:val="6A12FA38"/>
    <w:rsid w:val="6A375EC1"/>
    <w:rsid w:val="6A8B10EA"/>
    <w:rsid w:val="6AAA3F4D"/>
    <w:rsid w:val="6AC6739C"/>
    <w:rsid w:val="6ADB5662"/>
    <w:rsid w:val="6B508F07"/>
    <w:rsid w:val="6B56F54B"/>
    <w:rsid w:val="6B843E9B"/>
    <w:rsid w:val="6B90EE1A"/>
    <w:rsid w:val="6BA16AFE"/>
    <w:rsid w:val="6BB6D57A"/>
    <w:rsid w:val="6BFB5332"/>
    <w:rsid w:val="6C67DDE9"/>
    <w:rsid w:val="6C860754"/>
    <w:rsid w:val="6CBB4B4F"/>
    <w:rsid w:val="6D0B20C1"/>
    <w:rsid w:val="6D47AE22"/>
    <w:rsid w:val="6D4AB4DE"/>
    <w:rsid w:val="6D7A1759"/>
    <w:rsid w:val="6DC6421D"/>
    <w:rsid w:val="6DE00345"/>
    <w:rsid w:val="6E42EA10"/>
    <w:rsid w:val="6E5284BD"/>
    <w:rsid w:val="6F23C56B"/>
    <w:rsid w:val="6F469A00"/>
    <w:rsid w:val="6F7587C6"/>
    <w:rsid w:val="6F7D54CE"/>
    <w:rsid w:val="6F7EDC73"/>
    <w:rsid w:val="6F9BAF69"/>
    <w:rsid w:val="6FA26BFE"/>
    <w:rsid w:val="6FB0D4B3"/>
    <w:rsid w:val="6FBB57B3"/>
    <w:rsid w:val="6FC85D69"/>
    <w:rsid w:val="6FEF0091"/>
    <w:rsid w:val="6FF3487E"/>
    <w:rsid w:val="7000E17C"/>
    <w:rsid w:val="702E5FE9"/>
    <w:rsid w:val="70C4006B"/>
    <w:rsid w:val="70DFD591"/>
    <w:rsid w:val="710FEC3C"/>
    <w:rsid w:val="71606DFB"/>
    <w:rsid w:val="718436EB"/>
    <w:rsid w:val="719DC6B9"/>
    <w:rsid w:val="71F5B5B2"/>
    <w:rsid w:val="7204F443"/>
    <w:rsid w:val="7244A56A"/>
    <w:rsid w:val="7293D571"/>
    <w:rsid w:val="72C8109C"/>
    <w:rsid w:val="72F0CE22"/>
    <w:rsid w:val="72F5E2D6"/>
    <w:rsid w:val="72FED46B"/>
    <w:rsid w:val="730CF080"/>
    <w:rsid w:val="730D7B90"/>
    <w:rsid w:val="7316A1DD"/>
    <w:rsid w:val="732FBDDD"/>
    <w:rsid w:val="734D9242"/>
    <w:rsid w:val="73563103"/>
    <w:rsid w:val="73929932"/>
    <w:rsid w:val="73A74B5F"/>
    <w:rsid w:val="73CD0F88"/>
    <w:rsid w:val="73E33134"/>
    <w:rsid w:val="7424D737"/>
    <w:rsid w:val="742AA123"/>
    <w:rsid w:val="74711586"/>
    <w:rsid w:val="748BDF06"/>
    <w:rsid w:val="74A9F632"/>
    <w:rsid w:val="74C7DD1E"/>
    <w:rsid w:val="7526A433"/>
    <w:rsid w:val="7566876F"/>
    <w:rsid w:val="759514A9"/>
    <w:rsid w:val="7599717C"/>
    <w:rsid w:val="75A0C073"/>
    <w:rsid w:val="75B2BB32"/>
    <w:rsid w:val="75BE4191"/>
    <w:rsid w:val="75ED65B5"/>
    <w:rsid w:val="762B9CEB"/>
    <w:rsid w:val="7654E8A9"/>
    <w:rsid w:val="76ADAE0F"/>
    <w:rsid w:val="773B6106"/>
    <w:rsid w:val="77521DC9"/>
    <w:rsid w:val="7753977E"/>
    <w:rsid w:val="775DF43E"/>
    <w:rsid w:val="77811119"/>
    <w:rsid w:val="77832D99"/>
    <w:rsid w:val="77915A96"/>
    <w:rsid w:val="782B309A"/>
    <w:rsid w:val="78795F15"/>
    <w:rsid w:val="7898B87B"/>
    <w:rsid w:val="78CB0243"/>
    <w:rsid w:val="78D82911"/>
    <w:rsid w:val="78ECC83A"/>
    <w:rsid w:val="7904D0E6"/>
    <w:rsid w:val="7909A086"/>
    <w:rsid w:val="7910DBDC"/>
    <w:rsid w:val="79163A2B"/>
    <w:rsid w:val="792975CB"/>
    <w:rsid w:val="793666A3"/>
    <w:rsid w:val="79508145"/>
    <w:rsid w:val="795BFAA0"/>
    <w:rsid w:val="7997F73C"/>
    <w:rsid w:val="79BAADF4"/>
    <w:rsid w:val="79E5542A"/>
    <w:rsid w:val="7A22382F"/>
    <w:rsid w:val="7A39C5FE"/>
    <w:rsid w:val="7A3CEA1B"/>
    <w:rsid w:val="7A3F6E2B"/>
    <w:rsid w:val="7A4DCE5C"/>
    <w:rsid w:val="7A863AC5"/>
    <w:rsid w:val="7AE23FDD"/>
    <w:rsid w:val="7B08078C"/>
    <w:rsid w:val="7B1B684E"/>
    <w:rsid w:val="7B498D2A"/>
    <w:rsid w:val="7B8E434B"/>
    <w:rsid w:val="7B9032AB"/>
    <w:rsid w:val="7B9F434A"/>
    <w:rsid w:val="7BD4AC24"/>
    <w:rsid w:val="7BF7A5E8"/>
    <w:rsid w:val="7C14BC73"/>
    <w:rsid w:val="7C59EFE5"/>
    <w:rsid w:val="7C8D6E3D"/>
    <w:rsid w:val="7C9AD1D0"/>
    <w:rsid w:val="7CAC5DC8"/>
    <w:rsid w:val="7CBA20AC"/>
    <w:rsid w:val="7CBD167B"/>
    <w:rsid w:val="7CBFF7CB"/>
    <w:rsid w:val="7CE8E18D"/>
    <w:rsid w:val="7CF5F744"/>
    <w:rsid w:val="7D3D5010"/>
    <w:rsid w:val="7D47A160"/>
    <w:rsid w:val="7D7566FB"/>
    <w:rsid w:val="7DAA945A"/>
    <w:rsid w:val="7DB32959"/>
    <w:rsid w:val="7DBEEF6A"/>
    <w:rsid w:val="7DE25864"/>
    <w:rsid w:val="7E0712BD"/>
    <w:rsid w:val="7E33CAD9"/>
    <w:rsid w:val="7E3B601B"/>
    <w:rsid w:val="7E60D187"/>
    <w:rsid w:val="7E888C29"/>
    <w:rsid w:val="7E8A03ED"/>
    <w:rsid w:val="7E9653A4"/>
    <w:rsid w:val="7EBFFEFE"/>
    <w:rsid w:val="7ED6A936"/>
    <w:rsid w:val="7EED8019"/>
    <w:rsid w:val="7F0D9DEF"/>
    <w:rsid w:val="7F1150D8"/>
    <w:rsid w:val="7F192B5A"/>
    <w:rsid w:val="7F1D01F6"/>
    <w:rsid w:val="7F21E534"/>
    <w:rsid w:val="7F28C4FD"/>
    <w:rsid w:val="7F2E26BD"/>
    <w:rsid w:val="7F443C77"/>
    <w:rsid w:val="7F6D3BB1"/>
    <w:rsid w:val="7FB349E2"/>
    <w:rsid w:val="7FB97A9A"/>
    <w:rsid w:val="7FC3B185"/>
    <w:rsid w:val="7FC56CCF"/>
    <w:rsid w:val="7FE677E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CCD20"/>
  <w15:chartTrackingRefBased/>
  <w15:docId w15:val="{E0677AF1-3E2D-4730-A10D-7CC041CF0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662FAA02"/>
    <w:pPr>
      <w:tabs>
        <w:tab w:val="center" w:pos="4680"/>
        <w:tab w:val="right" w:pos="9360"/>
      </w:tabs>
      <w:spacing w:after="0" w:line="240" w:lineRule="auto"/>
    </w:pPr>
  </w:style>
  <w:style w:type="paragraph" w:styleId="Footer">
    <w:name w:val="footer"/>
    <w:basedOn w:val="Normal"/>
    <w:uiPriority w:val="99"/>
    <w:unhideWhenUsed/>
    <w:rsid w:val="662FAA02"/>
    <w:pPr>
      <w:tabs>
        <w:tab w:val="center" w:pos="4680"/>
        <w:tab w:val="right" w:pos="9360"/>
      </w:tabs>
      <w:spacing w:after="0" w:line="240" w:lineRule="auto"/>
    </w:pPr>
  </w:style>
  <w:style w:type="paragraph" w:styleId="ListParagraph">
    <w:name w:val="List Paragraph"/>
    <w:basedOn w:val="Normal"/>
    <w:uiPriority w:val="34"/>
    <w:qFormat/>
    <w:rsid w:val="662FAA02"/>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4947A83E"/>
    <w:rPr>
      <w:color w:val="467886"/>
      <w:u w:val="single"/>
    </w:rPr>
  </w:style>
  <w:style w:type="character" w:styleId="UnresolvedMention">
    <w:name w:val="Unresolved Mention"/>
    <w:basedOn w:val="DefaultParagraphFont"/>
    <w:uiPriority w:val="99"/>
    <w:semiHidden/>
    <w:unhideWhenUsed/>
    <w:rsid w:val="00286E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learning.nspcc.org.uk/safeguarding-child-protection/writing-a-safeguarding-policy-statement" TargetMode="Externa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yperlink" Target="https://www.cwvys.org.uk/wp-content/uploads/2018/11/YOUTH-WORK-IN-WALES-PRINCIPLES-AND-PURPOSES.pdf" TargetMode="External" Id="rId7"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youthscotland.org.uk/" TargetMode="Externa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yperlink" Target="https://www.safeguarding.wales/en/" TargetMode="External" Id="rId10" /><Relationship Type="http://schemas.openxmlformats.org/officeDocument/2006/relationships/webSettings" Target="webSettings.xml" Id="rId4" /><Relationship Type="http://schemas.openxmlformats.org/officeDocument/2006/relationships/hyperlink" Target="https://www.youthworkwales.org.uk/wp-content/uploads/2020/10/Youth-Policy-in-Wales-2020-1.pdf" TargetMode="Externa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 Foxall (2405523)</dc:creator>
  <keywords/>
  <dc:description/>
  <lastModifiedBy>Mel Foxall (2405523)</lastModifiedBy>
  <revision>67</revision>
  <dcterms:created xsi:type="dcterms:W3CDTF">2024-12-18T14:04:00.0000000Z</dcterms:created>
  <dcterms:modified xsi:type="dcterms:W3CDTF">2024-12-19T08:17:45.4171095Z</dcterms:modified>
</coreProperties>
</file>