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intelligence2.xml" ContentType="application/vnd.ms-office.intelligence2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.xml" ContentType="application/vnd.openxmlformats-officedocument.wordprocessingml.footer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a="http://schemas.openxmlformats.org/drawingml/2006/main" xmlns:a14="http://schemas.microsoft.com/office/drawing/2010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">
  <w:body>
    <w:p w:rsidR="7BE9F5D6" w:rsidRDefault="7BE9F5D6" w14:paraId="61A10EDF" w14:textId="5F78AC79" w:rsidP="7BE9F5D6">
      <w:pPr>
        <w:jc w:val="both"/>
        <w:spacing w:line="360" w:lineRule="auto"/>
        <w:rPr>
          <w:u w:val="none"/>
        </w:rPr>
      </w:pPr>
    </w:p>
    <w:p w:rsidR="7BE9F5D6" w:rsidRDefault="7BE9F5D6" w14:paraId="67C784DA" w14:textId="29EC1D21" w:rsidP="7BE9F5D6">
      <w:pPr>
        <w:jc w:val="both"/>
        <w:spacing w:line="360" w:lineRule="auto"/>
        <w:rPr>
          <w:u w:val="none"/>
        </w:rPr>
      </w:pPr>
    </w:p>
    <w:p w:rsidR="0D725F3D" w:rsidRDefault="0D725F3D" w14:paraId="6549E6BC" w14:textId="3F17AD0A" w:rsidP="7BE9F5D6">
      <w:pPr>
        <w:jc w:val="both"/>
        <w:spacing w:line="360" w:lineRule="auto"/>
        <w:rPr>
          <w:u w:val="none"/>
          <w:rFonts w:ascii="Arial"/>
        </w:rPr>
      </w:pPr>
      <w:r w:rsidR="0D725F3D">
        <w:rPr>
          <w:u w:val="none"/>
          <w:rFonts w:ascii="Arial"/>
        </w:rPr>
        <w:t xml:space="preserve">I can confirm that I have not used A.I for my work. </w:t>
      </w:r>
    </w:p>
    <w:p w:rsidR="7BE9F5D6" w:rsidRDefault="7BE9F5D6" w14:paraId="34E6EE79" w14:textId="0107E3DC" w:rsidP="7BE9F5D6">
      <w:pPr>
        <w:pStyle w:val="Normal"/>
        <w:jc w:val="both"/>
        <w:spacing w:line="360" w:lineRule="auto"/>
        <w:rPr>
          <w:u w:val="none"/>
        </w:rPr>
      </w:pPr>
    </w:p>
    <w:p xmlns:wp14="http://schemas.microsoft.com/office/word/2010/wordml" w:rsidP="0554DCA1" wp14:paraId="2C078E63" wp14:textId="679E32AD">
      <w:pPr>
        <w:pStyle w:val="Normal"/>
        <w:jc w:val="both"/>
        <w:spacing w:line="360" w:lineRule="auto"/>
        <w:rPr>
          <w:u w:val="single"/>
          <w:rFonts w:ascii="Arial"/>
        </w:rPr>
      </w:pPr>
      <w:r w:rsidR="4E779462" w:rsidRPr="7BE9F5D6">
        <w:rPr>
          <w:u w:val="single"/>
          <w:rFonts w:ascii="Arial"/>
        </w:rPr>
        <w:t xml:space="preserve">The professional practitioner portfolio </w:t>
      </w:r>
    </w:p>
    <w:p w:rsidR="7BE9F5D6" w:rsidRDefault="7BE9F5D6" w14:paraId="566F36D1" w14:textId="34C7C37C" w:rsidP="7BE9F5D6">
      <w:pPr>
        <w:pStyle w:val="Normal"/>
        <w:jc w:val="both"/>
        <w:spacing w:line="360" w:lineRule="auto"/>
        <w:rPr>
          <w:u w:val="none"/>
        </w:rPr>
      </w:pPr>
    </w:p>
    <w:p w:rsidR="2A1FB817" w:rsidRDefault="2A1FB817" w14:paraId="53C16371" w14:textId="0BA8A818" w:rsidP="0554DCA1">
      <w:pPr>
        <w:jc w:val="both"/>
        <w:spacing w:line="360" w:lineRule="auto"/>
        <w:rPr>
          <w:u w:val="single"/>
          <w:rFonts w:ascii="Arial"/>
        </w:rPr>
      </w:pPr>
      <w:r w:rsidR="2A1FB817" w:rsidRPr="0554DCA1">
        <w:rPr>
          <w:u w:val="single"/>
          <w:rFonts w:ascii="Arial"/>
        </w:rPr>
        <w:t>Contents</w:t>
      </w:r>
    </w:p>
    <w:p w:rsidR="0554DCA1" w:rsidRDefault="0554DCA1" w14:paraId="57B6BA28" w14:textId="5366C81B" w:rsidP="0554DCA1">
      <w:pPr>
        <w:jc w:val="both"/>
        <w:spacing w:line="360" w:lineRule="auto"/>
        <w:rPr>
          <w:u w:val="none"/>
        </w:rPr>
      </w:pPr>
    </w:p>
    <w:p w:rsidR="2A1FB817" w:rsidRDefault="2A1FB817" w14:paraId="11D03764" w14:textId="40A1849C" w:rsidP="0554DCA1">
      <w:pPr>
        <w:pStyle w:val="ListParagraph"/>
        <w:numPr>
          <w:ilvl w:val="0"/>
          <w:numId w:val="1"/>
        </w:numPr>
        <w:jc w:val="both"/>
        <w:spacing w:line="360" w:lineRule="auto"/>
        <w:rPr>
          <w:u w:val="none"/>
          <w:rFonts w:ascii="Arial"/>
        </w:rPr>
      </w:pPr>
      <w:r w:rsidR="2A1FB817">
        <w:rPr>
          <w:u w:val="none"/>
          <w:rFonts w:ascii="Arial"/>
        </w:rPr>
        <w:t>PDP</w:t>
      </w:r>
    </w:p>
    <w:p w:rsidR="2A1FB817" w:rsidRDefault="2A1FB817" w14:paraId="6A0DE47D" w14:textId="4ED65EDD" w:rsidP="0554DCA1">
      <w:pPr>
        <w:pStyle w:val="ListParagraph"/>
        <w:numPr>
          <w:ilvl w:val="0"/>
          <w:numId w:val="1"/>
        </w:numPr>
        <w:jc w:val="both"/>
        <w:spacing w:line="360" w:lineRule="auto"/>
        <w:rPr>
          <w:u w:val="none"/>
          <w:rFonts w:ascii="Arial"/>
        </w:rPr>
      </w:pPr>
      <w:r w:rsidR="236E71A3">
        <w:rPr>
          <w:u w:val="none"/>
          <w:rFonts w:ascii="Arial"/>
        </w:rPr>
        <w:t>Briefing</w:t>
      </w:r>
      <w:r w:rsidR="4E779462">
        <w:rPr>
          <w:u w:val="none"/>
          <w:rFonts w:ascii="Arial"/>
        </w:rPr>
        <w:t xml:space="preserve"> paper </w:t>
      </w:r>
    </w:p>
    <w:p w:rsidR="2A1FB817" w:rsidRDefault="2A1FB817" w14:paraId="3554B378" w14:textId="4E4F9977" w:rsidP="0554DCA1">
      <w:pPr>
        <w:pStyle w:val="ListParagraph"/>
        <w:numPr>
          <w:ilvl w:val="0"/>
          <w:numId w:val="1"/>
        </w:numPr>
        <w:jc w:val="both"/>
        <w:spacing w:line="360" w:lineRule="auto"/>
        <w:rPr>
          <w:u w:val="none"/>
          <w:rFonts w:ascii="Arial"/>
        </w:rPr>
      </w:pPr>
      <w:r w:rsidR="4E779462">
        <w:rPr>
          <w:u w:val="none"/>
          <w:rFonts w:ascii="Arial"/>
        </w:rPr>
        <w:t xml:space="preserve">Written </w:t>
      </w:r>
      <w:r w:rsidR="4E779462">
        <w:rPr>
          <w:u w:val="none"/>
          <w:rFonts w:ascii="Arial"/>
        </w:rPr>
        <w:t>essay</w:t>
      </w:r>
      <w:r w:rsidR="4E779462">
        <w:rPr>
          <w:u w:val="none"/>
          <w:rFonts w:ascii="Arial"/>
        </w:rPr>
        <w:t xml:space="preserve"> </w:t>
      </w:r>
    </w:p>
    <w:p w:rsidR="2A1FB817" w:rsidRDefault="2A1FB817" w14:paraId="2A53B8B9" w14:textId="5CCDF4B3" w:rsidP="0554DCA1">
      <w:pPr>
        <w:pStyle w:val="ListParagraph"/>
        <w:numPr>
          <w:ilvl w:val="0"/>
          <w:numId w:val="1"/>
        </w:numPr>
        <w:jc w:val="both"/>
        <w:spacing w:line="360" w:lineRule="auto"/>
        <w:rPr>
          <w:u w:val="none"/>
          <w:rFonts w:ascii="Arial"/>
        </w:rPr>
      </w:pPr>
      <w:r w:rsidR="4E779462">
        <w:rPr>
          <w:u w:val="none"/>
          <w:rFonts w:ascii="Arial"/>
        </w:rPr>
        <w:t xml:space="preserve">Reference list for briefing paper </w:t>
      </w:r>
    </w:p>
    <w:p w:rsidR="2A1FB817" w:rsidRDefault="2A1FB817" w14:paraId="42D6F9D8" w14:textId="229E6BD3" w:rsidP="0554DCA1">
      <w:pPr>
        <w:pStyle w:val="ListParagraph"/>
        <w:numPr>
          <w:ilvl w:val="0"/>
          <w:numId w:val="1"/>
        </w:numPr>
        <w:jc w:val="both"/>
        <w:spacing w:line="360" w:lineRule="auto"/>
        <w:rPr>
          <w:u w:val="none"/>
          <w:rFonts w:ascii="Arial"/>
        </w:rPr>
      </w:pPr>
      <w:r w:rsidR="4F7458BD">
        <w:rPr>
          <w:u w:val="none"/>
          <w:rFonts w:ascii="Arial"/>
        </w:rPr>
        <w:t>R</w:t>
      </w:r>
      <w:r w:rsidR="5378794E">
        <w:rPr>
          <w:u w:val="none"/>
          <w:rFonts w:ascii="Arial"/>
        </w:rPr>
        <w:t>eference list for written essay</w:t>
      </w:r>
    </w:p>
    <w:p w:rsidR="2A1FB817" w:rsidRDefault="2A1FB817" w14:paraId="6BBF99FF" w14:textId="78DCAF08" w:rsidP="7BE9F5D6">
      <w:pPr>
        <w:pStyle w:val="Normal"/>
        <w:jc w:val="both"/>
        <w:ind w:left="0"/>
        <w:spacing w:line="360" w:lineRule="auto"/>
        <w:rPr>
          <w:u w:val="none"/>
        </w:rPr>
      </w:pPr>
    </w:p>
    <w:p w:rsidR="0554DCA1" w:rsidRDefault="0554DCA1" w14:paraId="10E805C9" w14:textId="4467F712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3F639F2" w14:textId="744B4CDA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026622AB" w14:textId="7D7DAEE7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8B4ED77" w14:textId="450C49FB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7C9814A0" w14:textId="036B3BCB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667468C0" w14:textId="42E4205F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48675AE2" w14:textId="6BEA22AD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45FD44C9" w14:textId="37D2A1BC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D2EBCE8" w14:textId="3B033E52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1B22D2C" w14:textId="32C8B42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6DF26C30" w14:textId="4963F84E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1D81908C" w14:textId="187902B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2DBCD07B" w14:textId="09D98B23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7DBE940E" w14:textId="1258AFF2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66FC8328" w14:textId="711119F6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1299B6CD" w14:textId="11F7EF13" w:rsidP="7BE9F5D6">
      <w:pPr>
        <w:pStyle w:val="Normal"/>
        <w:jc w:val="both"/>
        <w:ind w:left="0"/>
        <w:spacing w:line="360" w:lineRule="auto"/>
        <w:rPr>
          <w:u w:val="none"/>
        </w:rPr>
      </w:pPr>
    </w:p>
    <w:p w:rsidR="0554DCA1" w:rsidRDefault="0554DCA1" w14:paraId="7EDC542D" w14:textId="24AD94AE" w:rsidP="0554DCA1">
      <w:pPr>
        <w:pStyle w:val="ListParagraph"/>
        <w:jc w:val="both"/>
        <w:ind w:left="720"/>
        <w:spacing w:line="360" w:lineRule="auto"/>
        <w:rPr>
          <w:u w:val="none"/>
        </w:rPr>
      </w:pPr>
      <w:r w:rsidR="0F8A7EFB">
        <w:rPr>
          <w:u w:val="none"/>
        </w:rPr>
        <w:t xml:space="preserve">1. </w:t>
      </w:r>
      <w:r w:rsidR="05CF629D" w:rsidRPr="7BE9F5D6">
        <w:rPr>
          <w:u w:val="single"/>
        </w:rPr>
        <w:t>PDP</w:t>
      </w:r>
    </w:p>
    <w:p w:rsidR="0554DCA1" w:rsidRDefault="0554DCA1" w14:paraId="2DABF711" w14:textId="29D89C05" w:rsidP="0554DCA1">
      <w:pPr>
        <w:pStyle w:val="ListParagraph"/>
        <w:jc w:val="both"/>
        <w:ind w:left="720"/>
        <w:spacing w:line="360" w:lineRule="auto"/>
      </w:pPr>
      <w:r>
        <w:rPr>
          <w:noProof/>
        </w:rPr>
        <w:drawing>
          <wp:inline wp14:anchorId="31BC4752" wp14:editId="74FF4FCF">
            <wp:extent cx="5943600" cy="5943600"/>
            <wp:effectExtent l="0" t="0" r="0" b="0"/>
            <wp:docPr id="6815046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e11e266d1649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54DCA1" w:rsidRDefault="0554DCA1" w14:paraId="5C31CA9C" w14:textId="2ADA02D1" w:rsidP="0554DCA1">
      <w:pPr>
        <w:pStyle w:val="ListParagraph"/>
        <w:jc w:val="both"/>
        <w:ind w:left="720"/>
        <w:spacing w:line="360" w:lineRule="auto"/>
      </w:pPr>
    </w:p>
    <w:p w:rsidR="0554DCA1" w:rsidRDefault="0554DCA1" w14:paraId="16812B5D" w14:textId="0C68C9CD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7DEE3F3D" w14:textId="1F86920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234454E" w14:textId="14B6379C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771E8189" w14:textId="2ABCF561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7F243AF0" w14:textId="5B50E5B8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457E3D13" w14:textId="4708FA27" w:rsidP="0554DCA1">
      <w:pPr>
        <w:pStyle w:val="ListParagraph"/>
        <w:jc w:val="both"/>
        <w:ind w:left="720"/>
        <w:spacing w:line="360" w:lineRule="auto"/>
      </w:pPr>
      <w:r>
        <w:rPr>
          <w:noProof/>
        </w:rPr>
        <w:drawing>
          <wp:inline wp14:anchorId="238AD4A7" wp14:editId="6B3CC0C8">
            <wp:extent cx="5943600" cy="5943600"/>
            <wp:effectExtent l="0" t="0" r="0" b="0"/>
            <wp:docPr id="979817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9ee56d324ea44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54DCA1" w:rsidRDefault="0554DCA1" w14:paraId="4F6112FF" w14:textId="4734CE29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43FA423B" w14:textId="759D291B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2793D778" w14:textId="5E1FA8B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5AFDC2FB" w14:textId="77A031FD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1AD2EDB1" w14:textId="070E0633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020ECB4C" w14:textId="40B2642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61885FE4" w14:textId="3E5081AF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39DD9398" w14:textId="4948991B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09694A72" w14:textId="65FA309C" w:rsidP="7BE9F5D6">
      <w:pPr>
        <w:pStyle w:val="ListParagraph"/>
        <w:jc w:val="both"/>
        <w:ind w:left="720"/>
        <w:spacing w:line="360" w:lineRule="auto"/>
        <w:rPr>
          <w:u w:val="single"/>
        </w:rPr>
      </w:pPr>
      <w:r w:rsidR="0AE69851">
        <w:rPr>
          <w:u w:val="none"/>
        </w:rPr>
        <w:t xml:space="preserve">2. </w:t>
      </w:r>
      <w:r w:rsidR="0AE69851" w:rsidRPr="7BE9F5D6">
        <w:rPr>
          <w:u w:val="single"/>
        </w:rPr>
        <w:t xml:space="preserve">Briefing </w:t>
      </w:r>
      <w:r w:rsidR="62CA9FAE" w:rsidRPr="7BE9F5D6">
        <w:rPr>
          <w:u w:val="single"/>
        </w:rPr>
        <w:t xml:space="preserve">paper </w:t>
      </w:r>
    </w:p>
    <w:p w:rsidR="7BE9F5D6" w:rsidRDefault="7BE9F5D6" w14:paraId="18CD62E1" w14:textId="0EF8C4EA" w:rsidP="7BE9F5D6">
      <w:pPr>
        <w:pStyle w:val="ListParagraph"/>
        <w:jc w:val="both"/>
        <w:ind w:left="720"/>
        <w:spacing w:line="360" w:lineRule="auto"/>
        <w:rPr>
          <w:u w:val="single"/>
        </w:rPr>
      </w:pPr>
    </w:p>
    <w:p w:rsidR="7DE97E12" w:rsidRDefault="7DE97E12" w14:paraId="563FFA5A" w14:textId="65070B89" w:rsidP="7BE9F5D6">
      <w:pPr>
        <w:pStyle w:val="ListParagraph"/>
        <w:jc w:val="both"/>
        <w:ind w:left="720"/>
        <w:spacing w:line="360" w:lineRule="auto"/>
      </w:pPr>
      <w:r>
        <w:rPr>
          <w:noProof/>
        </w:rPr>
        <w:drawing>
          <wp:inline wp14:anchorId="615552F0" wp14:editId="5F4511B4">
            <wp:extent cx="6220460" cy="3561080"/>
            <wp:effectExtent l="0" t="0" r="0" b="0"/>
            <wp:docPr id="4801898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36ca8db68046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0691" cy="3561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54DCA1" w:rsidRDefault="0554DCA1" w14:paraId="5E3FA02B" w14:textId="5DFDBBAA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5847DD17" w14:textId="0C3A9934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0554DCA1" w:rsidRDefault="0554DCA1" w14:paraId="047379EE" w14:textId="32C14A3D" w:rsidP="0554DCA1">
      <w:pPr>
        <w:pStyle w:val="ListParagraph"/>
        <w:jc w:val="both"/>
        <w:ind w:left="720"/>
        <w:spacing w:line="360" w:lineRule="auto"/>
        <w:rPr>
          <w:u w:val="none"/>
        </w:rPr>
      </w:pPr>
    </w:p>
    <w:p w:rsidR="7BE9F5D6" w:rsidRDefault="7BE9F5D6" w14:paraId="0294B120" w14:textId="625D6652" w:rsidP="7BE9F5D6">
      <w:pPr>
        <w:pStyle w:val="ListParagraph"/>
        <w:jc w:val="both"/>
        <w:ind w:left="720"/>
        <w:spacing w:line="360" w:lineRule="auto"/>
        <w:rPr>
          <w:u w:val="none"/>
        </w:rPr>
      </w:pPr>
    </w:p>
    <w:p w:rsidR="7BE9F5D6" w:rsidRDefault="7BE9F5D6" w14:paraId="04761D97" w14:textId="550A9126" w:rsidP="7BE9F5D6">
      <w:pPr>
        <w:pStyle w:val="ListParagraph"/>
        <w:jc w:val="both"/>
        <w:ind w:left="720"/>
        <w:spacing w:line="360" w:lineRule="auto"/>
        <w:rPr>
          <w:u w:val="none"/>
        </w:rPr>
      </w:pPr>
    </w:p>
    <w:p w:rsidR="7BE9F5D6" w:rsidRDefault="7BE9F5D6" w14:paraId="272D1885" w14:textId="7885CEC4" w:rsidP="7BE9F5D6">
      <w:pPr>
        <w:pStyle w:val="ListParagraph"/>
        <w:jc w:val="both"/>
        <w:ind w:left="720"/>
        <w:spacing w:line="360" w:lineRule="auto"/>
        <w:rPr>
          <w:u w:val="none"/>
        </w:rPr>
      </w:pPr>
    </w:p>
    <w:p w:rsidR="7BE9F5D6" w:rsidRDefault="7BE9F5D6" w14:paraId="453C5878" w14:textId="4F341978" w:rsidP="7BE9F5D6">
      <w:pPr>
        <w:pStyle w:val="ListParagraph"/>
        <w:jc w:val="both"/>
        <w:ind w:left="720"/>
        <w:spacing w:line="360" w:lineRule="auto"/>
        <w:rPr>
          <w:u w:val="none"/>
        </w:rPr>
      </w:pPr>
    </w:p>
    <w:p w:rsidR="7BE9F5D6" w:rsidRDefault="7BE9F5D6" w14:paraId="531A6C2A" w14:textId="032F0AEC" w:rsidP="7BE9F5D6">
      <w:pPr>
        <w:pStyle w:val="Normal"/>
        <w:jc w:val="both"/>
        <w:ind w:left="0"/>
        <w:spacing w:line="360" w:lineRule="auto"/>
        <w:rPr>
          <w:u w:val="none"/>
        </w:rPr>
      </w:pPr>
    </w:p>
    <w:p w:rsidR="7BE9F5D6" w:rsidRDefault="7BE9F5D6" w14:paraId="46AEB294" w14:textId="65BD53BD" w:rsidP="7BE9F5D6">
      <w:pPr>
        <w:pStyle w:val="Normal"/>
        <w:jc w:val="both"/>
        <w:ind w:left="720"/>
        <w:spacing w:line="360" w:lineRule="auto"/>
        <w:rPr>
          <w:u w:val="none"/>
        </w:rPr>
      </w:pPr>
    </w:p>
    <w:p w:rsidR="5501C6FA" w:rsidRDefault="5501C6FA" w14:paraId="32457BCD" w14:textId="3EA041A7" w:rsidP="7BE9F5D6">
      <w:pPr>
        <w:pStyle w:val="Normal"/>
        <w:jc w:val="both"/>
        <w:ind w:left="0"/>
        <w:spacing w:line="360" w:lineRule="auto"/>
        <w:rPr>
          <w:u w:val="none"/>
        </w:rPr>
      </w:pPr>
      <w:r w:rsidR="5501C6FA">
        <w:rPr>
          <w:u w:val="none"/>
        </w:rPr>
        <w:t xml:space="preserve">3. </w:t>
      </w:r>
      <w:r w:rsidR="5501C6FA" w:rsidRPr="7BE9F5D6">
        <w:rPr>
          <w:u w:val="single"/>
        </w:rPr>
        <w:t>Written essay</w:t>
      </w:r>
    </w:p>
    <w:p w:rsidR="56B828DD" w:rsidRDefault="56B828DD" w14:paraId="432D1197" w14:textId="2DDDF3DC" w:rsidP="7BE9F5D6">
      <w:pPr>
        <w:pStyle w:val="Normal"/>
        <w:jc w:val="both"/>
        <w:ind w:left="0"/>
        <w:spacing w:line="360" w:lineRule="auto"/>
        <w:rPr>
          <w:u w:val="none"/>
          <w:rFonts w:ascii="Arial" w:cs="Arial" w:eastAsia="Arial" w:hAnsi="Arial"/>
        </w:rPr>
      </w:pPr>
      <w:r w:rsidR="56B828DD" w:rsidRPr="7BE9F5D6">
        <w:rPr>
          <w:u w:val="none"/>
          <w:rFonts w:ascii="Arial" w:cs="Arial" w:eastAsia="Arial" w:hAnsi="Arial"/>
        </w:rPr>
        <w:t xml:space="preserve">According to Perez (2019) </w:t>
      </w:r>
      <w:r w:rsidR="2A0A0F79" w:rsidRPr="7BE9F5D6">
        <w:rPr>
          <w:u w:val="none"/>
          <w:rFonts w:ascii="Arial" w:cs="Arial" w:eastAsia="Arial" w:hAnsi="Arial"/>
        </w:rPr>
        <w:t xml:space="preserve">all </w:t>
      </w:r>
      <w:r w:rsidR="713B664B" w:rsidRPr="7BE9F5D6">
        <w:rPr>
          <w:u w:val="none"/>
          <w:rFonts w:ascii="Arial" w:cs="Arial" w:eastAsia="Arial" w:hAnsi="Arial"/>
        </w:rPr>
        <w:t xml:space="preserve">professions </w:t>
      </w:r>
      <w:r w:rsidR="32606553" w:rsidRPr="7BE9F5D6">
        <w:rPr>
          <w:u w:val="none"/>
          <w:rFonts w:ascii="Arial" w:cs="Arial" w:eastAsia="Arial" w:hAnsi="Arial"/>
        </w:rPr>
        <w:t xml:space="preserve">require practitioners to </w:t>
      </w:r>
      <w:r w:rsidR="321FFD42" w:rsidRPr="7BE9F5D6">
        <w:rPr>
          <w:u w:val="none"/>
          <w:rFonts w:ascii="Arial" w:cs="Arial" w:eastAsia="Arial" w:hAnsi="Arial"/>
        </w:rPr>
        <w:t xml:space="preserve">have </w:t>
      </w:r>
      <w:r w:rsidR="56EEC4A7" w:rsidRPr="7BE9F5D6">
        <w:rPr>
          <w:u w:val="none"/>
          <w:rFonts w:ascii="Arial" w:cs="Arial" w:eastAsia="Arial" w:hAnsi="Arial"/>
        </w:rPr>
        <w:t>a particular set of skills</w:t>
      </w:r>
      <w:r w:rsidR="321FFD42" w:rsidRPr="7BE9F5D6">
        <w:rPr>
          <w:u w:val="none"/>
          <w:rFonts w:ascii="Arial" w:cs="Arial" w:eastAsia="Arial" w:hAnsi="Arial"/>
        </w:rPr>
        <w:t xml:space="preserve">, </w:t>
      </w:r>
      <w:r w:rsidR="1C983E61" w:rsidRPr="7BE9F5D6">
        <w:rPr>
          <w:u w:val="none"/>
          <w:rFonts w:ascii="Arial" w:cs="Arial" w:eastAsia="Arial" w:hAnsi="Arial"/>
        </w:rPr>
        <w:t>knowledge,</w:t>
      </w:r>
      <w:r w:rsidR="321FFD42" w:rsidRPr="7BE9F5D6">
        <w:rPr>
          <w:u w:val="none"/>
          <w:rFonts w:ascii="Arial" w:cs="Arial" w:eastAsia="Arial" w:hAnsi="Arial"/>
        </w:rPr>
        <w:t xml:space="preserve"> and ethical standard</w:t>
      </w:r>
      <w:r w:rsidR="52A3657E" w:rsidRPr="7BE9F5D6">
        <w:rPr>
          <w:u w:val="none"/>
          <w:rFonts w:ascii="Arial" w:cs="Arial" w:eastAsia="Arial" w:hAnsi="Arial"/>
        </w:rPr>
        <w:t xml:space="preserve">s. </w:t>
      </w:r>
      <w:r w:rsidR="2D79A3AE" w:rsidRPr="7BE9F5D6">
        <w:rPr>
          <w:u w:val="none"/>
          <w:rFonts w:ascii="Arial" w:cs="Arial" w:eastAsia="Arial" w:hAnsi="Arial"/>
        </w:rPr>
        <w:t xml:space="preserve">Perez suggests that there are three aspects to a profession and having professional values, that includes, </w:t>
      </w:r>
      <w:r w:rsidR="73ED14EB" w:rsidRPr="7BE9F5D6">
        <w:rPr>
          <w:u w:val="none"/>
          <w:rFonts w:ascii="Arial" w:cs="Arial" w:eastAsia="Arial" w:hAnsi="Arial"/>
        </w:rPr>
        <w:t xml:space="preserve">specific training, recognition of standards of practice and why they are </w:t>
      </w:r>
      <w:r w:rsidR="73ED14EB" w:rsidRPr="7BE9F5D6">
        <w:rPr>
          <w:u w:val="none"/>
          <w:rFonts w:ascii="Arial" w:cs="Arial" w:eastAsia="Arial" w:hAnsi="Arial"/>
        </w:rPr>
        <w:t>required</w:t>
      </w:r>
      <w:r w:rsidR="73ED14EB" w:rsidRPr="7BE9F5D6">
        <w:rPr>
          <w:u w:val="none"/>
          <w:rFonts w:ascii="Arial" w:cs="Arial" w:eastAsia="Arial" w:hAnsi="Arial"/>
        </w:rPr>
        <w:t xml:space="preserve"> </w:t>
      </w:r>
      <w:r w:rsidR="426FB964" w:rsidRPr="7BE9F5D6">
        <w:rPr>
          <w:u w:val="none"/>
          <w:rFonts w:ascii="Arial" w:cs="Arial" w:eastAsia="Arial" w:hAnsi="Arial"/>
        </w:rPr>
        <w:t xml:space="preserve">and </w:t>
      </w:r>
      <w:r w:rsidR="73ED14EB" w:rsidRPr="7BE9F5D6">
        <w:rPr>
          <w:u w:val="none"/>
          <w:rFonts w:ascii="Arial" w:cs="Arial" w:eastAsia="Arial" w:hAnsi="Arial"/>
        </w:rPr>
        <w:t xml:space="preserve">a willingness to provide </w:t>
      </w:r>
      <w:r w:rsidR="136AAAB4" w:rsidRPr="7BE9F5D6">
        <w:rPr>
          <w:u w:val="none"/>
          <w:rFonts w:ascii="Arial" w:cs="Arial" w:eastAsia="Arial" w:hAnsi="Arial"/>
        </w:rPr>
        <w:t xml:space="preserve">a service that is greater than the expectations that have been set. </w:t>
      </w:r>
    </w:p>
    <w:p w:rsidR="0F828341" w:rsidRDefault="0F828341" w14:paraId="38EC35A3" w14:textId="13DC1B90" w:rsidP="7BE9F5D6">
      <w:pPr>
        <w:pStyle w:val="Normal"/>
        <w:jc w:val="both"/>
        <w:ind w:left="0"/>
        <w:spacing w:line="360" w:lineRule="auto"/>
        <w:rPr>
          <w:u w:val="none"/>
          <w:rFonts w:ascii="Arial" w:cs="Arial" w:eastAsia="Arial" w:hAnsi="Arial"/>
        </w:rPr>
      </w:pPr>
      <w:r w:rsidR="0F828341" w:rsidRPr="7BE9F5D6">
        <w:rPr>
          <w:u w:val="none"/>
          <w:rFonts w:ascii="Arial" w:cs="Arial" w:eastAsia="Arial" w:hAnsi="Arial"/>
        </w:rPr>
        <w:t>Gasper</w:t>
      </w:r>
      <w:r w:rsidR="3A62FB0F" w:rsidRPr="7BE9F5D6">
        <w:rPr>
          <w:u w:val="none"/>
          <w:rFonts w:ascii="Arial" w:cs="Arial" w:eastAsia="Arial" w:hAnsi="Arial"/>
        </w:rPr>
        <w:t xml:space="preserve"> (2015) </w:t>
      </w:r>
      <w:r w:rsidR="24695A17" w:rsidRPr="7BE9F5D6">
        <w:rPr>
          <w:u w:val="none"/>
          <w:rFonts w:ascii="Arial" w:cs="Arial" w:eastAsia="Arial" w:hAnsi="Arial"/>
        </w:rPr>
        <w:t xml:space="preserve">believes that being a professional </w:t>
      </w:r>
      <w:r w:rsidR="4EBDB566" w:rsidRPr="7BE9F5D6">
        <w:rPr>
          <w:u w:val="none"/>
          <w:rFonts w:ascii="Arial" w:cs="Arial" w:eastAsia="Arial" w:hAnsi="Arial"/>
        </w:rPr>
        <w:t>in</w:t>
      </w:r>
      <w:r w:rsidR="6C449683" w:rsidRPr="7BE9F5D6">
        <w:rPr>
          <w:u w:val="none"/>
          <w:rFonts w:ascii="Arial" w:cs="Arial" w:eastAsia="Arial" w:hAnsi="Arial"/>
        </w:rPr>
        <w:t xml:space="preserve"> </w:t>
      </w:r>
      <w:r w:rsidR="6C449683" w:rsidRPr="7BE9F5D6">
        <w:rPr>
          <w:u w:val="none"/>
          <w:rFonts w:ascii="Arial" w:cs="Arial" w:eastAsia="Arial" w:hAnsi="Arial"/>
        </w:rPr>
        <w:t xml:space="preserve">early years practice is more complex compared to other professions, as an early </w:t>
      </w:r>
      <w:r w:rsidR="1E2CF4E9" w:rsidRPr="7BE9F5D6">
        <w:rPr>
          <w:u w:val="none"/>
          <w:rFonts w:ascii="Arial" w:cs="Arial" w:eastAsia="Arial" w:hAnsi="Arial"/>
        </w:rPr>
        <w:t>year's</w:t>
      </w:r>
      <w:r w:rsidR="6C449683" w:rsidRPr="7BE9F5D6">
        <w:rPr>
          <w:u w:val="none"/>
          <w:rFonts w:ascii="Arial" w:cs="Arial" w:eastAsia="Arial" w:hAnsi="Arial"/>
        </w:rPr>
        <w:t xml:space="preserve"> worker </w:t>
      </w:r>
      <w:r w:rsidR="48095590" w:rsidRPr="7BE9F5D6">
        <w:rPr>
          <w:u w:val="none"/>
          <w:rFonts w:ascii="Arial" w:cs="Arial" w:eastAsia="Arial" w:hAnsi="Arial"/>
        </w:rPr>
        <w:t>you</w:t>
      </w:r>
      <w:r w:rsidR="6C449683" w:rsidRPr="7BE9F5D6">
        <w:rPr>
          <w:u w:val="none"/>
          <w:rFonts w:ascii="Arial" w:cs="Arial" w:eastAsia="Arial" w:hAnsi="Arial"/>
        </w:rPr>
        <w:t xml:space="preserve"> are not only require</w:t>
      </w:r>
      <w:r w:rsidR="16E36AF4" w:rsidRPr="7BE9F5D6">
        <w:rPr>
          <w:u w:val="none"/>
          <w:rFonts w:ascii="Arial" w:cs="Arial" w:eastAsia="Arial" w:hAnsi="Arial"/>
        </w:rPr>
        <w:t>d</w:t>
      </w:r>
      <w:r w:rsidR="6C449683" w:rsidRPr="7BE9F5D6">
        <w:rPr>
          <w:u w:val="none"/>
          <w:rFonts w:ascii="Arial" w:cs="Arial" w:eastAsia="Arial" w:hAnsi="Arial"/>
        </w:rPr>
        <w:t xml:space="preserve"> to hold the relevant qualifications and expert knowledge</w:t>
      </w:r>
      <w:r w:rsidR="39FD036C" w:rsidRPr="7BE9F5D6">
        <w:rPr>
          <w:u w:val="none"/>
          <w:rFonts w:ascii="Arial" w:cs="Arial" w:eastAsia="Arial" w:hAnsi="Arial"/>
        </w:rPr>
        <w:t xml:space="preserve"> but you are </w:t>
      </w:r>
      <w:r w:rsidR="6C449683" w:rsidRPr="7BE9F5D6">
        <w:rPr>
          <w:u w:val="none"/>
          <w:rFonts w:ascii="Arial" w:cs="Arial" w:eastAsia="Arial" w:hAnsi="Arial"/>
        </w:rPr>
        <w:t>also re</w:t>
      </w:r>
      <w:r w:rsidR="56A7861F" w:rsidRPr="7BE9F5D6">
        <w:rPr>
          <w:u w:val="none"/>
          <w:rFonts w:ascii="Arial" w:cs="Arial" w:eastAsia="Arial" w:hAnsi="Arial"/>
        </w:rPr>
        <w:t>quired to have specific qualities and values</w:t>
      </w:r>
      <w:r w:rsidR="59692D3B" w:rsidRPr="7BE9F5D6">
        <w:rPr>
          <w:u w:val="none"/>
          <w:rFonts w:ascii="Arial" w:cs="Arial" w:eastAsia="Arial" w:hAnsi="Arial"/>
        </w:rPr>
        <w:t>,</w:t>
      </w:r>
      <w:r w:rsidR="5E6E2B46" w:rsidRPr="7BE9F5D6">
        <w:rPr>
          <w:u w:val="none"/>
          <w:rFonts w:ascii="Arial" w:cs="Arial" w:eastAsia="Arial" w:hAnsi="Arial"/>
        </w:rPr>
        <w:t xml:space="preserve"> </w:t>
      </w:r>
      <w:r w:rsidR="06F96795" w:rsidRPr="7BE9F5D6">
        <w:rPr>
          <w:u w:val="none"/>
          <w:rFonts w:ascii="Arial" w:cs="Arial" w:eastAsia="Arial" w:hAnsi="Arial"/>
        </w:rPr>
        <w:t xml:space="preserve">keeping children and their parents needs central. </w:t>
      </w:r>
      <w:r w:rsidR="2AB66E15" w:rsidRPr="7BE9F5D6">
        <w:rPr>
          <w:u w:val="none"/>
          <w:rFonts w:ascii="Arial" w:cs="Arial" w:eastAsia="Arial" w:hAnsi="Arial"/>
        </w:rPr>
        <w:t xml:space="preserve">Early years professionals are expected to hold specific </w:t>
      </w:r>
      <w:r w:rsidR="2AB66E15" w:rsidRPr="7BE9F5D6">
        <w:rPr>
          <w:u w:val="none"/>
          <w:rFonts w:ascii="Arial" w:cs="Arial" w:eastAsia="Arial" w:hAnsi="Arial"/>
        </w:rPr>
        <w:t>expertise</w:t>
      </w:r>
      <w:r w:rsidR="2AB66E15" w:rsidRPr="7BE9F5D6">
        <w:rPr>
          <w:u w:val="none"/>
          <w:rFonts w:ascii="Arial" w:cs="Arial" w:eastAsia="Arial" w:hAnsi="Arial"/>
        </w:rPr>
        <w:t>, values and ethic and combine those with the knowledge and understanding of all aspects of a child</w:t>
      </w:r>
      <w:r w:rsidR="10EE50E3" w:rsidRPr="7BE9F5D6">
        <w:rPr>
          <w:u w:val="none"/>
          <w:rFonts w:ascii="Arial" w:cs="Arial" w:eastAsia="Arial" w:hAnsi="Arial"/>
        </w:rPr>
        <w:t>’</w:t>
      </w:r>
      <w:r w:rsidR="2AB66E15" w:rsidRPr="7BE9F5D6">
        <w:rPr>
          <w:u w:val="none"/>
          <w:rFonts w:ascii="Arial" w:cs="Arial" w:eastAsia="Arial" w:hAnsi="Arial"/>
        </w:rPr>
        <w:t>s</w:t>
      </w:r>
      <w:r w:rsidR="2AB66E15" w:rsidRPr="7BE9F5D6">
        <w:rPr>
          <w:u w:val="none"/>
          <w:rFonts w:ascii="Arial" w:cs="Arial" w:eastAsia="Arial" w:hAnsi="Arial"/>
        </w:rPr>
        <w:t xml:space="preserve"> development</w:t>
      </w:r>
      <w:r w:rsidR="6D9BC36A" w:rsidRPr="7BE9F5D6">
        <w:rPr>
          <w:u w:val="none"/>
          <w:rFonts w:ascii="Arial" w:cs="Arial" w:eastAsia="Arial" w:hAnsi="Arial"/>
        </w:rPr>
        <w:t xml:space="preserve">, </w:t>
      </w:r>
      <w:r w:rsidR="2485BDFF" w:rsidRPr="7BE9F5D6">
        <w:rPr>
          <w:u w:val="none"/>
          <w:rFonts w:ascii="Arial" w:cs="Arial" w:eastAsia="Arial" w:hAnsi="Arial"/>
        </w:rPr>
        <w:t xml:space="preserve">being dedicated to continuously improving their own development and carrying out the best possible practice; </w:t>
      </w:r>
      <w:r w:rsidR="19134D52" w:rsidRPr="7BE9F5D6">
        <w:rPr>
          <w:u w:val="none"/>
          <w:rFonts w:ascii="Arial" w:cs="Arial" w:eastAsia="Arial" w:hAnsi="Arial"/>
        </w:rPr>
        <w:t xml:space="preserve">resulting in the ideal professional for early childhood, </w:t>
      </w:r>
      <w:r w:rsidR="31F0D098" w:rsidRPr="7BE9F5D6">
        <w:rPr>
          <w:u w:val="none"/>
          <w:rFonts w:ascii="Arial" w:cs="Arial" w:eastAsia="Arial" w:hAnsi="Arial"/>
        </w:rPr>
        <w:t>education,</w:t>
      </w:r>
      <w:r w:rsidR="19134D52" w:rsidRPr="7BE9F5D6">
        <w:rPr>
          <w:u w:val="none"/>
          <w:rFonts w:ascii="Arial" w:cs="Arial" w:eastAsia="Arial" w:hAnsi="Arial"/>
        </w:rPr>
        <w:t xml:space="preserve"> and care.</w:t>
      </w:r>
    </w:p>
    <w:p w:rsidR="18CB79A4" w:rsidRDefault="18CB79A4" w14:paraId="6AB2893F" w14:textId="06A8673A" w:rsidP="7BE9F5D6">
      <w:pPr>
        <w:pStyle w:val="Normal"/>
        <w:jc w:val="both"/>
        <w:ind w:left="0"/>
        <w:spacing w:line="360" w:lineRule="auto"/>
        <w:rPr>
          <w:u w:val="none"/>
          <w:rFonts w:ascii="Arial" w:cs="Arial" w:eastAsia="Arial" w:hAnsi="Arial"/>
        </w:rPr>
      </w:pPr>
      <w:r w:rsidR="18CB79A4" w:rsidRPr="7BE9F5D6">
        <w:rPr>
          <w:u w:val="none"/>
          <w:rFonts w:ascii="Arial" w:cs="Arial" w:eastAsia="Arial" w:hAnsi="Arial"/>
        </w:rPr>
        <w:t>As Powell (2010) mentions</w:t>
      </w:r>
      <w:r w:rsidR="391E221B" w:rsidRPr="7BE9F5D6">
        <w:rPr>
          <w:u w:val="none"/>
          <w:rFonts w:ascii="Arial" w:cs="Arial" w:eastAsia="Arial" w:hAnsi="Arial"/>
        </w:rPr>
        <w:t xml:space="preserve"> The Children’s Workforce Development Council </w:t>
      </w:r>
      <w:r w:rsidR="604B90DC" w:rsidRPr="7BE9F5D6">
        <w:rPr>
          <w:u w:val="none"/>
          <w:rFonts w:ascii="Arial" w:cs="Arial" w:eastAsia="Arial" w:hAnsi="Arial"/>
        </w:rPr>
        <w:t>(CWDC, 2009) believes</w:t>
      </w:r>
      <w:r w:rsidR="5483EE8E" w:rsidRPr="7BE9F5D6">
        <w:rPr>
          <w:u w:val="none"/>
          <w:rFonts w:ascii="Arial" w:cs="Arial" w:eastAsia="Arial" w:hAnsi="Arial"/>
        </w:rPr>
        <w:t xml:space="preserve"> </w:t>
      </w:r>
      <w:r w:rsidR="5483EE8E" w:rsidRPr="7BE9F5D6">
        <w:rPr>
          <w:u w:val="none"/>
          <w:rFonts w:ascii="Arial" w:cs="Arial" w:eastAsia="Arial" w:hAnsi="Arial"/>
        </w:rPr>
        <w:t xml:space="preserve">that early </w:t>
      </w:r>
      <w:r w:rsidR="5483EE8E" w:rsidRPr="7BE9F5D6">
        <w:rPr>
          <w:u w:val="none"/>
          <w:rFonts w:ascii="Arial" w:cs="Arial" w:eastAsia="Arial" w:hAnsi="Arial"/>
        </w:rPr>
        <w:t>years</w:t>
      </w:r>
      <w:r w:rsidR="5483EE8E" w:rsidRPr="7BE9F5D6">
        <w:rPr>
          <w:u w:val="none"/>
          <w:rFonts w:ascii="Arial" w:cs="Arial" w:eastAsia="Arial" w:hAnsi="Arial"/>
        </w:rPr>
        <w:t xml:space="preserve"> workers </w:t>
      </w:r>
      <w:r w:rsidR="3A62C118" w:rsidRPr="7BE9F5D6">
        <w:rPr>
          <w:u w:val="none"/>
          <w:rFonts w:ascii="Arial" w:cs="Arial" w:eastAsia="Arial" w:hAnsi="Arial"/>
        </w:rPr>
        <w:t xml:space="preserve">should </w:t>
      </w:r>
      <w:r w:rsidR="3A62C118" w:rsidRPr="7BE9F5D6">
        <w:rPr>
          <w:u w:val="none"/>
          <w:rFonts w:ascii="Arial" w:cs="Arial" w:eastAsia="Arial" w:hAnsi="Arial"/>
        </w:rPr>
        <w:t>possess</w:t>
      </w:r>
      <w:r w:rsidR="3A62C118" w:rsidRPr="7BE9F5D6">
        <w:rPr>
          <w:u w:val="none"/>
          <w:rFonts w:ascii="Arial" w:cs="Arial" w:eastAsia="Arial" w:hAnsi="Arial"/>
        </w:rPr>
        <w:t xml:space="preserve"> certain qualities and values, </w:t>
      </w:r>
      <w:r w:rsidR="3A303C42" w:rsidRPr="7BE9F5D6">
        <w:rPr>
          <w:u w:val="none"/>
          <w:rFonts w:ascii="Arial" w:cs="Arial" w:eastAsia="Arial" w:hAnsi="Arial"/>
        </w:rPr>
        <w:t>primarily</w:t>
      </w:r>
      <w:r w:rsidR="3A62C118" w:rsidRPr="7BE9F5D6">
        <w:rPr>
          <w:u w:val="none"/>
          <w:rFonts w:ascii="Arial" w:cs="Arial" w:eastAsia="Arial" w:hAnsi="Arial"/>
        </w:rPr>
        <w:t xml:space="preserve"> they shoul</w:t>
      </w:r>
      <w:r w:rsidR="1CA5918D" w:rsidRPr="7BE9F5D6">
        <w:rPr>
          <w:u w:val="none"/>
          <w:rFonts w:ascii="Arial" w:cs="Arial" w:eastAsia="Arial" w:hAnsi="Arial"/>
        </w:rPr>
        <w:t xml:space="preserve">d </w:t>
      </w:r>
      <w:r w:rsidR="0A57C04F" w:rsidRPr="7BE9F5D6">
        <w:rPr>
          <w:u w:val="none"/>
          <w:rFonts w:ascii="Arial" w:cs="Arial" w:eastAsia="Arial" w:hAnsi="Arial"/>
        </w:rPr>
        <w:t xml:space="preserve">have a </w:t>
      </w:r>
      <w:r w:rsidR="47E8CF09" w:rsidRPr="7BE9F5D6">
        <w:rPr>
          <w:u w:val="none"/>
          <w:rFonts w:ascii="Arial" w:cs="Arial" w:eastAsia="Arial" w:hAnsi="Arial"/>
        </w:rPr>
        <w:t>genuine</w:t>
      </w:r>
      <w:r w:rsidR="0A57C04F" w:rsidRPr="7BE9F5D6">
        <w:rPr>
          <w:u w:val="none"/>
          <w:rFonts w:ascii="Arial" w:cs="Arial" w:eastAsia="Arial" w:hAnsi="Arial"/>
        </w:rPr>
        <w:t xml:space="preserve"> like and</w:t>
      </w:r>
      <w:r w:rsidR="6E6CF465" w:rsidRPr="7BE9F5D6">
        <w:rPr>
          <w:u w:val="none"/>
          <w:rFonts w:ascii="Arial" w:cs="Arial" w:eastAsia="Arial" w:hAnsi="Arial"/>
        </w:rPr>
        <w:t xml:space="preserve"> </w:t>
      </w:r>
      <w:r w:rsidR="0A57C04F" w:rsidRPr="7BE9F5D6">
        <w:rPr>
          <w:u w:val="none"/>
          <w:rFonts w:ascii="Arial" w:cs="Arial" w:eastAsia="Arial" w:hAnsi="Arial"/>
        </w:rPr>
        <w:t xml:space="preserve">interest in children and their development, </w:t>
      </w:r>
      <w:r w:rsidR="440A93C5" w:rsidRPr="7BE9F5D6">
        <w:rPr>
          <w:u w:val="none"/>
          <w:rFonts w:ascii="Arial" w:cs="Arial" w:eastAsia="Arial" w:hAnsi="Arial"/>
        </w:rPr>
        <w:t>effective communication</w:t>
      </w:r>
      <w:r w:rsidR="0A57C04F" w:rsidRPr="7BE9F5D6">
        <w:rPr>
          <w:u w:val="none"/>
          <w:rFonts w:ascii="Arial" w:cs="Arial" w:eastAsia="Arial" w:hAnsi="Arial"/>
        </w:rPr>
        <w:t xml:space="preserve"> skills with children and their families, </w:t>
      </w:r>
      <w:r w:rsidR="17B2A741" w:rsidRPr="7BE9F5D6">
        <w:rPr>
          <w:u w:val="none"/>
          <w:rFonts w:ascii="Arial" w:cs="Arial" w:eastAsia="Arial" w:hAnsi="Arial"/>
        </w:rPr>
        <w:t xml:space="preserve">be </w:t>
      </w:r>
      <w:r w:rsidR="6B63B3FF" w:rsidRPr="7BE9F5D6">
        <w:rPr>
          <w:u w:val="none"/>
          <w:rFonts w:ascii="Arial" w:cs="Arial" w:eastAsia="Arial" w:hAnsi="Arial"/>
        </w:rPr>
        <w:t>patient</w:t>
      </w:r>
      <w:r w:rsidR="17B2A741" w:rsidRPr="7BE9F5D6">
        <w:rPr>
          <w:u w:val="none"/>
          <w:rFonts w:ascii="Arial" w:cs="Arial" w:eastAsia="Arial" w:hAnsi="Arial"/>
        </w:rPr>
        <w:t xml:space="preserve"> and professional, have a caring and understanding nature, collaborate with parents and carers, </w:t>
      </w:r>
      <w:r w:rsidR="3781E232" w:rsidRPr="7BE9F5D6">
        <w:rPr>
          <w:u w:val="none"/>
          <w:rFonts w:ascii="Arial" w:cs="Arial" w:eastAsia="Arial" w:hAnsi="Arial"/>
        </w:rPr>
        <w:t>promote social inclusion, be</w:t>
      </w:r>
      <w:r w:rsidR="3781E232" w:rsidRPr="7BE9F5D6">
        <w:rPr>
          <w:u w:val="none"/>
          <w:rFonts w:ascii="Arial" w:cs="Arial" w:eastAsia="Arial" w:hAnsi="Arial"/>
        </w:rPr>
        <w:t xml:space="preserve"> </w:t>
      </w:r>
      <w:r w:rsidR="3781E232" w:rsidRPr="7BE9F5D6">
        <w:rPr>
          <w:u w:val="none"/>
          <w:rFonts w:ascii="Arial" w:cs="Arial" w:eastAsia="Arial" w:hAnsi="Arial"/>
        </w:rPr>
        <w:t>g</w:t>
      </w:r>
      <w:r w:rsidR="3781E232" w:rsidRPr="7BE9F5D6">
        <w:rPr>
          <w:u w:val="none"/>
          <w:rFonts w:ascii="Arial" w:cs="Arial" w:eastAsia="Arial" w:hAnsi="Arial"/>
        </w:rPr>
        <w:t>o</w:t>
      </w:r>
      <w:r w:rsidR="3781E232" w:rsidRPr="7BE9F5D6">
        <w:rPr>
          <w:u w:val="none"/>
          <w:rFonts w:ascii="Arial" w:cs="Arial" w:eastAsia="Arial" w:hAnsi="Arial"/>
        </w:rPr>
        <w:t>o</w:t>
      </w:r>
      <w:r w:rsidR="3781E232" w:rsidRPr="7BE9F5D6">
        <w:rPr>
          <w:u w:val="none"/>
          <w:rFonts w:ascii="Arial" w:cs="Arial" w:eastAsia="Arial" w:hAnsi="Arial"/>
        </w:rPr>
        <w:t>d</w:t>
      </w:r>
      <w:r w:rsidR="3781E232" w:rsidRPr="7BE9F5D6">
        <w:rPr>
          <w:u w:val="none"/>
          <w:rFonts w:ascii="Arial" w:cs="Arial" w:eastAsia="Arial" w:hAnsi="Arial"/>
        </w:rPr>
        <w:t xml:space="preserve"> </w:t>
      </w:r>
      <w:r w:rsidR="3781E232" w:rsidRPr="7BE9F5D6">
        <w:rPr>
          <w:u w:val="none"/>
          <w:rFonts w:ascii="Arial" w:cs="Arial" w:eastAsia="Arial" w:hAnsi="Arial"/>
        </w:rPr>
        <w:t>t</w:t>
      </w:r>
      <w:r w:rsidR="3781E232" w:rsidRPr="7BE9F5D6">
        <w:rPr>
          <w:u w:val="none"/>
          <w:rFonts w:ascii="Arial" w:cs="Arial" w:eastAsia="Arial" w:hAnsi="Arial"/>
        </w:rPr>
        <w:t>e</w:t>
      </w:r>
      <w:r w:rsidR="3781E232" w:rsidRPr="7BE9F5D6">
        <w:rPr>
          <w:u w:val="none"/>
          <w:rFonts w:ascii="Arial" w:cs="Arial" w:eastAsia="Arial" w:hAnsi="Arial"/>
        </w:rPr>
        <w:t>a</w:t>
      </w:r>
      <w:r w:rsidR="3781E232" w:rsidRPr="7BE9F5D6">
        <w:rPr>
          <w:u w:val="none"/>
          <w:rFonts w:ascii="Arial" w:cs="Arial" w:eastAsia="Arial" w:hAnsi="Arial"/>
        </w:rPr>
        <w:t>m</w:t>
      </w:r>
      <w:r w:rsidR="3781E232" w:rsidRPr="7BE9F5D6">
        <w:rPr>
          <w:u w:val="none"/>
          <w:rFonts w:ascii="Arial" w:cs="Arial" w:eastAsia="Arial" w:hAnsi="Arial"/>
        </w:rPr>
        <w:t xml:space="preserve"> </w:t>
      </w:r>
      <w:r w:rsidR="3781E232" w:rsidRPr="7BE9F5D6">
        <w:rPr>
          <w:u w:val="none"/>
          <w:rFonts w:ascii="Arial" w:cs="Arial" w:eastAsia="Arial" w:hAnsi="Arial"/>
        </w:rPr>
        <w:t>p</w:t>
      </w:r>
      <w:r w:rsidR="3781E232" w:rsidRPr="7BE9F5D6">
        <w:rPr>
          <w:u w:val="none"/>
          <w:rFonts w:ascii="Arial" w:cs="Arial" w:eastAsia="Arial" w:hAnsi="Arial"/>
        </w:rPr>
        <w:t>l</w:t>
      </w:r>
      <w:r w:rsidR="3781E232" w:rsidRPr="7BE9F5D6">
        <w:rPr>
          <w:u w:val="none"/>
          <w:rFonts w:ascii="Arial" w:cs="Arial" w:eastAsia="Arial" w:hAnsi="Arial"/>
        </w:rPr>
        <w:t>a</w:t>
      </w:r>
      <w:r w:rsidR="3781E232" w:rsidRPr="7BE9F5D6">
        <w:rPr>
          <w:u w:val="none"/>
          <w:rFonts w:ascii="Arial" w:cs="Arial" w:eastAsia="Arial" w:hAnsi="Arial"/>
        </w:rPr>
        <w:t>y</w:t>
      </w:r>
      <w:r w:rsidR="3781E232" w:rsidRPr="7BE9F5D6">
        <w:rPr>
          <w:u w:val="none"/>
          <w:rFonts w:ascii="Arial" w:cs="Arial" w:eastAsia="Arial" w:hAnsi="Arial"/>
        </w:rPr>
        <w:t>e</w:t>
      </w:r>
      <w:r w:rsidR="3781E232" w:rsidRPr="7BE9F5D6">
        <w:rPr>
          <w:u w:val="none"/>
          <w:rFonts w:ascii="Arial" w:cs="Arial" w:eastAsia="Arial" w:hAnsi="Arial"/>
        </w:rPr>
        <w:t>r</w:t>
      </w:r>
      <w:r w:rsidR="3781E232" w:rsidRPr="7BE9F5D6">
        <w:rPr>
          <w:u w:val="none"/>
          <w:rFonts w:ascii="Arial" w:cs="Arial" w:eastAsia="Arial" w:hAnsi="Arial"/>
        </w:rPr>
        <w:t>s</w:t>
      </w:r>
      <w:r w:rsidR="3781E232" w:rsidRPr="7BE9F5D6">
        <w:rPr>
          <w:u w:val="none"/>
          <w:rFonts w:ascii="Arial" w:cs="Arial" w:eastAsia="Arial" w:hAnsi="Arial"/>
        </w:rPr>
        <w:t>,</w:t>
      </w:r>
      <w:r w:rsidR="3781E232" w:rsidRPr="7BE9F5D6">
        <w:rPr>
          <w:u w:val="none"/>
          <w:rFonts w:ascii="Arial" w:cs="Arial" w:eastAsia="Arial" w:hAnsi="Arial"/>
        </w:rPr>
        <w:t xml:space="preserve"> </w:t>
      </w:r>
      <w:r w:rsidR="3781E232" w:rsidRPr="7BE9F5D6">
        <w:rPr>
          <w:u w:val="none"/>
          <w:rFonts w:ascii="Arial" w:cs="Arial" w:eastAsia="Arial" w:hAnsi="Arial"/>
        </w:rPr>
        <w:t>b</w:t>
      </w:r>
      <w:r w:rsidR="3781E232" w:rsidRPr="7BE9F5D6">
        <w:rPr>
          <w:u w:val="none"/>
          <w:rFonts w:ascii="Arial" w:cs="Arial" w:eastAsia="Arial" w:hAnsi="Arial"/>
        </w:rPr>
        <w:t>e</w:t>
      </w:r>
      <w:r w:rsidR="3781E232" w:rsidRPr="7BE9F5D6">
        <w:rPr>
          <w:u w:val="none"/>
          <w:rFonts w:ascii="Arial" w:cs="Arial" w:eastAsia="Arial" w:hAnsi="Arial"/>
        </w:rPr>
        <w:t xml:space="preserve"> </w:t>
      </w:r>
      <w:r w:rsidR="3781E232" w:rsidRPr="7BE9F5D6">
        <w:rPr>
          <w:u w:val="none"/>
          <w:rFonts w:ascii="Arial" w:cs="Arial" w:eastAsia="Arial" w:hAnsi="Arial"/>
        </w:rPr>
        <w:t>w</w:t>
      </w:r>
      <w:r w:rsidR="3781E232" w:rsidRPr="7BE9F5D6">
        <w:rPr>
          <w:u w:val="none"/>
          <w:rFonts w:ascii="Arial" w:cs="Arial" w:eastAsia="Arial" w:hAnsi="Arial"/>
        </w:rPr>
        <w:t>i</w:t>
      </w:r>
      <w:r w:rsidR="3781E232" w:rsidRPr="7BE9F5D6">
        <w:rPr>
          <w:u w:val="none"/>
          <w:rFonts w:ascii="Arial" w:cs="Arial" w:eastAsia="Arial" w:hAnsi="Arial"/>
        </w:rPr>
        <w:t>l</w:t>
      </w:r>
      <w:r w:rsidR="3781E232" w:rsidRPr="7BE9F5D6">
        <w:rPr>
          <w:u w:val="none"/>
          <w:rFonts w:ascii="Arial" w:cs="Arial" w:eastAsia="Arial" w:hAnsi="Arial"/>
        </w:rPr>
        <w:t>ling to keep up to date with training and also have a sense of fun</w:t>
      </w:r>
      <w:r w:rsidR="24DA7C9B" w:rsidRPr="7BE9F5D6">
        <w:rPr>
          <w:u w:val="none"/>
          <w:rFonts w:ascii="Arial" w:cs="Arial" w:eastAsia="Arial" w:hAnsi="Arial"/>
        </w:rPr>
        <w:t>.</w:t>
      </w:r>
      <w:r w:rsidR="67B54438" w:rsidRPr="7BE9F5D6">
        <w:rPr>
          <w:u w:val="none"/>
          <w:rFonts w:ascii="Arial" w:cs="Arial" w:eastAsia="Arial" w:hAnsi="Arial"/>
        </w:rPr>
        <w:t xml:space="preserve"> </w:t>
      </w:r>
    </w:p>
    <w:p w:rsidR="5D1EFDDF" w:rsidRDefault="5D1EFDDF" w14:paraId="6AC4F4B4" w14:textId="31C78C68" w:rsidP="7BE9F5D6">
      <w:pPr>
        <w:pStyle w:val="Normal"/>
        <w:jc w:val="both"/>
        <w:ind w:left="0"/>
        <w:spacing w:line="360" w:lineRule="auto"/>
        <w:rPr>
          <w:u w:val="none"/>
          <w:rFonts w:ascii="Arial" w:cs="Arial" w:eastAsia="Arial" w:hAnsi="Arial"/>
        </w:rPr>
      </w:pPr>
      <w:r w:rsidR="5D1EFDDF" w:rsidRPr="7BE9F5D6">
        <w:rPr>
          <w:u w:val="none"/>
          <w:rFonts w:ascii="Arial" w:cs="Arial" w:eastAsia="Arial" w:hAnsi="Arial"/>
        </w:rPr>
        <w:t xml:space="preserve">The General teaching council for Scotland (2021) </w:t>
      </w:r>
      <w:r w:rsidR="522321AF" w:rsidRPr="7BE9F5D6">
        <w:rPr>
          <w:u w:val="none"/>
          <w:rFonts w:ascii="Arial" w:cs="Arial" w:eastAsia="Arial" w:hAnsi="Arial"/>
        </w:rPr>
        <w:t xml:space="preserve">outlines </w:t>
      </w:r>
      <w:r w:rsidR="179090F0" w:rsidRPr="7BE9F5D6">
        <w:rPr>
          <w:u w:val="none"/>
          <w:rFonts w:ascii="Arial" w:cs="Arial" w:eastAsia="Arial" w:hAnsi="Arial"/>
        </w:rPr>
        <w:t xml:space="preserve">social justice, trust, </w:t>
      </w:r>
      <w:r w:rsidR="4D4B9A66" w:rsidRPr="7BE9F5D6">
        <w:rPr>
          <w:u w:val="none"/>
          <w:rFonts w:ascii="Arial" w:cs="Arial" w:eastAsia="Arial" w:hAnsi="Arial"/>
        </w:rPr>
        <w:t>respect,</w:t>
      </w:r>
      <w:r w:rsidR="179090F0" w:rsidRPr="7BE9F5D6">
        <w:rPr>
          <w:u w:val="none"/>
          <w:rFonts w:ascii="Arial" w:cs="Arial" w:eastAsia="Arial" w:hAnsi="Arial"/>
        </w:rPr>
        <w:t xml:space="preserve"> and integrity as being </w:t>
      </w:r>
      <w:r w:rsidR="1988C3C7" w:rsidRPr="7BE9F5D6">
        <w:rPr>
          <w:u w:val="none"/>
          <w:rFonts w:ascii="Arial" w:cs="Arial" w:eastAsia="Arial" w:hAnsi="Arial"/>
        </w:rPr>
        <w:t xml:space="preserve">core values to early </w:t>
      </w:r>
      <w:r w:rsidR="1988C3C7" w:rsidRPr="7BE9F5D6">
        <w:rPr>
          <w:u w:val="none"/>
          <w:rFonts w:ascii="Arial" w:cs="Arial" w:eastAsia="Arial" w:hAnsi="Arial"/>
        </w:rPr>
        <w:t>years</w:t>
      </w:r>
      <w:r w:rsidR="1988C3C7" w:rsidRPr="7BE9F5D6">
        <w:rPr>
          <w:u w:val="none"/>
          <w:rFonts w:ascii="Arial" w:cs="Arial" w:eastAsia="Arial" w:hAnsi="Arial"/>
        </w:rPr>
        <w:t xml:space="preserve"> workers. </w:t>
      </w:r>
      <w:r w:rsidR="6C990271" w:rsidRPr="7BE9F5D6">
        <w:rPr>
          <w:u w:val="none"/>
          <w:rFonts w:ascii="Arial" w:cs="Arial" w:eastAsia="Arial" w:hAnsi="Arial"/>
        </w:rPr>
        <w:t xml:space="preserve">They also suggest that </w:t>
      </w:r>
      <w:r w:rsidR="349D5CE2" w:rsidRPr="7BE9F5D6">
        <w:rPr>
          <w:u w:val="none"/>
          <w:rFonts w:ascii="Arial" w:cs="Arial" w:eastAsia="Arial" w:hAnsi="Arial"/>
        </w:rPr>
        <w:t xml:space="preserve">by </w:t>
      </w:r>
      <w:r w:rsidR="008A417E" w:rsidRPr="7BE9F5D6">
        <w:rPr>
          <w:u w:val="none"/>
          <w:rFonts w:ascii="Arial" w:cs="Arial" w:eastAsia="Arial" w:hAnsi="Arial"/>
        </w:rPr>
        <w:t>focusing</w:t>
      </w:r>
      <w:r w:rsidR="6C990271" w:rsidRPr="7BE9F5D6">
        <w:rPr>
          <w:u w:val="none"/>
          <w:rFonts w:ascii="Arial" w:cs="Arial" w:eastAsia="Arial" w:hAnsi="Arial"/>
        </w:rPr>
        <w:t xml:space="preserve"> on those values</w:t>
      </w:r>
      <w:r w:rsidR="1F9F9C90" w:rsidRPr="7BE9F5D6">
        <w:rPr>
          <w:u w:val="none"/>
          <w:rFonts w:ascii="Arial" w:cs="Arial" w:eastAsia="Arial" w:hAnsi="Arial"/>
        </w:rPr>
        <w:t>,</w:t>
      </w:r>
      <w:r w:rsidR="6C990271" w:rsidRPr="7BE9F5D6">
        <w:rPr>
          <w:u w:val="none"/>
          <w:rFonts w:ascii="Arial" w:cs="Arial" w:eastAsia="Arial" w:hAnsi="Arial"/>
        </w:rPr>
        <w:t xml:space="preserve"> allows professionals to develop their professional identity</w:t>
      </w:r>
      <w:r w:rsidR="106D2962" w:rsidRPr="7BE9F5D6">
        <w:rPr>
          <w:u w:val="none"/>
          <w:rFonts w:ascii="Arial" w:cs="Arial" w:eastAsia="Arial" w:hAnsi="Arial"/>
        </w:rPr>
        <w:t xml:space="preserve">, help </w:t>
      </w:r>
      <w:r w:rsidR="10E62997" w:rsidRPr="7BE9F5D6">
        <w:rPr>
          <w:u w:val="none"/>
          <w:rFonts w:ascii="Arial" w:cs="Arial" w:eastAsia="Arial" w:hAnsi="Arial"/>
        </w:rPr>
        <w:t>them</w:t>
      </w:r>
      <w:r w:rsidR="106D2962" w:rsidRPr="7BE9F5D6">
        <w:rPr>
          <w:u w:val="none"/>
          <w:rFonts w:ascii="Arial" w:cs="Arial" w:eastAsia="Arial" w:hAnsi="Arial"/>
        </w:rPr>
        <w:t xml:space="preserve"> to develop </w:t>
      </w:r>
      <w:r w:rsidR="757E82A2" w:rsidRPr="7BE9F5D6">
        <w:rPr>
          <w:u w:val="none"/>
          <w:rFonts w:ascii="Arial" w:cs="Arial" w:eastAsia="Arial" w:hAnsi="Arial"/>
        </w:rPr>
        <w:t xml:space="preserve">a </w:t>
      </w:r>
      <w:r w:rsidR="53949F97" w:rsidRPr="7BE9F5D6">
        <w:rPr>
          <w:u w:val="none"/>
          <w:rFonts w:ascii="Arial" w:cs="Arial" w:eastAsia="Arial" w:hAnsi="Arial"/>
        </w:rPr>
        <w:t xml:space="preserve">commitment to children and </w:t>
      </w:r>
      <w:r w:rsidR="2DFE241C" w:rsidRPr="7BE9F5D6">
        <w:rPr>
          <w:u w:val="none"/>
          <w:rFonts w:ascii="Arial" w:cs="Arial" w:eastAsia="Arial" w:hAnsi="Arial"/>
        </w:rPr>
        <w:t xml:space="preserve">their </w:t>
      </w:r>
      <w:r w:rsidR="53949F97" w:rsidRPr="7BE9F5D6">
        <w:rPr>
          <w:u w:val="none"/>
          <w:rFonts w:ascii="Arial" w:cs="Arial" w:eastAsia="Arial" w:hAnsi="Arial"/>
        </w:rPr>
        <w:t xml:space="preserve">colleagues, </w:t>
      </w:r>
      <w:r w:rsidR="3DE6808E" w:rsidRPr="7BE9F5D6">
        <w:rPr>
          <w:u w:val="none"/>
          <w:rFonts w:ascii="Arial" w:cs="Arial" w:eastAsia="Arial" w:hAnsi="Arial"/>
        </w:rPr>
        <w:t xml:space="preserve">help </w:t>
      </w:r>
      <w:r w:rsidR="2B2AB4A4" w:rsidRPr="7BE9F5D6">
        <w:rPr>
          <w:u w:val="none"/>
          <w:rFonts w:ascii="Arial" w:cs="Arial" w:eastAsia="Arial" w:hAnsi="Arial"/>
        </w:rPr>
        <w:t xml:space="preserve">to </w:t>
      </w:r>
      <w:r w:rsidR="3DE6808E" w:rsidRPr="7BE9F5D6">
        <w:rPr>
          <w:u w:val="none"/>
          <w:rFonts w:ascii="Arial" w:cs="Arial" w:eastAsia="Arial" w:hAnsi="Arial"/>
        </w:rPr>
        <w:t xml:space="preserve">achieve a greater understanding of </w:t>
      </w:r>
      <w:r w:rsidR="4AFEC6CE" w:rsidRPr="7BE9F5D6">
        <w:rPr>
          <w:u w:val="none"/>
          <w:rFonts w:ascii="Arial" w:cs="Arial" w:eastAsia="Arial" w:hAnsi="Arial"/>
        </w:rPr>
        <w:t xml:space="preserve">the </w:t>
      </w:r>
      <w:r w:rsidR="3DE6808E" w:rsidRPr="7BE9F5D6">
        <w:rPr>
          <w:u w:val="none"/>
          <w:rFonts w:ascii="Arial" w:cs="Arial" w:eastAsia="Arial" w:hAnsi="Arial"/>
        </w:rPr>
        <w:t xml:space="preserve">role </w:t>
      </w:r>
      <w:r w:rsidR="167D66FE" w:rsidRPr="7BE9F5D6">
        <w:rPr>
          <w:u w:val="none"/>
          <w:rFonts w:ascii="Arial" w:cs="Arial" w:eastAsia="Arial" w:hAnsi="Arial"/>
        </w:rPr>
        <w:t xml:space="preserve">they play </w:t>
      </w:r>
      <w:r w:rsidR="3DE6808E" w:rsidRPr="7BE9F5D6">
        <w:rPr>
          <w:u w:val="none"/>
          <w:rFonts w:ascii="Arial" w:cs="Arial" w:eastAsia="Arial" w:hAnsi="Arial"/>
        </w:rPr>
        <w:t>in collaborative working,</w:t>
      </w:r>
      <w:r w:rsidR="7458F73D" w:rsidRPr="7BE9F5D6">
        <w:rPr>
          <w:u w:val="none"/>
          <w:rFonts w:ascii="Arial" w:cs="Arial" w:eastAsia="Arial" w:hAnsi="Arial"/>
        </w:rPr>
        <w:t xml:space="preserve"> </w:t>
      </w:r>
      <w:r w:rsidR="24591295" w:rsidRPr="7BE9F5D6">
        <w:rPr>
          <w:u w:val="none"/>
          <w:rFonts w:ascii="Arial" w:cs="Arial" w:eastAsia="Arial" w:hAnsi="Arial"/>
        </w:rPr>
        <w:t>aid their ability to develop the child in all aspects of development as they will be more aware of the child</w:t>
      </w:r>
      <w:r w:rsidR="4B755677" w:rsidRPr="7BE9F5D6">
        <w:rPr>
          <w:u w:val="none"/>
          <w:rFonts w:ascii="Arial" w:cs="Arial" w:eastAsia="Arial" w:hAnsi="Arial"/>
        </w:rPr>
        <w:t>’</w:t>
      </w:r>
      <w:r w:rsidR="24591295" w:rsidRPr="7BE9F5D6">
        <w:rPr>
          <w:u w:val="none"/>
          <w:rFonts w:ascii="Arial" w:cs="Arial" w:eastAsia="Arial" w:hAnsi="Arial"/>
        </w:rPr>
        <w:t>s</w:t>
      </w:r>
      <w:r w:rsidR="24591295" w:rsidRPr="7BE9F5D6">
        <w:rPr>
          <w:u w:val="none"/>
          <w:rFonts w:ascii="Arial" w:cs="Arial" w:eastAsia="Arial" w:hAnsi="Arial"/>
        </w:rPr>
        <w:t xml:space="preserve"> individual needs </w:t>
      </w:r>
      <w:r w:rsidR="2EDE9101" w:rsidRPr="7BE9F5D6">
        <w:rPr>
          <w:u w:val="none"/>
          <w:rFonts w:ascii="Arial" w:cs="Arial" w:eastAsia="Arial" w:hAnsi="Arial"/>
        </w:rPr>
        <w:t>a</w:t>
      </w:r>
      <w:r w:rsidR="2EDE9101" w:rsidRPr="7BE9F5D6">
        <w:rPr>
          <w:u w:val="none"/>
          <w:rFonts w:ascii="Arial" w:cs="Arial" w:eastAsia="Arial" w:hAnsi="Arial"/>
        </w:rPr>
        <w:t>nd</w:t>
      </w:r>
      <w:r w:rsidR="1D79AE31" w:rsidRPr="7BE9F5D6">
        <w:rPr>
          <w:u w:val="none"/>
          <w:rFonts w:ascii="Arial" w:cs="Arial" w:eastAsia="Arial" w:hAnsi="Arial"/>
        </w:rPr>
        <w:t xml:space="preserve"> it will </w:t>
      </w:r>
      <w:r w:rsidR="2EDE9101" w:rsidRPr="7BE9F5D6">
        <w:rPr>
          <w:u w:val="none"/>
          <w:rFonts w:ascii="Arial" w:cs="Arial" w:eastAsia="Arial" w:hAnsi="Arial"/>
        </w:rPr>
        <w:t xml:space="preserve">also </w:t>
      </w:r>
      <w:r w:rsidR="53949F97" w:rsidRPr="7BE9F5D6">
        <w:rPr>
          <w:u w:val="none"/>
          <w:rFonts w:ascii="Arial" w:cs="Arial" w:eastAsia="Arial" w:hAnsi="Arial"/>
        </w:rPr>
        <w:t xml:space="preserve">allow </w:t>
      </w:r>
      <w:r w:rsidR="3A01D17B" w:rsidRPr="7BE9F5D6">
        <w:rPr>
          <w:u w:val="none"/>
          <w:rFonts w:ascii="Arial" w:cs="Arial" w:eastAsia="Arial" w:hAnsi="Arial"/>
        </w:rPr>
        <w:t xml:space="preserve">them </w:t>
      </w:r>
      <w:r w:rsidR="53949F97" w:rsidRPr="7BE9F5D6">
        <w:rPr>
          <w:u w:val="none"/>
          <w:rFonts w:ascii="Arial" w:cs="Arial" w:eastAsia="Arial" w:hAnsi="Arial"/>
        </w:rPr>
        <w:t xml:space="preserve">to </w:t>
      </w:r>
      <w:r w:rsidR="53949F97" w:rsidRPr="7BE9F5D6">
        <w:rPr>
          <w:u w:val="none"/>
          <w:rFonts w:ascii="Arial" w:cs="Arial" w:eastAsia="Arial" w:hAnsi="Arial"/>
        </w:rPr>
        <w:t>recognise</w:t>
      </w:r>
      <w:r w:rsidR="53949F97" w:rsidRPr="7BE9F5D6">
        <w:rPr>
          <w:u w:val="none"/>
          <w:rFonts w:ascii="Arial" w:cs="Arial" w:eastAsia="Arial" w:hAnsi="Arial"/>
        </w:rPr>
        <w:t xml:space="preserve"> t</w:t>
      </w:r>
      <w:r w:rsidR="2C2B21BC" w:rsidRPr="7BE9F5D6">
        <w:rPr>
          <w:u w:val="none"/>
          <w:rFonts w:ascii="Arial" w:cs="Arial" w:eastAsia="Arial" w:hAnsi="Arial"/>
        </w:rPr>
        <w:t xml:space="preserve">he important role </w:t>
      </w:r>
      <w:r w:rsidR="571318B7" w:rsidRPr="7BE9F5D6">
        <w:rPr>
          <w:u w:val="none"/>
          <w:rFonts w:ascii="Arial" w:cs="Arial" w:eastAsia="Arial" w:hAnsi="Arial"/>
        </w:rPr>
        <w:t xml:space="preserve">they </w:t>
      </w:r>
      <w:r w:rsidR="2C2B21BC" w:rsidRPr="7BE9F5D6">
        <w:rPr>
          <w:u w:val="none"/>
          <w:rFonts w:ascii="Arial" w:cs="Arial" w:eastAsia="Arial" w:hAnsi="Arial"/>
        </w:rPr>
        <w:t xml:space="preserve">play in safeguarding children in </w:t>
      </w:r>
      <w:r w:rsidR="70314977" w:rsidRPr="7BE9F5D6">
        <w:rPr>
          <w:u w:val="none"/>
          <w:rFonts w:ascii="Arial" w:cs="Arial" w:eastAsia="Arial" w:hAnsi="Arial"/>
        </w:rPr>
        <w:t xml:space="preserve">their </w:t>
      </w:r>
      <w:r w:rsidR="2C2B21BC" w:rsidRPr="7BE9F5D6">
        <w:rPr>
          <w:u w:val="none"/>
          <w:rFonts w:ascii="Arial" w:cs="Arial" w:eastAsia="Arial" w:hAnsi="Arial"/>
        </w:rPr>
        <w:t xml:space="preserve">care. </w:t>
      </w:r>
    </w:p>
    <w:p w:rsidR="42B94F9B" w:rsidRDefault="42B94F9B" w14:paraId="3ACE2B2A" w14:textId="08E42224" w:rsidP="7BE9F5D6">
      <w:pPr>
        <w:pStyle w:val="Normal"/>
        <w:jc w:val="both"/>
        <w:ind w:left="0"/>
        <w:spacing w:line="360" w:lineRule="auto"/>
        <w:rPr>
          <w:u w:val="none"/>
          <w:rFonts w:ascii="Arial" w:cs="Arial" w:eastAsia="Arial" w:hAnsi="Arial"/>
        </w:rPr>
      </w:pPr>
      <w:r w:rsidR="42B94F9B" w:rsidRPr="7BE9F5D6">
        <w:rPr>
          <w:u w:val="none"/>
          <w:rFonts w:ascii="Arial" w:cs="Arial" w:eastAsia="Arial" w:hAnsi="Arial"/>
        </w:rPr>
        <w:t xml:space="preserve">According to the Department of education (2021,2014) </w:t>
      </w:r>
      <w:r w:rsidR="3F932669" w:rsidRPr="7BE9F5D6">
        <w:rPr>
          <w:u w:val="none"/>
          <w:rFonts w:ascii="Arial" w:cs="Arial" w:eastAsia="Arial" w:hAnsi="Arial"/>
        </w:rPr>
        <w:t xml:space="preserve">forming relationships with parents and carers and involving them in their </w:t>
      </w:r>
      <w:r w:rsidR="02C7E4CE" w:rsidRPr="7BE9F5D6">
        <w:rPr>
          <w:u w:val="none"/>
          <w:rFonts w:ascii="Arial" w:cs="Arial" w:eastAsia="Arial" w:hAnsi="Arial"/>
        </w:rPr>
        <w:t>child's</w:t>
      </w:r>
      <w:r w:rsidR="3F932669" w:rsidRPr="7BE9F5D6">
        <w:rPr>
          <w:u w:val="none"/>
          <w:rFonts w:ascii="Arial" w:cs="Arial" w:eastAsia="Arial" w:hAnsi="Arial"/>
        </w:rPr>
        <w:t xml:space="preserve"> learning </w:t>
      </w:r>
      <w:r w:rsidR="2FBB9E8C" w:rsidRPr="7BE9F5D6">
        <w:rPr>
          <w:u w:val="none"/>
          <w:rFonts w:ascii="Arial" w:cs="Arial" w:eastAsia="Arial" w:hAnsi="Arial"/>
        </w:rPr>
        <w:t xml:space="preserve">plays a vital role in their </w:t>
      </w:r>
      <w:r w:rsidR="2A157AAF" w:rsidRPr="7BE9F5D6">
        <w:rPr>
          <w:u w:val="none"/>
          <w:rFonts w:ascii="Arial" w:cs="Arial" w:eastAsia="Arial" w:hAnsi="Arial"/>
        </w:rPr>
        <w:t>child's success</w:t>
      </w:r>
      <w:r w:rsidR="2FBB9E8C" w:rsidRPr="7BE9F5D6">
        <w:rPr>
          <w:u w:val="none"/>
          <w:rFonts w:ascii="Arial" w:cs="Arial" w:eastAsia="Arial" w:hAnsi="Arial"/>
        </w:rPr>
        <w:t xml:space="preserve">. </w:t>
      </w:r>
      <w:r w:rsidR="52D32F26" w:rsidRPr="7BE9F5D6">
        <w:rPr>
          <w:u w:val="none"/>
          <w:rFonts w:ascii="Arial" w:cs="Arial" w:eastAsia="Arial" w:hAnsi="Arial"/>
        </w:rPr>
        <w:t xml:space="preserve">By involving parents and gaining their trust, practitioners and parents can then work together and </w:t>
      </w:r>
      <w:r w:rsidR="46874DE8" w:rsidRPr="7BE9F5D6">
        <w:rPr>
          <w:u w:val="none"/>
          <w:rFonts w:ascii="Arial" w:cs="Arial" w:eastAsia="Arial" w:hAnsi="Arial"/>
        </w:rPr>
        <w:t xml:space="preserve">share their </w:t>
      </w:r>
      <w:r w:rsidR="52D32F26" w:rsidRPr="7BE9F5D6">
        <w:rPr>
          <w:u w:val="none"/>
          <w:rFonts w:ascii="Arial" w:cs="Arial" w:eastAsia="Arial" w:hAnsi="Arial"/>
        </w:rPr>
        <w:t>knowledge</w:t>
      </w:r>
      <w:r w:rsidR="22511C1A" w:rsidRPr="7BE9F5D6">
        <w:rPr>
          <w:u w:val="none"/>
          <w:rFonts w:ascii="Arial" w:cs="Arial" w:eastAsia="Arial" w:hAnsi="Arial"/>
        </w:rPr>
        <w:t xml:space="preserve">, </w:t>
      </w:r>
      <w:r w:rsidR="48FF3ED3" w:rsidRPr="7BE9F5D6">
        <w:rPr>
          <w:u w:val="none"/>
          <w:rFonts w:ascii="Arial" w:cs="Arial" w:eastAsia="Arial" w:hAnsi="Arial"/>
        </w:rPr>
        <w:t>develop</w:t>
      </w:r>
      <w:r w:rsidR="5A774337" w:rsidRPr="7BE9F5D6">
        <w:rPr>
          <w:u w:val="none"/>
          <w:rFonts w:ascii="Arial" w:cs="Arial" w:eastAsia="Arial" w:hAnsi="Arial"/>
        </w:rPr>
        <w:t>ing</w:t>
      </w:r>
      <w:r w:rsidR="48FF3ED3" w:rsidRPr="7BE9F5D6">
        <w:rPr>
          <w:u w:val="none"/>
          <w:rFonts w:ascii="Arial" w:cs="Arial" w:eastAsia="Arial" w:hAnsi="Arial"/>
        </w:rPr>
        <w:t xml:space="preserve"> more of an understanding of the </w:t>
      </w:r>
      <w:r w:rsidR="71C26621" w:rsidRPr="7BE9F5D6">
        <w:rPr>
          <w:u w:val="none"/>
          <w:rFonts w:ascii="Arial" w:cs="Arial" w:eastAsia="Arial" w:hAnsi="Arial"/>
        </w:rPr>
        <w:t>child's</w:t>
      </w:r>
      <w:r w:rsidR="48FF3ED3" w:rsidRPr="7BE9F5D6">
        <w:rPr>
          <w:u w:val="none"/>
          <w:rFonts w:ascii="Arial" w:cs="Arial" w:eastAsia="Arial" w:hAnsi="Arial"/>
        </w:rPr>
        <w:t xml:space="preserve"> interests and needs </w:t>
      </w:r>
      <w:r w:rsidR="2FE2BEB8" w:rsidRPr="7BE9F5D6">
        <w:rPr>
          <w:u w:val="none"/>
          <w:rFonts w:ascii="Arial" w:cs="Arial" w:eastAsia="Arial" w:hAnsi="Arial"/>
        </w:rPr>
        <w:t xml:space="preserve">and </w:t>
      </w:r>
      <w:r w:rsidR="36BCCCBB" w:rsidRPr="7BE9F5D6">
        <w:rPr>
          <w:u w:val="none"/>
          <w:rFonts w:ascii="Arial" w:cs="Arial" w:eastAsia="Arial" w:hAnsi="Arial"/>
        </w:rPr>
        <w:t>finding</w:t>
      </w:r>
      <w:r w:rsidR="2FE2BEB8" w:rsidRPr="7BE9F5D6">
        <w:rPr>
          <w:u w:val="none"/>
          <w:rFonts w:ascii="Arial" w:cs="Arial" w:eastAsia="Arial" w:hAnsi="Arial"/>
        </w:rPr>
        <w:t xml:space="preserve"> out the best way to support th</w:t>
      </w:r>
      <w:r w:rsidR="27BC6138" w:rsidRPr="7BE9F5D6">
        <w:rPr>
          <w:u w:val="none"/>
          <w:rFonts w:ascii="Arial" w:cs="Arial" w:eastAsia="Arial" w:hAnsi="Arial"/>
        </w:rPr>
        <w:t xml:space="preserve">eir </w:t>
      </w:r>
      <w:r w:rsidR="2FE2BEB8" w:rsidRPr="7BE9F5D6">
        <w:rPr>
          <w:u w:val="none"/>
          <w:rFonts w:ascii="Arial" w:cs="Arial" w:eastAsia="Arial" w:hAnsi="Arial"/>
        </w:rPr>
        <w:t xml:space="preserve">learning experience. </w:t>
      </w:r>
    </w:p>
    <w:p w:rsidR="6211D456" w:rsidRDefault="6211D456" w14:paraId="6F599A31" w14:textId="60E796E1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6211D456" w:rsidRPr="7BE9F5D6">
        <w:rPr>
          <w:u w:val="none"/>
          <w:rFonts w:ascii="Arial" w:cs="Arial" w:eastAsia="Arial" w:hAnsi="Arial"/>
        </w:rPr>
        <w:t>As s</w:t>
      </w:r>
      <w:r w:rsidR="565078FE" w:rsidRPr="7BE9F5D6">
        <w:rPr>
          <w:u w:val="none"/>
          <w:rFonts w:ascii="Arial" w:cs="Arial" w:eastAsia="Arial" w:hAnsi="Arial"/>
        </w:rPr>
        <w:t>uggested</w:t>
      </w:r>
      <w:r w:rsidR="6211D456" w:rsidRPr="7BE9F5D6">
        <w:rPr>
          <w:u w:val="none"/>
          <w:rFonts w:ascii="Arial" w:cs="Arial" w:eastAsia="Arial" w:hAnsi="Arial"/>
        </w:rPr>
        <w:t xml:space="preserve"> by the WJEC (2023) </w:t>
      </w:r>
      <w:r w:rsidR="0A58ACE3" w:rsidRPr="7BE9F5D6">
        <w:rPr>
          <w:u w:val="none"/>
          <w:rFonts w:ascii="Arial" w:cs="Arial" w:eastAsia="Arial" w:hAnsi="Arial"/>
        </w:rPr>
        <w:t xml:space="preserve">communication is an important aspect of an early </w:t>
      </w:r>
      <w:r w:rsidR="0A58ACE3" w:rsidRPr="7BE9F5D6">
        <w:rPr>
          <w:u w:val="none"/>
          <w:rFonts w:ascii="Arial" w:cs="Arial" w:eastAsia="Arial" w:hAnsi="Arial"/>
        </w:rPr>
        <w:t>years</w:t>
      </w:r>
      <w:r w:rsidR="0A58ACE3" w:rsidRPr="7BE9F5D6">
        <w:rPr>
          <w:u w:val="none"/>
          <w:rFonts w:ascii="Arial" w:cs="Arial" w:eastAsia="Arial" w:hAnsi="Arial"/>
        </w:rPr>
        <w:t xml:space="preserve"> </w:t>
      </w:r>
      <w:r w:rsidR="42F1D0E9" w:rsidRPr="7BE9F5D6">
        <w:rPr>
          <w:u w:val="none"/>
          <w:rFonts w:ascii="Arial" w:cs="Arial" w:eastAsia="Arial" w:hAnsi="Arial"/>
        </w:rPr>
        <w:t>professional's</w:t>
      </w:r>
      <w:r w:rsidR="0A58ACE3" w:rsidRPr="7BE9F5D6">
        <w:rPr>
          <w:u w:val="none"/>
          <w:rFonts w:ascii="Arial" w:cs="Arial" w:eastAsia="Arial" w:hAnsi="Arial"/>
        </w:rPr>
        <w:t xml:space="preserve"> role as they </w:t>
      </w:r>
      <w:r w:rsidR="0A58ACE3" w:rsidRPr="7BE9F5D6">
        <w:rPr>
          <w:u w:val="none"/>
          <w:rFonts w:ascii="Arial" w:cs="Arial" w:eastAsia="Arial" w:hAnsi="Arial"/>
        </w:rPr>
        <w:t>are required to</w:t>
      </w:r>
      <w:r w:rsidR="0A58ACE3" w:rsidRPr="7BE9F5D6">
        <w:rPr>
          <w:u w:val="none"/>
          <w:rFonts w:ascii="Arial" w:cs="Arial" w:eastAsia="Arial" w:hAnsi="Arial"/>
        </w:rPr>
        <w:t xml:space="preserve"> collaborate with an extens</w:t>
      </w:r>
      <w:r w:rsidR="28E0EFE1" w:rsidRPr="7BE9F5D6">
        <w:rPr>
          <w:u w:val="none"/>
          <w:rFonts w:ascii="Arial" w:cs="Arial" w:eastAsia="Arial" w:hAnsi="Arial"/>
        </w:rPr>
        <w:t>ive</w:t>
      </w:r>
      <w:r w:rsidR="0A58ACE3" w:rsidRPr="7BE9F5D6">
        <w:rPr>
          <w:u w:val="none"/>
          <w:rFonts w:ascii="Arial" w:cs="Arial" w:eastAsia="Arial" w:hAnsi="Arial"/>
        </w:rPr>
        <w:t xml:space="preserve"> range of people and engage in multi-agency working. </w:t>
      </w:r>
      <w:r w:rsidR="7A7D19AA" w:rsidRPr="7BE9F5D6">
        <w:rPr>
          <w:u w:val="none"/>
          <w:rFonts w:ascii="Arial" w:cs="Arial" w:eastAsia="Arial" w:hAnsi="Arial"/>
        </w:rPr>
        <w:t>Effective</w:t>
      </w:r>
      <w:r w:rsidR="27542D95" w:rsidRPr="7BE9F5D6">
        <w:rPr>
          <w:u w:val="none"/>
          <w:rFonts w:ascii="Arial" w:cs="Arial" w:eastAsia="Arial" w:hAnsi="Arial"/>
        </w:rPr>
        <w:t xml:space="preserve"> </w:t>
      </w:r>
      <w:r w:rsidR="7A7D19AA" w:rsidRPr="7BE9F5D6">
        <w:rPr>
          <w:u w:val="none"/>
          <w:rFonts w:ascii="Arial" w:cs="Arial" w:eastAsia="Arial" w:hAnsi="Arial"/>
        </w:rPr>
        <w:t>communication skills lead to more positive interaction</w:t>
      </w:r>
      <w:r w:rsidR="2A4FB438" w:rsidRPr="7BE9F5D6">
        <w:rPr>
          <w:u w:val="none"/>
          <w:rFonts w:ascii="Arial" w:cs="Arial" w:eastAsia="Arial" w:hAnsi="Arial"/>
        </w:rPr>
        <w:t>s</w:t>
      </w:r>
      <w:r w:rsidR="7A7D19AA" w:rsidRPr="7BE9F5D6">
        <w:rPr>
          <w:u w:val="none"/>
          <w:rFonts w:ascii="Arial" w:cs="Arial" w:eastAsia="Arial" w:hAnsi="Arial"/>
        </w:rPr>
        <w:t xml:space="preserve"> and</w:t>
      </w:r>
      <w:r w:rsidR="6FDFDC42" w:rsidRPr="7BE9F5D6">
        <w:rPr>
          <w:u w:val="none"/>
          <w:rFonts w:ascii="Arial" w:cs="Arial" w:eastAsia="Arial" w:hAnsi="Arial"/>
        </w:rPr>
        <w:t xml:space="preserve"> lead to</w:t>
      </w:r>
      <w:r w:rsidR="7A7D19AA" w:rsidRPr="7BE9F5D6">
        <w:rPr>
          <w:u w:val="none"/>
          <w:rFonts w:ascii="Arial" w:cs="Arial" w:eastAsia="Arial" w:hAnsi="Arial"/>
        </w:rPr>
        <w:t xml:space="preserve"> better outcomes for children and their families</w:t>
      </w:r>
      <w:r w:rsidR="2A693C87" w:rsidRPr="7BE9F5D6">
        <w:rPr>
          <w:u w:val="none"/>
          <w:rFonts w:ascii="Arial" w:cs="Arial" w:eastAsia="Arial" w:hAnsi="Arial"/>
        </w:rPr>
        <w:t>,</w:t>
      </w:r>
      <w:r w:rsidR="7FB983DC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</w:t>
      </w:r>
      <w:r w:rsidR="31D43AE0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they</w:t>
      </w:r>
      <w:r w:rsidR="7FB983DC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also </w:t>
      </w:r>
      <w:r w:rsidR="7FB983DC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state</w:t>
      </w:r>
      <w:r w:rsidR="7FB983DC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that effective communication involves listening, showing empathy, being considerate and </w:t>
      </w:r>
      <w:r w:rsidR="5995D4B0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non-judgmental</w:t>
      </w:r>
      <w:r w:rsidR="7FB983DC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,</w:t>
      </w:r>
      <w:r w:rsidR="2A693C87" w:rsidRPr="7BE9F5D6">
        <w:rPr>
          <w:u w:val="none"/>
          <w:rFonts w:ascii="Arial" w:cs="Arial" w:eastAsia="Arial" w:hAnsi="Arial"/>
        </w:rPr>
        <w:t xml:space="preserve"> being professional and confidential when needed, being honest and showing respect for </w:t>
      </w:r>
      <w:r w:rsidR="49762B5F" w:rsidRPr="7BE9F5D6">
        <w:rPr>
          <w:u w:val="none"/>
          <w:rFonts w:ascii="Arial" w:cs="Arial" w:eastAsia="Arial" w:hAnsi="Arial"/>
        </w:rPr>
        <w:t>everyone</w:t>
      </w:r>
      <w:r w:rsidR="2D437BAD" w:rsidRPr="7BE9F5D6">
        <w:rPr>
          <w:u w:val="none"/>
          <w:rFonts w:ascii="Arial" w:cs="Arial" w:eastAsia="Arial" w:hAnsi="Arial"/>
        </w:rPr>
        <w:t xml:space="preserve">; </w:t>
      </w:r>
      <w:r w:rsidR="5CB6758F" w:rsidRPr="7BE9F5D6">
        <w:rPr>
          <w:u w:val="none"/>
          <w:rFonts w:ascii="Arial" w:cs="Arial" w:eastAsia="Arial" w:hAnsi="Arial"/>
        </w:rPr>
        <w:t>considering</w:t>
      </w:r>
      <w:r w:rsidR="2D437BAD" w:rsidRPr="7BE9F5D6">
        <w:rPr>
          <w:u w:val="none"/>
          <w:rFonts w:ascii="Arial" w:cs="Arial" w:eastAsia="Arial" w:hAnsi="Arial"/>
        </w:rPr>
        <w:t xml:space="preserve"> </w:t>
      </w:r>
      <w:r w:rsidR="5CA90980" w:rsidRPr="7BE9F5D6">
        <w:rPr>
          <w:u w:val="none"/>
          <w:rFonts w:ascii="Arial" w:cs="Arial" w:eastAsia="Arial" w:hAnsi="Arial"/>
        </w:rPr>
        <w:t>diverse cultural</w:t>
      </w:r>
      <w:r w:rsidR="2D437BAD" w:rsidRPr="7BE9F5D6">
        <w:rPr>
          <w:u w:val="none"/>
          <w:rFonts w:ascii="Arial" w:cs="Arial" w:eastAsia="Arial" w:hAnsi="Arial"/>
        </w:rPr>
        <w:t xml:space="preserve"> differences, </w:t>
      </w:r>
      <w:r w:rsidR="6D70E125" w:rsidRPr="7BE9F5D6">
        <w:rPr>
          <w:u w:val="none"/>
          <w:rFonts w:ascii="Arial" w:cs="Arial" w:eastAsia="Arial" w:hAnsi="Arial"/>
        </w:rPr>
        <w:t>beliefs,</w:t>
      </w:r>
      <w:r w:rsidR="2D437BAD" w:rsidRPr="7BE9F5D6">
        <w:rPr>
          <w:u w:val="none"/>
          <w:rFonts w:ascii="Arial" w:cs="Arial" w:eastAsia="Arial" w:hAnsi="Arial"/>
        </w:rPr>
        <w:t xml:space="preserve"> and traditions.</w:t>
      </w:r>
      <w:r w:rsidR="2A693C87" w:rsidRPr="7BE9F5D6">
        <w:rPr>
          <w:u w:val="none"/>
          <w:rFonts w:ascii="Arial" w:cs="Arial" w:eastAsia="Arial" w:hAnsi="Arial"/>
        </w:rPr>
        <w:t xml:space="preserve"> </w:t>
      </w:r>
      <w:r w:rsidR="7DF37FB0" w:rsidRPr="7BE9F5D6">
        <w:rPr>
          <w:u w:val="none"/>
          <w:rFonts w:ascii="Arial" w:cs="Arial" w:eastAsia="Arial" w:hAnsi="Arial"/>
        </w:rPr>
        <w:t>Nonverbal</w:t>
      </w:r>
      <w:r w:rsidR="786B23E2" w:rsidRPr="7BE9F5D6">
        <w:rPr>
          <w:u w:val="none"/>
          <w:rFonts w:ascii="Arial" w:cs="Arial" w:eastAsia="Arial" w:hAnsi="Arial"/>
        </w:rPr>
        <w:t xml:space="preserve"> communication is also important as </w:t>
      </w:r>
      <w:r w:rsidR="786B23E2" w:rsidRPr="7BE9F5D6">
        <w:rPr>
          <w:u w:val="none"/>
          <w:rFonts w:ascii="Arial" w:cs="Arial" w:eastAsia="Arial" w:hAnsi="Arial"/>
        </w:rPr>
        <w:t xml:space="preserve">it can make children and adults feel more comfortable and more willing to engage with the early </w:t>
      </w:r>
      <w:r w:rsidR="6301F0C7" w:rsidRPr="7BE9F5D6">
        <w:rPr>
          <w:u w:val="none"/>
          <w:rFonts w:ascii="Arial" w:cs="Arial" w:eastAsia="Arial" w:hAnsi="Arial"/>
        </w:rPr>
        <w:t>years</w:t>
      </w:r>
      <w:r w:rsidR="786B23E2" w:rsidRPr="7BE9F5D6">
        <w:rPr>
          <w:u w:val="none"/>
          <w:rFonts w:ascii="Arial" w:cs="Arial" w:eastAsia="Arial" w:hAnsi="Arial"/>
        </w:rPr>
        <w:t xml:space="preserve"> worker</w:t>
      </w:r>
      <w:r w:rsidR="2D7ECF42" w:rsidRPr="7BE9F5D6">
        <w:rPr>
          <w:u w:val="none"/>
          <w:rFonts w:ascii="Arial" w:cs="Arial" w:eastAsia="Arial" w:hAnsi="Arial"/>
        </w:rPr>
        <w:t xml:space="preserve">. </w:t>
      </w:r>
    </w:p>
    <w:p w:rsidR="7D4AA9F5" w:rsidRDefault="7D4AA9F5" w14:paraId="68754114" w14:textId="455FAB9B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7D4AA9F5" w:rsidRPr="7BE9F5D6">
        <w:rPr>
          <w:u w:val="none"/>
          <w:rFonts w:ascii="Arial" w:cs="Arial" w:eastAsia="Arial" w:hAnsi="Arial"/>
        </w:rPr>
        <w:t xml:space="preserve">As </w:t>
      </w:r>
      <w:r w:rsidR="0FAEB6F3" w:rsidRPr="7BE9F5D6">
        <w:rPr>
          <w:u w:val="none"/>
          <w:rFonts w:ascii="Arial" w:cs="Arial" w:eastAsia="Arial" w:hAnsi="Arial"/>
        </w:rPr>
        <w:t xml:space="preserve">outlined in the curriculum for funded non maintained nursery settings (2022) </w:t>
      </w:r>
      <w:r w:rsidR="3D31E4CA" w:rsidRPr="7BE9F5D6">
        <w:rPr>
          <w:u w:val="none"/>
          <w:rFonts w:ascii="Arial" w:cs="Arial" w:eastAsia="Arial" w:hAnsi="Arial"/>
        </w:rPr>
        <w:t xml:space="preserve">communication plays a vital role in </w:t>
      </w:r>
      <w:r w:rsidR="0278FFB2" w:rsidRPr="7BE9F5D6">
        <w:rPr>
          <w:u w:val="none"/>
          <w:rFonts w:ascii="Arial" w:cs="Arial" w:eastAsia="Arial" w:hAnsi="Arial"/>
        </w:rPr>
        <w:t>children's</w:t>
      </w:r>
      <w:r w:rsidR="3D31E4CA" w:rsidRPr="7BE9F5D6">
        <w:rPr>
          <w:u w:val="none"/>
          <w:rFonts w:ascii="Arial" w:cs="Arial" w:eastAsia="Arial" w:hAnsi="Arial"/>
        </w:rPr>
        <w:t xml:space="preserve"> development a</w:t>
      </w:r>
      <w:r w:rsidR="6DAD48BB" w:rsidRPr="7BE9F5D6">
        <w:rPr>
          <w:u w:val="none"/>
          <w:rFonts w:ascii="Arial" w:cs="Arial" w:eastAsia="Arial" w:hAnsi="Arial"/>
        </w:rPr>
        <w:t xml:space="preserve">s it is </w:t>
      </w:r>
      <w:r w:rsidR="6DAD48BB" w:rsidRPr="7BE9F5D6">
        <w:rPr>
          <w:u w:val="none"/>
          <w:rFonts w:ascii="Arial" w:cs="Arial" w:eastAsia="Arial" w:hAnsi="Arial"/>
        </w:rPr>
        <w:t>required</w:t>
      </w:r>
      <w:r w:rsidR="6DAD48BB" w:rsidRPr="7BE9F5D6">
        <w:rPr>
          <w:u w:val="none"/>
          <w:rFonts w:ascii="Arial" w:cs="Arial" w:eastAsia="Arial" w:hAnsi="Arial"/>
        </w:rPr>
        <w:t xml:space="preserve"> </w:t>
      </w:r>
      <w:r w:rsidR="3D31E4CA" w:rsidRPr="7BE9F5D6">
        <w:rPr>
          <w:u w:val="none"/>
          <w:rFonts w:ascii="Arial" w:cs="Arial" w:eastAsia="Arial" w:hAnsi="Arial"/>
        </w:rPr>
        <w:t xml:space="preserve">to build their </w:t>
      </w:r>
      <w:r w:rsidR="35C601C9" w:rsidRPr="7BE9F5D6">
        <w:rPr>
          <w:u w:val="none"/>
          <w:rFonts w:ascii="Arial" w:cs="Arial" w:eastAsia="Arial" w:hAnsi="Arial"/>
        </w:rPr>
        <w:t>relationships,</w:t>
      </w:r>
      <w:r w:rsidR="3E94D185" w:rsidRPr="7BE9F5D6">
        <w:rPr>
          <w:u w:val="none"/>
          <w:rFonts w:ascii="Arial" w:cs="Arial" w:eastAsia="Arial" w:hAnsi="Arial"/>
        </w:rPr>
        <w:t xml:space="preserve"> </w:t>
      </w:r>
      <w:r w:rsidR="0AC2E960" w:rsidRPr="7BE9F5D6">
        <w:rPr>
          <w:u w:val="none"/>
          <w:rFonts w:ascii="Arial" w:cs="Arial" w:eastAsia="Arial" w:hAnsi="Arial"/>
        </w:rPr>
        <w:t xml:space="preserve">and </w:t>
      </w:r>
      <w:r w:rsidR="7591B398" w:rsidRPr="7BE9F5D6">
        <w:rPr>
          <w:u w:val="none"/>
          <w:rFonts w:ascii="Arial" w:cs="Arial" w:eastAsia="Arial" w:hAnsi="Arial"/>
        </w:rPr>
        <w:t xml:space="preserve">it also </w:t>
      </w:r>
      <w:r w:rsidR="0AC2E960" w:rsidRPr="7BE9F5D6">
        <w:rPr>
          <w:u w:val="none"/>
          <w:rFonts w:ascii="Arial" w:cs="Arial" w:eastAsia="Arial" w:hAnsi="Arial"/>
        </w:rPr>
        <w:t xml:space="preserve">aids their learning, </w:t>
      </w:r>
      <w:r w:rsidR="507DA370" w:rsidRPr="7BE9F5D6">
        <w:rPr>
          <w:u w:val="none"/>
          <w:rFonts w:ascii="Arial" w:cs="Arial" w:eastAsia="Arial" w:hAnsi="Arial"/>
        </w:rPr>
        <w:t>development,</w:t>
      </w:r>
      <w:r w:rsidR="0AC2E960" w:rsidRPr="7BE9F5D6">
        <w:rPr>
          <w:u w:val="none"/>
          <w:rFonts w:ascii="Arial" w:cs="Arial" w:eastAsia="Arial" w:hAnsi="Arial"/>
        </w:rPr>
        <w:t xml:space="preserve"> and social skills. Practitioners play a vital role </w:t>
      </w:r>
      <w:r w:rsidR="3DE00434" w:rsidRPr="7BE9F5D6">
        <w:rPr>
          <w:u w:val="none"/>
          <w:rFonts w:ascii="Arial" w:cs="Arial" w:eastAsia="Arial" w:hAnsi="Arial"/>
        </w:rPr>
        <w:t xml:space="preserve">as they can be </w:t>
      </w:r>
      <w:r w:rsidR="3DE00434" w:rsidRPr="7BE9F5D6">
        <w:rPr>
          <w:u w:val="none"/>
          <w:rFonts w:ascii="Arial" w:cs="Arial" w:eastAsia="Arial" w:hAnsi="Arial"/>
        </w:rPr>
        <w:t>children</w:t>
      </w:r>
      <w:r w:rsidR="4B0F1EE2" w:rsidRPr="7BE9F5D6">
        <w:rPr>
          <w:u w:val="none"/>
          <w:rFonts w:ascii="Arial" w:cs="Arial" w:eastAsia="Arial" w:hAnsi="Arial"/>
        </w:rPr>
        <w:t>’</w:t>
      </w:r>
      <w:r w:rsidR="3DE00434" w:rsidRPr="7BE9F5D6">
        <w:rPr>
          <w:u w:val="none"/>
          <w:rFonts w:ascii="Arial" w:cs="Arial" w:eastAsia="Arial" w:hAnsi="Arial"/>
        </w:rPr>
        <w:t>s</w:t>
      </w:r>
      <w:r w:rsidR="3DE00434" w:rsidRPr="7BE9F5D6">
        <w:rPr>
          <w:u w:val="none"/>
          <w:rFonts w:ascii="Arial" w:cs="Arial" w:eastAsia="Arial" w:hAnsi="Arial"/>
        </w:rPr>
        <w:t xml:space="preserve"> role models for effective communication</w:t>
      </w:r>
      <w:r w:rsidR="115B57BB" w:rsidRPr="7BE9F5D6">
        <w:rPr>
          <w:u w:val="none"/>
          <w:rFonts w:ascii="Arial" w:cs="Arial" w:eastAsia="Arial" w:hAnsi="Arial"/>
        </w:rPr>
        <w:t xml:space="preserve"> by </w:t>
      </w:r>
      <w:r w:rsidR="115B57BB" w:rsidRPr="7BE9F5D6">
        <w:rPr>
          <w:u w:val="none"/>
          <w:rFonts w:ascii="Arial" w:cs="Arial" w:eastAsia="Arial" w:hAnsi="Arial"/>
        </w:rPr>
        <w:t>demonstrating</w:t>
      </w:r>
      <w:r w:rsidR="115B57BB" w:rsidRPr="7BE9F5D6">
        <w:rPr>
          <w:u w:val="none"/>
          <w:rFonts w:ascii="Arial" w:cs="Arial" w:eastAsia="Arial" w:hAnsi="Arial"/>
        </w:rPr>
        <w:t xml:space="preserve"> good verbal and </w:t>
      </w:r>
      <w:r w:rsidR="2909E302" w:rsidRPr="7BE9F5D6">
        <w:rPr>
          <w:u w:val="none"/>
          <w:rFonts w:ascii="Arial" w:cs="Arial" w:eastAsia="Arial" w:hAnsi="Arial"/>
        </w:rPr>
        <w:t>non-verbal</w:t>
      </w:r>
      <w:r w:rsidR="115B57BB" w:rsidRPr="7BE9F5D6">
        <w:rPr>
          <w:u w:val="none"/>
          <w:rFonts w:ascii="Arial" w:cs="Arial" w:eastAsia="Arial" w:hAnsi="Arial"/>
        </w:rPr>
        <w:t xml:space="preserve"> communication skills</w:t>
      </w:r>
      <w:r w:rsidR="3BCF6663" w:rsidRPr="7BE9F5D6">
        <w:rPr>
          <w:u w:val="none"/>
          <w:rFonts w:ascii="Arial" w:cs="Arial" w:eastAsia="Arial" w:hAnsi="Arial"/>
        </w:rPr>
        <w:t>.</w:t>
      </w:r>
    </w:p>
    <w:p w:rsidR="34A0DBB9" w:rsidRDefault="34A0DBB9" w14:paraId="39D082F5" w14:textId="0CBCCD36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34A0DBB9" w:rsidRPr="7BE9F5D6">
        <w:rPr>
          <w:u w:val="none"/>
          <w:rFonts w:ascii="Arial" w:cs="Arial" w:eastAsia="Arial" w:hAnsi="Arial"/>
        </w:rPr>
        <w:t xml:space="preserve">Social Care Wales (2017) </w:t>
      </w:r>
      <w:r w:rsidR="5AB626A5" w:rsidRPr="7BE9F5D6">
        <w:rPr>
          <w:u w:val="none"/>
          <w:rFonts w:ascii="Arial" w:cs="Arial" w:eastAsia="Arial" w:hAnsi="Arial"/>
        </w:rPr>
        <w:t>refers</w:t>
      </w:r>
      <w:r w:rsidR="465E5524" w:rsidRPr="7BE9F5D6">
        <w:rPr>
          <w:u w:val="none"/>
          <w:rFonts w:ascii="Arial" w:cs="Arial" w:eastAsia="Arial" w:hAnsi="Arial"/>
        </w:rPr>
        <w:t xml:space="preserve"> to Continuing professional development (CPD) which </w:t>
      </w:r>
      <w:r w:rsidR="2C28222A" w:rsidRPr="7BE9F5D6">
        <w:rPr>
          <w:u w:val="none"/>
          <w:rFonts w:ascii="Arial" w:cs="Arial" w:eastAsia="Arial" w:hAnsi="Arial"/>
        </w:rPr>
        <w:t>requires practitioners to develop the knowledge, skills and personal attributes needed to perform the d</w:t>
      </w:r>
      <w:r w:rsidR="4F009D38" w:rsidRPr="7BE9F5D6">
        <w:rPr>
          <w:u w:val="none"/>
          <w:rFonts w:ascii="Arial" w:cs="Arial" w:eastAsia="Arial" w:hAnsi="Arial"/>
        </w:rPr>
        <w:t xml:space="preserve">uties and </w:t>
      </w:r>
      <w:r w:rsidR="617D7BFA" w:rsidRPr="7BE9F5D6">
        <w:rPr>
          <w:u w:val="none"/>
          <w:rFonts w:ascii="Arial" w:cs="Arial" w:eastAsia="Arial" w:hAnsi="Arial"/>
        </w:rPr>
        <w:t>responsibilities</w:t>
      </w:r>
      <w:r w:rsidR="4F009D38" w:rsidRPr="7BE9F5D6">
        <w:rPr>
          <w:u w:val="none"/>
          <w:rFonts w:ascii="Arial" w:cs="Arial" w:eastAsia="Arial" w:hAnsi="Arial"/>
        </w:rPr>
        <w:t xml:space="preserve"> </w:t>
      </w:r>
      <w:r w:rsidR="4F009D38" w:rsidRPr="7BE9F5D6">
        <w:rPr>
          <w:u w:val="none"/>
          <w:rFonts w:ascii="Arial" w:cs="Arial" w:eastAsia="Arial" w:hAnsi="Arial"/>
        </w:rPr>
        <w:t>required</w:t>
      </w:r>
      <w:r w:rsidR="4F009D38" w:rsidRPr="7BE9F5D6">
        <w:rPr>
          <w:u w:val="none"/>
          <w:rFonts w:ascii="Arial" w:cs="Arial" w:eastAsia="Arial" w:hAnsi="Arial"/>
        </w:rPr>
        <w:t xml:space="preserve"> from their profession. CPD involves </w:t>
      </w:r>
      <w:r w:rsidR="656C490E" w:rsidRPr="7BE9F5D6">
        <w:rPr>
          <w:u w:val="none"/>
          <w:rFonts w:ascii="Arial" w:cs="Arial" w:eastAsia="Arial" w:hAnsi="Arial"/>
        </w:rPr>
        <w:t xml:space="preserve">using experiences as an opportunity to learn and encourages practitioners to continue </w:t>
      </w:r>
      <w:r w:rsidR="2D611CDB" w:rsidRPr="7BE9F5D6">
        <w:rPr>
          <w:u w:val="none"/>
          <w:rFonts w:ascii="Arial" w:cs="Arial" w:eastAsia="Arial" w:hAnsi="Arial"/>
        </w:rPr>
        <w:t>to develop their knowledge and skills through</w:t>
      </w:r>
      <w:r w:rsidR="1763363C" w:rsidRPr="7BE9F5D6">
        <w:rPr>
          <w:u w:val="none"/>
          <w:rFonts w:ascii="Arial" w:cs="Arial" w:eastAsia="Arial" w:hAnsi="Arial"/>
        </w:rPr>
        <w:t>out</w:t>
      </w:r>
      <w:r w:rsidR="2D611CDB" w:rsidRPr="7BE9F5D6">
        <w:rPr>
          <w:u w:val="none"/>
          <w:rFonts w:ascii="Arial" w:cs="Arial" w:eastAsia="Arial" w:hAnsi="Arial"/>
        </w:rPr>
        <w:t xml:space="preserve"> their career. </w:t>
      </w:r>
    </w:p>
    <w:p w:rsidR="4290881B" w:rsidRDefault="4290881B" w14:paraId="7A3C9EAF" w14:textId="1411185B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4290881B" w:rsidRPr="7BE9F5D6">
        <w:rPr>
          <w:u w:val="none"/>
          <w:rFonts w:ascii="Arial" w:cs="Arial" w:eastAsia="Arial" w:hAnsi="Arial"/>
        </w:rPr>
        <w:t>CPD is important as it ensures professionals are competent,</w:t>
      </w:r>
      <w:r w:rsidR="44EBAF0F" w:rsidRPr="7BE9F5D6">
        <w:rPr>
          <w:u w:val="none"/>
          <w:rFonts w:ascii="Arial" w:cs="Arial" w:eastAsia="Arial" w:hAnsi="Arial"/>
        </w:rPr>
        <w:t xml:space="preserve"> it may</w:t>
      </w:r>
      <w:r w:rsidR="4290881B" w:rsidRPr="7BE9F5D6">
        <w:rPr>
          <w:u w:val="none"/>
          <w:rFonts w:ascii="Arial" w:cs="Arial" w:eastAsia="Arial" w:hAnsi="Arial"/>
        </w:rPr>
        <w:t xml:space="preserve"> </w:t>
      </w:r>
      <w:r w:rsidR="0CC54C4B" w:rsidRPr="7BE9F5D6">
        <w:rPr>
          <w:u w:val="none"/>
          <w:rFonts w:ascii="Arial" w:cs="Arial" w:eastAsia="Arial" w:hAnsi="Arial"/>
        </w:rPr>
        <w:t xml:space="preserve">help them deal with </w:t>
      </w:r>
      <w:r w:rsidR="378AE4A9" w:rsidRPr="7BE9F5D6">
        <w:rPr>
          <w:u w:val="none"/>
          <w:rFonts w:ascii="Arial" w:cs="Arial" w:eastAsia="Arial" w:hAnsi="Arial"/>
        </w:rPr>
        <w:t xml:space="preserve">professional dilemmas </w:t>
      </w:r>
      <w:r w:rsidR="0CC54C4B" w:rsidRPr="7BE9F5D6">
        <w:rPr>
          <w:u w:val="none"/>
          <w:rFonts w:ascii="Arial" w:cs="Arial" w:eastAsia="Arial" w:hAnsi="Arial"/>
        </w:rPr>
        <w:t xml:space="preserve">that they may not have experienced before, </w:t>
      </w:r>
      <w:r w:rsidR="6481728C" w:rsidRPr="7BE9F5D6">
        <w:rPr>
          <w:u w:val="none"/>
          <w:rFonts w:ascii="Arial" w:cs="Arial" w:eastAsia="Arial" w:hAnsi="Arial"/>
        </w:rPr>
        <w:t xml:space="preserve">it </w:t>
      </w:r>
      <w:r w:rsidR="4290881B" w:rsidRPr="7BE9F5D6">
        <w:rPr>
          <w:u w:val="none"/>
          <w:rFonts w:ascii="Arial" w:cs="Arial" w:eastAsia="Arial" w:hAnsi="Arial"/>
        </w:rPr>
        <w:t>allows them to reach their goals</w:t>
      </w:r>
      <w:r w:rsidR="5AF05B37" w:rsidRPr="7BE9F5D6">
        <w:rPr>
          <w:u w:val="none"/>
          <w:rFonts w:ascii="Arial" w:cs="Arial" w:eastAsia="Arial" w:hAnsi="Arial"/>
        </w:rPr>
        <w:t xml:space="preserve"> and build confidence delivering the best possible practice.</w:t>
      </w:r>
      <w:r w:rsidR="0FF6131F" w:rsidRPr="7BE9F5D6">
        <w:rPr>
          <w:u w:val="none"/>
          <w:rFonts w:ascii="Arial" w:cs="Arial" w:eastAsia="Arial" w:hAnsi="Arial"/>
        </w:rPr>
        <w:t xml:space="preserve"> CPD ensures that children</w:t>
      </w:r>
      <w:r w:rsidR="0AD5E8A2" w:rsidRPr="7BE9F5D6">
        <w:rPr>
          <w:u w:val="none"/>
          <w:rFonts w:ascii="Arial" w:cs="Arial" w:eastAsia="Arial" w:hAnsi="Arial"/>
        </w:rPr>
        <w:t xml:space="preserve"> and their family's needs are central and reflect the Welsh Governments seven core aims. </w:t>
      </w:r>
      <w:r w:rsidR="5193B66C" w:rsidRPr="7BE9F5D6">
        <w:rPr>
          <w:u w:val="none"/>
          <w:rFonts w:ascii="Arial" w:cs="Arial" w:eastAsia="Arial" w:hAnsi="Arial"/>
        </w:rPr>
        <w:t>CPD also encourages professionals to reflect on their practice and experiences which will result in a better learning experience</w:t>
      </w:r>
      <w:r w:rsidR="6568A44C" w:rsidRPr="7BE9F5D6">
        <w:rPr>
          <w:u w:val="none"/>
          <w:rFonts w:ascii="Arial" w:cs="Arial" w:eastAsia="Arial" w:hAnsi="Arial"/>
        </w:rPr>
        <w:t xml:space="preserve"> for </w:t>
      </w:r>
      <w:r w:rsidR="7EEA69D3" w:rsidRPr="7BE9F5D6">
        <w:rPr>
          <w:u w:val="none"/>
          <w:rFonts w:ascii="Arial" w:cs="Arial" w:eastAsia="Arial" w:hAnsi="Arial"/>
        </w:rPr>
        <w:t>them,</w:t>
      </w:r>
      <w:r w:rsidR="6568A44C" w:rsidRPr="7BE9F5D6">
        <w:rPr>
          <w:u w:val="none"/>
          <w:rFonts w:ascii="Arial" w:cs="Arial" w:eastAsia="Arial" w:hAnsi="Arial"/>
        </w:rPr>
        <w:t xml:space="preserve"> and </w:t>
      </w:r>
      <w:r w:rsidR="3C6650DD" w:rsidRPr="7BE9F5D6">
        <w:rPr>
          <w:u w:val="none"/>
          <w:rFonts w:ascii="Arial" w:cs="Arial" w:eastAsia="Arial" w:hAnsi="Arial"/>
        </w:rPr>
        <w:t xml:space="preserve">it is </w:t>
      </w:r>
      <w:r w:rsidR="6568A44C" w:rsidRPr="7BE9F5D6">
        <w:rPr>
          <w:u w:val="none"/>
          <w:rFonts w:ascii="Arial" w:cs="Arial" w:eastAsia="Arial" w:hAnsi="Arial"/>
        </w:rPr>
        <w:t>more likely to improve their practice</w:t>
      </w:r>
      <w:r w:rsidR="61206694" w:rsidRPr="7BE9F5D6">
        <w:rPr>
          <w:u w:val="none"/>
          <w:rFonts w:ascii="Arial" w:cs="Arial" w:eastAsia="Arial" w:hAnsi="Arial"/>
        </w:rPr>
        <w:t xml:space="preserve"> and improve the quality of learning activities for children in their care.</w:t>
      </w:r>
    </w:p>
    <w:p w:rsidR="0854B5EE" w:rsidRDefault="0854B5EE" w14:paraId="1FEC3C03" w14:textId="760F9404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0854B5EE" w:rsidRPr="7BE9F5D6">
        <w:rPr>
          <w:u w:val="none"/>
          <w:rFonts w:ascii="Arial" w:cs="Arial" w:eastAsia="Arial" w:hAnsi="Arial"/>
        </w:rPr>
        <w:t xml:space="preserve">As </w:t>
      </w:r>
      <w:r w:rsidR="0854B5EE" w:rsidRPr="7BE9F5D6">
        <w:rPr>
          <w:u w:val="none"/>
          <w:rFonts w:ascii="Arial" w:cs="Arial" w:eastAsia="Arial" w:hAnsi="Arial"/>
        </w:rPr>
        <w:t>stated</w:t>
      </w:r>
      <w:r w:rsidR="0854B5EE" w:rsidRPr="7BE9F5D6">
        <w:rPr>
          <w:u w:val="none"/>
          <w:rFonts w:ascii="Arial" w:cs="Arial" w:eastAsia="Arial" w:hAnsi="Arial"/>
        </w:rPr>
        <w:t xml:space="preserve"> in the National Minimum Standards (NMS) the W</w:t>
      </w:r>
      <w:r w:rsidR="1796F2CA" w:rsidRPr="7BE9F5D6">
        <w:rPr>
          <w:u w:val="none"/>
          <w:rFonts w:ascii="Arial" w:cs="Arial" w:eastAsia="Arial" w:hAnsi="Arial"/>
        </w:rPr>
        <w:t>elsh Government put together Seven Core Aims based on the UNRC. The Seven Core Aims ensure that children</w:t>
      </w:r>
      <w:r w:rsidR="39C9BF20" w:rsidRPr="7BE9F5D6">
        <w:rPr>
          <w:u w:val="none"/>
          <w:rFonts w:ascii="Arial" w:cs="Arial" w:eastAsia="Arial" w:hAnsi="Arial"/>
        </w:rPr>
        <w:t xml:space="preserve"> are kept safe, </w:t>
      </w:r>
      <w:r w:rsidR="21CBC2D1" w:rsidRPr="7BE9F5D6">
        <w:rPr>
          <w:u w:val="none"/>
          <w:rFonts w:ascii="Arial" w:cs="Arial" w:eastAsia="Arial" w:hAnsi="Arial"/>
        </w:rPr>
        <w:t>nurtured,</w:t>
      </w:r>
      <w:r w:rsidR="39C9BF20" w:rsidRPr="7BE9F5D6">
        <w:rPr>
          <w:u w:val="none"/>
          <w:rFonts w:ascii="Arial" w:cs="Arial" w:eastAsia="Arial" w:hAnsi="Arial"/>
        </w:rPr>
        <w:t xml:space="preserve"> and treated with respect. </w:t>
      </w:r>
      <w:r w:rsidR="5AEB63D7" w:rsidRPr="7BE9F5D6">
        <w:rPr>
          <w:u w:val="none"/>
          <w:rFonts w:ascii="Arial" w:cs="Arial" w:eastAsia="Arial" w:hAnsi="Arial"/>
        </w:rPr>
        <w:t xml:space="preserve">All childcare settings must follow the requirements set by the Welsh </w:t>
      </w:r>
      <w:r w:rsidR="46C67FAB" w:rsidRPr="7BE9F5D6">
        <w:rPr>
          <w:u w:val="none"/>
          <w:rFonts w:ascii="Arial" w:cs="Arial" w:eastAsia="Arial" w:hAnsi="Arial"/>
        </w:rPr>
        <w:t>G</w:t>
      </w:r>
      <w:r w:rsidR="5AEB63D7" w:rsidRPr="7BE9F5D6">
        <w:rPr>
          <w:u w:val="none"/>
          <w:rFonts w:ascii="Arial" w:cs="Arial" w:eastAsia="Arial" w:hAnsi="Arial"/>
        </w:rPr>
        <w:t>overnment</w:t>
      </w:r>
      <w:r w:rsidR="0BC96574" w:rsidRPr="7BE9F5D6">
        <w:rPr>
          <w:u w:val="none"/>
          <w:rFonts w:ascii="Arial" w:cs="Arial" w:eastAsia="Arial" w:hAnsi="Arial"/>
        </w:rPr>
        <w:t xml:space="preserve"> and </w:t>
      </w:r>
      <w:r w:rsidR="5AEB63D7" w:rsidRPr="7BE9F5D6">
        <w:rPr>
          <w:u w:val="none"/>
          <w:rFonts w:ascii="Arial" w:cs="Arial" w:eastAsia="Arial" w:hAnsi="Arial"/>
        </w:rPr>
        <w:t xml:space="preserve">practitioners </w:t>
      </w:r>
      <w:r w:rsidR="3079EFAD" w:rsidRPr="7BE9F5D6">
        <w:rPr>
          <w:u w:val="none"/>
          <w:rFonts w:ascii="Arial" w:cs="Arial" w:eastAsia="Arial" w:hAnsi="Arial"/>
        </w:rPr>
        <w:t xml:space="preserve">have a duty </w:t>
      </w:r>
      <w:r w:rsidR="253281CF" w:rsidRPr="7BE9F5D6">
        <w:rPr>
          <w:u w:val="none"/>
          <w:rFonts w:ascii="Arial" w:cs="Arial" w:eastAsia="Arial" w:hAnsi="Arial"/>
        </w:rPr>
        <w:t>to provide</w:t>
      </w:r>
      <w:r w:rsidR="5AEB63D7" w:rsidRPr="7BE9F5D6">
        <w:rPr>
          <w:u w:val="none"/>
          <w:rFonts w:ascii="Arial" w:cs="Arial" w:eastAsia="Arial" w:hAnsi="Arial"/>
        </w:rPr>
        <w:t xml:space="preserve"> high quality childcare </w:t>
      </w:r>
      <w:r w:rsidR="273E998D" w:rsidRPr="7BE9F5D6">
        <w:rPr>
          <w:u w:val="none"/>
          <w:rFonts w:ascii="Arial" w:cs="Arial" w:eastAsia="Arial" w:hAnsi="Arial"/>
        </w:rPr>
        <w:t xml:space="preserve">as it is essential to a child’s development. </w:t>
      </w:r>
    </w:p>
    <w:p w:rsidR="1D768FD3" w:rsidRDefault="1D768FD3" w14:paraId="182A4554" w14:textId="118BBBEB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1D768FD3" w:rsidRPr="7BE9F5D6">
        <w:rPr>
          <w:u w:val="none"/>
          <w:rFonts w:ascii="Arial" w:cs="Arial" w:eastAsia="Arial" w:hAnsi="Arial"/>
        </w:rPr>
        <w:t>As outlined by the Foundation Phase Framework (2013), practitioners must understand how children develop and tailor the learning opportunities they provide to ensure that they meet the child's individual needs</w:t>
      </w:r>
      <w:r w:rsidR="799D2ECC" w:rsidRPr="7BE9F5D6">
        <w:rPr>
          <w:u w:val="none"/>
          <w:rFonts w:ascii="Arial" w:cs="Arial" w:eastAsia="Arial" w:hAnsi="Arial"/>
        </w:rPr>
        <w:t xml:space="preserve"> and to ensure that the child can develop their skills, knowledge and understanding</w:t>
      </w:r>
      <w:r w:rsidR="799D2ECC" w:rsidRPr="7BE9F5D6">
        <w:rPr>
          <w:u w:val="none"/>
          <w:rFonts w:ascii="Arial" w:cs="Arial" w:eastAsia="Arial" w:hAnsi="Arial"/>
        </w:rPr>
        <w:t xml:space="preserve">. </w:t>
      </w:r>
      <w:r w:rsidR="2D996F8F" w:rsidRPr="7BE9F5D6">
        <w:rPr>
          <w:u w:val="none"/>
          <w:rFonts w:ascii="Arial" w:cs="Arial" w:eastAsia="Arial" w:hAnsi="Arial"/>
        </w:rPr>
        <w:t xml:space="preserve">Birth to five matters (2021) states that observation, </w:t>
      </w:r>
      <w:r w:rsidR="3EE2AE29" w:rsidRPr="7BE9F5D6">
        <w:rPr>
          <w:u w:val="none"/>
          <w:rFonts w:ascii="Arial" w:cs="Arial" w:eastAsia="Arial" w:hAnsi="Arial"/>
        </w:rPr>
        <w:t>planning,</w:t>
      </w:r>
      <w:r w:rsidR="2D996F8F" w:rsidRPr="7BE9F5D6">
        <w:rPr>
          <w:u w:val="none"/>
          <w:rFonts w:ascii="Arial" w:cs="Arial" w:eastAsia="Arial" w:hAnsi="Arial"/>
        </w:rPr>
        <w:t xml:space="preserve"> and assessment is an </w:t>
      </w:r>
      <w:r w:rsidR="2D26B805" w:rsidRPr="7BE9F5D6">
        <w:rPr>
          <w:u w:val="none"/>
          <w:rFonts w:ascii="Arial" w:cs="Arial" w:eastAsia="Arial" w:hAnsi="Arial"/>
        </w:rPr>
        <w:t>important aspect of professional practice</w:t>
      </w:r>
      <w:r w:rsidR="7EC3B0C3" w:rsidRPr="7BE9F5D6">
        <w:rPr>
          <w:u w:val="none"/>
          <w:rFonts w:ascii="Arial" w:cs="Arial" w:eastAsia="Arial" w:hAnsi="Arial"/>
        </w:rPr>
        <w:t xml:space="preserve"> as it helps practitioners gain </w:t>
      </w:r>
      <w:r w:rsidR="74EF1726" w:rsidRPr="7BE9F5D6">
        <w:rPr>
          <w:u w:val="none"/>
          <w:rFonts w:ascii="Arial" w:cs="Arial" w:eastAsia="Arial" w:hAnsi="Arial"/>
        </w:rPr>
        <w:t xml:space="preserve">an insight of what children already know and their capabilities and with that </w:t>
      </w:r>
      <w:r w:rsidR="360A912D" w:rsidRPr="7BE9F5D6">
        <w:rPr>
          <w:u w:val="none"/>
          <w:rFonts w:ascii="Arial" w:cs="Arial" w:eastAsia="Arial" w:hAnsi="Arial"/>
        </w:rPr>
        <w:t>knowledge,</w:t>
      </w:r>
      <w:r w:rsidR="74EF1726" w:rsidRPr="7BE9F5D6">
        <w:rPr>
          <w:u w:val="none"/>
          <w:rFonts w:ascii="Arial" w:cs="Arial" w:eastAsia="Arial" w:hAnsi="Arial"/>
        </w:rPr>
        <w:t xml:space="preserve"> the</w:t>
      </w:r>
      <w:r w:rsidR="2C7793E9" w:rsidRPr="7BE9F5D6">
        <w:rPr>
          <w:u w:val="none"/>
          <w:rFonts w:ascii="Arial" w:cs="Arial" w:eastAsia="Arial" w:hAnsi="Arial"/>
        </w:rPr>
        <w:t xml:space="preserve">y </w:t>
      </w:r>
      <w:r w:rsidR="06968CA2" w:rsidRPr="7BE9F5D6">
        <w:rPr>
          <w:u w:val="none"/>
          <w:rFonts w:ascii="Arial" w:cs="Arial" w:eastAsia="Arial" w:hAnsi="Arial"/>
        </w:rPr>
        <w:t>can</w:t>
      </w:r>
      <w:r w:rsidR="2C7793E9" w:rsidRPr="7BE9F5D6">
        <w:rPr>
          <w:u w:val="none"/>
          <w:rFonts w:ascii="Arial" w:cs="Arial" w:eastAsia="Arial" w:hAnsi="Arial"/>
        </w:rPr>
        <w:t xml:space="preserve"> provide </w:t>
      </w:r>
      <w:r w:rsidR="2C7793E9" w:rsidRPr="7BE9F5D6">
        <w:rPr>
          <w:u w:val="none"/>
          <w:rFonts w:ascii="Arial" w:cs="Arial" w:eastAsia="Arial" w:hAnsi="Arial"/>
        </w:rPr>
        <w:t xml:space="preserve">appropriate </w:t>
      </w:r>
      <w:r w:rsidR="26841DCA" w:rsidRPr="7BE9F5D6">
        <w:rPr>
          <w:u w:val="none"/>
          <w:rFonts w:ascii="Arial" w:cs="Arial" w:eastAsia="Arial" w:hAnsi="Arial"/>
        </w:rPr>
        <w:t>activities</w:t>
      </w:r>
      <w:r w:rsidR="2C7793E9" w:rsidRPr="7BE9F5D6">
        <w:rPr>
          <w:u w:val="none"/>
          <w:rFonts w:ascii="Arial" w:cs="Arial" w:eastAsia="Arial" w:hAnsi="Arial"/>
        </w:rPr>
        <w:t xml:space="preserve"> to enhance their learning. </w:t>
      </w:r>
      <w:r w:rsidR="0EAB0E04" w:rsidRPr="7BE9F5D6">
        <w:rPr>
          <w:u w:val="none"/>
          <w:rFonts w:ascii="Arial" w:cs="Arial" w:eastAsia="Arial" w:hAnsi="Arial"/>
        </w:rPr>
        <w:t xml:space="preserve">The Observation, </w:t>
      </w:r>
      <w:r w:rsidR="3BA36DA3" w:rsidRPr="7BE9F5D6">
        <w:rPr>
          <w:u w:val="none"/>
          <w:rFonts w:ascii="Arial" w:cs="Arial" w:eastAsia="Arial" w:hAnsi="Arial"/>
        </w:rPr>
        <w:t>assessment,</w:t>
      </w:r>
      <w:r w:rsidR="0EAB0E04" w:rsidRPr="7BE9F5D6">
        <w:rPr>
          <w:u w:val="none"/>
          <w:rFonts w:ascii="Arial" w:cs="Arial" w:eastAsia="Arial" w:hAnsi="Arial"/>
        </w:rPr>
        <w:t xml:space="preserve"> and planning </w:t>
      </w:r>
      <w:r w:rsidR="440F2204" w:rsidRPr="7BE9F5D6">
        <w:rPr>
          <w:u w:val="none"/>
          <w:rFonts w:ascii="Arial" w:cs="Arial" w:eastAsia="Arial" w:hAnsi="Arial"/>
        </w:rPr>
        <w:t xml:space="preserve">(OAP) </w:t>
      </w:r>
      <w:r w:rsidR="0EAB0E04" w:rsidRPr="7BE9F5D6">
        <w:rPr>
          <w:u w:val="none"/>
          <w:rFonts w:ascii="Arial" w:cs="Arial" w:eastAsia="Arial" w:hAnsi="Arial"/>
        </w:rPr>
        <w:t>cycle</w:t>
      </w:r>
      <w:r w:rsidR="619C8D2B" w:rsidRPr="7BE9F5D6">
        <w:rPr>
          <w:u w:val="none"/>
          <w:rFonts w:ascii="Arial" w:cs="Arial" w:eastAsia="Arial" w:hAnsi="Arial"/>
        </w:rPr>
        <w:t xml:space="preserve"> can be used to</w:t>
      </w:r>
      <w:r w:rsidR="0EAB0E04" w:rsidRPr="7BE9F5D6">
        <w:rPr>
          <w:u w:val="none"/>
          <w:rFonts w:ascii="Arial" w:cs="Arial" w:eastAsia="Arial" w:hAnsi="Arial"/>
        </w:rPr>
        <w:t xml:space="preserve"> help practitioners</w:t>
      </w:r>
      <w:r w:rsidR="007C6797" w:rsidRPr="7BE9F5D6">
        <w:rPr>
          <w:u w:val="none"/>
          <w:rFonts w:ascii="Arial" w:cs="Arial" w:eastAsia="Arial" w:hAnsi="Arial"/>
        </w:rPr>
        <w:t xml:space="preserve"> with this process and help them</w:t>
      </w:r>
      <w:r w:rsidR="0EAB0E04" w:rsidRPr="7BE9F5D6">
        <w:rPr>
          <w:u w:val="none"/>
          <w:rFonts w:ascii="Arial" w:cs="Arial" w:eastAsia="Arial" w:hAnsi="Arial"/>
        </w:rPr>
        <w:t xml:space="preserve"> </w:t>
      </w:r>
      <w:r w:rsidR="0EAB0E04" w:rsidRPr="7BE9F5D6">
        <w:rPr>
          <w:u w:val="none"/>
          <w:rFonts w:ascii="Arial" w:cs="Arial" w:eastAsia="Arial" w:hAnsi="Arial"/>
        </w:rPr>
        <w:t xml:space="preserve">to understand how the </w:t>
      </w:r>
      <w:r w:rsidR="2995A1D0" w:rsidRPr="7BE9F5D6">
        <w:rPr>
          <w:u w:val="none"/>
          <w:rFonts w:ascii="Arial" w:cs="Arial" w:eastAsia="Arial" w:hAnsi="Arial"/>
        </w:rPr>
        <w:t>developing</w:t>
      </w:r>
      <w:r w:rsidR="01BD666D" w:rsidRPr="7BE9F5D6">
        <w:rPr>
          <w:u w:val="none"/>
          <w:rFonts w:ascii="Arial" w:cs="Arial" w:eastAsia="Arial" w:hAnsi="Arial"/>
        </w:rPr>
        <w:t xml:space="preserve"> and learning. </w:t>
      </w:r>
      <w:r w:rsidR="02CD0949" w:rsidRPr="7BE9F5D6">
        <w:rPr>
          <w:u w:val="none"/>
          <w:rFonts w:ascii="Arial" w:cs="Arial" w:eastAsia="Arial" w:hAnsi="Arial"/>
        </w:rPr>
        <w:t xml:space="preserve"> </w:t>
      </w:r>
      <w:r w:rsidR="63102BA5" w:rsidRPr="7BE9F5D6">
        <w:rPr>
          <w:u w:val="none"/>
          <w:rFonts w:ascii="Arial" w:cs="Arial" w:eastAsia="Arial" w:hAnsi="Arial"/>
        </w:rPr>
        <w:t xml:space="preserve">The OAP cycle allows practitioners to meet the child's needs by using </w:t>
      </w:r>
      <w:bookmarkStart w:name="_Int_fiXMb4yh" w:id="1913284002"/>
      <w:r w:rsidR="63102BA5" w:rsidRPr="7BE9F5D6">
        <w:rPr>
          <w:u w:val="none"/>
          <w:rFonts w:ascii="Arial" w:cs="Arial" w:eastAsia="Arial" w:hAnsi="Arial"/>
        </w:rPr>
        <w:t>a holistic approach</w:t>
      </w:r>
      <w:bookmarkEnd w:id="1913284002"/>
      <w:r w:rsidR="63102BA5" w:rsidRPr="7BE9F5D6">
        <w:rPr>
          <w:u w:val="none"/>
          <w:rFonts w:ascii="Arial" w:cs="Arial" w:eastAsia="Arial" w:hAnsi="Arial"/>
        </w:rPr>
        <w:t>, responding to the children's interests and needs and involving the child and their parents or carers in the process.</w:t>
      </w:r>
      <w:r w:rsidR="2B7865F8" w:rsidRPr="7BE9F5D6">
        <w:rPr>
          <w:u w:val="none"/>
          <w:rFonts w:ascii="Arial" w:cs="Arial" w:eastAsia="Arial" w:hAnsi="Arial"/>
        </w:rPr>
        <w:t xml:space="preserve"> </w:t>
      </w:r>
    </w:p>
    <w:p w:rsidR="11A836FC" w:rsidRDefault="11A836FC" w14:paraId="4B6ACD5D" w14:textId="36C99F82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11A836FC" w:rsidRPr="7BE9F5D6">
        <w:rPr>
          <w:u w:val="none"/>
          <w:rFonts w:ascii="Arial" w:cs="Arial" w:eastAsia="Arial" w:hAnsi="Arial"/>
        </w:rPr>
        <w:t>Summative assessments are also useful in gaining a holistic overview of a child’s development and progress as they consider how the child has developed across all learning areas.</w:t>
      </w:r>
      <w:r w:rsidR="48EA2CFA" w:rsidRPr="7BE9F5D6">
        <w:rPr>
          <w:u w:val="none"/>
          <w:rFonts w:ascii="Arial" w:cs="Arial" w:eastAsia="Arial" w:hAnsi="Arial"/>
        </w:rPr>
        <w:t xml:space="preserve"> </w:t>
      </w:r>
      <w:r w:rsidR="508C7304" w:rsidRPr="7BE9F5D6">
        <w:rPr>
          <w:u w:val="none"/>
          <w:rFonts w:ascii="Arial" w:cs="Arial" w:eastAsia="Arial" w:hAnsi="Arial"/>
        </w:rPr>
        <w:t>Summative assessments involve the assessment information, the child, parent and practitioner's voice, the practitioner's knowledge about the child's development and input from other professionals.</w:t>
      </w:r>
      <w:r w:rsidR="7DE49EC2" w:rsidRPr="7BE9F5D6">
        <w:rPr>
          <w:u w:val="none"/>
          <w:rFonts w:ascii="Arial" w:cs="Arial" w:eastAsia="Arial" w:hAnsi="Arial"/>
        </w:rPr>
        <w:t xml:space="preserve"> </w:t>
      </w:r>
      <w:r w:rsidR="55A4C5ED" w:rsidRPr="7BE9F5D6">
        <w:rPr>
          <w:u w:val="none"/>
          <w:rFonts w:ascii="Arial" w:cs="Arial" w:eastAsia="Arial" w:hAnsi="Arial"/>
        </w:rPr>
        <w:t xml:space="preserve">The </w:t>
      </w:r>
      <w:r w:rsidR="18D6F2D3" w:rsidRPr="7BE9F5D6">
        <w:rPr>
          <w:u w:val="none"/>
          <w:rFonts w:ascii="Arial" w:cs="Arial" w:eastAsia="Arial" w:hAnsi="Arial"/>
        </w:rPr>
        <w:t>assessment</w:t>
      </w:r>
      <w:r w:rsidR="55A4C5ED" w:rsidRPr="7BE9F5D6">
        <w:rPr>
          <w:u w:val="none"/>
          <w:rFonts w:ascii="Arial" w:cs="Arial" w:eastAsia="Arial" w:hAnsi="Arial"/>
        </w:rPr>
        <w:t xml:space="preserve"> allows practitioners to share </w:t>
      </w:r>
      <w:r w:rsidR="55A4C5ED" w:rsidRPr="7BE9F5D6">
        <w:rPr>
          <w:u w:val="none"/>
          <w:rFonts w:ascii="Arial" w:cs="Arial" w:eastAsia="Arial" w:hAnsi="Arial"/>
        </w:rPr>
        <w:t>children</w:t>
      </w:r>
      <w:r w:rsidR="5233E99D" w:rsidRPr="7BE9F5D6">
        <w:rPr>
          <w:u w:val="none"/>
          <w:rFonts w:ascii="Arial" w:cs="Arial" w:eastAsia="Arial" w:hAnsi="Arial"/>
        </w:rPr>
        <w:t>’</w:t>
      </w:r>
      <w:r w:rsidR="55A4C5ED" w:rsidRPr="7BE9F5D6">
        <w:rPr>
          <w:u w:val="none"/>
          <w:rFonts w:ascii="Arial" w:cs="Arial" w:eastAsia="Arial" w:hAnsi="Arial"/>
        </w:rPr>
        <w:t>s</w:t>
      </w:r>
      <w:r w:rsidR="55A4C5ED" w:rsidRPr="7BE9F5D6">
        <w:rPr>
          <w:u w:val="none"/>
          <w:rFonts w:ascii="Arial" w:cs="Arial" w:eastAsia="Arial" w:hAnsi="Arial"/>
        </w:rPr>
        <w:t xml:space="preserve"> progress with parents or carers, improve the opportunities available to the child, and </w:t>
      </w:r>
      <w:r w:rsidR="7EE3887D" w:rsidRPr="7BE9F5D6">
        <w:rPr>
          <w:u w:val="none"/>
          <w:rFonts w:ascii="Arial" w:cs="Arial" w:eastAsia="Arial" w:hAnsi="Arial"/>
        </w:rPr>
        <w:t xml:space="preserve">can also </w:t>
      </w:r>
      <w:r w:rsidR="7EE3887D" w:rsidRPr="7BE9F5D6">
        <w:rPr>
          <w:u w:val="none"/>
          <w:rFonts w:ascii="Arial" w:cs="Arial" w:eastAsia="Arial" w:hAnsi="Arial"/>
        </w:rPr>
        <w:t>identify</w:t>
      </w:r>
      <w:r w:rsidR="7EE3887D" w:rsidRPr="7BE9F5D6">
        <w:rPr>
          <w:u w:val="none"/>
          <w:rFonts w:ascii="Arial" w:cs="Arial" w:eastAsia="Arial" w:hAnsi="Arial"/>
        </w:rPr>
        <w:t xml:space="preserve"> the needs to improve the curriculum and </w:t>
      </w:r>
      <w:r w:rsidR="7EE3887D" w:rsidRPr="7BE9F5D6">
        <w:rPr>
          <w:u w:val="none"/>
          <w:rFonts w:ascii="Arial" w:cs="Arial" w:eastAsia="Arial" w:hAnsi="Arial"/>
        </w:rPr>
        <w:t>identify</w:t>
      </w:r>
      <w:r w:rsidR="7EE3887D" w:rsidRPr="7BE9F5D6">
        <w:rPr>
          <w:u w:val="none"/>
          <w:rFonts w:ascii="Arial" w:cs="Arial" w:eastAsia="Arial" w:hAnsi="Arial"/>
        </w:rPr>
        <w:t xml:space="preserve"> any training needs for EY workers. </w:t>
      </w:r>
    </w:p>
    <w:p w:rsidR="71A5544C" w:rsidRDefault="71A5544C" w14:paraId="47FD6458" w14:textId="0FDC1E4A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71A5544C" w:rsidRPr="7BE9F5D6">
        <w:rPr>
          <w:u w:val="none"/>
          <w:rFonts w:ascii="Arial" w:cs="Arial" w:eastAsia="Arial" w:hAnsi="Arial"/>
        </w:rPr>
        <w:t>The Children Act (1989) and (2004) set out principles that practitioners must follow to ensure the child’s welfare is central and, as the framework mentioned, also suggests, adopting a child-centered approach.</w:t>
      </w:r>
      <w:r w:rsidR="68537784" w:rsidRPr="7BE9F5D6">
        <w:rPr>
          <w:u w:val="none"/>
          <w:rFonts w:ascii="Arial" w:cs="Arial" w:eastAsia="Arial" w:hAnsi="Arial"/>
        </w:rPr>
        <w:t xml:space="preserve"> </w:t>
      </w:r>
      <w:r w:rsidR="0CBA7E21" w:rsidRPr="7BE9F5D6">
        <w:rPr>
          <w:u w:val="none"/>
          <w:rFonts w:ascii="Arial" w:cs="Arial" w:eastAsia="Arial" w:hAnsi="Arial"/>
        </w:rPr>
        <w:t xml:space="preserve">Children may be vulnerable to forms of </w:t>
      </w:r>
      <w:r w:rsidR="0E91A787" w:rsidRPr="7BE9F5D6">
        <w:rPr>
          <w:u w:val="none"/>
          <w:rFonts w:ascii="Arial" w:cs="Arial" w:eastAsia="Arial" w:hAnsi="Arial"/>
        </w:rPr>
        <w:t xml:space="preserve">abuse; practitioners have a duty to ensure that they are putting the </w:t>
      </w:r>
      <w:r w:rsidR="0E91A787" w:rsidRPr="7BE9F5D6">
        <w:rPr>
          <w:u w:val="none"/>
          <w:rFonts w:ascii="Arial" w:cs="Arial" w:eastAsia="Arial" w:hAnsi="Arial"/>
        </w:rPr>
        <w:t>child</w:t>
      </w:r>
      <w:r w:rsidR="5666B203" w:rsidRPr="7BE9F5D6">
        <w:rPr>
          <w:u w:val="none"/>
          <w:rFonts w:ascii="Arial" w:cs="Arial" w:eastAsia="Arial" w:hAnsi="Arial"/>
        </w:rPr>
        <w:t>’</w:t>
      </w:r>
      <w:r w:rsidR="0E91A787" w:rsidRPr="7BE9F5D6">
        <w:rPr>
          <w:u w:val="none"/>
          <w:rFonts w:ascii="Arial" w:cs="Arial" w:eastAsia="Arial" w:hAnsi="Arial"/>
        </w:rPr>
        <w:t>s</w:t>
      </w:r>
      <w:r w:rsidR="0E91A787" w:rsidRPr="7BE9F5D6">
        <w:rPr>
          <w:u w:val="none"/>
          <w:rFonts w:ascii="Arial" w:cs="Arial" w:eastAsia="Arial" w:hAnsi="Arial"/>
        </w:rPr>
        <w:t xml:space="preserve"> needs first when deciding the best form of action to take. </w:t>
      </w:r>
    </w:p>
    <w:p w:rsidR="038EBE05" w:rsidRDefault="038EBE05" w14:paraId="375B429D" w14:textId="67EF6C7A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038EBE05" w:rsidRPr="7BE9F5D6">
        <w:rPr>
          <w:u w:val="none"/>
          <w:rFonts w:ascii="Arial" w:cs="Arial" w:eastAsia="Arial" w:hAnsi="Arial"/>
        </w:rPr>
        <w:t xml:space="preserve">HM Government guidance (2018) suggests that </w:t>
      </w:r>
      <w:r w:rsidR="6B8029DC" w:rsidRPr="7BE9F5D6">
        <w:rPr>
          <w:u w:val="none"/>
          <w:rFonts w:ascii="Arial" w:cs="Arial" w:eastAsia="Arial" w:hAnsi="Arial"/>
        </w:rPr>
        <w:t>practitioners should listen to what children have to say and take them seriously</w:t>
      </w:r>
      <w:r w:rsidR="7C39E63B" w:rsidRPr="7BE9F5D6">
        <w:rPr>
          <w:u w:val="none"/>
          <w:rFonts w:ascii="Arial" w:cs="Arial" w:eastAsia="Arial" w:hAnsi="Arial"/>
        </w:rPr>
        <w:t>, they must also be vigilant and look out for potential signs of abuse</w:t>
      </w:r>
      <w:r w:rsidR="1448CA4E" w:rsidRPr="7BE9F5D6">
        <w:rPr>
          <w:u w:val="none"/>
          <w:rFonts w:ascii="Arial" w:cs="Arial" w:eastAsia="Arial" w:hAnsi="Arial"/>
        </w:rPr>
        <w:t>.</w:t>
      </w:r>
      <w:r w:rsidR="7C39E63B" w:rsidRPr="7BE9F5D6">
        <w:rPr>
          <w:u w:val="none"/>
          <w:rFonts w:ascii="Arial" w:cs="Arial" w:eastAsia="Arial" w:hAnsi="Arial"/>
        </w:rPr>
        <w:t xml:space="preserve"> Although it is </w:t>
      </w:r>
      <w:r w:rsidR="0C9D83B7" w:rsidRPr="7BE9F5D6">
        <w:rPr>
          <w:u w:val="none"/>
          <w:rFonts w:ascii="Arial" w:cs="Arial" w:eastAsia="Arial" w:hAnsi="Arial"/>
        </w:rPr>
        <w:t>not their duty alone to ensure the child is safe, everyone who works with the child ha</w:t>
      </w:r>
      <w:r w:rsidR="1190AA75" w:rsidRPr="7BE9F5D6">
        <w:rPr>
          <w:u w:val="none"/>
          <w:rFonts w:ascii="Arial" w:cs="Arial" w:eastAsia="Arial" w:hAnsi="Arial"/>
        </w:rPr>
        <w:t xml:space="preserve">s a duty to keep them safe and work in collaboration to </w:t>
      </w:r>
      <w:r w:rsidR="1190AA75" w:rsidRPr="7BE9F5D6">
        <w:rPr>
          <w:u w:val="none"/>
          <w:rFonts w:ascii="Arial" w:cs="Arial" w:eastAsia="Arial" w:hAnsi="Arial"/>
        </w:rPr>
        <w:t>identify</w:t>
      </w:r>
      <w:r w:rsidR="1190AA75" w:rsidRPr="7BE9F5D6">
        <w:rPr>
          <w:u w:val="none"/>
          <w:rFonts w:ascii="Arial" w:cs="Arial" w:eastAsia="Arial" w:hAnsi="Arial"/>
        </w:rPr>
        <w:t xml:space="preserve"> any concerns, share </w:t>
      </w:r>
      <w:r w:rsidR="5C9E6698" w:rsidRPr="7BE9F5D6">
        <w:rPr>
          <w:u w:val="none"/>
          <w:rFonts w:ascii="Arial" w:cs="Arial" w:eastAsia="Arial" w:hAnsi="Arial"/>
        </w:rPr>
        <w:t xml:space="preserve">information and take the necessary, prompt action. </w:t>
      </w:r>
    </w:p>
    <w:p w:rsidR="151742D3" w:rsidRDefault="151742D3" w14:paraId="415973FE" w14:textId="253A4C37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151742D3" w:rsidRPr="7BE9F5D6">
        <w:rPr>
          <w:u w:val="none"/>
          <w:rFonts w:ascii="Arial" w:cs="Arial" w:eastAsia="Arial" w:hAnsi="Arial"/>
        </w:rPr>
        <w:t>Professional practitioners are required to have a particular set of skills, knowledge, and ethical standards but a</w:t>
      </w:r>
      <w:r w:rsidR="72935C24" w:rsidRPr="7BE9F5D6">
        <w:rPr>
          <w:u w:val="none"/>
          <w:rFonts w:ascii="Arial" w:cs="Arial" w:eastAsia="Arial" w:hAnsi="Arial"/>
        </w:rPr>
        <w:t>s previously suggested being a practitioner in early years practice is more complex than other professions</w:t>
      </w:r>
      <w:r w:rsidR="5AF79349" w:rsidRPr="7BE9F5D6">
        <w:rPr>
          <w:u w:val="none"/>
          <w:rFonts w:ascii="Arial" w:cs="Arial" w:eastAsia="Arial" w:hAnsi="Arial"/>
        </w:rPr>
        <w:t xml:space="preserve"> as you not only have to hold the required qualifications and knowledge but </w:t>
      </w:r>
      <w:r w:rsidR="438DEEAC" w:rsidRPr="7BE9F5D6">
        <w:rPr>
          <w:u w:val="none"/>
          <w:rFonts w:ascii="Arial" w:cs="Arial" w:eastAsia="Arial" w:hAnsi="Arial"/>
        </w:rPr>
        <w:t>to</w:t>
      </w:r>
      <w:r w:rsidR="5AF79349" w:rsidRPr="7BE9F5D6">
        <w:rPr>
          <w:u w:val="none"/>
          <w:rFonts w:ascii="Arial" w:cs="Arial" w:eastAsia="Arial" w:hAnsi="Arial"/>
        </w:rPr>
        <w:t xml:space="preserve"> be the ideal </w:t>
      </w:r>
      <w:r w:rsidR="4B324A0A" w:rsidRPr="7BE9F5D6">
        <w:rPr>
          <w:u w:val="none"/>
          <w:rFonts w:ascii="Arial" w:cs="Arial" w:eastAsia="Arial" w:hAnsi="Arial"/>
        </w:rPr>
        <w:t>candidate</w:t>
      </w:r>
      <w:r w:rsidR="6137D3E2" w:rsidRPr="7BE9F5D6">
        <w:rPr>
          <w:u w:val="none"/>
          <w:rFonts w:ascii="Arial" w:cs="Arial" w:eastAsia="Arial" w:hAnsi="Arial"/>
        </w:rPr>
        <w:t xml:space="preserve"> for</w:t>
      </w:r>
      <w:r w:rsidR="74027538" w:rsidRPr="7BE9F5D6">
        <w:rPr>
          <w:u w:val="none"/>
          <w:rFonts w:ascii="Arial" w:cs="Arial" w:eastAsia="Arial" w:hAnsi="Arial"/>
        </w:rPr>
        <w:t xml:space="preserve"> an</w:t>
      </w:r>
      <w:r w:rsidR="6137D3E2" w:rsidRPr="7BE9F5D6">
        <w:rPr>
          <w:u w:val="none"/>
          <w:rFonts w:ascii="Arial" w:cs="Arial" w:eastAsia="Arial" w:hAnsi="Arial"/>
        </w:rPr>
        <w:t xml:space="preserve"> early years</w:t>
      </w:r>
      <w:r w:rsidR="2DFF3F64" w:rsidRPr="7BE9F5D6">
        <w:rPr>
          <w:u w:val="none"/>
          <w:rFonts w:ascii="Arial" w:cs="Arial" w:eastAsia="Arial" w:hAnsi="Arial"/>
        </w:rPr>
        <w:t xml:space="preserve"> </w:t>
      </w:r>
      <w:r w:rsidR="47A61BA1" w:rsidRPr="7BE9F5D6">
        <w:rPr>
          <w:u w:val="none"/>
          <w:rFonts w:ascii="Arial" w:cs="Arial" w:eastAsia="Arial" w:hAnsi="Arial"/>
        </w:rPr>
        <w:t xml:space="preserve">practitioner </w:t>
      </w:r>
      <w:r w:rsidR="2DFF3F64" w:rsidRPr="7BE9F5D6">
        <w:rPr>
          <w:u w:val="none"/>
          <w:rFonts w:ascii="Arial" w:cs="Arial" w:eastAsia="Arial" w:hAnsi="Arial"/>
        </w:rPr>
        <w:t>you also need to have specific values</w:t>
      </w:r>
      <w:r w:rsidR="4429285B" w:rsidRPr="7BE9F5D6">
        <w:rPr>
          <w:u w:val="none"/>
          <w:rFonts w:ascii="Arial" w:cs="Arial" w:eastAsia="Arial" w:hAnsi="Arial"/>
        </w:rPr>
        <w:t xml:space="preserve"> and principles</w:t>
      </w:r>
      <w:r w:rsidR="2DFF3F64" w:rsidRPr="7BE9F5D6">
        <w:rPr>
          <w:u w:val="none"/>
          <w:rFonts w:ascii="Arial" w:cs="Arial" w:eastAsia="Arial" w:hAnsi="Arial"/>
        </w:rPr>
        <w:t xml:space="preserve">. </w:t>
      </w:r>
      <w:r w:rsidR="33B361FD" w:rsidRPr="7BE9F5D6">
        <w:rPr>
          <w:u w:val="none"/>
          <w:rFonts w:ascii="Arial" w:cs="Arial" w:eastAsia="Arial" w:hAnsi="Arial"/>
        </w:rPr>
        <w:t xml:space="preserve">Practitioners must ensure that they are providing children with the best possible care and learning opportunities, </w:t>
      </w:r>
      <w:r w:rsidR="053C0F99" w:rsidRPr="7BE9F5D6">
        <w:rPr>
          <w:u w:val="none"/>
          <w:rFonts w:ascii="Arial" w:cs="Arial" w:eastAsia="Arial" w:hAnsi="Arial"/>
        </w:rPr>
        <w:t xml:space="preserve">whilst </w:t>
      </w:r>
      <w:r w:rsidR="33B361FD" w:rsidRPr="7BE9F5D6">
        <w:rPr>
          <w:u w:val="none"/>
          <w:rFonts w:ascii="Arial" w:cs="Arial" w:eastAsia="Arial" w:hAnsi="Arial"/>
        </w:rPr>
        <w:t>also</w:t>
      </w:r>
      <w:r w:rsidR="34C7990F" w:rsidRPr="7BE9F5D6">
        <w:rPr>
          <w:u w:val="none"/>
          <w:rFonts w:ascii="Arial" w:cs="Arial" w:eastAsia="Arial" w:hAnsi="Arial"/>
        </w:rPr>
        <w:t xml:space="preserve"> aiming to be</w:t>
      </w:r>
      <w:r w:rsidR="33B361FD" w:rsidRPr="7BE9F5D6">
        <w:rPr>
          <w:u w:val="none"/>
          <w:rFonts w:ascii="Arial" w:cs="Arial" w:eastAsia="Arial" w:hAnsi="Arial"/>
        </w:rPr>
        <w:t xml:space="preserve"> the best possible version of </w:t>
      </w:r>
      <w:r w:rsidR="032C353A" w:rsidRPr="7BE9F5D6">
        <w:rPr>
          <w:u w:val="none"/>
          <w:rFonts w:ascii="Arial" w:cs="Arial" w:eastAsia="Arial" w:hAnsi="Arial"/>
        </w:rPr>
        <w:t>themselves,</w:t>
      </w:r>
      <w:r w:rsidR="33B361FD" w:rsidRPr="7BE9F5D6">
        <w:rPr>
          <w:u w:val="none"/>
          <w:rFonts w:ascii="Arial" w:cs="Arial" w:eastAsia="Arial" w:hAnsi="Arial"/>
        </w:rPr>
        <w:t xml:space="preserve"> </w:t>
      </w:r>
      <w:r w:rsidR="45A6A848" w:rsidRPr="7BE9F5D6">
        <w:rPr>
          <w:u w:val="none"/>
          <w:rFonts w:ascii="Arial" w:cs="Arial" w:eastAsia="Arial" w:hAnsi="Arial"/>
        </w:rPr>
        <w:t xml:space="preserve">which can be done </w:t>
      </w:r>
      <w:r w:rsidR="33B361FD" w:rsidRPr="7BE9F5D6">
        <w:rPr>
          <w:u w:val="none"/>
          <w:rFonts w:ascii="Arial" w:cs="Arial" w:eastAsia="Arial" w:hAnsi="Arial"/>
        </w:rPr>
        <w:t xml:space="preserve">by </w:t>
      </w:r>
      <w:r w:rsidR="7C1495DF" w:rsidRPr="7BE9F5D6">
        <w:rPr>
          <w:u w:val="none"/>
          <w:rFonts w:ascii="Arial" w:cs="Arial" w:eastAsia="Arial" w:hAnsi="Arial"/>
        </w:rPr>
        <w:t xml:space="preserve">engaging in </w:t>
      </w:r>
      <w:r w:rsidR="33B361FD" w:rsidRPr="7BE9F5D6">
        <w:rPr>
          <w:u w:val="none"/>
          <w:rFonts w:ascii="Arial" w:cs="Arial" w:eastAsia="Arial" w:hAnsi="Arial"/>
        </w:rPr>
        <w:t xml:space="preserve">continuous reflective practice. </w:t>
      </w:r>
      <w:r w:rsidR="316CFA45" w:rsidRPr="7BE9F5D6">
        <w:rPr>
          <w:u w:val="none"/>
          <w:rFonts w:ascii="Arial" w:cs="Arial" w:eastAsia="Arial" w:hAnsi="Arial"/>
        </w:rPr>
        <w:t xml:space="preserve">CPD allows </w:t>
      </w:r>
      <w:r w:rsidR="4C170415" w:rsidRPr="7BE9F5D6">
        <w:rPr>
          <w:u w:val="none"/>
          <w:rFonts w:ascii="Arial" w:cs="Arial" w:eastAsia="Arial" w:hAnsi="Arial"/>
        </w:rPr>
        <w:t>practitioners</w:t>
      </w:r>
      <w:r w:rsidR="316CFA45" w:rsidRPr="7BE9F5D6">
        <w:rPr>
          <w:u w:val="none"/>
          <w:rFonts w:ascii="Arial" w:cs="Arial" w:eastAsia="Arial" w:hAnsi="Arial"/>
        </w:rPr>
        <w:t xml:space="preserve"> to ensure that they are continuously developing professionally</w:t>
      </w:r>
      <w:r w:rsidR="045763E0" w:rsidRPr="7BE9F5D6">
        <w:rPr>
          <w:u w:val="none"/>
          <w:rFonts w:ascii="Arial" w:cs="Arial" w:eastAsia="Arial" w:hAnsi="Arial"/>
        </w:rPr>
        <w:t xml:space="preserve">, </w:t>
      </w:r>
      <w:r w:rsidR="316CFA45" w:rsidRPr="7BE9F5D6">
        <w:rPr>
          <w:u w:val="none"/>
          <w:rFonts w:ascii="Arial" w:cs="Arial" w:eastAsia="Arial" w:hAnsi="Arial"/>
        </w:rPr>
        <w:t>that they are competent in their role</w:t>
      </w:r>
      <w:r w:rsidR="1758E18D" w:rsidRPr="7BE9F5D6">
        <w:rPr>
          <w:u w:val="none"/>
          <w:rFonts w:ascii="Arial" w:cs="Arial" w:eastAsia="Arial" w:hAnsi="Arial"/>
        </w:rPr>
        <w:t xml:space="preserve">, </w:t>
      </w:r>
      <w:r w:rsidR="5ED83800" w:rsidRPr="7BE9F5D6">
        <w:rPr>
          <w:u w:val="none"/>
          <w:rFonts w:ascii="Arial" w:cs="Arial" w:eastAsia="Arial" w:hAnsi="Arial"/>
        </w:rPr>
        <w:t xml:space="preserve">keeping up </w:t>
      </w:r>
      <w:r w:rsidR="5ED83800" w:rsidRPr="7BE9F5D6">
        <w:rPr>
          <w:u w:val="none"/>
          <w:rFonts w:ascii="Arial" w:cs="Arial" w:eastAsia="Arial" w:hAnsi="Arial"/>
        </w:rPr>
        <w:t>to</w:t>
      </w:r>
      <w:r w:rsidR="58C90E04" w:rsidRPr="7BE9F5D6">
        <w:rPr>
          <w:u w:val="none"/>
          <w:rFonts w:ascii="Arial" w:cs="Arial" w:eastAsia="Arial" w:hAnsi="Arial"/>
        </w:rPr>
        <w:t xml:space="preserve"> </w:t>
      </w:r>
      <w:r w:rsidR="5ED83800" w:rsidRPr="7BE9F5D6">
        <w:rPr>
          <w:u w:val="none"/>
          <w:rFonts w:ascii="Arial" w:cs="Arial" w:eastAsia="Arial" w:hAnsi="Arial"/>
        </w:rPr>
        <w:t>date</w:t>
      </w:r>
      <w:r w:rsidR="5ED83800" w:rsidRPr="7BE9F5D6">
        <w:rPr>
          <w:u w:val="none"/>
          <w:rFonts w:ascii="Arial" w:cs="Arial" w:eastAsia="Arial" w:hAnsi="Arial"/>
        </w:rPr>
        <w:t xml:space="preserve"> with current practice</w:t>
      </w:r>
      <w:r w:rsidR="239C44F4" w:rsidRPr="7BE9F5D6">
        <w:rPr>
          <w:u w:val="none"/>
          <w:rFonts w:ascii="Arial" w:cs="Arial" w:eastAsia="Arial" w:hAnsi="Arial"/>
        </w:rPr>
        <w:t xml:space="preserve"> and providing children with the best possible care and learning opportunities. </w:t>
      </w:r>
    </w:p>
    <w:p w:rsidR="1F62A29D" w:rsidRDefault="1F62A29D" w14:paraId="04CC5103" w14:textId="0EA3F942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1F62A29D" w:rsidRPr="7BE9F5D6">
        <w:rPr>
          <w:u w:val="none"/>
          <w:rFonts w:ascii="Arial" w:cs="Arial" w:eastAsia="Arial" w:hAnsi="Arial"/>
        </w:rPr>
        <w:t xml:space="preserve">Practitioners must </w:t>
      </w:r>
      <w:r w:rsidR="1F62A29D" w:rsidRPr="7BE9F5D6">
        <w:rPr>
          <w:u w:val="none"/>
          <w:rFonts w:ascii="Arial" w:cs="Arial" w:eastAsia="Arial" w:hAnsi="Arial"/>
        </w:rPr>
        <w:t>recognise</w:t>
      </w:r>
      <w:r w:rsidR="1F62A29D" w:rsidRPr="7BE9F5D6">
        <w:rPr>
          <w:u w:val="none"/>
          <w:rFonts w:ascii="Arial" w:cs="Arial" w:eastAsia="Arial" w:hAnsi="Arial"/>
        </w:rPr>
        <w:t xml:space="preserve"> the importance of developing effective communication skills </w:t>
      </w:r>
      <w:r w:rsidR="435C5046" w:rsidRPr="7BE9F5D6">
        <w:rPr>
          <w:u w:val="none"/>
          <w:rFonts w:ascii="Arial" w:cs="Arial" w:eastAsia="Arial" w:hAnsi="Arial"/>
        </w:rPr>
        <w:t>to</w:t>
      </w:r>
      <w:r w:rsidR="1F62A29D" w:rsidRPr="7BE9F5D6">
        <w:rPr>
          <w:u w:val="none"/>
          <w:rFonts w:ascii="Arial" w:cs="Arial" w:eastAsia="Arial" w:hAnsi="Arial"/>
        </w:rPr>
        <w:t xml:space="preserve"> gain trust and build good relationships with children, their </w:t>
      </w:r>
      <w:r w:rsidR="425C778A" w:rsidRPr="7BE9F5D6">
        <w:rPr>
          <w:u w:val="none"/>
          <w:rFonts w:ascii="Arial" w:cs="Arial" w:eastAsia="Arial" w:hAnsi="Arial"/>
        </w:rPr>
        <w:t>families,</w:t>
      </w:r>
      <w:r w:rsidR="1F62A29D" w:rsidRPr="7BE9F5D6">
        <w:rPr>
          <w:u w:val="none"/>
          <w:rFonts w:ascii="Arial" w:cs="Arial" w:eastAsia="Arial" w:hAnsi="Arial"/>
        </w:rPr>
        <w:t xml:space="preserve"> and other professionals</w:t>
      </w:r>
      <w:r w:rsidR="11B018D6" w:rsidRPr="7BE9F5D6">
        <w:rPr>
          <w:u w:val="none"/>
          <w:rFonts w:ascii="Arial" w:cs="Arial" w:eastAsia="Arial" w:hAnsi="Arial"/>
        </w:rPr>
        <w:t xml:space="preserve"> as they </w:t>
      </w:r>
      <w:r w:rsidR="43EA26CC" w:rsidRPr="7BE9F5D6">
        <w:rPr>
          <w:u w:val="none"/>
          <w:rFonts w:ascii="Arial" w:cs="Arial" w:eastAsia="Arial" w:hAnsi="Arial"/>
        </w:rPr>
        <w:t>are</w:t>
      </w:r>
      <w:r w:rsidR="11B018D6" w:rsidRPr="7BE9F5D6">
        <w:rPr>
          <w:u w:val="none"/>
          <w:rFonts w:ascii="Arial" w:cs="Arial" w:eastAsia="Arial" w:hAnsi="Arial"/>
        </w:rPr>
        <w:t xml:space="preserve"> </w:t>
      </w:r>
      <w:r w:rsidR="11B018D6" w:rsidRPr="7BE9F5D6">
        <w:rPr>
          <w:u w:val="none"/>
          <w:rFonts w:ascii="Arial" w:cs="Arial" w:eastAsia="Arial" w:hAnsi="Arial"/>
        </w:rPr>
        <w:t>required</w:t>
      </w:r>
      <w:r w:rsidR="11B018D6" w:rsidRPr="7BE9F5D6">
        <w:rPr>
          <w:u w:val="none"/>
          <w:rFonts w:ascii="Arial" w:cs="Arial" w:eastAsia="Arial" w:hAnsi="Arial"/>
        </w:rPr>
        <w:t xml:space="preserve"> to</w:t>
      </w:r>
      <w:r w:rsidR="11B018D6" w:rsidRPr="7BE9F5D6">
        <w:rPr>
          <w:u w:val="none"/>
          <w:rFonts w:ascii="Arial" w:cs="Arial" w:eastAsia="Arial" w:hAnsi="Arial"/>
        </w:rPr>
        <w:t xml:space="preserve"> work collaboratively t</w:t>
      </w:r>
      <w:r w:rsidR="45DCDF6C" w:rsidRPr="7BE9F5D6">
        <w:rPr>
          <w:u w:val="none"/>
          <w:rFonts w:ascii="Arial" w:cs="Arial" w:eastAsia="Arial" w:hAnsi="Arial"/>
        </w:rPr>
        <w:t>o</w:t>
      </w:r>
      <w:r w:rsidR="11B018D6" w:rsidRPr="7BE9F5D6">
        <w:rPr>
          <w:u w:val="none"/>
          <w:rFonts w:ascii="Arial" w:cs="Arial" w:eastAsia="Arial" w:hAnsi="Arial"/>
        </w:rPr>
        <w:t xml:space="preserve"> achieve the best possible outcomes for children and their families. </w:t>
      </w:r>
      <w:r w:rsidR="5E2F0973" w:rsidRPr="7BE9F5D6">
        <w:rPr>
          <w:u w:val="none"/>
          <w:rFonts w:ascii="Arial" w:cs="Arial" w:eastAsia="Arial" w:hAnsi="Arial"/>
        </w:rPr>
        <w:t xml:space="preserve">They must also </w:t>
      </w:r>
      <w:r w:rsidR="5E2F0973" w:rsidRPr="7BE9F5D6">
        <w:rPr>
          <w:u w:val="none"/>
          <w:rFonts w:ascii="Arial" w:cs="Arial" w:eastAsia="Arial" w:hAnsi="Arial"/>
        </w:rPr>
        <w:t>recognise</w:t>
      </w:r>
      <w:r w:rsidR="5E2F0973" w:rsidRPr="7BE9F5D6">
        <w:rPr>
          <w:u w:val="none"/>
          <w:rFonts w:ascii="Arial" w:cs="Arial" w:eastAsia="Arial" w:hAnsi="Arial"/>
        </w:rPr>
        <w:t xml:space="preserve"> the role </w:t>
      </w:r>
      <w:r w:rsidR="41443AF9" w:rsidRPr="7BE9F5D6">
        <w:rPr>
          <w:u w:val="none"/>
          <w:rFonts w:ascii="Arial" w:cs="Arial" w:eastAsia="Arial" w:hAnsi="Arial"/>
        </w:rPr>
        <w:t>they play in children</w:t>
      </w:r>
      <w:r w:rsidR="7F94CC65" w:rsidRPr="7BE9F5D6">
        <w:rPr>
          <w:u w:val="none"/>
          <w:rFonts w:ascii="Arial" w:cs="Arial" w:eastAsia="Arial" w:hAnsi="Arial"/>
        </w:rPr>
        <w:t>’</w:t>
      </w:r>
      <w:r w:rsidR="41443AF9" w:rsidRPr="7BE9F5D6">
        <w:rPr>
          <w:u w:val="none"/>
          <w:rFonts w:ascii="Arial" w:cs="Arial" w:eastAsia="Arial" w:hAnsi="Arial"/>
        </w:rPr>
        <w:t>s</w:t>
      </w:r>
      <w:r w:rsidR="41443AF9" w:rsidRPr="7BE9F5D6">
        <w:rPr>
          <w:u w:val="none"/>
          <w:rFonts w:ascii="Arial" w:cs="Arial" w:eastAsia="Arial" w:hAnsi="Arial"/>
        </w:rPr>
        <w:t xml:space="preserve"> learning and development</w:t>
      </w:r>
      <w:r w:rsidR="3CB3C552" w:rsidRPr="7BE9F5D6">
        <w:rPr>
          <w:u w:val="none"/>
          <w:rFonts w:ascii="Arial" w:cs="Arial" w:eastAsia="Arial" w:hAnsi="Arial"/>
        </w:rPr>
        <w:t xml:space="preserve"> and</w:t>
      </w:r>
      <w:r w:rsidR="41443AF9" w:rsidRPr="7BE9F5D6">
        <w:rPr>
          <w:u w:val="none"/>
          <w:rFonts w:ascii="Arial" w:cs="Arial" w:eastAsia="Arial" w:hAnsi="Arial"/>
        </w:rPr>
        <w:t xml:space="preserve"> being good role models</w:t>
      </w:r>
      <w:r w:rsidR="621E5483" w:rsidRPr="7BE9F5D6">
        <w:rPr>
          <w:u w:val="none"/>
          <w:rFonts w:ascii="Arial" w:cs="Arial" w:eastAsia="Arial" w:hAnsi="Arial"/>
        </w:rPr>
        <w:t>.</w:t>
      </w:r>
    </w:p>
    <w:p w:rsidR="621E5483" w:rsidRDefault="621E5483" w14:paraId="1A722446" w14:textId="4824CDC8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621E5483" w:rsidRPr="7BE9F5D6">
        <w:rPr>
          <w:u w:val="none"/>
          <w:rFonts w:ascii="Arial" w:cs="Arial" w:eastAsia="Arial" w:hAnsi="Arial"/>
        </w:rPr>
        <w:t>It is important that practitioners carry out observations on children in their care as it leads to the</w:t>
      </w:r>
      <w:r w:rsidR="7C691206" w:rsidRPr="7BE9F5D6">
        <w:rPr>
          <w:u w:val="none"/>
          <w:rFonts w:ascii="Arial" w:cs="Arial" w:eastAsia="Arial" w:hAnsi="Arial"/>
        </w:rPr>
        <w:t>m</w:t>
      </w:r>
      <w:r w:rsidR="621E5483" w:rsidRPr="7BE9F5D6">
        <w:rPr>
          <w:u w:val="none"/>
          <w:rFonts w:ascii="Arial" w:cs="Arial" w:eastAsia="Arial" w:hAnsi="Arial"/>
        </w:rPr>
        <w:t xml:space="preserve"> </w:t>
      </w:r>
      <w:r w:rsidR="0DAD05A9" w:rsidRPr="7BE9F5D6">
        <w:rPr>
          <w:u w:val="none"/>
          <w:rFonts w:ascii="Arial" w:cs="Arial" w:eastAsia="Arial" w:hAnsi="Arial"/>
        </w:rPr>
        <w:t xml:space="preserve">gaining </w:t>
      </w:r>
      <w:r w:rsidR="621E5483" w:rsidRPr="7BE9F5D6">
        <w:rPr>
          <w:u w:val="none"/>
          <w:rFonts w:ascii="Arial" w:cs="Arial" w:eastAsia="Arial" w:hAnsi="Arial"/>
        </w:rPr>
        <w:t>a greater understanding of the children</w:t>
      </w:r>
      <w:r w:rsidR="22972941" w:rsidRPr="7BE9F5D6">
        <w:rPr>
          <w:u w:val="none"/>
          <w:rFonts w:ascii="Arial" w:cs="Arial" w:eastAsia="Arial" w:hAnsi="Arial"/>
        </w:rPr>
        <w:t>’</w:t>
      </w:r>
      <w:r w:rsidR="621E5483" w:rsidRPr="7BE9F5D6">
        <w:rPr>
          <w:u w:val="none"/>
          <w:rFonts w:ascii="Arial" w:cs="Arial" w:eastAsia="Arial" w:hAnsi="Arial"/>
        </w:rPr>
        <w:t>s</w:t>
      </w:r>
      <w:r w:rsidR="621E5483" w:rsidRPr="7BE9F5D6">
        <w:rPr>
          <w:u w:val="none"/>
          <w:rFonts w:ascii="Arial" w:cs="Arial" w:eastAsia="Arial" w:hAnsi="Arial"/>
        </w:rPr>
        <w:t xml:space="preserve"> </w:t>
      </w:r>
      <w:r w:rsidR="537030B2" w:rsidRPr="7BE9F5D6">
        <w:rPr>
          <w:u w:val="none"/>
          <w:rFonts w:ascii="Arial" w:cs="Arial" w:eastAsia="Arial" w:hAnsi="Arial"/>
        </w:rPr>
        <w:t>needs and where the child is at in their development stage. Also,</w:t>
      </w:r>
      <w:r w:rsidR="537030B2" w:rsidRPr="7BE9F5D6">
        <w:rPr>
          <w:u w:val="none"/>
          <w:rFonts w:ascii="Arial" w:cs="Arial" w:eastAsia="Arial" w:hAnsi="Arial"/>
        </w:rPr>
        <w:t xml:space="preserve"> carrying out </w:t>
      </w:r>
      <w:r w:rsidR="5DB3BFC3" w:rsidRPr="7BE9F5D6">
        <w:rPr>
          <w:u w:val="none"/>
          <w:rFonts w:ascii="Arial" w:cs="Arial" w:eastAsia="Arial" w:hAnsi="Arial"/>
        </w:rPr>
        <w:t xml:space="preserve">the </w:t>
      </w:r>
      <w:r w:rsidR="537030B2" w:rsidRPr="7BE9F5D6">
        <w:rPr>
          <w:u w:val="none"/>
          <w:rFonts w:ascii="Arial" w:cs="Arial" w:eastAsia="Arial" w:hAnsi="Arial"/>
        </w:rPr>
        <w:t xml:space="preserve">OAP </w:t>
      </w:r>
      <w:r w:rsidR="551A91CB" w:rsidRPr="7BE9F5D6">
        <w:rPr>
          <w:u w:val="none"/>
          <w:rFonts w:ascii="Arial" w:cs="Arial" w:eastAsia="Arial" w:hAnsi="Arial"/>
        </w:rPr>
        <w:t xml:space="preserve">cycle </w:t>
      </w:r>
      <w:r w:rsidR="537030B2" w:rsidRPr="7BE9F5D6">
        <w:rPr>
          <w:u w:val="none"/>
          <w:rFonts w:ascii="Arial" w:cs="Arial" w:eastAsia="Arial" w:hAnsi="Arial"/>
        </w:rPr>
        <w:t xml:space="preserve">and summative </w:t>
      </w:r>
      <w:r w:rsidR="23DDA23D" w:rsidRPr="7BE9F5D6">
        <w:rPr>
          <w:u w:val="none"/>
          <w:rFonts w:ascii="Arial" w:cs="Arial" w:eastAsia="Arial" w:hAnsi="Arial"/>
        </w:rPr>
        <w:t>assessments</w:t>
      </w:r>
      <w:r w:rsidR="537030B2" w:rsidRPr="7BE9F5D6">
        <w:rPr>
          <w:u w:val="none"/>
          <w:rFonts w:ascii="Arial" w:cs="Arial" w:eastAsia="Arial" w:hAnsi="Arial"/>
        </w:rPr>
        <w:t xml:space="preserve"> allows them</w:t>
      </w:r>
      <w:r w:rsidR="481734B8" w:rsidRPr="7BE9F5D6">
        <w:rPr>
          <w:u w:val="none"/>
          <w:rFonts w:ascii="Arial" w:cs="Arial" w:eastAsia="Arial" w:hAnsi="Arial"/>
        </w:rPr>
        <w:t xml:space="preserve"> to take </w:t>
      </w:r>
      <w:r w:rsidR="481734B8" w:rsidRPr="7BE9F5D6">
        <w:rPr>
          <w:u w:val="none"/>
          <w:rFonts w:ascii="Arial" w:cs="Arial" w:eastAsia="Arial" w:hAnsi="Arial"/>
        </w:rPr>
        <w:t xml:space="preserve">a </w:t>
      </w:r>
      <w:r w:rsidR="60D65700" w:rsidRPr="7BE9F5D6">
        <w:rPr>
          <w:u w:val="none"/>
          <w:rFonts w:ascii="Arial" w:cs="Arial" w:eastAsia="Arial" w:hAnsi="Arial"/>
        </w:rPr>
        <w:t>holistic</w:t>
      </w:r>
      <w:r w:rsidR="481734B8" w:rsidRPr="7BE9F5D6">
        <w:rPr>
          <w:u w:val="none"/>
          <w:rFonts w:ascii="Arial" w:cs="Arial" w:eastAsia="Arial" w:hAnsi="Arial"/>
        </w:rPr>
        <w:t xml:space="preserve"> approach</w:t>
      </w:r>
      <w:r w:rsidR="537030B2" w:rsidRPr="7BE9F5D6">
        <w:rPr>
          <w:u w:val="none"/>
          <w:rFonts w:ascii="Arial" w:cs="Arial" w:eastAsia="Arial" w:hAnsi="Arial"/>
        </w:rPr>
        <w:t xml:space="preserve"> </w:t>
      </w:r>
      <w:r w:rsidR="2CEA42AC" w:rsidRPr="7BE9F5D6">
        <w:rPr>
          <w:u w:val="none"/>
          <w:rFonts w:ascii="Arial" w:cs="Arial" w:eastAsia="Arial" w:hAnsi="Arial"/>
        </w:rPr>
        <w:t>which leads to bette</w:t>
      </w:r>
      <w:r w:rsidR="6224E527" w:rsidRPr="7BE9F5D6">
        <w:rPr>
          <w:u w:val="none"/>
          <w:rFonts w:ascii="Arial" w:cs="Arial" w:eastAsia="Arial" w:hAnsi="Arial"/>
        </w:rPr>
        <w:t xml:space="preserve">r outcomes for </w:t>
      </w:r>
      <w:r w:rsidR="08F68254" w:rsidRPr="7BE9F5D6">
        <w:rPr>
          <w:u w:val="none"/>
          <w:rFonts w:ascii="Arial" w:cs="Arial" w:eastAsia="Arial" w:hAnsi="Arial"/>
        </w:rPr>
        <w:t xml:space="preserve">the child, their parents or carers, the </w:t>
      </w:r>
      <w:r w:rsidR="08F68254" w:rsidRPr="7BE9F5D6">
        <w:rPr>
          <w:u w:val="none"/>
          <w:rFonts w:ascii="Arial" w:cs="Arial" w:eastAsia="Arial" w:hAnsi="Arial"/>
        </w:rPr>
        <w:t>practitioner,</w:t>
      </w:r>
      <w:r w:rsidR="08F68254" w:rsidRPr="7BE9F5D6">
        <w:rPr>
          <w:u w:val="none"/>
          <w:rFonts w:ascii="Arial" w:cs="Arial" w:eastAsia="Arial" w:hAnsi="Arial"/>
        </w:rPr>
        <w:t xml:space="preserve"> and other professionals. </w:t>
      </w:r>
    </w:p>
    <w:p w:rsidR="5256AED5" w:rsidRDefault="5256AED5" w14:paraId="774F7E2A" w14:textId="6E83991C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5256AED5" w:rsidRPr="7BE9F5D6">
        <w:rPr>
          <w:u w:val="none"/>
          <w:rFonts w:ascii="Arial" w:cs="Arial" w:eastAsia="Arial" w:hAnsi="Arial"/>
        </w:rPr>
        <w:t>Practitioners have their own personal values, but there are also principles governed by legislation to ensure the child’s welfare is always paramount.</w:t>
      </w:r>
      <w:r w:rsidR="761BF146" w:rsidRPr="7BE9F5D6">
        <w:rPr>
          <w:u w:val="none"/>
          <w:rFonts w:ascii="Arial" w:cs="Arial" w:eastAsia="Arial" w:hAnsi="Arial"/>
        </w:rPr>
        <w:t xml:space="preserve"> Whilst ensuring that they are providing children with the best possible care and following curriculum guidelines, they must also ensure they are vigilant to signs of abuse an</w:t>
      </w:r>
      <w:r w:rsidR="605C85A1" w:rsidRPr="7BE9F5D6">
        <w:rPr>
          <w:u w:val="none"/>
          <w:rFonts w:ascii="Arial" w:cs="Arial" w:eastAsia="Arial" w:hAnsi="Arial"/>
        </w:rPr>
        <w:t xml:space="preserve">d respond accordingly. </w:t>
      </w:r>
    </w:p>
    <w:p w:rsidR="41443AF9" w:rsidRDefault="41443AF9" w14:paraId="2C067DEA" w14:textId="1F1544B6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41443AF9" w:rsidRPr="7BE9F5D6">
        <w:rPr>
          <w:u w:val="none"/>
          <w:rFonts w:ascii="Arial" w:cs="Arial" w:eastAsia="Arial" w:hAnsi="Arial"/>
        </w:rPr>
        <w:t xml:space="preserve"> </w:t>
      </w:r>
    </w:p>
    <w:p w:rsidR="7BE9F5D6" w:rsidRDefault="7BE9F5D6" w14:paraId="095CB79E" w14:textId="518F555C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</w:p>
    <w:p w:rsidR="22660581" w:rsidRDefault="22660581" w14:paraId="04E491AE" w14:textId="41EDB372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  <w:r w:rsidR="22660581" w:rsidRPr="7BE9F5D6">
        <w:rPr>
          <w:u w:val="none"/>
          <w:rFonts w:ascii="Arial" w:cs="Arial" w:eastAsia="Arial" w:hAnsi="Arial"/>
        </w:rPr>
        <w:t xml:space="preserve">4. </w:t>
      </w:r>
      <w:r w:rsidR="22660581" w:rsidRPr="7BE9F5D6">
        <w:rPr>
          <w:u w:val="single"/>
          <w:rFonts w:ascii="Arial" w:cs="Arial" w:eastAsia="Arial" w:hAnsi="Arial"/>
        </w:rPr>
        <w:t>Reference list for briefing paper</w:t>
      </w:r>
    </w:p>
    <w:p w:rsidR="7BE9F5D6" w:rsidRDefault="7BE9F5D6" w14:paraId="5299B0D2" w14:textId="5057A218" w:rsidP="7BE9F5D6">
      <w:pPr>
        <w:pStyle w:val="Normal"/>
        <w:spacing w:line="360" w:lineRule="auto"/>
        <w:rPr>
          <w:u w:val="none"/>
          <w:rFonts w:ascii="Arial" w:cs="Arial" w:eastAsia="Arial" w:hAnsi="Arial"/>
        </w:rPr>
      </w:pPr>
    </w:p>
    <w:p w:rsidR="22660581" w:rsidRDefault="22660581" w14:paraId="1CAD05BC" w14:textId="5A4F61C3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Brock, A. (2014)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The Early Years Reflective Practice Handbook.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Routledge. </w:t>
      </w:r>
    </w:p>
    <w:p w:rsidR="22660581" w:rsidRDefault="22660581" w14:paraId="7D547FF0" w14:textId="07F4649C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Brock, A. (2014, pages 10-11)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The Early Years Reflective Practice Handbook.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Routledge. </w:t>
      </w:r>
    </w:p>
    <w:p w:rsidR="22660581" w:rsidRDefault="22660581" w14:paraId="064B7D07" w14:textId="534AA289" w:rsidP="7BE9F5D6">
      <w:pPr>
        <w:jc w:val="left"/>
        <w:ind w:left="0"/>
        <w:ind w:right="0"/>
        <w:spacing w:before="0" w:beforeAutospacing="0" w:after="16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  <w:t>Birth to 5 Matters: Non-statutory Guidance for the Early Years Foundation Stage (2021)</w:t>
      </w:r>
    </w:p>
    <w:p w:rsidR="22660581" w:rsidRDefault="22660581" w14:paraId="33EE82A1" w14:textId="33D478E5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Gibbs G (1988).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333333"/>
          <w:rFonts w:ascii="Arial" w:cs="Arial" w:eastAsia="Arial" w:hAnsi="Arial"/>
          <w:sz w:val="24"/>
          <w:szCs w:val="24"/>
          <w:smallCaps w:val="0"/>
          <w:caps w:val="0"/>
        </w:rPr>
        <w:t>Learning by Doing: A guide to teaching and learning methods.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 Further Education Unit. Oxford Polytechnic: Oxford.</w:t>
      </w:r>
    </w:p>
    <w:p w:rsidR="22660581" w:rsidRDefault="22660581" w14:paraId="0B41F6FE" w14:textId="51B47CF8" w:rsidP="7BE9F5D6">
      <w:pPr>
        <w:jc w:val="left"/>
        <w:ind w:left="0"/>
        <w:ind w:right="0"/>
        <w:spacing w:before="0" w:beforeAutospacing="0" w:after="16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  <w:t xml:space="preserve">Image 1: Gibbs, G (1988) Learning by Doing: A guide to teaching and learning methods. Available at: </w:t>
      </w:r>
      <w:hyperlink r:id="Ref38cdf10d224b0c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https://www.robhills.com.au/2018/07/31/reflective-practice/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  <w:t xml:space="preserve"> (Accessed 28/10/2024)</w:t>
      </w:r>
    </w:p>
    <w:p w:rsidR="22660581" w:rsidRDefault="22660581" w14:paraId="7FF68DB2" w14:textId="7A3EEE3B" w:rsidP="7BE9F5D6">
      <w:pPr>
        <w:jc w:val="left"/>
        <w:ind w:left="0"/>
        <w:ind w:right="0"/>
        <w:spacing w:before="0" w:beforeAutospacing="0" w:after="16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  <w:t xml:space="preserve">Image 2: Kolb, D.A. (1984) Experiential learning: experience as the source of learning and development. Available at: </w:t>
      </w:r>
      <w:hyperlink r:id="Rbf9de3144eb84e05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https://www.nicole-brown.co.uk/reflective-model-according-to-kolb/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1F1F1F"/>
          <w:rFonts w:ascii="Arial" w:cs="Arial" w:eastAsia="Arial" w:hAnsi="Arial"/>
          <w:sz w:val="24"/>
          <w:szCs w:val="24"/>
          <w:smallCaps w:val="0"/>
          <w:caps w:val="0"/>
        </w:rPr>
        <w:t xml:space="preserve"> (Accessed: 28.10.2024)</w:t>
      </w:r>
    </w:p>
    <w:p w:rsidR="22660581" w:rsidRDefault="22660581" w14:paraId="30BEE705" w14:textId="3A29E091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Kolb, D A. (1984)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333333"/>
          <w:rFonts w:ascii="Arial" w:cs="Arial" w:eastAsia="Arial" w:hAnsi="Arial"/>
          <w:sz w:val="24"/>
          <w:szCs w:val="24"/>
          <w:smallCaps w:val="0"/>
          <w:caps w:val="0"/>
        </w:rPr>
        <w:t>Experiential learning: Experience as the source of learning and development. New Jersey.</w:t>
      </w:r>
    </w:p>
    <w:p w:rsidR="22660581" w:rsidRDefault="22660581" w14:paraId="1E9F952D" w14:textId="0CC6DB25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Lindon, Jennie (2016)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Reflective practice and early years professionalism.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>Third edition,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 Hodder.</w:t>
      </w:r>
    </w:p>
    <w:p w:rsidR="22660581" w:rsidRDefault="22660581" w14:paraId="295534AA" w14:textId="0F80C091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Morris, T. H. (2019). Experiential learning – a systematic review and revision of Kolb’s model.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333333"/>
          <w:rFonts w:ascii="Arial" w:cs="Arial" w:eastAsia="Arial" w:hAnsi="Arial"/>
          <w:sz w:val="24"/>
          <w:szCs w:val="24"/>
          <w:smallCaps w:val="0"/>
          <w:caps w:val="0"/>
        </w:rPr>
        <w:t>Interactive Learning Environments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,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333333"/>
          <w:rFonts w:ascii="Arial" w:cs="Arial" w:eastAsia="Arial" w:hAnsi="Arial"/>
          <w:sz w:val="24"/>
          <w:szCs w:val="24"/>
          <w:smallCaps w:val="0"/>
          <w:caps w:val="0"/>
        </w:rPr>
        <w:t>28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333333"/>
          <w:rFonts w:ascii="Arial" w:cs="Arial" w:eastAsia="Arial" w:hAnsi="Arial"/>
          <w:sz w:val="24"/>
          <w:szCs w:val="24"/>
          <w:smallCaps w:val="0"/>
          <w:caps w:val="0"/>
        </w:rPr>
        <w:t xml:space="preserve">(8), 1064–1077.  </w:t>
      </w:r>
      <w:hyperlink r:id="R112afeece31745b2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https://doi-org.ezproxy.uwtsd.ac.uk/10.1080/10494820.2019.1570279</w:t>
        </w:r>
      </w:hyperlink>
    </w:p>
    <w:p w:rsidR="22660581" w:rsidRDefault="22660581" w14:paraId="3E2F1A29" w14:textId="550181E1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Pacey (2016) Developing self-reflective practice. Available at </w:t>
      </w:r>
      <w:hyperlink r:id="R396d2390db314f1f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https://www.pacey.org.uk/Pacey/media/Websitefiles/PACEY%20member%20practice%20guides%20(PDFs)/PG04-self-reflective-practice.pdf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 (accessed: 14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  <w:vertAlign w:val="superscript"/>
        </w:rPr>
        <w:t>th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 October 2024)</w:t>
      </w:r>
    </w:p>
    <w:p w:rsidR="22660581" w:rsidRDefault="22660581" w14:paraId="32E641F9" w14:textId="27F36C71" w:rsidP="7BE9F5D6">
      <w:pPr>
        <w:spacing w:before="0" w:beforeAutospacing="0" w:after="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Pollard, A. (2014)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Readings for Reflective Teaching in Schools.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>(4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  <w:vertAlign w:val="superscript"/>
        </w:rPr>
        <w:t>th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 Edition)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>Bloomsbury Publishing Plc</w:t>
      </w:r>
    </w:p>
    <w:p w:rsidR="22660581" w:rsidRDefault="22660581" w14:paraId="6F4ED422" w14:textId="248A413F" w:rsidP="7BE9F5D6">
      <w:pPr>
        <w:spacing w:before="0" w:beforeAutospacing="0" w:after="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Schön, D.A. (1991).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The Reflective Practitioner: how professionals think in action.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London: Temple</w:t>
      </w:r>
    </w:p>
    <w:p w:rsidR="7BE9F5D6" w:rsidRDefault="7BE9F5D6" w14:paraId="22B83E32" w14:textId="665303A9" w:rsidP="7BE9F5D6">
      <w:pPr>
        <w:spacing w:before="0" w:beforeAutospacing="0" w:after="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</w:p>
    <w:p w:rsidR="22660581" w:rsidRDefault="22660581" w14:paraId="4B4FF9DB" w14:textId="2A4F9DBE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Social Care Wales (2017) Continuing Professional Development Principles for the early years and childcare workforce in Wales. Available at: </w:t>
      </w:r>
      <w:hyperlink r:id="R26b722408eaf4c8a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https://socialcare.wales/cms-assets/documents/CPD-ENG.pdf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1 November 2024)</w:t>
      </w:r>
    </w:p>
    <w:p w:rsidR="22660581" w:rsidRDefault="22660581" w14:paraId="0089FAE2" w14:textId="3708AC02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 xml:space="preserve">Thompson, C. (2021). </w:t>
      </w:r>
      <w:r w:rsidR="22660581" w:rsidRPr="7BE9F5D6">
        <w:rPr>
          <w:bCs w:val="0"/>
          <w:iCs w:val="1"/>
          <w:noProof w:val="0"/>
          <w:lang w:val="en-US"/>
          <w:b w:val="0"/>
          <w:i/>
          <w:color w:val="555555"/>
          <w:rFonts w:ascii="Arial" w:cs="Arial" w:eastAsia="Arial" w:hAnsi="Arial"/>
          <w:sz w:val="24"/>
          <w:szCs w:val="24"/>
          <w:smallCaps w:val="0"/>
          <w:caps w:val="0"/>
        </w:rPr>
        <w:t>Reflective Practice for Professional Development: A Guide for Teachers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555555"/>
          <w:rFonts w:ascii="Arial" w:cs="Arial" w:eastAsia="Arial" w:hAnsi="Arial"/>
          <w:sz w:val="24"/>
          <w:szCs w:val="24"/>
          <w:smallCaps w:val="0"/>
          <w:caps w:val="0"/>
        </w:rPr>
        <w:t>. Routledge.</w:t>
      </w:r>
    </w:p>
    <w:p w:rsidR="7BE9F5D6" w:rsidRDefault="7BE9F5D6" w14:paraId="6046C267" w14:textId="2AB1770B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6560F41F" w14:textId="219AECF1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1D2DD1A6" w14:textId="5E7A9829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60DFDF31" w14:textId="722AD8E3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08407249" w14:textId="6C4F409D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330DC0F7" w14:textId="73E81AC9" w:rsidP="7BE9F5D6">
      <w:pPr>
        <w:pStyle w:val="Normal"/>
        <w:spacing w:line="360" w:lineRule="auto"/>
        <w:rPr>
          <w:u w:val="single"/>
          <w:rFonts w:ascii="Arial" w:cs="Arial" w:eastAsia="Arial" w:hAnsi="Arial"/>
          <w:sz w:val="24"/>
          <w:szCs w:val="24"/>
        </w:rPr>
      </w:pPr>
      <w:r w:rsidR="7BE9F5D6" w:rsidRPr="7BE9F5D6">
        <w:rPr>
          <w:u w:val="single"/>
          <w:rFonts w:ascii="Arial" w:cs="Arial" w:eastAsia="Arial" w:hAnsi="Arial"/>
          <w:sz w:val="24"/>
          <w:szCs w:val="24"/>
        </w:rPr>
        <w:t xml:space="preserve">5. </w:t>
      </w:r>
      <w:r w:rsidR="691DC59D" w:rsidRPr="7BE9F5D6">
        <w:rPr>
          <w:u w:val="single"/>
          <w:rFonts w:ascii="Arial" w:cs="Arial" w:eastAsia="Arial" w:hAnsi="Arial"/>
          <w:sz w:val="24"/>
          <w:szCs w:val="24"/>
        </w:rPr>
        <w:t xml:space="preserve"> </w:t>
      </w:r>
      <w:r w:rsidR="22660581" w:rsidRPr="7BE9F5D6">
        <w:rPr>
          <w:u w:val="single"/>
          <w:rFonts w:ascii="Arial" w:cs="Arial" w:eastAsia="Arial" w:hAnsi="Arial"/>
          <w:sz w:val="24"/>
          <w:szCs w:val="24"/>
        </w:rPr>
        <w:t>Reference list for written essay</w:t>
      </w:r>
    </w:p>
    <w:p w:rsidR="7BE9F5D6" w:rsidRDefault="7BE9F5D6" w14:paraId="3D5B1084" w14:textId="4E47AE65" w:rsidP="7BE9F5D6">
      <w:pPr>
        <w:pStyle w:val="Normal"/>
        <w:spacing w:line="360" w:lineRule="auto"/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</w:p>
    <w:p w:rsidR="22660581" w:rsidRDefault="22660581" w14:paraId="12796B2A" w14:textId="3E86F7BE" w:rsidP="7BE9F5D6">
      <w:pPr>
        <w:pStyle w:val="Normal"/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Department for education (17 December 2021/25 April 2024) Available at: </w:t>
      </w:r>
      <w:hyperlink r:id="R88a535809bbb4f54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https://help-for-early-years-providers.education.gov.uk/get-help-to-improve-your-practice/working-in-partnership-with-parents-and-carers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1 November 2024) </w:t>
      </w:r>
    </w:p>
    <w:p w:rsidR="22660581" w:rsidRDefault="22660581" w14:paraId="4C07F084" w14:textId="00EC53F7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Department for Education (DfE) (2015) Foundation Phase Framework. Available at: </w:t>
      </w:r>
      <w:hyperlink r:id="R7dbb1130c5d8481d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https://hwb.gov.wales/storage/d5d8e39c-b534-40cb-a3f5-7e2e126d8077/foundation-phase-framework.pdf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2 November 2024) </w:t>
      </w:r>
    </w:p>
    <w:p w:rsidR="22660581" w:rsidRDefault="22660581" w14:paraId="5CAA14FA" w14:textId="65B2378B" w:rsidP="7BE9F5D6">
      <w:pPr>
        <w:jc w:val="left"/>
        <w:ind w:left="0"/>
        <w:ind w:right="0"/>
        <w:spacing w:before="0" w:beforeAutospacing="0" w:after="160" w:afterAutospacing="0"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Department for Education (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Dfe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) (2018) Working Together to Safeguard Children A guide to inter-agency working to safeguard and promote the welfare of children. Available at: </w:t>
      </w:r>
      <w:hyperlink r:id="R8307f94cdf3c4088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https://moodle.uwtsd.ac.uk/pluginfile.php/721008/mod_resource/content/1/Working%20Together%20to%20Safeguard%20Children%202018.pdf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(Accessed: 2 November 2024)</w:t>
      </w:r>
    </w:p>
    <w:p w:rsidR="22660581" w:rsidRDefault="22660581" w14:paraId="1B6F16CC" w14:textId="0287AAF9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Early years coalition (2021) Birth to five matters: Non-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statuatory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guidance for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ther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early years foundation stage. Early Education.</w:t>
      </w:r>
    </w:p>
    <w:p w:rsidR="22660581" w:rsidRDefault="22660581" w14:paraId="5A0F4870" w14:textId="7B94125B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Early years coalition (2021) Birth to five matters: Non-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statuatory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guidance for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ther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early years foundation stage. Observation,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assesment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and planning. </w:t>
      </w:r>
      <w:hyperlink r:id="R3db4934355774363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https://birthto5matters.org.uk/observation-assessment-and-planning/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2 November 2024)</w:t>
      </w:r>
    </w:p>
    <w:p w:rsidR="22660581" w:rsidRDefault="22660581" w14:paraId="3803900F" w14:textId="4DA1B4C0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Education Wales (2022) A curriculum for funded non-maintained nursery settings. Available at: </w:t>
      </w:r>
      <w:hyperlink r:id="R3c0b9f48e49c4755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https://hwb.gov.wales/api/storage/b1801d78-38c3-4320-9818-d9996c21aef8/220914-a-curriculum-for-funded-non-maintained-nursery-settings.pdf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(Accessed: 1 November 2024)</w:t>
      </w:r>
    </w:p>
    <w:p w:rsidR="22660581" w:rsidRDefault="22660581" w14:paraId="68446FE6" w14:textId="3623462A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Gasper, M (2015) </w:t>
      </w:r>
      <w:r w:rsidR="22660581" w:rsidRPr="7BE9F5D6">
        <w:rPr>
          <w:bCs w:val="0"/>
          <w:iCs w:val="1"/>
          <w:noProof w:val="0"/>
          <w:lang w:val="en-US"/>
          <w:b w:val="0"/>
          <w:i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A critical companion to early childhood. SAGE publications, 55 City Road.</w:t>
      </w:r>
    </w:p>
    <w:p w:rsidR="22660581" w:rsidRDefault="22660581" w14:paraId="5BABECE4" w14:textId="73CC3BA3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National Minimum Standards (NMS) (May 2023) Available at: </w:t>
      </w:r>
      <w:hyperlink r:id="R1c7b533b248c4804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https://www.gov.wales/sites/default/files/publications/2023-05/national-minimum-standards-for-regulated-childcare_0.pdf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(Accessed: 1 November 2024)</w:t>
      </w:r>
    </w:p>
    <w:p w:rsidR="22660581" w:rsidRDefault="22660581" w14:paraId="1F89EE94" w14:textId="35C7DA55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Perez, Rebecca BSN, RN, CCM. What Does It Mean to Be a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Professional?.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Professional Case Management 24(4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):p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212, July/August 2019. | DOI: 10.1097/NCM.0000000000000373</w:t>
      </w:r>
    </w:p>
    <w:p w:rsidR="22660581" w:rsidRDefault="22660581" w14:paraId="32096AA9" w14:textId="4A02851A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343332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Powell, S (2010) </w:t>
      </w:r>
      <w:r w:rsidR="22660581" w:rsidRPr="7BE9F5D6">
        <w:rPr>
          <w:bCs w:val="0"/>
          <w:iCs w:val="1"/>
          <w:noProof w:val="0"/>
          <w:lang w:val="en-US"/>
          <w:b w:val="0"/>
          <w:i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Hide and seek: Values in early childhood education and care. 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British journal of educational studies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343332"/>
          <w:rFonts w:ascii="Arial" w:cs="Arial" w:eastAsia="Arial" w:hAnsi="Arial"/>
          <w:sz w:val="24"/>
          <w:szCs w:val="24"/>
          <w:smallCaps w:val="0"/>
          <w:caps w:val="0"/>
        </w:rPr>
        <w:t>, Vol. 58, No. 2, EARLY CHILDHOOD EDUCATION AND CARE: POLICY, PRACTICE AND PEDAGOGY (June 2010), pp. 213-229</w:t>
      </w:r>
    </w:p>
    <w:p w:rsidR="22660581" w:rsidRDefault="22660581" w14:paraId="67FE94AC" w14:textId="583B3BFB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Social Care Wales (2017) Continuing Professional Development Principles for the early years and childcare workforce in Wales. Available at: </w:t>
      </w:r>
      <w:hyperlink r:id="Rb8d13fa403584a06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https://socialcare.wales/cms-assets/documents/CPD-ENG.pdf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1 November 2024) </w:t>
      </w:r>
    </w:p>
    <w:p w:rsidR="22660581" w:rsidRDefault="22660581" w14:paraId="5C71DC4A" w14:textId="59FBD000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The general teaching council for S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>cotland</w:t>
      </w:r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(2021) Available at: </w:t>
      </w:r>
      <w:hyperlink r:id="Rdd5ba011c7094932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https://www.gtcs.org.uk/knowledge-base/articles/a-guide-to-the-professional-standards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2 November 2024) </w:t>
      </w:r>
    </w:p>
    <w:p w:rsidR="22660581" w:rsidRDefault="22660581" w14:paraId="3E7885BB" w14:textId="586F9DEE" w:rsidP="7BE9F5D6">
      <w:pPr>
        <w:spacing w:line="360" w:lineRule="auto"/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</w:pPr>
      <w:r w:rsidR="22660581" w:rsidRPr="7BE9F5D6">
        <w:rPr>
          <w:bCs w:val="0"/>
          <w:iCs w:val="0"/>
          <w:noProof w:val="0"/>
          <w:lang w:val="en-US"/>
          <w:b w:val="0"/>
          <w:i w:val="0"/>
          <w:u w:val="none"/>
          <w:strike w:val="0"/>
          <w:dstrike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WJEC (2023) Principles and Values of Children’s Care, Play, Learning and Development (0-19 years of age) The importance of effective communication in children’s care, play, learning and development. Available at: </w:t>
      </w:r>
      <w:hyperlink r:id="R150f505ff43f4bc9">
        <w:r w:rsidR="22660581" w:rsidRPr="7BE9F5D6">
          <w:rPr>
            <w:bCs w:val="0"/>
            <w:iCs w:val="0"/>
            <w:noProof w:val="0"/>
            <w:lang w:val="en-US"/>
            <w:rStyle w:val="Hyperlink"/>
            <w:b w:val="0"/>
            <w:i w:val="0"/>
            <w:strike w:val="0"/>
            <w:dstrike w:val="0"/>
            <w:rFonts w:ascii="Arial" w:cs="Arial" w:eastAsia="Arial" w:hAnsi="Arial"/>
            <w:sz w:val="24"/>
            <w:szCs w:val="24"/>
            <w:smallCaps w:val="0"/>
            <w:caps w:val="0"/>
          </w:rPr>
          <w:t>https://resource.download.wjec.co.uk/vtc/2018-19/HSC18-19_3-1/_multi-lang/unit08/01-effective-communication.html</w:t>
        </w:r>
      </w:hyperlink>
      <w:r w:rsidR="22660581" w:rsidRPr="7BE9F5D6">
        <w:rPr>
          <w:bCs w:val="0"/>
          <w:iCs w:val="0"/>
          <w:noProof w:val="0"/>
          <w:lang w:val="en-US"/>
          <w:b w:val="0"/>
          <w:i w:val="0"/>
          <w:color w:val="000000"/>
          <w:rFonts w:ascii="Arial" w:cs="Arial" w:eastAsia="Arial" w:hAnsi="Arial"/>
          <w:sz w:val="24"/>
          <w:szCs w:val="24"/>
          <w:smallCaps w:val="0"/>
          <w:caps w:val="0"/>
        </w:rPr>
        <w:t xml:space="preserve"> (Accessed 1 November 2024)</w:t>
      </w:r>
    </w:p>
    <w:p w:rsidR="7BE9F5D6" w:rsidRDefault="7BE9F5D6" w14:paraId="08903906" w14:textId="0A915C4C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509011B4" w14:textId="3DB0D72D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p w:rsidR="7BE9F5D6" w:rsidRDefault="7BE9F5D6" w14:paraId="76411B4D" w14:textId="201A4CFE" w:rsidP="7BE9F5D6">
      <w:pPr>
        <w:pStyle w:val="Normal"/>
        <w:spacing w:line="360" w:lineRule="auto"/>
        <w:rPr>
          <w:u w:val="none"/>
          <w:rFonts w:ascii="Arial" w:cs="Arial" w:eastAsia="Arial" w:hAnsi="Arial"/>
          <w:sz w:val="24"/>
          <w:szCs w:val="24"/>
        </w:rPr>
      </w:pPr>
    </w:p>
    <w:sectPr>
      <w:docGrid w:linePitch="360"/>
      <w:headerReference r:id="R3099a9d0fdf64247" w:type="default"/>
      <w:footerReference r:id="R1392418b8da14a5e" w:type="default"/>
      <w:pgSz w:w="12240" w:h="15840" w:orient="portrait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/>
  <w:font w:name="Cambria"/>
  <w:font w:name="Symbol"/>
  <w:font w:name="Courier New"/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4DCA1" w:rsidTr="7BE9F5D6" w14:paraId="09A2BC20">
      <w:trPr>
        <w:trHeight w:val="300"/>
      </w:trPr>
      <w:tc>
        <w:tcPr>
          <w:tcW w:w="3120" w:type="dxa"/>
          <w:tcMar/>
        </w:tcPr>
        <w:p w:rsidR="0554DCA1" w:rsidP="0554DCA1" w:rsidRDefault="0554DCA1" w14:paraId="2F89D1D8" w14:textId="46BE05C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4DCA1" w:rsidP="0554DCA1" w:rsidRDefault="0554DCA1" w14:paraId="051DDDCC" w14:textId="5EE89024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0554DCA1" w:rsidP="0554DCA1" w:rsidRDefault="0554DCA1" w14:paraId="0BDC3BA7" w14:textId="6AB1046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4DCA1" w:rsidP="0554DCA1" w:rsidRDefault="0554DCA1" w14:paraId="4563A442" w14:textId="10FB0A31">
          <w:pPr>
            <w:pStyle w:val="Header"/>
            <w:bidi w:val="0"/>
            <w:ind w:right="-115"/>
            <w:jc w:val="right"/>
          </w:pPr>
        </w:p>
      </w:tc>
    </w:tr>
  </w:tbl>
  <w:p w:rsidR="0554DCA1" w:rsidP="0554DCA1" w:rsidRDefault="0554DCA1" w14:paraId="768B5B02" w14:textId="2D33D07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4DCA1" w:rsidTr="7BE9F5D6" w14:paraId="233E5770">
      <w:trPr>
        <w:trHeight w:val="300"/>
      </w:trPr>
      <w:tc>
        <w:tcPr>
          <w:tcW w:w="3120" w:type="dxa"/>
          <w:tcMar/>
        </w:tcPr>
        <w:p w:rsidR="0554DCA1" w:rsidP="0554DCA1" w:rsidRDefault="0554DCA1" w14:paraId="304B9E05" w14:textId="58A7E88C">
          <w:pPr>
            <w:pStyle w:val="Header"/>
            <w:bidi w:val="0"/>
            <w:ind w:left="-115"/>
            <w:jc w:val="left"/>
          </w:pPr>
          <w:r w:rsidR="0554DCA1">
            <w:rPr/>
            <w:t>ECEY4009C</w:t>
          </w:r>
        </w:p>
        <w:p w:rsidR="0554DCA1" w:rsidP="0554DCA1" w:rsidRDefault="0554DCA1" w14:paraId="085FBBC2" w14:textId="67FA347B">
          <w:pPr>
            <w:pStyle w:val="Header"/>
            <w:bidi w:val="0"/>
            <w:ind w:left="-115"/>
            <w:jc w:val="left"/>
          </w:pPr>
          <w:r w:rsidR="0554DCA1">
            <w:rPr/>
            <w:t>2403683</w:t>
          </w:r>
        </w:p>
        <w:p w:rsidR="0554DCA1" w:rsidP="0554DCA1" w:rsidRDefault="0554DCA1" w14:paraId="16EBBEC6" w14:textId="44DE3E76">
          <w:pPr>
            <w:pStyle w:val="Header"/>
            <w:bidi w:val="0"/>
            <w:ind w:left="-115"/>
            <w:jc w:val="left"/>
          </w:pPr>
          <w:r w:rsidR="7BE9F5D6">
            <w:rPr/>
            <w:t xml:space="preserve">Word count - </w:t>
          </w:r>
          <w:r w:rsidR="7BE9F5D6">
            <w:rPr/>
            <w:t>2969</w:t>
          </w:r>
        </w:p>
      </w:tc>
      <w:tc>
        <w:tcPr>
          <w:tcW w:w="3120" w:type="dxa"/>
          <w:tcMar/>
        </w:tcPr>
        <w:p w:rsidR="0554DCA1" w:rsidP="0554DCA1" w:rsidRDefault="0554DCA1" w14:paraId="4F04998B" w14:textId="304E954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4DCA1" w:rsidP="0554DCA1" w:rsidRDefault="0554DCA1" w14:paraId="48A87DAD" w14:textId="713A582E">
          <w:pPr>
            <w:pStyle w:val="Header"/>
            <w:bidi w:val="0"/>
            <w:ind w:right="-115"/>
            <w:jc w:val="right"/>
          </w:pPr>
        </w:p>
      </w:tc>
    </w:tr>
  </w:tbl>
  <w:p w:rsidR="0554DCA1" w:rsidP="0554DCA1" w:rsidRDefault="0554DCA1" w14:paraId="1A6AF818" w14:textId="07F38DF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Qy+KnIliT8rxm" int2:id="MnRthRCw">
      <int2:state int2:type="AugLoop_Text_Critique" int2:value="Rejected"/>
    </int2:textHash>
    <int2:bookmark int2:bookmarkName="_Int_fiXMb4yh" int2:invalidationBookmarkName="" int2:hashCode="aups33Dx9cjmOq" int2:id="DkPLJ0bb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">
    <w:multiLevelType w:val="hybridMultilevel"/>
    <w:nsid w:val="5a7129cd"/>
    <w:lvl xmlns:w="http://schemas.openxmlformats.org/wordprocessingml/2006/main" w:ilvl="0">
      <w:numFmt w:val="decimal"/>
      <w:lvlText w:val="%1."/>
      <w:start w:val="1"/>
      <w:pPr>
        <w:ind w:left="720"/>
        <w:ind w:hanging="360"/>
      </w:pPr>
      <w:lvlJc w:val="left"/>
    </w:lvl>
    <w:lvl xmlns:w="http://schemas.openxmlformats.org/wordprocessingml/2006/main" w:ilvl="1">
      <w:numFmt w:val="lowerLetter"/>
      <w:lvlText w:val="%2."/>
      <w:start w:val="1"/>
      <w:pPr>
        <w:ind w:left="1440"/>
        <w:ind w:hanging="360"/>
      </w:pPr>
      <w:lvlJc w:val="left"/>
    </w:lvl>
    <w:lvl xmlns:w="http://schemas.openxmlformats.org/wordprocessingml/2006/main" w:ilvl="2">
      <w:numFmt w:val="lowerRoman"/>
      <w:lvlText w:val="%3."/>
      <w:start w:val="1"/>
      <w:pPr>
        <w:ind w:left="2160"/>
        <w:ind w:hanging="180"/>
      </w:pPr>
      <w:lvlJc w:val="right"/>
    </w:lvl>
    <w:lvl xmlns:w="http://schemas.openxmlformats.org/wordprocessingml/2006/main" w:ilvl="3">
      <w:numFmt w:val="decimal"/>
      <w:lvlText w:val="%4."/>
      <w:start w:val="1"/>
      <w:pPr>
        <w:ind w:left="2880"/>
        <w:ind w:hanging="360"/>
      </w:pPr>
      <w:lvlJc w:val="left"/>
    </w:lvl>
    <w:lvl xmlns:w="http://schemas.openxmlformats.org/wordprocessingml/2006/main" w:ilvl="4">
      <w:numFmt w:val="lowerLetter"/>
      <w:lvlText w:val="%5."/>
      <w:start w:val="1"/>
      <w:pPr>
        <w:ind w:left="3600"/>
        <w:ind w:hanging="360"/>
      </w:pPr>
      <w:lvlJc w:val="left"/>
    </w:lvl>
    <w:lvl xmlns:w="http://schemas.openxmlformats.org/wordprocessingml/2006/main" w:ilvl="5">
      <w:numFmt w:val="lowerRoman"/>
      <w:lvlText w:val="%6."/>
      <w:start w:val="1"/>
      <w:pPr>
        <w:ind w:left="4320"/>
        <w:ind w:hanging="180"/>
      </w:pPr>
      <w:lvlJc w:val="right"/>
    </w:lvl>
    <w:lvl xmlns:w="http://schemas.openxmlformats.org/wordprocessingml/2006/main" w:ilvl="6">
      <w:numFmt w:val="decimal"/>
      <w:lvlText w:val="%7."/>
      <w:start w:val="1"/>
      <w:pPr>
        <w:ind w:left="5040"/>
        <w:ind w:hanging="360"/>
      </w:pPr>
      <w:lvlJc w:val="left"/>
    </w:lvl>
    <w:lvl xmlns:w="http://schemas.openxmlformats.org/wordprocessingml/2006/main" w:ilvl="7">
      <w:numFmt w:val="lowerLetter"/>
      <w:lvlText w:val="%8."/>
      <w:start w:val="1"/>
      <w:pPr>
        <w:ind w:left="5760"/>
        <w:ind w:hanging="360"/>
      </w:pPr>
      <w:lvlJc w:val="left"/>
    </w:lvl>
    <w:lvl xmlns:w="http://schemas.openxmlformats.org/wordprocessingml/2006/main" w:ilvl="8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dtdh="http://schemas.microsoft.com/office/word/2020/wordml/sdtdatahash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CEA7A"/>
  <w15:chartTrackingRefBased/>
  <w15:docId w15:val="{B3815C16-7C79-4F57-AB3C-67B3E37DE742}"/>
  <w:rsids>
    <w:rsidRoot val="4E8E6CED"/>
    <w:rsid val="000D3716"/>
    <w:rsid val="0041AC06"/>
    <w:rsid val="0053D9B2"/>
    <w:rsid val="007C6797"/>
    <w:rsid val="008A417E"/>
    <w:rsid val="009147EF"/>
    <w:rsid val="00C57084"/>
    <w:rsid val="00CB0F05"/>
    <w:rsid val="00E2D589"/>
    <w:rsid val="01BBC5A6"/>
    <w:rsid val="01BD666D"/>
    <w:rsid val="01DCD0A3"/>
    <w:rsid val="0206E820"/>
    <w:rsid val="02351E08"/>
    <w:rsid val="02461CB2"/>
    <w:rsid val="02559BB8"/>
    <w:rsid val="0278FFB2"/>
    <w:rsid val="02C7E4CE"/>
    <w:rsid val="02CD0949"/>
    <w:rsid val="02DC69C0"/>
    <w:rsid val="032C353A"/>
    <w:rsid val="033B030E"/>
    <w:rsid val="038EBE05"/>
    <w:rsid val="0392233C"/>
    <w:rsid val="0438B55D"/>
    <w:rsid val="045763E0"/>
    <w:rsid val="053C0F99"/>
    <w:rsid val="05424949"/>
    <w:rsid val="0554DCA1"/>
    <w:rsid val="05607494"/>
    <w:rsid val="05692024"/>
    <w:rsid val="0570E48D"/>
    <w:rsid val="05CF629D"/>
    <w:rsid val="06968CA2"/>
    <w:rsid val="06F96795"/>
    <w:rsid val="071ADB52"/>
    <w:rsid val="0733D433"/>
    <w:rsid val="075D527C"/>
    <w:rsid val="079B3F36"/>
    <w:rsid val="07AC1D3E"/>
    <w:rsid val="07F2E338"/>
    <w:rsid val="0854B5EE"/>
    <w:rsid val="087BDD85"/>
    <w:rsid val="08F68254"/>
    <w:rsid val="0A57C04F"/>
    <w:rsid val="0A58ACE3"/>
    <w:rsid val="0A9C0336"/>
    <w:rsid val="0AC2E960"/>
    <w:rsid val="0AD5E8A2"/>
    <w:rsid val="0AE69851"/>
    <w:rsid val="0B4AEBEE"/>
    <w:rsid val="0BC96574"/>
    <w:rsid val="0C25DB0C"/>
    <w:rsid val="0C45EC9F"/>
    <w:rsid val="0C5DD0C9"/>
    <w:rsid val="0C9D83B7"/>
    <w:rsid val="0CB7D0A7"/>
    <w:rsid val="0CBA7E21"/>
    <w:rsid val="0CC54C4B"/>
    <w:rsid val="0CD16133"/>
    <w:rsid val="0D69922A"/>
    <w:rsid val="0D725F3D"/>
    <w:rsid val="0DAD05A9"/>
    <w:rsid val="0DC15828"/>
    <w:rsid val="0DD8BF79"/>
    <w:rsid val="0E6B23BA"/>
    <w:rsid val="0E857034"/>
    <w:rsid val="0E91A787"/>
    <w:rsid val="0E9A4EEA"/>
    <w:rsid val="0EAB0E04"/>
    <w:rsid val="0F7A0761"/>
    <w:rsid val="0F828341"/>
    <w:rsid val="0F8A7EFB"/>
    <w:rsid val="0FAEB6F3"/>
    <w:rsid val="0FC82889"/>
    <w:rsid val="0FF6131F"/>
    <w:rsid val="104D4DD2"/>
    <w:rsid val="106D2962"/>
    <w:rsid val="109EB36F"/>
    <w:rsid val="10E62997"/>
    <w:rsid val="10EE50E3"/>
    <w:rsid val="1129AB41"/>
    <w:rsid val="115B57BB"/>
    <w:rsid val="1190AA75"/>
    <w:rsid val="11A836FC"/>
    <w:rsid val="11B018D6"/>
    <w:rsid val="125BE0B1"/>
    <w:rsid val="12FC6843"/>
    <w:rsid val="13394026"/>
    <w:rsid val="136AAAB4"/>
    <w:rsid val="14123C2C"/>
    <w:rsid val="1448CA4E"/>
    <w:rsid val="146B6AC5"/>
    <w:rsid val="151742D3"/>
    <w:rsid val="153231C5"/>
    <w:rsid val="15C9EE73"/>
    <w:rsid val="15E0C478"/>
    <w:rsid val="15EAB385"/>
    <w:rsid val="16415B52"/>
    <w:rsid val="167D66FE"/>
    <w:rsid val="16AFA947"/>
    <w:rsid val="16D87352"/>
    <w:rsid val="16E36AF4"/>
    <w:rsid val="170B6BDF"/>
    <w:rsid val="1758E18D"/>
    <w:rsid val="1763363C"/>
    <w:rsid val="17800B5D"/>
    <w:rsid val="179090F0"/>
    <w:rsid val="1796F2CA"/>
    <w:rsid val="17A6B0AC"/>
    <w:rsid val="17B2A741"/>
    <w:rsid val="183B8B1C"/>
    <w:rsid val="18C9B9BC"/>
    <w:rsid val="18CB79A4"/>
    <w:rsid val="18D6F2D3"/>
    <w:rsid val="19134D52"/>
    <w:rsid val="192F78FC"/>
    <w:rsid val="194D70FA"/>
    <w:rsid val="1984378B"/>
    <w:rsid val="1988C3C7"/>
    <w:rsid val="19CB3035"/>
    <w:rsid val="19E35F95"/>
    <w:rsid val="1A00F011"/>
    <w:rsid val="1A0714E1"/>
    <w:rsid val="1A12D41B"/>
    <w:rsid val="1ABFE83E"/>
    <w:rsid val="1ACD8A0E"/>
    <w:rsid val="1AFE7417"/>
    <w:rsid val="1B1DFEC5"/>
    <w:rsid val="1B2BCBB2"/>
    <w:rsid val="1B916371"/>
    <w:rsid val="1BD7D2A5"/>
    <w:rsid val="1C983E61"/>
    <w:rsid val="1CA5918D"/>
    <w:rsid val="1D24BBA0"/>
    <w:rsid val="1D2D1F01"/>
    <w:rsid val="1D67B55E"/>
    <w:rsid val="1D6BC379"/>
    <w:rsid val="1D768FD3"/>
    <w:rsid val="1D79AE31"/>
    <w:rsid val="1E19C99A"/>
    <w:rsid val="1E2CF4E9"/>
    <w:rsid val="1E386BB3"/>
    <w:rsid val="1E428EA4"/>
    <w:rsid val="1E55662F"/>
    <w:rsid val="1EE54F5C"/>
    <w:rsid val="1F04D279"/>
    <w:rsid val="1F35195E"/>
    <w:rsid val="1F62A29D"/>
    <w:rsid val="1F783D29"/>
    <w:rsid val="1F7F982E"/>
    <w:rsid val="1F9F9C90"/>
    <w:rsid val="20561EE7"/>
    <w:rsid val="208ED659"/>
    <w:rsid val="21C3BE84"/>
    <w:rsid val="21CBC2D1"/>
    <w:rsid val="21FA9988"/>
    <w:rsid val="2209AD4A"/>
    <w:rsid val="220E232D"/>
    <w:rsid val="222F1B13"/>
    <w:rsid val="22511C1A"/>
    <w:rsid val="22660581"/>
    <w:rsid val="228A726F"/>
    <w:rsid val="22972941"/>
    <w:rsid val="22BE00E1"/>
    <w:rsid val="22E0CA32"/>
    <w:rsid val="235762F4"/>
    <w:rsid val="236E71A3"/>
    <w:rsid val="239C44F4"/>
    <w:rsid val="23DDA23D"/>
    <w:rsid val="23E4BC16"/>
    <w:rsid val="23EEC132"/>
    <w:rsid val="24153C31"/>
    <w:rsid val="24591295"/>
    <w:rsid val="24695A17"/>
    <w:rsid val="2485BDFF"/>
    <w:rsid val="24902ED6"/>
    <w:rsid val="24DA7C9B"/>
    <w:rsid val="24DAEE74"/>
    <w:rsid val="253281CF"/>
    <w:rsid val="25AE4A19"/>
    <w:rsid val="25BEEDD8"/>
    <w:rsid val="25C93DF6"/>
    <w:rsid val="2609B000"/>
    <w:rsid val="263F3425"/>
    <w:rsid val="26841DCA"/>
    <w:rsid val="2685027D"/>
    <w:rsid val="26906105"/>
    <w:rsid val="273E998D"/>
    <w:rsid val="2741D5C4"/>
    <w:rsid val="27542D95"/>
    <w:rsid val="2764B724"/>
    <w:rsid val="278118CC"/>
    <w:rsid val="27AC6E79"/>
    <w:rsid val="27BC6138"/>
    <w:rsid val="28B0E1F6"/>
    <w:rsid val="28E0EFE1"/>
    <w:rsid val="2909E302"/>
    <w:rsid val="2995A1D0"/>
    <w:rsid val="29ADC22A"/>
    <w:rsid val="2A0A0F79"/>
    <w:rsid val="2A157AAF"/>
    <w:rsid val="2A1FB817"/>
    <w:rsid val="2A4FB438"/>
    <w:rsid val="2A693C87"/>
    <w:rsid val="2A8C4F03"/>
    <w:rsid val="2A9BDBFE"/>
    <w:rsid val="2AAA64A4"/>
    <w:rsid val="2AB66E15"/>
    <w:rsid val="2B2AB4A4"/>
    <w:rsid val="2B3C0B8F"/>
    <w:rsid val="2B7865F8"/>
    <w:rsid val="2B7F46E2"/>
    <w:rsid val="2C28222A"/>
    <w:rsid val="2C2933AD"/>
    <w:rsid val="2C2B21BC"/>
    <w:rsid val="2C2DA9D0"/>
    <w:rsid val="2C593D96"/>
    <w:rsid val="2C59C0BD"/>
    <w:rsid val="2C7793E9"/>
    <w:rsid val="2CD16E0D"/>
    <w:rsid val="2CEA42AC"/>
    <w:rsid val="2D26B805"/>
    <w:rsid val="2D437BAD"/>
    <w:rsid val="2D44C959"/>
    <w:rsid val="2D611CDB"/>
    <w:rsid val="2D79A3AE"/>
    <w:rsid val="2D7AF07E"/>
    <w:rsid val="2D7ECF42"/>
    <w:rsid val="2D996F8F"/>
    <w:rsid val="2D9D29B1"/>
    <w:rsid val="2DFE241C"/>
    <w:rsid val="2DFF3F64"/>
    <w:rsid val="2E74BB67"/>
    <w:rsid val="2EA8CB7F"/>
    <w:rsid val="2EDE9101"/>
    <w:rsid val="2EDEC1B5"/>
    <w:rsid val="2EF4B027"/>
    <w:rsid val="2EFDABB3"/>
    <w:rsid val="2F4D43E4"/>
    <w:rsid val="2FBB9E8C"/>
    <w:rsid val="2FCA1196"/>
    <w:rsid val="2FE2BEB8"/>
    <w:rsid val="2FF600C6"/>
    <w:rsid val="3079EFAD"/>
    <w:rsid val="30A0E2B9"/>
    <w:rsid val="30E80C58"/>
    <w:rsid val="316CFA45"/>
    <w:rsid val="31BB2FE6"/>
    <w:rsid val="31D43AE0"/>
    <w:rsid val="31F0D098"/>
    <w:rsid val="320084D3"/>
    <w:rsid val="321FFD42"/>
    <w:rsid val="32387695"/>
    <w:rsid val="32606553"/>
    <w:rsid val="329EBD49"/>
    <w:rsid val="32E6CA12"/>
    <w:rsid val="33B361FD"/>
    <w:rsid val="33C218E6"/>
    <w:rsid val="340F583E"/>
    <w:rsid val="349D5CE2"/>
    <w:rsid val="34A0DBB9"/>
    <w:rsid val="34C7990F"/>
    <w:rsid val="350A35EC"/>
    <w:rsid val="352DD516"/>
    <w:rsid val="35532EB9"/>
    <w:rsid val="356FE102"/>
    <w:rsid val="35C601C9"/>
    <w:rsid val="35DBDFA2"/>
    <w:rsid val="360A89C5"/>
    <w:rsid val="360A912D"/>
    <w:rsid val="36BCCCBB"/>
    <w:rsid val="370AD3FE"/>
    <w:rsid val="376728B8"/>
    <w:rsid val="37818BBF"/>
    <w:rsid val="3781E232"/>
    <w:rsid val="378AE4A9"/>
    <w:rsid val="37E6AA4B"/>
    <w:rsid val="391E221B"/>
    <w:rsid val="392A17F8"/>
    <w:rsid val="396F2943"/>
    <w:rsid val="39BE2FEF"/>
    <w:rsid val="39C9BF20"/>
    <w:rsid val="39FD036C"/>
    <w:rsid val="3A01D17B"/>
    <w:rsid val="3A303C42"/>
    <w:rsid val="3A62C118"/>
    <w:rsid val="3A62FB0F"/>
    <w:rsid val="3A68EE64"/>
    <w:rsid val="3ACB5431"/>
    <w:rsid val="3AEE5485"/>
    <w:rsid val="3AFF3685"/>
    <w:rsid val="3BA36DA3"/>
    <w:rsid val="3BCF6663"/>
    <w:rsid val="3BD248BB"/>
    <w:rsid val="3C6650DD"/>
    <w:rsid val="3CB0BE54"/>
    <w:rsid val="3CB3C552"/>
    <w:rsid val="3D178F6E"/>
    <w:rsid val="3D210ADC"/>
    <w:rsid val="3D210B49"/>
    <w:rsid val="3D31E4CA"/>
    <w:rsid val="3D48DB1E"/>
    <w:rsid val="3D4D6AD9"/>
    <w:rsid val="3DE00434"/>
    <w:rsid val="3DE6808E"/>
    <w:rsid val="3E94D185"/>
    <w:rsid val="3EE2AE29"/>
    <w:rsid val="3F470A96"/>
    <w:rsid val="3F5FC444"/>
    <w:rsid val="3F932669"/>
    <w:rsid val="3FE20FB4"/>
    <w:rsid val="41443AF9"/>
    <w:rsid val="41481016"/>
    <w:rsid val="4191D3E5"/>
    <w:rsid val="422D5BBE"/>
    <w:rsid val="425C778A"/>
    <w:rsid val="426FB964"/>
    <w:rsid val="4290881B"/>
    <w:rsid val="429FBD8F"/>
    <w:rsid val="42B94F9B"/>
    <w:rsid val="42F1D0E9"/>
    <w:rsid val="43017E5D"/>
    <w:rsid val="434D67FB"/>
    <w:rsid val="435C5046"/>
    <w:rsid val="438DEEAC"/>
    <w:rsid val="43A10A1B"/>
    <w:rsid val="43CB1AB4"/>
    <w:rsid val="43EA26CC"/>
    <w:rsid val="440A93C5"/>
    <w:rsid val="440F2204"/>
    <w:rsid val="4429285B"/>
    <w:rsid val="446C8DCD"/>
    <w:rsid val="4475F9F7"/>
    <w:rsid val="44EBAF0F"/>
    <w:rsid val="45394E4C"/>
    <w:rsid val="458E3B85"/>
    <w:rsid val="45A6A848"/>
    <w:rsid val="45C842E2"/>
    <w:rsid val="45DCDF6C"/>
    <w:rsid val="460E3BF5"/>
    <w:rsid val="4618BE6F"/>
    <w:rsid val="4621DE44"/>
    <w:rsid val="46275ECE"/>
    <w:rsid val="465E5524"/>
    <w:rsid val="467BB4D7"/>
    <w:rsid val="46874DE8"/>
    <w:rsid val="46C67FAB"/>
    <w:rsid val="470DA831"/>
    <w:rsid val="473F6727"/>
    <w:rsid val="4766A228"/>
    <w:rsid val="47A61BA1"/>
    <w:rsid val="47D2FE14"/>
    <w:rsid val="47E8CF09"/>
    <w:rsid val="48095590"/>
    <w:rsid val="481734B8"/>
    <w:rsid val="481F739D"/>
    <w:rsid val="4871B07A"/>
    <w:rsid val="48EA2CFA"/>
    <w:rsid val="48FF3ED3"/>
    <w:rsid val="4937F619"/>
    <w:rsid val="49762B5F"/>
    <w:rsid val="49AE6C54"/>
    <w:rsid val="4A24E30B"/>
    <w:rsid val="4A7B4223"/>
    <w:rsid val="4AFEC6CE"/>
    <w:rsid val="4B0F1EE2"/>
    <w:rsid val="4B324A0A"/>
    <w:rsid val="4B755677"/>
    <w:rsid val="4C170415"/>
    <w:rsid val="4C7A82D2"/>
    <w:rsid val="4D0D2F41"/>
    <w:rsid val="4D1DB25C"/>
    <w:rsid val="4D31A516"/>
    <w:rsid val="4D4B9A66"/>
    <w:rsid val="4D6197EF"/>
    <w:rsid val="4E779462"/>
    <w:rsid val="4E8E6CED"/>
    <w:rsid val="4EACFE22"/>
    <w:rsid val="4EBDB566"/>
    <w:rsid val="4EC3A7C6"/>
    <w:rsid val="4ED97A1C"/>
    <w:rsid val="4EEE9BE1"/>
    <w:rsid val="4F009D38"/>
    <w:rsid val="4F193995"/>
    <w:rsid val="4F3FC7D5"/>
    <w:rsid val="4F7458BD"/>
    <w:rsid val="4F7BE369"/>
    <w:rsid val="4F7C7908"/>
    <w:rsid val="4FBC7A81"/>
    <w:rsid val="4FF0466D"/>
    <w:rsid val="4FFF6405"/>
    <w:rsid val="5029F3A0"/>
    <w:rsid val="5044D976"/>
    <w:rsid val="507DA370"/>
    <w:rsid val="508C7304"/>
    <w:rsid val="5138D9F8"/>
    <w:rsid val="5193B66C"/>
    <w:rsid val="51ADFAC0"/>
    <w:rsid val="522321AF"/>
    <w:rsid val="5233E99D"/>
    <w:rsid val="5253F1A6"/>
    <w:rsid val="5256AED5"/>
    <w:rsid val="5283DC81"/>
    <w:rsid val="52A3657E"/>
    <w:rsid val="52B95124"/>
    <w:rsid val="52C1FFBC"/>
    <w:rsid val="52D32F26"/>
    <w:rsid val="532E440B"/>
    <w:rsid val="536D9481"/>
    <w:rsid val="537030B2"/>
    <w:rsid val="537829D1"/>
    <w:rsid val="5378794E"/>
    <w:rsid val="53949F97"/>
    <w:rsid val="53F3B091"/>
    <w:rsid val="54203048"/>
    <w:rsid val="5483EE8E"/>
    <w:rsid val="549BF7C3"/>
    <w:rsid val="54B25E19"/>
    <w:rsid val="5501C6FA"/>
    <w:rsid val="551A91CB"/>
    <w:rsid val="5524EB1E"/>
    <w:rsid val="55308581"/>
    <w:rsid val="55491A80"/>
    <w:rsid val="5571DA8C"/>
    <w:rsid val="559D5190"/>
    <w:rsid val="55A4C5ED"/>
    <w:rsid val="55B05482"/>
    <w:rsid val="565078FE"/>
    <w:rsid val="5666B203"/>
    <w:rsid val="56A7861F"/>
    <w:rsid val="56AF7F3D"/>
    <w:rsid val="56B828DD"/>
    <w:rsid val="56EEC4A7"/>
    <w:rsid val="571318B7"/>
    <w:rsid val="5794C64F"/>
    <w:rsid val="57AD2078"/>
    <w:rsid val="57C0B65B"/>
    <w:rsid val="57DD3DF2"/>
    <w:rsid val="5878A473"/>
    <w:rsid val="58A84AC9"/>
    <w:rsid val="58C90E04"/>
    <w:rsid val="58D821B5"/>
    <w:rsid val="58E61DBB"/>
    <w:rsid val="58FC6DA4"/>
    <w:rsid val="59692D3B"/>
    <w:rsid val="5995D4B0"/>
    <w:rsid val="5A0C88EE"/>
    <w:rsid val="5A317DD7"/>
    <w:rsid val="5A5AC3A0"/>
    <w:rsid val="5A774337"/>
    <w:rsid val="5AB626A5"/>
    <w:rsid val="5AEB63D7"/>
    <w:rsid val="5AF05B37"/>
    <w:rsid val="5AF316EA"/>
    <w:rsid val="5AF79349"/>
    <w:rsid val="5B0F9D8A"/>
    <w:rsid val="5C08B322"/>
    <w:rsid val="5C0F5271"/>
    <w:rsid val="5C93AE5A"/>
    <w:rsid val="5C9E6698"/>
    <w:rsid val="5CA90980"/>
    <w:rsid val="5CB6758F"/>
    <w:rsid val="5CF97EC5"/>
    <w:rsid val="5CFAE886"/>
    <w:rsid val="5D1AEBD6"/>
    <w:rsid val="5D1EFDDF"/>
    <w:rsid val="5D63D0D0"/>
    <w:rsid val="5DB3BFC3"/>
    <w:rsid val="5DB51C7A"/>
    <w:rsid val="5E2F0973"/>
    <w:rsid val="5E5C39D0"/>
    <w:rsid val="5E6E2B46"/>
    <w:rsid val="5EADE180"/>
    <w:rsid val="5ED83800"/>
    <w:rsid val="5FF9AF64"/>
    <w:rsid val="6036CF33"/>
    <w:rsid val="604B90DC"/>
    <w:rsid val="60538091"/>
    <w:rsid val="605C85A1"/>
    <w:rsid val="60A5C2C3"/>
    <w:rsid val="60D65700"/>
    <w:rsid val="60FC023B"/>
    <w:rsid val="61206694"/>
    <w:rsid val="612D67F9"/>
    <w:rsid val="6137D3E2"/>
    <w:rsid val="61774694"/>
    <w:rsid val="617D7BFA"/>
    <w:rsid val="619C8D2B"/>
    <w:rsid val="61F76430"/>
    <w:rsid val="6211D456"/>
    <w:rsid val="621E5483"/>
    <w:rsid val="6224E527"/>
    <w:rsid val="62B6084D"/>
    <w:rsid val="62CA9FAE"/>
    <w:rsid val="6301F0C7"/>
    <w:rsid val="63102BA5"/>
    <w:rsid val="6368E47A"/>
    <w:rsid val="6481728C"/>
    <w:rsid val="64FD3675"/>
    <w:rsid val="6508AA9E"/>
    <w:rsid val="653C23C4"/>
    <w:rsid val="6568A44C"/>
    <w:rsid val="656C490E"/>
    <w:rsid val="662B1C43"/>
    <w:rsid val="66689F97"/>
    <w:rsid val="668C7D08"/>
    <w:rsid val="66E95EAF"/>
    <w:rsid val="674E709A"/>
    <w:rsid val="6783A092"/>
    <w:rsid val="67973848"/>
    <w:rsid val="679D1BF3"/>
    <w:rsid val="67AFA85E"/>
    <w:rsid val="67B54438"/>
    <w:rsid val="67BDF3DC"/>
    <w:rsid val="6852C3BE"/>
    <w:rsid val="68537784"/>
    <w:rsid val="68C1CFBD"/>
    <w:rsid val="68DA251C"/>
    <w:rsid val="68E5878E"/>
    <w:rsid val="691DC59D"/>
    <w:rsid val="692A8360"/>
    <w:rsid val="6958CB00"/>
    <w:rsid val="696AAEBF"/>
    <w:rsid val="69BF8809"/>
    <w:rsid val="6A95EF1F"/>
    <w:rsid val="6AD12E9A"/>
    <w:rsid val="6AE09447"/>
    <w:rsid val="6B58D058"/>
    <w:rsid val="6B63B3FF"/>
    <w:rsid val="6B8029DC"/>
    <w:rsid val="6BA42E32"/>
    <w:rsid val="6BB3E37B"/>
    <w:rsid val="6BCE914F"/>
    <w:rsid val="6C165C32"/>
    <w:rsid val="6C449683"/>
    <w:rsid val="6C88B6C7"/>
    <w:rsid val="6C8D85B2"/>
    <w:rsid val="6C990271"/>
    <w:rsid val="6D70E125"/>
    <w:rsid val="6D739190"/>
    <w:rsid val="6D9BC36A"/>
    <w:rsid val="6DAD48BB"/>
    <w:rsid val="6E6CF465"/>
    <w:rsid val="6E824ED2"/>
    <w:rsid val="6F7D98B4"/>
    <w:rsid val="6FA759AE"/>
    <w:rsid val="6FDFDC42"/>
    <w:rsid val="6FEE55CB"/>
    <w:rsid val="6FF466CB"/>
    <w:rsid val="702C67F8"/>
    <w:rsid val="70314977"/>
    <w:rsid val="7043DBE6"/>
    <w:rsid val="70B6F1D8"/>
    <w:rsid val="713B664B"/>
    <w:rsid val="716BEDFA"/>
    <w:rsid val="71A5544C"/>
    <w:rsid val="71B89CC2"/>
    <w:rsid val="71C26621"/>
    <w:rsid val="7250180D"/>
    <w:rsid val="72935C24"/>
    <w:rsid val="72B3F380"/>
    <w:rsid val="7327BB53"/>
    <w:rsid val="736BDE62"/>
    <w:rsid val="738F74AC"/>
    <w:rsid val="73CF8E56"/>
    <w:rsid val="73E34C7A"/>
    <w:rsid val="73ED14EB"/>
    <w:rsid val="73FEAC63"/>
    <w:rsid val="74027538"/>
    <w:rsid val="742AE95E"/>
    <w:rsid val="743CD439"/>
    <w:rsid val="7442A829"/>
    <w:rsid val="7458F73D"/>
    <w:rsid val="7488E8CD"/>
    <w:rsid val="74EF1726"/>
    <w:rsid val="75086F71"/>
    <w:rsid val="752CCF5F"/>
    <w:rsid val="75493988"/>
    <w:rsid val="7555A686"/>
    <w:rsid val="75582926"/>
    <w:rsid val="757BBA08"/>
    <w:rsid val="757E82A2"/>
    <w:rsid val="7591B398"/>
    <w:rsid val="761BF146"/>
    <w:rsid val="7652413C"/>
    <w:rsid val="76ADAE7E"/>
    <w:rsid val="77307321"/>
    <w:rsid val="779C8DFB"/>
    <w:rsid val="77D880D7"/>
    <w:rsid val="7801FF7B"/>
    <w:rsid val="786B23E2"/>
    <w:rsid val="78D31828"/>
    <w:rsid val="79031517"/>
    <w:rsid val="7914BD23"/>
    <w:rsid val="794EA9B1"/>
    <w:rsid val="79606E6C"/>
    <w:rsid val="796B70FD"/>
    <w:rsid val="797BF328"/>
    <w:rsid val="799C11FF"/>
    <w:rsid val="799D2ECC"/>
    <w:rsid val="7A0C67FB"/>
    <w:rsid val="7A36A4D6"/>
    <w:rsid val="7A48FB85"/>
    <w:rsid val="7A5CA95E"/>
    <w:rsid val="7A7D19AA"/>
    <w:rsid val="7A91BCEA"/>
    <w:rsid val="7A91F050"/>
    <w:rsid val="7AC82CEC"/>
    <w:rsid val="7AF48598"/>
    <w:rsid val="7B032ADA"/>
    <w:rsid val="7B2AEEB7"/>
    <w:rsid val="7BABDD02"/>
    <w:rsid val="7BE9F5D6"/>
    <w:rsid val="7BEC7961"/>
    <w:rsid val="7C1495DF"/>
    <w:rsid val="7C20DD2D"/>
    <w:rsid val="7C39E63B"/>
    <w:rsid val="7C46D1A0"/>
    <w:rsid val="7C554BC1"/>
    <w:rsid val="7C691206"/>
    <w:rsid val="7CE442CF"/>
    <w:rsid val="7D30068F"/>
    <w:rsid val="7D4AA9F5"/>
    <w:rsid val="7D5C5FDB"/>
    <w:rsid val="7D7DC71E"/>
    <w:rsid val="7D7DCFC2"/>
    <w:rsid val="7D93C7AA"/>
    <w:rsid val="7DE49EC2"/>
    <w:rsid val="7DE97E12"/>
    <w:rsid val="7DF37FB0"/>
    <w:rsid val="7EC3B0C3"/>
    <w:rsid val="7ED0A9FB"/>
    <w:rsid val="7ED4EA76"/>
    <w:rsid val="7EE3887D"/>
    <w:rsid val="7EEA69D3"/>
    <w:rsid val="7F7DA8AD"/>
    <w:rsid val="7F94CC65"/>
    <w:rsid val="7FB983D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Relationship Id="R3099a9d0fdf64247" Type="http://schemas.openxmlformats.org/officeDocument/2006/relationships/header" Target="header.xml"/><Relationship Id="R1392418b8da14a5e" Type="http://schemas.openxmlformats.org/officeDocument/2006/relationships/footer" Target="footer.xml"/><Relationship Id="Rde4395ff5e454ff2" Type="http://schemas.openxmlformats.org/officeDocument/2006/relationships/numbering" Target="numbering.xml"/><Relationship Id="R8fe11e266d16496d" Type="http://schemas.openxmlformats.org/officeDocument/2006/relationships/image" Target="/media/image.png"/><Relationship Id="Ra9ee56d324ea4428" Type="http://schemas.openxmlformats.org/officeDocument/2006/relationships/image" Target="/media/image2.png"/><Relationship Id="Rfd36ca8db6804608" Type="http://schemas.openxmlformats.org/officeDocument/2006/relationships/image" Target="/media/image3.png"/><Relationship Id="Ref38cdf10d224b0c" Type="http://schemas.openxmlformats.org/officeDocument/2006/relationships/hyperlink" Target="https://www.robhills.com.au/2018/07/31/reflective-practice/" TargetMode="External"/><Relationship Id="Rbf9de3144eb84e05" Type="http://schemas.openxmlformats.org/officeDocument/2006/relationships/hyperlink" Target="https://www.nicole-brown.co.uk/reflective-model-according-to-kolb/" TargetMode="External"/><Relationship Id="R112afeece31745b2" Type="http://schemas.openxmlformats.org/officeDocument/2006/relationships/hyperlink" Target="https://doi-org.ezproxy.uwtsd.ac.uk/10.1080/10494820.2019.1570279" TargetMode="External"/><Relationship Id="R396d2390db314f1f" Type="http://schemas.openxmlformats.org/officeDocument/2006/relationships/hyperlink" Target="https://www.pacey.org.uk/Pacey/media/Website-files/PACEY%20member%20practice%20guides%20(PDFs)/PG04-self-reflective-practice.pdf" TargetMode="External"/><Relationship Id="R26b722408eaf4c8a" Type="http://schemas.openxmlformats.org/officeDocument/2006/relationships/hyperlink" Target="https://socialcare.wales/cms-assets/documents/CPD-ENG.pdf" TargetMode="External"/><Relationship Id="R88a535809bbb4f54" Type="http://schemas.openxmlformats.org/officeDocument/2006/relationships/hyperlink" Target="https://help-for-early-years-providers.education.gov.uk/get-help-to-improve-your-practice/working-in-partnership-with-parents-and-carers" TargetMode="External"/><Relationship Id="R7dbb1130c5d8481d" Type="http://schemas.openxmlformats.org/officeDocument/2006/relationships/hyperlink" Target="https://hwb.gov.wales/storage/d5d8e39c-b534-40cb-a3f5-7e2e126d8077/foundation-phase-framework.pdf" TargetMode="External"/><Relationship Id="R8307f94cdf3c4088" Type="http://schemas.openxmlformats.org/officeDocument/2006/relationships/hyperlink" Target="https://moodle.uwtsd.ac.uk/pluginfile.php/721008/mod_resource/content/1/Working%20Together%20to%20Safeguard%20Children%202018.pdf" TargetMode="External"/><Relationship Id="R3db4934355774363" Type="http://schemas.openxmlformats.org/officeDocument/2006/relationships/hyperlink" Target="https://birthto5matters.org.uk/observation-assessment-and-planning/" TargetMode="External"/><Relationship Id="R3c0b9f48e49c4755" Type="http://schemas.openxmlformats.org/officeDocument/2006/relationships/hyperlink" Target="https://hwb.gov.wales/api/storage/b1801d78-38c3-4320-9818-d9996c21aef8/220914-a-curriculum-for-funded-non-maintained-nursery-settings.pdf" TargetMode="External"/><Relationship Id="R1c7b533b248c4804" Type="http://schemas.openxmlformats.org/officeDocument/2006/relationships/hyperlink" Target="https://www.gov.wales/sites/default/files/publications/2023-05/national-minimum-standards-for-regulated-childcare_0.pdf" TargetMode="External"/><Relationship Id="Rb8d13fa403584a06" Type="http://schemas.openxmlformats.org/officeDocument/2006/relationships/hyperlink" Target="https://socialcare.wales/cms-assets/documents/CPD-ENG.pdf" TargetMode="External"/><Relationship Id="Rdd5ba011c7094932" Type="http://schemas.openxmlformats.org/officeDocument/2006/relationships/hyperlink" Target="https://www.gtcs.org.uk/knowledge-base/articles/a-guide-to-the-professional-standards" TargetMode="External"/><Relationship Id="R150f505ff43f4bc9" Type="http://schemas.openxmlformats.org/officeDocument/2006/relationships/hyperlink" Target="https://resource.download.wjec.co.uk/vtc/2018-19/HSC18-19_3-1/_multi-lang/unit08/01-effective-communication.html" TargetMode="External"/><Relationship Id="R38c5d6fec407440a" Type="http://schemas.microsoft.com/office/2020/10/relationships/intelligence" Target="intelligence2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2024-10-31T10:07:01.8823571Z</dcterms:created>
  <dcterms:modified xsi:type="dcterms:W3CDTF">2024-11-03T10:42:37.2442539Z</dcterms:modified>
  <dc:creator>Sam Wilson (2403683)</dc:creator>
  <lastModifiedBy>Sam Wilson (2403683)</lastModifiedBy>
</coreProperties>
</file>