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62154870" w:displacedByCustomXml="next"/>
    <w:bookmarkEnd w:id="0" w:displacedByCustomXml="next"/>
    <w:sdt>
      <w:sdtPr>
        <w:rPr>
          <w:rFonts w:eastAsiaTheme="minorHAnsi"/>
          <w:color w:val="4472C4" w:themeColor="accent1"/>
          <w:lang w:val="en-GB"/>
        </w:rPr>
        <w:id w:val="1192727968"/>
        <w:docPartObj>
          <w:docPartGallery w:val="Cover Pages"/>
          <w:docPartUnique/>
        </w:docPartObj>
      </w:sdtPr>
      <w:sdtEndPr>
        <w:rPr>
          <w:rFonts w:cstheme="minorHAnsi"/>
          <w:b/>
          <w:bCs/>
          <w:color w:val="002060"/>
          <w:sz w:val="32"/>
          <w:szCs w:val="32"/>
          <w:u w:val="single"/>
        </w:rPr>
      </w:sdtEndPr>
      <w:sdtContent>
        <w:p w14:paraId="5E455021" w14:textId="6141BE75" w:rsidR="003C36F4" w:rsidRDefault="003C36F4">
          <w:pPr>
            <w:pStyle w:val="NoSpacing"/>
            <w:spacing w:before="1540" w:after="240"/>
            <w:jc w:val="center"/>
            <w:rPr>
              <w:color w:val="4472C4" w:themeColor="accent1"/>
            </w:rPr>
          </w:pPr>
        </w:p>
        <w:sdt>
          <w:sdtPr>
            <w:rPr>
              <w:rFonts w:asciiTheme="majorHAnsi" w:eastAsiaTheme="majorEastAsia" w:hAnsiTheme="majorHAnsi" w:cstheme="majorBidi"/>
              <w:caps/>
              <w:color w:val="4472C4" w:themeColor="accent1"/>
              <w:sz w:val="72"/>
              <w:szCs w:val="72"/>
            </w:rPr>
            <w:alias w:val="Title"/>
            <w:tag w:val=""/>
            <w:id w:val="1735040861"/>
            <w:placeholder>
              <w:docPart w:val="49A2D4A1F46D48B6BFDD106DF025068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41FFAED" w14:textId="31F029F5" w:rsidR="003C36F4" w:rsidRDefault="003C36F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Fundamentals of Construction Technology</w:t>
              </w:r>
            </w:p>
          </w:sdtContent>
        </w:sdt>
        <w:sdt>
          <w:sdtPr>
            <w:rPr>
              <w:color w:val="4472C4" w:themeColor="accent1"/>
              <w:sz w:val="28"/>
              <w:szCs w:val="28"/>
            </w:rPr>
            <w:alias w:val="Subtitle"/>
            <w:tag w:val=""/>
            <w:id w:val="328029620"/>
            <w:placeholder>
              <w:docPart w:val="6C3FAE93F238400BAEA9D3D1C130CD93"/>
            </w:placeholder>
            <w:dataBinding w:prefixMappings="xmlns:ns0='http://purl.org/dc/elements/1.1/' xmlns:ns1='http://schemas.openxmlformats.org/package/2006/metadata/core-properties' " w:xpath="/ns1:coreProperties[1]/ns0:subject[1]" w:storeItemID="{6C3C8BC8-F283-45AE-878A-BAB7291924A1}"/>
            <w:text/>
          </w:sdtPr>
          <w:sdtEndPr/>
          <w:sdtContent>
            <w:p w14:paraId="79EA2704" w14:textId="7562479D" w:rsidR="003C36F4" w:rsidRDefault="003C36F4">
              <w:pPr>
                <w:pStyle w:val="NoSpacing"/>
                <w:jc w:val="center"/>
                <w:rPr>
                  <w:color w:val="4472C4" w:themeColor="accent1"/>
                  <w:sz w:val="28"/>
                  <w:szCs w:val="28"/>
                </w:rPr>
              </w:pPr>
              <w:r>
                <w:rPr>
                  <w:color w:val="4472C4" w:themeColor="accent1"/>
                  <w:sz w:val="28"/>
                  <w:szCs w:val="28"/>
                </w:rPr>
                <w:t>Technical Report for New Build Dwellings</w:t>
              </w:r>
            </w:p>
          </w:sdtContent>
        </w:sdt>
        <w:p w14:paraId="26E7CB40" w14:textId="5DC81E5D" w:rsidR="003C36F4" w:rsidRDefault="003C36F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6192" behindDoc="0" locked="0" layoutInCell="1" allowOverlap="1" wp14:anchorId="31514E9E" wp14:editId="1741CC8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52E4162" w14:textId="45B7DB64" w:rsidR="00473333" w:rsidRDefault="00473333">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1A8F2EFC" w14:textId="3C54D1B5" w:rsidR="00473333" w:rsidRDefault="00843D6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73333">
                                      <w:rPr>
                                        <w:caps/>
                                        <w:color w:val="4472C4" w:themeColor="accent1"/>
                                      </w:rPr>
                                      <w:t>Jake Roberts 2020633</w:t>
                                    </w:r>
                                  </w:sdtContent>
                                </w:sdt>
                              </w:p>
                              <w:p w14:paraId="020A3FFC" w14:textId="48D5A860" w:rsidR="00473333" w:rsidRDefault="00843D69" w:rsidP="003C36F4">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73333">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1514E9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619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52E4162" w14:textId="45B7DB64" w:rsidR="00473333" w:rsidRDefault="00473333">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1A8F2EFC" w14:textId="3C54D1B5" w:rsidR="00473333" w:rsidRDefault="00843D6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73333">
                                <w:rPr>
                                  <w:caps/>
                                  <w:color w:val="4472C4" w:themeColor="accent1"/>
                                </w:rPr>
                                <w:t>Jake Roberts 2020633</w:t>
                              </w:r>
                            </w:sdtContent>
                          </w:sdt>
                        </w:p>
                        <w:p w14:paraId="020A3FFC" w14:textId="48D5A860" w:rsidR="00473333" w:rsidRDefault="00843D69" w:rsidP="003C36F4">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73333">
                                <w:rPr>
                                  <w:color w:val="4472C4" w:themeColor="accent1"/>
                                </w:rPr>
                                <w:t xml:space="preserve">     </w:t>
                              </w:r>
                            </w:sdtContent>
                          </w:sdt>
                        </w:p>
                      </w:txbxContent>
                    </v:textbox>
                    <w10:wrap anchorx="margin" anchory="page"/>
                  </v:shape>
                </w:pict>
              </mc:Fallback>
            </mc:AlternateContent>
          </w:r>
        </w:p>
        <w:p w14:paraId="1EA07F0C" w14:textId="3CBB1168" w:rsidR="003C36F4" w:rsidRDefault="003C36F4">
          <w:pPr>
            <w:rPr>
              <w:rFonts w:cstheme="minorHAnsi"/>
              <w:b/>
              <w:bCs/>
              <w:color w:val="002060"/>
              <w:sz w:val="32"/>
              <w:szCs w:val="32"/>
              <w:u w:val="single"/>
            </w:rPr>
          </w:pPr>
          <w:r>
            <w:rPr>
              <w:rFonts w:cstheme="minorHAnsi"/>
              <w:b/>
              <w:bCs/>
              <w:color w:val="002060"/>
              <w:sz w:val="32"/>
              <w:szCs w:val="32"/>
              <w:u w:val="single"/>
            </w:rPr>
            <w:br w:type="page"/>
          </w:r>
        </w:p>
      </w:sdtContent>
    </w:sdt>
    <w:p w14:paraId="6552064D" w14:textId="77777777" w:rsidR="00444EF1" w:rsidRPr="001904EF" w:rsidRDefault="00444EF1" w:rsidP="00444EF1">
      <w:pPr>
        <w:pStyle w:val="TOCHeading"/>
        <w:rPr>
          <w:sz w:val="56"/>
          <w:szCs w:val="56"/>
        </w:rPr>
      </w:pPr>
      <w:r w:rsidRPr="001904EF">
        <w:rPr>
          <w:sz w:val="56"/>
          <w:szCs w:val="56"/>
        </w:rPr>
        <w:lastRenderedPageBreak/>
        <w:t>Contents</w:t>
      </w:r>
    </w:p>
    <w:p w14:paraId="16C89B2E" w14:textId="457F143D" w:rsidR="00444EF1" w:rsidRPr="00444EF1" w:rsidRDefault="00444EF1" w:rsidP="00444EF1">
      <w:pPr>
        <w:pStyle w:val="TOC2"/>
        <w:rPr>
          <w:sz w:val="32"/>
          <w:szCs w:val="32"/>
        </w:rPr>
      </w:pPr>
      <w:r w:rsidRPr="00444EF1">
        <w:rPr>
          <w:sz w:val="32"/>
          <w:szCs w:val="32"/>
        </w:rPr>
        <w:t>1. Introduction (page 2)</w:t>
      </w:r>
    </w:p>
    <w:p w14:paraId="28F5FA12" w14:textId="3738546F" w:rsidR="00444EF1" w:rsidRPr="00444EF1" w:rsidRDefault="00444EF1" w:rsidP="00444EF1">
      <w:pPr>
        <w:pStyle w:val="TOC2"/>
        <w:rPr>
          <w:sz w:val="32"/>
          <w:szCs w:val="32"/>
        </w:rPr>
      </w:pPr>
      <w:r w:rsidRPr="00444EF1">
        <w:rPr>
          <w:sz w:val="32"/>
          <w:szCs w:val="32"/>
        </w:rPr>
        <w:t>2. Groundfloor detail (page 3)</w:t>
      </w:r>
    </w:p>
    <w:p w14:paraId="7F874D84" w14:textId="070BEBDD" w:rsidR="00444EF1" w:rsidRPr="00444EF1" w:rsidRDefault="00444EF1" w:rsidP="00444EF1">
      <w:pPr>
        <w:pStyle w:val="TOC2"/>
        <w:rPr>
          <w:sz w:val="32"/>
          <w:szCs w:val="32"/>
        </w:rPr>
      </w:pPr>
      <w:r w:rsidRPr="00444EF1">
        <w:rPr>
          <w:sz w:val="32"/>
          <w:szCs w:val="32"/>
        </w:rPr>
        <w:t>2.1 Groundfloor Construction (page 4)</w:t>
      </w:r>
    </w:p>
    <w:p w14:paraId="04B5BE03" w14:textId="77777777" w:rsidR="00444EF1" w:rsidRPr="00444EF1" w:rsidRDefault="00444EF1" w:rsidP="00444EF1">
      <w:pPr>
        <w:pStyle w:val="TOC2"/>
        <w:rPr>
          <w:sz w:val="32"/>
          <w:szCs w:val="32"/>
        </w:rPr>
      </w:pPr>
      <w:r w:rsidRPr="00444EF1">
        <w:rPr>
          <w:sz w:val="32"/>
          <w:szCs w:val="32"/>
        </w:rPr>
        <w:t>2.2 external and internal wall construction (Page 4)</w:t>
      </w:r>
    </w:p>
    <w:p w14:paraId="4B4732B6" w14:textId="6F641FF9" w:rsidR="00444EF1" w:rsidRPr="00444EF1" w:rsidRDefault="00444EF1" w:rsidP="00444EF1">
      <w:pPr>
        <w:rPr>
          <w:sz w:val="32"/>
          <w:szCs w:val="32"/>
        </w:rPr>
      </w:pPr>
      <w:r w:rsidRPr="00444EF1">
        <w:rPr>
          <w:sz w:val="32"/>
          <w:szCs w:val="32"/>
        </w:rPr>
        <w:t>3. First Floor Abutment and window Head detail (page 5)</w:t>
      </w:r>
    </w:p>
    <w:p w14:paraId="05713DBF" w14:textId="6F2B977A" w:rsidR="00444EF1" w:rsidRPr="00444EF1" w:rsidRDefault="00444EF1" w:rsidP="00444EF1">
      <w:pPr>
        <w:rPr>
          <w:sz w:val="32"/>
          <w:szCs w:val="32"/>
        </w:rPr>
      </w:pPr>
      <w:r w:rsidRPr="00444EF1">
        <w:rPr>
          <w:sz w:val="32"/>
          <w:szCs w:val="32"/>
        </w:rPr>
        <w:t>3.1 First Floor Abutment detail (page 6)</w:t>
      </w:r>
    </w:p>
    <w:p w14:paraId="645A82C1" w14:textId="765F259E" w:rsidR="00444EF1" w:rsidRPr="00444EF1" w:rsidRDefault="00444EF1" w:rsidP="00444EF1">
      <w:pPr>
        <w:rPr>
          <w:sz w:val="32"/>
          <w:szCs w:val="32"/>
        </w:rPr>
      </w:pPr>
      <w:r w:rsidRPr="00444EF1">
        <w:rPr>
          <w:sz w:val="32"/>
          <w:szCs w:val="32"/>
        </w:rPr>
        <w:t>3.2 Window Head Detail (page 6)</w:t>
      </w:r>
    </w:p>
    <w:p w14:paraId="7F57130E" w14:textId="3271D3F8" w:rsidR="00444EF1" w:rsidRPr="00444EF1" w:rsidRDefault="00444EF1" w:rsidP="00444EF1">
      <w:pPr>
        <w:rPr>
          <w:sz w:val="32"/>
          <w:szCs w:val="32"/>
        </w:rPr>
      </w:pPr>
      <w:r w:rsidRPr="00444EF1">
        <w:rPr>
          <w:sz w:val="32"/>
          <w:szCs w:val="32"/>
        </w:rPr>
        <w:t>4. Eaves Abutment and Roof Detail (page 7)</w:t>
      </w:r>
    </w:p>
    <w:p w14:paraId="4A830456" w14:textId="53DDACA8" w:rsidR="00444EF1" w:rsidRPr="00444EF1" w:rsidRDefault="00444EF1" w:rsidP="00444EF1">
      <w:pPr>
        <w:rPr>
          <w:sz w:val="32"/>
          <w:szCs w:val="32"/>
        </w:rPr>
      </w:pPr>
      <w:r w:rsidRPr="00444EF1">
        <w:rPr>
          <w:sz w:val="32"/>
          <w:szCs w:val="32"/>
        </w:rPr>
        <w:t>4.1 Eaves Abutment (page 8)</w:t>
      </w:r>
    </w:p>
    <w:p w14:paraId="1F4A21A6" w14:textId="7A358185" w:rsidR="00444EF1" w:rsidRPr="00444EF1" w:rsidRDefault="00444EF1" w:rsidP="00444EF1">
      <w:pPr>
        <w:rPr>
          <w:sz w:val="32"/>
          <w:szCs w:val="32"/>
        </w:rPr>
      </w:pPr>
      <w:r w:rsidRPr="00444EF1">
        <w:rPr>
          <w:sz w:val="32"/>
          <w:szCs w:val="32"/>
        </w:rPr>
        <w:t>4.2 Roof Details (Page 8)</w:t>
      </w:r>
    </w:p>
    <w:p w14:paraId="79F99EF0" w14:textId="71B6B902" w:rsidR="00444EF1" w:rsidRPr="00444EF1" w:rsidRDefault="00444EF1" w:rsidP="00444EF1">
      <w:pPr>
        <w:rPr>
          <w:sz w:val="32"/>
          <w:szCs w:val="32"/>
        </w:rPr>
      </w:pPr>
      <w:r w:rsidRPr="00444EF1">
        <w:rPr>
          <w:sz w:val="32"/>
          <w:szCs w:val="32"/>
        </w:rPr>
        <w:t>5.  Trussed Roof Structure Detail (page 9)</w:t>
      </w:r>
    </w:p>
    <w:p w14:paraId="785361E2" w14:textId="403062A3" w:rsidR="00444EF1" w:rsidRPr="00444EF1" w:rsidRDefault="00444EF1" w:rsidP="00444EF1">
      <w:pPr>
        <w:rPr>
          <w:sz w:val="32"/>
          <w:szCs w:val="32"/>
        </w:rPr>
      </w:pPr>
      <w:r w:rsidRPr="00444EF1">
        <w:rPr>
          <w:sz w:val="32"/>
          <w:szCs w:val="32"/>
        </w:rPr>
        <w:t xml:space="preserve">5.1 Roof Truss </w:t>
      </w:r>
      <w:r w:rsidRPr="00444EF1">
        <w:rPr>
          <w:sz w:val="32"/>
          <w:szCs w:val="32"/>
        </w:rPr>
        <w:t>Detail (</w:t>
      </w:r>
      <w:r w:rsidRPr="00444EF1">
        <w:rPr>
          <w:sz w:val="32"/>
          <w:szCs w:val="32"/>
        </w:rPr>
        <w:t>Page 10)</w:t>
      </w:r>
    </w:p>
    <w:p w14:paraId="31DF0F51" w14:textId="034AA8FB" w:rsidR="00444EF1" w:rsidRPr="00444EF1" w:rsidRDefault="00444EF1" w:rsidP="00444EF1">
      <w:pPr>
        <w:rPr>
          <w:sz w:val="32"/>
          <w:szCs w:val="32"/>
        </w:rPr>
      </w:pPr>
      <w:r w:rsidRPr="00444EF1">
        <w:rPr>
          <w:sz w:val="32"/>
          <w:szCs w:val="32"/>
        </w:rPr>
        <w:lastRenderedPageBreak/>
        <w:t xml:space="preserve">5.2 Advantages and dis advantages of The Truss Roof with </w:t>
      </w:r>
      <w:r>
        <w:rPr>
          <w:sz w:val="32"/>
          <w:szCs w:val="32"/>
        </w:rPr>
        <w:t xml:space="preserve">                         </w:t>
      </w:r>
      <w:r w:rsidRPr="00444EF1">
        <w:rPr>
          <w:sz w:val="32"/>
          <w:szCs w:val="32"/>
        </w:rPr>
        <w:t>an</w:t>
      </w:r>
      <w:r>
        <w:rPr>
          <w:sz w:val="32"/>
          <w:szCs w:val="32"/>
        </w:rPr>
        <w:t xml:space="preserve"> </w:t>
      </w:r>
      <w:r w:rsidRPr="00444EF1">
        <w:rPr>
          <w:sz w:val="32"/>
          <w:szCs w:val="32"/>
        </w:rPr>
        <w:t>alternative option. (Page 10)</w:t>
      </w:r>
    </w:p>
    <w:p w14:paraId="555B65C6" w14:textId="36A99708" w:rsidR="00444EF1" w:rsidRPr="00444EF1" w:rsidRDefault="00444EF1" w:rsidP="00444EF1">
      <w:pPr>
        <w:rPr>
          <w:sz w:val="32"/>
          <w:szCs w:val="32"/>
        </w:rPr>
      </w:pPr>
      <w:r w:rsidRPr="00444EF1">
        <w:rPr>
          <w:sz w:val="32"/>
          <w:szCs w:val="32"/>
        </w:rPr>
        <w:t>6. Condensation and Ventilation (Page 11)</w:t>
      </w:r>
    </w:p>
    <w:p w14:paraId="2E5C447B" w14:textId="2EF38DEA" w:rsidR="00444EF1" w:rsidRPr="00444EF1" w:rsidRDefault="00444EF1" w:rsidP="00444EF1">
      <w:pPr>
        <w:rPr>
          <w:sz w:val="32"/>
          <w:szCs w:val="32"/>
        </w:rPr>
      </w:pPr>
      <w:r w:rsidRPr="00444EF1">
        <w:rPr>
          <w:sz w:val="32"/>
          <w:szCs w:val="32"/>
        </w:rPr>
        <w:t>7. Reference List</w:t>
      </w:r>
      <w:r>
        <w:rPr>
          <w:sz w:val="32"/>
          <w:szCs w:val="32"/>
        </w:rPr>
        <w:t xml:space="preserve"> </w:t>
      </w:r>
      <w:r w:rsidR="001074EC">
        <w:rPr>
          <w:sz w:val="32"/>
          <w:szCs w:val="32"/>
        </w:rPr>
        <w:t>(Page 12)</w:t>
      </w:r>
    </w:p>
    <w:p w14:paraId="5C0EF733" w14:textId="77777777" w:rsidR="002E019F" w:rsidRDefault="002E019F" w:rsidP="00FD7F62">
      <w:pPr>
        <w:rPr>
          <w:rFonts w:cstheme="minorHAnsi"/>
          <w:b/>
          <w:bCs/>
          <w:color w:val="002060"/>
          <w:sz w:val="32"/>
          <w:szCs w:val="32"/>
          <w:u w:val="single"/>
        </w:rPr>
      </w:pPr>
    </w:p>
    <w:p w14:paraId="65224E99" w14:textId="702E2151" w:rsidR="002E019F" w:rsidRDefault="002E019F" w:rsidP="00FD7F62">
      <w:pPr>
        <w:rPr>
          <w:rFonts w:cstheme="minorHAnsi"/>
          <w:b/>
          <w:bCs/>
          <w:color w:val="002060"/>
          <w:sz w:val="32"/>
          <w:szCs w:val="32"/>
          <w:u w:val="single"/>
        </w:rPr>
      </w:pPr>
    </w:p>
    <w:p w14:paraId="34C1032F" w14:textId="6BA3E522" w:rsidR="002E019F" w:rsidRDefault="002E019F" w:rsidP="00FD7F62">
      <w:pPr>
        <w:rPr>
          <w:rFonts w:cstheme="minorHAnsi"/>
          <w:b/>
          <w:bCs/>
          <w:color w:val="002060"/>
          <w:sz w:val="32"/>
          <w:szCs w:val="32"/>
          <w:u w:val="single"/>
        </w:rPr>
      </w:pPr>
    </w:p>
    <w:p w14:paraId="099A3900" w14:textId="7C895AFC" w:rsidR="002E019F" w:rsidRDefault="002E019F" w:rsidP="00FD7F62">
      <w:pPr>
        <w:rPr>
          <w:rFonts w:cstheme="minorHAnsi"/>
          <w:b/>
          <w:bCs/>
          <w:color w:val="002060"/>
          <w:sz w:val="32"/>
          <w:szCs w:val="32"/>
          <w:u w:val="single"/>
        </w:rPr>
      </w:pPr>
    </w:p>
    <w:p w14:paraId="3C747945" w14:textId="5B5D327E" w:rsidR="002E019F" w:rsidRDefault="002E019F" w:rsidP="00FD7F62">
      <w:pPr>
        <w:rPr>
          <w:rFonts w:cstheme="minorHAnsi"/>
          <w:b/>
          <w:bCs/>
          <w:color w:val="002060"/>
          <w:sz w:val="32"/>
          <w:szCs w:val="32"/>
          <w:u w:val="single"/>
        </w:rPr>
      </w:pPr>
    </w:p>
    <w:p w14:paraId="2166F13B" w14:textId="054115AA" w:rsidR="002E019F" w:rsidRDefault="002E019F" w:rsidP="00FD7F62">
      <w:pPr>
        <w:rPr>
          <w:rFonts w:cstheme="minorHAnsi"/>
          <w:b/>
          <w:bCs/>
          <w:color w:val="002060"/>
          <w:sz w:val="32"/>
          <w:szCs w:val="32"/>
          <w:u w:val="single"/>
        </w:rPr>
      </w:pPr>
    </w:p>
    <w:p w14:paraId="4A1736A6" w14:textId="712F6FB4" w:rsidR="002E019F" w:rsidRPr="00696970" w:rsidRDefault="00444EF1" w:rsidP="00696970">
      <w:pPr>
        <w:pStyle w:val="Heading1"/>
        <w:rPr>
          <w:sz w:val="44"/>
          <w:szCs w:val="44"/>
        </w:rPr>
      </w:pPr>
      <w:bookmarkStart w:id="1" w:name="_Toc62139336"/>
      <w:r>
        <w:rPr>
          <w:sz w:val="44"/>
          <w:szCs w:val="44"/>
        </w:rPr>
        <w:t>1.</w:t>
      </w:r>
      <w:r w:rsidR="008E576E" w:rsidRPr="00696970">
        <w:rPr>
          <w:sz w:val="44"/>
          <w:szCs w:val="44"/>
        </w:rPr>
        <w:t>I</w:t>
      </w:r>
      <w:r w:rsidR="008E576E" w:rsidRPr="00696970">
        <w:rPr>
          <w:rStyle w:val="Heading1Char"/>
          <w:color w:val="0070C0"/>
          <w:sz w:val="44"/>
          <w:szCs w:val="44"/>
        </w:rPr>
        <w:t>ntroduction</w:t>
      </w:r>
      <w:r w:rsidR="008E576E" w:rsidRPr="00696970">
        <w:rPr>
          <w:sz w:val="44"/>
          <w:szCs w:val="44"/>
        </w:rPr>
        <w:t xml:space="preserve"> </w:t>
      </w:r>
      <w:bookmarkEnd w:id="1"/>
    </w:p>
    <w:p w14:paraId="00418F66" w14:textId="6C65253A" w:rsidR="002E019F" w:rsidRDefault="006B54AB" w:rsidP="002E019F">
      <w:r>
        <w:rPr>
          <w:sz w:val="24"/>
          <w:szCs w:val="24"/>
        </w:rPr>
        <w:t xml:space="preserve">This a technical report that has Been Produced for Miss A client. </w:t>
      </w:r>
      <w:r w:rsidR="00402A7F">
        <w:rPr>
          <w:sz w:val="24"/>
          <w:szCs w:val="24"/>
        </w:rPr>
        <w:t>T</w:t>
      </w:r>
      <w:r>
        <w:rPr>
          <w:sz w:val="24"/>
          <w:szCs w:val="24"/>
        </w:rPr>
        <w:t>his re</w:t>
      </w:r>
      <w:r w:rsidR="00402A7F">
        <w:rPr>
          <w:sz w:val="24"/>
          <w:szCs w:val="24"/>
        </w:rPr>
        <w:t xml:space="preserve">port will describe </w:t>
      </w:r>
      <w:r w:rsidR="00D0534B">
        <w:rPr>
          <w:sz w:val="24"/>
          <w:szCs w:val="24"/>
        </w:rPr>
        <w:t xml:space="preserve">a </w:t>
      </w:r>
      <w:r w:rsidR="00402A7F">
        <w:rPr>
          <w:sz w:val="24"/>
          <w:szCs w:val="24"/>
        </w:rPr>
        <w:t xml:space="preserve">ground floor </w:t>
      </w:r>
      <w:r>
        <w:rPr>
          <w:sz w:val="24"/>
          <w:szCs w:val="24"/>
        </w:rPr>
        <w:t>to</w:t>
      </w:r>
      <w:r w:rsidR="00402A7F">
        <w:rPr>
          <w:sz w:val="24"/>
          <w:szCs w:val="24"/>
        </w:rPr>
        <w:t xml:space="preserve"> apex level outline</w:t>
      </w:r>
      <w:r>
        <w:rPr>
          <w:sz w:val="24"/>
          <w:szCs w:val="24"/>
        </w:rPr>
        <w:t xml:space="preserve"> for a domestic new build </w:t>
      </w:r>
      <w:r w:rsidR="00402A7F">
        <w:rPr>
          <w:sz w:val="24"/>
          <w:szCs w:val="24"/>
        </w:rPr>
        <w:t>d</w:t>
      </w:r>
      <w:r>
        <w:rPr>
          <w:sz w:val="24"/>
          <w:szCs w:val="24"/>
        </w:rPr>
        <w:t xml:space="preserve">welling. </w:t>
      </w:r>
      <w:r w:rsidR="00402A7F">
        <w:rPr>
          <w:sz w:val="24"/>
          <w:szCs w:val="24"/>
        </w:rPr>
        <w:t xml:space="preserve">It </w:t>
      </w:r>
      <w:r>
        <w:rPr>
          <w:sz w:val="24"/>
          <w:szCs w:val="24"/>
        </w:rPr>
        <w:t xml:space="preserve">will include a </w:t>
      </w:r>
      <w:r w:rsidR="00843D69">
        <w:rPr>
          <w:sz w:val="24"/>
          <w:szCs w:val="24"/>
        </w:rPr>
        <w:t>g</w:t>
      </w:r>
      <w:r>
        <w:rPr>
          <w:sz w:val="24"/>
          <w:szCs w:val="24"/>
        </w:rPr>
        <w:t xml:space="preserve">round floor and wall abutment </w:t>
      </w:r>
      <w:r w:rsidR="00A20B4C">
        <w:rPr>
          <w:sz w:val="24"/>
          <w:szCs w:val="24"/>
        </w:rPr>
        <w:t>detail,</w:t>
      </w:r>
      <w:r>
        <w:rPr>
          <w:sz w:val="24"/>
          <w:szCs w:val="24"/>
        </w:rPr>
        <w:t xml:space="preserve"> a </w:t>
      </w:r>
      <w:r w:rsidR="00843D69">
        <w:rPr>
          <w:sz w:val="24"/>
          <w:szCs w:val="24"/>
        </w:rPr>
        <w:lastRenderedPageBreak/>
        <w:t>first-floor</w:t>
      </w:r>
      <w:r>
        <w:rPr>
          <w:sz w:val="24"/>
          <w:szCs w:val="24"/>
        </w:rPr>
        <w:t xml:space="preserve"> </w:t>
      </w:r>
      <w:r w:rsidR="00843D69">
        <w:rPr>
          <w:sz w:val="24"/>
          <w:szCs w:val="24"/>
        </w:rPr>
        <w:t>w</w:t>
      </w:r>
      <w:r>
        <w:rPr>
          <w:sz w:val="24"/>
          <w:szCs w:val="24"/>
        </w:rPr>
        <w:t xml:space="preserve">indow head and first floor detail, </w:t>
      </w:r>
      <w:r w:rsidR="00D0534B">
        <w:rPr>
          <w:sz w:val="24"/>
          <w:szCs w:val="24"/>
        </w:rPr>
        <w:t>an</w:t>
      </w:r>
      <w:r>
        <w:rPr>
          <w:sz w:val="24"/>
          <w:szCs w:val="24"/>
        </w:rPr>
        <w:t xml:space="preserve"> eaves </w:t>
      </w:r>
      <w:r w:rsidR="00D0534B">
        <w:rPr>
          <w:sz w:val="24"/>
          <w:szCs w:val="24"/>
        </w:rPr>
        <w:t xml:space="preserve">and </w:t>
      </w:r>
      <w:r>
        <w:rPr>
          <w:sz w:val="24"/>
          <w:szCs w:val="24"/>
        </w:rPr>
        <w:t xml:space="preserve">roof </w:t>
      </w:r>
      <w:r w:rsidR="00A20B4C">
        <w:rPr>
          <w:sz w:val="24"/>
          <w:szCs w:val="24"/>
        </w:rPr>
        <w:t>detail and</w:t>
      </w:r>
      <w:r>
        <w:rPr>
          <w:sz w:val="24"/>
          <w:szCs w:val="24"/>
        </w:rPr>
        <w:t xml:space="preserve"> </w:t>
      </w:r>
      <w:r w:rsidR="00D0534B">
        <w:rPr>
          <w:sz w:val="24"/>
          <w:szCs w:val="24"/>
        </w:rPr>
        <w:t>t</w:t>
      </w:r>
      <w:r>
        <w:rPr>
          <w:sz w:val="24"/>
          <w:szCs w:val="24"/>
        </w:rPr>
        <w:t xml:space="preserve">russ roof detail with an alternative roof construction option. I will also touch on key areas that require ventilation to stop condensation. </w:t>
      </w:r>
      <w:r w:rsidR="00A20B4C">
        <w:rPr>
          <w:sz w:val="24"/>
          <w:szCs w:val="24"/>
        </w:rPr>
        <w:t xml:space="preserve">All details </w:t>
      </w:r>
      <w:r w:rsidR="00D0534B">
        <w:rPr>
          <w:sz w:val="24"/>
          <w:szCs w:val="24"/>
        </w:rPr>
        <w:t>comply</w:t>
      </w:r>
      <w:r w:rsidR="00A20B4C">
        <w:rPr>
          <w:sz w:val="24"/>
          <w:szCs w:val="24"/>
        </w:rPr>
        <w:t xml:space="preserve"> to </w:t>
      </w:r>
      <w:r w:rsidR="00D0534B">
        <w:rPr>
          <w:sz w:val="24"/>
          <w:szCs w:val="24"/>
        </w:rPr>
        <w:t>b</w:t>
      </w:r>
      <w:r w:rsidR="00A20B4C">
        <w:rPr>
          <w:sz w:val="24"/>
          <w:szCs w:val="24"/>
        </w:rPr>
        <w:t xml:space="preserve">uilding </w:t>
      </w:r>
      <w:r w:rsidR="00D0534B">
        <w:rPr>
          <w:sz w:val="24"/>
          <w:szCs w:val="24"/>
        </w:rPr>
        <w:t>r</w:t>
      </w:r>
      <w:r w:rsidR="00A20B4C">
        <w:rPr>
          <w:sz w:val="24"/>
          <w:szCs w:val="24"/>
        </w:rPr>
        <w:t>egulations.</w:t>
      </w:r>
    </w:p>
    <w:p w14:paraId="65AC127E" w14:textId="47570F0D" w:rsidR="002E019F" w:rsidRDefault="002E019F" w:rsidP="002E019F"/>
    <w:p w14:paraId="71E93AB0" w14:textId="38A6904C" w:rsidR="0042449F" w:rsidRDefault="00843D69" w:rsidP="00843D69">
      <w:pPr>
        <w:tabs>
          <w:tab w:val="left" w:pos="6062"/>
        </w:tabs>
      </w:pPr>
      <w:r>
        <w:tab/>
      </w:r>
    </w:p>
    <w:p w14:paraId="3673E21E" w14:textId="16B67C1B" w:rsidR="0042449F" w:rsidRDefault="0042449F" w:rsidP="002E019F"/>
    <w:p w14:paraId="71C3DE2A" w14:textId="022EE09B" w:rsidR="0042449F" w:rsidRDefault="0042449F" w:rsidP="002E019F"/>
    <w:p w14:paraId="5B6B4AC9" w14:textId="3E20EEDE" w:rsidR="0042449F" w:rsidRDefault="0042449F" w:rsidP="002E019F"/>
    <w:p w14:paraId="60F26A74" w14:textId="188E9A79" w:rsidR="008E576E" w:rsidRPr="008E576E" w:rsidRDefault="00444EF1" w:rsidP="008E576E">
      <w:pPr>
        <w:pStyle w:val="Heading2"/>
        <w:rPr>
          <w:sz w:val="44"/>
          <w:szCs w:val="44"/>
        </w:rPr>
      </w:pPr>
      <w:bookmarkStart w:id="2" w:name="_Toc62139337"/>
      <w:r>
        <w:rPr>
          <w:sz w:val="44"/>
          <w:szCs w:val="44"/>
        </w:rPr>
        <w:lastRenderedPageBreak/>
        <w:t>2.</w:t>
      </w:r>
      <w:r w:rsidR="008E576E" w:rsidRPr="008E576E">
        <w:rPr>
          <w:sz w:val="44"/>
          <w:szCs w:val="44"/>
        </w:rPr>
        <w:t>Ground floor and wall abutment detail</w:t>
      </w:r>
      <w:bookmarkEnd w:id="2"/>
      <w:r w:rsidR="00B43E36" w:rsidRPr="002F2E8F">
        <w:rPr>
          <w:noProof/>
        </w:rPr>
        <w:lastRenderedPageBreak/>
        <w:drawing>
          <wp:inline distT="0" distB="0" distL="0" distR="0" wp14:anchorId="5F91ABC0" wp14:editId="21A70B55">
            <wp:extent cx="5731510" cy="8099843"/>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8099843"/>
                    </a:xfrm>
                    <a:prstGeom prst="rect">
                      <a:avLst/>
                    </a:prstGeom>
                    <a:noFill/>
                    <a:ln>
                      <a:noFill/>
                    </a:ln>
                  </pic:spPr>
                </pic:pic>
              </a:graphicData>
            </a:graphic>
          </wp:inline>
        </w:drawing>
      </w:r>
    </w:p>
    <w:p w14:paraId="208F6073" w14:textId="0FEF8531" w:rsidR="008E576E" w:rsidRDefault="008E576E" w:rsidP="002E019F"/>
    <w:p w14:paraId="7404BE33" w14:textId="7B0A0C28" w:rsidR="008E576E" w:rsidRDefault="008E576E" w:rsidP="002E019F"/>
    <w:p w14:paraId="5C197871" w14:textId="47AD2101" w:rsidR="008E576E" w:rsidRPr="00F94D56" w:rsidRDefault="00444EF1" w:rsidP="00F94D56">
      <w:pPr>
        <w:pStyle w:val="Subtitle"/>
        <w:tabs>
          <w:tab w:val="left" w:pos="3613"/>
        </w:tabs>
        <w:rPr>
          <w:color w:val="4472C4" w:themeColor="accent1"/>
          <w:sz w:val="24"/>
          <w:szCs w:val="24"/>
        </w:rPr>
      </w:pPr>
      <w:r>
        <w:rPr>
          <w:color w:val="4472C4" w:themeColor="accent1"/>
          <w:sz w:val="24"/>
          <w:szCs w:val="24"/>
        </w:rPr>
        <w:t xml:space="preserve">2.1 </w:t>
      </w:r>
      <w:r w:rsidR="00374B85" w:rsidRPr="00F94D56">
        <w:rPr>
          <w:color w:val="4472C4" w:themeColor="accent1"/>
          <w:sz w:val="24"/>
          <w:szCs w:val="24"/>
        </w:rPr>
        <w:t>Ground floor construction</w:t>
      </w:r>
      <w:r w:rsidR="00F94D56">
        <w:rPr>
          <w:color w:val="4472C4" w:themeColor="accent1"/>
          <w:sz w:val="24"/>
          <w:szCs w:val="24"/>
        </w:rPr>
        <w:tab/>
      </w:r>
    </w:p>
    <w:p w14:paraId="13882D91" w14:textId="480D9D1E" w:rsidR="002C08A9" w:rsidRDefault="008D60BC" w:rsidP="002E019F">
      <w:pPr>
        <w:rPr>
          <w:sz w:val="24"/>
          <w:szCs w:val="24"/>
        </w:rPr>
      </w:pPr>
      <w:r>
        <w:rPr>
          <w:sz w:val="24"/>
          <w:szCs w:val="24"/>
        </w:rPr>
        <w:t>The ground floor construction is positioned on a raft foundation</w:t>
      </w:r>
      <w:r w:rsidR="004B4247">
        <w:rPr>
          <w:sz w:val="24"/>
          <w:szCs w:val="24"/>
        </w:rPr>
        <w:t xml:space="preserve">. The foundation is to be a minimum of 750mm deep x 300mm wide. There will be a minimum of 50mm mesh in the raft forming the ground floor bed. The under build will be </w:t>
      </w:r>
      <w:r w:rsidR="00A20B4C">
        <w:rPr>
          <w:sz w:val="24"/>
          <w:szCs w:val="24"/>
        </w:rPr>
        <w:t>an</w:t>
      </w:r>
      <w:r w:rsidR="004B4247">
        <w:rPr>
          <w:sz w:val="24"/>
          <w:szCs w:val="24"/>
        </w:rPr>
        <w:t xml:space="preserve"> internal 140mm heavy density block and the external under build will be 100mm heavy density block. There will be 90mm of cavity fill between </w:t>
      </w:r>
      <w:r w:rsidR="00A20B4C">
        <w:rPr>
          <w:sz w:val="24"/>
          <w:szCs w:val="24"/>
        </w:rPr>
        <w:t>the</w:t>
      </w:r>
      <w:r w:rsidR="004B4247">
        <w:rPr>
          <w:sz w:val="24"/>
          <w:szCs w:val="24"/>
        </w:rPr>
        <w:t xml:space="preserve"> internal course and external course up to finishing</w:t>
      </w:r>
      <w:r w:rsidR="006C21C2">
        <w:rPr>
          <w:sz w:val="24"/>
          <w:szCs w:val="24"/>
        </w:rPr>
        <w:t xml:space="preserve"> external</w:t>
      </w:r>
      <w:r w:rsidR="004B4247">
        <w:rPr>
          <w:sz w:val="24"/>
          <w:szCs w:val="24"/>
        </w:rPr>
        <w:t xml:space="preserve"> ground level. There will be 120G DPM polythene on top of </w:t>
      </w:r>
      <w:r w:rsidR="00D0534B">
        <w:rPr>
          <w:sz w:val="24"/>
          <w:szCs w:val="24"/>
        </w:rPr>
        <w:t>r</w:t>
      </w:r>
      <w:r w:rsidR="004B4247">
        <w:rPr>
          <w:sz w:val="24"/>
          <w:szCs w:val="24"/>
        </w:rPr>
        <w:t xml:space="preserve">aft ground floor concrete bed this </w:t>
      </w:r>
      <w:r w:rsidR="006273A4">
        <w:rPr>
          <w:sz w:val="24"/>
          <w:szCs w:val="24"/>
        </w:rPr>
        <w:t>will be lapped around</w:t>
      </w:r>
      <w:r w:rsidR="00A20B4C">
        <w:rPr>
          <w:sz w:val="24"/>
          <w:szCs w:val="24"/>
        </w:rPr>
        <w:t xml:space="preserve"> the</w:t>
      </w:r>
      <w:r w:rsidR="006273A4">
        <w:rPr>
          <w:sz w:val="24"/>
          <w:szCs w:val="24"/>
        </w:rPr>
        <w:t xml:space="preserve"> internal under build 140mm blockwork as per</w:t>
      </w:r>
      <w:r w:rsidR="00A20B4C">
        <w:rPr>
          <w:sz w:val="24"/>
          <w:szCs w:val="24"/>
        </w:rPr>
        <w:t xml:space="preserve"> the</w:t>
      </w:r>
      <w:r w:rsidR="006273A4">
        <w:rPr>
          <w:sz w:val="24"/>
          <w:szCs w:val="24"/>
        </w:rPr>
        <w:t xml:space="preserve"> drawing. There will be 150mm </w:t>
      </w:r>
      <w:proofErr w:type="spellStart"/>
      <w:r w:rsidR="00D0534B">
        <w:rPr>
          <w:sz w:val="24"/>
          <w:szCs w:val="24"/>
        </w:rPr>
        <w:t>r</w:t>
      </w:r>
      <w:r w:rsidR="006273A4">
        <w:rPr>
          <w:sz w:val="24"/>
          <w:szCs w:val="24"/>
        </w:rPr>
        <w:t>ecticel</w:t>
      </w:r>
      <w:proofErr w:type="spellEnd"/>
      <w:r w:rsidR="006273A4">
        <w:rPr>
          <w:sz w:val="24"/>
          <w:szCs w:val="24"/>
        </w:rPr>
        <w:t xml:space="preserve"> </w:t>
      </w:r>
      <w:r w:rsidR="00D0534B">
        <w:rPr>
          <w:sz w:val="24"/>
          <w:szCs w:val="24"/>
        </w:rPr>
        <w:t>r</w:t>
      </w:r>
      <w:r w:rsidR="006273A4">
        <w:rPr>
          <w:sz w:val="24"/>
          <w:szCs w:val="24"/>
        </w:rPr>
        <w:t xml:space="preserve">igid insulation batts on top of the DPM. There will be a 500G polythene DPM lapped over the top of the insulation, where a </w:t>
      </w:r>
      <w:proofErr w:type="spellStart"/>
      <w:r w:rsidR="006273A4">
        <w:rPr>
          <w:sz w:val="24"/>
          <w:szCs w:val="24"/>
        </w:rPr>
        <w:t>Procrate</w:t>
      </w:r>
      <w:proofErr w:type="spellEnd"/>
      <w:r w:rsidR="006273A4">
        <w:rPr>
          <w:sz w:val="24"/>
          <w:szCs w:val="24"/>
        </w:rPr>
        <w:t xml:space="preserve"> egg crate for underfloor heating will sit on top. The 30mm underfloor heating pipe is then inserted into the top of the egg crates in a</w:t>
      </w:r>
      <w:r w:rsidR="00D0534B">
        <w:rPr>
          <w:sz w:val="24"/>
          <w:szCs w:val="24"/>
        </w:rPr>
        <w:t>n</w:t>
      </w:r>
      <w:r w:rsidR="006273A4">
        <w:rPr>
          <w:sz w:val="24"/>
          <w:szCs w:val="24"/>
        </w:rPr>
        <w:t xml:space="preserve"> </w:t>
      </w:r>
      <w:r w:rsidR="00D0534B">
        <w:rPr>
          <w:sz w:val="24"/>
          <w:szCs w:val="24"/>
        </w:rPr>
        <w:t>‘</w:t>
      </w:r>
      <w:r w:rsidR="006273A4">
        <w:rPr>
          <w:sz w:val="24"/>
          <w:szCs w:val="24"/>
        </w:rPr>
        <w:t>S</w:t>
      </w:r>
      <w:r w:rsidR="00D0534B">
        <w:rPr>
          <w:sz w:val="24"/>
          <w:szCs w:val="24"/>
        </w:rPr>
        <w:t>’</w:t>
      </w:r>
      <w:r w:rsidR="006273A4">
        <w:rPr>
          <w:sz w:val="24"/>
          <w:szCs w:val="24"/>
        </w:rPr>
        <w:t xml:space="preserve"> formation to secure the underfloor heating. There will then be 75mm of </w:t>
      </w:r>
      <w:r w:rsidR="00D0534B">
        <w:rPr>
          <w:sz w:val="24"/>
          <w:szCs w:val="24"/>
        </w:rPr>
        <w:t>f</w:t>
      </w:r>
      <w:r w:rsidR="006273A4">
        <w:rPr>
          <w:sz w:val="24"/>
          <w:szCs w:val="24"/>
        </w:rPr>
        <w:t xml:space="preserve">loor screed poured on top of the underfloor heating with a smooth finish. There is a </w:t>
      </w:r>
      <w:r w:rsidR="00D0534B">
        <w:rPr>
          <w:sz w:val="24"/>
          <w:szCs w:val="24"/>
        </w:rPr>
        <w:t>d</w:t>
      </w:r>
      <w:r w:rsidR="006273A4">
        <w:rPr>
          <w:sz w:val="24"/>
          <w:szCs w:val="24"/>
        </w:rPr>
        <w:t>olly block in place to stop the scree</w:t>
      </w:r>
      <w:r w:rsidR="006C21C2">
        <w:rPr>
          <w:sz w:val="24"/>
          <w:szCs w:val="24"/>
        </w:rPr>
        <w:t>d</w:t>
      </w:r>
      <w:r w:rsidR="006273A4">
        <w:rPr>
          <w:sz w:val="24"/>
          <w:szCs w:val="24"/>
        </w:rPr>
        <w:t xml:space="preserve"> from falling into the cavity and also to keep the sole plate and baseplate above floor level to stop rotting of the timber. </w:t>
      </w:r>
      <w:r w:rsidR="006C21C2">
        <w:rPr>
          <w:sz w:val="24"/>
          <w:szCs w:val="24"/>
        </w:rPr>
        <w:t xml:space="preserve">The </w:t>
      </w:r>
      <w:r w:rsidR="00D0534B">
        <w:rPr>
          <w:sz w:val="24"/>
          <w:szCs w:val="24"/>
        </w:rPr>
        <w:t>‘U’</w:t>
      </w:r>
      <w:r w:rsidR="006C21C2">
        <w:rPr>
          <w:sz w:val="24"/>
          <w:szCs w:val="24"/>
        </w:rPr>
        <w:t xml:space="preserve"> value of the </w:t>
      </w:r>
      <w:r w:rsidR="00D0534B">
        <w:rPr>
          <w:sz w:val="24"/>
          <w:szCs w:val="24"/>
        </w:rPr>
        <w:t>g</w:t>
      </w:r>
      <w:r w:rsidR="006C21C2">
        <w:rPr>
          <w:sz w:val="24"/>
          <w:szCs w:val="24"/>
        </w:rPr>
        <w:t xml:space="preserve">round floor </w:t>
      </w:r>
      <w:r w:rsidR="00E563D0">
        <w:rPr>
          <w:sz w:val="24"/>
          <w:szCs w:val="24"/>
        </w:rPr>
        <w:t>is 0.10 w/m</w:t>
      </w:r>
      <w:r w:rsidR="00E563D0">
        <w:rPr>
          <w:rFonts w:cstheme="minorHAnsi"/>
          <w:sz w:val="24"/>
          <w:szCs w:val="24"/>
        </w:rPr>
        <w:t>²</w:t>
      </w:r>
      <w:r w:rsidR="00E563D0">
        <w:rPr>
          <w:sz w:val="24"/>
          <w:szCs w:val="24"/>
        </w:rPr>
        <w:t>. k</w:t>
      </w:r>
      <w:r w:rsidR="00D0534B">
        <w:rPr>
          <w:sz w:val="24"/>
          <w:szCs w:val="24"/>
        </w:rPr>
        <w:t xml:space="preserve">. </w:t>
      </w:r>
      <w:r w:rsidR="00A20B4C">
        <w:rPr>
          <w:sz w:val="24"/>
          <w:szCs w:val="24"/>
        </w:rPr>
        <w:t>This is well below the minimum value</w:t>
      </w:r>
      <w:r w:rsidR="00E563D0">
        <w:rPr>
          <w:sz w:val="24"/>
          <w:szCs w:val="24"/>
        </w:rPr>
        <w:t xml:space="preserve">, which </w:t>
      </w:r>
      <w:bookmarkStart w:id="3" w:name="_Hlk62237426"/>
      <w:r w:rsidR="00A20B4C">
        <w:rPr>
          <w:sz w:val="24"/>
          <w:szCs w:val="24"/>
        </w:rPr>
        <w:t xml:space="preserve">complies with </w:t>
      </w:r>
      <w:bookmarkStart w:id="4" w:name="_Hlk62244617"/>
      <w:r w:rsidR="00E563D0">
        <w:rPr>
          <w:sz w:val="24"/>
          <w:szCs w:val="24"/>
        </w:rPr>
        <w:lastRenderedPageBreak/>
        <w:t xml:space="preserve">approved document part </w:t>
      </w:r>
      <w:r w:rsidR="00A20B4C">
        <w:rPr>
          <w:sz w:val="24"/>
          <w:szCs w:val="24"/>
        </w:rPr>
        <w:t>L,</w:t>
      </w:r>
      <w:r w:rsidR="00CB6BE3">
        <w:rPr>
          <w:sz w:val="24"/>
          <w:szCs w:val="24"/>
        </w:rPr>
        <w:t xml:space="preserve"> the conservation of fuel and </w:t>
      </w:r>
      <w:r w:rsidR="00A20B4C">
        <w:rPr>
          <w:sz w:val="24"/>
          <w:szCs w:val="24"/>
        </w:rPr>
        <w:t>power</w:t>
      </w:r>
      <w:r w:rsidR="00D0534B">
        <w:rPr>
          <w:sz w:val="24"/>
          <w:szCs w:val="24"/>
        </w:rPr>
        <w:t>, and n</w:t>
      </w:r>
      <w:r w:rsidR="00A20B4C">
        <w:rPr>
          <w:sz w:val="24"/>
          <w:szCs w:val="24"/>
        </w:rPr>
        <w:t>ew</w:t>
      </w:r>
      <w:r w:rsidR="00E563D0">
        <w:rPr>
          <w:sz w:val="24"/>
          <w:szCs w:val="24"/>
        </w:rPr>
        <w:t xml:space="preserve"> </w:t>
      </w:r>
      <w:r w:rsidR="00D0534B">
        <w:rPr>
          <w:sz w:val="24"/>
          <w:szCs w:val="24"/>
        </w:rPr>
        <w:t>d</w:t>
      </w:r>
      <w:r w:rsidR="00A20B4C">
        <w:rPr>
          <w:sz w:val="24"/>
          <w:szCs w:val="24"/>
        </w:rPr>
        <w:t>wellings. (</w:t>
      </w:r>
      <w:r w:rsidR="00005916">
        <w:rPr>
          <w:sz w:val="24"/>
          <w:szCs w:val="24"/>
        </w:rPr>
        <w:t>Gov.uk, 20</w:t>
      </w:r>
      <w:r w:rsidR="00654783">
        <w:rPr>
          <w:sz w:val="24"/>
          <w:szCs w:val="24"/>
        </w:rPr>
        <w:t>1</w:t>
      </w:r>
      <w:r w:rsidR="00005916">
        <w:rPr>
          <w:sz w:val="24"/>
          <w:szCs w:val="24"/>
        </w:rPr>
        <w:t>0)</w:t>
      </w:r>
      <w:r w:rsidR="00A20B4C">
        <w:rPr>
          <w:sz w:val="24"/>
          <w:szCs w:val="24"/>
        </w:rPr>
        <w:t>.</w:t>
      </w:r>
      <w:r w:rsidR="00E563D0">
        <w:rPr>
          <w:sz w:val="24"/>
          <w:szCs w:val="24"/>
        </w:rPr>
        <w:t xml:space="preserve"> </w:t>
      </w:r>
      <w:bookmarkEnd w:id="3"/>
      <w:bookmarkEnd w:id="4"/>
      <w:r w:rsidR="00005916">
        <w:rPr>
          <w:sz w:val="24"/>
          <w:szCs w:val="24"/>
        </w:rPr>
        <w:t>Where</w:t>
      </w:r>
      <w:r w:rsidR="00D0534B">
        <w:rPr>
          <w:sz w:val="24"/>
          <w:szCs w:val="24"/>
        </w:rPr>
        <w:t xml:space="preserve"> d</w:t>
      </w:r>
      <w:r w:rsidR="00005916">
        <w:rPr>
          <w:sz w:val="24"/>
          <w:szCs w:val="24"/>
        </w:rPr>
        <w:t xml:space="preserve">oors are </w:t>
      </w:r>
      <w:r w:rsidR="00A20B4C">
        <w:rPr>
          <w:sz w:val="24"/>
          <w:szCs w:val="24"/>
        </w:rPr>
        <w:t>located,</w:t>
      </w:r>
      <w:r w:rsidR="00005916">
        <w:rPr>
          <w:sz w:val="24"/>
          <w:szCs w:val="24"/>
        </w:rPr>
        <w:t xml:space="preserve"> I plan to ramp up my external sla</w:t>
      </w:r>
      <w:r w:rsidR="00D0534B">
        <w:rPr>
          <w:sz w:val="24"/>
          <w:szCs w:val="24"/>
        </w:rPr>
        <w:t>b</w:t>
      </w:r>
      <w:r w:rsidR="00005916">
        <w:rPr>
          <w:sz w:val="24"/>
          <w:szCs w:val="24"/>
        </w:rPr>
        <w:t xml:space="preserve"> to DPC/internal floor level. On the internal </w:t>
      </w:r>
      <w:proofErr w:type="spellStart"/>
      <w:r w:rsidR="00005916">
        <w:rPr>
          <w:sz w:val="24"/>
          <w:szCs w:val="24"/>
        </w:rPr>
        <w:t>cill</w:t>
      </w:r>
      <w:proofErr w:type="spellEnd"/>
      <w:r w:rsidR="00005916">
        <w:rPr>
          <w:sz w:val="24"/>
          <w:szCs w:val="24"/>
        </w:rPr>
        <w:t xml:space="preserve"> detail I will include a hardwood threshold.  This</w:t>
      </w:r>
      <w:r w:rsidR="00A20B4C">
        <w:rPr>
          <w:sz w:val="24"/>
          <w:szCs w:val="24"/>
        </w:rPr>
        <w:t xml:space="preserve"> will</w:t>
      </w:r>
      <w:r w:rsidR="00005916">
        <w:rPr>
          <w:sz w:val="24"/>
          <w:szCs w:val="24"/>
        </w:rPr>
        <w:t xml:space="preserve"> </w:t>
      </w:r>
      <w:r w:rsidR="00A20B4C">
        <w:rPr>
          <w:sz w:val="24"/>
          <w:szCs w:val="24"/>
        </w:rPr>
        <w:t>comply with</w:t>
      </w:r>
      <w:r w:rsidR="00005916">
        <w:rPr>
          <w:sz w:val="24"/>
          <w:szCs w:val="24"/>
        </w:rPr>
        <w:t xml:space="preserve"> </w:t>
      </w:r>
      <w:r w:rsidR="00D0534B">
        <w:rPr>
          <w:sz w:val="24"/>
          <w:szCs w:val="24"/>
        </w:rPr>
        <w:t>a</w:t>
      </w:r>
      <w:r w:rsidR="00005916">
        <w:rPr>
          <w:sz w:val="24"/>
          <w:szCs w:val="24"/>
        </w:rPr>
        <w:t>pproved document M</w:t>
      </w:r>
      <w:r w:rsidR="006118A1">
        <w:rPr>
          <w:sz w:val="24"/>
          <w:szCs w:val="24"/>
        </w:rPr>
        <w:t>4(3) Category 3, wheelchair Access</w:t>
      </w:r>
      <w:r w:rsidR="002C08A9">
        <w:rPr>
          <w:sz w:val="24"/>
          <w:szCs w:val="24"/>
        </w:rPr>
        <w:t>.</w:t>
      </w:r>
      <w:r w:rsidR="00005916">
        <w:rPr>
          <w:sz w:val="24"/>
          <w:szCs w:val="24"/>
        </w:rPr>
        <w:t xml:space="preserve"> (Gov.uk, 20</w:t>
      </w:r>
      <w:r w:rsidR="00654783">
        <w:rPr>
          <w:sz w:val="24"/>
          <w:szCs w:val="24"/>
        </w:rPr>
        <w:t>10</w:t>
      </w:r>
      <w:r w:rsidR="00005916">
        <w:rPr>
          <w:sz w:val="24"/>
          <w:szCs w:val="24"/>
        </w:rPr>
        <w:t>)</w:t>
      </w:r>
      <w:r w:rsidR="006F2BA1">
        <w:rPr>
          <w:sz w:val="24"/>
          <w:szCs w:val="24"/>
        </w:rPr>
        <w:t>.</w:t>
      </w:r>
      <w:r w:rsidR="006B2B44">
        <w:rPr>
          <w:sz w:val="24"/>
          <w:szCs w:val="24"/>
        </w:rPr>
        <w:t xml:space="preserve"> This detail also complies with </w:t>
      </w:r>
      <w:bookmarkStart w:id="5" w:name="_Hlk62244739"/>
      <w:r w:rsidR="00D0534B">
        <w:rPr>
          <w:sz w:val="24"/>
          <w:szCs w:val="24"/>
        </w:rPr>
        <w:t>a</w:t>
      </w:r>
      <w:r w:rsidR="006B2B44">
        <w:rPr>
          <w:sz w:val="24"/>
          <w:szCs w:val="24"/>
        </w:rPr>
        <w:t>pproved document A structure</w:t>
      </w:r>
      <w:r w:rsidR="006118A1">
        <w:rPr>
          <w:sz w:val="24"/>
          <w:szCs w:val="24"/>
        </w:rPr>
        <w:t>, section 2E Foundations of plain concrete.</w:t>
      </w:r>
      <w:r w:rsidR="006B2B44">
        <w:rPr>
          <w:sz w:val="24"/>
          <w:szCs w:val="24"/>
        </w:rPr>
        <w:t xml:space="preserve"> (GOV.Uk 2010)</w:t>
      </w:r>
      <w:r w:rsidR="00C87D0B">
        <w:rPr>
          <w:sz w:val="24"/>
          <w:szCs w:val="24"/>
        </w:rPr>
        <w:t>.</w:t>
      </w:r>
      <w:r w:rsidR="006B2B44">
        <w:rPr>
          <w:sz w:val="24"/>
          <w:szCs w:val="24"/>
        </w:rPr>
        <w:t xml:space="preserve"> </w:t>
      </w:r>
      <w:bookmarkEnd w:id="5"/>
      <w:r w:rsidR="002C08A9">
        <w:rPr>
          <w:sz w:val="24"/>
          <w:szCs w:val="24"/>
        </w:rPr>
        <w:t>This detail also complies with the following British standards:</w:t>
      </w:r>
      <w:r w:rsidR="00062724">
        <w:rPr>
          <w:sz w:val="24"/>
          <w:szCs w:val="24"/>
        </w:rPr>
        <w:t xml:space="preserve"> </w:t>
      </w:r>
      <w:bookmarkStart w:id="6" w:name="_Hlk62244792"/>
      <w:r w:rsidR="002C08A9">
        <w:rPr>
          <w:sz w:val="24"/>
          <w:szCs w:val="24"/>
        </w:rPr>
        <w:t xml:space="preserve">BS EN 1991, BS EN </w:t>
      </w:r>
      <w:r w:rsidR="00CB6BE3">
        <w:rPr>
          <w:sz w:val="24"/>
          <w:szCs w:val="24"/>
        </w:rPr>
        <w:t>1992 (</w:t>
      </w:r>
      <w:r w:rsidR="00062724">
        <w:rPr>
          <w:sz w:val="24"/>
          <w:szCs w:val="24"/>
        </w:rPr>
        <w:t>NHBC Standards, 2021)</w:t>
      </w:r>
      <w:r w:rsidR="006B2B44">
        <w:rPr>
          <w:sz w:val="24"/>
          <w:szCs w:val="24"/>
        </w:rPr>
        <w:t xml:space="preserve"> </w:t>
      </w:r>
      <w:bookmarkEnd w:id="6"/>
    </w:p>
    <w:p w14:paraId="40F46B07" w14:textId="2EBA99DB" w:rsidR="006F2BA1" w:rsidRPr="00F94D56" w:rsidRDefault="00444EF1" w:rsidP="00545F3F">
      <w:pPr>
        <w:pStyle w:val="Subtitle"/>
        <w:rPr>
          <w:color w:val="4472C4" w:themeColor="accent1"/>
          <w:sz w:val="24"/>
          <w:szCs w:val="24"/>
        </w:rPr>
      </w:pPr>
      <w:r>
        <w:rPr>
          <w:color w:val="4472C4" w:themeColor="accent1"/>
          <w:sz w:val="24"/>
          <w:szCs w:val="24"/>
        </w:rPr>
        <w:t xml:space="preserve">2.2 </w:t>
      </w:r>
      <w:r w:rsidR="006F2BA1" w:rsidRPr="00F94D56">
        <w:rPr>
          <w:color w:val="4472C4" w:themeColor="accent1"/>
          <w:sz w:val="24"/>
          <w:szCs w:val="24"/>
        </w:rPr>
        <w:t>External wall and Internal wall construction</w:t>
      </w:r>
    </w:p>
    <w:p w14:paraId="2B4078BC" w14:textId="0545B78F" w:rsidR="002C08A9" w:rsidRDefault="006F2BA1" w:rsidP="002E019F">
      <w:pPr>
        <w:rPr>
          <w:sz w:val="24"/>
          <w:szCs w:val="24"/>
        </w:rPr>
      </w:pPr>
      <w:r>
        <w:rPr>
          <w:sz w:val="24"/>
          <w:szCs w:val="24"/>
        </w:rPr>
        <w:t>The overall wall thickness is 329mm. The brown</w:t>
      </w:r>
      <w:r w:rsidR="00A57778">
        <w:rPr>
          <w:sz w:val="24"/>
          <w:szCs w:val="24"/>
        </w:rPr>
        <w:t xml:space="preserve"> stack bonded</w:t>
      </w:r>
      <w:r>
        <w:rPr>
          <w:sz w:val="24"/>
          <w:szCs w:val="24"/>
        </w:rPr>
        <w:t xml:space="preserve"> brick is 100mm x 35mm the internal cavity is 80mm with a 50mm clear cavity for ventilation, then a 30mm </w:t>
      </w:r>
      <w:proofErr w:type="spellStart"/>
      <w:r w:rsidR="00F94D56">
        <w:rPr>
          <w:sz w:val="24"/>
          <w:szCs w:val="24"/>
        </w:rPr>
        <w:t>R</w:t>
      </w:r>
      <w:r>
        <w:rPr>
          <w:sz w:val="24"/>
          <w:szCs w:val="24"/>
        </w:rPr>
        <w:t>ecticel</w:t>
      </w:r>
      <w:proofErr w:type="spellEnd"/>
      <w:r>
        <w:rPr>
          <w:sz w:val="24"/>
          <w:szCs w:val="24"/>
        </w:rPr>
        <w:t xml:space="preserve"> rigid insulation bat</w:t>
      </w:r>
      <w:r w:rsidR="00A20B4C">
        <w:rPr>
          <w:sz w:val="24"/>
          <w:szCs w:val="24"/>
        </w:rPr>
        <w:t xml:space="preserve"> also sites withing the cavity</w:t>
      </w:r>
      <w:r>
        <w:rPr>
          <w:sz w:val="24"/>
          <w:szCs w:val="24"/>
        </w:rPr>
        <w:t>. This bat is fixed using a wall tie that goes through the bat and the cavity</w:t>
      </w:r>
      <w:r w:rsidR="00D0534B">
        <w:rPr>
          <w:sz w:val="24"/>
          <w:szCs w:val="24"/>
        </w:rPr>
        <w:t>,</w:t>
      </w:r>
      <w:r>
        <w:rPr>
          <w:sz w:val="24"/>
          <w:szCs w:val="24"/>
        </w:rPr>
        <w:t xml:space="preserve"> </w:t>
      </w:r>
      <w:r w:rsidR="00A20B4C">
        <w:rPr>
          <w:sz w:val="24"/>
          <w:szCs w:val="24"/>
        </w:rPr>
        <w:t xml:space="preserve">this then </w:t>
      </w:r>
      <w:r>
        <w:rPr>
          <w:sz w:val="24"/>
          <w:szCs w:val="24"/>
        </w:rPr>
        <w:t>sits 50mm on to the external brick</w:t>
      </w:r>
      <w:r w:rsidR="00D0534B">
        <w:rPr>
          <w:sz w:val="24"/>
          <w:szCs w:val="24"/>
        </w:rPr>
        <w:t>.</w:t>
      </w:r>
      <w:r>
        <w:rPr>
          <w:sz w:val="24"/>
          <w:szCs w:val="24"/>
        </w:rPr>
        <w:t xml:space="preserve"> </w:t>
      </w:r>
      <w:r w:rsidR="00D0534B">
        <w:rPr>
          <w:sz w:val="24"/>
          <w:szCs w:val="24"/>
        </w:rPr>
        <w:t>T</w:t>
      </w:r>
      <w:r w:rsidR="00A57778">
        <w:rPr>
          <w:sz w:val="24"/>
          <w:szCs w:val="24"/>
        </w:rPr>
        <w:t>here</w:t>
      </w:r>
      <w:r>
        <w:rPr>
          <w:sz w:val="24"/>
          <w:szCs w:val="24"/>
        </w:rPr>
        <w:t xml:space="preserve"> is insulation clip that is fitted to the cavity side of the insulation. The </w:t>
      </w:r>
      <w:r w:rsidR="00D0534B">
        <w:rPr>
          <w:sz w:val="24"/>
          <w:szCs w:val="24"/>
        </w:rPr>
        <w:t>t</w:t>
      </w:r>
      <w:r>
        <w:rPr>
          <w:sz w:val="24"/>
          <w:szCs w:val="24"/>
        </w:rPr>
        <w:t xml:space="preserve">ie is a 130mm timber frame tie that is fixed to the 9 mm OSB board and internal stud, this is fixed at </w:t>
      </w:r>
      <w:r w:rsidR="00A57778">
        <w:rPr>
          <w:sz w:val="24"/>
          <w:szCs w:val="24"/>
        </w:rPr>
        <w:t xml:space="preserve">450mm vertical centres and 600mm horizontal centres using </w:t>
      </w:r>
      <w:r w:rsidR="00DE0B2C">
        <w:rPr>
          <w:sz w:val="24"/>
          <w:szCs w:val="24"/>
        </w:rPr>
        <w:t>50</w:t>
      </w:r>
      <w:r w:rsidR="00A57778">
        <w:rPr>
          <w:sz w:val="24"/>
          <w:szCs w:val="24"/>
        </w:rPr>
        <w:t xml:space="preserve">mm twist nails. The internal wall is constructed of 140mm c16 timber with 140mm </w:t>
      </w:r>
      <w:proofErr w:type="spellStart"/>
      <w:r w:rsidR="00F94D56">
        <w:rPr>
          <w:sz w:val="24"/>
          <w:szCs w:val="24"/>
        </w:rPr>
        <w:t>R</w:t>
      </w:r>
      <w:r w:rsidR="00A57778">
        <w:rPr>
          <w:sz w:val="24"/>
          <w:szCs w:val="24"/>
        </w:rPr>
        <w:t>ecticel</w:t>
      </w:r>
      <w:proofErr w:type="spellEnd"/>
      <w:r w:rsidR="00A57778">
        <w:rPr>
          <w:sz w:val="24"/>
          <w:szCs w:val="24"/>
        </w:rPr>
        <w:t xml:space="preserve"> rigid insulation to add a strong thermal performance to the building. There is </w:t>
      </w:r>
      <w:r w:rsidR="00DE0B2C">
        <w:rPr>
          <w:sz w:val="24"/>
          <w:szCs w:val="24"/>
        </w:rPr>
        <w:t>an</w:t>
      </w:r>
      <w:r w:rsidR="00A57778">
        <w:rPr>
          <w:sz w:val="24"/>
          <w:szCs w:val="24"/>
        </w:rPr>
        <w:t xml:space="preserve"> </w:t>
      </w:r>
      <w:r w:rsidR="00DE0B2C">
        <w:rPr>
          <w:sz w:val="24"/>
          <w:szCs w:val="24"/>
        </w:rPr>
        <w:t xml:space="preserve">internal </w:t>
      </w:r>
      <w:r w:rsidR="00A57778">
        <w:rPr>
          <w:sz w:val="24"/>
          <w:szCs w:val="24"/>
        </w:rPr>
        <w:t>vapour barrier tacked to the wall using staples this has 150mm laps to it</w:t>
      </w:r>
      <w:r w:rsidR="00DE0B2C">
        <w:rPr>
          <w:sz w:val="24"/>
          <w:szCs w:val="24"/>
        </w:rPr>
        <w:t>,</w:t>
      </w:r>
      <w:r w:rsidR="00A57778">
        <w:rPr>
          <w:sz w:val="24"/>
          <w:szCs w:val="24"/>
        </w:rPr>
        <w:t xml:space="preserve"> </w:t>
      </w:r>
      <w:r w:rsidR="00DE0B2C">
        <w:rPr>
          <w:sz w:val="24"/>
          <w:szCs w:val="24"/>
        </w:rPr>
        <w:t>this</w:t>
      </w:r>
      <w:r w:rsidR="00A57778">
        <w:rPr>
          <w:sz w:val="24"/>
          <w:szCs w:val="24"/>
        </w:rPr>
        <w:t xml:space="preserve"> to prevent condensation </w:t>
      </w:r>
      <w:r w:rsidR="00A57778">
        <w:rPr>
          <w:sz w:val="24"/>
          <w:szCs w:val="24"/>
        </w:rPr>
        <w:lastRenderedPageBreak/>
        <w:t xml:space="preserve">and sweat to the timber </w:t>
      </w:r>
      <w:r w:rsidR="00DE0B2C">
        <w:rPr>
          <w:sz w:val="24"/>
          <w:szCs w:val="24"/>
        </w:rPr>
        <w:t>stud</w:t>
      </w:r>
      <w:r w:rsidR="00A57778">
        <w:rPr>
          <w:sz w:val="24"/>
          <w:szCs w:val="24"/>
        </w:rPr>
        <w:t xml:space="preserve">. The wall is then finished with 12,5mm plasterboard fixed at 250mm vertical x </w:t>
      </w:r>
      <w:r w:rsidR="002C08A9">
        <w:rPr>
          <w:sz w:val="24"/>
          <w:szCs w:val="24"/>
        </w:rPr>
        <w:t xml:space="preserve">600mm horizontal centres using 35mm collated screws. This is then finished with a 3mm skim and soft wood skirting to the base of the wall. </w:t>
      </w:r>
      <w:r w:rsidR="00A57778">
        <w:rPr>
          <w:sz w:val="24"/>
          <w:szCs w:val="24"/>
        </w:rPr>
        <w:t xml:space="preserve"> </w:t>
      </w:r>
      <w:r w:rsidR="002C08A9">
        <w:rPr>
          <w:sz w:val="24"/>
          <w:szCs w:val="24"/>
        </w:rPr>
        <w:t>Th</w:t>
      </w:r>
      <w:r w:rsidR="00DE0B2C">
        <w:rPr>
          <w:sz w:val="24"/>
          <w:szCs w:val="24"/>
        </w:rPr>
        <w:t>e wall</w:t>
      </w:r>
      <w:r w:rsidR="002C08A9">
        <w:rPr>
          <w:sz w:val="24"/>
          <w:szCs w:val="24"/>
        </w:rPr>
        <w:t xml:space="preserve"> u value achieves the 0.18 w/m</w:t>
      </w:r>
      <w:r w:rsidR="002C08A9">
        <w:rPr>
          <w:rFonts w:cstheme="minorHAnsi"/>
          <w:sz w:val="24"/>
          <w:szCs w:val="24"/>
        </w:rPr>
        <w:t>²</w:t>
      </w:r>
      <w:r w:rsidR="002C08A9">
        <w:rPr>
          <w:sz w:val="24"/>
          <w:szCs w:val="24"/>
        </w:rPr>
        <w:t xml:space="preserve">. k which complies with </w:t>
      </w:r>
      <w:r w:rsidR="00D0534B">
        <w:rPr>
          <w:sz w:val="24"/>
          <w:szCs w:val="24"/>
        </w:rPr>
        <w:t>a</w:t>
      </w:r>
      <w:r w:rsidR="002C08A9">
        <w:rPr>
          <w:sz w:val="24"/>
          <w:szCs w:val="24"/>
        </w:rPr>
        <w:t>pproved document part L1</w:t>
      </w:r>
      <w:r w:rsidR="00CB6BE3">
        <w:rPr>
          <w:sz w:val="24"/>
          <w:szCs w:val="24"/>
        </w:rPr>
        <w:t>, the conservation of fuel and power</w:t>
      </w:r>
      <w:r w:rsidR="00D0534B">
        <w:rPr>
          <w:sz w:val="24"/>
          <w:szCs w:val="24"/>
        </w:rPr>
        <w:t xml:space="preserve">, </w:t>
      </w:r>
      <w:r w:rsidR="00CB6BE3">
        <w:rPr>
          <w:sz w:val="24"/>
          <w:szCs w:val="24"/>
        </w:rPr>
        <w:t>New</w:t>
      </w:r>
      <w:r w:rsidR="002C08A9">
        <w:rPr>
          <w:sz w:val="24"/>
          <w:szCs w:val="24"/>
        </w:rPr>
        <w:t xml:space="preserve"> Dwellings. (Gov.uk</w:t>
      </w:r>
      <w:r w:rsidR="00724528">
        <w:rPr>
          <w:sz w:val="24"/>
          <w:szCs w:val="24"/>
        </w:rPr>
        <w:t xml:space="preserve"> </w:t>
      </w:r>
      <w:r w:rsidR="002C08A9">
        <w:rPr>
          <w:sz w:val="24"/>
          <w:szCs w:val="24"/>
        </w:rPr>
        <w:t>20</w:t>
      </w:r>
      <w:r w:rsidR="0010672B">
        <w:rPr>
          <w:sz w:val="24"/>
          <w:szCs w:val="24"/>
        </w:rPr>
        <w:t>1</w:t>
      </w:r>
      <w:r w:rsidR="002C08A9">
        <w:rPr>
          <w:sz w:val="24"/>
          <w:szCs w:val="24"/>
        </w:rPr>
        <w:t xml:space="preserve">0) </w:t>
      </w:r>
      <w:r w:rsidR="006B2B44">
        <w:rPr>
          <w:sz w:val="24"/>
          <w:szCs w:val="24"/>
        </w:rPr>
        <w:t xml:space="preserve">The external wall </w:t>
      </w:r>
      <w:r w:rsidR="00724528">
        <w:rPr>
          <w:sz w:val="24"/>
          <w:szCs w:val="24"/>
        </w:rPr>
        <w:t xml:space="preserve">and internal detail </w:t>
      </w:r>
      <w:r w:rsidR="006B2B44">
        <w:rPr>
          <w:sz w:val="24"/>
          <w:szCs w:val="24"/>
        </w:rPr>
        <w:t xml:space="preserve">Also complies with </w:t>
      </w:r>
      <w:r w:rsidR="00D0534B">
        <w:rPr>
          <w:sz w:val="24"/>
          <w:szCs w:val="24"/>
        </w:rPr>
        <w:t>a</w:t>
      </w:r>
      <w:r w:rsidR="006B2B44">
        <w:rPr>
          <w:sz w:val="24"/>
          <w:szCs w:val="24"/>
        </w:rPr>
        <w:t xml:space="preserve">pproved Document </w:t>
      </w:r>
      <w:r w:rsidR="00724528">
        <w:rPr>
          <w:sz w:val="24"/>
          <w:szCs w:val="24"/>
        </w:rPr>
        <w:t xml:space="preserve">A </w:t>
      </w:r>
      <w:r w:rsidR="006118A1">
        <w:rPr>
          <w:sz w:val="24"/>
          <w:szCs w:val="24"/>
        </w:rPr>
        <w:t>structure,</w:t>
      </w:r>
      <w:r w:rsidR="00CB6BE3">
        <w:rPr>
          <w:sz w:val="24"/>
          <w:szCs w:val="24"/>
        </w:rPr>
        <w:t xml:space="preserve"> section 1,</w:t>
      </w:r>
      <w:r w:rsidR="00724528">
        <w:rPr>
          <w:sz w:val="24"/>
          <w:szCs w:val="24"/>
        </w:rPr>
        <w:t xml:space="preserve"> section</w:t>
      </w:r>
      <w:r w:rsidR="00D3638E">
        <w:rPr>
          <w:sz w:val="24"/>
          <w:szCs w:val="24"/>
        </w:rPr>
        <w:t xml:space="preserve"> 2B1 sizing members and</w:t>
      </w:r>
      <w:r w:rsidR="00724528">
        <w:rPr>
          <w:sz w:val="24"/>
          <w:szCs w:val="24"/>
        </w:rPr>
        <w:t xml:space="preserve"> 2c </w:t>
      </w:r>
      <w:r w:rsidR="00D0534B">
        <w:rPr>
          <w:sz w:val="24"/>
          <w:szCs w:val="24"/>
        </w:rPr>
        <w:t>t</w:t>
      </w:r>
      <w:r w:rsidR="006118A1">
        <w:rPr>
          <w:sz w:val="24"/>
          <w:szCs w:val="24"/>
        </w:rPr>
        <w:t>hickness</w:t>
      </w:r>
      <w:r w:rsidR="00724528">
        <w:rPr>
          <w:sz w:val="24"/>
          <w:szCs w:val="24"/>
        </w:rPr>
        <w:t xml:space="preserve"> of walls in small </w:t>
      </w:r>
      <w:r w:rsidR="00654783">
        <w:rPr>
          <w:sz w:val="24"/>
          <w:szCs w:val="24"/>
        </w:rPr>
        <w:t>buildings (</w:t>
      </w:r>
      <w:r w:rsidR="00724528">
        <w:rPr>
          <w:sz w:val="24"/>
          <w:szCs w:val="24"/>
        </w:rPr>
        <w:t>Gov.uk 2010)</w:t>
      </w:r>
      <w:r w:rsidR="006118A1">
        <w:rPr>
          <w:sz w:val="24"/>
          <w:szCs w:val="24"/>
        </w:rPr>
        <w:t>.</w:t>
      </w:r>
    </w:p>
    <w:p w14:paraId="58E994BF" w14:textId="0D09E8A3" w:rsidR="00B43E36" w:rsidRPr="008E576E" w:rsidRDefault="00444EF1" w:rsidP="00B43E36">
      <w:pPr>
        <w:pStyle w:val="Heading3"/>
        <w:rPr>
          <w:color w:val="0070C0"/>
          <w:sz w:val="44"/>
          <w:szCs w:val="44"/>
        </w:rPr>
      </w:pPr>
      <w:r>
        <w:rPr>
          <w:color w:val="0070C0"/>
          <w:sz w:val="44"/>
          <w:szCs w:val="44"/>
        </w:rPr>
        <w:lastRenderedPageBreak/>
        <w:t xml:space="preserve">3. </w:t>
      </w:r>
      <w:r w:rsidR="00B43E36" w:rsidRPr="008E576E">
        <w:rPr>
          <w:color w:val="0070C0"/>
          <w:sz w:val="44"/>
          <w:szCs w:val="44"/>
        </w:rPr>
        <w:t xml:space="preserve">First Floor </w:t>
      </w:r>
      <w:r w:rsidR="00D3638E">
        <w:rPr>
          <w:color w:val="0070C0"/>
          <w:sz w:val="44"/>
          <w:szCs w:val="44"/>
        </w:rPr>
        <w:t>Abutment and</w:t>
      </w:r>
      <w:r w:rsidR="002D65E3">
        <w:rPr>
          <w:color w:val="0070C0"/>
          <w:sz w:val="44"/>
          <w:szCs w:val="44"/>
        </w:rPr>
        <w:t xml:space="preserve"> window head detail</w:t>
      </w:r>
      <w:r w:rsidR="00B43E36" w:rsidRPr="001048A4">
        <w:rPr>
          <w:noProof/>
        </w:rPr>
        <w:drawing>
          <wp:inline distT="0" distB="0" distL="0" distR="0" wp14:anchorId="79929207" wp14:editId="712162AF">
            <wp:extent cx="5731510" cy="80994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p>
    <w:p w14:paraId="3FF1E976" w14:textId="01546705" w:rsidR="002C08A9" w:rsidRPr="006F2BA1" w:rsidRDefault="002C08A9" w:rsidP="002E019F">
      <w:pPr>
        <w:rPr>
          <w:sz w:val="24"/>
          <w:szCs w:val="24"/>
        </w:rPr>
      </w:pPr>
    </w:p>
    <w:p w14:paraId="51A75148" w14:textId="605DE8FE" w:rsidR="00E563D0" w:rsidRPr="00F94D56" w:rsidRDefault="00444EF1" w:rsidP="00545F3F">
      <w:pPr>
        <w:pStyle w:val="Subtitle"/>
        <w:rPr>
          <w:color w:val="4472C4" w:themeColor="accent1"/>
          <w:sz w:val="24"/>
          <w:szCs w:val="24"/>
        </w:rPr>
      </w:pPr>
      <w:r>
        <w:rPr>
          <w:color w:val="4472C4" w:themeColor="accent1"/>
          <w:sz w:val="24"/>
          <w:szCs w:val="24"/>
        </w:rPr>
        <w:t xml:space="preserve">3.1 </w:t>
      </w:r>
      <w:r w:rsidR="00AB6F3E" w:rsidRPr="00F94D56">
        <w:rPr>
          <w:color w:val="4472C4" w:themeColor="accent1"/>
          <w:sz w:val="24"/>
          <w:szCs w:val="24"/>
        </w:rPr>
        <w:t>First floor abutment detail</w:t>
      </w:r>
    </w:p>
    <w:p w14:paraId="7B3FE0FE" w14:textId="36F2A658" w:rsidR="00AB6F3E" w:rsidRDefault="00AB6F3E" w:rsidP="002E019F">
      <w:pPr>
        <w:rPr>
          <w:sz w:val="24"/>
          <w:szCs w:val="24"/>
        </w:rPr>
      </w:pPr>
      <w:r>
        <w:rPr>
          <w:sz w:val="24"/>
          <w:szCs w:val="24"/>
        </w:rPr>
        <w:t xml:space="preserve">The first floor is constructed of c16 200mm x 50mm treated timber. </w:t>
      </w:r>
      <w:r w:rsidR="00D0534B">
        <w:rPr>
          <w:sz w:val="24"/>
          <w:szCs w:val="24"/>
        </w:rPr>
        <w:t>T</w:t>
      </w:r>
      <w:r>
        <w:rPr>
          <w:sz w:val="24"/>
          <w:szCs w:val="24"/>
        </w:rPr>
        <w:t>hese are fixed at 400mm centre to a wall plate that is c16 200mm x 5</w:t>
      </w:r>
      <w:r w:rsidR="00D0534B">
        <w:rPr>
          <w:sz w:val="24"/>
          <w:szCs w:val="24"/>
        </w:rPr>
        <w:t>0</w:t>
      </w:r>
      <w:r>
        <w:rPr>
          <w:sz w:val="24"/>
          <w:szCs w:val="24"/>
        </w:rPr>
        <w:t>mm</w:t>
      </w:r>
      <w:r w:rsidR="00D0534B">
        <w:rPr>
          <w:sz w:val="24"/>
          <w:szCs w:val="24"/>
        </w:rPr>
        <w:t>.</w:t>
      </w:r>
      <w:r>
        <w:rPr>
          <w:sz w:val="24"/>
          <w:szCs w:val="24"/>
        </w:rPr>
        <w:t xml:space="preserve"> </w:t>
      </w:r>
      <w:r w:rsidR="00D0534B">
        <w:rPr>
          <w:sz w:val="24"/>
          <w:szCs w:val="24"/>
        </w:rPr>
        <w:t>T</w:t>
      </w:r>
      <w:r>
        <w:rPr>
          <w:sz w:val="24"/>
          <w:szCs w:val="24"/>
        </w:rPr>
        <w:t xml:space="preserve">his is fixed to the external </w:t>
      </w:r>
      <w:r w:rsidR="00035F86">
        <w:rPr>
          <w:sz w:val="24"/>
          <w:szCs w:val="24"/>
        </w:rPr>
        <w:t>wall structural timber as shown in the drawing</w:t>
      </w:r>
      <w:r w:rsidR="00D0534B">
        <w:rPr>
          <w:sz w:val="24"/>
          <w:szCs w:val="24"/>
        </w:rPr>
        <w:t xml:space="preserve"> </w:t>
      </w:r>
      <w:r>
        <w:rPr>
          <w:sz w:val="24"/>
          <w:szCs w:val="24"/>
        </w:rPr>
        <w:t>by</w:t>
      </w:r>
      <w:r w:rsidR="00035F86">
        <w:rPr>
          <w:sz w:val="24"/>
          <w:szCs w:val="24"/>
        </w:rPr>
        <w:t xml:space="preserve"> </w:t>
      </w:r>
      <w:r>
        <w:rPr>
          <w:sz w:val="24"/>
          <w:szCs w:val="24"/>
        </w:rPr>
        <w:t xml:space="preserve">75mm coach bolts at 600mm centres. The </w:t>
      </w:r>
      <w:r w:rsidR="00D0534B">
        <w:rPr>
          <w:sz w:val="24"/>
          <w:szCs w:val="24"/>
        </w:rPr>
        <w:t xml:space="preserve">joists </w:t>
      </w:r>
      <w:r>
        <w:rPr>
          <w:sz w:val="24"/>
          <w:szCs w:val="24"/>
        </w:rPr>
        <w:t xml:space="preserve">are fixed to the wall plate using </w:t>
      </w:r>
      <w:r w:rsidR="00D0534B">
        <w:rPr>
          <w:sz w:val="24"/>
          <w:szCs w:val="24"/>
        </w:rPr>
        <w:t>j</w:t>
      </w:r>
      <w:r>
        <w:rPr>
          <w:sz w:val="24"/>
          <w:szCs w:val="24"/>
        </w:rPr>
        <w:t xml:space="preserve">oist hangers that </w:t>
      </w:r>
      <w:r w:rsidR="00D35758">
        <w:rPr>
          <w:sz w:val="24"/>
          <w:szCs w:val="24"/>
        </w:rPr>
        <w:t xml:space="preserve">are bolted to the wall plate and twist nails fix the hanger to the joist. There is a tongue and groove 22mm OSB flooring which is glued at joint using PVA wood </w:t>
      </w:r>
      <w:r w:rsidR="00035F86">
        <w:rPr>
          <w:sz w:val="24"/>
          <w:szCs w:val="24"/>
        </w:rPr>
        <w:t>glue,</w:t>
      </w:r>
      <w:r w:rsidR="00D35758">
        <w:rPr>
          <w:sz w:val="24"/>
          <w:szCs w:val="24"/>
        </w:rPr>
        <w:t xml:space="preserve"> then fixed using 50mm nails at 400mm x 600mm centres. </w:t>
      </w:r>
      <w:r w:rsidR="00DE0B2C">
        <w:rPr>
          <w:sz w:val="24"/>
          <w:szCs w:val="24"/>
        </w:rPr>
        <w:t xml:space="preserve"> Structural </w:t>
      </w:r>
      <w:r w:rsidR="00D0534B">
        <w:rPr>
          <w:sz w:val="24"/>
          <w:szCs w:val="24"/>
        </w:rPr>
        <w:t>n</w:t>
      </w:r>
      <w:r w:rsidR="00DE0B2C">
        <w:rPr>
          <w:sz w:val="24"/>
          <w:szCs w:val="24"/>
        </w:rPr>
        <w:t xml:space="preserve">oggins are also installed at 600mm centres for structural support. </w:t>
      </w:r>
      <w:r w:rsidR="00035F86">
        <w:rPr>
          <w:sz w:val="24"/>
          <w:szCs w:val="24"/>
        </w:rPr>
        <w:t xml:space="preserve">There is an additional </w:t>
      </w:r>
      <w:r w:rsidR="00D0534B">
        <w:rPr>
          <w:sz w:val="24"/>
          <w:szCs w:val="24"/>
        </w:rPr>
        <w:t>a</w:t>
      </w:r>
      <w:r w:rsidR="00035F86">
        <w:rPr>
          <w:sz w:val="24"/>
          <w:szCs w:val="24"/>
        </w:rPr>
        <w:t xml:space="preserve">ir barrier installed between the top rail and the head binder and taped to the timber frame. The barrier is to be brought over the header joist between locator plate and bottom rail and fully taped with sealant tape. </w:t>
      </w:r>
      <w:r w:rsidR="00654783">
        <w:rPr>
          <w:sz w:val="24"/>
          <w:szCs w:val="24"/>
        </w:rPr>
        <w:t>This detail complies wit</w:t>
      </w:r>
      <w:r w:rsidR="00C61166">
        <w:rPr>
          <w:sz w:val="24"/>
          <w:szCs w:val="24"/>
        </w:rPr>
        <w:t>h</w:t>
      </w:r>
      <w:bookmarkStart w:id="7" w:name="_Hlk62244918"/>
      <w:r w:rsidR="00C61166">
        <w:rPr>
          <w:sz w:val="24"/>
          <w:szCs w:val="24"/>
        </w:rPr>
        <w:t xml:space="preserve"> a</w:t>
      </w:r>
      <w:r w:rsidR="00654783">
        <w:rPr>
          <w:sz w:val="24"/>
          <w:szCs w:val="24"/>
        </w:rPr>
        <w:t xml:space="preserve">pproved </w:t>
      </w:r>
      <w:r w:rsidR="00C61166">
        <w:rPr>
          <w:sz w:val="24"/>
          <w:szCs w:val="24"/>
        </w:rPr>
        <w:t>d</w:t>
      </w:r>
      <w:r w:rsidR="00654783">
        <w:rPr>
          <w:sz w:val="24"/>
          <w:szCs w:val="24"/>
        </w:rPr>
        <w:t>ocument A structure,</w:t>
      </w:r>
      <w:r w:rsidR="00CB6BE3">
        <w:rPr>
          <w:sz w:val="24"/>
          <w:szCs w:val="24"/>
        </w:rPr>
        <w:t xml:space="preserve"> section 1,</w:t>
      </w:r>
      <w:r w:rsidR="00654783">
        <w:rPr>
          <w:sz w:val="24"/>
          <w:szCs w:val="24"/>
        </w:rPr>
        <w:t xml:space="preserve"> section 2</w:t>
      </w:r>
      <w:r w:rsidR="00D3638E">
        <w:rPr>
          <w:sz w:val="24"/>
          <w:szCs w:val="24"/>
        </w:rPr>
        <w:t xml:space="preserve">B1 sizing members </w:t>
      </w:r>
      <w:r w:rsidR="00654783">
        <w:rPr>
          <w:sz w:val="24"/>
          <w:szCs w:val="24"/>
        </w:rPr>
        <w:t>and</w:t>
      </w:r>
      <w:r w:rsidR="00CB6BE3">
        <w:rPr>
          <w:sz w:val="24"/>
          <w:szCs w:val="24"/>
        </w:rPr>
        <w:t xml:space="preserve"> section</w:t>
      </w:r>
      <w:r w:rsidR="00654783">
        <w:rPr>
          <w:sz w:val="24"/>
          <w:szCs w:val="24"/>
        </w:rPr>
        <w:t xml:space="preserve"> 2c Thickness of walls in small buildings (Gov.uk 2010).</w:t>
      </w:r>
      <w:bookmarkEnd w:id="7"/>
    </w:p>
    <w:p w14:paraId="33E022CB" w14:textId="4F8D7C28" w:rsidR="00D35758" w:rsidRPr="00F94D56" w:rsidRDefault="00444EF1" w:rsidP="00545F3F">
      <w:pPr>
        <w:pStyle w:val="Subtitle"/>
        <w:rPr>
          <w:color w:val="4472C4" w:themeColor="accent1"/>
          <w:sz w:val="24"/>
          <w:szCs w:val="24"/>
        </w:rPr>
      </w:pPr>
      <w:r>
        <w:rPr>
          <w:color w:val="4472C4" w:themeColor="accent1"/>
          <w:sz w:val="24"/>
          <w:szCs w:val="24"/>
        </w:rPr>
        <w:t xml:space="preserve">3.2 </w:t>
      </w:r>
      <w:r w:rsidR="00035F86" w:rsidRPr="00F94D56">
        <w:rPr>
          <w:color w:val="4472C4" w:themeColor="accent1"/>
          <w:sz w:val="24"/>
          <w:szCs w:val="24"/>
        </w:rPr>
        <w:t xml:space="preserve">Window Head Detail </w:t>
      </w:r>
    </w:p>
    <w:p w14:paraId="6925473E" w14:textId="5CDAD294" w:rsidR="00035F86" w:rsidRPr="00035F86" w:rsidRDefault="00035F86" w:rsidP="002E019F">
      <w:pPr>
        <w:rPr>
          <w:sz w:val="24"/>
          <w:szCs w:val="24"/>
        </w:rPr>
      </w:pPr>
      <w:r>
        <w:rPr>
          <w:sz w:val="24"/>
          <w:szCs w:val="24"/>
        </w:rPr>
        <w:t xml:space="preserve">The window </w:t>
      </w:r>
      <w:r w:rsidR="002D0B5F">
        <w:rPr>
          <w:sz w:val="24"/>
          <w:szCs w:val="24"/>
        </w:rPr>
        <w:t xml:space="preserve">is </w:t>
      </w:r>
      <w:r w:rsidR="00C61166">
        <w:rPr>
          <w:sz w:val="24"/>
          <w:szCs w:val="24"/>
        </w:rPr>
        <w:t>a</w:t>
      </w:r>
      <w:r w:rsidR="002D0B5F">
        <w:rPr>
          <w:sz w:val="24"/>
          <w:szCs w:val="24"/>
        </w:rPr>
        <w:t>luminium and has been powder coated dark grey. There is a 25</w:t>
      </w:r>
      <w:r w:rsidR="002D65E3">
        <w:rPr>
          <w:sz w:val="24"/>
          <w:szCs w:val="24"/>
        </w:rPr>
        <w:t xml:space="preserve">mm external </w:t>
      </w:r>
      <w:r w:rsidR="002D0B5F">
        <w:rPr>
          <w:sz w:val="24"/>
          <w:szCs w:val="24"/>
        </w:rPr>
        <w:t xml:space="preserve">check reveal to the sides of the window </w:t>
      </w:r>
      <w:r w:rsidR="00DE0B2C">
        <w:rPr>
          <w:sz w:val="24"/>
          <w:szCs w:val="24"/>
        </w:rPr>
        <w:t xml:space="preserve">with a </w:t>
      </w:r>
      <w:r w:rsidR="002D0B5F">
        <w:rPr>
          <w:sz w:val="24"/>
          <w:szCs w:val="24"/>
        </w:rPr>
        <w:t xml:space="preserve">smooth render finish. The </w:t>
      </w:r>
      <w:proofErr w:type="spellStart"/>
      <w:r w:rsidR="002D0B5F">
        <w:rPr>
          <w:sz w:val="24"/>
          <w:szCs w:val="24"/>
        </w:rPr>
        <w:t>cill</w:t>
      </w:r>
      <w:proofErr w:type="spellEnd"/>
      <w:r w:rsidR="002D0B5F">
        <w:rPr>
          <w:sz w:val="24"/>
          <w:szCs w:val="24"/>
        </w:rPr>
        <w:t xml:space="preserve"> has a </w:t>
      </w:r>
      <w:r w:rsidR="002D65E3">
        <w:rPr>
          <w:sz w:val="24"/>
          <w:szCs w:val="24"/>
        </w:rPr>
        <w:t>1</w:t>
      </w:r>
      <w:r w:rsidR="002D0B5F">
        <w:rPr>
          <w:sz w:val="24"/>
          <w:szCs w:val="24"/>
        </w:rPr>
        <w:t xml:space="preserve">0mm </w:t>
      </w:r>
      <w:r w:rsidR="002D65E3">
        <w:rPr>
          <w:sz w:val="24"/>
          <w:szCs w:val="24"/>
        </w:rPr>
        <w:t>expansion</w:t>
      </w:r>
      <w:r w:rsidR="002D0B5F">
        <w:rPr>
          <w:sz w:val="24"/>
          <w:szCs w:val="24"/>
        </w:rPr>
        <w:t xml:space="preserve"> </w:t>
      </w:r>
      <w:r w:rsidR="002D65E3">
        <w:rPr>
          <w:sz w:val="24"/>
          <w:szCs w:val="24"/>
        </w:rPr>
        <w:t>cap to</w:t>
      </w:r>
      <w:r w:rsidR="002D0B5F">
        <w:rPr>
          <w:sz w:val="24"/>
          <w:szCs w:val="24"/>
        </w:rPr>
        <w:t xml:space="preserve"> the </w:t>
      </w:r>
      <w:r w:rsidR="002D0B5F">
        <w:rPr>
          <w:sz w:val="24"/>
          <w:szCs w:val="24"/>
        </w:rPr>
        <w:lastRenderedPageBreak/>
        <w:t xml:space="preserve">underside of it to allow for the settlement of the timber frame this is not shown in the detail. The head of the lintel is set 25mm back from the render finish. There is 25mm to nothing drip on the render above the window to </w:t>
      </w:r>
      <w:r w:rsidR="002D65E3">
        <w:rPr>
          <w:sz w:val="24"/>
          <w:szCs w:val="24"/>
        </w:rPr>
        <w:t>keep</w:t>
      </w:r>
      <w:r w:rsidR="002D0B5F">
        <w:rPr>
          <w:sz w:val="24"/>
          <w:szCs w:val="24"/>
        </w:rPr>
        <w:t xml:space="preserve"> the rain water away from the lintel. There is a 50mmx 80mm pinch </w:t>
      </w:r>
      <w:r w:rsidR="002D65E3">
        <w:rPr>
          <w:sz w:val="24"/>
          <w:szCs w:val="24"/>
        </w:rPr>
        <w:t>batten</w:t>
      </w:r>
      <w:r w:rsidR="002D0B5F">
        <w:rPr>
          <w:sz w:val="24"/>
          <w:szCs w:val="24"/>
        </w:rPr>
        <w:t xml:space="preserve"> between the lintel and the window</w:t>
      </w:r>
      <w:r w:rsidR="00C61166">
        <w:rPr>
          <w:sz w:val="24"/>
          <w:szCs w:val="24"/>
        </w:rPr>
        <w:t>.</w:t>
      </w:r>
      <w:r w:rsidR="002D0B5F">
        <w:rPr>
          <w:sz w:val="24"/>
          <w:szCs w:val="24"/>
        </w:rPr>
        <w:t xml:space="preserve"> </w:t>
      </w:r>
      <w:r w:rsidR="00C61166">
        <w:rPr>
          <w:sz w:val="24"/>
          <w:szCs w:val="24"/>
        </w:rPr>
        <w:t>T</w:t>
      </w:r>
      <w:r w:rsidR="002D0B5F">
        <w:rPr>
          <w:sz w:val="24"/>
          <w:szCs w:val="24"/>
        </w:rPr>
        <w:t xml:space="preserve">his will be the </w:t>
      </w:r>
      <w:r w:rsidR="00DE0B2C">
        <w:rPr>
          <w:sz w:val="24"/>
          <w:szCs w:val="24"/>
        </w:rPr>
        <w:t>same detail</w:t>
      </w:r>
      <w:r w:rsidR="002D0B5F">
        <w:rPr>
          <w:sz w:val="24"/>
          <w:szCs w:val="24"/>
        </w:rPr>
        <w:t xml:space="preserve"> around the whole window</w:t>
      </w:r>
      <w:r w:rsidR="00DE0B2C">
        <w:rPr>
          <w:sz w:val="24"/>
          <w:szCs w:val="24"/>
        </w:rPr>
        <w:t>.</w:t>
      </w:r>
      <w:r w:rsidR="002D0B5F">
        <w:rPr>
          <w:sz w:val="24"/>
          <w:szCs w:val="24"/>
        </w:rPr>
        <w:t xml:space="preserve"> </w:t>
      </w:r>
      <w:r w:rsidR="00C61166">
        <w:rPr>
          <w:sz w:val="24"/>
          <w:szCs w:val="24"/>
        </w:rPr>
        <w:t>T</w:t>
      </w:r>
      <w:r w:rsidR="002D0B5F">
        <w:rPr>
          <w:sz w:val="24"/>
          <w:szCs w:val="24"/>
        </w:rPr>
        <w:t xml:space="preserve">his will </w:t>
      </w:r>
      <w:r w:rsidR="002D65E3">
        <w:rPr>
          <w:sz w:val="24"/>
          <w:szCs w:val="24"/>
        </w:rPr>
        <w:t>seal</w:t>
      </w:r>
      <w:r w:rsidR="002D0B5F">
        <w:rPr>
          <w:sz w:val="24"/>
          <w:szCs w:val="24"/>
        </w:rPr>
        <w:t xml:space="preserve"> the cavity of</w:t>
      </w:r>
      <w:r w:rsidR="002D65E3">
        <w:rPr>
          <w:sz w:val="24"/>
          <w:szCs w:val="24"/>
        </w:rPr>
        <w:t>f,</w:t>
      </w:r>
      <w:r w:rsidR="002D0B5F">
        <w:rPr>
          <w:sz w:val="24"/>
          <w:szCs w:val="24"/>
        </w:rPr>
        <w:t xml:space="preserve"> creating a fire protection to both the cavity and the window. The lintel is fixed using lintel restraint clips, these are fixed 300mm in from the end of the lintel then at 600mm horizontal centres. There is a </w:t>
      </w:r>
      <w:r w:rsidR="002D65E3">
        <w:rPr>
          <w:sz w:val="24"/>
          <w:szCs w:val="24"/>
        </w:rPr>
        <w:t>DPC located</w:t>
      </w:r>
      <w:r w:rsidR="002D0B5F">
        <w:rPr>
          <w:sz w:val="24"/>
          <w:szCs w:val="24"/>
        </w:rPr>
        <w:t xml:space="preserve"> above the lintel that laps 150mm underneath the </w:t>
      </w:r>
      <w:r w:rsidR="002D65E3">
        <w:rPr>
          <w:sz w:val="24"/>
          <w:szCs w:val="24"/>
        </w:rPr>
        <w:t>timber frame</w:t>
      </w:r>
      <w:r w:rsidR="002D0B5F">
        <w:rPr>
          <w:sz w:val="24"/>
          <w:szCs w:val="24"/>
        </w:rPr>
        <w:t xml:space="preserve"> vapour barrier </w:t>
      </w:r>
      <w:r w:rsidR="002D65E3">
        <w:rPr>
          <w:sz w:val="24"/>
          <w:szCs w:val="24"/>
        </w:rPr>
        <w:t>an</w:t>
      </w:r>
      <w:r w:rsidR="00C61166">
        <w:rPr>
          <w:sz w:val="24"/>
          <w:szCs w:val="24"/>
        </w:rPr>
        <w:t xml:space="preserve">d </w:t>
      </w:r>
      <w:r w:rsidR="002D65E3">
        <w:rPr>
          <w:sz w:val="24"/>
          <w:szCs w:val="24"/>
        </w:rPr>
        <w:t xml:space="preserve">terminates at the external perp above the window. </w:t>
      </w:r>
      <w:r w:rsidR="00C61166">
        <w:rPr>
          <w:sz w:val="24"/>
          <w:szCs w:val="24"/>
        </w:rPr>
        <w:t>T</w:t>
      </w:r>
      <w:r w:rsidR="002D65E3">
        <w:rPr>
          <w:sz w:val="24"/>
          <w:szCs w:val="24"/>
        </w:rPr>
        <w:t xml:space="preserve">here will be a weephole located on top of this DPC for ventilation. The internal window reveals are constructed with 22mm thick Gyproc </w:t>
      </w:r>
      <w:proofErr w:type="spellStart"/>
      <w:r w:rsidR="002D65E3">
        <w:rPr>
          <w:sz w:val="24"/>
          <w:szCs w:val="24"/>
        </w:rPr>
        <w:t>Thermaline</w:t>
      </w:r>
      <w:proofErr w:type="spellEnd"/>
      <w:r w:rsidR="002D65E3">
        <w:rPr>
          <w:sz w:val="24"/>
          <w:szCs w:val="24"/>
        </w:rPr>
        <w:t xml:space="preserve"> plasterboard linings to prevent condensation around the reveals internally. The windows also have air vents to give ventilation and prevent condensation. </w:t>
      </w:r>
      <w:r w:rsidR="0010672B">
        <w:rPr>
          <w:sz w:val="24"/>
          <w:szCs w:val="24"/>
        </w:rPr>
        <w:t xml:space="preserve">The fire Break around the window complies with </w:t>
      </w:r>
      <w:bookmarkStart w:id="8" w:name="_Hlk62245006"/>
      <w:r w:rsidR="00C61166">
        <w:rPr>
          <w:sz w:val="24"/>
          <w:szCs w:val="24"/>
        </w:rPr>
        <w:t>a</w:t>
      </w:r>
      <w:r w:rsidR="0010672B">
        <w:rPr>
          <w:sz w:val="24"/>
          <w:szCs w:val="24"/>
        </w:rPr>
        <w:t xml:space="preserve">pproved document B, requirement B4, external fire spread volume 1 dwellings (GOV.Uk 2010). </w:t>
      </w:r>
      <w:bookmarkStart w:id="9" w:name="_Hlk62236342"/>
      <w:bookmarkEnd w:id="8"/>
      <w:r w:rsidR="0010672B">
        <w:rPr>
          <w:sz w:val="24"/>
          <w:szCs w:val="24"/>
        </w:rPr>
        <w:t xml:space="preserve">This complies with </w:t>
      </w:r>
      <w:r w:rsidR="00C61166">
        <w:rPr>
          <w:sz w:val="24"/>
          <w:szCs w:val="24"/>
        </w:rPr>
        <w:t>a</w:t>
      </w:r>
      <w:r w:rsidR="0010672B">
        <w:rPr>
          <w:sz w:val="24"/>
          <w:szCs w:val="24"/>
        </w:rPr>
        <w:t>pproved document F ventilation, section 6, New build for dwellings. (Gov.Uk</w:t>
      </w:r>
      <w:r w:rsidR="00121668">
        <w:rPr>
          <w:sz w:val="24"/>
          <w:szCs w:val="24"/>
        </w:rPr>
        <w:t xml:space="preserve"> 2010</w:t>
      </w:r>
      <w:bookmarkEnd w:id="9"/>
      <w:r w:rsidR="00DE0B2C">
        <w:rPr>
          <w:sz w:val="24"/>
          <w:szCs w:val="24"/>
        </w:rPr>
        <w:t>) This</w:t>
      </w:r>
      <w:r w:rsidR="004B58C0">
        <w:rPr>
          <w:sz w:val="24"/>
          <w:szCs w:val="24"/>
        </w:rPr>
        <w:t xml:space="preserve"> detail also complies with</w:t>
      </w:r>
      <w:r w:rsidR="00CB6BE3">
        <w:rPr>
          <w:sz w:val="24"/>
          <w:szCs w:val="24"/>
        </w:rPr>
        <w:t xml:space="preserve"> approved document part </w:t>
      </w:r>
      <w:proofErr w:type="gramStart"/>
      <w:r w:rsidR="00CB6BE3">
        <w:rPr>
          <w:sz w:val="24"/>
          <w:szCs w:val="24"/>
        </w:rPr>
        <w:t>L ,</w:t>
      </w:r>
      <w:proofErr w:type="gramEnd"/>
      <w:r w:rsidR="00CB6BE3">
        <w:rPr>
          <w:sz w:val="24"/>
          <w:szCs w:val="24"/>
        </w:rPr>
        <w:t xml:space="preserve"> the conservation of fuel and power ,New Dwellings.(Gov.uk, 2010)</w:t>
      </w:r>
    </w:p>
    <w:p w14:paraId="68A3E471" w14:textId="727FB337" w:rsidR="00E563D0" w:rsidRDefault="00E563D0" w:rsidP="002E019F">
      <w:pPr>
        <w:rPr>
          <w:sz w:val="24"/>
          <w:szCs w:val="24"/>
        </w:rPr>
      </w:pPr>
    </w:p>
    <w:p w14:paraId="280B41F6" w14:textId="52EE534E" w:rsidR="00E563D0" w:rsidRDefault="00E563D0" w:rsidP="002E019F">
      <w:pPr>
        <w:rPr>
          <w:sz w:val="24"/>
          <w:szCs w:val="24"/>
        </w:rPr>
      </w:pPr>
    </w:p>
    <w:p w14:paraId="1BFEC87B" w14:textId="77777777" w:rsidR="00E563D0" w:rsidRDefault="00E563D0" w:rsidP="002E019F">
      <w:pPr>
        <w:rPr>
          <w:sz w:val="24"/>
          <w:szCs w:val="24"/>
        </w:rPr>
      </w:pPr>
    </w:p>
    <w:p w14:paraId="4849AF8E" w14:textId="4DE0C608" w:rsidR="006273A4" w:rsidRDefault="006273A4" w:rsidP="002E019F">
      <w:pPr>
        <w:rPr>
          <w:sz w:val="24"/>
          <w:szCs w:val="24"/>
        </w:rPr>
      </w:pPr>
    </w:p>
    <w:p w14:paraId="431A0CE1" w14:textId="622DB97D" w:rsidR="006273A4" w:rsidRDefault="006273A4" w:rsidP="002E019F"/>
    <w:p w14:paraId="7E47027C" w14:textId="05373D45" w:rsidR="008E576E" w:rsidRDefault="008E576E" w:rsidP="002E019F"/>
    <w:p w14:paraId="78DDAC8C" w14:textId="6558D034" w:rsidR="00B2233F" w:rsidRPr="008E576E" w:rsidRDefault="00B2233F" w:rsidP="00B2233F">
      <w:pPr>
        <w:pStyle w:val="Heading1"/>
        <w:rPr>
          <w:sz w:val="44"/>
          <w:szCs w:val="44"/>
        </w:rPr>
      </w:pPr>
      <w:r w:rsidRPr="002F1047">
        <w:rPr>
          <w:noProof/>
        </w:rPr>
        <w:lastRenderedPageBreak/>
        <w:drawing>
          <wp:anchor distT="0" distB="0" distL="114300" distR="114300" simplePos="0" relativeHeight="251659264" behindDoc="1" locked="0" layoutInCell="1" allowOverlap="1" wp14:anchorId="622FDEC8" wp14:editId="042EEFE9">
            <wp:simplePos x="0" y="0"/>
            <wp:positionH relativeFrom="margin">
              <wp:align>right</wp:align>
            </wp:positionH>
            <wp:positionV relativeFrom="paragraph">
              <wp:posOffset>375920</wp:posOffset>
            </wp:positionV>
            <wp:extent cx="5731510" cy="8105140"/>
            <wp:effectExtent l="0" t="0" r="2540" b="0"/>
            <wp:wrapThrough wrapText="bothSides">
              <wp:wrapPolygon edited="0">
                <wp:start x="0" y="0"/>
                <wp:lineTo x="0" y="21526"/>
                <wp:lineTo x="21538" y="21526"/>
                <wp:lineTo x="2153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8105140"/>
                    </a:xfrm>
                    <a:prstGeom prst="rect">
                      <a:avLst/>
                    </a:prstGeom>
                    <a:noFill/>
                    <a:ln>
                      <a:noFill/>
                    </a:ln>
                  </pic:spPr>
                </pic:pic>
              </a:graphicData>
            </a:graphic>
            <wp14:sizeRelH relativeFrom="page">
              <wp14:pctWidth>0</wp14:pctWidth>
            </wp14:sizeRelH>
            <wp14:sizeRelV relativeFrom="page">
              <wp14:pctHeight>0</wp14:pctHeight>
            </wp14:sizeRelV>
          </wp:anchor>
        </w:drawing>
      </w:r>
      <w:r w:rsidR="00F516F3">
        <w:rPr>
          <w:sz w:val="44"/>
          <w:szCs w:val="44"/>
        </w:rPr>
        <w:t xml:space="preserve">4. </w:t>
      </w:r>
      <w:r w:rsidRPr="008E576E">
        <w:rPr>
          <w:sz w:val="44"/>
          <w:szCs w:val="44"/>
        </w:rPr>
        <w:t xml:space="preserve">Eaves </w:t>
      </w:r>
      <w:r w:rsidR="00007EE4">
        <w:rPr>
          <w:sz w:val="44"/>
          <w:szCs w:val="44"/>
        </w:rPr>
        <w:t xml:space="preserve">Abutment </w:t>
      </w:r>
      <w:r w:rsidRPr="008E576E">
        <w:rPr>
          <w:sz w:val="44"/>
          <w:szCs w:val="44"/>
        </w:rPr>
        <w:t>and roof detail</w:t>
      </w:r>
    </w:p>
    <w:p w14:paraId="26878AD4" w14:textId="1AB7EC26" w:rsidR="008E576E" w:rsidRDefault="008E576E" w:rsidP="002E019F"/>
    <w:p w14:paraId="60C8675E" w14:textId="5C867873" w:rsidR="008E576E" w:rsidRPr="00F94D56" w:rsidRDefault="00F516F3" w:rsidP="00545F3F">
      <w:pPr>
        <w:pStyle w:val="Subtitle"/>
        <w:rPr>
          <w:color w:val="4472C4" w:themeColor="accent1"/>
          <w:sz w:val="24"/>
          <w:szCs w:val="24"/>
        </w:rPr>
      </w:pPr>
      <w:r>
        <w:rPr>
          <w:color w:val="4472C4" w:themeColor="accent1"/>
          <w:sz w:val="24"/>
          <w:szCs w:val="24"/>
        </w:rPr>
        <w:t xml:space="preserve">4.1 </w:t>
      </w:r>
      <w:r w:rsidR="00B2233F" w:rsidRPr="00F94D56">
        <w:rPr>
          <w:color w:val="4472C4" w:themeColor="accent1"/>
          <w:sz w:val="24"/>
          <w:szCs w:val="24"/>
        </w:rPr>
        <w:t xml:space="preserve">Eaves </w:t>
      </w:r>
      <w:r w:rsidR="00007EE4" w:rsidRPr="00F94D56">
        <w:rPr>
          <w:color w:val="4472C4" w:themeColor="accent1"/>
          <w:sz w:val="24"/>
          <w:szCs w:val="24"/>
        </w:rPr>
        <w:t>A</w:t>
      </w:r>
      <w:r w:rsidR="00B2233F" w:rsidRPr="00F94D56">
        <w:rPr>
          <w:color w:val="4472C4" w:themeColor="accent1"/>
          <w:sz w:val="24"/>
          <w:szCs w:val="24"/>
        </w:rPr>
        <w:t xml:space="preserve">butment </w:t>
      </w:r>
    </w:p>
    <w:p w14:paraId="621034B2" w14:textId="60B72FCF" w:rsidR="00B2233F" w:rsidRDefault="00B2233F" w:rsidP="002E019F">
      <w:pPr>
        <w:rPr>
          <w:sz w:val="24"/>
          <w:szCs w:val="24"/>
        </w:rPr>
      </w:pPr>
      <w:r>
        <w:rPr>
          <w:sz w:val="24"/>
          <w:szCs w:val="24"/>
        </w:rPr>
        <w:t>The construction of the eaves</w:t>
      </w:r>
      <w:r w:rsidR="00843516">
        <w:rPr>
          <w:sz w:val="24"/>
          <w:szCs w:val="24"/>
        </w:rPr>
        <w:t xml:space="preserve"> is mainly</w:t>
      </w:r>
      <w:r>
        <w:rPr>
          <w:sz w:val="24"/>
          <w:szCs w:val="24"/>
        </w:rPr>
        <w:t xml:space="preserve"> constructed by the heel/</w:t>
      </w:r>
      <w:r w:rsidR="00C61166">
        <w:rPr>
          <w:sz w:val="24"/>
          <w:szCs w:val="24"/>
        </w:rPr>
        <w:t>t</w:t>
      </w:r>
      <w:r>
        <w:rPr>
          <w:sz w:val="24"/>
          <w:szCs w:val="24"/>
        </w:rPr>
        <w:t xml:space="preserve">ails of the roof </w:t>
      </w:r>
      <w:r w:rsidR="00C61166">
        <w:rPr>
          <w:sz w:val="24"/>
          <w:szCs w:val="24"/>
        </w:rPr>
        <w:t>r</w:t>
      </w:r>
      <w:r>
        <w:rPr>
          <w:sz w:val="24"/>
          <w:szCs w:val="24"/>
        </w:rPr>
        <w:t>afters</w:t>
      </w:r>
      <w:r w:rsidR="00C61166">
        <w:rPr>
          <w:sz w:val="24"/>
          <w:szCs w:val="24"/>
        </w:rPr>
        <w:t>.</w:t>
      </w:r>
      <w:r>
        <w:rPr>
          <w:sz w:val="24"/>
          <w:szCs w:val="24"/>
        </w:rPr>
        <w:t xml:space="preserve"> </w:t>
      </w:r>
      <w:r w:rsidR="00C61166">
        <w:rPr>
          <w:sz w:val="24"/>
          <w:szCs w:val="24"/>
        </w:rPr>
        <w:t>T</w:t>
      </w:r>
      <w:r>
        <w:rPr>
          <w:sz w:val="24"/>
          <w:szCs w:val="24"/>
        </w:rPr>
        <w:t xml:space="preserve">hese are to be plumb cut at the end </w:t>
      </w:r>
      <w:r w:rsidR="00843516">
        <w:rPr>
          <w:sz w:val="24"/>
          <w:szCs w:val="24"/>
        </w:rPr>
        <w:t xml:space="preserve">of the rafter. The dimension from the end of the </w:t>
      </w:r>
      <w:r w:rsidR="00C61166">
        <w:rPr>
          <w:sz w:val="24"/>
          <w:szCs w:val="24"/>
        </w:rPr>
        <w:t>r</w:t>
      </w:r>
      <w:r w:rsidR="00843516">
        <w:rPr>
          <w:sz w:val="24"/>
          <w:szCs w:val="24"/>
        </w:rPr>
        <w:t>after to the house will be 439mm. where a 50mm x 50mm batten will be fixed 50mm above the bottom of heel level on the house. There will then be c16 439mm x 50mm timber noggins fitted at each rafter to fix the soffit too using 35mm dark grey poly pins.</w:t>
      </w:r>
      <w:r>
        <w:rPr>
          <w:sz w:val="24"/>
          <w:szCs w:val="24"/>
        </w:rPr>
        <w:t xml:space="preserve"> </w:t>
      </w:r>
      <w:r w:rsidR="00843516">
        <w:rPr>
          <w:sz w:val="24"/>
          <w:szCs w:val="24"/>
        </w:rPr>
        <w:t xml:space="preserve"> The facia will be 150mm in depth with black UPVC guttering fixed to the face to pick up all the surface water from the roof. The soffit will be 350mm in width and will </w:t>
      </w:r>
      <w:r w:rsidR="00F062EC">
        <w:rPr>
          <w:sz w:val="24"/>
          <w:szCs w:val="24"/>
        </w:rPr>
        <w:t>about</w:t>
      </w:r>
      <w:r w:rsidR="00843516">
        <w:rPr>
          <w:sz w:val="24"/>
          <w:szCs w:val="24"/>
        </w:rPr>
        <w:t xml:space="preserve"> the inside face on the soffit to the back face of the </w:t>
      </w:r>
      <w:r w:rsidR="003720CD">
        <w:rPr>
          <w:sz w:val="24"/>
          <w:szCs w:val="24"/>
        </w:rPr>
        <w:t xml:space="preserve">100mm blockwork line. There will then be a 20mm </w:t>
      </w:r>
      <w:r w:rsidR="00C61166">
        <w:rPr>
          <w:sz w:val="24"/>
          <w:szCs w:val="24"/>
        </w:rPr>
        <w:t>expansion</w:t>
      </w:r>
      <w:r w:rsidR="003720CD">
        <w:rPr>
          <w:sz w:val="24"/>
          <w:szCs w:val="24"/>
        </w:rPr>
        <w:t xml:space="preserve"> gap between the soffit and the external wall to allow for the settlement of the timber frame. There will be 80mmx 80mm </w:t>
      </w:r>
      <w:proofErr w:type="spellStart"/>
      <w:r w:rsidR="003720CD">
        <w:rPr>
          <w:sz w:val="24"/>
          <w:szCs w:val="24"/>
        </w:rPr>
        <w:t>Rockwall</w:t>
      </w:r>
      <w:proofErr w:type="spellEnd"/>
      <w:r w:rsidR="003720CD">
        <w:rPr>
          <w:sz w:val="24"/>
          <w:szCs w:val="24"/>
        </w:rPr>
        <w:t xml:space="preserve"> fire stop at the top of cavity wall to close the cavity of going into the roof void. This works in accordance with </w:t>
      </w:r>
      <w:r w:rsidR="00C61166">
        <w:rPr>
          <w:sz w:val="24"/>
          <w:szCs w:val="24"/>
        </w:rPr>
        <w:t>a</w:t>
      </w:r>
      <w:r w:rsidR="003720CD">
        <w:rPr>
          <w:sz w:val="24"/>
          <w:szCs w:val="24"/>
        </w:rPr>
        <w:t xml:space="preserve">pproved Document part B volume 1 fire safety to Dwellings (GOV.Uk 2020).  On the internal 140mm wall there will be a 140mm x 50mm top plate with a 140mm x 50mm wall plate on top. This will be the structural timber </w:t>
      </w:r>
      <w:r w:rsidR="00325803">
        <w:rPr>
          <w:sz w:val="24"/>
          <w:szCs w:val="24"/>
        </w:rPr>
        <w:t xml:space="preserve">for the bottom chord of the trusted </w:t>
      </w:r>
      <w:r w:rsidR="00C61166">
        <w:rPr>
          <w:sz w:val="24"/>
          <w:szCs w:val="24"/>
        </w:rPr>
        <w:t>r</w:t>
      </w:r>
      <w:r w:rsidR="00325803">
        <w:rPr>
          <w:sz w:val="24"/>
          <w:szCs w:val="24"/>
        </w:rPr>
        <w:t xml:space="preserve">oof to sit on and be fixed using metal strapping. </w:t>
      </w:r>
      <w:r w:rsidR="00F062EC">
        <w:rPr>
          <w:sz w:val="24"/>
          <w:szCs w:val="24"/>
        </w:rPr>
        <w:t xml:space="preserve">This complies with </w:t>
      </w:r>
      <w:r w:rsidR="00C61166">
        <w:rPr>
          <w:sz w:val="24"/>
          <w:szCs w:val="24"/>
        </w:rPr>
        <w:t>a</w:t>
      </w:r>
      <w:r w:rsidR="00F062EC">
        <w:rPr>
          <w:sz w:val="24"/>
          <w:szCs w:val="24"/>
        </w:rPr>
        <w:t>pproved document B,</w:t>
      </w:r>
      <w:r w:rsidR="00CB6BE3">
        <w:rPr>
          <w:sz w:val="24"/>
          <w:szCs w:val="24"/>
        </w:rPr>
        <w:t xml:space="preserve"> fire safety,</w:t>
      </w:r>
      <w:r w:rsidR="00F062EC">
        <w:rPr>
          <w:sz w:val="24"/>
          <w:szCs w:val="24"/>
        </w:rPr>
        <w:t xml:space="preserve"> requirement B4, external fire spread volume 1 dwellings (GOV.Uk 2010) This complies with </w:t>
      </w:r>
      <w:bookmarkStart w:id="10" w:name="_Hlk62245076"/>
      <w:r w:rsidR="00C61166">
        <w:rPr>
          <w:sz w:val="24"/>
          <w:szCs w:val="24"/>
        </w:rPr>
        <w:t>a</w:t>
      </w:r>
      <w:r w:rsidR="00F062EC">
        <w:rPr>
          <w:sz w:val="24"/>
          <w:szCs w:val="24"/>
        </w:rPr>
        <w:t xml:space="preserve">pproved document F ventilation, section 6, </w:t>
      </w:r>
      <w:r w:rsidR="00C61166">
        <w:rPr>
          <w:sz w:val="24"/>
          <w:szCs w:val="24"/>
        </w:rPr>
        <w:t>n</w:t>
      </w:r>
      <w:r w:rsidR="00F062EC">
        <w:rPr>
          <w:sz w:val="24"/>
          <w:szCs w:val="24"/>
        </w:rPr>
        <w:t>ew build for dwellings. (Gov.Uk 2010)</w:t>
      </w:r>
      <w:r w:rsidR="004B58C0">
        <w:rPr>
          <w:sz w:val="24"/>
          <w:szCs w:val="24"/>
        </w:rPr>
        <w:t xml:space="preserve">. </w:t>
      </w:r>
      <w:bookmarkEnd w:id="10"/>
      <w:r w:rsidR="004B58C0">
        <w:rPr>
          <w:sz w:val="24"/>
          <w:szCs w:val="24"/>
        </w:rPr>
        <w:t xml:space="preserve">This detail also complies with approved document part </w:t>
      </w:r>
      <w:r w:rsidR="00EF2F88">
        <w:rPr>
          <w:sz w:val="24"/>
          <w:szCs w:val="24"/>
        </w:rPr>
        <w:t>L,</w:t>
      </w:r>
      <w:r w:rsidR="004B58C0">
        <w:rPr>
          <w:sz w:val="24"/>
          <w:szCs w:val="24"/>
        </w:rPr>
        <w:t xml:space="preserve"> the conservation of fuel and </w:t>
      </w:r>
      <w:r w:rsidR="00EF2F88">
        <w:rPr>
          <w:sz w:val="24"/>
          <w:szCs w:val="24"/>
        </w:rPr>
        <w:t>power, New</w:t>
      </w:r>
      <w:r w:rsidR="004B58C0">
        <w:rPr>
          <w:sz w:val="24"/>
          <w:szCs w:val="24"/>
        </w:rPr>
        <w:t xml:space="preserve"> </w:t>
      </w:r>
      <w:r w:rsidR="00EF2F88">
        <w:rPr>
          <w:sz w:val="24"/>
          <w:szCs w:val="24"/>
        </w:rPr>
        <w:t>Dwellings. (</w:t>
      </w:r>
      <w:r w:rsidR="004B58C0">
        <w:rPr>
          <w:sz w:val="24"/>
          <w:szCs w:val="24"/>
        </w:rPr>
        <w:t>Gov.uk, 2010)</w:t>
      </w:r>
    </w:p>
    <w:p w14:paraId="6B29D516" w14:textId="3EE08BA1" w:rsidR="00325803" w:rsidRDefault="00325803" w:rsidP="002E019F">
      <w:pPr>
        <w:rPr>
          <w:sz w:val="24"/>
          <w:szCs w:val="24"/>
        </w:rPr>
      </w:pPr>
    </w:p>
    <w:p w14:paraId="475962D9" w14:textId="77237AAB" w:rsidR="00325803" w:rsidRPr="00F94D56" w:rsidRDefault="00F516F3" w:rsidP="00F94D56">
      <w:pPr>
        <w:pStyle w:val="Subtitle"/>
        <w:rPr>
          <w:color w:val="4472C4" w:themeColor="accent1"/>
          <w:sz w:val="24"/>
          <w:szCs w:val="24"/>
        </w:rPr>
      </w:pPr>
      <w:r>
        <w:rPr>
          <w:color w:val="4472C4" w:themeColor="accent1"/>
          <w:sz w:val="24"/>
          <w:szCs w:val="24"/>
        </w:rPr>
        <w:t xml:space="preserve">4.2 </w:t>
      </w:r>
      <w:r w:rsidR="00325803" w:rsidRPr="00F94D56">
        <w:rPr>
          <w:color w:val="4472C4" w:themeColor="accent1"/>
          <w:sz w:val="24"/>
          <w:szCs w:val="24"/>
        </w:rPr>
        <w:t>Roof Details</w:t>
      </w:r>
    </w:p>
    <w:p w14:paraId="1F3BAFA5" w14:textId="5E5113C3" w:rsidR="00325803" w:rsidRPr="00411220" w:rsidRDefault="00EE2D5B" w:rsidP="002E019F">
      <w:pPr>
        <w:rPr>
          <w:sz w:val="24"/>
          <w:szCs w:val="24"/>
        </w:rPr>
      </w:pPr>
      <w:r w:rsidRPr="00411220">
        <w:rPr>
          <w:sz w:val="24"/>
          <w:szCs w:val="24"/>
        </w:rPr>
        <w:t xml:space="preserve">The </w:t>
      </w:r>
      <w:r w:rsidR="00C61166">
        <w:rPr>
          <w:sz w:val="24"/>
          <w:szCs w:val="24"/>
        </w:rPr>
        <w:t>r</w:t>
      </w:r>
      <w:r w:rsidRPr="00411220">
        <w:rPr>
          <w:sz w:val="24"/>
          <w:szCs w:val="24"/>
        </w:rPr>
        <w:t>oof is to be a cold ventilated roof.</w:t>
      </w:r>
      <w:r w:rsidR="00C61166">
        <w:rPr>
          <w:sz w:val="24"/>
          <w:szCs w:val="24"/>
        </w:rPr>
        <w:t xml:space="preserve"> </w:t>
      </w:r>
      <w:r w:rsidR="00411220" w:rsidRPr="00411220">
        <w:rPr>
          <w:sz w:val="24"/>
          <w:szCs w:val="24"/>
        </w:rPr>
        <w:t>400MM</w:t>
      </w:r>
      <w:r w:rsidR="00C61166">
        <w:rPr>
          <w:sz w:val="24"/>
          <w:szCs w:val="24"/>
        </w:rPr>
        <w:t xml:space="preserve"> r</w:t>
      </w:r>
      <w:r w:rsidR="00411220" w:rsidRPr="00411220">
        <w:rPr>
          <w:sz w:val="24"/>
          <w:szCs w:val="24"/>
        </w:rPr>
        <w:t>ock wall</w:t>
      </w:r>
      <w:r w:rsidR="00411220">
        <w:rPr>
          <w:sz w:val="24"/>
          <w:szCs w:val="24"/>
        </w:rPr>
        <w:t xml:space="preserve"> insulation quilt to the roof void and 1 layer 90 degrees to the chords. Make sure the cap between the eaves and chords is filled also.</w:t>
      </w:r>
      <w:r w:rsidR="00411220" w:rsidRPr="00411220">
        <w:rPr>
          <w:sz w:val="24"/>
          <w:szCs w:val="24"/>
        </w:rPr>
        <w:t xml:space="preserve"> </w:t>
      </w:r>
      <w:r w:rsidRPr="00411220">
        <w:rPr>
          <w:sz w:val="24"/>
          <w:szCs w:val="24"/>
        </w:rPr>
        <w:t xml:space="preserve">There will also be a dry verge system in place that sits on top of the external facia which will allow air flow into the </w:t>
      </w:r>
      <w:r w:rsidR="00C61166">
        <w:rPr>
          <w:sz w:val="24"/>
          <w:szCs w:val="24"/>
        </w:rPr>
        <w:t>r</w:t>
      </w:r>
      <w:r w:rsidRPr="00411220">
        <w:rPr>
          <w:sz w:val="24"/>
          <w:szCs w:val="24"/>
        </w:rPr>
        <w:t xml:space="preserve">oof void this will be assisted with by a 50mm plastic ventilation strip to allow a continues gap up to 1200mm in depth, </w:t>
      </w:r>
      <w:r w:rsidR="00007EE4" w:rsidRPr="00411220">
        <w:rPr>
          <w:sz w:val="24"/>
          <w:szCs w:val="24"/>
        </w:rPr>
        <w:t>this</w:t>
      </w:r>
      <w:r w:rsidRPr="00411220">
        <w:rPr>
          <w:sz w:val="24"/>
          <w:szCs w:val="24"/>
        </w:rPr>
        <w:t xml:space="preserve"> will stop the roof from sweating. There will be a green material </w:t>
      </w:r>
      <w:r w:rsidR="00AA0253" w:rsidRPr="00411220">
        <w:rPr>
          <w:sz w:val="24"/>
          <w:szCs w:val="24"/>
        </w:rPr>
        <w:t xml:space="preserve">felt installed on top of the </w:t>
      </w:r>
      <w:r w:rsidR="00C61166">
        <w:rPr>
          <w:sz w:val="24"/>
          <w:szCs w:val="24"/>
        </w:rPr>
        <w:t>r</w:t>
      </w:r>
      <w:r w:rsidR="00AA0253" w:rsidRPr="00411220">
        <w:rPr>
          <w:sz w:val="24"/>
          <w:szCs w:val="24"/>
        </w:rPr>
        <w:t xml:space="preserve">oof trusses, with a DPM lapped on the underside of it at the verge level. There will be a 25mm x 50mm batten fixed on top at 400mm vertical and 600mm horizontal centres using a 75mm </w:t>
      </w:r>
      <w:r w:rsidR="00C61166">
        <w:rPr>
          <w:sz w:val="24"/>
          <w:szCs w:val="24"/>
        </w:rPr>
        <w:t>g</w:t>
      </w:r>
      <w:r w:rsidR="00AA0253" w:rsidRPr="00411220">
        <w:rPr>
          <w:sz w:val="24"/>
          <w:szCs w:val="24"/>
        </w:rPr>
        <w:t xml:space="preserve">alvanised </w:t>
      </w:r>
      <w:r w:rsidR="00C61166">
        <w:rPr>
          <w:sz w:val="24"/>
          <w:szCs w:val="24"/>
        </w:rPr>
        <w:t>n</w:t>
      </w:r>
      <w:r w:rsidR="00AA0253" w:rsidRPr="00411220">
        <w:rPr>
          <w:sz w:val="24"/>
          <w:szCs w:val="24"/>
        </w:rPr>
        <w:t xml:space="preserve">ail. A 18mm OSB sheathing board will be fixed to the roof batten at 400mm x 600mm centres using a 50mm </w:t>
      </w:r>
      <w:r w:rsidR="00C61166">
        <w:rPr>
          <w:sz w:val="24"/>
          <w:szCs w:val="24"/>
        </w:rPr>
        <w:t>g</w:t>
      </w:r>
      <w:r w:rsidR="00AA0253" w:rsidRPr="00411220">
        <w:rPr>
          <w:sz w:val="24"/>
          <w:szCs w:val="24"/>
        </w:rPr>
        <w:t xml:space="preserve">alvanised </w:t>
      </w:r>
      <w:r w:rsidR="00C61166">
        <w:rPr>
          <w:sz w:val="24"/>
          <w:szCs w:val="24"/>
        </w:rPr>
        <w:t>n</w:t>
      </w:r>
      <w:r w:rsidR="00AA0253" w:rsidRPr="00411220">
        <w:rPr>
          <w:sz w:val="24"/>
          <w:szCs w:val="24"/>
        </w:rPr>
        <w:t xml:space="preserve">ail. There will be a 500G DPM membrane fixed to outer face of the OSB board. The Roof will have a </w:t>
      </w:r>
      <w:r w:rsidR="00C61166">
        <w:rPr>
          <w:sz w:val="24"/>
          <w:szCs w:val="24"/>
        </w:rPr>
        <w:t>m</w:t>
      </w:r>
      <w:r w:rsidR="00AA0253" w:rsidRPr="00411220">
        <w:rPr>
          <w:sz w:val="24"/>
          <w:szCs w:val="24"/>
        </w:rPr>
        <w:t xml:space="preserve">etal Euro clad </w:t>
      </w:r>
      <w:r w:rsidR="00C61166">
        <w:rPr>
          <w:sz w:val="24"/>
          <w:szCs w:val="24"/>
        </w:rPr>
        <w:t>a</w:t>
      </w:r>
      <w:r w:rsidR="00AA0253" w:rsidRPr="00411220">
        <w:rPr>
          <w:sz w:val="24"/>
          <w:szCs w:val="24"/>
        </w:rPr>
        <w:t xml:space="preserve">luminium </w:t>
      </w:r>
      <w:r w:rsidR="00007EE4" w:rsidRPr="00411220">
        <w:rPr>
          <w:sz w:val="24"/>
          <w:szCs w:val="24"/>
        </w:rPr>
        <w:t>sheeting that</w:t>
      </w:r>
      <w:r w:rsidR="00AA0253" w:rsidRPr="00411220">
        <w:rPr>
          <w:sz w:val="24"/>
          <w:szCs w:val="24"/>
        </w:rPr>
        <w:t xml:space="preserve"> is 0.7mm x 1200mm the sheets will </w:t>
      </w:r>
      <w:r w:rsidR="00007EE4" w:rsidRPr="00411220">
        <w:rPr>
          <w:sz w:val="24"/>
          <w:szCs w:val="24"/>
        </w:rPr>
        <w:t>be 150mm lapped at the end and fixed at 400mm x 600mm using 30mm Tec screws. Make sure the fixing is between the profiles.</w:t>
      </w:r>
      <w:r w:rsidR="00F062EC" w:rsidRPr="00F062EC">
        <w:rPr>
          <w:sz w:val="24"/>
          <w:szCs w:val="24"/>
        </w:rPr>
        <w:t xml:space="preserve"> </w:t>
      </w:r>
      <w:r w:rsidR="00F062EC">
        <w:rPr>
          <w:sz w:val="24"/>
          <w:szCs w:val="24"/>
        </w:rPr>
        <w:t xml:space="preserve">This </w:t>
      </w:r>
      <w:r w:rsidR="00C61166">
        <w:rPr>
          <w:sz w:val="24"/>
          <w:szCs w:val="24"/>
        </w:rPr>
        <w:t>a</w:t>
      </w:r>
      <w:r w:rsidR="00F062EC">
        <w:rPr>
          <w:sz w:val="24"/>
          <w:szCs w:val="24"/>
        </w:rPr>
        <w:t>lso complies with Approved document F ventilation, section 6, New build for dwellings. (Gov.Uk 2010)</w:t>
      </w:r>
      <w:r w:rsidR="004B58C0">
        <w:rPr>
          <w:sz w:val="24"/>
          <w:szCs w:val="24"/>
        </w:rPr>
        <w:t xml:space="preserve">. This detail also complies </w:t>
      </w:r>
      <w:r w:rsidR="00EF2F88">
        <w:rPr>
          <w:sz w:val="24"/>
          <w:szCs w:val="24"/>
        </w:rPr>
        <w:t>with approved</w:t>
      </w:r>
      <w:r w:rsidR="004B58C0">
        <w:rPr>
          <w:sz w:val="24"/>
          <w:szCs w:val="24"/>
        </w:rPr>
        <w:t xml:space="preserve"> document part </w:t>
      </w:r>
      <w:r w:rsidR="009E0E01">
        <w:rPr>
          <w:sz w:val="24"/>
          <w:szCs w:val="24"/>
        </w:rPr>
        <w:t>L,</w:t>
      </w:r>
      <w:r w:rsidR="004B58C0">
        <w:rPr>
          <w:sz w:val="24"/>
          <w:szCs w:val="24"/>
        </w:rPr>
        <w:t xml:space="preserve"> the conservation of fuel and </w:t>
      </w:r>
      <w:r w:rsidR="009E0E01">
        <w:rPr>
          <w:sz w:val="24"/>
          <w:szCs w:val="24"/>
        </w:rPr>
        <w:t>power, New</w:t>
      </w:r>
      <w:r w:rsidR="004B58C0">
        <w:rPr>
          <w:sz w:val="24"/>
          <w:szCs w:val="24"/>
        </w:rPr>
        <w:t xml:space="preserve"> </w:t>
      </w:r>
      <w:r w:rsidR="009E0E01">
        <w:rPr>
          <w:sz w:val="24"/>
          <w:szCs w:val="24"/>
        </w:rPr>
        <w:t>Dwellings. (</w:t>
      </w:r>
      <w:r w:rsidR="004B58C0">
        <w:rPr>
          <w:sz w:val="24"/>
          <w:szCs w:val="24"/>
        </w:rPr>
        <w:t>Gov.uk, 2010)</w:t>
      </w:r>
    </w:p>
    <w:p w14:paraId="404C1164" w14:textId="4143F2AF" w:rsidR="008E576E" w:rsidRDefault="008E576E" w:rsidP="002E019F"/>
    <w:p w14:paraId="66C20DBF" w14:textId="3D9640FD" w:rsidR="008E576E" w:rsidRDefault="008E576E" w:rsidP="002E019F"/>
    <w:p w14:paraId="39F9B491" w14:textId="76CB2084" w:rsidR="0000583A" w:rsidRDefault="00F516F3" w:rsidP="0000583A">
      <w:pPr>
        <w:pStyle w:val="Heading2"/>
        <w:rPr>
          <w:sz w:val="44"/>
          <w:szCs w:val="44"/>
        </w:rPr>
      </w:pPr>
      <w:r>
        <w:rPr>
          <w:sz w:val="44"/>
          <w:szCs w:val="44"/>
        </w:rPr>
        <w:t>5.</w:t>
      </w:r>
      <w:r w:rsidR="0000583A" w:rsidRPr="001904EF">
        <w:rPr>
          <w:sz w:val="44"/>
          <w:szCs w:val="44"/>
        </w:rPr>
        <w:t>Trussed Roof structure detail</w:t>
      </w:r>
    </w:p>
    <w:p w14:paraId="5215B834" w14:textId="7859FBC4" w:rsidR="008E576E" w:rsidRDefault="0000583A" w:rsidP="0000583A">
      <w:r w:rsidRPr="005B3D8F">
        <w:rPr>
          <w:noProof/>
        </w:rPr>
        <w:drawing>
          <wp:inline distT="0" distB="0" distL="0" distR="0" wp14:anchorId="2F1C771B" wp14:editId="0E61B72B">
            <wp:extent cx="5731510" cy="7186783"/>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7186783"/>
                    </a:xfrm>
                    <a:prstGeom prst="rect">
                      <a:avLst/>
                    </a:prstGeom>
                    <a:noFill/>
                    <a:ln>
                      <a:noFill/>
                    </a:ln>
                  </pic:spPr>
                </pic:pic>
              </a:graphicData>
            </a:graphic>
          </wp:inline>
        </w:drawing>
      </w:r>
    </w:p>
    <w:p w14:paraId="1A58E9A6" w14:textId="2EE70E8D" w:rsidR="00173B1F" w:rsidRDefault="00173B1F" w:rsidP="002E019F"/>
    <w:p w14:paraId="7125F170" w14:textId="77777777" w:rsidR="00173B1F" w:rsidRDefault="00173B1F" w:rsidP="002E019F"/>
    <w:p w14:paraId="46A67AF1" w14:textId="7BC7415F" w:rsidR="008E576E" w:rsidRDefault="008E576E" w:rsidP="002E019F"/>
    <w:p w14:paraId="2623C0D7" w14:textId="44A9BE2A" w:rsidR="008E576E" w:rsidRDefault="008E576E" w:rsidP="002E019F"/>
    <w:p w14:paraId="3EF124BA" w14:textId="6E26CB1A" w:rsidR="008E576E" w:rsidRPr="00F94D56" w:rsidRDefault="00F516F3" w:rsidP="00F94D56">
      <w:pPr>
        <w:pStyle w:val="Subtitle"/>
        <w:rPr>
          <w:color w:val="4472C4" w:themeColor="accent1"/>
          <w:sz w:val="24"/>
          <w:szCs w:val="24"/>
        </w:rPr>
      </w:pPr>
      <w:r>
        <w:rPr>
          <w:color w:val="4472C4" w:themeColor="accent1"/>
          <w:sz w:val="24"/>
          <w:szCs w:val="24"/>
        </w:rPr>
        <w:t xml:space="preserve">5.1 </w:t>
      </w:r>
      <w:r w:rsidR="0000583A" w:rsidRPr="00F94D56">
        <w:rPr>
          <w:color w:val="4472C4" w:themeColor="accent1"/>
          <w:sz w:val="24"/>
          <w:szCs w:val="24"/>
        </w:rPr>
        <w:t xml:space="preserve">Roof truss detail </w:t>
      </w:r>
    </w:p>
    <w:p w14:paraId="476F740A" w14:textId="78FAB14E" w:rsidR="00411220" w:rsidRDefault="00411220" w:rsidP="002E019F">
      <w:pPr>
        <w:rPr>
          <w:sz w:val="24"/>
          <w:szCs w:val="24"/>
        </w:rPr>
      </w:pPr>
      <w:r>
        <w:rPr>
          <w:sz w:val="24"/>
          <w:szCs w:val="24"/>
        </w:rPr>
        <w:t>The roof truss is constructed to suit a 35</w:t>
      </w:r>
      <w:r>
        <w:rPr>
          <w:rFonts w:cstheme="minorHAnsi"/>
          <w:sz w:val="24"/>
          <w:szCs w:val="24"/>
        </w:rPr>
        <w:t>°</w:t>
      </w:r>
      <w:r>
        <w:rPr>
          <w:sz w:val="24"/>
          <w:szCs w:val="24"/>
        </w:rPr>
        <w:t xml:space="preserve"> pitch</w:t>
      </w:r>
      <w:r w:rsidR="009E0E01">
        <w:rPr>
          <w:sz w:val="24"/>
          <w:szCs w:val="24"/>
        </w:rPr>
        <w:t>.</w:t>
      </w:r>
      <w:r w:rsidR="00A30B66">
        <w:rPr>
          <w:sz w:val="24"/>
          <w:szCs w:val="24"/>
        </w:rPr>
        <w:t xml:space="preserve"> The main structure is made up of two rafters which are connected at the heel by the bottom chord (beam). The bottom chord will make up the joist zone for your roof. where the bottom chord meets the heel, this will be where the roof will be fixed and placed on the rest of the structure which is called the wall plate </w:t>
      </w:r>
      <w:r w:rsidR="009E0E01">
        <w:rPr>
          <w:sz w:val="24"/>
          <w:szCs w:val="24"/>
        </w:rPr>
        <w:t xml:space="preserve">the chord will </w:t>
      </w:r>
      <w:r w:rsidR="00A30B66">
        <w:rPr>
          <w:sz w:val="24"/>
          <w:szCs w:val="24"/>
        </w:rPr>
        <w:t xml:space="preserve">be strapped to wall plate to make sure the fix is solid. The Apex is located at the </w:t>
      </w:r>
      <w:r w:rsidR="00C61166">
        <w:rPr>
          <w:sz w:val="24"/>
          <w:szCs w:val="24"/>
        </w:rPr>
        <w:t>t</w:t>
      </w:r>
      <w:r w:rsidR="00A30B66">
        <w:rPr>
          <w:sz w:val="24"/>
          <w:szCs w:val="24"/>
        </w:rPr>
        <w:t>op of the both rafters. These will be cut on the angle to suit the 35</w:t>
      </w:r>
      <w:r w:rsidR="00A30B66">
        <w:rPr>
          <w:rFonts w:cstheme="minorHAnsi"/>
          <w:sz w:val="24"/>
          <w:szCs w:val="24"/>
        </w:rPr>
        <w:t>°</w:t>
      </w:r>
      <w:r w:rsidR="00A30B66">
        <w:rPr>
          <w:sz w:val="24"/>
          <w:szCs w:val="24"/>
        </w:rPr>
        <w:t>pitch and nailed to</w:t>
      </w:r>
      <w:r w:rsidR="009666FA">
        <w:rPr>
          <w:sz w:val="24"/>
          <w:szCs w:val="24"/>
        </w:rPr>
        <w:t xml:space="preserve"> a barge board. The rest of structure for the truss roof will consist of webs for supports. There will be additional added support</w:t>
      </w:r>
      <w:r w:rsidR="00C61166">
        <w:rPr>
          <w:sz w:val="24"/>
          <w:szCs w:val="24"/>
        </w:rPr>
        <w:t xml:space="preserve"> such as </w:t>
      </w:r>
      <w:r w:rsidR="009666FA">
        <w:rPr>
          <w:sz w:val="24"/>
          <w:szCs w:val="24"/>
        </w:rPr>
        <w:t xml:space="preserve">a BC runner in place </w:t>
      </w:r>
      <w:r w:rsidR="00C61166">
        <w:rPr>
          <w:sz w:val="24"/>
          <w:szCs w:val="24"/>
        </w:rPr>
        <w:t xml:space="preserve">above </w:t>
      </w:r>
      <w:r w:rsidR="009666FA">
        <w:rPr>
          <w:sz w:val="24"/>
          <w:szCs w:val="24"/>
        </w:rPr>
        <w:t>the bottom chord</w:t>
      </w:r>
      <w:r w:rsidR="00C61166">
        <w:rPr>
          <w:sz w:val="24"/>
          <w:szCs w:val="24"/>
        </w:rPr>
        <w:t>. T</w:t>
      </w:r>
      <w:r w:rsidR="009666FA">
        <w:rPr>
          <w:sz w:val="24"/>
          <w:szCs w:val="24"/>
        </w:rPr>
        <w:t>his will link all the chords together and add strength. The rafters will have wind bracing in plac</w:t>
      </w:r>
      <w:r w:rsidR="00C61166">
        <w:rPr>
          <w:sz w:val="24"/>
          <w:szCs w:val="24"/>
        </w:rPr>
        <w:t xml:space="preserve">e, </w:t>
      </w:r>
      <w:r w:rsidR="009666FA">
        <w:rPr>
          <w:sz w:val="24"/>
          <w:szCs w:val="24"/>
        </w:rPr>
        <w:t>start</w:t>
      </w:r>
      <w:r w:rsidR="00C61166">
        <w:rPr>
          <w:sz w:val="24"/>
          <w:szCs w:val="24"/>
        </w:rPr>
        <w:t>ing</w:t>
      </w:r>
      <w:r w:rsidR="009666FA">
        <w:rPr>
          <w:sz w:val="24"/>
          <w:szCs w:val="24"/>
        </w:rPr>
        <w:t xml:space="preserve"> at the top and bottom of the rafters and work diagonally across the over rafters. </w:t>
      </w:r>
      <w:r w:rsidR="00C61166">
        <w:rPr>
          <w:sz w:val="24"/>
          <w:szCs w:val="24"/>
        </w:rPr>
        <w:t>T</w:t>
      </w:r>
      <w:r w:rsidR="009666FA">
        <w:rPr>
          <w:sz w:val="24"/>
          <w:szCs w:val="24"/>
        </w:rPr>
        <w:t xml:space="preserve">here will be a </w:t>
      </w:r>
      <w:r w:rsidR="00C61166">
        <w:rPr>
          <w:sz w:val="24"/>
          <w:szCs w:val="24"/>
        </w:rPr>
        <w:t>g</w:t>
      </w:r>
      <w:r w:rsidR="009666FA">
        <w:rPr>
          <w:sz w:val="24"/>
          <w:szCs w:val="24"/>
        </w:rPr>
        <w:t xml:space="preserve">reen mineral </w:t>
      </w:r>
      <w:r w:rsidR="00A0355C">
        <w:rPr>
          <w:sz w:val="24"/>
          <w:szCs w:val="24"/>
        </w:rPr>
        <w:t>heavy-duty</w:t>
      </w:r>
      <w:r w:rsidR="009666FA">
        <w:rPr>
          <w:sz w:val="24"/>
          <w:szCs w:val="24"/>
        </w:rPr>
        <w:t xml:space="preserve"> roofing felt sta</w:t>
      </w:r>
      <w:r w:rsidR="009E0E01">
        <w:rPr>
          <w:sz w:val="24"/>
          <w:szCs w:val="24"/>
        </w:rPr>
        <w:t>pp</w:t>
      </w:r>
      <w:r w:rsidR="009666FA">
        <w:rPr>
          <w:sz w:val="24"/>
          <w:szCs w:val="24"/>
        </w:rPr>
        <w:t xml:space="preserve">led to the rafters, with 25mm x 50mm Roof battens fixed at 400mm vertical x 600mm Horizontal centres using </w:t>
      </w:r>
      <w:r w:rsidR="009E0E01">
        <w:rPr>
          <w:sz w:val="24"/>
          <w:szCs w:val="24"/>
        </w:rPr>
        <w:t>75</w:t>
      </w:r>
      <w:r w:rsidR="00A0355C">
        <w:rPr>
          <w:sz w:val="24"/>
          <w:szCs w:val="24"/>
        </w:rPr>
        <w:t>mm galvanised nail. In which</w:t>
      </w:r>
      <w:r w:rsidR="009E0E01">
        <w:rPr>
          <w:sz w:val="24"/>
          <w:szCs w:val="24"/>
        </w:rPr>
        <w:t xml:space="preserve"> a</w:t>
      </w:r>
      <w:r w:rsidR="00A0355C">
        <w:rPr>
          <w:sz w:val="24"/>
          <w:szCs w:val="24"/>
        </w:rPr>
        <w:t xml:space="preserve"> 18mm OSB Board will be fixed at the same centre</w:t>
      </w:r>
      <w:r w:rsidR="009E0E01">
        <w:rPr>
          <w:sz w:val="24"/>
          <w:szCs w:val="24"/>
        </w:rPr>
        <w:t>s</w:t>
      </w:r>
      <w:r w:rsidR="00A0355C">
        <w:rPr>
          <w:sz w:val="24"/>
          <w:szCs w:val="24"/>
        </w:rPr>
        <w:t xml:space="preserve"> as the </w:t>
      </w:r>
      <w:r w:rsidR="00C61166">
        <w:rPr>
          <w:sz w:val="24"/>
          <w:szCs w:val="24"/>
        </w:rPr>
        <w:t>r</w:t>
      </w:r>
      <w:r w:rsidR="00A0355C">
        <w:rPr>
          <w:sz w:val="24"/>
          <w:szCs w:val="24"/>
        </w:rPr>
        <w:t xml:space="preserve">oof </w:t>
      </w:r>
      <w:r w:rsidR="00C61166">
        <w:rPr>
          <w:sz w:val="24"/>
          <w:szCs w:val="24"/>
        </w:rPr>
        <w:t>b</w:t>
      </w:r>
      <w:r w:rsidR="00A0355C">
        <w:rPr>
          <w:sz w:val="24"/>
          <w:szCs w:val="24"/>
        </w:rPr>
        <w:t xml:space="preserve">atten. There will be a 500G DPM membrane fixed to this using galvanised staples. 0.7mm x 1200mm x 1200mm </w:t>
      </w:r>
      <w:r w:rsidR="00C61166">
        <w:rPr>
          <w:sz w:val="24"/>
          <w:szCs w:val="24"/>
        </w:rPr>
        <w:t>e</w:t>
      </w:r>
      <w:r w:rsidR="00A0355C">
        <w:rPr>
          <w:sz w:val="24"/>
          <w:szCs w:val="24"/>
        </w:rPr>
        <w:t xml:space="preserve">uro clad powder coated </w:t>
      </w:r>
      <w:r w:rsidR="00C61166">
        <w:rPr>
          <w:sz w:val="24"/>
          <w:szCs w:val="24"/>
        </w:rPr>
        <w:t>a</w:t>
      </w:r>
      <w:r w:rsidR="00A0355C">
        <w:rPr>
          <w:sz w:val="24"/>
          <w:szCs w:val="24"/>
        </w:rPr>
        <w:t xml:space="preserve">luminium sheeting is then to fixed at 400mm x 600mm centres using 30mm </w:t>
      </w:r>
      <w:r w:rsidR="00C61166">
        <w:rPr>
          <w:sz w:val="24"/>
          <w:szCs w:val="24"/>
        </w:rPr>
        <w:t>t</w:t>
      </w:r>
      <w:r w:rsidR="00A0355C">
        <w:rPr>
          <w:sz w:val="24"/>
          <w:szCs w:val="24"/>
        </w:rPr>
        <w:t xml:space="preserve">ec screws. </w:t>
      </w:r>
      <w:r w:rsidR="00F062EC">
        <w:rPr>
          <w:sz w:val="24"/>
          <w:szCs w:val="24"/>
        </w:rPr>
        <w:t xml:space="preserve">This detail complies with </w:t>
      </w:r>
      <w:r w:rsidR="00C61166">
        <w:rPr>
          <w:sz w:val="24"/>
          <w:szCs w:val="24"/>
        </w:rPr>
        <w:t>a</w:t>
      </w:r>
      <w:r w:rsidR="00F062EC">
        <w:rPr>
          <w:sz w:val="24"/>
          <w:szCs w:val="24"/>
        </w:rPr>
        <w:t>pproved document A</w:t>
      </w:r>
      <w:r w:rsidR="00CB6BE3">
        <w:rPr>
          <w:sz w:val="24"/>
          <w:szCs w:val="24"/>
        </w:rPr>
        <w:t>, structure</w:t>
      </w:r>
      <w:r w:rsidR="00F062EC">
        <w:rPr>
          <w:sz w:val="24"/>
          <w:szCs w:val="24"/>
        </w:rPr>
        <w:t>, section 1 and section 4 of the building regulations (</w:t>
      </w:r>
      <w:r w:rsidR="00CB6BE3">
        <w:rPr>
          <w:sz w:val="24"/>
          <w:szCs w:val="24"/>
        </w:rPr>
        <w:t xml:space="preserve">Gov.uk) This complies with Approved document F ventilation, section 6, New build for dwellings. (Gov.Uk 2010) </w:t>
      </w:r>
    </w:p>
    <w:p w14:paraId="02F08A07" w14:textId="142AB469" w:rsidR="004B58C0" w:rsidRPr="00F94D56" w:rsidRDefault="00F516F3" w:rsidP="00F94D56">
      <w:pPr>
        <w:pStyle w:val="Subtitle"/>
        <w:rPr>
          <w:color w:val="4472C4" w:themeColor="accent1"/>
          <w:sz w:val="24"/>
          <w:szCs w:val="24"/>
        </w:rPr>
      </w:pPr>
      <w:r>
        <w:rPr>
          <w:color w:val="4472C4" w:themeColor="accent1"/>
          <w:sz w:val="24"/>
          <w:szCs w:val="24"/>
        </w:rPr>
        <w:t xml:space="preserve">5.2 </w:t>
      </w:r>
      <w:r w:rsidR="004B58C0" w:rsidRPr="00F94D56">
        <w:rPr>
          <w:color w:val="4472C4" w:themeColor="accent1"/>
          <w:sz w:val="24"/>
          <w:szCs w:val="24"/>
        </w:rPr>
        <w:t xml:space="preserve">The advantages and disadvantages of the Truss </w:t>
      </w:r>
      <w:r w:rsidR="00473333" w:rsidRPr="00F94D56">
        <w:rPr>
          <w:color w:val="4472C4" w:themeColor="accent1"/>
          <w:sz w:val="24"/>
          <w:szCs w:val="24"/>
        </w:rPr>
        <w:t>Roof and</w:t>
      </w:r>
      <w:r w:rsidR="004B58C0" w:rsidRPr="00F94D56">
        <w:rPr>
          <w:color w:val="4472C4" w:themeColor="accent1"/>
          <w:sz w:val="24"/>
          <w:szCs w:val="24"/>
        </w:rPr>
        <w:t xml:space="preserve"> an alternative option. </w:t>
      </w:r>
    </w:p>
    <w:p w14:paraId="3F0B425A" w14:textId="77777777" w:rsidR="001074EC" w:rsidRDefault="004B58C0" w:rsidP="001074EC">
      <w:pPr>
        <w:rPr>
          <w:sz w:val="24"/>
          <w:szCs w:val="24"/>
        </w:rPr>
      </w:pPr>
      <w:r>
        <w:rPr>
          <w:sz w:val="24"/>
          <w:szCs w:val="24"/>
        </w:rPr>
        <w:t xml:space="preserve">The advantages of a truss </w:t>
      </w:r>
      <w:r w:rsidR="00C61166">
        <w:rPr>
          <w:sz w:val="24"/>
          <w:szCs w:val="24"/>
        </w:rPr>
        <w:t>r</w:t>
      </w:r>
      <w:r>
        <w:rPr>
          <w:sz w:val="24"/>
          <w:szCs w:val="24"/>
        </w:rPr>
        <w:t xml:space="preserve">oof </w:t>
      </w:r>
      <w:r w:rsidR="00473333">
        <w:rPr>
          <w:sz w:val="24"/>
          <w:szCs w:val="24"/>
        </w:rPr>
        <w:t>are</w:t>
      </w:r>
      <w:r w:rsidR="00C61166">
        <w:rPr>
          <w:sz w:val="24"/>
          <w:szCs w:val="24"/>
        </w:rPr>
        <w:t xml:space="preserve">; </w:t>
      </w:r>
      <w:r>
        <w:rPr>
          <w:sz w:val="24"/>
          <w:szCs w:val="24"/>
        </w:rPr>
        <w:t xml:space="preserve">it is quick to build and can be built on the floor and craned up and lowered on to the wall plates. This will </w:t>
      </w:r>
      <w:r w:rsidR="00473333">
        <w:rPr>
          <w:sz w:val="24"/>
          <w:szCs w:val="24"/>
        </w:rPr>
        <w:t>accelerate</w:t>
      </w:r>
      <w:r>
        <w:rPr>
          <w:sz w:val="24"/>
          <w:szCs w:val="24"/>
        </w:rPr>
        <w:t xml:space="preserve"> the build</w:t>
      </w:r>
      <w:r w:rsidR="00855614">
        <w:rPr>
          <w:sz w:val="24"/>
          <w:szCs w:val="24"/>
        </w:rPr>
        <w:t xml:space="preserve">, </w:t>
      </w:r>
      <w:r>
        <w:rPr>
          <w:sz w:val="24"/>
          <w:szCs w:val="24"/>
        </w:rPr>
        <w:t>allowing the internals to push on</w:t>
      </w:r>
      <w:r w:rsidR="00473333">
        <w:rPr>
          <w:sz w:val="24"/>
          <w:szCs w:val="24"/>
        </w:rPr>
        <w:t xml:space="preserve"> which is good in a wet climate</w:t>
      </w:r>
      <w:r>
        <w:rPr>
          <w:sz w:val="24"/>
          <w:szCs w:val="24"/>
        </w:rPr>
        <w:t xml:space="preserve">. The cold </w:t>
      </w:r>
      <w:r w:rsidR="00C61166">
        <w:rPr>
          <w:sz w:val="24"/>
          <w:szCs w:val="24"/>
        </w:rPr>
        <w:t>r</w:t>
      </w:r>
      <w:r>
        <w:rPr>
          <w:sz w:val="24"/>
          <w:szCs w:val="24"/>
        </w:rPr>
        <w:t xml:space="preserve">oof detail will save money on insulation. The metal sheeting will </w:t>
      </w:r>
      <w:r w:rsidR="00473333">
        <w:rPr>
          <w:sz w:val="24"/>
          <w:szCs w:val="24"/>
        </w:rPr>
        <w:t>have</w:t>
      </w:r>
      <w:r>
        <w:rPr>
          <w:sz w:val="24"/>
          <w:szCs w:val="24"/>
        </w:rPr>
        <w:t xml:space="preserve"> a good life </w:t>
      </w:r>
      <w:r w:rsidR="00473333">
        <w:rPr>
          <w:sz w:val="24"/>
          <w:szCs w:val="24"/>
        </w:rPr>
        <w:t>expectancy</w:t>
      </w:r>
      <w:r>
        <w:rPr>
          <w:sz w:val="24"/>
          <w:szCs w:val="24"/>
        </w:rPr>
        <w:t xml:space="preserve"> on it and is fairly hard wearing but </w:t>
      </w:r>
      <w:r w:rsidR="00473333">
        <w:rPr>
          <w:sz w:val="24"/>
          <w:szCs w:val="24"/>
        </w:rPr>
        <w:t xml:space="preserve">if for whatever reason </w:t>
      </w:r>
      <w:r w:rsidR="00855614">
        <w:rPr>
          <w:sz w:val="24"/>
          <w:szCs w:val="24"/>
        </w:rPr>
        <w:t xml:space="preserve">it </w:t>
      </w:r>
      <w:r w:rsidR="00046662">
        <w:rPr>
          <w:sz w:val="24"/>
          <w:szCs w:val="24"/>
        </w:rPr>
        <w:t xml:space="preserve">gets </w:t>
      </w:r>
      <w:r w:rsidR="006B54AB">
        <w:rPr>
          <w:sz w:val="24"/>
          <w:szCs w:val="24"/>
        </w:rPr>
        <w:t>damaged</w:t>
      </w:r>
      <w:r w:rsidR="00855614">
        <w:rPr>
          <w:sz w:val="24"/>
          <w:szCs w:val="24"/>
        </w:rPr>
        <w:t>,</w:t>
      </w:r>
      <w:r w:rsidR="006B54AB">
        <w:rPr>
          <w:sz w:val="24"/>
          <w:szCs w:val="24"/>
        </w:rPr>
        <w:t xml:space="preserve"> </w:t>
      </w:r>
      <w:r w:rsidR="00C61166">
        <w:rPr>
          <w:sz w:val="24"/>
          <w:szCs w:val="24"/>
        </w:rPr>
        <w:t>p</w:t>
      </w:r>
      <w:r w:rsidR="006B54AB">
        <w:rPr>
          <w:sz w:val="24"/>
          <w:szCs w:val="24"/>
        </w:rPr>
        <w:t>unctured or corroded.</w:t>
      </w:r>
      <w:r w:rsidR="00473333">
        <w:rPr>
          <w:sz w:val="24"/>
          <w:szCs w:val="24"/>
        </w:rPr>
        <w:t xml:space="preserve"> </w:t>
      </w:r>
      <w:r w:rsidR="00046662">
        <w:rPr>
          <w:sz w:val="24"/>
          <w:szCs w:val="24"/>
        </w:rPr>
        <w:t>T</w:t>
      </w:r>
      <w:r w:rsidR="00473333">
        <w:rPr>
          <w:sz w:val="24"/>
          <w:szCs w:val="24"/>
        </w:rPr>
        <w:t>here can be a long lead time to replace the material</w:t>
      </w:r>
      <w:r w:rsidR="00046662">
        <w:rPr>
          <w:sz w:val="24"/>
          <w:szCs w:val="24"/>
        </w:rPr>
        <w:t>.</w:t>
      </w:r>
      <w:r w:rsidR="00473333">
        <w:rPr>
          <w:sz w:val="24"/>
          <w:szCs w:val="24"/>
        </w:rPr>
        <w:t xml:space="preserve"> </w:t>
      </w:r>
      <w:r w:rsidR="00046662">
        <w:rPr>
          <w:sz w:val="24"/>
          <w:szCs w:val="24"/>
        </w:rPr>
        <w:t xml:space="preserve">The metal sheeting is </w:t>
      </w:r>
      <w:r w:rsidR="00473333">
        <w:rPr>
          <w:sz w:val="24"/>
          <w:szCs w:val="24"/>
        </w:rPr>
        <w:t>also more expensive than a normal concrete tile.</w:t>
      </w:r>
      <w:r>
        <w:rPr>
          <w:sz w:val="24"/>
          <w:szCs w:val="24"/>
        </w:rPr>
        <w:t xml:space="preserve"> </w:t>
      </w:r>
      <w:r w:rsidR="00473333">
        <w:rPr>
          <w:sz w:val="24"/>
          <w:szCs w:val="24"/>
        </w:rPr>
        <w:t>There is an alternative option</w:t>
      </w:r>
      <w:r w:rsidR="00046662">
        <w:rPr>
          <w:sz w:val="24"/>
          <w:szCs w:val="24"/>
        </w:rPr>
        <w:t xml:space="preserve">. </w:t>
      </w:r>
      <w:r w:rsidR="00473333">
        <w:rPr>
          <w:sz w:val="24"/>
          <w:szCs w:val="24"/>
        </w:rPr>
        <w:t xml:space="preserve"> </w:t>
      </w:r>
      <w:r w:rsidR="00046662">
        <w:rPr>
          <w:sz w:val="24"/>
          <w:szCs w:val="24"/>
        </w:rPr>
        <w:t xml:space="preserve">This would be made up of </w:t>
      </w:r>
      <w:r w:rsidR="00473333">
        <w:rPr>
          <w:sz w:val="24"/>
          <w:szCs w:val="24"/>
        </w:rPr>
        <w:t xml:space="preserve">a </w:t>
      </w:r>
      <w:r w:rsidR="00046662">
        <w:rPr>
          <w:sz w:val="24"/>
          <w:szCs w:val="24"/>
        </w:rPr>
        <w:t xml:space="preserve">centralised </w:t>
      </w:r>
      <w:r w:rsidR="00473333">
        <w:rPr>
          <w:sz w:val="24"/>
          <w:szCs w:val="24"/>
        </w:rPr>
        <w:t xml:space="preserve">timber </w:t>
      </w:r>
      <w:r w:rsidR="00C61166">
        <w:rPr>
          <w:sz w:val="24"/>
          <w:szCs w:val="24"/>
        </w:rPr>
        <w:t>Perlin</w:t>
      </w:r>
      <w:r w:rsidR="00046662">
        <w:rPr>
          <w:sz w:val="24"/>
          <w:szCs w:val="24"/>
        </w:rPr>
        <w:t>. The</w:t>
      </w:r>
      <w:r w:rsidR="00473333">
        <w:rPr>
          <w:sz w:val="24"/>
          <w:szCs w:val="24"/>
        </w:rPr>
        <w:t xml:space="preserve"> rafters will be fixed</w:t>
      </w:r>
      <w:r w:rsidR="00046662">
        <w:rPr>
          <w:sz w:val="24"/>
          <w:szCs w:val="24"/>
        </w:rPr>
        <w:t xml:space="preserve"> to the Perlin</w:t>
      </w:r>
      <w:r w:rsidR="00473333">
        <w:rPr>
          <w:sz w:val="24"/>
          <w:szCs w:val="24"/>
        </w:rPr>
        <w:t xml:space="preserve"> using joist hangers. This would allow you to use the </w:t>
      </w:r>
      <w:r w:rsidR="00C61166">
        <w:rPr>
          <w:sz w:val="24"/>
          <w:szCs w:val="24"/>
        </w:rPr>
        <w:t>r</w:t>
      </w:r>
      <w:r w:rsidR="00473333">
        <w:rPr>
          <w:sz w:val="24"/>
          <w:szCs w:val="24"/>
        </w:rPr>
        <w:t xml:space="preserve">oof void as </w:t>
      </w:r>
      <w:r w:rsidR="00046662">
        <w:rPr>
          <w:sz w:val="24"/>
          <w:szCs w:val="24"/>
        </w:rPr>
        <w:t>an</w:t>
      </w:r>
      <w:r w:rsidR="00473333">
        <w:rPr>
          <w:sz w:val="24"/>
          <w:szCs w:val="24"/>
        </w:rPr>
        <w:t xml:space="preserve"> extra bedroom. </w:t>
      </w:r>
      <w:r w:rsidR="001074EC">
        <w:rPr>
          <w:sz w:val="24"/>
          <w:szCs w:val="24"/>
        </w:rPr>
        <w:t xml:space="preserve">Velux windows </w:t>
      </w:r>
      <w:r w:rsidR="00473333">
        <w:rPr>
          <w:sz w:val="24"/>
          <w:szCs w:val="24"/>
        </w:rPr>
        <w:t>can be</w:t>
      </w:r>
      <w:r w:rsidR="00046662">
        <w:rPr>
          <w:sz w:val="24"/>
          <w:szCs w:val="24"/>
        </w:rPr>
        <w:t xml:space="preserve"> installed for </w:t>
      </w:r>
      <w:r w:rsidR="00473333">
        <w:rPr>
          <w:sz w:val="24"/>
          <w:szCs w:val="24"/>
        </w:rPr>
        <w:t>natural lighting</w:t>
      </w:r>
      <w:r w:rsidR="00046662">
        <w:rPr>
          <w:sz w:val="24"/>
          <w:szCs w:val="24"/>
        </w:rPr>
        <w:t xml:space="preserve">. We can also </w:t>
      </w:r>
      <w:r w:rsidR="00473333">
        <w:rPr>
          <w:sz w:val="24"/>
          <w:szCs w:val="24"/>
        </w:rPr>
        <w:t xml:space="preserve">make this a warm roof by insulating </w:t>
      </w:r>
      <w:r w:rsidR="00046662">
        <w:rPr>
          <w:sz w:val="24"/>
          <w:szCs w:val="24"/>
        </w:rPr>
        <w:t>in between</w:t>
      </w:r>
      <w:r w:rsidR="00473333">
        <w:rPr>
          <w:sz w:val="24"/>
          <w:szCs w:val="24"/>
        </w:rPr>
        <w:t xml:space="preserve"> the rafters and </w:t>
      </w:r>
      <w:r w:rsidR="00046662">
        <w:rPr>
          <w:sz w:val="24"/>
          <w:szCs w:val="24"/>
        </w:rPr>
        <w:t>plaster boarding</w:t>
      </w:r>
      <w:r w:rsidR="00473333">
        <w:rPr>
          <w:sz w:val="24"/>
          <w:szCs w:val="24"/>
        </w:rPr>
        <w:t xml:space="preserve"> and skimming the ceiling. This would not only give you an extra bedroom but if you wanted to sell the property in the future this would add value to the property. I would also recommend a concrete tile as these are easy to </w:t>
      </w:r>
      <w:r w:rsidR="00855614">
        <w:rPr>
          <w:sz w:val="24"/>
          <w:szCs w:val="24"/>
        </w:rPr>
        <w:t>replace if the tile is damaged</w:t>
      </w:r>
      <w:r w:rsidR="00473333">
        <w:rPr>
          <w:sz w:val="24"/>
          <w:szCs w:val="24"/>
        </w:rPr>
        <w:t xml:space="preserve"> or if </w:t>
      </w:r>
      <w:r w:rsidR="00855614">
        <w:rPr>
          <w:sz w:val="24"/>
          <w:szCs w:val="24"/>
        </w:rPr>
        <w:t xml:space="preserve">the </w:t>
      </w:r>
      <w:r w:rsidR="001074EC">
        <w:rPr>
          <w:sz w:val="24"/>
          <w:szCs w:val="24"/>
        </w:rPr>
        <w:t xml:space="preserve">roof </w:t>
      </w:r>
      <w:r w:rsidR="00473333">
        <w:rPr>
          <w:sz w:val="24"/>
          <w:szCs w:val="24"/>
        </w:rPr>
        <w:t>need</w:t>
      </w:r>
      <w:r w:rsidR="00855614">
        <w:rPr>
          <w:sz w:val="24"/>
          <w:szCs w:val="24"/>
        </w:rPr>
        <w:t xml:space="preserve">s </w:t>
      </w:r>
      <w:r w:rsidR="00473333">
        <w:rPr>
          <w:sz w:val="24"/>
          <w:szCs w:val="24"/>
        </w:rPr>
        <w:t xml:space="preserve">any future alterations. </w:t>
      </w:r>
      <w:bookmarkStart w:id="11" w:name="_Toc62139341"/>
    </w:p>
    <w:p w14:paraId="6B99D755" w14:textId="77777777" w:rsidR="001074EC" w:rsidRDefault="001074EC" w:rsidP="001074EC">
      <w:pPr>
        <w:rPr>
          <w:sz w:val="24"/>
          <w:szCs w:val="24"/>
        </w:rPr>
      </w:pPr>
    </w:p>
    <w:p w14:paraId="6579C821" w14:textId="2DFD5B07" w:rsidR="00F516F3" w:rsidRPr="001074EC" w:rsidRDefault="00F516F3" w:rsidP="001074EC">
      <w:pPr>
        <w:rPr>
          <w:sz w:val="24"/>
          <w:szCs w:val="24"/>
        </w:rPr>
      </w:pPr>
      <w:r>
        <w:rPr>
          <w:sz w:val="44"/>
          <w:szCs w:val="44"/>
        </w:rPr>
        <w:t xml:space="preserve">                              </w:t>
      </w:r>
    </w:p>
    <w:p w14:paraId="72CECE28" w14:textId="77777777" w:rsidR="001074EC" w:rsidRDefault="001074EC" w:rsidP="00696970">
      <w:pPr>
        <w:pStyle w:val="Heading3"/>
        <w:rPr>
          <w:sz w:val="44"/>
          <w:szCs w:val="44"/>
        </w:rPr>
      </w:pPr>
    </w:p>
    <w:p w14:paraId="3C3A6ADD" w14:textId="66054256" w:rsidR="0042449F" w:rsidRPr="00696970" w:rsidRDefault="00F516F3" w:rsidP="00696970">
      <w:pPr>
        <w:pStyle w:val="Heading3"/>
        <w:rPr>
          <w:sz w:val="44"/>
          <w:szCs w:val="44"/>
        </w:rPr>
      </w:pPr>
      <w:r>
        <w:rPr>
          <w:sz w:val="44"/>
          <w:szCs w:val="44"/>
        </w:rPr>
        <w:t xml:space="preserve">6. </w:t>
      </w:r>
      <w:r w:rsidR="001904EF" w:rsidRPr="00696970">
        <w:rPr>
          <w:sz w:val="44"/>
          <w:szCs w:val="44"/>
        </w:rPr>
        <w:t>Condensation and ventilation</w:t>
      </w:r>
      <w:bookmarkEnd w:id="11"/>
      <w:r w:rsidR="001904EF" w:rsidRPr="00696970">
        <w:rPr>
          <w:sz w:val="44"/>
          <w:szCs w:val="44"/>
        </w:rPr>
        <w:t xml:space="preserve"> </w:t>
      </w:r>
    </w:p>
    <w:p w14:paraId="32742C89" w14:textId="421821D3" w:rsidR="00BD1430" w:rsidRPr="00BD1430" w:rsidRDefault="00BD1430" w:rsidP="00BD1430">
      <w:r>
        <w:t xml:space="preserve">The </w:t>
      </w:r>
      <w:r w:rsidR="001074EC">
        <w:t>m</w:t>
      </w:r>
      <w:r>
        <w:t xml:space="preserve">ost common </w:t>
      </w:r>
      <w:r w:rsidR="001074EC">
        <w:t>areas</w:t>
      </w:r>
      <w:r>
        <w:t xml:space="preserve"> </w:t>
      </w:r>
      <w:r w:rsidR="001074EC">
        <w:t xml:space="preserve">susceptible to </w:t>
      </w:r>
      <w:r>
        <w:t xml:space="preserve">condensation </w:t>
      </w:r>
      <w:r w:rsidR="001074EC">
        <w:t xml:space="preserve">are </w:t>
      </w:r>
      <w:r>
        <w:t>around cold points within the house</w:t>
      </w:r>
      <w:r w:rsidR="001074EC">
        <w:t>, such as</w:t>
      </w:r>
      <w:r>
        <w:t xml:space="preserve"> </w:t>
      </w:r>
      <w:r w:rsidR="001074EC">
        <w:t>r</w:t>
      </w:r>
      <w:r>
        <w:t>ooms with low ventilation,</w:t>
      </w:r>
      <w:r w:rsidR="001074EC">
        <w:t xml:space="preserve"> </w:t>
      </w:r>
      <w:r>
        <w:t xml:space="preserve">the kitchen </w:t>
      </w:r>
      <w:r w:rsidR="00007C63">
        <w:t>and</w:t>
      </w:r>
      <w:r>
        <w:t xml:space="preserve"> bathrooms. All windows and doors are to be </w:t>
      </w:r>
      <w:r w:rsidR="001074EC">
        <w:t>triple glazed</w:t>
      </w:r>
      <w:r>
        <w:t xml:space="preserve"> with </w:t>
      </w:r>
      <w:r w:rsidR="001074EC">
        <w:t>i</w:t>
      </w:r>
      <w:r>
        <w:t xml:space="preserve">nsulated </w:t>
      </w:r>
      <w:r w:rsidR="001074EC">
        <w:t xml:space="preserve">internal </w:t>
      </w:r>
      <w:r>
        <w:t xml:space="preserve">reveals to prevent </w:t>
      </w:r>
      <w:r w:rsidR="00007C63">
        <w:t>the</w:t>
      </w:r>
      <w:r>
        <w:t xml:space="preserve"> co</w:t>
      </w:r>
      <w:r w:rsidR="00007C63">
        <w:t>ld</w:t>
      </w:r>
      <w:r>
        <w:t xml:space="preserve"> bridge in</w:t>
      </w:r>
      <w:r w:rsidR="001074EC">
        <w:t xml:space="preserve">to </w:t>
      </w:r>
      <w:r>
        <w:t xml:space="preserve">the property. Windows are also to have </w:t>
      </w:r>
      <w:r w:rsidR="001074EC">
        <w:t>a</w:t>
      </w:r>
      <w:r>
        <w:t xml:space="preserve">ir vents at the head of the window to allow air circulation withing the </w:t>
      </w:r>
      <w:r w:rsidR="001074EC">
        <w:t>d</w:t>
      </w:r>
      <w:r>
        <w:t xml:space="preserve">welling. All bathrooms are </w:t>
      </w:r>
      <w:r w:rsidR="00007C63">
        <w:t>to have</w:t>
      </w:r>
      <w:r>
        <w:t xml:space="preserve"> 100mm mechanical ventilation that breaches through the cavity to stop the wet room from building condensation and getting mouldy. The </w:t>
      </w:r>
      <w:r w:rsidR="001074EC">
        <w:t>k</w:t>
      </w:r>
      <w:r>
        <w:t xml:space="preserve">itchen extraction is to be 150mm. all </w:t>
      </w:r>
      <w:r w:rsidR="001074EC">
        <w:t>v</w:t>
      </w:r>
      <w:r>
        <w:t xml:space="preserve">entilation </w:t>
      </w:r>
      <w:r w:rsidR="00007C63">
        <w:t>will</w:t>
      </w:r>
      <w:r>
        <w:t xml:space="preserve"> comply with </w:t>
      </w:r>
      <w:r w:rsidR="001074EC">
        <w:t>b</w:t>
      </w:r>
      <w:r>
        <w:t xml:space="preserve">uilding </w:t>
      </w:r>
      <w:r w:rsidR="00007C63">
        <w:t>regulation approved</w:t>
      </w:r>
      <w:r>
        <w:t xml:space="preserve"> document F, Ventilation (Gov</w:t>
      </w:r>
      <w:r w:rsidR="00007C63">
        <w:t>.uk 2010)</w:t>
      </w:r>
    </w:p>
    <w:p w14:paraId="5E3BB163" w14:textId="28BA9356" w:rsidR="0042449F" w:rsidRDefault="0042449F" w:rsidP="002E019F"/>
    <w:p w14:paraId="18B308BC" w14:textId="4B5DFE00" w:rsidR="001904EF" w:rsidRDefault="001904EF" w:rsidP="002E019F"/>
    <w:p w14:paraId="6FE62528" w14:textId="0AEDF125" w:rsidR="001904EF" w:rsidRDefault="001904EF" w:rsidP="002E019F"/>
    <w:p w14:paraId="6548D32F" w14:textId="35DA9B80" w:rsidR="001904EF" w:rsidRDefault="001904EF" w:rsidP="002E019F"/>
    <w:p w14:paraId="1E8C46C8" w14:textId="068432DD" w:rsidR="001904EF" w:rsidRDefault="001904EF" w:rsidP="002E019F"/>
    <w:p w14:paraId="189FF159" w14:textId="4AFAAB7D" w:rsidR="001904EF" w:rsidRDefault="001904EF" w:rsidP="002E019F"/>
    <w:p w14:paraId="0D91B12E" w14:textId="2946F23A" w:rsidR="001904EF" w:rsidRDefault="001904EF" w:rsidP="002E019F"/>
    <w:p w14:paraId="21C75D9C" w14:textId="785EE889" w:rsidR="001904EF" w:rsidRDefault="001904EF" w:rsidP="002E019F"/>
    <w:p w14:paraId="6C0BB8D1" w14:textId="18BE1D3E" w:rsidR="001904EF" w:rsidRDefault="001904EF" w:rsidP="002E019F"/>
    <w:p w14:paraId="50749BFA" w14:textId="2490B876" w:rsidR="001904EF" w:rsidRDefault="001904EF" w:rsidP="002E019F"/>
    <w:p w14:paraId="5F015D42" w14:textId="52639760" w:rsidR="001904EF" w:rsidRDefault="001904EF" w:rsidP="002E019F"/>
    <w:p w14:paraId="51B31504" w14:textId="5E3A1DCE" w:rsidR="001904EF" w:rsidRDefault="001904EF" w:rsidP="002E019F"/>
    <w:p w14:paraId="7696627E" w14:textId="024D62E1" w:rsidR="001904EF" w:rsidRDefault="001904EF" w:rsidP="002E019F"/>
    <w:p w14:paraId="6DD702D0" w14:textId="6C93E4CA" w:rsidR="001904EF" w:rsidRDefault="001904EF" w:rsidP="002E019F"/>
    <w:p w14:paraId="00BD1AA3" w14:textId="71B39F6D" w:rsidR="001904EF" w:rsidRDefault="001904EF" w:rsidP="002E019F"/>
    <w:p w14:paraId="12F80BFE" w14:textId="50F0C3CC" w:rsidR="001904EF" w:rsidRDefault="001904EF" w:rsidP="002E019F"/>
    <w:p w14:paraId="3F944F9D" w14:textId="37BF0018" w:rsidR="001904EF" w:rsidRDefault="001904EF" w:rsidP="002E019F"/>
    <w:p w14:paraId="35736C31" w14:textId="280A549E" w:rsidR="001904EF" w:rsidRDefault="001904EF" w:rsidP="002E019F"/>
    <w:p w14:paraId="2F5CE972" w14:textId="1A748F29" w:rsidR="001904EF" w:rsidRDefault="001904EF" w:rsidP="002E019F"/>
    <w:p w14:paraId="04A4DC15" w14:textId="439BD058" w:rsidR="001904EF" w:rsidRDefault="001904EF" w:rsidP="002E019F"/>
    <w:p w14:paraId="4B949B15" w14:textId="1F0E49AD" w:rsidR="001904EF" w:rsidRDefault="001904EF" w:rsidP="002E019F"/>
    <w:p w14:paraId="022D2B8C" w14:textId="19EC4818" w:rsidR="001904EF" w:rsidRDefault="001904EF" w:rsidP="002E019F"/>
    <w:p w14:paraId="189676F9" w14:textId="5F5EE60D" w:rsidR="001904EF" w:rsidRDefault="001904EF" w:rsidP="002E019F"/>
    <w:p w14:paraId="56AC7862" w14:textId="31932484" w:rsidR="001904EF" w:rsidRDefault="001904EF" w:rsidP="002E019F"/>
    <w:p w14:paraId="74EC986B" w14:textId="33A0311D" w:rsidR="001904EF" w:rsidRDefault="001904EF" w:rsidP="002E019F"/>
    <w:p w14:paraId="31AA3D88" w14:textId="65B12DD4" w:rsidR="001904EF" w:rsidRPr="00696970" w:rsidRDefault="00F516F3" w:rsidP="00696970">
      <w:pPr>
        <w:pStyle w:val="Heading3"/>
        <w:rPr>
          <w:color w:val="4472C4" w:themeColor="accent1"/>
          <w:sz w:val="44"/>
          <w:szCs w:val="44"/>
        </w:rPr>
      </w:pPr>
      <w:bookmarkStart w:id="12" w:name="_Toc62139342"/>
      <w:r>
        <w:rPr>
          <w:color w:val="4472C4" w:themeColor="accent1"/>
          <w:sz w:val="44"/>
          <w:szCs w:val="44"/>
        </w:rPr>
        <w:t xml:space="preserve">7. </w:t>
      </w:r>
      <w:r w:rsidR="001904EF" w:rsidRPr="00696970">
        <w:rPr>
          <w:color w:val="4472C4" w:themeColor="accent1"/>
          <w:sz w:val="44"/>
          <w:szCs w:val="44"/>
        </w:rPr>
        <w:t>Reference List</w:t>
      </w:r>
      <w:bookmarkEnd w:id="12"/>
      <w:r w:rsidR="001904EF" w:rsidRPr="00696970">
        <w:rPr>
          <w:color w:val="4472C4" w:themeColor="accent1"/>
          <w:sz w:val="44"/>
          <w:szCs w:val="44"/>
        </w:rPr>
        <w:t xml:space="preserve"> </w:t>
      </w:r>
    </w:p>
    <w:p w14:paraId="674DBB70" w14:textId="418D23FB" w:rsidR="00C87D0B" w:rsidRDefault="00EF2F88" w:rsidP="00C87D0B">
      <w:pPr>
        <w:rPr>
          <w:sz w:val="24"/>
          <w:szCs w:val="24"/>
        </w:rPr>
      </w:pPr>
      <w:r>
        <w:rPr>
          <w:sz w:val="24"/>
          <w:szCs w:val="24"/>
        </w:rPr>
        <w:t>A</w:t>
      </w:r>
      <w:r w:rsidR="00C87D0B">
        <w:rPr>
          <w:sz w:val="24"/>
          <w:szCs w:val="24"/>
        </w:rPr>
        <w:t>pproved document part L, the conservation of fuel and power, New Dwellings. (Gov.uk, 2010).</w:t>
      </w:r>
    </w:p>
    <w:p w14:paraId="6E864C8A" w14:textId="4FCCD79E" w:rsidR="00C87D0B" w:rsidRDefault="00C87D0B" w:rsidP="00C87D0B">
      <w:pPr>
        <w:rPr>
          <w:sz w:val="24"/>
          <w:szCs w:val="24"/>
        </w:rPr>
      </w:pPr>
      <w:r>
        <w:rPr>
          <w:sz w:val="24"/>
          <w:szCs w:val="24"/>
        </w:rPr>
        <w:t>Approved document M4(3) Category 3, wheelchair Access. (Gov.uk, 2010).</w:t>
      </w:r>
    </w:p>
    <w:p w14:paraId="0078A58A" w14:textId="3A13C312" w:rsidR="00C87D0B" w:rsidRDefault="00C87D0B" w:rsidP="00C87D0B">
      <w:pPr>
        <w:rPr>
          <w:sz w:val="24"/>
          <w:szCs w:val="24"/>
        </w:rPr>
      </w:pPr>
      <w:r>
        <w:rPr>
          <w:sz w:val="24"/>
          <w:szCs w:val="24"/>
        </w:rPr>
        <w:t>Approved document A structure, section 2E Foundations of plain concrete. (GOV.Uk 2010).</w:t>
      </w:r>
    </w:p>
    <w:p w14:paraId="232F5345" w14:textId="60661DE5" w:rsidR="00C87D0B" w:rsidRDefault="00C87D0B" w:rsidP="00C87D0B">
      <w:pPr>
        <w:rPr>
          <w:sz w:val="24"/>
          <w:szCs w:val="24"/>
        </w:rPr>
      </w:pPr>
      <w:r>
        <w:rPr>
          <w:sz w:val="24"/>
          <w:szCs w:val="24"/>
        </w:rPr>
        <w:t>BS EN 1991, BS EN 1992 (NHBC Standards, 2021)</w:t>
      </w:r>
    </w:p>
    <w:p w14:paraId="4895B8D3" w14:textId="0C0178B1" w:rsidR="00C87D0B" w:rsidRDefault="00C87D0B" w:rsidP="00C87D0B">
      <w:pPr>
        <w:rPr>
          <w:sz w:val="24"/>
          <w:szCs w:val="24"/>
        </w:rPr>
      </w:pPr>
      <w:r>
        <w:rPr>
          <w:sz w:val="24"/>
          <w:szCs w:val="24"/>
        </w:rPr>
        <w:t>Approved Document A structure, section 1, section 2B1 sizing members and 2c Thickness of walls in small buildings (Gov.uk 2010).</w:t>
      </w:r>
    </w:p>
    <w:p w14:paraId="2F7FE5B5" w14:textId="7A3FB1B1" w:rsidR="00EF2F88" w:rsidRDefault="00EF2F88" w:rsidP="00C87D0B">
      <w:pPr>
        <w:rPr>
          <w:sz w:val="24"/>
          <w:szCs w:val="24"/>
        </w:rPr>
      </w:pPr>
      <w:r>
        <w:rPr>
          <w:sz w:val="24"/>
          <w:szCs w:val="24"/>
        </w:rPr>
        <w:t>Approved document B, requirement B4, external fire spread volume 1 dwellings (GOV.Uk 2010).</w:t>
      </w:r>
    </w:p>
    <w:p w14:paraId="7890D96B" w14:textId="14590FBE" w:rsidR="00EF2F88" w:rsidRDefault="00EF2F88" w:rsidP="00C87D0B">
      <w:pPr>
        <w:rPr>
          <w:sz w:val="24"/>
          <w:szCs w:val="24"/>
        </w:rPr>
      </w:pPr>
      <w:r>
        <w:rPr>
          <w:sz w:val="24"/>
          <w:szCs w:val="24"/>
        </w:rPr>
        <w:t>Approved document F ventilation, section 6, New build for dwellings. (Gov.Uk 2010).</w:t>
      </w:r>
    </w:p>
    <w:p w14:paraId="37BDAEA3" w14:textId="583A0DBD" w:rsidR="00EF2F88" w:rsidRDefault="00EF2F88" w:rsidP="00C87D0B">
      <w:pPr>
        <w:rPr>
          <w:sz w:val="24"/>
          <w:szCs w:val="24"/>
        </w:rPr>
      </w:pPr>
      <w:r>
        <w:rPr>
          <w:sz w:val="24"/>
          <w:szCs w:val="24"/>
        </w:rPr>
        <w:t>Approved document A, structure, section 1 and section 4 of the building regulations (Gov.uk)</w:t>
      </w:r>
    </w:p>
    <w:p w14:paraId="462DE1E7" w14:textId="1A8FAD5F" w:rsidR="00EF2F88" w:rsidRDefault="00EF2F88" w:rsidP="00C87D0B">
      <w:pPr>
        <w:rPr>
          <w:sz w:val="24"/>
          <w:szCs w:val="24"/>
        </w:rPr>
      </w:pPr>
      <w:r>
        <w:t>Approved document F, Ventilation (Gov.uk 2010)</w:t>
      </w:r>
    </w:p>
    <w:p w14:paraId="4B6C0CBC" w14:textId="77777777" w:rsidR="00C87D0B" w:rsidRDefault="00C87D0B" w:rsidP="00C87D0B">
      <w:pPr>
        <w:rPr>
          <w:sz w:val="24"/>
          <w:szCs w:val="24"/>
        </w:rPr>
      </w:pPr>
    </w:p>
    <w:p w14:paraId="1C4200EC" w14:textId="77777777" w:rsidR="00C87D0B" w:rsidRDefault="00C87D0B" w:rsidP="00C87D0B">
      <w:pPr>
        <w:rPr>
          <w:sz w:val="24"/>
          <w:szCs w:val="24"/>
        </w:rPr>
      </w:pPr>
    </w:p>
    <w:p w14:paraId="4E198BCB" w14:textId="77777777" w:rsidR="00C87D0B" w:rsidRDefault="00C87D0B" w:rsidP="00C87D0B">
      <w:pPr>
        <w:rPr>
          <w:sz w:val="24"/>
          <w:szCs w:val="24"/>
        </w:rPr>
      </w:pPr>
    </w:p>
    <w:p w14:paraId="5400B5A9" w14:textId="77777777" w:rsidR="00C87D0B" w:rsidRPr="00C87D0B" w:rsidRDefault="00C87D0B" w:rsidP="00C87D0B"/>
    <w:sectPr w:rsidR="00C87D0B" w:rsidRPr="00C87D0B" w:rsidSect="00C03B9E">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60C247" w14:textId="77777777" w:rsidR="00473333" w:rsidRDefault="00473333" w:rsidP="00427515">
      <w:pPr>
        <w:spacing w:after="0" w:line="240" w:lineRule="auto"/>
      </w:pPr>
      <w:r>
        <w:separator/>
      </w:r>
    </w:p>
  </w:endnote>
  <w:endnote w:type="continuationSeparator" w:id="0">
    <w:p w14:paraId="397C3656" w14:textId="77777777" w:rsidR="00473333" w:rsidRDefault="00473333" w:rsidP="004275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3448375"/>
      <w:docPartObj>
        <w:docPartGallery w:val="Page Numbers (Bottom of Page)"/>
        <w:docPartUnique/>
      </w:docPartObj>
    </w:sdtPr>
    <w:sdtEndPr/>
    <w:sdtContent>
      <w:sdt>
        <w:sdtPr>
          <w:id w:val="1728636285"/>
          <w:docPartObj>
            <w:docPartGallery w:val="Page Numbers (Top of Page)"/>
            <w:docPartUnique/>
          </w:docPartObj>
        </w:sdtPr>
        <w:sdtEndPr/>
        <w:sdtContent>
          <w:p w14:paraId="2A57E44D" w14:textId="4D63D703" w:rsidR="00473333" w:rsidRDefault="0047333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9DAA843" w14:textId="77777777" w:rsidR="00473333" w:rsidRDefault="004733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5D7B6D" w14:textId="77777777" w:rsidR="00473333" w:rsidRDefault="00473333" w:rsidP="00427515">
      <w:pPr>
        <w:spacing w:after="0" w:line="240" w:lineRule="auto"/>
      </w:pPr>
      <w:r>
        <w:separator/>
      </w:r>
    </w:p>
  </w:footnote>
  <w:footnote w:type="continuationSeparator" w:id="0">
    <w:p w14:paraId="24D5B832" w14:textId="77777777" w:rsidR="00473333" w:rsidRDefault="00473333" w:rsidP="004275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83CFFD" w14:textId="083A7C6A" w:rsidR="00473333" w:rsidRDefault="00473333">
    <w:pPr>
      <w:pStyle w:val="Header"/>
    </w:pPr>
    <w:r>
      <w:t>Jake Roberts (2020633)                                           ACBA4001 fundamentals of construction Technology</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A17706" w14:textId="5E7230D4" w:rsidR="00473333" w:rsidRDefault="00473333">
    <w:pPr>
      <w:pStyle w:val="Header"/>
    </w:pPr>
    <w:r>
      <w:t>Jake Roberts (2020633)                                           ACBA4001 Fundamentals of construction Technology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805744"/>
    <w:multiLevelType w:val="hybridMultilevel"/>
    <w:tmpl w:val="4CE09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A93E71"/>
    <w:multiLevelType w:val="hybridMultilevel"/>
    <w:tmpl w:val="74FAF9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515"/>
    <w:rsid w:val="0000583A"/>
    <w:rsid w:val="00005916"/>
    <w:rsid w:val="00007C63"/>
    <w:rsid w:val="00007EE4"/>
    <w:rsid w:val="00035F86"/>
    <w:rsid w:val="00046662"/>
    <w:rsid w:val="00062724"/>
    <w:rsid w:val="001048A4"/>
    <w:rsid w:val="0010672B"/>
    <w:rsid w:val="001074EC"/>
    <w:rsid w:val="00121668"/>
    <w:rsid w:val="00173B1F"/>
    <w:rsid w:val="001904EF"/>
    <w:rsid w:val="002C08A9"/>
    <w:rsid w:val="002D0B5F"/>
    <w:rsid w:val="002D65E3"/>
    <w:rsid w:val="002E019F"/>
    <w:rsid w:val="002F1047"/>
    <w:rsid w:val="002F2E8F"/>
    <w:rsid w:val="00325803"/>
    <w:rsid w:val="003376D1"/>
    <w:rsid w:val="003720CD"/>
    <w:rsid w:val="00374B85"/>
    <w:rsid w:val="003968BC"/>
    <w:rsid w:val="003C2B83"/>
    <w:rsid w:val="003C36F4"/>
    <w:rsid w:val="00402A7F"/>
    <w:rsid w:val="00411220"/>
    <w:rsid w:val="0042449F"/>
    <w:rsid w:val="00427515"/>
    <w:rsid w:val="00444EF1"/>
    <w:rsid w:val="00473333"/>
    <w:rsid w:val="004B4247"/>
    <w:rsid w:val="004B58C0"/>
    <w:rsid w:val="004C3AF5"/>
    <w:rsid w:val="00545F3F"/>
    <w:rsid w:val="005B3D8F"/>
    <w:rsid w:val="00607F45"/>
    <w:rsid w:val="006118A1"/>
    <w:rsid w:val="006273A4"/>
    <w:rsid w:val="00627CE3"/>
    <w:rsid w:val="00654783"/>
    <w:rsid w:val="00696970"/>
    <w:rsid w:val="006B105C"/>
    <w:rsid w:val="006B2B44"/>
    <w:rsid w:val="006B54AB"/>
    <w:rsid w:val="006C21C2"/>
    <w:rsid w:val="006F2BA1"/>
    <w:rsid w:val="00724528"/>
    <w:rsid w:val="00843516"/>
    <w:rsid w:val="00843D69"/>
    <w:rsid w:val="00855614"/>
    <w:rsid w:val="008D60BC"/>
    <w:rsid w:val="008E576E"/>
    <w:rsid w:val="009666FA"/>
    <w:rsid w:val="009B19EF"/>
    <w:rsid w:val="009E0E01"/>
    <w:rsid w:val="009F1D59"/>
    <w:rsid w:val="00A0355C"/>
    <w:rsid w:val="00A20B4C"/>
    <w:rsid w:val="00A30B66"/>
    <w:rsid w:val="00A57778"/>
    <w:rsid w:val="00AA0253"/>
    <w:rsid w:val="00AB6F3E"/>
    <w:rsid w:val="00B16E7A"/>
    <w:rsid w:val="00B2233F"/>
    <w:rsid w:val="00B43E36"/>
    <w:rsid w:val="00BD1430"/>
    <w:rsid w:val="00C03B9E"/>
    <w:rsid w:val="00C36B19"/>
    <w:rsid w:val="00C61166"/>
    <w:rsid w:val="00C87D0B"/>
    <w:rsid w:val="00CB6BE3"/>
    <w:rsid w:val="00D0534B"/>
    <w:rsid w:val="00D35758"/>
    <w:rsid w:val="00D3638E"/>
    <w:rsid w:val="00DE0B2C"/>
    <w:rsid w:val="00E563D0"/>
    <w:rsid w:val="00EC5AB6"/>
    <w:rsid w:val="00EE2D5B"/>
    <w:rsid w:val="00EE4A33"/>
    <w:rsid w:val="00EF2F88"/>
    <w:rsid w:val="00F062EC"/>
    <w:rsid w:val="00F516F3"/>
    <w:rsid w:val="00F94D56"/>
    <w:rsid w:val="00FD7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E9565D6"/>
  <w15:chartTrackingRefBased/>
  <w15:docId w15:val="{4478D849-029B-40EE-AAA1-B6DE949EC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75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01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E576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51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275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7515"/>
  </w:style>
  <w:style w:type="paragraph" w:styleId="Footer">
    <w:name w:val="footer"/>
    <w:basedOn w:val="Normal"/>
    <w:link w:val="FooterChar"/>
    <w:uiPriority w:val="99"/>
    <w:unhideWhenUsed/>
    <w:rsid w:val="004275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515"/>
  </w:style>
  <w:style w:type="paragraph" w:styleId="ListParagraph">
    <w:name w:val="List Paragraph"/>
    <w:basedOn w:val="Normal"/>
    <w:uiPriority w:val="34"/>
    <w:qFormat/>
    <w:rsid w:val="00427515"/>
    <w:pPr>
      <w:ind w:left="720"/>
      <w:contextualSpacing/>
    </w:pPr>
  </w:style>
  <w:style w:type="character" w:customStyle="1" w:styleId="Heading2Char">
    <w:name w:val="Heading 2 Char"/>
    <w:basedOn w:val="DefaultParagraphFont"/>
    <w:link w:val="Heading2"/>
    <w:uiPriority w:val="9"/>
    <w:rsid w:val="002E019F"/>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C03B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3B9E"/>
    <w:rPr>
      <w:rFonts w:eastAsiaTheme="minorEastAsia"/>
      <w:lang w:val="en-US"/>
    </w:rPr>
  </w:style>
  <w:style w:type="character" w:customStyle="1" w:styleId="Heading3Char">
    <w:name w:val="Heading 3 Char"/>
    <w:basedOn w:val="DefaultParagraphFont"/>
    <w:link w:val="Heading3"/>
    <w:uiPriority w:val="9"/>
    <w:rsid w:val="008E576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904EF"/>
    <w:pPr>
      <w:outlineLvl w:val="9"/>
    </w:pPr>
    <w:rPr>
      <w:lang w:val="en-US"/>
    </w:rPr>
  </w:style>
  <w:style w:type="paragraph" w:styleId="TOC2">
    <w:name w:val="toc 2"/>
    <w:basedOn w:val="Normal"/>
    <w:next w:val="Normal"/>
    <w:autoRedefine/>
    <w:uiPriority w:val="39"/>
    <w:unhideWhenUsed/>
    <w:rsid w:val="00EE4A33"/>
    <w:pPr>
      <w:tabs>
        <w:tab w:val="right" w:leader="dot" w:pos="9016"/>
      </w:tabs>
      <w:spacing w:after="100"/>
      <w:ind w:left="220"/>
    </w:pPr>
    <w:rPr>
      <w:noProof/>
      <w:sz w:val="52"/>
      <w:szCs w:val="52"/>
    </w:rPr>
  </w:style>
  <w:style w:type="paragraph" w:styleId="TOC3">
    <w:name w:val="toc 3"/>
    <w:basedOn w:val="Normal"/>
    <w:next w:val="Normal"/>
    <w:autoRedefine/>
    <w:uiPriority w:val="39"/>
    <w:unhideWhenUsed/>
    <w:rsid w:val="001904EF"/>
    <w:pPr>
      <w:spacing w:after="100"/>
      <w:ind w:left="440"/>
    </w:pPr>
  </w:style>
  <w:style w:type="paragraph" w:styleId="TOC1">
    <w:name w:val="toc 1"/>
    <w:basedOn w:val="Normal"/>
    <w:next w:val="Normal"/>
    <w:autoRedefine/>
    <w:uiPriority w:val="39"/>
    <w:unhideWhenUsed/>
    <w:rsid w:val="001904EF"/>
    <w:pPr>
      <w:spacing w:after="100"/>
    </w:pPr>
  </w:style>
  <w:style w:type="character" w:styleId="Hyperlink">
    <w:name w:val="Hyperlink"/>
    <w:basedOn w:val="DefaultParagraphFont"/>
    <w:uiPriority w:val="99"/>
    <w:unhideWhenUsed/>
    <w:rsid w:val="001904EF"/>
    <w:rPr>
      <w:color w:val="0563C1" w:themeColor="hyperlink"/>
      <w:u w:val="single"/>
    </w:rPr>
  </w:style>
  <w:style w:type="paragraph" w:styleId="Subtitle">
    <w:name w:val="Subtitle"/>
    <w:basedOn w:val="Normal"/>
    <w:next w:val="Normal"/>
    <w:link w:val="SubtitleChar"/>
    <w:uiPriority w:val="11"/>
    <w:qFormat/>
    <w:rsid w:val="00545F3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45F3F"/>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9A2D4A1F46D48B6BFDD106DF0250686"/>
        <w:category>
          <w:name w:val="General"/>
          <w:gallery w:val="placeholder"/>
        </w:category>
        <w:types>
          <w:type w:val="bbPlcHdr"/>
        </w:types>
        <w:behaviors>
          <w:behavior w:val="content"/>
        </w:behaviors>
        <w:guid w:val="{1F8513DA-669B-44EC-AEE8-0D68AA514769}"/>
      </w:docPartPr>
      <w:docPartBody>
        <w:p w:rsidR="00802AE2" w:rsidRDefault="003134D4" w:rsidP="003134D4">
          <w:pPr>
            <w:pStyle w:val="49A2D4A1F46D48B6BFDD106DF0250686"/>
          </w:pPr>
          <w:r>
            <w:rPr>
              <w:rFonts w:asciiTheme="majorHAnsi" w:eastAsiaTheme="majorEastAsia" w:hAnsiTheme="majorHAnsi" w:cstheme="majorBidi"/>
              <w:caps/>
              <w:color w:val="4472C4" w:themeColor="accent1"/>
              <w:sz w:val="80"/>
              <w:szCs w:val="80"/>
            </w:rPr>
            <w:t>[Document title]</w:t>
          </w:r>
        </w:p>
      </w:docPartBody>
    </w:docPart>
    <w:docPart>
      <w:docPartPr>
        <w:name w:val="6C3FAE93F238400BAEA9D3D1C130CD93"/>
        <w:category>
          <w:name w:val="General"/>
          <w:gallery w:val="placeholder"/>
        </w:category>
        <w:types>
          <w:type w:val="bbPlcHdr"/>
        </w:types>
        <w:behaviors>
          <w:behavior w:val="content"/>
        </w:behaviors>
        <w:guid w:val="{B29CF2E4-00C0-4BE6-B348-79F5DDD00297}"/>
      </w:docPartPr>
      <w:docPartBody>
        <w:p w:rsidR="00802AE2" w:rsidRDefault="003134D4" w:rsidP="003134D4">
          <w:pPr>
            <w:pStyle w:val="6C3FAE93F238400BAEA9D3D1C130CD9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790"/>
    <w:rsid w:val="003134D4"/>
    <w:rsid w:val="00802AE2"/>
    <w:rsid w:val="008D0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9A2D4A1F46D48B6BFDD106DF0250686">
    <w:name w:val="49A2D4A1F46D48B6BFDD106DF0250686"/>
    <w:rsid w:val="003134D4"/>
  </w:style>
  <w:style w:type="paragraph" w:customStyle="1" w:styleId="6C3FAE93F238400BAEA9D3D1C130CD93">
    <w:name w:val="6C3FAE93F238400BAEA9D3D1C130CD93"/>
    <w:rsid w:val="003134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1F14FB-163F-4435-BCBD-D7B4F5FDA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2256</Words>
  <Characters>12864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Fundamentals of Construction Technology</vt:lpstr>
    </vt:vector>
  </TitlesOfParts>
  <Company>Jake Roberts 2020633</Company>
  <LinksUpToDate>false</LinksUpToDate>
  <CharactersWithSpaces>15090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Fundamentals of Construction Technology</dc:title>
  <dc:subject>Technical Report for New Build Dwellings</dc:subject>
  <dc:creator>Jake Roberts</dc:creator>
  <cp:keywords/>
  <dc:description/>
  <cp:lastModifiedBy>Jake Roberts</cp:lastModifiedBy>
  <cp:revision>2</cp:revision>
  <dcterms:created xsi:type="dcterms:W3CDTF">2021-01-22T23:47:00Z</dcterms:created>
  <dcterms:modified xsi:type="dcterms:W3CDTF">2021-01-22T23:47:00Z</dcterms:modified>
</cp:coreProperties>
</file>