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2813" w:rsidRDefault="002B2813" w:rsidP="002B2813">
      <w:pPr>
        <w:pStyle w:val="NormalWeb"/>
        <w:spacing w:before="0" w:beforeAutospacing="0" w:after="240" w:afterAutospacing="0" w:line="360" w:lineRule="atLeast"/>
        <w:rPr>
          <w:rFonts w:ascii="Arial" w:hAnsi="Arial" w:cs="Arial"/>
          <w:b/>
          <w:bCs/>
          <w:color w:val="000000"/>
          <w:sz w:val="32"/>
          <w:szCs w:val="32"/>
        </w:rPr>
      </w:pPr>
    </w:p>
    <w:p w:rsidR="002B2813" w:rsidRDefault="002B2813" w:rsidP="002B2813">
      <w:pPr>
        <w:pStyle w:val="NormalWeb"/>
        <w:spacing w:before="0" w:beforeAutospacing="0" w:after="240" w:afterAutospacing="0" w:line="360" w:lineRule="atLeast"/>
        <w:rPr>
          <w:rFonts w:ascii="Arial" w:hAnsi="Arial" w:cs="Arial"/>
          <w:b/>
          <w:bCs/>
          <w:color w:val="000000"/>
          <w:sz w:val="32"/>
          <w:szCs w:val="32"/>
        </w:rPr>
      </w:pPr>
    </w:p>
    <w:p w:rsidR="002B2813" w:rsidRDefault="002B2813" w:rsidP="002B2813">
      <w:pPr>
        <w:pStyle w:val="NormalWeb"/>
        <w:spacing w:before="0" w:beforeAutospacing="0" w:after="240" w:afterAutospacing="0" w:line="360" w:lineRule="atLeast"/>
        <w:rPr>
          <w:rFonts w:ascii="Arial" w:hAnsi="Arial" w:cs="Arial"/>
          <w:b/>
          <w:bCs/>
          <w:color w:val="000000"/>
          <w:sz w:val="32"/>
          <w:szCs w:val="32"/>
        </w:rPr>
      </w:pPr>
    </w:p>
    <w:p w:rsidR="002B2813" w:rsidRDefault="002B2813" w:rsidP="002B2813">
      <w:pPr>
        <w:pStyle w:val="NormalWeb"/>
        <w:spacing w:before="0" w:beforeAutospacing="0" w:after="240" w:afterAutospacing="0" w:line="360" w:lineRule="atLeast"/>
        <w:rPr>
          <w:rFonts w:ascii="Arial" w:hAnsi="Arial" w:cs="Arial"/>
          <w:b/>
          <w:bCs/>
          <w:color w:val="000000"/>
          <w:sz w:val="32"/>
          <w:szCs w:val="32"/>
        </w:rPr>
      </w:pPr>
    </w:p>
    <w:p w:rsidR="002B2813" w:rsidRDefault="002B2813" w:rsidP="002B2813">
      <w:pPr>
        <w:pStyle w:val="NormalWeb"/>
        <w:spacing w:before="0" w:beforeAutospacing="0" w:after="240" w:afterAutospacing="0" w:line="360" w:lineRule="atLeast"/>
        <w:rPr>
          <w:rFonts w:ascii="Arial" w:hAnsi="Arial" w:cs="Arial"/>
          <w:b/>
          <w:bCs/>
          <w:color w:val="000000"/>
          <w:sz w:val="32"/>
          <w:szCs w:val="32"/>
        </w:rPr>
      </w:pPr>
    </w:p>
    <w:p w:rsidR="002B2813" w:rsidRDefault="002B2813" w:rsidP="002B2813">
      <w:pPr>
        <w:pStyle w:val="NormalWeb"/>
        <w:spacing w:before="0" w:beforeAutospacing="0" w:after="240" w:afterAutospacing="0" w:line="360" w:lineRule="atLeast"/>
        <w:rPr>
          <w:rFonts w:ascii="Arial" w:hAnsi="Arial" w:cs="Arial"/>
          <w:b/>
          <w:bCs/>
          <w:color w:val="000000"/>
          <w:sz w:val="32"/>
          <w:szCs w:val="32"/>
        </w:rPr>
      </w:pPr>
    </w:p>
    <w:p w:rsidR="002B2813" w:rsidRDefault="002B2813" w:rsidP="002B2813">
      <w:pPr>
        <w:pStyle w:val="NormalWeb"/>
        <w:spacing w:before="0" w:beforeAutospacing="0" w:after="240" w:afterAutospacing="0" w:line="360" w:lineRule="atLeast"/>
        <w:rPr>
          <w:rFonts w:ascii="Arial" w:hAnsi="Arial" w:cs="Arial"/>
          <w:b/>
          <w:bCs/>
          <w:color w:val="000000"/>
          <w:sz w:val="32"/>
          <w:szCs w:val="32"/>
        </w:rPr>
      </w:pPr>
    </w:p>
    <w:p w:rsidR="002B2813" w:rsidRDefault="002B2813" w:rsidP="002B2813">
      <w:pPr>
        <w:pStyle w:val="NormalWeb"/>
        <w:spacing w:before="0" w:beforeAutospacing="0" w:after="240" w:afterAutospacing="0" w:line="360" w:lineRule="atLeast"/>
        <w:rPr>
          <w:rFonts w:ascii="Arial" w:hAnsi="Arial" w:cs="Arial"/>
          <w:b/>
          <w:bCs/>
          <w:color w:val="000000"/>
          <w:sz w:val="32"/>
          <w:szCs w:val="32"/>
        </w:rPr>
      </w:pPr>
    </w:p>
    <w:p w:rsidR="00056837" w:rsidRPr="00465DEB" w:rsidRDefault="00056837" w:rsidP="002B2813">
      <w:pPr>
        <w:pStyle w:val="NormalWeb"/>
        <w:spacing w:before="0" w:beforeAutospacing="0" w:after="240" w:afterAutospacing="0" w:line="360" w:lineRule="atLeast"/>
        <w:jc w:val="center"/>
        <w:rPr>
          <w:rFonts w:ascii="Arial" w:hAnsi="Arial" w:cs="Arial"/>
          <w:b/>
          <w:bCs/>
          <w:color w:val="000000"/>
          <w:sz w:val="32"/>
          <w:szCs w:val="32"/>
        </w:rPr>
      </w:pPr>
      <w:r w:rsidRPr="00465DEB">
        <w:rPr>
          <w:rFonts w:ascii="Arial" w:hAnsi="Arial" w:cs="Arial"/>
          <w:b/>
          <w:bCs/>
          <w:color w:val="000000"/>
          <w:sz w:val="32"/>
          <w:szCs w:val="32"/>
        </w:rPr>
        <w:t xml:space="preserve">Name: </w:t>
      </w:r>
      <w:proofErr w:type="spellStart"/>
      <w:r w:rsidRPr="00465DEB">
        <w:rPr>
          <w:rFonts w:ascii="Arial" w:hAnsi="Arial" w:cs="Arial"/>
          <w:b/>
          <w:bCs/>
          <w:color w:val="000000"/>
          <w:sz w:val="32"/>
          <w:szCs w:val="32"/>
        </w:rPr>
        <w:t>Sohail</w:t>
      </w:r>
      <w:proofErr w:type="spellEnd"/>
      <w:r w:rsidRPr="00465DEB">
        <w:rPr>
          <w:rFonts w:ascii="Arial" w:hAnsi="Arial" w:cs="Arial"/>
          <w:b/>
          <w:bCs/>
          <w:color w:val="000000"/>
          <w:sz w:val="32"/>
          <w:szCs w:val="32"/>
        </w:rPr>
        <w:t xml:space="preserve"> Ali</w:t>
      </w:r>
    </w:p>
    <w:p w:rsidR="00056837" w:rsidRPr="00465DEB" w:rsidRDefault="00056837" w:rsidP="002B2813">
      <w:pPr>
        <w:pStyle w:val="NormalWeb"/>
        <w:spacing w:before="0" w:beforeAutospacing="0" w:after="240" w:afterAutospacing="0" w:line="360" w:lineRule="atLeast"/>
        <w:jc w:val="center"/>
        <w:rPr>
          <w:rFonts w:ascii="Arial" w:hAnsi="Arial" w:cs="Arial"/>
          <w:b/>
          <w:bCs/>
          <w:color w:val="000000"/>
          <w:sz w:val="32"/>
          <w:szCs w:val="32"/>
        </w:rPr>
      </w:pPr>
      <w:r w:rsidRPr="00465DEB">
        <w:rPr>
          <w:rFonts w:ascii="Arial" w:hAnsi="Arial" w:cs="Arial"/>
          <w:b/>
          <w:bCs/>
          <w:color w:val="000000"/>
          <w:sz w:val="32"/>
          <w:szCs w:val="32"/>
        </w:rPr>
        <w:t>ID: 2209702</w:t>
      </w:r>
    </w:p>
    <w:p w:rsidR="00056837" w:rsidRPr="00465DEB" w:rsidRDefault="00465DEB" w:rsidP="002B2813">
      <w:pPr>
        <w:pStyle w:val="NormalWeb"/>
        <w:spacing w:before="0" w:beforeAutospacing="0" w:after="240" w:afterAutospacing="0" w:line="360" w:lineRule="atLeast"/>
        <w:jc w:val="center"/>
        <w:rPr>
          <w:rFonts w:ascii="Arial" w:hAnsi="Arial" w:cs="Arial"/>
          <w:b/>
          <w:bCs/>
          <w:color w:val="000000"/>
        </w:rPr>
      </w:pPr>
      <w:r w:rsidRPr="00465DEB">
        <w:rPr>
          <w:rFonts w:ascii="Arial" w:hAnsi="Arial" w:cs="Arial"/>
          <w:b/>
          <w:bCs/>
          <w:color w:val="000000"/>
        </w:rPr>
        <w:t>Title: Reference and contribution</w:t>
      </w:r>
    </w:p>
    <w:p w:rsidR="00056837" w:rsidRDefault="00056837" w:rsidP="0084356B">
      <w:pPr>
        <w:pStyle w:val="NormalWeb"/>
        <w:spacing w:before="0" w:beforeAutospacing="0" w:after="240" w:afterAutospacing="0" w:line="360" w:lineRule="atLeast"/>
        <w:rPr>
          <w:b/>
          <w:bCs/>
          <w:color w:val="000000"/>
        </w:rPr>
      </w:pPr>
    </w:p>
    <w:p w:rsidR="00056837" w:rsidRDefault="00056837" w:rsidP="0084356B">
      <w:pPr>
        <w:pStyle w:val="NormalWeb"/>
        <w:spacing w:before="0" w:beforeAutospacing="0" w:after="240" w:afterAutospacing="0" w:line="360" w:lineRule="atLeast"/>
        <w:rPr>
          <w:b/>
          <w:bCs/>
          <w:color w:val="000000"/>
        </w:rPr>
      </w:pPr>
    </w:p>
    <w:p w:rsidR="00465DEB" w:rsidRDefault="00465DEB" w:rsidP="0084356B">
      <w:pPr>
        <w:pStyle w:val="NormalWeb"/>
        <w:spacing w:before="0" w:beforeAutospacing="0" w:after="240" w:afterAutospacing="0" w:line="360" w:lineRule="atLeast"/>
        <w:rPr>
          <w:b/>
          <w:bCs/>
          <w:color w:val="000000"/>
        </w:rPr>
      </w:pPr>
    </w:p>
    <w:p w:rsidR="00465DEB" w:rsidRDefault="00465DEB" w:rsidP="0084356B">
      <w:pPr>
        <w:pStyle w:val="NormalWeb"/>
        <w:spacing w:before="0" w:beforeAutospacing="0" w:after="240" w:afterAutospacing="0" w:line="360" w:lineRule="atLeast"/>
        <w:rPr>
          <w:b/>
          <w:bCs/>
          <w:color w:val="000000"/>
        </w:rPr>
      </w:pPr>
    </w:p>
    <w:p w:rsidR="00465DEB" w:rsidRDefault="00465DEB" w:rsidP="0084356B">
      <w:pPr>
        <w:pStyle w:val="NormalWeb"/>
        <w:spacing w:before="0" w:beforeAutospacing="0" w:after="240" w:afterAutospacing="0" w:line="360" w:lineRule="atLeast"/>
        <w:rPr>
          <w:b/>
          <w:bCs/>
          <w:color w:val="000000"/>
        </w:rPr>
      </w:pPr>
    </w:p>
    <w:p w:rsidR="00465DEB" w:rsidRDefault="00465DEB" w:rsidP="0084356B">
      <w:pPr>
        <w:pStyle w:val="NormalWeb"/>
        <w:spacing w:before="0" w:beforeAutospacing="0" w:after="240" w:afterAutospacing="0" w:line="360" w:lineRule="atLeast"/>
        <w:rPr>
          <w:b/>
          <w:bCs/>
          <w:color w:val="000000"/>
        </w:rPr>
      </w:pPr>
    </w:p>
    <w:p w:rsidR="00465DEB" w:rsidRDefault="00465DEB" w:rsidP="0084356B">
      <w:pPr>
        <w:pStyle w:val="NormalWeb"/>
        <w:spacing w:before="0" w:beforeAutospacing="0" w:after="240" w:afterAutospacing="0" w:line="360" w:lineRule="atLeast"/>
        <w:rPr>
          <w:b/>
          <w:bCs/>
          <w:color w:val="000000"/>
        </w:rPr>
      </w:pPr>
    </w:p>
    <w:p w:rsidR="00465DEB" w:rsidRDefault="00465DEB" w:rsidP="0084356B">
      <w:pPr>
        <w:pStyle w:val="NormalWeb"/>
        <w:spacing w:before="0" w:beforeAutospacing="0" w:after="240" w:afterAutospacing="0" w:line="360" w:lineRule="atLeast"/>
        <w:rPr>
          <w:b/>
          <w:bCs/>
          <w:color w:val="000000"/>
        </w:rPr>
      </w:pPr>
    </w:p>
    <w:p w:rsidR="00465DEB" w:rsidRDefault="00465DEB" w:rsidP="0084356B">
      <w:pPr>
        <w:pStyle w:val="NormalWeb"/>
        <w:spacing w:before="0" w:beforeAutospacing="0" w:after="240" w:afterAutospacing="0" w:line="360" w:lineRule="atLeast"/>
        <w:rPr>
          <w:b/>
          <w:bCs/>
          <w:color w:val="000000"/>
        </w:rPr>
      </w:pPr>
    </w:p>
    <w:p w:rsidR="00465DEB" w:rsidRDefault="00465DEB" w:rsidP="0084356B">
      <w:pPr>
        <w:pStyle w:val="NormalWeb"/>
        <w:spacing w:before="0" w:beforeAutospacing="0" w:after="240" w:afterAutospacing="0" w:line="360" w:lineRule="atLeast"/>
        <w:rPr>
          <w:b/>
          <w:bCs/>
          <w:color w:val="000000"/>
        </w:rPr>
      </w:pPr>
    </w:p>
    <w:p w:rsidR="00465DEB" w:rsidRDefault="00465DEB" w:rsidP="0084356B">
      <w:pPr>
        <w:pStyle w:val="NormalWeb"/>
        <w:spacing w:before="0" w:beforeAutospacing="0" w:after="240" w:afterAutospacing="0" w:line="360" w:lineRule="atLeast"/>
        <w:rPr>
          <w:b/>
          <w:bCs/>
          <w:color w:val="000000"/>
        </w:rPr>
      </w:pPr>
    </w:p>
    <w:p w:rsidR="00465DEB" w:rsidRDefault="00465DEB" w:rsidP="0084356B">
      <w:pPr>
        <w:pStyle w:val="NormalWeb"/>
        <w:spacing w:before="0" w:beforeAutospacing="0" w:after="240" w:afterAutospacing="0" w:line="360" w:lineRule="atLeast"/>
        <w:rPr>
          <w:b/>
          <w:bCs/>
          <w:color w:val="000000"/>
        </w:rPr>
      </w:pPr>
    </w:p>
    <w:p w:rsidR="00465DEB" w:rsidRDefault="00465DEB" w:rsidP="0084356B">
      <w:pPr>
        <w:pStyle w:val="NormalWeb"/>
        <w:spacing w:before="0" w:beforeAutospacing="0" w:after="240" w:afterAutospacing="0" w:line="360" w:lineRule="atLeast"/>
        <w:rPr>
          <w:b/>
          <w:bCs/>
          <w:color w:val="000000"/>
        </w:rPr>
      </w:pPr>
    </w:p>
    <w:p w:rsidR="00056837" w:rsidRDefault="00056837" w:rsidP="0084356B">
      <w:pPr>
        <w:pStyle w:val="NormalWeb"/>
        <w:spacing w:before="0" w:beforeAutospacing="0" w:after="240" w:afterAutospacing="0" w:line="360" w:lineRule="atLeast"/>
        <w:rPr>
          <w:color w:val="000000"/>
        </w:rPr>
      </w:pPr>
      <w:r w:rsidRPr="00056837">
        <w:rPr>
          <w:b/>
          <w:bCs/>
          <w:color w:val="000000"/>
        </w:rPr>
        <w:t>References</w:t>
      </w:r>
      <w:r>
        <w:rPr>
          <w:color w:val="000000"/>
        </w:rPr>
        <w:t>:</w:t>
      </w:r>
    </w:p>
    <w:p w:rsidR="002B2813" w:rsidRDefault="002B2813" w:rsidP="002B2813">
      <w:pPr>
        <w:pStyle w:val="NormalWeb"/>
        <w:rPr>
          <w:color w:val="000000"/>
        </w:rPr>
      </w:pPr>
      <w:proofErr w:type="gramStart"/>
      <w:r>
        <w:rPr>
          <w:color w:val="000000"/>
        </w:rPr>
        <w:t>‌Autodesk.com.</w:t>
      </w:r>
      <w:proofErr w:type="gramEnd"/>
      <w:r>
        <w:rPr>
          <w:color w:val="000000"/>
        </w:rPr>
        <w:t xml:space="preserve"> </w:t>
      </w:r>
      <w:proofErr w:type="gramStart"/>
      <w:r>
        <w:rPr>
          <w:color w:val="000000"/>
        </w:rPr>
        <w:t>(2021).</w:t>
      </w:r>
      <w:proofErr w:type="gramEnd"/>
      <w:r>
        <w:rPr>
          <w:color w:val="000000"/>
        </w:rPr>
        <w:t> </w:t>
      </w:r>
      <w:r>
        <w:rPr>
          <w:i/>
          <w:iCs/>
          <w:color w:val="000000"/>
        </w:rPr>
        <w:t xml:space="preserve">CAD Software | 2D </w:t>
      </w:r>
      <w:proofErr w:type="gramStart"/>
      <w:r>
        <w:rPr>
          <w:i/>
          <w:iCs/>
          <w:color w:val="000000"/>
        </w:rPr>
        <w:t>And</w:t>
      </w:r>
      <w:proofErr w:type="gramEnd"/>
      <w:r>
        <w:rPr>
          <w:i/>
          <w:iCs/>
          <w:color w:val="000000"/>
        </w:rPr>
        <w:t xml:space="preserve"> 3D Computer-Aided Design | Autodesk</w:t>
      </w:r>
      <w:r>
        <w:rPr>
          <w:color w:val="000000"/>
        </w:rPr>
        <w:t>. [</w:t>
      </w:r>
      <w:proofErr w:type="gramStart"/>
      <w:r>
        <w:rPr>
          <w:color w:val="000000"/>
        </w:rPr>
        <w:t>online</w:t>
      </w:r>
      <w:proofErr w:type="gramEnd"/>
      <w:r>
        <w:rPr>
          <w:color w:val="000000"/>
        </w:rPr>
        <w:t xml:space="preserve">] Available at: https://www.autodesk.com/solutions/cad-software#:~:text=CAD%2C%20or%20computer%2Daided%20design,AutoCAD%20or%20AutoCAD%20LT%20software. </w:t>
      </w:r>
      <w:proofErr w:type="gramStart"/>
      <w:r>
        <w:rPr>
          <w:color w:val="000000"/>
        </w:rPr>
        <w:t>[Accessed 11 Nov. 2022].</w:t>
      </w:r>
      <w:proofErr w:type="gramEnd"/>
    </w:p>
    <w:p w:rsidR="002B2813" w:rsidRDefault="002B2813" w:rsidP="001A04A7">
      <w:pPr>
        <w:pStyle w:val="NormalWeb"/>
        <w:spacing w:before="0" w:beforeAutospacing="0" w:after="240" w:afterAutospacing="0" w:line="360" w:lineRule="atLeast"/>
        <w:rPr>
          <w:color w:val="000000"/>
        </w:rPr>
      </w:pPr>
      <w:proofErr w:type="gramStart"/>
      <w:r>
        <w:rPr>
          <w:color w:val="000000"/>
        </w:rPr>
        <w:t>COMSOL.</w:t>
      </w:r>
      <w:proofErr w:type="gramEnd"/>
      <w:r>
        <w:rPr>
          <w:color w:val="000000"/>
        </w:rPr>
        <w:t xml:space="preserve"> (2022). </w:t>
      </w:r>
      <w:r>
        <w:rPr>
          <w:i/>
          <w:iCs/>
          <w:color w:val="000000"/>
        </w:rPr>
        <w:t xml:space="preserve">COMSOL: </w:t>
      </w:r>
      <w:proofErr w:type="spellStart"/>
      <w:r>
        <w:rPr>
          <w:i/>
          <w:iCs/>
          <w:color w:val="000000"/>
        </w:rPr>
        <w:t>Multiphysics</w:t>
      </w:r>
      <w:proofErr w:type="spellEnd"/>
      <w:r>
        <w:rPr>
          <w:i/>
          <w:iCs/>
          <w:color w:val="000000"/>
        </w:rPr>
        <w:t xml:space="preserve"> Software for Optimizing Designs</w:t>
      </w:r>
      <w:r>
        <w:rPr>
          <w:color w:val="000000"/>
        </w:rPr>
        <w:t>. [</w:t>
      </w:r>
      <w:proofErr w:type="gramStart"/>
      <w:r>
        <w:rPr>
          <w:color w:val="000000"/>
        </w:rPr>
        <w:t>online</w:t>
      </w:r>
      <w:proofErr w:type="gramEnd"/>
      <w:r>
        <w:rPr>
          <w:color w:val="000000"/>
        </w:rPr>
        <w:t>] Available at: https://www.comsol.com/ [Accessed 11 Nov. 2022].</w:t>
      </w:r>
    </w:p>
    <w:p w:rsidR="002B2813" w:rsidRDefault="002B2813" w:rsidP="001A04A7">
      <w:pPr>
        <w:pStyle w:val="NormalWeb"/>
        <w:spacing w:before="0" w:beforeAutospacing="0" w:after="240" w:afterAutospacing="0" w:line="360" w:lineRule="atLeast"/>
        <w:rPr>
          <w:color w:val="000000"/>
        </w:rPr>
      </w:pPr>
      <w:proofErr w:type="gramStart"/>
      <w:r>
        <w:rPr>
          <w:color w:val="000000"/>
        </w:rPr>
        <w:t>Esa.int. (2020).</w:t>
      </w:r>
      <w:proofErr w:type="gramEnd"/>
      <w:r>
        <w:rPr>
          <w:color w:val="000000"/>
        </w:rPr>
        <w:t> </w:t>
      </w:r>
      <w:proofErr w:type="gramStart"/>
      <w:r>
        <w:rPr>
          <w:i/>
          <w:iCs/>
          <w:color w:val="000000"/>
        </w:rPr>
        <w:t>Robotics for Society | ESA Business Applications</w:t>
      </w:r>
      <w:r>
        <w:rPr>
          <w:color w:val="000000"/>
        </w:rPr>
        <w:t>.</w:t>
      </w:r>
      <w:proofErr w:type="gramEnd"/>
      <w:r>
        <w:rPr>
          <w:color w:val="000000"/>
        </w:rPr>
        <w:t xml:space="preserve"> [</w:t>
      </w:r>
      <w:proofErr w:type="gramStart"/>
      <w:r>
        <w:rPr>
          <w:color w:val="000000"/>
        </w:rPr>
        <w:t>online</w:t>
      </w:r>
      <w:proofErr w:type="gramEnd"/>
      <w:r>
        <w:rPr>
          <w:color w:val="000000"/>
        </w:rPr>
        <w:t xml:space="preserve">] Available at: https://business.esa.int/funding/invitation-to-tender/robotics-for-society#:~:text=Robots%20eliminate%20dangerous%20jobs%20for,also%20saving%20time%20and%20money. </w:t>
      </w:r>
      <w:proofErr w:type="gramStart"/>
      <w:r>
        <w:rPr>
          <w:color w:val="000000"/>
        </w:rPr>
        <w:t>[Accessed 11 Nov. 2022].</w:t>
      </w:r>
      <w:proofErr w:type="gramEnd"/>
    </w:p>
    <w:p w:rsidR="002B2813" w:rsidRDefault="002B2813" w:rsidP="001A04A7">
      <w:pPr>
        <w:pStyle w:val="NormalWeb"/>
        <w:spacing w:before="0" w:beforeAutospacing="0" w:after="240" w:afterAutospacing="0" w:line="360" w:lineRule="atLeast"/>
        <w:rPr>
          <w:color w:val="000000"/>
        </w:rPr>
      </w:pPr>
      <w:proofErr w:type="gramStart"/>
      <w:r>
        <w:rPr>
          <w:color w:val="000000"/>
        </w:rPr>
        <w:t>Mathworks.com. (2022).</w:t>
      </w:r>
      <w:proofErr w:type="gramEnd"/>
      <w:r>
        <w:rPr>
          <w:color w:val="000000"/>
        </w:rPr>
        <w:t> </w:t>
      </w:r>
      <w:r>
        <w:rPr>
          <w:i/>
          <w:iCs/>
          <w:color w:val="000000"/>
        </w:rPr>
        <w:t xml:space="preserve">MATLAB - </w:t>
      </w:r>
      <w:proofErr w:type="spellStart"/>
      <w:r>
        <w:rPr>
          <w:i/>
          <w:iCs/>
          <w:color w:val="000000"/>
        </w:rPr>
        <w:t>MathWorks</w:t>
      </w:r>
      <w:proofErr w:type="spellEnd"/>
      <w:r>
        <w:rPr>
          <w:color w:val="000000"/>
        </w:rPr>
        <w:t>. [</w:t>
      </w:r>
      <w:proofErr w:type="gramStart"/>
      <w:r>
        <w:rPr>
          <w:color w:val="000000"/>
        </w:rPr>
        <w:t>online</w:t>
      </w:r>
      <w:proofErr w:type="gramEnd"/>
      <w:r>
        <w:rPr>
          <w:color w:val="000000"/>
        </w:rPr>
        <w:t>] Available at: https://www.mathworks.com/products/matlab.html [Accessed 11 Nov. 2022].</w:t>
      </w:r>
    </w:p>
    <w:p w:rsidR="002B2813" w:rsidRDefault="002B2813" w:rsidP="0008478F">
      <w:pPr>
        <w:pStyle w:val="NormalWeb"/>
        <w:spacing w:before="0" w:beforeAutospacing="0" w:after="240" w:afterAutospacing="0" w:line="360" w:lineRule="atLeast"/>
        <w:rPr>
          <w:color w:val="000000"/>
        </w:rPr>
      </w:pPr>
      <w:r>
        <w:rPr>
          <w:color w:val="000000"/>
        </w:rPr>
        <w:t>Reyes, K. (2020). </w:t>
      </w:r>
      <w:r>
        <w:rPr>
          <w:i/>
          <w:iCs/>
          <w:color w:val="000000"/>
        </w:rPr>
        <w:t>What is Deep Learning and How Does It Works [Explained]</w:t>
      </w:r>
      <w:proofErr w:type="gramStart"/>
      <w:r>
        <w:rPr>
          <w:color w:val="000000"/>
        </w:rPr>
        <w:t>.</w:t>
      </w:r>
      <w:proofErr w:type="gramEnd"/>
      <w:r>
        <w:rPr>
          <w:color w:val="000000"/>
        </w:rPr>
        <w:t xml:space="preserve"> [</w:t>
      </w:r>
      <w:proofErr w:type="gramStart"/>
      <w:r>
        <w:rPr>
          <w:color w:val="000000"/>
        </w:rPr>
        <w:t>online</w:t>
      </w:r>
      <w:proofErr w:type="gramEnd"/>
      <w:r>
        <w:rPr>
          <w:color w:val="000000"/>
        </w:rPr>
        <w:t xml:space="preserve">] Simplilearn.com. Available at: https://www.simplilearn.com/tutorials/deep-learning-tutorial/what-is-deep-learning#:~:text=Deep%20learning%20plays%20an%20important,and%20trends%20within%20the%20data. </w:t>
      </w:r>
      <w:proofErr w:type="gramStart"/>
      <w:r>
        <w:rPr>
          <w:color w:val="000000"/>
        </w:rPr>
        <w:t>[Accessed 11 Nov. 2022].</w:t>
      </w:r>
      <w:proofErr w:type="gramEnd"/>
    </w:p>
    <w:p w:rsidR="002B2813" w:rsidRDefault="002B2813" w:rsidP="001A04A7">
      <w:pPr>
        <w:pStyle w:val="NormalWeb"/>
        <w:spacing w:before="0" w:beforeAutospacing="0" w:after="240" w:afterAutospacing="0" w:line="360" w:lineRule="atLeast"/>
        <w:rPr>
          <w:color w:val="000000"/>
        </w:rPr>
      </w:pPr>
      <w:proofErr w:type="gramStart"/>
      <w:r>
        <w:rPr>
          <w:color w:val="000000"/>
        </w:rPr>
        <w:t>Solidworks.com. (2022).</w:t>
      </w:r>
      <w:proofErr w:type="gramEnd"/>
      <w:r>
        <w:rPr>
          <w:color w:val="000000"/>
        </w:rPr>
        <w:t> </w:t>
      </w:r>
      <w:proofErr w:type="gramStart"/>
      <w:r>
        <w:rPr>
          <w:i/>
          <w:iCs/>
          <w:color w:val="000000"/>
        </w:rPr>
        <w:t>3D CAD Design Software | SOLIDWORKS</w:t>
      </w:r>
      <w:r>
        <w:rPr>
          <w:color w:val="000000"/>
        </w:rPr>
        <w:t>.</w:t>
      </w:r>
      <w:proofErr w:type="gramEnd"/>
      <w:r>
        <w:rPr>
          <w:color w:val="000000"/>
        </w:rPr>
        <w:t xml:space="preserve"> [</w:t>
      </w:r>
      <w:proofErr w:type="gramStart"/>
      <w:r>
        <w:rPr>
          <w:color w:val="000000"/>
        </w:rPr>
        <w:t>online</w:t>
      </w:r>
      <w:proofErr w:type="gramEnd"/>
      <w:r>
        <w:rPr>
          <w:color w:val="000000"/>
        </w:rPr>
        <w:t>] Available at: https://www.solidworks.com/ [Accessed 11 Nov. 2022].</w:t>
      </w:r>
    </w:p>
    <w:p w:rsidR="002B2813" w:rsidRDefault="002B2813" w:rsidP="0084356B">
      <w:pPr>
        <w:pStyle w:val="NormalWeb"/>
        <w:spacing w:before="0" w:beforeAutospacing="0" w:after="240" w:afterAutospacing="0" w:line="360" w:lineRule="atLeast"/>
        <w:rPr>
          <w:color w:val="000000"/>
        </w:rPr>
      </w:pPr>
      <w:proofErr w:type="spellStart"/>
      <w:r>
        <w:rPr>
          <w:color w:val="000000"/>
        </w:rPr>
        <w:t>Tuladhar</w:t>
      </w:r>
      <w:proofErr w:type="spellEnd"/>
      <w:r>
        <w:rPr>
          <w:color w:val="000000"/>
        </w:rPr>
        <w:t>, S.K. (2020). </w:t>
      </w:r>
      <w:proofErr w:type="gramStart"/>
      <w:r>
        <w:rPr>
          <w:i/>
          <w:iCs/>
          <w:color w:val="000000"/>
        </w:rPr>
        <w:t>Artificial Intelligence in Mechanical Engineering - Towards Data Science</w:t>
      </w:r>
      <w:r>
        <w:rPr>
          <w:color w:val="000000"/>
        </w:rPr>
        <w:t>.</w:t>
      </w:r>
      <w:proofErr w:type="gramEnd"/>
      <w:r>
        <w:rPr>
          <w:color w:val="000000"/>
        </w:rPr>
        <w:t xml:space="preserve"> [</w:t>
      </w:r>
      <w:proofErr w:type="gramStart"/>
      <w:r>
        <w:rPr>
          <w:color w:val="000000"/>
        </w:rPr>
        <w:t>online</w:t>
      </w:r>
      <w:proofErr w:type="gramEnd"/>
      <w:r>
        <w:rPr>
          <w:color w:val="000000"/>
        </w:rPr>
        <w:t xml:space="preserve">] </w:t>
      </w:r>
      <w:proofErr w:type="gramStart"/>
      <w:r>
        <w:rPr>
          <w:color w:val="000000"/>
        </w:rPr>
        <w:t>Medium.</w:t>
      </w:r>
      <w:proofErr w:type="gramEnd"/>
      <w:r>
        <w:rPr>
          <w:color w:val="000000"/>
        </w:rPr>
        <w:t xml:space="preserve"> Available at: https://towardsdatascience.com/artificial-intelligence-in-mechanical-engineering-a9dd94adc492 [Accessed 11 Nov. 2022].</w:t>
      </w:r>
    </w:p>
    <w:p w:rsidR="001A04A7" w:rsidRDefault="001A04A7" w:rsidP="001A04A7">
      <w:pPr>
        <w:pStyle w:val="NormalWeb"/>
        <w:rPr>
          <w:color w:val="000000"/>
        </w:rPr>
      </w:pPr>
      <w:r>
        <w:rPr>
          <w:color w:val="000000"/>
        </w:rPr>
        <w:t>‌</w:t>
      </w:r>
    </w:p>
    <w:p w:rsidR="00D64B38" w:rsidRDefault="00D64B38">
      <w:pPr>
        <w:rPr>
          <w:b/>
          <w:bCs/>
        </w:rPr>
      </w:pPr>
    </w:p>
    <w:p w:rsidR="00B966F3" w:rsidRDefault="00D56303">
      <w:bookmarkStart w:id="0" w:name="_GoBack"/>
      <w:bookmarkEnd w:id="0"/>
      <w:r w:rsidRPr="00056837">
        <w:rPr>
          <w:b/>
          <w:bCs/>
        </w:rPr>
        <w:lastRenderedPageBreak/>
        <w:t>Contribution of References in the poster</w:t>
      </w:r>
      <w:r>
        <w:t>:</w:t>
      </w:r>
    </w:p>
    <w:p w:rsidR="00D56303" w:rsidRDefault="00D56303">
      <w:r>
        <w:t xml:space="preserve">MATLAB website’s contribution: MATLAB is </w:t>
      </w:r>
      <w:proofErr w:type="gramStart"/>
      <w:r>
        <w:t>a software</w:t>
      </w:r>
      <w:proofErr w:type="gramEnd"/>
      <w:r>
        <w:t xml:space="preserve"> used by engineering to do various things like data modeling, image processing. I used this website to use its image in the poster and tell to the audience what this software is about.</w:t>
      </w:r>
    </w:p>
    <w:p w:rsidR="00D56303" w:rsidRDefault="00D56303">
      <w:proofErr w:type="spellStart"/>
      <w:r>
        <w:t>SolidWorks</w:t>
      </w:r>
      <w:proofErr w:type="spellEnd"/>
      <w:r w:rsidR="006F15C2">
        <w:t xml:space="preserve"> </w:t>
      </w:r>
      <w:r w:rsidR="006F15C2">
        <w:t>website’s contribution</w:t>
      </w:r>
      <w:r>
        <w:t xml:space="preserve">: Solid Works is </w:t>
      </w:r>
      <w:proofErr w:type="gramStart"/>
      <w:r>
        <w:t>a software</w:t>
      </w:r>
      <w:proofErr w:type="gramEnd"/>
      <w:r>
        <w:t xml:space="preserve"> used by engineers to ease their works. I used the image of this website to graphically showcase what this software is about and how it works and how it helps the engineers to complete their works.</w:t>
      </w:r>
    </w:p>
    <w:p w:rsidR="00D56303" w:rsidRDefault="006F15C2">
      <w:proofErr w:type="spellStart"/>
      <w:r>
        <w:t>Tuladhar</w:t>
      </w:r>
      <w:proofErr w:type="spellEnd"/>
      <w:r>
        <w:t xml:space="preserve"> Reference: AI and Deep learning has lot of importance in the engineering industry. Using this reference I have tried to graphically and text wise showcase audience what this technology does and how it helps the engineers to do their works.</w:t>
      </w:r>
    </w:p>
    <w:p w:rsidR="006F15C2" w:rsidRDefault="006F15C2">
      <w:r>
        <w:rPr>
          <w:color w:val="000000"/>
        </w:rPr>
        <w:t>COMSOL</w:t>
      </w:r>
      <w:r>
        <w:rPr>
          <w:color w:val="000000"/>
        </w:rPr>
        <w:t xml:space="preserve"> website’s reference: </w:t>
      </w:r>
      <w:r>
        <w:rPr>
          <w:color w:val="000000"/>
        </w:rPr>
        <w:t xml:space="preserve">COMSOL </w:t>
      </w:r>
      <w:r>
        <w:t xml:space="preserve">is </w:t>
      </w:r>
      <w:proofErr w:type="gramStart"/>
      <w:r>
        <w:t>a software</w:t>
      </w:r>
      <w:proofErr w:type="gramEnd"/>
      <w:r>
        <w:t xml:space="preserve"> used by engineers to ease their works. I used the image of this website to graphically showcase what this software is about and how it works and how it helps the engineers to complete their works</w:t>
      </w:r>
      <w:r>
        <w:t>.</w:t>
      </w:r>
    </w:p>
    <w:p w:rsidR="006F15C2" w:rsidRDefault="00056837">
      <w:proofErr w:type="spellStart"/>
      <w:r>
        <w:t>AutoDesk</w:t>
      </w:r>
      <w:proofErr w:type="spellEnd"/>
      <w:r>
        <w:t xml:space="preserve"> website’s reference: CAD is </w:t>
      </w:r>
      <w:proofErr w:type="gramStart"/>
      <w:r>
        <w:t>a software</w:t>
      </w:r>
      <w:proofErr w:type="gramEnd"/>
      <w:r>
        <w:t xml:space="preserve"> used by millions of engineers. I have used this reference’s picture and text to showcase about the usage and importance of this software to engineers. </w:t>
      </w:r>
    </w:p>
    <w:p w:rsidR="002B2813" w:rsidRDefault="002B2813"/>
    <w:sectPr w:rsidR="002B281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rinda">
    <w:panose1 w:val="020B0502040204020203"/>
    <w:charset w:val="00"/>
    <w:family w:val="swiss"/>
    <w:pitch w:val="variable"/>
    <w:sig w:usb0="00010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C55FA"/>
    <w:rsid w:val="00056837"/>
    <w:rsid w:val="0008478F"/>
    <w:rsid w:val="001A04A7"/>
    <w:rsid w:val="002B2813"/>
    <w:rsid w:val="002C55FA"/>
    <w:rsid w:val="003B0E5F"/>
    <w:rsid w:val="00465DEB"/>
    <w:rsid w:val="006F15C2"/>
    <w:rsid w:val="0084356B"/>
    <w:rsid w:val="00B966F3"/>
    <w:rsid w:val="00D56303"/>
    <w:rsid w:val="00D64B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bn-B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bn-BD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84356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bn-BD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84356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46834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9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146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079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733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818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156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3</Pages>
  <Words>424</Words>
  <Characters>2423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19</cp:revision>
  <dcterms:created xsi:type="dcterms:W3CDTF">2022-11-11T18:31:00Z</dcterms:created>
  <dcterms:modified xsi:type="dcterms:W3CDTF">2022-11-11T18:54:00Z</dcterms:modified>
</cp:coreProperties>
</file>