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5F64" w:rsidRPr="002C6FFD" w:rsidRDefault="00BB637C" w:rsidP="00BB637C">
      <w:pPr>
        <w:spacing w:line="360" w:lineRule="auto"/>
        <w:jc w:val="both"/>
        <w:rPr>
          <w:rFonts w:ascii="Arial" w:hAnsi="Arial" w:cs="Arial"/>
          <w:sz w:val="24"/>
          <w:szCs w:val="24"/>
          <w:u w:val="single"/>
          <w:lang w:val="cy-GB"/>
        </w:rPr>
      </w:pPr>
      <w:r w:rsidRPr="002C6FFD">
        <w:rPr>
          <w:rFonts w:ascii="Arial" w:hAnsi="Arial" w:cs="Arial"/>
          <w:sz w:val="24"/>
          <w:szCs w:val="24"/>
          <w:u w:val="single"/>
          <w:lang w:val="cy-GB"/>
        </w:rPr>
        <w:t>Papur Adfyfyriol.</w:t>
      </w:r>
    </w:p>
    <w:p w:rsidR="004734ED" w:rsidRDefault="004B0EFD" w:rsidP="004B0EFD">
      <w:pPr>
        <w:spacing w:after="0" w:line="360" w:lineRule="auto"/>
        <w:jc w:val="both"/>
        <w:rPr>
          <w:rFonts w:ascii="Arial" w:hAnsi="Arial" w:cs="Arial"/>
          <w:sz w:val="24"/>
          <w:szCs w:val="24"/>
          <w:lang w:val="cy-GB"/>
        </w:rPr>
      </w:pPr>
      <w:r>
        <w:rPr>
          <w:rFonts w:ascii="Arial" w:hAnsi="Arial" w:cs="Arial"/>
          <w:sz w:val="24"/>
          <w:szCs w:val="24"/>
          <w:lang w:val="cy-GB"/>
        </w:rPr>
        <w:t xml:space="preserve">O ganlyniad i'r ymchwil a gynhaliwyd a'r wybodaeth a ddysgwyd o fewn y darlithoedd, gweithiwyd y grŵp yn effeithiol ar y cyd i gynllunio a chyfrannu tuag at gyfarfod misol llwyddiannus. Dilynwyd model Tuckman a chafwyd i ddatblygu yn 1965 (Team Building Solutions, 2016) wrth baratoi a chynllunio ar gyfer y drafodaeth. Yn ôl cam 1 o'r model yma, sef 'Forming' dyma'r cam </w:t>
      </w:r>
      <w:r w:rsidR="006A3E4A">
        <w:rPr>
          <w:rFonts w:ascii="Arial" w:hAnsi="Arial" w:cs="Arial"/>
          <w:sz w:val="24"/>
          <w:szCs w:val="24"/>
          <w:lang w:val="cy-GB"/>
        </w:rPr>
        <w:t>lle mae tîm yn dod i adnabod eu gilydd, cafwyd y cam yma ei</w:t>
      </w:r>
      <w:r>
        <w:rPr>
          <w:rFonts w:ascii="Arial" w:hAnsi="Arial" w:cs="Arial"/>
          <w:sz w:val="24"/>
          <w:szCs w:val="24"/>
          <w:lang w:val="cy-GB"/>
        </w:rPr>
        <w:t xml:space="preserve"> gyflawni yn flaenorol i'r modiwl yma gan fod aelodau'r tîm wedi gweithio fel yma o'r blaen. Cam 2 ydy 'Stor</w:t>
      </w:r>
      <w:r w:rsidR="006A3E4A">
        <w:rPr>
          <w:rFonts w:ascii="Arial" w:hAnsi="Arial" w:cs="Arial"/>
          <w:sz w:val="24"/>
          <w:szCs w:val="24"/>
          <w:lang w:val="cy-GB"/>
        </w:rPr>
        <w:t>ming' ble mae syniadau yn cael eu c</w:t>
      </w:r>
      <w:r>
        <w:rPr>
          <w:rFonts w:ascii="Arial" w:hAnsi="Arial" w:cs="Arial"/>
          <w:sz w:val="24"/>
          <w:szCs w:val="24"/>
          <w:lang w:val="cy-GB"/>
        </w:rPr>
        <w:t>odi a thrafod. Digwyddodd hyn wrth drafod beth fyddai rôl unigolion o fewn y grŵp ac wrth gynllunio agenda'r cyfarfod. O fewn y cam yma mae angen edrych ar gryfderau unigolion er mwyn darparu cyfrifoldebau addas i unigolion. Dywed Belbin (2010, 130) fod llwyddiant tîm yn dibynnu ar lwyddiant yr unigolion i adnabod ac addasu eu hun yn ôl eu cryfderau er mwyn cael rôl addas a'r gallu i'w gyflawni. Roedd gan bob unigolyn o fewn y</w:t>
      </w:r>
      <w:r w:rsidR="006A3E4A">
        <w:rPr>
          <w:rFonts w:ascii="Arial" w:hAnsi="Arial" w:cs="Arial"/>
          <w:sz w:val="24"/>
          <w:szCs w:val="24"/>
          <w:lang w:val="cy-GB"/>
        </w:rPr>
        <w:t xml:space="preserve"> grŵp g</w:t>
      </w:r>
      <w:r>
        <w:rPr>
          <w:rFonts w:ascii="Arial" w:hAnsi="Arial" w:cs="Arial"/>
          <w:sz w:val="24"/>
          <w:szCs w:val="24"/>
          <w:lang w:val="cy-GB"/>
        </w:rPr>
        <w:t>yfrifoldeb i w</w:t>
      </w:r>
      <w:r w:rsidR="006A3E4A">
        <w:rPr>
          <w:rFonts w:ascii="Arial" w:hAnsi="Arial" w:cs="Arial"/>
          <w:sz w:val="24"/>
          <w:szCs w:val="24"/>
          <w:lang w:val="cy-GB"/>
        </w:rPr>
        <w:t xml:space="preserve">neud hyn yn y cam yma ac roedden yn llwyddiannus yn eu </w:t>
      </w:r>
      <w:r>
        <w:rPr>
          <w:rFonts w:ascii="Arial" w:hAnsi="Arial" w:cs="Arial"/>
          <w:sz w:val="24"/>
          <w:szCs w:val="24"/>
          <w:lang w:val="cy-GB"/>
        </w:rPr>
        <w:t>wneud. Cam 3 o fewn model Tuckman ydy 'Norming</w:t>
      </w:r>
      <w:r w:rsidR="006A3E4A">
        <w:rPr>
          <w:rFonts w:ascii="Arial" w:hAnsi="Arial" w:cs="Arial"/>
          <w:sz w:val="24"/>
          <w:szCs w:val="24"/>
          <w:lang w:val="cy-GB"/>
        </w:rPr>
        <w:t>' lle mae'r tîm yn ymgymryd â'u cyfrifoldebau yn g</w:t>
      </w:r>
      <w:r>
        <w:rPr>
          <w:rFonts w:ascii="Arial" w:hAnsi="Arial" w:cs="Arial"/>
          <w:sz w:val="24"/>
          <w:szCs w:val="24"/>
          <w:lang w:val="cy-GB"/>
        </w:rPr>
        <w:t>ysurus. Yn y rhan yma cafodd y grŵp cyfle ac amser i ymgyfarwyddo a'i swyddogaethau a chyfrifoldebau. Yn ystod y rhan yma cyfarfodwyd y grŵp eto i adrodd yn ô</w:t>
      </w:r>
      <w:r w:rsidR="00AE36CF">
        <w:rPr>
          <w:rFonts w:ascii="Arial" w:hAnsi="Arial" w:cs="Arial"/>
          <w:sz w:val="24"/>
          <w:szCs w:val="24"/>
          <w:lang w:val="cy-GB"/>
        </w:rPr>
        <w:t>l ar y cynnydd ac yna codwyd nad oedd</w:t>
      </w:r>
      <w:r>
        <w:rPr>
          <w:rFonts w:ascii="Arial" w:hAnsi="Arial" w:cs="Arial"/>
          <w:sz w:val="24"/>
          <w:szCs w:val="24"/>
          <w:lang w:val="cy-GB"/>
        </w:rPr>
        <w:t xml:space="preserve"> y rôl a rhoddwyd ddim yn addas ar fy nghyfer, ac yna camwyd y grŵp yn ôl i gam 2 eto er mwyn trafod syniadau ar sut i wella'r sefyllfa.</w:t>
      </w:r>
    </w:p>
    <w:p w:rsidR="00354C1A" w:rsidRDefault="004B0EFD" w:rsidP="004B0EFD">
      <w:pPr>
        <w:spacing w:after="0" w:line="360" w:lineRule="auto"/>
        <w:jc w:val="both"/>
        <w:rPr>
          <w:rFonts w:ascii="Arial" w:hAnsi="Arial" w:cs="Arial"/>
          <w:sz w:val="24"/>
          <w:szCs w:val="24"/>
          <w:lang w:val="cy-GB"/>
        </w:rPr>
      </w:pPr>
      <w:r>
        <w:rPr>
          <w:rFonts w:ascii="Arial" w:hAnsi="Arial" w:cs="Arial"/>
          <w:sz w:val="24"/>
          <w:szCs w:val="24"/>
          <w:lang w:val="cy-GB"/>
        </w:rPr>
        <w:t>Unwaith</w:t>
      </w:r>
      <w:r w:rsidR="00AE36CF">
        <w:rPr>
          <w:rFonts w:ascii="Arial" w:hAnsi="Arial" w:cs="Arial"/>
          <w:sz w:val="24"/>
          <w:szCs w:val="24"/>
          <w:lang w:val="cy-GB"/>
        </w:rPr>
        <w:t xml:space="preserve"> i'r grŵp b</w:t>
      </w:r>
      <w:r>
        <w:rPr>
          <w:rFonts w:ascii="Arial" w:hAnsi="Arial" w:cs="Arial"/>
          <w:sz w:val="24"/>
          <w:szCs w:val="24"/>
          <w:lang w:val="cy-GB"/>
        </w:rPr>
        <w:t xml:space="preserve">enderfynu ar y ffordd ymlaen parhawyd i gam 3 eto ac yna ymlaen i gam 4 sef 'Performing'. Mae'r cam yma yn digwydd unwaith i'r tîm ymgartrefu o fewn eu swyddogaethau (Team Building Solutions, 2016). O ganlyniad i'r ymchwil a'r profiad o fod mewn tîm atgyfnerthwyd fod y camau </w:t>
      </w:r>
      <w:r w:rsidR="00AE36CF">
        <w:rPr>
          <w:rFonts w:ascii="Arial" w:hAnsi="Arial" w:cs="Arial"/>
          <w:sz w:val="24"/>
          <w:szCs w:val="24"/>
          <w:lang w:val="cy-GB"/>
        </w:rPr>
        <w:t>yma yn gallu digwydd mwy nag un</w:t>
      </w:r>
      <w:r>
        <w:rPr>
          <w:rFonts w:ascii="Arial" w:hAnsi="Arial" w:cs="Arial"/>
          <w:sz w:val="24"/>
          <w:szCs w:val="24"/>
          <w:lang w:val="cy-GB"/>
        </w:rPr>
        <w:t>waith gan fod rhai newidiadau yn gallu achosi hyn, megis y penderfyniad i newydd rôl/cyfrifoldeb o fewn y grŵp.</w:t>
      </w:r>
    </w:p>
    <w:p w:rsidR="00D265BF" w:rsidRDefault="004B0EFD" w:rsidP="007F7CBB">
      <w:pPr>
        <w:spacing w:after="0" w:line="360" w:lineRule="auto"/>
        <w:jc w:val="both"/>
        <w:rPr>
          <w:rFonts w:ascii="Arial" w:hAnsi="Arial" w:cs="Arial"/>
          <w:sz w:val="24"/>
          <w:szCs w:val="24"/>
          <w:lang w:val="cy-GB"/>
        </w:rPr>
      </w:pPr>
      <w:r>
        <w:rPr>
          <w:rFonts w:ascii="Arial" w:hAnsi="Arial" w:cs="Arial"/>
          <w:sz w:val="24"/>
          <w:szCs w:val="24"/>
          <w:lang w:val="cy-GB"/>
        </w:rPr>
        <w:t>O fewn cam 2 sef y 'Storming' penderfynwyd ar y cyd ar bwy fyddai cadeirydd y cyfarfod. Yna cymerwyd yr a</w:t>
      </w:r>
      <w:r w:rsidR="00AE36CF">
        <w:rPr>
          <w:rFonts w:ascii="Arial" w:hAnsi="Arial" w:cs="Arial"/>
          <w:sz w:val="24"/>
          <w:szCs w:val="24"/>
          <w:lang w:val="cy-GB"/>
        </w:rPr>
        <w:t>rweinydd y rôl ymlaen ynghyd â</w:t>
      </w:r>
      <w:r>
        <w:rPr>
          <w:rFonts w:ascii="Arial" w:hAnsi="Arial" w:cs="Arial"/>
          <w:sz w:val="24"/>
          <w:szCs w:val="24"/>
          <w:lang w:val="cy-GB"/>
        </w:rPr>
        <w:t xml:space="preserve"> swyddogaeth </w:t>
      </w:r>
      <w:r w:rsidR="00AE36CF">
        <w:rPr>
          <w:rFonts w:ascii="Arial" w:hAnsi="Arial" w:cs="Arial"/>
          <w:sz w:val="24"/>
          <w:szCs w:val="24"/>
          <w:lang w:val="cy-GB"/>
        </w:rPr>
        <w:t xml:space="preserve">y </w:t>
      </w:r>
      <w:r>
        <w:rPr>
          <w:rFonts w:ascii="Arial" w:hAnsi="Arial" w:cs="Arial"/>
          <w:sz w:val="24"/>
          <w:szCs w:val="24"/>
          <w:lang w:val="cy-GB"/>
        </w:rPr>
        <w:t xml:space="preserve">cadeirydd. Defnyddiodd yr arweinydd arddull democratig o arwain y grŵp. Defnyddiwyd arddull arweinyddiaeth ddemocratig wrth gwblhau'r cam 'Storming' lle penderfynwyd </w:t>
      </w:r>
      <w:r w:rsidR="00E756C1">
        <w:rPr>
          <w:rFonts w:ascii="Arial" w:hAnsi="Arial" w:cs="Arial"/>
          <w:sz w:val="24"/>
          <w:szCs w:val="24"/>
          <w:lang w:val="cy-GB"/>
        </w:rPr>
        <w:t xml:space="preserve">y grŵp i gyd </w:t>
      </w:r>
      <w:r>
        <w:rPr>
          <w:rFonts w:ascii="Arial" w:hAnsi="Arial" w:cs="Arial"/>
          <w:sz w:val="24"/>
          <w:szCs w:val="24"/>
          <w:lang w:val="cy-GB"/>
        </w:rPr>
        <w:t>ar rôl a chyfrifoldebau gweddill yr unigolion o fewn y grŵp. Yn ôl Lindon a Lindon (2012: 125) mae'r math yma o arweinyddiaeth yn y bôn am adnabod a defnyddio sgiliau'r dilynwyr cymwys.</w:t>
      </w:r>
    </w:p>
    <w:p w:rsidR="00DF14A0" w:rsidRDefault="004B0EFD" w:rsidP="004B0EFD">
      <w:pPr>
        <w:spacing w:after="0" w:line="360" w:lineRule="auto"/>
        <w:jc w:val="both"/>
        <w:rPr>
          <w:rFonts w:ascii="Arial" w:hAnsi="Arial" w:cs="Arial"/>
          <w:sz w:val="24"/>
          <w:szCs w:val="24"/>
          <w:lang w:val="cy-GB"/>
        </w:rPr>
      </w:pPr>
      <w:r>
        <w:rPr>
          <w:rFonts w:ascii="Arial" w:hAnsi="Arial" w:cs="Arial"/>
          <w:sz w:val="24"/>
          <w:szCs w:val="24"/>
          <w:lang w:val="cy-GB"/>
        </w:rPr>
        <w:t>Trwy gydol gweddill y cynllunio a'r paratoi, defnyddiwyd yr arddull yma o arwain trwy wrando ar farn a syniadau'r grŵp er mwyn sicrhau'r gallu i berfformio a chyflwyno yn llwyddiannus. Dyma oedd yr arddull o arweinyddiaeth orau i'r grŵp o fewn y sefyllfa yma oherwydd roedd yna gyfle i bawb rhannu profiadau a chryfderau er mwyn sicrhau llwyddiant y grŵp.</w:t>
      </w:r>
    </w:p>
    <w:p w:rsidR="00284D08" w:rsidRDefault="004B0EFD" w:rsidP="007F7CBB">
      <w:pPr>
        <w:spacing w:after="0" w:line="360" w:lineRule="auto"/>
        <w:jc w:val="both"/>
        <w:rPr>
          <w:rFonts w:ascii="Arial" w:hAnsi="Arial" w:cs="Arial"/>
          <w:sz w:val="24"/>
          <w:szCs w:val="24"/>
          <w:lang w:val="cy-GB"/>
        </w:rPr>
      </w:pPr>
      <w:r>
        <w:rPr>
          <w:rFonts w:ascii="Arial" w:hAnsi="Arial" w:cs="Arial"/>
          <w:sz w:val="24"/>
          <w:szCs w:val="24"/>
          <w:lang w:val="cy-GB"/>
        </w:rPr>
        <w:t xml:space="preserve">Fel nodwyd Hersey a Blanchard (1977, dyfynnwyd yn Hallinger, 2011: 135) mae gwahanol arddulliau o arweinyddiaeth yn cael i'w argymell ar gyfer llwyddiant, o ganlyniad i wahanol </w:t>
      </w:r>
      <w:r>
        <w:rPr>
          <w:rFonts w:ascii="Arial" w:hAnsi="Arial" w:cs="Arial"/>
          <w:sz w:val="24"/>
          <w:szCs w:val="24"/>
          <w:lang w:val="cy-GB"/>
        </w:rPr>
        <w:lastRenderedPageBreak/>
        <w:t xml:space="preserve">ffactorau </w:t>
      </w:r>
      <w:r w:rsidR="00AE36CF">
        <w:rPr>
          <w:rFonts w:ascii="Arial" w:hAnsi="Arial" w:cs="Arial"/>
          <w:sz w:val="24"/>
          <w:szCs w:val="24"/>
          <w:lang w:val="cy-GB"/>
        </w:rPr>
        <w:t>sefyllfa. Gall y ffactorau yma g</w:t>
      </w:r>
      <w:r>
        <w:rPr>
          <w:rFonts w:ascii="Arial" w:hAnsi="Arial" w:cs="Arial"/>
          <w:sz w:val="24"/>
          <w:szCs w:val="24"/>
          <w:lang w:val="cy-GB"/>
        </w:rPr>
        <w:t>ynnwys, rhywioldeb y grŵp, niferoedd o fewn y grŵp neu'r math o dasg sydd angen cyflawni. Darganfwyd ffynho</w:t>
      </w:r>
      <w:r w:rsidR="00AE36CF">
        <w:rPr>
          <w:rFonts w:ascii="Arial" w:hAnsi="Arial" w:cs="Arial"/>
          <w:sz w:val="24"/>
          <w:szCs w:val="24"/>
          <w:lang w:val="cy-GB"/>
        </w:rPr>
        <w:t>nnell fwy diweddar a chytunwyd â'</w:t>
      </w:r>
      <w:r>
        <w:rPr>
          <w:rFonts w:ascii="Arial" w:hAnsi="Arial" w:cs="Arial"/>
          <w:sz w:val="24"/>
          <w:szCs w:val="24"/>
          <w:lang w:val="cy-GB"/>
        </w:rPr>
        <w:t>r datganiad yma;</w:t>
      </w:r>
    </w:p>
    <w:p w:rsidR="00580C41" w:rsidRDefault="00580C41" w:rsidP="005E0F9B">
      <w:pPr>
        <w:spacing w:line="240" w:lineRule="auto"/>
        <w:ind w:left="850" w:right="850"/>
        <w:jc w:val="both"/>
        <w:rPr>
          <w:rFonts w:ascii="Arial" w:hAnsi="Arial" w:cs="Arial"/>
          <w:sz w:val="24"/>
          <w:szCs w:val="24"/>
        </w:rPr>
      </w:pPr>
      <w:r w:rsidRPr="00580C41">
        <w:rPr>
          <w:rFonts w:ascii="Arial" w:hAnsi="Arial" w:cs="Arial"/>
          <w:sz w:val="24"/>
          <w:szCs w:val="24"/>
        </w:rPr>
        <w:t xml:space="preserve">'...group members’ satisfaction may increase as a result of democratic leadership in some groups or situations, whereas group members’ satisfaction may increase as a result of autocratic leadership in other groups or situations'. </w:t>
      </w:r>
    </w:p>
    <w:p w:rsidR="00A956D6" w:rsidRDefault="00580C41" w:rsidP="000F1E44">
      <w:pPr>
        <w:spacing w:line="240" w:lineRule="auto"/>
        <w:jc w:val="right"/>
        <w:rPr>
          <w:rFonts w:ascii="Arial" w:hAnsi="Arial" w:cs="Arial"/>
          <w:sz w:val="24"/>
          <w:szCs w:val="24"/>
          <w:lang w:val="cy-GB"/>
        </w:rPr>
      </w:pPr>
      <w:r w:rsidRPr="00580C41">
        <w:rPr>
          <w:rFonts w:ascii="Arial" w:hAnsi="Arial" w:cs="Arial"/>
          <w:sz w:val="24"/>
          <w:szCs w:val="24"/>
        </w:rPr>
        <w:t>(</w:t>
      </w:r>
      <w:proofErr w:type="spellStart"/>
      <w:r>
        <w:rPr>
          <w:rFonts w:ascii="Arial" w:hAnsi="Arial" w:cs="Arial"/>
          <w:sz w:val="24"/>
          <w:szCs w:val="24"/>
        </w:rPr>
        <w:t>Ffynhonnell</w:t>
      </w:r>
      <w:proofErr w:type="spellEnd"/>
      <w:r>
        <w:rPr>
          <w:rFonts w:ascii="Arial" w:hAnsi="Arial" w:cs="Arial"/>
          <w:sz w:val="24"/>
          <w:szCs w:val="24"/>
        </w:rPr>
        <w:t>:</w:t>
      </w:r>
      <w:r w:rsidR="005E0F9B">
        <w:rPr>
          <w:rFonts w:ascii="Arial" w:hAnsi="Arial" w:cs="Arial"/>
          <w:sz w:val="24"/>
          <w:szCs w:val="24"/>
        </w:rPr>
        <w:t xml:space="preserve"> </w:t>
      </w:r>
      <w:proofErr w:type="spellStart"/>
      <w:r w:rsidR="005E0F9B">
        <w:rPr>
          <w:rFonts w:ascii="Arial" w:hAnsi="Arial" w:cs="Arial"/>
          <w:sz w:val="24"/>
          <w:szCs w:val="24"/>
        </w:rPr>
        <w:t>Foels</w:t>
      </w:r>
      <w:proofErr w:type="spellEnd"/>
      <w:r w:rsidR="005E0F9B">
        <w:rPr>
          <w:rFonts w:ascii="Arial" w:hAnsi="Arial" w:cs="Arial"/>
          <w:sz w:val="24"/>
          <w:szCs w:val="24"/>
        </w:rPr>
        <w:t xml:space="preserve"> et al.,</w:t>
      </w:r>
      <w:r>
        <w:rPr>
          <w:rFonts w:ascii="Arial" w:hAnsi="Arial" w:cs="Arial"/>
          <w:sz w:val="24"/>
          <w:szCs w:val="24"/>
        </w:rPr>
        <w:t xml:space="preserve"> </w:t>
      </w:r>
      <w:r w:rsidRPr="00580C41">
        <w:rPr>
          <w:rFonts w:ascii="Arial" w:hAnsi="Arial" w:cs="Arial"/>
          <w:sz w:val="24"/>
          <w:szCs w:val="24"/>
        </w:rPr>
        <w:t>2009, 679)</w:t>
      </w:r>
    </w:p>
    <w:p w:rsidR="00065298" w:rsidRDefault="004B0EFD" w:rsidP="00BC706A">
      <w:pPr>
        <w:spacing w:after="0" w:line="360" w:lineRule="auto"/>
        <w:jc w:val="both"/>
        <w:rPr>
          <w:rFonts w:ascii="Arial" w:hAnsi="Arial" w:cs="Arial"/>
          <w:sz w:val="24"/>
          <w:szCs w:val="24"/>
          <w:lang w:val="cy-GB"/>
        </w:rPr>
      </w:pPr>
      <w:r>
        <w:rPr>
          <w:rFonts w:ascii="Arial" w:hAnsi="Arial" w:cs="Arial"/>
          <w:sz w:val="24"/>
          <w:szCs w:val="24"/>
          <w:lang w:val="cy-GB"/>
        </w:rPr>
        <w:t>Yn ôl Foels et al. (2009: 681) mae rhywioldeb unigolion yn y grŵp yn effeithio ar y boddhad maent yn cael wrth arddull yr arweinyddiaeth. Nodwyd hefyd bod menywod yn hapusach o dan arweinydd sy'n defnyddio ardd</w:t>
      </w:r>
      <w:r w:rsidR="00AE36CF">
        <w:rPr>
          <w:rFonts w:ascii="Arial" w:hAnsi="Arial" w:cs="Arial"/>
          <w:sz w:val="24"/>
          <w:szCs w:val="24"/>
          <w:lang w:val="cy-GB"/>
        </w:rPr>
        <w:t>ull democratig o'u cy</w:t>
      </w:r>
      <w:r w:rsidR="00771A6B">
        <w:rPr>
          <w:rFonts w:ascii="Arial" w:hAnsi="Arial" w:cs="Arial"/>
          <w:sz w:val="24"/>
          <w:szCs w:val="24"/>
          <w:lang w:val="cy-GB"/>
        </w:rPr>
        <w:t>m</w:t>
      </w:r>
      <w:r w:rsidR="00AE36CF">
        <w:rPr>
          <w:rFonts w:ascii="Arial" w:hAnsi="Arial" w:cs="Arial"/>
          <w:sz w:val="24"/>
          <w:szCs w:val="24"/>
          <w:lang w:val="cy-GB"/>
        </w:rPr>
        <w:t>haru â dynion</w:t>
      </w:r>
      <w:r>
        <w:rPr>
          <w:rFonts w:ascii="Arial" w:hAnsi="Arial" w:cs="Arial"/>
          <w:sz w:val="24"/>
          <w:szCs w:val="24"/>
          <w:lang w:val="cy-GB"/>
        </w:rPr>
        <w:t>. Fodd bynnag,</w:t>
      </w:r>
      <w:r w:rsidR="00AE36CF">
        <w:rPr>
          <w:rFonts w:ascii="Arial" w:hAnsi="Arial" w:cs="Arial"/>
          <w:sz w:val="24"/>
          <w:szCs w:val="24"/>
          <w:lang w:val="cy-GB"/>
        </w:rPr>
        <w:t xml:space="preserve"> roedd y grŵp yn cynnwys gyfuniad o'r ddau ryw</w:t>
      </w:r>
      <w:r w:rsidR="00E756C1">
        <w:rPr>
          <w:rFonts w:ascii="Arial" w:hAnsi="Arial" w:cs="Arial"/>
          <w:sz w:val="24"/>
          <w:szCs w:val="24"/>
          <w:lang w:val="cy-GB"/>
        </w:rPr>
        <w:t xml:space="preserve"> </w:t>
      </w:r>
      <w:r>
        <w:rPr>
          <w:rFonts w:ascii="Arial" w:hAnsi="Arial" w:cs="Arial"/>
          <w:sz w:val="24"/>
          <w:szCs w:val="24"/>
          <w:lang w:val="cy-GB"/>
        </w:rPr>
        <w:t xml:space="preserve">ac roedd y grŵp cyfan yn hapus gyda'r arddull o arweinyddiaeth a ddefnyddiwyd felly o ganlyniad i hyn </w:t>
      </w:r>
      <w:r w:rsidR="00E756C1">
        <w:rPr>
          <w:rFonts w:ascii="Arial" w:hAnsi="Arial" w:cs="Arial"/>
          <w:sz w:val="24"/>
          <w:szCs w:val="24"/>
          <w:lang w:val="cy-GB"/>
        </w:rPr>
        <w:t>gellir dadlai, nid yw'r datganiad yma</w:t>
      </w:r>
      <w:r>
        <w:rPr>
          <w:rFonts w:ascii="Arial" w:hAnsi="Arial" w:cs="Arial"/>
          <w:sz w:val="24"/>
          <w:szCs w:val="24"/>
          <w:lang w:val="cy-GB"/>
        </w:rPr>
        <w:t xml:space="preserve"> bob tro yn wir. Cytunwyd Dunlop (2008, dyfynnwyd yn Rodd, 2012: 34) wrth ddweud '...research findings in general no longer support the notion of different leadership styles between men and women.'</w:t>
      </w:r>
    </w:p>
    <w:p w:rsidR="00BC706A" w:rsidRDefault="004B0EFD" w:rsidP="00BC706A">
      <w:pPr>
        <w:spacing w:after="0" w:line="360" w:lineRule="auto"/>
        <w:jc w:val="both"/>
        <w:rPr>
          <w:rFonts w:ascii="Arial" w:hAnsi="Arial" w:cs="Arial"/>
          <w:sz w:val="24"/>
          <w:szCs w:val="24"/>
          <w:lang w:val="cy-GB"/>
        </w:rPr>
      </w:pPr>
      <w:r>
        <w:rPr>
          <w:rFonts w:ascii="Arial" w:hAnsi="Arial" w:cs="Arial"/>
          <w:sz w:val="24"/>
          <w:szCs w:val="24"/>
          <w:lang w:val="cy-GB"/>
        </w:rPr>
        <w:t>Hefyd o ganlyniad i ymchwil Foels et al. (2009) mae ymchwil yn dangos fod aelodau grŵp yn fwy bodlon o ganlyniad i a</w:t>
      </w:r>
      <w:r w:rsidR="00AE36CF">
        <w:rPr>
          <w:rFonts w:ascii="Arial" w:hAnsi="Arial" w:cs="Arial"/>
          <w:sz w:val="24"/>
          <w:szCs w:val="24"/>
          <w:lang w:val="cy-GB"/>
        </w:rPr>
        <w:t>r</w:t>
      </w:r>
      <w:r>
        <w:rPr>
          <w:rFonts w:ascii="Arial" w:hAnsi="Arial" w:cs="Arial"/>
          <w:sz w:val="24"/>
          <w:szCs w:val="24"/>
          <w:lang w:val="cy-GB"/>
        </w:rPr>
        <w:t xml:space="preserve">wenyddiaeth ddemocratig. Mae hyn yn adlewyrchu ar bwynt Whelan yn ôl yn 1993 (dyfynwyd yn Muijs et al., 2004: 160) fod ymglymiad staff o fewn gwneud penderfyniadau, yn lleihau lefelau o drosiant staff. Awgryma O'Sullivan (2009, 3) fod efrydiau sydd yn edrych ar niferoedd isel o drosiant staff yn uwcholeuo mae arweinyddiaeth bositif a llwyddiannus </w:t>
      </w:r>
      <w:r w:rsidR="00AE36CF">
        <w:rPr>
          <w:rFonts w:ascii="Arial" w:hAnsi="Arial" w:cs="Arial"/>
          <w:sz w:val="24"/>
          <w:szCs w:val="24"/>
          <w:lang w:val="cy-GB"/>
        </w:rPr>
        <w:t>yw ble mae barn pawb yn cael ei</w:t>
      </w:r>
      <w:r>
        <w:rPr>
          <w:rFonts w:ascii="Arial" w:hAnsi="Arial" w:cs="Arial"/>
          <w:sz w:val="24"/>
          <w:szCs w:val="24"/>
          <w:lang w:val="cy-GB"/>
        </w:rPr>
        <w:t xml:space="preserve"> ystyried, a'r math yma o arweinyddiaeth</w:t>
      </w:r>
      <w:r w:rsidR="00E756C1">
        <w:rPr>
          <w:rFonts w:ascii="Arial" w:hAnsi="Arial" w:cs="Arial"/>
          <w:sz w:val="24"/>
          <w:szCs w:val="24"/>
          <w:lang w:val="cy-GB"/>
        </w:rPr>
        <w:t xml:space="preserve"> ydy</w:t>
      </w:r>
      <w:r>
        <w:rPr>
          <w:rFonts w:ascii="Arial" w:hAnsi="Arial" w:cs="Arial"/>
          <w:sz w:val="24"/>
          <w:szCs w:val="24"/>
          <w:lang w:val="cy-GB"/>
        </w:rPr>
        <w:t xml:space="preserve"> arweinyddiaeth ddemocratig.  </w:t>
      </w:r>
    </w:p>
    <w:p w:rsidR="00032E08" w:rsidRDefault="004B0EFD" w:rsidP="00BC706A">
      <w:pPr>
        <w:spacing w:after="0" w:line="360" w:lineRule="auto"/>
        <w:jc w:val="both"/>
        <w:rPr>
          <w:rFonts w:ascii="Arial" w:hAnsi="Arial" w:cs="Arial"/>
          <w:sz w:val="24"/>
          <w:szCs w:val="24"/>
          <w:lang w:val="cy-GB"/>
        </w:rPr>
      </w:pPr>
      <w:r>
        <w:rPr>
          <w:rFonts w:ascii="Arial" w:hAnsi="Arial" w:cs="Arial"/>
          <w:sz w:val="24"/>
          <w:szCs w:val="24"/>
          <w:lang w:val="cy-GB"/>
        </w:rPr>
        <w:t xml:space="preserve">O fewn y cyfarfod/trafodaeth defnyddiwyd yr arweinydd/cadeirydd dwy arddull o arweinyddiaeth. I ddechrau gofynnwyd am farn a gwybodaeth roedd gan bawb i rannu a defnyddiwyd yr arddull democratig yma. Dywed Lindon a Lindon (2012: 119) fod y math yma o arweinyddiaeth yn golygu rhannu arweinyddiaeth, fel bod unigolion yn derbyn cyfrifoldebau gwahanol o fewn gwahanol adrannau o'r gwaith, a dyna wnaeth y grŵp o fewn </w:t>
      </w:r>
      <w:r w:rsidR="00AE36CF">
        <w:rPr>
          <w:rFonts w:ascii="Arial" w:hAnsi="Arial" w:cs="Arial"/>
          <w:sz w:val="24"/>
          <w:szCs w:val="24"/>
          <w:lang w:val="cy-GB"/>
        </w:rPr>
        <w:t>y cyfarfod. Cymerwyd unigolion g</w:t>
      </w:r>
      <w:r>
        <w:rPr>
          <w:rFonts w:ascii="Arial" w:hAnsi="Arial" w:cs="Arial"/>
          <w:sz w:val="24"/>
          <w:szCs w:val="24"/>
          <w:lang w:val="cy-GB"/>
        </w:rPr>
        <w:t>yfrifoldebau gwanhaol o dan y gwahanol bwyntiau ar yr agenda a chyflwynwyd y wybodaeth yn ôl i'r grŵp</w:t>
      </w:r>
      <w:r w:rsidR="00E756C1">
        <w:rPr>
          <w:rFonts w:ascii="Arial" w:hAnsi="Arial" w:cs="Arial"/>
          <w:sz w:val="24"/>
          <w:szCs w:val="24"/>
          <w:lang w:val="cy-GB"/>
        </w:rPr>
        <w:t xml:space="preserve"> yn y cyfarfod</w:t>
      </w:r>
      <w:r>
        <w:rPr>
          <w:rFonts w:ascii="Arial" w:hAnsi="Arial" w:cs="Arial"/>
          <w:sz w:val="24"/>
          <w:szCs w:val="24"/>
          <w:lang w:val="cy-GB"/>
        </w:rPr>
        <w:t xml:space="preserve">. Cafwyd unigolion y cyfle i arwain ar wahanol adegau o fewn y cyfarfod trwy drosglwyddo gwybodaeth </w:t>
      </w:r>
      <w:r w:rsidR="00AE36CF">
        <w:rPr>
          <w:rFonts w:ascii="Arial" w:hAnsi="Arial" w:cs="Arial"/>
          <w:sz w:val="24"/>
          <w:szCs w:val="24"/>
          <w:lang w:val="cy-GB"/>
        </w:rPr>
        <w:t>i weddill yr aelodau a dangos eu</w:t>
      </w:r>
      <w:r>
        <w:rPr>
          <w:rFonts w:ascii="Arial" w:hAnsi="Arial" w:cs="Arial"/>
          <w:sz w:val="24"/>
          <w:szCs w:val="24"/>
          <w:lang w:val="cy-GB"/>
        </w:rPr>
        <w:t xml:space="preserve"> dealltwriaeth</w:t>
      </w:r>
      <w:r w:rsidR="00771A6B">
        <w:rPr>
          <w:rFonts w:ascii="Arial" w:hAnsi="Arial" w:cs="Arial"/>
          <w:sz w:val="24"/>
          <w:szCs w:val="24"/>
          <w:lang w:val="cy-GB"/>
        </w:rPr>
        <w:t xml:space="preserve"> o'r hyn roeddent wedi ymchwilio neu dysgu o ganlyniad i brofiadau o fewn ei fwyd gwaith</w:t>
      </w:r>
      <w:r>
        <w:rPr>
          <w:rFonts w:ascii="Arial" w:hAnsi="Arial" w:cs="Arial"/>
          <w:sz w:val="24"/>
          <w:szCs w:val="24"/>
          <w:lang w:val="cy-GB"/>
        </w:rPr>
        <w:t>.</w:t>
      </w:r>
      <w:r w:rsidR="00771A6B">
        <w:rPr>
          <w:rFonts w:ascii="Arial" w:hAnsi="Arial" w:cs="Arial"/>
          <w:sz w:val="24"/>
          <w:szCs w:val="24"/>
          <w:lang w:val="cy-GB"/>
        </w:rPr>
        <w:t xml:space="preserve"> </w:t>
      </w:r>
    </w:p>
    <w:p w:rsidR="00664A40" w:rsidRDefault="004B0EFD" w:rsidP="004B0EFD">
      <w:pPr>
        <w:spacing w:after="0" w:line="360" w:lineRule="auto"/>
        <w:jc w:val="both"/>
        <w:rPr>
          <w:rFonts w:ascii="Arial" w:hAnsi="Arial" w:cs="Arial"/>
          <w:sz w:val="24"/>
          <w:szCs w:val="24"/>
          <w:lang w:val="cy-GB"/>
        </w:rPr>
      </w:pPr>
      <w:r>
        <w:rPr>
          <w:rFonts w:ascii="Arial" w:hAnsi="Arial" w:cs="Arial"/>
          <w:sz w:val="24"/>
          <w:szCs w:val="24"/>
          <w:lang w:val="cy-GB"/>
        </w:rPr>
        <w:t>Ar adegau yn y cyfarfod newidiwyd yr arweinydd/cadeirydd i ddefnyddio arddull awtocratig o arwain wrth benodi cyfrifoldebau a thasgau penodol i unigolion o fewn y grŵp</w:t>
      </w:r>
      <w:r w:rsidR="00E756C1">
        <w:rPr>
          <w:rFonts w:ascii="Arial" w:hAnsi="Arial" w:cs="Arial"/>
          <w:sz w:val="24"/>
          <w:szCs w:val="24"/>
          <w:lang w:val="cy-GB"/>
        </w:rPr>
        <w:t xml:space="preserve"> i'w gwblhau ar ôl y cyfarfod</w:t>
      </w:r>
      <w:r>
        <w:rPr>
          <w:rFonts w:ascii="Arial" w:hAnsi="Arial" w:cs="Arial"/>
          <w:sz w:val="24"/>
          <w:szCs w:val="24"/>
          <w:lang w:val="cy-GB"/>
        </w:rPr>
        <w:t xml:space="preserve">. Dyma'r arddull gwrthwynebol i'r arddull democratig oherwydd nid oedd yr arweinydd yn ystyried barn y grŵp ar yr adegau yma ond yn dynodi tasgau wrth fynd ymlaen yn y cyfarfod a hefyd ar y diwedd. Awgrymwyd Lindon a Lindon (2012: 123) fod dal angen prif arweinydd o fewn arweinyddiaeth ddemocratig, rhag ofn i'r tîm fynd oddi ar y pwynt. Mae yna dystiolaeth o'r </w:t>
      </w:r>
      <w:r>
        <w:rPr>
          <w:rFonts w:ascii="Arial" w:hAnsi="Arial" w:cs="Arial"/>
          <w:sz w:val="24"/>
          <w:szCs w:val="24"/>
          <w:lang w:val="cy-GB"/>
        </w:rPr>
        <w:lastRenderedPageBreak/>
        <w:t>arweinydd/cadeirydd yn gwneud hyn yn y cyfarfod/trafodaeth</w:t>
      </w:r>
      <w:r w:rsidR="00E756C1">
        <w:rPr>
          <w:rFonts w:ascii="Arial" w:hAnsi="Arial" w:cs="Arial"/>
          <w:sz w:val="24"/>
          <w:szCs w:val="24"/>
          <w:lang w:val="cy-GB"/>
        </w:rPr>
        <w:t xml:space="preserve"> er mwyn symud y grŵp ymlaen</w:t>
      </w:r>
      <w:r w:rsidR="006A3011">
        <w:rPr>
          <w:rFonts w:ascii="Arial" w:hAnsi="Arial" w:cs="Arial"/>
          <w:sz w:val="24"/>
          <w:szCs w:val="24"/>
          <w:lang w:val="cy-GB"/>
        </w:rPr>
        <w:t xml:space="preserve"> cyn i'r grŵp fynd oddi ar y pwynt</w:t>
      </w:r>
      <w:r>
        <w:rPr>
          <w:rFonts w:ascii="Arial" w:hAnsi="Arial" w:cs="Arial"/>
          <w:sz w:val="24"/>
          <w:szCs w:val="24"/>
          <w:lang w:val="cy-GB"/>
        </w:rPr>
        <w:t>. Adeg arall pan newidiwyd yr arddull o arwain eto, oedd pan newidiwyd cynnwys y drafodaeth, i drafod newid o</w:t>
      </w:r>
      <w:r w:rsidR="00E756C1">
        <w:rPr>
          <w:rFonts w:ascii="Arial" w:hAnsi="Arial" w:cs="Arial"/>
          <w:sz w:val="24"/>
          <w:szCs w:val="24"/>
          <w:lang w:val="cy-GB"/>
        </w:rPr>
        <w:t>riau'r feithrinfa. Awgrymwyd dau</w:t>
      </w:r>
      <w:r>
        <w:rPr>
          <w:rFonts w:ascii="Arial" w:hAnsi="Arial" w:cs="Arial"/>
          <w:sz w:val="24"/>
          <w:szCs w:val="24"/>
          <w:lang w:val="cy-GB"/>
        </w:rPr>
        <w:t xml:space="preserve"> aelod o'r grŵp syniadau gwahanol a buddion y newid, yna awgrymwy</w:t>
      </w:r>
      <w:r w:rsidR="00E756C1">
        <w:rPr>
          <w:rFonts w:ascii="Arial" w:hAnsi="Arial" w:cs="Arial"/>
          <w:sz w:val="24"/>
          <w:szCs w:val="24"/>
          <w:lang w:val="cy-GB"/>
        </w:rPr>
        <w:t>d yr arweinydd/cadeirydd y syniad o wneud</w:t>
      </w:r>
      <w:r>
        <w:rPr>
          <w:rFonts w:ascii="Arial" w:hAnsi="Arial" w:cs="Arial"/>
          <w:sz w:val="24"/>
          <w:szCs w:val="24"/>
          <w:lang w:val="cy-GB"/>
        </w:rPr>
        <w:t xml:space="preserve"> SWOT, sef i ystyried pethau fel cryfderau, gwendidau, cyfleoedd a bygythiadau'r syniadau neu newidiad</w:t>
      </w:r>
      <w:r w:rsidR="00E756C1">
        <w:rPr>
          <w:rFonts w:ascii="Arial" w:hAnsi="Arial" w:cs="Arial"/>
          <w:sz w:val="24"/>
          <w:szCs w:val="24"/>
          <w:lang w:val="cy-GB"/>
        </w:rPr>
        <w:t xml:space="preserve"> a sut fyddai yn effeithio ar y lleoliad a'i ddefnyddwyr</w:t>
      </w:r>
      <w:r>
        <w:rPr>
          <w:rFonts w:ascii="Arial" w:hAnsi="Arial" w:cs="Arial"/>
          <w:sz w:val="24"/>
          <w:szCs w:val="24"/>
          <w:lang w:val="cy-GB"/>
        </w:rPr>
        <w:t>. Mae awgrymu hyn yn dangos defnydd o arweinyddiaeth bedagogaidd oherwydd mae arweinyddiaeth bedagogaidd yn golygu ystyried addysg y lleoliad, ond hefyd perthynas gyda'r rhieni/gofalwyr, y gymuned a'r llywodraeth ar effaith a chafwyd ar y lleoliad a hefyd ar addysg y plant (Palaiologou, 2012 dyfyn</w:t>
      </w:r>
      <w:r w:rsidR="007E502D">
        <w:rPr>
          <w:rFonts w:ascii="Arial" w:hAnsi="Arial" w:cs="Arial"/>
          <w:sz w:val="24"/>
          <w:szCs w:val="24"/>
          <w:lang w:val="cy-GB"/>
        </w:rPr>
        <w:t>n</w:t>
      </w:r>
      <w:r>
        <w:rPr>
          <w:rFonts w:ascii="Arial" w:hAnsi="Arial" w:cs="Arial"/>
          <w:sz w:val="24"/>
          <w:szCs w:val="24"/>
          <w:lang w:val="cy-GB"/>
        </w:rPr>
        <w:t>wyd yn Male a Palaiologou, 2013: 6). Dangoswyd yr arweinydd amryw o arddulliau arweinyddiaeth o fewn y cyfarfod/trafodaeth ac mae hyn yn ymddangos i fod yn sgil effeithiol</w:t>
      </w:r>
      <w:r w:rsidR="007E502D">
        <w:rPr>
          <w:rFonts w:ascii="Arial" w:hAnsi="Arial" w:cs="Arial"/>
          <w:sz w:val="24"/>
          <w:szCs w:val="24"/>
          <w:lang w:val="cy-GB"/>
        </w:rPr>
        <w:t xml:space="preserve"> a defnyddiol</w:t>
      </w:r>
      <w:r>
        <w:rPr>
          <w:rFonts w:ascii="Arial" w:hAnsi="Arial" w:cs="Arial"/>
          <w:sz w:val="24"/>
          <w:szCs w:val="24"/>
          <w:lang w:val="cy-GB"/>
        </w:rPr>
        <w:t>. Dywed Hallinger (2011: 137) 'Leaders who possess a single set of tools will find themselves bouncing around from success to failure without knowing why', felly mae'n bwysig fel arweinydd bod ganddynt y gallu i addasu o fewn sefyllfaoedd a hefyd addasu ei ffordd o arwain yn dibynnu ar y sefyllfa</w:t>
      </w:r>
      <w:r w:rsidR="006A3011">
        <w:rPr>
          <w:rFonts w:ascii="Arial" w:hAnsi="Arial" w:cs="Arial"/>
          <w:sz w:val="24"/>
          <w:szCs w:val="24"/>
          <w:lang w:val="cy-GB"/>
        </w:rPr>
        <w:t xml:space="preserve"> a'r gynilleidfa</w:t>
      </w:r>
      <w:r>
        <w:rPr>
          <w:rFonts w:ascii="Arial" w:hAnsi="Arial" w:cs="Arial"/>
          <w:sz w:val="24"/>
          <w:szCs w:val="24"/>
          <w:lang w:val="cy-GB"/>
        </w:rPr>
        <w:t>.</w:t>
      </w:r>
    </w:p>
    <w:p w:rsidR="00664A40" w:rsidRDefault="004B0EFD" w:rsidP="004B0EFD">
      <w:pPr>
        <w:spacing w:after="0" w:line="360" w:lineRule="auto"/>
        <w:jc w:val="both"/>
        <w:rPr>
          <w:rFonts w:ascii="Arial" w:hAnsi="Arial" w:cs="Arial"/>
          <w:sz w:val="24"/>
          <w:szCs w:val="24"/>
          <w:lang w:val="cy-GB"/>
        </w:rPr>
      </w:pPr>
      <w:r>
        <w:rPr>
          <w:rFonts w:ascii="Arial" w:hAnsi="Arial" w:cs="Arial"/>
          <w:sz w:val="24"/>
          <w:szCs w:val="24"/>
          <w:lang w:val="cy-GB"/>
        </w:rPr>
        <w:t>Arddull democratig o arwain oedd yr arddull orau i ddefnyddio ar gyfer y grŵp o fewn y cyfarfod/t</w:t>
      </w:r>
      <w:r w:rsidR="006A3011">
        <w:rPr>
          <w:rFonts w:ascii="Arial" w:hAnsi="Arial" w:cs="Arial"/>
          <w:sz w:val="24"/>
          <w:szCs w:val="24"/>
          <w:lang w:val="cy-GB"/>
        </w:rPr>
        <w:t>rafodaeth</w:t>
      </w:r>
      <w:r>
        <w:rPr>
          <w:rFonts w:ascii="Arial" w:hAnsi="Arial" w:cs="Arial"/>
          <w:sz w:val="24"/>
          <w:szCs w:val="24"/>
          <w:lang w:val="cy-GB"/>
        </w:rPr>
        <w:t xml:space="preserve"> oherw</w:t>
      </w:r>
      <w:r w:rsidR="00AE36CF">
        <w:rPr>
          <w:rFonts w:ascii="Arial" w:hAnsi="Arial" w:cs="Arial"/>
          <w:sz w:val="24"/>
          <w:szCs w:val="24"/>
          <w:lang w:val="cy-GB"/>
        </w:rPr>
        <w:t>ydd cafwyd pawb cyfle i rannu eu</w:t>
      </w:r>
      <w:r w:rsidR="006A3011">
        <w:rPr>
          <w:rFonts w:ascii="Arial" w:hAnsi="Arial" w:cs="Arial"/>
          <w:sz w:val="24"/>
          <w:szCs w:val="24"/>
          <w:lang w:val="cy-GB"/>
        </w:rPr>
        <w:t xml:space="preserve"> barn ac yna o ganlyniad i hyn, cafodd pawb y cyfle i rannu eu</w:t>
      </w:r>
      <w:r w:rsidR="00AE36CF">
        <w:rPr>
          <w:rFonts w:ascii="Arial" w:hAnsi="Arial" w:cs="Arial"/>
          <w:sz w:val="24"/>
          <w:szCs w:val="24"/>
          <w:lang w:val="cy-GB"/>
        </w:rPr>
        <w:t xml:space="preserve"> profiadau, sgiliau a'u</w:t>
      </w:r>
      <w:r w:rsidR="006A3011">
        <w:rPr>
          <w:rFonts w:ascii="Arial" w:hAnsi="Arial" w:cs="Arial"/>
          <w:sz w:val="24"/>
          <w:szCs w:val="24"/>
          <w:lang w:val="cy-GB"/>
        </w:rPr>
        <w:t xml:space="preserve"> arbenigedd. Y</w:t>
      </w:r>
      <w:r>
        <w:rPr>
          <w:rFonts w:ascii="Arial" w:hAnsi="Arial" w:cs="Arial"/>
          <w:sz w:val="24"/>
          <w:szCs w:val="24"/>
          <w:lang w:val="cy-GB"/>
        </w:rPr>
        <w:t>matebwyd y grŵp i gyd yn bositif i'r math yma o arweinyddiaeth.</w:t>
      </w:r>
    </w:p>
    <w:p w:rsidR="00664A40" w:rsidRDefault="00664A40" w:rsidP="00664A40">
      <w:pPr>
        <w:spacing w:after="0" w:line="240" w:lineRule="auto"/>
        <w:ind w:left="850" w:right="850"/>
        <w:jc w:val="both"/>
        <w:rPr>
          <w:rFonts w:ascii="Arial" w:hAnsi="Arial" w:cs="Arial"/>
          <w:sz w:val="24"/>
          <w:szCs w:val="24"/>
          <w:lang w:val="cy-GB"/>
        </w:rPr>
      </w:pPr>
      <w:r>
        <w:rPr>
          <w:rFonts w:ascii="Arial" w:hAnsi="Arial" w:cs="Arial"/>
          <w:sz w:val="24"/>
          <w:szCs w:val="24"/>
          <w:lang w:val="cy-GB"/>
        </w:rPr>
        <w:t>The related argument is that early years practitioners are more at ease with a democratic rather than an autocratic style of leadership and distribution of leadership is democratic in nature.</w:t>
      </w:r>
    </w:p>
    <w:p w:rsidR="00664A40" w:rsidRDefault="00664A40" w:rsidP="00664A40">
      <w:pPr>
        <w:spacing w:after="0" w:line="360" w:lineRule="auto"/>
        <w:ind w:left="850"/>
        <w:jc w:val="right"/>
        <w:rPr>
          <w:rFonts w:ascii="Arial" w:hAnsi="Arial" w:cs="Arial"/>
          <w:sz w:val="24"/>
          <w:szCs w:val="24"/>
          <w:lang w:val="cy-GB"/>
        </w:rPr>
      </w:pPr>
      <w:r>
        <w:rPr>
          <w:rFonts w:ascii="Arial" w:hAnsi="Arial" w:cs="Arial"/>
          <w:sz w:val="24"/>
          <w:szCs w:val="24"/>
          <w:lang w:val="cy-GB"/>
        </w:rPr>
        <w:t>(Ffynhonnell: Lindon a Lindon, 2012: 120).</w:t>
      </w:r>
    </w:p>
    <w:p w:rsidR="006A49F8" w:rsidRPr="002C6FFD" w:rsidRDefault="00AE36CF" w:rsidP="00664A40">
      <w:pPr>
        <w:spacing w:after="0" w:line="360" w:lineRule="auto"/>
        <w:jc w:val="both"/>
        <w:rPr>
          <w:rFonts w:ascii="Arial" w:hAnsi="Arial" w:cs="Arial"/>
          <w:sz w:val="24"/>
          <w:szCs w:val="24"/>
          <w:lang w:val="cy-GB"/>
        </w:rPr>
      </w:pPr>
      <w:r>
        <w:rPr>
          <w:rFonts w:ascii="Arial" w:hAnsi="Arial" w:cs="Arial"/>
          <w:sz w:val="24"/>
          <w:szCs w:val="24"/>
          <w:lang w:val="cy-GB"/>
        </w:rPr>
        <w:t>Gall</w:t>
      </w:r>
      <w:r w:rsidR="006A3011">
        <w:rPr>
          <w:rFonts w:ascii="Arial" w:hAnsi="Arial" w:cs="Arial"/>
          <w:sz w:val="24"/>
          <w:szCs w:val="24"/>
          <w:lang w:val="cy-GB"/>
        </w:rPr>
        <w:t xml:space="preserve"> y datganiad hyn </w:t>
      </w:r>
      <w:r>
        <w:rPr>
          <w:rFonts w:ascii="Arial" w:hAnsi="Arial" w:cs="Arial"/>
          <w:sz w:val="24"/>
          <w:szCs w:val="24"/>
          <w:lang w:val="cy-GB"/>
        </w:rPr>
        <w:t>fod yn</w:t>
      </w:r>
      <w:r w:rsidR="006A3011">
        <w:rPr>
          <w:rFonts w:ascii="Arial" w:hAnsi="Arial" w:cs="Arial"/>
          <w:sz w:val="24"/>
          <w:szCs w:val="24"/>
          <w:lang w:val="cy-GB"/>
        </w:rPr>
        <w:t xml:space="preserve"> dystiolaeth o </w:t>
      </w:r>
      <w:r w:rsidR="004B0EFD">
        <w:rPr>
          <w:rFonts w:ascii="Arial" w:hAnsi="Arial" w:cs="Arial"/>
          <w:sz w:val="24"/>
          <w:szCs w:val="24"/>
          <w:lang w:val="cy-GB"/>
        </w:rPr>
        <w:t>p</w:t>
      </w:r>
      <w:r w:rsidR="006A3011">
        <w:rPr>
          <w:rFonts w:ascii="Arial" w:hAnsi="Arial" w:cs="Arial"/>
          <w:sz w:val="24"/>
          <w:szCs w:val="24"/>
          <w:lang w:val="cy-GB"/>
        </w:rPr>
        <w:t>h</w:t>
      </w:r>
      <w:r w:rsidR="004B0EFD">
        <w:rPr>
          <w:rFonts w:ascii="Arial" w:hAnsi="Arial" w:cs="Arial"/>
          <w:sz w:val="24"/>
          <w:szCs w:val="24"/>
          <w:lang w:val="cy-GB"/>
        </w:rPr>
        <w:t xml:space="preserve">am ymatebwyd y grŵp cyfan mor bositif i'r math yma o arweinyddiaeth.  </w:t>
      </w:r>
    </w:p>
    <w:p w:rsidR="00AD1211" w:rsidRDefault="004B0EFD" w:rsidP="00AD1211">
      <w:pPr>
        <w:spacing w:after="0" w:line="360" w:lineRule="auto"/>
        <w:jc w:val="both"/>
        <w:rPr>
          <w:rFonts w:ascii="Arial" w:hAnsi="Arial" w:cs="Arial"/>
          <w:sz w:val="24"/>
          <w:szCs w:val="24"/>
          <w:lang w:val="cy-GB"/>
        </w:rPr>
      </w:pPr>
      <w:r>
        <w:rPr>
          <w:rFonts w:ascii="Arial" w:hAnsi="Arial" w:cs="Arial"/>
          <w:sz w:val="24"/>
          <w:szCs w:val="24"/>
          <w:lang w:val="cy-GB"/>
        </w:rPr>
        <w:t>Mae'r profiad o ystyried a thrafod arddulliad o arwain tîm a chael profiad personol o fewn lleoliad blynyddoedd cynnar wedi helpu i ehangu dealltwriaeth bersonol o bwysigrwydd arweinyddiaeth dda yn y blynyddoedd cynnar ar effaith mae hyn yn cael ar  y lleoliad a hefyd ar addysg</w:t>
      </w:r>
      <w:r w:rsidR="007E502D">
        <w:rPr>
          <w:rFonts w:ascii="Arial" w:hAnsi="Arial" w:cs="Arial"/>
          <w:sz w:val="24"/>
          <w:szCs w:val="24"/>
          <w:lang w:val="cy-GB"/>
        </w:rPr>
        <w:t xml:space="preserve"> a safon</w:t>
      </w:r>
      <w:r>
        <w:rPr>
          <w:rFonts w:ascii="Arial" w:hAnsi="Arial" w:cs="Arial"/>
          <w:sz w:val="24"/>
          <w:szCs w:val="24"/>
          <w:lang w:val="cy-GB"/>
        </w:rPr>
        <w:t xml:space="preserve"> y lleoliad. Mae Moyles (2006 a dyfy</w:t>
      </w:r>
      <w:r w:rsidR="007E502D">
        <w:rPr>
          <w:rFonts w:ascii="Arial" w:hAnsi="Arial" w:cs="Arial"/>
          <w:sz w:val="24"/>
          <w:szCs w:val="24"/>
          <w:lang w:val="cy-GB"/>
        </w:rPr>
        <w:t>n</w:t>
      </w:r>
      <w:r>
        <w:rPr>
          <w:rFonts w:ascii="Arial" w:hAnsi="Arial" w:cs="Arial"/>
          <w:sz w:val="24"/>
          <w:szCs w:val="24"/>
          <w:lang w:val="cy-GB"/>
        </w:rPr>
        <w:t>nwyd yn Hallet, 2013: 319) yn nodi, mae arweinyddion llwyddiannus yw'r rhai sydd â 'deep seated passion' am y plant</w:t>
      </w:r>
      <w:r w:rsidR="00AE36CF">
        <w:rPr>
          <w:rFonts w:ascii="Arial" w:hAnsi="Arial" w:cs="Arial"/>
          <w:sz w:val="24"/>
          <w:szCs w:val="24"/>
          <w:lang w:val="cy-GB"/>
        </w:rPr>
        <w:t>,</w:t>
      </w:r>
      <w:r>
        <w:rPr>
          <w:rFonts w:ascii="Arial" w:hAnsi="Arial" w:cs="Arial"/>
          <w:sz w:val="24"/>
          <w:szCs w:val="24"/>
          <w:lang w:val="cy-GB"/>
        </w:rPr>
        <w:t xml:space="preserve"> y lleoliad a'r gymuned maent yn gweithio o fewn. Cytunwyd Poole (2011 dyfynwyd yn Rodd, 2012: 29) trwy nodi bod arweinyddiaeth yn dod o ffactorau tu fewn i'r unigolyn megis personoliaeth, gwerthoedd a chredoau. Fodd bynnag anghytunwyd Rodd (2012:</w:t>
      </w:r>
      <w:r w:rsidR="005C244D">
        <w:rPr>
          <w:rFonts w:ascii="Arial" w:hAnsi="Arial" w:cs="Arial"/>
          <w:sz w:val="24"/>
          <w:szCs w:val="24"/>
          <w:lang w:val="cy-GB"/>
        </w:rPr>
        <w:t xml:space="preserve"> </w:t>
      </w:r>
      <w:r>
        <w:rPr>
          <w:rFonts w:ascii="Arial" w:hAnsi="Arial" w:cs="Arial"/>
          <w:sz w:val="24"/>
          <w:szCs w:val="24"/>
          <w:lang w:val="cy-GB"/>
        </w:rPr>
        <w:t>29) gyda'r ddau ddatganiad yma trwy ddweud, 'Everyone can learn and develop the qualities and skills required for effective leadership.'</w:t>
      </w:r>
    </w:p>
    <w:p w:rsidR="00D14667" w:rsidRDefault="004B0EFD" w:rsidP="004B0EFD">
      <w:pPr>
        <w:spacing w:after="0" w:line="360" w:lineRule="auto"/>
        <w:jc w:val="both"/>
        <w:rPr>
          <w:rFonts w:ascii="Arial" w:hAnsi="Arial" w:cs="Arial"/>
          <w:sz w:val="24"/>
          <w:szCs w:val="24"/>
          <w:lang w:val="cy-GB"/>
        </w:rPr>
      </w:pPr>
      <w:r>
        <w:rPr>
          <w:rFonts w:ascii="Arial" w:hAnsi="Arial" w:cs="Arial"/>
          <w:sz w:val="24"/>
          <w:szCs w:val="24"/>
          <w:lang w:val="cy-GB"/>
        </w:rPr>
        <w:lastRenderedPageBreak/>
        <w:t>Fel nodwyd yn gynharach mae arweinyddiaeth dda yn lleihau tr</w:t>
      </w:r>
      <w:r w:rsidR="007E502D">
        <w:rPr>
          <w:rFonts w:ascii="Arial" w:hAnsi="Arial" w:cs="Arial"/>
          <w:sz w:val="24"/>
          <w:szCs w:val="24"/>
          <w:lang w:val="cy-GB"/>
        </w:rPr>
        <w:t>osiant staff. Dywed Whalstorm a</w:t>
      </w:r>
      <w:r>
        <w:rPr>
          <w:rFonts w:ascii="Arial" w:hAnsi="Arial" w:cs="Arial"/>
          <w:sz w:val="24"/>
          <w:szCs w:val="24"/>
          <w:lang w:val="cy-GB"/>
        </w:rPr>
        <w:t xml:space="preserve"> Louis (2008) fod arweinyddion sydd yn rhannu pŵer, sef defnyddio'r arddull democratig o arwain, yn creu mwy o gymhelliant, cynyddu lefel o ymddiriedaeth a'r gallu i gymryd risgiau, ond hefyd cre</w:t>
      </w:r>
      <w:r w:rsidR="00AE36CF">
        <w:rPr>
          <w:rFonts w:ascii="Arial" w:hAnsi="Arial" w:cs="Arial"/>
          <w:sz w:val="24"/>
          <w:szCs w:val="24"/>
          <w:lang w:val="cy-GB"/>
        </w:rPr>
        <w:t>u’r teimlad o gymuned ymhlith eu</w:t>
      </w:r>
      <w:r>
        <w:rPr>
          <w:rFonts w:ascii="Arial" w:hAnsi="Arial" w:cs="Arial"/>
          <w:sz w:val="24"/>
          <w:szCs w:val="24"/>
          <w:lang w:val="cy-GB"/>
        </w:rPr>
        <w:t xml:space="preserve"> aelodau.</w:t>
      </w:r>
    </w:p>
    <w:p w:rsidR="00AD1211" w:rsidRDefault="004B0EFD" w:rsidP="00AD1211">
      <w:pPr>
        <w:spacing w:after="0" w:line="360" w:lineRule="auto"/>
        <w:jc w:val="both"/>
        <w:rPr>
          <w:rFonts w:ascii="Arial" w:hAnsi="Arial" w:cs="Arial"/>
          <w:sz w:val="24"/>
          <w:szCs w:val="24"/>
          <w:lang w:val="cy-GB"/>
        </w:rPr>
      </w:pPr>
      <w:r>
        <w:rPr>
          <w:rFonts w:ascii="Arial" w:hAnsi="Arial" w:cs="Arial"/>
          <w:sz w:val="24"/>
          <w:szCs w:val="24"/>
          <w:lang w:val="cy-GB"/>
        </w:rPr>
        <w:t xml:space="preserve">Nid dyna yw'r unig effaith mae arweinyddiaeth dda yn cael ar leoliadau a'r staff sy'n gweithio yna. Mae arddull arweinyddiaeth bedagogaidd yn cyfrannu tuag at welliant ysgolion ac addysgu disgyblion (Hallinger, 2011: 127). Hefyd nodwyd Hallinger (2011) yn ôl ymchwil mae arweinyddiaeth yn gatalydd pwysig i wellhad lleoliad.  </w:t>
      </w:r>
    </w:p>
    <w:p w:rsidR="002D73A9" w:rsidRDefault="004B0EFD" w:rsidP="004B0EFD">
      <w:pPr>
        <w:spacing w:after="0" w:line="360" w:lineRule="auto"/>
        <w:jc w:val="both"/>
        <w:rPr>
          <w:rFonts w:ascii="Arial" w:hAnsi="Arial" w:cs="Arial"/>
          <w:sz w:val="24"/>
          <w:szCs w:val="24"/>
          <w:lang w:val="cy-GB"/>
        </w:rPr>
      </w:pPr>
      <w:r>
        <w:rPr>
          <w:rFonts w:ascii="Arial" w:hAnsi="Arial" w:cs="Arial"/>
          <w:sz w:val="24"/>
          <w:szCs w:val="24"/>
          <w:lang w:val="cy-GB"/>
        </w:rPr>
        <w:t>Her a wynebwyd wrth ymchwilio arddulliau arweinyddiaeth wahanol oedd bod gan un fath o arweinyddiaeth gymaint o enwau gwahanol. Nodwyd Lindon a Lindon (2012: 4) hyn hefyd trwy ddweud 'A major problem in looking at leadershi</w:t>
      </w:r>
      <w:r w:rsidR="00AE36CF">
        <w:rPr>
          <w:rFonts w:ascii="Arial" w:hAnsi="Arial" w:cs="Arial"/>
          <w:sz w:val="24"/>
          <w:szCs w:val="24"/>
          <w:lang w:val="cy-GB"/>
        </w:rPr>
        <w:t>p and management is that the terms are often</w:t>
      </w:r>
      <w:r>
        <w:rPr>
          <w:rFonts w:ascii="Arial" w:hAnsi="Arial" w:cs="Arial"/>
          <w:sz w:val="24"/>
          <w:szCs w:val="24"/>
          <w:lang w:val="cy-GB"/>
        </w:rPr>
        <w:t xml:space="preserve"> used interchangeably or fo</w:t>
      </w:r>
      <w:r w:rsidR="00AE36CF">
        <w:rPr>
          <w:rFonts w:ascii="Arial" w:hAnsi="Arial" w:cs="Arial"/>
          <w:sz w:val="24"/>
          <w:szCs w:val="24"/>
          <w:lang w:val="cy-GB"/>
        </w:rPr>
        <w:t>r different purposes'. Darganfu</w:t>
      </w:r>
      <w:r>
        <w:rPr>
          <w:rFonts w:ascii="Arial" w:hAnsi="Arial" w:cs="Arial"/>
          <w:sz w:val="24"/>
          <w:szCs w:val="24"/>
          <w:lang w:val="cy-GB"/>
        </w:rPr>
        <w:t>wyd gall arwei</w:t>
      </w:r>
      <w:r w:rsidR="00AE36CF">
        <w:rPr>
          <w:rFonts w:ascii="Arial" w:hAnsi="Arial" w:cs="Arial"/>
          <w:sz w:val="24"/>
          <w:szCs w:val="24"/>
          <w:lang w:val="cy-GB"/>
        </w:rPr>
        <w:t>nyddiaeth ddemocratig hefyd g</w:t>
      </w:r>
      <w:r>
        <w:rPr>
          <w:rFonts w:ascii="Arial" w:hAnsi="Arial" w:cs="Arial"/>
          <w:sz w:val="24"/>
          <w:szCs w:val="24"/>
          <w:lang w:val="cy-GB"/>
        </w:rPr>
        <w:t xml:space="preserve">ael </w:t>
      </w:r>
      <w:r w:rsidR="00AE36CF">
        <w:rPr>
          <w:rFonts w:ascii="Arial" w:hAnsi="Arial" w:cs="Arial"/>
          <w:sz w:val="24"/>
          <w:szCs w:val="24"/>
          <w:lang w:val="cy-GB"/>
        </w:rPr>
        <w:t>e</w:t>
      </w:r>
      <w:r>
        <w:rPr>
          <w:rFonts w:ascii="Arial" w:hAnsi="Arial" w:cs="Arial"/>
          <w:sz w:val="24"/>
          <w:szCs w:val="24"/>
          <w:lang w:val="cy-GB"/>
        </w:rPr>
        <w:t>i nodi fel arweinyddiaeth ddosranedig neu arweinyddiaeth gyfrannol.</w:t>
      </w:r>
    </w:p>
    <w:p w:rsidR="00444963" w:rsidRPr="002C6FFD" w:rsidRDefault="004B0EFD" w:rsidP="00E7203F">
      <w:pPr>
        <w:spacing w:after="0" w:line="360" w:lineRule="auto"/>
        <w:jc w:val="both"/>
        <w:rPr>
          <w:rFonts w:ascii="Arial" w:hAnsi="Arial" w:cs="Arial"/>
          <w:sz w:val="24"/>
          <w:szCs w:val="24"/>
          <w:lang w:val="cy-GB"/>
        </w:rPr>
      </w:pPr>
      <w:r>
        <w:rPr>
          <w:rFonts w:ascii="Arial" w:hAnsi="Arial" w:cs="Arial"/>
          <w:sz w:val="24"/>
          <w:szCs w:val="24"/>
          <w:lang w:val="cy-GB"/>
        </w:rPr>
        <w:t>Mae gan leoliadau a gwasanaethau blynyddoedd cynnar rôl hanfodol mewn sicrhau ansawdd</w:t>
      </w:r>
      <w:r w:rsidR="00AE36CF">
        <w:rPr>
          <w:rFonts w:ascii="Arial" w:hAnsi="Arial" w:cs="Arial"/>
          <w:sz w:val="24"/>
          <w:szCs w:val="24"/>
          <w:lang w:val="cy-GB"/>
        </w:rPr>
        <w:t>,</w:t>
      </w:r>
      <w:r>
        <w:rPr>
          <w:rFonts w:ascii="Arial" w:hAnsi="Arial" w:cs="Arial"/>
          <w:sz w:val="24"/>
          <w:szCs w:val="24"/>
          <w:lang w:val="cy-GB"/>
        </w:rPr>
        <w:t xml:space="preserve"> go</w:t>
      </w:r>
      <w:r w:rsidR="00AE36CF">
        <w:rPr>
          <w:rFonts w:ascii="Arial" w:hAnsi="Arial" w:cs="Arial"/>
          <w:sz w:val="24"/>
          <w:szCs w:val="24"/>
          <w:lang w:val="cy-GB"/>
        </w:rPr>
        <w:t>fal ac addysg ar gyfer plant a'u t</w:t>
      </w:r>
      <w:r>
        <w:rPr>
          <w:rFonts w:ascii="Arial" w:hAnsi="Arial" w:cs="Arial"/>
          <w:sz w:val="24"/>
          <w:szCs w:val="24"/>
          <w:lang w:val="cy-GB"/>
        </w:rPr>
        <w:t>euluoedd (Mistry a Sood, 2012). Yn ôl Confensiwn Cenhedloedd Unedig ar Hawliau'r Plentyn</w:t>
      </w:r>
      <w:r w:rsidR="000B18D7">
        <w:rPr>
          <w:rFonts w:ascii="Arial" w:hAnsi="Arial" w:cs="Arial"/>
          <w:sz w:val="24"/>
          <w:szCs w:val="24"/>
          <w:lang w:val="cy-GB"/>
        </w:rPr>
        <w:t xml:space="preserve"> (2016</w:t>
      </w:r>
      <w:r w:rsidR="005C244D">
        <w:rPr>
          <w:rFonts w:ascii="Arial" w:hAnsi="Arial" w:cs="Arial"/>
          <w:sz w:val="24"/>
          <w:szCs w:val="24"/>
          <w:lang w:val="cy-GB"/>
        </w:rPr>
        <w:t>)</w:t>
      </w:r>
      <w:r>
        <w:rPr>
          <w:rFonts w:ascii="Arial" w:hAnsi="Arial" w:cs="Arial"/>
          <w:sz w:val="24"/>
          <w:szCs w:val="24"/>
          <w:lang w:val="cy-GB"/>
        </w:rPr>
        <w:t xml:space="preserve"> mae erthygl 19 a 28 yn nodi fod gan blant yr hawl i ofal o safon ac addysg. O ganlyniad i'r cyfrifoldeb ar hawliau yma, mae'n bwysig fod arweinyddion da yn ysgogi ymarferwyr mewn gwahanol ffyrdd. Dywed Rodd (2012: 36) 'Leadership is about motivating others to followship - effective leaders motivate, inspire and persuade others to</w:t>
      </w:r>
      <w:r w:rsidR="005C244D">
        <w:rPr>
          <w:rFonts w:ascii="Arial" w:hAnsi="Arial" w:cs="Arial"/>
          <w:sz w:val="24"/>
          <w:szCs w:val="24"/>
          <w:lang w:val="cy-GB"/>
        </w:rPr>
        <w:t xml:space="preserve"> realise shared goals. Yn ôl Sha</w:t>
      </w:r>
      <w:r>
        <w:rPr>
          <w:rFonts w:ascii="Arial" w:hAnsi="Arial" w:cs="Arial"/>
          <w:sz w:val="24"/>
          <w:szCs w:val="24"/>
          <w:lang w:val="cy-GB"/>
        </w:rPr>
        <w:t>rp et al. (2012) mae arweinwyr hynod effeithiol yn adnab</w:t>
      </w:r>
      <w:r w:rsidR="00AE36CF">
        <w:rPr>
          <w:rFonts w:ascii="Arial" w:hAnsi="Arial" w:cs="Arial"/>
          <w:sz w:val="24"/>
          <w:szCs w:val="24"/>
          <w:lang w:val="cy-GB"/>
        </w:rPr>
        <w:t xml:space="preserve">od cyfleoedd ble all unigolion </w:t>
      </w:r>
      <w:r>
        <w:rPr>
          <w:rFonts w:ascii="Arial" w:hAnsi="Arial" w:cs="Arial"/>
          <w:sz w:val="24"/>
          <w:szCs w:val="24"/>
          <w:lang w:val="cy-GB"/>
        </w:rPr>
        <w:t>wel</w:t>
      </w:r>
      <w:r w:rsidR="00AE36CF">
        <w:rPr>
          <w:rFonts w:ascii="Arial" w:hAnsi="Arial" w:cs="Arial"/>
          <w:sz w:val="24"/>
          <w:szCs w:val="24"/>
          <w:lang w:val="cy-GB"/>
        </w:rPr>
        <w:t>la datblygiad proffesiynol ac</w:t>
      </w:r>
      <w:r>
        <w:rPr>
          <w:rFonts w:ascii="Arial" w:hAnsi="Arial" w:cs="Arial"/>
          <w:sz w:val="24"/>
          <w:szCs w:val="24"/>
          <w:lang w:val="cy-GB"/>
        </w:rPr>
        <w:t xml:space="preserve"> ysgogi staff i ymgymryd mewn hyfforddiant. Cytunwyd Leithwood et al. (2008) trwy nodi bod gwella perfformiad a datblygiad proffesiynol staff yn dasg allweddol i arweinwyr. Mae'r math yma o arweinyddiaeth yn dilyn arweinyddiaeth bedagogaidd gan fod canlyniad yr arweinyddiaeth yn mynd i wella safon y lleoliad ar wasanaeth maent yn cynnig. Hefyd mae arweinyddiaeth ddemo</w:t>
      </w:r>
      <w:r w:rsidR="007E502D">
        <w:rPr>
          <w:rFonts w:ascii="Arial" w:hAnsi="Arial" w:cs="Arial"/>
          <w:sz w:val="24"/>
          <w:szCs w:val="24"/>
          <w:lang w:val="cy-GB"/>
        </w:rPr>
        <w:t>cratig yn bresennol yma ga fod yr</w:t>
      </w:r>
      <w:r>
        <w:rPr>
          <w:rFonts w:ascii="Arial" w:hAnsi="Arial" w:cs="Arial"/>
          <w:sz w:val="24"/>
          <w:szCs w:val="24"/>
          <w:lang w:val="cy-GB"/>
        </w:rPr>
        <w:t xml:space="preserve"> arweinydd</w:t>
      </w:r>
      <w:r w:rsidR="007E502D">
        <w:rPr>
          <w:rFonts w:ascii="Arial" w:hAnsi="Arial" w:cs="Arial"/>
          <w:sz w:val="24"/>
          <w:szCs w:val="24"/>
          <w:lang w:val="cy-GB"/>
        </w:rPr>
        <w:t xml:space="preserve"> y trafod gyda'</w:t>
      </w:r>
      <w:r>
        <w:rPr>
          <w:rFonts w:ascii="Arial" w:hAnsi="Arial" w:cs="Arial"/>
          <w:sz w:val="24"/>
          <w:szCs w:val="24"/>
          <w:lang w:val="cy-GB"/>
        </w:rPr>
        <w:t xml:space="preserve">r staff </w:t>
      </w:r>
      <w:r w:rsidR="00D54880">
        <w:rPr>
          <w:rFonts w:ascii="Arial" w:hAnsi="Arial" w:cs="Arial"/>
          <w:sz w:val="24"/>
          <w:szCs w:val="24"/>
          <w:lang w:val="cy-GB"/>
        </w:rPr>
        <w:t>am yr hyn maent eisiau c</w:t>
      </w:r>
      <w:r>
        <w:rPr>
          <w:rFonts w:ascii="Arial" w:hAnsi="Arial" w:cs="Arial"/>
          <w:sz w:val="24"/>
          <w:szCs w:val="24"/>
          <w:lang w:val="cy-GB"/>
        </w:rPr>
        <w:t xml:space="preserve">yflawni </w:t>
      </w:r>
      <w:r w:rsidR="00D54880">
        <w:rPr>
          <w:rFonts w:ascii="Arial" w:hAnsi="Arial" w:cs="Arial"/>
          <w:sz w:val="24"/>
          <w:szCs w:val="24"/>
          <w:lang w:val="cy-GB"/>
        </w:rPr>
        <w:t>trwy</w:t>
      </w:r>
      <w:r>
        <w:rPr>
          <w:rFonts w:ascii="Arial" w:hAnsi="Arial" w:cs="Arial"/>
          <w:sz w:val="24"/>
          <w:szCs w:val="24"/>
          <w:lang w:val="cy-GB"/>
        </w:rPr>
        <w:t xml:space="preserve"> o hyfforddiant, fel gwnaeth yr arweinydd o fewn y cyfarfod/trafodaeth</w:t>
      </w:r>
      <w:r w:rsidR="007E502D">
        <w:rPr>
          <w:rFonts w:ascii="Arial" w:hAnsi="Arial" w:cs="Arial"/>
          <w:sz w:val="24"/>
          <w:szCs w:val="24"/>
          <w:lang w:val="cy-GB"/>
        </w:rPr>
        <w:t>, ac</w:t>
      </w:r>
      <w:r>
        <w:rPr>
          <w:rFonts w:ascii="Arial" w:hAnsi="Arial" w:cs="Arial"/>
          <w:sz w:val="24"/>
          <w:szCs w:val="24"/>
          <w:lang w:val="cy-GB"/>
        </w:rPr>
        <w:t xml:space="preserve"> mae hyn yn arddull democratig gan fod yr arweinydd yn ystyried barn eraill. Os oes angen i leoliad gwella safonau, efallai fod angen gwella'r perthnasau rhwng rhieni/gofalwyr a'r ysgol. O ganlyniad i hyn dylid arweinwyr ystyried barn teuluoedd os ydyn nhw am gael partneriaeth i wella safonau (Llywodraeth Cymru, 2015). </w:t>
      </w:r>
      <w:r w:rsidR="00D54880">
        <w:rPr>
          <w:rFonts w:ascii="Arial" w:hAnsi="Arial" w:cs="Arial"/>
          <w:sz w:val="24"/>
          <w:szCs w:val="24"/>
          <w:lang w:val="cy-GB"/>
        </w:rPr>
        <w:t>Pe byddai'r</w:t>
      </w:r>
      <w:r>
        <w:rPr>
          <w:rFonts w:ascii="Arial" w:hAnsi="Arial" w:cs="Arial"/>
          <w:sz w:val="24"/>
          <w:szCs w:val="24"/>
          <w:lang w:val="cy-GB"/>
        </w:rPr>
        <w:t xml:space="preserve"> arweinwyr y</w:t>
      </w:r>
      <w:r w:rsidR="00D54880">
        <w:rPr>
          <w:rFonts w:ascii="Arial" w:hAnsi="Arial" w:cs="Arial"/>
          <w:sz w:val="24"/>
          <w:szCs w:val="24"/>
          <w:lang w:val="cy-GB"/>
        </w:rPr>
        <w:t>n dilyn y</w:t>
      </w:r>
      <w:r>
        <w:rPr>
          <w:rFonts w:ascii="Arial" w:hAnsi="Arial" w:cs="Arial"/>
          <w:sz w:val="24"/>
          <w:szCs w:val="24"/>
          <w:lang w:val="cy-GB"/>
        </w:rPr>
        <w:t xml:space="preserve"> cyfarwyddid yma fyddan yn defnyddio arddull democratig o arwain gan fod y lleoliad yn ystyried barn y teuluoedd. Dywed Rodd (2012: 4) fod angen arweinwyr cryf sydd â chryn ddewrder er mwyn cynnal perthnasau da a chyfathrebu da rhwng staff, rhieni ar gymuned.</w:t>
      </w:r>
    </w:p>
    <w:p w:rsidR="00E7203F" w:rsidRDefault="004B0EFD" w:rsidP="00E7203F">
      <w:pPr>
        <w:spacing w:after="0" w:line="360" w:lineRule="auto"/>
        <w:jc w:val="both"/>
        <w:rPr>
          <w:rFonts w:ascii="Arial" w:hAnsi="Arial" w:cs="Arial"/>
          <w:sz w:val="24"/>
          <w:szCs w:val="24"/>
          <w:lang w:val="cy-GB"/>
        </w:rPr>
      </w:pPr>
      <w:r>
        <w:rPr>
          <w:rFonts w:ascii="Arial" w:hAnsi="Arial" w:cs="Arial"/>
          <w:sz w:val="24"/>
          <w:szCs w:val="24"/>
          <w:lang w:val="cy-GB"/>
        </w:rPr>
        <w:lastRenderedPageBreak/>
        <w:t xml:space="preserve">Dywedwyd Osberg (2010 dyfynwyd yn Male a Palaiologou, 2015: 2) arweinyddiaeth yw 'to act responsibly towards an incalculable future - to care enough to do justice to the future'.  </w:t>
      </w:r>
    </w:p>
    <w:p w:rsidR="006F20C7" w:rsidRDefault="004B0EFD" w:rsidP="004B0EFD">
      <w:pPr>
        <w:spacing w:after="0" w:line="360" w:lineRule="auto"/>
        <w:jc w:val="both"/>
        <w:rPr>
          <w:rFonts w:ascii="Arial" w:hAnsi="Arial" w:cs="Arial"/>
          <w:sz w:val="24"/>
          <w:szCs w:val="24"/>
          <w:lang w:val="cy-GB"/>
        </w:rPr>
      </w:pPr>
      <w:r>
        <w:rPr>
          <w:rFonts w:ascii="Arial" w:hAnsi="Arial" w:cs="Arial"/>
          <w:sz w:val="24"/>
          <w:szCs w:val="24"/>
          <w:lang w:val="cy-GB"/>
        </w:rPr>
        <w:t>Yn ôl Rodd (2012, 29) mae unrhyw un yn gallu datblygu'r sgiliau sydd angen ar gyfer fod yn arweinydd effeithiol. Anghytunwyd Lindon a Lindon (2012: 126) gan ddweud 'Not everyone can be a leader, nor does everyone everywhere want to be a leader.' Cytunwyd Moyles (2006 dyfyn</w:t>
      </w:r>
      <w:r w:rsidR="00C25FF6">
        <w:rPr>
          <w:rFonts w:ascii="Arial" w:hAnsi="Arial" w:cs="Arial"/>
          <w:sz w:val="24"/>
          <w:szCs w:val="24"/>
          <w:lang w:val="cy-GB"/>
        </w:rPr>
        <w:t>n</w:t>
      </w:r>
      <w:r>
        <w:rPr>
          <w:rFonts w:ascii="Arial" w:hAnsi="Arial" w:cs="Arial"/>
          <w:sz w:val="24"/>
          <w:szCs w:val="24"/>
          <w:lang w:val="cy-GB"/>
        </w:rPr>
        <w:t>wyd yn Hallet, 2013: 319) gyda datganiad Lindon a Lindon, t</w:t>
      </w:r>
      <w:r w:rsidR="00C25FF6">
        <w:rPr>
          <w:rFonts w:ascii="Arial" w:hAnsi="Arial" w:cs="Arial"/>
          <w:sz w:val="24"/>
          <w:szCs w:val="24"/>
          <w:lang w:val="cy-GB"/>
        </w:rPr>
        <w:t>rwy ddweud fod angen i arweinydd</w:t>
      </w:r>
      <w:r>
        <w:rPr>
          <w:rFonts w:ascii="Arial" w:hAnsi="Arial" w:cs="Arial"/>
          <w:sz w:val="24"/>
          <w:szCs w:val="24"/>
          <w:lang w:val="cy-GB"/>
        </w:rPr>
        <w:t xml:space="preserve"> llwyddiannus cael 'deep seated passion' am y plant, y lleoliad a'r gymuned maent yn gweithio o fewn, felly gallwn ddadlau os nad ydy'r 'deep seated pa</w:t>
      </w:r>
      <w:r w:rsidR="00D54880">
        <w:rPr>
          <w:rFonts w:ascii="Arial" w:hAnsi="Arial" w:cs="Arial"/>
          <w:sz w:val="24"/>
          <w:szCs w:val="24"/>
          <w:lang w:val="cy-GB"/>
        </w:rPr>
        <w:t>ssion' gan yr unigolyn, ni allan nhw</w:t>
      </w:r>
      <w:r>
        <w:rPr>
          <w:rFonts w:ascii="Arial" w:hAnsi="Arial" w:cs="Arial"/>
          <w:sz w:val="24"/>
          <w:szCs w:val="24"/>
          <w:lang w:val="cy-GB"/>
        </w:rPr>
        <w:t xml:space="preserve"> fod yn arweinydd llwyddiannus.  Er hynny yn ôl Teather (2011 dyfynwyd yn Hallet, 2013: 323) nodwyd fod y Tickell Review yn dweud bod arweinwyr graddedig yn arwain yn well o fewn y blynyddoedd cynnar. Mae'r ymchwil yma yn dangos fod hi yn bosibl i ddysgu a datblygu sgiliau i fod yn arweinydd llwyddiannus.</w:t>
      </w:r>
    </w:p>
    <w:p w:rsidR="00C25FF6" w:rsidRDefault="004B0EFD" w:rsidP="004B0EFD">
      <w:pPr>
        <w:spacing w:after="0" w:line="360" w:lineRule="auto"/>
        <w:jc w:val="both"/>
        <w:rPr>
          <w:rFonts w:ascii="Arial" w:hAnsi="Arial" w:cs="Arial"/>
          <w:sz w:val="24"/>
          <w:szCs w:val="24"/>
          <w:lang w:val="cy-GB"/>
        </w:rPr>
      </w:pPr>
      <w:r>
        <w:rPr>
          <w:rFonts w:ascii="Arial" w:hAnsi="Arial" w:cs="Arial"/>
          <w:sz w:val="24"/>
          <w:szCs w:val="24"/>
          <w:lang w:val="cy-GB"/>
        </w:rPr>
        <w:t>Ar ôl cael y profiad o gyfrannu mewn cyfarfod staff a hefyd ymchwilio i mewn i arddulliau o arweinyddiaeth effeithiol o fewn y blynyddoedd cynnar, ehangwyd dealltwriaeth personnol am ba mor effeithiol fydd y modiwl yma i'm gyrfa yn y dyfodol. O ganlyniad i ymchwil Mistry a Sood (2012) wnaethant ganfod bod ymarferwyr sydd newydd adael addysg uwch, â gwell dealltwriaeth o arweinyddiaeth ac o ganlyniad i hynny mae prifathrawon yn gwario llai o amser yn dangos iddynt beth i wneud. Hefyd wnaethant ganfod bod ymarferwyr sydd newydd adael addysg uwch wedi'i baratoi'n well ar gyfer arweinyddiaeth, yn well</w:t>
      </w:r>
      <w:r w:rsidR="006A3011">
        <w:rPr>
          <w:rFonts w:ascii="Arial" w:hAnsi="Arial" w:cs="Arial"/>
          <w:sz w:val="24"/>
          <w:szCs w:val="24"/>
          <w:lang w:val="cy-GB"/>
        </w:rPr>
        <w:t xml:space="preserve"> nag athrawon sydd a dros chwe m</w:t>
      </w:r>
      <w:r>
        <w:rPr>
          <w:rFonts w:ascii="Arial" w:hAnsi="Arial" w:cs="Arial"/>
          <w:sz w:val="24"/>
          <w:szCs w:val="24"/>
          <w:lang w:val="cy-GB"/>
        </w:rPr>
        <w:t xml:space="preserve">lynedd o brofiad, gan </w:t>
      </w:r>
      <w:r w:rsidR="00D54880">
        <w:rPr>
          <w:rFonts w:ascii="Arial" w:hAnsi="Arial" w:cs="Arial"/>
          <w:sz w:val="24"/>
          <w:szCs w:val="24"/>
          <w:lang w:val="cy-GB"/>
        </w:rPr>
        <w:t>fod yna b</w:t>
      </w:r>
      <w:r>
        <w:rPr>
          <w:rFonts w:ascii="Arial" w:hAnsi="Arial" w:cs="Arial"/>
          <w:sz w:val="24"/>
          <w:szCs w:val="24"/>
          <w:lang w:val="cy-GB"/>
        </w:rPr>
        <w:t xml:space="preserve">wyslais arno yn y flwyddyn olaf o'i hyfforddiant (Mistry a Sood, 2012). </w:t>
      </w:r>
    </w:p>
    <w:p w:rsidR="00D44CA8" w:rsidRPr="008852F0" w:rsidRDefault="004B0EFD" w:rsidP="004B0EFD">
      <w:pPr>
        <w:spacing w:after="0" w:line="360" w:lineRule="auto"/>
        <w:jc w:val="both"/>
        <w:rPr>
          <w:rFonts w:ascii="Arial" w:hAnsi="Arial" w:cs="Arial"/>
          <w:sz w:val="24"/>
          <w:szCs w:val="24"/>
          <w:lang w:val="cy-GB"/>
        </w:rPr>
      </w:pPr>
      <w:r>
        <w:rPr>
          <w:rFonts w:ascii="Arial" w:hAnsi="Arial" w:cs="Arial"/>
          <w:sz w:val="24"/>
          <w:szCs w:val="24"/>
          <w:lang w:val="cy-GB"/>
        </w:rPr>
        <w:t xml:space="preserve">Yn ymddangos o fewn  canlyniadau ymchwil </w:t>
      </w:r>
      <w:r w:rsidR="00D54880">
        <w:rPr>
          <w:rFonts w:ascii="Arial" w:hAnsi="Arial" w:cs="Arial"/>
          <w:sz w:val="24"/>
          <w:szCs w:val="24"/>
          <w:lang w:val="cy-GB"/>
        </w:rPr>
        <w:t>Muijs et al., (2004) mae angen m</w:t>
      </w:r>
      <w:r>
        <w:rPr>
          <w:rFonts w:ascii="Arial" w:hAnsi="Arial" w:cs="Arial"/>
          <w:sz w:val="24"/>
          <w:szCs w:val="24"/>
          <w:lang w:val="cy-GB"/>
        </w:rPr>
        <w:t>wy o hyfforddiant a datblygiad proffesiynnol ar arweinyddiaeth o fewn y blynyddoedd cynnar. Hefyd yn ôl Mistry a Sood (2012) yn hanesyddol yn ôl arfer ni chafwyd y proffesiwn yma hyfforddiant arweinyddiaeth felly o ganlyniad i hyn mae ymarferwyr blynyddoedd cynnar yn anfodlon i gymryd y rôl yma. Dywed Murray a Clark (2013) fod y Nutbrown Review (2012</w:t>
      </w:r>
      <w:r w:rsidR="00D54880">
        <w:rPr>
          <w:rFonts w:ascii="Arial" w:hAnsi="Arial" w:cs="Arial"/>
          <w:sz w:val="24"/>
          <w:szCs w:val="24"/>
          <w:lang w:val="cy-GB"/>
        </w:rPr>
        <w:t>) yn nodi, dylai</w:t>
      </w:r>
      <w:r>
        <w:rPr>
          <w:rFonts w:ascii="Arial" w:hAnsi="Arial" w:cs="Arial"/>
          <w:sz w:val="24"/>
          <w:szCs w:val="24"/>
          <w:lang w:val="cy-GB"/>
        </w:rPr>
        <w:t xml:space="preserve"> holl ymarferwyr blynyddoedd cynnar ymgeisio i fod yn arweinyddion.</w:t>
      </w:r>
    </w:p>
    <w:p w:rsidR="00D44CA8" w:rsidRDefault="00985671" w:rsidP="00985671">
      <w:pPr>
        <w:spacing w:line="240" w:lineRule="auto"/>
        <w:ind w:left="850" w:right="850"/>
        <w:jc w:val="both"/>
        <w:rPr>
          <w:rFonts w:ascii="Arial" w:hAnsi="Arial" w:cs="Arial"/>
          <w:sz w:val="24"/>
          <w:szCs w:val="24"/>
          <w:shd w:val="clear" w:color="auto" w:fill="FFFFFF"/>
        </w:rPr>
      </w:pPr>
      <w:r w:rsidRPr="00985671">
        <w:rPr>
          <w:rFonts w:ascii="Arial" w:hAnsi="Arial" w:cs="Arial"/>
          <w:sz w:val="24"/>
          <w:szCs w:val="24"/>
          <w:shd w:val="clear" w:color="auto" w:fill="FFFFFF"/>
        </w:rPr>
        <w:t>Strong leadership behaviours at all levels is a key part of creating successful schools. It is important for schools to support all their staff, including those at the beginning of their careers, to develop their leadership potential</w:t>
      </w:r>
      <w:r>
        <w:rPr>
          <w:rFonts w:ascii="Arial" w:hAnsi="Arial" w:cs="Arial"/>
          <w:sz w:val="24"/>
          <w:szCs w:val="24"/>
          <w:shd w:val="clear" w:color="auto" w:fill="FFFFFF"/>
        </w:rPr>
        <w:t>.</w:t>
      </w:r>
    </w:p>
    <w:p w:rsidR="00985671" w:rsidRDefault="00985671" w:rsidP="00985671">
      <w:pPr>
        <w:spacing w:line="240" w:lineRule="auto"/>
        <w:ind w:left="850"/>
        <w:jc w:val="right"/>
        <w:rPr>
          <w:rFonts w:ascii="Arial" w:hAnsi="Arial" w:cs="Arial"/>
          <w:sz w:val="24"/>
          <w:szCs w:val="24"/>
          <w:shd w:val="clear" w:color="auto" w:fill="FFFFFF"/>
        </w:rPr>
      </w:pPr>
      <w:r>
        <w:rPr>
          <w:rFonts w:ascii="Arial" w:hAnsi="Arial" w:cs="Arial"/>
          <w:sz w:val="24"/>
          <w:szCs w:val="24"/>
          <w:shd w:val="clear" w:color="auto" w:fill="FFFFFF"/>
        </w:rPr>
        <w:t>(</w:t>
      </w:r>
      <w:proofErr w:type="spellStart"/>
      <w:r>
        <w:rPr>
          <w:rFonts w:ascii="Arial" w:hAnsi="Arial" w:cs="Arial"/>
          <w:sz w:val="24"/>
          <w:szCs w:val="24"/>
          <w:shd w:val="clear" w:color="auto" w:fill="FFFFFF"/>
        </w:rPr>
        <w:t>Ffynhonell</w:t>
      </w:r>
      <w:proofErr w:type="spellEnd"/>
      <w:r>
        <w:rPr>
          <w:rFonts w:ascii="Arial" w:hAnsi="Arial" w:cs="Arial"/>
          <w:sz w:val="24"/>
          <w:szCs w:val="24"/>
          <w:shd w:val="clear" w:color="auto" w:fill="FFFFFF"/>
        </w:rPr>
        <w:t xml:space="preserve">: </w:t>
      </w:r>
      <w:proofErr w:type="spellStart"/>
      <w:r>
        <w:rPr>
          <w:rFonts w:ascii="Arial" w:hAnsi="Arial" w:cs="Arial"/>
          <w:sz w:val="24"/>
          <w:szCs w:val="24"/>
          <w:shd w:val="clear" w:color="auto" w:fill="FFFFFF"/>
        </w:rPr>
        <w:t>Rowlands</w:t>
      </w:r>
      <w:proofErr w:type="spellEnd"/>
      <w:r>
        <w:rPr>
          <w:rFonts w:ascii="Arial" w:hAnsi="Arial" w:cs="Arial"/>
          <w:sz w:val="24"/>
          <w:szCs w:val="24"/>
          <w:shd w:val="clear" w:color="auto" w:fill="FFFFFF"/>
        </w:rPr>
        <w:t xml:space="preserve">, </w:t>
      </w:r>
      <w:proofErr w:type="spellStart"/>
      <w:r>
        <w:rPr>
          <w:rFonts w:ascii="Arial" w:hAnsi="Arial" w:cs="Arial"/>
          <w:sz w:val="24"/>
          <w:szCs w:val="24"/>
          <w:shd w:val="clear" w:color="auto" w:fill="FFFFFF"/>
        </w:rPr>
        <w:t>dyfy</w:t>
      </w:r>
      <w:r w:rsidR="00C25FF6">
        <w:rPr>
          <w:rFonts w:ascii="Arial" w:hAnsi="Arial" w:cs="Arial"/>
          <w:sz w:val="24"/>
          <w:szCs w:val="24"/>
          <w:shd w:val="clear" w:color="auto" w:fill="FFFFFF"/>
        </w:rPr>
        <w:t>n</w:t>
      </w:r>
      <w:r>
        <w:rPr>
          <w:rFonts w:ascii="Arial" w:hAnsi="Arial" w:cs="Arial"/>
          <w:sz w:val="24"/>
          <w:szCs w:val="24"/>
          <w:shd w:val="clear" w:color="auto" w:fill="FFFFFF"/>
        </w:rPr>
        <w:t>nwyd</w:t>
      </w:r>
      <w:proofErr w:type="spellEnd"/>
      <w:r>
        <w:rPr>
          <w:rFonts w:ascii="Arial" w:hAnsi="Arial" w:cs="Arial"/>
          <w:sz w:val="24"/>
          <w:szCs w:val="24"/>
          <w:shd w:val="clear" w:color="auto" w:fill="FFFFFF"/>
        </w:rPr>
        <w:t xml:space="preserve"> </w:t>
      </w:r>
      <w:proofErr w:type="spellStart"/>
      <w:r>
        <w:rPr>
          <w:rFonts w:ascii="Arial" w:hAnsi="Arial" w:cs="Arial"/>
          <w:sz w:val="24"/>
          <w:szCs w:val="24"/>
          <w:shd w:val="clear" w:color="auto" w:fill="FFFFFF"/>
        </w:rPr>
        <w:t>yn</w:t>
      </w:r>
      <w:proofErr w:type="spellEnd"/>
      <w:r>
        <w:rPr>
          <w:rFonts w:ascii="Arial" w:hAnsi="Arial" w:cs="Arial"/>
          <w:sz w:val="24"/>
          <w:szCs w:val="24"/>
          <w:shd w:val="clear" w:color="auto" w:fill="FFFFFF"/>
        </w:rPr>
        <w:t xml:space="preserve"> </w:t>
      </w:r>
      <w:proofErr w:type="spellStart"/>
      <w:r>
        <w:rPr>
          <w:rFonts w:ascii="Arial" w:hAnsi="Arial" w:cs="Arial"/>
          <w:sz w:val="24"/>
          <w:szCs w:val="24"/>
          <w:shd w:val="clear" w:color="auto" w:fill="FFFFFF"/>
        </w:rPr>
        <w:t>Estyn</w:t>
      </w:r>
      <w:proofErr w:type="spellEnd"/>
      <w:r>
        <w:rPr>
          <w:rFonts w:ascii="Arial" w:hAnsi="Arial" w:cs="Arial"/>
          <w:sz w:val="24"/>
          <w:szCs w:val="24"/>
          <w:shd w:val="clear" w:color="auto" w:fill="FFFFFF"/>
        </w:rPr>
        <w:t>, 2015)</w:t>
      </w:r>
    </w:p>
    <w:p w:rsidR="00985671" w:rsidRDefault="006A3011" w:rsidP="0002235B">
      <w:pPr>
        <w:tabs>
          <w:tab w:val="left" w:pos="2040"/>
        </w:tabs>
        <w:rPr>
          <w:rFonts w:ascii="Arial" w:hAnsi="Arial" w:cs="Arial"/>
          <w:sz w:val="24"/>
          <w:szCs w:val="24"/>
          <w:lang w:val="cy-GB"/>
        </w:rPr>
      </w:pPr>
      <w:bookmarkStart w:id="0" w:name="_GoBack"/>
      <w:bookmarkEnd w:id="0"/>
      <w:r>
        <w:rPr>
          <w:rFonts w:ascii="Arial" w:hAnsi="Arial" w:cs="Arial"/>
          <w:sz w:val="24"/>
          <w:szCs w:val="24"/>
          <w:lang w:val="cy-GB"/>
        </w:rPr>
        <w:t xml:space="preserve">Mae'r profiad yma o weithio mewn tîm a ymchwilio </w:t>
      </w:r>
      <w:r w:rsidR="00C74689">
        <w:rPr>
          <w:rFonts w:ascii="Arial" w:hAnsi="Arial" w:cs="Arial"/>
          <w:sz w:val="24"/>
          <w:szCs w:val="24"/>
          <w:lang w:val="cy-GB"/>
        </w:rPr>
        <w:t xml:space="preserve">i mewn i </w:t>
      </w:r>
      <w:r>
        <w:rPr>
          <w:rFonts w:ascii="Arial" w:hAnsi="Arial" w:cs="Arial"/>
          <w:sz w:val="24"/>
          <w:szCs w:val="24"/>
          <w:lang w:val="cy-GB"/>
        </w:rPr>
        <w:t>wahanol arddulliau o arwain yn mynd i fod yn ddefnyddiol o fewn y dyfodol gan fy mod i am gwblhau cwrs TAR</w:t>
      </w:r>
      <w:r w:rsidR="00C74689">
        <w:rPr>
          <w:rFonts w:ascii="Arial" w:hAnsi="Arial" w:cs="Arial"/>
          <w:sz w:val="24"/>
          <w:szCs w:val="24"/>
          <w:lang w:val="cy-GB"/>
        </w:rPr>
        <w:t>. O</w:t>
      </w:r>
      <w:r>
        <w:rPr>
          <w:rFonts w:ascii="Arial" w:hAnsi="Arial" w:cs="Arial"/>
          <w:sz w:val="24"/>
          <w:szCs w:val="24"/>
          <w:lang w:val="cy-GB"/>
        </w:rPr>
        <w:t xml:space="preserve"> ganlyniad i </w:t>
      </w:r>
      <w:r w:rsidR="00C74689">
        <w:rPr>
          <w:rFonts w:ascii="Arial" w:hAnsi="Arial" w:cs="Arial"/>
          <w:sz w:val="24"/>
          <w:szCs w:val="24"/>
          <w:lang w:val="cy-GB"/>
        </w:rPr>
        <w:t xml:space="preserve">hyn efallai fydd yna gofyn i mi fod yn arweinydd, a gallaf ddefnyddio y gwybodaeth a'r profiad yma i cyflawni'r rôl hyd eithaf fy ngallu. </w:t>
      </w:r>
      <w:r>
        <w:rPr>
          <w:rFonts w:ascii="Arial" w:hAnsi="Arial" w:cs="Arial"/>
          <w:sz w:val="24"/>
          <w:szCs w:val="24"/>
          <w:lang w:val="cy-GB"/>
        </w:rPr>
        <w:t xml:space="preserve"> </w:t>
      </w:r>
    </w:p>
    <w:p w:rsidR="00D0009C" w:rsidRDefault="00D0009C" w:rsidP="0002235B">
      <w:pPr>
        <w:tabs>
          <w:tab w:val="left" w:pos="2040"/>
        </w:tabs>
        <w:rPr>
          <w:rFonts w:ascii="Arial" w:hAnsi="Arial" w:cs="Arial"/>
          <w:sz w:val="24"/>
          <w:szCs w:val="24"/>
          <w:lang w:val="cy-GB"/>
        </w:rPr>
      </w:pPr>
    </w:p>
    <w:p w:rsidR="00D0009C" w:rsidRPr="009C2481" w:rsidRDefault="00D0009C" w:rsidP="00D0009C">
      <w:pPr>
        <w:spacing w:line="360" w:lineRule="auto"/>
        <w:jc w:val="both"/>
        <w:rPr>
          <w:rFonts w:ascii="Arial" w:hAnsi="Arial" w:cs="Arial"/>
          <w:sz w:val="24"/>
          <w:szCs w:val="24"/>
          <w:u w:val="single"/>
        </w:rPr>
      </w:pPr>
      <w:proofErr w:type="spellStart"/>
      <w:r w:rsidRPr="009C2481">
        <w:rPr>
          <w:rFonts w:ascii="Arial" w:hAnsi="Arial" w:cs="Arial"/>
          <w:sz w:val="24"/>
          <w:szCs w:val="24"/>
          <w:u w:val="single"/>
        </w:rPr>
        <w:lastRenderedPageBreak/>
        <w:t>Rhestr</w:t>
      </w:r>
      <w:proofErr w:type="spellEnd"/>
      <w:r w:rsidRPr="009C2481">
        <w:rPr>
          <w:rFonts w:ascii="Arial" w:hAnsi="Arial" w:cs="Arial"/>
          <w:sz w:val="24"/>
          <w:szCs w:val="24"/>
          <w:u w:val="single"/>
        </w:rPr>
        <w:t xml:space="preserve"> </w:t>
      </w:r>
      <w:proofErr w:type="spellStart"/>
      <w:r w:rsidRPr="009C2481">
        <w:rPr>
          <w:rFonts w:ascii="Arial" w:hAnsi="Arial" w:cs="Arial"/>
          <w:sz w:val="24"/>
          <w:szCs w:val="24"/>
          <w:u w:val="single"/>
        </w:rPr>
        <w:t>Cyfeirnodi</w:t>
      </w:r>
      <w:proofErr w:type="spellEnd"/>
      <w:r w:rsidRPr="009C2481">
        <w:rPr>
          <w:rFonts w:ascii="Arial" w:hAnsi="Arial" w:cs="Arial"/>
          <w:sz w:val="24"/>
          <w:szCs w:val="24"/>
          <w:u w:val="single"/>
        </w:rPr>
        <w:t xml:space="preserve">. </w:t>
      </w:r>
    </w:p>
    <w:p w:rsidR="00D0009C" w:rsidRPr="009C2481" w:rsidRDefault="00D0009C" w:rsidP="00D0009C">
      <w:pPr>
        <w:spacing w:line="360" w:lineRule="auto"/>
        <w:jc w:val="both"/>
        <w:rPr>
          <w:rFonts w:ascii="Arial" w:hAnsi="Arial" w:cs="Arial"/>
          <w:sz w:val="24"/>
          <w:szCs w:val="24"/>
        </w:rPr>
      </w:pPr>
      <w:r w:rsidRPr="009C2481">
        <w:rPr>
          <w:rFonts w:ascii="Arial" w:hAnsi="Arial" w:cs="Arial"/>
          <w:sz w:val="24"/>
          <w:szCs w:val="24"/>
        </w:rPr>
        <w:t>Anaphylaxis Campaign. (2017) ‘</w:t>
      </w:r>
      <w:proofErr w:type="spellStart"/>
      <w:r w:rsidRPr="009C2481">
        <w:rPr>
          <w:rFonts w:ascii="Arial" w:hAnsi="Arial" w:cs="Arial"/>
          <w:sz w:val="24"/>
          <w:szCs w:val="24"/>
        </w:rPr>
        <w:t>AllergyWise</w:t>
      </w:r>
      <w:proofErr w:type="spellEnd"/>
      <w:r w:rsidRPr="009C2481">
        <w:rPr>
          <w:rFonts w:ascii="Arial" w:hAnsi="Arial" w:cs="Arial"/>
          <w:sz w:val="24"/>
          <w:szCs w:val="24"/>
        </w:rPr>
        <w:t xml:space="preserve"> anaphylaxis online training for schools’ Available at: </w:t>
      </w:r>
      <w:hyperlink r:id="rId6" w:history="1">
        <w:r w:rsidRPr="009C2481">
          <w:rPr>
            <w:rStyle w:val="Hyperlink"/>
            <w:rFonts w:ascii="Arial" w:hAnsi="Arial" w:cs="Arial"/>
            <w:color w:val="auto"/>
            <w:sz w:val="24"/>
            <w:szCs w:val="24"/>
            <w:u w:val="none"/>
          </w:rPr>
          <w:t>https://www.anaphylaxis.org.uk/information-training/allergywise-training/for-schools/</w:t>
        </w:r>
      </w:hyperlink>
      <w:r w:rsidRPr="009C2481">
        <w:rPr>
          <w:rFonts w:ascii="Arial" w:hAnsi="Arial" w:cs="Arial"/>
          <w:sz w:val="24"/>
          <w:szCs w:val="24"/>
        </w:rPr>
        <w:t xml:space="preserve"> [Accessed 18th January 2018].</w:t>
      </w:r>
    </w:p>
    <w:p w:rsidR="00D0009C" w:rsidRPr="009C2481" w:rsidRDefault="00D0009C" w:rsidP="00D0009C">
      <w:pPr>
        <w:pStyle w:val="NormalWeb"/>
        <w:shd w:val="clear" w:color="auto" w:fill="FFFFFF"/>
        <w:spacing w:before="0" w:beforeAutospacing="0" w:after="200" w:afterAutospacing="0" w:line="360" w:lineRule="auto"/>
        <w:jc w:val="both"/>
        <w:rPr>
          <w:rFonts w:ascii="Arial" w:hAnsi="Arial" w:cs="Arial"/>
        </w:rPr>
      </w:pPr>
      <w:proofErr w:type="spellStart"/>
      <w:r w:rsidRPr="009C2481">
        <w:rPr>
          <w:rFonts w:ascii="Arial" w:hAnsi="Arial" w:cs="Arial"/>
        </w:rPr>
        <w:t>Arolygaeth</w:t>
      </w:r>
      <w:proofErr w:type="spellEnd"/>
      <w:r w:rsidRPr="009C2481">
        <w:rPr>
          <w:rFonts w:ascii="Arial" w:hAnsi="Arial" w:cs="Arial"/>
        </w:rPr>
        <w:t xml:space="preserve"> </w:t>
      </w:r>
      <w:proofErr w:type="spellStart"/>
      <w:r w:rsidRPr="009C2481">
        <w:rPr>
          <w:rFonts w:ascii="Arial" w:hAnsi="Arial" w:cs="Arial"/>
        </w:rPr>
        <w:t>Gofal</w:t>
      </w:r>
      <w:proofErr w:type="spellEnd"/>
      <w:r w:rsidRPr="009C2481">
        <w:rPr>
          <w:rFonts w:ascii="Arial" w:hAnsi="Arial" w:cs="Arial"/>
        </w:rPr>
        <w:t xml:space="preserve"> </w:t>
      </w:r>
      <w:proofErr w:type="spellStart"/>
      <w:r w:rsidRPr="009C2481">
        <w:rPr>
          <w:rFonts w:ascii="Arial" w:hAnsi="Arial" w:cs="Arial"/>
        </w:rPr>
        <w:t>Cymru</w:t>
      </w:r>
      <w:proofErr w:type="spellEnd"/>
      <w:r w:rsidRPr="009C2481">
        <w:rPr>
          <w:rFonts w:ascii="Arial" w:hAnsi="Arial" w:cs="Arial"/>
        </w:rPr>
        <w:t xml:space="preserve"> (dim </w:t>
      </w:r>
      <w:proofErr w:type="spellStart"/>
      <w:r w:rsidRPr="009C2481">
        <w:rPr>
          <w:rFonts w:ascii="Arial" w:hAnsi="Arial" w:cs="Arial"/>
        </w:rPr>
        <w:t>dyddiad</w:t>
      </w:r>
      <w:proofErr w:type="spellEnd"/>
      <w:r w:rsidRPr="009C2481">
        <w:rPr>
          <w:rFonts w:ascii="Arial" w:hAnsi="Arial" w:cs="Arial"/>
        </w:rPr>
        <w:t>) </w:t>
      </w:r>
      <w:hyperlink r:id="rId7" w:tgtFrame="_blank" w:history="1">
        <w:r w:rsidRPr="009C2481">
          <w:rPr>
            <w:rStyle w:val="Hyperlink"/>
            <w:rFonts w:ascii="Arial" w:hAnsi="Arial" w:cs="Arial"/>
            <w:color w:val="auto"/>
          </w:rPr>
          <w:t>http://careinspectorate.wales/?lang=en</w:t>
        </w:r>
      </w:hyperlink>
      <w:r w:rsidRPr="009C2481">
        <w:rPr>
          <w:rFonts w:ascii="Arial" w:hAnsi="Arial" w:cs="Arial"/>
        </w:rPr>
        <w:t xml:space="preserve">[Mynediad </w:t>
      </w:r>
      <w:proofErr w:type="spellStart"/>
      <w:r w:rsidRPr="009C2481">
        <w:rPr>
          <w:rFonts w:ascii="Arial" w:hAnsi="Arial" w:cs="Arial"/>
        </w:rPr>
        <w:t>ar</w:t>
      </w:r>
      <w:proofErr w:type="spellEnd"/>
      <w:r w:rsidRPr="009C2481">
        <w:rPr>
          <w:rFonts w:ascii="Arial" w:hAnsi="Arial" w:cs="Arial"/>
        </w:rPr>
        <w:t xml:space="preserve">: 20ain </w:t>
      </w:r>
      <w:proofErr w:type="spellStart"/>
      <w:r w:rsidRPr="009C2481">
        <w:rPr>
          <w:rFonts w:ascii="Arial" w:hAnsi="Arial" w:cs="Arial"/>
        </w:rPr>
        <w:t>Ionawr</w:t>
      </w:r>
      <w:proofErr w:type="spellEnd"/>
      <w:r w:rsidRPr="009C2481">
        <w:rPr>
          <w:rFonts w:ascii="Arial" w:hAnsi="Arial" w:cs="Arial"/>
        </w:rPr>
        <w:t xml:space="preserve"> 2018].</w:t>
      </w:r>
    </w:p>
    <w:p w:rsidR="00D0009C" w:rsidRPr="009C2481" w:rsidRDefault="00D0009C" w:rsidP="00D0009C">
      <w:pPr>
        <w:spacing w:line="360" w:lineRule="auto"/>
        <w:jc w:val="both"/>
        <w:rPr>
          <w:rFonts w:ascii="Arial" w:hAnsi="Arial" w:cs="Arial"/>
          <w:sz w:val="24"/>
          <w:szCs w:val="24"/>
        </w:rPr>
      </w:pPr>
      <w:proofErr w:type="spellStart"/>
      <w:r w:rsidRPr="009C2481">
        <w:rPr>
          <w:rFonts w:ascii="Arial" w:hAnsi="Arial" w:cs="Arial"/>
          <w:sz w:val="24"/>
          <w:szCs w:val="24"/>
        </w:rPr>
        <w:t>Belbin</w:t>
      </w:r>
      <w:proofErr w:type="spellEnd"/>
      <w:r w:rsidRPr="009C2481">
        <w:rPr>
          <w:rFonts w:ascii="Arial" w:hAnsi="Arial" w:cs="Arial"/>
          <w:sz w:val="24"/>
          <w:szCs w:val="24"/>
        </w:rPr>
        <w:t xml:space="preserve">, M. (2010) </w:t>
      </w:r>
      <w:r w:rsidRPr="009C2481">
        <w:rPr>
          <w:rFonts w:ascii="Arial" w:hAnsi="Arial" w:cs="Arial"/>
          <w:i/>
          <w:sz w:val="24"/>
          <w:szCs w:val="24"/>
        </w:rPr>
        <w:t xml:space="preserve">The Management of Teams. </w:t>
      </w:r>
      <w:proofErr w:type="spellStart"/>
      <w:r w:rsidRPr="009C2481">
        <w:rPr>
          <w:rFonts w:ascii="Arial" w:hAnsi="Arial" w:cs="Arial"/>
          <w:sz w:val="24"/>
          <w:szCs w:val="24"/>
        </w:rPr>
        <w:t>Llundain</w:t>
      </w:r>
      <w:proofErr w:type="spellEnd"/>
      <w:r w:rsidRPr="009C2481">
        <w:rPr>
          <w:rFonts w:ascii="Arial" w:hAnsi="Arial" w:cs="Arial"/>
          <w:sz w:val="24"/>
          <w:szCs w:val="24"/>
        </w:rPr>
        <w:t xml:space="preserve">: </w:t>
      </w:r>
      <w:proofErr w:type="spellStart"/>
      <w:r w:rsidRPr="009C2481">
        <w:rPr>
          <w:rFonts w:ascii="Arial" w:hAnsi="Arial" w:cs="Arial"/>
          <w:sz w:val="24"/>
          <w:szCs w:val="24"/>
        </w:rPr>
        <w:t>Routledge</w:t>
      </w:r>
      <w:proofErr w:type="spellEnd"/>
      <w:r w:rsidRPr="009C2481">
        <w:rPr>
          <w:rFonts w:ascii="Arial" w:hAnsi="Arial" w:cs="Arial"/>
          <w:sz w:val="24"/>
          <w:szCs w:val="24"/>
        </w:rPr>
        <w:t xml:space="preserve"> Ltd.</w:t>
      </w:r>
    </w:p>
    <w:p w:rsidR="00D0009C" w:rsidRPr="009C2481" w:rsidRDefault="00D0009C" w:rsidP="00D0009C">
      <w:pPr>
        <w:spacing w:line="360" w:lineRule="auto"/>
        <w:jc w:val="both"/>
        <w:rPr>
          <w:rFonts w:ascii="Arial" w:hAnsi="Arial" w:cs="Arial"/>
          <w:sz w:val="24"/>
          <w:szCs w:val="24"/>
        </w:rPr>
      </w:pPr>
      <w:r w:rsidRPr="009C2481">
        <w:rPr>
          <w:rFonts w:ascii="Arial" w:hAnsi="Arial" w:cs="Arial"/>
          <w:sz w:val="24"/>
          <w:szCs w:val="24"/>
        </w:rPr>
        <w:t xml:space="preserve">BSACI. (no date) ‘ Allergy Action Plans for Children’ Available at: </w:t>
      </w:r>
      <w:hyperlink r:id="rId8" w:history="1">
        <w:r w:rsidRPr="009C2481">
          <w:rPr>
            <w:rStyle w:val="Hyperlink"/>
            <w:rFonts w:ascii="Arial" w:hAnsi="Arial" w:cs="Arial"/>
            <w:color w:val="auto"/>
            <w:sz w:val="24"/>
            <w:szCs w:val="24"/>
            <w:u w:val="none"/>
          </w:rPr>
          <w:t>http://www.bsaci.org/about/pag-allergy-action-plans-for-children</w:t>
        </w:r>
      </w:hyperlink>
      <w:r w:rsidRPr="009C2481">
        <w:rPr>
          <w:rFonts w:ascii="Arial" w:hAnsi="Arial" w:cs="Arial"/>
          <w:sz w:val="24"/>
          <w:szCs w:val="24"/>
        </w:rPr>
        <w:t xml:space="preserve"> [Accessed 17th January 2018].</w:t>
      </w:r>
    </w:p>
    <w:p w:rsidR="00D0009C" w:rsidRPr="008B152F" w:rsidRDefault="00D0009C" w:rsidP="00D0009C">
      <w:pPr>
        <w:spacing w:line="360" w:lineRule="auto"/>
        <w:jc w:val="both"/>
        <w:rPr>
          <w:rFonts w:ascii="Arial" w:hAnsi="Arial" w:cs="Arial"/>
          <w:sz w:val="24"/>
          <w:szCs w:val="24"/>
        </w:rPr>
      </w:pPr>
      <w:proofErr w:type="spellStart"/>
      <w:r w:rsidRPr="009C2481">
        <w:rPr>
          <w:rFonts w:ascii="Arial" w:hAnsi="Arial" w:cs="Arial"/>
          <w:sz w:val="24"/>
          <w:szCs w:val="24"/>
        </w:rPr>
        <w:t>Estyn</w:t>
      </w:r>
      <w:proofErr w:type="spellEnd"/>
      <w:r w:rsidRPr="009C2481">
        <w:rPr>
          <w:rFonts w:ascii="Arial" w:hAnsi="Arial" w:cs="Arial"/>
          <w:sz w:val="24"/>
          <w:szCs w:val="24"/>
        </w:rPr>
        <w:t xml:space="preserve"> (2015) 'School s need to </w:t>
      </w:r>
      <w:proofErr w:type="spellStart"/>
      <w:r w:rsidRPr="009C2481">
        <w:rPr>
          <w:rFonts w:ascii="Arial" w:hAnsi="Arial" w:cs="Arial"/>
          <w:sz w:val="24"/>
          <w:szCs w:val="24"/>
        </w:rPr>
        <w:t>devlope</w:t>
      </w:r>
      <w:proofErr w:type="spellEnd"/>
      <w:r w:rsidRPr="009C2481">
        <w:rPr>
          <w:rFonts w:ascii="Arial" w:hAnsi="Arial" w:cs="Arial"/>
          <w:sz w:val="24"/>
          <w:szCs w:val="24"/>
        </w:rPr>
        <w:t xml:space="preserve"> the leadership skills of staff at all levels' https://www.estyn.gov.wales/news/schools-need-develop-leadership-skills-staff-all-levels </w:t>
      </w:r>
      <w:r w:rsidRPr="008B152F">
        <w:rPr>
          <w:rFonts w:ascii="Arial" w:hAnsi="Arial" w:cs="Arial"/>
          <w:sz w:val="24"/>
          <w:szCs w:val="24"/>
        </w:rPr>
        <w:t>[</w:t>
      </w:r>
      <w:proofErr w:type="spellStart"/>
      <w:r w:rsidRPr="008B152F">
        <w:rPr>
          <w:rFonts w:ascii="Arial" w:hAnsi="Arial" w:cs="Arial"/>
          <w:sz w:val="24"/>
          <w:szCs w:val="24"/>
        </w:rPr>
        <w:t>Darllenwyd</w:t>
      </w:r>
      <w:proofErr w:type="spellEnd"/>
      <w:r w:rsidRPr="008B152F">
        <w:rPr>
          <w:rFonts w:ascii="Arial" w:hAnsi="Arial" w:cs="Arial"/>
          <w:sz w:val="24"/>
          <w:szCs w:val="24"/>
        </w:rPr>
        <w:t xml:space="preserve">: 29/01/18]. </w:t>
      </w:r>
    </w:p>
    <w:p w:rsidR="00D0009C" w:rsidRPr="008B152F" w:rsidRDefault="00D0009C" w:rsidP="00D0009C">
      <w:pPr>
        <w:spacing w:line="360" w:lineRule="auto"/>
        <w:jc w:val="both"/>
        <w:rPr>
          <w:rFonts w:ascii="Arial" w:eastAsia="Times New Roman" w:hAnsi="Arial" w:cs="Arial"/>
          <w:sz w:val="24"/>
          <w:szCs w:val="24"/>
          <w:lang w:eastAsia="en-GB"/>
        </w:rPr>
      </w:pPr>
      <w:r w:rsidRPr="008B152F">
        <w:rPr>
          <w:rFonts w:ascii="Arial" w:eastAsia="Times New Roman" w:hAnsi="Arial" w:cs="Arial"/>
          <w:sz w:val="24"/>
          <w:szCs w:val="24"/>
          <w:lang w:eastAsia="en-GB"/>
        </w:rPr>
        <w:t>European Commission. (2017) ‘Guidelines on Personal data breach notification under Regulation 2016/679’ (Article 29 Data Protection Working Party).</w:t>
      </w:r>
    </w:p>
    <w:p w:rsidR="00D0009C" w:rsidRPr="008B152F" w:rsidRDefault="00D0009C" w:rsidP="00D0009C">
      <w:pPr>
        <w:spacing w:line="360" w:lineRule="auto"/>
        <w:jc w:val="both"/>
        <w:rPr>
          <w:rFonts w:ascii="Arial" w:eastAsia="Times New Roman" w:hAnsi="Arial" w:cs="Arial"/>
          <w:sz w:val="24"/>
          <w:szCs w:val="24"/>
          <w:lang w:eastAsia="en-GB"/>
        </w:rPr>
      </w:pPr>
      <w:r w:rsidRPr="008B152F">
        <w:rPr>
          <w:rFonts w:ascii="Arial" w:eastAsia="Times New Roman" w:hAnsi="Arial" w:cs="Arial"/>
          <w:sz w:val="24"/>
          <w:szCs w:val="24"/>
          <w:lang w:eastAsia="en-GB"/>
        </w:rPr>
        <w:t> </w:t>
      </w:r>
    </w:p>
    <w:p w:rsidR="00D0009C" w:rsidRPr="009C2481" w:rsidRDefault="00D0009C" w:rsidP="00D0009C">
      <w:pPr>
        <w:spacing w:line="360" w:lineRule="auto"/>
        <w:jc w:val="both"/>
        <w:rPr>
          <w:rFonts w:ascii="Arial" w:hAnsi="Arial" w:cs="Arial"/>
          <w:sz w:val="24"/>
          <w:szCs w:val="24"/>
        </w:rPr>
      </w:pPr>
      <w:proofErr w:type="spellStart"/>
      <w:r w:rsidRPr="009C2481">
        <w:rPr>
          <w:rFonts w:ascii="Arial" w:hAnsi="Arial" w:cs="Arial"/>
          <w:sz w:val="24"/>
          <w:szCs w:val="24"/>
        </w:rPr>
        <w:t>Foels</w:t>
      </w:r>
      <w:proofErr w:type="spellEnd"/>
      <w:r w:rsidRPr="009C2481">
        <w:rPr>
          <w:rFonts w:ascii="Arial" w:hAnsi="Arial" w:cs="Arial"/>
          <w:sz w:val="24"/>
          <w:szCs w:val="24"/>
        </w:rPr>
        <w:t xml:space="preserve">, R., </w:t>
      </w:r>
      <w:proofErr w:type="spellStart"/>
      <w:r w:rsidRPr="009C2481">
        <w:rPr>
          <w:rFonts w:ascii="Arial" w:hAnsi="Arial" w:cs="Arial"/>
          <w:sz w:val="24"/>
          <w:szCs w:val="24"/>
        </w:rPr>
        <w:t>Driskell</w:t>
      </w:r>
      <w:proofErr w:type="spellEnd"/>
      <w:r w:rsidRPr="009C2481">
        <w:rPr>
          <w:rFonts w:ascii="Arial" w:hAnsi="Arial" w:cs="Arial"/>
          <w:sz w:val="24"/>
          <w:szCs w:val="24"/>
        </w:rPr>
        <w:t>, J. E., Mullen, B. a Salas, E. (2009) 'The Effects of Democratic Leadership On Group Member Satisfaction.'</w:t>
      </w:r>
      <w:r w:rsidRPr="009C2481">
        <w:rPr>
          <w:rFonts w:ascii="Arial" w:hAnsi="Arial" w:cs="Arial"/>
          <w:i/>
          <w:sz w:val="24"/>
          <w:szCs w:val="24"/>
        </w:rPr>
        <w:t xml:space="preserve"> SMALL GROUP RESEARCH,</w:t>
      </w:r>
      <w:r w:rsidRPr="009C2481">
        <w:rPr>
          <w:rFonts w:ascii="Arial" w:hAnsi="Arial" w:cs="Arial"/>
          <w:sz w:val="24"/>
          <w:szCs w:val="24"/>
        </w:rPr>
        <w:t xml:space="preserve"> Volume 31, 6, </w:t>
      </w:r>
      <w:proofErr w:type="spellStart"/>
      <w:r w:rsidRPr="009C2481">
        <w:rPr>
          <w:rFonts w:ascii="Arial" w:hAnsi="Arial" w:cs="Arial"/>
          <w:sz w:val="24"/>
          <w:szCs w:val="24"/>
        </w:rPr>
        <w:t>Rhagfyr</w:t>
      </w:r>
      <w:proofErr w:type="spellEnd"/>
      <w:r w:rsidRPr="009C2481">
        <w:rPr>
          <w:rFonts w:ascii="Arial" w:hAnsi="Arial" w:cs="Arial"/>
          <w:sz w:val="24"/>
          <w:szCs w:val="24"/>
        </w:rPr>
        <w:t xml:space="preserve">, pp. 676-701. </w:t>
      </w:r>
    </w:p>
    <w:p w:rsidR="00D0009C" w:rsidRPr="009C2481" w:rsidRDefault="00D0009C" w:rsidP="00D0009C">
      <w:pPr>
        <w:spacing w:line="360" w:lineRule="auto"/>
        <w:jc w:val="both"/>
        <w:rPr>
          <w:rFonts w:ascii="Arial" w:hAnsi="Arial" w:cs="Arial"/>
          <w:sz w:val="24"/>
          <w:szCs w:val="24"/>
        </w:rPr>
      </w:pPr>
      <w:proofErr w:type="spellStart"/>
      <w:r w:rsidRPr="009C2481">
        <w:rPr>
          <w:rFonts w:ascii="Arial" w:hAnsi="Arial" w:cs="Arial"/>
          <w:sz w:val="24"/>
          <w:szCs w:val="24"/>
        </w:rPr>
        <w:t>Gov.Wales</w:t>
      </w:r>
      <w:proofErr w:type="spellEnd"/>
      <w:r w:rsidRPr="009C2481">
        <w:rPr>
          <w:rFonts w:ascii="Arial" w:hAnsi="Arial" w:cs="Arial"/>
          <w:sz w:val="24"/>
          <w:szCs w:val="24"/>
        </w:rPr>
        <w:t xml:space="preserve">. (2017) </w:t>
      </w:r>
      <w:r w:rsidRPr="009C2481">
        <w:rPr>
          <w:rFonts w:ascii="Arial" w:hAnsi="Arial" w:cs="Arial"/>
          <w:sz w:val="24"/>
          <w:szCs w:val="24"/>
          <w:shd w:val="clear" w:color="auto" w:fill="FFFFFF"/>
        </w:rPr>
        <w:t>Supporting learners with healthcare needs. [</w:t>
      </w:r>
      <w:proofErr w:type="spellStart"/>
      <w:r w:rsidRPr="009C2481">
        <w:rPr>
          <w:rFonts w:ascii="Arial" w:hAnsi="Arial" w:cs="Arial"/>
          <w:sz w:val="24"/>
          <w:szCs w:val="24"/>
          <w:shd w:val="clear" w:color="auto" w:fill="FFFFFF"/>
        </w:rPr>
        <w:t>ebook</w:t>
      </w:r>
      <w:proofErr w:type="spellEnd"/>
      <w:r w:rsidRPr="009C2481">
        <w:rPr>
          <w:rFonts w:ascii="Arial" w:hAnsi="Arial" w:cs="Arial"/>
          <w:sz w:val="24"/>
          <w:szCs w:val="24"/>
          <w:shd w:val="clear" w:color="auto" w:fill="FFFFFF"/>
        </w:rPr>
        <w:t xml:space="preserve">] Cardiff: Crown Copyright. Available at: </w:t>
      </w:r>
      <w:hyperlink r:id="rId9" w:history="1">
        <w:r w:rsidRPr="009C2481">
          <w:rPr>
            <w:rStyle w:val="Hyperlink"/>
            <w:rFonts w:ascii="Arial" w:hAnsi="Arial" w:cs="Arial"/>
            <w:color w:val="auto"/>
            <w:sz w:val="24"/>
            <w:szCs w:val="24"/>
            <w:u w:val="none"/>
            <w:shd w:val="clear" w:color="auto" w:fill="FFFFFF"/>
          </w:rPr>
          <w:t>http://learning.gov.wales/docs/learningwales/publications/170330-healthcare-needs-en.pdf</w:t>
        </w:r>
      </w:hyperlink>
      <w:r w:rsidRPr="009C2481">
        <w:rPr>
          <w:rFonts w:ascii="Arial" w:hAnsi="Arial" w:cs="Arial"/>
          <w:sz w:val="24"/>
          <w:szCs w:val="24"/>
          <w:shd w:val="clear" w:color="auto" w:fill="FFFFFF"/>
        </w:rPr>
        <w:t xml:space="preserve">  [Accessed 16 Jan. 2018].</w:t>
      </w:r>
    </w:p>
    <w:p w:rsidR="00D0009C" w:rsidRPr="009C2481" w:rsidRDefault="00D0009C" w:rsidP="00D0009C">
      <w:pPr>
        <w:spacing w:line="360" w:lineRule="auto"/>
        <w:jc w:val="both"/>
        <w:rPr>
          <w:rFonts w:ascii="Arial" w:hAnsi="Arial" w:cs="Arial"/>
          <w:sz w:val="24"/>
          <w:szCs w:val="24"/>
        </w:rPr>
      </w:pPr>
      <w:r w:rsidRPr="009C2481">
        <w:rPr>
          <w:rFonts w:ascii="Arial" w:hAnsi="Arial" w:cs="Arial"/>
          <w:sz w:val="24"/>
          <w:szCs w:val="24"/>
        </w:rPr>
        <w:t xml:space="preserve">Great Britain. (2002) </w:t>
      </w:r>
      <w:r w:rsidRPr="009C2481">
        <w:rPr>
          <w:rFonts w:ascii="Arial" w:hAnsi="Arial" w:cs="Arial"/>
          <w:i/>
          <w:sz w:val="24"/>
          <w:szCs w:val="24"/>
        </w:rPr>
        <w:t xml:space="preserve">Education Act 2002 (c.32). </w:t>
      </w:r>
      <w:r w:rsidRPr="009C2481">
        <w:rPr>
          <w:rFonts w:ascii="Arial" w:hAnsi="Arial" w:cs="Arial"/>
          <w:sz w:val="24"/>
          <w:szCs w:val="24"/>
        </w:rPr>
        <w:t>London: HMSO.</w:t>
      </w:r>
    </w:p>
    <w:p w:rsidR="00D0009C" w:rsidRPr="009C2481" w:rsidRDefault="00D0009C" w:rsidP="00D0009C">
      <w:pPr>
        <w:spacing w:line="360" w:lineRule="auto"/>
        <w:jc w:val="both"/>
        <w:rPr>
          <w:rFonts w:ascii="Arial" w:hAnsi="Arial" w:cs="Arial"/>
          <w:sz w:val="24"/>
          <w:szCs w:val="24"/>
        </w:rPr>
      </w:pPr>
      <w:proofErr w:type="spellStart"/>
      <w:r w:rsidRPr="009C2481">
        <w:rPr>
          <w:rFonts w:ascii="Arial" w:hAnsi="Arial" w:cs="Arial"/>
          <w:sz w:val="24"/>
          <w:szCs w:val="24"/>
        </w:rPr>
        <w:t>Hallet</w:t>
      </w:r>
      <w:proofErr w:type="spellEnd"/>
      <w:r w:rsidRPr="009C2481">
        <w:rPr>
          <w:rFonts w:ascii="Arial" w:hAnsi="Arial" w:cs="Arial"/>
          <w:sz w:val="24"/>
          <w:szCs w:val="24"/>
        </w:rPr>
        <w:t xml:space="preserve">, E. (2013) 'We all share a common vision and passion: Early years professionals reflect upon their leadership of practice role', </w:t>
      </w:r>
      <w:r w:rsidRPr="009C2481">
        <w:rPr>
          <w:rFonts w:ascii="Arial" w:hAnsi="Arial" w:cs="Arial"/>
          <w:i/>
          <w:sz w:val="24"/>
          <w:szCs w:val="24"/>
        </w:rPr>
        <w:t xml:space="preserve">Journal of Early Childhood Research, </w:t>
      </w:r>
      <w:r w:rsidRPr="009C2481">
        <w:rPr>
          <w:rFonts w:ascii="Arial" w:hAnsi="Arial" w:cs="Arial"/>
          <w:sz w:val="24"/>
          <w:szCs w:val="24"/>
        </w:rPr>
        <w:t>Volume 11, 3, pp. 312-325. [</w:t>
      </w:r>
      <w:proofErr w:type="spellStart"/>
      <w:r w:rsidRPr="009C2481">
        <w:rPr>
          <w:rFonts w:ascii="Arial" w:hAnsi="Arial" w:cs="Arial"/>
          <w:sz w:val="24"/>
          <w:szCs w:val="24"/>
        </w:rPr>
        <w:t>Ar-Lein</w:t>
      </w:r>
      <w:proofErr w:type="spellEnd"/>
      <w:r w:rsidRPr="009C2481">
        <w:rPr>
          <w:rFonts w:ascii="Arial" w:hAnsi="Arial" w:cs="Arial"/>
          <w:sz w:val="24"/>
          <w:szCs w:val="24"/>
        </w:rPr>
        <w:t>]. file:///C:/Users/Natasha/Downloads/Article%202.pdf [</w:t>
      </w:r>
      <w:proofErr w:type="spellStart"/>
      <w:r w:rsidRPr="009C2481">
        <w:rPr>
          <w:rFonts w:ascii="Arial" w:hAnsi="Arial" w:cs="Arial"/>
          <w:sz w:val="24"/>
          <w:szCs w:val="24"/>
        </w:rPr>
        <w:t>Darllenwyd</w:t>
      </w:r>
      <w:proofErr w:type="spellEnd"/>
      <w:r w:rsidRPr="009C2481">
        <w:rPr>
          <w:rFonts w:ascii="Arial" w:hAnsi="Arial" w:cs="Arial"/>
          <w:sz w:val="24"/>
          <w:szCs w:val="24"/>
        </w:rPr>
        <w:t>: 25/01/18].</w:t>
      </w:r>
    </w:p>
    <w:p w:rsidR="00D0009C" w:rsidRPr="009C2481" w:rsidRDefault="00D0009C" w:rsidP="00D0009C">
      <w:pPr>
        <w:spacing w:line="360" w:lineRule="auto"/>
        <w:jc w:val="both"/>
        <w:rPr>
          <w:rFonts w:ascii="Arial" w:hAnsi="Arial" w:cs="Arial"/>
          <w:sz w:val="24"/>
          <w:szCs w:val="24"/>
          <w:shd w:val="clear" w:color="auto" w:fill="FFFFFF"/>
        </w:rPr>
      </w:pPr>
      <w:proofErr w:type="spellStart"/>
      <w:r w:rsidRPr="009C2481">
        <w:rPr>
          <w:rFonts w:ascii="Arial" w:hAnsi="Arial" w:cs="Arial"/>
          <w:sz w:val="24"/>
          <w:szCs w:val="24"/>
          <w:shd w:val="clear" w:color="auto" w:fill="FFFFFF"/>
        </w:rPr>
        <w:t>Hallinger</w:t>
      </w:r>
      <w:proofErr w:type="spellEnd"/>
      <w:r w:rsidRPr="009C2481">
        <w:rPr>
          <w:rFonts w:ascii="Arial" w:hAnsi="Arial" w:cs="Arial"/>
          <w:sz w:val="24"/>
          <w:szCs w:val="24"/>
          <w:shd w:val="clear" w:color="auto" w:fill="FFFFFF"/>
        </w:rPr>
        <w:t xml:space="preserve">, P. (2011) 'Leadership for learning: Lessons from 40 years empirical research' </w:t>
      </w:r>
      <w:r w:rsidRPr="009C2481">
        <w:rPr>
          <w:rFonts w:ascii="Arial" w:hAnsi="Arial" w:cs="Arial"/>
          <w:i/>
          <w:sz w:val="24"/>
          <w:szCs w:val="24"/>
          <w:shd w:val="clear" w:color="auto" w:fill="FFFFFF"/>
        </w:rPr>
        <w:t xml:space="preserve">Journal of Educational Administration, </w:t>
      </w:r>
      <w:r w:rsidRPr="009C2481">
        <w:rPr>
          <w:rFonts w:ascii="Arial" w:hAnsi="Arial" w:cs="Arial"/>
          <w:sz w:val="24"/>
          <w:szCs w:val="24"/>
          <w:shd w:val="clear" w:color="auto" w:fill="FFFFFF"/>
        </w:rPr>
        <w:t>Volume 49, 2, pp. 125-142. [</w:t>
      </w:r>
      <w:proofErr w:type="spellStart"/>
      <w:r w:rsidRPr="009C2481">
        <w:rPr>
          <w:rFonts w:ascii="Arial" w:hAnsi="Arial" w:cs="Arial"/>
          <w:sz w:val="24"/>
          <w:szCs w:val="24"/>
          <w:shd w:val="clear" w:color="auto" w:fill="FFFFFF"/>
        </w:rPr>
        <w:t>Ar-Lein</w:t>
      </w:r>
      <w:proofErr w:type="spellEnd"/>
      <w:r w:rsidRPr="009C2481">
        <w:rPr>
          <w:rFonts w:ascii="Arial" w:hAnsi="Arial" w:cs="Arial"/>
          <w:sz w:val="24"/>
          <w:szCs w:val="24"/>
          <w:shd w:val="clear" w:color="auto" w:fill="FFFFFF"/>
        </w:rPr>
        <w:t>]. https://www.researchgate.net/profile/Philip_Hallinger/publication/241674642_Leadership_for_learning_Lessons_from_40_years_of_empirical_research/links/55c681a108aea2d9bdc54820/Leadership-for-learning-Lessons-from-40-years-of-empirical-research.pdf [</w:t>
      </w:r>
      <w:proofErr w:type="spellStart"/>
      <w:r w:rsidRPr="009C2481">
        <w:rPr>
          <w:rFonts w:ascii="Arial" w:hAnsi="Arial" w:cs="Arial"/>
          <w:sz w:val="24"/>
          <w:szCs w:val="24"/>
          <w:shd w:val="clear" w:color="auto" w:fill="FFFFFF"/>
        </w:rPr>
        <w:t>Darllenwyd</w:t>
      </w:r>
      <w:proofErr w:type="spellEnd"/>
      <w:r w:rsidRPr="009C2481">
        <w:rPr>
          <w:rFonts w:ascii="Arial" w:hAnsi="Arial" w:cs="Arial"/>
          <w:sz w:val="24"/>
          <w:szCs w:val="24"/>
          <w:shd w:val="clear" w:color="auto" w:fill="FFFFFF"/>
        </w:rPr>
        <w:t>: 23/01/18].</w:t>
      </w:r>
    </w:p>
    <w:p w:rsidR="00D0009C" w:rsidRPr="009C2481" w:rsidRDefault="00D0009C" w:rsidP="00D0009C">
      <w:pPr>
        <w:spacing w:line="360" w:lineRule="auto"/>
        <w:jc w:val="both"/>
        <w:rPr>
          <w:rFonts w:ascii="Arial" w:hAnsi="Arial" w:cs="Arial"/>
          <w:sz w:val="24"/>
          <w:szCs w:val="24"/>
        </w:rPr>
      </w:pPr>
      <w:r w:rsidRPr="008B152F">
        <w:rPr>
          <w:rFonts w:ascii="Arial" w:eastAsia="Times New Roman" w:hAnsi="Arial" w:cs="Arial"/>
          <w:sz w:val="24"/>
          <w:szCs w:val="24"/>
          <w:lang w:eastAsia="en-GB"/>
        </w:rPr>
        <w:lastRenderedPageBreak/>
        <w:t xml:space="preserve">Information Commissioner’s Office. (no date) ‘Preparing for the General Data Protection Regulations (GDPR)’ </w:t>
      </w:r>
      <w:hyperlink r:id="rId10" w:tgtFrame="_blank" w:history="1">
        <w:r w:rsidRPr="008B152F">
          <w:rPr>
            <w:rFonts w:ascii="Arial" w:eastAsia="Times New Roman" w:hAnsi="Arial" w:cs="Arial"/>
            <w:sz w:val="24"/>
            <w:szCs w:val="24"/>
            <w:u w:val="single"/>
            <w:lang w:eastAsia="en-GB"/>
          </w:rPr>
          <w:t>https://ico.org.uk/media/1624219/preparing-for-the-gdpr-12-steps.pdf</w:t>
        </w:r>
      </w:hyperlink>
      <w:r w:rsidRPr="008B152F">
        <w:rPr>
          <w:rFonts w:ascii="Arial" w:eastAsia="Times New Roman" w:hAnsi="Arial" w:cs="Arial"/>
          <w:sz w:val="24"/>
          <w:szCs w:val="24"/>
          <w:lang w:eastAsia="en-GB"/>
        </w:rPr>
        <w:t xml:space="preserve"> [Accessed: 24</w:t>
      </w:r>
      <w:r w:rsidRPr="008B152F">
        <w:rPr>
          <w:rFonts w:ascii="Arial" w:eastAsia="Times New Roman" w:hAnsi="Arial" w:cs="Arial"/>
          <w:sz w:val="24"/>
          <w:szCs w:val="24"/>
          <w:vertAlign w:val="superscript"/>
          <w:lang w:eastAsia="en-GB"/>
        </w:rPr>
        <w:t>th</w:t>
      </w:r>
      <w:r w:rsidRPr="008B152F">
        <w:rPr>
          <w:rFonts w:ascii="Arial" w:eastAsia="Times New Roman" w:hAnsi="Arial" w:cs="Arial"/>
          <w:sz w:val="24"/>
          <w:szCs w:val="24"/>
          <w:lang w:eastAsia="en-GB"/>
        </w:rPr>
        <w:t xml:space="preserve"> January 2018]. </w:t>
      </w:r>
      <w:proofErr w:type="spellStart"/>
      <w:r w:rsidRPr="009C2481">
        <w:rPr>
          <w:rFonts w:ascii="Arial" w:hAnsi="Arial" w:cs="Arial"/>
          <w:sz w:val="24"/>
          <w:szCs w:val="24"/>
          <w:shd w:val="clear" w:color="auto" w:fill="FFFFFF"/>
        </w:rPr>
        <w:t>Leithwood</w:t>
      </w:r>
      <w:proofErr w:type="spellEnd"/>
      <w:r w:rsidRPr="009C2481">
        <w:rPr>
          <w:rFonts w:ascii="Arial" w:hAnsi="Arial" w:cs="Arial"/>
          <w:sz w:val="24"/>
          <w:szCs w:val="24"/>
          <w:shd w:val="clear" w:color="auto" w:fill="FFFFFF"/>
        </w:rPr>
        <w:t xml:space="preserve">, K., Harris, A. a Hopkins, D. (2008) 'Seven strong claims about successful school leadership' </w:t>
      </w:r>
      <w:r w:rsidRPr="009C2481">
        <w:rPr>
          <w:rFonts w:ascii="Arial" w:hAnsi="Arial" w:cs="Arial"/>
          <w:sz w:val="24"/>
          <w:szCs w:val="24"/>
        </w:rPr>
        <w:t xml:space="preserve">School Leadership and Management, Volume 28, 1, </w:t>
      </w:r>
      <w:proofErr w:type="spellStart"/>
      <w:r w:rsidRPr="009C2481">
        <w:rPr>
          <w:rFonts w:ascii="Arial" w:hAnsi="Arial" w:cs="Arial"/>
          <w:sz w:val="24"/>
          <w:szCs w:val="24"/>
        </w:rPr>
        <w:t>Chwefror</w:t>
      </w:r>
      <w:proofErr w:type="spellEnd"/>
      <w:r w:rsidRPr="009C2481">
        <w:rPr>
          <w:rFonts w:ascii="Arial" w:hAnsi="Arial" w:cs="Arial"/>
          <w:sz w:val="24"/>
          <w:szCs w:val="24"/>
        </w:rPr>
        <w:t>, pp. 27-42. [</w:t>
      </w:r>
      <w:proofErr w:type="spellStart"/>
      <w:r w:rsidRPr="009C2481">
        <w:rPr>
          <w:rFonts w:ascii="Arial" w:hAnsi="Arial" w:cs="Arial"/>
          <w:sz w:val="24"/>
          <w:szCs w:val="24"/>
        </w:rPr>
        <w:t>Ar-Lein</w:t>
      </w:r>
      <w:proofErr w:type="spellEnd"/>
      <w:r w:rsidRPr="009C2481">
        <w:rPr>
          <w:rFonts w:ascii="Arial" w:hAnsi="Arial" w:cs="Arial"/>
          <w:sz w:val="24"/>
          <w:szCs w:val="24"/>
        </w:rPr>
        <w:t>]. https://www.researchgate.net/profile/Alma_Harris/publication/251888122_Seven_Strong_Claims_about_Successful_School_Leadership/links/0deec5388768e8736d000000/Seven-Strong-Claims-about-Successful-School-Leadership.pdf [</w:t>
      </w:r>
      <w:proofErr w:type="spellStart"/>
      <w:r w:rsidRPr="009C2481">
        <w:rPr>
          <w:rFonts w:ascii="Arial" w:hAnsi="Arial" w:cs="Arial"/>
          <w:sz w:val="24"/>
          <w:szCs w:val="24"/>
        </w:rPr>
        <w:t>Darllenwyd</w:t>
      </w:r>
      <w:proofErr w:type="spellEnd"/>
      <w:r w:rsidRPr="009C2481">
        <w:rPr>
          <w:rFonts w:ascii="Arial" w:hAnsi="Arial" w:cs="Arial"/>
          <w:sz w:val="24"/>
          <w:szCs w:val="24"/>
        </w:rPr>
        <w:t>: 23/01/18].</w:t>
      </w:r>
    </w:p>
    <w:p w:rsidR="00D0009C" w:rsidRPr="009C2481" w:rsidRDefault="00D0009C" w:rsidP="00D0009C">
      <w:pPr>
        <w:spacing w:line="360" w:lineRule="auto"/>
        <w:jc w:val="both"/>
        <w:rPr>
          <w:rFonts w:ascii="Arial" w:hAnsi="Arial" w:cs="Arial"/>
          <w:sz w:val="24"/>
          <w:szCs w:val="24"/>
        </w:rPr>
      </w:pPr>
      <w:proofErr w:type="spellStart"/>
      <w:r w:rsidRPr="009C2481">
        <w:rPr>
          <w:rFonts w:ascii="Arial" w:hAnsi="Arial" w:cs="Arial"/>
          <w:sz w:val="24"/>
          <w:szCs w:val="24"/>
        </w:rPr>
        <w:t>Lindon</w:t>
      </w:r>
      <w:proofErr w:type="spellEnd"/>
      <w:r w:rsidRPr="009C2481">
        <w:rPr>
          <w:rFonts w:ascii="Arial" w:hAnsi="Arial" w:cs="Arial"/>
          <w:sz w:val="24"/>
          <w:szCs w:val="24"/>
        </w:rPr>
        <w:t xml:space="preserve">, J., a </w:t>
      </w:r>
      <w:proofErr w:type="spellStart"/>
      <w:r w:rsidRPr="009C2481">
        <w:rPr>
          <w:rFonts w:ascii="Arial" w:hAnsi="Arial" w:cs="Arial"/>
          <w:sz w:val="24"/>
          <w:szCs w:val="24"/>
        </w:rPr>
        <w:t>Lindon</w:t>
      </w:r>
      <w:proofErr w:type="spellEnd"/>
      <w:r w:rsidRPr="009C2481">
        <w:rPr>
          <w:rFonts w:ascii="Arial" w:hAnsi="Arial" w:cs="Arial"/>
          <w:sz w:val="24"/>
          <w:szCs w:val="24"/>
        </w:rPr>
        <w:t xml:space="preserve">, L. (2012) </w:t>
      </w:r>
      <w:r w:rsidRPr="009C2481">
        <w:rPr>
          <w:rFonts w:ascii="Arial" w:hAnsi="Arial" w:cs="Arial"/>
          <w:i/>
          <w:sz w:val="24"/>
          <w:szCs w:val="24"/>
        </w:rPr>
        <w:t xml:space="preserve">Leadership and Early Years Professionalism: Linking Theory and Practice. </w:t>
      </w:r>
      <w:proofErr w:type="spellStart"/>
      <w:r w:rsidRPr="009C2481">
        <w:rPr>
          <w:rFonts w:ascii="Arial" w:hAnsi="Arial" w:cs="Arial"/>
          <w:sz w:val="24"/>
          <w:szCs w:val="24"/>
        </w:rPr>
        <w:t>Llundain</w:t>
      </w:r>
      <w:proofErr w:type="spellEnd"/>
      <w:r w:rsidRPr="009C2481">
        <w:rPr>
          <w:rFonts w:ascii="Arial" w:hAnsi="Arial" w:cs="Arial"/>
          <w:sz w:val="24"/>
          <w:szCs w:val="24"/>
        </w:rPr>
        <w:t xml:space="preserve">: </w:t>
      </w:r>
      <w:proofErr w:type="spellStart"/>
      <w:r w:rsidRPr="009C2481">
        <w:rPr>
          <w:rFonts w:ascii="Arial" w:hAnsi="Arial" w:cs="Arial"/>
          <w:sz w:val="24"/>
          <w:szCs w:val="24"/>
        </w:rPr>
        <w:t>Hodder</w:t>
      </w:r>
      <w:proofErr w:type="spellEnd"/>
      <w:r w:rsidRPr="009C2481">
        <w:rPr>
          <w:rFonts w:ascii="Arial" w:hAnsi="Arial" w:cs="Arial"/>
          <w:sz w:val="24"/>
          <w:szCs w:val="24"/>
        </w:rPr>
        <w:t xml:space="preserve"> Education. </w:t>
      </w:r>
    </w:p>
    <w:p w:rsidR="00D0009C" w:rsidRPr="009C2481" w:rsidRDefault="00D0009C" w:rsidP="00D0009C">
      <w:pPr>
        <w:spacing w:line="360" w:lineRule="auto"/>
        <w:jc w:val="both"/>
        <w:rPr>
          <w:rFonts w:ascii="Arial" w:hAnsi="Arial" w:cs="Arial"/>
          <w:sz w:val="24"/>
          <w:szCs w:val="24"/>
        </w:rPr>
      </w:pPr>
      <w:proofErr w:type="spellStart"/>
      <w:r w:rsidRPr="009C2481">
        <w:rPr>
          <w:rFonts w:ascii="Arial" w:hAnsi="Arial" w:cs="Arial"/>
          <w:sz w:val="24"/>
          <w:szCs w:val="24"/>
        </w:rPr>
        <w:t>Llywodraeth</w:t>
      </w:r>
      <w:proofErr w:type="spellEnd"/>
      <w:r w:rsidRPr="009C2481">
        <w:rPr>
          <w:rFonts w:ascii="Arial" w:hAnsi="Arial" w:cs="Arial"/>
          <w:sz w:val="24"/>
          <w:szCs w:val="24"/>
        </w:rPr>
        <w:t xml:space="preserve"> </w:t>
      </w:r>
      <w:proofErr w:type="spellStart"/>
      <w:r w:rsidRPr="009C2481">
        <w:rPr>
          <w:rFonts w:ascii="Arial" w:hAnsi="Arial" w:cs="Arial"/>
          <w:sz w:val="24"/>
          <w:szCs w:val="24"/>
        </w:rPr>
        <w:t>Cymru</w:t>
      </w:r>
      <w:proofErr w:type="spellEnd"/>
      <w:r w:rsidRPr="009C2481">
        <w:rPr>
          <w:rFonts w:ascii="Arial" w:hAnsi="Arial" w:cs="Arial"/>
          <w:sz w:val="24"/>
          <w:szCs w:val="24"/>
        </w:rPr>
        <w:t xml:space="preserve"> (2015) '</w:t>
      </w:r>
      <w:proofErr w:type="spellStart"/>
      <w:r w:rsidRPr="009C2481">
        <w:rPr>
          <w:rFonts w:ascii="Arial" w:hAnsi="Arial" w:cs="Arial"/>
          <w:sz w:val="24"/>
          <w:szCs w:val="24"/>
        </w:rPr>
        <w:t>Thema</w:t>
      </w:r>
      <w:proofErr w:type="spellEnd"/>
      <w:r w:rsidRPr="009C2481">
        <w:rPr>
          <w:rFonts w:ascii="Arial" w:hAnsi="Arial" w:cs="Arial"/>
          <w:sz w:val="24"/>
          <w:szCs w:val="24"/>
        </w:rPr>
        <w:t xml:space="preserve"> 1: </w:t>
      </w:r>
      <w:proofErr w:type="spellStart"/>
      <w:r w:rsidRPr="009C2481">
        <w:rPr>
          <w:rFonts w:ascii="Arial" w:hAnsi="Arial" w:cs="Arial"/>
          <w:sz w:val="24"/>
          <w:szCs w:val="24"/>
        </w:rPr>
        <w:t>Arweinyddiaeth</w:t>
      </w:r>
      <w:proofErr w:type="spellEnd"/>
      <w:r w:rsidRPr="009C2481">
        <w:rPr>
          <w:rFonts w:ascii="Arial" w:hAnsi="Arial" w:cs="Arial"/>
          <w:sz w:val="24"/>
          <w:szCs w:val="24"/>
        </w:rPr>
        <w:t xml:space="preserve"> </w:t>
      </w:r>
      <w:proofErr w:type="spellStart"/>
      <w:r w:rsidRPr="009C2481">
        <w:rPr>
          <w:rFonts w:ascii="Arial" w:hAnsi="Arial" w:cs="Arial"/>
          <w:sz w:val="24"/>
          <w:szCs w:val="24"/>
        </w:rPr>
        <w:t>ar</w:t>
      </w:r>
      <w:proofErr w:type="spellEnd"/>
      <w:r w:rsidRPr="009C2481">
        <w:rPr>
          <w:rFonts w:ascii="Arial" w:hAnsi="Arial" w:cs="Arial"/>
          <w:sz w:val="24"/>
          <w:szCs w:val="24"/>
        </w:rPr>
        <w:t xml:space="preserve"> </w:t>
      </w:r>
      <w:proofErr w:type="spellStart"/>
      <w:r w:rsidRPr="009C2481">
        <w:rPr>
          <w:rFonts w:ascii="Arial" w:hAnsi="Arial" w:cs="Arial"/>
          <w:sz w:val="24"/>
          <w:szCs w:val="24"/>
        </w:rPr>
        <w:t>gyfer</w:t>
      </w:r>
      <w:proofErr w:type="spellEnd"/>
      <w:r w:rsidRPr="009C2481">
        <w:rPr>
          <w:rFonts w:ascii="Arial" w:hAnsi="Arial" w:cs="Arial"/>
          <w:sz w:val="24"/>
          <w:szCs w:val="24"/>
        </w:rPr>
        <w:t xml:space="preserve"> system </w:t>
      </w:r>
      <w:proofErr w:type="spellStart"/>
      <w:r w:rsidRPr="009C2481">
        <w:rPr>
          <w:rFonts w:ascii="Arial" w:hAnsi="Arial" w:cs="Arial"/>
          <w:sz w:val="24"/>
          <w:szCs w:val="24"/>
        </w:rPr>
        <w:t>sy’n</w:t>
      </w:r>
      <w:proofErr w:type="spellEnd"/>
      <w:r w:rsidRPr="009C2481">
        <w:rPr>
          <w:rFonts w:ascii="Arial" w:hAnsi="Arial" w:cs="Arial"/>
          <w:sz w:val="24"/>
          <w:szCs w:val="24"/>
        </w:rPr>
        <w:t xml:space="preserve"> </w:t>
      </w:r>
      <w:proofErr w:type="spellStart"/>
      <w:r w:rsidRPr="009C2481">
        <w:rPr>
          <w:rFonts w:ascii="Arial" w:hAnsi="Arial" w:cs="Arial"/>
          <w:sz w:val="24"/>
          <w:szCs w:val="24"/>
        </w:rPr>
        <w:t>gwella</w:t>
      </w:r>
      <w:proofErr w:type="spellEnd"/>
      <w:r w:rsidRPr="009C2481">
        <w:rPr>
          <w:rFonts w:ascii="Arial" w:hAnsi="Arial" w:cs="Arial"/>
          <w:sz w:val="24"/>
          <w:szCs w:val="24"/>
        </w:rPr>
        <w:t xml:space="preserve"> </w:t>
      </w:r>
      <w:proofErr w:type="spellStart"/>
      <w:r w:rsidRPr="009C2481">
        <w:rPr>
          <w:rFonts w:ascii="Arial" w:hAnsi="Arial" w:cs="Arial"/>
          <w:sz w:val="24"/>
          <w:szCs w:val="24"/>
        </w:rPr>
        <w:t>ei</w:t>
      </w:r>
      <w:proofErr w:type="spellEnd"/>
      <w:r w:rsidRPr="009C2481">
        <w:rPr>
          <w:rFonts w:ascii="Arial" w:hAnsi="Arial" w:cs="Arial"/>
          <w:sz w:val="24"/>
          <w:szCs w:val="24"/>
        </w:rPr>
        <w:t xml:space="preserve"> </w:t>
      </w:r>
      <w:proofErr w:type="spellStart"/>
      <w:r w:rsidRPr="009C2481">
        <w:rPr>
          <w:rFonts w:ascii="Arial" w:hAnsi="Arial" w:cs="Arial"/>
          <w:sz w:val="24"/>
          <w:szCs w:val="24"/>
        </w:rPr>
        <w:t>hun</w:t>
      </w:r>
      <w:proofErr w:type="spellEnd"/>
      <w:r w:rsidRPr="009C2481">
        <w:rPr>
          <w:rFonts w:ascii="Arial" w:hAnsi="Arial" w:cs="Arial"/>
          <w:sz w:val="24"/>
          <w:szCs w:val="24"/>
        </w:rPr>
        <w:t>' file:///C:/Users/Natasha/Downloads/Arweinyddiaeth%20ar%20gyfer%20system%20syn%20gwella%20ei%20hun%20(1).pdf [</w:t>
      </w:r>
      <w:proofErr w:type="spellStart"/>
      <w:r w:rsidRPr="009C2481">
        <w:rPr>
          <w:rFonts w:ascii="Arial" w:hAnsi="Arial" w:cs="Arial"/>
          <w:sz w:val="24"/>
          <w:szCs w:val="24"/>
        </w:rPr>
        <w:t>Darllenwyd</w:t>
      </w:r>
      <w:proofErr w:type="spellEnd"/>
      <w:r w:rsidRPr="009C2481">
        <w:rPr>
          <w:rFonts w:ascii="Arial" w:hAnsi="Arial" w:cs="Arial"/>
          <w:sz w:val="24"/>
          <w:szCs w:val="24"/>
        </w:rPr>
        <w:t xml:space="preserve">: 28/01/18]. </w:t>
      </w:r>
    </w:p>
    <w:p w:rsidR="00D0009C" w:rsidRPr="009C2481" w:rsidRDefault="00D0009C" w:rsidP="00D0009C">
      <w:pPr>
        <w:spacing w:line="360" w:lineRule="auto"/>
        <w:jc w:val="both"/>
        <w:rPr>
          <w:rFonts w:ascii="Arial" w:hAnsi="Arial" w:cs="Arial"/>
          <w:sz w:val="24"/>
          <w:szCs w:val="24"/>
        </w:rPr>
      </w:pPr>
      <w:proofErr w:type="spellStart"/>
      <w:r w:rsidRPr="009C2481">
        <w:rPr>
          <w:rFonts w:ascii="Arial" w:hAnsi="Arial" w:cs="Arial"/>
          <w:sz w:val="24"/>
          <w:szCs w:val="24"/>
        </w:rPr>
        <w:t>Llywodraeth</w:t>
      </w:r>
      <w:proofErr w:type="spellEnd"/>
      <w:r w:rsidRPr="009C2481">
        <w:rPr>
          <w:rFonts w:ascii="Arial" w:hAnsi="Arial" w:cs="Arial"/>
          <w:sz w:val="24"/>
          <w:szCs w:val="24"/>
        </w:rPr>
        <w:t xml:space="preserve"> </w:t>
      </w:r>
      <w:proofErr w:type="spellStart"/>
      <w:r w:rsidRPr="009C2481">
        <w:rPr>
          <w:rFonts w:ascii="Arial" w:hAnsi="Arial" w:cs="Arial"/>
          <w:sz w:val="24"/>
          <w:szCs w:val="24"/>
        </w:rPr>
        <w:t>Cymru</w:t>
      </w:r>
      <w:proofErr w:type="spellEnd"/>
      <w:r w:rsidRPr="009C2481">
        <w:rPr>
          <w:rFonts w:ascii="Arial" w:hAnsi="Arial" w:cs="Arial"/>
          <w:sz w:val="24"/>
          <w:szCs w:val="24"/>
        </w:rPr>
        <w:t xml:space="preserve"> (2016) '</w:t>
      </w:r>
      <w:proofErr w:type="spellStart"/>
      <w:r w:rsidRPr="009C2481">
        <w:rPr>
          <w:rFonts w:ascii="Arial" w:hAnsi="Arial" w:cs="Arial"/>
          <w:sz w:val="24"/>
          <w:szCs w:val="24"/>
        </w:rPr>
        <w:t>Confensiwn</w:t>
      </w:r>
      <w:proofErr w:type="spellEnd"/>
      <w:r w:rsidRPr="009C2481">
        <w:rPr>
          <w:rFonts w:ascii="Arial" w:hAnsi="Arial" w:cs="Arial"/>
          <w:sz w:val="24"/>
          <w:szCs w:val="24"/>
        </w:rPr>
        <w:t xml:space="preserve"> y </w:t>
      </w:r>
      <w:proofErr w:type="spellStart"/>
      <w:r w:rsidRPr="009C2481">
        <w:rPr>
          <w:rFonts w:ascii="Arial" w:hAnsi="Arial" w:cs="Arial"/>
          <w:sz w:val="24"/>
          <w:szCs w:val="24"/>
        </w:rPr>
        <w:t>Cenhedloedd</w:t>
      </w:r>
      <w:proofErr w:type="spellEnd"/>
      <w:r w:rsidRPr="009C2481">
        <w:rPr>
          <w:rFonts w:ascii="Arial" w:hAnsi="Arial" w:cs="Arial"/>
          <w:sz w:val="24"/>
          <w:szCs w:val="24"/>
        </w:rPr>
        <w:t xml:space="preserve"> </w:t>
      </w:r>
      <w:proofErr w:type="spellStart"/>
      <w:r w:rsidRPr="009C2481">
        <w:rPr>
          <w:rFonts w:ascii="Arial" w:hAnsi="Arial" w:cs="Arial"/>
          <w:sz w:val="24"/>
          <w:szCs w:val="24"/>
        </w:rPr>
        <w:t>Unedig</w:t>
      </w:r>
      <w:proofErr w:type="spellEnd"/>
      <w:r w:rsidRPr="009C2481">
        <w:rPr>
          <w:rFonts w:ascii="Arial" w:hAnsi="Arial" w:cs="Arial"/>
          <w:sz w:val="24"/>
          <w:szCs w:val="24"/>
        </w:rPr>
        <w:t xml:space="preserve"> </w:t>
      </w:r>
      <w:proofErr w:type="spellStart"/>
      <w:r w:rsidRPr="009C2481">
        <w:rPr>
          <w:rFonts w:ascii="Arial" w:hAnsi="Arial" w:cs="Arial"/>
          <w:sz w:val="24"/>
          <w:szCs w:val="24"/>
        </w:rPr>
        <w:t>ar</w:t>
      </w:r>
      <w:proofErr w:type="spellEnd"/>
      <w:r w:rsidRPr="009C2481">
        <w:rPr>
          <w:rFonts w:ascii="Arial" w:hAnsi="Arial" w:cs="Arial"/>
          <w:sz w:val="24"/>
          <w:szCs w:val="24"/>
        </w:rPr>
        <w:t xml:space="preserve"> </w:t>
      </w:r>
      <w:proofErr w:type="spellStart"/>
      <w:r w:rsidRPr="009C2481">
        <w:rPr>
          <w:rFonts w:ascii="Arial" w:hAnsi="Arial" w:cs="Arial"/>
          <w:sz w:val="24"/>
          <w:szCs w:val="24"/>
        </w:rPr>
        <w:t>Hawliau'r</w:t>
      </w:r>
      <w:proofErr w:type="spellEnd"/>
      <w:r w:rsidRPr="009C2481">
        <w:rPr>
          <w:rFonts w:ascii="Arial" w:hAnsi="Arial" w:cs="Arial"/>
          <w:sz w:val="24"/>
          <w:szCs w:val="24"/>
        </w:rPr>
        <w:t xml:space="preserve"> </w:t>
      </w:r>
      <w:proofErr w:type="spellStart"/>
      <w:r w:rsidRPr="009C2481">
        <w:rPr>
          <w:rFonts w:ascii="Arial" w:hAnsi="Arial" w:cs="Arial"/>
          <w:sz w:val="24"/>
          <w:szCs w:val="24"/>
        </w:rPr>
        <w:t>Plentyn</w:t>
      </w:r>
      <w:proofErr w:type="spellEnd"/>
      <w:r w:rsidRPr="009C2481">
        <w:rPr>
          <w:rFonts w:ascii="Arial" w:hAnsi="Arial" w:cs="Arial"/>
          <w:sz w:val="24"/>
          <w:szCs w:val="24"/>
        </w:rPr>
        <w:t>' http://www.hawliauplant.cymru/images/PDF/CCUHPArticles-CY.pdf [</w:t>
      </w:r>
      <w:proofErr w:type="spellStart"/>
      <w:r w:rsidRPr="009C2481">
        <w:rPr>
          <w:rFonts w:ascii="Arial" w:hAnsi="Arial" w:cs="Arial"/>
          <w:sz w:val="24"/>
          <w:szCs w:val="24"/>
        </w:rPr>
        <w:t>Darllenwyd</w:t>
      </w:r>
      <w:proofErr w:type="spellEnd"/>
      <w:r w:rsidRPr="009C2481">
        <w:rPr>
          <w:rFonts w:ascii="Arial" w:hAnsi="Arial" w:cs="Arial"/>
          <w:sz w:val="24"/>
          <w:szCs w:val="24"/>
        </w:rPr>
        <w:t>: 29/01/18].</w:t>
      </w:r>
    </w:p>
    <w:p w:rsidR="00D0009C" w:rsidRPr="009C2481" w:rsidRDefault="00D0009C" w:rsidP="00D0009C">
      <w:pPr>
        <w:pStyle w:val="NormalWeb"/>
        <w:shd w:val="clear" w:color="auto" w:fill="FFFFFF"/>
        <w:spacing w:before="0" w:beforeAutospacing="0" w:after="200" w:afterAutospacing="0" w:line="360" w:lineRule="auto"/>
        <w:jc w:val="both"/>
        <w:rPr>
          <w:rFonts w:ascii="Arial" w:hAnsi="Arial" w:cs="Arial"/>
        </w:rPr>
      </w:pPr>
      <w:proofErr w:type="spellStart"/>
      <w:r w:rsidRPr="009C2481">
        <w:rPr>
          <w:rFonts w:ascii="Arial" w:hAnsi="Arial" w:cs="Arial"/>
        </w:rPr>
        <w:t>Llywodraeth</w:t>
      </w:r>
      <w:proofErr w:type="spellEnd"/>
      <w:r w:rsidRPr="009C2481">
        <w:rPr>
          <w:rFonts w:ascii="Arial" w:hAnsi="Arial" w:cs="Arial"/>
        </w:rPr>
        <w:t xml:space="preserve"> </w:t>
      </w:r>
      <w:proofErr w:type="spellStart"/>
      <w:r w:rsidRPr="009C2481">
        <w:rPr>
          <w:rFonts w:ascii="Arial" w:hAnsi="Arial" w:cs="Arial"/>
        </w:rPr>
        <w:t>Cymru</w:t>
      </w:r>
      <w:proofErr w:type="spellEnd"/>
      <w:r w:rsidRPr="009C2481">
        <w:rPr>
          <w:rFonts w:ascii="Arial" w:hAnsi="Arial" w:cs="Arial"/>
        </w:rPr>
        <w:t>. (2016) </w:t>
      </w:r>
      <w:proofErr w:type="spellStart"/>
      <w:r w:rsidRPr="009C2481">
        <w:rPr>
          <w:rFonts w:ascii="Arial" w:hAnsi="Arial" w:cs="Arial"/>
          <w:i/>
          <w:iCs/>
        </w:rPr>
        <w:t>Safonau</w:t>
      </w:r>
      <w:proofErr w:type="spellEnd"/>
      <w:r w:rsidRPr="009C2481">
        <w:rPr>
          <w:rFonts w:ascii="Arial" w:hAnsi="Arial" w:cs="Arial"/>
          <w:i/>
          <w:iCs/>
        </w:rPr>
        <w:t xml:space="preserve"> </w:t>
      </w:r>
      <w:proofErr w:type="spellStart"/>
      <w:r w:rsidRPr="009C2481">
        <w:rPr>
          <w:rFonts w:ascii="Arial" w:hAnsi="Arial" w:cs="Arial"/>
          <w:i/>
          <w:iCs/>
        </w:rPr>
        <w:t>Gofynnol</w:t>
      </w:r>
      <w:proofErr w:type="spellEnd"/>
      <w:r w:rsidRPr="009C2481">
        <w:rPr>
          <w:rFonts w:ascii="Arial" w:hAnsi="Arial" w:cs="Arial"/>
          <w:i/>
          <w:iCs/>
        </w:rPr>
        <w:t xml:space="preserve"> </w:t>
      </w:r>
      <w:proofErr w:type="spellStart"/>
      <w:r w:rsidRPr="009C2481">
        <w:rPr>
          <w:rFonts w:ascii="Arial" w:hAnsi="Arial" w:cs="Arial"/>
          <w:i/>
          <w:iCs/>
        </w:rPr>
        <w:t>Cenedlaethol</w:t>
      </w:r>
      <w:proofErr w:type="spellEnd"/>
      <w:r w:rsidRPr="009C2481">
        <w:rPr>
          <w:rFonts w:ascii="Arial" w:hAnsi="Arial" w:cs="Arial"/>
          <w:i/>
          <w:iCs/>
        </w:rPr>
        <w:t xml:space="preserve"> </w:t>
      </w:r>
      <w:proofErr w:type="spellStart"/>
      <w:r w:rsidRPr="009C2481">
        <w:rPr>
          <w:rFonts w:ascii="Arial" w:hAnsi="Arial" w:cs="Arial"/>
          <w:i/>
          <w:iCs/>
        </w:rPr>
        <w:t>ar</w:t>
      </w:r>
      <w:proofErr w:type="spellEnd"/>
      <w:r w:rsidRPr="009C2481">
        <w:rPr>
          <w:rFonts w:ascii="Arial" w:hAnsi="Arial" w:cs="Arial"/>
          <w:i/>
          <w:iCs/>
        </w:rPr>
        <w:t xml:space="preserve"> </w:t>
      </w:r>
      <w:proofErr w:type="spellStart"/>
      <w:r w:rsidRPr="009C2481">
        <w:rPr>
          <w:rFonts w:ascii="Arial" w:hAnsi="Arial" w:cs="Arial"/>
          <w:i/>
          <w:iCs/>
        </w:rPr>
        <w:t>gyfer</w:t>
      </w:r>
      <w:proofErr w:type="spellEnd"/>
      <w:r w:rsidRPr="009C2481">
        <w:rPr>
          <w:rFonts w:ascii="Arial" w:hAnsi="Arial" w:cs="Arial"/>
          <w:i/>
          <w:iCs/>
        </w:rPr>
        <w:t xml:space="preserve"> </w:t>
      </w:r>
      <w:proofErr w:type="spellStart"/>
      <w:r w:rsidRPr="009C2481">
        <w:rPr>
          <w:rFonts w:ascii="Arial" w:hAnsi="Arial" w:cs="Arial"/>
          <w:i/>
          <w:iCs/>
        </w:rPr>
        <w:t>Gofal</w:t>
      </w:r>
      <w:proofErr w:type="spellEnd"/>
      <w:r w:rsidRPr="009C2481">
        <w:rPr>
          <w:rFonts w:ascii="Arial" w:hAnsi="Arial" w:cs="Arial"/>
          <w:i/>
          <w:iCs/>
        </w:rPr>
        <w:t xml:space="preserve"> Plant a </w:t>
      </w:r>
      <w:proofErr w:type="spellStart"/>
      <w:r w:rsidRPr="009C2481">
        <w:rPr>
          <w:rFonts w:ascii="Arial" w:hAnsi="Arial" w:cs="Arial"/>
          <w:i/>
          <w:iCs/>
        </w:rPr>
        <w:t>Reoleiddir</w:t>
      </w:r>
      <w:proofErr w:type="spellEnd"/>
      <w:r w:rsidRPr="009C2481">
        <w:rPr>
          <w:rFonts w:ascii="Arial" w:hAnsi="Arial" w:cs="Arial"/>
          <w:i/>
          <w:iCs/>
        </w:rPr>
        <w:t>  </w:t>
      </w:r>
      <w:proofErr w:type="spellStart"/>
      <w:r w:rsidRPr="009C2481">
        <w:rPr>
          <w:rFonts w:ascii="Arial" w:hAnsi="Arial" w:cs="Arial"/>
          <w:i/>
          <w:iCs/>
        </w:rPr>
        <w:t>i</w:t>
      </w:r>
      <w:proofErr w:type="spellEnd"/>
      <w:r w:rsidRPr="009C2481">
        <w:rPr>
          <w:rFonts w:ascii="Arial" w:hAnsi="Arial" w:cs="Arial"/>
          <w:i/>
          <w:iCs/>
        </w:rPr>
        <w:t xml:space="preserve"> </w:t>
      </w:r>
      <w:proofErr w:type="spellStart"/>
      <w:r w:rsidRPr="009C2481">
        <w:rPr>
          <w:rFonts w:ascii="Arial" w:hAnsi="Arial" w:cs="Arial"/>
          <w:i/>
          <w:iCs/>
        </w:rPr>
        <w:t>blant</w:t>
      </w:r>
      <w:proofErr w:type="spellEnd"/>
      <w:r w:rsidRPr="009C2481">
        <w:rPr>
          <w:rFonts w:ascii="Arial" w:hAnsi="Arial" w:cs="Arial"/>
          <w:i/>
          <w:iCs/>
        </w:rPr>
        <w:t xml:space="preserve"> </w:t>
      </w:r>
      <w:proofErr w:type="spellStart"/>
      <w:r w:rsidRPr="009C2481">
        <w:rPr>
          <w:rFonts w:ascii="Arial" w:hAnsi="Arial" w:cs="Arial"/>
          <w:i/>
          <w:iCs/>
        </w:rPr>
        <w:t>hyd</w:t>
      </w:r>
      <w:proofErr w:type="spellEnd"/>
      <w:r w:rsidRPr="009C2481">
        <w:rPr>
          <w:rFonts w:ascii="Arial" w:hAnsi="Arial" w:cs="Arial"/>
          <w:i/>
          <w:iCs/>
        </w:rPr>
        <w:t xml:space="preserve"> at 12 </w:t>
      </w:r>
      <w:proofErr w:type="spellStart"/>
      <w:r w:rsidRPr="009C2481">
        <w:rPr>
          <w:rFonts w:ascii="Arial" w:hAnsi="Arial" w:cs="Arial"/>
          <w:i/>
          <w:iCs/>
        </w:rPr>
        <w:t>oed</w:t>
      </w:r>
      <w:proofErr w:type="spellEnd"/>
      <w:r w:rsidRPr="009C2481">
        <w:rPr>
          <w:rFonts w:ascii="Arial" w:hAnsi="Arial" w:cs="Arial"/>
          <w:i/>
          <w:iCs/>
        </w:rPr>
        <w:t>. </w:t>
      </w:r>
      <w:proofErr w:type="spellStart"/>
      <w:r w:rsidRPr="009C2481">
        <w:rPr>
          <w:rFonts w:ascii="Arial" w:hAnsi="Arial" w:cs="Arial"/>
        </w:rPr>
        <w:t>Caerdydd</w:t>
      </w:r>
      <w:proofErr w:type="spellEnd"/>
      <w:r w:rsidRPr="009C2481">
        <w:rPr>
          <w:rFonts w:ascii="Arial" w:hAnsi="Arial" w:cs="Arial"/>
        </w:rPr>
        <w:t xml:space="preserve">: </w:t>
      </w:r>
      <w:proofErr w:type="spellStart"/>
      <w:r w:rsidRPr="009C2481">
        <w:rPr>
          <w:rFonts w:ascii="Arial" w:hAnsi="Arial" w:cs="Arial"/>
        </w:rPr>
        <w:t>Hawlfraint</w:t>
      </w:r>
      <w:proofErr w:type="spellEnd"/>
      <w:r w:rsidRPr="009C2481">
        <w:rPr>
          <w:rFonts w:ascii="Arial" w:hAnsi="Arial" w:cs="Arial"/>
        </w:rPr>
        <w:t xml:space="preserve"> y </w:t>
      </w:r>
      <w:proofErr w:type="spellStart"/>
      <w:r w:rsidRPr="009C2481">
        <w:rPr>
          <w:rFonts w:ascii="Arial" w:hAnsi="Arial" w:cs="Arial"/>
        </w:rPr>
        <w:t>Goron</w:t>
      </w:r>
      <w:proofErr w:type="spellEnd"/>
    </w:p>
    <w:p w:rsidR="00D0009C" w:rsidRPr="009C2481" w:rsidRDefault="00D0009C" w:rsidP="00D0009C">
      <w:pPr>
        <w:spacing w:before="240" w:line="360" w:lineRule="auto"/>
        <w:jc w:val="both"/>
        <w:rPr>
          <w:rFonts w:ascii="Arial" w:hAnsi="Arial" w:cs="Arial"/>
          <w:sz w:val="24"/>
          <w:szCs w:val="24"/>
        </w:rPr>
      </w:pPr>
      <w:r w:rsidRPr="009C2481">
        <w:rPr>
          <w:rFonts w:ascii="Arial" w:hAnsi="Arial" w:cs="Arial"/>
          <w:sz w:val="24"/>
          <w:szCs w:val="24"/>
        </w:rPr>
        <w:t xml:space="preserve">Male, T. a </w:t>
      </w:r>
      <w:proofErr w:type="spellStart"/>
      <w:r w:rsidRPr="009C2481">
        <w:rPr>
          <w:rFonts w:ascii="Arial" w:hAnsi="Arial" w:cs="Arial"/>
          <w:sz w:val="24"/>
          <w:szCs w:val="24"/>
        </w:rPr>
        <w:t>Paiaiologou</w:t>
      </w:r>
      <w:proofErr w:type="spellEnd"/>
      <w:r w:rsidRPr="009C2481">
        <w:rPr>
          <w:rFonts w:ascii="Arial" w:hAnsi="Arial" w:cs="Arial"/>
          <w:sz w:val="24"/>
          <w:szCs w:val="24"/>
        </w:rPr>
        <w:t>, I. (2013) 'Pedagogical Leadership in the 21st Century: Evidence from the field.' http://discovery.ucl.ac.uk/1473017/6/Male_Pedagogical%20Leadership%20in%2021st%20Century.pdf [</w:t>
      </w:r>
      <w:proofErr w:type="spellStart"/>
      <w:r w:rsidRPr="009C2481">
        <w:rPr>
          <w:rFonts w:ascii="Arial" w:hAnsi="Arial" w:cs="Arial"/>
          <w:sz w:val="24"/>
          <w:szCs w:val="24"/>
        </w:rPr>
        <w:t>Darllenwyd</w:t>
      </w:r>
      <w:proofErr w:type="spellEnd"/>
      <w:r w:rsidRPr="009C2481">
        <w:rPr>
          <w:rFonts w:ascii="Arial" w:hAnsi="Arial" w:cs="Arial"/>
          <w:sz w:val="24"/>
          <w:szCs w:val="24"/>
        </w:rPr>
        <w:t xml:space="preserve">: 29/01/18]. </w:t>
      </w:r>
    </w:p>
    <w:p w:rsidR="00D0009C" w:rsidRPr="009C2481" w:rsidRDefault="00D0009C" w:rsidP="00D0009C">
      <w:pPr>
        <w:spacing w:line="360" w:lineRule="auto"/>
        <w:jc w:val="both"/>
        <w:rPr>
          <w:rFonts w:ascii="Arial" w:hAnsi="Arial" w:cs="Arial"/>
          <w:sz w:val="24"/>
          <w:szCs w:val="24"/>
        </w:rPr>
      </w:pPr>
      <w:proofErr w:type="spellStart"/>
      <w:r w:rsidRPr="009C2481">
        <w:rPr>
          <w:rFonts w:ascii="Arial" w:hAnsi="Arial" w:cs="Arial"/>
          <w:sz w:val="24"/>
          <w:szCs w:val="24"/>
        </w:rPr>
        <w:t>Mistry</w:t>
      </w:r>
      <w:proofErr w:type="spellEnd"/>
      <w:r w:rsidRPr="009C2481">
        <w:rPr>
          <w:rFonts w:ascii="Arial" w:hAnsi="Arial" w:cs="Arial"/>
          <w:sz w:val="24"/>
          <w:szCs w:val="24"/>
        </w:rPr>
        <w:t xml:space="preserve">, M. a </w:t>
      </w:r>
      <w:proofErr w:type="spellStart"/>
      <w:r w:rsidRPr="009C2481">
        <w:rPr>
          <w:rFonts w:ascii="Arial" w:hAnsi="Arial" w:cs="Arial"/>
          <w:sz w:val="24"/>
          <w:szCs w:val="24"/>
        </w:rPr>
        <w:t>Sood</w:t>
      </w:r>
      <w:proofErr w:type="spellEnd"/>
      <w:r w:rsidRPr="009C2481">
        <w:rPr>
          <w:rFonts w:ascii="Arial" w:hAnsi="Arial" w:cs="Arial"/>
          <w:sz w:val="24"/>
          <w:szCs w:val="24"/>
        </w:rPr>
        <w:t xml:space="preserve">, K. (2012) ' Challenges of Early Years leadership preparation: a comparison between early and experienced Early Years practitioners in England' </w:t>
      </w:r>
      <w:r w:rsidRPr="009C2481">
        <w:rPr>
          <w:rFonts w:ascii="Arial" w:hAnsi="Arial" w:cs="Arial"/>
          <w:i/>
          <w:sz w:val="24"/>
          <w:szCs w:val="24"/>
        </w:rPr>
        <w:t>Management in Education,</w:t>
      </w:r>
      <w:r w:rsidRPr="009C2481">
        <w:rPr>
          <w:rFonts w:ascii="Arial" w:hAnsi="Arial" w:cs="Arial"/>
          <w:sz w:val="24"/>
          <w:szCs w:val="24"/>
        </w:rPr>
        <w:t xml:space="preserve"> Volume 26, 1, pp. 28–37. [</w:t>
      </w:r>
      <w:proofErr w:type="spellStart"/>
      <w:r w:rsidRPr="009C2481">
        <w:rPr>
          <w:rFonts w:ascii="Arial" w:hAnsi="Arial" w:cs="Arial"/>
          <w:sz w:val="24"/>
          <w:szCs w:val="24"/>
        </w:rPr>
        <w:t>Ar-Lein</w:t>
      </w:r>
      <w:proofErr w:type="spellEnd"/>
      <w:r w:rsidRPr="009C2481">
        <w:rPr>
          <w:rFonts w:ascii="Arial" w:hAnsi="Arial" w:cs="Arial"/>
          <w:sz w:val="24"/>
          <w:szCs w:val="24"/>
        </w:rPr>
        <w:t>] http://irep.ntu.ac.uk/id/eprint/24241/1/217998_PubSub1185_Sood.pdf [</w:t>
      </w:r>
      <w:proofErr w:type="spellStart"/>
      <w:r w:rsidRPr="009C2481">
        <w:rPr>
          <w:rFonts w:ascii="Arial" w:hAnsi="Arial" w:cs="Arial"/>
          <w:sz w:val="24"/>
          <w:szCs w:val="24"/>
        </w:rPr>
        <w:t>Darllenwyd</w:t>
      </w:r>
      <w:proofErr w:type="spellEnd"/>
      <w:r w:rsidRPr="009C2481">
        <w:rPr>
          <w:rFonts w:ascii="Arial" w:hAnsi="Arial" w:cs="Arial"/>
          <w:sz w:val="24"/>
          <w:szCs w:val="24"/>
        </w:rPr>
        <w:t xml:space="preserve">: 24/01/18]. </w:t>
      </w:r>
    </w:p>
    <w:p w:rsidR="00D0009C" w:rsidRPr="009C2481" w:rsidRDefault="00D0009C" w:rsidP="00D0009C">
      <w:pPr>
        <w:pStyle w:val="NormalWeb"/>
        <w:shd w:val="clear" w:color="auto" w:fill="FFFFFF"/>
        <w:spacing w:before="0" w:beforeAutospacing="0" w:after="200" w:afterAutospacing="0" w:line="360" w:lineRule="auto"/>
        <w:jc w:val="both"/>
        <w:rPr>
          <w:rFonts w:ascii="Arial" w:hAnsi="Arial" w:cs="Arial"/>
        </w:rPr>
      </w:pPr>
      <w:proofErr w:type="spellStart"/>
      <w:r w:rsidRPr="009C2481">
        <w:rPr>
          <w:rFonts w:ascii="Arial" w:hAnsi="Arial" w:cs="Arial"/>
        </w:rPr>
        <w:t>Mudiad</w:t>
      </w:r>
      <w:proofErr w:type="spellEnd"/>
      <w:r w:rsidRPr="009C2481">
        <w:rPr>
          <w:rFonts w:ascii="Arial" w:hAnsi="Arial" w:cs="Arial"/>
        </w:rPr>
        <w:t xml:space="preserve"> </w:t>
      </w:r>
      <w:proofErr w:type="spellStart"/>
      <w:r w:rsidRPr="009C2481">
        <w:rPr>
          <w:rFonts w:ascii="Arial" w:hAnsi="Arial" w:cs="Arial"/>
        </w:rPr>
        <w:t>Ysgolion</w:t>
      </w:r>
      <w:proofErr w:type="spellEnd"/>
      <w:r w:rsidRPr="009C2481">
        <w:rPr>
          <w:rFonts w:ascii="Arial" w:hAnsi="Arial" w:cs="Arial"/>
        </w:rPr>
        <w:t xml:space="preserve"> </w:t>
      </w:r>
      <w:proofErr w:type="spellStart"/>
      <w:r w:rsidRPr="009C2481">
        <w:rPr>
          <w:rFonts w:ascii="Arial" w:hAnsi="Arial" w:cs="Arial"/>
        </w:rPr>
        <w:t>Meithrin</w:t>
      </w:r>
      <w:proofErr w:type="spellEnd"/>
      <w:r w:rsidRPr="009C2481">
        <w:rPr>
          <w:rFonts w:ascii="Arial" w:hAnsi="Arial" w:cs="Arial"/>
        </w:rPr>
        <w:t>. (2013)</w:t>
      </w:r>
      <w:r w:rsidRPr="009C2481">
        <w:rPr>
          <w:rFonts w:ascii="Arial" w:hAnsi="Arial" w:cs="Arial"/>
          <w:i/>
          <w:iCs/>
        </w:rPr>
        <w:t> </w:t>
      </w:r>
      <w:proofErr w:type="spellStart"/>
      <w:r w:rsidRPr="009C2481">
        <w:rPr>
          <w:rFonts w:ascii="Arial" w:hAnsi="Arial" w:cs="Arial"/>
          <w:i/>
          <w:iCs/>
        </w:rPr>
        <w:t>Polisiau</w:t>
      </w:r>
      <w:proofErr w:type="spellEnd"/>
      <w:r w:rsidRPr="009C2481">
        <w:rPr>
          <w:rFonts w:ascii="Arial" w:hAnsi="Arial" w:cs="Arial"/>
          <w:i/>
          <w:iCs/>
        </w:rPr>
        <w:t xml:space="preserve"> </w:t>
      </w:r>
      <w:proofErr w:type="spellStart"/>
      <w:r w:rsidRPr="009C2481">
        <w:rPr>
          <w:rFonts w:ascii="Arial" w:hAnsi="Arial" w:cs="Arial"/>
          <w:i/>
          <w:iCs/>
        </w:rPr>
        <w:t>Mudiad</w:t>
      </w:r>
      <w:proofErr w:type="spellEnd"/>
      <w:r w:rsidRPr="009C2481">
        <w:rPr>
          <w:rFonts w:ascii="Arial" w:hAnsi="Arial" w:cs="Arial"/>
          <w:i/>
          <w:iCs/>
        </w:rPr>
        <w:t xml:space="preserve"> </w:t>
      </w:r>
      <w:proofErr w:type="spellStart"/>
      <w:r w:rsidRPr="009C2481">
        <w:rPr>
          <w:rFonts w:ascii="Arial" w:hAnsi="Arial" w:cs="Arial"/>
          <w:i/>
          <w:iCs/>
        </w:rPr>
        <w:t>Meithrin</w:t>
      </w:r>
      <w:proofErr w:type="spellEnd"/>
    </w:p>
    <w:p w:rsidR="00D0009C" w:rsidRPr="009C2481" w:rsidRDefault="00D0009C" w:rsidP="00D0009C">
      <w:pPr>
        <w:spacing w:line="360" w:lineRule="auto"/>
        <w:jc w:val="both"/>
        <w:rPr>
          <w:rFonts w:ascii="Arial" w:hAnsi="Arial" w:cs="Arial"/>
          <w:sz w:val="24"/>
          <w:szCs w:val="24"/>
        </w:rPr>
      </w:pPr>
      <w:r w:rsidRPr="009C2481">
        <w:rPr>
          <w:rFonts w:ascii="Arial" w:hAnsi="Arial" w:cs="Arial"/>
          <w:sz w:val="24"/>
          <w:szCs w:val="24"/>
        </w:rPr>
        <w:t xml:space="preserve">UK Government. (2017) ‘The Human Medicines (Amendment) Regulations 2017’ Available at: </w:t>
      </w:r>
      <w:hyperlink r:id="rId11" w:history="1">
        <w:r w:rsidRPr="009C2481">
          <w:rPr>
            <w:rStyle w:val="Hyperlink"/>
            <w:rFonts w:ascii="Arial" w:hAnsi="Arial" w:cs="Arial"/>
            <w:color w:val="auto"/>
            <w:sz w:val="24"/>
            <w:szCs w:val="24"/>
            <w:u w:val="none"/>
          </w:rPr>
          <w:t>http://www.legislation.gov.uk/uksi/2017/715/contents/made</w:t>
        </w:r>
      </w:hyperlink>
      <w:r w:rsidRPr="009C2481">
        <w:rPr>
          <w:rFonts w:ascii="Arial" w:hAnsi="Arial" w:cs="Arial"/>
          <w:sz w:val="24"/>
          <w:szCs w:val="24"/>
        </w:rPr>
        <w:t xml:space="preserve"> [Accessed 20th January 2018].</w:t>
      </w:r>
    </w:p>
    <w:p w:rsidR="00D0009C" w:rsidRPr="009C2481" w:rsidRDefault="00D0009C" w:rsidP="00D0009C">
      <w:pPr>
        <w:spacing w:line="360" w:lineRule="auto"/>
        <w:jc w:val="both"/>
        <w:rPr>
          <w:rFonts w:ascii="Arial" w:hAnsi="Arial" w:cs="Arial"/>
          <w:sz w:val="24"/>
          <w:szCs w:val="24"/>
        </w:rPr>
      </w:pPr>
      <w:proofErr w:type="spellStart"/>
      <w:r w:rsidRPr="009C2481">
        <w:rPr>
          <w:rFonts w:ascii="Arial" w:hAnsi="Arial" w:cs="Arial"/>
          <w:sz w:val="24"/>
          <w:szCs w:val="24"/>
        </w:rPr>
        <w:lastRenderedPageBreak/>
        <w:t>Muijs</w:t>
      </w:r>
      <w:proofErr w:type="spellEnd"/>
      <w:r w:rsidRPr="009C2481">
        <w:rPr>
          <w:rFonts w:ascii="Arial" w:hAnsi="Arial" w:cs="Arial"/>
          <w:sz w:val="24"/>
          <w:szCs w:val="24"/>
        </w:rPr>
        <w:t xml:space="preserve">, D., Aubrey, C., Harris, A. a Briggs, M. (2004) 'How do they manage? a review of the research on leadership in early childhood.' </w:t>
      </w:r>
      <w:r w:rsidRPr="009C2481">
        <w:rPr>
          <w:rFonts w:ascii="Arial" w:hAnsi="Arial" w:cs="Arial"/>
          <w:i/>
          <w:sz w:val="24"/>
          <w:szCs w:val="24"/>
        </w:rPr>
        <w:t>Early Childhood Research.</w:t>
      </w:r>
      <w:r w:rsidRPr="009C2481">
        <w:rPr>
          <w:rFonts w:ascii="Arial" w:hAnsi="Arial" w:cs="Arial"/>
          <w:sz w:val="24"/>
          <w:szCs w:val="24"/>
        </w:rPr>
        <w:t xml:space="preserve"> </w:t>
      </w:r>
      <w:proofErr w:type="spellStart"/>
      <w:r w:rsidRPr="009C2481">
        <w:rPr>
          <w:rFonts w:ascii="Arial" w:hAnsi="Arial" w:cs="Arial"/>
          <w:sz w:val="24"/>
          <w:szCs w:val="24"/>
        </w:rPr>
        <w:t>Vol</w:t>
      </w:r>
      <w:proofErr w:type="spellEnd"/>
      <w:r w:rsidRPr="009C2481">
        <w:rPr>
          <w:rFonts w:ascii="Arial" w:hAnsi="Arial" w:cs="Arial"/>
          <w:sz w:val="24"/>
          <w:szCs w:val="24"/>
        </w:rPr>
        <w:t xml:space="preserve"> 2, 2, pp.157–169. [</w:t>
      </w:r>
      <w:proofErr w:type="spellStart"/>
      <w:r w:rsidRPr="009C2481">
        <w:rPr>
          <w:rFonts w:ascii="Arial" w:hAnsi="Arial" w:cs="Arial"/>
          <w:sz w:val="24"/>
          <w:szCs w:val="24"/>
        </w:rPr>
        <w:t>Ar-Lein</w:t>
      </w:r>
      <w:proofErr w:type="spellEnd"/>
      <w:r w:rsidRPr="009C2481">
        <w:rPr>
          <w:rFonts w:ascii="Arial" w:hAnsi="Arial" w:cs="Arial"/>
          <w:sz w:val="24"/>
          <w:szCs w:val="24"/>
        </w:rPr>
        <w:t>]. file:///C:/Users/Natasha/Downloads/Article.pdf [</w:t>
      </w:r>
      <w:proofErr w:type="spellStart"/>
      <w:r w:rsidRPr="009C2481">
        <w:rPr>
          <w:rFonts w:ascii="Arial" w:hAnsi="Arial" w:cs="Arial"/>
          <w:sz w:val="24"/>
          <w:szCs w:val="24"/>
        </w:rPr>
        <w:t>Darllenwyd</w:t>
      </w:r>
      <w:proofErr w:type="spellEnd"/>
      <w:r w:rsidRPr="009C2481">
        <w:rPr>
          <w:rFonts w:ascii="Arial" w:hAnsi="Arial" w:cs="Arial"/>
          <w:sz w:val="24"/>
          <w:szCs w:val="24"/>
        </w:rPr>
        <w:t>: 28/01/18].</w:t>
      </w:r>
    </w:p>
    <w:p w:rsidR="00D0009C" w:rsidRPr="009C2481" w:rsidRDefault="00D0009C" w:rsidP="00D0009C">
      <w:pPr>
        <w:spacing w:line="360" w:lineRule="auto"/>
        <w:jc w:val="both"/>
        <w:rPr>
          <w:rFonts w:ascii="Arial" w:hAnsi="Arial" w:cs="Arial"/>
          <w:sz w:val="24"/>
          <w:szCs w:val="24"/>
        </w:rPr>
      </w:pPr>
      <w:r w:rsidRPr="009C2481">
        <w:rPr>
          <w:rFonts w:ascii="Arial" w:hAnsi="Arial" w:cs="Arial"/>
          <w:sz w:val="24"/>
          <w:szCs w:val="24"/>
        </w:rPr>
        <w:t xml:space="preserve">Murray, J. a Clark, R. M. (2013) 'Reframing leadership as a participative pedagogy: the working theories of early years professionals.'  </w:t>
      </w:r>
      <w:r w:rsidRPr="009C2481">
        <w:rPr>
          <w:rFonts w:ascii="Arial" w:hAnsi="Arial" w:cs="Arial"/>
          <w:i/>
          <w:sz w:val="24"/>
          <w:szCs w:val="24"/>
        </w:rPr>
        <w:t>Early Years</w:t>
      </w:r>
      <w:r w:rsidRPr="009C2481">
        <w:rPr>
          <w:rFonts w:ascii="Arial" w:hAnsi="Arial" w:cs="Arial"/>
          <w:sz w:val="24"/>
          <w:szCs w:val="24"/>
        </w:rPr>
        <w:t>, Volume 33, 3, pp.289-301. [</w:t>
      </w:r>
      <w:proofErr w:type="spellStart"/>
      <w:r w:rsidRPr="009C2481">
        <w:rPr>
          <w:rFonts w:ascii="Arial" w:hAnsi="Arial" w:cs="Arial"/>
          <w:sz w:val="24"/>
          <w:szCs w:val="24"/>
        </w:rPr>
        <w:t>Ar-Lein</w:t>
      </w:r>
      <w:proofErr w:type="spellEnd"/>
      <w:r w:rsidRPr="009C2481">
        <w:rPr>
          <w:rFonts w:ascii="Arial" w:hAnsi="Arial" w:cs="Arial"/>
          <w:sz w:val="24"/>
          <w:szCs w:val="24"/>
        </w:rPr>
        <w:t>]. file:///C:/Users/Natasha/Downloads/Article%204.pdf [</w:t>
      </w:r>
      <w:proofErr w:type="spellStart"/>
      <w:r w:rsidRPr="009C2481">
        <w:rPr>
          <w:rFonts w:ascii="Arial" w:hAnsi="Arial" w:cs="Arial"/>
          <w:sz w:val="24"/>
          <w:szCs w:val="24"/>
        </w:rPr>
        <w:t>Darllenwyd</w:t>
      </w:r>
      <w:proofErr w:type="spellEnd"/>
      <w:r w:rsidRPr="009C2481">
        <w:rPr>
          <w:rFonts w:ascii="Arial" w:hAnsi="Arial" w:cs="Arial"/>
          <w:sz w:val="24"/>
          <w:szCs w:val="24"/>
        </w:rPr>
        <w:t xml:space="preserve">: 29/01/18]. </w:t>
      </w:r>
    </w:p>
    <w:p w:rsidR="00D0009C" w:rsidRPr="009C2481" w:rsidRDefault="00D0009C" w:rsidP="00D0009C">
      <w:pPr>
        <w:spacing w:line="360" w:lineRule="auto"/>
        <w:jc w:val="both"/>
        <w:rPr>
          <w:rFonts w:ascii="Arial" w:hAnsi="Arial" w:cs="Arial"/>
          <w:sz w:val="24"/>
          <w:szCs w:val="24"/>
        </w:rPr>
      </w:pPr>
      <w:r w:rsidRPr="009C2481">
        <w:rPr>
          <w:rFonts w:ascii="Arial" w:hAnsi="Arial" w:cs="Arial"/>
          <w:sz w:val="24"/>
          <w:szCs w:val="24"/>
        </w:rPr>
        <w:t xml:space="preserve">O'Sullivan, J. (2009) </w:t>
      </w:r>
      <w:r w:rsidRPr="009C2481">
        <w:rPr>
          <w:rFonts w:ascii="Arial" w:hAnsi="Arial" w:cs="Arial"/>
          <w:i/>
          <w:sz w:val="24"/>
          <w:szCs w:val="24"/>
        </w:rPr>
        <w:t>Leadership Skills in The Early Years</w:t>
      </w:r>
      <w:r w:rsidRPr="009C2481">
        <w:rPr>
          <w:rFonts w:ascii="Arial" w:hAnsi="Arial" w:cs="Arial"/>
          <w:sz w:val="24"/>
          <w:szCs w:val="24"/>
        </w:rPr>
        <w:t xml:space="preserve">. </w:t>
      </w:r>
      <w:proofErr w:type="spellStart"/>
      <w:r w:rsidRPr="009C2481">
        <w:rPr>
          <w:rFonts w:ascii="Arial" w:hAnsi="Arial" w:cs="Arial"/>
          <w:sz w:val="24"/>
          <w:szCs w:val="24"/>
        </w:rPr>
        <w:t>Llundain</w:t>
      </w:r>
      <w:proofErr w:type="spellEnd"/>
      <w:r w:rsidRPr="009C2481">
        <w:rPr>
          <w:rFonts w:ascii="Arial" w:hAnsi="Arial" w:cs="Arial"/>
          <w:sz w:val="24"/>
          <w:szCs w:val="24"/>
        </w:rPr>
        <w:t xml:space="preserve">: Continuum. </w:t>
      </w:r>
    </w:p>
    <w:p w:rsidR="00D0009C" w:rsidRPr="009C2481" w:rsidRDefault="00D0009C" w:rsidP="00D0009C">
      <w:pPr>
        <w:spacing w:line="360" w:lineRule="auto"/>
        <w:jc w:val="both"/>
        <w:rPr>
          <w:rFonts w:ascii="Arial" w:hAnsi="Arial" w:cs="Arial"/>
          <w:sz w:val="24"/>
          <w:szCs w:val="24"/>
          <w:shd w:val="clear" w:color="auto" w:fill="FFFFFF"/>
        </w:rPr>
      </w:pPr>
      <w:r w:rsidRPr="009C2481">
        <w:rPr>
          <w:rFonts w:ascii="Arial" w:hAnsi="Arial" w:cs="Arial"/>
          <w:sz w:val="24"/>
          <w:szCs w:val="24"/>
        </w:rPr>
        <w:t xml:space="preserve">Rodd, J. (2012) </w:t>
      </w:r>
      <w:r w:rsidRPr="009C2481">
        <w:rPr>
          <w:rFonts w:ascii="Arial" w:hAnsi="Arial" w:cs="Arial"/>
          <w:i/>
          <w:sz w:val="24"/>
          <w:szCs w:val="24"/>
        </w:rPr>
        <w:t>Leadership in Early Childhood.</w:t>
      </w:r>
      <w:r w:rsidRPr="009C2481">
        <w:rPr>
          <w:rFonts w:ascii="Arial" w:hAnsi="Arial" w:cs="Arial"/>
          <w:sz w:val="24"/>
          <w:szCs w:val="24"/>
        </w:rPr>
        <w:t xml:space="preserve"> </w:t>
      </w:r>
      <w:proofErr w:type="spellStart"/>
      <w:r w:rsidRPr="009C2481">
        <w:rPr>
          <w:rFonts w:ascii="Arial" w:hAnsi="Arial" w:cs="Arial"/>
          <w:sz w:val="24"/>
          <w:szCs w:val="24"/>
        </w:rPr>
        <w:t>Deurnas</w:t>
      </w:r>
      <w:proofErr w:type="spellEnd"/>
      <w:r w:rsidRPr="009C2481">
        <w:rPr>
          <w:rFonts w:ascii="Arial" w:hAnsi="Arial" w:cs="Arial"/>
          <w:sz w:val="24"/>
          <w:szCs w:val="24"/>
        </w:rPr>
        <w:t xml:space="preserve"> </w:t>
      </w:r>
      <w:proofErr w:type="spellStart"/>
      <w:r w:rsidRPr="009C2481">
        <w:rPr>
          <w:rFonts w:ascii="Arial" w:hAnsi="Arial" w:cs="Arial"/>
          <w:sz w:val="24"/>
          <w:szCs w:val="24"/>
        </w:rPr>
        <w:t>Unedig</w:t>
      </w:r>
      <w:proofErr w:type="spellEnd"/>
      <w:r w:rsidRPr="009C2481">
        <w:rPr>
          <w:rFonts w:ascii="Arial" w:hAnsi="Arial" w:cs="Arial"/>
          <w:sz w:val="24"/>
          <w:szCs w:val="24"/>
        </w:rPr>
        <w:t xml:space="preserve">: </w:t>
      </w:r>
      <w:r w:rsidRPr="009C2481">
        <w:rPr>
          <w:rFonts w:ascii="Arial" w:hAnsi="Arial" w:cs="Arial"/>
          <w:sz w:val="24"/>
          <w:szCs w:val="24"/>
          <w:shd w:val="clear" w:color="auto" w:fill="FFFFFF"/>
        </w:rPr>
        <w:t>McGraw-Hill Education.</w:t>
      </w:r>
    </w:p>
    <w:p w:rsidR="00D0009C" w:rsidRPr="009C2481" w:rsidRDefault="00D0009C" w:rsidP="00D0009C">
      <w:pPr>
        <w:spacing w:line="360" w:lineRule="auto"/>
        <w:jc w:val="both"/>
        <w:rPr>
          <w:rFonts w:ascii="Arial" w:hAnsi="Arial" w:cs="Arial"/>
          <w:sz w:val="24"/>
          <w:szCs w:val="24"/>
        </w:rPr>
      </w:pPr>
      <w:r w:rsidRPr="009C2481">
        <w:rPr>
          <w:rFonts w:ascii="Arial" w:hAnsi="Arial" w:cs="Arial"/>
          <w:sz w:val="24"/>
          <w:szCs w:val="24"/>
        </w:rPr>
        <w:t xml:space="preserve">Sharp, C., Lord, P., </w:t>
      </w:r>
      <w:proofErr w:type="spellStart"/>
      <w:r w:rsidRPr="009C2481">
        <w:rPr>
          <w:rFonts w:ascii="Arial" w:hAnsi="Arial" w:cs="Arial"/>
          <w:sz w:val="24"/>
          <w:szCs w:val="24"/>
        </w:rPr>
        <w:t>Handscomb</w:t>
      </w:r>
      <w:proofErr w:type="spellEnd"/>
      <w:r w:rsidRPr="009C2481">
        <w:rPr>
          <w:rFonts w:ascii="Arial" w:hAnsi="Arial" w:cs="Arial"/>
          <w:sz w:val="24"/>
          <w:szCs w:val="24"/>
        </w:rPr>
        <w:t xml:space="preserve">, G., Macleod, S., Southcott, C., George, N. a </w:t>
      </w:r>
      <w:proofErr w:type="spellStart"/>
      <w:r w:rsidRPr="009C2481">
        <w:rPr>
          <w:rFonts w:ascii="Arial" w:hAnsi="Arial" w:cs="Arial"/>
          <w:sz w:val="24"/>
          <w:szCs w:val="24"/>
        </w:rPr>
        <w:t>Jeffes</w:t>
      </w:r>
      <w:proofErr w:type="spellEnd"/>
      <w:r w:rsidRPr="009C2481">
        <w:rPr>
          <w:rFonts w:ascii="Arial" w:hAnsi="Arial" w:cs="Arial"/>
          <w:sz w:val="24"/>
          <w:szCs w:val="24"/>
        </w:rPr>
        <w:t>,  J. (2012) ' Highly effective leadership in children’s centres.' https://www.nfer.ac.uk/publications/ELCC01/ELCC01.pdf [</w:t>
      </w:r>
      <w:proofErr w:type="spellStart"/>
      <w:r w:rsidRPr="009C2481">
        <w:rPr>
          <w:rFonts w:ascii="Arial" w:hAnsi="Arial" w:cs="Arial"/>
          <w:sz w:val="24"/>
          <w:szCs w:val="24"/>
        </w:rPr>
        <w:t>Darllenwyd</w:t>
      </w:r>
      <w:proofErr w:type="spellEnd"/>
      <w:r w:rsidRPr="009C2481">
        <w:rPr>
          <w:rFonts w:ascii="Arial" w:hAnsi="Arial" w:cs="Arial"/>
          <w:sz w:val="24"/>
          <w:szCs w:val="24"/>
        </w:rPr>
        <w:t xml:space="preserve">: 24/01/18]. </w:t>
      </w:r>
    </w:p>
    <w:p w:rsidR="00D0009C" w:rsidRPr="008B152F" w:rsidRDefault="00D0009C" w:rsidP="00D0009C">
      <w:pPr>
        <w:spacing w:line="360" w:lineRule="auto"/>
        <w:jc w:val="both"/>
        <w:rPr>
          <w:rFonts w:ascii="Arial" w:eastAsia="Times New Roman" w:hAnsi="Arial" w:cs="Arial"/>
          <w:sz w:val="24"/>
          <w:szCs w:val="24"/>
          <w:lang w:eastAsia="en-GB"/>
        </w:rPr>
      </w:pPr>
      <w:r w:rsidRPr="008B152F">
        <w:rPr>
          <w:rFonts w:ascii="Arial" w:eastAsia="Times New Roman" w:hAnsi="Arial" w:cs="Arial"/>
          <w:sz w:val="24"/>
          <w:szCs w:val="24"/>
          <w:lang w:eastAsia="en-GB"/>
        </w:rPr>
        <w:t xml:space="preserve">Social Care Wales. (2017) </w:t>
      </w:r>
      <w:r w:rsidRPr="008B152F">
        <w:rPr>
          <w:rFonts w:ascii="Arial" w:eastAsia="Times New Roman" w:hAnsi="Arial" w:cs="Arial"/>
          <w:i/>
          <w:iCs/>
          <w:sz w:val="24"/>
          <w:szCs w:val="24"/>
          <w:lang w:eastAsia="en-GB"/>
        </w:rPr>
        <w:t xml:space="preserve">List of Required Qualifications to work within early years and childcare in Wales. </w:t>
      </w:r>
      <w:r w:rsidRPr="008B152F">
        <w:rPr>
          <w:rFonts w:ascii="Arial" w:eastAsia="Times New Roman" w:hAnsi="Arial" w:cs="Arial"/>
          <w:sz w:val="24"/>
          <w:szCs w:val="24"/>
          <w:lang w:eastAsia="en-GB"/>
        </w:rPr>
        <w:t>Cardiff: Welsh Assembly Government.</w:t>
      </w:r>
    </w:p>
    <w:p w:rsidR="00D0009C" w:rsidRPr="000B18D7" w:rsidRDefault="00D0009C" w:rsidP="00D0009C">
      <w:pPr>
        <w:spacing w:line="360" w:lineRule="auto"/>
        <w:jc w:val="both"/>
        <w:rPr>
          <w:rFonts w:ascii="Arial" w:eastAsia="Times New Roman" w:hAnsi="Arial" w:cs="Arial"/>
          <w:sz w:val="24"/>
          <w:szCs w:val="24"/>
          <w:lang w:eastAsia="en-GB"/>
        </w:rPr>
      </w:pPr>
      <w:r w:rsidRPr="008B152F">
        <w:rPr>
          <w:rFonts w:ascii="Arial" w:eastAsia="Times New Roman" w:hAnsi="Arial" w:cs="Arial"/>
          <w:sz w:val="24"/>
          <w:szCs w:val="24"/>
          <w:lang w:eastAsia="en-GB"/>
        </w:rPr>
        <w:t> </w:t>
      </w:r>
      <w:r w:rsidRPr="008B152F">
        <w:rPr>
          <w:rFonts w:ascii="Arial" w:hAnsi="Arial" w:cs="Arial"/>
          <w:sz w:val="24"/>
          <w:szCs w:val="24"/>
        </w:rPr>
        <w:t xml:space="preserve">The Law Society. (2018) ‘Article 29 Working Party new GDPR guidance notes’ </w:t>
      </w:r>
      <w:hyperlink r:id="rId12" w:tgtFrame="_blank" w:history="1">
        <w:r w:rsidRPr="008B152F">
          <w:rPr>
            <w:rStyle w:val="Hyperlink"/>
            <w:rFonts w:ascii="Arial" w:hAnsi="Arial" w:cs="Arial"/>
            <w:color w:val="auto"/>
            <w:sz w:val="24"/>
            <w:szCs w:val="24"/>
          </w:rPr>
          <w:t>http://www.lawsociety.org.uk/news/stories/article-29-working-party-new-gdpr-guidance-notes/</w:t>
        </w:r>
      </w:hyperlink>
      <w:r w:rsidRPr="008B152F">
        <w:rPr>
          <w:rFonts w:ascii="Arial" w:hAnsi="Arial" w:cs="Arial"/>
          <w:sz w:val="24"/>
          <w:szCs w:val="24"/>
        </w:rPr>
        <w:t xml:space="preserve"> [Accessed: 24</w:t>
      </w:r>
      <w:r w:rsidRPr="008B152F">
        <w:rPr>
          <w:rFonts w:ascii="Arial" w:hAnsi="Arial" w:cs="Arial"/>
          <w:sz w:val="24"/>
          <w:szCs w:val="24"/>
          <w:vertAlign w:val="superscript"/>
        </w:rPr>
        <w:t>th</w:t>
      </w:r>
      <w:r w:rsidRPr="008B152F">
        <w:rPr>
          <w:rFonts w:ascii="Arial" w:hAnsi="Arial" w:cs="Arial"/>
          <w:sz w:val="24"/>
          <w:szCs w:val="24"/>
        </w:rPr>
        <w:t xml:space="preserve"> January 2018].</w:t>
      </w:r>
    </w:p>
    <w:p w:rsidR="00D0009C" w:rsidRPr="009C2481" w:rsidRDefault="00D0009C" w:rsidP="00D0009C">
      <w:pPr>
        <w:spacing w:line="360" w:lineRule="auto"/>
        <w:jc w:val="both"/>
        <w:rPr>
          <w:rFonts w:ascii="Arial" w:hAnsi="Arial" w:cs="Arial"/>
          <w:sz w:val="24"/>
          <w:szCs w:val="24"/>
        </w:rPr>
      </w:pPr>
      <w:r w:rsidRPr="009C2481">
        <w:rPr>
          <w:rFonts w:ascii="Arial" w:hAnsi="Arial" w:cs="Arial"/>
          <w:sz w:val="24"/>
          <w:szCs w:val="24"/>
        </w:rPr>
        <w:t>Teambuilding Solutions (2016) '</w:t>
      </w:r>
      <w:proofErr w:type="spellStart"/>
      <w:r w:rsidRPr="009C2481">
        <w:rPr>
          <w:rFonts w:ascii="Arial" w:hAnsi="Arial" w:cs="Arial"/>
          <w:sz w:val="24"/>
          <w:szCs w:val="24"/>
        </w:rPr>
        <w:t>Tuckmans</w:t>
      </w:r>
      <w:proofErr w:type="spellEnd"/>
      <w:r w:rsidRPr="009C2481">
        <w:rPr>
          <w:rFonts w:ascii="Arial" w:hAnsi="Arial" w:cs="Arial"/>
          <w:sz w:val="24"/>
          <w:szCs w:val="24"/>
        </w:rPr>
        <w:t xml:space="preserve"> Model' http://www.teambuildingsolutions.co.uk/tuckmans-model/ [</w:t>
      </w:r>
      <w:proofErr w:type="spellStart"/>
      <w:r w:rsidRPr="009C2481">
        <w:rPr>
          <w:rFonts w:ascii="Arial" w:hAnsi="Arial" w:cs="Arial"/>
          <w:sz w:val="24"/>
          <w:szCs w:val="24"/>
        </w:rPr>
        <w:t>Darllenwyd</w:t>
      </w:r>
      <w:proofErr w:type="spellEnd"/>
      <w:r w:rsidRPr="009C2481">
        <w:rPr>
          <w:rFonts w:ascii="Arial" w:hAnsi="Arial" w:cs="Arial"/>
          <w:sz w:val="24"/>
          <w:szCs w:val="24"/>
        </w:rPr>
        <w:t>: 21/01/18].</w:t>
      </w:r>
    </w:p>
    <w:p w:rsidR="00D0009C" w:rsidRPr="009C2481" w:rsidRDefault="00D0009C" w:rsidP="00D0009C">
      <w:pPr>
        <w:spacing w:line="360" w:lineRule="auto"/>
        <w:jc w:val="both"/>
        <w:rPr>
          <w:rFonts w:ascii="Arial" w:hAnsi="Arial" w:cs="Arial"/>
          <w:sz w:val="24"/>
          <w:szCs w:val="24"/>
          <w:shd w:val="clear" w:color="auto" w:fill="FFFFFF"/>
        </w:rPr>
      </w:pPr>
      <w:proofErr w:type="spellStart"/>
      <w:r w:rsidRPr="009C2481">
        <w:rPr>
          <w:rFonts w:ascii="Arial" w:hAnsi="Arial" w:cs="Arial"/>
          <w:sz w:val="24"/>
          <w:szCs w:val="24"/>
        </w:rPr>
        <w:t>Whalstorm</w:t>
      </w:r>
      <w:proofErr w:type="spellEnd"/>
      <w:r w:rsidRPr="009C2481">
        <w:rPr>
          <w:rFonts w:ascii="Arial" w:hAnsi="Arial" w:cs="Arial"/>
          <w:sz w:val="24"/>
          <w:szCs w:val="24"/>
        </w:rPr>
        <w:t xml:space="preserve">, K. L., a Louis K. S. (2008) ' How Teachers Experience Principal Leadership: The Roles of Professional Community, Trust, Efficacy, and Shared Responsibility'  </w:t>
      </w:r>
      <w:r w:rsidRPr="009C2481">
        <w:rPr>
          <w:rFonts w:ascii="Arial" w:hAnsi="Arial" w:cs="Arial"/>
          <w:i/>
          <w:sz w:val="24"/>
          <w:szCs w:val="24"/>
        </w:rPr>
        <w:t>Educational Administration Quarterly,</w:t>
      </w:r>
      <w:r w:rsidRPr="009C2481">
        <w:rPr>
          <w:rFonts w:ascii="Arial" w:hAnsi="Arial" w:cs="Arial"/>
          <w:sz w:val="24"/>
          <w:szCs w:val="24"/>
        </w:rPr>
        <w:t xml:space="preserve">  Volume 44, 4, </w:t>
      </w:r>
      <w:proofErr w:type="spellStart"/>
      <w:r w:rsidRPr="009C2481">
        <w:rPr>
          <w:rFonts w:ascii="Arial" w:hAnsi="Arial" w:cs="Arial"/>
          <w:sz w:val="24"/>
          <w:szCs w:val="24"/>
        </w:rPr>
        <w:t>Hydref</w:t>
      </w:r>
      <w:proofErr w:type="spellEnd"/>
      <w:r w:rsidRPr="009C2481">
        <w:rPr>
          <w:rFonts w:ascii="Arial" w:hAnsi="Arial" w:cs="Arial"/>
          <w:sz w:val="24"/>
          <w:szCs w:val="24"/>
        </w:rPr>
        <w:t>, pp.458-495. [</w:t>
      </w:r>
      <w:proofErr w:type="spellStart"/>
      <w:r w:rsidRPr="009C2481">
        <w:rPr>
          <w:rFonts w:ascii="Arial" w:hAnsi="Arial" w:cs="Arial"/>
          <w:sz w:val="24"/>
          <w:szCs w:val="24"/>
        </w:rPr>
        <w:t>Ar-Lein</w:t>
      </w:r>
      <w:proofErr w:type="spellEnd"/>
      <w:r w:rsidRPr="009C2481">
        <w:rPr>
          <w:rFonts w:ascii="Arial" w:hAnsi="Arial" w:cs="Arial"/>
          <w:sz w:val="24"/>
          <w:szCs w:val="24"/>
        </w:rPr>
        <w:t>]. https://www.researchgate.net/profile/Karen_Louis/publication/259754506_68_Wahlstrom_K_Louis_KS_2008_How_teachers_perceive_principal_leadership_Educational_Administration_Quarterly_444_498-445/links/56be127b08aeedba05610918.pdf [</w:t>
      </w:r>
      <w:proofErr w:type="spellStart"/>
      <w:r w:rsidRPr="009C2481">
        <w:rPr>
          <w:rFonts w:ascii="Arial" w:hAnsi="Arial" w:cs="Arial"/>
          <w:sz w:val="24"/>
          <w:szCs w:val="24"/>
        </w:rPr>
        <w:t>Darllenwyd</w:t>
      </w:r>
      <w:proofErr w:type="spellEnd"/>
      <w:r w:rsidRPr="009C2481">
        <w:rPr>
          <w:rFonts w:ascii="Arial" w:hAnsi="Arial" w:cs="Arial"/>
          <w:sz w:val="24"/>
          <w:szCs w:val="24"/>
        </w:rPr>
        <w:t xml:space="preserve">: 23/01/18]. </w:t>
      </w:r>
      <w:r w:rsidRPr="009C2481">
        <w:rPr>
          <w:rFonts w:ascii="Arial" w:hAnsi="Arial" w:cs="Arial"/>
          <w:sz w:val="24"/>
          <w:szCs w:val="24"/>
          <w:shd w:val="clear" w:color="auto" w:fill="FFFFFF"/>
        </w:rPr>
        <w:t xml:space="preserve"> </w:t>
      </w:r>
    </w:p>
    <w:p w:rsidR="00D0009C" w:rsidRPr="00D0009C" w:rsidRDefault="00D0009C" w:rsidP="00D0009C">
      <w:pPr>
        <w:spacing w:line="360" w:lineRule="auto"/>
        <w:jc w:val="both"/>
        <w:rPr>
          <w:rFonts w:ascii="Arial" w:hAnsi="Arial" w:cs="Arial"/>
          <w:sz w:val="24"/>
          <w:szCs w:val="24"/>
        </w:rPr>
      </w:pPr>
      <w:r w:rsidRPr="009C2481">
        <w:rPr>
          <w:rFonts w:ascii="Arial" w:hAnsi="Arial" w:cs="Arial"/>
          <w:sz w:val="24"/>
          <w:szCs w:val="24"/>
        </w:rPr>
        <w:t xml:space="preserve">Yr </w:t>
      </w:r>
      <w:proofErr w:type="spellStart"/>
      <w:r w:rsidRPr="009C2481">
        <w:rPr>
          <w:rFonts w:ascii="Arial" w:hAnsi="Arial" w:cs="Arial"/>
          <w:sz w:val="24"/>
          <w:szCs w:val="24"/>
        </w:rPr>
        <w:t>Adran</w:t>
      </w:r>
      <w:proofErr w:type="spellEnd"/>
      <w:r w:rsidRPr="009C2481">
        <w:rPr>
          <w:rFonts w:ascii="Arial" w:hAnsi="Arial" w:cs="Arial"/>
          <w:sz w:val="24"/>
          <w:szCs w:val="24"/>
        </w:rPr>
        <w:t xml:space="preserve"> Plant, </w:t>
      </w:r>
      <w:proofErr w:type="spellStart"/>
      <w:r w:rsidRPr="009C2481">
        <w:rPr>
          <w:rFonts w:ascii="Arial" w:hAnsi="Arial" w:cs="Arial"/>
          <w:sz w:val="24"/>
          <w:szCs w:val="24"/>
        </w:rPr>
        <w:t>Addysg</w:t>
      </w:r>
      <w:proofErr w:type="spellEnd"/>
      <w:r w:rsidRPr="009C2481">
        <w:rPr>
          <w:rFonts w:ascii="Arial" w:hAnsi="Arial" w:cs="Arial"/>
          <w:sz w:val="24"/>
          <w:szCs w:val="24"/>
        </w:rPr>
        <w:t xml:space="preserve">, </w:t>
      </w:r>
      <w:proofErr w:type="spellStart"/>
      <w:r w:rsidRPr="009C2481">
        <w:rPr>
          <w:rFonts w:ascii="Arial" w:hAnsi="Arial" w:cs="Arial"/>
          <w:sz w:val="24"/>
          <w:szCs w:val="24"/>
        </w:rPr>
        <w:t>Dysgu</w:t>
      </w:r>
      <w:proofErr w:type="spellEnd"/>
      <w:r w:rsidRPr="009C2481">
        <w:rPr>
          <w:rFonts w:ascii="Arial" w:hAnsi="Arial" w:cs="Arial"/>
          <w:sz w:val="24"/>
          <w:szCs w:val="24"/>
        </w:rPr>
        <w:t xml:space="preserve"> </w:t>
      </w:r>
      <w:proofErr w:type="spellStart"/>
      <w:r w:rsidRPr="009C2481">
        <w:rPr>
          <w:rFonts w:ascii="Arial" w:hAnsi="Arial" w:cs="Arial"/>
          <w:sz w:val="24"/>
          <w:szCs w:val="24"/>
        </w:rPr>
        <w:t>Gydol</w:t>
      </w:r>
      <w:proofErr w:type="spellEnd"/>
      <w:r w:rsidRPr="009C2481">
        <w:rPr>
          <w:rFonts w:ascii="Arial" w:hAnsi="Arial" w:cs="Arial"/>
          <w:sz w:val="24"/>
          <w:szCs w:val="24"/>
        </w:rPr>
        <w:t xml:space="preserve"> </w:t>
      </w:r>
      <w:proofErr w:type="spellStart"/>
      <w:r w:rsidRPr="009C2481">
        <w:rPr>
          <w:rFonts w:ascii="Arial" w:hAnsi="Arial" w:cs="Arial"/>
          <w:sz w:val="24"/>
          <w:szCs w:val="24"/>
        </w:rPr>
        <w:t>Oes</w:t>
      </w:r>
      <w:proofErr w:type="spellEnd"/>
      <w:r w:rsidRPr="009C2481">
        <w:rPr>
          <w:rFonts w:ascii="Arial" w:hAnsi="Arial" w:cs="Arial"/>
          <w:sz w:val="24"/>
          <w:szCs w:val="24"/>
        </w:rPr>
        <w:t xml:space="preserve"> a </w:t>
      </w:r>
      <w:proofErr w:type="spellStart"/>
      <w:r w:rsidRPr="009C2481">
        <w:rPr>
          <w:rFonts w:ascii="Arial" w:hAnsi="Arial" w:cs="Arial"/>
          <w:sz w:val="24"/>
          <w:szCs w:val="24"/>
        </w:rPr>
        <w:t>Sgiliau</w:t>
      </w:r>
      <w:proofErr w:type="spellEnd"/>
      <w:r w:rsidRPr="009C2481">
        <w:rPr>
          <w:rFonts w:ascii="Arial" w:hAnsi="Arial" w:cs="Arial"/>
          <w:sz w:val="24"/>
          <w:szCs w:val="24"/>
        </w:rPr>
        <w:t>. (2015)</w:t>
      </w:r>
      <w:r w:rsidRPr="009C2481">
        <w:rPr>
          <w:rFonts w:ascii="Arial" w:hAnsi="Arial" w:cs="Arial"/>
          <w:i/>
          <w:sz w:val="24"/>
          <w:szCs w:val="24"/>
        </w:rPr>
        <w:t xml:space="preserve">. </w:t>
      </w:r>
      <w:proofErr w:type="spellStart"/>
      <w:r w:rsidRPr="009C2481">
        <w:rPr>
          <w:rFonts w:ascii="Arial" w:hAnsi="Arial" w:cs="Arial"/>
          <w:i/>
          <w:sz w:val="24"/>
          <w:szCs w:val="24"/>
        </w:rPr>
        <w:t>Cwricwlwm</w:t>
      </w:r>
      <w:proofErr w:type="spellEnd"/>
      <w:r w:rsidRPr="009C2481">
        <w:rPr>
          <w:rFonts w:ascii="Arial" w:hAnsi="Arial" w:cs="Arial"/>
          <w:i/>
          <w:sz w:val="24"/>
          <w:szCs w:val="24"/>
        </w:rPr>
        <w:t xml:space="preserve"> </w:t>
      </w:r>
      <w:proofErr w:type="spellStart"/>
      <w:r w:rsidRPr="009C2481">
        <w:rPr>
          <w:rFonts w:ascii="Arial" w:hAnsi="Arial" w:cs="Arial"/>
          <w:i/>
          <w:sz w:val="24"/>
          <w:szCs w:val="24"/>
        </w:rPr>
        <w:t>i</w:t>
      </w:r>
      <w:proofErr w:type="spellEnd"/>
      <w:r w:rsidRPr="009C2481">
        <w:rPr>
          <w:rFonts w:ascii="Arial" w:hAnsi="Arial" w:cs="Arial"/>
          <w:i/>
          <w:sz w:val="24"/>
          <w:szCs w:val="24"/>
        </w:rPr>
        <w:t xml:space="preserve"> </w:t>
      </w:r>
      <w:proofErr w:type="spellStart"/>
      <w:r w:rsidRPr="009C2481">
        <w:rPr>
          <w:rFonts w:ascii="Arial" w:hAnsi="Arial" w:cs="Arial"/>
          <w:i/>
          <w:sz w:val="24"/>
          <w:szCs w:val="24"/>
        </w:rPr>
        <w:t>Gymru</w:t>
      </w:r>
      <w:proofErr w:type="spellEnd"/>
      <w:r w:rsidRPr="009C2481">
        <w:rPr>
          <w:rFonts w:ascii="Arial" w:hAnsi="Arial" w:cs="Arial"/>
          <w:i/>
          <w:sz w:val="24"/>
          <w:szCs w:val="24"/>
        </w:rPr>
        <w:t xml:space="preserve"> - </w:t>
      </w:r>
      <w:proofErr w:type="spellStart"/>
      <w:r w:rsidRPr="009C2481">
        <w:rPr>
          <w:rFonts w:ascii="Arial" w:hAnsi="Arial" w:cs="Arial"/>
          <w:i/>
          <w:sz w:val="24"/>
          <w:szCs w:val="24"/>
        </w:rPr>
        <w:t>cwricwlwm</w:t>
      </w:r>
      <w:proofErr w:type="spellEnd"/>
      <w:r w:rsidRPr="009C2481">
        <w:rPr>
          <w:rFonts w:ascii="Arial" w:hAnsi="Arial" w:cs="Arial"/>
          <w:i/>
          <w:sz w:val="24"/>
          <w:szCs w:val="24"/>
        </w:rPr>
        <w:t xml:space="preserve"> am </w:t>
      </w:r>
      <w:proofErr w:type="spellStart"/>
      <w:r w:rsidRPr="009C2481">
        <w:rPr>
          <w:rFonts w:ascii="Arial" w:hAnsi="Arial" w:cs="Arial"/>
          <w:i/>
          <w:sz w:val="24"/>
          <w:szCs w:val="24"/>
        </w:rPr>
        <w:t>oes</w:t>
      </w:r>
      <w:proofErr w:type="spellEnd"/>
      <w:r w:rsidRPr="009C2481">
        <w:rPr>
          <w:rFonts w:ascii="Arial" w:hAnsi="Arial" w:cs="Arial"/>
          <w:i/>
          <w:sz w:val="24"/>
          <w:szCs w:val="24"/>
        </w:rPr>
        <w:t xml:space="preserve">. </w:t>
      </w:r>
      <w:proofErr w:type="spellStart"/>
      <w:r>
        <w:rPr>
          <w:rFonts w:ascii="Arial" w:hAnsi="Arial" w:cs="Arial"/>
          <w:sz w:val="24"/>
          <w:szCs w:val="24"/>
        </w:rPr>
        <w:t>Caerdydd</w:t>
      </w:r>
      <w:proofErr w:type="spellEnd"/>
      <w:r>
        <w:rPr>
          <w:rFonts w:ascii="Arial" w:hAnsi="Arial" w:cs="Arial"/>
          <w:sz w:val="24"/>
          <w:szCs w:val="24"/>
        </w:rPr>
        <w:t xml:space="preserve">: </w:t>
      </w:r>
      <w:proofErr w:type="spellStart"/>
      <w:r>
        <w:rPr>
          <w:rFonts w:ascii="Arial" w:hAnsi="Arial" w:cs="Arial"/>
          <w:sz w:val="24"/>
          <w:szCs w:val="24"/>
        </w:rPr>
        <w:t>Llywodraeth</w:t>
      </w:r>
      <w:proofErr w:type="spellEnd"/>
      <w:r>
        <w:rPr>
          <w:rFonts w:ascii="Arial" w:hAnsi="Arial" w:cs="Arial"/>
          <w:sz w:val="24"/>
          <w:szCs w:val="24"/>
        </w:rPr>
        <w:t xml:space="preserve"> </w:t>
      </w:r>
      <w:proofErr w:type="spellStart"/>
      <w:r>
        <w:rPr>
          <w:rFonts w:ascii="Arial" w:hAnsi="Arial" w:cs="Arial"/>
          <w:sz w:val="24"/>
          <w:szCs w:val="24"/>
        </w:rPr>
        <w:t>Cymru</w:t>
      </w:r>
      <w:proofErr w:type="spellEnd"/>
      <w:r>
        <w:rPr>
          <w:rFonts w:ascii="Arial" w:hAnsi="Arial" w:cs="Arial"/>
          <w:sz w:val="24"/>
          <w:szCs w:val="24"/>
        </w:rPr>
        <w:t>.</w:t>
      </w:r>
    </w:p>
    <w:sectPr w:rsidR="00D0009C" w:rsidRPr="00D0009C" w:rsidSect="00BB637C">
      <w:headerReference w:type="default" r:id="rId13"/>
      <w:footerReference w:type="default" r:id="rId14"/>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00EE4" w:rsidRDefault="00400EE4" w:rsidP="00BB637C">
      <w:pPr>
        <w:spacing w:after="0" w:line="240" w:lineRule="auto"/>
      </w:pPr>
      <w:r>
        <w:separator/>
      </w:r>
    </w:p>
  </w:endnote>
  <w:endnote w:type="continuationSeparator" w:id="0">
    <w:p w:rsidR="00400EE4" w:rsidRDefault="00400EE4" w:rsidP="00BB63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13822002"/>
      <w:docPartObj>
        <w:docPartGallery w:val="Page Numbers (Bottom of Page)"/>
        <w:docPartUnique/>
      </w:docPartObj>
    </w:sdtPr>
    <w:sdtContent>
      <w:p w:rsidR="00032E08" w:rsidRDefault="00A04381">
        <w:pPr>
          <w:pStyle w:val="Footer"/>
          <w:jc w:val="right"/>
        </w:pPr>
        <w:r>
          <w:fldChar w:fldCharType="begin"/>
        </w:r>
        <w:r w:rsidR="0002235B">
          <w:instrText xml:space="preserve"> PAGE   \* MERGEFORMAT </w:instrText>
        </w:r>
        <w:r>
          <w:fldChar w:fldCharType="separate"/>
        </w:r>
        <w:r w:rsidR="000B18D7">
          <w:rPr>
            <w:noProof/>
          </w:rPr>
          <w:t>4</w:t>
        </w:r>
        <w:r>
          <w:rPr>
            <w:noProof/>
          </w:rPr>
          <w:fldChar w:fldCharType="end"/>
        </w:r>
      </w:p>
    </w:sdtContent>
  </w:sdt>
  <w:p w:rsidR="00032E08" w:rsidRDefault="0002235B" w:rsidP="00BB637C">
    <w:pPr>
      <w:pStyle w:val="Footer"/>
      <w:ind w:firstLine="720"/>
    </w:pPr>
    <w:r>
      <w:t>Word Count:</w:t>
    </w:r>
    <w:r w:rsidR="00D0009C">
      <w:t xml:space="preserve"> 2,425</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00EE4" w:rsidRDefault="00400EE4" w:rsidP="00BB637C">
      <w:pPr>
        <w:spacing w:after="0" w:line="240" w:lineRule="auto"/>
      </w:pPr>
      <w:r>
        <w:separator/>
      </w:r>
    </w:p>
  </w:footnote>
  <w:footnote w:type="continuationSeparator" w:id="0">
    <w:p w:rsidR="00400EE4" w:rsidRDefault="00400EE4" w:rsidP="00BB63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2E08" w:rsidRDefault="00032E08">
    <w:pPr>
      <w:pStyle w:val="Header"/>
    </w:pPr>
    <w:r>
      <w:t>EAEE6001C</w:t>
    </w:r>
    <w:r>
      <w:tab/>
    </w:r>
    <w:r>
      <w:tab/>
    </w:r>
    <w:r>
      <w:tab/>
      <w:t>1004303</w:t>
    </w:r>
  </w:p>
  <w:p w:rsidR="00032E08" w:rsidRDefault="00032E08">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BB637C"/>
    <w:rsid w:val="000029C5"/>
    <w:rsid w:val="0002235B"/>
    <w:rsid w:val="00032E08"/>
    <w:rsid w:val="00037B0E"/>
    <w:rsid w:val="00065298"/>
    <w:rsid w:val="00086EAA"/>
    <w:rsid w:val="000A544C"/>
    <w:rsid w:val="000B18D7"/>
    <w:rsid w:val="000E334C"/>
    <w:rsid w:val="000E63AA"/>
    <w:rsid w:val="000F1E44"/>
    <w:rsid w:val="001056B8"/>
    <w:rsid w:val="00125463"/>
    <w:rsid w:val="001572B0"/>
    <w:rsid w:val="001A35B8"/>
    <w:rsid w:val="001D4FD2"/>
    <w:rsid w:val="002363C9"/>
    <w:rsid w:val="00284D08"/>
    <w:rsid w:val="002874D5"/>
    <w:rsid w:val="002C3C44"/>
    <w:rsid w:val="002C6FFD"/>
    <w:rsid w:val="002D73A9"/>
    <w:rsid w:val="002E27F5"/>
    <w:rsid w:val="00316ED4"/>
    <w:rsid w:val="00354C1A"/>
    <w:rsid w:val="003A186A"/>
    <w:rsid w:val="003E65CE"/>
    <w:rsid w:val="00400EE4"/>
    <w:rsid w:val="00441442"/>
    <w:rsid w:val="00444963"/>
    <w:rsid w:val="004734ED"/>
    <w:rsid w:val="004B0EFD"/>
    <w:rsid w:val="004C5E2A"/>
    <w:rsid w:val="004D6A2C"/>
    <w:rsid w:val="004E0D34"/>
    <w:rsid w:val="0051044F"/>
    <w:rsid w:val="005418B4"/>
    <w:rsid w:val="0055364D"/>
    <w:rsid w:val="0055630F"/>
    <w:rsid w:val="00565231"/>
    <w:rsid w:val="00567388"/>
    <w:rsid w:val="00580C41"/>
    <w:rsid w:val="005C244D"/>
    <w:rsid w:val="005C614A"/>
    <w:rsid w:val="005E0F9B"/>
    <w:rsid w:val="005F05D1"/>
    <w:rsid w:val="00647A55"/>
    <w:rsid w:val="00664A40"/>
    <w:rsid w:val="006728D8"/>
    <w:rsid w:val="00673C74"/>
    <w:rsid w:val="00692849"/>
    <w:rsid w:val="006A3011"/>
    <w:rsid w:val="006A3E4A"/>
    <w:rsid w:val="006A49F8"/>
    <w:rsid w:val="006F20C7"/>
    <w:rsid w:val="00700EB3"/>
    <w:rsid w:val="007343BF"/>
    <w:rsid w:val="00771A6B"/>
    <w:rsid w:val="0079442F"/>
    <w:rsid w:val="00796227"/>
    <w:rsid w:val="007A52B2"/>
    <w:rsid w:val="007E502D"/>
    <w:rsid w:val="007F7CBB"/>
    <w:rsid w:val="0081658B"/>
    <w:rsid w:val="0082760D"/>
    <w:rsid w:val="008324F4"/>
    <w:rsid w:val="00876F7B"/>
    <w:rsid w:val="008852F0"/>
    <w:rsid w:val="0088675A"/>
    <w:rsid w:val="0089779D"/>
    <w:rsid w:val="008A7461"/>
    <w:rsid w:val="008A79FE"/>
    <w:rsid w:val="008B1FD5"/>
    <w:rsid w:val="008D6B82"/>
    <w:rsid w:val="008F3445"/>
    <w:rsid w:val="008F5D09"/>
    <w:rsid w:val="009542C0"/>
    <w:rsid w:val="009625E0"/>
    <w:rsid w:val="00980495"/>
    <w:rsid w:val="00985671"/>
    <w:rsid w:val="009965E4"/>
    <w:rsid w:val="009E7CB7"/>
    <w:rsid w:val="00A04381"/>
    <w:rsid w:val="00A40D09"/>
    <w:rsid w:val="00A47EB9"/>
    <w:rsid w:val="00A956D6"/>
    <w:rsid w:val="00AD1211"/>
    <w:rsid w:val="00AD5A2B"/>
    <w:rsid w:val="00AE36CF"/>
    <w:rsid w:val="00AE42E6"/>
    <w:rsid w:val="00B053A7"/>
    <w:rsid w:val="00B05F64"/>
    <w:rsid w:val="00B16848"/>
    <w:rsid w:val="00B84878"/>
    <w:rsid w:val="00BB637C"/>
    <w:rsid w:val="00BC706A"/>
    <w:rsid w:val="00BE6169"/>
    <w:rsid w:val="00C25FF6"/>
    <w:rsid w:val="00C46CB3"/>
    <w:rsid w:val="00C607C5"/>
    <w:rsid w:val="00C74689"/>
    <w:rsid w:val="00CA4657"/>
    <w:rsid w:val="00CA56C6"/>
    <w:rsid w:val="00CD1293"/>
    <w:rsid w:val="00CD3817"/>
    <w:rsid w:val="00CE1CA8"/>
    <w:rsid w:val="00CE1E17"/>
    <w:rsid w:val="00CE3E65"/>
    <w:rsid w:val="00D0009C"/>
    <w:rsid w:val="00D14667"/>
    <w:rsid w:val="00D16E5D"/>
    <w:rsid w:val="00D265BF"/>
    <w:rsid w:val="00D31722"/>
    <w:rsid w:val="00D36950"/>
    <w:rsid w:val="00D44CA8"/>
    <w:rsid w:val="00D54880"/>
    <w:rsid w:val="00DF14A0"/>
    <w:rsid w:val="00DF747D"/>
    <w:rsid w:val="00E058A3"/>
    <w:rsid w:val="00E22F74"/>
    <w:rsid w:val="00E7203F"/>
    <w:rsid w:val="00E756C1"/>
    <w:rsid w:val="00E85EF0"/>
    <w:rsid w:val="00EA4EBE"/>
    <w:rsid w:val="00EF4879"/>
    <w:rsid w:val="00F359DD"/>
    <w:rsid w:val="00FC270E"/>
    <w:rsid w:val="00FD1B3A"/>
    <w:rsid w:val="00FD40E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5F6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B63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637C"/>
  </w:style>
  <w:style w:type="paragraph" w:styleId="Footer">
    <w:name w:val="footer"/>
    <w:basedOn w:val="Normal"/>
    <w:link w:val="FooterChar"/>
    <w:uiPriority w:val="99"/>
    <w:unhideWhenUsed/>
    <w:rsid w:val="00BB63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637C"/>
  </w:style>
  <w:style w:type="paragraph" w:styleId="BalloonText">
    <w:name w:val="Balloon Text"/>
    <w:basedOn w:val="Normal"/>
    <w:link w:val="BalloonTextChar"/>
    <w:uiPriority w:val="99"/>
    <w:semiHidden/>
    <w:unhideWhenUsed/>
    <w:rsid w:val="00BB637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637C"/>
    <w:rPr>
      <w:rFonts w:ascii="Tahoma" w:hAnsi="Tahoma" w:cs="Tahoma"/>
      <w:sz w:val="16"/>
      <w:szCs w:val="16"/>
    </w:rPr>
  </w:style>
  <w:style w:type="paragraph" w:styleId="NormalWeb">
    <w:name w:val="Normal (Web)"/>
    <w:basedOn w:val="Normal"/>
    <w:uiPriority w:val="99"/>
    <w:semiHidden/>
    <w:unhideWhenUsed/>
    <w:rsid w:val="00D0009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D0009C"/>
    <w:rPr>
      <w:color w:val="0000FF"/>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saci.org/about/pag-allergy-action-plans-for-children" TargetMode="External"/><Relationship Id="rId13"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careinspectorate.wales/?lang=en" TargetMode="External"/><Relationship Id="rId12" Type="http://schemas.openxmlformats.org/officeDocument/2006/relationships/hyperlink" Target="http://www.lawsociety.org.uk/news/stories/article-29-working-party-new-gdpr-guidance-notes/"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anaphylaxis.org.uk/information-training/allergywise-training/for-schools/" TargetMode="External"/><Relationship Id="rId11" Type="http://schemas.openxmlformats.org/officeDocument/2006/relationships/hyperlink" Target="http://www.legislation.gov.uk/uksi/2017/715/contents/made"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ico.org.uk/media/1624219/preparing-for-the-gdpr-12-steps.pdf" TargetMode="External"/><Relationship Id="rId4" Type="http://schemas.openxmlformats.org/officeDocument/2006/relationships/footnotes" Target="footnotes.xml"/><Relationship Id="rId9" Type="http://schemas.openxmlformats.org/officeDocument/2006/relationships/hyperlink" Target="http://learning.gov.wales/docs/learningwales/publications/170330-healthcare-needs-en.pdf"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1119</TotalTime>
  <Pages>8</Pages>
  <Words>3216</Words>
  <Characters>18332</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Natasha</dc:creator>
  <cp:lastModifiedBy>Natasha</cp:lastModifiedBy>
  <cp:revision>68</cp:revision>
  <dcterms:created xsi:type="dcterms:W3CDTF">2018-01-21T10:31:00Z</dcterms:created>
  <dcterms:modified xsi:type="dcterms:W3CDTF">2018-02-04T15:17:00Z</dcterms:modified>
</cp:coreProperties>
</file>