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0670" w:rsidRDefault="00DA0670" w:rsidP="00DA0670">
      <w:pPr>
        <w:pStyle w:val="Title"/>
      </w:pPr>
    </w:p>
    <w:p w:rsidR="00DA0670" w:rsidRDefault="00DA0670" w:rsidP="00DA0670">
      <w:pPr>
        <w:pStyle w:val="Title"/>
      </w:pPr>
    </w:p>
    <w:p w:rsidR="00DA0670" w:rsidRDefault="00DA0670" w:rsidP="00903585">
      <w:pPr>
        <w:pStyle w:val="Title"/>
        <w:jc w:val="both"/>
      </w:pPr>
      <w:bookmarkStart w:id="0" w:name="_GoBack"/>
      <w:bookmarkEnd w:id="0"/>
    </w:p>
    <w:p w:rsidR="00DA0670" w:rsidRPr="00DA0670" w:rsidRDefault="00DA0670" w:rsidP="00DA0670">
      <w:pPr>
        <w:pStyle w:val="Title"/>
      </w:pPr>
      <w:r w:rsidRPr="00DA0670">
        <w:t>Community Engagement</w:t>
      </w:r>
    </w:p>
    <w:p w:rsidR="00DA0670" w:rsidRPr="00DA0670" w:rsidRDefault="00DA0670" w:rsidP="00DA0670">
      <w:pPr>
        <w:widowControl/>
        <w:suppressAutoHyphens w:val="0"/>
        <w:spacing w:before="240" w:after="240" w:line="240" w:lineRule="auto"/>
        <w:jc w:val="center"/>
        <w:rPr>
          <w:lang w:eastAsia="en-US"/>
        </w:rPr>
      </w:pPr>
      <w:r w:rsidRPr="00DA0670">
        <w:rPr>
          <w:b/>
          <w:bCs/>
          <w:i/>
          <w:iCs/>
          <w:color w:val="000000"/>
          <w:lang w:eastAsia="en-US"/>
        </w:rPr>
        <w:t xml:space="preserve">Student </w:t>
      </w:r>
      <w:proofErr w:type="gramStart"/>
      <w:r w:rsidRPr="00DA0670">
        <w:rPr>
          <w:b/>
          <w:bCs/>
          <w:i/>
          <w:iCs/>
          <w:color w:val="000000"/>
          <w:lang w:eastAsia="en-US"/>
        </w:rPr>
        <w:t>name</w:t>
      </w:r>
      <w:r w:rsidR="00903585">
        <w:rPr>
          <w:b/>
          <w:bCs/>
          <w:i/>
          <w:iCs/>
          <w:color w:val="000000"/>
          <w:lang w:eastAsia="en-US"/>
        </w:rPr>
        <w:t xml:space="preserve"> :</w:t>
      </w:r>
      <w:proofErr w:type="gramEnd"/>
      <w:r w:rsidR="00903585">
        <w:rPr>
          <w:b/>
          <w:bCs/>
          <w:i/>
          <w:iCs/>
          <w:color w:val="000000"/>
          <w:lang w:eastAsia="en-US"/>
        </w:rPr>
        <w:t xml:space="preserve"> Patricia Constandache </w:t>
      </w:r>
    </w:p>
    <w:p w:rsidR="00DA0670" w:rsidRPr="00DA0670" w:rsidRDefault="00DA0670" w:rsidP="00DA0670">
      <w:pPr>
        <w:widowControl/>
        <w:suppressAutoHyphens w:val="0"/>
        <w:spacing w:before="240" w:after="240" w:line="240" w:lineRule="auto"/>
        <w:jc w:val="center"/>
        <w:rPr>
          <w:lang w:eastAsia="en-US"/>
        </w:rPr>
      </w:pPr>
      <w:r w:rsidRPr="00DA0670">
        <w:rPr>
          <w:b/>
          <w:bCs/>
          <w:i/>
          <w:iCs/>
          <w:color w:val="000000"/>
          <w:lang w:eastAsia="en-US"/>
        </w:rPr>
        <w:t xml:space="preserve">Student </w:t>
      </w:r>
      <w:proofErr w:type="gramStart"/>
      <w:r w:rsidRPr="00DA0670">
        <w:rPr>
          <w:b/>
          <w:bCs/>
          <w:i/>
          <w:iCs/>
          <w:color w:val="000000"/>
          <w:lang w:eastAsia="en-US"/>
        </w:rPr>
        <w:t>id</w:t>
      </w:r>
      <w:r w:rsidR="00903585">
        <w:rPr>
          <w:b/>
          <w:bCs/>
          <w:i/>
          <w:iCs/>
          <w:color w:val="000000"/>
          <w:lang w:eastAsia="en-US"/>
        </w:rPr>
        <w:t xml:space="preserve"> :</w:t>
      </w:r>
      <w:proofErr w:type="gramEnd"/>
      <w:r w:rsidR="00903585">
        <w:rPr>
          <w:b/>
          <w:bCs/>
          <w:i/>
          <w:iCs/>
          <w:color w:val="000000"/>
          <w:lang w:eastAsia="en-US"/>
        </w:rPr>
        <w:t xml:space="preserve"> 2020640</w:t>
      </w:r>
    </w:p>
    <w:p w:rsidR="00DA0670" w:rsidRPr="00DA0670" w:rsidRDefault="00DA0670" w:rsidP="00DA0670">
      <w:pPr>
        <w:widowControl/>
        <w:suppressAutoHyphens w:val="0"/>
        <w:spacing w:before="240" w:after="240" w:line="240" w:lineRule="auto"/>
        <w:jc w:val="center"/>
        <w:rPr>
          <w:lang w:eastAsia="en-US"/>
        </w:rPr>
      </w:pPr>
      <w:r w:rsidRPr="00DA0670">
        <w:rPr>
          <w:b/>
          <w:bCs/>
          <w:i/>
          <w:iCs/>
          <w:color w:val="000000"/>
          <w:lang w:eastAsia="en-US"/>
        </w:rPr>
        <w:t xml:space="preserve">Course </w:t>
      </w:r>
      <w:proofErr w:type="gramStart"/>
      <w:r w:rsidRPr="00DA0670">
        <w:rPr>
          <w:b/>
          <w:bCs/>
          <w:i/>
          <w:iCs/>
          <w:color w:val="000000"/>
          <w:lang w:eastAsia="en-US"/>
        </w:rPr>
        <w:t>name</w:t>
      </w:r>
      <w:r w:rsidR="00903585">
        <w:rPr>
          <w:b/>
          <w:bCs/>
          <w:i/>
          <w:iCs/>
          <w:color w:val="000000"/>
          <w:lang w:eastAsia="en-US"/>
        </w:rPr>
        <w:t xml:space="preserve"> :</w:t>
      </w:r>
      <w:proofErr w:type="gramEnd"/>
      <w:r w:rsidR="00903585">
        <w:rPr>
          <w:b/>
          <w:bCs/>
          <w:i/>
          <w:iCs/>
          <w:color w:val="000000"/>
          <w:lang w:eastAsia="en-US"/>
        </w:rPr>
        <w:t xml:space="preserve"> Community engagement</w:t>
      </w:r>
    </w:p>
    <w:p w:rsidR="00DA0670" w:rsidRPr="00DA0670" w:rsidRDefault="00DA0670" w:rsidP="00DA0670">
      <w:pPr>
        <w:widowControl/>
        <w:suppressAutoHyphens w:val="0"/>
        <w:spacing w:before="240" w:after="240" w:line="240" w:lineRule="auto"/>
        <w:jc w:val="center"/>
        <w:rPr>
          <w:lang w:eastAsia="en-US"/>
        </w:rPr>
      </w:pPr>
      <w:r w:rsidRPr="00DA0670">
        <w:rPr>
          <w:b/>
          <w:bCs/>
          <w:i/>
          <w:iCs/>
          <w:color w:val="000000"/>
          <w:lang w:eastAsia="en-US"/>
        </w:rPr>
        <w:t xml:space="preserve">Subject </w:t>
      </w:r>
      <w:proofErr w:type="gramStart"/>
      <w:r w:rsidRPr="00DA0670">
        <w:rPr>
          <w:b/>
          <w:bCs/>
          <w:i/>
          <w:iCs/>
          <w:color w:val="000000"/>
          <w:lang w:eastAsia="en-US"/>
        </w:rPr>
        <w:t>name</w:t>
      </w:r>
      <w:r w:rsidR="00903585">
        <w:rPr>
          <w:b/>
          <w:bCs/>
          <w:i/>
          <w:iCs/>
          <w:color w:val="000000"/>
          <w:lang w:eastAsia="en-US"/>
        </w:rPr>
        <w:t xml:space="preserve"> :</w:t>
      </w:r>
      <w:proofErr w:type="gramEnd"/>
      <w:r w:rsidR="00903585">
        <w:rPr>
          <w:b/>
          <w:bCs/>
          <w:i/>
          <w:iCs/>
          <w:color w:val="000000"/>
          <w:lang w:eastAsia="en-US"/>
        </w:rPr>
        <w:t xml:space="preserve"> Employment Opportunity</w:t>
      </w:r>
    </w:p>
    <w:p w:rsidR="00DA0670" w:rsidRPr="00DA0670" w:rsidRDefault="00DA0670" w:rsidP="00DA0670">
      <w:pPr>
        <w:widowControl/>
        <w:suppressAutoHyphens w:val="0"/>
        <w:spacing w:after="240" w:line="240" w:lineRule="auto"/>
        <w:jc w:val="left"/>
        <w:rPr>
          <w:lang w:eastAsia="en-US"/>
        </w:rPr>
      </w:pPr>
    </w:p>
    <w:p w:rsidR="00DA0670" w:rsidRDefault="00DA0670">
      <w:pPr>
        <w:widowControl/>
        <w:suppressAutoHyphens w:val="0"/>
        <w:spacing w:after="200" w:line="276" w:lineRule="auto"/>
        <w:jc w:val="left"/>
        <w:rPr>
          <w:b/>
          <w:bCs/>
          <w:color w:val="000000"/>
          <w:lang w:eastAsia="en-US"/>
        </w:rPr>
      </w:pPr>
      <w:r>
        <w:rPr>
          <w:b/>
          <w:bCs/>
          <w:color w:val="000000"/>
          <w:lang w:eastAsia="en-US"/>
        </w:rPr>
        <w:br w:type="page"/>
      </w:r>
    </w:p>
    <w:p w:rsidR="00DA0670" w:rsidRDefault="00DA0670" w:rsidP="00DA0670">
      <w:pPr>
        <w:widowControl/>
        <w:suppressAutoHyphens w:val="0"/>
        <w:spacing w:line="240" w:lineRule="auto"/>
        <w:jc w:val="center"/>
        <w:rPr>
          <w:b/>
          <w:bCs/>
          <w:color w:val="000000"/>
          <w:lang w:eastAsia="en-US"/>
        </w:rPr>
      </w:pPr>
      <w:r>
        <w:rPr>
          <w:b/>
          <w:bCs/>
          <w:color w:val="000000"/>
          <w:lang w:eastAsia="en-US"/>
        </w:rPr>
        <w:lastRenderedPageBreak/>
        <w:t>Table of Contents</w:t>
      </w:r>
    </w:p>
    <w:p w:rsidR="00DA0670" w:rsidRDefault="00DA0670">
      <w:pPr>
        <w:pStyle w:val="TableofFigures"/>
        <w:tabs>
          <w:tab w:val="right" w:leader="dot" w:pos="9350"/>
        </w:tabs>
        <w:rPr>
          <w:rFonts w:asciiTheme="minorHAnsi" w:eastAsiaTheme="minorEastAsia" w:hAnsiTheme="minorHAnsi" w:cstheme="minorBidi"/>
          <w:noProof/>
          <w:sz w:val="22"/>
          <w:szCs w:val="22"/>
          <w:lang w:eastAsia="en-US"/>
        </w:rPr>
      </w:pPr>
      <w:r>
        <w:rPr>
          <w:lang w:eastAsia="en-US"/>
        </w:rPr>
        <w:fldChar w:fldCharType="begin"/>
      </w:r>
      <w:r>
        <w:rPr>
          <w:lang w:eastAsia="en-US"/>
        </w:rPr>
        <w:instrText xml:space="preserve"> TOC \h \z \t "Heading 1" \c </w:instrText>
      </w:r>
      <w:r>
        <w:rPr>
          <w:lang w:eastAsia="en-US"/>
        </w:rPr>
        <w:fldChar w:fldCharType="separate"/>
      </w:r>
      <w:hyperlink w:anchor="_Toc67159856" w:history="1">
        <w:r w:rsidRPr="00F24CB6">
          <w:rPr>
            <w:rStyle w:val="Hyperlink"/>
            <w:noProof/>
            <w:lang w:eastAsia="en-US"/>
          </w:rPr>
          <w:t>Introduction</w:t>
        </w:r>
        <w:r>
          <w:rPr>
            <w:noProof/>
            <w:webHidden/>
          </w:rPr>
          <w:tab/>
        </w:r>
        <w:r>
          <w:rPr>
            <w:noProof/>
            <w:webHidden/>
          </w:rPr>
          <w:fldChar w:fldCharType="begin"/>
        </w:r>
        <w:r>
          <w:rPr>
            <w:noProof/>
            <w:webHidden/>
          </w:rPr>
          <w:instrText xml:space="preserve"> PAGEREF _Toc67159856 \h </w:instrText>
        </w:r>
        <w:r>
          <w:rPr>
            <w:noProof/>
            <w:webHidden/>
          </w:rPr>
        </w:r>
        <w:r>
          <w:rPr>
            <w:noProof/>
            <w:webHidden/>
          </w:rPr>
          <w:fldChar w:fldCharType="separate"/>
        </w:r>
        <w:r>
          <w:rPr>
            <w:noProof/>
            <w:webHidden/>
          </w:rPr>
          <w:t>3</w:t>
        </w:r>
        <w:r>
          <w:rPr>
            <w:noProof/>
            <w:webHidden/>
          </w:rPr>
          <w:fldChar w:fldCharType="end"/>
        </w:r>
      </w:hyperlink>
    </w:p>
    <w:p w:rsidR="00DA0670" w:rsidRDefault="00D63B15">
      <w:pPr>
        <w:pStyle w:val="TableofFigures"/>
        <w:tabs>
          <w:tab w:val="right" w:leader="dot" w:pos="9350"/>
        </w:tabs>
        <w:rPr>
          <w:rFonts w:asciiTheme="minorHAnsi" w:eastAsiaTheme="minorEastAsia" w:hAnsiTheme="minorHAnsi" w:cstheme="minorBidi"/>
          <w:noProof/>
          <w:sz w:val="22"/>
          <w:szCs w:val="22"/>
          <w:lang w:eastAsia="en-US"/>
        </w:rPr>
      </w:pPr>
      <w:hyperlink w:anchor="_Toc67159857" w:history="1">
        <w:r w:rsidR="00DA0670" w:rsidRPr="00F24CB6">
          <w:rPr>
            <w:rStyle w:val="Hyperlink"/>
            <w:noProof/>
            <w:lang w:eastAsia="en-US"/>
          </w:rPr>
          <w:t>Reflection on personal experience, with reference to the social enterprise</w:t>
        </w:r>
        <w:r w:rsidR="00DA0670">
          <w:rPr>
            <w:noProof/>
            <w:webHidden/>
          </w:rPr>
          <w:tab/>
        </w:r>
        <w:r w:rsidR="00DA0670">
          <w:rPr>
            <w:noProof/>
            <w:webHidden/>
          </w:rPr>
          <w:fldChar w:fldCharType="begin"/>
        </w:r>
        <w:r w:rsidR="00DA0670">
          <w:rPr>
            <w:noProof/>
            <w:webHidden/>
          </w:rPr>
          <w:instrText xml:space="preserve"> PAGEREF _Toc67159857 \h </w:instrText>
        </w:r>
        <w:r w:rsidR="00DA0670">
          <w:rPr>
            <w:noProof/>
            <w:webHidden/>
          </w:rPr>
        </w:r>
        <w:r w:rsidR="00DA0670">
          <w:rPr>
            <w:noProof/>
            <w:webHidden/>
          </w:rPr>
          <w:fldChar w:fldCharType="separate"/>
        </w:r>
        <w:r w:rsidR="00DA0670">
          <w:rPr>
            <w:noProof/>
            <w:webHidden/>
          </w:rPr>
          <w:t>3</w:t>
        </w:r>
        <w:r w:rsidR="00DA0670">
          <w:rPr>
            <w:noProof/>
            <w:webHidden/>
          </w:rPr>
          <w:fldChar w:fldCharType="end"/>
        </w:r>
      </w:hyperlink>
    </w:p>
    <w:p w:rsidR="00DA0670" w:rsidRDefault="00D63B15">
      <w:pPr>
        <w:pStyle w:val="TableofFigures"/>
        <w:tabs>
          <w:tab w:val="right" w:leader="dot" w:pos="9350"/>
        </w:tabs>
        <w:rPr>
          <w:rFonts w:asciiTheme="minorHAnsi" w:eastAsiaTheme="minorEastAsia" w:hAnsiTheme="minorHAnsi" w:cstheme="minorBidi"/>
          <w:noProof/>
          <w:sz w:val="22"/>
          <w:szCs w:val="22"/>
          <w:lang w:eastAsia="en-US"/>
        </w:rPr>
      </w:pPr>
      <w:hyperlink w:anchor="_Toc67159858" w:history="1">
        <w:r w:rsidR="00DA0670" w:rsidRPr="00F24CB6">
          <w:rPr>
            <w:rStyle w:val="Hyperlink"/>
            <w:noProof/>
            <w:lang w:eastAsia="en-US"/>
          </w:rPr>
          <w:t>Reflective Learning Cycle to reflect on self-critic on their personal development and how to do things differently for increasing the employability</w:t>
        </w:r>
        <w:r w:rsidR="00DA0670">
          <w:rPr>
            <w:noProof/>
            <w:webHidden/>
          </w:rPr>
          <w:tab/>
        </w:r>
        <w:r w:rsidR="00DA0670">
          <w:rPr>
            <w:noProof/>
            <w:webHidden/>
          </w:rPr>
          <w:fldChar w:fldCharType="begin"/>
        </w:r>
        <w:r w:rsidR="00DA0670">
          <w:rPr>
            <w:noProof/>
            <w:webHidden/>
          </w:rPr>
          <w:instrText xml:space="preserve"> PAGEREF _Toc67159858 \h </w:instrText>
        </w:r>
        <w:r w:rsidR="00DA0670">
          <w:rPr>
            <w:noProof/>
            <w:webHidden/>
          </w:rPr>
        </w:r>
        <w:r w:rsidR="00DA0670">
          <w:rPr>
            <w:noProof/>
            <w:webHidden/>
          </w:rPr>
          <w:fldChar w:fldCharType="separate"/>
        </w:r>
        <w:r w:rsidR="00DA0670">
          <w:rPr>
            <w:noProof/>
            <w:webHidden/>
          </w:rPr>
          <w:t>6</w:t>
        </w:r>
        <w:r w:rsidR="00DA0670">
          <w:rPr>
            <w:noProof/>
            <w:webHidden/>
          </w:rPr>
          <w:fldChar w:fldCharType="end"/>
        </w:r>
      </w:hyperlink>
    </w:p>
    <w:p w:rsidR="00DA0670" w:rsidRDefault="00D63B15">
      <w:pPr>
        <w:pStyle w:val="TableofFigures"/>
        <w:tabs>
          <w:tab w:val="right" w:leader="dot" w:pos="9350"/>
        </w:tabs>
        <w:rPr>
          <w:rFonts w:asciiTheme="minorHAnsi" w:eastAsiaTheme="minorEastAsia" w:hAnsiTheme="minorHAnsi" w:cstheme="minorBidi"/>
          <w:noProof/>
          <w:sz w:val="22"/>
          <w:szCs w:val="22"/>
          <w:lang w:eastAsia="en-US"/>
        </w:rPr>
      </w:pPr>
      <w:hyperlink w:anchor="_Toc67159859" w:history="1">
        <w:r w:rsidR="00DA0670" w:rsidRPr="00F24CB6">
          <w:rPr>
            <w:rStyle w:val="Hyperlink"/>
            <w:noProof/>
            <w:lang w:eastAsia="en-US"/>
          </w:rPr>
          <w:t>Conclusion</w:t>
        </w:r>
        <w:r w:rsidR="00DA0670">
          <w:rPr>
            <w:noProof/>
            <w:webHidden/>
          </w:rPr>
          <w:tab/>
        </w:r>
        <w:r w:rsidR="00DA0670">
          <w:rPr>
            <w:noProof/>
            <w:webHidden/>
          </w:rPr>
          <w:fldChar w:fldCharType="begin"/>
        </w:r>
        <w:r w:rsidR="00DA0670">
          <w:rPr>
            <w:noProof/>
            <w:webHidden/>
          </w:rPr>
          <w:instrText xml:space="preserve"> PAGEREF _Toc67159859 \h </w:instrText>
        </w:r>
        <w:r w:rsidR="00DA0670">
          <w:rPr>
            <w:noProof/>
            <w:webHidden/>
          </w:rPr>
        </w:r>
        <w:r w:rsidR="00DA0670">
          <w:rPr>
            <w:noProof/>
            <w:webHidden/>
          </w:rPr>
          <w:fldChar w:fldCharType="separate"/>
        </w:r>
        <w:r w:rsidR="00DA0670">
          <w:rPr>
            <w:noProof/>
            <w:webHidden/>
          </w:rPr>
          <w:t>8</w:t>
        </w:r>
        <w:r w:rsidR="00DA0670">
          <w:rPr>
            <w:noProof/>
            <w:webHidden/>
          </w:rPr>
          <w:fldChar w:fldCharType="end"/>
        </w:r>
      </w:hyperlink>
    </w:p>
    <w:p w:rsidR="00DA0670" w:rsidRDefault="00D63B15">
      <w:pPr>
        <w:pStyle w:val="TableofFigures"/>
        <w:tabs>
          <w:tab w:val="right" w:leader="dot" w:pos="9350"/>
        </w:tabs>
        <w:rPr>
          <w:rFonts w:asciiTheme="minorHAnsi" w:eastAsiaTheme="minorEastAsia" w:hAnsiTheme="minorHAnsi" w:cstheme="minorBidi"/>
          <w:noProof/>
          <w:sz w:val="22"/>
          <w:szCs w:val="22"/>
          <w:lang w:eastAsia="en-US"/>
        </w:rPr>
      </w:pPr>
      <w:hyperlink w:anchor="_Toc67159860" w:history="1">
        <w:r w:rsidR="00DA0670" w:rsidRPr="00F24CB6">
          <w:rPr>
            <w:rStyle w:val="Hyperlink"/>
            <w:noProof/>
            <w:shd w:val="clear" w:color="auto" w:fill="FFFFFF"/>
          </w:rPr>
          <w:t>References</w:t>
        </w:r>
        <w:r w:rsidR="00DA0670">
          <w:rPr>
            <w:noProof/>
            <w:webHidden/>
          </w:rPr>
          <w:tab/>
        </w:r>
        <w:r w:rsidR="00DA0670">
          <w:rPr>
            <w:noProof/>
            <w:webHidden/>
          </w:rPr>
          <w:fldChar w:fldCharType="begin"/>
        </w:r>
        <w:r w:rsidR="00DA0670">
          <w:rPr>
            <w:noProof/>
            <w:webHidden/>
          </w:rPr>
          <w:instrText xml:space="preserve"> PAGEREF _Toc67159860 \h </w:instrText>
        </w:r>
        <w:r w:rsidR="00DA0670">
          <w:rPr>
            <w:noProof/>
            <w:webHidden/>
          </w:rPr>
        </w:r>
        <w:r w:rsidR="00DA0670">
          <w:rPr>
            <w:noProof/>
            <w:webHidden/>
          </w:rPr>
          <w:fldChar w:fldCharType="separate"/>
        </w:r>
        <w:r w:rsidR="00DA0670">
          <w:rPr>
            <w:noProof/>
            <w:webHidden/>
          </w:rPr>
          <w:t>9</w:t>
        </w:r>
        <w:r w:rsidR="00DA0670">
          <w:rPr>
            <w:noProof/>
            <w:webHidden/>
          </w:rPr>
          <w:fldChar w:fldCharType="end"/>
        </w:r>
      </w:hyperlink>
    </w:p>
    <w:p w:rsidR="00DA0670" w:rsidRDefault="00DA0670" w:rsidP="00DA0670">
      <w:pPr>
        <w:pStyle w:val="Heading1"/>
        <w:jc w:val="center"/>
        <w:rPr>
          <w:lang w:eastAsia="en-US"/>
        </w:rPr>
      </w:pPr>
      <w:r>
        <w:rPr>
          <w:lang w:eastAsia="en-US"/>
        </w:rPr>
        <w:fldChar w:fldCharType="end"/>
      </w:r>
      <w:r>
        <w:rPr>
          <w:lang w:eastAsia="en-US"/>
        </w:rPr>
        <w:br w:type="page"/>
      </w:r>
    </w:p>
    <w:p w:rsidR="00DA0670" w:rsidRPr="00DA0670" w:rsidRDefault="00DA0670" w:rsidP="00DA0670">
      <w:pPr>
        <w:pStyle w:val="Heading1"/>
        <w:rPr>
          <w:lang w:eastAsia="en-US"/>
        </w:rPr>
      </w:pPr>
      <w:bookmarkStart w:id="1" w:name="_Toc67159856"/>
      <w:r w:rsidRPr="00DA0670">
        <w:rPr>
          <w:lang w:eastAsia="en-US"/>
        </w:rPr>
        <w:lastRenderedPageBreak/>
        <w:t>Introduction</w:t>
      </w:r>
      <w:bookmarkEnd w:id="1"/>
    </w:p>
    <w:p w:rsidR="00DA0670" w:rsidRPr="00DA0670" w:rsidRDefault="00DA0670" w:rsidP="00DA0670">
      <w:pPr>
        <w:rPr>
          <w:lang w:eastAsia="en-US"/>
        </w:rPr>
      </w:pPr>
      <w:r w:rsidRPr="00DA0670">
        <w:rPr>
          <w:lang w:eastAsia="en-US"/>
        </w:rPr>
        <w:t xml:space="preserve">As per the thesis postulated by the researcher, </w:t>
      </w:r>
      <w:proofErr w:type="spellStart"/>
      <w:r w:rsidRPr="00DA0670">
        <w:rPr>
          <w:lang w:eastAsia="en-US"/>
        </w:rPr>
        <w:t>Tykkyläinena</w:t>
      </w:r>
      <w:proofErr w:type="spellEnd"/>
      <w:r w:rsidRPr="00DA0670">
        <w:rPr>
          <w:lang w:eastAsia="en-US"/>
        </w:rPr>
        <w:t xml:space="preserve"> and </w:t>
      </w:r>
      <w:proofErr w:type="spellStart"/>
      <w:r w:rsidRPr="00DA0670">
        <w:rPr>
          <w:shd w:val="clear" w:color="auto" w:fill="FFFFFF"/>
          <w:lang w:eastAsia="en-US"/>
        </w:rPr>
        <w:t>Ritala</w:t>
      </w:r>
      <w:proofErr w:type="spellEnd"/>
      <w:r w:rsidRPr="00DA0670">
        <w:rPr>
          <w:shd w:val="clear" w:color="auto" w:fill="FFFFFF"/>
          <w:lang w:eastAsia="en-US"/>
        </w:rPr>
        <w:t xml:space="preserve">, (2021, p. 691), </w:t>
      </w:r>
      <w:r w:rsidRPr="00DA0670">
        <w:rPr>
          <w:b/>
          <w:bCs/>
          <w:i/>
          <w:iCs/>
          <w:lang w:eastAsia="en-US"/>
        </w:rPr>
        <w:t>Social enterprises</w:t>
      </w:r>
      <w:r w:rsidRPr="00DA0670">
        <w:rPr>
          <w:lang w:eastAsia="en-US"/>
        </w:rPr>
        <w:t xml:space="preserve"> can be defined as the business that trades intentionally to tackle social issues, provide </w:t>
      </w:r>
      <w:r w:rsidRPr="00DA0670">
        <w:rPr>
          <w:b/>
          <w:bCs/>
          <w:i/>
          <w:iCs/>
          <w:lang w:eastAsia="en-US"/>
        </w:rPr>
        <w:t xml:space="preserve">employment opportunity to people, improves the community </w:t>
      </w:r>
      <w:r w:rsidRPr="00DA0670">
        <w:rPr>
          <w:lang w:eastAsia="en-US"/>
        </w:rPr>
        <w:t>and help the environment. The role of this enterprise is to provide essential benefits to the people and society. The main purpose of</w:t>
      </w:r>
      <w:r w:rsidRPr="00DA0670">
        <w:rPr>
          <w:b/>
          <w:bCs/>
          <w:i/>
          <w:iCs/>
          <w:lang w:eastAsia="en-US"/>
        </w:rPr>
        <w:t xml:space="preserve"> social enterprises</w:t>
      </w:r>
      <w:r w:rsidRPr="00DA0670">
        <w:rPr>
          <w:lang w:eastAsia="en-US"/>
        </w:rPr>
        <w:t xml:space="preserve"> is that they encourage and promote the change in society that is required for the growth of the society. Indeed, they help the people and the community to get the necessities of life. The employment opportunity helps the country to boost the economy of the country and improves the</w:t>
      </w:r>
      <w:r w:rsidRPr="00DA0670">
        <w:rPr>
          <w:b/>
          <w:bCs/>
          <w:i/>
          <w:iCs/>
          <w:lang w:eastAsia="en-US"/>
        </w:rPr>
        <w:t xml:space="preserve"> standard of the people. </w:t>
      </w:r>
      <w:r w:rsidRPr="00DA0670">
        <w:rPr>
          <w:lang w:eastAsia="en-US"/>
        </w:rPr>
        <w:t xml:space="preserve">Furthermore, the function of social enterprises is to improve the quality of life of the people who live in poverty.  It has been researched that social enterprises are controlled entirely by an independent business organization. Indeed, they achieve income from trading and other grants of the government. The various types of social enterprises include the </w:t>
      </w:r>
      <w:proofErr w:type="spellStart"/>
      <w:r w:rsidRPr="00DA0670">
        <w:rPr>
          <w:b/>
          <w:bCs/>
          <w:i/>
          <w:iCs/>
          <w:lang w:eastAsia="en-US"/>
        </w:rPr>
        <w:t>fairtrade</w:t>
      </w:r>
      <w:proofErr w:type="spellEnd"/>
      <w:r w:rsidRPr="00DA0670">
        <w:rPr>
          <w:b/>
          <w:bCs/>
          <w:i/>
          <w:iCs/>
          <w:lang w:eastAsia="en-US"/>
        </w:rPr>
        <w:t>, cooperative, non-governmental organization, and community-based organizations</w:t>
      </w:r>
      <w:r w:rsidRPr="00DA0670">
        <w:rPr>
          <w:lang w:eastAsia="en-US"/>
        </w:rPr>
        <w:t>.  Furthermore, community improvement is required to develop the nation and the life of the people. Society improvement would be crucial to eradicate poverty and develop the standard of life. This report would highlight the important role played by the social enterprises in the country. </w:t>
      </w:r>
    </w:p>
    <w:p w:rsidR="00DA0670" w:rsidRPr="00DA0670" w:rsidRDefault="00DA0670" w:rsidP="00DA0670">
      <w:pPr>
        <w:widowControl/>
        <w:suppressAutoHyphens w:val="0"/>
        <w:spacing w:line="240" w:lineRule="auto"/>
        <w:jc w:val="left"/>
        <w:rPr>
          <w:lang w:eastAsia="en-US"/>
        </w:rPr>
      </w:pPr>
    </w:p>
    <w:p w:rsidR="00DA0670" w:rsidRPr="00DA0670" w:rsidRDefault="00DA0670" w:rsidP="00DA0670">
      <w:pPr>
        <w:pStyle w:val="Heading1"/>
        <w:rPr>
          <w:lang w:eastAsia="en-US"/>
        </w:rPr>
      </w:pPr>
      <w:bookmarkStart w:id="2" w:name="_Toc67159857"/>
      <w:r w:rsidRPr="00DA0670">
        <w:rPr>
          <w:lang w:eastAsia="en-US"/>
        </w:rPr>
        <w:t>Reflection on personal experience, with reference to the social enterprise</w:t>
      </w:r>
      <w:bookmarkEnd w:id="2"/>
    </w:p>
    <w:p w:rsidR="00DA0670" w:rsidRPr="00DA0670" w:rsidRDefault="00DA0670" w:rsidP="00DA0670">
      <w:pPr>
        <w:widowControl/>
        <w:suppressAutoHyphens w:val="0"/>
        <w:spacing w:line="240" w:lineRule="auto"/>
        <w:jc w:val="left"/>
        <w:rPr>
          <w:lang w:eastAsia="en-US"/>
        </w:rPr>
      </w:pPr>
      <w:r w:rsidRPr="00DA0670">
        <w:rPr>
          <w:b/>
          <w:bCs/>
          <w:color w:val="000000"/>
          <w:lang w:eastAsia="en-US"/>
        </w:rPr>
        <w:t>Multiculturalism</w:t>
      </w:r>
    </w:p>
    <w:p w:rsidR="00DA0670" w:rsidRPr="00DA0670" w:rsidRDefault="00DA0670" w:rsidP="00DA0670">
      <w:pPr>
        <w:rPr>
          <w:lang w:eastAsia="en-US"/>
        </w:rPr>
      </w:pPr>
      <w:r w:rsidRPr="00DA0670">
        <w:rPr>
          <w:lang w:eastAsia="en-US"/>
        </w:rPr>
        <w:t xml:space="preserve">According to the thesis postulated by </w:t>
      </w:r>
      <w:proofErr w:type="spellStart"/>
      <w:r w:rsidRPr="00DA0670">
        <w:rPr>
          <w:shd w:val="clear" w:color="auto" w:fill="FFFFFF"/>
          <w:lang w:eastAsia="en-US"/>
        </w:rPr>
        <w:t>Modood</w:t>
      </w:r>
      <w:proofErr w:type="spellEnd"/>
      <w:r w:rsidRPr="00DA0670">
        <w:rPr>
          <w:shd w:val="clear" w:color="auto" w:fill="FFFFFF"/>
          <w:lang w:eastAsia="en-US"/>
        </w:rPr>
        <w:t xml:space="preserve"> </w:t>
      </w:r>
      <w:r w:rsidRPr="00DA0670">
        <w:rPr>
          <w:i/>
          <w:iCs/>
          <w:shd w:val="clear" w:color="auto" w:fill="FFFFFF"/>
          <w:lang w:eastAsia="en-US"/>
        </w:rPr>
        <w:t xml:space="preserve">et al., </w:t>
      </w:r>
      <w:r w:rsidRPr="00DA0670">
        <w:rPr>
          <w:shd w:val="clear" w:color="auto" w:fill="FFFFFF"/>
          <w:lang w:eastAsia="en-US"/>
        </w:rPr>
        <w:t xml:space="preserve">(2019, p. 508), </w:t>
      </w:r>
      <w:r w:rsidRPr="00DA0670">
        <w:rPr>
          <w:lang w:eastAsia="en-US"/>
        </w:rPr>
        <w:t xml:space="preserve">Social enterprises are responsible for the change and improve the world for improving the environment. Multiculturalism can be defined as the existence of a diverse culture such as the cultural group, religion, values, communicative styles, and cultural assumptions. From assignment 1, I have understood the need for multiculturalism for workplace improvement. As per the thesis postulated by </w:t>
      </w:r>
      <w:r w:rsidRPr="00DA0670">
        <w:rPr>
          <w:shd w:val="clear" w:color="auto" w:fill="FFFFFF"/>
          <w:lang w:eastAsia="en-US"/>
        </w:rPr>
        <w:t xml:space="preserve">Ewing </w:t>
      </w:r>
      <w:r w:rsidRPr="00DA0670">
        <w:rPr>
          <w:i/>
          <w:iCs/>
          <w:shd w:val="clear" w:color="auto" w:fill="FFFFFF"/>
          <w:lang w:eastAsia="en-US"/>
        </w:rPr>
        <w:t xml:space="preserve">et al., </w:t>
      </w:r>
      <w:r w:rsidRPr="00DA0670">
        <w:rPr>
          <w:shd w:val="clear" w:color="auto" w:fill="FFFFFF"/>
          <w:lang w:eastAsia="en-US"/>
        </w:rPr>
        <w:t xml:space="preserve">(2019, p. 131), </w:t>
      </w:r>
      <w:r w:rsidRPr="00DA0670">
        <w:rPr>
          <w:lang w:eastAsia="en-US"/>
        </w:rPr>
        <w:t xml:space="preserve">the various cultures employees are required to improve the community as people from varied cultures possess different skills. Indeed, the employees are trained and motivated to work and develop society. The employees from diverse cultures possess different skills which are beneficial to deal with society and handle the same properly. I have also understood the main responsibility of P3 charity for society. As per the opinion of </w:t>
      </w:r>
      <w:r w:rsidRPr="00DA0670">
        <w:rPr>
          <w:shd w:val="clear" w:color="auto" w:fill="FFFFFF"/>
          <w:lang w:eastAsia="en-US"/>
        </w:rPr>
        <w:t xml:space="preserve">Vora </w:t>
      </w:r>
      <w:r w:rsidRPr="00DA0670">
        <w:rPr>
          <w:i/>
          <w:iCs/>
          <w:shd w:val="clear" w:color="auto" w:fill="FFFFFF"/>
          <w:lang w:eastAsia="en-US"/>
        </w:rPr>
        <w:t xml:space="preserve">et al., </w:t>
      </w:r>
      <w:r w:rsidRPr="00DA0670">
        <w:rPr>
          <w:shd w:val="clear" w:color="auto" w:fill="FFFFFF"/>
          <w:lang w:eastAsia="en-US"/>
        </w:rPr>
        <w:t xml:space="preserve">2019, p. 520), </w:t>
      </w:r>
      <w:r w:rsidRPr="00DA0670">
        <w:rPr>
          <w:lang w:eastAsia="en-US"/>
        </w:rPr>
        <w:t xml:space="preserve">the company is focused to solve problems such as illiteracy, homelessness, and poverty to improve society as a whole. These aspects hinder the society to </w:t>
      </w:r>
      <w:r w:rsidRPr="00DA0670">
        <w:rPr>
          <w:lang w:eastAsia="en-US"/>
        </w:rPr>
        <w:lastRenderedPageBreak/>
        <w:t>progress and thus the employees from various cultures can improve the society as they have varied skills to deal with the community. </w:t>
      </w:r>
    </w:p>
    <w:p w:rsidR="00DA0670" w:rsidRPr="00DA0670" w:rsidRDefault="00DA0670" w:rsidP="00DA0670">
      <w:pPr>
        <w:widowControl/>
        <w:suppressAutoHyphens w:val="0"/>
        <w:spacing w:line="240" w:lineRule="auto"/>
        <w:jc w:val="left"/>
        <w:rPr>
          <w:lang w:eastAsia="en-US"/>
        </w:rPr>
      </w:pPr>
      <w:r w:rsidRPr="00DA0670">
        <w:rPr>
          <w:b/>
          <w:bCs/>
          <w:color w:val="000000"/>
          <w:lang w:eastAsia="en-US"/>
        </w:rPr>
        <w:t>Best Practices in Community engagement</w:t>
      </w:r>
    </w:p>
    <w:p w:rsidR="00DA0670" w:rsidRPr="00DA0670" w:rsidRDefault="00DA0670" w:rsidP="00DA0670">
      <w:pPr>
        <w:rPr>
          <w:lang w:eastAsia="en-US"/>
        </w:rPr>
      </w:pPr>
      <w:r w:rsidRPr="00DA0670">
        <w:rPr>
          <w:lang w:eastAsia="en-US"/>
        </w:rPr>
        <w:t xml:space="preserve">As per the thesis postulated by David-Chavez and Gavin, (2018, p. 123005), the four essential pillars of community engagement are people, performance, practice, and policy.  I have understood that the engagement of the community can be improved through the internet, social media, and door-to-door visit that will engage the community longer. However, people can also be engaged through effective communication, knowledge, and creativity. As per my knowledge and understanding, communication is required to connect with the people and society to engage them longer with the community. As per my view, it is necessary to organize social campaigns to deal with the people and engage them. It is required for the community to engage people and develop the entire performance of the society. The community can be engaged through the social networking sites such as Facebook, </w:t>
      </w:r>
      <w:proofErr w:type="spellStart"/>
      <w:r w:rsidRPr="00DA0670">
        <w:rPr>
          <w:lang w:eastAsia="en-US"/>
        </w:rPr>
        <w:t>Youtube</w:t>
      </w:r>
      <w:proofErr w:type="spellEnd"/>
      <w:r w:rsidRPr="00DA0670">
        <w:rPr>
          <w:lang w:eastAsia="en-US"/>
        </w:rPr>
        <w:t>, Twitter, and Instagram. </w:t>
      </w:r>
    </w:p>
    <w:p w:rsidR="00DA0670" w:rsidRPr="00DA0670" w:rsidRDefault="00DA0670" w:rsidP="00DA0670">
      <w:pPr>
        <w:widowControl/>
        <w:suppressAutoHyphens w:val="0"/>
        <w:spacing w:line="240" w:lineRule="auto"/>
        <w:rPr>
          <w:lang w:eastAsia="en-US"/>
        </w:rPr>
      </w:pPr>
      <w:r w:rsidRPr="00DA0670">
        <w:rPr>
          <w:b/>
          <w:bCs/>
          <w:color w:val="000000"/>
          <w:lang w:eastAsia="en-US"/>
        </w:rPr>
        <w:t>Interpersonal skills, including creative thinking and professional skills for using social media platforms to support business</w:t>
      </w:r>
    </w:p>
    <w:p w:rsidR="00DA0670" w:rsidRPr="00DA0670" w:rsidRDefault="00DA0670" w:rsidP="00DA0670">
      <w:pPr>
        <w:rPr>
          <w:lang w:eastAsia="en-US"/>
        </w:rPr>
      </w:pPr>
      <w:r w:rsidRPr="00DA0670">
        <w:rPr>
          <w:lang w:eastAsia="en-US"/>
        </w:rPr>
        <w:t xml:space="preserve">I have realized that interpersonal skills including creative thinking and professional skills required to use social media platforms to support the business. As per the opinion of Duffy </w:t>
      </w:r>
      <w:r w:rsidRPr="00DA0670">
        <w:rPr>
          <w:i/>
          <w:iCs/>
          <w:lang w:eastAsia="en-US"/>
        </w:rPr>
        <w:t xml:space="preserve">et al., </w:t>
      </w:r>
      <w:r w:rsidRPr="00DA0670">
        <w:rPr>
          <w:lang w:eastAsia="en-US"/>
        </w:rPr>
        <w:t>(2017, p. 7), the use of social media is effective and is gaining good exposure in the market. I have made use of social media tools to promote the importance of social enterprises. In my opinion, the use of social media is effective as it supports the business. </w:t>
      </w:r>
    </w:p>
    <w:p w:rsidR="00DA0670" w:rsidRPr="00DA0670" w:rsidRDefault="00DA0670" w:rsidP="00DA0670">
      <w:pPr>
        <w:widowControl/>
        <w:suppressAutoHyphens w:val="0"/>
        <w:spacing w:line="240" w:lineRule="auto"/>
        <w:jc w:val="center"/>
        <w:rPr>
          <w:lang w:eastAsia="en-US"/>
        </w:rPr>
      </w:pPr>
      <w:r>
        <w:rPr>
          <w:noProof/>
          <w:color w:val="000000"/>
          <w:bdr w:val="none" w:sz="0" w:space="0" w:color="auto" w:frame="1"/>
          <w:lang w:eastAsia="en-US"/>
        </w:rPr>
        <w:drawing>
          <wp:inline distT="0" distB="0" distL="0" distR="0">
            <wp:extent cx="3185160" cy="2381250"/>
            <wp:effectExtent l="19050" t="0" r="0" b="0"/>
            <wp:docPr id="1" name="Picture 1" descr="https://lh6.googleusercontent.com/1usQkvVqdWIB2QDeCvW_ZWf-L5o42PzXKvovUx0My6l_ckfN7iYhjl8-wdFBWNGefo9o5_xfIHciwcN0cjBUthCDv1E0FYJXSdHsVUq1jwjWjWZJKzXs5eHrp9LR-706FhCm0lg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1usQkvVqdWIB2QDeCvW_ZWf-L5o42PzXKvovUx0My6l_ckfN7iYhjl8-wdFBWNGefo9o5_xfIHciwcN0cjBUthCDv1E0FYJXSdHsVUq1jwjWjWZJKzXs5eHrp9LR-706FhCm0lgq"/>
                    <pic:cNvPicPr>
                      <a:picLocks noChangeAspect="1" noChangeArrowheads="1"/>
                    </pic:cNvPicPr>
                  </pic:nvPicPr>
                  <pic:blipFill>
                    <a:blip r:embed="rId8" cstate="print"/>
                    <a:srcRect/>
                    <a:stretch>
                      <a:fillRect/>
                    </a:stretch>
                  </pic:blipFill>
                  <pic:spPr bwMode="auto">
                    <a:xfrm>
                      <a:off x="0" y="0"/>
                      <a:ext cx="3185160" cy="2381250"/>
                    </a:xfrm>
                    <a:prstGeom prst="rect">
                      <a:avLst/>
                    </a:prstGeom>
                    <a:noFill/>
                    <a:ln w="9525">
                      <a:noFill/>
                      <a:miter lim="800000"/>
                      <a:headEnd/>
                      <a:tailEnd/>
                    </a:ln>
                  </pic:spPr>
                </pic:pic>
              </a:graphicData>
            </a:graphic>
          </wp:inline>
        </w:drawing>
      </w:r>
    </w:p>
    <w:p w:rsidR="00DA0670" w:rsidRPr="00DA0670" w:rsidRDefault="00DA0670" w:rsidP="00DA0670">
      <w:pPr>
        <w:pStyle w:val="Heading2"/>
        <w:rPr>
          <w:lang w:eastAsia="en-US"/>
        </w:rPr>
      </w:pPr>
      <w:r w:rsidRPr="00DA0670">
        <w:rPr>
          <w:lang w:eastAsia="en-US"/>
        </w:rPr>
        <w:t>Figure 1: The impact of social media for the improvement of social enterprise </w:t>
      </w:r>
    </w:p>
    <w:p w:rsidR="00DA0670" w:rsidRPr="00DA0670" w:rsidRDefault="00DA0670" w:rsidP="00DA0670">
      <w:pPr>
        <w:widowControl/>
        <w:suppressAutoHyphens w:val="0"/>
        <w:spacing w:line="240" w:lineRule="auto"/>
        <w:jc w:val="center"/>
        <w:rPr>
          <w:lang w:eastAsia="en-US"/>
        </w:rPr>
      </w:pPr>
      <w:r w:rsidRPr="00DA0670">
        <w:rPr>
          <w:color w:val="000000"/>
          <w:lang w:eastAsia="en-US"/>
        </w:rPr>
        <w:t xml:space="preserve">(Source: </w:t>
      </w:r>
      <w:proofErr w:type="spellStart"/>
      <w:r w:rsidRPr="00DA0670">
        <w:rPr>
          <w:color w:val="000000"/>
          <w:lang w:eastAsia="en-US"/>
        </w:rPr>
        <w:t>Pitafi</w:t>
      </w:r>
      <w:proofErr w:type="spellEnd"/>
      <w:r w:rsidRPr="00DA0670">
        <w:rPr>
          <w:color w:val="000000"/>
          <w:lang w:eastAsia="en-US"/>
        </w:rPr>
        <w:t xml:space="preserve"> </w:t>
      </w:r>
      <w:r w:rsidRPr="00DA0670">
        <w:rPr>
          <w:i/>
          <w:iCs/>
          <w:color w:val="000000"/>
          <w:lang w:eastAsia="en-US"/>
        </w:rPr>
        <w:t xml:space="preserve">et al., </w:t>
      </w:r>
      <w:r w:rsidRPr="00DA0670">
        <w:rPr>
          <w:color w:val="000000"/>
          <w:lang w:eastAsia="en-US"/>
        </w:rPr>
        <w:t>2018, p. 2157)</w:t>
      </w:r>
    </w:p>
    <w:p w:rsidR="00DA0670" w:rsidRPr="00DA0670" w:rsidRDefault="00DA0670" w:rsidP="00DA0670">
      <w:pPr>
        <w:widowControl/>
        <w:suppressAutoHyphens w:val="0"/>
        <w:spacing w:after="240" w:line="240" w:lineRule="auto"/>
        <w:jc w:val="left"/>
        <w:rPr>
          <w:lang w:eastAsia="en-US"/>
        </w:rPr>
      </w:pPr>
    </w:p>
    <w:p w:rsidR="00DA0670" w:rsidRPr="00DA0670" w:rsidRDefault="00DA0670" w:rsidP="00DA0670">
      <w:pPr>
        <w:rPr>
          <w:lang w:eastAsia="en-US"/>
        </w:rPr>
      </w:pPr>
      <w:r w:rsidRPr="00DA0670">
        <w:rPr>
          <w:lang w:eastAsia="en-US"/>
        </w:rPr>
        <w:lastRenderedPageBreak/>
        <w:t xml:space="preserve">As per my view, the business can connect effectively with the stakeholders and enhance their connection with the new business that can help them to identify the people who are in need. As per the view of </w:t>
      </w:r>
      <w:proofErr w:type="spellStart"/>
      <w:r w:rsidRPr="00DA0670">
        <w:rPr>
          <w:shd w:val="clear" w:color="auto" w:fill="FFFFFF"/>
          <w:lang w:eastAsia="en-US"/>
        </w:rPr>
        <w:t>Jabagi</w:t>
      </w:r>
      <w:proofErr w:type="spellEnd"/>
      <w:r w:rsidRPr="00DA0670">
        <w:rPr>
          <w:shd w:val="clear" w:color="auto" w:fill="FFFFFF"/>
          <w:lang w:eastAsia="en-US"/>
        </w:rPr>
        <w:t xml:space="preserve"> </w:t>
      </w:r>
      <w:r w:rsidRPr="00DA0670">
        <w:rPr>
          <w:i/>
          <w:iCs/>
          <w:shd w:val="clear" w:color="auto" w:fill="FFFFFF"/>
          <w:lang w:eastAsia="en-US"/>
        </w:rPr>
        <w:t xml:space="preserve">et al., </w:t>
      </w:r>
      <w:r w:rsidRPr="00DA0670">
        <w:rPr>
          <w:shd w:val="clear" w:color="auto" w:fill="FFFFFF"/>
          <w:lang w:eastAsia="en-US"/>
        </w:rPr>
        <w:t xml:space="preserve">(2019), </w:t>
      </w:r>
      <w:r w:rsidRPr="00DA0670">
        <w:rPr>
          <w:lang w:eastAsia="en-US"/>
        </w:rPr>
        <w:t>the use of creative thinking and professional skills are required to support the business properly and manage its operations. </w:t>
      </w:r>
    </w:p>
    <w:p w:rsidR="00DA0670" w:rsidRPr="00DA0670" w:rsidRDefault="00DA0670" w:rsidP="00DA0670">
      <w:pPr>
        <w:widowControl/>
        <w:suppressAutoHyphens w:val="0"/>
        <w:spacing w:line="240" w:lineRule="auto"/>
        <w:jc w:val="left"/>
        <w:rPr>
          <w:lang w:eastAsia="en-US"/>
        </w:rPr>
      </w:pPr>
      <w:r w:rsidRPr="00DA0670">
        <w:rPr>
          <w:b/>
          <w:bCs/>
          <w:color w:val="000000"/>
          <w:lang w:eastAsia="en-US"/>
        </w:rPr>
        <w:t>Ways to improve community engagement, for gaining competitive advantage</w:t>
      </w:r>
    </w:p>
    <w:p w:rsidR="00DA0670" w:rsidRPr="00DA0670" w:rsidRDefault="00DA0670" w:rsidP="00DA0670">
      <w:pPr>
        <w:rPr>
          <w:lang w:eastAsia="en-US"/>
        </w:rPr>
      </w:pPr>
      <w:r w:rsidRPr="00DA0670">
        <w:rPr>
          <w:lang w:eastAsia="en-US"/>
        </w:rPr>
        <w:t>As per my knowledge, community engagement can be improved if the organization considers the easy participation policy. I also believe that they have to showcase their responsibility towards the community. I think the social enterprises should consider improving the technology and gain competitive advantage through it as technology is the key to improve the operations of the enterprises. Indeed, they can connect with the stakeholders and trustees directly to improve their performance.  In my personal view, the community members should be given the opportunity to express themselves. This is needed to make the community feel engaged and valued. I think the enterprises should also consider making some fun full events to improve the fan base. </w:t>
      </w:r>
    </w:p>
    <w:p w:rsidR="00DA0670" w:rsidRPr="00DA0670" w:rsidRDefault="00DA0670" w:rsidP="00DA0670">
      <w:pPr>
        <w:widowControl/>
        <w:suppressAutoHyphens w:val="0"/>
        <w:spacing w:line="240" w:lineRule="auto"/>
        <w:jc w:val="left"/>
        <w:rPr>
          <w:lang w:eastAsia="en-US"/>
        </w:rPr>
      </w:pPr>
      <w:r w:rsidRPr="00DA0670">
        <w:rPr>
          <w:b/>
          <w:bCs/>
          <w:color w:val="000000"/>
          <w:lang w:eastAsia="en-US"/>
        </w:rPr>
        <w:t>Training and development to equip employees</w:t>
      </w:r>
    </w:p>
    <w:p w:rsidR="00DA0670" w:rsidRPr="00DA0670" w:rsidRDefault="00DA0670" w:rsidP="00DA0670">
      <w:pPr>
        <w:rPr>
          <w:lang w:eastAsia="en-US"/>
        </w:rPr>
      </w:pPr>
      <w:r w:rsidRPr="00DA0670">
        <w:rPr>
          <w:lang w:eastAsia="en-US"/>
        </w:rPr>
        <w:t>The skills of the employee need to be nurtured through effective training and development. Indeed, I personally believe that the company recruits people from various backgrounds. Thus, their skills need to be nurtured to improve society and the people. Therefore, I believe that their skills and knowledge need to brush up to work properly. </w:t>
      </w:r>
    </w:p>
    <w:p w:rsidR="00DA0670" w:rsidRPr="00DA0670" w:rsidRDefault="00DA0670" w:rsidP="00DA0670">
      <w:pPr>
        <w:widowControl/>
        <w:suppressAutoHyphens w:val="0"/>
        <w:spacing w:line="240" w:lineRule="auto"/>
        <w:jc w:val="center"/>
        <w:rPr>
          <w:lang w:eastAsia="en-US"/>
        </w:rPr>
      </w:pPr>
      <w:r>
        <w:rPr>
          <w:noProof/>
          <w:color w:val="000000"/>
          <w:bdr w:val="none" w:sz="0" w:space="0" w:color="auto" w:frame="1"/>
          <w:lang w:eastAsia="en-US"/>
        </w:rPr>
        <w:drawing>
          <wp:inline distT="0" distB="0" distL="0" distR="0">
            <wp:extent cx="3745621" cy="2522137"/>
            <wp:effectExtent l="19050" t="0" r="7229" b="0"/>
            <wp:docPr id="2" name="Picture 2" descr="https://lh4.googleusercontent.com/lUMfdYpkHsMms6urCbKxlqsSk9V47WktecOzS8ePEKDWPApiM4fbm9NoDEOq-NStdrK7mK3Fd_Bke-6u763B1XCjc22KNb-8ZOYwIWoJST6ffVB5n0Mso1t40zZ16lsPv9e4xoh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lUMfdYpkHsMms6urCbKxlqsSk9V47WktecOzS8ePEKDWPApiM4fbm9NoDEOq-NStdrK7mK3Fd_Bke-6u763B1XCjc22KNb-8ZOYwIWoJST6ffVB5n0Mso1t40zZ16lsPv9e4xohU"/>
                    <pic:cNvPicPr>
                      <a:picLocks noChangeAspect="1" noChangeArrowheads="1"/>
                    </pic:cNvPicPr>
                  </pic:nvPicPr>
                  <pic:blipFill>
                    <a:blip r:embed="rId9" cstate="print"/>
                    <a:srcRect/>
                    <a:stretch>
                      <a:fillRect/>
                    </a:stretch>
                  </pic:blipFill>
                  <pic:spPr bwMode="auto">
                    <a:xfrm>
                      <a:off x="0" y="0"/>
                      <a:ext cx="3745282" cy="2521909"/>
                    </a:xfrm>
                    <a:prstGeom prst="rect">
                      <a:avLst/>
                    </a:prstGeom>
                    <a:noFill/>
                    <a:ln w="9525">
                      <a:noFill/>
                      <a:miter lim="800000"/>
                      <a:headEnd/>
                      <a:tailEnd/>
                    </a:ln>
                  </pic:spPr>
                </pic:pic>
              </a:graphicData>
            </a:graphic>
          </wp:inline>
        </w:drawing>
      </w:r>
    </w:p>
    <w:p w:rsidR="00DA0670" w:rsidRPr="00DA0670" w:rsidRDefault="00DA0670" w:rsidP="00DA0670">
      <w:pPr>
        <w:pStyle w:val="Heading2"/>
        <w:rPr>
          <w:lang w:eastAsia="en-US"/>
        </w:rPr>
      </w:pPr>
      <w:r w:rsidRPr="00DA0670">
        <w:rPr>
          <w:lang w:eastAsia="en-US"/>
        </w:rPr>
        <w:t>Figure 2: The importance of training for the development of the skills of the employees</w:t>
      </w:r>
    </w:p>
    <w:p w:rsidR="00DA0670" w:rsidRPr="00DA0670" w:rsidRDefault="00DA0670" w:rsidP="00DA0670">
      <w:pPr>
        <w:widowControl/>
        <w:suppressAutoHyphens w:val="0"/>
        <w:spacing w:line="240" w:lineRule="auto"/>
        <w:jc w:val="center"/>
        <w:rPr>
          <w:lang w:eastAsia="en-US"/>
        </w:rPr>
      </w:pPr>
      <w:r w:rsidRPr="00DA0670">
        <w:rPr>
          <w:color w:val="000000"/>
          <w:lang w:eastAsia="en-US"/>
        </w:rPr>
        <w:t xml:space="preserve">(Source: </w:t>
      </w:r>
      <w:r w:rsidRPr="00DA0670">
        <w:rPr>
          <w:color w:val="000000"/>
          <w:shd w:val="clear" w:color="auto" w:fill="FFFFFF"/>
          <w:lang w:eastAsia="en-US"/>
        </w:rPr>
        <w:t>Rodriguez and Walters, 2017, p. 210)</w:t>
      </w:r>
    </w:p>
    <w:p w:rsidR="00DA0670" w:rsidRPr="00DA0670" w:rsidRDefault="00DA0670" w:rsidP="00DA0670">
      <w:pPr>
        <w:widowControl/>
        <w:suppressAutoHyphens w:val="0"/>
        <w:spacing w:after="240" w:line="240" w:lineRule="auto"/>
        <w:jc w:val="left"/>
        <w:rPr>
          <w:lang w:eastAsia="en-US"/>
        </w:rPr>
      </w:pPr>
      <w:r w:rsidRPr="00DA0670">
        <w:rPr>
          <w:lang w:eastAsia="en-US"/>
        </w:rPr>
        <w:br/>
      </w:r>
      <w:r w:rsidRPr="00DA0670">
        <w:rPr>
          <w:lang w:eastAsia="en-US"/>
        </w:rPr>
        <w:br/>
      </w:r>
      <w:r w:rsidRPr="00DA0670">
        <w:rPr>
          <w:lang w:eastAsia="en-US"/>
        </w:rPr>
        <w:br/>
      </w:r>
      <w:r w:rsidRPr="00DA0670">
        <w:rPr>
          <w:lang w:eastAsia="en-US"/>
        </w:rPr>
        <w:lastRenderedPageBreak/>
        <w:t>In my view, it is natural that everyone can excel in the success of the organization if their skills can be improved or nurtured. I always say that the engagement of employees in the training process will help the enterprise to develop its image. </w:t>
      </w:r>
    </w:p>
    <w:p w:rsidR="00DA0670" w:rsidRPr="00DA0670" w:rsidRDefault="00DA0670" w:rsidP="00DA0670">
      <w:pPr>
        <w:widowControl/>
        <w:suppressAutoHyphens w:val="0"/>
        <w:spacing w:line="240" w:lineRule="auto"/>
        <w:jc w:val="left"/>
        <w:rPr>
          <w:lang w:eastAsia="en-US"/>
        </w:rPr>
      </w:pPr>
      <w:r w:rsidRPr="00DA0670">
        <w:rPr>
          <w:b/>
          <w:bCs/>
          <w:color w:val="000000"/>
          <w:lang w:eastAsia="en-US"/>
        </w:rPr>
        <w:t>Skills, knowledge, and strategies to carry out jobs efficiently</w:t>
      </w:r>
    </w:p>
    <w:p w:rsidR="00DA0670" w:rsidRPr="00DA0670" w:rsidRDefault="00DA0670" w:rsidP="00DA0670">
      <w:pPr>
        <w:rPr>
          <w:lang w:eastAsia="en-US"/>
        </w:rPr>
      </w:pPr>
      <w:r w:rsidRPr="00DA0670">
        <w:rPr>
          <w:lang w:eastAsia="en-US"/>
        </w:rPr>
        <w:t>The essential skills required to carry out this job efficiently include analyzing and listening skills. In my opinion, the other skills which are needed to stick with the job can be promoting productive behaviors and others. The employees need to have innovative and creative thinking which is the key to the success of the enterprises. The employees should have the skills to influence people and make the strategies to develop the needs of the people. </w:t>
      </w:r>
    </w:p>
    <w:p w:rsidR="00DA0670" w:rsidRPr="00DA0670" w:rsidRDefault="00DA0670" w:rsidP="00DA0670">
      <w:pPr>
        <w:widowControl/>
        <w:suppressAutoHyphens w:val="0"/>
        <w:spacing w:line="240" w:lineRule="auto"/>
        <w:jc w:val="left"/>
        <w:rPr>
          <w:lang w:eastAsia="en-US"/>
        </w:rPr>
      </w:pPr>
      <w:r w:rsidRPr="00DA0670">
        <w:rPr>
          <w:b/>
          <w:bCs/>
          <w:color w:val="000000"/>
          <w:lang w:eastAsia="en-US"/>
        </w:rPr>
        <w:t>How to maintain stakeholder relationships within organizations?</w:t>
      </w:r>
    </w:p>
    <w:p w:rsidR="00DA0670" w:rsidRPr="00DA0670" w:rsidRDefault="00DA0670" w:rsidP="00DA0670">
      <w:pPr>
        <w:rPr>
          <w:lang w:eastAsia="en-US"/>
        </w:rPr>
      </w:pPr>
      <w:r w:rsidRPr="00DA0670">
        <w:rPr>
          <w:lang w:eastAsia="en-US"/>
        </w:rPr>
        <w:t>As per my view, the company can develop a good relationship with its stakeholder using social media and other social networking sites. Enterprises need to understand the role of the stakeholders in their business operations. I have realized that the employees are the key to the success and stability of the enterprises and improve the community. As per my view, the relationship with the stakeholders can be improved by providing them the required benefits. </w:t>
      </w:r>
    </w:p>
    <w:p w:rsidR="00DA0670" w:rsidRPr="00DA0670" w:rsidRDefault="00DA0670" w:rsidP="00DA0670">
      <w:pPr>
        <w:pStyle w:val="Heading1"/>
        <w:rPr>
          <w:lang w:eastAsia="en-US"/>
        </w:rPr>
      </w:pPr>
      <w:bookmarkStart w:id="3" w:name="_Toc67159858"/>
      <w:r w:rsidRPr="00DA0670">
        <w:rPr>
          <w:lang w:eastAsia="en-US"/>
        </w:rPr>
        <w:t>Reflective Learning Cycle to reflect on self-critic on their personal development and how to do things differently for increasing the employability</w:t>
      </w:r>
      <w:bookmarkEnd w:id="3"/>
    </w:p>
    <w:p w:rsidR="00DA0670" w:rsidRPr="00DA0670" w:rsidRDefault="00DA0670" w:rsidP="00DA0670">
      <w:pPr>
        <w:rPr>
          <w:lang w:eastAsia="en-US"/>
        </w:rPr>
      </w:pPr>
      <w:r w:rsidRPr="00DA0670">
        <w:rPr>
          <w:lang w:eastAsia="en-US"/>
        </w:rPr>
        <w:t>I will make use of Kolb’s reflective learning process to develop and understand the skills that need to be improved. In the first stage of Kolb’s cycle, the concrete experience that I have gathered while conducting the project is evaluated. At the beginning of the work, my communication skills were not effective to influence people. I have been assigned to work along with a group of 5 people and was asked to understand the issue faced by the local community. I have never done this type of project before but my academic writing skills helped me a lot to work on this project. The project was completely new to us and requires a lot of understanding to improve the project quality. All of the members were dependent on me and the steps that they will follow to execute the work.  </w:t>
      </w:r>
    </w:p>
    <w:p w:rsidR="00DA0670" w:rsidRPr="00DA0670" w:rsidRDefault="00DA0670" w:rsidP="00DA0670">
      <w:pPr>
        <w:widowControl/>
        <w:suppressAutoHyphens w:val="0"/>
        <w:spacing w:after="240" w:line="240" w:lineRule="auto"/>
        <w:jc w:val="left"/>
        <w:rPr>
          <w:lang w:eastAsia="en-US"/>
        </w:rPr>
      </w:pPr>
    </w:p>
    <w:p w:rsidR="00DA0670" w:rsidRDefault="00DA0670" w:rsidP="00DA0670">
      <w:pPr>
        <w:widowControl/>
        <w:suppressAutoHyphens w:val="0"/>
        <w:spacing w:line="240" w:lineRule="auto"/>
        <w:jc w:val="center"/>
        <w:rPr>
          <w:lang w:eastAsia="en-US"/>
        </w:rPr>
      </w:pPr>
      <w:r>
        <w:rPr>
          <w:noProof/>
          <w:color w:val="000000"/>
          <w:bdr w:val="none" w:sz="0" w:space="0" w:color="auto" w:frame="1"/>
          <w:lang w:eastAsia="en-US"/>
        </w:rPr>
        <w:lastRenderedPageBreak/>
        <w:drawing>
          <wp:inline distT="0" distB="0" distL="0" distR="0">
            <wp:extent cx="3828415" cy="2934335"/>
            <wp:effectExtent l="19050" t="0" r="635" b="0"/>
            <wp:docPr id="3" name="Picture 3" descr="https://lh4.googleusercontent.com/HiTSKwWv1nuYDhqj9euwn-LKhv2R29IYLS2xEf-EkvhazXKE95hw75drbD7DjNEpFksWirqFU8Bnp7Xj--g8ZObpgPXIyZ_-dN2UvkTmLt-Ho_f8HKJRWRnlOsVP233Qz4Pakuv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HiTSKwWv1nuYDhqj9euwn-LKhv2R29IYLS2xEf-EkvhazXKE95hw75drbD7DjNEpFksWirqFU8Bnp7Xj--g8ZObpgPXIyZ_-dN2UvkTmLt-Ho_f8HKJRWRnlOsVP233Qz4Pakuv8"/>
                    <pic:cNvPicPr>
                      <a:picLocks noChangeAspect="1" noChangeArrowheads="1"/>
                    </pic:cNvPicPr>
                  </pic:nvPicPr>
                  <pic:blipFill>
                    <a:blip r:embed="rId10" cstate="print"/>
                    <a:srcRect/>
                    <a:stretch>
                      <a:fillRect/>
                    </a:stretch>
                  </pic:blipFill>
                  <pic:spPr bwMode="auto">
                    <a:xfrm>
                      <a:off x="0" y="0"/>
                      <a:ext cx="3828415" cy="2934335"/>
                    </a:xfrm>
                    <a:prstGeom prst="rect">
                      <a:avLst/>
                    </a:prstGeom>
                    <a:noFill/>
                    <a:ln w="9525">
                      <a:noFill/>
                      <a:miter lim="800000"/>
                      <a:headEnd/>
                      <a:tailEnd/>
                    </a:ln>
                  </pic:spPr>
                </pic:pic>
              </a:graphicData>
            </a:graphic>
          </wp:inline>
        </w:drawing>
      </w:r>
    </w:p>
    <w:p w:rsidR="00DA0670" w:rsidRDefault="00DA0670" w:rsidP="00DA0670">
      <w:pPr>
        <w:pStyle w:val="Heading2"/>
        <w:rPr>
          <w:lang w:eastAsia="en-US"/>
        </w:rPr>
      </w:pPr>
      <w:r>
        <w:rPr>
          <w:lang w:eastAsia="en-US"/>
        </w:rPr>
        <w:t>Figure 3: Kolb’s Reflective cycle</w:t>
      </w:r>
    </w:p>
    <w:p w:rsidR="00DA0670" w:rsidRPr="00DA0670" w:rsidRDefault="00DA0670" w:rsidP="00DA0670">
      <w:pPr>
        <w:widowControl/>
        <w:suppressAutoHyphens w:val="0"/>
        <w:spacing w:line="240" w:lineRule="auto"/>
        <w:jc w:val="center"/>
        <w:rPr>
          <w:lang w:eastAsia="en-US"/>
        </w:rPr>
      </w:pPr>
      <w:r>
        <w:rPr>
          <w:lang w:eastAsia="en-US"/>
        </w:rPr>
        <w:t>(Source: Wallace, 2019)</w:t>
      </w:r>
    </w:p>
    <w:p w:rsidR="00DA0670" w:rsidRPr="00DA0670" w:rsidRDefault="00DA0670" w:rsidP="00DA0670">
      <w:pPr>
        <w:widowControl/>
        <w:suppressAutoHyphens w:val="0"/>
        <w:spacing w:line="240" w:lineRule="auto"/>
        <w:jc w:val="left"/>
        <w:rPr>
          <w:lang w:eastAsia="en-US"/>
        </w:rPr>
      </w:pPr>
    </w:p>
    <w:p w:rsidR="00DA0670" w:rsidRPr="00DA0670" w:rsidRDefault="00DA0670" w:rsidP="00DA0670">
      <w:pPr>
        <w:rPr>
          <w:lang w:eastAsia="en-US"/>
        </w:rPr>
      </w:pPr>
      <w:r w:rsidRPr="00DA0670">
        <w:rPr>
          <w:lang w:eastAsia="en-US"/>
        </w:rPr>
        <w:t>Initially, I have face lots of difficulty with the ways to improve the task initially as the lack of strategy and communication skills are required to develop the community</w:t>
      </w:r>
      <w:r>
        <w:rPr>
          <w:lang w:eastAsia="en-US"/>
        </w:rPr>
        <w:t xml:space="preserve"> that I have explained through the reflective observation cycle.</w:t>
      </w:r>
      <w:r w:rsidRPr="00DA0670">
        <w:rPr>
          <w:lang w:eastAsia="en-US"/>
        </w:rPr>
        <w:t xml:space="preserve"> The project could have been executed properly using the time properly. My time management skill was ineffective owing to which I was not been able to make use of the time properly.  I could have to arrange the timing and the assignment task for all the members of the group to ensure that the task is executed properly. I have not assigned anyone to do the specific jobs that have impacted the overall project and because of my lack of communication skills and time management skills, the entire team has suffered a lot. I have realized the importance of time management skills and their role in executing the project within the allocated time. </w:t>
      </w:r>
    </w:p>
    <w:p w:rsidR="00DA0670" w:rsidRPr="00DA0670" w:rsidRDefault="00DA0670" w:rsidP="00DA0670">
      <w:pPr>
        <w:rPr>
          <w:lang w:eastAsia="en-US"/>
        </w:rPr>
      </w:pPr>
      <w:r>
        <w:rPr>
          <w:lang w:eastAsia="en-US"/>
        </w:rPr>
        <w:t xml:space="preserve">In the abstract conceptualization phase, </w:t>
      </w:r>
      <w:r w:rsidRPr="00DA0670">
        <w:rPr>
          <w:lang w:eastAsia="en-US"/>
        </w:rPr>
        <w:t xml:space="preserve">I was confident enough to execute the project before the deadline but a day before the deadline one of my groupmate said that he has not identified the major list of important stakeholders and it was the most essential part of the project. </w:t>
      </w:r>
      <w:r>
        <w:rPr>
          <w:lang w:eastAsia="en-US"/>
        </w:rPr>
        <w:t xml:space="preserve">However, in the active experimentation </w:t>
      </w:r>
      <w:proofErr w:type="gramStart"/>
      <w:r>
        <w:rPr>
          <w:lang w:eastAsia="en-US"/>
        </w:rPr>
        <w:t xml:space="preserve">phase, </w:t>
      </w:r>
      <w:r w:rsidRPr="00DA0670">
        <w:rPr>
          <w:lang w:eastAsia="en-US"/>
        </w:rPr>
        <w:t xml:space="preserve"> I</w:t>
      </w:r>
      <w:proofErr w:type="gramEnd"/>
      <w:r w:rsidRPr="00DA0670">
        <w:rPr>
          <w:lang w:eastAsia="en-US"/>
        </w:rPr>
        <w:t xml:space="preserve"> have understood that the lack of management and guidance has created this error and let the project properly accomplished properly. However, my lack of these skills has affected the project entirely and the entire team has to suffer for the same. I have to improve my communication skills as it is required for the improvement of the employability </w:t>
      </w:r>
      <w:r w:rsidRPr="00DA0670">
        <w:rPr>
          <w:lang w:eastAsia="en-US"/>
        </w:rPr>
        <w:lastRenderedPageBreak/>
        <w:t>skills. I know this can help me to excel in my future and develop my future skills. I can get selected or hired by a good firm if I will develop my time management skills.</w:t>
      </w:r>
    </w:p>
    <w:p w:rsidR="00DA0670" w:rsidRPr="00DA0670" w:rsidRDefault="00DA0670" w:rsidP="00DA0670">
      <w:pPr>
        <w:widowControl/>
        <w:suppressAutoHyphens w:val="0"/>
        <w:spacing w:line="240" w:lineRule="auto"/>
        <w:jc w:val="left"/>
        <w:rPr>
          <w:lang w:eastAsia="en-US"/>
        </w:rPr>
      </w:pPr>
    </w:p>
    <w:p w:rsidR="00DA0670" w:rsidRPr="00DA0670" w:rsidRDefault="00DA0670" w:rsidP="00DA0670">
      <w:pPr>
        <w:pStyle w:val="Heading1"/>
        <w:rPr>
          <w:lang w:eastAsia="en-US"/>
        </w:rPr>
      </w:pPr>
      <w:bookmarkStart w:id="4" w:name="_Toc67159859"/>
      <w:r w:rsidRPr="00DA0670">
        <w:rPr>
          <w:lang w:eastAsia="en-US"/>
        </w:rPr>
        <w:t>Conclusion</w:t>
      </w:r>
      <w:bookmarkEnd w:id="4"/>
      <w:r w:rsidRPr="00DA0670">
        <w:rPr>
          <w:lang w:eastAsia="en-US"/>
        </w:rPr>
        <w:t> </w:t>
      </w:r>
    </w:p>
    <w:p w:rsidR="00DA0670" w:rsidRPr="00DA0670" w:rsidRDefault="00DA0670" w:rsidP="00DA0670">
      <w:pPr>
        <w:rPr>
          <w:lang w:eastAsia="en-US"/>
        </w:rPr>
      </w:pPr>
      <w:r w:rsidRPr="00DA0670">
        <w:rPr>
          <w:lang w:eastAsia="en-US"/>
        </w:rPr>
        <w:t xml:space="preserve">From the above discussion, it can be concluded that the social enterprises focus to improve the community and the people who are deprived of the basic needs of life. Indeed, social enterprises focus on improving societal issues and the problems of society. The need to adopt social networking sites is also required for improving the societal problems and the necessary steps to improve the poverty of the people. In this report, the strategies taken by the P3 organization to eradicate poverty from the country are highlighted. The enterprise is also </w:t>
      </w:r>
      <w:proofErr w:type="spellStart"/>
      <w:r w:rsidRPr="00DA0670">
        <w:rPr>
          <w:lang w:eastAsia="en-US"/>
        </w:rPr>
        <w:t>focussing</w:t>
      </w:r>
      <w:proofErr w:type="spellEnd"/>
      <w:r w:rsidRPr="00DA0670">
        <w:rPr>
          <w:lang w:eastAsia="en-US"/>
        </w:rPr>
        <w:t xml:space="preserve"> to develop a good relationship with all its key stakeholders as they are the ones who provide essential benefits to the enterprise. The role of the social enterprises is that they focus to provide jobs and economic growth for the country. The business needs to adapt the strategies to hire people from various cultures as it is the key to the success of the social enterprises. It has also been concluded that poverty can affect the economy of the country. Therefore, it is necessary for multinational corporations, companies, and governments need to provide sufficient funds to improve the nation. It has also mentioned that social enterprises exist in almost every sector such as from consumer goods to healthcare. The aim of the P3 charity is to reduce poverty and provide the things and necessities of life to everyone. It can also be concluded that managing a good relationship with the stakeholders is required for improving the community as they would develop the society. The need of social media is required for the enhancement of society and no one should be deprived of the essential things of life. Furthermore, the need to equip the employees and train them it can be effective for the improvement of the people’s skill.  </w:t>
      </w:r>
    </w:p>
    <w:p w:rsidR="00DA0670" w:rsidRDefault="00DA0670" w:rsidP="00DA0670">
      <w:pPr>
        <w:rPr>
          <w:shd w:val="clear" w:color="auto" w:fill="FFFFFF"/>
        </w:rPr>
      </w:pPr>
    </w:p>
    <w:p w:rsidR="00DA0670" w:rsidRDefault="00DA0670">
      <w:pPr>
        <w:widowControl/>
        <w:suppressAutoHyphens w:val="0"/>
        <w:spacing w:after="200" w:line="276" w:lineRule="auto"/>
        <w:jc w:val="left"/>
        <w:rPr>
          <w:shd w:val="clear" w:color="auto" w:fill="FFFFFF"/>
        </w:rPr>
      </w:pPr>
      <w:r>
        <w:rPr>
          <w:shd w:val="clear" w:color="auto" w:fill="FFFFFF"/>
        </w:rPr>
        <w:br w:type="page"/>
      </w:r>
    </w:p>
    <w:p w:rsidR="00DA0670" w:rsidRDefault="00DA0670" w:rsidP="00DA0670">
      <w:pPr>
        <w:pStyle w:val="Heading1"/>
        <w:rPr>
          <w:shd w:val="clear" w:color="auto" w:fill="FFFFFF"/>
        </w:rPr>
      </w:pPr>
      <w:bookmarkStart w:id="5" w:name="_Toc67159860"/>
      <w:r>
        <w:rPr>
          <w:shd w:val="clear" w:color="auto" w:fill="FFFFFF"/>
        </w:rPr>
        <w:lastRenderedPageBreak/>
        <w:t>References</w:t>
      </w:r>
      <w:bookmarkEnd w:id="5"/>
      <w:r>
        <w:rPr>
          <w:shd w:val="clear" w:color="auto" w:fill="FFFFFF"/>
        </w:rPr>
        <w:t xml:space="preserve"> </w:t>
      </w:r>
    </w:p>
    <w:p w:rsidR="00DA0670" w:rsidRDefault="00DA0670" w:rsidP="00DA0670">
      <w:pPr>
        <w:rPr>
          <w:shd w:val="clear" w:color="auto" w:fill="FFFFFF"/>
        </w:rPr>
      </w:pPr>
      <w:r>
        <w:rPr>
          <w:shd w:val="clear" w:color="auto" w:fill="FFFFFF"/>
        </w:rPr>
        <w:t>David-Chavez, D.M. and Gavin, M.C., 2018. A global assessment of Indigenous community engagement in climate research. </w:t>
      </w:r>
      <w:r>
        <w:rPr>
          <w:i/>
          <w:iCs/>
          <w:shd w:val="clear" w:color="auto" w:fill="FFFFFF"/>
        </w:rPr>
        <w:t>Environmental Research Letters</w:t>
      </w:r>
      <w:r>
        <w:rPr>
          <w:shd w:val="clear" w:color="auto" w:fill="FFFFFF"/>
        </w:rPr>
        <w:t>, </w:t>
      </w:r>
      <w:r>
        <w:rPr>
          <w:i/>
          <w:iCs/>
          <w:shd w:val="clear" w:color="auto" w:fill="FFFFFF"/>
        </w:rPr>
        <w:t>13</w:t>
      </w:r>
      <w:r>
        <w:rPr>
          <w:shd w:val="clear" w:color="auto" w:fill="FFFFFF"/>
        </w:rPr>
        <w:t>(12), p.123005.</w:t>
      </w:r>
    </w:p>
    <w:p w:rsidR="00DA0670" w:rsidRDefault="00DA0670" w:rsidP="00DA0670">
      <w:pPr>
        <w:rPr>
          <w:shd w:val="clear" w:color="auto" w:fill="FFFFFF"/>
        </w:rPr>
      </w:pPr>
      <w:r>
        <w:rPr>
          <w:shd w:val="clear" w:color="auto" w:fill="FFFFFF"/>
        </w:rPr>
        <w:t xml:space="preserve">Duffy, B.E., </w:t>
      </w:r>
      <w:proofErr w:type="spellStart"/>
      <w:r>
        <w:rPr>
          <w:shd w:val="clear" w:color="auto" w:fill="FFFFFF"/>
        </w:rPr>
        <w:t>Pruchniewska</w:t>
      </w:r>
      <w:proofErr w:type="spellEnd"/>
      <w:r>
        <w:rPr>
          <w:shd w:val="clear" w:color="auto" w:fill="FFFFFF"/>
        </w:rPr>
        <w:t xml:space="preserve">, U. and </w:t>
      </w:r>
      <w:proofErr w:type="spellStart"/>
      <w:r>
        <w:rPr>
          <w:shd w:val="clear" w:color="auto" w:fill="FFFFFF"/>
        </w:rPr>
        <w:t>Scolere</w:t>
      </w:r>
      <w:proofErr w:type="spellEnd"/>
      <w:r>
        <w:rPr>
          <w:shd w:val="clear" w:color="auto" w:fill="FFFFFF"/>
        </w:rPr>
        <w:t>, L., 2017, July. Platform-specific self-branding: Imagined affordances of the social media ecology. In </w:t>
      </w:r>
      <w:r>
        <w:rPr>
          <w:i/>
          <w:iCs/>
          <w:shd w:val="clear" w:color="auto" w:fill="FFFFFF"/>
        </w:rPr>
        <w:t>Proceedings of the 8th international conference on social media &amp; society</w:t>
      </w:r>
      <w:r>
        <w:rPr>
          <w:shd w:val="clear" w:color="auto" w:fill="FFFFFF"/>
        </w:rPr>
        <w:t> (pp. 1-9).</w:t>
      </w:r>
    </w:p>
    <w:p w:rsidR="00DA0670" w:rsidRDefault="00DA0670" w:rsidP="00DA0670">
      <w:pPr>
        <w:rPr>
          <w:shd w:val="clear" w:color="auto" w:fill="FFFFFF"/>
        </w:rPr>
      </w:pPr>
      <w:r>
        <w:rPr>
          <w:shd w:val="clear" w:color="auto" w:fill="FFFFFF"/>
        </w:rPr>
        <w:t>Ewing, M., Men, L.R. and O’Neil, J., 2019. Using social media to engage employees: Insights from internal communication managers. </w:t>
      </w:r>
      <w:r>
        <w:rPr>
          <w:i/>
          <w:iCs/>
          <w:shd w:val="clear" w:color="auto" w:fill="FFFFFF"/>
        </w:rPr>
        <w:t>International Journal of Strategic Communication</w:t>
      </w:r>
      <w:r>
        <w:rPr>
          <w:shd w:val="clear" w:color="auto" w:fill="FFFFFF"/>
        </w:rPr>
        <w:t>, </w:t>
      </w:r>
      <w:r>
        <w:rPr>
          <w:i/>
          <w:iCs/>
          <w:shd w:val="clear" w:color="auto" w:fill="FFFFFF"/>
        </w:rPr>
        <w:t>13</w:t>
      </w:r>
      <w:r>
        <w:rPr>
          <w:shd w:val="clear" w:color="auto" w:fill="FFFFFF"/>
        </w:rPr>
        <w:t>(2), pp.110-132.</w:t>
      </w:r>
    </w:p>
    <w:p w:rsidR="00DA0670" w:rsidRDefault="00DA0670" w:rsidP="00DA0670">
      <w:pPr>
        <w:rPr>
          <w:shd w:val="clear" w:color="auto" w:fill="FFFFFF"/>
        </w:rPr>
      </w:pPr>
      <w:proofErr w:type="spellStart"/>
      <w:r>
        <w:rPr>
          <w:shd w:val="clear" w:color="auto" w:fill="FFFFFF"/>
        </w:rPr>
        <w:t>Jabagi</w:t>
      </w:r>
      <w:proofErr w:type="spellEnd"/>
      <w:r>
        <w:rPr>
          <w:shd w:val="clear" w:color="auto" w:fill="FFFFFF"/>
        </w:rPr>
        <w:t xml:space="preserve">, N., Croteau, A.M., </w:t>
      </w:r>
      <w:proofErr w:type="spellStart"/>
      <w:r>
        <w:rPr>
          <w:shd w:val="clear" w:color="auto" w:fill="FFFFFF"/>
        </w:rPr>
        <w:t>Audebrand</w:t>
      </w:r>
      <w:proofErr w:type="spellEnd"/>
      <w:r>
        <w:rPr>
          <w:shd w:val="clear" w:color="auto" w:fill="FFFFFF"/>
        </w:rPr>
        <w:t>, L.K. and Marsan, J., 2019. Gig-workers’ motivation: thinking beyond carrots and sticks. </w:t>
      </w:r>
      <w:r>
        <w:rPr>
          <w:i/>
          <w:iCs/>
          <w:shd w:val="clear" w:color="auto" w:fill="FFFFFF"/>
        </w:rPr>
        <w:t>Journal of Managerial Psychology</w:t>
      </w:r>
      <w:r>
        <w:rPr>
          <w:shd w:val="clear" w:color="auto" w:fill="FFFFFF"/>
        </w:rPr>
        <w:t>.</w:t>
      </w:r>
    </w:p>
    <w:p w:rsidR="00DA0670" w:rsidRDefault="00DA0670" w:rsidP="00DA0670">
      <w:pPr>
        <w:rPr>
          <w:shd w:val="clear" w:color="auto" w:fill="FFFFFF"/>
        </w:rPr>
      </w:pPr>
      <w:proofErr w:type="spellStart"/>
      <w:r>
        <w:rPr>
          <w:shd w:val="clear" w:color="auto" w:fill="FFFFFF"/>
        </w:rPr>
        <w:t>Modood</w:t>
      </w:r>
      <w:proofErr w:type="spellEnd"/>
      <w:r>
        <w:rPr>
          <w:shd w:val="clear" w:color="auto" w:fill="FFFFFF"/>
        </w:rPr>
        <w:t>, T., London, E.C.P.R. and Bleich, E., 2019. Essays on secularism and multiculturalism. </w:t>
      </w:r>
      <w:r>
        <w:rPr>
          <w:i/>
          <w:iCs/>
          <w:shd w:val="clear" w:color="auto" w:fill="FFFFFF"/>
        </w:rPr>
        <w:t>RELIGION, STATE &amp; SOCIETY</w:t>
      </w:r>
      <w:r>
        <w:rPr>
          <w:shd w:val="clear" w:color="auto" w:fill="FFFFFF"/>
        </w:rPr>
        <w:t>, </w:t>
      </w:r>
      <w:r>
        <w:rPr>
          <w:i/>
          <w:iCs/>
          <w:shd w:val="clear" w:color="auto" w:fill="FFFFFF"/>
        </w:rPr>
        <w:t>47</w:t>
      </w:r>
      <w:r>
        <w:rPr>
          <w:shd w:val="clear" w:color="auto" w:fill="FFFFFF"/>
        </w:rPr>
        <w:t>(4-5), pp.508-512.</w:t>
      </w:r>
    </w:p>
    <w:p w:rsidR="00DA0670" w:rsidRDefault="00DA0670" w:rsidP="00DA0670">
      <w:pPr>
        <w:rPr>
          <w:shd w:val="clear" w:color="auto" w:fill="FFFFFF"/>
        </w:rPr>
      </w:pPr>
      <w:proofErr w:type="spellStart"/>
      <w:r>
        <w:rPr>
          <w:shd w:val="clear" w:color="auto" w:fill="FFFFFF"/>
        </w:rPr>
        <w:t>Pitafi</w:t>
      </w:r>
      <w:proofErr w:type="spellEnd"/>
      <w:r>
        <w:rPr>
          <w:shd w:val="clear" w:color="auto" w:fill="FFFFFF"/>
        </w:rPr>
        <w:t>, A.H., Liu, H. and Cai, Z., 2018. Investigating the relationship between workplace conflict and employee agility: The role of enterprise social media. </w:t>
      </w:r>
      <w:r>
        <w:rPr>
          <w:i/>
          <w:iCs/>
          <w:shd w:val="clear" w:color="auto" w:fill="FFFFFF"/>
        </w:rPr>
        <w:t>Telematics and Informatics</w:t>
      </w:r>
      <w:r>
        <w:rPr>
          <w:shd w:val="clear" w:color="auto" w:fill="FFFFFF"/>
        </w:rPr>
        <w:t>, </w:t>
      </w:r>
      <w:r>
        <w:rPr>
          <w:i/>
          <w:iCs/>
          <w:shd w:val="clear" w:color="auto" w:fill="FFFFFF"/>
        </w:rPr>
        <w:t>35</w:t>
      </w:r>
      <w:r>
        <w:rPr>
          <w:shd w:val="clear" w:color="auto" w:fill="FFFFFF"/>
        </w:rPr>
        <w:t>(8), pp.2157-2172.</w:t>
      </w:r>
    </w:p>
    <w:p w:rsidR="00DA0670" w:rsidRDefault="00DA0670" w:rsidP="00DA0670">
      <w:pPr>
        <w:rPr>
          <w:shd w:val="clear" w:color="auto" w:fill="FFFFFF"/>
        </w:rPr>
      </w:pPr>
      <w:r>
        <w:rPr>
          <w:shd w:val="clear" w:color="auto" w:fill="FFFFFF"/>
        </w:rPr>
        <w:t>Rodriguez, J. and Walters, K., 2017. The importance of training and development in employee performance and evaluation. </w:t>
      </w:r>
      <w:proofErr w:type="gramStart"/>
      <w:r>
        <w:rPr>
          <w:i/>
          <w:iCs/>
          <w:shd w:val="clear" w:color="auto" w:fill="FFFFFF"/>
        </w:rPr>
        <w:t>World Wide</w:t>
      </w:r>
      <w:proofErr w:type="gramEnd"/>
      <w:r>
        <w:rPr>
          <w:i/>
          <w:iCs/>
          <w:shd w:val="clear" w:color="auto" w:fill="FFFFFF"/>
        </w:rPr>
        <w:t xml:space="preserve"> Journal of Multidisciplinary Research and Development</w:t>
      </w:r>
      <w:r>
        <w:rPr>
          <w:shd w:val="clear" w:color="auto" w:fill="FFFFFF"/>
        </w:rPr>
        <w:t>, </w:t>
      </w:r>
      <w:r>
        <w:rPr>
          <w:i/>
          <w:iCs/>
          <w:shd w:val="clear" w:color="auto" w:fill="FFFFFF"/>
        </w:rPr>
        <w:t>3</w:t>
      </w:r>
      <w:r>
        <w:rPr>
          <w:shd w:val="clear" w:color="auto" w:fill="FFFFFF"/>
        </w:rPr>
        <w:t>(10), pp.206-212.</w:t>
      </w:r>
    </w:p>
    <w:p w:rsidR="00DA0670" w:rsidRDefault="00DA0670" w:rsidP="00DA0670">
      <w:pPr>
        <w:rPr>
          <w:shd w:val="clear" w:color="auto" w:fill="FFFFFF"/>
        </w:rPr>
      </w:pPr>
      <w:proofErr w:type="spellStart"/>
      <w:r>
        <w:rPr>
          <w:shd w:val="clear" w:color="auto" w:fill="FFFFFF"/>
        </w:rPr>
        <w:t>Tykkyläinen</w:t>
      </w:r>
      <w:proofErr w:type="spellEnd"/>
      <w:r>
        <w:rPr>
          <w:shd w:val="clear" w:color="auto" w:fill="FFFFFF"/>
        </w:rPr>
        <w:t xml:space="preserve">, S. and </w:t>
      </w:r>
      <w:proofErr w:type="spellStart"/>
      <w:r>
        <w:rPr>
          <w:shd w:val="clear" w:color="auto" w:fill="FFFFFF"/>
        </w:rPr>
        <w:t>Ritala</w:t>
      </w:r>
      <w:proofErr w:type="spellEnd"/>
      <w:r>
        <w:rPr>
          <w:shd w:val="clear" w:color="auto" w:fill="FFFFFF"/>
        </w:rPr>
        <w:t>, P., 2021. Business model innovation in social enterprises: An activity system perspective. </w:t>
      </w:r>
      <w:r>
        <w:rPr>
          <w:i/>
          <w:iCs/>
          <w:shd w:val="clear" w:color="auto" w:fill="FFFFFF"/>
        </w:rPr>
        <w:t>Journal of Business Research</w:t>
      </w:r>
      <w:r>
        <w:rPr>
          <w:shd w:val="clear" w:color="auto" w:fill="FFFFFF"/>
        </w:rPr>
        <w:t>, </w:t>
      </w:r>
      <w:r>
        <w:rPr>
          <w:i/>
          <w:iCs/>
          <w:shd w:val="clear" w:color="auto" w:fill="FFFFFF"/>
        </w:rPr>
        <w:t>125</w:t>
      </w:r>
      <w:r>
        <w:rPr>
          <w:shd w:val="clear" w:color="auto" w:fill="FFFFFF"/>
        </w:rPr>
        <w:t>, pp.684-697.</w:t>
      </w:r>
    </w:p>
    <w:p w:rsidR="00DA0670" w:rsidRDefault="00DA0670" w:rsidP="00DA0670">
      <w:pPr>
        <w:rPr>
          <w:shd w:val="clear" w:color="auto" w:fill="FFFFFF"/>
        </w:rPr>
      </w:pPr>
      <w:r>
        <w:rPr>
          <w:shd w:val="clear" w:color="auto" w:fill="FFFFFF"/>
        </w:rPr>
        <w:t xml:space="preserve">Vora, D., Martin, L., Fitzsimmons, S.R., </w:t>
      </w:r>
      <w:proofErr w:type="spellStart"/>
      <w:r>
        <w:rPr>
          <w:shd w:val="clear" w:color="auto" w:fill="FFFFFF"/>
        </w:rPr>
        <w:t>Pekerti</w:t>
      </w:r>
      <w:proofErr w:type="spellEnd"/>
      <w:r>
        <w:rPr>
          <w:shd w:val="clear" w:color="auto" w:fill="FFFFFF"/>
        </w:rPr>
        <w:t>, A.A., Lakshman, C. and Raheem, S., 2019. Multiculturalism within individuals: A review, critique, and agenda for future research. </w:t>
      </w:r>
      <w:r>
        <w:rPr>
          <w:i/>
          <w:iCs/>
          <w:shd w:val="clear" w:color="auto" w:fill="FFFFFF"/>
        </w:rPr>
        <w:t>Journal of International Business Studies</w:t>
      </w:r>
      <w:r>
        <w:rPr>
          <w:shd w:val="clear" w:color="auto" w:fill="FFFFFF"/>
        </w:rPr>
        <w:t>, </w:t>
      </w:r>
      <w:r>
        <w:rPr>
          <w:i/>
          <w:iCs/>
          <w:shd w:val="clear" w:color="auto" w:fill="FFFFFF"/>
        </w:rPr>
        <w:t>50</w:t>
      </w:r>
      <w:r>
        <w:rPr>
          <w:shd w:val="clear" w:color="auto" w:fill="FFFFFF"/>
        </w:rPr>
        <w:t>(4), pp.499-524.</w:t>
      </w:r>
    </w:p>
    <w:p w:rsidR="00DA0670" w:rsidRDefault="00DA0670" w:rsidP="00DA0670">
      <w:pPr>
        <w:rPr>
          <w:shd w:val="clear" w:color="auto" w:fill="FFFFFF"/>
        </w:rPr>
      </w:pPr>
      <w:r>
        <w:rPr>
          <w:shd w:val="clear" w:color="auto" w:fill="FFFFFF"/>
        </w:rPr>
        <w:t>Wallace, D., 2019. Parts of the Whole: Theories of Pedagogy and Kolb's Learning Cycle. </w:t>
      </w:r>
      <w:r>
        <w:rPr>
          <w:i/>
          <w:iCs/>
          <w:shd w:val="clear" w:color="auto" w:fill="FFFFFF"/>
        </w:rPr>
        <w:t>Numeracy: Advancing Education in Quantitative Literacy</w:t>
      </w:r>
      <w:r>
        <w:rPr>
          <w:shd w:val="clear" w:color="auto" w:fill="FFFFFF"/>
        </w:rPr>
        <w:t>, </w:t>
      </w:r>
      <w:r>
        <w:rPr>
          <w:i/>
          <w:iCs/>
          <w:shd w:val="clear" w:color="auto" w:fill="FFFFFF"/>
        </w:rPr>
        <w:t>12</w:t>
      </w:r>
      <w:r>
        <w:rPr>
          <w:shd w:val="clear" w:color="auto" w:fill="FFFFFF"/>
        </w:rPr>
        <w:t>(1).</w:t>
      </w:r>
    </w:p>
    <w:sectPr w:rsidR="00DA0670" w:rsidSect="00AE4C2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3B15" w:rsidRDefault="00D63B15" w:rsidP="00B30E04">
      <w:pPr>
        <w:spacing w:line="240" w:lineRule="auto"/>
      </w:pPr>
      <w:r>
        <w:separator/>
      </w:r>
    </w:p>
  </w:endnote>
  <w:endnote w:type="continuationSeparator" w:id="0">
    <w:p w:rsidR="00D63B15" w:rsidRDefault="00D63B15" w:rsidP="00B30E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58125"/>
      <w:docPartObj>
        <w:docPartGallery w:val="Page Numbers (Bottom of Page)"/>
        <w:docPartUnique/>
      </w:docPartObj>
    </w:sdtPr>
    <w:sdtEndPr>
      <w:rPr>
        <w:color w:val="7F7F7F" w:themeColor="background1" w:themeShade="7F"/>
        <w:spacing w:val="60"/>
      </w:rPr>
    </w:sdtEndPr>
    <w:sdtContent>
      <w:p w:rsidR="00B476F6" w:rsidRDefault="00D63B15">
        <w:pPr>
          <w:pStyle w:val="Footer"/>
          <w:pBdr>
            <w:top w:val="single" w:sz="4" w:space="1" w:color="D9D9D9" w:themeColor="background1" w:themeShade="D9"/>
          </w:pBdr>
          <w:jc w:val="right"/>
        </w:pPr>
        <w:r>
          <w:fldChar w:fldCharType="begin"/>
        </w:r>
        <w:r>
          <w:instrText xml:space="preserve"> PAGE   \* MERGEFORMAT </w:instrText>
        </w:r>
        <w:r>
          <w:fldChar w:fldCharType="separate"/>
        </w:r>
        <w:r w:rsidR="00DA0670">
          <w:rPr>
            <w:noProof/>
          </w:rPr>
          <w:t>2</w:t>
        </w:r>
        <w:r>
          <w:rPr>
            <w:noProof/>
          </w:rPr>
          <w:fldChar w:fldCharType="end"/>
        </w:r>
        <w:r w:rsidR="00B476F6">
          <w:t xml:space="preserve"> | </w:t>
        </w:r>
        <w:r w:rsidR="00B476F6">
          <w:rPr>
            <w:color w:val="7F7F7F" w:themeColor="background1" w:themeShade="7F"/>
            <w:spacing w:val="60"/>
          </w:rPr>
          <w:t>Page</w:t>
        </w:r>
      </w:p>
    </w:sdtContent>
  </w:sdt>
  <w:p w:rsidR="00B476F6" w:rsidRDefault="00B476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3B15" w:rsidRDefault="00D63B15" w:rsidP="00B30E04">
      <w:pPr>
        <w:spacing w:line="240" w:lineRule="auto"/>
      </w:pPr>
      <w:r>
        <w:separator/>
      </w:r>
    </w:p>
  </w:footnote>
  <w:footnote w:type="continuationSeparator" w:id="0">
    <w:p w:rsidR="00D63B15" w:rsidRDefault="00D63B15" w:rsidP="00B30E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24A04"/>
    <w:multiLevelType w:val="hybridMultilevel"/>
    <w:tmpl w:val="92509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CF725D"/>
    <w:multiLevelType w:val="hybridMultilevel"/>
    <w:tmpl w:val="D9703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9E7DD2"/>
    <w:multiLevelType w:val="multilevel"/>
    <w:tmpl w:val="51CC4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7F1F5A"/>
    <w:multiLevelType w:val="hybridMultilevel"/>
    <w:tmpl w:val="11A43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BC2D95"/>
    <w:multiLevelType w:val="hybridMultilevel"/>
    <w:tmpl w:val="F7A05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2146E6"/>
    <w:multiLevelType w:val="multilevel"/>
    <w:tmpl w:val="37F03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4F4B88"/>
    <w:multiLevelType w:val="hybridMultilevel"/>
    <w:tmpl w:val="ECB68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747EDB"/>
    <w:multiLevelType w:val="multilevel"/>
    <w:tmpl w:val="DA929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3B1B3E"/>
    <w:multiLevelType w:val="hybridMultilevel"/>
    <w:tmpl w:val="BABEB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B81FE9"/>
    <w:multiLevelType w:val="hybridMultilevel"/>
    <w:tmpl w:val="E00A9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87044E6"/>
    <w:multiLevelType w:val="hybridMultilevel"/>
    <w:tmpl w:val="FA6CC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C50545"/>
    <w:multiLevelType w:val="hybridMultilevel"/>
    <w:tmpl w:val="C5606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0"/>
  </w:num>
  <w:num w:numId="4">
    <w:abstractNumId w:val="4"/>
  </w:num>
  <w:num w:numId="5">
    <w:abstractNumId w:val="1"/>
  </w:num>
  <w:num w:numId="6">
    <w:abstractNumId w:val="9"/>
  </w:num>
  <w:num w:numId="7">
    <w:abstractNumId w:val="2"/>
  </w:num>
  <w:num w:numId="8">
    <w:abstractNumId w:val="5"/>
  </w:num>
  <w:num w:numId="9">
    <w:abstractNumId w:val="7"/>
  </w:num>
  <w:num w:numId="10">
    <w:abstractNumId w:val="0"/>
  </w:num>
  <w:num w:numId="11">
    <w:abstractNumId w:val="11"/>
  </w:num>
  <w:num w:numId="12">
    <w:abstractNumId w:val="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09F"/>
    <w:rsid w:val="00003547"/>
    <w:rsid w:val="00011098"/>
    <w:rsid w:val="00011C2E"/>
    <w:rsid w:val="0001229A"/>
    <w:rsid w:val="00012733"/>
    <w:rsid w:val="00022654"/>
    <w:rsid w:val="0002448A"/>
    <w:rsid w:val="00024642"/>
    <w:rsid w:val="0003386C"/>
    <w:rsid w:val="000342FE"/>
    <w:rsid w:val="000370E8"/>
    <w:rsid w:val="00037F43"/>
    <w:rsid w:val="00040FF0"/>
    <w:rsid w:val="000411BD"/>
    <w:rsid w:val="00043027"/>
    <w:rsid w:val="00046DA0"/>
    <w:rsid w:val="000478F1"/>
    <w:rsid w:val="000546FE"/>
    <w:rsid w:val="00055124"/>
    <w:rsid w:val="000570BB"/>
    <w:rsid w:val="00057471"/>
    <w:rsid w:val="00063A5F"/>
    <w:rsid w:val="00065757"/>
    <w:rsid w:val="00065C9E"/>
    <w:rsid w:val="00070A06"/>
    <w:rsid w:val="00072DEB"/>
    <w:rsid w:val="00086AC0"/>
    <w:rsid w:val="000A5475"/>
    <w:rsid w:val="000A7890"/>
    <w:rsid w:val="000B400B"/>
    <w:rsid w:val="000B66E1"/>
    <w:rsid w:val="000B781F"/>
    <w:rsid w:val="000C43FB"/>
    <w:rsid w:val="000C6713"/>
    <w:rsid w:val="000D40F9"/>
    <w:rsid w:val="000D4A74"/>
    <w:rsid w:val="000E0B62"/>
    <w:rsid w:val="000E1E01"/>
    <w:rsid w:val="000F558F"/>
    <w:rsid w:val="0010353E"/>
    <w:rsid w:val="00117329"/>
    <w:rsid w:val="00120BAC"/>
    <w:rsid w:val="0012367E"/>
    <w:rsid w:val="0012437D"/>
    <w:rsid w:val="00126603"/>
    <w:rsid w:val="00141623"/>
    <w:rsid w:val="001510BB"/>
    <w:rsid w:val="00153331"/>
    <w:rsid w:val="00155D9B"/>
    <w:rsid w:val="00170A0C"/>
    <w:rsid w:val="00171579"/>
    <w:rsid w:val="00173DCB"/>
    <w:rsid w:val="0018665F"/>
    <w:rsid w:val="00190D96"/>
    <w:rsid w:val="00193E50"/>
    <w:rsid w:val="001961B1"/>
    <w:rsid w:val="001A0F44"/>
    <w:rsid w:val="001A6A53"/>
    <w:rsid w:val="001B51EF"/>
    <w:rsid w:val="001C4362"/>
    <w:rsid w:val="001C58E7"/>
    <w:rsid w:val="001D0E30"/>
    <w:rsid w:val="001D3B46"/>
    <w:rsid w:val="001D767E"/>
    <w:rsid w:val="001E38A2"/>
    <w:rsid w:val="001E499B"/>
    <w:rsid w:val="001E4FD3"/>
    <w:rsid w:val="001E7100"/>
    <w:rsid w:val="001F1184"/>
    <w:rsid w:val="001F1491"/>
    <w:rsid w:val="001F4C36"/>
    <w:rsid w:val="001F61B3"/>
    <w:rsid w:val="00216ED2"/>
    <w:rsid w:val="00220C6A"/>
    <w:rsid w:val="00222E7C"/>
    <w:rsid w:val="002249AC"/>
    <w:rsid w:val="00233AC6"/>
    <w:rsid w:val="00242E54"/>
    <w:rsid w:val="00243FF4"/>
    <w:rsid w:val="00252DED"/>
    <w:rsid w:val="002563E9"/>
    <w:rsid w:val="00260A02"/>
    <w:rsid w:val="002661A5"/>
    <w:rsid w:val="002712D4"/>
    <w:rsid w:val="0027205C"/>
    <w:rsid w:val="00273048"/>
    <w:rsid w:val="00277273"/>
    <w:rsid w:val="0027763E"/>
    <w:rsid w:val="002830A9"/>
    <w:rsid w:val="002839F1"/>
    <w:rsid w:val="00283BB9"/>
    <w:rsid w:val="002906CC"/>
    <w:rsid w:val="00292259"/>
    <w:rsid w:val="002B0A1B"/>
    <w:rsid w:val="002C5625"/>
    <w:rsid w:val="002D2A16"/>
    <w:rsid w:val="002D3826"/>
    <w:rsid w:val="002D4793"/>
    <w:rsid w:val="002F469E"/>
    <w:rsid w:val="002F4923"/>
    <w:rsid w:val="003023BC"/>
    <w:rsid w:val="003039A5"/>
    <w:rsid w:val="0030447D"/>
    <w:rsid w:val="00306036"/>
    <w:rsid w:val="00311F51"/>
    <w:rsid w:val="00314C93"/>
    <w:rsid w:val="00317F51"/>
    <w:rsid w:val="003375DC"/>
    <w:rsid w:val="003754A1"/>
    <w:rsid w:val="003816E0"/>
    <w:rsid w:val="00385527"/>
    <w:rsid w:val="00387F3E"/>
    <w:rsid w:val="0039042A"/>
    <w:rsid w:val="003933F2"/>
    <w:rsid w:val="0039373B"/>
    <w:rsid w:val="003A2A6A"/>
    <w:rsid w:val="003A79F4"/>
    <w:rsid w:val="003B1580"/>
    <w:rsid w:val="003C0B15"/>
    <w:rsid w:val="003D56EE"/>
    <w:rsid w:val="003D6F45"/>
    <w:rsid w:val="003D74FD"/>
    <w:rsid w:val="003E0E90"/>
    <w:rsid w:val="003E270F"/>
    <w:rsid w:val="003F2E5D"/>
    <w:rsid w:val="003F4473"/>
    <w:rsid w:val="003F5692"/>
    <w:rsid w:val="0040253F"/>
    <w:rsid w:val="00402571"/>
    <w:rsid w:val="00406B4E"/>
    <w:rsid w:val="004124FB"/>
    <w:rsid w:val="0041352E"/>
    <w:rsid w:val="00416069"/>
    <w:rsid w:val="00417DE8"/>
    <w:rsid w:val="004200B2"/>
    <w:rsid w:val="00420FA7"/>
    <w:rsid w:val="00424A84"/>
    <w:rsid w:val="00426F11"/>
    <w:rsid w:val="0043255E"/>
    <w:rsid w:val="00437338"/>
    <w:rsid w:val="00443B0A"/>
    <w:rsid w:val="00451361"/>
    <w:rsid w:val="004553DC"/>
    <w:rsid w:val="004575D0"/>
    <w:rsid w:val="00461D8C"/>
    <w:rsid w:val="004676EC"/>
    <w:rsid w:val="0047093C"/>
    <w:rsid w:val="004735D4"/>
    <w:rsid w:val="004765E5"/>
    <w:rsid w:val="00477101"/>
    <w:rsid w:val="00477E13"/>
    <w:rsid w:val="00483125"/>
    <w:rsid w:val="004839A1"/>
    <w:rsid w:val="00484400"/>
    <w:rsid w:val="00495399"/>
    <w:rsid w:val="004A189A"/>
    <w:rsid w:val="004A2971"/>
    <w:rsid w:val="004A3AE0"/>
    <w:rsid w:val="004B1D0F"/>
    <w:rsid w:val="004B54C9"/>
    <w:rsid w:val="004C129F"/>
    <w:rsid w:val="004C5238"/>
    <w:rsid w:val="004D5DFB"/>
    <w:rsid w:val="004D61A2"/>
    <w:rsid w:val="004D6683"/>
    <w:rsid w:val="004E2D52"/>
    <w:rsid w:val="004E5774"/>
    <w:rsid w:val="004E6B35"/>
    <w:rsid w:val="004F020F"/>
    <w:rsid w:val="004F307A"/>
    <w:rsid w:val="005009FF"/>
    <w:rsid w:val="005040BB"/>
    <w:rsid w:val="005114B5"/>
    <w:rsid w:val="00512AA4"/>
    <w:rsid w:val="00521F49"/>
    <w:rsid w:val="00523061"/>
    <w:rsid w:val="0052533B"/>
    <w:rsid w:val="00531267"/>
    <w:rsid w:val="00532969"/>
    <w:rsid w:val="00541FDD"/>
    <w:rsid w:val="005524E6"/>
    <w:rsid w:val="00575978"/>
    <w:rsid w:val="00575A56"/>
    <w:rsid w:val="00576C94"/>
    <w:rsid w:val="005808FE"/>
    <w:rsid w:val="00581761"/>
    <w:rsid w:val="005850BB"/>
    <w:rsid w:val="005A070E"/>
    <w:rsid w:val="005A2570"/>
    <w:rsid w:val="005B269A"/>
    <w:rsid w:val="005B2AB7"/>
    <w:rsid w:val="005C0D5F"/>
    <w:rsid w:val="005C2B5E"/>
    <w:rsid w:val="005C6111"/>
    <w:rsid w:val="005C7020"/>
    <w:rsid w:val="005C73D6"/>
    <w:rsid w:val="005D0FB1"/>
    <w:rsid w:val="005D15FD"/>
    <w:rsid w:val="005D3899"/>
    <w:rsid w:val="005D52C8"/>
    <w:rsid w:val="005D5535"/>
    <w:rsid w:val="005D5EED"/>
    <w:rsid w:val="005D71FB"/>
    <w:rsid w:val="005E1E89"/>
    <w:rsid w:val="005F3D82"/>
    <w:rsid w:val="00600F5D"/>
    <w:rsid w:val="00607D1A"/>
    <w:rsid w:val="00613069"/>
    <w:rsid w:val="00621C67"/>
    <w:rsid w:val="006301AF"/>
    <w:rsid w:val="006408F2"/>
    <w:rsid w:val="0064091D"/>
    <w:rsid w:val="00646594"/>
    <w:rsid w:val="006600D0"/>
    <w:rsid w:val="00660818"/>
    <w:rsid w:val="00666684"/>
    <w:rsid w:val="00666B30"/>
    <w:rsid w:val="00667D56"/>
    <w:rsid w:val="00671EB3"/>
    <w:rsid w:val="00680D0D"/>
    <w:rsid w:val="00682DDF"/>
    <w:rsid w:val="0068549D"/>
    <w:rsid w:val="00691FA8"/>
    <w:rsid w:val="00697EE4"/>
    <w:rsid w:val="006A01BF"/>
    <w:rsid w:val="006B2B6D"/>
    <w:rsid w:val="006C76EB"/>
    <w:rsid w:val="006E2427"/>
    <w:rsid w:val="006E6405"/>
    <w:rsid w:val="006E652B"/>
    <w:rsid w:val="00706963"/>
    <w:rsid w:val="00707D91"/>
    <w:rsid w:val="00715D51"/>
    <w:rsid w:val="0072635C"/>
    <w:rsid w:val="007269B3"/>
    <w:rsid w:val="00731839"/>
    <w:rsid w:val="00736721"/>
    <w:rsid w:val="0074221F"/>
    <w:rsid w:val="007429F0"/>
    <w:rsid w:val="007530E5"/>
    <w:rsid w:val="00753AE8"/>
    <w:rsid w:val="0077464B"/>
    <w:rsid w:val="00784FB2"/>
    <w:rsid w:val="00795581"/>
    <w:rsid w:val="007A1C8E"/>
    <w:rsid w:val="007A5786"/>
    <w:rsid w:val="007B1607"/>
    <w:rsid w:val="007B6E91"/>
    <w:rsid w:val="007B7756"/>
    <w:rsid w:val="007C5C81"/>
    <w:rsid w:val="007D01A2"/>
    <w:rsid w:val="007D3A78"/>
    <w:rsid w:val="007E2CAC"/>
    <w:rsid w:val="007E2EAF"/>
    <w:rsid w:val="007E5BB9"/>
    <w:rsid w:val="007F3DFB"/>
    <w:rsid w:val="007F59E4"/>
    <w:rsid w:val="007F6263"/>
    <w:rsid w:val="00800B74"/>
    <w:rsid w:val="00801880"/>
    <w:rsid w:val="0080362B"/>
    <w:rsid w:val="008140D7"/>
    <w:rsid w:val="00820C7F"/>
    <w:rsid w:val="008242EA"/>
    <w:rsid w:val="008354A7"/>
    <w:rsid w:val="00842F6C"/>
    <w:rsid w:val="0085052E"/>
    <w:rsid w:val="00860822"/>
    <w:rsid w:val="00867747"/>
    <w:rsid w:val="00867836"/>
    <w:rsid w:val="008742E7"/>
    <w:rsid w:val="0087444D"/>
    <w:rsid w:val="008754EE"/>
    <w:rsid w:val="0088716E"/>
    <w:rsid w:val="00896D73"/>
    <w:rsid w:val="008A53B1"/>
    <w:rsid w:val="008A6B93"/>
    <w:rsid w:val="008B2F09"/>
    <w:rsid w:val="008B4756"/>
    <w:rsid w:val="008C2F0D"/>
    <w:rsid w:val="008D083E"/>
    <w:rsid w:val="008D4C86"/>
    <w:rsid w:val="008D7DC9"/>
    <w:rsid w:val="008E129E"/>
    <w:rsid w:val="008E18C1"/>
    <w:rsid w:val="008E5CC9"/>
    <w:rsid w:val="008F0D2E"/>
    <w:rsid w:val="008F1069"/>
    <w:rsid w:val="008F373B"/>
    <w:rsid w:val="008F6ED2"/>
    <w:rsid w:val="0090131A"/>
    <w:rsid w:val="00903585"/>
    <w:rsid w:val="0091035F"/>
    <w:rsid w:val="00912DCD"/>
    <w:rsid w:val="00917F5D"/>
    <w:rsid w:val="00917FD4"/>
    <w:rsid w:val="0092082B"/>
    <w:rsid w:val="00921BF9"/>
    <w:rsid w:val="0093386A"/>
    <w:rsid w:val="00936C2B"/>
    <w:rsid w:val="009378F8"/>
    <w:rsid w:val="009379C4"/>
    <w:rsid w:val="00942FE9"/>
    <w:rsid w:val="00946DBE"/>
    <w:rsid w:val="00951ED7"/>
    <w:rsid w:val="0095344C"/>
    <w:rsid w:val="009553D8"/>
    <w:rsid w:val="009574F5"/>
    <w:rsid w:val="00961A68"/>
    <w:rsid w:val="009661D0"/>
    <w:rsid w:val="00966218"/>
    <w:rsid w:val="009744CA"/>
    <w:rsid w:val="00987F5B"/>
    <w:rsid w:val="0099096C"/>
    <w:rsid w:val="0099100F"/>
    <w:rsid w:val="009A3F9F"/>
    <w:rsid w:val="009B7B28"/>
    <w:rsid w:val="009C0260"/>
    <w:rsid w:val="009C1019"/>
    <w:rsid w:val="009C4160"/>
    <w:rsid w:val="009D6518"/>
    <w:rsid w:val="009E038B"/>
    <w:rsid w:val="009E3A97"/>
    <w:rsid w:val="009E4096"/>
    <w:rsid w:val="009E49AA"/>
    <w:rsid w:val="009E5092"/>
    <w:rsid w:val="009F3F5A"/>
    <w:rsid w:val="009F6009"/>
    <w:rsid w:val="009F7BCE"/>
    <w:rsid w:val="00A01B0C"/>
    <w:rsid w:val="00A0652D"/>
    <w:rsid w:val="00A13671"/>
    <w:rsid w:val="00A25BB2"/>
    <w:rsid w:val="00A26832"/>
    <w:rsid w:val="00A26A17"/>
    <w:rsid w:val="00A474FF"/>
    <w:rsid w:val="00A57E31"/>
    <w:rsid w:val="00A62D37"/>
    <w:rsid w:val="00A63B7D"/>
    <w:rsid w:val="00A71909"/>
    <w:rsid w:val="00A85B16"/>
    <w:rsid w:val="00A92706"/>
    <w:rsid w:val="00A92D4E"/>
    <w:rsid w:val="00A945B0"/>
    <w:rsid w:val="00AB3FCB"/>
    <w:rsid w:val="00AB6731"/>
    <w:rsid w:val="00AB74EF"/>
    <w:rsid w:val="00AC6B87"/>
    <w:rsid w:val="00AC74C6"/>
    <w:rsid w:val="00AD0491"/>
    <w:rsid w:val="00AD783A"/>
    <w:rsid w:val="00AE087D"/>
    <w:rsid w:val="00AE3CD6"/>
    <w:rsid w:val="00AE4C2D"/>
    <w:rsid w:val="00AF1629"/>
    <w:rsid w:val="00B00772"/>
    <w:rsid w:val="00B0231B"/>
    <w:rsid w:val="00B0698B"/>
    <w:rsid w:val="00B07982"/>
    <w:rsid w:val="00B10D96"/>
    <w:rsid w:val="00B11908"/>
    <w:rsid w:val="00B12427"/>
    <w:rsid w:val="00B13168"/>
    <w:rsid w:val="00B155E9"/>
    <w:rsid w:val="00B166D6"/>
    <w:rsid w:val="00B30028"/>
    <w:rsid w:val="00B30E04"/>
    <w:rsid w:val="00B335DB"/>
    <w:rsid w:val="00B4571B"/>
    <w:rsid w:val="00B476F6"/>
    <w:rsid w:val="00B47A46"/>
    <w:rsid w:val="00B6017F"/>
    <w:rsid w:val="00B63422"/>
    <w:rsid w:val="00B6373D"/>
    <w:rsid w:val="00B64417"/>
    <w:rsid w:val="00B64A74"/>
    <w:rsid w:val="00B775D2"/>
    <w:rsid w:val="00B77F03"/>
    <w:rsid w:val="00B855F3"/>
    <w:rsid w:val="00B85E1D"/>
    <w:rsid w:val="00B93BBA"/>
    <w:rsid w:val="00B9647B"/>
    <w:rsid w:val="00BA3A9A"/>
    <w:rsid w:val="00BA4BEE"/>
    <w:rsid w:val="00BA7BA3"/>
    <w:rsid w:val="00BB0BCA"/>
    <w:rsid w:val="00BB31C2"/>
    <w:rsid w:val="00BB384C"/>
    <w:rsid w:val="00BB4309"/>
    <w:rsid w:val="00BB43A8"/>
    <w:rsid w:val="00BB54D9"/>
    <w:rsid w:val="00BC6563"/>
    <w:rsid w:val="00BC689C"/>
    <w:rsid w:val="00BC7BB7"/>
    <w:rsid w:val="00BD1B36"/>
    <w:rsid w:val="00BE3017"/>
    <w:rsid w:val="00BE5C26"/>
    <w:rsid w:val="00BF2A47"/>
    <w:rsid w:val="00BF5E28"/>
    <w:rsid w:val="00C005C1"/>
    <w:rsid w:val="00C00F20"/>
    <w:rsid w:val="00C06013"/>
    <w:rsid w:val="00C12B63"/>
    <w:rsid w:val="00C17977"/>
    <w:rsid w:val="00C2072C"/>
    <w:rsid w:val="00C366DF"/>
    <w:rsid w:val="00C41483"/>
    <w:rsid w:val="00C47127"/>
    <w:rsid w:val="00C47FC1"/>
    <w:rsid w:val="00C75153"/>
    <w:rsid w:val="00C7553B"/>
    <w:rsid w:val="00C77C00"/>
    <w:rsid w:val="00C77C8C"/>
    <w:rsid w:val="00C80919"/>
    <w:rsid w:val="00C83893"/>
    <w:rsid w:val="00C972ED"/>
    <w:rsid w:val="00CA309F"/>
    <w:rsid w:val="00CA4340"/>
    <w:rsid w:val="00CA6965"/>
    <w:rsid w:val="00CB1F77"/>
    <w:rsid w:val="00CB2968"/>
    <w:rsid w:val="00CB2FC1"/>
    <w:rsid w:val="00CB32EC"/>
    <w:rsid w:val="00CB7439"/>
    <w:rsid w:val="00CD6F66"/>
    <w:rsid w:val="00CE105B"/>
    <w:rsid w:val="00CF1244"/>
    <w:rsid w:val="00CF21D4"/>
    <w:rsid w:val="00D030E6"/>
    <w:rsid w:val="00D11900"/>
    <w:rsid w:val="00D13724"/>
    <w:rsid w:val="00D153D7"/>
    <w:rsid w:val="00D225C6"/>
    <w:rsid w:val="00D2483F"/>
    <w:rsid w:val="00D27561"/>
    <w:rsid w:val="00D35277"/>
    <w:rsid w:val="00D428BB"/>
    <w:rsid w:val="00D464C0"/>
    <w:rsid w:val="00D50CFE"/>
    <w:rsid w:val="00D55F01"/>
    <w:rsid w:val="00D566BB"/>
    <w:rsid w:val="00D60057"/>
    <w:rsid w:val="00D60929"/>
    <w:rsid w:val="00D63B15"/>
    <w:rsid w:val="00D804E8"/>
    <w:rsid w:val="00D80857"/>
    <w:rsid w:val="00D87EBA"/>
    <w:rsid w:val="00DA0670"/>
    <w:rsid w:val="00DA26B3"/>
    <w:rsid w:val="00DA5282"/>
    <w:rsid w:val="00DB17B5"/>
    <w:rsid w:val="00DC0B15"/>
    <w:rsid w:val="00DC7F6B"/>
    <w:rsid w:val="00DD1C67"/>
    <w:rsid w:val="00DD25C1"/>
    <w:rsid w:val="00DE22E9"/>
    <w:rsid w:val="00DE52D1"/>
    <w:rsid w:val="00DE68AC"/>
    <w:rsid w:val="00DF6FB9"/>
    <w:rsid w:val="00E008EE"/>
    <w:rsid w:val="00E00CFD"/>
    <w:rsid w:val="00E01428"/>
    <w:rsid w:val="00E01A95"/>
    <w:rsid w:val="00E02E2E"/>
    <w:rsid w:val="00E06E12"/>
    <w:rsid w:val="00E1076E"/>
    <w:rsid w:val="00E21146"/>
    <w:rsid w:val="00E236C0"/>
    <w:rsid w:val="00E30165"/>
    <w:rsid w:val="00E344E1"/>
    <w:rsid w:val="00E47161"/>
    <w:rsid w:val="00E4727A"/>
    <w:rsid w:val="00E50429"/>
    <w:rsid w:val="00E50A29"/>
    <w:rsid w:val="00E53540"/>
    <w:rsid w:val="00E542FC"/>
    <w:rsid w:val="00E5474D"/>
    <w:rsid w:val="00E551FC"/>
    <w:rsid w:val="00E55E27"/>
    <w:rsid w:val="00E60C1F"/>
    <w:rsid w:val="00E60DEA"/>
    <w:rsid w:val="00E6288C"/>
    <w:rsid w:val="00E62EFB"/>
    <w:rsid w:val="00E632E0"/>
    <w:rsid w:val="00E65FFE"/>
    <w:rsid w:val="00E7131C"/>
    <w:rsid w:val="00E725F5"/>
    <w:rsid w:val="00E73536"/>
    <w:rsid w:val="00E73ABF"/>
    <w:rsid w:val="00EA159E"/>
    <w:rsid w:val="00EB00ED"/>
    <w:rsid w:val="00EB19E0"/>
    <w:rsid w:val="00EC5411"/>
    <w:rsid w:val="00ED407F"/>
    <w:rsid w:val="00ED4A67"/>
    <w:rsid w:val="00ED60B8"/>
    <w:rsid w:val="00ED6C6B"/>
    <w:rsid w:val="00EE4A0B"/>
    <w:rsid w:val="00EE4D22"/>
    <w:rsid w:val="00EF0DE2"/>
    <w:rsid w:val="00EF64C3"/>
    <w:rsid w:val="00EF7938"/>
    <w:rsid w:val="00F02C5A"/>
    <w:rsid w:val="00F03862"/>
    <w:rsid w:val="00F1274B"/>
    <w:rsid w:val="00F14C66"/>
    <w:rsid w:val="00F3196A"/>
    <w:rsid w:val="00F33084"/>
    <w:rsid w:val="00F375B8"/>
    <w:rsid w:val="00F40036"/>
    <w:rsid w:val="00F505A4"/>
    <w:rsid w:val="00F55DD7"/>
    <w:rsid w:val="00F607B4"/>
    <w:rsid w:val="00F63717"/>
    <w:rsid w:val="00F67CFB"/>
    <w:rsid w:val="00F72139"/>
    <w:rsid w:val="00F76C55"/>
    <w:rsid w:val="00F83099"/>
    <w:rsid w:val="00F8335B"/>
    <w:rsid w:val="00F8426E"/>
    <w:rsid w:val="00F8448E"/>
    <w:rsid w:val="00F8476E"/>
    <w:rsid w:val="00F872A1"/>
    <w:rsid w:val="00F90CB3"/>
    <w:rsid w:val="00F92E69"/>
    <w:rsid w:val="00F96EC4"/>
    <w:rsid w:val="00F96FCE"/>
    <w:rsid w:val="00F97BE6"/>
    <w:rsid w:val="00FA7473"/>
    <w:rsid w:val="00FA7708"/>
    <w:rsid w:val="00FB5161"/>
    <w:rsid w:val="00FC10B2"/>
    <w:rsid w:val="00FC728E"/>
    <w:rsid w:val="00FD06BA"/>
    <w:rsid w:val="00FD1316"/>
    <w:rsid w:val="00FD7EFC"/>
    <w:rsid w:val="00FE09F0"/>
    <w:rsid w:val="00FE5860"/>
    <w:rsid w:val="00FE5923"/>
    <w:rsid w:val="00FE6F0B"/>
    <w:rsid w:val="00FF11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77B6F"/>
  <w15:docId w15:val="{8697751B-DF6A-4749-AFEE-897F3EA20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9FF"/>
    <w:pPr>
      <w:widowControl w:val="0"/>
      <w:suppressAutoHyphens/>
      <w:spacing w:after="0" w:line="360" w:lineRule="auto"/>
      <w:jc w:val="both"/>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8742E7"/>
    <w:pPr>
      <w:keepNext/>
      <w:spacing w:before="240" w:after="60" w:line="240" w:lineRule="auto"/>
      <w:jc w:val="left"/>
      <w:outlineLvl w:val="0"/>
    </w:pPr>
    <w:rPr>
      <w:b/>
      <w:bCs/>
      <w:kern w:val="32"/>
      <w:szCs w:val="32"/>
    </w:rPr>
  </w:style>
  <w:style w:type="paragraph" w:styleId="Heading2">
    <w:name w:val="heading 2"/>
    <w:basedOn w:val="Normal"/>
    <w:next w:val="Normal"/>
    <w:link w:val="Heading2Char"/>
    <w:uiPriority w:val="9"/>
    <w:unhideWhenUsed/>
    <w:qFormat/>
    <w:rsid w:val="00BB0BCA"/>
    <w:pPr>
      <w:keepNext/>
      <w:keepLines/>
      <w:spacing w:before="200"/>
      <w:jc w:val="center"/>
      <w:outlineLvl w:val="1"/>
    </w:pPr>
    <w:rPr>
      <w:rFonts w:eastAsiaTheme="majorEastAsia" w:cstheme="majorBidi"/>
      <w:b/>
      <w:bCs/>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742E7"/>
    <w:rPr>
      <w:rFonts w:ascii="Times New Roman" w:hAnsi="Times New Roman" w:cs="Times New Roman"/>
      <w:b/>
      <w:bCs/>
      <w:kern w:val="32"/>
      <w:sz w:val="24"/>
      <w:szCs w:val="32"/>
      <w:lang w:eastAsia="en-GB"/>
    </w:rPr>
  </w:style>
  <w:style w:type="paragraph" w:styleId="Title">
    <w:name w:val="Title"/>
    <w:basedOn w:val="Normal"/>
    <w:next w:val="Normal"/>
    <w:link w:val="TitleChar"/>
    <w:uiPriority w:val="10"/>
    <w:qFormat/>
    <w:rsid w:val="008742E7"/>
    <w:pPr>
      <w:pBdr>
        <w:bottom w:val="single" w:sz="8" w:space="0" w:color="auto"/>
      </w:pBdr>
      <w:tabs>
        <w:tab w:val="left" w:pos="7169"/>
      </w:tabs>
      <w:spacing w:after="300"/>
      <w:contextualSpacing/>
      <w:jc w:val="center"/>
    </w:pPr>
    <w:rPr>
      <w:rFonts w:eastAsiaTheme="majorEastAsia" w:cstheme="majorBidi"/>
      <w:b/>
      <w:spacing w:val="5"/>
      <w:kern w:val="28"/>
      <w:sz w:val="32"/>
      <w:szCs w:val="52"/>
      <w:lang w:eastAsia="en-US"/>
    </w:rPr>
  </w:style>
  <w:style w:type="character" w:customStyle="1" w:styleId="TitleChar">
    <w:name w:val="Title Char"/>
    <w:basedOn w:val="DefaultParagraphFont"/>
    <w:link w:val="Title"/>
    <w:uiPriority w:val="10"/>
    <w:rsid w:val="008742E7"/>
    <w:rPr>
      <w:rFonts w:ascii="Times New Roman" w:eastAsiaTheme="majorEastAsia" w:hAnsi="Times New Roman" w:cstheme="majorBidi"/>
      <w:b/>
      <w:spacing w:val="5"/>
      <w:kern w:val="28"/>
      <w:sz w:val="32"/>
      <w:szCs w:val="52"/>
    </w:rPr>
  </w:style>
  <w:style w:type="paragraph" w:styleId="NormalWeb">
    <w:name w:val="Normal (Web)"/>
    <w:basedOn w:val="Normal"/>
    <w:uiPriority w:val="99"/>
    <w:unhideWhenUsed/>
    <w:rsid w:val="00CA309F"/>
    <w:pPr>
      <w:widowControl/>
      <w:suppressAutoHyphens w:val="0"/>
      <w:spacing w:before="100" w:beforeAutospacing="1" w:after="100" w:afterAutospacing="1" w:line="240" w:lineRule="auto"/>
      <w:jc w:val="left"/>
    </w:pPr>
    <w:rPr>
      <w:lang w:eastAsia="en-US"/>
    </w:rPr>
  </w:style>
  <w:style w:type="character" w:styleId="Hyperlink">
    <w:name w:val="Hyperlink"/>
    <w:basedOn w:val="DefaultParagraphFont"/>
    <w:uiPriority w:val="99"/>
    <w:unhideWhenUsed/>
    <w:rsid w:val="00CA309F"/>
    <w:rPr>
      <w:color w:val="0000FF"/>
      <w:u w:val="single"/>
    </w:rPr>
  </w:style>
  <w:style w:type="paragraph" w:styleId="BalloonText">
    <w:name w:val="Balloon Text"/>
    <w:basedOn w:val="Normal"/>
    <w:link w:val="BalloonTextChar"/>
    <w:uiPriority w:val="99"/>
    <w:semiHidden/>
    <w:unhideWhenUsed/>
    <w:rsid w:val="00CA30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09F"/>
    <w:rPr>
      <w:rFonts w:ascii="Tahoma" w:hAnsi="Tahoma" w:cs="Tahoma"/>
      <w:sz w:val="16"/>
      <w:szCs w:val="16"/>
      <w:lang w:eastAsia="en-GB"/>
    </w:rPr>
  </w:style>
  <w:style w:type="paragraph" w:styleId="TableofFigures">
    <w:name w:val="table of figures"/>
    <w:basedOn w:val="Normal"/>
    <w:next w:val="Normal"/>
    <w:uiPriority w:val="99"/>
    <w:unhideWhenUsed/>
    <w:rsid w:val="00F76C55"/>
  </w:style>
  <w:style w:type="paragraph" w:styleId="ListParagraph">
    <w:name w:val="List Paragraph"/>
    <w:basedOn w:val="Normal"/>
    <w:uiPriority w:val="34"/>
    <w:qFormat/>
    <w:rsid w:val="005B269A"/>
    <w:pPr>
      <w:ind w:left="720"/>
      <w:contextualSpacing/>
    </w:pPr>
  </w:style>
  <w:style w:type="paragraph" w:styleId="Header">
    <w:name w:val="header"/>
    <w:basedOn w:val="Normal"/>
    <w:link w:val="HeaderChar"/>
    <w:uiPriority w:val="99"/>
    <w:semiHidden/>
    <w:unhideWhenUsed/>
    <w:rsid w:val="00B30E0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30E04"/>
    <w:rPr>
      <w:rFonts w:ascii="Times New Roman" w:hAnsi="Times New Roman" w:cs="Times New Roman"/>
      <w:sz w:val="24"/>
      <w:szCs w:val="24"/>
      <w:lang w:eastAsia="en-GB"/>
    </w:rPr>
  </w:style>
  <w:style w:type="paragraph" w:styleId="Footer">
    <w:name w:val="footer"/>
    <w:basedOn w:val="Normal"/>
    <w:link w:val="FooterChar"/>
    <w:uiPriority w:val="99"/>
    <w:unhideWhenUsed/>
    <w:rsid w:val="00B30E04"/>
    <w:pPr>
      <w:tabs>
        <w:tab w:val="center" w:pos="4680"/>
        <w:tab w:val="right" w:pos="9360"/>
      </w:tabs>
      <w:spacing w:line="240" w:lineRule="auto"/>
    </w:pPr>
  </w:style>
  <w:style w:type="character" w:customStyle="1" w:styleId="FooterChar">
    <w:name w:val="Footer Char"/>
    <w:basedOn w:val="DefaultParagraphFont"/>
    <w:link w:val="Footer"/>
    <w:uiPriority w:val="99"/>
    <w:rsid w:val="00B30E04"/>
    <w:rPr>
      <w:rFonts w:ascii="Times New Roman" w:hAnsi="Times New Roman" w:cs="Times New Roman"/>
      <w:sz w:val="24"/>
      <w:szCs w:val="24"/>
      <w:lang w:eastAsia="en-GB"/>
    </w:rPr>
  </w:style>
  <w:style w:type="character" w:customStyle="1" w:styleId="apple-tab-span">
    <w:name w:val="apple-tab-span"/>
    <w:basedOn w:val="DefaultParagraphFont"/>
    <w:rsid w:val="00443B0A"/>
  </w:style>
  <w:style w:type="paragraph" w:customStyle="1" w:styleId="style4">
    <w:name w:val="style4"/>
    <w:basedOn w:val="Normal"/>
    <w:rsid w:val="003A79F4"/>
    <w:pPr>
      <w:widowControl/>
      <w:suppressAutoHyphens w:val="0"/>
      <w:spacing w:before="100" w:beforeAutospacing="1" w:after="100" w:afterAutospacing="1" w:line="240" w:lineRule="auto"/>
      <w:jc w:val="left"/>
    </w:pPr>
    <w:rPr>
      <w:lang w:eastAsia="en-US"/>
    </w:rPr>
  </w:style>
  <w:style w:type="character" w:customStyle="1" w:styleId="style2">
    <w:name w:val="style2"/>
    <w:basedOn w:val="DefaultParagraphFont"/>
    <w:rsid w:val="003A79F4"/>
  </w:style>
  <w:style w:type="character" w:styleId="Strong">
    <w:name w:val="Strong"/>
    <w:basedOn w:val="DefaultParagraphFont"/>
    <w:uiPriority w:val="22"/>
    <w:qFormat/>
    <w:rsid w:val="003A79F4"/>
    <w:rPr>
      <w:b/>
      <w:bCs/>
    </w:rPr>
  </w:style>
  <w:style w:type="paragraph" w:customStyle="1" w:styleId="style21">
    <w:name w:val="style21"/>
    <w:basedOn w:val="Normal"/>
    <w:rsid w:val="003A79F4"/>
    <w:pPr>
      <w:widowControl/>
      <w:suppressAutoHyphens w:val="0"/>
      <w:spacing w:before="100" w:beforeAutospacing="1" w:after="100" w:afterAutospacing="1" w:line="240" w:lineRule="auto"/>
      <w:jc w:val="left"/>
    </w:pPr>
    <w:rPr>
      <w:lang w:eastAsia="en-US"/>
    </w:rPr>
  </w:style>
  <w:style w:type="character" w:customStyle="1" w:styleId="Heading2Char">
    <w:name w:val="Heading 2 Char"/>
    <w:basedOn w:val="DefaultParagraphFont"/>
    <w:link w:val="Heading2"/>
    <w:uiPriority w:val="9"/>
    <w:rsid w:val="00BB0BCA"/>
    <w:rPr>
      <w:rFonts w:ascii="Times New Roman" w:eastAsiaTheme="majorEastAsia" w:hAnsi="Times New Roman" w:cstheme="majorBidi"/>
      <w:b/>
      <w:bCs/>
      <w:sz w:val="20"/>
      <w:szCs w:val="26"/>
      <w:lang w:eastAsia="en-GB"/>
    </w:rPr>
  </w:style>
  <w:style w:type="paragraph" w:styleId="TOCHeading">
    <w:name w:val="TOC Heading"/>
    <w:basedOn w:val="Heading1"/>
    <w:next w:val="Normal"/>
    <w:uiPriority w:val="39"/>
    <w:semiHidden/>
    <w:unhideWhenUsed/>
    <w:qFormat/>
    <w:rsid w:val="00171579"/>
    <w:pPr>
      <w:keepLines/>
      <w:widowControl/>
      <w:suppressAutoHyphens w:val="0"/>
      <w:spacing w:before="480" w:after="0" w:line="276" w:lineRule="auto"/>
      <w:outlineLvl w:val="9"/>
    </w:pPr>
    <w:rPr>
      <w:rFonts w:asciiTheme="majorHAnsi" w:eastAsiaTheme="majorEastAsia" w:hAnsiTheme="majorHAnsi" w:cstheme="majorBidi"/>
      <w:color w:val="365F91" w:themeColor="accent1" w:themeShade="BF"/>
      <w:kern w:val="0"/>
      <w:sz w:val="28"/>
      <w:szCs w:val="28"/>
      <w:lang w:eastAsia="en-US"/>
    </w:rPr>
  </w:style>
  <w:style w:type="paragraph" w:styleId="TOC1">
    <w:name w:val="toc 1"/>
    <w:basedOn w:val="Normal"/>
    <w:next w:val="Normal"/>
    <w:autoRedefine/>
    <w:uiPriority w:val="39"/>
    <w:unhideWhenUsed/>
    <w:rsid w:val="00171579"/>
    <w:pPr>
      <w:spacing w:after="100"/>
    </w:pPr>
  </w:style>
  <w:style w:type="paragraph" w:styleId="TOC2">
    <w:name w:val="toc 2"/>
    <w:basedOn w:val="Normal"/>
    <w:next w:val="Normal"/>
    <w:autoRedefine/>
    <w:uiPriority w:val="39"/>
    <w:unhideWhenUsed/>
    <w:rsid w:val="00171579"/>
    <w:pPr>
      <w:spacing w:after="100"/>
      <w:ind w:left="240"/>
    </w:pPr>
  </w:style>
  <w:style w:type="character" w:styleId="Emphasis">
    <w:name w:val="Emphasis"/>
    <w:basedOn w:val="DefaultParagraphFont"/>
    <w:uiPriority w:val="20"/>
    <w:qFormat/>
    <w:rsid w:val="00E6288C"/>
    <w:rPr>
      <w:i/>
      <w:iCs/>
    </w:rPr>
  </w:style>
  <w:style w:type="paragraph" w:customStyle="1" w:styleId="TableParagraph">
    <w:name w:val="Table Paragraph"/>
    <w:basedOn w:val="Normal"/>
    <w:uiPriority w:val="1"/>
    <w:qFormat/>
    <w:rsid w:val="00EF64C3"/>
    <w:pPr>
      <w:suppressAutoHyphens w:val="0"/>
      <w:autoSpaceDE w:val="0"/>
      <w:autoSpaceDN w:val="0"/>
      <w:spacing w:line="240" w:lineRule="auto"/>
      <w:ind w:left="107"/>
      <w:jc w:val="left"/>
    </w:pPr>
    <w:rPr>
      <w:rFonts w:ascii="Candara" w:eastAsia="Candara" w:hAnsi="Candara" w:cs="Candara"/>
      <w:sz w:val="22"/>
      <w:szCs w:val="22"/>
      <w:lang w:val="en-GB" w:bidi="en-GB"/>
    </w:rPr>
  </w:style>
  <w:style w:type="paragraph" w:styleId="NoSpacing">
    <w:name w:val="No Spacing"/>
    <w:uiPriority w:val="1"/>
    <w:qFormat/>
    <w:rsid w:val="00E60DEA"/>
    <w:pPr>
      <w:widowControl w:val="0"/>
      <w:suppressAutoHyphens/>
      <w:spacing w:after="0" w:line="240" w:lineRule="auto"/>
      <w:jc w:val="both"/>
    </w:pPr>
    <w:rPr>
      <w:rFonts w:ascii="Times New Roman" w:hAnsi="Times New Roman" w:cs="Times New Roman"/>
      <w:sz w:val="24"/>
      <w:szCs w:val="24"/>
      <w:lang w:eastAsia="en-GB"/>
    </w:rPr>
  </w:style>
  <w:style w:type="paragraph" w:customStyle="1" w:styleId="Normal1">
    <w:name w:val="Normal1"/>
    <w:rsid w:val="004E6B35"/>
    <w:pPr>
      <w:spacing w:after="0" w:line="360" w:lineRule="auto"/>
      <w:jc w:val="both"/>
    </w:pPr>
    <w:rPr>
      <w:rFonts w:ascii="Times New Roman" w:hAnsi="Times New Roman" w:cs="Times New Roman"/>
      <w:sz w:val="24"/>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2168">
      <w:bodyDiv w:val="1"/>
      <w:marLeft w:val="0"/>
      <w:marRight w:val="0"/>
      <w:marTop w:val="0"/>
      <w:marBottom w:val="0"/>
      <w:divBdr>
        <w:top w:val="none" w:sz="0" w:space="0" w:color="auto"/>
        <w:left w:val="none" w:sz="0" w:space="0" w:color="auto"/>
        <w:bottom w:val="none" w:sz="0" w:space="0" w:color="auto"/>
        <w:right w:val="none" w:sz="0" w:space="0" w:color="auto"/>
      </w:divBdr>
    </w:div>
    <w:div w:id="31417329">
      <w:bodyDiv w:val="1"/>
      <w:marLeft w:val="0"/>
      <w:marRight w:val="0"/>
      <w:marTop w:val="0"/>
      <w:marBottom w:val="0"/>
      <w:divBdr>
        <w:top w:val="none" w:sz="0" w:space="0" w:color="auto"/>
        <w:left w:val="none" w:sz="0" w:space="0" w:color="auto"/>
        <w:bottom w:val="none" w:sz="0" w:space="0" w:color="auto"/>
        <w:right w:val="none" w:sz="0" w:space="0" w:color="auto"/>
      </w:divBdr>
    </w:div>
    <w:div w:id="32122550">
      <w:bodyDiv w:val="1"/>
      <w:marLeft w:val="0"/>
      <w:marRight w:val="0"/>
      <w:marTop w:val="0"/>
      <w:marBottom w:val="0"/>
      <w:divBdr>
        <w:top w:val="none" w:sz="0" w:space="0" w:color="auto"/>
        <w:left w:val="none" w:sz="0" w:space="0" w:color="auto"/>
        <w:bottom w:val="none" w:sz="0" w:space="0" w:color="auto"/>
        <w:right w:val="none" w:sz="0" w:space="0" w:color="auto"/>
      </w:divBdr>
    </w:div>
    <w:div w:id="61678401">
      <w:bodyDiv w:val="1"/>
      <w:marLeft w:val="0"/>
      <w:marRight w:val="0"/>
      <w:marTop w:val="0"/>
      <w:marBottom w:val="0"/>
      <w:divBdr>
        <w:top w:val="none" w:sz="0" w:space="0" w:color="auto"/>
        <w:left w:val="none" w:sz="0" w:space="0" w:color="auto"/>
        <w:bottom w:val="none" w:sz="0" w:space="0" w:color="auto"/>
        <w:right w:val="none" w:sz="0" w:space="0" w:color="auto"/>
      </w:divBdr>
    </w:div>
    <w:div w:id="79908160">
      <w:bodyDiv w:val="1"/>
      <w:marLeft w:val="0"/>
      <w:marRight w:val="0"/>
      <w:marTop w:val="0"/>
      <w:marBottom w:val="0"/>
      <w:divBdr>
        <w:top w:val="none" w:sz="0" w:space="0" w:color="auto"/>
        <w:left w:val="none" w:sz="0" w:space="0" w:color="auto"/>
        <w:bottom w:val="none" w:sz="0" w:space="0" w:color="auto"/>
        <w:right w:val="none" w:sz="0" w:space="0" w:color="auto"/>
      </w:divBdr>
    </w:div>
    <w:div w:id="82268625">
      <w:bodyDiv w:val="1"/>
      <w:marLeft w:val="0"/>
      <w:marRight w:val="0"/>
      <w:marTop w:val="0"/>
      <w:marBottom w:val="0"/>
      <w:divBdr>
        <w:top w:val="none" w:sz="0" w:space="0" w:color="auto"/>
        <w:left w:val="none" w:sz="0" w:space="0" w:color="auto"/>
        <w:bottom w:val="none" w:sz="0" w:space="0" w:color="auto"/>
        <w:right w:val="none" w:sz="0" w:space="0" w:color="auto"/>
      </w:divBdr>
    </w:div>
    <w:div w:id="84153347">
      <w:bodyDiv w:val="1"/>
      <w:marLeft w:val="0"/>
      <w:marRight w:val="0"/>
      <w:marTop w:val="0"/>
      <w:marBottom w:val="0"/>
      <w:divBdr>
        <w:top w:val="none" w:sz="0" w:space="0" w:color="auto"/>
        <w:left w:val="none" w:sz="0" w:space="0" w:color="auto"/>
        <w:bottom w:val="none" w:sz="0" w:space="0" w:color="auto"/>
        <w:right w:val="none" w:sz="0" w:space="0" w:color="auto"/>
      </w:divBdr>
    </w:div>
    <w:div w:id="117649271">
      <w:bodyDiv w:val="1"/>
      <w:marLeft w:val="0"/>
      <w:marRight w:val="0"/>
      <w:marTop w:val="0"/>
      <w:marBottom w:val="0"/>
      <w:divBdr>
        <w:top w:val="none" w:sz="0" w:space="0" w:color="auto"/>
        <w:left w:val="none" w:sz="0" w:space="0" w:color="auto"/>
        <w:bottom w:val="none" w:sz="0" w:space="0" w:color="auto"/>
        <w:right w:val="none" w:sz="0" w:space="0" w:color="auto"/>
      </w:divBdr>
    </w:div>
    <w:div w:id="126631777">
      <w:bodyDiv w:val="1"/>
      <w:marLeft w:val="0"/>
      <w:marRight w:val="0"/>
      <w:marTop w:val="0"/>
      <w:marBottom w:val="0"/>
      <w:divBdr>
        <w:top w:val="none" w:sz="0" w:space="0" w:color="auto"/>
        <w:left w:val="none" w:sz="0" w:space="0" w:color="auto"/>
        <w:bottom w:val="none" w:sz="0" w:space="0" w:color="auto"/>
        <w:right w:val="none" w:sz="0" w:space="0" w:color="auto"/>
      </w:divBdr>
    </w:div>
    <w:div w:id="129253109">
      <w:bodyDiv w:val="1"/>
      <w:marLeft w:val="0"/>
      <w:marRight w:val="0"/>
      <w:marTop w:val="0"/>
      <w:marBottom w:val="0"/>
      <w:divBdr>
        <w:top w:val="none" w:sz="0" w:space="0" w:color="auto"/>
        <w:left w:val="none" w:sz="0" w:space="0" w:color="auto"/>
        <w:bottom w:val="none" w:sz="0" w:space="0" w:color="auto"/>
        <w:right w:val="none" w:sz="0" w:space="0" w:color="auto"/>
      </w:divBdr>
    </w:div>
    <w:div w:id="163322066">
      <w:bodyDiv w:val="1"/>
      <w:marLeft w:val="0"/>
      <w:marRight w:val="0"/>
      <w:marTop w:val="0"/>
      <w:marBottom w:val="0"/>
      <w:divBdr>
        <w:top w:val="none" w:sz="0" w:space="0" w:color="auto"/>
        <w:left w:val="none" w:sz="0" w:space="0" w:color="auto"/>
        <w:bottom w:val="none" w:sz="0" w:space="0" w:color="auto"/>
        <w:right w:val="none" w:sz="0" w:space="0" w:color="auto"/>
      </w:divBdr>
    </w:div>
    <w:div w:id="180900833">
      <w:bodyDiv w:val="1"/>
      <w:marLeft w:val="0"/>
      <w:marRight w:val="0"/>
      <w:marTop w:val="0"/>
      <w:marBottom w:val="0"/>
      <w:divBdr>
        <w:top w:val="none" w:sz="0" w:space="0" w:color="auto"/>
        <w:left w:val="none" w:sz="0" w:space="0" w:color="auto"/>
        <w:bottom w:val="none" w:sz="0" w:space="0" w:color="auto"/>
        <w:right w:val="none" w:sz="0" w:space="0" w:color="auto"/>
      </w:divBdr>
    </w:div>
    <w:div w:id="199706685">
      <w:bodyDiv w:val="1"/>
      <w:marLeft w:val="0"/>
      <w:marRight w:val="0"/>
      <w:marTop w:val="0"/>
      <w:marBottom w:val="0"/>
      <w:divBdr>
        <w:top w:val="none" w:sz="0" w:space="0" w:color="auto"/>
        <w:left w:val="none" w:sz="0" w:space="0" w:color="auto"/>
        <w:bottom w:val="none" w:sz="0" w:space="0" w:color="auto"/>
        <w:right w:val="none" w:sz="0" w:space="0" w:color="auto"/>
      </w:divBdr>
    </w:div>
    <w:div w:id="202644693">
      <w:bodyDiv w:val="1"/>
      <w:marLeft w:val="0"/>
      <w:marRight w:val="0"/>
      <w:marTop w:val="0"/>
      <w:marBottom w:val="0"/>
      <w:divBdr>
        <w:top w:val="none" w:sz="0" w:space="0" w:color="auto"/>
        <w:left w:val="none" w:sz="0" w:space="0" w:color="auto"/>
        <w:bottom w:val="none" w:sz="0" w:space="0" w:color="auto"/>
        <w:right w:val="none" w:sz="0" w:space="0" w:color="auto"/>
      </w:divBdr>
    </w:div>
    <w:div w:id="206841846">
      <w:bodyDiv w:val="1"/>
      <w:marLeft w:val="0"/>
      <w:marRight w:val="0"/>
      <w:marTop w:val="0"/>
      <w:marBottom w:val="0"/>
      <w:divBdr>
        <w:top w:val="none" w:sz="0" w:space="0" w:color="auto"/>
        <w:left w:val="none" w:sz="0" w:space="0" w:color="auto"/>
        <w:bottom w:val="none" w:sz="0" w:space="0" w:color="auto"/>
        <w:right w:val="none" w:sz="0" w:space="0" w:color="auto"/>
      </w:divBdr>
    </w:div>
    <w:div w:id="222373925">
      <w:bodyDiv w:val="1"/>
      <w:marLeft w:val="0"/>
      <w:marRight w:val="0"/>
      <w:marTop w:val="0"/>
      <w:marBottom w:val="0"/>
      <w:divBdr>
        <w:top w:val="none" w:sz="0" w:space="0" w:color="auto"/>
        <w:left w:val="none" w:sz="0" w:space="0" w:color="auto"/>
        <w:bottom w:val="none" w:sz="0" w:space="0" w:color="auto"/>
        <w:right w:val="none" w:sz="0" w:space="0" w:color="auto"/>
      </w:divBdr>
    </w:div>
    <w:div w:id="243993502">
      <w:bodyDiv w:val="1"/>
      <w:marLeft w:val="0"/>
      <w:marRight w:val="0"/>
      <w:marTop w:val="0"/>
      <w:marBottom w:val="0"/>
      <w:divBdr>
        <w:top w:val="none" w:sz="0" w:space="0" w:color="auto"/>
        <w:left w:val="none" w:sz="0" w:space="0" w:color="auto"/>
        <w:bottom w:val="none" w:sz="0" w:space="0" w:color="auto"/>
        <w:right w:val="none" w:sz="0" w:space="0" w:color="auto"/>
      </w:divBdr>
    </w:div>
    <w:div w:id="255670036">
      <w:bodyDiv w:val="1"/>
      <w:marLeft w:val="0"/>
      <w:marRight w:val="0"/>
      <w:marTop w:val="0"/>
      <w:marBottom w:val="0"/>
      <w:divBdr>
        <w:top w:val="none" w:sz="0" w:space="0" w:color="auto"/>
        <w:left w:val="none" w:sz="0" w:space="0" w:color="auto"/>
        <w:bottom w:val="none" w:sz="0" w:space="0" w:color="auto"/>
        <w:right w:val="none" w:sz="0" w:space="0" w:color="auto"/>
      </w:divBdr>
    </w:div>
    <w:div w:id="258636626">
      <w:bodyDiv w:val="1"/>
      <w:marLeft w:val="0"/>
      <w:marRight w:val="0"/>
      <w:marTop w:val="0"/>
      <w:marBottom w:val="0"/>
      <w:divBdr>
        <w:top w:val="none" w:sz="0" w:space="0" w:color="auto"/>
        <w:left w:val="none" w:sz="0" w:space="0" w:color="auto"/>
        <w:bottom w:val="none" w:sz="0" w:space="0" w:color="auto"/>
        <w:right w:val="none" w:sz="0" w:space="0" w:color="auto"/>
      </w:divBdr>
    </w:div>
    <w:div w:id="263612241">
      <w:bodyDiv w:val="1"/>
      <w:marLeft w:val="0"/>
      <w:marRight w:val="0"/>
      <w:marTop w:val="0"/>
      <w:marBottom w:val="0"/>
      <w:divBdr>
        <w:top w:val="none" w:sz="0" w:space="0" w:color="auto"/>
        <w:left w:val="none" w:sz="0" w:space="0" w:color="auto"/>
        <w:bottom w:val="none" w:sz="0" w:space="0" w:color="auto"/>
        <w:right w:val="none" w:sz="0" w:space="0" w:color="auto"/>
      </w:divBdr>
    </w:div>
    <w:div w:id="281306041">
      <w:bodyDiv w:val="1"/>
      <w:marLeft w:val="0"/>
      <w:marRight w:val="0"/>
      <w:marTop w:val="0"/>
      <w:marBottom w:val="0"/>
      <w:divBdr>
        <w:top w:val="none" w:sz="0" w:space="0" w:color="auto"/>
        <w:left w:val="none" w:sz="0" w:space="0" w:color="auto"/>
        <w:bottom w:val="none" w:sz="0" w:space="0" w:color="auto"/>
        <w:right w:val="none" w:sz="0" w:space="0" w:color="auto"/>
      </w:divBdr>
    </w:div>
    <w:div w:id="297954773">
      <w:bodyDiv w:val="1"/>
      <w:marLeft w:val="0"/>
      <w:marRight w:val="0"/>
      <w:marTop w:val="0"/>
      <w:marBottom w:val="0"/>
      <w:divBdr>
        <w:top w:val="none" w:sz="0" w:space="0" w:color="auto"/>
        <w:left w:val="none" w:sz="0" w:space="0" w:color="auto"/>
        <w:bottom w:val="none" w:sz="0" w:space="0" w:color="auto"/>
        <w:right w:val="none" w:sz="0" w:space="0" w:color="auto"/>
      </w:divBdr>
    </w:div>
    <w:div w:id="311299924">
      <w:bodyDiv w:val="1"/>
      <w:marLeft w:val="0"/>
      <w:marRight w:val="0"/>
      <w:marTop w:val="0"/>
      <w:marBottom w:val="0"/>
      <w:divBdr>
        <w:top w:val="none" w:sz="0" w:space="0" w:color="auto"/>
        <w:left w:val="none" w:sz="0" w:space="0" w:color="auto"/>
        <w:bottom w:val="none" w:sz="0" w:space="0" w:color="auto"/>
        <w:right w:val="none" w:sz="0" w:space="0" w:color="auto"/>
      </w:divBdr>
    </w:div>
    <w:div w:id="333074088">
      <w:bodyDiv w:val="1"/>
      <w:marLeft w:val="0"/>
      <w:marRight w:val="0"/>
      <w:marTop w:val="0"/>
      <w:marBottom w:val="0"/>
      <w:divBdr>
        <w:top w:val="none" w:sz="0" w:space="0" w:color="auto"/>
        <w:left w:val="none" w:sz="0" w:space="0" w:color="auto"/>
        <w:bottom w:val="none" w:sz="0" w:space="0" w:color="auto"/>
        <w:right w:val="none" w:sz="0" w:space="0" w:color="auto"/>
      </w:divBdr>
    </w:div>
    <w:div w:id="339089276">
      <w:bodyDiv w:val="1"/>
      <w:marLeft w:val="0"/>
      <w:marRight w:val="0"/>
      <w:marTop w:val="0"/>
      <w:marBottom w:val="0"/>
      <w:divBdr>
        <w:top w:val="none" w:sz="0" w:space="0" w:color="auto"/>
        <w:left w:val="none" w:sz="0" w:space="0" w:color="auto"/>
        <w:bottom w:val="none" w:sz="0" w:space="0" w:color="auto"/>
        <w:right w:val="none" w:sz="0" w:space="0" w:color="auto"/>
      </w:divBdr>
    </w:div>
    <w:div w:id="366219448">
      <w:bodyDiv w:val="1"/>
      <w:marLeft w:val="0"/>
      <w:marRight w:val="0"/>
      <w:marTop w:val="0"/>
      <w:marBottom w:val="0"/>
      <w:divBdr>
        <w:top w:val="none" w:sz="0" w:space="0" w:color="auto"/>
        <w:left w:val="none" w:sz="0" w:space="0" w:color="auto"/>
        <w:bottom w:val="none" w:sz="0" w:space="0" w:color="auto"/>
        <w:right w:val="none" w:sz="0" w:space="0" w:color="auto"/>
      </w:divBdr>
    </w:div>
    <w:div w:id="377630274">
      <w:bodyDiv w:val="1"/>
      <w:marLeft w:val="0"/>
      <w:marRight w:val="0"/>
      <w:marTop w:val="0"/>
      <w:marBottom w:val="0"/>
      <w:divBdr>
        <w:top w:val="none" w:sz="0" w:space="0" w:color="auto"/>
        <w:left w:val="none" w:sz="0" w:space="0" w:color="auto"/>
        <w:bottom w:val="none" w:sz="0" w:space="0" w:color="auto"/>
        <w:right w:val="none" w:sz="0" w:space="0" w:color="auto"/>
      </w:divBdr>
    </w:div>
    <w:div w:id="394279744">
      <w:bodyDiv w:val="1"/>
      <w:marLeft w:val="0"/>
      <w:marRight w:val="0"/>
      <w:marTop w:val="0"/>
      <w:marBottom w:val="0"/>
      <w:divBdr>
        <w:top w:val="none" w:sz="0" w:space="0" w:color="auto"/>
        <w:left w:val="none" w:sz="0" w:space="0" w:color="auto"/>
        <w:bottom w:val="none" w:sz="0" w:space="0" w:color="auto"/>
        <w:right w:val="none" w:sz="0" w:space="0" w:color="auto"/>
      </w:divBdr>
      <w:divsChild>
        <w:div w:id="2085567667">
          <w:marLeft w:val="0"/>
          <w:marRight w:val="0"/>
          <w:marTop w:val="0"/>
          <w:marBottom w:val="0"/>
          <w:divBdr>
            <w:top w:val="none" w:sz="0" w:space="0" w:color="auto"/>
            <w:left w:val="none" w:sz="0" w:space="0" w:color="auto"/>
            <w:bottom w:val="none" w:sz="0" w:space="0" w:color="auto"/>
            <w:right w:val="none" w:sz="0" w:space="0" w:color="auto"/>
          </w:divBdr>
        </w:div>
        <w:div w:id="849484689">
          <w:marLeft w:val="0"/>
          <w:marRight w:val="0"/>
          <w:marTop w:val="0"/>
          <w:marBottom w:val="0"/>
          <w:divBdr>
            <w:top w:val="none" w:sz="0" w:space="0" w:color="auto"/>
            <w:left w:val="none" w:sz="0" w:space="0" w:color="auto"/>
            <w:bottom w:val="none" w:sz="0" w:space="0" w:color="auto"/>
            <w:right w:val="none" w:sz="0" w:space="0" w:color="auto"/>
          </w:divBdr>
        </w:div>
      </w:divsChild>
    </w:div>
    <w:div w:id="407701172">
      <w:bodyDiv w:val="1"/>
      <w:marLeft w:val="0"/>
      <w:marRight w:val="0"/>
      <w:marTop w:val="0"/>
      <w:marBottom w:val="0"/>
      <w:divBdr>
        <w:top w:val="none" w:sz="0" w:space="0" w:color="auto"/>
        <w:left w:val="none" w:sz="0" w:space="0" w:color="auto"/>
        <w:bottom w:val="none" w:sz="0" w:space="0" w:color="auto"/>
        <w:right w:val="none" w:sz="0" w:space="0" w:color="auto"/>
      </w:divBdr>
    </w:div>
    <w:div w:id="444733608">
      <w:bodyDiv w:val="1"/>
      <w:marLeft w:val="0"/>
      <w:marRight w:val="0"/>
      <w:marTop w:val="0"/>
      <w:marBottom w:val="0"/>
      <w:divBdr>
        <w:top w:val="none" w:sz="0" w:space="0" w:color="auto"/>
        <w:left w:val="none" w:sz="0" w:space="0" w:color="auto"/>
        <w:bottom w:val="none" w:sz="0" w:space="0" w:color="auto"/>
        <w:right w:val="none" w:sz="0" w:space="0" w:color="auto"/>
      </w:divBdr>
    </w:div>
    <w:div w:id="445009094">
      <w:bodyDiv w:val="1"/>
      <w:marLeft w:val="0"/>
      <w:marRight w:val="0"/>
      <w:marTop w:val="0"/>
      <w:marBottom w:val="0"/>
      <w:divBdr>
        <w:top w:val="none" w:sz="0" w:space="0" w:color="auto"/>
        <w:left w:val="none" w:sz="0" w:space="0" w:color="auto"/>
        <w:bottom w:val="none" w:sz="0" w:space="0" w:color="auto"/>
        <w:right w:val="none" w:sz="0" w:space="0" w:color="auto"/>
      </w:divBdr>
    </w:div>
    <w:div w:id="476453731">
      <w:bodyDiv w:val="1"/>
      <w:marLeft w:val="0"/>
      <w:marRight w:val="0"/>
      <w:marTop w:val="0"/>
      <w:marBottom w:val="0"/>
      <w:divBdr>
        <w:top w:val="none" w:sz="0" w:space="0" w:color="auto"/>
        <w:left w:val="none" w:sz="0" w:space="0" w:color="auto"/>
        <w:bottom w:val="none" w:sz="0" w:space="0" w:color="auto"/>
        <w:right w:val="none" w:sz="0" w:space="0" w:color="auto"/>
      </w:divBdr>
    </w:div>
    <w:div w:id="491064406">
      <w:bodyDiv w:val="1"/>
      <w:marLeft w:val="0"/>
      <w:marRight w:val="0"/>
      <w:marTop w:val="0"/>
      <w:marBottom w:val="0"/>
      <w:divBdr>
        <w:top w:val="none" w:sz="0" w:space="0" w:color="auto"/>
        <w:left w:val="none" w:sz="0" w:space="0" w:color="auto"/>
        <w:bottom w:val="none" w:sz="0" w:space="0" w:color="auto"/>
        <w:right w:val="none" w:sz="0" w:space="0" w:color="auto"/>
      </w:divBdr>
    </w:div>
    <w:div w:id="497967170">
      <w:bodyDiv w:val="1"/>
      <w:marLeft w:val="0"/>
      <w:marRight w:val="0"/>
      <w:marTop w:val="0"/>
      <w:marBottom w:val="0"/>
      <w:divBdr>
        <w:top w:val="none" w:sz="0" w:space="0" w:color="auto"/>
        <w:left w:val="none" w:sz="0" w:space="0" w:color="auto"/>
        <w:bottom w:val="none" w:sz="0" w:space="0" w:color="auto"/>
        <w:right w:val="none" w:sz="0" w:space="0" w:color="auto"/>
      </w:divBdr>
      <w:divsChild>
        <w:div w:id="12388415">
          <w:marLeft w:val="-100"/>
          <w:marRight w:val="0"/>
          <w:marTop w:val="0"/>
          <w:marBottom w:val="0"/>
          <w:divBdr>
            <w:top w:val="none" w:sz="0" w:space="0" w:color="auto"/>
            <w:left w:val="none" w:sz="0" w:space="0" w:color="auto"/>
            <w:bottom w:val="none" w:sz="0" w:space="0" w:color="auto"/>
            <w:right w:val="none" w:sz="0" w:space="0" w:color="auto"/>
          </w:divBdr>
        </w:div>
        <w:div w:id="1382825198">
          <w:marLeft w:val="-100"/>
          <w:marRight w:val="0"/>
          <w:marTop w:val="0"/>
          <w:marBottom w:val="0"/>
          <w:divBdr>
            <w:top w:val="none" w:sz="0" w:space="0" w:color="auto"/>
            <w:left w:val="none" w:sz="0" w:space="0" w:color="auto"/>
            <w:bottom w:val="none" w:sz="0" w:space="0" w:color="auto"/>
            <w:right w:val="none" w:sz="0" w:space="0" w:color="auto"/>
          </w:divBdr>
        </w:div>
        <w:div w:id="48581556">
          <w:marLeft w:val="-100"/>
          <w:marRight w:val="0"/>
          <w:marTop w:val="0"/>
          <w:marBottom w:val="0"/>
          <w:divBdr>
            <w:top w:val="none" w:sz="0" w:space="0" w:color="auto"/>
            <w:left w:val="none" w:sz="0" w:space="0" w:color="auto"/>
            <w:bottom w:val="none" w:sz="0" w:space="0" w:color="auto"/>
            <w:right w:val="none" w:sz="0" w:space="0" w:color="auto"/>
          </w:divBdr>
        </w:div>
        <w:div w:id="1224175268">
          <w:marLeft w:val="-100"/>
          <w:marRight w:val="0"/>
          <w:marTop w:val="0"/>
          <w:marBottom w:val="0"/>
          <w:divBdr>
            <w:top w:val="none" w:sz="0" w:space="0" w:color="auto"/>
            <w:left w:val="none" w:sz="0" w:space="0" w:color="auto"/>
            <w:bottom w:val="none" w:sz="0" w:space="0" w:color="auto"/>
            <w:right w:val="none" w:sz="0" w:space="0" w:color="auto"/>
          </w:divBdr>
        </w:div>
        <w:div w:id="552691183">
          <w:marLeft w:val="-100"/>
          <w:marRight w:val="0"/>
          <w:marTop w:val="0"/>
          <w:marBottom w:val="0"/>
          <w:divBdr>
            <w:top w:val="none" w:sz="0" w:space="0" w:color="auto"/>
            <w:left w:val="none" w:sz="0" w:space="0" w:color="auto"/>
            <w:bottom w:val="none" w:sz="0" w:space="0" w:color="auto"/>
            <w:right w:val="none" w:sz="0" w:space="0" w:color="auto"/>
          </w:divBdr>
        </w:div>
        <w:div w:id="550655093">
          <w:marLeft w:val="-100"/>
          <w:marRight w:val="0"/>
          <w:marTop w:val="0"/>
          <w:marBottom w:val="0"/>
          <w:divBdr>
            <w:top w:val="none" w:sz="0" w:space="0" w:color="auto"/>
            <w:left w:val="none" w:sz="0" w:space="0" w:color="auto"/>
            <w:bottom w:val="none" w:sz="0" w:space="0" w:color="auto"/>
            <w:right w:val="none" w:sz="0" w:space="0" w:color="auto"/>
          </w:divBdr>
        </w:div>
      </w:divsChild>
    </w:div>
    <w:div w:id="499734206">
      <w:bodyDiv w:val="1"/>
      <w:marLeft w:val="0"/>
      <w:marRight w:val="0"/>
      <w:marTop w:val="0"/>
      <w:marBottom w:val="0"/>
      <w:divBdr>
        <w:top w:val="none" w:sz="0" w:space="0" w:color="auto"/>
        <w:left w:val="none" w:sz="0" w:space="0" w:color="auto"/>
        <w:bottom w:val="none" w:sz="0" w:space="0" w:color="auto"/>
        <w:right w:val="none" w:sz="0" w:space="0" w:color="auto"/>
      </w:divBdr>
    </w:div>
    <w:div w:id="546994036">
      <w:bodyDiv w:val="1"/>
      <w:marLeft w:val="0"/>
      <w:marRight w:val="0"/>
      <w:marTop w:val="0"/>
      <w:marBottom w:val="0"/>
      <w:divBdr>
        <w:top w:val="none" w:sz="0" w:space="0" w:color="auto"/>
        <w:left w:val="none" w:sz="0" w:space="0" w:color="auto"/>
        <w:bottom w:val="none" w:sz="0" w:space="0" w:color="auto"/>
        <w:right w:val="none" w:sz="0" w:space="0" w:color="auto"/>
      </w:divBdr>
    </w:div>
    <w:div w:id="549808219">
      <w:bodyDiv w:val="1"/>
      <w:marLeft w:val="0"/>
      <w:marRight w:val="0"/>
      <w:marTop w:val="0"/>
      <w:marBottom w:val="0"/>
      <w:divBdr>
        <w:top w:val="none" w:sz="0" w:space="0" w:color="auto"/>
        <w:left w:val="none" w:sz="0" w:space="0" w:color="auto"/>
        <w:bottom w:val="none" w:sz="0" w:space="0" w:color="auto"/>
        <w:right w:val="none" w:sz="0" w:space="0" w:color="auto"/>
      </w:divBdr>
    </w:div>
    <w:div w:id="564294455">
      <w:bodyDiv w:val="1"/>
      <w:marLeft w:val="0"/>
      <w:marRight w:val="0"/>
      <w:marTop w:val="0"/>
      <w:marBottom w:val="0"/>
      <w:divBdr>
        <w:top w:val="none" w:sz="0" w:space="0" w:color="auto"/>
        <w:left w:val="none" w:sz="0" w:space="0" w:color="auto"/>
        <w:bottom w:val="none" w:sz="0" w:space="0" w:color="auto"/>
        <w:right w:val="none" w:sz="0" w:space="0" w:color="auto"/>
      </w:divBdr>
    </w:div>
    <w:div w:id="605965205">
      <w:bodyDiv w:val="1"/>
      <w:marLeft w:val="0"/>
      <w:marRight w:val="0"/>
      <w:marTop w:val="0"/>
      <w:marBottom w:val="0"/>
      <w:divBdr>
        <w:top w:val="none" w:sz="0" w:space="0" w:color="auto"/>
        <w:left w:val="none" w:sz="0" w:space="0" w:color="auto"/>
        <w:bottom w:val="none" w:sz="0" w:space="0" w:color="auto"/>
        <w:right w:val="none" w:sz="0" w:space="0" w:color="auto"/>
      </w:divBdr>
    </w:div>
    <w:div w:id="663624459">
      <w:bodyDiv w:val="1"/>
      <w:marLeft w:val="0"/>
      <w:marRight w:val="0"/>
      <w:marTop w:val="0"/>
      <w:marBottom w:val="0"/>
      <w:divBdr>
        <w:top w:val="none" w:sz="0" w:space="0" w:color="auto"/>
        <w:left w:val="none" w:sz="0" w:space="0" w:color="auto"/>
        <w:bottom w:val="none" w:sz="0" w:space="0" w:color="auto"/>
        <w:right w:val="none" w:sz="0" w:space="0" w:color="auto"/>
      </w:divBdr>
    </w:div>
    <w:div w:id="672879791">
      <w:bodyDiv w:val="1"/>
      <w:marLeft w:val="0"/>
      <w:marRight w:val="0"/>
      <w:marTop w:val="0"/>
      <w:marBottom w:val="0"/>
      <w:divBdr>
        <w:top w:val="none" w:sz="0" w:space="0" w:color="auto"/>
        <w:left w:val="none" w:sz="0" w:space="0" w:color="auto"/>
        <w:bottom w:val="none" w:sz="0" w:space="0" w:color="auto"/>
        <w:right w:val="none" w:sz="0" w:space="0" w:color="auto"/>
      </w:divBdr>
    </w:div>
    <w:div w:id="796873198">
      <w:bodyDiv w:val="1"/>
      <w:marLeft w:val="0"/>
      <w:marRight w:val="0"/>
      <w:marTop w:val="0"/>
      <w:marBottom w:val="0"/>
      <w:divBdr>
        <w:top w:val="none" w:sz="0" w:space="0" w:color="auto"/>
        <w:left w:val="none" w:sz="0" w:space="0" w:color="auto"/>
        <w:bottom w:val="none" w:sz="0" w:space="0" w:color="auto"/>
        <w:right w:val="none" w:sz="0" w:space="0" w:color="auto"/>
      </w:divBdr>
    </w:div>
    <w:div w:id="800341867">
      <w:bodyDiv w:val="1"/>
      <w:marLeft w:val="0"/>
      <w:marRight w:val="0"/>
      <w:marTop w:val="0"/>
      <w:marBottom w:val="0"/>
      <w:divBdr>
        <w:top w:val="none" w:sz="0" w:space="0" w:color="auto"/>
        <w:left w:val="none" w:sz="0" w:space="0" w:color="auto"/>
        <w:bottom w:val="none" w:sz="0" w:space="0" w:color="auto"/>
        <w:right w:val="none" w:sz="0" w:space="0" w:color="auto"/>
      </w:divBdr>
    </w:div>
    <w:div w:id="801579310">
      <w:bodyDiv w:val="1"/>
      <w:marLeft w:val="0"/>
      <w:marRight w:val="0"/>
      <w:marTop w:val="0"/>
      <w:marBottom w:val="0"/>
      <w:divBdr>
        <w:top w:val="none" w:sz="0" w:space="0" w:color="auto"/>
        <w:left w:val="none" w:sz="0" w:space="0" w:color="auto"/>
        <w:bottom w:val="none" w:sz="0" w:space="0" w:color="auto"/>
        <w:right w:val="none" w:sz="0" w:space="0" w:color="auto"/>
      </w:divBdr>
    </w:div>
    <w:div w:id="806093316">
      <w:bodyDiv w:val="1"/>
      <w:marLeft w:val="0"/>
      <w:marRight w:val="0"/>
      <w:marTop w:val="0"/>
      <w:marBottom w:val="0"/>
      <w:divBdr>
        <w:top w:val="none" w:sz="0" w:space="0" w:color="auto"/>
        <w:left w:val="none" w:sz="0" w:space="0" w:color="auto"/>
        <w:bottom w:val="none" w:sz="0" w:space="0" w:color="auto"/>
        <w:right w:val="none" w:sz="0" w:space="0" w:color="auto"/>
      </w:divBdr>
    </w:div>
    <w:div w:id="806969726">
      <w:bodyDiv w:val="1"/>
      <w:marLeft w:val="0"/>
      <w:marRight w:val="0"/>
      <w:marTop w:val="0"/>
      <w:marBottom w:val="0"/>
      <w:divBdr>
        <w:top w:val="none" w:sz="0" w:space="0" w:color="auto"/>
        <w:left w:val="none" w:sz="0" w:space="0" w:color="auto"/>
        <w:bottom w:val="none" w:sz="0" w:space="0" w:color="auto"/>
        <w:right w:val="none" w:sz="0" w:space="0" w:color="auto"/>
      </w:divBdr>
    </w:div>
    <w:div w:id="823199790">
      <w:bodyDiv w:val="1"/>
      <w:marLeft w:val="0"/>
      <w:marRight w:val="0"/>
      <w:marTop w:val="0"/>
      <w:marBottom w:val="0"/>
      <w:divBdr>
        <w:top w:val="none" w:sz="0" w:space="0" w:color="auto"/>
        <w:left w:val="none" w:sz="0" w:space="0" w:color="auto"/>
        <w:bottom w:val="none" w:sz="0" w:space="0" w:color="auto"/>
        <w:right w:val="none" w:sz="0" w:space="0" w:color="auto"/>
      </w:divBdr>
    </w:div>
    <w:div w:id="833034011">
      <w:bodyDiv w:val="1"/>
      <w:marLeft w:val="0"/>
      <w:marRight w:val="0"/>
      <w:marTop w:val="0"/>
      <w:marBottom w:val="0"/>
      <w:divBdr>
        <w:top w:val="none" w:sz="0" w:space="0" w:color="auto"/>
        <w:left w:val="none" w:sz="0" w:space="0" w:color="auto"/>
        <w:bottom w:val="none" w:sz="0" w:space="0" w:color="auto"/>
        <w:right w:val="none" w:sz="0" w:space="0" w:color="auto"/>
      </w:divBdr>
    </w:div>
    <w:div w:id="867530250">
      <w:bodyDiv w:val="1"/>
      <w:marLeft w:val="0"/>
      <w:marRight w:val="0"/>
      <w:marTop w:val="0"/>
      <w:marBottom w:val="0"/>
      <w:divBdr>
        <w:top w:val="none" w:sz="0" w:space="0" w:color="auto"/>
        <w:left w:val="none" w:sz="0" w:space="0" w:color="auto"/>
        <w:bottom w:val="none" w:sz="0" w:space="0" w:color="auto"/>
        <w:right w:val="none" w:sz="0" w:space="0" w:color="auto"/>
      </w:divBdr>
    </w:div>
    <w:div w:id="870072518">
      <w:bodyDiv w:val="1"/>
      <w:marLeft w:val="0"/>
      <w:marRight w:val="0"/>
      <w:marTop w:val="0"/>
      <w:marBottom w:val="0"/>
      <w:divBdr>
        <w:top w:val="none" w:sz="0" w:space="0" w:color="auto"/>
        <w:left w:val="none" w:sz="0" w:space="0" w:color="auto"/>
        <w:bottom w:val="none" w:sz="0" w:space="0" w:color="auto"/>
        <w:right w:val="none" w:sz="0" w:space="0" w:color="auto"/>
      </w:divBdr>
    </w:div>
    <w:div w:id="887034863">
      <w:bodyDiv w:val="1"/>
      <w:marLeft w:val="0"/>
      <w:marRight w:val="0"/>
      <w:marTop w:val="0"/>
      <w:marBottom w:val="0"/>
      <w:divBdr>
        <w:top w:val="none" w:sz="0" w:space="0" w:color="auto"/>
        <w:left w:val="none" w:sz="0" w:space="0" w:color="auto"/>
        <w:bottom w:val="none" w:sz="0" w:space="0" w:color="auto"/>
        <w:right w:val="none" w:sz="0" w:space="0" w:color="auto"/>
      </w:divBdr>
      <w:divsChild>
        <w:div w:id="1345666539">
          <w:marLeft w:val="0"/>
          <w:marRight w:val="0"/>
          <w:marTop w:val="0"/>
          <w:marBottom w:val="0"/>
          <w:divBdr>
            <w:top w:val="none" w:sz="0" w:space="0" w:color="auto"/>
            <w:left w:val="none" w:sz="0" w:space="0" w:color="auto"/>
            <w:bottom w:val="none" w:sz="0" w:space="0" w:color="auto"/>
            <w:right w:val="none" w:sz="0" w:space="0" w:color="auto"/>
          </w:divBdr>
          <w:divsChild>
            <w:div w:id="1637294468">
              <w:marLeft w:val="0"/>
              <w:marRight w:val="0"/>
              <w:marTop w:val="0"/>
              <w:marBottom w:val="0"/>
              <w:divBdr>
                <w:top w:val="none" w:sz="0" w:space="0" w:color="auto"/>
                <w:left w:val="none" w:sz="0" w:space="0" w:color="auto"/>
                <w:bottom w:val="none" w:sz="0" w:space="0" w:color="auto"/>
                <w:right w:val="none" w:sz="0" w:space="0" w:color="auto"/>
              </w:divBdr>
              <w:divsChild>
                <w:div w:id="155611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116061">
          <w:marLeft w:val="0"/>
          <w:marRight w:val="0"/>
          <w:marTop w:val="0"/>
          <w:marBottom w:val="0"/>
          <w:divBdr>
            <w:top w:val="none" w:sz="0" w:space="0" w:color="auto"/>
            <w:left w:val="none" w:sz="0" w:space="0" w:color="auto"/>
            <w:bottom w:val="none" w:sz="0" w:space="0" w:color="auto"/>
            <w:right w:val="none" w:sz="0" w:space="0" w:color="auto"/>
          </w:divBdr>
          <w:divsChild>
            <w:div w:id="178128617">
              <w:marLeft w:val="0"/>
              <w:marRight w:val="0"/>
              <w:marTop w:val="0"/>
              <w:marBottom w:val="0"/>
              <w:divBdr>
                <w:top w:val="none" w:sz="0" w:space="0" w:color="auto"/>
                <w:left w:val="none" w:sz="0" w:space="0" w:color="auto"/>
                <w:bottom w:val="none" w:sz="0" w:space="0" w:color="auto"/>
                <w:right w:val="none" w:sz="0" w:space="0" w:color="auto"/>
              </w:divBdr>
              <w:divsChild>
                <w:div w:id="1845784227">
                  <w:marLeft w:val="0"/>
                  <w:marRight w:val="0"/>
                  <w:marTop w:val="0"/>
                  <w:marBottom w:val="0"/>
                  <w:divBdr>
                    <w:top w:val="none" w:sz="0" w:space="0" w:color="auto"/>
                    <w:left w:val="none" w:sz="0" w:space="0" w:color="auto"/>
                    <w:bottom w:val="none" w:sz="0" w:space="0" w:color="auto"/>
                    <w:right w:val="none" w:sz="0" w:space="0" w:color="auto"/>
                  </w:divBdr>
                </w:div>
                <w:div w:id="317418177">
                  <w:marLeft w:val="0"/>
                  <w:marRight w:val="0"/>
                  <w:marTop w:val="0"/>
                  <w:marBottom w:val="0"/>
                  <w:divBdr>
                    <w:top w:val="none" w:sz="0" w:space="0" w:color="auto"/>
                    <w:left w:val="none" w:sz="0" w:space="0" w:color="auto"/>
                    <w:bottom w:val="none" w:sz="0" w:space="0" w:color="auto"/>
                    <w:right w:val="none" w:sz="0" w:space="0" w:color="auto"/>
                  </w:divBdr>
                </w:div>
                <w:div w:id="559899103">
                  <w:marLeft w:val="0"/>
                  <w:marRight w:val="0"/>
                  <w:marTop w:val="0"/>
                  <w:marBottom w:val="0"/>
                  <w:divBdr>
                    <w:top w:val="none" w:sz="0" w:space="0" w:color="auto"/>
                    <w:left w:val="none" w:sz="0" w:space="0" w:color="auto"/>
                    <w:bottom w:val="none" w:sz="0" w:space="0" w:color="auto"/>
                    <w:right w:val="none" w:sz="0" w:space="0" w:color="auto"/>
                  </w:divBdr>
                </w:div>
                <w:div w:id="1219127480">
                  <w:marLeft w:val="0"/>
                  <w:marRight w:val="0"/>
                  <w:marTop w:val="0"/>
                  <w:marBottom w:val="0"/>
                  <w:divBdr>
                    <w:top w:val="none" w:sz="0" w:space="0" w:color="auto"/>
                    <w:left w:val="none" w:sz="0" w:space="0" w:color="auto"/>
                    <w:bottom w:val="none" w:sz="0" w:space="0" w:color="auto"/>
                    <w:right w:val="none" w:sz="0" w:space="0" w:color="auto"/>
                  </w:divBdr>
                </w:div>
                <w:div w:id="110369591">
                  <w:marLeft w:val="0"/>
                  <w:marRight w:val="0"/>
                  <w:marTop w:val="0"/>
                  <w:marBottom w:val="0"/>
                  <w:divBdr>
                    <w:top w:val="none" w:sz="0" w:space="0" w:color="auto"/>
                    <w:left w:val="none" w:sz="0" w:space="0" w:color="auto"/>
                    <w:bottom w:val="none" w:sz="0" w:space="0" w:color="auto"/>
                    <w:right w:val="none" w:sz="0" w:space="0" w:color="auto"/>
                  </w:divBdr>
                </w:div>
                <w:div w:id="590700617">
                  <w:marLeft w:val="0"/>
                  <w:marRight w:val="0"/>
                  <w:marTop w:val="0"/>
                  <w:marBottom w:val="0"/>
                  <w:divBdr>
                    <w:top w:val="none" w:sz="0" w:space="0" w:color="auto"/>
                    <w:left w:val="none" w:sz="0" w:space="0" w:color="auto"/>
                    <w:bottom w:val="none" w:sz="0" w:space="0" w:color="auto"/>
                    <w:right w:val="none" w:sz="0" w:space="0" w:color="auto"/>
                  </w:divBdr>
                </w:div>
                <w:div w:id="199013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827130">
      <w:bodyDiv w:val="1"/>
      <w:marLeft w:val="0"/>
      <w:marRight w:val="0"/>
      <w:marTop w:val="0"/>
      <w:marBottom w:val="0"/>
      <w:divBdr>
        <w:top w:val="none" w:sz="0" w:space="0" w:color="auto"/>
        <w:left w:val="none" w:sz="0" w:space="0" w:color="auto"/>
        <w:bottom w:val="none" w:sz="0" w:space="0" w:color="auto"/>
        <w:right w:val="none" w:sz="0" w:space="0" w:color="auto"/>
      </w:divBdr>
    </w:div>
    <w:div w:id="931010063">
      <w:bodyDiv w:val="1"/>
      <w:marLeft w:val="0"/>
      <w:marRight w:val="0"/>
      <w:marTop w:val="0"/>
      <w:marBottom w:val="0"/>
      <w:divBdr>
        <w:top w:val="none" w:sz="0" w:space="0" w:color="auto"/>
        <w:left w:val="none" w:sz="0" w:space="0" w:color="auto"/>
        <w:bottom w:val="none" w:sz="0" w:space="0" w:color="auto"/>
        <w:right w:val="none" w:sz="0" w:space="0" w:color="auto"/>
      </w:divBdr>
    </w:div>
    <w:div w:id="935871013">
      <w:bodyDiv w:val="1"/>
      <w:marLeft w:val="0"/>
      <w:marRight w:val="0"/>
      <w:marTop w:val="0"/>
      <w:marBottom w:val="0"/>
      <w:divBdr>
        <w:top w:val="none" w:sz="0" w:space="0" w:color="auto"/>
        <w:left w:val="none" w:sz="0" w:space="0" w:color="auto"/>
        <w:bottom w:val="none" w:sz="0" w:space="0" w:color="auto"/>
        <w:right w:val="none" w:sz="0" w:space="0" w:color="auto"/>
      </w:divBdr>
    </w:div>
    <w:div w:id="941382036">
      <w:bodyDiv w:val="1"/>
      <w:marLeft w:val="0"/>
      <w:marRight w:val="0"/>
      <w:marTop w:val="0"/>
      <w:marBottom w:val="0"/>
      <w:divBdr>
        <w:top w:val="none" w:sz="0" w:space="0" w:color="auto"/>
        <w:left w:val="none" w:sz="0" w:space="0" w:color="auto"/>
        <w:bottom w:val="none" w:sz="0" w:space="0" w:color="auto"/>
        <w:right w:val="none" w:sz="0" w:space="0" w:color="auto"/>
      </w:divBdr>
    </w:div>
    <w:div w:id="959798510">
      <w:bodyDiv w:val="1"/>
      <w:marLeft w:val="0"/>
      <w:marRight w:val="0"/>
      <w:marTop w:val="0"/>
      <w:marBottom w:val="0"/>
      <w:divBdr>
        <w:top w:val="none" w:sz="0" w:space="0" w:color="auto"/>
        <w:left w:val="none" w:sz="0" w:space="0" w:color="auto"/>
        <w:bottom w:val="none" w:sz="0" w:space="0" w:color="auto"/>
        <w:right w:val="none" w:sz="0" w:space="0" w:color="auto"/>
      </w:divBdr>
    </w:div>
    <w:div w:id="963845661">
      <w:bodyDiv w:val="1"/>
      <w:marLeft w:val="0"/>
      <w:marRight w:val="0"/>
      <w:marTop w:val="0"/>
      <w:marBottom w:val="0"/>
      <w:divBdr>
        <w:top w:val="none" w:sz="0" w:space="0" w:color="auto"/>
        <w:left w:val="none" w:sz="0" w:space="0" w:color="auto"/>
        <w:bottom w:val="none" w:sz="0" w:space="0" w:color="auto"/>
        <w:right w:val="none" w:sz="0" w:space="0" w:color="auto"/>
      </w:divBdr>
    </w:div>
    <w:div w:id="973565465">
      <w:bodyDiv w:val="1"/>
      <w:marLeft w:val="0"/>
      <w:marRight w:val="0"/>
      <w:marTop w:val="0"/>
      <w:marBottom w:val="0"/>
      <w:divBdr>
        <w:top w:val="none" w:sz="0" w:space="0" w:color="auto"/>
        <w:left w:val="none" w:sz="0" w:space="0" w:color="auto"/>
        <w:bottom w:val="none" w:sz="0" w:space="0" w:color="auto"/>
        <w:right w:val="none" w:sz="0" w:space="0" w:color="auto"/>
      </w:divBdr>
    </w:div>
    <w:div w:id="974915020">
      <w:bodyDiv w:val="1"/>
      <w:marLeft w:val="0"/>
      <w:marRight w:val="0"/>
      <w:marTop w:val="0"/>
      <w:marBottom w:val="0"/>
      <w:divBdr>
        <w:top w:val="none" w:sz="0" w:space="0" w:color="auto"/>
        <w:left w:val="none" w:sz="0" w:space="0" w:color="auto"/>
        <w:bottom w:val="none" w:sz="0" w:space="0" w:color="auto"/>
        <w:right w:val="none" w:sz="0" w:space="0" w:color="auto"/>
      </w:divBdr>
    </w:div>
    <w:div w:id="981689172">
      <w:bodyDiv w:val="1"/>
      <w:marLeft w:val="0"/>
      <w:marRight w:val="0"/>
      <w:marTop w:val="0"/>
      <w:marBottom w:val="0"/>
      <w:divBdr>
        <w:top w:val="none" w:sz="0" w:space="0" w:color="auto"/>
        <w:left w:val="none" w:sz="0" w:space="0" w:color="auto"/>
        <w:bottom w:val="none" w:sz="0" w:space="0" w:color="auto"/>
        <w:right w:val="none" w:sz="0" w:space="0" w:color="auto"/>
      </w:divBdr>
    </w:div>
    <w:div w:id="985399563">
      <w:bodyDiv w:val="1"/>
      <w:marLeft w:val="0"/>
      <w:marRight w:val="0"/>
      <w:marTop w:val="0"/>
      <w:marBottom w:val="0"/>
      <w:divBdr>
        <w:top w:val="none" w:sz="0" w:space="0" w:color="auto"/>
        <w:left w:val="none" w:sz="0" w:space="0" w:color="auto"/>
        <w:bottom w:val="none" w:sz="0" w:space="0" w:color="auto"/>
        <w:right w:val="none" w:sz="0" w:space="0" w:color="auto"/>
      </w:divBdr>
    </w:div>
    <w:div w:id="990595242">
      <w:bodyDiv w:val="1"/>
      <w:marLeft w:val="0"/>
      <w:marRight w:val="0"/>
      <w:marTop w:val="0"/>
      <w:marBottom w:val="0"/>
      <w:divBdr>
        <w:top w:val="none" w:sz="0" w:space="0" w:color="auto"/>
        <w:left w:val="none" w:sz="0" w:space="0" w:color="auto"/>
        <w:bottom w:val="none" w:sz="0" w:space="0" w:color="auto"/>
        <w:right w:val="none" w:sz="0" w:space="0" w:color="auto"/>
      </w:divBdr>
    </w:div>
    <w:div w:id="1012296190">
      <w:bodyDiv w:val="1"/>
      <w:marLeft w:val="0"/>
      <w:marRight w:val="0"/>
      <w:marTop w:val="0"/>
      <w:marBottom w:val="0"/>
      <w:divBdr>
        <w:top w:val="none" w:sz="0" w:space="0" w:color="auto"/>
        <w:left w:val="none" w:sz="0" w:space="0" w:color="auto"/>
        <w:bottom w:val="none" w:sz="0" w:space="0" w:color="auto"/>
        <w:right w:val="none" w:sz="0" w:space="0" w:color="auto"/>
      </w:divBdr>
    </w:div>
    <w:div w:id="1022047527">
      <w:bodyDiv w:val="1"/>
      <w:marLeft w:val="0"/>
      <w:marRight w:val="0"/>
      <w:marTop w:val="0"/>
      <w:marBottom w:val="0"/>
      <w:divBdr>
        <w:top w:val="none" w:sz="0" w:space="0" w:color="auto"/>
        <w:left w:val="none" w:sz="0" w:space="0" w:color="auto"/>
        <w:bottom w:val="none" w:sz="0" w:space="0" w:color="auto"/>
        <w:right w:val="none" w:sz="0" w:space="0" w:color="auto"/>
      </w:divBdr>
    </w:div>
    <w:div w:id="1026756070">
      <w:bodyDiv w:val="1"/>
      <w:marLeft w:val="0"/>
      <w:marRight w:val="0"/>
      <w:marTop w:val="0"/>
      <w:marBottom w:val="0"/>
      <w:divBdr>
        <w:top w:val="none" w:sz="0" w:space="0" w:color="auto"/>
        <w:left w:val="none" w:sz="0" w:space="0" w:color="auto"/>
        <w:bottom w:val="none" w:sz="0" w:space="0" w:color="auto"/>
        <w:right w:val="none" w:sz="0" w:space="0" w:color="auto"/>
      </w:divBdr>
    </w:div>
    <w:div w:id="1030257716">
      <w:bodyDiv w:val="1"/>
      <w:marLeft w:val="0"/>
      <w:marRight w:val="0"/>
      <w:marTop w:val="0"/>
      <w:marBottom w:val="0"/>
      <w:divBdr>
        <w:top w:val="none" w:sz="0" w:space="0" w:color="auto"/>
        <w:left w:val="none" w:sz="0" w:space="0" w:color="auto"/>
        <w:bottom w:val="none" w:sz="0" w:space="0" w:color="auto"/>
        <w:right w:val="none" w:sz="0" w:space="0" w:color="auto"/>
      </w:divBdr>
    </w:div>
    <w:div w:id="1041902598">
      <w:bodyDiv w:val="1"/>
      <w:marLeft w:val="0"/>
      <w:marRight w:val="0"/>
      <w:marTop w:val="0"/>
      <w:marBottom w:val="0"/>
      <w:divBdr>
        <w:top w:val="none" w:sz="0" w:space="0" w:color="auto"/>
        <w:left w:val="none" w:sz="0" w:space="0" w:color="auto"/>
        <w:bottom w:val="none" w:sz="0" w:space="0" w:color="auto"/>
        <w:right w:val="none" w:sz="0" w:space="0" w:color="auto"/>
      </w:divBdr>
    </w:div>
    <w:div w:id="1043866885">
      <w:bodyDiv w:val="1"/>
      <w:marLeft w:val="0"/>
      <w:marRight w:val="0"/>
      <w:marTop w:val="0"/>
      <w:marBottom w:val="0"/>
      <w:divBdr>
        <w:top w:val="none" w:sz="0" w:space="0" w:color="auto"/>
        <w:left w:val="none" w:sz="0" w:space="0" w:color="auto"/>
        <w:bottom w:val="none" w:sz="0" w:space="0" w:color="auto"/>
        <w:right w:val="none" w:sz="0" w:space="0" w:color="auto"/>
      </w:divBdr>
    </w:div>
    <w:div w:id="1044518942">
      <w:bodyDiv w:val="1"/>
      <w:marLeft w:val="0"/>
      <w:marRight w:val="0"/>
      <w:marTop w:val="0"/>
      <w:marBottom w:val="0"/>
      <w:divBdr>
        <w:top w:val="none" w:sz="0" w:space="0" w:color="auto"/>
        <w:left w:val="none" w:sz="0" w:space="0" w:color="auto"/>
        <w:bottom w:val="none" w:sz="0" w:space="0" w:color="auto"/>
        <w:right w:val="none" w:sz="0" w:space="0" w:color="auto"/>
      </w:divBdr>
    </w:div>
    <w:div w:id="1074623697">
      <w:bodyDiv w:val="1"/>
      <w:marLeft w:val="0"/>
      <w:marRight w:val="0"/>
      <w:marTop w:val="0"/>
      <w:marBottom w:val="0"/>
      <w:divBdr>
        <w:top w:val="none" w:sz="0" w:space="0" w:color="auto"/>
        <w:left w:val="none" w:sz="0" w:space="0" w:color="auto"/>
        <w:bottom w:val="none" w:sz="0" w:space="0" w:color="auto"/>
        <w:right w:val="none" w:sz="0" w:space="0" w:color="auto"/>
      </w:divBdr>
    </w:div>
    <w:div w:id="1078092686">
      <w:bodyDiv w:val="1"/>
      <w:marLeft w:val="0"/>
      <w:marRight w:val="0"/>
      <w:marTop w:val="0"/>
      <w:marBottom w:val="0"/>
      <w:divBdr>
        <w:top w:val="none" w:sz="0" w:space="0" w:color="auto"/>
        <w:left w:val="none" w:sz="0" w:space="0" w:color="auto"/>
        <w:bottom w:val="none" w:sz="0" w:space="0" w:color="auto"/>
        <w:right w:val="none" w:sz="0" w:space="0" w:color="auto"/>
      </w:divBdr>
    </w:div>
    <w:div w:id="1116872795">
      <w:bodyDiv w:val="1"/>
      <w:marLeft w:val="0"/>
      <w:marRight w:val="0"/>
      <w:marTop w:val="0"/>
      <w:marBottom w:val="0"/>
      <w:divBdr>
        <w:top w:val="none" w:sz="0" w:space="0" w:color="auto"/>
        <w:left w:val="none" w:sz="0" w:space="0" w:color="auto"/>
        <w:bottom w:val="none" w:sz="0" w:space="0" w:color="auto"/>
        <w:right w:val="none" w:sz="0" w:space="0" w:color="auto"/>
      </w:divBdr>
    </w:div>
    <w:div w:id="1117331542">
      <w:bodyDiv w:val="1"/>
      <w:marLeft w:val="0"/>
      <w:marRight w:val="0"/>
      <w:marTop w:val="0"/>
      <w:marBottom w:val="0"/>
      <w:divBdr>
        <w:top w:val="none" w:sz="0" w:space="0" w:color="auto"/>
        <w:left w:val="none" w:sz="0" w:space="0" w:color="auto"/>
        <w:bottom w:val="none" w:sz="0" w:space="0" w:color="auto"/>
        <w:right w:val="none" w:sz="0" w:space="0" w:color="auto"/>
      </w:divBdr>
    </w:div>
    <w:div w:id="1122457190">
      <w:bodyDiv w:val="1"/>
      <w:marLeft w:val="0"/>
      <w:marRight w:val="0"/>
      <w:marTop w:val="0"/>
      <w:marBottom w:val="0"/>
      <w:divBdr>
        <w:top w:val="none" w:sz="0" w:space="0" w:color="auto"/>
        <w:left w:val="none" w:sz="0" w:space="0" w:color="auto"/>
        <w:bottom w:val="none" w:sz="0" w:space="0" w:color="auto"/>
        <w:right w:val="none" w:sz="0" w:space="0" w:color="auto"/>
      </w:divBdr>
    </w:div>
    <w:div w:id="1130050345">
      <w:bodyDiv w:val="1"/>
      <w:marLeft w:val="0"/>
      <w:marRight w:val="0"/>
      <w:marTop w:val="0"/>
      <w:marBottom w:val="0"/>
      <w:divBdr>
        <w:top w:val="none" w:sz="0" w:space="0" w:color="auto"/>
        <w:left w:val="none" w:sz="0" w:space="0" w:color="auto"/>
        <w:bottom w:val="none" w:sz="0" w:space="0" w:color="auto"/>
        <w:right w:val="none" w:sz="0" w:space="0" w:color="auto"/>
      </w:divBdr>
    </w:div>
    <w:div w:id="1131434493">
      <w:bodyDiv w:val="1"/>
      <w:marLeft w:val="0"/>
      <w:marRight w:val="0"/>
      <w:marTop w:val="0"/>
      <w:marBottom w:val="0"/>
      <w:divBdr>
        <w:top w:val="none" w:sz="0" w:space="0" w:color="auto"/>
        <w:left w:val="none" w:sz="0" w:space="0" w:color="auto"/>
        <w:bottom w:val="none" w:sz="0" w:space="0" w:color="auto"/>
        <w:right w:val="none" w:sz="0" w:space="0" w:color="auto"/>
      </w:divBdr>
    </w:div>
    <w:div w:id="1175655510">
      <w:bodyDiv w:val="1"/>
      <w:marLeft w:val="0"/>
      <w:marRight w:val="0"/>
      <w:marTop w:val="0"/>
      <w:marBottom w:val="0"/>
      <w:divBdr>
        <w:top w:val="none" w:sz="0" w:space="0" w:color="auto"/>
        <w:left w:val="none" w:sz="0" w:space="0" w:color="auto"/>
        <w:bottom w:val="none" w:sz="0" w:space="0" w:color="auto"/>
        <w:right w:val="none" w:sz="0" w:space="0" w:color="auto"/>
      </w:divBdr>
    </w:div>
    <w:div w:id="1175726803">
      <w:bodyDiv w:val="1"/>
      <w:marLeft w:val="0"/>
      <w:marRight w:val="0"/>
      <w:marTop w:val="0"/>
      <w:marBottom w:val="0"/>
      <w:divBdr>
        <w:top w:val="none" w:sz="0" w:space="0" w:color="auto"/>
        <w:left w:val="none" w:sz="0" w:space="0" w:color="auto"/>
        <w:bottom w:val="none" w:sz="0" w:space="0" w:color="auto"/>
        <w:right w:val="none" w:sz="0" w:space="0" w:color="auto"/>
      </w:divBdr>
    </w:div>
    <w:div w:id="1192496646">
      <w:bodyDiv w:val="1"/>
      <w:marLeft w:val="0"/>
      <w:marRight w:val="0"/>
      <w:marTop w:val="0"/>
      <w:marBottom w:val="0"/>
      <w:divBdr>
        <w:top w:val="none" w:sz="0" w:space="0" w:color="auto"/>
        <w:left w:val="none" w:sz="0" w:space="0" w:color="auto"/>
        <w:bottom w:val="none" w:sz="0" w:space="0" w:color="auto"/>
        <w:right w:val="none" w:sz="0" w:space="0" w:color="auto"/>
      </w:divBdr>
    </w:div>
    <w:div w:id="1211108590">
      <w:bodyDiv w:val="1"/>
      <w:marLeft w:val="0"/>
      <w:marRight w:val="0"/>
      <w:marTop w:val="0"/>
      <w:marBottom w:val="0"/>
      <w:divBdr>
        <w:top w:val="none" w:sz="0" w:space="0" w:color="auto"/>
        <w:left w:val="none" w:sz="0" w:space="0" w:color="auto"/>
        <w:bottom w:val="none" w:sz="0" w:space="0" w:color="auto"/>
        <w:right w:val="none" w:sz="0" w:space="0" w:color="auto"/>
      </w:divBdr>
    </w:div>
    <w:div w:id="1219974006">
      <w:bodyDiv w:val="1"/>
      <w:marLeft w:val="0"/>
      <w:marRight w:val="0"/>
      <w:marTop w:val="0"/>
      <w:marBottom w:val="0"/>
      <w:divBdr>
        <w:top w:val="none" w:sz="0" w:space="0" w:color="auto"/>
        <w:left w:val="none" w:sz="0" w:space="0" w:color="auto"/>
        <w:bottom w:val="none" w:sz="0" w:space="0" w:color="auto"/>
        <w:right w:val="none" w:sz="0" w:space="0" w:color="auto"/>
      </w:divBdr>
    </w:div>
    <w:div w:id="1232231798">
      <w:bodyDiv w:val="1"/>
      <w:marLeft w:val="0"/>
      <w:marRight w:val="0"/>
      <w:marTop w:val="0"/>
      <w:marBottom w:val="0"/>
      <w:divBdr>
        <w:top w:val="none" w:sz="0" w:space="0" w:color="auto"/>
        <w:left w:val="none" w:sz="0" w:space="0" w:color="auto"/>
        <w:bottom w:val="none" w:sz="0" w:space="0" w:color="auto"/>
        <w:right w:val="none" w:sz="0" w:space="0" w:color="auto"/>
      </w:divBdr>
    </w:div>
    <w:div w:id="1261790583">
      <w:bodyDiv w:val="1"/>
      <w:marLeft w:val="0"/>
      <w:marRight w:val="0"/>
      <w:marTop w:val="0"/>
      <w:marBottom w:val="0"/>
      <w:divBdr>
        <w:top w:val="none" w:sz="0" w:space="0" w:color="auto"/>
        <w:left w:val="none" w:sz="0" w:space="0" w:color="auto"/>
        <w:bottom w:val="none" w:sz="0" w:space="0" w:color="auto"/>
        <w:right w:val="none" w:sz="0" w:space="0" w:color="auto"/>
      </w:divBdr>
    </w:div>
    <w:div w:id="1264148060">
      <w:bodyDiv w:val="1"/>
      <w:marLeft w:val="0"/>
      <w:marRight w:val="0"/>
      <w:marTop w:val="0"/>
      <w:marBottom w:val="0"/>
      <w:divBdr>
        <w:top w:val="none" w:sz="0" w:space="0" w:color="auto"/>
        <w:left w:val="none" w:sz="0" w:space="0" w:color="auto"/>
        <w:bottom w:val="none" w:sz="0" w:space="0" w:color="auto"/>
        <w:right w:val="none" w:sz="0" w:space="0" w:color="auto"/>
      </w:divBdr>
    </w:div>
    <w:div w:id="1267152067">
      <w:bodyDiv w:val="1"/>
      <w:marLeft w:val="0"/>
      <w:marRight w:val="0"/>
      <w:marTop w:val="0"/>
      <w:marBottom w:val="0"/>
      <w:divBdr>
        <w:top w:val="none" w:sz="0" w:space="0" w:color="auto"/>
        <w:left w:val="none" w:sz="0" w:space="0" w:color="auto"/>
        <w:bottom w:val="none" w:sz="0" w:space="0" w:color="auto"/>
        <w:right w:val="none" w:sz="0" w:space="0" w:color="auto"/>
      </w:divBdr>
    </w:div>
    <w:div w:id="1274481849">
      <w:bodyDiv w:val="1"/>
      <w:marLeft w:val="0"/>
      <w:marRight w:val="0"/>
      <w:marTop w:val="0"/>
      <w:marBottom w:val="0"/>
      <w:divBdr>
        <w:top w:val="none" w:sz="0" w:space="0" w:color="auto"/>
        <w:left w:val="none" w:sz="0" w:space="0" w:color="auto"/>
        <w:bottom w:val="none" w:sz="0" w:space="0" w:color="auto"/>
        <w:right w:val="none" w:sz="0" w:space="0" w:color="auto"/>
      </w:divBdr>
    </w:div>
    <w:div w:id="1279994880">
      <w:bodyDiv w:val="1"/>
      <w:marLeft w:val="0"/>
      <w:marRight w:val="0"/>
      <w:marTop w:val="0"/>
      <w:marBottom w:val="0"/>
      <w:divBdr>
        <w:top w:val="none" w:sz="0" w:space="0" w:color="auto"/>
        <w:left w:val="none" w:sz="0" w:space="0" w:color="auto"/>
        <w:bottom w:val="none" w:sz="0" w:space="0" w:color="auto"/>
        <w:right w:val="none" w:sz="0" w:space="0" w:color="auto"/>
      </w:divBdr>
    </w:div>
    <w:div w:id="1288009362">
      <w:bodyDiv w:val="1"/>
      <w:marLeft w:val="0"/>
      <w:marRight w:val="0"/>
      <w:marTop w:val="0"/>
      <w:marBottom w:val="0"/>
      <w:divBdr>
        <w:top w:val="none" w:sz="0" w:space="0" w:color="auto"/>
        <w:left w:val="none" w:sz="0" w:space="0" w:color="auto"/>
        <w:bottom w:val="none" w:sz="0" w:space="0" w:color="auto"/>
        <w:right w:val="none" w:sz="0" w:space="0" w:color="auto"/>
      </w:divBdr>
    </w:div>
    <w:div w:id="1312447811">
      <w:bodyDiv w:val="1"/>
      <w:marLeft w:val="0"/>
      <w:marRight w:val="0"/>
      <w:marTop w:val="0"/>
      <w:marBottom w:val="0"/>
      <w:divBdr>
        <w:top w:val="none" w:sz="0" w:space="0" w:color="auto"/>
        <w:left w:val="none" w:sz="0" w:space="0" w:color="auto"/>
        <w:bottom w:val="none" w:sz="0" w:space="0" w:color="auto"/>
        <w:right w:val="none" w:sz="0" w:space="0" w:color="auto"/>
      </w:divBdr>
    </w:div>
    <w:div w:id="1334645162">
      <w:bodyDiv w:val="1"/>
      <w:marLeft w:val="0"/>
      <w:marRight w:val="0"/>
      <w:marTop w:val="0"/>
      <w:marBottom w:val="0"/>
      <w:divBdr>
        <w:top w:val="none" w:sz="0" w:space="0" w:color="auto"/>
        <w:left w:val="none" w:sz="0" w:space="0" w:color="auto"/>
        <w:bottom w:val="none" w:sz="0" w:space="0" w:color="auto"/>
        <w:right w:val="none" w:sz="0" w:space="0" w:color="auto"/>
      </w:divBdr>
    </w:div>
    <w:div w:id="1434521525">
      <w:bodyDiv w:val="1"/>
      <w:marLeft w:val="0"/>
      <w:marRight w:val="0"/>
      <w:marTop w:val="0"/>
      <w:marBottom w:val="0"/>
      <w:divBdr>
        <w:top w:val="none" w:sz="0" w:space="0" w:color="auto"/>
        <w:left w:val="none" w:sz="0" w:space="0" w:color="auto"/>
        <w:bottom w:val="none" w:sz="0" w:space="0" w:color="auto"/>
        <w:right w:val="none" w:sz="0" w:space="0" w:color="auto"/>
      </w:divBdr>
    </w:div>
    <w:div w:id="1460225939">
      <w:bodyDiv w:val="1"/>
      <w:marLeft w:val="0"/>
      <w:marRight w:val="0"/>
      <w:marTop w:val="0"/>
      <w:marBottom w:val="0"/>
      <w:divBdr>
        <w:top w:val="none" w:sz="0" w:space="0" w:color="auto"/>
        <w:left w:val="none" w:sz="0" w:space="0" w:color="auto"/>
        <w:bottom w:val="none" w:sz="0" w:space="0" w:color="auto"/>
        <w:right w:val="none" w:sz="0" w:space="0" w:color="auto"/>
      </w:divBdr>
    </w:div>
    <w:div w:id="1466847423">
      <w:bodyDiv w:val="1"/>
      <w:marLeft w:val="0"/>
      <w:marRight w:val="0"/>
      <w:marTop w:val="0"/>
      <w:marBottom w:val="0"/>
      <w:divBdr>
        <w:top w:val="none" w:sz="0" w:space="0" w:color="auto"/>
        <w:left w:val="none" w:sz="0" w:space="0" w:color="auto"/>
        <w:bottom w:val="none" w:sz="0" w:space="0" w:color="auto"/>
        <w:right w:val="none" w:sz="0" w:space="0" w:color="auto"/>
      </w:divBdr>
    </w:div>
    <w:div w:id="1476949225">
      <w:bodyDiv w:val="1"/>
      <w:marLeft w:val="0"/>
      <w:marRight w:val="0"/>
      <w:marTop w:val="0"/>
      <w:marBottom w:val="0"/>
      <w:divBdr>
        <w:top w:val="none" w:sz="0" w:space="0" w:color="auto"/>
        <w:left w:val="none" w:sz="0" w:space="0" w:color="auto"/>
        <w:bottom w:val="none" w:sz="0" w:space="0" w:color="auto"/>
        <w:right w:val="none" w:sz="0" w:space="0" w:color="auto"/>
      </w:divBdr>
    </w:div>
    <w:div w:id="1487627301">
      <w:bodyDiv w:val="1"/>
      <w:marLeft w:val="0"/>
      <w:marRight w:val="0"/>
      <w:marTop w:val="0"/>
      <w:marBottom w:val="0"/>
      <w:divBdr>
        <w:top w:val="none" w:sz="0" w:space="0" w:color="auto"/>
        <w:left w:val="none" w:sz="0" w:space="0" w:color="auto"/>
        <w:bottom w:val="none" w:sz="0" w:space="0" w:color="auto"/>
        <w:right w:val="none" w:sz="0" w:space="0" w:color="auto"/>
      </w:divBdr>
    </w:div>
    <w:div w:id="1515146633">
      <w:bodyDiv w:val="1"/>
      <w:marLeft w:val="0"/>
      <w:marRight w:val="0"/>
      <w:marTop w:val="0"/>
      <w:marBottom w:val="0"/>
      <w:divBdr>
        <w:top w:val="none" w:sz="0" w:space="0" w:color="auto"/>
        <w:left w:val="none" w:sz="0" w:space="0" w:color="auto"/>
        <w:bottom w:val="none" w:sz="0" w:space="0" w:color="auto"/>
        <w:right w:val="none" w:sz="0" w:space="0" w:color="auto"/>
      </w:divBdr>
    </w:div>
    <w:div w:id="1546868311">
      <w:bodyDiv w:val="1"/>
      <w:marLeft w:val="0"/>
      <w:marRight w:val="0"/>
      <w:marTop w:val="0"/>
      <w:marBottom w:val="0"/>
      <w:divBdr>
        <w:top w:val="none" w:sz="0" w:space="0" w:color="auto"/>
        <w:left w:val="none" w:sz="0" w:space="0" w:color="auto"/>
        <w:bottom w:val="none" w:sz="0" w:space="0" w:color="auto"/>
        <w:right w:val="none" w:sz="0" w:space="0" w:color="auto"/>
      </w:divBdr>
    </w:div>
    <w:div w:id="1548760864">
      <w:bodyDiv w:val="1"/>
      <w:marLeft w:val="0"/>
      <w:marRight w:val="0"/>
      <w:marTop w:val="0"/>
      <w:marBottom w:val="0"/>
      <w:divBdr>
        <w:top w:val="none" w:sz="0" w:space="0" w:color="auto"/>
        <w:left w:val="none" w:sz="0" w:space="0" w:color="auto"/>
        <w:bottom w:val="none" w:sz="0" w:space="0" w:color="auto"/>
        <w:right w:val="none" w:sz="0" w:space="0" w:color="auto"/>
      </w:divBdr>
    </w:div>
    <w:div w:id="1559241999">
      <w:bodyDiv w:val="1"/>
      <w:marLeft w:val="0"/>
      <w:marRight w:val="0"/>
      <w:marTop w:val="0"/>
      <w:marBottom w:val="0"/>
      <w:divBdr>
        <w:top w:val="none" w:sz="0" w:space="0" w:color="auto"/>
        <w:left w:val="none" w:sz="0" w:space="0" w:color="auto"/>
        <w:bottom w:val="none" w:sz="0" w:space="0" w:color="auto"/>
        <w:right w:val="none" w:sz="0" w:space="0" w:color="auto"/>
      </w:divBdr>
    </w:div>
    <w:div w:id="1601647396">
      <w:bodyDiv w:val="1"/>
      <w:marLeft w:val="0"/>
      <w:marRight w:val="0"/>
      <w:marTop w:val="0"/>
      <w:marBottom w:val="0"/>
      <w:divBdr>
        <w:top w:val="none" w:sz="0" w:space="0" w:color="auto"/>
        <w:left w:val="none" w:sz="0" w:space="0" w:color="auto"/>
        <w:bottom w:val="none" w:sz="0" w:space="0" w:color="auto"/>
        <w:right w:val="none" w:sz="0" w:space="0" w:color="auto"/>
      </w:divBdr>
    </w:div>
    <w:div w:id="1647122029">
      <w:bodyDiv w:val="1"/>
      <w:marLeft w:val="0"/>
      <w:marRight w:val="0"/>
      <w:marTop w:val="0"/>
      <w:marBottom w:val="0"/>
      <w:divBdr>
        <w:top w:val="none" w:sz="0" w:space="0" w:color="auto"/>
        <w:left w:val="none" w:sz="0" w:space="0" w:color="auto"/>
        <w:bottom w:val="none" w:sz="0" w:space="0" w:color="auto"/>
        <w:right w:val="none" w:sz="0" w:space="0" w:color="auto"/>
      </w:divBdr>
    </w:div>
    <w:div w:id="1651136307">
      <w:bodyDiv w:val="1"/>
      <w:marLeft w:val="0"/>
      <w:marRight w:val="0"/>
      <w:marTop w:val="0"/>
      <w:marBottom w:val="0"/>
      <w:divBdr>
        <w:top w:val="none" w:sz="0" w:space="0" w:color="auto"/>
        <w:left w:val="none" w:sz="0" w:space="0" w:color="auto"/>
        <w:bottom w:val="none" w:sz="0" w:space="0" w:color="auto"/>
        <w:right w:val="none" w:sz="0" w:space="0" w:color="auto"/>
      </w:divBdr>
    </w:div>
    <w:div w:id="1707216670">
      <w:bodyDiv w:val="1"/>
      <w:marLeft w:val="0"/>
      <w:marRight w:val="0"/>
      <w:marTop w:val="0"/>
      <w:marBottom w:val="0"/>
      <w:divBdr>
        <w:top w:val="none" w:sz="0" w:space="0" w:color="auto"/>
        <w:left w:val="none" w:sz="0" w:space="0" w:color="auto"/>
        <w:bottom w:val="none" w:sz="0" w:space="0" w:color="auto"/>
        <w:right w:val="none" w:sz="0" w:space="0" w:color="auto"/>
      </w:divBdr>
    </w:div>
    <w:div w:id="1710641946">
      <w:bodyDiv w:val="1"/>
      <w:marLeft w:val="0"/>
      <w:marRight w:val="0"/>
      <w:marTop w:val="0"/>
      <w:marBottom w:val="0"/>
      <w:divBdr>
        <w:top w:val="none" w:sz="0" w:space="0" w:color="auto"/>
        <w:left w:val="none" w:sz="0" w:space="0" w:color="auto"/>
        <w:bottom w:val="none" w:sz="0" w:space="0" w:color="auto"/>
        <w:right w:val="none" w:sz="0" w:space="0" w:color="auto"/>
      </w:divBdr>
    </w:div>
    <w:div w:id="1715544396">
      <w:bodyDiv w:val="1"/>
      <w:marLeft w:val="0"/>
      <w:marRight w:val="0"/>
      <w:marTop w:val="0"/>
      <w:marBottom w:val="0"/>
      <w:divBdr>
        <w:top w:val="none" w:sz="0" w:space="0" w:color="auto"/>
        <w:left w:val="none" w:sz="0" w:space="0" w:color="auto"/>
        <w:bottom w:val="none" w:sz="0" w:space="0" w:color="auto"/>
        <w:right w:val="none" w:sz="0" w:space="0" w:color="auto"/>
      </w:divBdr>
    </w:div>
    <w:div w:id="1730113094">
      <w:bodyDiv w:val="1"/>
      <w:marLeft w:val="0"/>
      <w:marRight w:val="0"/>
      <w:marTop w:val="0"/>
      <w:marBottom w:val="0"/>
      <w:divBdr>
        <w:top w:val="none" w:sz="0" w:space="0" w:color="auto"/>
        <w:left w:val="none" w:sz="0" w:space="0" w:color="auto"/>
        <w:bottom w:val="none" w:sz="0" w:space="0" w:color="auto"/>
        <w:right w:val="none" w:sz="0" w:space="0" w:color="auto"/>
      </w:divBdr>
    </w:div>
    <w:div w:id="1731803367">
      <w:bodyDiv w:val="1"/>
      <w:marLeft w:val="0"/>
      <w:marRight w:val="0"/>
      <w:marTop w:val="0"/>
      <w:marBottom w:val="0"/>
      <w:divBdr>
        <w:top w:val="none" w:sz="0" w:space="0" w:color="auto"/>
        <w:left w:val="none" w:sz="0" w:space="0" w:color="auto"/>
        <w:bottom w:val="none" w:sz="0" w:space="0" w:color="auto"/>
        <w:right w:val="none" w:sz="0" w:space="0" w:color="auto"/>
      </w:divBdr>
      <w:divsChild>
        <w:div w:id="1824925784">
          <w:marLeft w:val="-100"/>
          <w:marRight w:val="0"/>
          <w:marTop w:val="0"/>
          <w:marBottom w:val="0"/>
          <w:divBdr>
            <w:top w:val="none" w:sz="0" w:space="0" w:color="auto"/>
            <w:left w:val="none" w:sz="0" w:space="0" w:color="auto"/>
            <w:bottom w:val="none" w:sz="0" w:space="0" w:color="auto"/>
            <w:right w:val="none" w:sz="0" w:space="0" w:color="auto"/>
          </w:divBdr>
        </w:div>
        <w:div w:id="1383598984">
          <w:marLeft w:val="-100"/>
          <w:marRight w:val="0"/>
          <w:marTop w:val="0"/>
          <w:marBottom w:val="0"/>
          <w:divBdr>
            <w:top w:val="none" w:sz="0" w:space="0" w:color="auto"/>
            <w:left w:val="none" w:sz="0" w:space="0" w:color="auto"/>
            <w:bottom w:val="none" w:sz="0" w:space="0" w:color="auto"/>
            <w:right w:val="none" w:sz="0" w:space="0" w:color="auto"/>
          </w:divBdr>
        </w:div>
        <w:div w:id="1780762553">
          <w:marLeft w:val="-100"/>
          <w:marRight w:val="0"/>
          <w:marTop w:val="0"/>
          <w:marBottom w:val="0"/>
          <w:divBdr>
            <w:top w:val="none" w:sz="0" w:space="0" w:color="auto"/>
            <w:left w:val="none" w:sz="0" w:space="0" w:color="auto"/>
            <w:bottom w:val="none" w:sz="0" w:space="0" w:color="auto"/>
            <w:right w:val="none" w:sz="0" w:space="0" w:color="auto"/>
          </w:divBdr>
        </w:div>
        <w:div w:id="568810936">
          <w:marLeft w:val="-100"/>
          <w:marRight w:val="0"/>
          <w:marTop w:val="0"/>
          <w:marBottom w:val="0"/>
          <w:divBdr>
            <w:top w:val="none" w:sz="0" w:space="0" w:color="auto"/>
            <w:left w:val="none" w:sz="0" w:space="0" w:color="auto"/>
            <w:bottom w:val="none" w:sz="0" w:space="0" w:color="auto"/>
            <w:right w:val="none" w:sz="0" w:space="0" w:color="auto"/>
          </w:divBdr>
        </w:div>
        <w:div w:id="56755713">
          <w:marLeft w:val="-100"/>
          <w:marRight w:val="0"/>
          <w:marTop w:val="0"/>
          <w:marBottom w:val="0"/>
          <w:divBdr>
            <w:top w:val="none" w:sz="0" w:space="0" w:color="auto"/>
            <w:left w:val="none" w:sz="0" w:space="0" w:color="auto"/>
            <w:bottom w:val="none" w:sz="0" w:space="0" w:color="auto"/>
            <w:right w:val="none" w:sz="0" w:space="0" w:color="auto"/>
          </w:divBdr>
        </w:div>
        <w:div w:id="1689214137">
          <w:marLeft w:val="-100"/>
          <w:marRight w:val="0"/>
          <w:marTop w:val="0"/>
          <w:marBottom w:val="0"/>
          <w:divBdr>
            <w:top w:val="none" w:sz="0" w:space="0" w:color="auto"/>
            <w:left w:val="none" w:sz="0" w:space="0" w:color="auto"/>
            <w:bottom w:val="none" w:sz="0" w:space="0" w:color="auto"/>
            <w:right w:val="none" w:sz="0" w:space="0" w:color="auto"/>
          </w:divBdr>
        </w:div>
        <w:div w:id="1128280013">
          <w:marLeft w:val="-100"/>
          <w:marRight w:val="0"/>
          <w:marTop w:val="0"/>
          <w:marBottom w:val="0"/>
          <w:divBdr>
            <w:top w:val="none" w:sz="0" w:space="0" w:color="auto"/>
            <w:left w:val="none" w:sz="0" w:space="0" w:color="auto"/>
            <w:bottom w:val="none" w:sz="0" w:space="0" w:color="auto"/>
            <w:right w:val="none" w:sz="0" w:space="0" w:color="auto"/>
          </w:divBdr>
        </w:div>
      </w:divsChild>
    </w:div>
    <w:div w:id="1747413407">
      <w:bodyDiv w:val="1"/>
      <w:marLeft w:val="0"/>
      <w:marRight w:val="0"/>
      <w:marTop w:val="0"/>
      <w:marBottom w:val="0"/>
      <w:divBdr>
        <w:top w:val="none" w:sz="0" w:space="0" w:color="auto"/>
        <w:left w:val="none" w:sz="0" w:space="0" w:color="auto"/>
        <w:bottom w:val="none" w:sz="0" w:space="0" w:color="auto"/>
        <w:right w:val="none" w:sz="0" w:space="0" w:color="auto"/>
      </w:divBdr>
    </w:div>
    <w:div w:id="1760560716">
      <w:bodyDiv w:val="1"/>
      <w:marLeft w:val="0"/>
      <w:marRight w:val="0"/>
      <w:marTop w:val="0"/>
      <w:marBottom w:val="0"/>
      <w:divBdr>
        <w:top w:val="none" w:sz="0" w:space="0" w:color="auto"/>
        <w:left w:val="none" w:sz="0" w:space="0" w:color="auto"/>
        <w:bottom w:val="none" w:sz="0" w:space="0" w:color="auto"/>
        <w:right w:val="none" w:sz="0" w:space="0" w:color="auto"/>
      </w:divBdr>
    </w:div>
    <w:div w:id="1768891295">
      <w:bodyDiv w:val="1"/>
      <w:marLeft w:val="0"/>
      <w:marRight w:val="0"/>
      <w:marTop w:val="0"/>
      <w:marBottom w:val="0"/>
      <w:divBdr>
        <w:top w:val="none" w:sz="0" w:space="0" w:color="auto"/>
        <w:left w:val="none" w:sz="0" w:space="0" w:color="auto"/>
        <w:bottom w:val="none" w:sz="0" w:space="0" w:color="auto"/>
        <w:right w:val="none" w:sz="0" w:space="0" w:color="auto"/>
      </w:divBdr>
    </w:div>
    <w:div w:id="1802767244">
      <w:bodyDiv w:val="1"/>
      <w:marLeft w:val="0"/>
      <w:marRight w:val="0"/>
      <w:marTop w:val="0"/>
      <w:marBottom w:val="0"/>
      <w:divBdr>
        <w:top w:val="none" w:sz="0" w:space="0" w:color="auto"/>
        <w:left w:val="none" w:sz="0" w:space="0" w:color="auto"/>
        <w:bottom w:val="none" w:sz="0" w:space="0" w:color="auto"/>
        <w:right w:val="none" w:sz="0" w:space="0" w:color="auto"/>
      </w:divBdr>
    </w:div>
    <w:div w:id="1811748437">
      <w:bodyDiv w:val="1"/>
      <w:marLeft w:val="0"/>
      <w:marRight w:val="0"/>
      <w:marTop w:val="0"/>
      <w:marBottom w:val="0"/>
      <w:divBdr>
        <w:top w:val="none" w:sz="0" w:space="0" w:color="auto"/>
        <w:left w:val="none" w:sz="0" w:space="0" w:color="auto"/>
        <w:bottom w:val="none" w:sz="0" w:space="0" w:color="auto"/>
        <w:right w:val="none" w:sz="0" w:space="0" w:color="auto"/>
      </w:divBdr>
    </w:div>
    <w:div w:id="1814055936">
      <w:bodyDiv w:val="1"/>
      <w:marLeft w:val="0"/>
      <w:marRight w:val="0"/>
      <w:marTop w:val="0"/>
      <w:marBottom w:val="0"/>
      <w:divBdr>
        <w:top w:val="none" w:sz="0" w:space="0" w:color="auto"/>
        <w:left w:val="none" w:sz="0" w:space="0" w:color="auto"/>
        <w:bottom w:val="none" w:sz="0" w:space="0" w:color="auto"/>
        <w:right w:val="none" w:sz="0" w:space="0" w:color="auto"/>
      </w:divBdr>
    </w:div>
    <w:div w:id="1815948925">
      <w:bodyDiv w:val="1"/>
      <w:marLeft w:val="0"/>
      <w:marRight w:val="0"/>
      <w:marTop w:val="0"/>
      <w:marBottom w:val="0"/>
      <w:divBdr>
        <w:top w:val="none" w:sz="0" w:space="0" w:color="auto"/>
        <w:left w:val="none" w:sz="0" w:space="0" w:color="auto"/>
        <w:bottom w:val="none" w:sz="0" w:space="0" w:color="auto"/>
        <w:right w:val="none" w:sz="0" w:space="0" w:color="auto"/>
      </w:divBdr>
    </w:div>
    <w:div w:id="1843666732">
      <w:bodyDiv w:val="1"/>
      <w:marLeft w:val="0"/>
      <w:marRight w:val="0"/>
      <w:marTop w:val="0"/>
      <w:marBottom w:val="0"/>
      <w:divBdr>
        <w:top w:val="none" w:sz="0" w:space="0" w:color="auto"/>
        <w:left w:val="none" w:sz="0" w:space="0" w:color="auto"/>
        <w:bottom w:val="none" w:sz="0" w:space="0" w:color="auto"/>
        <w:right w:val="none" w:sz="0" w:space="0" w:color="auto"/>
      </w:divBdr>
    </w:div>
    <w:div w:id="1884516533">
      <w:bodyDiv w:val="1"/>
      <w:marLeft w:val="0"/>
      <w:marRight w:val="0"/>
      <w:marTop w:val="0"/>
      <w:marBottom w:val="0"/>
      <w:divBdr>
        <w:top w:val="none" w:sz="0" w:space="0" w:color="auto"/>
        <w:left w:val="none" w:sz="0" w:space="0" w:color="auto"/>
        <w:bottom w:val="none" w:sz="0" w:space="0" w:color="auto"/>
        <w:right w:val="none" w:sz="0" w:space="0" w:color="auto"/>
      </w:divBdr>
    </w:div>
    <w:div w:id="1907640810">
      <w:bodyDiv w:val="1"/>
      <w:marLeft w:val="0"/>
      <w:marRight w:val="0"/>
      <w:marTop w:val="0"/>
      <w:marBottom w:val="0"/>
      <w:divBdr>
        <w:top w:val="none" w:sz="0" w:space="0" w:color="auto"/>
        <w:left w:val="none" w:sz="0" w:space="0" w:color="auto"/>
        <w:bottom w:val="none" w:sz="0" w:space="0" w:color="auto"/>
        <w:right w:val="none" w:sz="0" w:space="0" w:color="auto"/>
      </w:divBdr>
    </w:div>
    <w:div w:id="1912278113">
      <w:bodyDiv w:val="1"/>
      <w:marLeft w:val="0"/>
      <w:marRight w:val="0"/>
      <w:marTop w:val="0"/>
      <w:marBottom w:val="0"/>
      <w:divBdr>
        <w:top w:val="none" w:sz="0" w:space="0" w:color="auto"/>
        <w:left w:val="none" w:sz="0" w:space="0" w:color="auto"/>
        <w:bottom w:val="none" w:sz="0" w:space="0" w:color="auto"/>
        <w:right w:val="none" w:sz="0" w:space="0" w:color="auto"/>
      </w:divBdr>
    </w:div>
    <w:div w:id="1915772065">
      <w:bodyDiv w:val="1"/>
      <w:marLeft w:val="0"/>
      <w:marRight w:val="0"/>
      <w:marTop w:val="0"/>
      <w:marBottom w:val="0"/>
      <w:divBdr>
        <w:top w:val="none" w:sz="0" w:space="0" w:color="auto"/>
        <w:left w:val="none" w:sz="0" w:space="0" w:color="auto"/>
        <w:bottom w:val="none" w:sz="0" w:space="0" w:color="auto"/>
        <w:right w:val="none" w:sz="0" w:space="0" w:color="auto"/>
      </w:divBdr>
    </w:div>
    <w:div w:id="1916282212">
      <w:bodyDiv w:val="1"/>
      <w:marLeft w:val="0"/>
      <w:marRight w:val="0"/>
      <w:marTop w:val="0"/>
      <w:marBottom w:val="0"/>
      <w:divBdr>
        <w:top w:val="none" w:sz="0" w:space="0" w:color="auto"/>
        <w:left w:val="none" w:sz="0" w:space="0" w:color="auto"/>
        <w:bottom w:val="none" w:sz="0" w:space="0" w:color="auto"/>
        <w:right w:val="none" w:sz="0" w:space="0" w:color="auto"/>
      </w:divBdr>
    </w:div>
    <w:div w:id="1917125972">
      <w:bodyDiv w:val="1"/>
      <w:marLeft w:val="0"/>
      <w:marRight w:val="0"/>
      <w:marTop w:val="0"/>
      <w:marBottom w:val="0"/>
      <w:divBdr>
        <w:top w:val="none" w:sz="0" w:space="0" w:color="auto"/>
        <w:left w:val="none" w:sz="0" w:space="0" w:color="auto"/>
        <w:bottom w:val="none" w:sz="0" w:space="0" w:color="auto"/>
        <w:right w:val="none" w:sz="0" w:space="0" w:color="auto"/>
      </w:divBdr>
    </w:div>
    <w:div w:id="1935087631">
      <w:bodyDiv w:val="1"/>
      <w:marLeft w:val="0"/>
      <w:marRight w:val="0"/>
      <w:marTop w:val="0"/>
      <w:marBottom w:val="0"/>
      <w:divBdr>
        <w:top w:val="none" w:sz="0" w:space="0" w:color="auto"/>
        <w:left w:val="none" w:sz="0" w:space="0" w:color="auto"/>
        <w:bottom w:val="none" w:sz="0" w:space="0" w:color="auto"/>
        <w:right w:val="none" w:sz="0" w:space="0" w:color="auto"/>
      </w:divBdr>
    </w:div>
    <w:div w:id="1945838755">
      <w:bodyDiv w:val="1"/>
      <w:marLeft w:val="0"/>
      <w:marRight w:val="0"/>
      <w:marTop w:val="0"/>
      <w:marBottom w:val="0"/>
      <w:divBdr>
        <w:top w:val="none" w:sz="0" w:space="0" w:color="auto"/>
        <w:left w:val="none" w:sz="0" w:space="0" w:color="auto"/>
        <w:bottom w:val="none" w:sz="0" w:space="0" w:color="auto"/>
        <w:right w:val="none" w:sz="0" w:space="0" w:color="auto"/>
      </w:divBdr>
    </w:div>
    <w:div w:id="1957788539">
      <w:bodyDiv w:val="1"/>
      <w:marLeft w:val="0"/>
      <w:marRight w:val="0"/>
      <w:marTop w:val="0"/>
      <w:marBottom w:val="0"/>
      <w:divBdr>
        <w:top w:val="none" w:sz="0" w:space="0" w:color="auto"/>
        <w:left w:val="none" w:sz="0" w:space="0" w:color="auto"/>
        <w:bottom w:val="none" w:sz="0" w:space="0" w:color="auto"/>
        <w:right w:val="none" w:sz="0" w:space="0" w:color="auto"/>
      </w:divBdr>
    </w:div>
    <w:div w:id="1959100074">
      <w:bodyDiv w:val="1"/>
      <w:marLeft w:val="0"/>
      <w:marRight w:val="0"/>
      <w:marTop w:val="0"/>
      <w:marBottom w:val="0"/>
      <w:divBdr>
        <w:top w:val="none" w:sz="0" w:space="0" w:color="auto"/>
        <w:left w:val="none" w:sz="0" w:space="0" w:color="auto"/>
        <w:bottom w:val="none" w:sz="0" w:space="0" w:color="auto"/>
        <w:right w:val="none" w:sz="0" w:space="0" w:color="auto"/>
      </w:divBdr>
    </w:div>
    <w:div w:id="1965454801">
      <w:bodyDiv w:val="1"/>
      <w:marLeft w:val="0"/>
      <w:marRight w:val="0"/>
      <w:marTop w:val="0"/>
      <w:marBottom w:val="0"/>
      <w:divBdr>
        <w:top w:val="none" w:sz="0" w:space="0" w:color="auto"/>
        <w:left w:val="none" w:sz="0" w:space="0" w:color="auto"/>
        <w:bottom w:val="none" w:sz="0" w:space="0" w:color="auto"/>
        <w:right w:val="none" w:sz="0" w:space="0" w:color="auto"/>
      </w:divBdr>
    </w:div>
    <w:div w:id="2021082826">
      <w:bodyDiv w:val="1"/>
      <w:marLeft w:val="0"/>
      <w:marRight w:val="0"/>
      <w:marTop w:val="0"/>
      <w:marBottom w:val="0"/>
      <w:divBdr>
        <w:top w:val="none" w:sz="0" w:space="0" w:color="auto"/>
        <w:left w:val="none" w:sz="0" w:space="0" w:color="auto"/>
        <w:bottom w:val="none" w:sz="0" w:space="0" w:color="auto"/>
        <w:right w:val="none" w:sz="0" w:space="0" w:color="auto"/>
      </w:divBdr>
    </w:div>
    <w:div w:id="2022119625">
      <w:bodyDiv w:val="1"/>
      <w:marLeft w:val="0"/>
      <w:marRight w:val="0"/>
      <w:marTop w:val="0"/>
      <w:marBottom w:val="0"/>
      <w:divBdr>
        <w:top w:val="none" w:sz="0" w:space="0" w:color="auto"/>
        <w:left w:val="none" w:sz="0" w:space="0" w:color="auto"/>
        <w:bottom w:val="none" w:sz="0" w:space="0" w:color="auto"/>
        <w:right w:val="none" w:sz="0" w:space="0" w:color="auto"/>
      </w:divBdr>
    </w:div>
    <w:div w:id="2057964579">
      <w:bodyDiv w:val="1"/>
      <w:marLeft w:val="0"/>
      <w:marRight w:val="0"/>
      <w:marTop w:val="0"/>
      <w:marBottom w:val="0"/>
      <w:divBdr>
        <w:top w:val="none" w:sz="0" w:space="0" w:color="auto"/>
        <w:left w:val="none" w:sz="0" w:space="0" w:color="auto"/>
        <w:bottom w:val="none" w:sz="0" w:space="0" w:color="auto"/>
        <w:right w:val="none" w:sz="0" w:space="0" w:color="auto"/>
      </w:divBdr>
      <w:divsChild>
        <w:div w:id="584657502">
          <w:marLeft w:val="0"/>
          <w:marRight w:val="0"/>
          <w:marTop w:val="0"/>
          <w:marBottom w:val="0"/>
          <w:divBdr>
            <w:top w:val="none" w:sz="0" w:space="0" w:color="auto"/>
            <w:left w:val="none" w:sz="0" w:space="0" w:color="auto"/>
            <w:bottom w:val="none" w:sz="0" w:space="0" w:color="auto"/>
            <w:right w:val="none" w:sz="0" w:space="0" w:color="auto"/>
          </w:divBdr>
          <w:divsChild>
            <w:div w:id="1395470415">
              <w:marLeft w:val="-8373"/>
              <w:marRight w:val="0"/>
              <w:marTop w:val="0"/>
              <w:marBottom w:val="0"/>
              <w:divBdr>
                <w:top w:val="none" w:sz="0" w:space="0" w:color="auto"/>
                <w:left w:val="none" w:sz="0" w:space="0" w:color="auto"/>
                <w:bottom w:val="none" w:sz="0" w:space="0" w:color="auto"/>
                <w:right w:val="none" w:sz="0" w:space="0" w:color="auto"/>
              </w:divBdr>
              <w:divsChild>
                <w:div w:id="1744526111">
                  <w:marLeft w:val="0"/>
                  <w:marRight w:val="0"/>
                  <w:marTop w:val="0"/>
                  <w:marBottom w:val="0"/>
                  <w:divBdr>
                    <w:top w:val="none" w:sz="0" w:space="0" w:color="auto"/>
                    <w:left w:val="none" w:sz="0" w:space="0" w:color="auto"/>
                    <w:bottom w:val="none" w:sz="0" w:space="0" w:color="auto"/>
                    <w:right w:val="none" w:sz="0" w:space="0" w:color="auto"/>
                  </w:divBdr>
                </w:div>
              </w:divsChild>
            </w:div>
            <w:div w:id="1767341069">
              <w:marLeft w:val="0"/>
              <w:marRight w:val="0"/>
              <w:marTop w:val="0"/>
              <w:marBottom w:val="166"/>
              <w:divBdr>
                <w:top w:val="none" w:sz="0" w:space="0" w:color="auto"/>
                <w:left w:val="none" w:sz="0" w:space="0" w:color="auto"/>
                <w:bottom w:val="none" w:sz="0" w:space="0" w:color="auto"/>
                <w:right w:val="none" w:sz="0" w:space="0" w:color="auto"/>
              </w:divBdr>
            </w:div>
          </w:divsChild>
        </w:div>
      </w:divsChild>
    </w:div>
    <w:div w:id="2078475899">
      <w:bodyDiv w:val="1"/>
      <w:marLeft w:val="0"/>
      <w:marRight w:val="0"/>
      <w:marTop w:val="0"/>
      <w:marBottom w:val="0"/>
      <w:divBdr>
        <w:top w:val="none" w:sz="0" w:space="0" w:color="auto"/>
        <w:left w:val="none" w:sz="0" w:space="0" w:color="auto"/>
        <w:bottom w:val="none" w:sz="0" w:space="0" w:color="auto"/>
        <w:right w:val="none" w:sz="0" w:space="0" w:color="auto"/>
      </w:divBdr>
    </w:div>
    <w:div w:id="2095587423">
      <w:bodyDiv w:val="1"/>
      <w:marLeft w:val="0"/>
      <w:marRight w:val="0"/>
      <w:marTop w:val="0"/>
      <w:marBottom w:val="0"/>
      <w:divBdr>
        <w:top w:val="none" w:sz="0" w:space="0" w:color="auto"/>
        <w:left w:val="none" w:sz="0" w:space="0" w:color="auto"/>
        <w:bottom w:val="none" w:sz="0" w:space="0" w:color="auto"/>
        <w:right w:val="none" w:sz="0" w:space="0" w:color="auto"/>
      </w:divBdr>
    </w:div>
    <w:div w:id="2098477706">
      <w:bodyDiv w:val="1"/>
      <w:marLeft w:val="0"/>
      <w:marRight w:val="0"/>
      <w:marTop w:val="0"/>
      <w:marBottom w:val="0"/>
      <w:divBdr>
        <w:top w:val="none" w:sz="0" w:space="0" w:color="auto"/>
        <w:left w:val="none" w:sz="0" w:space="0" w:color="auto"/>
        <w:bottom w:val="none" w:sz="0" w:space="0" w:color="auto"/>
        <w:right w:val="none" w:sz="0" w:space="0" w:color="auto"/>
      </w:divBdr>
    </w:div>
    <w:div w:id="2139570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CF7D330-1690-4E9C-9796-EB3200B4E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2185</Words>
  <Characters>12459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dc:creator>
  <cp:keywords/>
  <dc:description/>
  <cp:lastModifiedBy>Patricia Constandache (2020640)</cp:lastModifiedBy>
  <cp:revision>2</cp:revision>
  <dcterms:created xsi:type="dcterms:W3CDTF">2021-05-04T11:21:00Z</dcterms:created>
  <dcterms:modified xsi:type="dcterms:W3CDTF">2021-05-04T11:21:00Z</dcterms:modified>
</cp:coreProperties>
</file>