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413CFF">
      <w:pPr>
        <w:pStyle w:val="Header"/>
        <w:tabs>
          <w:tab w:val="clear" w:pos="4153"/>
          <w:tab w:val="clear" w:pos="8306"/>
        </w:tabs>
        <w:ind w:left="720" w:firstLine="72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3A3CE5" w:rsidRPr="00A406E5" w14:paraId="7DA2ADAC" w14:textId="77777777" w:rsidTr="00BC0C4B">
        <w:tc>
          <w:tcPr>
            <w:tcW w:w="9951"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689C30A0">
        <w:tc>
          <w:tcPr>
            <w:tcW w:w="2093" w:type="dxa"/>
            <w:vAlign w:val="center"/>
          </w:tcPr>
          <w:p w14:paraId="07CF7A3F" w14:textId="77777777" w:rsidR="003B3F9D" w:rsidRPr="00A406E5" w:rsidRDefault="003B3F9D" w:rsidP="00D67E7B">
            <w:pPr>
              <w:spacing w:before="120" w:after="120"/>
              <w:rPr>
                <w:rFonts w:ascii="Arial" w:hAnsi="Arial" w:cs="Arial"/>
                <w:b/>
                <w:sz w:val="22"/>
                <w:szCs w:val="22"/>
              </w:rPr>
            </w:pPr>
            <w:r w:rsidRPr="00A406E5">
              <w:rPr>
                <w:rFonts w:ascii="Arial" w:hAnsi="Arial" w:cs="Arial"/>
                <w:b/>
                <w:sz w:val="22"/>
                <w:szCs w:val="22"/>
              </w:rPr>
              <w:t>Student name:</w:t>
            </w:r>
          </w:p>
        </w:tc>
        <w:tc>
          <w:tcPr>
            <w:tcW w:w="3293" w:type="dxa"/>
            <w:vAlign w:val="center"/>
          </w:tcPr>
          <w:p w14:paraId="3D917FE1" w14:textId="77777777" w:rsidR="003B3F9D" w:rsidRPr="00A406E5" w:rsidRDefault="0017512A" w:rsidP="00D67E7B">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vAlign w:val="center"/>
          </w:tcPr>
          <w:p w14:paraId="11E3AF09" w14:textId="77777777" w:rsidR="003B3F9D" w:rsidRPr="00A406E5" w:rsidRDefault="00552351" w:rsidP="00D67E7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vAlign w:val="center"/>
          </w:tcPr>
          <w:p w14:paraId="66BEAD01" w14:textId="77777777" w:rsidR="003B3F9D" w:rsidRPr="00A406E5" w:rsidRDefault="003B3F9D" w:rsidP="00D67E7B">
            <w:pPr>
              <w:spacing w:before="120" w:after="120"/>
              <w:rPr>
                <w:rFonts w:ascii="Arial" w:hAnsi="Arial" w:cs="Arial"/>
                <w:b/>
                <w:sz w:val="22"/>
                <w:szCs w:val="22"/>
              </w:rPr>
            </w:pPr>
          </w:p>
        </w:tc>
      </w:tr>
      <w:tr w:rsidR="00DB116D" w:rsidRPr="00A406E5" w14:paraId="08CF7AF3" w14:textId="77777777" w:rsidTr="689C30A0">
        <w:tc>
          <w:tcPr>
            <w:tcW w:w="2093" w:type="dxa"/>
            <w:vAlign w:val="center"/>
          </w:tcPr>
          <w:p w14:paraId="66A0337C" w14:textId="77777777" w:rsidR="00DB116D" w:rsidRPr="00A406E5" w:rsidRDefault="00DB116D" w:rsidP="00D67E7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2AE40639" w14:textId="18AE43D6" w:rsidR="00DB116D" w:rsidRPr="00A406E5" w:rsidRDefault="00206A3A" w:rsidP="00D67E7B">
            <w:pPr>
              <w:spacing w:before="120" w:after="120"/>
              <w:rPr>
                <w:rFonts w:ascii="Arial" w:hAnsi="Arial" w:cs="Arial"/>
                <w:b/>
                <w:sz w:val="22"/>
                <w:szCs w:val="22"/>
              </w:rPr>
            </w:pPr>
            <w:r w:rsidRPr="001358DE">
              <w:rPr>
                <w:rFonts w:ascii="Arial" w:hAnsi="Arial" w:cs="Arial"/>
                <w:b/>
                <w:sz w:val="22"/>
                <w:szCs w:val="22"/>
              </w:rPr>
              <w:t>Master of Business Administration</w:t>
            </w:r>
          </w:p>
        </w:tc>
      </w:tr>
      <w:tr w:rsidR="008F1308" w:rsidRPr="00A406E5" w14:paraId="7735C876" w14:textId="77777777" w:rsidTr="689C30A0">
        <w:tc>
          <w:tcPr>
            <w:tcW w:w="2093" w:type="dxa"/>
            <w:vAlign w:val="center"/>
          </w:tcPr>
          <w:p w14:paraId="1AAC5F45" w14:textId="77777777" w:rsidR="008F1308" w:rsidRPr="00A406E5" w:rsidRDefault="008F1308" w:rsidP="00D67E7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61CFAD3C" w14:textId="308E3333" w:rsidR="008F1308" w:rsidRPr="00A406E5" w:rsidRDefault="00413CFF" w:rsidP="00D67E7B">
            <w:pPr>
              <w:spacing w:before="120" w:after="120"/>
              <w:rPr>
                <w:rFonts w:ascii="Arial" w:hAnsi="Arial" w:cs="Arial"/>
                <w:b/>
                <w:sz w:val="22"/>
                <w:szCs w:val="22"/>
              </w:rPr>
            </w:pPr>
            <w:r w:rsidRPr="001358DE">
              <w:rPr>
                <w:rFonts w:ascii="Arial" w:hAnsi="Arial" w:cs="Arial"/>
                <w:b/>
                <w:sz w:val="22"/>
                <w:szCs w:val="22"/>
              </w:rPr>
              <w:t>International Business Concepts</w:t>
            </w:r>
          </w:p>
        </w:tc>
      </w:tr>
      <w:tr w:rsidR="00B84B5B" w:rsidRPr="00A406E5" w14:paraId="08994C3C" w14:textId="77777777" w:rsidTr="689C30A0">
        <w:tc>
          <w:tcPr>
            <w:tcW w:w="2093" w:type="dxa"/>
            <w:vAlign w:val="center"/>
          </w:tcPr>
          <w:p w14:paraId="655845C2" w14:textId="77777777" w:rsidR="00B84B5B" w:rsidRPr="00A406E5" w:rsidRDefault="00B84B5B" w:rsidP="00D67E7B">
            <w:pPr>
              <w:spacing w:before="120" w:after="120"/>
              <w:rPr>
                <w:rFonts w:ascii="Arial" w:hAnsi="Arial" w:cs="Arial"/>
                <w:b/>
                <w:sz w:val="22"/>
                <w:szCs w:val="22"/>
              </w:rPr>
            </w:pPr>
            <w:r w:rsidRPr="00A406E5">
              <w:rPr>
                <w:rFonts w:ascii="Arial" w:hAnsi="Arial" w:cs="Arial"/>
                <w:b/>
                <w:sz w:val="22"/>
                <w:szCs w:val="22"/>
              </w:rPr>
              <w:t>Module code:</w:t>
            </w:r>
          </w:p>
        </w:tc>
        <w:tc>
          <w:tcPr>
            <w:tcW w:w="3293" w:type="dxa"/>
            <w:vAlign w:val="center"/>
          </w:tcPr>
          <w:p w14:paraId="06791D17" w14:textId="0DFBD841" w:rsidR="00B84B5B" w:rsidRPr="00A406E5" w:rsidRDefault="00413CFF" w:rsidP="00D67E7B">
            <w:pPr>
              <w:spacing w:before="120" w:after="120"/>
              <w:rPr>
                <w:rFonts w:ascii="Arial" w:hAnsi="Arial" w:cs="Arial"/>
                <w:b/>
                <w:sz w:val="22"/>
                <w:szCs w:val="22"/>
              </w:rPr>
            </w:pPr>
            <w:r>
              <w:rPr>
                <w:rFonts w:ascii="Arial" w:hAnsi="Arial" w:cs="Arial"/>
                <w:b/>
                <w:sz w:val="22"/>
                <w:szCs w:val="22"/>
              </w:rPr>
              <w:t>LCMB7034</w:t>
            </w:r>
          </w:p>
        </w:tc>
        <w:tc>
          <w:tcPr>
            <w:tcW w:w="2268" w:type="dxa"/>
            <w:shd w:val="clear" w:color="auto" w:fill="D9D9D9" w:themeFill="background1" w:themeFillShade="D9"/>
            <w:vAlign w:val="center"/>
          </w:tcPr>
          <w:p w14:paraId="6F5DA743" w14:textId="77777777" w:rsidR="00B84B5B" w:rsidRPr="004D5E9B" w:rsidRDefault="00B84B5B" w:rsidP="00D67E7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76E6A01C" w14:textId="4A40DF07" w:rsidR="00B84B5B" w:rsidRPr="00A406E5" w:rsidRDefault="00413CFF" w:rsidP="00D67E7B">
            <w:pPr>
              <w:spacing w:before="120" w:after="120"/>
              <w:rPr>
                <w:rFonts w:ascii="Arial" w:hAnsi="Arial" w:cs="Arial"/>
                <w:b/>
                <w:sz w:val="22"/>
                <w:szCs w:val="22"/>
              </w:rPr>
            </w:pPr>
            <w:r>
              <w:rPr>
                <w:rFonts w:ascii="Arial" w:hAnsi="Arial" w:cs="Arial"/>
                <w:b/>
                <w:sz w:val="22"/>
                <w:szCs w:val="22"/>
              </w:rPr>
              <w:t>100%</w:t>
            </w:r>
          </w:p>
        </w:tc>
      </w:tr>
      <w:tr w:rsidR="00DB116D" w:rsidRPr="00A406E5" w14:paraId="1EEB20EC" w14:textId="77777777" w:rsidTr="689C30A0">
        <w:tc>
          <w:tcPr>
            <w:tcW w:w="2093" w:type="dxa"/>
            <w:vAlign w:val="center"/>
          </w:tcPr>
          <w:p w14:paraId="7C0E4939" w14:textId="77777777" w:rsidR="00DB116D" w:rsidRPr="00A406E5" w:rsidRDefault="00DB116D" w:rsidP="00D67E7B">
            <w:pPr>
              <w:spacing w:before="120" w:after="120"/>
              <w:rPr>
                <w:rFonts w:ascii="Arial" w:hAnsi="Arial" w:cs="Arial"/>
                <w:b/>
                <w:sz w:val="22"/>
                <w:szCs w:val="22"/>
              </w:rPr>
            </w:pPr>
            <w:r w:rsidRPr="00A406E5">
              <w:rPr>
                <w:rFonts w:ascii="Arial" w:hAnsi="Arial" w:cs="Arial"/>
                <w:b/>
                <w:sz w:val="22"/>
                <w:szCs w:val="22"/>
              </w:rPr>
              <w:t>Lecturer:</w:t>
            </w:r>
          </w:p>
        </w:tc>
        <w:tc>
          <w:tcPr>
            <w:tcW w:w="3293" w:type="dxa"/>
            <w:vAlign w:val="center"/>
          </w:tcPr>
          <w:p w14:paraId="25F26518" w14:textId="22CED0C1" w:rsidR="00DB116D" w:rsidRDefault="00413CFF" w:rsidP="00D67E7B">
            <w:pPr>
              <w:spacing w:before="120" w:after="120"/>
              <w:rPr>
                <w:rFonts w:ascii="Arial" w:hAnsi="Arial" w:cs="Arial"/>
                <w:b/>
                <w:sz w:val="22"/>
                <w:szCs w:val="22"/>
              </w:rPr>
            </w:pPr>
            <w:r>
              <w:rPr>
                <w:rFonts w:ascii="Arial" w:hAnsi="Arial" w:cs="Arial"/>
                <w:b/>
                <w:sz w:val="22"/>
                <w:szCs w:val="22"/>
              </w:rPr>
              <w:t>Akshay Narayanan</w:t>
            </w:r>
            <w:r w:rsidR="00EB7639">
              <w:rPr>
                <w:rFonts w:ascii="Arial" w:hAnsi="Arial" w:cs="Arial"/>
                <w:b/>
                <w:sz w:val="22"/>
                <w:szCs w:val="22"/>
              </w:rPr>
              <w:t xml:space="preserve"> (London)</w:t>
            </w:r>
          </w:p>
          <w:p w14:paraId="4B1C0F16" w14:textId="115143B8" w:rsidR="00413CFF" w:rsidRPr="00413CFF" w:rsidRDefault="006220F2" w:rsidP="00413CFF">
            <w:pPr>
              <w:spacing w:before="120" w:after="120"/>
              <w:rPr>
                <w:rFonts w:ascii="Arial" w:hAnsi="Arial" w:cs="Arial"/>
                <w:b/>
                <w:bCs/>
                <w:sz w:val="22"/>
                <w:szCs w:val="22"/>
              </w:rPr>
            </w:pPr>
            <w:r>
              <w:rPr>
                <w:rFonts w:ascii="Arial" w:hAnsi="Arial" w:cs="Arial"/>
                <w:b/>
                <w:bCs/>
                <w:sz w:val="22"/>
                <w:szCs w:val="22"/>
              </w:rPr>
              <w:t>Mansoob</w:t>
            </w:r>
            <w:r w:rsidR="00EB7639">
              <w:rPr>
                <w:rFonts w:ascii="Arial" w:hAnsi="Arial" w:cs="Arial"/>
                <w:b/>
                <w:bCs/>
                <w:sz w:val="22"/>
                <w:szCs w:val="22"/>
              </w:rPr>
              <w:t xml:space="preserve"> Murshed (Birmingham)</w:t>
            </w:r>
          </w:p>
        </w:tc>
        <w:tc>
          <w:tcPr>
            <w:tcW w:w="2268" w:type="dxa"/>
            <w:shd w:val="clear" w:color="auto" w:fill="D9D9D9" w:themeFill="background1" w:themeFillShade="D9"/>
            <w:vAlign w:val="center"/>
          </w:tcPr>
          <w:p w14:paraId="0E7B90BE" w14:textId="77777777" w:rsidR="00DB116D" w:rsidRPr="00A406E5" w:rsidRDefault="00DB116D" w:rsidP="00D67E7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4CC18CAD" w14:textId="77777777" w:rsidR="00A464F8" w:rsidRDefault="00206A3A" w:rsidP="00A464F8">
            <w:pPr>
              <w:spacing w:before="120" w:after="120"/>
              <w:rPr>
                <w:rFonts w:ascii="Arial" w:hAnsi="Arial" w:cs="Arial"/>
                <w:b/>
                <w:sz w:val="22"/>
                <w:szCs w:val="22"/>
              </w:rPr>
            </w:pPr>
            <w:r w:rsidRPr="00443543">
              <w:rPr>
                <w:rFonts w:ascii="Arial" w:hAnsi="Arial" w:cs="Arial"/>
                <w:b/>
                <w:sz w:val="22"/>
                <w:szCs w:val="22"/>
              </w:rPr>
              <w:t>Vasilios Tavlaridis</w:t>
            </w:r>
          </w:p>
          <w:p w14:paraId="356C8305" w14:textId="6F6C6E8A" w:rsidR="00DB116D" w:rsidRPr="00A406E5" w:rsidRDefault="00206A3A" w:rsidP="00A464F8">
            <w:pPr>
              <w:spacing w:before="120" w:after="120"/>
              <w:rPr>
                <w:rFonts w:ascii="Arial" w:hAnsi="Arial" w:cs="Arial"/>
                <w:b/>
                <w:sz w:val="22"/>
                <w:szCs w:val="22"/>
              </w:rPr>
            </w:pPr>
            <w:r w:rsidRPr="00443543">
              <w:rPr>
                <w:rFonts w:ascii="Arial" w:hAnsi="Arial" w:cs="Arial"/>
                <w:b/>
                <w:sz w:val="22"/>
                <w:szCs w:val="22"/>
              </w:rPr>
              <w:t>Hoang Nguyen</w:t>
            </w:r>
          </w:p>
        </w:tc>
      </w:tr>
      <w:tr w:rsidR="00DB116D" w:rsidRPr="00A406E5" w14:paraId="0B207E43" w14:textId="77777777" w:rsidTr="689C30A0">
        <w:tc>
          <w:tcPr>
            <w:tcW w:w="2093" w:type="dxa"/>
            <w:vAlign w:val="center"/>
          </w:tcPr>
          <w:p w14:paraId="3D5AC9DD" w14:textId="77777777" w:rsidR="00DB116D" w:rsidRPr="00A406E5" w:rsidRDefault="00DB116D" w:rsidP="00D67E7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5EFEEBBD" w14:textId="26EF3D29" w:rsidR="00DB116D" w:rsidRPr="00A406E5" w:rsidRDefault="00413CFF" w:rsidP="00D67E7B">
            <w:pPr>
              <w:spacing w:before="120" w:after="120"/>
              <w:rPr>
                <w:rFonts w:ascii="Arial" w:hAnsi="Arial" w:cs="Arial"/>
                <w:b/>
                <w:sz w:val="22"/>
                <w:szCs w:val="22"/>
              </w:rPr>
            </w:pPr>
            <w:r w:rsidRPr="001358DE">
              <w:rPr>
                <w:rFonts w:ascii="Arial" w:hAnsi="Arial" w:cs="Arial"/>
                <w:b/>
                <w:sz w:val="22"/>
                <w:szCs w:val="22"/>
              </w:rPr>
              <w:t>Report</w:t>
            </w:r>
          </w:p>
        </w:tc>
        <w:tc>
          <w:tcPr>
            <w:tcW w:w="2268" w:type="dxa"/>
            <w:vAlign w:val="center"/>
          </w:tcPr>
          <w:p w14:paraId="74A6A44C" w14:textId="77777777" w:rsidR="00DB116D" w:rsidRPr="00A406E5" w:rsidRDefault="004D5E9B" w:rsidP="00D67E7B">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1355ADD4" w:rsidR="00DB116D" w:rsidRPr="00A406E5" w:rsidRDefault="00413CFF" w:rsidP="00D67E7B">
            <w:pPr>
              <w:spacing w:before="120" w:after="120"/>
              <w:rPr>
                <w:rFonts w:ascii="Arial" w:hAnsi="Arial" w:cs="Arial"/>
                <w:b/>
                <w:sz w:val="22"/>
                <w:szCs w:val="22"/>
              </w:rPr>
            </w:pPr>
            <w:r>
              <w:rPr>
                <w:rFonts w:ascii="Arial" w:hAnsi="Arial" w:cs="Arial"/>
                <w:b/>
                <w:sz w:val="22"/>
                <w:szCs w:val="22"/>
              </w:rPr>
              <w:t>5</w:t>
            </w:r>
            <w:r w:rsidRPr="001358DE">
              <w:rPr>
                <w:rFonts w:ascii="Arial" w:hAnsi="Arial" w:cs="Arial"/>
                <w:b/>
                <w:sz w:val="22"/>
                <w:szCs w:val="22"/>
              </w:rPr>
              <w:t>,000 words (± 10%)</w:t>
            </w:r>
          </w:p>
        </w:tc>
      </w:tr>
      <w:tr w:rsidR="00B84B5B" w:rsidRPr="00A406E5" w14:paraId="54976140" w14:textId="77777777" w:rsidTr="689C30A0">
        <w:tc>
          <w:tcPr>
            <w:tcW w:w="2093" w:type="dxa"/>
            <w:vAlign w:val="center"/>
          </w:tcPr>
          <w:p w14:paraId="78988815" w14:textId="77777777" w:rsidR="00B84B5B" w:rsidRPr="00A406E5" w:rsidRDefault="00552351" w:rsidP="00D67E7B">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vAlign w:val="center"/>
          </w:tcPr>
          <w:p w14:paraId="0EA9933B" w14:textId="164B4FC0" w:rsidR="004C30A6" w:rsidRPr="00206A3A" w:rsidRDefault="00A64071" w:rsidP="4C20EE09">
            <w:pPr>
              <w:spacing w:line="360" w:lineRule="auto"/>
              <w:rPr>
                <w:rFonts w:ascii="Arial" w:hAnsi="Arial" w:cs="Arial"/>
                <w:b/>
                <w:bCs/>
                <w:sz w:val="22"/>
                <w:szCs w:val="22"/>
              </w:rPr>
            </w:pPr>
            <w:r>
              <w:rPr>
                <w:rFonts w:ascii="Arial" w:hAnsi="Arial" w:cs="Arial"/>
                <w:b/>
                <w:bCs/>
                <w:color w:val="FF0000"/>
                <w:sz w:val="22"/>
                <w:szCs w:val="22"/>
              </w:rPr>
              <w:t xml:space="preserve">Friday </w:t>
            </w:r>
            <w:r w:rsidR="00EB7639">
              <w:rPr>
                <w:rFonts w:ascii="Arial" w:hAnsi="Arial" w:cs="Arial"/>
                <w:b/>
                <w:bCs/>
                <w:color w:val="FF0000"/>
                <w:sz w:val="22"/>
                <w:szCs w:val="22"/>
              </w:rPr>
              <w:t>3</w:t>
            </w:r>
            <w:r>
              <w:rPr>
                <w:rFonts w:ascii="Arial" w:hAnsi="Arial" w:cs="Arial"/>
                <w:b/>
                <w:bCs/>
                <w:color w:val="FF0000"/>
                <w:sz w:val="22"/>
                <w:szCs w:val="22"/>
              </w:rPr>
              <w:t>1</w:t>
            </w:r>
            <w:r w:rsidRPr="00A64071">
              <w:rPr>
                <w:rFonts w:ascii="Arial" w:hAnsi="Arial" w:cs="Arial"/>
                <w:b/>
                <w:bCs/>
                <w:color w:val="FF0000"/>
                <w:sz w:val="22"/>
                <w:szCs w:val="22"/>
                <w:vertAlign w:val="superscript"/>
              </w:rPr>
              <w:t>st</w:t>
            </w:r>
            <w:r>
              <w:rPr>
                <w:rFonts w:ascii="Arial" w:hAnsi="Arial" w:cs="Arial"/>
                <w:b/>
                <w:bCs/>
                <w:color w:val="FF0000"/>
                <w:sz w:val="22"/>
                <w:szCs w:val="22"/>
              </w:rPr>
              <w:t xml:space="preserve"> </w:t>
            </w:r>
            <w:r w:rsidR="00EB7639">
              <w:rPr>
                <w:rFonts w:ascii="Arial" w:hAnsi="Arial" w:cs="Arial"/>
                <w:b/>
                <w:bCs/>
                <w:color w:val="FF0000"/>
                <w:sz w:val="22"/>
                <w:szCs w:val="22"/>
              </w:rPr>
              <w:t>July</w:t>
            </w:r>
            <w:r>
              <w:rPr>
                <w:rFonts w:ascii="Arial" w:hAnsi="Arial" w:cs="Arial"/>
                <w:b/>
                <w:bCs/>
                <w:color w:val="FF0000"/>
                <w:sz w:val="22"/>
                <w:szCs w:val="22"/>
              </w:rPr>
              <w:t xml:space="preserve"> 2026 by </w:t>
            </w:r>
            <w:r w:rsidR="004C30A6">
              <w:rPr>
                <w:rFonts w:ascii="Arial" w:hAnsi="Arial" w:cs="Arial"/>
                <w:b/>
                <w:bCs/>
                <w:color w:val="FF0000"/>
                <w:sz w:val="22"/>
                <w:szCs w:val="22"/>
              </w:rPr>
              <w:t>2pm</w:t>
            </w:r>
          </w:p>
        </w:tc>
        <w:tc>
          <w:tcPr>
            <w:tcW w:w="2268" w:type="dxa"/>
            <w:vAlign w:val="center"/>
          </w:tcPr>
          <w:p w14:paraId="1A81ECD1" w14:textId="77777777" w:rsidR="00B84B5B" w:rsidRPr="00A406E5" w:rsidRDefault="00552351" w:rsidP="00D67E7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14:paraId="0566D21D" w14:textId="13F71A20" w:rsidR="00B84B5B" w:rsidRPr="00A406E5" w:rsidRDefault="0078307A" w:rsidP="4890DE8F">
            <w:pPr>
              <w:spacing w:before="120" w:after="120"/>
              <w:rPr>
                <w:rFonts w:ascii="Arial" w:hAnsi="Arial" w:cs="Arial"/>
                <w:b/>
                <w:bCs/>
                <w:sz w:val="22"/>
                <w:szCs w:val="22"/>
              </w:rPr>
            </w:pPr>
            <w:r>
              <w:rPr>
                <w:rFonts w:ascii="Arial" w:hAnsi="Arial" w:cs="Arial"/>
                <w:b/>
                <w:bCs/>
                <w:color w:val="FF0000"/>
                <w:sz w:val="22"/>
                <w:szCs w:val="22"/>
              </w:rPr>
              <w:t>28</w:t>
            </w:r>
            <w:r w:rsidRPr="0078307A">
              <w:rPr>
                <w:rFonts w:ascii="Arial" w:hAnsi="Arial" w:cs="Arial"/>
                <w:b/>
                <w:bCs/>
                <w:color w:val="FF0000"/>
                <w:sz w:val="22"/>
                <w:szCs w:val="22"/>
                <w:vertAlign w:val="superscript"/>
              </w:rPr>
              <w:t>th</w:t>
            </w:r>
            <w:r>
              <w:rPr>
                <w:rFonts w:ascii="Arial" w:hAnsi="Arial" w:cs="Arial"/>
                <w:b/>
                <w:bCs/>
                <w:color w:val="FF0000"/>
                <w:sz w:val="22"/>
                <w:szCs w:val="22"/>
              </w:rPr>
              <w:t xml:space="preserve"> August 2026</w:t>
            </w:r>
          </w:p>
        </w:tc>
      </w:tr>
      <w:tr w:rsidR="00152E9D" w:rsidRPr="00A406E5" w14:paraId="7595FDBF" w14:textId="77777777" w:rsidTr="689C30A0">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89C30A0">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09"/>
      </w:tblGrid>
      <w:tr w:rsidR="00C01A3F" w:rsidRPr="00A406E5" w14:paraId="5E2C0C1D" w14:textId="77777777" w:rsidTr="001D5626">
        <w:tc>
          <w:tcPr>
            <w:tcW w:w="9809" w:type="dxa"/>
            <w:shd w:val="pct10" w:color="auto" w:fill="auto"/>
          </w:tcPr>
          <w:p w14:paraId="7CC64AAF" w14:textId="4F851D51" w:rsidR="00C01A3F" w:rsidRPr="00A406E5" w:rsidRDefault="00A406E5" w:rsidP="005A5565">
            <w:pPr>
              <w:rPr>
                <w:rFonts w:ascii="Arial" w:hAnsi="Arial" w:cs="Arial"/>
                <w:sz w:val="22"/>
                <w:szCs w:val="22"/>
              </w:rPr>
            </w:pPr>
            <w:r>
              <w:rPr>
                <w:rFonts w:ascii="Arial" w:hAnsi="Arial" w:cs="Arial"/>
                <w:sz w:val="32"/>
              </w:rPr>
              <w:lastRenderedPageBreak/>
              <w:br w:type="page"/>
            </w:r>
            <w:r w:rsidR="00C01A3F" w:rsidRPr="00A406E5">
              <w:rPr>
                <w:rFonts w:ascii="Arial" w:hAnsi="Arial" w:cs="Arial"/>
                <w:b/>
                <w:sz w:val="22"/>
                <w:szCs w:val="22"/>
              </w:rPr>
              <w:t>Module Learning Outcomes (from module syllabus)</w:t>
            </w:r>
          </w:p>
        </w:tc>
      </w:tr>
      <w:tr w:rsidR="00C01A3F" w:rsidRPr="00A406E5" w14:paraId="594FBA0B" w14:textId="77777777" w:rsidTr="001D5626">
        <w:tc>
          <w:tcPr>
            <w:tcW w:w="9809" w:type="dxa"/>
          </w:tcPr>
          <w:p w14:paraId="079D3E17" w14:textId="77777777" w:rsidR="00413CFF" w:rsidRDefault="00413CFF" w:rsidP="00413CFF">
            <w:pPr>
              <w:rPr>
                <w:rFonts w:ascii="Arial" w:hAnsi="Arial" w:cs="Arial"/>
                <w:sz w:val="22"/>
                <w:szCs w:val="22"/>
              </w:rPr>
            </w:pPr>
            <w:r w:rsidRPr="001358DE">
              <w:rPr>
                <w:rFonts w:ascii="Arial" w:hAnsi="Arial" w:cs="Arial"/>
                <w:sz w:val="22"/>
                <w:szCs w:val="22"/>
              </w:rPr>
              <w:t xml:space="preserve">Upon the successful completion of this module, the student should be able to demonstrate the ability to: </w:t>
            </w:r>
          </w:p>
          <w:p w14:paraId="3663BDE4" w14:textId="77777777" w:rsidR="00413CFF" w:rsidRPr="001358DE" w:rsidRDefault="00413CFF" w:rsidP="00413CFF">
            <w:pPr>
              <w:pStyle w:val="ListParagraph"/>
              <w:numPr>
                <w:ilvl w:val="0"/>
                <w:numId w:val="17"/>
              </w:numPr>
              <w:rPr>
                <w:rFonts w:ascii="Arial" w:hAnsi="Arial" w:cs="Arial"/>
                <w:sz w:val="22"/>
                <w:szCs w:val="22"/>
              </w:rPr>
            </w:pPr>
            <w:r w:rsidRPr="001358DE">
              <w:rPr>
                <w:rFonts w:ascii="Arial" w:hAnsi="Arial" w:cs="Arial"/>
                <w:sz w:val="22"/>
                <w:szCs w:val="22"/>
              </w:rPr>
              <w:t xml:space="preserve">critically evaluate the main features which contribute to the international business environment and its main institutions and the key decisions underpinning international organisational strategy; </w:t>
            </w:r>
          </w:p>
          <w:p w14:paraId="2B789CE3" w14:textId="77777777" w:rsidR="00413CFF" w:rsidRPr="001358DE" w:rsidRDefault="00413CFF" w:rsidP="00413CFF">
            <w:pPr>
              <w:pStyle w:val="ListParagraph"/>
              <w:numPr>
                <w:ilvl w:val="0"/>
                <w:numId w:val="17"/>
              </w:numPr>
              <w:rPr>
                <w:rFonts w:ascii="Arial" w:hAnsi="Arial" w:cs="Arial"/>
                <w:sz w:val="22"/>
                <w:szCs w:val="22"/>
              </w:rPr>
            </w:pPr>
            <w:r w:rsidRPr="001358DE">
              <w:rPr>
                <w:rFonts w:ascii="Arial" w:hAnsi="Arial" w:cs="Arial"/>
                <w:sz w:val="22"/>
                <w:szCs w:val="22"/>
              </w:rPr>
              <w:t xml:space="preserve">evaluate the different modes of engagement with international markets and explore the interconnectedness between these and the economic, legal, governmental, political, regulatory, cultural and other environments in which expanding companies operate; </w:t>
            </w:r>
          </w:p>
          <w:p w14:paraId="244A8151" w14:textId="1AEF74D6" w:rsidR="008022D8" w:rsidRPr="00413CFF" w:rsidRDefault="00413CFF" w:rsidP="00413CFF">
            <w:pPr>
              <w:pStyle w:val="ListParagraph"/>
              <w:numPr>
                <w:ilvl w:val="0"/>
                <w:numId w:val="17"/>
              </w:numPr>
              <w:rPr>
                <w:rFonts w:ascii="Arial" w:hAnsi="Arial" w:cs="Arial"/>
                <w:sz w:val="22"/>
                <w:szCs w:val="22"/>
              </w:rPr>
            </w:pPr>
            <w:r w:rsidRPr="001358DE">
              <w:rPr>
                <w:rFonts w:ascii="Arial" w:hAnsi="Arial" w:cs="Arial"/>
                <w:sz w:val="22"/>
                <w:szCs w:val="22"/>
              </w:rPr>
              <w:t>conduct informed research into international business issues and apply theoretical insights to the analysis of such issues in the context of a complex international business environment</w:t>
            </w:r>
            <w:r w:rsidR="00DF168C">
              <w:rPr>
                <w:rFonts w:ascii="Arial" w:hAnsi="Arial" w:cs="Arial"/>
                <w:sz w:val="22"/>
                <w:szCs w:val="22"/>
              </w:rPr>
              <w:t>.</w:t>
            </w:r>
          </w:p>
        </w:tc>
      </w:tr>
    </w:tbl>
    <w:p w14:paraId="62A12BFC" w14:textId="77777777" w:rsidR="00C01A3F" w:rsidRPr="00A406E5" w:rsidRDefault="00C01A3F" w:rsidP="00BA1176">
      <w:pPr>
        <w:rPr>
          <w:rFonts w:ascii="Arial" w:hAnsi="Arial" w:cs="Arial"/>
          <w:b/>
        </w:rPr>
      </w:pPr>
    </w:p>
    <w:p w14:paraId="5C214347" w14:textId="058FA787" w:rsidR="00C01A3F" w:rsidRPr="00A406E5" w:rsidRDefault="009C0905" w:rsidP="009C0905">
      <w:pPr>
        <w:pStyle w:val="Heading1"/>
        <w:ind w:left="426"/>
        <w:rPr>
          <w:rFonts w:ascii="Arial" w:hAnsi="Arial" w:cs="Arial"/>
        </w:rPr>
      </w:pPr>
      <w:r w:rsidRPr="00A406E5">
        <w:t>TASK DESCRIPTION</w:t>
      </w:r>
    </w:p>
    <w:p w14:paraId="031EE7BE" w14:textId="77777777" w:rsidR="0028204E" w:rsidRPr="00A406E5" w:rsidRDefault="0028204E" w:rsidP="00BA1176">
      <w:pPr>
        <w:rPr>
          <w:rFonts w:ascii="Arial" w:hAnsi="Arial" w:cs="Arial"/>
          <w:b/>
        </w:rPr>
      </w:pPr>
    </w:p>
    <w:p w14:paraId="4FEA4E76" w14:textId="77777777" w:rsidR="003315AB" w:rsidRPr="00604765" w:rsidRDefault="003315AB" w:rsidP="00604765">
      <w:pPr>
        <w:spacing w:line="360" w:lineRule="auto"/>
        <w:ind w:left="426"/>
        <w:rPr>
          <w:rFonts w:asciiTheme="minorBidi" w:hAnsiTheme="minorBidi" w:cstheme="minorBidi"/>
          <w:sz w:val="22"/>
          <w:szCs w:val="22"/>
        </w:rPr>
      </w:pPr>
      <w:r w:rsidRPr="00604765">
        <w:rPr>
          <w:rFonts w:asciiTheme="minorBidi" w:hAnsiTheme="minorBidi" w:cstheme="minorBidi"/>
          <w:sz w:val="22"/>
          <w:szCs w:val="22"/>
        </w:rPr>
        <w:t>This assessment is comprised of two sections as detailed below:</w:t>
      </w:r>
    </w:p>
    <w:p w14:paraId="6AD0D8A2" w14:textId="77777777" w:rsidR="003315AB" w:rsidRPr="00604765" w:rsidRDefault="003315AB" w:rsidP="00604765">
      <w:pPr>
        <w:spacing w:line="360" w:lineRule="auto"/>
        <w:ind w:left="426"/>
        <w:rPr>
          <w:rFonts w:asciiTheme="minorBidi" w:hAnsiTheme="minorBidi" w:cstheme="minorBidi"/>
          <w:sz w:val="22"/>
          <w:szCs w:val="22"/>
        </w:rPr>
      </w:pPr>
    </w:p>
    <w:p w14:paraId="6913C1E6" w14:textId="77777777" w:rsidR="003315AB" w:rsidRPr="00BB3F6E" w:rsidRDefault="003315AB" w:rsidP="00604765">
      <w:pPr>
        <w:spacing w:line="360" w:lineRule="auto"/>
        <w:ind w:left="426"/>
        <w:rPr>
          <w:rFonts w:asciiTheme="minorBidi" w:hAnsiTheme="minorBidi" w:cstheme="minorBidi"/>
          <w:b/>
          <w:bCs/>
          <w:sz w:val="28"/>
          <w:szCs w:val="28"/>
          <w:u w:val="single"/>
        </w:rPr>
      </w:pPr>
      <w:r w:rsidRPr="00BB3F6E">
        <w:rPr>
          <w:rFonts w:asciiTheme="minorBidi" w:hAnsiTheme="minorBidi" w:cstheme="minorBidi"/>
          <w:b/>
          <w:bCs/>
          <w:sz w:val="28"/>
          <w:szCs w:val="28"/>
          <w:u w:val="single"/>
        </w:rPr>
        <w:t>Section 1: (</w:t>
      </w:r>
      <w:r w:rsidRPr="00BB3F6E">
        <w:rPr>
          <w:rFonts w:asciiTheme="minorBidi" w:eastAsia="SimSun" w:hAnsiTheme="minorBidi" w:cstheme="minorBidi"/>
          <w:b/>
          <w:bCs/>
          <w:sz w:val="28"/>
          <w:szCs w:val="28"/>
          <w:u w:val="single"/>
        </w:rPr>
        <w:t>≈</w:t>
      </w:r>
      <w:r w:rsidRPr="00BB3F6E">
        <w:rPr>
          <w:rFonts w:asciiTheme="minorBidi" w:hAnsiTheme="minorBidi" w:cstheme="minorBidi"/>
          <w:b/>
          <w:bCs/>
          <w:sz w:val="28"/>
          <w:szCs w:val="28"/>
          <w:u w:val="single"/>
        </w:rPr>
        <w:t>4,000 words)</w:t>
      </w:r>
    </w:p>
    <w:p w14:paraId="366374D4" w14:textId="77777777" w:rsidR="003315AB" w:rsidRPr="00604765" w:rsidRDefault="003315AB" w:rsidP="00604765">
      <w:pPr>
        <w:spacing w:line="360" w:lineRule="auto"/>
        <w:ind w:left="426"/>
        <w:rPr>
          <w:rFonts w:asciiTheme="minorBidi" w:hAnsiTheme="minorBidi" w:cstheme="minorBidi"/>
          <w:sz w:val="22"/>
          <w:szCs w:val="22"/>
        </w:rPr>
      </w:pPr>
    </w:p>
    <w:p w14:paraId="4879E9E7" w14:textId="1223292A" w:rsidR="00500F40" w:rsidRPr="00500F40" w:rsidRDefault="00500F40" w:rsidP="00604765">
      <w:pPr>
        <w:spacing w:line="360" w:lineRule="auto"/>
        <w:ind w:left="426"/>
        <w:rPr>
          <w:rFonts w:asciiTheme="minorBidi" w:hAnsiTheme="minorBidi" w:cstheme="minorBidi"/>
          <w:sz w:val="22"/>
          <w:szCs w:val="22"/>
        </w:rPr>
      </w:pPr>
      <w:r w:rsidRPr="00500F40">
        <w:rPr>
          <w:rFonts w:asciiTheme="minorBidi" w:hAnsiTheme="minorBidi" w:cstheme="minorBidi"/>
          <w:sz w:val="22"/>
          <w:szCs w:val="22"/>
        </w:rPr>
        <w:t xml:space="preserve">In a globalized business environment, companies must frequently make strategic decisions regarding </w:t>
      </w:r>
      <w:r w:rsidR="0077658E" w:rsidRPr="00604765">
        <w:rPr>
          <w:rFonts w:asciiTheme="minorBidi" w:hAnsiTheme="minorBidi" w:cstheme="minorBidi"/>
          <w:sz w:val="22"/>
          <w:szCs w:val="22"/>
        </w:rPr>
        <w:t xml:space="preserve">entering </w:t>
      </w:r>
      <w:r w:rsidRPr="00500F40">
        <w:rPr>
          <w:rFonts w:asciiTheme="minorBidi" w:hAnsiTheme="minorBidi" w:cstheme="minorBidi"/>
          <w:sz w:val="22"/>
          <w:szCs w:val="22"/>
        </w:rPr>
        <w:t>international marke</w:t>
      </w:r>
      <w:r w:rsidR="0077658E" w:rsidRPr="00604765">
        <w:rPr>
          <w:rFonts w:asciiTheme="minorBidi" w:hAnsiTheme="minorBidi" w:cstheme="minorBidi"/>
          <w:sz w:val="22"/>
          <w:szCs w:val="22"/>
        </w:rPr>
        <w:t>ts</w:t>
      </w:r>
      <w:r w:rsidRPr="00500F40">
        <w:rPr>
          <w:rFonts w:asciiTheme="minorBidi" w:hAnsiTheme="minorBidi" w:cstheme="minorBidi"/>
          <w:sz w:val="22"/>
          <w:szCs w:val="22"/>
        </w:rPr>
        <w:t>. Section 1 evaluates your ability to synthesize key information from public data and critically analyze the underlying considerations of these entry decisions.</w:t>
      </w:r>
    </w:p>
    <w:p w14:paraId="25F29905" w14:textId="71EC2735" w:rsidR="00566CAC" w:rsidRDefault="00500F40" w:rsidP="000245BE">
      <w:pPr>
        <w:spacing w:line="360" w:lineRule="auto"/>
        <w:ind w:left="426"/>
        <w:rPr>
          <w:rFonts w:asciiTheme="minorBidi" w:hAnsiTheme="minorBidi" w:cstheme="minorBidi"/>
          <w:sz w:val="22"/>
          <w:szCs w:val="22"/>
        </w:rPr>
      </w:pPr>
      <w:r w:rsidRPr="00500F40">
        <w:rPr>
          <w:rFonts w:asciiTheme="minorBidi" w:hAnsiTheme="minorBidi" w:cstheme="minorBidi"/>
          <w:sz w:val="22"/>
          <w:szCs w:val="22"/>
        </w:rPr>
        <w:t xml:space="preserve">Select a Multinational Corporation (MNC) or Transnational Corporation (TNC) and identify a target country where the firm currently has no </w:t>
      </w:r>
      <w:r w:rsidR="00055A59">
        <w:rPr>
          <w:rFonts w:asciiTheme="minorBidi" w:hAnsiTheme="minorBidi" w:cstheme="minorBidi"/>
          <w:sz w:val="22"/>
          <w:szCs w:val="22"/>
        </w:rPr>
        <w:t xml:space="preserve">significant </w:t>
      </w:r>
      <w:r w:rsidRPr="00500F40">
        <w:rPr>
          <w:rFonts w:asciiTheme="minorBidi" w:hAnsiTheme="minorBidi" w:cstheme="minorBidi"/>
          <w:sz w:val="22"/>
          <w:szCs w:val="22"/>
        </w:rPr>
        <w:t>operation</w:t>
      </w:r>
      <w:r w:rsidR="00055A59">
        <w:rPr>
          <w:rFonts w:asciiTheme="minorBidi" w:hAnsiTheme="minorBidi" w:cstheme="minorBidi"/>
          <w:sz w:val="22"/>
          <w:szCs w:val="22"/>
        </w:rPr>
        <w:t xml:space="preserve">al </w:t>
      </w:r>
      <w:r w:rsidR="00907130">
        <w:rPr>
          <w:rFonts w:asciiTheme="minorBidi" w:hAnsiTheme="minorBidi" w:cstheme="minorBidi"/>
          <w:sz w:val="22"/>
          <w:szCs w:val="22"/>
        </w:rPr>
        <w:t>presence</w:t>
      </w:r>
      <w:r w:rsidR="00907130" w:rsidRPr="000245BE">
        <w:rPr>
          <w:rFonts w:asciiTheme="minorBidi" w:hAnsiTheme="minorBidi" w:cstheme="minorBidi"/>
          <w:sz w:val="22"/>
          <w:szCs w:val="22"/>
        </w:rPr>
        <w:t xml:space="preserve"> (</w:t>
      </w:r>
      <w:r w:rsidR="00055A59" w:rsidRPr="000245BE">
        <w:rPr>
          <w:rFonts w:asciiTheme="minorBidi" w:hAnsiTheme="minorBidi" w:cstheme="minorBidi"/>
          <w:sz w:val="22"/>
          <w:szCs w:val="22"/>
        </w:rPr>
        <w:t>e.g., subsidiaries, production facilities, or formal market entry)</w:t>
      </w:r>
      <w:r w:rsidRPr="00500F40">
        <w:rPr>
          <w:rFonts w:asciiTheme="minorBidi" w:hAnsiTheme="minorBidi" w:cstheme="minorBidi"/>
          <w:sz w:val="22"/>
          <w:szCs w:val="22"/>
        </w:rPr>
        <w:t>, based on the latest publicly available data as of June 1, 2026</w:t>
      </w:r>
      <w:r w:rsidR="00566CAC">
        <w:rPr>
          <w:rFonts w:asciiTheme="minorBidi" w:hAnsiTheme="minorBidi" w:cstheme="minorBidi"/>
          <w:sz w:val="22"/>
          <w:szCs w:val="22"/>
        </w:rPr>
        <w:t>.</w:t>
      </w:r>
      <w:r w:rsidR="00055A59">
        <w:rPr>
          <w:rFonts w:asciiTheme="minorBidi" w:hAnsiTheme="minorBidi" w:cstheme="minorBidi"/>
          <w:sz w:val="22"/>
          <w:szCs w:val="22"/>
        </w:rPr>
        <w:t xml:space="preserve"> </w:t>
      </w:r>
      <w:r w:rsidR="00055A59" w:rsidRPr="000245BE">
        <w:rPr>
          <w:rFonts w:asciiTheme="minorBidi" w:hAnsiTheme="minorBidi" w:cstheme="minorBidi"/>
          <w:sz w:val="22"/>
          <w:szCs w:val="22"/>
        </w:rPr>
        <w:t>Limited exports or indirect presence should be clearly justified if used</w:t>
      </w:r>
      <w:r w:rsidR="00055A59" w:rsidRPr="00500F40">
        <w:rPr>
          <w:rFonts w:asciiTheme="minorBidi" w:hAnsiTheme="minorBidi" w:cstheme="minorBidi"/>
          <w:sz w:val="22"/>
          <w:szCs w:val="22"/>
        </w:rPr>
        <w:t>.</w:t>
      </w:r>
    </w:p>
    <w:p w14:paraId="421D61D4" w14:textId="77777777" w:rsidR="003C4075" w:rsidRPr="00604765" w:rsidRDefault="003C4075" w:rsidP="00604765">
      <w:pPr>
        <w:spacing w:line="360" w:lineRule="auto"/>
        <w:ind w:left="426"/>
        <w:rPr>
          <w:rFonts w:asciiTheme="minorBidi" w:hAnsiTheme="minorBidi" w:cstheme="minorBidi"/>
          <w:sz w:val="22"/>
          <w:szCs w:val="22"/>
        </w:rPr>
      </w:pPr>
    </w:p>
    <w:p w14:paraId="12403556" w14:textId="7687DDE7" w:rsidR="003C4075" w:rsidRPr="00500F40" w:rsidRDefault="00263B0A" w:rsidP="00604765">
      <w:pPr>
        <w:spacing w:line="360" w:lineRule="auto"/>
        <w:ind w:left="426"/>
        <w:rPr>
          <w:rFonts w:asciiTheme="minorBidi" w:hAnsiTheme="minorBidi" w:cstheme="minorBidi"/>
          <w:b/>
          <w:bCs/>
          <w:sz w:val="24"/>
          <w:szCs w:val="24"/>
          <w:u w:val="single"/>
        </w:rPr>
      </w:pPr>
      <w:r w:rsidRPr="000668F7">
        <w:rPr>
          <w:rFonts w:asciiTheme="minorBidi" w:hAnsiTheme="minorBidi" w:cstheme="minorBidi"/>
          <w:b/>
          <w:bCs/>
          <w:sz w:val="24"/>
          <w:szCs w:val="24"/>
          <w:u w:val="single"/>
        </w:rPr>
        <w:t>P</w:t>
      </w:r>
      <w:r w:rsidR="004940F2" w:rsidRPr="000668F7">
        <w:rPr>
          <w:rFonts w:asciiTheme="minorBidi" w:hAnsiTheme="minorBidi" w:cstheme="minorBidi"/>
          <w:b/>
          <w:bCs/>
          <w:sz w:val="24"/>
          <w:szCs w:val="24"/>
          <w:u w:val="single"/>
        </w:rPr>
        <w:t xml:space="preserve">lease address the following </w:t>
      </w:r>
      <w:r w:rsidRPr="000668F7">
        <w:rPr>
          <w:rFonts w:asciiTheme="minorBidi" w:hAnsiTheme="minorBidi" w:cstheme="minorBidi"/>
          <w:b/>
          <w:bCs/>
          <w:sz w:val="24"/>
          <w:szCs w:val="24"/>
          <w:u w:val="single"/>
        </w:rPr>
        <w:t>requ</w:t>
      </w:r>
      <w:r w:rsidR="004E08CE" w:rsidRPr="000668F7">
        <w:rPr>
          <w:rFonts w:asciiTheme="minorBidi" w:hAnsiTheme="minorBidi" w:cstheme="minorBidi"/>
          <w:b/>
          <w:bCs/>
          <w:sz w:val="24"/>
          <w:szCs w:val="24"/>
          <w:u w:val="single"/>
        </w:rPr>
        <w:t>irements</w:t>
      </w:r>
      <w:r w:rsidR="004940F2" w:rsidRPr="000668F7">
        <w:rPr>
          <w:rFonts w:asciiTheme="minorBidi" w:hAnsiTheme="minorBidi" w:cstheme="minorBidi"/>
          <w:b/>
          <w:bCs/>
          <w:sz w:val="24"/>
          <w:szCs w:val="24"/>
          <w:u w:val="single"/>
        </w:rPr>
        <w:t>:</w:t>
      </w:r>
    </w:p>
    <w:p w14:paraId="274D56F0" w14:textId="5C657EAF" w:rsidR="008B3E49" w:rsidRPr="008B3E49" w:rsidRDefault="008B3E49" w:rsidP="00604765">
      <w:pPr>
        <w:spacing w:line="360" w:lineRule="auto"/>
        <w:ind w:left="426"/>
        <w:rPr>
          <w:rFonts w:asciiTheme="minorBidi" w:hAnsiTheme="minorBidi" w:cstheme="minorBidi"/>
          <w:b/>
          <w:bCs/>
          <w:sz w:val="22"/>
          <w:szCs w:val="22"/>
        </w:rPr>
      </w:pPr>
      <w:r w:rsidRPr="008B3E49">
        <w:rPr>
          <w:rFonts w:asciiTheme="minorBidi" w:hAnsiTheme="minorBidi" w:cstheme="minorBidi"/>
          <w:b/>
          <w:bCs/>
          <w:sz w:val="22"/>
          <w:szCs w:val="22"/>
        </w:rPr>
        <w:t>1</w:t>
      </w:r>
      <w:r w:rsidR="006D43DA" w:rsidRPr="000668F7">
        <w:rPr>
          <w:rFonts w:asciiTheme="minorBidi" w:hAnsiTheme="minorBidi" w:cstheme="minorBidi"/>
          <w:b/>
          <w:bCs/>
          <w:sz w:val="22"/>
          <w:szCs w:val="22"/>
        </w:rPr>
        <w:t>.</w:t>
      </w:r>
      <w:r w:rsidRPr="008B3E49">
        <w:rPr>
          <w:rFonts w:asciiTheme="minorBidi" w:hAnsiTheme="minorBidi" w:cstheme="minorBidi"/>
          <w:b/>
          <w:bCs/>
          <w:sz w:val="22"/>
          <w:szCs w:val="22"/>
        </w:rPr>
        <w:t xml:space="preserve"> Organizational Classification and Global Strategy (500 Words)</w:t>
      </w:r>
    </w:p>
    <w:p w14:paraId="5D0CECDC" w14:textId="597F597F" w:rsidR="008B3E49" w:rsidRPr="00276949" w:rsidRDefault="008B3E49" w:rsidP="004C16EA">
      <w:pPr>
        <w:pStyle w:val="ListParagraph"/>
        <w:numPr>
          <w:ilvl w:val="0"/>
          <w:numId w:val="42"/>
        </w:numPr>
        <w:spacing w:line="360" w:lineRule="auto"/>
        <w:rPr>
          <w:rFonts w:asciiTheme="minorBidi" w:hAnsiTheme="minorBidi" w:cstheme="minorBidi"/>
          <w:sz w:val="22"/>
          <w:szCs w:val="22"/>
        </w:rPr>
      </w:pPr>
      <w:r w:rsidRPr="00276949">
        <w:rPr>
          <w:rFonts w:asciiTheme="minorBidi" w:hAnsiTheme="minorBidi" w:cstheme="minorBidi"/>
          <w:sz w:val="22"/>
          <w:szCs w:val="22"/>
        </w:rPr>
        <w:t xml:space="preserve">Strategic Categorization: </w:t>
      </w:r>
      <w:r w:rsidR="004C16EA">
        <w:rPr>
          <w:rFonts w:asciiTheme="minorBidi" w:hAnsiTheme="minorBidi" w:cstheme="minorBidi"/>
          <w:sz w:val="22"/>
          <w:szCs w:val="22"/>
        </w:rPr>
        <w:t xml:space="preserve">Using a suitable framework such as the </w:t>
      </w:r>
      <w:r w:rsidR="004C16EA" w:rsidRPr="004C16EA">
        <w:rPr>
          <w:rFonts w:asciiTheme="minorBidi" w:hAnsiTheme="minorBidi" w:cstheme="minorBidi"/>
          <w:sz w:val="22"/>
          <w:szCs w:val="22"/>
        </w:rPr>
        <w:t xml:space="preserve">Bartlett and Ghoshal’s model (1989) </w:t>
      </w:r>
      <w:r w:rsidR="004C16EA">
        <w:rPr>
          <w:rFonts w:asciiTheme="minorBidi" w:hAnsiTheme="minorBidi" w:cstheme="minorBidi"/>
          <w:sz w:val="22"/>
          <w:szCs w:val="22"/>
        </w:rPr>
        <w:t>classify and critically analyse the international strategy choice of the</w:t>
      </w:r>
      <w:r w:rsidRPr="00276949">
        <w:rPr>
          <w:rFonts w:asciiTheme="minorBidi" w:hAnsiTheme="minorBidi" w:cstheme="minorBidi"/>
          <w:sz w:val="22"/>
          <w:szCs w:val="22"/>
        </w:rPr>
        <w:t xml:space="preserve"> Multinational Corporation (MNC).</w:t>
      </w:r>
    </w:p>
    <w:p w14:paraId="53E78C30" w14:textId="77777777" w:rsidR="008B3E49" w:rsidRPr="00276949" w:rsidRDefault="008B3E49" w:rsidP="00276949">
      <w:pPr>
        <w:pStyle w:val="ListParagraph"/>
        <w:numPr>
          <w:ilvl w:val="0"/>
          <w:numId w:val="42"/>
        </w:numPr>
        <w:spacing w:line="360" w:lineRule="auto"/>
        <w:rPr>
          <w:rFonts w:asciiTheme="minorBidi" w:hAnsiTheme="minorBidi" w:cstheme="minorBidi"/>
          <w:sz w:val="22"/>
          <w:szCs w:val="22"/>
        </w:rPr>
      </w:pPr>
      <w:r w:rsidRPr="00276949">
        <w:rPr>
          <w:rFonts w:asciiTheme="minorBidi" w:hAnsiTheme="minorBidi" w:cstheme="minorBidi"/>
          <w:sz w:val="22"/>
          <w:szCs w:val="22"/>
        </w:rPr>
        <w:t>Global Configuration: Critically appraise the firm’s current geographic footprint, analyzing how its international operations contribute to its overall competitive advantage and value creation.</w:t>
      </w:r>
    </w:p>
    <w:p w14:paraId="74F9E63A" w14:textId="7076F41F" w:rsidR="008B3E49" w:rsidRPr="008B3E49" w:rsidRDefault="008B3E49" w:rsidP="00604765">
      <w:pPr>
        <w:spacing w:line="360" w:lineRule="auto"/>
        <w:ind w:left="426"/>
        <w:rPr>
          <w:rFonts w:asciiTheme="minorBidi" w:hAnsiTheme="minorBidi" w:cstheme="minorBidi"/>
          <w:b/>
          <w:bCs/>
          <w:sz w:val="22"/>
          <w:szCs w:val="22"/>
        </w:rPr>
      </w:pPr>
      <w:r w:rsidRPr="008B3E49">
        <w:rPr>
          <w:rFonts w:asciiTheme="minorBidi" w:hAnsiTheme="minorBidi" w:cstheme="minorBidi"/>
          <w:b/>
          <w:bCs/>
          <w:sz w:val="22"/>
          <w:szCs w:val="22"/>
        </w:rPr>
        <w:t>2</w:t>
      </w:r>
      <w:r w:rsidR="006D43DA" w:rsidRPr="000668F7">
        <w:rPr>
          <w:rFonts w:asciiTheme="minorBidi" w:hAnsiTheme="minorBidi" w:cstheme="minorBidi"/>
          <w:b/>
          <w:bCs/>
          <w:sz w:val="22"/>
          <w:szCs w:val="22"/>
        </w:rPr>
        <w:t>.</w:t>
      </w:r>
      <w:r w:rsidRPr="008B3E49">
        <w:rPr>
          <w:rFonts w:asciiTheme="minorBidi" w:hAnsiTheme="minorBidi" w:cstheme="minorBidi"/>
          <w:b/>
          <w:bCs/>
          <w:sz w:val="22"/>
          <w:szCs w:val="22"/>
        </w:rPr>
        <w:t xml:space="preserve"> Macro-Environmental Appraisal and Market Attractiveness (2,500 Words)</w:t>
      </w:r>
    </w:p>
    <w:p w14:paraId="32022247" w14:textId="545CF857" w:rsidR="008B3E49" w:rsidRPr="00276949" w:rsidRDefault="008B3E49" w:rsidP="000245BE">
      <w:pPr>
        <w:pStyle w:val="ListParagraph"/>
        <w:numPr>
          <w:ilvl w:val="0"/>
          <w:numId w:val="41"/>
        </w:numPr>
        <w:spacing w:line="360" w:lineRule="auto"/>
        <w:rPr>
          <w:rFonts w:asciiTheme="minorBidi" w:hAnsiTheme="minorBidi" w:cstheme="minorBidi"/>
          <w:sz w:val="22"/>
          <w:szCs w:val="22"/>
        </w:rPr>
      </w:pPr>
      <w:r w:rsidRPr="00276949">
        <w:rPr>
          <w:rFonts w:asciiTheme="minorBidi" w:hAnsiTheme="minorBidi" w:cstheme="minorBidi"/>
          <w:sz w:val="22"/>
          <w:szCs w:val="22"/>
        </w:rPr>
        <w:t>Host Country Analysis: Conduct a comprehensive critical evaluation of the external environmental factors (Political, Economic, Legal, and Cultural) that will determine the success of the firm’s entry into the target market.</w:t>
      </w:r>
      <w:r w:rsidR="000245BE" w:rsidRPr="000245BE">
        <w:rPr>
          <w:rFonts w:asciiTheme="minorBidi" w:hAnsiTheme="minorBidi" w:cstheme="minorBidi"/>
          <w:sz w:val="22"/>
          <w:szCs w:val="22"/>
        </w:rPr>
        <w:t xml:space="preserve"> Please focus on </w:t>
      </w:r>
      <w:r w:rsidR="000245BE" w:rsidRPr="000245BE">
        <w:rPr>
          <w:rFonts w:asciiTheme="minorBidi" w:hAnsiTheme="minorBidi" w:cstheme="minorBidi"/>
          <w:b/>
          <w:bCs/>
          <w:sz w:val="22"/>
          <w:szCs w:val="22"/>
        </w:rPr>
        <w:t>factors most relevant to the firm’s industry and strategy</w:t>
      </w:r>
      <w:r w:rsidR="000245BE" w:rsidRPr="000245BE">
        <w:rPr>
          <w:rFonts w:asciiTheme="minorBidi" w:hAnsiTheme="minorBidi" w:cstheme="minorBidi"/>
          <w:sz w:val="22"/>
          <w:szCs w:val="22"/>
        </w:rPr>
        <w:t>, rather than providing a purely descriptive overview of all environmental dimensions.</w:t>
      </w:r>
    </w:p>
    <w:p w14:paraId="16E9C427" w14:textId="4561843A" w:rsidR="008B3E49" w:rsidRPr="00276949" w:rsidRDefault="004C16EA" w:rsidP="00276949">
      <w:pPr>
        <w:pStyle w:val="ListParagraph"/>
        <w:numPr>
          <w:ilvl w:val="0"/>
          <w:numId w:val="41"/>
        </w:numPr>
        <w:spacing w:line="360" w:lineRule="auto"/>
        <w:rPr>
          <w:rFonts w:asciiTheme="minorBidi" w:hAnsiTheme="minorBidi" w:cstheme="minorBidi"/>
          <w:sz w:val="22"/>
          <w:szCs w:val="22"/>
        </w:rPr>
      </w:pPr>
      <w:r>
        <w:rPr>
          <w:rFonts w:asciiTheme="minorBidi" w:hAnsiTheme="minorBidi" w:cstheme="minorBidi"/>
          <w:sz w:val="22"/>
          <w:szCs w:val="22"/>
        </w:rPr>
        <w:t>Market Entry</w:t>
      </w:r>
      <w:r w:rsidR="008B3E49" w:rsidRPr="00276949">
        <w:rPr>
          <w:rFonts w:asciiTheme="minorBidi" w:hAnsiTheme="minorBidi" w:cstheme="minorBidi"/>
          <w:sz w:val="22"/>
          <w:szCs w:val="22"/>
        </w:rPr>
        <w:t xml:space="preserve">: Synthesize these findings using </w:t>
      </w:r>
      <w:r>
        <w:rPr>
          <w:rFonts w:asciiTheme="minorBidi" w:hAnsiTheme="minorBidi" w:cstheme="minorBidi"/>
          <w:sz w:val="22"/>
          <w:szCs w:val="22"/>
        </w:rPr>
        <w:t>the eclectic paradigm/ OLI framework developed by John Dunning to identify and critically analyse key factors which will impact the success of the firm’s market entry into the chosen market</w:t>
      </w:r>
      <w:r w:rsidR="008B3E49" w:rsidRPr="00276949">
        <w:rPr>
          <w:rFonts w:asciiTheme="minorBidi" w:hAnsiTheme="minorBidi" w:cstheme="minorBidi"/>
          <w:sz w:val="22"/>
          <w:szCs w:val="22"/>
        </w:rPr>
        <w:t>.</w:t>
      </w:r>
    </w:p>
    <w:p w14:paraId="2116D526" w14:textId="0AED4506" w:rsidR="008B3E49" w:rsidRPr="008B3E49" w:rsidRDefault="008B3E49" w:rsidP="00604765">
      <w:pPr>
        <w:spacing w:line="360" w:lineRule="auto"/>
        <w:ind w:left="426"/>
        <w:rPr>
          <w:rFonts w:asciiTheme="minorBidi" w:hAnsiTheme="minorBidi" w:cstheme="minorBidi"/>
          <w:sz w:val="22"/>
          <w:szCs w:val="22"/>
        </w:rPr>
      </w:pPr>
    </w:p>
    <w:p w14:paraId="24E4CC05" w14:textId="40BF7270" w:rsidR="008B3E49" w:rsidRPr="008B3E49" w:rsidRDefault="008B3E49" w:rsidP="00604765">
      <w:pPr>
        <w:spacing w:line="360" w:lineRule="auto"/>
        <w:ind w:left="426"/>
        <w:rPr>
          <w:rFonts w:asciiTheme="minorBidi" w:hAnsiTheme="minorBidi" w:cstheme="minorBidi"/>
          <w:b/>
          <w:bCs/>
          <w:sz w:val="22"/>
          <w:szCs w:val="22"/>
        </w:rPr>
      </w:pPr>
      <w:r w:rsidRPr="008B3E49">
        <w:rPr>
          <w:rFonts w:asciiTheme="minorBidi" w:hAnsiTheme="minorBidi" w:cstheme="minorBidi"/>
          <w:b/>
          <w:bCs/>
          <w:sz w:val="22"/>
          <w:szCs w:val="22"/>
        </w:rPr>
        <w:t>3</w:t>
      </w:r>
      <w:r w:rsidR="006D43DA" w:rsidRPr="000668F7">
        <w:rPr>
          <w:rFonts w:asciiTheme="minorBidi" w:hAnsiTheme="minorBidi" w:cstheme="minorBidi"/>
          <w:b/>
          <w:bCs/>
          <w:sz w:val="22"/>
          <w:szCs w:val="22"/>
        </w:rPr>
        <w:t>.</w:t>
      </w:r>
      <w:r w:rsidRPr="008B3E49">
        <w:rPr>
          <w:rFonts w:asciiTheme="minorBidi" w:hAnsiTheme="minorBidi" w:cstheme="minorBidi"/>
          <w:b/>
          <w:bCs/>
          <w:sz w:val="22"/>
          <w:szCs w:val="22"/>
        </w:rPr>
        <w:t xml:space="preserve"> Entry Mode Strategy and Strategic Synthesis (1,000 Words)</w:t>
      </w:r>
    </w:p>
    <w:p w14:paraId="78739A61" w14:textId="0B06D85A" w:rsidR="008B3E49" w:rsidRPr="00276949" w:rsidRDefault="008B3E49" w:rsidP="00276949">
      <w:pPr>
        <w:pStyle w:val="ListParagraph"/>
        <w:numPr>
          <w:ilvl w:val="0"/>
          <w:numId w:val="40"/>
        </w:numPr>
        <w:spacing w:line="360" w:lineRule="auto"/>
        <w:rPr>
          <w:rFonts w:asciiTheme="minorBidi" w:hAnsiTheme="minorBidi" w:cstheme="minorBidi"/>
          <w:sz w:val="22"/>
          <w:szCs w:val="22"/>
        </w:rPr>
      </w:pPr>
      <w:r w:rsidRPr="00276949">
        <w:rPr>
          <w:rFonts w:asciiTheme="minorBidi" w:hAnsiTheme="minorBidi" w:cstheme="minorBidi"/>
          <w:sz w:val="22"/>
          <w:szCs w:val="22"/>
        </w:rPr>
        <w:t>Historical Pattern Recognition: Identify and evaluate the dominant entry modes historically</w:t>
      </w:r>
      <w:r w:rsidR="00876720" w:rsidRPr="00276949">
        <w:rPr>
          <w:rFonts w:asciiTheme="minorBidi" w:hAnsiTheme="minorBidi" w:cstheme="minorBidi"/>
          <w:sz w:val="22"/>
          <w:szCs w:val="22"/>
        </w:rPr>
        <w:t xml:space="preserve"> used</w:t>
      </w:r>
      <w:r w:rsidRPr="00276949">
        <w:rPr>
          <w:rFonts w:asciiTheme="minorBidi" w:hAnsiTheme="minorBidi" w:cstheme="minorBidi"/>
          <w:sz w:val="22"/>
          <w:szCs w:val="22"/>
        </w:rPr>
        <w:t xml:space="preserve"> by the firm in its global expansion.</w:t>
      </w:r>
    </w:p>
    <w:p w14:paraId="05F66EC8" w14:textId="0B007615" w:rsidR="008B3E49" w:rsidRPr="00276949" w:rsidRDefault="008B3E49" w:rsidP="000245BE">
      <w:pPr>
        <w:pStyle w:val="ListParagraph"/>
        <w:numPr>
          <w:ilvl w:val="0"/>
          <w:numId w:val="40"/>
        </w:numPr>
        <w:spacing w:line="360" w:lineRule="auto"/>
        <w:rPr>
          <w:rFonts w:asciiTheme="minorBidi" w:hAnsiTheme="minorBidi" w:cstheme="minorBidi"/>
          <w:sz w:val="22"/>
          <w:szCs w:val="22"/>
        </w:rPr>
      </w:pPr>
      <w:r w:rsidRPr="00276949">
        <w:rPr>
          <w:rFonts w:asciiTheme="minorBidi" w:hAnsiTheme="minorBidi" w:cstheme="minorBidi"/>
          <w:sz w:val="22"/>
          <w:szCs w:val="22"/>
        </w:rPr>
        <w:t xml:space="preserve">Strategic Fit &amp; Justification: Critically analyze the suitability of this historical mode for the chosen host country. Provide a robust, evidence-based justification for either maintaining this mode or proposing an alternative, considering </w:t>
      </w:r>
      <w:r w:rsidR="000245BE">
        <w:rPr>
          <w:rFonts w:asciiTheme="minorBidi" w:hAnsiTheme="minorBidi" w:cstheme="minorBidi"/>
          <w:sz w:val="22"/>
          <w:szCs w:val="22"/>
        </w:rPr>
        <w:t>factors such as</w:t>
      </w:r>
      <w:r w:rsidRPr="00276949">
        <w:rPr>
          <w:rFonts w:asciiTheme="minorBidi" w:hAnsiTheme="minorBidi" w:cstheme="minorBidi"/>
          <w:sz w:val="22"/>
          <w:szCs w:val="22"/>
        </w:rPr>
        <w:t xml:space="preserve"> risk</w:t>
      </w:r>
      <w:r w:rsidR="000245BE">
        <w:rPr>
          <w:rFonts w:asciiTheme="minorBidi" w:hAnsiTheme="minorBidi" w:cstheme="minorBidi"/>
          <w:sz w:val="22"/>
          <w:szCs w:val="22"/>
        </w:rPr>
        <w:t xml:space="preserve"> (political, financial, operational), r</w:t>
      </w:r>
      <w:r w:rsidR="000245BE" w:rsidRPr="000245BE">
        <w:rPr>
          <w:rFonts w:asciiTheme="minorBidi" w:hAnsiTheme="minorBidi" w:cstheme="minorBidi"/>
          <w:sz w:val="22"/>
          <w:szCs w:val="22"/>
        </w:rPr>
        <w:t>esource commitment</w:t>
      </w:r>
      <w:r w:rsidR="000245BE">
        <w:rPr>
          <w:rFonts w:asciiTheme="minorBidi" w:hAnsiTheme="minorBidi" w:cstheme="minorBidi"/>
          <w:sz w:val="22"/>
          <w:szCs w:val="22"/>
        </w:rPr>
        <w:t>, control vs flexibility, long term strategic fit</w:t>
      </w:r>
      <w:r w:rsidR="00D567E6">
        <w:rPr>
          <w:rFonts w:asciiTheme="minorBidi" w:hAnsiTheme="minorBidi" w:cstheme="minorBidi"/>
          <w:sz w:val="22"/>
          <w:szCs w:val="22"/>
        </w:rPr>
        <w:t>,</w:t>
      </w:r>
      <w:r w:rsidR="000245BE">
        <w:rPr>
          <w:rFonts w:asciiTheme="minorBidi" w:hAnsiTheme="minorBidi" w:cstheme="minorBidi"/>
          <w:sz w:val="22"/>
          <w:szCs w:val="22"/>
        </w:rPr>
        <w:t xml:space="preserve"> etc.</w:t>
      </w:r>
      <w:r w:rsidRPr="00276949">
        <w:rPr>
          <w:rFonts w:asciiTheme="minorBidi" w:hAnsiTheme="minorBidi" w:cstheme="minorBidi"/>
          <w:sz w:val="22"/>
          <w:szCs w:val="22"/>
        </w:rPr>
        <w:t>.</w:t>
      </w:r>
    </w:p>
    <w:p w14:paraId="5A04A5BA" w14:textId="703B8042" w:rsidR="008B3E49" w:rsidRPr="00276949" w:rsidRDefault="008B3E49" w:rsidP="00276949">
      <w:pPr>
        <w:pStyle w:val="ListParagraph"/>
        <w:numPr>
          <w:ilvl w:val="0"/>
          <w:numId w:val="40"/>
        </w:numPr>
        <w:spacing w:line="360" w:lineRule="auto"/>
        <w:rPr>
          <w:rFonts w:asciiTheme="minorBidi" w:hAnsiTheme="minorBidi" w:cstheme="minorBidi"/>
          <w:sz w:val="22"/>
          <w:szCs w:val="22"/>
        </w:rPr>
      </w:pPr>
      <w:r w:rsidRPr="00276949">
        <w:rPr>
          <w:rFonts w:asciiTheme="minorBidi" w:hAnsiTheme="minorBidi" w:cstheme="minorBidi"/>
          <w:sz w:val="22"/>
          <w:szCs w:val="22"/>
        </w:rPr>
        <w:t>Conclusion &amp; Recommendations: Synthesize your findings</w:t>
      </w:r>
      <w:r w:rsidR="00A633E1" w:rsidRPr="00276949">
        <w:rPr>
          <w:rFonts w:asciiTheme="minorBidi" w:hAnsiTheme="minorBidi" w:cstheme="minorBidi"/>
          <w:sz w:val="22"/>
          <w:szCs w:val="22"/>
        </w:rPr>
        <w:t xml:space="preserve"> and provide</w:t>
      </w:r>
      <w:r w:rsidR="001473AE" w:rsidRPr="00276949">
        <w:rPr>
          <w:rFonts w:asciiTheme="minorBidi" w:hAnsiTheme="minorBidi" w:cstheme="minorBidi"/>
          <w:sz w:val="22"/>
          <w:szCs w:val="22"/>
        </w:rPr>
        <w:t xml:space="preserve"> a final</w:t>
      </w:r>
      <w:r w:rsidRPr="00276949">
        <w:rPr>
          <w:rFonts w:asciiTheme="minorBidi" w:hAnsiTheme="minorBidi" w:cstheme="minorBidi"/>
          <w:sz w:val="22"/>
          <w:szCs w:val="22"/>
        </w:rPr>
        <w:t xml:space="preserve"> recommendation.</w:t>
      </w:r>
    </w:p>
    <w:p w14:paraId="0622C997" w14:textId="77777777" w:rsidR="00D60699" w:rsidRPr="00604765" w:rsidRDefault="00D60699" w:rsidP="00604765">
      <w:pPr>
        <w:spacing w:line="360" w:lineRule="auto"/>
        <w:ind w:left="426"/>
        <w:rPr>
          <w:rFonts w:asciiTheme="minorBidi" w:hAnsiTheme="minorBidi" w:cstheme="minorBidi"/>
          <w:sz w:val="22"/>
          <w:szCs w:val="22"/>
        </w:rPr>
      </w:pPr>
    </w:p>
    <w:p w14:paraId="29980085" w14:textId="77777777" w:rsidR="00D60699" w:rsidRPr="00604765" w:rsidRDefault="00D60699" w:rsidP="00604765">
      <w:pPr>
        <w:spacing w:line="360" w:lineRule="auto"/>
        <w:ind w:left="426"/>
        <w:rPr>
          <w:rFonts w:asciiTheme="minorBidi" w:hAnsiTheme="minorBidi" w:cstheme="minorBidi"/>
          <w:sz w:val="22"/>
          <w:szCs w:val="22"/>
        </w:rPr>
      </w:pPr>
    </w:p>
    <w:p w14:paraId="48335092" w14:textId="77777777" w:rsidR="0043736A" w:rsidRPr="00BB3F6E" w:rsidRDefault="0043736A" w:rsidP="00604765">
      <w:pPr>
        <w:spacing w:line="360" w:lineRule="auto"/>
        <w:ind w:left="426"/>
        <w:rPr>
          <w:rFonts w:asciiTheme="minorBidi" w:hAnsiTheme="minorBidi" w:cstheme="minorBidi"/>
          <w:b/>
          <w:bCs/>
          <w:sz w:val="28"/>
          <w:szCs w:val="28"/>
          <w:u w:val="single"/>
        </w:rPr>
      </w:pPr>
      <w:r w:rsidRPr="00BB3F6E">
        <w:rPr>
          <w:rFonts w:asciiTheme="minorBidi" w:hAnsiTheme="minorBidi" w:cstheme="minorBidi"/>
          <w:b/>
          <w:bCs/>
          <w:sz w:val="28"/>
          <w:szCs w:val="28"/>
          <w:u w:val="single"/>
        </w:rPr>
        <w:t>Section 2: (</w:t>
      </w:r>
      <w:r w:rsidRPr="00BB3F6E">
        <w:rPr>
          <w:rFonts w:asciiTheme="minorBidi" w:eastAsia="SimSun" w:hAnsiTheme="minorBidi" w:cstheme="minorBidi"/>
          <w:b/>
          <w:bCs/>
          <w:sz w:val="28"/>
          <w:szCs w:val="28"/>
          <w:u w:val="single"/>
        </w:rPr>
        <w:t>≈</w:t>
      </w:r>
      <w:r w:rsidRPr="00BB3F6E">
        <w:rPr>
          <w:rFonts w:asciiTheme="minorBidi" w:hAnsiTheme="minorBidi" w:cstheme="minorBidi"/>
          <w:b/>
          <w:bCs/>
          <w:sz w:val="28"/>
          <w:szCs w:val="28"/>
          <w:u w:val="single"/>
        </w:rPr>
        <w:t>1,000 words)</w:t>
      </w:r>
    </w:p>
    <w:p w14:paraId="41351220" w14:textId="77777777" w:rsidR="00EF3919" w:rsidRPr="00604765" w:rsidRDefault="0043736A" w:rsidP="00604765">
      <w:pPr>
        <w:spacing w:line="360" w:lineRule="auto"/>
        <w:ind w:left="426"/>
        <w:rPr>
          <w:rFonts w:asciiTheme="minorBidi" w:hAnsiTheme="minorBidi" w:cstheme="minorBidi"/>
          <w:sz w:val="22"/>
          <w:szCs w:val="22"/>
        </w:rPr>
      </w:pPr>
      <w:r w:rsidRPr="00604765">
        <w:rPr>
          <w:rFonts w:asciiTheme="minorBidi" w:hAnsiTheme="minorBidi" w:cstheme="minorBidi"/>
          <w:sz w:val="22"/>
          <w:szCs w:val="22"/>
        </w:rPr>
        <w:t xml:space="preserve">Write a reflective account of the process that you have followed in researching, analysing and preparing the previous section of the assessment. Please use the Gibbs reflective cycle or the Kolb’s reflective cycle to complete this task. </w:t>
      </w:r>
      <w:r w:rsidR="00EF3919" w:rsidRPr="00604765">
        <w:rPr>
          <w:rFonts w:asciiTheme="minorBidi" w:hAnsiTheme="minorBidi" w:cstheme="minorBidi"/>
          <w:sz w:val="22"/>
          <w:szCs w:val="22"/>
        </w:rPr>
        <w:t>The purpose of this reflection is to demonstrate critical awareness of the learning process, the research strategies used, and how insights were developed during the preparation of the assignment.</w:t>
      </w:r>
    </w:p>
    <w:p w14:paraId="2C053D7A" w14:textId="6DA3312C" w:rsidR="00EF3919" w:rsidRPr="00604765" w:rsidRDefault="00EF3919" w:rsidP="00604765">
      <w:pPr>
        <w:spacing w:line="360" w:lineRule="auto"/>
        <w:ind w:left="426"/>
        <w:rPr>
          <w:rFonts w:asciiTheme="minorBidi" w:hAnsiTheme="minorBidi" w:cstheme="minorBidi"/>
          <w:sz w:val="22"/>
          <w:szCs w:val="22"/>
        </w:rPr>
      </w:pPr>
      <w:r w:rsidRPr="00604765">
        <w:rPr>
          <w:rFonts w:asciiTheme="minorBidi" w:hAnsiTheme="minorBidi" w:cstheme="minorBidi"/>
          <w:sz w:val="22"/>
          <w:szCs w:val="22"/>
        </w:rPr>
        <w:t>Your reflection should explain how you approached the task, the methods used to gather and analyse information,</w:t>
      </w:r>
      <w:r w:rsidR="00874D50" w:rsidRPr="00604765">
        <w:rPr>
          <w:rFonts w:asciiTheme="minorBidi" w:hAnsiTheme="minorBidi" w:cstheme="minorBidi"/>
          <w:sz w:val="22"/>
          <w:szCs w:val="22"/>
        </w:rPr>
        <w:t xml:space="preserve"> </w:t>
      </w:r>
      <w:r w:rsidRPr="00604765">
        <w:rPr>
          <w:rFonts w:asciiTheme="minorBidi" w:hAnsiTheme="minorBidi" w:cstheme="minorBidi"/>
          <w:sz w:val="22"/>
          <w:szCs w:val="22"/>
        </w:rPr>
        <w:t>the challenges encountered during the preparation of the assessment</w:t>
      </w:r>
      <w:r w:rsidR="00874D50" w:rsidRPr="00604765">
        <w:rPr>
          <w:rFonts w:asciiTheme="minorBidi" w:hAnsiTheme="minorBidi" w:cstheme="minorBidi"/>
          <w:sz w:val="22"/>
          <w:szCs w:val="22"/>
        </w:rPr>
        <w:t xml:space="preserve"> and how they were overcome</w:t>
      </w:r>
      <w:r w:rsidRPr="00604765">
        <w:rPr>
          <w:rFonts w:asciiTheme="minorBidi" w:hAnsiTheme="minorBidi" w:cstheme="minorBidi"/>
          <w:sz w:val="22"/>
          <w:szCs w:val="22"/>
        </w:rPr>
        <w:t xml:space="preserve">. You should also reflect on how the learning from this course (e.g., lectures, </w:t>
      </w:r>
      <w:r w:rsidR="00874D50" w:rsidRPr="00604765">
        <w:rPr>
          <w:rFonts w:asciiTheme="minorBidi" w:hAnsiTheme="minorBidi" w:cstheme="minorBidi"/>
          <w:sz w:val="22"/>
          <w:szCs w:val="22"/>
        </w:rPr>
        <w:t>theories</w:t>
      </w:r>
      <w:r w:rsidRPr="00604765">
        <w:rPr>
          <w:rFonts w:asciiTheme="minorBidi" w:hAnsiTheme="minorBidi" w:cstheme="minorBidi"/>
          <w:sz w:val="22"/>
          <w:szCs w:val="22"/>
        </w:rPr>
        <w:t>, readings,</w:t>
      </w:r>
      <w:r w:rsidR="00874D50" w:rsidRPr="00604765">
        <w:rPr>
          <w:rFonts w:asciiTheme="minorBidi" w:hAnsiTheme="minorBidi" w:cstheme="minorBidi"/>
          <w:sz w:val="22"/>
          <w:szCs w:val="22"/>
        </w:rPr>
        <w:t xml:space="preserve"> examples, cases</w:t>
      </w:r>
      <w:r w:rsidRPr="00604765">
        <w:rPr>
          <w:rFonts w:asciiTheme="minorBidi" w:hAnsiTheme="minorBidi" w:cstheme="minorBidi"/>
          <w:sz w:val="22"/>
          <w:szCs w:val="22"/>
        </w:rPr>
        <w:t xml:space="preserve"> and discussions) supported you in completing the assessment and influenced your understanding of the topic.</w:t>
      </w:r>
    </w:p>
    <w:p w14:paraId="1A59F124" w14:textId="77777777" w:rsidR="0043736A" w:rsidRPr="00604765" w:rsidRDefault="0043736A" w:rsidP="00604765">
      <w:pPr>
        <w:spacing w:line="360" w:lineRule="auto"/>
        <w:ind w:left="426"/>
        <w:rPr>
          <w:rFonts w:asciiTheme="minorBidi" w:hAnsiTheme="minorBidi" w:cstheme="minorBidi"/>
          <w:sz w:val="22"/>
          <w:szCs w:val="22"/>
        </w:rPr>
      </w:pPr>
    </w:p>
    <w:p w14:paraId="26AB8DD2" w14:textId="77777777" w:rsidR="0043736A" w:rsidRPr="00604765" w:rsidRDefault="0043736A" w:rsidP="00604765">
      <w:pPr>
        <w:spacing w:line="360" w:lineRule="auto"/>
        <w:ind w:left="426"/>
        <w:rPr>
          <w:rFonts w:asciiTheme="minorBidi" w:hAnsiTheme="minorBidi" w:cstheme="minorBidi"/>
          <w:sz w:val="22"/>
          <w:szCs w:val="22"/>
        </w:rPr>
      </w:pPr>
      <w:r w:rsidRPr="00604765">
        <w:rPr>
          <w:rFonts w:asciiTheme="minorBidi" w:hAnsiTheme="minorBidi" w:cstheme="minorBidi"/>
          <w:sz w:val="22"/>
          <w:szCs w:val="22"/>
        </w:rPr>
        <w:t>Note: The word counts provided is approximate.</w:t>
      </w:r>
    </w:p>
    <w:p w14:paraId="0B14591E" w14:textId="77777777" w:rsidR="0043736A" w:rsidRPr="00604765" w:rsidRDefault="0043736A" w:rsidP="00604765">
      <w:pPr>
        <w:spacing w:line="360" w:lineRule="auto"/>
        <w:ind w:left="426"/>
        <w:rPr>
          <w:rFonts w:asciiTheme="minorBidi" w:hAnsiTheme="minorBidi" w:cstheme="minorBidi"/>
          <w:sz w:val="22"/>
          <w:szCs w:val="22"/>
        </w:rPr>
      </w:pPr>
    </w:p>
    <w:p w14:paraId="63BF24BA" w14:textId="77777777" w:rsidR="003315AB" w:rsidRPr="0043736A" w:rsidRDefault="003315AB" w:rsidP="00604765">
      <w:pPr>
        <w:spacing w:after="240" w:line="360" w:lineRule="auto"/>
        <w:ind w:left="426"/>
        <w:jc w:val="mediumKashida"/>
        <w:rPr>
          <w:rFonts w:asciiTheme="minorBidi" w:hAnsiTheme="minorBidi" w:cstheme="minorBidi"/>
          <w:sz w:val="22"/>
          <w:szCs w:val="22"/>
        </w:rPr>
      </w:pPr>
    </w:p>
    <w:p w14:paraId="6D50AE4F" w14:textId="77777777" w:rsidR="003315AB" w:rsidRDefault="003315AB" w:rsidP="00294DD5">
      <w:pPr>
        <w:spacing w:line="360" w:lineRule="auto"/>
        <w:ind w:left="426" w:right="389"/>
        <w:rPr>
          <w:rFonts w:asciiTheme="minorBidi" w:hAnsiTheme="minorBidi" w:cstheme="minorBidi"/>
          <w:sz w:val="22"/>
          <w:szCs w:val="22"/>
        </w:rPr>
      </w:pPr>
    </w:p>
    <w:p w14:paraId="3BB248BA" w14:textId="61568B91" w:rsidR="0043736A" w:rsidRDefault="0043736A">
      <w:pPr>
        <w:rPr>
          <w:b/>
          <w:sz w:val="36"/>
        </w:rPr>
      </w:pPr>
      <w:r>
        <w:rPr>
          <w:b/>
          <w:sz w:val="36"/>
        </w:rPr>
        <w:br w:type="page"/>
      </w:r>
    </w:p>
    <w:p w14:paraId="50351204" w14:textId="77777777" w:rsidR="00BC0C4B" w:rsidRDefault="00BC0C4B">
      <w:pPr>
        <w:rPr>
          <w:b/>
          <w:sz w:val="36"/>
        </w:rPr>
      </w:pPr>
    </w:p>
    <w:p w14:paraId="6D068D43" w14:textId="33C46185" w:rsidR="00113EAF" w:rsidRPr="009D34B2" w:rsidRDefault="009C0905" w:rsidP="009C0905">
      <w:pPr>
        <w:pStyle w:val="Heading1"/>
        <w:ind w:left="709"/>
      </w:pPr>
      <w:r>
        <w:t xml:space="preserve">USE OF </w:t>
      </w:r>
      <w:r w:rsidR="005E038F">
        <w:t xml:space="preserve">GENERATIVE </w:t>
      </w:r>
      <w:r>
        <w:t>AI IN ASSESSMENT</w:t>
      </w:r>
    </w:p>
    <w:p w14:paraId="4757E242" w14:textId="77777777" w:rsidR="00513269" w:rsidRPr="00F35BB0" w:rsidRDefault="00113EAF" w:rsidP="00513269">
      <w:pPr>
        <w:rPr>
          <w:rFonts w:asciiTheme="minorBidi" w:eastAsia="Calibri" w:hAnsiTheme="minorBidi" w:cstheme="minorBidi"/>
        </w:rPr>
      </w:pPr>
      <w:r>
        <w:rPr>
          <w:rFonts w:eastAsia="Calibri"/>
        </w:rPr>
        <w:tab/>
      </w:r>
      <w:r>
        <w:rPr>
          <w:rFonts w:eastAsia="Calibri"/>
        </w:rPr>
        <w:tab/>
      </w:r>
      <w:r>
        <w:rPr>
          <w:rFonts w:eastAsia="Calibr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r w:rsidR="00513269" w:rsidRPr="00F35BB0">
        <w:rPr>
          <w:rFonts w:asciiTheme="minorBidi" w:eastAsia="Calibri" w:hAnsiTheme="minorBidi" w:cstheme="minorBidi"/>
        </w:rPr>
        <w:tab/>
      </w:r>
    </w:p>
    <w:p w14:paraId="118FCC6E" w14:textId="77777777" w:rsidR="00513269" w:rsidRPr="00F35BB0" w:rsidRDefault="00513269" w:rsidP="00513269">
      <w:pPr>
        <w:rPr>
          <w:rFonts w:asciiTheme="minorBidi" w:eastAsia="Calibri" w:hAnsiTheme="minorBidi" w:cstheme="minorBid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13269" w:rsidRPr="00F35BB0" w14:paraId="597BD42D" w14:textId="77777777" w:rsidTr="00540C4D">
        <w:trPr>
          <w:trHeight w:val="300"/>
        </w:trPr>
        <w:tc>
          <w:tcPr>
            <w:tcW w:w="2250" w:type="dxa"/>
            <w:shd w:val="clear" w:color="auto" w:fill="92D050"/>
            <w:tcMar>
              <w:left w:w="105" w:type="dxa"/>
              <w:right w:w="105" w:type="dxa"/>
            </w:tcMar>
          </w:tcPr>
          <w:p w14:paraId="54A25241"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RESEARCH</w:t>
            </w:r>
          </w:p>
        </w:tc>
        <w:tc>
          <w:tcPr>
            <w:tcW w:w="5397" w:type="dxa"/>
            <w:shd w:val="clear" w:color="auto" w:fill="92D050"/>
            <w:tcMar>
              <w:left w:w="105" w:type="dxa"/>
              <w:right w:w="105" w:type="dxa"/>
            </w:tcMar>
          </w:tcPr>
          <w:p w14:paraId="723A6D97"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14:paraId="468B1BDD"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61B8B73D" w14:textId="77777777" w:rsidR="00513269" w:rsidRPr="00F35BB0" w:rsidRDefault="00513269" w:rsidP="00540C4D">
            <w:pPr>
              <w:spacing w:line="360" w:lineRule="auto"/>
              <w:rPr>
                <w:rFonts w:asciiTheme="minorBidi" w:eastAsia="Calibri" w:hAnsiTheme="minorBidi" w:cstheme="minorBidi"/>
                <w:sz w:val="22"/>
                <w:szCs w:val="22"/>
              </w:rPr>
            </w:pPr>
          </w:p>
          <w:p w14:paraId="065A83B8"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Content>
                <w:r>
                  <w:rPr>
                    <w:rFonts w:ascii="MS Gothic" w:eastAsia="MS Gothic" w:hAnsi="MS Gothic" w:cstheme="minorBidi" w:hint="eastAsia"/>
                    <w:sz w:val="22"/>
                    <w:szCs w:val="22"/>
                  </w:rPr>
                  <w:t>☐</w:t>
                </w:r>
              </w:sdtContent>
            </w:sdt>
          </w:p>
        </w:tc>
      </w:tr>
      <w:tr w:rsidR="00513269" w:rsidRPr="00F35BB0" w14:paraId="3BC1029D" w14:textId="77777777" w:rsidTr="00540C4D">
        <w:trPr>
          <w:trHeight w:val="300"/>
        </w:trPr>
        <w:tc>
          <w:tcPr>
            <w:tcW w:w="2250" w:type="dxa"/>
            <w:tcMar>
              <w:left w:w="105" w:type="dxa"/>
              <w:right w:w="105" w:type="dxa"/>
            </w:tcMar>
          </w:tcPr>
          <w:p w14:paraId="7E87B43C"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STRUCTURE</w:t>
            </w:r>
          </w:p>
        </w:tc>
        <w:tc>
          <w:tcPr>
            <w:tcW w:w="5397" w:type="dxa"/>
            <w:tcMar>
              <w:left w:w="105" w:type="dxa"/>
              <w:right w:w="105" w:type="dxa"/>
            </w:tcMar>
          </w:tcPr>
          <w:p w14:paraId="371A6599"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0AB8658B"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5F1C397F" w14:textId="77777777" w:rsidR="00513269" w:rsidRPr="00F35BB0" w:rsidRDefault="00513269" w:rsidP="00540C4D">
            <w:pPr>
              <w:spacing w:line="360" w:lineRule="auto"/>
              <w:rPr>
                <w:rFonts w:asciiTheme="minorBidi" w:eastAsia="Calibri" w:hAnsiTheme="minorBidi" w:cstheme="minorBidi"/>
                <w:sz w:val="22"/>
                <w:szCs w:val="22"/>
              </w:rPr>
            </w:pPr>
          </w:p>
          <w:p w14:paraId="58D69939"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513269" w:rsidRPr="00F35BB0" w14:paraId="35909A03" w14:textId="77777777" w:rsidTr="00540C4D">
        <w:trPr>
          <w:trHeight w:val="300"/>
        </w:trPr>
        <w:tc>
          <w:tcPr>
            <w:tcW w:w="2250" w:type="dxa"/>
            <w:shd w:val="clear" w:color="auto" w:fill="92D050"/>
            <w:tcMar>
              <w:left w:w="105" w:type="dxa"/>
              <w:right w:w="105" w:type="dxa"/>
            </w:tcMar>
          </w:tcPr>
          <w:p w14:paraId="768E11E1"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PROOFREADING</w:t>
            </w:r>
          </w:p>
        </w:tc>
        <w:tc>
          <w:tcPr>
            <w:tcW w:w="5397" w:type="dxa"/>
            <w:shd w:val="clear" w:color="auto" w:fill="92D050"/>
            <w:tcMar>
              <w:left w:w="105" w:type="dxa"/>
              <w:right w:w="105" w:type="dxa"/>
            </w:tcMar>
          </w:tcPr>
          <w:p w14:paraId="4350E491"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115D6406"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46D2E962" w14:textId="77777777" w:rsidR="00513269" w:rsidRPr="00F35BB0" w:rsidRDefault="00513269" w:rsidP="00540C4D">
            <w:pPr>
              <w:spacing w:line="360" w:lineRule="auto"/>
              <w:rPr>
                <w:rFonts w:asciiTheme="minorBidi" w:eastAsia="Calibri" w:hAnsiTheme="minorBidi" w:cstheme="minorBidi"/>
                <w:sz w:val="22"/>
                <w:szCs w:val="22"/>
              </w:rPr>
            </w:pPr>
          </w:p>
          <w:p w14:paraId="24503F14"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513269" w:rsidRPr="00F35BB0" w14:paraId="7BF0D09A" w14:textId="77777777" w:rsidTr="00540C4D">
        <w:trPr>
          <w:trHeight w:val="300"/>
        </w:trPr>
        <w:tc>
          <w:tcPr>
            <w:tcW w:w="2250" w:type="dxa"/>
            <w:tcMar>
              <w:left w:w="105" w:type="dxa"/>
              <w:right w:w="105" w:type="dxa"/>
            </w:tcMar>
          </w:tcPr>
          <w:p w14:paraId="07714454"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WRITING</w:t>
            </w:r>
          </w:p>
        </w:tc>
        <w:tc>
          <w:tcPr>
            <w:tcW w:w="5397" w:type="dxa"/>
            <w:tcMar>
              <w:left w:w="105" w:type="dxa"/>
              <w:right w:w="105" w:type="dxa"/>
            </w:tcMar>
          </w:tcPr>
          <w:p w14:paraId="1F56F8D3"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text for submission.</w:t>
            </w:r>
          </w:p>
        </w:tc>
        <w:tc>
          <w:tcPr>
            <w:tcW w:w="1417" w:type="dxa"/>
          </w:tcPr>
          <w:p w14:paraId="669473DE"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682DF4D8" w14:textId="77777777" w:rsidR="00513269" w:rsidRPr="00F35BB0" w:rsidRDefault="00513269" w:rsidP="00540C4D">
            <w:pPr>
              <w:spacing w:line="360" w:lineRule="auto"/>
              <w:rPr>
                <w:rFonts w:asciiTheme="minorBidi" w:eastAsia="Calibri" w:hAnsiTheme="minorBidi" w:cstheme="minorBidi"/>
                <w:sz w:val="22"/>
                <w:szCs w:val="22"/>
              </w:rPr>
            </w:pPr>
          </w:p>
          <w:p w14:paraId="46170392"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513269" w:rsidRPr="00F35BB0" w14:paraId="21036C1D" w14:textId="77777777" w:rsidTr="00540C4D">
        <w:trPr>
          <w:trHeight w:val="300"/>
        </w:trPr>
        <w:tc>
          <w:tcPr>
            <w:tcW w:w="2250" w:type="dxa"/>
            <w:shd w:val="clear" w:color="auto" w:fill="92D050"/>
            <w:tcMar>
              <w:left w:w="105" w:type="dxa"/>
              <w:right w:w="105" w:type="dxa"/>
            </w:tcMar>
          </w:tcPr>
          <w:p w14:paraId="607F989B"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CREATIVE</w:t>
            </w:r>
          </w:p>
        </w:tc>
        <w:tc>
          <w:tcPr>
            <w:tcW w:w="5397" w:type="dxa"/>
            <w:shd w:val="clear" w:color="auto" w:fill="92D050"/>
            <w:tcMar>
              <w:left w:w="105" w:type="dxa"/>
              <w:right w:w="105" w:type="dxa"/>
            </w:tcMar>
          </w:tcPr>
          <w:p w14:paraId="1A0E6B78"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creative materials, such as images.</w:t>
            </w:r>
          </w:p>
        </w:tc>
        <w:tc>
          <w:tcPr>
            <w:tcW w:w="1417" w:type="dxa"/>
            <w:shd w:val="clear" w:color="auto" w:fill="92D050"/>
          </w:tcPr>
          <w:p w14:paraId="363DA96B"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76994B01" w14:textId="77777777" w:rsidR="00513269" w:rsidRPr="00F35BB0" w:rsidRDefault="00513269" w:rsidP="00540C4D">
            <w:pPr>
              <w:spacing w:line="360" w:lineRule="auto"/>
              <w:rPr>
                <w:rFonts w:asciiTheme="minorBidi" w:eastAsia="Calibri" w:hAnsiTheme="minorBidi" w:cstheme="minorBidi"/>
                <w:sz w:val="22"/>
                <w:szCs w:val="22"/>
              </w:rPr>
            </w:pPr>
          </w:p>
          <w:p w14:paraId="71DF5D19"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Content>
                <w:r>
                  <w:rPr>
                    <w:rFonts w:ascii="MS Gothic" w:eastAsia="MS Gothic" w:hAnsi="MS Gothic" w:cstheme="minorBidi" w:hint="eastAsia"/>
                    <w:sz w:val="22"/>
                    <w:szCs w:val="22"/>
                  </w:rPr>
                  <w:t>☐</w:t>
                </w:r>
              </w:sdtContent>
            </w:sdt>
          </w:p>
        </w:tc>
      </w:tr>
      <w:tr w:rsidR="00513269" w:rsidRPr="00F35BB0" w14:paraId="4178EC64" w14:textId="77777777" w:rsidTr="00540C4D">
        <w:trPr>
          <w:trHeight w:val="300"/>
        </w:trPr>
        <w:tc>
          <w:tcPr>
            <w:tcW w:w="2250" w:type="dxa"/>
            <w:tcMar>
              <w:left w:w="105" w:type="dxa"/>
              <w:right w:w="105" w:type="dxa"/>
            </w:tcMar>
          </w:tcPr>
          <w:p w14:paraId="1B575AE5" w14:textId="77777777" w:rsidR="00513269" w:rsidRPr="00F35BB0" w:rsidRDefault="00513269" w:rsidP="00540C4D">
            <w:pPr>
              <w:spacing w:line="360" w:lineRule="auto"/>
              <w:rPr>
                <w:rFonts w:asciiTheme="minorBidi" w:hAnsiTheme="minorBidi" w:cstheme="minorBidi"/>
                <w:sz w:val="22"/>
                <w:szCs w:val="22"/>
              </w:rPr>
            </w:pPr>
            <w:r w:rsidRPr="00F35BB0">
              <w:rPr>
                <w:rFonts w:asciiTheme="minorBidi" w:eastAsia="Calibri" w:hAnsiTheme="minorBidi" w:cstheme="minorBidi"/>
                <w:sz w:val="22"/>
                <w:szCs w:val="22"/>
              </w:rPr>
              <w:t>PROGRAMING</w:t>
            </w:r>
          </w:p>
        </w:tc>
        <w:tc>
          <w:tcPr>
            <w:tcW w:w="5397" w:type="dxa"/>
            <w:tcMar>
              <w:left w:w="105" w:type="dxa"/>
              <w:right w:w="105" w:type="dxa"/>
            </w:tcMar>
          </w:tcPr>
          <w:p w14:paraId="0146CC2D"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and check code.</w:t>
            </w:r>
          </w:p>
        </w:tc>
        <w:tc>
          <w:tcPr>
            <w:tcW w:w="1417" w:type="dxa"/>
          </w:tcPr>
          <w:p w14:paraId="14138AAE"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4CBBEEC2" w14:textId="77777777" w:rsidR="00513269" w:rsidRPr="00F35BB0" w:rsidRDefault="00513269" w:rsidP="00540C4D">
            <w:pPr>
              <w:spacing w:line="360" w:lineRule="auto"/>
              <w:rPr>
                <w:rFonts w:asciiTheme="minorBidi" w:eastAsia="Calibri" w:hAnsiTheme="minorBidi" w:cstheme="minorBidi"/>
                <w:sz w:val="22"/>
                <w:szCs w:val="22"/>
              </w:rPr>
            </w:pPr>
          </w:p>
          <w:p w14:paraId="60C35AA2"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513269" w:rsidRPr="00F35BB0" w14:paraId="2691E083" w14:textId="77777777" w:rsidTr="00EA6BEB">
        <w:trPr>
          <w:trHeight w:val="300"/>
        </w:trPr>
        <w:tc>
          <w:tcPr>
            <w:tcW w:w="2250" w:type="dxa"/>
            <w:tcMar>
              <w:left w:w="105" w:type="dxa"/>
              <w:right w:w="105" w:type="dxa"/>
            </w:tcMar>
          </w:tcPr>
          <w:p w14:paraId="5711959D"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NONE</w:t>
            </w:r>
          </w:p>
        </w:tc>
        <w:tc>
          <w:tcPr>
            <w:tcW w:w="5397" w:type="dxa"/>
            <w:tcMar>
              <w:left w:w="105" w:type="dxa"/>
              <w:right w:w="105" w:type="dxa"/>
            </w:tcMar>
          </w:tcPr>
          <w:p w14:paraId="58A58758" w14:textId="77777777" w:rsidR="00513269" w:rsidRPr="00F35BB0" w:rsidRDefault="00513269" w:rsidP="00540C4D">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For this assessment, you are not allowed to use </w:t>
            </w:r>
            <w:r w:rsidRPr="00F35BB0">
              <w:rPr>
                <w:rFonts w:asciiTheme="minorBidi" w:eastAsia="Calibri" w:hAnsiTheme="minorBidi" w:cstheme="minorBidi"/>
                <w:b/>
                <w:bCs/>
                <w:sz w:val="22"/>
                <w:szCs w:val="22"/>
              </w:rPr>
              <w:t>any</w:t>
            </w:r>
            <w:r w:rsidRPr="00F35BB0">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5B42A3C7" w14:textId="69E996F8" w:rsidR="00513269" w:rsidRPr="00F35BB0" w:rsidRDefault="00000000" w:rsidP="00540C4D">
            <w:pPr>
              <w:spacing w:line="360" w:lineRule="auto"/>
              <w:rPr>
                <w:rFonts w:asciiTheme="minorBidi" w:eastAsia="Calibri" w:hAnsiTheme="minorBidi" w:cstheme="minorBidi"/>
                <w:sz w:val="22"/>
                <w:szCs w:val="22"/>
              </w:rPr>
            </w:pPr>
            <w:sdt>
              <w:sdtPr>
                <w:rPr>
                  <w:rFonts w:asciiTheme="minorBidi" w:hAnsiTheme="minorBidi" w:cstheme="minorBidi"/>
                  <w:sz w:val="22"/>
                  <w:szCs w:val="22"/>
                </w:rPr>
                <w:id w:val="2033223299"/>
                <w14:checkbox>
                  <w14:checked w14:val="0"/>
                  <w14:checkedState w14:val="2612" w14:font="MS Gothic"/>
                  <w14:uncheckedState w14:val="2610" w14:font="MS Gothic"/>
                </w14:checkbox>
              </w:sdtPr>
              <w:sdtContent>
                <w:r w:rsidR="005E038F">
                  <w:rPr>
                    <w:rFonts w:ascii="MS Gothic" w:eastAsia="MS Gothic" w:hAnsi="MS Gothic" w:cstheme="minorBidi" w:hint="eastAsia"/>
                    <w:sz w:val="22"/>
                    <w:szCs w:val="22"/>
                  </w:rPr>
                  <w:t>☐</w:t>
                </w:r>
              </w:sdtContent>
            </w:sdt>
          </w:p>
        </w:tc>
      </w:tr>
    </w:tbl>
    <w:p w14:paraId="455EC58D" w14:textId="77777777" w:rsidR="00513269" w:rsidRPr="00F35BB0" w:rsidRDefault="00513269" w:rsidP="00513269">
      <w:pPr>
        <w:spacing w:line="360" w:lineRule="auto"/>
        <w:ind w:left="720"/>
        <w:rPr>
          <w:rFonts w:asciiTheme="minorBidi" w:hAnsiTheme="minorBidi" w:cstheme="minorBidi"/>
          <w:sz w:val="24"/>
          <w:szCs w:val="24"/>
        </w:rPr>
      </w:pPr>
    </w:p>
    <w:p w14:paraId="0D13F98B" w14:textId="77777777" w:rsidR="00513269" w:rsidRPr="00F35BB0" w:rsidRDefault="00513269" w:rsidP="00513269">
      <w:pPr>
        <w:jc w:val="both"/>
        <w:rPr>
          <w:rFonts w:asciiTheme="minorBidi" w:hAnsiTheme="minorBidi" w:cstheme="minorBidi"/>
          <w:sz w:val="22"/>
          <w:szCs w:val="22"/>
        </w:rPr>
      </w:pPr>
    </w:p>
    <w:p w14:paraId="52590DC1" w14:textId="77777777" w:rsidR="00513269" w:rsidRPr="00F35BB0" w:rsidRDefault="00513269" w:rsidP="00513269">
      <w:pPr>
        <w:jc w:val="both"/>
        <w:rPr>
          <w:rFonts w:asciiTheme="minorBidi" w:hAnsiTheme="minorBidi" w:cstheme="minorBidi"/>
          <w:sz w:val="22"/>
          <w:szCs w:val="22"/>
        </w:rPr>
      </w:pPr>
    </w:p>
    <w:p w14:paraId="3D719129" w14:textId="77777777" w:rsidR="00513269" w:rsidRPr="00F35BB0" w:rsidRDefault="00513269" w:rsidP="00513269">
      <w:pPr>
        <w:rPr>
          <w:rFonts w:asciiTheme="minorBidi" w:hAnsiTheme="minorBidi" w:cstheme="minorBidi"/>
          <w:sz w:val="22"/>
          <w:szCs w:val="22"/>
        </w:rPr>
      </w:pPr>
      <w:r w:rsidRPr="00F35BB0">
        <w:rPr>
          <w:rFonts w:asciiTheme="minorBidi" w:hAnsiTheme="minorBidi" w:cstheme="minorBidi"/>
          <w:sz w:val="22"/>
          <w:szCs w:val="22"/>
        </w:rPr>
        <w:br w:type="page"/>
      </w:r>
    </w:p>
    <w:p w14:paraId="24F301B4" w14:textId="48DAA8E3" w:rsidR="00152E9D" w:rsidRPr="00A406E5" w:rsidRDefault="00152E9D" w:rsidP="00513269">
      <w:pPr>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2B5746E" w14:textId="687B999E" w:rsidR="00152E9D" w:rsidRPr="00EA3ABB" w:rsidRDefault="00EA3ABB" w:rsidP="00EA3ABB">
      <w:pPr>
        <w:pStyle w:val="Heading1"/>
        <w:rPr>
          <w:sz w:val="32"/>
          <w:szCs w:val="16"/>
        </w:rPr>
      </w:pPr>
      <w:r>
        <w:t>GU</w:t>
      </w:r>
      <w:r w:rsidRPr="00EA3ABB">
        <w:rPr>
          <w:sz w:val="32"/>
          <w:szCs w:val="16"/>
        </w:rPr>
        <w:t>IDANCE FOR STUDENTS IN THE COMPLETION OF TASK</w:t>
      </w:r>
    </w:p>
    <w:p w14:paraId="584D4951" w14:textId="77777777" w:rsidR="00EA3ABB" w:rsidRDefault="00EA3ABB" w:rsidP="00A67FB1">
      <w:pPr>
        <w:ind w:left="720"/>
        <w:rPr>
          <w:rFonts w:ascii="Arial" w:hAnsi="Arial" w:cs="Arial"/>
          <w:sz w:val="24"/>
          <w:szCs w:val="24"/>
        </w:rPr>
      </w:pPr>
    </w:p>
    <w:p w14:paraId="038E5968" w14:textId="77777777" w:rsidR="00EA3ABB" w:rsidRPr="00A406E5" w:rsidRDefault="00EA3ABB" w:rsidP="00A67FB1">
      <w:pPr>
        <w:ind w:left="720"/>
        <w:rPr>
          <w:rFonts w:ascii="Arial" w:hAnsi="Arial" w:cs="Arial"/>
          <w:sz w:val="24"/>
          <w:szCs w:val="24"/>
        </w:rPr>
      </w:pPr>
    </w:p>
    <w:p w14:paraId="66E5A3B5" w14:textId="77777777" w:rsidR="00D22D9C" w:rsidRDefault="00D22D9C" w:rsidP="00997BDC">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997BDC">
      <w:pPr>
        <w:spacing w:line="360" w:lineRule="auto"/>
        <w:jc w:val="both"/>
        <w:rPr>
          <w:rFonts w:ascii="Arial" w:hAnsi="Arial" w:cs="Arial"/>
          <w:b/>
          <w:sz w:val="22"/>
          <w:szCs w:val="22"/>
        </w:rPr>
      </w:pPr>
    </w:p>
    <w:p w14:paraId="5AE3AAA1" w14:textId="77777777" w:rsidR="00D22D9C" w:rsidRPr="00A406E5" w:rsidRDefault="005F3A53" w:rsidP="00997BDC">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997BDC">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997BDC">
      <w:pPr>
        <w:spacing w:line="360" w:lineRule="auto"/>
        <w:jc w:val="both"/>
        <w:rPr>
          <w:rFonts w:ascii="Arial" w:hAnsi="Arial" w:cs="Arial"/>
          <w:sz w:val="22"/>
          <w:szCs w:val="22"/>
        </w:rPr>
      </w:pPr>
    </w:p>
    <w:p w14:paraId="5FB3FF49" w14:textId="77777777" w:rsidR="00C01A3F" w:rsidRPr="00A406E5" w:rsidRDefault="008042F0" w:rsidP="00997BDC">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2AAE2E" w14:textId="77777777" w:rsidR="00F81591" w:rsidRPr="0043736A" w:rsidRDefault="00F81591" w:rsidP="00997BDC">
      <w:pPr>
        <w:pStyle w:val="ListParagraph"/>
        <w:numPr>
          <w:ilvl w:val="0"/>
          <w:numId w:val="20"/>
        </w:numPr>
        <w:spacing w:line="360" w:lineRule="auto"/>
        <w:jc w:val="both"/>
        <w:rPr>
          <w:rFonts w:ascii="Arial" w:hAnsi="Arial" w:cs="Arial"/>
          <w:iCs/>
          <w:sz w:val="22"/>
          <w:szCs w:val="22"/>
        </w:rPr>
      </w:pPr>
      <w:r w:rsidRPr="0043736A">
        <w:rPr>
          <w:rFonts w:ascii="Arial" w:hAnsi="Arial" w:cs="Arial"/>
          <w:iCs/>
          <w:sz w:val="22"/>
          <w:szCs w:val="22"/>
        </w:rPr>
        <w:t>Engage with a wide level of reading, a minimum of 10-15 references, from a variety of credible literature sources informed by the latest research</w:t>
      </w:r>
    </w:p>
    <w:p w14:paraId="04E50DB5" w14:textId="434C4E63" w:rsidR="0043736A" w:rsidRPr="0043736A" w:rsidRDefault="0043736A" w:rsidP="00997BDC">
      <w:pPr>
        <w:pStyle w:val="ListParagraph"/>
        <w:numPr>
          <w:ilvl w:val="0"/>
          <w:numId w:val="20"/>
        </w:numPr>
        <w:spacing w:line="360" w:lineRule="auto"/>
        <w:jc w:val="both"/>
        <w:rPr>
          <w:rFonts w:ascii="Arial" w:hAnsi="Arial" w:cs="Arial"/>
          <w:iCs/>
          <w:sz w:val="22"/>
          <w:szCs w:val="22"/>
        </w:rPr>
      </w:pPr>
      <w:r w:rsidRPr="0043736A">
        <w:rPr>
          <w:rFonts w:ascii="Arial" w:hAnsi="Arial" w:cs="Arial"/>
          <w:iCs/>
          <w:sz w:val="22"/>
          <w:szCs w:val="22"/>
        </w:rPr>
        <w:t>Ensure that key arguments in the work are supported by evidence including, but not limited to literature</w:t>
      </w:r>
    </w:p>
    <w:p w14:paraId="4F68E231" w14:textId="77777777" w:rsidR="00F81591" w:rsidRPr="0043736A" w:rsidRDefault="00F81591" w:rsidP="00997BDC">
      <w:pPr>
        <w:pStyle w:val="ListParagraph"/>
        <w:numPr>
          <w:ilvl w:val="0"/>
          <w:numId w:val="20"/>
        </w:numPr>
        <w:spacing w:line="360" w:lineRule="auto"/>
        <w:jc w:val="both"/>
        <w:rPr>
          <w:rFonts w:ascii="Arial" w:hAnsi="Arial" w:cs="Arial"/>
          <w:iCs/>
          <w:sz w:val="22"/>
          <w:szCs w:val="22"/>
        </w:rPr>
      </w:pPr>
      <w:r w:rsidRPr="0043736A">
        <w:rPr>
          <w:rFonts w:ascii="Arial" w:hAnsi="Arial" w:cs="Arial"/>
          <w:iCs/>
          <w:sz w:val="22"/>
          <w:szCs w:val="22"/>
        </w:rPr>
        <w:t>Tables, charts, diagrams, graphs and images should be properly cited</w:t>
      </w:r>
    </w:p>
    <w:p w14:paraId="05BA5695" w14:textId="77777777" w:rsidR="00F81591" w:rsidRPr="0043736A" w:rsidRDefault="00F81591" w:rsidP="00997BDC">
      <w:pPr>
        <w:pStyle w:val="ListParagraph"/>
        <w:numPr>
          <w:ilvl w:val="0"/>
          <w:numId w:val="20"/>
        </w:numPr>
        <w:spacing w:line="360" w:lineRule="auto"/>
        <w:jc w:val="both"/>
        <w:rPr>
          <w:rFonts w:ascii="Arial" w:hAnsi="Arial" w:cs="Arial"/>
          <w:iCs/>
          <w:sz w:val="22"/>
          <w:szCs w:val="22"/>
        </w:rPr>
      </w:pPr>
      <w:r w:rsidRPr="0043736A">
        <w:rPr>
          <w:rFonts w:ascii="Arial" w:hAnsi="Arial" w:cs="Arial"/>
          <w:iCs/>
          <w:sz w:val="22"/>
          <w:szCs w:val="22"/>
        </w:rPr>
        <w:t>Your work is expected to be supported by intext citations when necessary</w:t>
      </w:r>
    </w:p>
    <w:p w14:paraId="5898515E" w14:textId="77777777" w:rsidR="00F81591" w:rsidRPr="0043736A" w:rsidRDefault="00F81591" w:rsidP="00997BDC">
      <w:pPr>
        <w:pStyle w:val="ListParagraph"/>
        <w:numPr>
          <w:ilvl w:val="0"/>
          <w:numId w:val="20"/>
        </w:numPr>
        <w:spacing w:line="360" w:lineRule="auto"/>
        <w:jc w:val="both"/>
        <w:rPr>
          <w:rFonts w:ascii="Arial" w:hAnsi="Arial" w:cs="Arial"/>
          <w:iCs/>
          <w:sz w:val="22"/>
          <w:szCs w:val="22"/>
        </w:rPr>
      </w:pPr>
      <w:r w:rsidRPr="0043736A">
        <w:rPr>
          <w:rFonts w:ascii="Arial" w:hAnsi="Arial" w:cs="Arial"/>
          <w:iCs/>
          <w:sz w:val="22"/>
          <w:szCs w:val="22"/>
        </w:rPr>
        <w:t>The references should be properly cited in text and listed according to the UWTSD Harvard Referencing Style (Cite them right)</w:t>
      </w:r>
    </w:p>
    <w:p w14:paraId="17557993" w14:textId="77777777" w:rsidR="00C01A3F" w:rsidRDefault="00C01A3F" w:rsidP="00997BDC">
      <w:pPr>
        <w:spacing w:line="360" w:lineRule="auto"/>
        <w:jc w:val="both"/>
        <w:rPr>
          <w:rFonts w:ascii="Arial" w:hAnsi="Arial" w:cs="Arial"/>
          <w:sz w:val="22"/>
          <w:szCs w:val="22"/>
        </w:rPr>
      </w:pPr>
    </w:p>
    <w:p w14:paraId="271BDD82" w14:textId="77777777" w:rsidR="00997BDC" w:rsidRPr="00A406E5" w:rsidRDefault="00997BDC" w:rsidP="00997BDC">
      <w:pPr>
        <w:spacing w:line="360" w:lineRule="auto"/>
        <w:jc w:val="both"/>
        <w:rPr>
          <w:rFonts w:ascii="Arial" w:hAnsi="Arial" w:cs="Arial"/>
          <w:sz w:val="22"/>
          <w:szCs w:val="22"/>
        </w:rPr>
      </w:pPr>
    </w:p>
    <w:p w14:paraId="541DC249" w14:textId="77777777" w:rsidR="00D22D9C" w:rsidRPr="00A406E5" w:rsidRDefault="00D22D9C" w:rsidP="00997BDC">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997BDC">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lastRenderedPageBreak/>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997BDC">
      <w:pPr>
        <w:spacing w:line="360" w:lineRule="auto"/>
        <w:jc w:val="both"/>
        <w:rPr>
          <w:rFonts w:ascii="Arial" w:hAnsi="Arial" w:cs="Arial"/>
          <w:b/>
          <w:i/>
          <w:sz w:val="22"/>
          <w:szCs w:val="22"/>
        </w:rPr>
      </w:pPr>
    </w:p>
    <w:p w14:paraId="7D665CEC" w14:textId="77777777" w:rsidR="00C01A3F" w:rsidRPr="00A406E5" w:rsidRDefault="008042F0" w:rsidP="00997BDC">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B79444"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Demonstrate knowledge and understanding of the relevant models/concepts of the subject</w:t>
      </w:r>
    </w:p>
    <w:p w14:paraId="29BFDC8E"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Identify and clarify the contextual factors to consider in investing overseas</w:t>
      </w:r>
    </w:p>
    <w:p w14:paraId="468B62EE" w14:textId="73258AB6" w:rsidR="00247EB2"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Display awareness of current problems and/or new insights.</w:t>
      </w:r>
    </w:p>
    <w:p w14:paraId="1A9C7669" w14:textId="26D66897" w:rsidR="00247EB2" w:rsidRPr="00C74A4B" w:rsidRDefault="00247EB2"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Display the ability to reflect effectively on your practice</w:t>
      </w:r>
    </w:p>
    <w:p w14:paraId="55ACA46B" w14:textId="77777777" w:rsidR="00D22D9C" w:rsidRPr="00C74A4B" w:rsidRDefault="00D22D9C" w:rsidP="00997BDC">
      <w:pPr>
        <w:spacing w:line="360" w:lineRule="auto"/>
        <w:jc w:val="both"/>
        <w:rPr>
          <w:rFonts w:ascii="Arial" w:hAnsi="Arial" w:cs="Arial"/>
          <w:b/>
          <w:sz w:val="22"/>
          <w:szCs w:val="22"/>
        </w:rPr>
      </w:pPr>
    </w:p>
    <w:p w14:paraId="3FC62CE3" w14:textId="77777777" w:rsidR="00997BDC" w:rsidRPr="00C74A4B" w:rsidRDefault="00997BDC" w:rsidP="00997BDC">
      <w:pPr>
        <w:spacing w:line="360" w:lineRule="auto"/>
        <w:jc w:val="both"/>
        <w:rPr>
          <w:rFonts w:ascii="Arial" w:hAnsi="Arial" w:cs="Arial"/>
          <w:b/>
          <w:sz w:val="22"/>
          <w:szCs w:val="22"/>
        </w:rPr>
      </w:pPr>
    </w:p>
    <w:p w14:paraId="5B2C7C54" w14:textId="77777777" w:rsidR="00D22D9C" w:rsidRPr="00A406E5" w:rsidRDefault="005F3A53" w:rsidP="00997BDC">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997BDC">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997BDC">
      <w:pPr>
        <w:spacing w:line="360" w:lineRule="auto"/>
        <w:jc w:val="both"/>
        <w:rPr>
          <w:rFonts w:ascii="Arial" w:hAnsi="Arial" w:cs="Arial"/>
          <w:sz w:val="22"/>
          <w:szCs w:val="22"/>
        </w:rPr>
      </w:pPr>
    </w:p>
    <w:p w14:paraId="32273C5D" w14:textId="77777777" w:rsidR="00C01A3F" w:rsidRPr="00A406E5" w:rsidRDefault="008042F0" w:rsidP="00997BD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9AC43"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Demonstrate critical evaluation/ critique of current research and methodologies</w:t>
      </w:r>
    </w:p>
    <w:p w14:paraId="2C827995"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Provide systematic and creative synthesis of complex issues related to the assessment task/s</w:t>
      </w:r>
    </w:p>
    <w:p w14:paraId="247F0AB1"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Investigate contradictory or incomplete information and make arguments and judgements</w:t>
      </w:r>
    </w:p>
    <w:p w14:paraId="38C9FFAB"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Provide evidence to support your arguments and judgements</w:t>
      </w:r>
    </w:p>
    <w:p w14:paraId="26438BF6" w14:textId="16D3ECF6" w:rsidR="00C01A3F"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Develop arguments and judgements in relation to the different aspects related international business strategy</w:t>
      </w:r>
    </w:p>
    <w:p w14:paraId="50EEE0F2" w14:textId="03C4CEB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 xml:space="preserve">Demonstrate the ability to critically analyse complex problems and arrive at reasonable solutions </w:t>
      </w:r>
    </w:p>
    <w:p w14:paraId="17D70B6C" w14:textId="29E7BB88" w:rsidR="00247EB2" w:rsidRPr="00C74A4B" w:rsidRDefault="00247EB2"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Demonstrate the ability to critically evaluate own practice by identifying strengths, recognising limitations, and reflecting on areas for personal and professional development</w:t>
      </w:r>
    </w:p>
    <w:p w14:paraId="085D1D7C" w14:textId="77777777" w:rsidR="00D22D9C" w:rsidRDefault="00D22D9C" w:rsidP="00997BDC">
      <w:pPr>
        <w:spacing w:line="360" w:lineRule="auto"/>
        <w:jc w:val="both"/>
        <w:rPr>
          <w:rFonts w:ascii="Arial" w:hAnsi="Arial" w:cs="Arial"/>
          <w:b/>
          <w:sz w:val="22"/>
          <w:szCs w:val="22"/>
        </w:rPr>
      </w:pPr>
    </w:p>
    <w:p w14:paraId="3FF6325F" w14:textId="77777777" w:rsidR="00997BDC" w:rsidRDefault="00997BDC" w:rsidP="00997BDC">
      <w:pPr>
        <w:spacing w:line="360" w:lineRule="auto"/>
        <w:jc w:val="both"/>
        <w:rPr>
          <w:rFonts w:ascii="Arial" w:hAnsi="Arial" w:cs="Arial"/>
          <w:b/>
          <w:sz w:val="22"/>
          <w:szCs w:val="22"/>
        </w:rPr>
      </w:pPr>
    </w:p>
    <w:p w14:paraId="5C331B62" w14:textId="77777777" w:rsidR="008A6530" w:rsidRPr="00A406E5" w:rsidRDefault="008A6530" w:rsidP="00997BDC">
      <w:pPr>
        <w:spacing w:line="360" w:lineRule="auto"/>
        <w:jc w:val="both"/>
        <w:rPr>
          <w:rFonts w:ascii="Arial" w:hAnsi="Arial" w:cs="Arial"/>
          <w:b/>
          <w:sz w:val="22"/>
          <w:szCs w:val="22"/>
        </w:rPr>
      </w:pPr>
    </w:p>
    <w:p w14:paraId="7740CB9A" w14:textId="77777777" w:rsidR="00D22D9C" w:rsidRPr="00A406E5" w:rsidRDefault="00D22D9C" w:rsidP="00997BDC">
      <w:pPr>
        <w:numPr>
          <w:ilvl w:val="0"/>
          <w:numId w:val="6"/>
        </w:numPr>
        <w:spacing w:line="360" w:lineRule="auto"/>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997BDC">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997BDC">
      <w:pPr>
        <w:spacing w:line="360" w:lineRule="auto"/>
        <w:jc w:val="both"/>
        <w:rPr>
          <w:rFonts w:ascii="Arial" w:hAnsi="Arial" w:cs="Arial"/>
          <w:sz w:val="22"/>
          <w:szCs w:val="22"/>
        </w:rPr>
      </w:pPr>
    </w:p>
    <w:p w14:paraId="430A2312" w14:textId="77777777" w:rsidR="00D22D9C" w:rsidRPr="00A406E5" w:rsidRDefault="00D22D9C" w:rsidP="00997BDC">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997BDC">
      <w:pPr>
        <w:spacing w:line="360" w:lineRule="auto"/>
        <w:jc w:val="both"/>
        <w:rPr>
          <w:rFonts w:ascii="Arial" w:hAnsi="Arial" w:cs="Arial"/>
          <w:sz w:val="22"/>
          <w:szCs w:val="22"/>
        </w:rPr>
      </w:pPr>
    </w:p>
    <w:p w14:paraId="790E00A6" w14:textId="77777777" w:rsidR="00C01A3F" w:rsidRPr="00A406E5" w:rsidRDefault="008042F0" w:rsidP="00997BD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A2349B"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 xml:space="preserve">Properly implement the suitable tools and approaches to address the task requirements </w:t>
      </w:r>
    </w:p>
    <w:p w14:paraId="41C8E2B8"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Focus only on the task/s and question/s set in the assignment</w:t>
      </w:r>
    </w:p>
    <w:p w14:paraId="52AE8077" w14:textId="77777777" w:rsidR="00F81591" w:rsidRPr="00C74A4B" w:rsidRDefault="00F81591" w:rsidP="00997BDC">
      <w:pPr>
        <w:pStyle w:val="ListParagraph"/>
        <w:numPr>
          <w:ilvl w:val="0"/>
          <w:numId w:val="20"/>
        </w:numPr>
        <w:spacing w:line="360" w:lineRule="auto"/>
        <w:jc w:val="both"/>
        <w:rPr>
          <w:rFonts w:ascii="Arial" w:hAnsi="Arial" w:cs="Arial"/>
          <w:iCs/>
          <w:sz w:val="22"/>
          <w:szCs w:val="22"/>
        </w:rPr>
      </w:pPr>
      <w:r w:rsidRPr="00C74A4B">
        <w:rPr>
          <w:rFonts w:ascii="Arial" w:hAnsi="Arial" w:cs="Arial"/>
          <w:iCs/>
          <w:sz w:val="22"/>
          <w:szCs w:val="22"/>
        </w:rPr>
        <w:t>Apply suitable models, concepts and theories related to international business</w:t>
      </w:r>
    </w:p>
    <w:p w14:paraId="7A799D73" w14:textId="77777777" w:rsidR="008566E5" w:rsidRDefault="008566E5" w:rsidP="00997BDC">
      <w:pPr>
        <w:spacing w:line="360" w:lineRule="auto"/>
        <w:jc w:val="both"/>
        <w:rPr>
          <w:rFonts w:ascii="Arial" w:hAnsi="Arial" w:cs="Arial"/>
          <w:sz w:val="22"/>
          <w:szCs w:val="22"/>
        </w:rPr>
      </w:pPr>
    </w:p>
    <w:p w14:paraId="4E176FB1" w14:textId="77777777" w:rsidR="00997BDC" w:rsidRPr="00A406E5" w:rsidRDefault="00997BDC" w:rsidP="00997BDC">
      <w:pPr>
        <w:spacing w:line="360" w:lineRule="auto"/>
        <w:jc w:val="both"/>
        <w:rPr>
          <w:rFonts w:ascii="Arial" w:hAnsi="Arial" w:cs="Arial"/>
          <w:sz w:val="22"/>
          <w:szCs w:val="22"/>
        </w:rPr>
      </w:pPr>
    </w:p>
    <w:p w14:paraId="269A4FB2" w14:textId="77777777" w:rsidR="00D22D9C" w:rsidRPr="00A406E5" w:rsidRDefault="005F3A53" w:rsidP="00997BDC">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997BDC">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997BDC">
      <w:pPr>
        <w:spacing w:line="360" w:lineRule="auto"/>
        <w:jc w:val="both"/>
        <w:rPr>
          <w:rFonts w:ascii="Arial" w:hAnsi="Arial" w:cs="Arial"/>
          <w:sz w:val="22"/>
          <w:szCs w:val="22"/>
        </w:rPr>
      </w:pPr>
    </w:p>
    <w:p w14:paraId="114DF239" w14:textId="77777777" w:rsidR="00FC21C7" w:rsidRPr="00D024E8" w:rsidRDefault="00FC21C7" w:rsidP="00997BDC">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Guidance specific to this assessment:</w:t>
      </w:r>
    </w:p>
    <w:p w14:paraId="76523DFC" w14:textId="77777777" w:rsidR="00FC21C7" w:rsidRPr="00C74A4B" w:rsidRDefault="00FC21C7" w:rsidP="00997BDC">
      <w:pPr>
        <w:pStyle w:val="ListParagraph"/>
        <w:widowControl w:val="0"/>
        <w:numPr>
          <w:ilvl w:val="0"/>
          <w:numId w:val="24"/>
        </w:numPr>
        <w:spacing w:line="360" w:lineRule="auto"/>
        <w:ind w:left="709"/>
        <w:rPr>
          <w:rFonts w:asciiTheme="minorBidi" w:hAnsiTheme="minorBidi" w:cstheme="minorBidi"/>
          <w:sz w:val="22"/>
          <w:szCs w:val="22"/>
        </w:rPr>
      </w:pPr>
      <w:r w:rsidRPr="00C74A4B">
        <w:rPr>
          <w:rFonts w:asciiTheme="minorBidi" w:hAnsiTheme="minorBidi" w:cstheme="minorBidi"/>
          <w:sz w:val="22"/>
          <w:szCs w:val="22"/>
        </w:rPr>
        <w:t>Submit your work in the form of a single Microsoft Word file.</w:t>
      </w:r>
    </w:p>
    <w:p w14:paraId="4C20DF1D" w14:textId="77777777" w:rsidR="00FC21C7" w:rsidRPr="00C74A4B" w:rsidRDefault="00FC21C7" w:rsidP="00997BDC">
      <w:pPr>
        <w:pStyle w:val="ListParagraph"/>
        <w:widowControl w:val="0"/>
        <w:numPr>
          <w:ilvl w:val="0"/>
          <w:numId w:val="24"/>
        </w:numPr>
        <w:spacing w:line="360" w:lineRule="auto"/>
        <w:ind w:left="709"/>
        <w:rPr>
          <w:rFonts w:asciiTheme="minorBidi" w:hAnsiTheme="minorBidi" w:cstheme="minorBidi"/>
          <w:sz w:val="22"/>
          <w:szCs w:val="22"/>
        </w:rPr>
      </w:pPr>
      <w:r w:rsidRPr="00C74A4B">
        <w:rPr>
          <w:rFonts w:asciiTheme="minorBidi" w:hAnsiTheme="minorBidi" w:cstheme="minorBidi"/>
          <w:sz w:val="22"/>
          <w:szCs w:val="22"/>
        </w:rPr>
        <w:t>Structure the work appropriately.</w:t>
      </w:r>
    </w:p>
    <w:p w14:paraId="241C2B09" w14:textId="77777777" w:rsidR="00FC21C7" w:rsidRPr="00C74A4B" w:rsidRDefault="00FC21C7" w:rsidP="00997BDC">
      <w:pPr>
        <w:pStyle w:val="ListParagraph"/>
        <w:widowControl w:val="0"/>
        <w:numPr>
          <w:ilvl w:val="0"/>
          <w:numId w:val="24"/>
        </w:numPr>
        <w:spacing w:line="360" w:lineRule="auto"/>
        <w:ind w:left="709" w:right="214"/>
        <w:rPr>
          <w:rFonts w:asciiTheme="minorBidi" w:hAnsiTheme="minorBidi" w:cstheme="minorBidi"/>
          <w:sz w:val="22"/>
          <w:szCs w:val="22"/>
        </w:rPr>
      </w:pPr>
      <w:r w:rsidRPr="00C74A4B">
        <w:rPr>
          <w:rFonts w:asciiTheme="minorBidi" w:hAnsiTheme="minorBidi" w:cstheme="minorBidi"/>
          <w:sz w:val="22"/>
          <w:szCs w:val="22"/>
        </w:rPr>
        <w:t>Write the work academically, i.e., it should be clear, accurate, concise, objective, formal, and consistent.</w:t>
      </w:r>
    </w:p>
    <w:p w14:paraId="67ABC764" w14:textId="77777777" w:rsidR="00FC21C7" w:rsidRPr="00C74A4B" w:rsidRDefault="00FC21C7" w:rsidP="00997BDC">
      <w:pPr>
        <w:pStyle w:val="ListParagraph"/>
        <w:widowControl w:val="0"/>
        <w:numPr>
          <w:ilvl w:val="0"/>
          <w:numId w:val="24"/>
        </w:numPr>
        <w:spacing w:line="360" w:lineRule="auto"/>
        <w:ind w:left="709"/>
        <w:rPr>
          <w:rFonts w:asciiTheme="minorBidi" w:hAnsiTheme="minorBidi" w:cstheme="minorBidi"/>
          <w:sz w:val="22"/>
          <w:szCs w:val="22"/>
        </w:rPr>
      </w:pPr>
      <w:r w:rsidRPr="00C74A4B">
        <w:rPr>
          <w:rFonts w:asciiTheme="minorBidi" w:hAnsiTheme="minorBidi" w:cstheme="minorBidi"/>
          <w:sz w:val="22"/>
          <w:szCs w:val="22"/>
        </w:rPr>
        <w:lastRenderedPageBreak/>
        <w:t>Use proper spelling and grammar.</w:t>
      </w:r>
    </w:p>
    <w:p w14:paraId="440D4056" w14:textId="77777777" w:rsidR="00FC21C7" w:rsidRPr="00C74A4B" w:rsidRDefault="00FC21C7" w:rsidP="00997BDC">
      <w:pPr>
        <w:pStyle w:val="ListParagraph"/>
        <w:widowControl w:val="0"/>
        <w:numPr>
          <w:ilvl w:val="0"/>
          <w:numId w:val="24"/>
        </w:numPr>
        <w:spacing w:line="360" w:lineRule="auto"/>
        <w:ind w:left="709"/>
        <w:rPr>
          <w:rFonts w:asciiTheme="minorBidi" w:hAnsiTheme="minorBidi" w:cstheme="minorBidi"/>
          <w:sz w:val="22"/>
          <w:szCs w:val="22"/>
        </w:rPr>
      </w:pPr>
      <w:r w:rsidRPr="00C74A4B">
        <w:rPr>
          <w:rFonts w:asciiTheme="minorBidi" w:hAnsiTheme="minorBidi" w:cstheme="minorBidi"/>
          <w:sz w:val="22"/>
          <w:szCs w:val="22"/>
        </w:rPr>
        <w:t>Present the work professionally, including but not limited to the paragraphs, headings, alignments, line spacing, fonts, tables, illustrations, and images.</w:t>
      </w:r>
    </w:p>
    <w:p w14:paraId="4B6A0A7E" w14:textId="77777777" w:rsidR="00FC21C7" w:rsidRPr="00C74A4B" w:rsidRDefault="00FC21C7" w:rsidP="00997BDC">
      <w:pPr>
        <w:pStyle w:val="ListParagraph"/>
        <w:numPr>
          <w:ilvl w:val="0"/>
          <w:numId w:val="24"/>
        </w:numPr>
        <w:spacing w:line="360" w:lineRule="auto"/>
        <w:ind w:left="709"/>
        <w:jc w:val="both"/>
        <w:rPr>
          <w:rFonts w:asciiTheme="minorBidi" w:hAnsiTheme="minorBidi" w:cstheme="minorBidi"/>
          <w:iCs/>
          <w:sz w:val="22"/>
          <w:szCs w:val="22"/>
        </w:rPr>
      </w:pPr>
      <w:r w:rsidRPr="00C74A4B">
        <w:rPr>
          <w:rFonts w:asciiTheme="minorBidi" w:hAnsiTheme="minorBidi" w:cstheme="minorBidi"/>
          <w:iCs/>
          <w:sz w:val="22"/>
          <w:szCs w:val="22"/>
        </w:rPr>
        <w:t>Apply Arial font style, size 12, 1.5 line spacing, and page numbering.</w:t>
      </w:r>
    </w:p>
    <w:p w14:paraId="3E216927" w14:textId="5F11A01D" w:rsidR="00FC21C7" w:rsidRPr="00C74A4B" w:rsidRDefault="00FC21C7" w:rsidP="00997BDC">
      <w:pPr>
        <w:pStyle w:val="ListParagraph"/>
        <w:widowControl w:val="0"/>
        <w:numPr>
          <w:ilvl w:val="0"/>
          <w:numId w:val="24"/>
        </w:numPr>
        <w:spacing w:line="360" w:lineRule="auto"/>
        <w:ind w:left="709"/>
        <w:rPr>
          <w:rFonts w:asciiTheme="minorBidi" w:hAnsiTheme="minorBidi" w:cstheme="minorBidi"/>
          <w:sz w:val="22"/>
          <w:szCs w:val="22"/>
        </w:rPr>
      </w:pPr>
      <w:r w:rsidRPr="00C74A4B">
        <w:rPr>
          <w:rFonts w:asciiTheme="minorBidi" w:hAnsiTheme="minorBidi" w:cstheme="minorBidi"/>
          <w:sz w:val="22"/>
          <w:szCs w:val="22"/>
        </w:rPr>
        <w:t xml:space="preserve">Name and </w:t>
      </w:r>
      <w:r w:rsidR="00C74A4B" w:rsidRPr="00C74A4B">
        <w:rPr>
          <w:rFonts w:asciiTheme="minorBidi" w:hAnsiTheme="minorBidi" w:cstheme="minorBidi"/>
          <w:sz w:val="22"/>
          <w:szCs w:val="22"/>
        </w:rPr>
        <w:t>number all</w:t>
      </w:r>
      <w:r w:rsidRPr="00C74A4B">
        <w:rPr>
          <w:rFonts w:asciiTheme="minorBidi" w:hAnsiTheme="minorBidi" w:cstheme="minorBidi"/>
          <w:sz w:val="22"/>
          <w:szCs w:val="22"/>
        </w:rPr>
        <w:t xml:space="preserve"> tables, charts, diagrams, graphs and images appropriately</w:t>
      </w:r>
      <w:r w:rsidR="00C74A4B" w:rsidRPr="00C74A4B">
        <w:rPr>
          <w:rFonts w:asciiTheme="minorBidi" w:hAnsiTheme="minorBidi" w:cstheme="minorBidi"/>
          <w:sz w:val="22"/>
          <w:szCs w:val="22"/>
        </w:rPr>
        <w:t>, provide sources and discuss them in the text</w:t>
      </w:r>
    </w:p>
    <w:p w14:paraId="22CBCDCB" w14:textId="77777777" w:rsidR="00FC21C7" w:rsidRPr="00C74A4B" w:rsidRDefault="00FC21C7" w:rsidP="00997BDC">
      <w:pPr>
        <w:pStyle w:val="ListParagraph"/>
        <w:widowControl w:val="0"/>
        <w:numPr>
          <w:ilvl w:val="0"/>
          <w:numId w:val="24"/>
        </w:numPr>
        <w:spacing w:line="360" w:lineRule="auto"/>
        <w:ind w:left="709" w:right="214"/>
        <w:rPr>
          <w:rFonts w:asciiTheme="minorBidi" w:hAnsiTheme="minorBidi" w:cstheme="minorBidi"/>
          <w:sz w:val="22"/>
          <w:szCs w:val="22"/>
        </w:rPr>
      </w:pPr>
      <w:r w:rsidRPr="00C74A4B">
        <w:rPr>
          <w:rFonts w:asciiTheme="minorBidi" w:hAnsiTheme="minorBidi" w:cstheme="minorBidi"/>
          <w:sz w:val="22"/>
          <w:szCs w:val="22"/>
        </w:rPr>
        <w:t>In the title page, include the University’s logo, the programme name, the name and code of the module, the title of your submission, the lecturer’s name, the name and ID of the student, the word count, and the submission date.</w:t>
      </w:r>
    </w:p>
    <w:p w14:paraId="7FA2A94D" w14:textId="77777777" w:rsidR="00FC21C7" w:rsidRPr="00C74A4B" w:rsidRDefault="00FC21C7" w:rsidP="00997BDC">
      <w:pPr>
        <w:pStyle w:val="ListParagraph"/>
        <w:widowControl w:val="0"/>
        <w:numPr>
          <w:ilvl w:val="0"/>
          <w:numId w:val="24"/>
        </w:numPr>
        <w:spacing w:line="360" w:lineRule="auto"/>
        <w:ind w:left="709" w:right="214"/>
        <w:rPr>
          <w:rFonts w:asciiTheme="minorBidi" w:hAnsiTheme="minorBidi" w:cstheme="minorBidi"/>
          <w:sz w:val="22"/>
          <w:szCs w:val="22"/>
        </w:rPr>
      </w:pPr>
      <w:r w:rsidRPr="00C74A4B">
        <w:rPr>
          <w:rFonts w:asciiTheme="minorBidi" w:hAnsiTheme="minorBidi" w:cstheme="minorBidi"/>
          <w:sz w:val="22"/>
          <w:szCs w:val="22"/>
        </w:rPr>
        <w:t>Use MS Word to automatically generate the table of contents.</w:t>
      </w:r>
    </w:p>
    <w:p w14:paraId="1E45F6E5" w14:textId="77777777" w:rsidR="00FC21C7" w:rsidRPr="00C74A4B" w:rsidRDefault="00FC21C7" w:rsidP="00997BDC">
      <w:pPr>
        <w:pStyle w:val="ListParagraph"/>
        <w:widowControl w:val="0"/>
        <w:numPr>
          <w:ilvl w:val="0"/>
          <w:numId w:val="24"/>
        </w:numPr>
        <w:spacing w:line="360" w:lineRule="auto"/>
        <w:ind w:left="709"/>
        <w:jc w:val="both"/>
        <w:rPr>
          <w:rFonts w:asciiTheme="minorBidi" w:hAnsiTheme="minorBidi" w:cstheme="minorBidi"/>
          <w:iCs/>
          <w:sz w:val="22"/>
          <w:szCs w:val="22"/>
        </w:rPr>
      </w:pPr>
      <w:r w:rsidRPr="00C74A4B">
        <w:rPr>
          <w:rFonts w:asciiTheme="minorBidi" w:hAnsiTheme="minorBidi" w:cstheme="minorBidi"/>
          <w:sz w:val="22"/>
          <w:szCs w:val="22"/>
        </w:rPr>
        <w:t>Follow the word count requirement.</w:t>
      </w:r>
      <w:r w:rsidRPr="00C74A4B">
        <w:rPr>
          <w:rFonts w:asciiTheme="minorBidi" w:hAnsiTheme="minorBidi" w:cstheme="minorBidi"/>
        </w:rPr>
        <w:t xml:space="preserve"> </w:t>
      </w:r>
      <w:r w:rsidRPr="00C74A4B">
        <w:rPr>
          <w:rFonts w:asciiTheme="minorBidi" w:hAnsiTheme="minorBidi" w:cstheme="minorBidi"/>
          <w:sz w:val="22"/>
          <w:szCs w:val="22"/>
        </w:rPr>
        <w:t>The title page, table of contents, reference list, and any appendices will not be included in the final word count of your report.</w:t>
      </w:r>
    </w:p>
    <w:p w14:paraId="7D1D75D8" w14:textId="77777777" w:rsidR="00FC21C7" w:rsidRPr="00C74A4B" w:rsidRDefault="00FC21C7" w:rsidP="00997BDC">
      <w:pPr>
        <w:pStyle w:val="ListParagraph"/>
        <w:widowControl w:val="0"/>
        <w:numPr>
          <w:ilvl w:val="0"/>
          <w:numId w:val="24"/>
        </w:numPr>
        <w:spacing w:line="360" w:lineRule="auto"/>
        <w:ind w:left="709" w:right="214"/>
        <w:rPr>
          <w:rFonts w:asciiTheme="minorBidi" w:hAnsiTheme="minorBidi" w:cstheme="minorBidi"/>
          <w:sz w:val="22"/>
          <w:szCs w:val="22"/>
        </w:rPr>
      </w:pPr>
      <w:r w:rsidRPr="00C74A4B">
        <w:rPr>
          <w:rFonts w:asciiTheme="minorBidi" w:hAnsiTheme="minorBidi" w:cstheme="minorBidi"/>
          <w:sz w:val="22"/>
          <w:szCs w:val="22"/>
        </w:rPr>
        <w:t>If the word count is outside of the required range, please refer to the Word count section below.</w:t>
      </w:r>
    </w:p>
    <w:p w14:paraId="2D1BB6DA" w14:textId="624DD380" w:rsidR="006C39A5" w:rsidRPr="00C74A4B" w:rsidRDefault="00FC21C7" w:rsidP="00997BDC">
      <w:pPr>
        <w:pStyle w:val="ListParagraph"/>
        <w:widowControl w:val="0"/>
        <w:numPr>
          <w:ilvl w:val="0"/>
          <w:numId w:val="24"/>
        </w:numPr>
        <w:spacing w:line="360" w:lineRule="auto"/>
        <w:ind w:left="709" w:right="214"/>
        <w:jc w:val="both"/>
        <w:rPr>
          <w:rFonts w:ascii="Arial" w:hAnsi="Arial" w:cs="Arial"/>
          <w:b/>
          <w:i/>
          <w:sz w:val="22"/>
          <w:szCs w:val="22"/>
        </w:rPr>
      </w:pPr>
      <w:r w:rsidRPr="00C74A4B">
        <w:rPr>
          <w:rFonts w:asciiTheme="minorBidi" w:hAnsiTheme="minorBidi" w:cstheme="minorBidi"/>
          <w:sz w:val="22"/>
          <w:szCs w:val="22"/>
        </w:rPr>
        <w:t>The evidence of this criteri</w:t>
      </w:r>
      <w:r w:rsidR="00BA2CC8" w:rsidRPr="00C74A4B">
        <w:rPr>
          <w:rFonts w:asciiTheme="minorBidi" w:hAnsiTheme="minorBidi" w:cstheme="minorBidi"/>
          <w:sz w:val="22"/>
          <w:szCs w:val="22"/>
        </w:rPr>
        <w:t>on</w:t>
      </w:r>
      <w:r w:rsidRPr="00C74A4B">
        <w:rPr>
          <w:rFonts w:asciiTheme="minorBidi" w:hAnsiTheme="minorBidi" w:cstheme="minorBidi"/>
          <w:sz w:val="22"/>
          <w:szCs w:val="22"/>
        </w:rPr>
        <w:t xml:space="preserve"> should be found across all the different sections of your work.</w:t>
      </w:r>
    </w:p>
    <w:p w14:paraId="203BB1AB" w14:textId="1DEC77D8" w:rsidR="006C39A5" w:rsidRPr="00C74A4B" w:rsidRDefault="006C39A5" w:rsidP="00997BDC">
      <w:pPr>
        <w:pStyle w:val="ListParagraph"/>
        <w:widowControl w:val="0"/>
        <w:numPr>
          <w:ilvl w:val="0"/>
          <w:numId w:val="24"/>
        </w:numPr>
        <w:spacing w:line="360" w:lineRule="auto"/>
        <w:ind w:left="709" w:right="214"/>
        <w:jc w:val="both"/>
        <w:rPr>
          <w:rFonts w:asciiTheme="minorBidi" w:hAnsiTheme="minorBidi" w:cstheme="minorBidi"/>
          <w:sz w:val="22"/>
          <w:szCs w:val="22"/>
        </w:rPr>
      </w:pPr>
      <w:r w:rsidRPr="00C74A4B">
        <w:rPr>
          <w:rFonts w:ascii="Arial" w:hAnsi="Arial" w:cs="Arial"/>
          <w:iCs/>
          <w:sz w:val="22"/>
          <w:szCs w:val="22"/>
        </w:rPr>
        <w:t>Please ensure that the Personal Information Removal setting is switched off in your Word document before submission</w:t>
      </w:r>
    </w:p>
    <w:p w14:paraId="7EBE284B" w14:textId="77777777" w:rsidR="00FC21C7" w:rsidRPr="00A70AA2" w:rsidRDefault="00FC21C7" w:rsidP="00997BDC">
      <w:pPr>
        <w:spacing w:line="360" w:lineRule="auto"/>
        <w:jc w:val="both"/>
        <w:rPr>
          <w:rFonts w:asciiTheme="minorBidi" w:hAnsiTheme="minorBidi" w:cstheme="minorBidi"/>
          <w:b/>
          <w:i/>
          <w:color w:val="000000" w:themeColor="text1"/>
          <w:sz w:val="22"/>
          <w:szCs w:val="22"/>
        </w:rPr>
      </w:pPr>
    </w:p>
    <w:p w14:paraId="601CB4AA" w14:textId="77777777" w:rsidR="00FC21C7" w:rsidRDefault="00FC21C7" w:rsidP="00997BDC">
      <w:pPr>
        <w:spacing w:line="360" w:lineRule="auto"/>
        <w:jc w:val="both"/>
        <w:rPr>
          <w:rFonts w:asciiTheme="minorBidi" w:hAnsiTheme="minorBidi" w:cstheme="minorBidi"/>
          <w:b/>
          <w:i/>
          <w:sz w:val="22"/>
          <w:szCs w:val="22"/>
        </w:rPr>
      </w:pPr>
    </w:p>
    <w:p w14:paraId="65E4AB09" w14:textId="77777777" w:rsidR="00E2417B" w:rsidRPr="00D024E8" w:rsidRDefault="00E2417B" w:rsidP="00E2417B">
      <w:pPr>
        <w:spacing w:line="360" w:lineRule="auto"/>
        <w:rPr>
          <w:rFonts w:asciiTheme="minorBidi" w:eastAsiaTheme="minorEastAsia" w:hAnsiTheme="minorBidi" w:cstheme="minorBidi"/>
          <w:b/>
          <w:bCs/>
          <w:color w:val="000000"/>
          <w:sz w:val="28"/>
          <w:szCs w:val="28"/>
          <w:lang w:eastAsia="zh-CN"/>
          <w14:ligatures w14:val="standardContextual"/>
        </w:rPr>
      </w:pPr>
      <w:r w:rsidRPr="00D024E8">
        <w:rPr>
          <w:rFonts w:asciiTheme="minorBidi" w:eastAsiaTheme="minorEastAsia" w:hAnsiTheme="minorBidi" w:cstheme="minorBidi"/>
          <w:b/>
          <w:bCs/>
          <w:color w:val="000000"/>
          <w:sz w:val="28"/>
          <w:szCs w:val="28"/>
          <w:lang w:eastAsia="zh-CN"/>
          <w14:ligatures w14:val="standardContextual"/>
        </w:rPr>
        <w:t>Word count</w:t>
      </w:r>
    </w:p>
    <w:p w14:paraId="108259AE" w14:textId="77777777" w:rsidR="00E2417B" w:rsidRPr="00D024E8" w:rsidRDefault="00E2417B" w:rsidP="00E2417B">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14:paraId="73B720C7" w14:textId="77777777" w:rsidR="00E2417B" w:rsidRPr="00D024E8" w:rsidRDefault="00E2417B" w:rsidP="00E2417B">
      <w:pPr>
        <w:pStyle w:val="Default"/>
        <w:spacing w:line="360" w:lineRule="auto"/>
        <w:rPr>
          <w:rFonts w:asciiTheme="minorBidi" w:hAnsiTheme="minorBidi" w:cstheme="minorBidi"/>
          <w:b/>
          <w:bCs/>
          <w:sz w:val="22"/>
          <w:szCs w:val="22"/>
        </w:rPr>
      </w:pPr>
    </w:p>
    <w:p w14:paraId="537177D0" w14:textId="77777777" w:rsidR="00E2417B" w:rsidRPr="00D024E8" w:rsidRDefault="00E2417B" w:rsidP="00E2417B">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14:paraId="430E5AC7" w14:textId="77777777" w:rsidR="00E2417B" w:rsidRPr="00D024E8" w:rsidRDefault="00E2417B" w:rsidP="00E2417B">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 Different assessments have varying word lengths specified for them; it is important that the student keeps to the word length specified for each assessment at all times on the following grounds</w:t>
      </w:r>
    </w:p>
    <w:p w14:paraId="18BD5392" w14:textId="77777777" w:rsidR="00E2417B" w:rsidRPr="00D024E8" w:rsidRDefault="00E2417B" w:rsidP="00E2417B">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14:paraId="323BC242" w14:textId="77777777" w:rsidR="00E2417B" w:rsidRPr="00D024E8" w:rsidRDefault="00E2417B" w:rsidP="00E2417B">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particular assessment. </w:t>
      </w:r>
    </w:p>
    <w:p w14:paraId="39983CFD" w14:textId="77777777" w:rsidR="00E2417B" w:rsidRPr="00D024E8" w:rsidRDefault="00E2417B" w:rsidP="00E2417B">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(ii) If the specified word limit for an assessment has been exceeded, the following penalties would normally apply. The penalty cannot take the work into the fail category.</w:t>
      </w:r>
    </w:p>
    <w:p w14:paraId="206875AD" w14:textId="77777777" w:rsidR="00E2417B" w:rsidRPr="00D024E8" w:rsidRDefault="00E2417B" w:rsidP="00E2417B">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14:paraId="6277376D" w14:textId="77777777" w:rsidR="00E2417B" w:rsidRPr="00BD53C5" w:rsidRDefault="00E2417B" w:rsidP="00E2417B">
      <w:pPr>
        <w:pStyle w:val="Default"/>
        <w:numPr>
          <w:ilvl w:val="0"/>
          <w:numId w:val="23"/>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 xml:space="preserve">Between 10% and 25% above the word limit – Deduction of 5 marks off final mark, or reduce the mark to the capped mark, whichever is the </w:t>
      </w:r>
      <w:r w:rsidRPr="00BD53C5">
        <w:rPr>
          <w:rFonts w:asciiTheme="minorBidi" w:hAnsiTheme="minorBidi" w:cstheme="minorBidi"/>
          <w:color w:val="auto"/>
          <w:sz w:val="22"/>
          <w:szCs w:val="22"/>
        </w:rPr>
        <w:t>lesser penalty. For example, a final mark of 54% would be reduced to the capped mark of 50%; while a final mark of 67% would be reduced to 62%.</w:t>
      </w:r>
    </w:p>
    <w:p w14:paraId="129638AD" w14:textId="77777777" w:rsidR="00E2417B" w:rsidRPr="00D024E8" w:rsidRDefault="00E2417B" w:rsidP="00E2417B">
      <w:pPr>
        <w:pStyle w:val="Default"/>
        <w:numPr>
          <w:ilvl w:val="0"/>
          <w:numId w:val="23"/>
        </w:numPr>
        <w:spacing w:line="360" w:lineRule="auto"/>
        <w:jc w:val="both"/>
        <w:rPr>
          <w:rFonts w:asciiTheme="minorBidi" w:hAnsiTheme="minorBidi" w:cstheme="minorBidi"/>
          <w:sz w:val="22"/>
          <w:szCs w:val="22"/>
        </w:rPr>
      </w:pPr>
      <w:r w:rsidRPr="00BD53C5">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a final </w:t>
      </w:r>
      <w:r w:rsidRPr="00D024E8">
        <w:rPr>
          <w:rFonts w:asciiTheme="minorBidi" w:hAnsiTheme="minorBidi" w:cstheme="minorBidi"/>
          <w:color w:val="auto"/>
          <w:sz w:val="22"/>
          <w:szCs w:val="22"/>
        </w:rPr>
        <w:t>mark of 59% would be reduced to the capped mark of 50%</w:t>
      </w:r>
      <w:r>
        <w:rPr>
          <w:rFonts w:asciiTheme="minorBidi" w:hAnsiTheme="minorBidi" w:cstheme="minorBidi"/>
          <w:color w:val="auto"/>
          <w:sz w:val="22"/>
          <w:szCs w:val="22"/>
        </w:rPr>
        <w:t xml:space="preserve">, while </w:t>
      </w:r>
      <w:r w:rsidRPr="00D024E8">
        <w:rPr>
          <w:rFonts w:asciiTheme="minorBidi" w:hAnsiTheme="minorBidi" w:cstheme="minorBidi"/>
          <w:color w:val="auto"/>
          <w:sz w:val="22"/>
          <w:szCs w:val="22"/>
        </w:rPr>
        <w:t>a final mark of 64%</w:t>
      </w:r>
      <w:r>
        <w:rPr>
          <w:rFonts w:asciiTheme="minorBidi" w:hAnsiTheme="minorBidi" w:cstheme="minorBidi"/>
          <w:color w:val="auto"/>
          <w:sz w:val="22"/>
          <w:szCs w:val="22"/>
        </w:rPr>
        <w:t xml:space="preserve"> </w:t>
      </w:r>
      <w:r w:rsidRPr="00D024E8">
        <w:rPr>
          <w:rFonts w:asciiTheme="minorBidi" w:hAnsiTheme="minorBidi" w:cstheme="minorBidi"/>
          <w:color w:val="auto"/>
          <w:sz w:val="22"/>
          <w:szCs w:val="22"/>
        </w:rPr>
        <w:t xml:space="preserve">would be reduced to 54%. </w:t>
      </w:r>
    </w:p>
    <w:p w14:paraId="280903CA" w14:textId="77777777" w:rsidR="00E2417B" w:rsidRPr="00BB7EE4" w:rsidRDefault="00E2417B" w:rsidP="00E2417B">
      <w:pPr>
        <w:pStyle w:val="Default"/>
        <w:numPr>
          <w:ilvl w:val="0"/>
          <w:numId w:val="23"/>
        </w:numPr>
        <w:spacing w:line="360" w:lineRule="auto"/>
        <w:jc w:val="both"/>
        <w:rPr>
          <w:rFonts w:asciiTheme="minorBidi" w:hAnsiTheme="minorBidi" w:cstheme="minorBidi"/>
          <w:color w:val="auto"/>
          <w:sz w:val="22"/>
          <w:szCs w:val="22"/>
        </w:rPr>
      </w:pPr>
      <w:r w:rsidRPr="00BB7EE4">
        <w:rPr>
          <w:rFonts w:asciiTheme="minorBidi" w:hAnsiTheme="minorBidi" w:cstheme="minorBidi"/>
          <w:color w:val="auto"/>
          <w:sz w:val="22"/>
          <w:szCs w:val="22"/>
        </w:rPr>
        <w:t xml:space="preserve">50% or more over length – Maximum mark of capped mark. </w:t>
      </w:r>
    </w:p>
    <w:p w14:paraId="7CE32609" w14:textId="77777777" w:rsidR="00E2417B" w:rsidRPr="00D024E8" w:rsidRDefault="00E2417B" w:rsidP="00E2417B">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0AA8167A" w14:textId="7C491DCB" w:rsidR="006C39A5" w:rsidRDefault="00E2417B" w:rsidP="00773431">
      <w:pPr>
        <w:pStyle w:val="Default"/>
        <w:spacing w:line="360" w:lineRule="auto"/>
        <w:jc w:val="both"/>
        <w:rPr>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r w:rsidR="00FC21C7" w:rsidRPr="00D024E8">
        <w:rPr>
          <w:rFonts w:asciiTheme="minorBidi" w:hAnsiTheme="minorBidi" w:cstheme="minorBidi"/>
          <w:color w:val="auto"/>
          <w:sz w:val="22"/>
          <w:szCs w:val="22"/>
        </w:rPr>
        <w:t xml:space="preserve"> </w:t>
      </w:r>
      <w:r w:rsidR="006C39A5">
        <w:rPr>
          <w:sz w:val="22"/>
          <w:szCs w:val="22"/>
        </w:rPr>
        <w:br w:type="page"/>
      </w:r>
    </w:p>
    <w:p w14:paraId="6C251E16" w14:textId="5AD4DCAE" w:rsidR="009C0905" w:rsidRDefault="009C0905" w:rsidP="009C0905">
      <w:pPr>
        <w:pStyle w:val="Heading1"/>
      </w:pPr>
      <w:r>
        <w:lastRenderedPageBreak/>
        <w:t>STUDENT FEEDBACK FORM</w:t>
      </w:r>
    </w:p>
    <w:p w14:paraId="5F3F8DEB" w14:textId="7CBFFBA0"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1D5626">
          <w:footerReference w:type="default" r:id="rId13"/>
          <w:pgSz w:w="11894" w:h="16834"/>
          <w:pgMar w:top="720" w:right="979"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00152E9D" w:rsidRPr="00A406E5" w14:paraId="489257B6" w14:textId="77777777" w:rsidTr="00C12138">
        <w:trPr>
          <w:trHeight w:val="1002"/>
        </w:trPr>
        <w:tc>
          <w:tcPr>
            <w:tcW w:w="3934"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A85BFE" w:rsidRDefault="00152E9D" w:rsidP="00C12138">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A85BFE" w:rsidRDefault="00152E9D" w:rsidP="00C12138">
            <w:pPr>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C12138">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C12138">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5989114E" w14:textId="262428D7" w:rsidR="00152E9D" w:rsidRPr="00A406E5" w:rsidRDefault="00152E9D" w:rsidP="00C12138">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sz="4" w:space="0" w:color="auto"/>
              <w:left w:val="single" w:sz="4" w:space="0" w:color="auto"/>
              <w:right w:val="single" w:sz="4" w:space="0" w:color="auto"/>
            </w:tcBorders>
            <w:shd w:val="clear" w:color="auto" w:fill="D9D9D9"/>
          </w:tcPr>
          <w:p w14:paraId="7A69D55E" w14:textId="01EAB563" w:rsidR="00152E9D" w:rsidRPr="00C74A4B" w:rsidRDefault="00723D18" w:rsidP="00152E9D">
            <w:pPr>
              <w:jc w:val="center"/>
              <w:rPr>
                <w:rFonts w:ascii="Arial" w:hAnsi="Arial" w:cs="Arial"/>
                <w:sz w:val="32"/>
              </w:rPr>
            </w:pPr>
            <w:r w:rsidRPr="00C74A4B">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C12138">
        <w:trPr>
          <w:trHeight w:val="450"/>
        </w:trPr>
        <w:tc>
          <w:tcPr>
            <w:tcW w:w="3934"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C410E2A" w14:textId="77777777" w:rsidR="00152E9D" w:rsidRPr="00C74A4B"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C12138">
        <w:trPr>
          <w:trHeight w:val="451"/>
        </w:trPr>
        <w:tc>
          <w:tcPr>
            <w:tcW w:w="3934"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8341388" w14:textId="77777777" w:rsidR="00152E9D" w:rsidRPr="00C74A4B"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C12138">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5867A886" w14:textId="210B7547" w:rsidR="00152E9D" w:rsidRPr="00A406E5" w:rsidRDefault="00152E9D" w:rsidP="00C12138">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1BB9128B" w14:textId="52AED6CD" w:rsidR="00152E9D" w:rsidRPr="00C74A4B" w:rsidRDefault="00F81591" w:rsidP="00152E9D">
            <w:pPr>
              <w:jc w:val="center"/>
              <w:rPr>
                <w:rFonts w:ascii="Arial" w:hAnsi="Arial" w:cs="Arial"/>
                <w:sz w:val="32"/>
              </w:rPr>
            </w:pPr>
            <w:r w:rsidRPr="00C74A4B">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C12138">
        <w:trPr>
          <w:trHeight w:val="450"/>
        </w:trPr>
        <w:tc>
          <w:tcPr>
            <w:tcW w:w="3934"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73A7CF75" w14:textId="77777777" w:rsidR="00152E9D" w:rsidRPr="00C74A4B"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C12138">
        <w:trPr>
          <w:trHeight w:val="451"/>
        </w:trPr>
        <w:tc>
          <w:tcPr>
            <w:tcW w:w="3934"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F3859D4" w14:textId="77777777" w:rsidR="00152E9D" w:rsidRPr="00C74A4B"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C12138">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0A2B96C5" w14:textId="4FA649B5" w:rsidR="00152E9D" w:rsidRPr="00A406E5" w:rsidRDefault="00152E9D" w:rsidP="00C12138">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tcPr>
          <w:p w14:paraId="4543BC96" w14:textId="5B586583" w:rsidR="00152E9D" w:rsidRPr="00C74A4B" w:rsidRDefault="00F81591" w:rsidP="00152E9D">
            <w:pPr>
              <w:jc w:val="center"/>
              <w:rPr>
                <w:rFonts w:ascii="Arial" w:hAnsi="Arial" w:cs="Arial"/>
                <w:sz w:val="32"/>
              </w:rPr>
            </w:pPr>
            <w:r w:rsidRPr="00C74A4B">
              <w:rPr>
                <w:rFonts w:ascii="Arial" w:hAnsi="Arial" w:cs="Arial"/>
                <w:sz w:val="32"/>
              </w:rPr>
              <w:t>2</w:t>
            </w:r>
            <w:r w:rsidR="00723D18" w:rsidRPr="00C74A4B">
              <w:rPr>
                <w:rFonts w:ascii="Arial" w:hAnsi="Arial" w:cs="Arial"/>
                <w:sz w:val="32"/>
              </w:rPr>
              <w:t>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C12138">
        <w:trPr>
          <w:trHeight w:val="450"/>
        </w:trPr>
        <w:tc>
          <w:tcPr>
            <w:tcW w:w="3934"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1C02F99" w14:textId="77777777" w:rsidR="00152E9D" w:rsidRPr="00C74A4B"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C12138">
        <w:trPr>
          <w:trHeight w:val="451"/>
        </w:trPr>
        <w:tc>
          <w:tcPr>
            <w:tcW w:w="3934"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4F28A9B" w14:textId="77777777" w:rsidR="00152E9D" w:rsidRPr="00C74A4B"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C12138">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44071F8A" w14:textId="254E0176" w:rsidR="00152E9D" w:rsidRPr="00A406E5" w:rsidRDefault="00152E9D" w:rsidP="00C12138">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6051D4B6" w14:textId="24FB3DA4" w:rsidR="00152E9D" w:rsidRPr="00C74A4B" w:rsidRDefault="00F81591" w:rsidP="00152E9D">
            <w:pPr>
              <w:jc w:val="center"/>
              <w:rPr>
                <w:rFonts w:ascii="Arial" w:hAnsi="Arial" w:cs="Arial"/>
                <w:sz w:val="32"/>
              </w:rPr>
            </w:pPr>
            <w:r w:rsidRPr="00C74A4B">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C12138">
        <w:trPr>
          <w:trHeight w:val="451"/>
        </w:trPr>
        <w:tc>
          <w:tcPr>
            <w:tcW w:w="3934"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0A31E22" w14:textId="77777777" w:rsidR="00152E9D" w:rsidRPr="00C74A4B"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C12138">
        <w:trPr>
          <w:trHeight w:val="450"/>
        </w:trPr>
        <w:tc>
          <w:tcPr>
            <w:tcW w:w="3934"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774443A" w14:textId="77777777" w:rsidR="00152E9D" w:rsidRPr="00C74A4B"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C12138">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2175C70A" w14:textId="17741018" w:rsidR="00152E9D" w:rsidRPr="00A406E5" w:rsidRDefault="00152E9D" w:rsidP="00C1213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right w:val="single" w:sz="4" w:space="0" w:color="auto"/>
            </w:tcBorders>
            <w:shd w:val="clear" w:color="auto" w:fill="D9D9D9"/>
          </w:tcPr>
          <w:p w14:paraId="3E6181DB" w14:textId="0D2CA430" w:rsidR="00152E9D" w:rsidRPr="00C74A4B" w:rsidRDefault="00F81591" w:rsidP="00152E9D">
            <w:pPr>
              <w:jc w:val="center"/>
              <w:rPr>
                <w:rFonts w:ascii="Arial" w:hAnsi="Arial" w:cs="Arial"/>
                <w:sz w:val="32"/>
              </w:rPr>
            </w:pPr>
            <w:r w:rsidRPr="00C74A4B">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C12138">
        <w:trPr>
          <w:trHeight w:val="451"/>
        </w:trPr>
        <w:tc>
          <w:tcPr>
            <w:tcW w:w="3934"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C74A4B"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C12138">
        <w:trPr>
          <w:trHeight w:val="450"/>
        </w:trPr>
        <w:tc>
          <w:tcPr>
            <w:tcW w:w="3934"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22A071D9" w:rsidR="00152E9D" w:rsidRPr="00A406E5" w:rsidRDefault="00F8159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p w14:paraId="01CD5C6B" w14:textId="269AD7FE" w:rsidR="001D5626" w:rsidRDefault="001D5626" w:rsidP="001D5626">
      <w:pPr>
        <w:pStyle w:val="Heading1"/>
        <w:ind w:right="1417"/>
      </w:pPr>
      <w:r>
        <w:t>GENERIC ASSESSMENT CRITERIA</w:t>
      </w:r>
    </w:p>
    <w:p w14:paraId="139466FB" w14:textId="77777777" w:rsidR="001D5626" w:rsidRDefault="001D5626"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173"/>
      </w:tblGrid>
      <w:tr w:rsidR="002466CE" w:rsidRPr="00D9771E" w14:paraId="65C3CEE0" w14:textId="77777777" w:rsidTr="00540C4D">
        <w:tc>
          <w:tcPr>
            <w:tcW w:w="13948" w:type="dxa"/>
            <w:shd w:val="clear" w:color="auto" w:fill="95B3D7" w:themeFill="accent1" w:themeFillTint="99"/>
          </w:tcPr>
          <w:p w14:paraId="7DCABD0E" w14:textId="77777777" w:rsidR="002466CE" w:rsidRPr="00D9771E" w:rsidRDefault="002466CE" w:rsidP="00540C4D">
            <w:pPr>
              <w:rPr>
                <w:rFonts w:ascii="Arial" w:hAnsi="Arial" w:cs="Arial"/>
                <w:b/>
              </w:rPr>
            </w:pPr>
            <w:r>
              <w:rPr>
                <w:rFonts w:ascii="Arial" w:hAnsi="Arial" w:cs="Arial"/>
                <w:b/>
              </w:rPr>
              <w:t>Level 7</w:t>
            </w:r>
          </w:p>
        </w:tc>
      </w:tr>
      <w:tr w:rsidR="002466CE" w:rsidRPr="00D9771E" w14:paraId="0867187B" w14:textId="77777777" w:rsidTr="00540C4D">
        <w:tc>
          <w:tcPr>
            <w:tcW w:w="13948" w:type="dxa"/>
            <w:shd w:val="clear" w:color="auto" w:fill="DBE5F1" w:themeFill="accent1" w:themeFillTint="33"/>
          </w:tcPr>
          <w:p w14:paraId="23E44CE8" w14:textId="77777777" w:rsidR="002466CE" w:rsidRPr="00B669B1" w:rsidRDefault="002466CE" w:rsidP="00540C4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540C4D">
        <w:trPr>
          <w:tblHeader/>
        </w:trPr>
        <w:tc>
          <w:tcPr>
            <w:tcW w:w="1735" w:type="dxa"/>
            <w:shd w:val="clear" w:color="auto" w:fill="95B3D7" w:themeFill="accent1" w:themeFillTint="99"/>
          </w:tcPr>
          <w:p w14:paraId="336B594F" w14:textId="77777777" w:rsidR="002466CE" w:rsidRPr="00C73F6F" w:rsidRDefault="002466CE" w:rsidP="00540C4D">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540C4D">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540C4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540C4D">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540C4D">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540C4D">
        <w:trPr>
          <w:tblHeader/>
        </w:trPr>
        <w:tc>
          <w:tcPr>
            <w:tcW w:w="1735" w:type="dxa"/>
            <w:shd w:val="clear" w:color="auto" w:fill="95B3D7" w:themeFill="accent1" w:themeFillTint="99"/>
          </w:tcPr>
          <w:p w14:paraId="54868089" w14:textId="77777777" w:rsidR="002466CE" w:rsidRPr="00D9771E" w:rsidRDefault="002466CE" w:rsidP="00540C4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540C4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540C4D">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540C4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540C4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540C4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540C4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540C4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540C4D">
        <w:tc>
          <w:tcPr>
            <w:tcW w:w="1735" w:type="dxa"/>
            <w:shd w:val="clear" w:color="auto" w:fill="95B3D7" w:themeFill="accent1" w:themeFillTint="99"/>
          </w:tcPr>
          <w:p w14:paraId="4A924245" w14:textId="77777777" w:rsidR="002466CE" w:rsidRPr="00F65EEE" w:rsidRDefault="002466CE" w:rsidP="00540C4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540C4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540C4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540C4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540C4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540C4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540C4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540C4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540C4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540C4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540C4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540C4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540C4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540C4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540C4D">
        <w:tc>
          <w:tcPr>
            <w:tcW w:w="1735" w:type="dxa"/>
            <w:shd w:val="clear" w:color="auto" w:fill="95B3D7" w:themeFill="accent1" w:themeFillTint="99"/>
          </w:tcPr>
          <w:p w14:paraId="7A22F917" w14:textId="77777777" w:rsidR="002466CE" w:rsidRPr="00CA7DB9" w:rsidRDefault="002466CE" w:rsidP="00540C4D">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540C4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540C4D">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540C4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540C4D">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540C4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540C4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540C4D">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540C4D">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540C4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540C4D">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540C4D">
        <w:tc>
          <w:tcPr>
            <w:tcW w:w="1735" w:type="dxa"/>
            <w:shd w:val="clear" w:color="auto" w:fill="95B3D7" w:themeFill="accent1" w:themeFillTint="99"/>
          </w:tcPr>
          <w:p w14:paraId="701E1507" w14:textId="77777777" w:rsidR="002466CE" w:rsidRDefault="002466CE" w:rsidP="00540C4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540C4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540C4D">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540C4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540C4D">
            <w:pPr>
              <w:rPr>
                <w:rFonts w:ascii="Arial" w:hAnsi="Arial" w:cs="Arial"/>
              </w:rPr>
            </w:pPr>
          </w:p>
        </w:tc>
        <w:tc>
          <w:tcPr>
            <w:tcW w:w="1736" w:type="dxa"/>
          </w:tcPr>
          <w:p w14:paraId="7BA17CB3" w14:textId="77777777" w:rsidR="002466CE" w:rsidRPr="00B669B1" w:rsidRDefault="002466CE" w:rsidP="00540C4D">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540C4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540C4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540C4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540C4D">
            <w:pPr>
              <w:rPr>
                <w:rFonts w:ascii="Arial" w:hAnsi="Arial" w:cs="Arial"/>
              </w:rPr>
            </w:pPr>
          </w:p>
        </w:tc>
        <w:tc>
          <w:tcPr>
            <w:tcW w:w="1736" w:type="dxa"/>
          </w:tcPr>
          <w:p w14:paraId="578B5DB4" w14:textId="77777777" w:rsidR="002466CE" w:rsidRPr="00B669B1" w:rsidRDefault="002466CE" w:rsidP="00540C4D">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540C4D">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540C4D">
            <w:pPr>
              <w:rPr>
                <w:rFonts w:ascii="Arial" w:hAnsi="Arial" w:cs="Arial"/>
              </w:rPr>
            </w:pPr>
          </w:p>
          <w:p w14:paraId="23639413" w14:textId="77777777" w:rsidR="002466CE" w:rsidRPr="00B669B1" w:rsidRDefault="002466CE" w:rsidP="00540C4D">
            <w:pPr>
              <w:rPr>
                <w:rFonts w:ascii="Arial" w:hAnsi="Arial" w:cs="Arial"/>
              </w:rPr>
            </w:pPr>
          </w:p>
        </w:tc>
        <w:tc>
          <w:tcPr>
            <w:tcW w:w="1736" w:type="dxa"/>
          </w:tcPr>
          <w:p w14:paraId="3E345B2B" w14:textId="77777777" w:rsidR="002466CE" w:rsidRPr="00B669B1" w:rsidRDefault="002466CE" w:rsidP="00540C4D">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540C4D">
            <w:pPr>
              <w:rPr>
                <w:rFonts w:ascii="Arial" w:hAnsi="Arial" w:cs="Arial"/>
              </w:rPr>
            </w:pPr>
          </w:p>
        </w:tc>
        <w:tc>
          <w:tcPr>
            <w:tcW w:w="1736" w:type="dxa"/>
          </w:tcPr>
          <w:p w14:paraId="3139D64A" w14:textId="77777777" w:rsidR="002466CE" w:rsidRPr="00B669B1" w:rsidRDefault="002466CE" w:rsidP="00540C4D">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540C4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540C4D">
        <w:tc>
          <w:tcPr>
            <w:tcW w:w="1735" w:type="dxa"/>
            <w:shd w:val="clear" w:color="auto" w:fill="95B3D7" w:themeFill="accent1" w:themeFillTint="99"/>
          </w:tcPr>
          <w:p w14:paraId="498BA739" w14:textId="77777777" w:rsidR="002466CE" w:rsidRDefault="002466CE" w:rsidP="00540C4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540C4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540C4D">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540C4D">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540C4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540C4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540C4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540C4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540C4D">
            <w:pPr>
              <w:rPr>
                <w:rFonts w:ascii="Arial" w:hAnsi="Arial" w:cs="Arial"/>
              </w:rPr>
            </w:pPr>
          </w:p>
          <w:p w14:paraId="0D5E2FFC" w14:textId="77777777" w:rsidR="002466CE" w:rsidRPr="00B669B1" w:rsidRDefault="002466CE" w:rsidP="00540C4D">
            <w:pPr>
              <w:rPr>
                <w:rFonts w:ascii="Arial" w:hAnsi="Arial" w:cs="Arial"/>
              </w:rPr>
            </w:pPr>
          </w:p>
        </w:tc>
        <w:tc>
          <w:tcPr>
            <w:tcW w:w="1736" w:type="dxa"/>
          </w:tcPr>
          <w:p w14:paraId="7163A0CC" w14:textId="77777777" w:rsidR="002466CE" w:rsidRPr="00B669B1" w:rsidRDefault="002466CE" w:rsidP="00540C4D">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540C4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540C4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540C4D">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540C4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540C4D">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540C4D">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540C4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540C4D">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540C4D">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540C4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540C4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540C4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540C4D">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540C4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540C4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540C4D">
        <w:tc>
          <w:tcPr>
            <w:tcW w:w="1735" w:type="dxa"/>
            <w:shd w:val="clear" w:color="auto" w:fill="95B3D7" w:themeFill="accent1" w:themeFillTint="99"/>
          </w:tcPr>
          <w:p w14:paraId="733CE16E" w14:textId="77777777" w:rsidR="002466CE" w:rsidRDefault="002466CE" w:rsidP="00540C4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540C4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540C4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540C4D">
            <w:pPr>
              <w:rPr>
                <w:rFonts w:ascii="Arial" w:hAnsi="Arial" w:cs="Arial"/>
              </w:rPr>
            </w:pPr>
          </w:p>
          <w:p w14:paraId="049646C0" w14:textId="77777777" w:rsidR="002466CE" w:rsidRPr="00E07BE3" w:rsidRDefault="002466CE" w:rsidP="00540C4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540C4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540C4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540C4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540C4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540C4D">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540C4D">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540C4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540C4D">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540C4D">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540C4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540C4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540C4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540C4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540C4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540C4D">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540C4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1D5626">
      <w:pgSz w:w="16834" w:h="11894" w:orient="landscape"/>
      <w:pgMar w:top="720" w:right="2517" w:bottom="720" w:left="1134"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69E36" w14:textId="77777777" w:rsidR="00CF306F" w:rsidRDefault="00CF306F">
      <w:r>
        <w:separator/>
      </w:r>
    </w:p>
  </w:endnote>
  <w:endnote w:type="continuationSeparator" w:id="0">
    <w:p w14:paraId="772EA96C" w14:textId="77777777" w:rsidR="00CF306F" w:rsidRDefault="00CF3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DC410" w14:textId="77777777" w:rsidR="00CF306F" w:rsidRDefault="00CF306F">
      <w:r>
        <w:separator/>
      </w:r>
    </w:p>
  </w:footnote>
  <w:footnote w:type="continuationSeparator" w:id="0">
    <w:p w14:paraId="2325C6B9" w14:textId="77777777" w:rsidR="00CF306F" w:rsidRDefault="00CF30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633C4B"/>
    <w:multiLevelType w:val="multilevel"/>
    <w:tmpl w:val="AC52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E5114"/>
    <w:multiLevelType w:val="hybridMultilevel"/>
    <w:tmpl w:val="6BE81CBA"/>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7B228B"/>
    <w:multiLevelType w:val="multilevel"/>
    <w:tmpl w:val="CE8C6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14088"/>
    <w:multiLevelType w:val="hybridMultilevel"/>
    <w:tmpl w:val="BE900D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5A643E3"/>
    <w:multiLevelType w:val="hybridMultilevel"/>
    <w:tmpl w:val="CC78AE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9">
      <w:start w:val="1"/>
      <w:numFmt w:val="lowerLetter"/>
      <w:lvlText w:val="%3."/>
      <w:lvlJc w:val="left"/>
      <w:pPr>
        <w:ind w:left="2340" w:hanging="360"/>
      </w:pPr>
    </w:lvl>
    <w:lvl w:ilvl="3" w:tplc="08090001">
      <w:start w:val="1"/>
      <w:numFmt w:val="bullet"/>
      <w:lvlText w:val=""/>
      <w:lvlJc w:val="left"/>
      <w:pPr>
        <w:ind w:left="2880" w:hanging="360"/>
      </w:pPr>
      <w:rPr>
        <w:rFonts w:ascii="Symbol" w:hAnsi="Symbol" w:hint="default"/>
      </w:r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116B23"/>
    <w:multiLevelType w:val="hybridMultilevel"/>
    <w:tmpl w:val="F4340402"/>
    <w:lvl w:ilvl="0" w:tplc="C95438F8">
      <w:numFmt w:val="bullet"/>
      <w:lvlText w:val="•"/>
      <w:lvlJc w:val="left"/>
      <w:pPr>
        <w:ind w:left="1212" w:hanging="360"/>
      </w:pPr>
      <w:rPr>
        <w:rFonts w:ascii="Arial" w:eastAsia="Times New Roman" w:hAnsi="Arial" w:cs="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0" w15:restartNumberingAfterBreak="0">
    <w:nsid w:val="183E4B13"/>
    <w:multiLevelType w:val="hybridMultilevel"/>
    <w:tmpl w:val="B0845AA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A11679"/>
    <w:multiLevelType w:val="hybridMultilevel"/>
    <w:tmpl w:val="CE308E2A"/>
    <w:lvl w:ilvl="0" w:tplc="C95438F8">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0006466"/>
    <w:multiLevelType w:val="multilevel"/>
    <w:tmpl w:val="CCE85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5958E2"/>
    <w:multiLevelType w:val="hybridMultilevel"/>
    <w:tmpl w:val="46FCB83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7" w15:restartNumberingAfterBreak="0">
    <w:nsid w:val="27843D72"/>
    <w:multiLevelType w:val="multilevel"/>
    <w:tmpl w:val="0D6A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BC84E32"/>
    <w:multiLevelType w:val="multilevel"/>
    <w:tmpl w:val="1DCC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3838A8"/>
    <w:multiLevelType w:val="hybridMultilevel"/>
    <w:tmpl w:val="77AC864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ED7C45"/>
    <w:multiLevelType w:val="hybridMultilevel"/>
    <w:tmpl w:val="D68652B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9">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DF3664D"/>
    <w:multiLevelType w:val="hybridMultilevel"/>
    <w:tmpl w:val="C6B23646"/>
    <w:lvl w:ilvl="0" w:tplc="1520C2B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34626DE"/>
    <w:multiLevelType w:val="hybridMultilevel"/>
    <w:tmpl w:val="8FFE895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A7E7573"/>
    <w:multiLevelType w:val="hybridMultilevel"/>
    <w:tmpl w:val="DBB68C82"/>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1" w15:restartNumberingAfterBreak="0">
    <w:nsid w:val="52AF3EC3"/>
    <w:multiLevelType w:val="hybridMultilevel"/>
    <w:tmpl w:val="DC124CE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2" w15:restartNumberingAfterBreak="0">
    <w:nsid w:val="5BC56F99"/>
    <w:multiLevelType w:val="hybridMultilevel"/>
    <w:tmpl w:val="0018F98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D3E6420"/>
    <w:multiLevelType w:val="hybridMultilevel"/>
    <w:tmpl w:val="D1B2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73F7E89"/>
    <w:multiLevelType w:val="multilevel"/>
    <w:tmpl w:val="5410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101D5D"/>
    <w:multiLevelType w:val="hybridMultilevel"/>
    <w:tmpl w:val="3D38F1F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1"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15669556">
    <w:abstractNumId w:val="6"/>
  </w:num>
  <w:num w:numId="2" w16cid:durableId="27149898">
    <w:abstractNumId w:val="25"/>
  </w:num>
  <w:num w:numId="3" w16cid:durableId="791706730">
    <w:abstractNumId w:val="38"/>
  </w:num>
  <w:num w:numId="4" w16cid:durableId="2018071670">
    <w:abstractNumId w:val="29"/>
  </w:num>
  <w:num w:numId="5" w16cid:durableId="1593582101">
    <w:abstractNumId w:val="21"/>
  </w:num>
  <w:num w:numId="6" w16cid:durableId="215244048">
    <w:abstractNumId w:val="37"/>
  </w:num>
  <w:num w:numId="7" w16cid:durableId="1876193365">
    <w:abstractNumId w:val="8"/>
  </w:num>
  <w:num w:numId="8" w16cid:durableId="828519691">
    <w:abstractNumId w:val="35"/>
  </w:num>
  <w:num w:numId="9" w16cid:durableId="1379861541">
    <w:abstractNumId w:val="26"/>
  </w:num>
  <w:num w:numId="10" w16cid:durableId="304510174">
    <w:abstractNumId w:val="14"/>
  </w:num>
  <w:num w:numId="11" w16cid:durableId="965157573">
    <w:abstractNumId w:val="15"/>
  </w:num>
  <w:num w:numId="12" w16cid:durableId="1628313588">
    <w:abstractNumId w:val="23"/>
  </w:num>
  <w:num w:numId="13" w16cid:durableId="904141585">
    <w:abstractNumId w:val="34"/>
  </w:num>
  <w:num w:numId="14" w16cid:durableId="959915979">
    <w:abstractNumId w:val="11"/>
  </w:num>
  <w:num w:numId="15" w16cid:durableId="2109346520">
    <w:abstractNumId w:val="0"/>
  </w:num>
  <w:num w:numId="16" w16cid:durableId="630670500">
    <w:abstractNumId w:val="18"/>
  </w:num>
  <w:num w:numId="17" w16cid:durableId="1303316086">
    <w:abstractNumId w:val="27"/>
  </w:num>
  <w:num w:numId="18" w16cid:durableId="1662804916">
    <w:abstractNumId w:val="7"/>
  </w:num>
  <w:num w:numId="19" w16cid:durableId="661935552">
    <w:abstractNumId w:val="24"/>
  </w:num>
  <w:num w:numId="20" w16cid:durableId="479733191">
    <w:abstractNumId w:val="32"/>
  </w:num>
  <w:num w:numId="21" w16cid:durableId="1589267512">
    <w:abstractNumId w:val="36"/>
  </w:num>
  <w:num w:numId="22" w16cid:durableId="557056452">
    <w:abstractNumId w:val="41"/>
  </w:num>
  <w:num w:numId="23" w16cid:durableId="1698432522">
    <w:abstractNumId w:val="1"/>
  </w:num>
  <w:num w:numId="24" w16cid:durableId="1174303705">
    <w:abstractNumId w:val="19"/>
  </w:num>
  <w:num w:numId="25" w16cid:durableId="609624289">
    <w:abstractNumId w:val="10"/>
  </w:num>
  <w:num w:numId="26" w16cid:durableId="88963198">
    <w:abstractNumId w:val="28"/>
  </w:num>
  <w:num w:numId="27" w16cid:durableId="338625519">
    <w:abstractNumId w:val="5"/>
  </w:num>
  <w:num w:numId="28" w16cid:durableId="894121969">
    <w:abstractNumId w:val="12"/>
  </w:num>
  <w:num w:numId="29" w16cid:durableId="1834488062">
    <w:abstractNumId w:val="9"/>
  </w:num>
  <w:num w:numId="30" w16cid:durableId="931430127">
    <w:abstractNumId w:val="33"/>
  </w:num>
  <w:num w:numId="31" w16cid:durableId="2077392131">
    <w:abstractNumId w:val="16"/>
  </w:num>
  <w:num w:numId="32" w16cid:durableId="1287812606">
    <w:abstractNumId w:val="30"/>
  </w:num>
  <w:num w:numId="33" w16cid:durableId="1998806359">
    <w:abstractNumId w:val="3"/>
  </w:num>
  <w:num w:numId="34" w16cid:durableId="405037849">
    <w:abstractNumId w:val="13"/>
  </w:num>
  <w:num w:numId="35" w16cid:durableId="1341081994">
    <w:abstractNumId w:val="39"/>
  </w:num>
  <w:num w:numId="36" w16cid:durableId="1381250536">
    <w:abstractNumId w:val="2"/>
  </w:num>
  <w:num w:numId="37" w16cid:durableId="1550730151">
    <w:abstractNumId w:val="4"/>
  </w:num>
  <w:num w:numId="38" w16cid:durableId="793250613">
    <w:abstractNumId w:val="17"/>
  </w:num>
  <w:num w:numId="39" w16cid:durableId="1984305914">
    <w:abstractNumId w:val="20"/>
  </w:num>
  <w:num w:numId="40" w16cid:durableId="151216771">
    <w:abstractNumId w:val="40"/>
  </w:num>
  <w:num w:numId="41" w16cid:durableId="367879446">
    <w:abstractNumId w:val="31"/>
  </w:num>
  <w:num w:numId="42" w16cid:durableId="73493936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45BE"/>
    <w:rsid w:val="00026B02"/>
    <w:rsid w:val="000320D1"/>
    <w:rsid w:val="00042D21"/>
    <w:rsid w:val="00050AF9"/>
    <w:rsid w:val="00055A59"/>
    <w:rsid w:val="000668F7"/>
    <w:rsid w:val="000822E5"/>
    <w:rsid w:val="000971FC"/>
    <w:rsid w:val="000A2A3A"/>
    <w:rsid w:val="000A492A"/>
    <w:rsid w:val="000B6520"/>
    <w:rsid w:val="000C1A3F"/>
    <w:rsid w:val="000C4F03"/>
    <w:rsid w:val="000D2F80"/>
    <w:rsid w:val="000E0E22"/>
    <w:rsid w:val="000E413A"/>
    <w:rsid w:val="000F5AA3"/>
    <w:rsid w:val="00100396"/>
    <w:rsid w:val="00100706"/>
    <w:rsid w:val="00100B5C"/>
    <w:rsid w:val="001026D3"/>
    <w:rsid w:val="00103507"/>
    <w:rsid w:val="001068F4"/>
    <w:rsid w:val="001106E9"/>
    <w:rsid w:val="00113EAF"/>
    <w:rsid w:val="00124CA5"/>
    <w:rsid w:val="00130949"/>
    <w:rsid w:val="00130DA9"/>
    <w:rsid w:val="00134F77"/>
    <w:rsid w:val="001405FC"/>
    <w:rsid w:val="001453D6"/>
    <w:rsid w:val="001473AE"/>
    <w:rsid w:val="00152E9D"/>
    <w:rsid w:val="00154487"/>
    <w:rsid w:val="00164C23"/>
    <w:rsid w:val="001656E0"/>
    <w:rsid w:val="0017169D"/>
    <w:rsid w:val="0017512A"/>
    <w:rsid w:val="001805A1"/>
    <w:rsid w:val="00196958"/>
    <w:rsid w:val="001A1369"/>
    <w:rsid w:val="001A1E39"/>
    <w:rsid w:val="001A24F3"/>
    <w:rsid w:val="001B405C"/>
    <w:rsid w:val="001B5F45"/>
    <w:rsid w:val="001D5626"/>
    <w:rsid w:val="001E1050"/>
    <w:rsid w:val="001E1E1F"/>
    <w:rsid w:val="001E2007"/>
    <w:rsid w:val="001E57C1"/>
    <w:rsid w:val="001F07EF"/>
    <w:rsid w:val="001F50B6"/>
    <w:rsid w:val="001F6D7A"/>
    <w:rsid w:val="00204EEA"/>
    <w:rsid w:val="00205431"/>
    <w:rsid w:val="00206032"/>
    <w:rsid w:val="00206A3A"/>
    <w:rsid w:val="00216E40"/>
    <w:rsid w:val="0022746E"/>
    <w:rsid w:val="0023411C"/>
    <w:rsid w:val="00235F71"/>
    <w:rsid w:val="002444CA"/>
    <w:rsid w:val="002466CE"/>
    <w:rsid w:val="00247EB2"/>
    <w:rsid w:val="0025406F"/>
    <w:rsid w:val="00257E9F"/>
    <w:rsid w:val="00260DE6"/>
    <w:rsid w:val="00263B0A"/>
    <w:rsid w:val="0026618B"/>
    <w:rsid w:val="002721D1"/>
    <w:rsid w:val="00273FEE"/>
    <w:rsid w:val="00276949"/>
    <w:rsid w:val="0028204E"/>
    <w:rsid w:val="0028280F"/>
    <w:rsid w:val="00282835"/>
    <w:rsid w:val="002845DE"/>
    <w:rsid w:val="0028591B"/>
    <w:rsid w:val="00291841"/>
    <w:rsid w:val="00294DD5"/>
    <w:rsid w:val="002A6FE9"/>
    <w:rsid w:val="002C449B"/>
    <w:rsid w:val="002C6040"/>
    <w:rsid w:val="002C7D19"/>
    <w:rsid w:val="002D5B3F"/>
    <w:rsid w:val="002D63E4"/>
    <w:rsid w:val="002E272E"/>
    <w:rsid w:val="002F5778"/>
    <w:rsid w:val="00301442"/>
    <w:rsid w:val="003223E0"/>
    <w:rsid w:val="00330221"/>
    <w:rsid w:val="003315AB"/>
    <w:rsid w:val="00346A1B"/>
    <w:rsid w:val="00352C4A"/>
    <w:rsid w:val="00362560"/>
    <w:rsid w:val="003732FD"/>
    <w:rsid w:val="003753B2"/>
    <w:rsid w:val="00376559"/>
    <w:rsid w:val="003769F4"/>
    <w:rsid w:val="00382BAA"/>
    <w:rsid w:val="00384092"/>
    <w:rsid w:val="00384D73"/>
    <w:rsid w:val="00393EB6"/>
    <w:rsid w:val="003A1C65"/>
    <w:rsid w:val="003A3CE5"/>
    <w:rsid w:val="003A711D"/>
    <w:rsid w:val="003B366F"/>
    <w:rsid w:val="003B3F9D"/>
    <w:rsid w:val="003B6C95"/>
    <w:rsid w:val="003C4075"/>
    <w:rsid w:val="003C7FBC"/>
    <w:rsid w:val="003D4E1A"/>
    <w:rsid w:val="003E0C1A"/>
    <w:rsid w:val="003E5751"/>
    <w:rsid w:val="003F3779"/>
    <w:rsid w:val="003F63C0"/>
    <w:rsid w:val="0040412C"/>
    <w:rsid w:val="004046A9"/>
    <w:rsid w:val="00404C50"/>
    <w:rsid w:val="00413CFF"/>
    <w:rsid w:val="00423934"/>
    <w:rsid w:val="00426244"/>
    <w:rsid w:val="0043240A"/>
    <w:rsid w:val="0043736A"/>
    <w:rsid w:val="00437AF3"/>
    <w:rsid w:val="004660EF"/>
    <w:rsid w:val="00470A38"/>
    <w:rsid w:val="004874DE"/>
    <w:rsid w:val="004940F2"/>
    <w:rsid w:val="004B040B"/>
    <w:rsid w:val="004B3DBD"/>
    <w:rsid w:val="004B43B9"/>
    <w:rsid w:val="004B5334"/>
    <w:rsid w:val="004B6C14"/>
    <w:rsid w:val="004C16EA"/>
    <w:rsid w:val="004C30A6"/>
    <w:rsid w:val="004C4F19"/>
    <w:rsid w:val="004C64BE"/>
    <w:rsid w:val="004D5E9B"/>
    <w:rsid w:val="004D63D9"/>
    <w:rsid w:val="004E08CE"/>
    <w:rsid w:val="004E6585"/>
    <w:rsid w:val="00500F40"/>
    <w:rsid w:val="00501630"/>
    <w:rsid w:val="0050233C"/>
    <w:rsid w:val="0050249F"/>
    <w:rsid w:val="00503845"/>
    <w:rsid w:val="00503AEC"/>
    <w:rsid w:val="00513269"/>
    <w:rsid w:val="00521AF0"/>
    <w:rsid w:val="00524566"/>
    <w:rsid w:val="00530BEF"/>
    <w:rsid w:val="005365DA"/>
    <w:rsid w:val="00536935"/>
    <w:rsid w:val="00540C4D"/>
    <w:rsid w:val="00546112"/>
    <w:rsid w:val="00547CE1"/>
    <w:rsid w:val="00552351"/>
    <w:rsid w:val="00561F00"/>
    <w:rsid w:val="005627A5"/>
    <w:rsid w:val="00562C4E"/>
    <w:rsid w:val="00562DEC"/>
    <w:rsid w:val="00563119"/>
    <w:rsid w:val="00566CAC"/>
    <w:rsid w:val="00571BD3"/>
    <w:rsid w:val="0057218A"/>
    <w:rsid w:val="00576AB4"/>
    <w:rsid w:val="00577917"/>
    <w:rsid w:val="005866C8"/>
    <w:rsid w:val="00590667"/>
    <w:rsid w:val="00591090"/>
    <w:rsid w:val="005940C1"/>
    <w:rsid w:val="005969E2"/>
    <w:rsid w:val="005A1689"/>
    <w:rsid w:val="005A311F"/>
    <w:rsid w:val="005A5565"/>
    <w:rsid w:val="005B61CD"/>
    <w:rsid w:val="005B65A3"/>
    <w:rsid w:val="005D1D58"/>
    <w:rsid w:val="005D3964"/>
    <w:rsid w:val="005D3ECE"/>
    <w:rsid w:val="005D432C"/>
    <w:rsid w:val="005E038F"/>
    <w:rsid w:val="005E285E"/>
    <w:rsid w:val="005E6C00"/>
    <w:rsid w:val="005E72F8"/>
    <w:rsid w:val="005F0579"/>
    <w:rsid w:val="005F3A53"/>
    <w:rsid w:val="00604765"/>
    <w:rsid w:val="006062A3"/>
    <w:rsid w:val="00610E08"/>
    <w:rsid w:val="00612C5C"/>
    <w:rsid w:val="006140BF"/>
    <w:rsid w:val="00615910"/>
    <w:rsid w:val="006161BE"/>
    <w:rsid w:val="00620787"/>
    <w:rsid w:val="006220F2"/>
    <w:rsid w:val="00630A5C"/>
    <w:rsid w:val="00632434"/>
    <w:rsid w:val="0063478F"/>
    <w:rsid w:val="00644256"/>
    <w:rsid w:val="0064542B"/>
    <w:rsid w:val="00661D6F"/>
    <w:rsid w:val="006628E9"/>
    <w:rsid w:val="0066725E"/>
    <w:rsid w:val="006716C7"/>
    <w:rsid w:val="006733DF"/>
    <w:rsid w:val="00676241"/>
    <w:rsid w:val="00681208"/>
    <w:rsid w:val="00681FA9"/>
    <w:rsid w:val="00691EA9"/>
    <w:rsid w:val="006934D4"/>
    <w:rsid w:val="00695F01"/>
    <w:rsid w:val="006A071D"/>
    <w:rsid w:val="006A08ED"/>
    <w:rsid w:val="006A6DC3"/>
    <w:rsid w:val="006B6E22"/>
    <w:rsid w:val="006C1480"/>
    <w:rsid w:val="006C39A5"/>
    <w:rsid w:val="006C513A"/>
    <w:rsid w:val="006D43DA"/>
    <w:rsid w:val="006D49ED"/>
    <w:rsid w:val="006D55CE"/>
    <w:rsid w:val="006D637A"/>
    <w:rsid w:val="006D6B5E"/>
    <w:rsid w:val="006D6F24"/>
    <w:rsid w:val="006E1694"/>
    <w:rsid w:val="006E3E4E"/>
    <w:rsid w:val="006F1715"/>
    <w:rsid w:val="006F45BF"/>
    <w:rsid w:val="006F60E0"/>
    <w:rsid w:val="006F7EC1"/>
    <w:rsid w:val="00702F71"/>
    <w:rsid w:val="00704780"/>
    <w:rsid w:val="00707916"/>
    <w:rsid w:val="00710ED4"/>
    <w:rsid w:val="00713DEF"/>
    <w:rsid w:val="00714356"/>
    <w:rsid w:val="00716649"/>
    <w:rsid w:val="00723A99"/>
    <w:rsid w:val="00723D18"/>
    <w:rsid w:val="007366DF"/>
    <w:rsid w:val="0075491F"/>
    <w:rsid w:val="00757839"/>
    <w:rsid w:val="00770C81"/>
    <w:rsid w:val="00773431"/>
    <w:rsid w:val="0077658E"/>
    <w:rsid w:val="00782767"/>
    <w:rsid w:val="0078307A"/>
    <w:rsid w:val="0078698C"/>
    <w:rsid w:val="00791024"/>
    <w:rsid w:val="007919EE"/>
    <w:rsid w:val="00793F0A"/>
    <w:rsid w:val="007A2657"/>
    <w:rsid w:val="007B2546"/>
    <w:rsid w:val="007C682C"/>
    <w:rsid w:val="007D0015"/>
    <w:rsid w:val="007D2385"/>
    <w:rsid w:val="007D451F"/>
    <w:rsid w:val="007D6A45"/>
    <w:rsid w:val="007E2053"/>
    <w:rsid w:val="007E4689"/>
    <w:rsid w:val="007E4E39"/>
    <w:rsid w:val="007E6F99"/>
    <w:rsid w:val="007F214F"/>
    <w:rsid w:val="007F2E27"/>
    <w:rsid w:val="00800069"/>
    <w:rsid w:val="008022D8"/>
    <w:rsid w:val="008042F0"/>
    <w:rsid w:val="00804EA6"/>
    <w:rsid w:val="00811DD6"/>
    <w:rsid w:val="00812C6C"/>
    <w:rsid w:val="008310A0"/>
    <w:rsid w:val="008323D6"/>
    <w:rsid w:val="00835D29"/>
    <w:rsid w:val="00842E7F"/>
    <w:rsid w:val="008440FE"/>
    <w:rsid w:val="008456C7"/>
    <w:rsid w:val="00852933"/>
    <w:rsid w:val="008566E5"/>
    <w:rsid w:val="008566FE"/>
    <w:rsid w:val="00865B46"/>
    <w:rsid w:val="00874D50"/>
    <w:rsid w:val="00876720"/>
    <w:rsid w:val="00876776"/>
    <w:rsid w:val="00882CED"/>
    <w:rsid w:val="00883950"/>
    <w:rsid w:val="00885AD8"/>
    <w:rsid w:val="00887BD9"/>
    <w:rsid w:val="00887C8E"/>
    <w:rsid w:val="00887D40"/>
    <w:rsid w:val="00896134"/>
    <w:rsid w:val="008A5012"/>
    <w:rsid w:val="008A62BC"/>
    <w:rsid w:val="008A6530"/>
    <w:rsid w:val="008B0B1A"/>
    <w:rsid w:val="008B3E49"/>
    <w:rsid w:val="008B43E7"/>
    <w:rsid w:val="008C7FEA"/>
    <w:rsid w:val="008D000F"/>
    <w:rsid w:val="008D763F"/>
    <w:rsid w:val="008E43D9"/>
    <w:rsid w:val="008F036F"/>
    <w:rsid w:val="008F1308"/>
    <w:rsid w:val="008F78C2"/>
    <w:rsid w:val="008F7E09"/>
    <w:rsid w:val="009023BE"/>
    <w:rsid w:val="00904568"/>
    <w:rsid w:val="00907130"/>
    <w:rsid w:val="0090721E"/>
    <w:rsid w:val="00911394"/>
    <w:rsid w:val="009118D3"/>
    <w:rsid w:val="00923EF2"/>
    <w:rsid w:val="00926D25"/>
    <w:rsid w:val="00926E9D"/>
    <w:rsid w:val="00932C6E"/>
    <w:rsid w:val="00933F10"/>
    <w:rsid w:val="009344C5"/>
    <w:rsid w:val="00934C0F"/>
    <w:rsid w:val="009433C5"/>
    <w:rsid w:val="0096579B"/>
    <w:rsid w:val="00965881"/>
    <w:rsid w:val="009667FD"/>
    <w:rsid w:val="00981A1A"/>
    <w:rsid w:val="009871FF"/>
    <w:rsid w:val="00990799"/>
    <w:rsid w:val="00992449"/>
    <w:rsid w:val="00994E85"/>
    <w:rsid w:val="00995D51"/>
    <w:rsid w:val="00996BB7"/>
    <w:rsid w:val="00997BDC"/>
    <w:rsid w:val="009A0631"/>
    <w:rsid w:val="009A532D"/>
    <w:rsid w:val="009B10ED"/>
    <w:rsid w:val="009B3760"/>
    <w:rsid w:val="009C0905"/>
    <w:rsid w:val="009D34B2"/>
    <w:rsid w:val="009D3EA4"/>
    <w:rsid w:val="009D5515"/>
    <w:rsid w:val="009D649C"/>
    <w:rsid w:val="009E334E"/>
    <w:rsid w:val="009E4BC1"/>
    <w:rsid w:val="009E5FAE"/>
    <w:rsid w:val="009F5CB2"/>
    <w:rsid w:val="00A03BB8"/>
    <w:rsid w:val="00A10401"/>
    <w:rsid w:val="00A3505D"/>
    <w:rsid w:val="00A4036F"/>
    <w:rsid w:val="00A406E5"/>
    <w:rsid w:val="00A4641C"/>
    <w:rsid w:val="00A464F8"/>
    <w:rsid w:val="00A55876"/>
    <w:rsid w:val="00A60FC4"/>
    <w:rsid w:val="00A633E1"/>
    <w:rsid w:val="00A64071"/>
    <w:rsid w:val="00A64AD8"/>
    <w:rsid w:val="00A6718D"/>
    <w:rsid w:val="00A67FB1"/>
    <w:rsid w:val="00A75594"/>
    <w:rsid w:val="00A80D08"/>
    <w:rsid w:val="00A83D7F"/>
    <w:rsid w:val="00A85BFE"/>
    <w:rsid w:val="00AB6FE7"/>
    <w:rsid w:val="00AB7AD7"/>
    <w:rsid w:val="00AC5F32"/>
    <w:rsid w:val="00AD2430"/>
    <w:rsid w:val="00AE41A6"/>
    <w:rsid w:val="00AE432D"/>
    <w:rsid w:val="00AF0E34"/>
    <w:rsid w:val="00AF271D"/>
    <w:rsid w:val="00AF56C2"/>
    <w:rsid w:val="00B004E6"/>
    <w:rsid w:val="00B02D41"/>
    <w:rsid w:val="00B0744D"/>
    <w:rsid w:val="00B10CF0"/>
    <w:rsid w:val="00B1263A"/>
    <w:rsid w:val="00B2662C"/>
    <w:rsid w:val="00B37934"/>
    <w:rsid w:val="00B50EA8"/>
    <w:rsid w:val="00B64082"/>
    <w:rsid w:val="00B72325"/>
    <w:rsid w:val="00B72EC6"/>
    <w:rsid w:val="00B81AD3"/>
    <w:rsid w:val="00B829D8"/>
    <w:rsid w:val="00B84B5B"/>
    <w:rsid w:val="00B86446"/>
    <w:rsid w:val="00BA1176"/>
    <w:rsid w:val="00BA2CC8"/>
    <w:rsid w:val="00BB3F6E"/>
    <w:rsid w:val="00BB71D4"/>
    <w:rsid w:val="00BB7E6A"/>
    <w:rsid w:val="00BC0C4B"/>
    <w:rsid w:val="00BC3484"/>
    <w:rsid w:val="00BD5EB5"/>
    <w:rsid w:val="00BE0B01"/>
    <w:rsid w:val="00BE79C7"/>
    <w:rsid w:val="00BF3CB5"/>
    <w:rsid w:val="00BF587B"/>
    <w:rsid w:val="00C01A3F"/>
    <w:rsid w:val="00C01D79"/>
    <w:rsid w:val="00C073F1"/>
    <w:rsid w:val="00C12138"/>
    <w:rsid w:val="00C1285B"/>
    <w:rsid w:val="00C1361B"/>
    <w:rsid w:val="00C14689"/>
    <w:rsid w:val="00C14E1F"/>
    <w:rsid w:val="00C2696C"/>
    <w:rsid w:val="00C315AF"/>
    <w:rsid w:val="00C338D2"/>
    <w:rsid w:val="00C35EB2"/>
    <w:rsid w:val="00C36D9A"/>
    <w:rsid w:val="00C413A0"/>
    <w:rsid w:val="00C44A72"/>
    <w:rsid w:val="00C60E78"/>
    <w:rsid w:val="00C61FC2"/>
    <w:rsid w:val="00C648AA"/>
    <w:rsid w:val="00C705F9"/>
    <w:rsid w:val="00C74A4B"/>
    <w:rsid w:val="00C80F0F"/>
    <w:rsid w:val="00C8667A"/>
    <w:rsid w:val="00C93BCB"/>
    <w:rsid w:val="00CC241A"/>
    <w:rsid w:val="00CE4035"/>
    <w:rsid w:val="00CE65AB"/>
    <w:rsid w:val="00CF08A0"/>
    <w:rsid w:val="00CF306F"/>
    <w:rsid w:val="00CF4266"/>
    <w:rsid w:val="00CF7C41"/>
    <w:rsid w:val="00D02D06"/>
    <w:rsid w:val="00D05584"/>
    <w:rsid w:val="00D17844"/>
    <w:rsid w:val="00D2084A"/>
    <w:rsid w:val="00D22D9C"/>
    <w:rsid w:val="00D241F1"/>
    <w:rsid w:val="00D24348"/>
    <w:rsid w:val="00D27134"/>
    <w:rsid w:val="00D275CB"/>
    <w:rsid w:val="00D30DFA"/>
    <w:rsid w:val="00D463A5"/>
    <w:rsid w:val="00D4710D"/>
    <w:rsid w:val="00D47D25"/>
    <w:rsid w:val="00D504D3"/>
    <w:rsid w:val="00D53E49"/>
    <w:rsid w:val="00D5574E"/>
    <w:rsid w:val="00D567E6"/>
    <w:rsid w:val="00D60699"/>
    <w:rsid w:val="00D62ACD"/>
    <w:rsid w:val="00D65F15"/>
    <w:rsid w:val="00D67E7B"/>
    <w:rsid w:val="00D80AF0"/>
    <w:rsid w:val="00DA0BFE"/>
    <w:rsid w:val="00DA36EE"/>
    <w:rsid w:val="00DA4219"/>
    <w:rsid w:val="00DB116D"/>
    <w:rsid w:val="00DB444C"/>
    <w:rsid w:val="00DB5575"/>
    <w:rsid w:val="00DC25B0"/>
    <w:rsid w:val="00DC4BC0"/>
    <w:rsid w:val="00DD17CC"/>
    <w:rsid w:val="00DD5A57"/>
    <w:rsid w:val="00DE217A"/>
    <w:rsid w:val="00DF168C"/>
    <w:rsid w:val="00DF321B"/>
    <w:rsid w:val="00DF57E7"/>
    <w:rsid w:val="00E11F90"/>
    <w:rsid w:val="00E230E0"/>
    <w:rsid w:val="00E2417B"/>
    <w:rsid w:val="00E36B04"/>
    <w:rsid w:val="00E51AAC"/>
    <w:rsid w:val="00E61D43"/>
    <w:rsid w:val="00E66CC0"/>
    <w:rsid w:val="00E728A9"/>
    <w:rsid w:val="00E807D9"/>
    <w:rsid w:val="00E95DAE"/>
    <w:rsid w:val="00EA0F4E"/>
    <w:rsid w:val="00EA295B"/>
    <w:rsid w:val="00EA3ABB"/>
    <w:rsid w:val="00EA3B9B"/>
    <w:rsid w:val="00EA504D"/>
    <w:rsid w:val="00EA6801"/>
    <w:rsid w:val="00EA6BEB"/>
    <w:rsid w:val="00EB4F96"/>
    <w:rsid w:val="00EB69DB"/>
    <w:rsid w:val="00EB7639"/>
    <w:rsid w:val="00ED345F"/>
    <w:rsid w:val="00ED45ED"/>
    <w:rsid w:val="00ED4744"/>
    <w:rsid w:val="00ED7072"/>
    <w:rsid w:val="00EE3132"/>
    <w:rsid w:val="00EE3D9D"/>
    <w:rsid w:val="00EE6F25"/>
    <w:rsid w:val="00EF3919"/>
    <w:rsid w:val="00F00862"/>
    <w:rsid w:val="00F0115D"/>
    <w:rsid w:val="00F018A8"/>
    <w:rsid w:val="00F02126"/>
    <w:rsid w:val="00F03D85"/>
    <w:rsid w:val="00F0434F"/>
    <w:rsid w:val="00F07C8C"/>
    <w:rsid w:val="00F100A9"/>
    <w:rsid w:val="00F249F1"/>
    <w:rsid w:val="00F25B9D"/>
    <w:rsid w:val="00F2664E"/>
    <w:rsid w:val="00F31163"/>
    <w:rsid w:val="00F31C04"/>
    <w:rsid w:val="00F37C91"/>
    <w:rsid w:val="00F42C78"/>
    <w:rsid w:val="00F442A7"/>
    <w:rsid w:val="00F45070"/>
    <w:rsid w:val="00F45764"/>
    <w:rsid w:val="00F5625E"/>
    <w:rsid w:val="00F57A89"/>
    <w:rsid w:val="00F61A20"/>
    <w:rsid w:val="00F63DD9"/>
    <w:rsid w:val="00F659DE"/>
    <w:rsid w:val="00F67644"/>
    <w:rsid w:val="00F73EC9"/>
    <w:rsid w:val="00F81591"/>
    <w:rsid w:val="00F8381F"/>
    <w:rsid w:val="00F86C1A"/>
    <w:rsid w:val="00F92DF5"/>
    <w:rsid w:val="00F949D6"/>
    <w:rsid w:val="00FA024B"/>
    <w:rsid w:val="00FA04CD"/>
    <w:rsid w:val="00FA25F5"/>
    <w:rsid w:val="00FA2810"/>
    <w:rsid w:val="00FA68F8"/>
    <w:rsid w:val="00FB1B23"/>
    <w:rsid w:val="00FB1DC0"/>
    <w:rsid w:val="00FB3B4E"/>
    <w:rsid w:val="00FB4521"/>
    <w:rsid w:val="00FB4F84"/>
    <w:rsid w:val="00FB5CF8"/>
    <w:rsid w:val="00FC21C7"/>
    <w:rsid w:val="00FC3CE9"/>
    <w:rsid w:val="00FD202F"/>
    <w:rsid w:val="00FD3651"/>
    <w:rsid w:val="00FE3161"/>
    <w:rsid w:val="00FE5651"/>
    <w:rsid w:val="00FE6FD6"/>
    <w:rsid w:val="00FF109D"/>
    <w:rsid w:val="00FF273B"/>
    <w:rsid w:val="00FF564C"/>
    <w:rsid w:val="164087B4"/>
    <w:rsid w:val="467A9392"/>
    <w:rsid w:val="4890DE8F"/>
    <w:rsid w:val="4C20EE09"/>
    <w:rsid w:val="689C30A0"/>
    <w:rsid w:val="78D7AF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5782098A-A298-435C-A6AC-FF97F8B99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1"/>
    <w:qFormat/>
    <w:locked/>
    <w:rsid w:val="00206A3A"/>
    <w:rPr>
      <w:lang w:eastAsia="en-GB"/>
    </w:rPr>
  </w:style>
  <w:style w:type="paragraph" w:styleId="FootnoteText">
    <w:name w:val="footnote text"/>
    <w:basedOn w:val="Normal"/>
    <w:link w:val="FootnoteTextChar"/>
    <w:semiHidden/>
    <w:unhideWhenUsed/>
    <w:rsid w:val="00206A3A"/>
  </w:style>
  <w:style w:type="character" w:customStyle="1" w:styleId="FootnoteTextChar">
    <w:name w:val="Footnote Text Char"/>
    <w:basedOn w:val="DefaultParagraphFont"/>
    <w:link w:val="FootnoteText"/>
    <w:semiHidden/>
    <w:rsid w:val="00206A3A"/>
    <w:rPr>
      <w:lang w:eastAsia="en-GB"/>
    </w:rPr>
  </w:style>
  <w:style w:type="character" w:styleId="FootnoteReference">
    <w:name w:val="footnote reference"/>
    <w:basedOn w:val="DefaultParagraphFont"/>
    <w:semiHidden/>
    <w:unhideWhenUsed/>
    <w:rsid w:val="00206A3A"/>
    <w:rPr>
      <w:vertAlign w:val="superscript"/>
    </w:rPr>
  </w:style>
  <w:style w:type="character" w:styleId="Strong">
    <w:name w:val="Strong"/>
    <w:basedOn w:val="DefaultParagraphFont"/>
    <w:uiPriority w:val="22"/>
    <w:qFormat/>
    <w:rsid w:val="00B2662C"/>
    <w:rPr>
      <w:b/>
      <w:bCs/>
    </w:rPr>
  </w:style>
  <w:style w:type="paragraph" w:customStyle="1" w:styleId="Default">
    <w:name w:val="Default"/>
    <w:rsid w:val="00FC21C7"/>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2D63E4"/>
    <w:rPr>
      <w:sz w:val="16"/>
      <w:szCs w:val="16"/>
    </w:rPr>
  </w:style>
  <w:style w:type="paragraph" w:styleId="CommentText">
    <w:name w:val="annotation text"/>
    <w:basedOn w:val="Normal"/>
    <w:link w:val="CommentTextChar"/>
    <w:unhideWhenUsed/>
    <w:rsid w:val="002D63E4"/>
  </w:style>
  <w:style w:type="character" w:customStyle="1" w:styleId="CommentTextChar">
    <w:name w:val="Comment Text Char"/>
    <w:basedOn w:val="DefaultParagraphFont"/>
    <w:link w:val="CommentText"/>
    <w:rsid w:val="002D63E4"/>
    <w:rPr>
      <w:lang w:eastAsia="en-GB"/>
    </w:rPr>
  </w:style>
  <w:style w:type="paragraph" w:styleId="CommentSubject">
    <w:name w:val="annotation subject"/>
    <w:basedOn w:val="CommentText"/>
    <w:next w:val="CommentText"/>
    <w:link w:val="CommentSubjectChar"/>
    <w:semiHidden/>
    <w:unhideWhenUsed/>
    <w:rsid w:val="002D63E4"/>
    <w:rPr>
      <w:b/>
      <w:bCs/>
    </w:rPr>
  </w:style>
  <w:style w:type="character" w:customStyle="1" w:styleId="CommentSubjectChar">
    <w:name w:val="Comment Subject Char"/>
    <w:basedOn w:val="CommentTextChar"/>
    <w:link w:val="CommentSubject"/>
    <w:semiHidden/>
    <w:rsid w:val="002D63E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72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6956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48F45B-FA33-49E9-905F-4F6AD0A49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BF111D-0CA9-47F7-B0F2-72C1714F6C0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ED6D7252-2DBE-4851-9B60-BF233B298D8C}">
  <ds:schemaRefs>
    <ds:schemaRef ds:uri="http://schemas.microsoft.com/sharepoint/v3/contenttype/forms"/>
  </ds:schemaRefs>
</ds:datastoreItem>
</file>

<file path=customXml/itemProps4.xml><?xml version="1.0" encoding="utf-8"?>
<ds:datastoreItem xmlns:ds="http://schemas.openxmlformats.org/officeDocument/2006/customXml" ds:itemID="{EAD1B8EB-8692-4BF9-894A-379552803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5125</Words>
  <Characters>29214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19</cp:revision>
  <cp:lastPrinted>2014-10-10T15:42:00Z</cp:lastPrinted>
  <dcterms:created xsi:type="dcterms:W3CDTF">2026-04-09T06:53:00Z</dcterms:created>
  <dcterms:modified xsi:type="dcterms:W3CDTF">2026-05-05T10:39:00Z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