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78756191"/>
        <w:docPartObj>
          <w:docPartGallery w:val="Cover Pages"/>
          <w:docPartUnique/>
        </w:docPartObj>
      </w:sdtPr>
      <w:sdtEndPr/>
      <w:sdtContent>
        <w:p w14:paraId="036EFB91" w14:textId="5F842224" w:rsidR="006E750C" w:rsidRDefault="006E750C">
          <w:r>
            <w:rPr>
              <w:noProof/>
              <w:lang w:eastAsia="en-GB"/>
            </w:rPr>
            <mc:AlternateContent>
              <mc:Choice Requires="wps">
                <w:drawing>
                  <wp:anchor distT="0" distB="0" distL="114300" distR="114300" simplePos="0" relativeHeight="251659776" behindDoc="1" locked="0" layoutInCell="1" allowOverlap="1" wp14:anchorId="456958A1" wp14:editId="67E1F28C">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91268DF" w14:textId="77777777" w:rsidR="006E750C" w:rsidRDefault="006E750C"/>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56958A1" id="Rectangle 466" o:spid="_x0000_s1026" style="position:absolute;margin-left:0;margin-top:0;width:581.4pt;height:752.4pt;z-index:-25165670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" fillcolor="#deeaf6 [660]" stroked="f" strokeweight="1pt">
                    <v:fill color2="#9cc2e5 [1940]" rotate="t" focus="100%" type="gradient">
                      <o:fill v:ext="view" type="gradientUnscaled"/>
                    </v:fill>
                    <v:path arrowok="t"/>
                    <v:textbox inset="21.6pt,,21.6pt">
                      <w:txbxContent>
                        <w:p w14:paraId="091268DF" w14:textId="77777777" w:rsidR="006E750C" w:rsidRDefault="006E750C"/>
                      </w:txbxContent>
                    </v:textbox>
                    <w10:wrap anchorx="page" anchory="page"/>
                  </v:rect>
                </w:pict>
              </mc:Fallback>
            </mc:AlternateContent>
          </w:r>
          <w:r>
            <w:rPr>
              <w:noProof/>
              <w:lang w:eastAsia="en-GB"/>
            </w:rPr>
            <mc:AlternateContent>
              <mc:Choice Requires="wps">
                <w:drawing>
                  <wp:anchor distT="0" distB="0" distL="114300" distR="114300" simplePos="0" relativeHeight="251653632" behindDoc="0" locked="0" layoutInCell="1" allowOverlap="1" wp14:anchorId="6246D2B4" wp14:editId="520E2D6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F5134F3" w14:textId="62AA2981" w:rsidR="006E750C" w:rsidRDefault="00757EC3">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6E750C">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6246D2B4" id="Rectangle 467" o:spid="_x0000_s1027" style="position:absolute;margin-left:0;margin-top:0;width:226.45pt;height:237.6pt;z-index:251653632;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14:paraId="1F5134F3" w14:textId="62AA2981" w:rsidR="006E750C" w:rsidRDefault="00757EC3">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6E750C">
                                <w:rPr>
                                  <w:color w:val="FFFFFF" w:themeColor="background1"/>
                                </w:rPr>
                                <w:t xml:space="preserve">     </w:t>
                              </w:r>
                            </w:sdtContent>
                          </w:sdt>
                        </w:p>
                      </w:txbxContent>
                    </v:textbox>
                    <w10:wrap anchorx="page" anchory="page"/>
                  </v:rect>
                </w:pict>
              </mc:Fallback>
            </mc:AlternateContent>
          </w:r>
          <w:r>
            <w:rPr>
              <w:noProof/>
              <w:lang w:eastAsia="en-GB"/>
            </w:rPr>
            <mc:AlternateContent>
              <mc:Choice Requires="wps">
                <w:drawing>
                  <wp:anchor distT="0" distB="0" distL="114300" distR="114300" simplePos="0" relativeHeight="251651584" behindDoc="0" locked="0" layoutInCell="1" allowOverlap="1" wp14:anchorId="04F1162D" wp14:editId="2FEC6795">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687D5FCD" id="Rectangle 468" o:spid="_x0000_s1026" style="position:absolute;margin-left:0;margin-top:0;width:244.8pt;height:554.4pt;z-index:25165158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lang w:eastAsia="en-GB"/>
            </w:rPr>
            <mc:AlternateContent>
              <mc:Choice Requires="wps">
                <w:drawing>
                  <wp:anchor distT="0" distB="0" distL="114300" distR="114300" simplePos="0" relativeHeight="251657728" behindDoc="0" locked="0" layoutInCell="1" allowOverlap="1" wp14:anchorId="1B4E918D" wp14:editId="3032A09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256E389" id="Rectangle 469" o:spid="_x0000_s1026" style="position:absolute;margin-left:0;margin-top:0;width:226.45pt;height:9.35pt;z-index:251657728;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5b9bd5 [3204]" stroked="f" strokeweight="1pt">
                    <w10:wrap anchorx="page" anchory="page"/>
                  </v:rect>
                </w:pict>
              </mc:Fallback>
            </mc:AlternateContent>
          </w:r>
          <w:r>
            <w:rPr>
              <w:noProof/>
              <w:lang w:eastAsia="en-GB"/>
            </w:rPr>
            <mc:AlternateContent>
              <mc:Choice Requires="wps">
                <w:drawing>
                  <wp:anchor distT="0" distB="0" distL="114300" distR="114300" simplePos="0" relativeHeight="251655680" behindDoc="0" locked="0" layoutInCell="1" allowOverlap="1" wp14:anchorId="2146CC6B" wp14:editId="341CF45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F2CBB7E" w14:textId="138CBD5A" w:rsidR="006E750C" w:rsidRDefault="002F55C8">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Walmart</w:t>
                                    </w:r>
                                    <w:r w:rsidR="009816D7">
                                      <w:rPr>
                                        <w:rFonts w:asciiTheme="majorHAnsi" w:eastAsiaTheme="majorEastAsia" w:hAnsiTheme="majorHAnsi" w:cstheme="majorBidi"/>
                                        <w:noProof/>
                                        <w:color w:val="5B9BD5" w:themeColor="accent1"/>
                                        <w:sz w:val="72"/>
                                        <w:szCs w:val="72"/>
                                      </w:rPr>
                                      <w:t xml:space="preserve"> E-Business Report</w:t>
                                    </w:r>
                                  </w:p>
                                </w:sdtContent>
                              </w:sdt>
                              <w:p w14:paraId="0BAEC301" w14:textId="77777777" w:rsidR="004964B4" w:rsidRDefault="00757EC3">
                                <w:pPr>
                                  <w:rPr>
                                    <w:rFonts w:asciiTheme="majorHAnsi" w:eastAsiaTheme="majorEastAsia" w:hAnsiTheme="majorHAnsi" w:cstheme="majorBidi"/>
                                    <w:noProof/>
                                    <w:color w:val="44546A" w:themeColor="text2"/>
                                    <w:sz w:val="32"/>
                                    <w:szCs w:val="32"/>
                                  </w:rPr>
                                </w:pPr>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r w:rsidR="004964B4" w:rsidRPr="00E44713">
                                      <w:rPr>
                                        <w:rFonts w:asciiTheme="majorHAnsi" w:eastAsiaTheme="majorEastAsia" w:hAnsiTheme="majorHAnsi" w:cstheme="majorBidi"/>
                                        <w:noProof/>
                                        <w:color w:val="44546A" w:themeColor="text2"/>
                                        <w:sz w:val="32"/>
                                        <w:szCs w:val="32"/>
                                      </w:rPr>
                                      <w:t>Georgina Buckland</w:t>
                                    </w:r>
                                    <w:r w:rsidR="004964B4">
                                      <w:rPr>
                                        <w:rFonts w:asciiTheme="majorHAnsi" w:eastAsiaTheme="majorEastAsia" w:hAnsiTheme="majorHAnsi" w:cstheme="majorBidi"/>
                                        <w:noProof/>
                                        <w:color w:val="44546A" w:themeColor="text2"/>
                                        <w:sz w:val="32"/>
                                        <w:szCs w:val="32"/>
                                      </w:rPr>
                                      <w:t xml:space="preserve">       1404838                Contemporary Themes in E-Business</w:t>
                                    </w:r>
                                  </w:sdtContent>
                                </w:sdt>
                              </w:p>
                              <w:p w14:paraId="7F91A6A3" w14:textId="4A7BAE84" w:rsidR="006E750C" w:rsidRDefault="006E750C">
                                <w:pPr>
                                  <w:rPr>
                                    <w:rFonts w:asciiTheme="majorHAnsi" w:eastAsiaTheme="majorEastAsia" w:hAnsiTheme="majorHAnsi" w:cstheme="majorBidi"/>
                                    <w:noProof/>
                                    <w:color w:val="44546A" w:themeColor="text2"/>
                                    <w:sz w:val="32"/>
                                    <w:szCs w:val="32"/>
                                  </w:rPr>
                                </w:pPr>
                                <w:r>
                                  <w:rPr>
                                    <w:rFonts w:asciiTheme="majorHAnsi" w:eastAsiaTheme="majorEastAsia" w:hAnsiTheme="majorHAnsi" w:cstheme="majorBidi"/>
                                    <w:noProof/>
                                    <w:color w:val="44546A" w:themeColor="text2"/>
                                    <w:sz w:val="32"/>
                                    <w:szCs w:val="32"/>
                                  </w:rPr>
                                  <w:t>SBUS6104</w:t>
                                </w:r>
                              </w:p>
                              <w:p w14:paraId="05E2EB72" w14:textId="3EBBC204" w:rsidR="004964B4" w:rsidRDefault="004964B4">
                                <w:pPr>
                                  <w:rPr>
                                    <w:rFonts w:asciiTheme="majorHAnsi" w:eastAsiaTheme="majorEastAsia" w:hAnsiTheme="majorHAnsi" w:cstheme="majorBidi"/>
                                    <w:noProof/>
                                    <w:color w:val="44546A" w:themeColor="text2"/>
                                    <w:sz w:val="32"/>
                                    <w:szCs w:val="32"/>
                                  </w:rPr>
                                </w:pPr>
                                <w:r>
                                  <w:rPr>
                                    <w:rFonts w:asciiTheme="majorHAnsi" w:eastAsiaTheme="majorEastAsia" w:hAnsiTheme="majorHAnsi" w:cstheme="majorBidi"/>
                                    <w:noProof/>
                                    <w:color w:val="44546A" w:themeColor="text2"/>
                                    <w:sz w:val="32"/>
                                    <w:szCs w:val="32"/>
                                  </w:rPr>
                                  <w:t>Dr Roisin Mullins</w:t>
                                </w:r>
                              </w:p>
                              <w:p w14:paraId="256C0287" w14:textId="77777777" w:rsidR="004964B4" w:rsidRDefault="004964B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2146CC6B" id="_x0000_t202" coordsize="21600,21600" o:spt="202" path="m,l,21600r21600,l21600,xe">
                    <v:stroke joinstyle="miter"/>
                    <v:path gradientshapeok="t" o:connecttype="rect"/>
                  </v:shapetype>
                  <v:shape id="Text Box 470" o:spid="_x0000_s1028" type="#_x0000_t202" style="position:absolute;margin-left:0;margin-top:0;width:220.3pt;height:194.9pt;z-index:251655680;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4I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iE9l7XVxRHVWt1PjDN8WSOjFXP+lVmMCKrA2PsXHKXUeFmfJEoqbX/9zR7iwRy8&#10;lLQYuZy6n3tmBSXyuwKn96PxGLA+KuPJNIVirz3ba4/aN48aUz3CghkexRDv5VksrW7esB2L8Cpc&#10;THG8nVN/Fh99vwjYLi4WixiEqTTMr9Ta8AAd+hb6venemDUnUjz4fNbn4WTZB2762HDTmcXeg6FI&#10;XOhz31WwGBRMdOTztH1hZa71GPX+j5j/Bg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7D3eCD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F2CBB7E" w14:textId="138CBD5A" w:rsidR="006E750C" w:rsidRDefault="002F55C8">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Walmart</w:t>
                              </w:r>
                              <w:r w:rsidR="009816D7">
                                <w:rPr>
                                  <w:rFonts w:asciiTheme="majorHAnsi" w:eastAsiaTheme="majorEastAsia" w:hAnsiTheme="majorHAnsi" w:cstheme="majorBidi"/>
                                  <w:noProof/>
                                  <w:color w:val="5B9BD5" w:themeColor="accent1"/>
                                  <w:sz w:val="72"/>
                                  <w:szCs w:val="72"/>
                                </w:rPr>
                                <w:t xml:space="preserve"> E-Business Report</w:t>
                              </w:r>
                            </w:p>
                          </w:sdtContent>
                        </w:sdt>
                        <w:p w14:paraId="0BAEC301" w14:textId="77777777" w:rsidR="004964B4" w:rsidRDefault="00757EC3">
                          <w:pPr>
                            <w:rPr>
                              <w:rFonts w:asciiTheme="majorHAnsi" w:eastAsiaTheme="majorEastAsia" w:hAnsiTheme="majorHAnsi" w:cstheme="majorBidi"/>
                              <w:noProof/>
                              <w:color w:val="44546A" w:themeColor="text2"/>
                              <w:sz w:val="32"/>
                              <w:szCs w:val="32"/>
                            </w:rPr>
                          </w:pPr>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r w:rsidR="004964B4" w:rsidRPr="00E44713">
                                <w:rPr>
                                  <w:rFonts w:asciiTheme="majorHAnsi" w:eastAsiaTheme="majorEastAsia" w:hAnsiTheme="majorHAnsi" w:cstheme="majorBidi"/>
                                  <w:noProof/>
                                  <w:color w:val="44546A" w:themeColor="text2"/>
                                  <w:sz w:val="32"/>
                                  <w:szCs w:val="32"/>
                                </w:rPr>
                                <w:t>Georgina Buckland</w:t>
                              </w:r>
                              <w:r w:rsidR="004964B4">
                                <w:rPr>
                                  <w:rFonts w:asciiTheme="majorHAnsi" w:eastAsiaTheme="majorEastAsia" w:hAnsiTheme="majorHAnsi" w:cstheme="majorBidi"/>
                                  <w:noProof/>
                                  <w:color w:val="44546A" w:themeColor="text2"/>
                                  <w:sz w:val="32"/>
                                  <w:szCs w:val="32"/>
                                </w:rPr>
                                <w:t xml:space="preserve">       1404838                Contemporary Themes in E-Business</w:t>
                              </w:r>
                            </w:sdtContent>
                          </w:sdt>
                        </w:p>
                        <w:p w14:paraId="7F91A6A3" w14:textId="4A7BAE84" w:rsidR="006E750C" w:rsidRDefault="006E750C">
                          <w:pPr>
                            <w:rPr>
                              <w:rFonts w:asciiTheme="majorHAnsi" w:eastAsiaTheme="majorEastAsia" w:hAnsiTheme="majorHAnsi" w:cstheme="majorBidi"/>
                              <w:noProof/>
                              <w:color w:val="44546A" w:themeColor="text2"/>
                              <w:sz w:val="32"/>
                              <w:szCs w:val="32"/>
                            </w:rPr>
                          </w:pPr>
                          <w:r>
                            <w:rPr>
                              <w:rFonts w:asciiTheme="majorHAnsi" w:eastAsiaTheme="majorEastAsia" w:hAnsiTheme="majorHAnsi" w:cstheme="majorBidi"/>
                              <w:noProof/>
                              <w:color w:val="44546A" w:themeColor="text2"/>
                              <w:sz w:val="32"/>
                              <w:szCs w:val="32"/>
                            </w:rPr>
                            <w:t>SBUS6104</w:t>
                          </w:r>
                        </w:p>
                        <w:p w14:paraId="05E2EB72" w14:textId="3EBBC204" w:rsidR="004964B4" w:rsidRDefault="004964B4">
                          <w:pPr>
                            <w:rPr>
                              <w:rFonts w:asciiTheme="majorHAnsi" w:eastAsiaTheme="majorEastAsia" w:hAnsiTheme="majorHAnsi" w:cstheme="majorBidi"/>
                              <w:noProof/>
                              <w:color w:val="44546A" w:themeColor="text2"/>
                              <w:sz w:val="32"/>
                              <w:szCs w:val="32"/>
                            </w:rPr>
                          </w:pPr>
                          <w:r>
                            <w:rPr>
                              <w:rFonts w:asciiTheme="majorHAnsi" w:eastAsiaTheme="majorEastAsia" w:hAnsiTheme="majorHAnsi" w:cstheme="majorBidi"/>
                              <w:noProof/>
                              <w:color w:val="44546A" w:themeColor="text2"/>
                              <w:sz w:val="32"/>
                              <w:szCs w:val="32"/>
                            </w:rPr>
                            <w:t>Dr Roisin Mullins</w:t>
                          </w:r>
                        </w:p>
                        <w:p w14:paraId="256C0287" w14:textId="77777777" w:rsidR="004964B4" w:rsidRDefault="004964B4"/>
                      </w:txbxContent>
                    </v:textbox>
                    <w10:wrap type="square" anchorx="page" anchory="page"/>
                  </v:shape>
                </w:pict>
              </mc:Fallback>
            </mc:AlternateContent>
          </w:r>
        </w:p>
        <w:p w14:paraId="642382B1" w14:textId="32185114" w:rsidR="006E750C" w:rsidRDefault="006E750C">
          <w:r>
            <w:br w:type="page"/>
          </w:r>
        </w:p>
      </w:sdtContent>
    </w:sdt>
    <w:p w14:paraId="112EF7C0" w14:textId="39CEAE2C" w:rsidR="00005E2D" w:rsidRPr="00C953BA" w:rsidRDefault="00FD361A">
      <w:pPr>
        <w:rPr>
          <w:color w:val="002060"/>
          <w:sz w:val="24"/>
          <w:szCs w:val="24"/>
          <w:u w:val="single"/>
        </w:rPr>
      </w:pPr>
      <w:r w:rsidRPr="00C953BA">
        <w:rPr>
          <w:color w:val="002060"/>
          <w:sz w:val="24"/>
          <w:szCs w:val="24"/>
          <w:u w:val="single"/>
        </w:rPr>
        <w:lastRenderedPageBreak/>
        <w:t>Executive Summary</w:t>
      </w:r>
    </w:p>
    <w:p w14:paraId="48FCB3A9" w14:textId="0DC1188E" w:rsidR="00B928FC" w:rsidRDefault="00641714">
      <w:r>
        <w:t xml:space="preserve">For </w:t>
      </w:r>
      <w:r w:rsidRPr="004F6DAA">
        <w:t>this report, I will be investigating Walmart using a strategic formulation framework</w:t>
      </w:r>
      <w:r w:rsidR="004F6DAA">
        <w:t>. To provide a basis for this investigation, I will begin with an introduction to the organisa</w:t>
      </w:r>
      <w:r w:rsidR="00E86FE5">
        <w:t xml:space="preserve">tion and this strategic tool </w:t>
      </w:r>
      <w:r w:rsidR="004F6DAA">
        <w:t xml:space="preserve">to build a </w:t>
      </w:r>
      <w:r w:rsidR="00E86FE5">
        <w:t>comprehensive</w:t>
      </w:r>
      <w:r w:rsidR="004F6DAA">
        <w:t xml:space="preserve"> understanding on the topic at hand. </w:t>
      </w:r>
      <w:r w:rsidR="003C60D2">
        <w:t xml:space="preserve">Following this, I will provide a current matrix for each </w:t>
      </w:r>
      <w:r w:rsidR="00F927D9">
        <w:t>method</w:t>
      </w:r>
      <w:r w:rsidR="003C60D2">
        <w:t xml:space="preserve"> and provide comparisons to that of 2009. Throughout my report, I will also comment on the strengths</w:t>
      </w:r>
      <w:r w:rsidR="00541EE1">
        <w:t xml:space="preserve"> and weaknesses of each matrix as to evaluate their overall use. </w:t>
      </w:r>
    </w:p>
    <w:p w14:paraId="7434FA0E" w14:textId="2D406BDF" w:rsidR="00B928FC" w:rsidRDefault="00B928FC"/>
    <w:p w14:paraId="1B772653" w14:textId="5656DDBD" w:rsidR="00B928FC" w:rsidRDefault="00B928FC"/>
    <w:p w14:paraId="5D856DA1" w14:textId="1F424B7B" w:rsidR="00B928FC" w:rsidRDefault="00B928FC"/>
    <w:p w14:paraId="4D567145" w14:textId="266E34D9" w:rsidR="00B928FC" w:rsidRDefault="00B928FC"/>
    <w:p w14:paraId="6CEE3675" w14:textId="15FDB4B2" w:rsidR="00B928FC" w:rsidRDefault="00B928FC"/>
    <w:p w14:paraId="4109C93C" w14:textId="6F12C00B" w:rsidR="00B928FC" w:rsidRDefault="00B928FC"/>
    <w:p w14:paraId="3D5E5A23" w14:textId="6F69A105" w:rsidR="00B928FC" w:rsidRDefault="00B928FC"/>
    <w:p w14:paraId="4253202C" w14:textId="4F182E64" w:rsidR="00B928FC" w:rsidRDefault="00B928FC"/>
    <w:p w14:paraId="6DB89827" w14:textId="6EE1BE3F" w:rsidR="00B928FC" w:rsidRDefault="00B928FC"/>
    <w:p w14:paraId="654C6FE5" w14:textId="7584D9A5" w:rsidR="00B928FC" w:rsidRDefault="00B928FC"/>
    <w:p w14:paraId="049E8D93" w14:textId="624CB7D5" w:rsidR="00B928FC" w:rsidRDefault="00B928FC"/>
    <w:p w14:paraId="34353F52" w14:textId="355FAFBC" w:rsidR="00B928FC" w:rsidRDefault="00B928FC"/>
    <w:p w14:paraId="32E585F5" w14:textId="2AE7865C" w:rsidR="00B928FC" w:rsidRDefault="00B928FC"/>
    <w:p w14:paraId="0F1A4547" w14:textId="194CFCE5" w:rsidR="00B928FC" w:rsidRDefault="00B928FC"/>
    <w:p w14:paraId="398E9F5B" w14:textId="061AB0FB" w:rsidR="00B928FC" w:rsidRDefault="00B928FC"/>
    <w:p w14:paraId="4904375E" w14:textId="601D8510" w:rsidR="00B928FC" w:rsidRDefault="00B928FC"/>
    <w:p w14:paraId="678695BF" w14:textId="7AD6493F" w:rsidR="00B928FC" w:rsidRDefault="00B928FC"/>
    <w:p w14:paraId="09C4E310" w14:textId="59392194" w:rsidR="00B928FC" w:rsidRDefault="00B928FC"/>
    <w:p w14:paraId="7FCA1BE7" w14:textId="7AA5A49A" w:rsidR="00B928FC" w:rsidRDefault="00B928FC"/>
    <w:p w14:paraId="3FA8B2CA" w14:textId="47297C6B" w:rsidR="00B928FC" w:rsidRDefault="00B928FC"/>
    <w:p w14:paraId="1D96EC8A" w14:textId="5B830735" w:rsidR="00B928FC" w:rsidRDefault="00B928FC"/>
    <w:p w14:paraId="4CB8738A" w14:textId="0489FF75" w:rsidR="00B928FC" w:rsidRDefault="00B928FC"/>
    <w:p w14:paraId="3D19ED4B" w14:textId="3BF88261" w:rsidR="00B928FC" w:rsidRDefault="00B928FC"/>
    <w:p w14:paraId="47AE8626" w14:textId="42BA1726" w:rsidR="00B928FC" w:rsidRDefault="00B928FC"/>
    <w:p w14:paraId="5513109C" w14:textId="27AC92F4" w:rsidR="00B928FC" w:rsidRDefault="00B928FC"/>
    <w:p w14:paraId="228E74C8" w14:textId="77777777" w:rsidR="00AF2EAE" w:rsidRDefault="00AF2EAE"/>
    <w:p w14:paraId="51E329CF" w14:textId="3D06CDFC" w:rsidR="00FD361A" w:rsidRPr="00C953BA" w:rsidRDefault="00FD361A">
      <w:pPr>
        <w:rPr>
          <w:color w:val="002060"/>
          <w:sz w:val="24"/>
          <w:szCs w:val="24"/>
          <w:u w:val="single"/>
        </w:rPr>
      </w:pPr>
      <w:r w:rsidRPr="00C953BA">
        <w:rPr>
          <w:color w:val="002060"/>
          <w:sz w:val="24"/>
          <w:szCs w:val="24"/>
          <w:u w:val="single"/>
        </w:rPr>
        <w:lastRenderedPageBreak/>
        <w:t>Contents page</w:t>
      </w:r>
    </w:p>
    <w:p w14:paraId="7BDFCDB1" w14:textId="0D4611AD" w:rsidR="003A7002" w:rsidRDefault="004A1FB6" w:rsidP="003A7002">
      <w:pPr>
        <w:pStyle w:val="ListParagraph"/>
        <w:numPr>
          <w:ilvl w:val="0"/>
          <w:numId w:val="9"/>
        </w:numPr>
      </w:pPr>
      <w:r>
        <w:t>Introduction</w:t>
      </w:r>
      <w:r w:rsidR="002B3555">
        <w:t xml:space="preserve">  </w:t>
      </w:r>
      <w:r w:rsidR="003A7002">
        <w:tab/>
      </w:r>
      <w:r w:rsidR="003A7002">
        <w:tab/>
      </w:r>
      <w:r w:rsidR="003A7002">
        <w:tab/>
      </w:r>
      <w:r w:rsidR="003A7002">
        <w:tab/>
      </w:r>
      <w:r w:rsidR="003A7002">
        <w:tab/>
      </w:r>
      <w:r w:rsidR="003A7002">
        <w:tab/>
      </w:r>
      <w:r w:rsidR="003A7002">
        <w:tab/>
      </w:r>
      <w:r w:rsidR="003A7002">
        <w:tab/>
        <w:t xml:space="preserve">         3</w:t>
      </w:r>
    </w:p>
    <w:p w14:paraId="533E6722" w14:textId="4BD65CCB" w:rsidR="004A1FB6" w:rsidRDefault="004A1FB6" w:rsidP="004A1FB6">
      <w:pPr>
        <w:pStyle w:val="ListParagraph"/>
        <w:numPr>
          <w:ilvl w:val="1"/>
          <w:numId w:val="9"/>
        </w:numPr>
      </w:pPr>
      <w:r>
        <w:t>Company Overview</w:t>
      </w:r>
      <w:r w:rsidR="003A7002">
        <w:t xml:space="preserve">                                                                                                 3</w:t>
      </w:r>
    </w:p>
    <w:p w14:paraId="66F29C35" w14:textId="1CBCC4B9" w:rsidR="004A1FB6" w:rsidRDefault="004A1FB6" w:rsidP="004A1FB6">
      <w:pPr>
        <w:pStyle w:val="ListParagraph"/>
        <w:numPr>
          <w:ilvl w:val="1"/>
          <w:numId w:val="9"/>
        </w:numPr>
      </w:pPr>
      <w:r>
        <w:t>What is SFF?</w:t>
      </w:r>
      <w:r w:rsidR="003A7002">
        <w:t xml:space="preserve">                                                                                                              4</w:t>
      </w:r>
    </w:p>
    <w:p w14:paraId="19E1C673" w14:textId="5BC43397" w:rsidR="004A1FB6" w:rsidRDefault="004A1FB6" w:rsidP="004A1FB6">
      <w:pPr>
        <w:pStyle w:val="ListParagraph"/>
        <w:numPr>
          <w:ilvl w:val="0"/>
          <w:numId w:val="9"/>
        </w:numPr>
      </w:pPr>
      <w:r>
        <w:t>Main Findings</w:t>
      </w:r>
      <w:r w:rsidR="003A7002">
        <w:t xml:space="preserve">                                                                                                                          5</w:t>
      </w:r>
    </w:p>
    <w:p w14:paraId="1E9A3DC9" w14:textId="445E6904" w:rsidR="004A1FB6" w:rsidRDefault="004A1FB6" w:rsidP="004A1FB6">
      <w:pPr>
        <w:pStyle w:val="ListParagraph"/>
        <w:numPr>
          <w:ilvl w:val="1"/>
          <w:numId w:val="9"/>
        </w:numPr>
      </w:pPr>
      <w:r>
        <w:t>SWOT- Opportunities and Threats</w:t>
      </w:r>
      <w:r w:rsidR="003A7002">
        <w:t xml:space="preserve">                                                                        5</w:t>
      </w:r>
    </w:p>
    <w:p w14:paraId="372C3628" w14:textId="3D4B55B4" w:rsidR="004A1FB6" w:rsidRDefault="004A1FB6" w:rsidP="004A1FB6">
      <w:pPr>
        <w:pStyle w:val="ListParagraph"/>
        <w:numPr>
          <w:ilvl w:val="1"/>
          <w:numId w:val="9"/>
        </w:numPr>
      </w:pPr>
      <w:r>
        <w:t>CPM Matrix</w:t>
      </w:r>
      <w:r w:rsidR="003A7002">
        <w:t xml:space="preserve">                                                                                                               6</w:t>
      </w:r>
    </w:p>
    <w:p w14:paraId="536031E2" w14:textId="4938073D" w:rsidR="004A1FB6" w:rsidRDefault="004A1FB6" w:rsidP="004A1FB6">
      <w:pPr>
        <w:pStyle w:val="ListParagraph"/>
        <w:numPr>
          <w:ilvl w:val="1"/>
          <w:numId w:val="9"/>
        </w:numPr>
      </w:pPr>
      <w:r>
        <w:t>EFE Matrix</w:t>
      </w:r>
      <w:r w:rsidR="003A7002">
        <w:t xml:space="preserve">                                                                                                                 7</w:t>
      </w:r>
    </w:p>
    <w:p w14:paraId="7B855BA4" w14:textId="046ED7D7" w:rsidR="004A1FB6" w:rsidRDefault="004A1FB6" w:rsidP="004A1FB6">
      <w:pPr>
        <w:pStyle w:val="ListParagraph"/>
        <w:numPr>
          <w:ilvl w:val="1"/>
          <w:numId w:val="9"/>
        </w:numPr>
      </w:pPr>
      <w:r>
        <w:t>SWOT Strengths and Weaknesses</w:t>
      </w:r>
      <w:r w:rsidR="003A7002">
        <w:t xml:space="preserve">                                                                        8</w:t>
      </w:r>
    </w:p>
    <w:p w14:paraId="5F0CF9E3" w14:textId="4B0544F8" w:rsidR="004A1FB6" w:rsidRDefault="004A1FB6" w:rsidP="004A1FB6">
      <w:pPr>
        <w:pStyle w:val="ListParagraph"/>
        <w:numPr>
          <w:ilvl w:val="1"/>
          <w:numId w:val="9"/>
        </w:numPr>
      </w:pPr>
      <w:r>
        <w:t>IFE Matrix</w:t>
      </w:r>
      <w:r w:rsidR="003A7002">
        <w:t xml:space="preserve">                                                                                                                  9</w:t>
      </w:r>
    </w:p>
    <w:p w14:paraId="04983E00" w14:textId="28E15D11" w:rsidR="004A1FB6" w:rsidRDefault="004A1FB6" w:rsidP="004A1FB6">
      <w:pPr>
        <w:pStyle w:val="ListParagraph"/>
        <w:numPr>
          <w:ilvl w:val="1"/>
          <w:numId w:val="9"/>
        </w:numPr>
      </w:pPr>
      <w:r>
        <w:t>SPACE Matrix</w:t>
      </w:r>
      <w:r w:rsidR="003A7002">
        <w:t xml:space="preserve">                                                                                                            10</w:t>
      </w:r>
    </w:p>
    <w:p w14:paraId="7615C90D" w14:textId="6EDFC167" w:rsidR="004A1FB6" w:rsidRDefault="004A1FB6" w:rsidP="004A1FB6">
      <w:pPr>
        <w:pStyle w:val="ListParagraph"/>
        <w:numPr>
          <w:ilvl w:val="1"/>
          <w:numId w:val="9"/>
        </w:numPr>
      </w:pPr>
      <w:r>
        <w:t>GS Matrix</w:t>
      </w:r>
      <w:r w:rsidR="003A7002">
        <w:t xml:space="preserve">                                                                                                                  12</w:t>
      </w:r>
    </w:p>
    <w:p w14:paraId="20010535" w14:textId="33D2CBE8" w:rsidR="004A1FB6" w:rsidRDefault="004A1FB6" w:rsidP="004A1FB6">
      <w:pPr>
        <w:pStyle w:val="ListParagraph"/>
        <w:numPr>
          <w:ilvl w:val="1"/>
          <w:numId w:val="9"/>
        </w:numPr>
      </w:pPr>
      <w:r>
        <w:t>IE Matrix</w:t>
      </w:r>
      <w:r w:rsidR="003A7002">
        <w:t xml:space="preserve">                                                                                                                    13</w:t>
      </w:r>
    </w:p>
    <w:p w14:paraId="71A95917" w14:textId="69688ECE" w:rsidR="004A1FB6" w:rsidRDefault="004A1FB6" w:rsidP="004A1FB6">
      <w:pPr>
        <w:pStyle w:val="ListParagraph"/>
        <w:numPr>
          <w:ilvl w:val="1"/>
          <w:numId w:val="9"/>
        </w:numPr>
      </w:pPr>
      <w:r>
        <w:t>QSPM Matrix</w:t>
      </w:r>
      <w:r w:rsidR="003A7002">
        <w:t xml:space="preserve">                                                                                                            14</w:t>
      </w:r>
    </w:p>
    <w:p w14:paraId="0696CC87" w14:textId="4A2E6425" w:rsidR="004A1FB6" w:rsidRDefault="004A1FB6" w:rsidP="004A1FB6">
      <w:pPr>
        <w:pStyle w:val="ListParagraph"/>
        <w:numPr>
          <w:ilvl w:val="0"/>
          <w:numId w:val="9"/>
        </w:numPr>
      </w:pPr>
      <w:r>
        <w:t>Conclusion</w:t>
      </w:r>
      <w:r w:rsidR="003A7002">
        <w:t xml:space="preserve">                                                                                                                              15</w:t>
      </w:r>
    </w:p>
    <w:p w14:paraId="2FFB4E0C" w14:textId="682F449B" w:rsidR="004A1FB6" w:rsidRDefault="004A1FB6" w:rsidP="004A1FB6">
      <w:pPr>
        <w:pStyle w:val="ListParagraph"/>
        <w:numPr>
          <w:ilvl w:val="0"/>
          <w:numId w:val="9"/>
        </w:numPr>
      </w:pPr>
      <w:r>
        <w:t>References</w:t>
      </w:r>
      <w:r w:rsidR="003A7002">
        <w:t xml:space="preserve">                                                                                                                              16</w:t>
      </w:r>
    </w:p>
    <w:p w14:paraId="77576173" w14:textId="67AD5EAB" w:rsidR="004A1FB6" w:rsidRDefault="004A1FB6" w:rsidP="004A1FB6">
      <w:pPr>
        <w:pStyle w:val="ListParagraph"/>
        <w:numPr>
          <w:ilvl w:val="0"/>
          <w:numId w:val="9"/>
        </w:numPr>
      </w:pPr>
      <w:r>
        <w:t>Appendix</w:t>
      </w:r>
      <w:r w:rsidR="003A7002">
        <w:t xml:space="preserve">  </w:t>
      </w:r>
      <w:r w:rsidR="0091094E">
        <w:t xml:space="preserve">                                                                                                                      </w:t>
      </w:r>
      <w:bookmarkStart w:id="0" w:name="_GoBack"/>
      <w:bookmarkEnd w:id="0"/>
      <w:r w:rsidR="0091094E">
        <w:t xml:space="preserve">         18</w:t>
      </w:r>
    </w:p>
    <w:p w14:paraId="58E8E0EB" w14:textId="5AAAB7EC" w:rsidR="00B928FC" w:rsidRDefault="00B928FC"/>
    <w:p w14:paraId="625EC049" w14:textId="6E31EED7" w:rsidR="00B928FC" w:rsidRDefault="00B928FC"/>
    <w:p w14:paraId="0CA4AEC3" w14:textId="438BC0F3" w:rsidR="00B928FC" w:rsidRDefault="00B928FC"/>
    <w:p w14:paraId="637601CB" w14:textId="42A5B2AE" w:rsidR="00B928FC" w:rsidRDefault="00B928FC"/>
    <w:p w14:paraId="69C48A63" w14:textId="539D2D00" w:rsidR="00B928FC" w:rsidRDefault="00B928FC"/>
    <w:p w14:paraId="4FD43E27" w14:textId="739860EB" w:rsidR="00B928FC" w:rsidRDefault="00B928FC"/>
    <w:p w14:paraId="37CB0691" w14:textId="535FE0B4" w:rsidR="00B928FC" w:rsidRDefault="00B928FC"/>
    <w:p w14:paraId="04B83764" w14:textId="77777777" w:rsidR="003A7002" w:rsidRDefault="003A7002" w:rsidP="003A7002">
      <w:pPr>
        <w:tabs>
          <w:tab w:val="left" w:pos="2880"/>
        </w:tabs>
      </w:pPr>
      <w:r>
        <w:tab/>
      </w:r>
    </w:p>
    <w:p w14:paraId="203C3ED9" w14:textId="4321DA15" w:rsidR="00B928FC" w:rsidRDefault="00B928FC" w:rsidP="003A7002">
      <w:pPr>
        <w:tabs>
          <w:tab w:val="left" w:pos="2880"/>
        </w:tabs>
      </w:pPr>
    </w:p>
    <w:p w14:paraId="629110B0" w14:textId="2E1E685D" w:rsidR="00B928FC" w:rsidRDefault="00B928FC"/>
    <w:p w14:paraId="5F969418" w14:textId="5EA0E60A" w:rsidR="00B928FC" w:rsidRDefault="00B928FC"/>
    <w:p w14:paraId="5DA605F7" w14:textId="0DC27B19" w:rsidR="00B928FC" w:rsidRDefault="00B928FC"/>
    <w:p w14:paraId="78F931AA" w14:textId="40058B8E" w:rsidR="00B928FC" w:rsidRDefault="00B928FC"/>
    <w:p w14:paraId="2FC797A9" w14:textId="4975A964" w:rsidR="00B928FC" w:rsidRDefault="00B928FC"/>
    <w:p w14:paraId="41F04D60" w14:textId="2F81D214" w:rsidR="00B928FC" w:rsidRDefault="00B928FC"/>
    <w:p w14:paraId="2265250E" w14:textId="0C87D450" w:rsidR="00B928FC" w:rsidRDefault="00B928FC"/>
    <w:p w14:paraId="51E8BDAE" w14:textId="56E85359" w:rsidR="00B928FC" w:rsidRDefault="00B928FC"/>
    <w:p w14:paraId="29D25C91" w14:textId="55C5CA00" w:rsidR="00B928FC" w:rsidRDefault="00B928FC"/>
    <w:p w14:paraId="7B927678" w14:textId="7A1E4987" w:rsidR="00B928FC" w:rsidRDefault="00B928FC"/>
    <w:p w14:paraId="12C7D8B9" w14:textId="38466539" w:rsidR="00FD361A" w:rsidRPr="00C953BA" w:rsidRDefault="00B928FC" w:rsidP="00FD361A">
      <w:pPr>
        <w:pStyle w:val="ListParagraph"/>
        <w:numPr>
          <w:ilvl w:val="0"/>
          <w:numId w:val="1"/>
        </w:numPr>
        <w:rPr>
          <w:color w:val="002060"/>
          <w:sz w:val="24"/>
          <w:szCs w:val="24"/>
          <w:u w:val="single"/>
        </w:rPr>
      </w:pPr>
      <w:r w:rsidRPr="00C953BA">
        <w:rPr>
          <w:color w:val="002060"/>
          <w:sz w:val="24"/>
          <w:szCs w:val="24"/>
          <w:u w:val="single"/>
        </w:rPr>
        <w:lastRenderedPageBreak/>
        <w:t>Introduction</w:t>
      </w:r>
    </w:p>
    <w:p w14:paraId="17D1E19D" w14:textId="6FCE0A0C" w:rsidR="00FD361A" w:rsidRDefault="00FD361A" w:rsidP="00FD361A">
      <w:pPr>
        <w:pStyle w:val="ListParagraph"/>
        <w:numPr>
          <w:ilvl w:val="1"/>
          <w:numId w:val="1"/>
        </w:numPr>
        <w:rPr>
          <w:color w:val="002060"/>
        </w:rPr>
      </w:pPr>
      <w:r w:rsidRPr="00C953BA">
        <w:rPr>
          <w:color w:val="002060"/>
        </w:rPr>
        <w:t xml:space="preserve">Company </w:t>
      </w:r>
      <w:r w:rsidR="00165BD5">
        <w:rPr>
          <w:color w:val="002060"/>
        </w:rPr>
        <w:t>Overview</w:t>
      </w:r>
    </w:p>
    <w:p w14:paraId="0844D274" w14:textId="58D79FE3" w:rsidR="00A027AC" w:rsidRDefault="00C2687E" w:rsidP="006E1B53">
      <w:pPr>
        <w:spacing w:line="276" w:lineRule="auto"/>
        <w:rPr>
          <w:rFonts w:cstheme="minorHAnsi"/>
          <w:color w:val="000000" w:themeColor="text1"/>
          <w:lang w:val="en-US"/>
        </w:rPr>
      </w:pPr>
      <w:r w:rsidRPr="00751367">
        <w:rPr>
          <w:rFonts w:cstheme="minorHAnsi"/>
          <w:color w:val="000000" w:themeColor="text1"/>
          <w:lang w:val="en"/>
        </w:rPr>
        <w:t>F</w:t>
      </w:r>
      <w:r w:rsidR="0010716D">
        <w:rPr>
          <w:rFonts w:cstheme="minorHAnsi"/>
          <w:color w:val="000000" w:themeColor="text1"/>
          <w:lang w:val="en"/>
        </w:rPr>
        <w:t xml:space="preserve">ounded by Sam Walton </w:t>
      </w:r>
      <w:r w:rsidR="00B95C56">
        <w:rPr>
          <w:rFonts w:cstheme="minorHAnsi"/>
          <w:color w:val="000000" w:themeColor="text1"/>
          <w:lang w:val="en"/>
        </w:rPr>
        <w:t>in 1962, Wal</w:t>
      </w:r>
      <w:r w:rsidR="003A2CDD">
        <w:rPr>
          <w:rFonts w:cstheme="minorHAnsi"/>
          <w:color w:val="000000" w:themeColor="text1"/>
          <w:lang w:val="en"/>
        </w:rPr>
        <w:t xml:space="preserve">mart was </w:t>
      </w:r>
      <w:r w:rsidR="009F4594">
        <w:rPr>
          <w:rFonts w:cstheme="minorHAnsi"/>
          <w:color w:val="000000" w:themeColor="text1"/>
          <w:lang w:val="en"/>
        </w:rPr>
        <w:t>originally</w:t>
      </w:r>
      <w:r w:rsidR="003A2CDD">
        <w:rPr>
          <w:rFonts w:cstheme="minorHAnsi"/>
          <w:color w:val="000000" w:themeColor="text1"/>
          <w:lang w:val="en"/>
        </w:rPr>
        <w:t xml:space="preserve"> created to, ‘help people save money so t</w:t>
      </w:r>
      <w:r w:rsidR="00E200FB">
        <w:rPr>
          <w:rFonts w:cstheme="minorHAnsi"/>
          <w:color w:val="000000" w:themeColor="text1"/>
          <w:lang w:val="en"/>
        </w:rPr>
        <w:t xml:space="preserve">hey can have a better life’. </w:t>
      </w:r>
      <w:sdt>
        <w:sdtPr>
          <w:rPr>
            <w:rFonts w:cstheme="minorHAnsi"/>
            <w:color w:val="000000" w:themeColor="text1"/>
            <w:lang w:val="en"/>
          </w:rPr>
          <w:id w:val="-1269317175"/>
          <w:citation/>
        </w:sdtPr>
        <w:sdtEndPr/>
        <w:sdtContent>
          <w:r w:rsidR="00E200FB">
            <w:rPr>
              <w:rFonts w:cstheme="minorHAnsi"/>
              <w:color w:val="000000" w:themeColor="text1"/>
              <w:lang w:val="en"/>
            </w:rPr>
            <w:fldChar w:fldCharType="begin"/>
          </w:r>
          <w:r w:rsidR="00E200FB">
            <w:rPr>
              <w:rFonts w:cstheme="minorHAnsi"/>
              <w:color w:val="000000" w:themeColor="text1"/>
            </w:rPr>
            <w:instrText xml:space="preserve"> CITATION Wal19 \l 2057 </w:instrText>
          </w:r>
          <w:r w:rsidR="00E200FB">
            <w:rPr>
              <w:rFonts w:cstheme="minorHAnsi"/>
              <w:color w:val="000000" w:themeColor="text1"/>
              <w:lang w:val="en"/>
            </w:rPr>
            <w:fldChar w:fldCharType="separate"/>
          </w:r>
          <w:r w:rsidR="0020357F" w:rsidRPr="0020357F">
            <w:rPr>
              <w:rFonts w:cstheme="minorHAnsi"/>
              <w:noProof/>
              <w:color w:val="000000" w:themeColor="text1"/>
            </w:rPr>
            <w:t>(Walmart, 2019)</w:t>
          </w:r>
          <w:r w:rsidR="00E200FB">
            <w:rPr>
              <w:rFonts w:cstheme="minorHAnsi"/>
              <w:color w:val="000000" w:themeColor="text1"/>
              <w:lang w:val="en"/>
            </w:rPr>
            <w:fldChar w:fldCharType="end"/>
          </w:r>
        </w:sdtContent>
      </w:sdt>
      <w:r w:rsidR="00A87622">
        <w:rPr>
          <w:rFonts w:cstheme="minorHAnsi"/>
          <w:color w:val="000000" w:themeColor="text1"/>
          <w:lang w:val="en"/>
        </w:rPr>
        <w:t xml:space="preserve"> </w:t>
      </w:r>
      <w:r w:rsidR="00DF6585">
        <w:rPr>
          <w:rFonts w:cstheme="minorHAnsi"/>
          <w:color w:val="000000" w:themeColor="text1"/>
          <w:lang w:val="en"/>
        </w:rPr>
        <w:t>The company</w:t>
      </w:r>
      <w:r w:rsidR="00FE1C98">
        <w:rPr>
          <w:rFonts w:cstheme="minorHAnsi"/>
          <w:color w:val="000000" w:themeColor="text1"/>
          <w:lang w:val="en"/>
        </w:rPr>
        <w:t xml:space="preserve"> operates</w:t>
      </w:r>
      <w:r w:rsidR="001263DD" w:rsidRPr="00751367">
        <w:rPr>
          <w:rFonts w:cstheme="minorHAnsi"/>
          <w:color w:val="000000" w:themeColor="text1"/>
          <w:lang w:val="en"/>
        </w:rPr>
        <w:t xml:space="preserve"> 11,300 stores </w:t>
      </w:r>
      <w:r w:rsidR="00FE1C98">
        <w:rPr>
          <w:rFonts w:cstheme="minorHAnsi"/>
          <w:color w:val="000000" w:themeColor="text1"/>
          <w:lang w:val="en"/>
        </w:rPr>
        <w:t>with</w:t>
      </w:r>
      <w:r w:rsidR="001263DD" w:rsidRPr="00751367">
        <w:rPr>
          <w:rFonts w:cstheme="minorHAnsi"/>
          <w:color w:val="000000" w:themeColor="text1"/>
          <w:lang w:val="en"/>
        </w:rPr>
        <w:t xml:space="preserve"> </w:t>
      </w:r>
      <w:r w:rsidR="00ED1C11" w:rsidRPr="00751367">
        <w:rPr>
          <w:rFonts w:cstheme="minorHAnsi"/>
          <w:color w:val="000000" w:themeColor="text1"/>
          <w:lang w:val="en"/>
        </w:rPr>
        <w:t>ecommerce</w:t>
      </w:r>
      <w:r w:rsidR="001263DD" w:rsidRPr="00751367">
        <w:rPr>
          <w:rFonts w:cstheme="minorHAnsi"/>
          <w:color w:val="000000" w:themeColor="text1"/>
          <w:lang w:val="en"/>
        </w:rPr>
        <w:t xml:space="preserve"> websites in 10 countries.</w:t>
      </w:r>
      <w:r w:rsidR="00C765DD">
        <w:rPr>
          <w:rFonts w:cstheme="minorHAnsi"/>
          <w:color w:val="000000" w:themeColor="text1"/>
          <w:lang w:val="en"/>
        </w:rPr>
        <w:t xml:space="preserve"> </w:t>
      </w:r>
      <w:sdt>
        <w:sdtPr>
          <w:rPr>
            <w:rFonts w:cstheme="minorHAnsi"/>
            <w:color w:val="000000" w:themeColor="text1"/>
            <w:lang w:val="en"/>
          </w:rPr>
          <w:id w:val="-1087606861"/>
          <w:citation/>
        </w:sdtPr>
        <w:sdtEndPr/>
        <w:sdtContent>
          <w:r w:rsidR="00C765DD">
            <w:rPr>
              <w:rFonts w:cstheme="minorHAnsi"/>
              <w:color w:val="000000" w:themeColor="text1"/>
              <w:lang w:val="en"/>
            </w:rPr>
            <w:fldChar w:fldCharType="begin"/>
          </w:r>
          <w:r w:rsidR="00C765DD">
            <w:rPr>
              <w:rFonts w:cstheme="minorHAnsi"/>
              <w:color w:val="000000" w:themeColor="text1"/>
            </w:rPr>
            <w:instrText xml:space="preserve"> CITATION Zak17 \l 2057 </w:instrText>
          </w:r>
          <w:r w:rsidR="00C765DD">
            <w:rPr>
              <w:rFonts w:cstheme="minorHAnsi"/>
              <w:color w:val="000000" w:themeColor="text1"/>
              <w:lang w:val="en"/>
            </w:rPr>
            <w:fldChar w:fldCharType="separate"/>
          </w:r>
          <w:r w:rsidR="0020357F" w:rsidRPr="0020357F">
            <w:rPr>
              <w:rFonts w:cstheme="minorHAnsi"/>
              <w:noProof/>
              <w:color w:val="000000" w:themeColor="text1"/>
            </w:rPr>
            <w:t>(Stambor, 2017)</w:t>
          </w:r>
          <w:r w:rsidR="00C765DD">
            <w:rPr>
              <w:rFonts w:cstheme="minorHAnsi"/>
              <w:color w:val="000000" w:themeColor="text1"/>
              <w:lang w:val="en"/>
            </w:rPr>
            <w:fldChar w:fldCharType="end"/>
          </w:r>
        </w:sdtContent>
      </w:sdt>
      <w:r w:rsidR="00352B55">
        <w:rPr>
          <w:rFonts w:cstheme="minorHAnsi"/>
          <w:color w:val="000000" w:themeColor="text1"/>
          <w:lang w:val="en-US"/>
        </w:rPr>
        <w:t xml:space="preserve"> </w:t>
      </w:r>
      <w:r w:rsidR="004D4514" w:rsidRPr="00751367">
        <w:rPr>
          <w:rFonts w:cstheme="minorHAnsi"/>
          <w:color w:val="000000" w:themeColor="text1"/>
          <w:lang w:val="en-US"/>
        </w:rPr>
        <w:t xml:space="preserve">Global statistics reveal </w:t>
      </w:r>
      <w:r w:rsidR="001910BF">
        <w:rPr>
          <w:rFonts w:cstheme="minorHAnsi"/>
          <w:color w:val="000000" w:themeColor="text1"/>
          <w:lang w:val="en-US"/>
        </w:rPr>
        <w:t>how</w:t>
      </w:r>
      <w:r w:rsidR="004D4514" w:rsidRPr="00751367">
        <w:rPr>
          <w:rFonts w:cstheme="minorHAnsi"/>
          <w:color w:val="000000" w:themeColor="text1"/>
          <w:lang w:val="en-US"/>
        </w:rPr>
        <w:t xml:space="preserve"> </w:t>
      </w:r>
      <w:r w:rsidR="004D4514" w:rsidRPr="00751367">
        <w:rPr>
          <w:rFonts w:cstheme="minorHAnsi"/>
          <w:color w:val="000000" w:themeColor="text1"/>
        </w:rPr>
        <w:t xml:space="preserve">Walmart </w:t>
      </w:r>
      <w:r w:rsidR="001910BF">
        <w:rPr>
          <w:rFonts w:cstheme="minorHAnsi"/>
          <w:color w:val="000000" w:themeColor="text1"/>
        </w:rPr>
        <w:t xml:space="preserve">is </w:t>
      </w:r>
      <w:r w:rsidR="004D4514" w:rsidRPr="00751367">
        <w:rPr>
          <w:rFonts w:cstheme="minorHAnsi"/>
          <w:color w:val="000000" w:themeColor="text1"/>
        </w:rPr>
        <w:t>one of the larg</w:t>
      </w:r>
      <w:r w:rsidR="00375D71">
        <w:rPr>
          <w:rFonts w:cstheme="minorHAnsi"/>
          <w:color w:val="000000" w:themeColor="text1"/>
        </w:rPr>
        <w:t xml:space="preserve">est businesses in the world. </w:t>
      </w:r>
      <w:sdt>
        <w:sdtPr>
          <w:rPr>
            <w:rFonts w:cstheme="minorHAnsi"/>
            <w:color w:val="000000" w:themeColor="text1"/>
          </w:rPr>
          <w:id w:val="-1920936379"/>
          <w:citation/>
        </w:sdtPr>
        <w:sdtEndPr/>
        <w:sdtContent>
          <w:r w:rsidR="00375D71">
            <w:rPr>
              <w:rFonts w:cstheme="minorHAnsi"/>
              <w:color w:val="000000" w:themeColor="text1"/>
            </w:rPr>
            <w:fldChar w:fldCharType="begin"/>
          </w:r>
          <w:r w:rsidR="00375D71">
            <w:rPr>
              <w:rFonts w:cstheme="minorHAnsi"/>
              <w:color w:val="000000" w:themeColor="text1"/>
            </w:rPr>
            <w:instrText xml:space="preserve"> CITATION Sum18 \l 2057 </w:instrText>
          </w:r>
          <w:r w:rsidR="00375D71">
            <w:rPr>
              <w:rFonts w:cstheme="minorHAnsi"/>
              <w:color w:val="000000" w:themeColor="text1"/>
            </w:rPr>
            <w:fldChar w:fldCharType="separate"/>
          </w:r>
          <w:r w:rsidR="0020357F" w:rsidRPr="0020357F">
            <w:rPr>
              <w:rFonts w:cstheme="minorHAnsi"/>
              <w:noProof/>
              <w:color w:val="000000" w:themeColor="text1"/>
            </w:rPr>
            <w:t>(Bhattacharyya, 2018)</w:t>
          </w:r>
          <w:r w:rsidR="00375D71">
            <w:rPr>
              <w:rFonts w:cstheme="minorHAnsi"/>
              <w:color w:val="000000" w:themeColor="text1"/>
            </w:rPr>
            <w:fldChar w:fldCharType="end"/>
          </w:r>
        </w:sdtContent>
      </w:sdt>
      <w:r w:rsidR="00375D71">
        <w:rPr>
          <w:rFonts w:cstheme="minorHAnsi"/>
          <w:color w:val="000000" w:themeColor="text1"/>
        </w:rPr>
        <w:t xml:space="preserve"> </w:t>
      </w:r>
      <w:r w:rsidR="0091482C" w:rsidRPr="00751367">
        <w:rPr>
          <w:rFonts w:cstheme="minorHAnsi"/>
          <w:color w:val="000000" w:themeColor="text1"/>
          <w:lang w:val="en-US"/>
        </w:rPr>
        <w:t xml:space="preserve">By ensuring consistent low costs while maintaining the offering of a wide variety of products to </w:t>
      </w:r>
      <w:r w:rsidR="00272740" w:rsidRPr="00751367">
        <w:rPr>
          <w:rFonts w:cstheme="minorHAnsi"/>
          <w:color w:val="000000" w:themeColor="text1"/>
          <w:lang w:val="en-US"/>
        </w:rPr>
        <w:t xml:space="preserve">their </w:t>
      </w:r>
      <w:r w:rsidR="0091482C" w:rsidRPr="00751367">
        <w:rPr>
          <w:rFonts w:cstheme="minorHAnsi"/>
          <w:color w:val="000000" w:themeColor="text1"/>
          <w:lang w:val="en-US"/>
        </w:rPr>
        <w:t xml:space="preserve">customers, the company has maintained their competitive advantage </w:t>
      </w:r>
      <w:r w:rsidR="00FB2550">
        <w:rPr>
          <w:rFonts w:cstheme="minorHAnsi"/>
          <w:color w:val="000000" w:themeColor="text1"/>
          <w:lang w:val="en-US"/>
        </w:rPr>
        <w:t xml:space="preserve">and is continuing its attempts to extend their market share by </w:t>
      </w:r>
      <w:r w:rsidR="007F4E0B">
        <w:rPr>
          <w:rFonts w:cstheme="minorHAnsi"/>
          <w:color w:val="000000" w:themeColor="text1"/>
          <w:lang w:val="en-US"/>
        </w:rPr>
        <w:t xml:space="preserve">also </w:t>
      </w:r>
      <w:r w:rsidR="00FB2550">
        <w:rPr>
          <w:rFonts w:cstheme="minorHAnsi"/>
          <w:color w:val="000000" w:themeColor="text1"/>
          <w:lang w:val="en-US"/>
        </w:rPr>
        <w:t>engaging middle to upper middle income shoppers</w:t>
      </w:r>
      <w:r w:rsidR="0091482C" w:rsidRPr="00751367">
        <w:rPr>
          <w:rFonts w:cstheme="minorHAnsi"/>
          <w:color w:val="000000" w:themeColor="text1"/>
          <w:lang w:val="en-US"/>
        </w:rPr>
        <w:t xml:space="preserve">. </w:t>
      </w:r>
      <w:r w:rsidR="00DA7BE1">
        <w:rPr>
          <w:rFonts w:cstheme="minorHAnsi"/>
          <w:color w:val="000000" w:themeColor="text1"/>
          <w:lang w:val="en-US"/>
        </w:rPr>
        <w:t>For this reason, I have placed where I believe Waitrose to be on a positioning map as seen below:</w:t>
      </w:r>
    </w:p>
    <w:p w14:paraId="1A6FB194" w14:textId="77777777" w:rsidR="0023071C" w:rsidRDefault="0023071C" w:rsidP="006E1B53">
      <w:pPr>
        <w:spacing w:line="276" w:lineRule="auto"/>
        <w:rPr>
          <w:rFonts w:cstheme="minorHAnsi"/>
          <w:color w:val="000000" w:themeColor="text1"/>
          <w:lang w:val="en-US"/>
        </w:rPr>
      </w:pPr>
    </w:p>
    <w:p w14:paraId="7F067D85" w14:textId="48BD2D98" w:rsidR="003704DD" w:rsidRPr="003704DD" w:rsidRDefault="003704DD" w:rsidP="003704DD">
      <w:pPr>
        <w:jc w:val="center"/>
        <w:rPr>
          <w:rFonts w:cstheme="minorHAnsi"/>
          <w:color w:val="000000" w:themeColor="text1"/>
          <w:u w:val="single"/>
          <w:lang w:val="en"/>
        </w:rPr>
      </w:pPr>
      <w:r w:rsidRPr="003704DD">
        <w:rPr>
          <w:rFonts w:cstheme="minorHAnsi"/>
          <w:color w:val="000000" w:themeColor="text1"/>
          <w:u w:val="single"/>
          <w:lang w:val="en"/>
        </w:rPr>
        <w:t xml:space="preserve">The Positioning Map </w:t>
      </w:r>
    </w:p>
    <w:p w14:paraId="164A6614" w14:textId="50721E0E" w:rsidR="00A027AC" w:rsidRDefault="00A642F3" w:rsidP="003704DD">
      <w:pPr>
        <w:jc w:val="center"/>
        <w:rPr>
          <w:rFonts w:cstheme="minorHAnsi"/>
          <w:color w:val="000000" w:themeColor="text1"/>
          <w:lang w:val="en"/>
        </w:rPr>
      </w:pPr>
      <w:r>
        <w:rPr>
          <w:noProof/>
          <w:lang w:eastAsia="en-GB"/>
        </w:rPr>
        <w:drawing>
          <wp:anchor distT="0" distB="0" distL="114300" distR="114300" simplePos="0" relativeHeight="251662848" behindDoc="0" locked="0" layoutInCell="1" allowOverlap="1" wp14:anchorId="5EE339DC" wp14:editId="4EACCF6F">
            <wp:simplePos x="0" y="0"/>
            <wp:positionH relativeFrom="column">
              <wp:posOffset>1152525</wp:posOffset>
            </wp:positionH>
            <wp:positionV relativeFrom="paragraph">
              <wp:posOffset>57785</wp:posOffset>
            </wp:positionV>
            <wp:extent cx="3603043" cy="249555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5398" t="29557" r="24053" b="20493"/>
                    <a:stretch/>
                  </pic:blipFill>
                  <pic:spPr bwMode="auto">
                    <a:xfrm>
                      <a:off x="0" y="0"/>
                      <a:ext cx="3603043" cy="2495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ACB02E" w14:textId="39628611" w:rsidR="00E51CF2" w:rsidRDefault="003704DD" w:rsidP="00525AA3">
      <w:pPr>
        <w:rPr>
          <w:rFonts w:cstheme="minorHAnsi"/>
          <w:color w:val="000000" w:themeColor="text1"/>
          <w:lang w:val="en"/>
        </w:rPr>
      </w:pPr>
      <w:r>
        <w:rPr>
          <w:rFonts w:cstheme="minorHAnsi"/>
          <w:noProof/>
          <w:color w:val="000000" w:themeColor="text1"/>
          <w:lang w:eastAsia="en-GB"/>
        </w:rPr>
        <mc:AlternateContent>
          <mc:Choice Requires="wps">
            <w:drawing>
              <wp:anchor distT="0" distB="0" distL="114300" distR="114300" simplePos="0" relativeHeight="251663872" behindDoc="0" locked="0" layoutInCell="1" allowOverlap="1" wp14:anchorId="7ACE73CC" wp14:editId="60B4F5B0">
                <wp:simplePos x="0" y="0"/>
                <wp:positionH relativeFrom="column">
                  <wp:posOffset>3219450</wp:posOffset>
                </wp:positionH>
                <wp:positionV relativeFrom="paragraph">
                  <wp:posOffset>10160</wp:posOffset>
                </wp:positionV>
                <wp:extent cx="1409700" cy="904875"/>
                <wp:effectExtent l="0" t="0" r="19050" b="28575"/>
                <wp:wrapNone/>
                <wp:docPr id="10" name="Text Box 10"/>
                <wp:cNvGraphicFramePr/>
                <a:graphic xmlns:a="http://schemas.openxmlformats.org/drawingml/2006/main">
                  <a:graphicData uri="http://schemas.microsoft.com/office/word/2010/wordprocessingShape">
                    <wps:wsp>
                      <wps:cNvSpPr txBox="1"/>
                      <wps:spPr>
                        <a:xfrm>
                          <a:off x="0" y="0"/>
                          <a:ext cx="1409700" cy="904875"/>
                        </a:xfrm>
                        <a:prstGeom prst="rect">
                          <a:avLst/>
                        </a:prstGeom>
                        <a:solidFill>
                          <a:schemeClr val="lt1"/>
                        </a:solidFill>
                        <a:ln w="6350">
                          <a:solidFill>
                            <a:schemeClr val="bg1"/>
                          </a:solidFill>
                        </a:ln>
                      </wps:spPr>
                      <wps:txbx>
                        <w:txbxContent>
                          <w:p w14:paraId="4D47997B" w14:textId="77777777" w:rsidR="00A642F3" w:rsidRDefault="00A642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ACE73CC" id="Text Box 10" o:spid="_x0000_s1029" type="#_x0000_t202" style="position:absolute;margin-left:253.5pt;margin-top:.8pt;width:111pt;height:71.25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" fillcolor="white [3201]" strokecolor="white [3212]" strokeweight=".5pt">
                <v:textbox>
                  <w:txbxContent>
                    <w:p w14:paraId="4D47997B" w14:textId="77777777" w:rsidR="00A642F3" w:rsidRDefault="00A642F3"/>
                  </w:txbxContent>
                </v:textbox>
              </v:shape>
            </w:pict>
          </mc:Fallback>
        </mc:AlternateContent>
      </w:r>
      <w:r w:rsidR="00A642F3">
        <w:rPr>
          <w:noProof/>
          <w:color w:val="0000FF"/>
          <w:lang w:eastAsia="en-GB"/>
        </w:rPr>
        <w:drawing>
          <wp:anchor distT="0" distB="0" distL="114300" distR="114300" simplePos="0" relativeHeight="251665920" behindDoc="0" locked="0" layoutInCell="1" allowOverlap="1" wp14:anchorId="038A657E" wp14:editId="6ED5525D">
            <wp:simplePos x="0" y="0"/>
            <wp:positionH relativeFrom="column">
              <wp:posOffset>3609975</wp:posOffset>
            </wp:positionH>
            <wp:positionV relativeFrom="paragraph">
              <wp:posOffset>132715</wp:posOffset>
            </wp:positionV>
            <wp:extent cx="657225" cy="192359"/>
            <wp:effectExtent l="0" t="0" r="0" b="0"/>
            <wp:wrapSquare wrapText="bothSides"/>
            <wp:docPr id="8" name="Picture 8" descr="Image result for WALMART LOGO">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WALMART LOGO">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57225" cy="19235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C32BFF" w14:textId="76C6A48E" w:rsidR="00E51CF2" w:rsidRDefault="00A642F3" w:rsidP="00525AA3">
      <w:pPr>
        <w:rPr>
          <w:rFonts w:cstheme="minorHAnsi"/>
          <w:color w:val="000000" w:themeColor="text1"/>
          <w:lang w:val="en"/>
        </w:rPr>
      </w:pPr>
      <w:r>
        <w:rPr>
          <w:rFonts w:cstheme="minorHAnsi"/>
          <w:noProof/>
          <w:color w:val="000000" w:themeColor="text1"/>
          <w:lang w:eastAsia="en-GB"/>
        </w:rPr>
        <mc:AlternateContent>
          <mc:Choice Requires="wps">
            <w:drawing>
              <wp:anchor distT="0" distB="0" distL="114300" distR="114300" simplePos="0" relativeHeight="251664896" behindDoc="0" locked="0" layoutInCell="1" allowOverlap="1" wp14:anchorId="6F02D947" wp14:editId="77BA5B8A">
                <wp:simplePos x="0" y="0"/>
                <wp:positionH relativeFrom="column">
                  <wp:posOffset>2895600</wp:posOffset>
                </wp:positionH>
                <wp:positionV relativeFrom="paragraph">
                  <wp:posOffset>40005</wp:posOffset>
                </wp:positionV>
                <wp:extent cx="533400" cy="714375"/>
                <wp:effectExtent l="0" t="0" r="19050" b="28575"/>
                <wp:wrapNone/>
                <wp:docPr id="11" name="Text Box 11"/>
                <wp:cNvGraphicFramePr/>
                <a:graphic xmlns:a="http://schemas.openxmlformats.org/drawingml/2006/main">
                  <a:graphicData uri="http://schemas.microsoft.com/office/word/2010/wordprocessingShape">
                    <wps:wsp>
                      <wps:cNvSpPr txBox="1"/>
                      <wps:spPr>
                        <a:xfrm>
                          <a:off x="0" y="0"/>
                          <a:ext cx="533400" cy="714375"/>
                        </a:xfrm>
                        <a:prstGeom prst="rect">
                          <a:avLst/>
                        </a:prstGeom>
                        <a:solidFill>
                          <a:schemeClr val="lt1"/>
                        </a:solidFill>
                        <a:ln w="6350">
                          <a:solidFill>
                            <a:schemeClr val="bg1"/>
                          </a:solidFill>
                        </a:ln>
                      </wps:spPr>
                      <wps:txbx>
                        <w:txbxContent>
                          <w:p w14:paraId="56CFC744" w14:textId="77777777" w:rsidR="00A642F3" w:rsidRDefault="00A642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F02D947" id="Text Box 11" o:spid="_x0000_s1030" type="#_x0000_t202" style="position:absolute;margin-left:228pt;margin-top:3.15pt;width:42pt;height:56.25pt;z-index:251664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" fillcolor="white [3201]" strokecolor="white [3212]" strokeweight=".5pt">
                <v:textbox>
                  <w:txbxContent>
                    <w:p w14:paraId="56CFC744" w14:textId="77777777" w:rsidR="00A642F3" w:rsidRDefault="00A642F3"/>
                  </w:txbxContent>
                </v:textbox>
              </v:shape>
            </w:pict>
          </mc:Fallback>
        </mc:AlternateContent>
      </w:r>
    </w:p>
    <w:p w14:paraId="24494791" w14:textId="59ADECD6" w:rsidR="00E51CF2" w:rsidRDefault="00E51CF2" w:rsidP="00525AA3">
      <w:pPr>
        <w:rPr>
          <w:rFonts w:cstheme="minorHAnsi"/>
          <w:color w:val="000000" w:themeColor="text1"/>
          <w:lang w:val="en"/>
        </w:rPr>
      </w:pPr>
    </w:p>
    <w:p w14:paraId="22F63DAE" w14:textId="59DBC381" w:rsidR="00E51CF2" w:rsidRDefault="00E51CF2" w:rsidP="00525AA3">
      <w:pPr>
        <w:rPr>
          <w:rFonts w:cstheme="minorHAnsi"/>
          <w:color w:val="000000" w:themeColor="text1"/>
          <w:lang w:val="en"/>
        </w:rPr>
      </w:pPr>
    </w:p>
    <w:p w14:paraId="7B1FA32F" w14:textId="6CC5FA5A" w:rsidR="00E51CF2" w:rsidRDefault="00E51CF2" w:rsidP="00525AA3">
      <w:pPr>
        <w:rPr>
          <w:rFonts w:cstheme="minorHAnsi"/>
          <w:color w:val="000000" w:themeColor="text1"/>
          <w:lang w:val="en"/>
        </w:rPr>
      </w:pPr>
    </w:p>
    <w:p w14:paraId="0E12DC45" w14:textId="73B4F239" w:rsidR="00E51CF2" w:rsidRDefault="00E51CF2" w:rsidP="00525AA3">
      <w:pPr>
        <w:rPr>
          <w:rFonts w:cstheme="minorHAnsi"/>
          <w:color w:val="000000" w:themeColor="text1"/>
          <w:lang w:val="en"/>
        </w:rPr>
      </w:pPr>
    </w:p>
    <w:p w14:paraId="7ECBFAE9" w14:textId="664A61E6" w:rsidR="00E51CF2" w:rsidRDefault="00E51CF2" w:rsidP="00525AA3">
      <w:pPr>
        <w:rPr>
          <w:rFonts w:cstheme="minorHAnsi"/>
          <w:color w:val="000000" w:themeColor="text1"/>
          <w:lang w:val="en"/>
        </w:rPr>
      </w:pPr>
    </w:p>
    <w:p w14:paraId="426F94FF" w14:textId="77777777" w:rsidR="00E51CF2" w:rsidRDefault="00E51CF2" w:rsidP="00525AA3">
      <w:pPr>
        <w:rPr>
          <w:rFonts w:cstheme="minorHAnsi"/>
          <w:color w:val="000000" w:themeColor="text1"/>
          <w:lang w:val="en"/>
        </w:rPr>
      </w:pPr>
    </w:p>
    <w:p w14:paraId="624F92C3" w14:textId="77777777" w:rsidR="0024572C" w:rsidRDefault="0024572C" w:rsidP="00525AA3">
      <w:pPr>
        <w:rPr>
          <w:rFonts w:cstheme="minorHAnsi"/>
          <w:color w:val="000000" w:themeColor="text1"/>
          <w:lang w:val="en"/>
        </w:rPr>
      </w:pPr>
    </w:p>
    <w:p w14:paraId="0088E484" w14:textId="65ABA83F" w:rsidR="00D0264D" w:rsidRPr="00D0264D" w:rsidRDefault="00D0264D" w:rsidP="00D0264D">
      <w:pPr>
        <w:spacing w:line="276" w:lineRule="auto"/>
        <w:jc w:val="right"/>
        <w:rPr>
          <w:rFonts w:cstheme="minorHAnsi"/>
          <w:i/>
          <w:color w:val="000000" w:themeColor="text1"/>
          <w:lang w:val="en"/>
        </w:rPr>
      </w:pPr>
      <w:r w:rsidRPr="00D0264D">
        <w:rPr>
          <w:rFonts w:cstheme="minorHAnsi"/>
          <w:i/>
          <w:color w:val="000000" w:themeColor="text1"/>
          <w:lang w:val="en"/>
        </w:rPr>
        <w:t xml:space="preserve">Adapted from </w:t>
      </w:r>
      <w:sdt>
        <w:sdtPr>
          <w:rPr>
            <w:rFonts w:cstheme="minorHAnsi"/>
            <w:i/>
            <w:color w:val="000000" w:themeColor="text1"/>
            <w:lang w:val="en"/>
          </w:rPr>
          <w:id w:val="330099124"/>
          <w:citation/>
        </w:sdtPr>
        <w:sdtEndPr/>
        <w:sdtContent>
          <w:r w:rsidRPr="00D0264D">
            <w:rPr>
              <w:rFonts w:cstheme="minorHAnsi"/>
              <w:i/>
              <w:color w:val="000000" w:themeColor="text1"/>
              <w:lang w:val="en"/>
            </w:rPr>
            <w:fldChar w:fldCharType="begin"/>
          </w:r>
          <w:r w:rsidRPr="00D0264D">
            <w:rPr>
              <w:rFonts w:cstheme="minorHAnsi"/>
              <w:i/>
              <w:color w:val="000000" w:themeColor="text1"/>
            </w:rPr>
            <w:instrText xml:space="preserve"> CITATION Ste00 \l 2057 </w:instrText>
          </w:r>
          <w:r w:rsidRPr="00D0264D">
            <w:rPr>
              <w:rFonts w:cstheme="minorHAnsi"/>
              <w:i/>
              <w:color w:val="000000" w:themeColor="text1"/>
              <w:lang w:val="en"/>
            </w:rPr>
            <w:fldChar w:fldCharType="separate"/>
          </w:r>
          <w:r w:rsidR="0020357F" w:rsidRPr="0020357F">
            <w:rPr>
              <w:rFonts w:cstheme="minorHAnsi"/>
              <w:noProof/>
              <w:color w:val="000000" w:themeColor="text1"/>
            </w:rPr>
            <w:t>(Kalafatis, 2000)</w:t>
          </w:r>
          <w:r w:rsidRPr="00D0264D">
            <w:rPr>
              <w:rFonts w:cstheme="minorHAnsi"/>
              <w:i/>
              <w:color w:val="000000" w:themeColor="text1"/>
              <w:lang w:val="en"/>
            </w:rPr>
            <w:fldChar w:fldCharType="end"/>
          </w:r>
        </w:sdtContent>
      </w:sdt>
    </w:p>
    <w:p w14:paraId="36B6FCC7" w14:textId="1C19D171" w:rsidR="00525AA3" w:rsidRPr="00751367" w:rsidRDefault="006334E0" w:rsidP="006E1B53">
      <w:pPr>
        <w:spacing w:line="276" w:lineRule="auto"/>
        <w:rPr>
          <w:rFonts w:cstheme="minorHAnsi"/>
          <w:color w:val="000000" w:themeColor="text1"/>
          <w:lang w:val="en"/>
        </w:rPr>
      </w:pPr>
      <w:r w:rsidRPr="00751367">
        <w:rPr>
          <w:rFonts w:cstheme="minorHAnsi"/>
          <w:color w:val="000000" w:themeColor="text1"/>
          <w:lang w:val="en"/>
        </w:rPr>
        <w:t xml:space="preserve">The Internet has assisted Walmart </w:t>
      </w:r>
      <w:r w:rsidR="00341CC2" w:rsidRPr="00751367">
        <w:rPr>
          <w:rFonts w:cstheme="minorHAnsi"/>
          <w:color w:val="000000" w:themeColor="text1"/>
          <w:lang w:val="en"/>
        </w:rPr>
        <w:t xml:space="preserve">in the </w:t>
      </w:r>
      <w:r w:rsidRPr="00751367">
        <w:rPr>
          <w:rFonts w:cstheme="minorHAnsi"/>
          <w:color w:val="000000" w:themeColor="text1"/>
          <w:lang w:val="en"/>
        </w:rPr>
        <w:t>develop</w:t>
      </w:r>
      <w:r w:rsidR="00341CC2" w:rsidRPr="00751367">
        <w:rPr>
          <w:rFonts w:cstheme="minorHAnsi"/>
          <w:color w:val="000000" w:themeColor="text1"/>
          <w:lang w:val="en"/>
        </w:rPr>
        <w:t>ment of</w:t>
      </w:r>
      <w:r w:rsidRPr="00751367">
        <w:rPr>
          <w:rFonts w:cstheme="minorHAnsi"/>
          <w:color w:val="000000" w:themeColor="text1"/>
          <w:lang w:val="en"/>
        </w:rPr>
        <w:t xml:space="preserve"> </w:t>
      </w:r>
      <w:r w:rsidR="00507886" w:rsidRPr="00751367">
        <w:rPr>
          <w:rFonts w:cstheme="minorHAnsi"/>
          <w:color w:val="000000" w:themeColor="text1"/>
          <w:lang w:val="en"/>
        </w:rPr>
        <w:t xml:space="preserve">the </w:t>
      </w:r>
      <w:r w:rsidRPr="00751367">
        <w:rPr>
          <w:rFonts w:cstheme="minorHAnsi"/>
          <w:color w:val="000000" w:themeColor="text1"/>
          <w:lang w:val="en"/>
        </w:rPr>
        <w:t>business and has proved a great asset when reduci</w:t>
      </w:r>
      <w:r w:rsidR="00CF0E9F">
        <w:rPr>
          <w:rFonts w:cstheme="minorHAnsi"/>
          <w:color w:val="000000" w:themeColor="text1"/>
          <w:lang w:val="en"/>
        </w:rPr>
        <w:t>ng costs for the organisation. </w:t>
      </w:r>
      <w:r w:rsidR="000C35F4">
        <w:rPr>
          <w:rFonts w:cstheme="minorHAnsi"/>
          <w:color w:val="000000" w:themeColor="text1"/>
          <w:lang w:val="en"/>
        </w:rPr>
        <w:t xml:space="preserve">CEO </w:t>
      </w:r>
      <w:hyperlink r:id="rId11" w:history="1">
        <w:r w:rsidR="000C35F4" w:rsidRPr="00930885">
          <w:rPr>
            <w:rFonts w:cstheme="minorHAnsi"/>
            <w:lang w:val="en"/>
          </w:rPr>
          <w:t>Judith McKenna</w:t>
        </w:r>
      </w:hyperlink>
      <w:r w:rsidR="000C35F4" w:rsidRPr="00930885">
        <w:rPr>
          <w:rFonts w:cstheme="minorHAnsi"/>
          <w:lang w:val="en"/>
        </w:rPr>
        <w:t xml:space="preserve"> </w:t>
      </w:r>
      <w:r w:rsidR="00525AA3" w:rsidRPr="00930885">
        <w:rPr>
          <w:rFonts w:cstheme="minorHAnsi"/>
          <w:color w:val="000000" w:themeColor="text1"/>
          <w:lang w:val="en"/>
        </w:rPr>
        <w:t>has admitted, ‘through innovation, we're creating a seamless experience to let customers</w:t>
      </w:r>
      <w:r w:rsidR="00525AA3" w:rsidRPr="00751367">
        <w:rPr>
          <w:rFonts w:cstheme="minorHAnsi"/>
          <w:color w:val="000000" w:themeColor="text1"/>
          <w:lang w:val="en"/>
        </w:rPr>
        <w:t xml:space="preserve"> shop anytime and anywhere online, through mobile devices and in stores. We are creating opportunities and bringing value to customers and co</w:t>
      </w:r>
      <w:r w:rsidR="00515242">
        <w:rPr>
          <w:rFonts w:cstheme="minorHAnsi"/>
          <w:color w:val="000000" w:themeColor="text1"/>
          <w:lang w:val="en"/>
        </w:rPr>
        <w:t xml:space="preserve">mmunities around the globe.’ </w:t>
      </w:r>
      <w:sdt>
        <w:sdtPr>
          <w:rPr>
            <w:rFonts w:cstheme="minorHAnsi"/>
            <w:color w:val="000000" w:themeColor="text1"/>
            <w:lang w:val="en"/>
          </w:rPr>
          <w:id w:val="-472364452"/>
          <w:citation/>
        </w:sdtPr>
        <w:sdtEndPr/>
        <w:sdtContent>
          <w:r w:rsidR="00515242">
            <w:rPr>
              <w:rFonts w:cstheme="minorHAnsi"/>
              <w:color w:val="000000" w:themeColor="text1"/>
              <w:lang w:val="en"/>
            </w:rPr>
            <w:fldChar w:fldCharType="begin"/>
          </w:r>
          <w:r w:rsidR="00515242">
            <w:rPr>
              <w:rFonts w:cstheme="minorHAnsi"/>
              <w:color w:val="000000" w:themeColor="text1"/>
            </w:rPr>
            <w:instrText xml:space="preserve"> CITATION Wal191 \l 2057 </w:instrText>
          </w:r>
          <w:r w:rsidR="00515242">
            <w:rPr>
              <w:rFonts w:cstheme="minorHAnsi"/>
              <w:color w:val="000000" w:themeColor="text1"/>
              <w:lang w:val="en"/>
            </w:rPr>
            <w:fldChar w:fldCharType="separate"/>
          </w:r>
          <w:r w:rsidR="0020357F" w:rsidRPr="0020357F">
            <w:rPr>
              <w:rFonts w:cstheme="minorHAnsi"/>
              <w:noProof/>
              <w:color w:val="000000" w:themeColor="text1"/>
            </w:rPr>
            <w:t>(Walmart, 2019)</w:t>
          </w:r>
          <w:r w:rsidR="00515242">
            <w:rPr>
              <w:rFonts w:cstheme="minorHAnsi"/>
              <w:color w:val="000000" w:themeColor="text1"/>
              <w:lang w:val="en"/>
            </w:rPr>
            <w:fldChar w:fldCharType="end"/>
          </w:r>
        </w:sdtContent>
      </w:sdt>
      <w:r w:rsidR="007F6365">
        <w:rPr>
          <w:rFonts w:cstheme="minorHAnsi"/>
          <w:color w:val="000000" w:themeColor="text1"/>
          <w:lang w:val="en"/>
        </w:rPr>
        <w:t xml:space="preserve">. </w:t>
      </w:r>
      <w:r w:rsidR="005D03E8">
        <w:rPr>
          <w:rFonts w:cstheme="minorHAnsi"/>
          <w:color w:val="000000" w:themeColor="text1"/>
          <w:lang w:val="en"/>
        </w:rPr>
        <w:t xml:space="preserve">Walmart is a prime </w:t>
      </w:r>
      <w:r w:rsidR="00011EE7">
        <w:rPr>
          <w:rFonts w:cstheme="minorHAnsi"/>
          <w:color w:val="000000" w:themeColor="text1"/>
          <w:lang w:val="en"/>
        </w:rPr>
        <w:t>e</w:t>
      </w:r>
      <w:r w:rsidR="005D03E8">
        <w:rPr>
          <w:rFonts w:cstheme="minorHAnsi"/>
          <w:color w:val="000000" w:themeColor="text1"/>
          <w:lang w:val="en"/>
        </w:rPr>
        <w:t>xample of</w:t>
      </w:r>
      <w:r w:rsidR="00011EE7">
        <w:rPr>
          <w:rFonts w:cstheme="minorHAnsi"/>
          <w:color w:val="000000" w:themeColor="text1"/>
          <w:lang w:val="en"/>
        </w:rPr>
        <w:t xml:space="preserve"> a business who </w:t>
      </w:r>
      <w:r w:rsidR="00B33E67">
        <w:rPr>
          <w:rFonts w:cstheme="minorHAnsi"/>
          <w:color w:val="000000" w:themeColor="text1"/>
          <w:lang w:val="en"/>
        </w:rPr>
        <w:t>recognises</w:t>
      </w:r>
      <w:r w:rsidR="00332012">
        <w:rPr>
          <w:rFonts w:cstheme="minorHAnsi"/>
          <w:color w:val="000000" w:themeColor="text1"/>
          <w:lang w:val="en"/>
        </w:rPr>
        <w:t xml:space="preserve"> and appreciates the </w:t>
      </w:r>
      <w:r w:rsidR="006B74E7">
        <w:rPr>
          <w:rFonts w:cstheme="minorHAnsi"/>
          <w:color w:val="000000" w:themeColor="text1"/>
          <w:lang w:val="en"/>
        </w:rPr>
        <w:t>collective</w:t>
      </w:r>
      <w:r w:rsidR="00332012">
        <w:rPr>
          <w:rFonts w:cstheme="minorHAnsi"/>
          <w:color w:val="000000" w:themeColor="text1"/>
          <w:lang w:val="en"/>
        </w:rPr>
        <w:t xml:space="preserve"> </w:t>
      </w:r>
      <w:r w:rsidR="006B74E7">
        <w:rPr>
          <w:rFonts w:cstheme="minorHAnsi"/>
          <w:color w:val="000000" w:themeColor="text1"/>
          <w:lang w:val="en"/>
        </w:rPr>
        <w:t>benefits</w:t>
      </w:r>
      <w:r w:rsidR="00332012">
        <w:rPr>
          <w:rFonts w:cstheme="minorHAnsi"/>
          <w:color w:val="000000" w:themeColor="text1"/>
          <w:lang w:val="en"/>
        </w:rPr>
        <w:t xml:space="preserve"> of utilising online platforms.</w:t>
      </w:r>
    </w:p>
    <w:p w14:paraId="6156EE90" w14:textId="4C72FAA5" w:rsidR="00F947D4" w:rsidRDefault="00F947D4" w:rsidP="00A42862">
      <w:pPr>
        <w:rPr>
          <w:rFonts w:cstheme="minorHAnsi"/>
          <w:color w:val="000000" w:themeColor="text1"/>
        </w:rPr>
      </w:pPr>
    </w:p>
    <w:p w14:paraId="720662A1" w14:textId="3E67C033" w:rsidR="000D5690" w:rsidRDefault="000D5690" w:rsidP="00A42862">
      <w:pPr>
        <w:rPr>
          <w:rFonts w:cstheme="minorHAnsi"/>
          <w:color w:val="7030A0"/>
        </w:rPr>
      </w:pPr>
    </w:p>
    <w:p w14:paraId="2D454590" w14:textId="558A6167" w:rsidR="00A677E8" w:rsidRDefault="00A677E8" w:rsidP="00A42862">
      <w:pPr>
        <w:rPr>
          <w:rFonts w:cstheme="minorHAnsi"/>
          <w:color w:val="7030A0"/>
        </w:rPr>
      </w:pPr>
    </w:p>
    <w:p w14:paraId="38C7A02F" w14:textId="34A4AD2F" w:rsidR="00A677E8" w:rsidRDefault="00A677E8" w:rsidP="00A42862">
      <w:pPr>
        <w:rPr>
          <w:rFonts w:cstheme="minorHAnsi"/>
          <w:color w:val="7030A0"/>
        </w:rPr>
      </w:pPr>
    </w:p>
    <w:p w14:paraId="2C94AA6F" w14:textId="0AD46B55" w:rsidR="005B56DA" w:rsidRDefault="005B56DA" w:rsidP="00A42862">
      <w:pPr>
        <w:rPr>
          <w:rFonts w:cstheme="minorHAnsi"/>
          <w:color w:val="7030A0"/>
        </w:rPr>
      </w:pPr>
    </w:p>
    <w:p w14:paraId="2058286F" w14:textId="6BEC76F9" w:rsidR="005B56DA" w:rsidRPr="005F6824" w:rsidRDefault="005B56DA" w:rsidP="00A42862">
      <w:pPr>
        <w:rPr>
          <w:rFonts w:cstheme="minorHAnsi"/>
          <w:color w:val="7030A0"/>
        </w:rPr>
      </w:pPr>
    </w:p>
    <w:p w14:paraId="69C9048C" w14:textId="48F7569C" w:rsidR="00FD361A" w:rsidRPr="000D5690" w:rsidRDefault="00666400" w:rsidP="00FD361A">
      <w:pPr>
        <w:pStyle w:val="ListParagraph"/>
        <w:numPr>
          <w:ilvl w:val="1"/>
          <w:numId w:val="1"/>
        </w:numPr>
        <w:rPr>
          <w:color w:val="002060"/>
        </w:rPr>
      </w:pPr>
      <w:r w:rsidRPr="000D5690">
        <w:rPr>
          <w:color w:val="002060"/>
        </w:rPr>
        <w:lastRenderedPageBreak/>
        <w:t>What is Strategic Formulation Framework</w:t>
      </w:r>
      <w:r w:rsidR="001A193A" w:rsidRPr="000D5690">
        <w:rPr>
          <w:color w:val="002060"/>
        </w:rPr>
        <w:t xml:space="preserve"> (SFF)</w:t>
      </w:r>
      <w:r w:rsidRPr="000D5690">
        <w:rPr>
          <w:color w:val="002060"/>
        </w:rPr>
        <w:t>?</w:t>
      </w:r>
    </w:p>
    <w:p w14:paraId="5B32D62E" w14:textId="390894E9" w:rsidR="00686575" w:rsidRDefault="0064057F" w:rsidP="006E1B53">
      <w:pPr>
        <w:spacing w:line="276" w:lineRule="auto"/>
        <w:rPr>
          <w:lang w:val="en-US"/>
        </w:rPr>
      </w:pPr>
      <w:r>
        <w:t xml:space="preserve">Before we begin to explore the meaning of </w:t>
      </w:r>
      <w:r w:rsidR="001A193A">
        <w:t xml:space="preserve">SFF, </w:t>
      </w:r>
      <w:r>
        <w:t>le</w:t>
      </w:r>
      <w:r w:rsidR="00F05A50">
        <w:t>t</w:t>
      </w:r>
      <w:r>
        <w:t xml:space="preserve"> us </w:t>
      </w:r>
      <w:r w:rsidR="00556207">
        <w:t>primary</w:t>
      </w:r>
      <w:r>
        <w:t xml:space="preserve"> evaluate the essence of strategy </w:t>
      </w:r>
      <w:r w:rsidR="00556207">
        <w:t>itself</w:t>
      </w:r>
      <w:r>
        <w:t xml:space="preserve">. </w:t>
      </w:r>
      <w:r w:rsidR="00942B7E">
        <w:t xml:space="preserve">In their book, ‘Exploring Corporate Strategy’, </w:t>
      </w:r>
      <w:r w:rsidR="000660F7">
        <w:t xml:space="preserve">Johnson and Scholes </w:t>
      </w:r>
      <w:r w:rsidR="00FD39FF">
        <w:t>explain</w:t>
      </w:r>
      <w:r w:rsidR="00A001AE">
        <w:t xml:space="preserve"> strategy as, ‘</w:t>
      </w:r>
      <w:r w:rsidR="00A001AE" w:rsidRPr="00942B7E">
        <w:t xml:space="preserve">the direction and scope of an organisation over the long-term: which achieves advantage for the organisation through its configuration of resources within a changing environment to meet the needs of markets and to fulfil stakeholder </w:t>
      </w:r>
      <w:r w:rsidR="00A001AE" w:rsidRPr="00CF2055">
        <w:t xml:space="preserve">expectations.’ </w:t>
      </w:r>
      <w:sdt>
        <w:sdtPr>
          <w:id w:val="1429013797"/>
          <w:citation/>
        </w:sdtPr>
        <w:sdtEndPr/>
        <w:sdtContent>
          <w:r w:rsidR="000660F7" w:rsidRPr="00CF2055">
            <w:fldChar w:fldCharType="begin"/>
          </w:r>
          <w:r w:rsidR="000660F7" w:rsidRPr="00CF2055">
            <w:instrText xml:space="preserve"> CITATION Joh99 \l 2057 </w:instrText>
          </w:r>
          <w:r w:rsidR="000660F7" w:rsidRPr="00CF2055">
            <w:fldChar w:fldCharType="separate"/>
          </w:r>
          <w:r w:rsidR="0020357F" w:rsidRPr="0020357F">
            <w:rPr>
              <w:noProof/>
            </w:rPr>
            <w:t>(Johnson and Scholes, 1999)</w:t>
          </w:r>
          <w:r w:rsidR="000660F7" w:rsidRPr="00CF2055">
            <w:fldChar w:fldCharType="end"/>
          </w:r>
        </w:sdtContent>
      </w:sdt>
      <w:r w:rsidR="00477947" w:rsidRPr="00CF2055">
        <w:t xml:space="preserve"> This </w:t>
      </w:r>
      <w:r w:rsidR="00C82A54" w:rsidRPr="00CF2055">
        <w:t>elucidation</w:t>
      </w:r>
      <w:r w:rsidR="00477947" w:rsidRPr="00CF2055">
        <w:t xml:space="preserve"> is useful in demonstrating the effect of a company’s resources due to a volatile market</w:t>
      </w:r>
      <w:r w:rsidR="00477947">
        <w:t xml:space="preserve">.  </w:t>
      </w:r>
      <w:r w:rsidR="00A47228">
        <w:t xml:space="preserve">However, this </w:t>
      </w:r>
      <w:r w:rsidR="007B6EC1">
        <w:t>classification</w:t>
      </w:r>
      <w:r w:rsidR="001A365A">
        <w:t xml:space="preserve"> has been somewhat criticised whereby </w:t>
      </w:r>
      <w:r w:rsidR="00A47228">
        <w:t xml:space="preserve">other theorists </w:t>
      </w:r>
      <w:r w:rsidR="00A47228" w:rsidRPr="00A47228">
        <w:t>believe</w:t>
      </w:r>
      <w:r w:rsidR="000046AD">
        <w:t xml:space="preserve"> it is not all dependant on the external environment but</w:t>
      </w:r>
      <w:r w:rsidR="00A47228" w:rsidRPr="00A47228">
        <w:t>, ‘</w:t>
      </w:r>
      <w:r w:rsidR="00A47228" w:rsidRPr="00A47228">
        <w:rPr>
          <w:lang w:val="en-US"/>
        </w:rPr>
        <w:t>strategy can be articulated based on understanding of internal resources, capabilities and competencies, and access to external resources etc., which can be harnessed as source</w:t>
      </w:r>
      <w:r w:rsidR="0099373D">
        <w:rPr>
          <w:lang w:val="en-US"/>
        </w:rPr>
        <w:t xml:space="preserve">s of competitive advantage’. </w:t>
      </w:r>
      <w:sdt>
        <w:sdtPr>
          <w:rPr>
            <w:lang w:val="en-US"/>
          </w:rPr>
          <w:id w:val="231356829"/>
          <w:citation/>
        </w:sdtPr>
        <w:sdtContent>
          <w:r w:rsidR="0099373D">
            <w:rPr>
              <w:lang w:val="en-US"/>
            </w:rPr>
            <w:fldChar w:fldCharType="begin"/>
          </w:r>
          <w:r w:rsidR="0099373D">
            <w:instrText xml:space="preserve"> CITATION Por80 \l 2057 </w:instrText>
          </w:r>
          <w:r w:rsidR="0099373D">
            <w:rPr>
              <w:lang w:val="en-US"/>
            </w:rPr>
            <w:fldChar w:fldCharType="separate"/>
          </w:r>
          <w:r w:rsidR="0020357F" w:rsidRPr="0020357F">
            <w:rPr>
              <w:noProof/>
            </w:rPr>
            <w:t>(Porter, 1980)</w:t>
          </w:r>
          <w:r w:rsidR="0099373D">
            <w:rPr>
              <w:lang w:val="en-US"/>
            </w:rPr>
            <w:fldChar w:fldCharType="end"/>
          </w:r>
        </w:sdtContent>
      </w:sdt>
    </w:p>
    <w:p w14:paraId="1C5285E6" w14:textId="03E03CCA" w:rsidR="00726C98" w:rsidRPr="00A36B65" w:rsidRDefault="00E85EE7" w:rsidP="006E1B53">
      <w:pPr>
        <w:spacing w:line="276" w:lineRule="auto"/>
      </w:pPr>
      <w:r>
        <w:t>This is where SFF can be both invaluable and dynamic to businesses whereby the implementation of eac</w:t>
      </w:r>
      <w:r w:rsidR="00202376">
        <w:t>h matrix provides a framework to perm</w:t>
      </w:r>
      <w:r w:rsidR="00F02F94">
        <w:t>it a better understanding of</w:t>
      </w:r>
      <w:r w:rsidR="00202376">
        <w:t xml:space="preserve"> </w:t>
      </w:r>
      <w:r w:rsidR="00D92CC4">
        <w:t xml:space="preserve">internal capabilities and the </w:t>
      </w:r>
      <w:r w:rsidR="007F710E">
        <w:t xml:space="preserve">external </w:t>
      </w:r>
      <w:r w:rsidR="008D4327">
        <w:t>environment</w:t>
      </w:r>
      <w:r w:rsidR="00202376">
        <w:rPr>
          <w:lang w:val="en-US"/>
        </w:rPr>
        <w:t xml:space="preserve">. </w:t>
      </w:r>
      <w:r w:rsidR="004F2A13">
        <w:t>One definition to which I am a particular enthusiast, describes the</w:t>
      </w:r>
      <w:r w:rsidR="004F2A13">
        <w:rPr>
          <w:lang w:val="en-US"/>
        </w:rPr>
        <w:t xml:space="preserve"> essence of E-Business as, ‘t</w:t>
      </w:r>
      <w:r w:rsidR="004F2A13" w:rsidRPr="00B47BBE">
        <w:rPr>
          <w:lang w:val="en-US"/>
        </w:rPr>
        <w:t>he deployment of enterprise resources to capitalise on technologies for reaching specified objectives that ultimately improve performance and create sustainable competitive advantage.</w:t>
      </w:r>
      <w:r w:rsidR="00F02F94">
        <w:rPr>
          <w:lang w:val="en-US"/>
        </w:rPr>
        <w:t xml:space="preserve">’ </w:t>
      </w:r>
      <w:sdt>
        <w:sdtPr>
          <w:rPr>
            <w:lang w:val="en-US"/>
          </w:rPr>
          <w:id w:val="-40821129"/>
          <w:citation/>
        </w:sdtPr>
        <w:sdtContent>
          <w:r w:rsidR="00F02F94">
            <w:rPr>
              <w:lang w:val="en-US"/>
            </w:rPr>
            <w:fldChar w:fldCharType="begin"/>
          </w:r>
          <w:r w:rsidR="00F02F94">
            <w:instrText xml:space="preserve"> CITATION Joh99 \l 2057 </w:instrText>
          </w:r>
          <w:r w:rsidR="00F02F94">
            <w:rPr>
              <w:lang w:val="en-US"/>
            </w:rPr>
            <w:fldChar w:fldCharType="separate"/>
          </w:r>
          <w:r w:rsidR="0020357F" w:rsidRPr="0020357F">
            <w:rPr>
              <w:noProof/>
            </w:rPr>
            <w:t>(Johnson and Scholes, 1999)</w:t>
          </w:r>
          <w:r w:rsidR="00F02F94">
            <w:rPr>
              <w:lang w:val="en-US"/>
            </w:rPr>
            <w:fldChar w:fldCharType="end"/>
          </w:r>
        </w:sdtContent>
      </w:sdt>
      <w:r w:rsidR="004F2A13">
        <w:rPr>
          <w:lang w:val="en-US"/>
        </w:rPr>
        <w:t xml:space="preserve"> </w:t>
      </w:r>
      <w:r w:rsidR="00726C98">
        <w:rPr>
          <w:lang w:val="en-US"/>
        </w:rPr>
        <w:t xml:space="preserve">Perhaps SFF is key to sustaining this </w:t>
      </w:r>
      <w:r w:rsidR="007215C2">
        <w:rPr>
          <w:lang w:val="en-US"/>
        </w:rPr>
        <w:t xml:space="preserve">sustainable </w:t>
      </w:r>
      <w:r w:rsidR="00726C98">
        <w:rPr>
          <w:lang w:val="en-US"/>
        </w:rPr>
        <w:t xml:space="preserve">competitive edge whereby </w:t>
      </w:r>
      <w:r w:rsidR="00726C98">
        <w:rPr>
          <w:bCs/>
          <w:lang w:val="en-US"/>
        </w:rPr>
        <w:t>‘</w:t>
      </w:r>
      <w:r w:rsidR="00726C98" w:rsidRPr="00A36B65">
        <w:rPr>
          <w:bCs/>
          <w:lang w:val="en-US"/>
        </w:rPr>
        <w:t>changing needs and new technologies come together to revolutionize the way in which business is conducted.</w:t>
      </w:r>
      <w:r w:rsidR="00726C98">
        <w:rPr>
          <w:bCs/>
          <w:lang w:val="en-US"/>
        </w:rPr>
        <w:t>’</w:t>
      </w:r>
      <w:r w:rsidR="00726C98" w:rsidRPr="00A36B65">
        <w:rPr>
          <w:bCs/>
          <w:lang w:val="en-US"/>
        </w:rPr>
        <w:t xml:space="preserve"> </w:t>
      </w:r>
      <w:sdt>
        <w:sdtPr>
          <w:rPr>
            <w:bCs/>
            <w:lang w:val="en-US"/>
          </w:rPr>
          <w:id w:val="-859272841"/>
          <w:citation/>
        </w:sdtPr>
        <w:sdtEndPr/>
        <w:sdtContent>
          <w:r w:rsidR="00726C98" w:rsidRPr="00A36B65">
            <w:rPr>
              <w:bCs/>
              <w:lang w:val="en-US"/>
            </w:rPr>
            <w:fldChar w:fldCharType="begin"/>
          </w:r>
          <w:r w:rsidR="00726C98" w:rsidRPr="00A36B65">
            <w:rPr>
              <w:bCs/>
            </w:rPr>
            <w:instrText xml:space="preserve"> CITATION Dav11 \l 2057 </w:instrText>
          </w:r>
          <w:r w:rsidR="00726C98" w:rsidRPr="00A36B65">
            <w:rPr>
              <w:bCs/>
              <w:lang w:val="en-US"/>
            </w:rPr>
            <w:fldChar w:fldCharType="separate"/>
          </w:r>
          <w:r w:rsidR="0020357F" w:rsidRPr="0020357F">
            <w:rPr>
              <w:noProof/>
            </w:rPr>
            <w:t>(Chaffey, 2011)</w:t>
          </w:r>
          <w:r w:rsidR="00726C98" w:rsidRPr="00A36B65">
            <w:rPr>
              <w:bCs/>
              <w:lang w:val="en-US"/>
            </w:rPr>
            <w:fldChar w:fldCharType="end"/>
          </w:r>
        </w:sdtContent>
      </w:sdt>
      <w:r w:rsidR="00726C98" w:rsidRPr="00A36B65">
        <w:rPr>
          <w:bCs/>
          <w:lang w:val="en-US"/>
        </w:rPr>
        <w:t xml:space="preserve">  </w:t>
      </w:r>
    </w:p>
    <w:p w14:paraId="09C21848" w14:textId="3E58263C" w:rsidR="00B47BBE" w:rsidRPr="0043435C" w:rsidRDefault="00726C98" w:rsidP="006E1B53">
      <w:pPr>
        <w:spacing w:line="276" w:lineRule="auto"/>
        <w:rPr>
          <w:lang w:val="en-US"/>
        </w:rPr>
      </w:pPr>
      <w:r>
        <w:rPr>
          <w:lang w:val="en-US"/>
        </w:rPr>
        <w:t xml:space="preserve"> </w:t>
      </w:r>
    </w:p>
    <w:p w14:paraId="65D65F49" w14:textId="57E386E2" w:rsidR="00942B7E" w:rsidRDefault="00942B7E" w:rsidP="006E1B53">
      <w:pPr>
        <w:spacing w:line="276" w:lineRule="auto"/>
      </w:pPr>
    </w:p>
    <w:p w14:paraId="51292664" w14:textId="1B2419EA" w:rsidR="007813AF" w:rsidRDefault="007813AF" w:rsidP="006E1B53">
      <w:pPr>
        <w:spacing w:line="276" w:lineRule="auto"/>
      </w:pPr>
    </w:p>
    <w:p w14:paraId="094B4311" w14:textId="27588D96" w:rsidR="007813AF" w:rsidRDefault="007813AF" w:rsidP="006E1B53">
      <w:pPr>
        <w:spacing w:line="276" w:lineRule="auto"/>
      </w:pPr>
    </w:p>
    <w:p w14:paraId="0B3C85FE" w14:textId="2BED143A" w:rsidR="007813AF" w:rsidRDefault="007813AF" w:rsidP="006E1B53">
      <w:pPr>
        <w:spacing w:line="276" w:lineRule="auto"/>
      </w:pPr>
    </w:p>
    <w:p w14:paraId="412DBC54" w14:textId="129EB264" w:rsidR="007813AF" w:rsidRDefault="007813AF" w:rsidP="00942B7E"/>
    <w:p w14:paraId="6D2E71EE" w14:textId="29D59BDE" w:rsidR="007813AF" w:rsidRDefault="007813AF" w:rsidP="00942B7E"/>
    <w:p w14:paraId="02C9566A" w14:textId="0104CDEB" w:rsidR="007813AF" w:rsidRDefault="007813AF" w:rsidP="00942B7E"/>
    <w:p w14:paraId="305C66B3" w14:textId="63DC9F96" w:rsidR="007813AF" w:rsidRDefault="007813AF" w:rsidP="00942B7E"/>
    <w:p w14:paraId="21E31DE4" w14:textId="20FE6E46" w:rsidR="007813AF" w:rsidRDefault="007813AF" w:rsidP="00942B7E"/>
    <w:p w14:paraId="5BD940FB" w14:textId="389EB6F3" w:rsidR="007813AF" w:rsidRDefault="007813AF" w:rsidP="00942B7E"/>
    <w:p w14:paraId="3BDD52FB" w14:textId="34C544B2" w:rsidR="007813AF" w:rsidRDefault="007813AF" w:rsidP="00942B7E"/>
    <w:p w14:paraId="642F7621" w14:textId="38CA4C41" w:rsidR="007813AF" w:rsidRDefault="007813AF" w:rsidP="00942B7E"/>
    <w:p w14:paraId="43DC2404" w14:textId="6F5E9573" w:rsidR="0035792E" w:rsidRDefault="0035792E" w:rsidP="00942B7E"/>
    <w:p w14:paraId="1A98617A" w14:textId="62E0532B" w:rsidR="0035792E" w:rsidRDefault="0035792E" w:rsidP="00942B7E"/>
    <w:p w14:paraId="52E38E42" w14:textId="77777777" w:rsidR="0035792E" w:rsidRDefault="0035792E" w:rsidP="00942B7E"/>
    <w:p w14:paraId="23E223A4" w14:textId="77777777" w:rsidR="006E1B53" w:rsidRDefault="006E1B53" w:rsidP="00942B7E"/>
    <w:p w14:paraId="537AB93C" w14:textId="7E019117" w:rsidR="00166F38" w:rsidRDefault="00FD361A" w:rsidP="00166F38">
      <w:pPr>
        <w:pStyle w:val="ListParagraph"/>
        <w:numPr>
          <w:ilvl w:val="0"/>
          <w:numId w:val="1"/>
        </w:numPr>
        <w:rPr>
          <w:color w:val="002060"/>
          <w:sz w:val="24"/>
          <w:szCs w:val="24"/>
          <w:u w:val="single"/>
        </w:rPr>
      </w:pPr>
      <w:r w:rsidRPr="00C953BA">
        <w:rPr>
          <w:color w:val="002060"/>
          <w:sz w:val="24"/>
          <w:szCs w:val="24"/>
          <w:u w:val="single"/>
        </w:rPr>
        <w:lastRenderedPageBreak/>
        <w:t>Main Findings</w:t>
      </w:r>
    </w:p>
    <w:p w14:paraId="799F77F3" w14:textId="0BD3B54B" w:rsidR="00166F38" w:rsidRPr="00166F38" w:rsidRDefault="00166F38" w:rsidP="00166F38">
      <w:pPr>
        <w:pStyle w:val="ListParagraph"/>
        <w:ind w:left="360"/>
        <w:rPr>
          <w:color w:val="002060"/>
          <w:sz w:val="24"/>
          <w:szCs w:val="24"/>
          <w:u w:val="single"/>
        </w:rPr>
      </w:pPr>
    </w:p>
    <w:p w14:paraId="38A4779D" w14:textId="77777777" w:rsidR="0043435C" w:rsidRDefault="00473F68" w:rsidP="0043435C">
      <w:pPr>
        <w:pStyle w:val="ListParagraph"/>
        <w:numPr>
          <w:ilvl w:val="1"/>
          <w:numId w:val="1"/>
        </w:numPr>
        <w:rPr>
          <w:color w:val="002060"/>
        </w:rPr>
      </w:pPr>
      <w:r>
        <w:rPr>
          <w:color w:val="002060"/>
        </w:rPr>
        <w:t>SWOT Opportunities and Threats</w:t>
      </w:r>
    </w:p>
    <w:p w14:paraId="67CF14EB" w14:textId="31A5C2D2" w:rsidR="00F5301C" w:rsidRPr="00F616D6" w:rsidRDefault="00363030" w:rsidP="006E1B53">
      <w:pPr>
        <w:spacing w:after="0" w:line="276" w:lineRule="auto"/>
        <w:rPr>
          <w:rFonts w:eastAsia="Times New Roman" w:cstheme="minorHAnsi"/>
          <w:color w:val="222222"/>
          <w:lang w:eastAsia="en-GB"/>
        </w:rPr>
      </w:pPr>
      <w:r>
        <w:rPr>
          <w:rFonts w:cstheme="minorHAnsi"/>
        </w:rPr>
        <w:t xml:space="preserve">To achieve a positive strategic plan, an organisation must </w:t>
      </w:r>
      <w:r w:rsidR="00085224">
        <w:rPr>
          <w:rFonts w:cstheme="minorHAnsi"/>
        </w:rPr>
        <w:t>conduct</w:t>
      </w:r>
      <w:r>
        <w:rPr>
          <w:rFonts w:cstheme="minorHAnsi"/>
        </w:rPr>
        <w:t xml:space="preserve"> a SWOT analysis on a continuous basis’. </w:t>
      </w:r>
      <w:sdt>
        <w:sdtPr>
          <w:rPr>
            <w:rFonts w:cstheme="minorHAnsi"/>
          </w:rPr>
          <w:id w:val="1941260657"/>
          <w:citation/>
        </w:sdtPr>
        <w:sdtEndPr/>
        <w:sdtContent>
          <w:r w:rsidR="009B360B">
            <w:rPr>
              <w:rFonts w:cstheme="minorHAnsi"/>
            </w:rPr>
            <w:fldChar w:fldCharType="begin"/>
          </w:r>
          <w:r w:rsidR="00432D7D">
            <w:rPr>
              <w:rFonts w:cstheme="minorHAnsi"/>
            </w:rPr>
            <w:instrText xml:space="preserve">CITATION Pea13 \l 2057 </w:instrText>
          </w:r>
          <w:r w:rsidR="009B360B">
            <w:rPr>
              <w:rFonts w:cstheme="minorHAnsi"/>
            </w:rPr>
            <w:fldChar w:fldCharType="separate"/>
          </w:r>
          <w:r w:rsidR="0020357F" w:rsidRPr="0020357F">
            <w:rPr>
              <w:rFonts w:cstheme="minorHAnsi"/>
              <w:noProof/>
            </w:rPr>
            <w:t>(Pearce and Robinson, 2013)</w:t>
          </w:r>
          <w:r w:rsidR="009B360B">
            <w:rPr>
              <w:rFonts w:cstheme="minorHAnsi"/>
            </w:rPr>
            <w:fldChar w:fldCharType="end"/>
          </w:r>
        </w:sdtContent>
      </w:sdt>
    </w:p>
    <w:p w14:paraId="0F061A6A" w14:textId="77777777" w:rsidR="007D62A1" w:rsidRDefault="007D62A1" w:rsidP="006E1B53">
      <w:pPr>
        <w:spacing w:line="276" w:lineRule="auto"/>
      </w:pPr>
    </w:p>
    <w:tbl>
      <w:tblPr>
        <w:tblStyle w:val="GridTable1Light-Accent5"/>
        <w:tblW w:w="11058" w:type="dxa"/>
        <w:tblInd w:w="-998" w:type="dxa"/>
        <w:tblLook w:val="04A0" w:firstRow="1" w:lastRow="0" w:firstColumn="1" w:lastColumn="0" w:noHBand="0" w:noVBand="1"/>
      </w:tblPr>
      <w:tblGrid>
        <w:gridCol w:w="5506"/>
        <w:gridCol w:w="5552"/>
      </w:tblGrid>
      <w:tr w:rsidR="00F5301C" w14:paraId="2AAE6E56" w14:textId="77777777" w:rsidTr="004A1E8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06" w:type="dxa"/>
          </w:tcPr>
          <w:p w14:paraId="28E18EAA" w14:textId="77777777" w:rsidR="00F5301C" w:rsidRDefault="00F5301C" w:rsidP="0043435C">
            <w:pPr>
              <w:rPr>
                <w:b w:val="0"/>
                <w:u w:val="single"/>
              </w:rPr>
            </w:pPr>
            <w:r w:rsidRPr="00F5301C">
              <w:rPr>
                <w:b w:val="0"/>
                <w:u w:val="single"/>
              </w:rPr>
              <w:t>Opportunities</w:t>
            </w:r>
          </w:p>
          <w:p w14:paraId="01FBF785" w14:textId="3631A05B" w:rsidR="00F5301C" w:rsidRPr="00F5301C" w:rsidRDefault="00F5301C" w:rsidP="0043435C">
            <w:pPr>
              <w:rPr>
                <w:b w:val="0"/>
                <w:u w:val="single"/>
              </w:rPr>
            </w:pPr>
          </w:p>
        </w:tc>
        <w:tc>
          <w:tcPr>
            <w:tcW w:w="5552" w:type="dxa"/>
          </w:tcPr>
          <w:p w14:paraId="3A5359F2" w14:textId="5F50B4B6" w:rsidR="00F5301C" w:rsidRPr="00F5301C" w:rsidRDefault="00F5301C" w:rsidP="0043435C">
            <w:pPr>
              <w:cnfStyle w:val="100000000000" w:firstRow="1" w:lastRow="0" w:firstColumn="0" w:lastColumn="0" w:oddVBand="0" w:evenVBand="0" w:oddHBand="0" w:evenHBand="0" w:firstRowFirstColumn="0" w:firstRowLastColumn="0" w:lastRowFirstColumn="0" w:lastRowLastColumn="0"/>
              <w:rPr>
                <w:b w:val="0"/>
                <w:u w:val="single"/>
              </w:rPr>
            </w:pPr>
            <w:r w:rsidRPr="00F5301C">
              <w:rPr>
                <w:b w:val="0"/>
                <w:u w:val="single"/>
              </w:rPr>
              <w:t>Threats</w:t>
            </w:r>
          </w:p>
        </w:tc>
      </w:tr>
      <w:tr w:rsidR="00082227" w14:paraId="77CFC3C6" w14:textId="77777777" w:rsidTr="004A1E84">
        <w:tc>
          <w:tcPr>
            <w:cnfStyle w:val="001000000000" w:firstRow="0" w:lastRow="0" w:firstColumn="1" w:lastColumn="0" w:oddVBand="0" w:evenVBand="0" w:oddHBand="0" w:evenHBand="0" w:firstRowFirstColumn="0" w:firstRowLastColumn="0" w:lastRowFirstColumn="0" w:lastRowLastColumn="0"/>
            <w:tcW w:w="5506" w:type="dxa"/>
          </w:tcPr>
          <w:p w14:paraId="120AABC8" w14:textId="4F2FA9FF" w:rsidR="00082227" w:rsidRPr="00F86D64" w:rsidRDefault="00280402" w:rsidP="0043435C">
            <w:pPr>
              <w:rPr>
                <w:b w:val="0"/>
                <w:color w:val="767171" w:themeColor="background2" w:themeShade="80"/>
              </w:rPr>
            </w:pPr>
            <w:r w:rsidRPr="00F86D64">
              <w:rPr>
                <w:b w:val="0"/>
                <w:color w:val="767171" w:themeColor="background2" w:themeShade="80"/>
              </w:rPr>
              <w:t>Enhancing s</w:t>
            </w:r>
            <w:r w:rsidR="00FB74A4" w:rsidRPr="00F86D64">
              <w:rPr>
                <w:b w:val="0"/>
                <w:color w:val="767171" w:themeColor="background2" w:themeShade="80"/>
              </w:rPr>
              <w:t>ustainability considerations- ‘Walmart’s</w:t>
            </w:r>
            <w:r w:rsidR="001B7407" w:rsidRPr="00F86D64">
              <w:rPr>
                <w:b w:val="0"/>
                <w:color w:val="767171" w:themeColor="background2" w:themeShade="80"/>
              </w:rPr>
              <w:t xml:space="preserve"> “Community Matters” campaign continues to</w:t>
            </w:r>
            <w:r w:rsidR="00E16128" w:rsidRPr="00F86D64">
              <w:rPr>
                <w:b w:val="0"/>
                <w:color w:val="767171" w:themeColor="background2" w:themeShade="80"/>
              </w:rPr>
              <w:t xml:space="preserve"> generate good word of mouth publicity</w:t>
            </w:r>
            <w:r w:rsidR="00FB74A4" w:rsidRPr="00F86D64">
              <w:rPr>
                <w:b w:val="0"/>
                <w:color w:val="767171" w:themeColor="background2" w:themeShade="80"/>
              </w:rPr>
              <w:t>’.</w:t>
            </w:r>
            <w:r w:rsidR="00CD5EF0" w:rsidRPr="00F86D64">
              <w:rPr>
                <w:b w:val="0"/>
                <w:color w:val="767171" w:themeColor="background2" w:themeShade="80"/>
              </w:rPr>
              <w:t xml:space="preserve"> </w:t>
            </w:r>
            <w:sdt>
              <w:sdtPr>
                <w:rPr>
                  <w:b w:val="0"/>
                  <w:color w:val="767171" w:themeColor="background2" w:themeShade="80"/>
                </w:rPr>
                <w:id w:val="85350323"/>
                <w:citation/>
              </w:sdtPr>
              <w:sdtContent>
                <w:r w:rsidR="00CD5EF0" w:rsidRPr="00F86D64">
                  <w:rPr>
                    <w:b w:val="0"/>
                    <w:color w:val="767171" w:themeColor="background2" w:themeShade="80"/>
                  </w:rPr>
                  <w:fldChar w:fldCharType="begin"/>
                </w:r>
                <w:r w:rsidR="00CD5EF0" w:rsidRPr="00F86D64">
                  <w:rPr>
                    <w:b w:val="0"/>
                    <w:color w:val="767171" w:themeColor="background2" w:themeShade="80"/>
                  </w:rPr>
                  <w:instrText xml:space="preserve"> CITATION Wal191 \l 2057 </w:instrText>
                </w:r>
                <w:r w:rsidR="00CD5EF0" w:rsidRPr="00F86D64">
                  <w:rPr>
                    <w:b w:val="0"/>
                    <w:color w:val="767171" w:themeColor="background2" w:themeShade="80"/>
                  </w:rPr>
                  <w:fldChar w:fldCharType="separate"/>
                </w:r>
                <w:r w:rsidR="0020357F" w:rsidRPr="0020357F">
                  <w:rPr>
                    <w:noProof/>
                    <w:color w:val="767171" w:themeColor="background2" w:themeShade="80"/>
                  </w:rPr>
                  <w:t>(Walmart, 2019)</w:t>
                </w:r>
                <w:r w:rsidR="00CD5EF0" w:rsidRPr="00F86D64">
                  <w:rPr>
                    <w:b w:val="0"/>
                    <w:color w:val="767171" w:themeColor="background2" w:themeShade="80"/>
                  </w:rPr>
                  <w:fldChar w:fldCharType="end"/>
                </w:r>
              </w:sdtContent>
            </w:sdt>
          </w:p>
          <w:p w14:paraId="78AADB5A" w14:textId="77777777" w:rsidR="00502BBD" w:rsidRPr="00F86D64" w:rsidRDefault="00502BBD" w:rsidP="0043435C">
            <w:pPr>
              <w:rPr>
                <w:b w:val="0"/>
                <w:color w:val="767171" w:themeColor="background2" w:themeShade="80"/>
              </w:rPr>
            </w:pPr>
          </w:p>
          <w:p w14:paraId="64CF5D49" w14:textId="2698E9DD" w:rsidR="00E16128" w:rsidRPr="00F86D64" w:rsidRDefault="00296AEB" w:rsidP="0043435C">
            <w:pPr>
              <w:rPr>
                <w:b w:val="0"/>
                <w:color w:val="767171" w:themeColor="background2" w:themeShade="80"/>
              </w:rPr>
            </w:pPr>
            <w:r w:rsidRPr="00F86D64">
              <w:rPr>
                <w:b w:val="0"/>
                <w:color w:val="767171" w:themeColor="background2" w:themeShade="80"/>
              </w:rPr>
              <w:t>Rich company heritage and links</w:t>
            </w:r>
            <w:r w:rsidR="006E777F" w:rsidRPr="00F86D64">
              <w:rPr>
                <w:b w:val="0"/>
                <w:color w:val="767171" w:themeColor="background2" w:themeShade="80"/>
              </w:rPr>
              <w:t xml:space="preserve">- </w:t>
            </w:r>
            <w:r w:rsidRPr="00F86D64">
              <w:rPr>
                <w:b w:val="0"/>
                <w:color w:val="767171" w:themeColor="background2" w:themeShade="80"/>
              </w:rPr>
              <w:t xml:space="preserve">John Lewis, owner of Waitrose is another </w:t>
            </w:r>
            <w:r w:rsidR="006E777F" w:rsidRPr="00F86D64">
              <w:rPr>
                <w:b w:val="0"/>
                <w:color w:val="767171" w:themeColor="background2" w:themeShade="80"/>
              </w:rPr>
              <w:t>‘customer experience champion’</w:t>
            </w:r>
            <w:r w:rsidR="007E7C25" w:rsidRPr="00F86D64">
              <w:rPr>
                <w:b w:val="0"/>
                <w:color w:val="767171" w:themeColor="background2" w:themeShade="80"/>
              </w:rPr>
              <w:t xml:space="preserve">. </w:t>
            </w:r>
            <w:sdt>
              <w:sdtPr>
                <w:rPr>
                  <w:b w:val="0"/>
                  <w:color w:val="767171" w:themeColor="background2" w:themeShade="80"/>
                </w:rPr>
                <w:id w:val="1874418889"/>
                <w:citation/>
              </w:sdtPr>
              <w:sdtContent>
                <w:r w:rsidR="007E7C25" w:rsidRPr="00F86D64">
                  <w:rPr>
                    <w:b w:val="0"/>
                    <w:color w:val="767171" w:themeColor="background2" w:themeShade="80"/>
                  </w:rPr>
                  <w:fldChar w:fldCharType="begin"/>
                </w:r>
                <w:r w:rsidR="007E7C25" w:rsidRPr="00F86D64">
                  <w:rPr>
                    <w:b w:val="0"/>
                    <w:color w:val="767171" w:themeColor="background2" w:themeShade="80"/>
                  </w:rPr>
                  <w:instrText xml:space="preserve"> CITATION Mar18 \l 2057 </w:instrText>
                </w:r>
                <w:r w:rsidR="007E7C25" w:rsidRPr="00F86D64">
                  <w:rPr>
                    <w:b w:val="0"/>
                    <w:color w:val="767171" w:themeColor="background2" w:themeShade="80"/>
                  </w:rPr>
                  <w:fldChar w:fldCharType="separate"/>
                </w:r>
                <w:r w:rsidR="0020357F" w:rsidRPr="0020357F">
                  <w:rPr>
                    <w:noProof/>
                    <w:color w:val="767171" w:themeColor="background2" w:themeShade="80"/>
                  </w:rPr>
                  <w:t>(Bader, 2018)</w:t>
                </w:r>
                <w:r w:rsidR="007E7C25" w:rsidRPr="00F86D64">
                  <w:rPr>
                    <w:b w:val="0"/>
                    <w:color w:val="767171" w:themeColor="background2" w:themeShade="80"/>
                  </w:rPr>
                  <w:fldChar w:fldCharType="end"/>
                </w:r>
              </w:sdtContent>
            </w:sdt>
          </w:p>
          <w:p w14:paraId="492B873F" w14:textId="66E300C0" w:rsidR="006E777F" w:rsidRPr="00F86D64" w:rsidRDefault="006E777F" w:rsidP="0043435C">
            <w:pPr>
              <w:rPr>
                <w:b w:val="0"/>
                <w:color w:val="767171" w:themeColor="background2" w:themeShade="80"/>
              </w:rPr>
            </w:pPr>
          </w:p>
          <w:p w14:paraId="2DA0B16C" w14:textId="50F31703" w:rsidR="003A5B2C" w:rsidRPr="00F86D64" w:rsidRDefault="003A5B2C" w:rsidP="0043435C">
            <w:pPr>
              <w:rPr>
                <w:b w:val="0"/>
                <w:color w:val="767171" w:themeColor="background2" w:themeShade="80"/>
              </w:rPr>
            </w:pPr>
            <w:r w:rsidRPr="00F86D64">
              <w:rPr>
                <w:b w:val="0"/>
                <w:color w:val="767171" w:themeColor="background2" w:themeShade="80"/>
              </w:rPr>
              <w:t>Advancements in online shopping</w:t>
            </w:r>
            <w:r w:rsidR="00416ECA" w:rsidRPr="00F86D64">
              <w:rPr>
                <w:b w:val="0"/>
                <w:color w:val="767171" w:themeColor="background2" w:themeShade="80"/>
              </w:rPr>
              <w:t xml:space="preserve">- ‘ensures business growth and adaption to stay competitive in </w:t>
            </w:r>
            <w:r w:rsidR="00324A81" w:rsidRPr="00F86D64">
              <w:rPr>
                <w:b w:val="0"/>
                <w:color w:val="767171" w:themeColor="background2" w:themeShade="80"/>
              </w:rPr>
              <w:t>today’s</w:t>
            </w:r>
            <w:r w:rsidR="00416ECA" w:rsidRPr="00F86D64">
              <w:rPr>
                <w:b w:val="0"/>
                <w:color w:val="767171" w:themeColor="background2" w:themeShade="80"/>
              </w:rPr>
              <w:t xml:space="preserve"> rapidly changing environment’</w:t>
            </w:r>
            <w:r w:rsidR="005411F3" w:rsidRPr="00F86D64">
              <w:rPr>
                <w:b w:val="0"/>
                <w:color w:val="767171" w:themeColor="background2" w:themeShade="80"/>
              </w:rPr>
              <w:t xml:space="preserve">. </w:t>
            </w:r>
            <w:sdt>
              <w:sdtPr>
                <w:rPr>
                  <w:b w:val="0"/>
                  <w:color w:val="767171" w:themeColor="background2" w:themeShade="80"/>
                </w:rPr>
                <w:id w:val="-1357180387"/>
                <w:citation/>
              </w:sdtPr>
              <w:sdtContent>
                <w:r w:rsidR="005411F3" w:rsidRPr="00F86D64">
                  <w:rPr>
                    <w:b w:val="0"/>
                    <w:color w:val="767171" w:themeColor="background2" w:themeShade="80"/>
                  </w:rPr>
                  <w:fldChar w:fldCharType="begin"/>
                </w:r>
                <w:r w:rsidR="005411F3" w:rsidRPr="00F86D64">
                  <w:rPr>
                    <w:b w:val="0"/>
                    <w:color w:val="767171" w:themeColor="background2" w:themeShade="80"/>
                  </w:rPr>
                  <w:instrText xml:space="preserve"> CITATION Por80 \l 2057 </w:instrText>
                </w:r>
                <w:r w:rsidR="005411F3" w:rsidRPr="00F86D64">
                  <w:rPr>
                    <w:b w:val="0"/>
                    <w:color w:val="767171" w:themeColor="background2" w:themeShade="80"/>
                  </w:rPr>
                  <w:fldChar w:fldCharType="separate"/>
                </w:r>
                <w:r w:rsidR="0020357F" w:rsidRPr="0020357F">
                  <w:rPr>
                    <w:noProof/>
                    <w:color w:val="767171" w:themeColor="background2" w:themeShade="80"/>
                  </w:rPr>
                  <w:t>(Porter, 1980)</w:t>
                </w:r>
                <w:r w:rsidR="005411F3" w:rsidRPr="00F86D64">
                  <w:rPr>
                    <w:b w:val="0"/>
                    <w:color w:val="767171" w:themeColor="background2" w:themeShade="80"/>
                  </w:rPr>
                  <w:fldChar w:fldCharType="end"/>
                </w:r>
              </w:sdtContent>
            </w:sdt>
          </w:p>
          <w:p w14:paraId="079743A3" w14:textId="0655B97A" w:rsidR="003A5B2C" w:rsidRPr="00F86D64" w:rsidRDefault="003A5B2C" w:rsidP="0043435C">
            <w:pPr>
              <w:rPr>
                <w:b w:val="0"/>
                <w:color w:val="767171" w:themeColor="background2" w:themeShade="80"/>
              </w:rPr>
            </w:pPr>
          </w:p>
          <w:p w14:paraId="21B92A34" w14:textId="26DD0686" w:rsidR="00C20B9F" w:rsidRPr="00F86D64" w:rsidRDefault="00C20B9F" w:rsidP="0043435C">
            <w:pPr>
              <w:rPr>
                <w:b w:val="0"/>
                <w:color w:val="767171" w:themeColor="background2" w:themeShade="80"/>
              </w:rPr>
            </w:pPr>
            <w:r w:rsidRPr="00F86D64">
              <w:rPr>
                <w:b w:val="0"/>
                <w:color w:val="767171" w:themeColor="background2" w:themeShade="80"/>
              </w:rPr>
              <w:t xml:space="preserve">Store extension plans and launch of </w:t>
            </w:r>
            <w:r w:rsidR="00F53E3E" w:rsidRPr="00F86D64">
              <w:rPr>
                <w:b w:val="0"/>
                <w:color w:val="767171" w:themeColor="background2" w:themeShade="80"/>
              </w:rPr>
              <w:t xml:space="preserve">Flipkart- Introduction into Indian </w:t>
            </w:r>
            <w:r w:rsidR="00324A81" w:rsidRPr="00F86D64">
              <w:rPr>
                <w:b w:val="0"/>
                <w:color w:val="767171" w:themeColor="background2" w:themeShade="80"/>
              </w:rPr>
              <w:t>market. -</w:t>
            </w:r>
            <w:r w:rsidR="0056416D" w:rsidRPr="00F86D64">
              <w:rPr>
                <w:b w:val="0"/>
                <w:color w:val="767171" w:themeColor="background2" w:themeShade="80"/>
              </w:rPr>
              <w:t xml:space="preserve"> ‘</w:t>
            </w:r>
            <w:r w:rsidR="0056416D" w:rsidRPr="00F86D64">
              <w:rPr>
                <w:rFonts w:cstheme="minorHAnsi"/>
                <w:b w:val="0"/>
                <w:color w:val="767171" w:themeColor="background2" w:themeShade="80"/>
              </w:rPr>
              <w:t>Flipkart reported the market value of its sales in 2017 at $7.5 billion, with revenue of $4.6 billion, representing 50% growth.</w:t>
            </w:r>
            <w:r w:rsidR="0056416D" w:rsidRPr="00F86D64">
              <w:rPr>
                <w:rFonts w:cstheme="minorHAnsi"/>
                <w:b w:val="0"/>
                <w:color w:val="767171" w:themeColor="background2" w:themeShade="80"/>
              </w:rPr>
              <w:t>’</w:t>
            </w:r>
            <w:r w:rsidR="00B0604C" w:rsidRPr="00F86D64">
              <w:rPr>
                <w:rFonts w:cstheme="minorHAnsi"/>
                <w:b w:val="0"/>
                <w:color w:val="767171" w:themeColor="background2" w:themeShade="80"/>
              </w:rPr>
              <w:t xml:space="preserve"> </w:t>
            </w:r>
            <w:sdt>
              <w:sdtPr>
                <w:rPr>
                  <w:rFonts w:cstheme="minorHAnsi"/>
                  <w:b w:val="0"/>
                  <w:color w:val="767171" w:themeColor="background2" w:themeShade="80"/>
                </w:rPr>
                <w:id w:val="-610200881"/>
                <w:citation/>
              </w:sdtPr>
              <w:sdtContent>
                <w:r w:rsidR="00B0604C" w:rsidRPr="00F86D64">
                  <w:rPr>
                    <w:rFonts w:cstheme="minorHAnsi"/>
                    <w:b w:val="0"/>
                    <w:color w:val="767171" w:themeColor="background2" w:themeShade="80"/>
                  </w:rPr>
                  <w:fldChar w:fldCharType="begin"/>
                </w:r>
                <w:r w:rsidR="00B0604C" w:rsidRPr="00F86D64">
                  <w:rPr>
                    <w:rFonts w:cstheme="minorHAnsi"/>
                    <w:b w:val="0"/>
                    <w:color w:val="767171" w:themeColor="background2" w:themeShade="80"/>
                  </w:rPr>
                  <w:instrText xml:space="preserve"> CITATION Sum18 \l 2057 </w:instrText>
                </w:r>
                <w:r w:rsidR="00B0604C" w:rsidRPr="00F86D64">
                  <w:rPr>
                    <w:rFonts w:cstheme="minorHAnsi"/>
                    <w:b w:val="0"/>
                    <w:color w:val="767171" w:themeColor="background2" w:themeShade="80"/>
                  </w:rPr>
                  <w:fldChar w:fldCharType="separate"/>
                </w:r>
                <w:r w:rsidR="0020357F" w:rsidRPr="0020357F">
                  <w:rPr>
                    <w:rFonts w:cstheme="minorHAnsi"/>
                    <w:noProof/>
                    <w:color w:val="767171" w:themeColor="background2" w:themeShade="80"/>
                  </w:rPr>
                  <w:t>(Bhattacharyya, 2018)</w:t>
                </w:r>
                <w:r w:rsidR="00B0604C" w:rsidRPr="00F86D64">
                  <w:rPr>
                    <w:rFonts w:cstheme="minorHAnsi"/>
                    <w:b w:val="0"/>
                    <w:color w:val="767171" w:themeColor="background2" w:themeShade="80"/>
                  </w:rPr>
                  <w:fldChar w:fldCharType="end"/>
                </w:r>
              </w:sdtContent>
            </w:sdt>
          </w:p>
          <w:p w14:paraId="1818CCF4" w14:textId="0A7B5A33" w:rsidR="00E841CF" w:rsidRPr="00F86D64" w:rsidRDefault="00E841CF" w:rsidP="0043435C">
            <w:pPr>
              <w:rPr>
                <w:b w:val="0"/>
                <w:color w:val="767171" w:themeColor="background2" w:themeShade="80"/>
              </w:rPr>
            </w:pPr>
          </w:p>
          <w:p w14:paraId="39401ACA" w14:textId="79E3D3CE" w:rsidR="00E841CF" w:rsidRPr="00F86D64" w:rsidRDefault="00E841CF" w:rsidP="0043435C">
            <w:pPr>
              <w:rPr>
                <w:b w:val="0"/>
                <w:color w:val="767171" w:themeColor="background2" w:themeShade="80"/>
              </w:rPr>
            </w:pPr>
            <w:r w:rsidRPr="00F86D64">
              <w:rPr>
                <w:b w:val="0"/>
                <w:color w:val="767171" w:themeColor="background2" w:themeShade="80"/>
              </w:rPr>
              <w:t xml:space="preserve">Royal Warrant </w:t>
            </w:r>
            <w:r w:rsidR="00F53E3E" w:rsidRPr="00F86D64">
              <w:rPr>
                <w:b w:val="0"/>
                <w:color w:val="767171" w:themeColor="background2" w:themeShade="80"/>
              </w:rPr>
              <w:t xml:space="preserve">allows the company </w:t>
            </w:r>
            <w:r w:rsidRPr="00F86D64">
              <w:rPr>
                <w:b w:val="0"/>
                <w:color w:val="767171" w:themeColor="background2" w:themeShade="80"/>
              </w:rPr>
              <w:t xml:space="preserve">to </w:t>
            </w:r>
            <w:r w:rsidR="00EA6228" w:rsidRPr="00F86D64">
              <w:rPr>
                <w:b w:val="0"/>
                <w:color w:val="767171" w:themeColor="background2" w:themeShade="80"/>
              </w:rPr>
              <w:t>source</w:t>
            </w:r>
            <w:r w:rsidRPr="00F86D64">
              <w:rPr>
                <w:b w:val="0"/>
                <w:color w:val="767171" w:themeColor="background2" w:themeShade="80"/>
              </w:rPr>
              <w:t xml:space="preserve"> food, spirits and wine to Queen Elizabeth II. </w:t>
            </w:r>
          </w:p>
          <w:p w14:paraId="1E3AC42F" w14:textId="77777777" w:rsidR="00E841CF" w:rsidRPr="00F86D64" w:rsidRDefault="00E841CF" w:rsidP="0043435C">
            <w:pPr>
              <w:rPr>
                <w:rFonts w:cs="Arial"/>
                <w:b w:val="0"/>
                <w:color w:val="767171" w:themeColor="background2" w:themeShade="80"/>
              </w:rPr>
            </w:pPr>
          </w:p>
          <w:p w14:paraId="11922AFD" w14:textId="08562A8E" w:rsidR="001B7407" w:rsidRPr="00F86D64" w:rsidRDefault="00341414" w:rsidP="0043435C">
            <w:pPr>
              <w:rPr>
                <w:rFonts w:cs="Arial"/>
                <w:b w:val="0"/>
                <w:color w:val="767171" w:themeColor="background2" w:themeShade="80"/>
              </w:rPr>
            </w:pPr>
            <w:r w:rsidRPr="00F86D64">
              <w:rPr>
                <w:rFonts w:cs="Arial"/>
                <w:b w:val="0"/>
                <w:color w:val="767171" w:themeColor="background2" w:themeShade="80"/>
              </w:rPr>
              <w:t xml:space="preserve">Customer feedback- </w:t>
            </w:r>
            <w:r w:rsidR="00F53E3E" w:rsidRPr="00F86D64">
              <w:rPr>
                <w:rFonts w:cs="Arial"/>
                <w:b w:val="0"/>
                <w:color w:val="767171" w:themeColor="background2" w:themeShade="80"/>
              </w:rPr>
              <w:t>‘</w:t>
            </w:r>
            <w:r w:rsidR="001B7407" w:rsidRPr="00F86D64">
              <w:rPr>
                <w:rFonts w:cs="Arial"/>
                <w:b w:val="0"/>
                <w:color w:val="767171" w:themeColor="background2" w:themeShade="80"/>
              </w:rPr>
              <w:t>The brand has kept track of all visitor feedback, an important element of a winning strategy and has used their comments to further enhance its performance.</w:t>
            </w:r>
            <w:r w:rsidR="00F53E3E" w:rsidRPr="00F86D64">
              <w:rPr>
                <w:rFonts w:cs="Arial"/>
                <w:b w:val="0"/>
                <w:color w:val="767171" w:themeColor="background2" w:themeShade="80"/>
              </w:rPr>
              <w:t>’</w:t>
            </w:r>
            <w:r w:rsidR="009C2CD4" w:rsidRPr="00F86D64">
              <w:rPr>
                <w:rFonts w:cs="Arial"/>
                <w:b w:val="0"/>
                <w:color w:val="767171" w:themeColor="background2" w:themeShade="80"/>
              </w:rPr>
              <w:t xml:space="preserve"> </w:t>
            </w:r>
            <w:sdt>
              <w:sdtPr>
                <w:rPr>
                  <w:rFonts w:cs="Arial"/>
                  <w:b w:val="0"/>
                  <w:color w:val="767171" w:themeColor="background2" w:themeShade="80"/>
                </w:rPr>
                <w:id w:val="-277569087"/>
                <w:citation/>
              </w:sdtPr>
              <w:sdtContent>
                <w:r w:rsidR="00261E89" w:rsidRPr="00F86D64">
                  <w:rPr>
                    <w:rFonts w:cs="Arial"/>
                    <w:b w:val="0"/>
                    <w:color w:val="767171" w:themeColor="background2" w:themeShade="80"/>
                  </w:rPr>
                  <w:fldChar w:fldCharType="begin"/>
                </w:r>
                <w:r w:rsidR="00261E89" w:rsidRPr="00F86D64">
                  <w:rPr>
                    <w:rFonts w:cs="Arial"/>
                    <w:b w:val="0"/>
                    <w:color w:val="767171" w:themeColor="background2" w:themeShade="80"/>
                  </w:rPr>
                  <w:instrText xml:space="preserve"> CITATION Dan16 \l 2057 </w:instrText>
                </w:r>
                <w:r w:rsidR="00261E89" w:rsidRPr="00F86D64">
                  <w:rPr>
                    <w:rFonts w:cs="Arial"/>
                    <w:b w:val="0"/>
                    <w:color w:val="767171" w:themeColor="background2" w:themeShade="80"/>
                  </w:rPr>
                  <w:fldChar w:fldCharType="separate"/>
                </w:r>
                <w:r w:rsidR="0020357F" w:rsidRPr="0020357F">
                  <w:rPr>
                    <w:rFonts w:cs="Arial"/>
                    <w:noProof/>
                    <w:color w:val="767171" w:themeColor="background2" w:themeShade="80"/>
                  </w:rPr>
                  <w:t>(Archer, 2016)</w:t>
                </w:r>
                <w:r w:rsidR="00261E89" w:rsidRPr="00F86D64">
                  <w:rPr>
                    <w:rFonts w:cs="Arial"/>
                    <w:b w:val="0"/>
                    <w:color w:val="767171" w:themeColor="background2" w:themeShade="80"/>
                  </w:rPr>
                  <w:fldChar w:fldCharType="end"/>
                </w:r>
              </w:sdtContent>
            </w:sdt>
          </w:p>
          <w:p w14:paraId="24AADAB8" w14:textId="77777777" w:rsidR="00341414" w:rsidRPr="00F86D64" w:rsidRDefault="00341414" w:rsidP="0043435C">
            <w:pPr>
              <w:rPr>
                <w:rFonts w:cs="Arial"/>
                <w:b w:val="0"/>
                <w:color w:val="767171" w:themeColor="background2" w:themeShade="80"/>
              </w:rPr>
            </w:pPr>
          </w:p>
          <w:p w14:paraId="7245F58B" w14:textId="74ACA625" w:rsidR="00F12D14" w:rsidRPr="00F86D64" w:rsidRDefault="00334DDA" w:rsidP="0043435C">
            <w:pPr>
              <w:rPr>
                <w:b w:val="0"/>
                <w:color w:val="767171" w:themeColor="background2" w:themeShade="80"/>
                <w:lang w:val="en"/>
              </w:rPr>
            </w:pPr>
            <w:r w:rsidRPr="00F86D64">
              <w:rPr>
                <w:b w:val="0"/>
                <w:color w:val="767171" w:themeColor="background2" w:themeShade="80"/>
              </w:rPr>
              <w:t>Expected increase in retail sales</w:t>
            </w:r>
            <w:r w:rsidR="000A2D5F" w:rsidRPr="00F86D64">
              <w:rPr>
                <w:b w:val="0"/>
                <w:color w:val="767171" w:themeColor="background2" w:themeShade="80"/>
              </w:rPr>
              <w:t xml:space="preserve"> </w:t>
            </w:r>
            <w:r w:rsidR="00324A81" w:rsidRPr="00F86D64">
              <w:rPr>
                <w:b w:val="0"/>
                <w:color w:val="767171" w:themeColor="background2" w:themeShade="80"/>
              </w:rPr>
              <w:t>after</w:t>
            </w:r>
            <w:r w:rsidR="000A2D5F" w:rsidRPr="00F86D64">
              <w:rPr>
                <w:b w:val="0"/>
                <w:color w:val="767171" w:themeColor="background2" w:themeShade="80"/>
              </w:rPr>
              <w:t xml:space="preserve"> a ‘flat’ end of 2018</w:t>
            </w:r>
            <w:r w:rsidRPr="00F86D64">
              <w:rPr>
                <w:b w:val="0"/>
                <w:color w:val="767171" w:themeColor="background2" w:themeShade="80"/>
              </w:rPr>
              <w:t xml:space="preserve">- </w:t>
            </w:r>
            <w:r w:rsidR="00FC1335" w:rsidRPr="00F86D64">
              <w:rPr>
                <w:b w:val="0"/>
                <w:color w:val="767171" w:themeColor="background2" w:themeShade="80"/>
              </w:rPr>
              <w:t xml:space="preserve">‘Sales </w:t>
            </w:r>
            <w:r w:rsidR="00324A81" w:rsidRPr="00F86D64">
              <w:rPr>
                <w:b w:val="0"/>
                <w:color w:val="767171" w:themeColor="background2" w:themeShade="80"/>
              </w:rPr>
              <w:t>volumes</w:t>
            </w:r>
            <w:r w:rsidR="00FC1335" w:rsidRPr="00F86D64">
              <w:rPr>
                <w:b w:val="0"/>
                <w:color w:val="767171" w:themeColor="background2" w:themeShade="80"/>
              </w:rPr>
              <w:t xml:space="preserve"> and orders expected to rise in the year to February.’</w:t>
            </w:r>
            <w:r w:rsidR="00E62C8A" w:rsidRPr="00F86D64">
              <w:rPr>
                <w:b w:val="0"/>
                <w:color w:val="767171" w:themeColor="background2" w:themeShade="80"/>
              </w:rPr>
              <w:t xml:space="preserve"> </w:t>
            </w:r>
            <w:sdt>
              <w:sdtPr>
                <w:rPr>
                  <w:b w:val="0"/>
                  <w:color w:val="767171" w:themeColor="background2" w:themeShade="80"/>
                </w:rPr>
                <w:id w:val="-1373610991"/>
                <w:citation/>
              </w:sdtPr>
              <w:sdtContent>
                <w:r w:rsidR="00E62C8A" w:rsidRPr="00F86D64">
                  <w:rPr>
                    <w:b w:val="0"/>
                    <w:color w:val="767171" w:themeColor="background2" w:themeShade="80"/>
                  </w:rPr>
                  <w:fldChar w:fldCharType="begin"/>
                </w:r>
                <w:r w:rsidR="00E62C8A" w:rsidRPr="00F86D64">
                  <w:rPr>
                    <w:b w:val="0"/>
                    <w:color w:val="767171" w:themeColor="background2" w:themeShade="80"/>
                  </w:rPr>
                  <w:instrText xml:space="preserve"> CITATION CBI19 \l 2057 </w:instrText>
                </w:r>
                <w:r w:rsidR="00E62C8A" w:rsidRPr="00F86D64">
                  <w:rPr>
                    <w:b w:val="0"/>
                    <w:color w:val="767171" w:themeColor="background2" w:themeShade="80"/>
                  </w:rPr>
                  <w:fldChar w:fldCharType="separate"/>
                </w:r>
                <w:r w:rsidR="0020357F" w:rsidRPr="0020357F">
                  <w:rPr>
                    <w:noProof/>
                    <w:color w:val="767171" w:themeColor="background2" w:themeShade="80"/>
                  </w:rPr>
                  <w:t>(CBI Press Team, 2019)</w:t>
                </w:r>
                <w:r w:rsidR="00E62C8A" w:rsidRPr="00F86D64">
                  <w:rPr>
                    <w:b w:val="0"/>
                    <w:color w:val="767171" w:themeColor="background2" w:themeShade="80"/>
                  </w:rPr>
                  <w:fldChar w:fldCharType="end"/>
                </w:r>
              </w:sdtContent>
            </w:sdt>
          </w:p>
          <w:p w14:paraId="38256104" w14:textId="0EB5C162" w:rsidR="00F12D14" w:rsidRPr="00F45E14" w:rsidRDefault="00F12D14" w:rsidP="0043435C">
            <w:pPr>
              <w:rPr>
                <w:b w:val="0"/>
                <w:color w:val="767171" w:themeColor="background2" w:themeShade="80"/>
              </w:rPr>
            </w:pPr>
          </w:p>
        </w:tc>
        <w:tc>
          <w:tcPr>
            <w:tcW w:w="5552" w:type="dxa"/>
          </w:tcPr>
          <w:p w14:paraId="1A2B33B6" w14:textId="21523045" w:rsidR="00082227" w:rsidRPr="00241040" w:rsidRDefault="00CA2C82" w:rsidP="0043435C">
            <w:pPr>
              <w:cnfStyle w:val="000000000000" w:firstRow="0" w:lastRow="0" w:firstColumn="0" w:lastColumn="0" w:oddVBand="0" w:evenVBand="0" w:oddHBand="0" w:evenHBand="0" w:firstRowFirstColumn="0" w:firstRowLastColumn="0" w:lastRowFirstColumn="0" w:lastRowLastColumn="0"/>
              <w:rPr>
                <w:color w:val="767171" w:themeColor="background2" w:themeShade="80"/>
              </w:rPr>
            </w:pPr>
            <w:r w:rsidRPr="00241040">
              <w:rPr>
                <w:color w:val="767171" w:themeColor="background2" w:themeShade="80"/>
              </w:rPr>
              <w:t>Increasing comp</w:t>
            </w:r>
            <w:r w:rsidR="00A8025A">
              <w:rPr>
                <w:color w:val="767171" w:themeColor="background2" w:themeShade="80"/>
              </w:rPr>
              <w:t>etition from ecommerce organisations, for example, strong competition from Amazon.</w:t>
            </w:r>
          </w:p>
          <w:p w14:paraId="6A5CD807" w14:textId="77777777" w:rsidR="00CA2C82" w:rsidRPr="00241040" w:rsidRDefault="00CA2C82" w:rsidP="0043435C">
            <w:pPr>
              <w:cnfStyle w:val="000000000000" w:firstRow="0" w:lastRow="0" w:firstColumn="0" w:lastColumn="0" w:oddVBand="0" w:evenVBand="0" w:oddHBand="0" w:evenHBand="0" w:firstRowFirstColumn="0" w:firstRowLastColumn="0" w:lastRowFirstColumn="0" w:lastRowLastColumn="0"/>
              <w:rPr>
                <w:color w:val="767171" w:themeColor="background2" w:themeShade="80"/>
              </w:rPr>
            </w:pPr>
          </w:p>
          <w:p w14:paraId="3F7500E7" w14:textId="341FBC44" w:rsidR="00CC00C4" w:rsidRPr="00241040" w:rsidRDefault="00CC00C4" w:rsidP="0043435C">
            <w:pPr>
              <w:cnfStyle w:val="000000000000" w:firstRow="0" w:lastRow="0" w:firstColumn="0" w:lastColumn="0" w:oddVBand="0" w:evenVBand="0" w:oddHBand="0" w:evenHBand="0" w:firstRowFirstColumn="0" w:firstRowLastColumn="0" w:lastRowFirstColumn="0" w:lastRowLastColumn="0"/>
              <w:rPr>
                <w:color w:val="767171" w:themeColor="background2" w:themeShade="80"/>
                <w:lang w:val="en"/>
              </w:rPr>
            </w:pPr>
            <w:r w:rsidRPr="00241040">
              <w:rPr>
                <w:color w:val="767171" w:themeColor="background2" w:themeShade="80"/>
              </w:rPr>
              <w:t xml:space="preserve">Closure of </w:t>
            </w:r>
            <w:r w:rsidR="005F1B87" w:rsidRPr="00241040">
              <w:rPr>
                <w:color w:val="767171" w:themeColor="background2" w:themeShade="80"/>
              </w:rPr>
              <w:t>underperforming</w:t>
            </w:r>
            <w:r w:rsidRPr="00241040">
              <w:rPr>
                <w:color w:val="767171" w:themeColor="background2" w:themeShade="80"/>
              </w:rPr>
              <w:t xml:space="preserve"> stores and </w:t>
            </w:r>
            <w:r w:rsidR="005F1B87" w:rsidRPr="00241040">
              <w:rPr>
                <w:color w:val="767171" w:themeColor="background2" w:themeShade="80"/>
              </w:rPr>
              <w:t>cut</w:t>
            </w:r>
            <w:r w:rsidRPr="00241040">
              <w:rPr>
                <w:color w:val="767171" w:themeColor="background2" w:themeShade="80"/>
              </w:rPr>
              <w:t xml:space="preserve"> back of staff and managers</w:t>
            </w:r>
            <w:r w:rsidR="00A33BB5" w:rsidRPr="00241040">
              <w:rPr>
                <w:color w:val="767171" w:themeColor="background2" w:themeShade="80"/>
              </w:rPr>
              <w:t xml:space="preserve">- </w:t>
            </w:r>
            <w:r w:rsidR="00701F31">
              <w:rPr>
                <w:color w:val="767171" w:themeColor="background2" w:themeShade="80"/>
              </w:rPr>
              <w:t>‘</w:t>
            </w:r>
            <w:r w:rsidR="00A33BB5" w:rsidRPr="00241040">
              <w:rPr>
                <w:color w:val="767171" w:themeColor="background2" w:themeShade="80"/>
                <w:lang w:val="en"/>
              </w:rPr>
              <w:t>The supermarket chain is planning to cut five under-performing sites, which would see 498 staff facing redundancy consultation</w:t>
            </w:r>
            <w:r w:rsidR="00701F31">
              <w:rPr>
                <w:color w:val="767171" w:themeColor="background2" w:themeShade="80"/>
                <w:lang w:val="en"/>
              </w:rPr>
              <w:t xml:space="preserve">’. </w:t>
            </w:r>
            <w:sdt>
              <w:sdtPr>
                <w:rPr>
                  <w:color w:val="767171" w:themeColor="background2" w:themeShade="80"/>
                  <w:lang w:val="en"/>
                </w:rPr>
                <w:id w:val="-940290534"/>
                <w:citation/>
              </w:sdtPr>
              <w:sdtContent>
                <w:r w:rsidR="0032758C">
                  <w:rPr>
                    <w:color w:val="767171" w:themeColor="background2" w:themeShade="80"/>
                    <w:lang w:val="en"/>
                  </w:rPr>
                  <w:fldChar w:fldCharType="begin"/>
                </w:r>
                <w:r w:rsidR="0032758C">
                  <w:rPr>
                    <w:color w:val="767171" w:themeColor="background2" w:themeShade="80"/>
                  </w:rPr>
                  <w:instrText xml:space="preserve"> CITATION Nik15 \l 2057 </w:instrText>
                </w:r>
                <w:r w:rsidR="0032758C">
                  <w:rPr>
                    <w:color w:val="767171" w:themeColor="background2" w:themeShade="80"/>
                    <w:lang w:val="en"/>
                  </w:rPr>
                  <w:fldChar w:fldCharType="separate"/>
                </w:r>
                <w:r w:rsidR="0020357F" w:rsidRPr="0020357F">
                  <w:rPr>
                    <w:noProof/>
                    <w:color w:val="767171" w:themeColor="background2" w:themeShade="80"/>
                  </w:rPr>
                  <w:t>(Baird, 2015)</w:t>
                </w:r>
                <w:r w:rsidR="0032758C">
                  <w:rPr>
                    <w:color w:val="767171" w:themeColor="background2" w:themeShade="80"/>
                    <w:lang w:val="en"/>
                  </w:rPr>
                  <w:fldChar w:fldCharType="end"/>
                </w:r>
              </w:sdtContent>
            </w:sdt>
          </w:p>
          <w:p w14:paraId="3A7384B6" w14:textId="77777777" w:rsidR="00A33BB5" w:rsidRPr="00241040" w:rsidRDefault="00A33BB5" w:rsidP="0043435C">
            <w:pPr>
              <w:cnfStyle w:val="000000000000" w:firstRow="0" w:lastRow="0" w:firstColumn="0" w:lastColumn="0" w:oddVBand="0" w:evenVBand="0" w:oddHBand="0" w:evenHBand="0" w:firstRowFirstColumn="0" w:firstRowLastColumn="0" w:lastRowFirstColumn="0" w:lastRowLastColumn="0"/>
              <w:rPr>
                <w:color w:val="767171" w:themeColor="background2" w:themeShade="80"/>
                <w:lang w:val="en"/>
              </w:rPr>
            </w:pPr>
          </w:p>
          <w:p w14:paraId="21530529" w14:textId="4E939AC9" w:rsidR="00A33BB5" w:rsidRPr="00241040" w:rsidRDefault="00575FE3" w:rsidP="0043435C">
            <w:pPr>
              <w:cnfStyle w:val="000000000000" w:firstRow="0" w:lastRow="0" w:firstColumn="0" w:lastColumn="0" w:oddVBand="0" w:evenVBand="0" w:oddHBand="0" w:evenHBand="0" w:firstRowFirstColumn="0" w:firstRowLastColumn="0" w:lastRowFirstColumn="0" w:lastRowLastColumn="0"/>
              <w:rPr>
                <w:color w:val="767171" w:themeColor="background2" w:themeShade="80"/>
                <w:lang w:val="en"/>
              </w:rPr>
            </w:pPr>
            <w:r>
              <w:rPr>
                <w:color w:val="767171" w:themeColor="background2" w:themeShade="80"/>
                <w:lang w:val="en"/>
              </w:rPr>
              <w:t xml:space="preserve">Barriers to entry in Indian </w:t>
            </w:r>
            <w:r w:rsidR="00920F96">
              <w:rPr>
                <w:color w:val="767171" w:themeColor="background2" w:themeShade="80"/>
                <w:lang w:val="en"/>
              </w:rPr>
              <w:t xml:space="preserve">market. </w:t>
            </w:r>
            <w:r w:rsidR="001B7D05">
              <w:rPr>
                <w:color w:val="767171" w:themeColor="background2" w:themeShade="80"/>
                <w:lang w:val="en"/>
              </w:rPr>
              <w:t>– Laws and r</w:t>
            </w:r>
            <w:r>
              <w:rPr>
                <w:color w:val="767171" w:themeColor="background2" w:themeShade="80"/>
                <w:lang w:val="en"/>
              </w:rPr>
              <w:t>egulations of country.</w:t>
            </w:r>
          </w:p>
          <w:p w14:paraId="70980881" w14:textId="77777777" w:rsidR="00A33BB5" w:rsidRPr="00241040" w:rsidRDefault="00A33BB5" w:rsidP="0043435C">
            <w:pPr>
              <w:cnfStyle w:val="000000000000" w:firstRow="0" w:lastRow="0" w:firstColumn="0" w:lastColumn="0" w:oddVBand="0" w:evenVBand="0" w:oddHBand="0" w:evenHBand="0" w:firstRowFirstColumn="0" w:firstRowLastColumn="0" w:lastRowFirstColumn="0" w:lastRowLastColumn="0"/>
              <w:rPr>
                <w:color w:val="767171" w:themeColor="background2" w:themeShade="80"/>
                <w:lang w:val="en"/>
              </w:rPr>
            </w:pPr>
          </w:p>
          <w:p w14:paraId="57E0FF18" w14:textId="7658507E" w:rsidR="00FD4428" w:rsidRDefault="00701F31" w:rsidP="0043435C">
            <w:pPr>
              <w:cnfStyle w:val="000000000000" w:firstRow="0" w:lastRow="0" w:firstColumn="0" w:lastColumn="0" w:oddVBand="0" w:evenVBand="0" w:oddHBand="0" w:evenHBand="0" w:firstRowFirstColumn="0" w:firstRowLastColumn="0" w:lastRowFirstColumn="0" w:lastRowLastColumn="0"/>
              <w:rPr>
                <w:color w:val="767171" w:themeColor="background2" w:themeShade="80"/>
                <w:lang w:val="en"/>
              </w:rPr>
            </w:pPr>
            <w:r>
              <w:rPr>
                <w:color w:val="767171" w:themeColor="background2" w:themeShade="80"/>
                <w:lang w:val="en"/>
              </w:rPr>
              <w:t>Competition from Tesco- ‘</w:t>
            </w:r>
            <w:r w:rsidR="00FD4428" w:rsidRPr="00241040">
              <w:rPr>
                <w:color w:val="767171" w:themeColor="background2" w:themeShade="80"/>
                <w:lang w:val="en"/>
              </w:rPr>
              <w:t>As Tesco has brought down prices, Waitrose has been forced to follow, contributing to a 1% fall in sales at established stores in the half-year to July.</w:t>
            </w:r>
            <w:r>
              <w:rPr>
                <w:color w:val="767171" w:themeColor="background2" w:themeShade="80"/>
                <w:lang w:val="en"/>
              </w:rPr>
              <w:t>’</w:t>
            </w:r>
            <w:r w:rsidR="00F8719A">
              <w:rPr>
                <w:color w:val="767171" w:themeColor="background2" w:themeShade="80"/>
                <w:lang w:val="en"/>
              </w:rPr>
              <w:t xml:space="preserve"> </w:t>
            </w:r>
            <w:sdt>
              <w:sdtPr>
                <w:rPr>
                  <w:color w:val="767171" w:themeColor="background2" w:themeShade="80"/>
                  <w:lang w:val="en"/>
                </w:rPr>
                <w:id w:val="1966231898"/>
                <w:citation/>
              </w:sdtPr>
              <w:sdtContent>
                <w:r w:rsidR="00F8719A">
                  <w:rPr>
                    <w:color w:val="767171" w:themeColor="background2" w:themeShade="80"/>
                    <w:lang w:val="en"/>
                  </w:rPr>
                  <w:fldChar w:fldCharType="begin"/>
                </w:r>
                <w:r w:rsidR="00F8719A">
                  <w:rPr>
                    <w:color w:val="767171" w:themeColor="background2" w:themeShade="80"/>
                  </w:rPr>
                  <w:instrText xml:space="preserve"> CITATION Nei18 \l 2057 </w:instrText>
                </w:r>
                <w:r w:rsidR="00F8719A">
                  <w:rPr>
                    <w:color w:val="767171" w:themeColor="background2" w:themeShade="80"/>
                    <w:lang w:val="en"/>
                  </w:rPr>
                  <w:fldChar w:fldCharType="separate"/>
                </w:r>
                <w:r w:rsidR="0020357F" w:rsidRPr="0020357F">
                  <w:rPr>
                    <w:noProof/>
                    <w:color w:val="767171" w:themeColor="background2" w:themeShade="80"/>
                  </w:rPr>
                  <w:t>(Stern, 2018)</w:t>
                </w:r>
                <w:r w:rsidR="00F8719A">
                  <w:rPr>
                    <w:color w:val="767171" w:themeColor="background2" w:themeShade="80"/>
                    <w:lang w:val="en"/>
                  </w:rPr>
                  <w:fldChar w:fldCharType="end"/>
                </w:r>
              </w:sdtContent>
            </w:sdt>
          </w:p>
          <w:p w14:paraId="3E20DE8D" w14:textId="77777777" w:rsidR="00416ECA" w:rsidRDefault="00416ECA" w:rsidP="0043435C">
            <w:pPr>
              <w:cnfStyle w:val="000000000000" w:firstRow="0" w:lastRow="0" w:firstColumn="0" w:lastColumn="0" w:oddVBand="0" w:evenVBand="0" w:oddHBand="0" w:evenHBand="0" w:firstRowFirstColumn="0" w:firstRowLastColumn="0" w:lastRowFirstColumn="0" w:lastRowLastColumn="0"/>
              <w:rPr>
                <w:color w:val="767171" w:themeColor="background2" w:themeShade="80"/>
                <w:lang w:val="en"/>
              </w:rPr>
            </w:pPr>
          </w:p>
          <w:p w14:paraId="0D079AF1" w14:textId="737E98C2" w:rsidR="00416ECA" w:rsidRPr="008F3416" w:rsidRDefault="00A57A24" w:rsidP="0043435C">
            <w:pPr>
              <w:cnfStyle w:val="000000000000" w:firstRow="0" w:lastRow="0" w:firstColumn="0" w:lastColumn="0" w:oddVBand="0" w:evenVBand="0" w:oddHBand="0" w:evenHBand="0" w:firstRowFirstColumn="0" w:firstRowLastColumn="0" w:lastRowFirstColumn="0" w:lastRowLastColumn="0"/>
              <w:rPr>
                <w:color w:val="767171" w:themeColor="background2" w:themeShade="80"/>
              </w:rPr>
            </w:pPr>
            <w:r w:rsidRPr="008F3416">
              <w:rPr>
                <w:color w:val="767171" w:themeColor="background2" w:themeShade="80"/>
              </w:rPr>
              <w:t>Heavy reliance on IS systems</w:t>
            </w:r>
            <w:r w:rsidR="008F3416" w:rsidRPr="008F3416">
              <w:rPr>
                <w:color w:val="767171" w:themeColor="background2" w:themeShade="80"/>
              </w:rPr>
              <w:t xml:space="preserve">- ‘Data breaches and other criminal activity can quickly negate any positive growth that you hope to achieve this year’. </w:t>
            </w:r>
            <w:sdt>
              <w:sdtPr>
                <w:rPr>
                  <w:color w:val="767171" w:themeColor="background2" w:themeShade="80"/>
                </w:rPr>
                <w:id w:val="-1159998535"/>
                <w:citation/>
              </w:sdtPr>
              <w:sdtContent>
                <w:r w:rsidR="00E829F0">
                  <w:rPr>
                    <w:color w:val="767171" w:themeColor="background2" w:themeShade="80"/>
                  </w:rPr>
                  <w:fldChar w:fldCharType="begin"/>
                </w:r>
                <w:r w:rsidR="00E829F0">
                  <w:rPr>
                    <w:color w:val="767171" w:themeColor="background2" w:themeShade="80"/>
                  </w:rPr>
                  <w:instrText xml:space="preserve"> CITATION 3Wa18 \l 2057 </w:instrText>
                </w:r>
                <w:r w:rsidR="00E829F0">
                  <w:rPr>
                    <w:color w:val="767171" w:themeColor="background2" w:themeShade="80"/>
                  </w:rPr>
                  <w:fldChar w:fldCharType="separate"/>
                </w:r>
                <w:r w:rsidR="0020357F" w:rsidRPr="0020357F">
                  <w:rPr>
                    <w:noProof/>
                    <w:color w:val="767171" w:themeColor="background2" w:themeShade="80"/>
                  </w:rPr>
                  <w:t>(Anon., 2018)</w:t>
                </w:r>
                <w:r w:rsidR="00E829F0">
                  <w:rPr>
                    <w:color w:val="767171" w:themeColor="background2" w:themeShade="80"/>
                  </w:rPr>
                  <w:fldChar w:fldCharType="end"/>
                </w:r>
              </w:sdtContent>
            </w:sdt>
          </w:p>
        </w:tc>
      </w:tr>
    </w:tbl>
    <w:p w14:paraId="22465C7A" w14:textId="4ECE9FA3" w:rsidR="0043435C" w:rsidRPr="0043435C" w:rsidRDefault="0043435C" w:rsidP="0043435C">
      <w:pPr>
        <w:rPr>
          <w:color w:val="002060"/>
        </w:rPr>
      </w:pPr>
      <w:r>
        <w:t xml:space="preserve"> </w:t>
      </w:r>
    </w:p>
    <w:p w14:paraId="12E8BCE1" w14:textId="37332A5E" w:rsidR="0043435C" w:rsidRDefault="0043435C" w:rsidP="0043435C">
      <w:pPr>
        <w:rPr>
          <w:color w:val="002060"/>
        </w:rPr>
      </w:pPr>
    </w:p>
    <w:p w14:paraId="40ED2F71" w14:textId="6641CCFA" w:rsidR="00C25D1F" w:rsidRDefault="00C25D1F" w:rsidP="0043435C">
      <w:pPr>
        <w:rPr>
          <w:color w:val="002060"/>
        </w:rPr>
      </w:pPr>
    </w:p>
    <w:p w14:paraId="0561853D" w14:textId="094136A7" w:rsidR="00C25D1F" w:rsidRDefault="00C25D1F" w:rsidP="0043435C">
      <w:pPr>
        <w:rPr>
          <w:color w:val="002060"/>
        </w:rPr>
      </w:pPr>
    </w:p>
    <w:p w14:paraId="25DA4EB4" w14:textId="430A2569" w:rsidR="00C25D1F" w:rsidRDefault="00C25D1F" w:rsidP="0043435C">
      <w:pPr>
        <w:rPr>
          <w:color w:val="002060"/>
        </w:rPr>
      </w:pPr>
    </w:p>
    <w:p w14:paraId="7749F4B3" w14:textId="6B3D62C6" w:rsidR="00C25D1F" w:rsidRDefault="00C25D1F" w:rsidP="0043435C">
      <w:pPr>
        <w:rPr>
          <w:color w:val="002060"/>
        </w:rPr>
      </w:pPr>
    </w:p>
    <w:p w14:paraId="2D032790" w14:textId="77777777" w:rsidR="00C25D1F" w:rsidRPr="0043435C" w:rsidRDefault="00C25D1F" w:rsidP="0043435C">
      <w:pPr>
        <w:rPr>
          <w:color w:val="002060"/>
        </w:rPr>
      </w:pPr>
    </w:p>
    <w:p w14:paraId="70F392B4" w14:textId="7512C70E" w:rsidR="00FD361A" w:rsidRDefault="0077139B" w:rsidP="0077139B">
      <w:pPr>
        <w:pStyle w:val="ListParagraph"/>
        <w:numPr>
          <w:ilvl w:val="1"/>
          <w:numId w:val="1"/>
        </w:numPr>
        <w:rPr>
          <w:color w:val="002060"/>
        </w:rPr>
      </w:pPr>
      <w:r w:rsidRPr="00C953BA">
        <w:rPr>
          <w:color w:val="002060"/>
        </w:rPr>
        <w:lastRenderedPageBreak/>
        <w:t>Competitive Profile Matrix</w:t>
      </w:r>
    </w:p>
    <w:p w14:paraId="35D1B8ED" w14:textId="47FFE466" w:rsidR="00CE6046" w:rsidRDefault="00C057AD" w:rsidP="00B356F4">
      <w:pPr>
        <w:spacing w:line="276" w:lineRule="auto"/>
      </w:pPr>
      <w:r>
        <w:rPr>
          <w:noProof/>
          <w:lang w:eastAsia="en-GB"/>
        </w:rPr>
        <w:drawing>
          <wp:anchor distT="0" distB="0" distL="114300" distR="114300" simplePos="0" relativeHeight="251677184" behindDoc="0" locked="0" layoutInCell="1" allowOverlap="1" wp14:anchorId="61EA041D" wp14:editId="6D8CEB65">
            <wp:simplePos x="0" y="0"/>
            <wp:positionH relativeFrom="column">
              <wp:posOffset>-238760</wp:posOffset>
            </wp:positionH>
            <wp:positionV relativeFrom="paragraph">
              <wp:posOffset>495300</wp:posOffset>
            </wp:positionV>
            <wp:extent cx="6160135" cy="1924050"/>
            <wp:effectExtent l="0" t="0" r="0" b="0"/>
            <wp:wrapSquare wrapText="bothSides"/>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5817" t="33990" r="30866" b="30838"/>
                    <a:stretch/>
                  </pic:blipFill>
                  <pic:spPr bwMode="auto">
                    <a:xfrm>
                      <a:off x="0" y="0"/>
                      <a:ext cx="6160135" cy="1924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D4FA5">
        <w:t>‘</w:t>
      </w:r>
      <w:r w:rsidR="00CE6046">
        <w:t xml:space="preserve">A CPM classifies a </w:t>
      </w:r>
      <w:r w:rsidR="008E1527">
        <w:t>firm’s</w:t>
      </w:r>
      <w:r w:rsidR="00CE6046">
        <w:t xml:space="preserve"> </w:t>
      </w:r>
      <w:r w:rsidR="001D4FA5">
        <w:t>major</w:t>
      </w:r>
      <w:r w:rsidR="00CE6046">
        <w:t xml:space="preserve"> competitors and its meticulous strengths and weaknesses in relation to an illustration firm’</w:t>
      </w:r>
      <w:r w:rsidR="001D4FA5">
        <w:t>s strategic point.’</w:t>
      </w:r>
      <w:r w:rsidR="00266BD2">
        <w:t xml:space="preserve"> </w:t>
      </w:r>
      <w:sdt>
        <w:sdtPr>
          <w:id w:val="-1343079957"/>
          <w:citation/>
        </w:sdtPr>
        <w:sdtContent>
          <w:r w:rsidR="00266BD2">
            <w:fldChar w:fldCharType="begin"/>
          </w:r>
          <w:r w:rsidR="00266BD2">
            <w:instrText xml:space="preserve"> CITATION Dav11 \l 2057 </w:instrText>
          </w:r>
          <w:r w:rsidR="00266BD2">
            <w:fldChar w:fldCharType="separate"/>
          </w:r>
          <w:r w:rsidR="0020357F" w:rsidRPr="0020357F">
            <w:rPr>
              <w:noProof/>
            </w:rPr>
            <w:t>(Chaffey, 2011)</w:t>
          </w:r>
          <w:r w:rsidR="00266BD2">
            <w:fldChar w:fldCharType="end"/>
          </w:r>
        </w:sdtContent>
      </w:sdt>
    </w:p>
    <w:p w14:paraId="2DBF0874" w14:textId="4A0C10C2" w:rsidR="005C4645" w:rsidRDefault="005C4645" w:rsidP="00B356F4">
      <w:pPr>
        <w:spacing w:line="276" w:lineRule="auto"/>
      </w:pPr>
    </w:p>
    <w:p w14:paraId="21CA4D3C" w14:textId="613778A9" w:rsidR="00575CA9" w:rsidRDefault="00B15EC7" w:rsidP="00B356F4">
      <w:pPr>
        <w:spacing w:line="276" w:lineRule="auto"/>
      </w:pPr>
      <w:r w:rsidRPr="00480281">
        <w:t xml:space="preserve">It is clear to see one substantial </w:t>
      </w:r>
      <w:r w:rsidR="00AF448B" w:rsidRPr="00480281">
        <w:t>variance</w:t>
      </w:r>
      <w:r w:rsidRPr="00480281">
        <w:t xml:space="preserve"> from Walmart’s current CPM compared to 2009.</w:t>
      </w:r>
      <w:r w:rsidR="00C62447">
        <w:t xml:space="preserve"> (Appendix</w:t>
      </w:r>
      <w:r w:rsidR="00595379">
        <w:t xml:space="preserve"> 1</w:t>
      </w:r>
      <w:r w:rsidR="00C62447">
        <w:t>)</w:t>
      </w:r>
      <w:r w:rsidR="00DB4C61">
        <w:t>.</w:t>
      </w:r>
      <w:r w:rsidRPr="00480281">
        <w:t xml:space="preserve"> I felt it best to investigate this organisation </w:t>
      </w:r>
      <w:r w:rsidR="00EE38D0" w:rsidRPr="00480281">
        <w:t>in contradiction of</w:t>
      </w:r>
      <w:r w:rsidRPr="00480281">
        <w:t xml:space="preserve"> Tesco and Aldi, purely b</w:t>
      </w:r>
      <w:r w:rsidR="005658E4">
        <w:t>ecause the recent increase in low cost stores</w:t>
      </w:r>
      <w:r w:rsidRPr="00480281">
        <w:t xml:space="preserve"> has seen more price competition coming from these businesses. </w:t>
      </w:r>
    </w:p>
    <w:p w14:paraId="60E8FF70" w14:textId="3CD384E7" w:rsidR="00F64FE5" w:rsidRPr="00635EED" w:rsidRDefault="005E073C" w:rsidP="00B356F4">
      <w:pPr>
        <w:spacing w:line="276" w:lineRule="auto"/>
        <w:rPr>
          <w:rFonts w:cstheme="minorHAnsi"/>
        </w:rPr>
      </w:pPr>
      <w:r>
        <w:t xml:space="preserve">This factor offers an </w:t>
      </w:r>
      <w:r w:rsidR="0070138B">
        <w:t>elucidation</w:t>
      </w:r>
      <w:r>
        <w:t xml:space="preserve"> as to why </w:t>
      </w:r>
      <w:r w:rsidR="00F06946">
        <w:t>I have weig</w:t>
      </w:r>
      <w:r w:rsidR="00D67854">
        <w:t>hted price competitiveness at 0.15</w:t>
      </w:r>
      <w:r w:rsidR="00F06946">
        <w:t xml:space="preserve"> I believe this to be key for Walmart’s </w:t>
      </w:r>
      <w:r w:rsidR="00590EF7">
        <w:t>sustained</w:t>
      </w:r>
      <w:r w:rsidR="00F06946">
        <w:t xml:space="preserve"> competitive advantage in face of </w:t>
      </w:r>
      <w:r w:rsidR="00590EF7">
        <w:t>budding</w:t>
      </w:r>
      <w:r w:rsidR="00F06946">
        <w:t xml:space="preserve"> competition. </w:t>
      </w:r>
      <w:r w:rsidR="00F91B4B">
        <w:t>P</w:t>
      </w:r>
      <w:r w:rsidR="004A64EB">
        <w:t xml:space="preserve">rice competitiveness was </w:t>
      </w:r>
      <w:r w:rsidR="007B1EDA">
        <w:t>formerly</w:t>
      </w:r>
      <w:r w:rsidR="004A64EB">
        <w:t xml:space="preserve"> seen as a major strength to the business, but I would argue the rise in close competition has noticeably had an effect on Walmart’s capabilities in this </w:t>
      </w:r>
      <w:r w:rsidR="004A64EB" w:rsidRPr="00B052EC">
        <w:rPr>
          <w:rFonts w:cstheme="minorHAnsi"/>
        </w:rPr>
        <w:t>respect.</w:t>
      </w:r>
      <w:r w:rsidR="00F052CE">
        <w:rPr>
          <w:rFonts w:cstheme="minorHAnsi"/>
        </w:rPr>
        <w:t xml:space="preserve"> </w:t>
      </w:r>
      <w:sdt>
        <w:sdtPr>
          <w:rPr>
            <w:rFonts w:cstheme="minorHAnsi"/>
          </w:rPr>
          <w:id w:val="-186603320"/>
          <w:citation/>
        </w:sdtPr>
        <w:sdtEndPr/>
        <w:sdtContent>
          <w:r w:rsidR="00E1591E">
            <w:rPr>
              <w:rFonts w:cstheme="minorHAnsi"/>
            </w:rPr>
            <w:fldChar w:fldCharType="begin"/>
          </w:r>
          <w:r w:rsidR="00E1591E">
            <w:rPr>
              <w:rFonts w:cstheme="minorHAnsi"/>
            </w:rPr>
            <w:instrText xml:space="preserve"> CITATION Nik15 \l 2057 </w:instrText>
          </w:r>
          <w:r w:rsidR="00E1591E">
            <w:rPr>
              <w:rFonts w:cstheme="minorHAnsi"/>
            </w:rPr>
            <w:fldChar w:fldCharType="separate"/>
          </w:r>
          <w:r w:rsidR="0020357F" w:rsidRPr="0020357F">
            <w:rPr>
              <w:rFonts w:cstheme="minorHAnsi"/>
              <w:noProof/>
            </w:rPr>
            <w:t>(Baird, 2015)</w:t>
          </w:r>
          <w:r w:rsidR="00E1591E">
            <w:rPr>
              <w:rFonts w:cstheme="minorHAnsi"/>
            </w:rPr>
            <w:fldChar w:fldCharType="end"/>
          </w:r>
        </w:sdtContent>
      </w:sdt>
      <w:r w:rsidR="00511D47">
        <w:rPr>
          <w:rFonts w:cstheme="minorHAnsi"/>
        </w:rPr>
        <w:t xml:space="preserve"> Resultantly, if Walmart was to sacrifice its entry to the mid/upper income market and place emphasis on maintaining low prices, this would reinforce the overall company mission and provide a stronger basis in which to maintain their market share. </w:t>
      </w:r>
      <w:r w:rsidR="008D2DB2">
        <w:rPr>
          <w:rFonts w:cstheme="minorHAnsi"/>
        </w:rPr>
        <w:t>This option demonstrates a huge</w:t>
      </w:r>
      <w:r w:rsidR="00DF51BD">
        <w:rPr>
          <w:rFonts w:cstheme="minorHAnsi"/>
        </w:rPr>
        <w:t xml:space="preserve"> benefit of a CPM matrix where</w:t>
      </w:r>
      <w:r w:rsidR="000127A1">
        <w:rPr>
          <w:rFonts w:cstheme="minorHAnsi"/>
        </w:rPr>
        <w:t xml:space="preserve"> by comparing all competitors on one page, this helps to clearly analyse an individual company’s relative strengths and weakn</w:t>
      </w:r>
      <w:r w:rsidR="005E5471">
        <w:rPr>
          <w:rFonts w:cstheme="minorHAnsi"/>
        </w:rPr>
        <w:t xml:space="preserve">esses to provide a basis for </w:t>
      </w:r>
      <w:r w:rsidR="000127A1">
        <w:rPr>
          <w:rFonts w:cstheme="minorHAnsi"/>
        </w:rPr>
        <w:t xml:space="preserve">effective strategy formation. </w:t>
      </w:r>
      <w:r w:rsidR="00F64FE5">
        <w:rPr>
          <w:rFonts w:cstheme="minorHAnsi"/>
        </w:rPr>
        <w:t xml:space="preserve">However, the usefulness of a CPM </w:t>
      </w:r>
      <w:r w:rsidR="005D7A89">
        <w:rPr>
          <w:rFonts w:cstheme="minorHAnsi"/>
        </w:rPr>
        <w:t>has been questioned.</w:t>
      </w:r>
      <w:r w:rsidR="00540615">
        <w:rPr>
          <w:rFonts w:cstheme="minorHAnsi"/>
        </w:rPr>
        <w:t xml:space="preserve"> Perhaps this matrix is of limited </w:t>
      </w:r>
      <w:r w:rsidR="004F6EBF">
        <w:rPr>
          <w:rFonts w:cstheme="minorHAnsi"/>
        </w:rPr>
        <w:t>use ‘</w:t>
      </w:r>
      <w:r w:rsidR="00540615">
        <w:rPr>
          <w:rFonts w:cstheme="minorHAnsi"/>
        </w:rPr>
        <w:t>b</w:t>
      </w:r>
      <w:r w:rsidR="00F64FE5">
        <w:rPr>
          <w:rFonts w:cstheme="minorHAnsi"/>
        </w:rPr>
        <w:t>ecause of its subjective selection and assessment of critical success factors and the lack of robustness in calculation in terms of a</w:t>
      </w:r>
      <w:r w:rsidR="008B7098">
        <w:rPr>
          <w:rFonts w:cstheme="minorHAnsi"/>
        </w:rPr>
        <w:t xml:space="preserve">ssigning weights and ranks’. </w:t>
      </w:r>
      <w:sdt>
        <w:sdtPr>
          <w:rPr>
            <w:rFonts w:cstheme="minorHAnsi"/>
          </w:rPr>
          <w:id w:val="720258198"/>
          <w:citation/>
        </w:sdtPr>
        <w:sdtEndPr/>
        <w:sdtContent>
          <w:r w:rsidR="001F17CC">
            <w:rPr>
              <w:rFonts w:cstheme="minorHAnsi"/>
            </w:rPr>
            <w:fldChar w:fldCharType="begin"/>
          </w:r>
          <w:r w:rsidR="001F17CC">
            <w:rPr>
              <w:rFonts w:cstheme="minorHAnsi"/>
            </w:rPr>
            <w:instrText xml:space="preserve"> CITATION Ger16 \l 2057 </w:instrText>
          </w:r>
          <w:r w:rsidR="001F17CC">
            <w:rPr>
              <w:rFonts w:cstheme="minorHAnsi"/>
            </w:rPr>
            <w:fldChar w:fldCharType="separate"/>
          </w:r>
          <w:r w:rsidR="0020357F" w:rsidRPr="0020357F">
            <w:rPr>
              <w:rFonts w:cstheme="minorHAnsi"/>
              <w:noProof/>
            </w:rPr>
            <w:t>(Hanks, 2016)</w:t>
          </w:r>
          <w:r w:rsidR="001F17CC">
            <w:rPr>
              <w:rFonts w:cstheme="minorHAnsi"/>
            </w:rPr>
            <w:fldChar w:fldCharType="end"/>
          </w:r>
        </w:sdtContent>
      </w:sdt>
    </w:p>
    <w:p w14:paraId="5C8A1C9A" w14:textId="794FEDBF" w:rsidR="00234559" w:rsidRDefault="00234559" w:rsidP="00CE6046">
      <w:pPr>
        <w:rPr>
          <w:color w:val="002060"/>
        </w:rPr>
      </w:pPr>
    </w:p>
    <w:p w14:paraId="0A60A988" w14:textId="395484AC" w:rsidR="00510618" w:rsidRDefault="00510618" w:rsidP="00CE6046">
      <w:pPr>
        <w:rPr>
          <w:color w:val="002060"/>
        </w:rPr>
      </w:pPr>
    </w:p>
    <w:p w14:paraId="7A729226" w14:textId="185DA994" w:rsidR="00510618" w:rsidRDefault="00510618" w:rsidP="00CE6046">
      <w:pPr>
        <w:rPr>
          <w:color w:val="002060"/>
        </w:rPr>
      </w:pPr>
    </w:p>
    <w:p w14:paraId="5C3F4A49" w14:textId="0311C337" w:rsidR="00510618" w:rsidRDefault="00510618" w:rsidP="00CE6046">
      <w:pPr>
        <w:rPr>
          <w:color w:val="002060"/>
        </w:rPr>
      </w:pPr>
    </w:p>
    <w:p w14:paraId="5B7ACFA6" w14:textId="117CF5C4" w:rsidR="00510618" w:rsidRDefault="00510618" w:rsidP="00CE6046">
      <w:pPr>
        <w:rPr>
          <w:color w:val="002060"/>
        </w:rPr>
      </w:pPr>
    </w:p>
    <w:p w14:paraId="01ED1E3F" w14:textId="3248C83A" w:rsidR="00510618" w:rsidRDefault="00510618" w:rsidP="00CE6046">
      <w:pPr>
        <w:rPr>
          <w:color w:val="002060"/>
        </w:rPr>
      </w:pPr>
    </w:p>
    <w:p w14:paraId="2D362C51" w14:textId="77777777" w:rsidR="00D67854" w:rsidRDefault="00D67854" w:rsidP="00CE6046">
      <w:pPr>
        <w:rPr>
          <w:color w:val="002060"/>
        </w:rPr>
      </w:pPr>
    </w:p>
    <w:p w14:paraId="321AC914" w14:textId="48A0D196" w:rsidR="00510618" w:rsidRDefault="00510618" w:rsidP="00CE6046">
      <w:pPr>
        <w:rPr>
          <w:color w:val="002060"/>
        </w:rPr>
      </w:pPr>
    </w:p>
    <w:p w14:paraId="5C953F92" w14:textId="77777777" w:rsidR="00510618" w:rsidRPr="00CE6046" w:rsidRDefault="00510618" w:rsidP="00CE6046">
      <w:pPr>
        <w:rPr>
          <w:color w:val="002060"/>
        </w:rPr>
      </w:pPr>
    </w:p>
    <w:p w14:paraId="11B0BCA6" w14:textId="027CA4D3" w:rsidR="0077139B" w:rsidRDefault="0077139B" w:rsidP="0077139B">
      <w:pPr>
        <w:pStyle w:val="ListParagraph"/>
        <w:numPr>
          <w:ilvl w:val="1"/>
          <w:numId w:val="1"/>
        </w:numPr>
        <w:rPr>
          <w:color w:val="002060"/>
        </w:rPr>
      </w:pPr>
      <w:r w:rsidRPr="00C953BA">
        <w:rPr>
          <w:color w:val="002060"/>
        </w:rPr>
        <w:lastRenderedPageBreak/>
        <w:t>External Factor Evaluation Matrix</w:t>
      </w:r>
    </w:p>
    <w:p w14:paraId="02CBD4E6" w14:textId="1AAFBBA7" w:rsidR="007E206F" w:rsidRDefault="00AC7D15" w:rsidP="00B356F4">
      <w:pPr>
        <w:spacing w:line="276" w:lineRule="auto"/>
        <w:rPr>
          <w:rFonts w:cstheme="minorHAnsi"/>
          <w:lang w:val="en-US"/>
        </w:rPr>
      </w:pPr>
      <w:r w:rsidRPr="00AC7D15">
        <w:rPr>
          <w:rFonts w:cstheme="minorHAnsi"/>
          <w:lang w:val="en-US"/>
        </w:rPr>
        <w:t>An EFE i</w:t>
      </w:r>
      <w:r>
        <w:rPr>
          <w:rFonts w:cstheme="minorHAnsi"/>
          <w:lang w:val="en-US"/>
        </w:rPr>
        <w:t xml:space="preserve">s, ‘a </w:t>
      </w:r>
      <w:r w:rsidRPr="00AC7D15">
        <w:rPr>
          <w:rFonts w:cstheme="minorHAnsi"/>
          <w:lang w:val="en-US"/>
        </w:rPr>
        <w:t>well-known strategic tool has been used for the evaluation of external environment of a firm.</w:t>
      </w:r>
      <w:r w:rsidR="00F04618">
        <w:rPr>
          <w:rFonts w:cstheme="minorHAnsi"/>
          <w:lang w:val="en-US"/>
        </w:rPr>
        <w:t xml:space="preserve">’ </w:t>
      </w:r>
      <w:sdt>
        <w:sdtPr>
          <w:rPr>
            <w:rFonts w:cstheme="minorHAnsi"/>
            <w:lang w:val="en-US"/>
          </w:rPr>
          <w:id w:val="-1317956631"/>
          <w:citation/>
        </w:sdtPr>
        <w:sdtContent>
          <w:r w:rsidR="00F04618">
            <w:rPr>
              <w:rFonts w:cstheme="minorHAnsi"/>
              <w:lang w:val="en-US"/>
            </w:rPr>
            <w:fldChar w:fldCharType="begin"/>
          </w:r>
          <w:r w:rsidR="00F04618">
            <w:rPr>
              <w:rFonts w:cstheme="minorHAnsi"/>
            </w:rPr>
            <w:instrText xml:space="preserve"> CITATION Fin18 \l 2057 </w:instrText>
          </w:r>
          <w:r w:rsidR="00F04618">
            <w:rPr>
              <w:rFonts w:cstheme="minorHAnsi"/>
              <w:lang w:val="en-US"/>
            </w:rPr>
            <w:fldChar w:fldCharType="separate"/>
          </w:r>
          <w:r w:rsidR="0020357F" w:rsidRPr="0020357F">
            <w:rPr>
              <w:rFonts w:cstheme="minorHAnsi"/>
              <w:noProof/>
            </w:rPr>
            <w:t>(Finance and Business, 2018)</w:t>
          </w:r>
          <w:r w:rsidR="00F04618">
            <w:rPr>
              <w:rFonts w:cstheme="minorHAnsi"/>
              <w:lang w:val="en-US"/>
            </w:rPr>
            <w:fldChar w:fldCharType="end"/>
          </w:r>
        </w:sdtContent>
      </w:sdt>
    </w:p>
    <w:p w14:paraId="585B42E8" w14:textId="472F5B9C" w:rsidR="00D16249" w:rsidRDefault="00505C76" w:rsidP="00B356F4">
      <w:pPr>
        <w:spacing w:line="276" w:lineRule="auto"/>
        <w:rPr>
          <w:rFonts w:cstheme="minorHAnsi"/>
          <w:lang w:val="en-US"/>
        </w:rPr>
      </w:pPr>
      <w:r>
        <w:rPr>
          <w:noProof/>
          <w:lang w:eastAsia="en-GB"/>
        </w:rPr>
        <w:drawing>
          <wp:inline distT="0" distB="0" distL="0" distR="0" wp14:anchorId="7EDA46A9" wp14:editId="60B8D4FE">
            <wp:extent cx="5486400" cy="2438400"/>
            <wp:effectExtent l="0" t="0" r="0" b="0"/>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5982" t="36059" r="41669" b="22561"/>
                    <a:stretch/>
                  </pic:blipFill>
                  <pic:spPr bwMode="auto">
                    <a:xfrm>
                      <a:off x="0" y="0"/>
                      <a:ext cx="5489064" cy="2439584"/>
                    </a:xfrm>
                    <a:prstGeom prst="rect">
                      <a:avLst/>
                    </a:prstGeom>
                    <a:ln>
                      <a:noFill/>
                    </a:ln>
                    <a:extLst>
                      <a:ext uri="{53640926-AAD7-44D8-BBD7-CCE9431645EC}">
                        <a14:shadowObscured xmlns:a14="http://schemas.microsoft.com/office/drawing/2010/main"/>
                      </a:ext>
                    </a:extLst>
                  </pic:spPr>
                </pic:pic>
              </a:graphicData>
            </a:graphic>
          </wp:inline>
        </w:drawing>
      </w:r>
    </w:p>
    <w:p w14:paraId="621E870D" w14:textId="46C1F4E6" w:rsidR="00782B70" w:rsidRDefault="00416560" w:rsidP="00B356F4">
      <w:pPr>
        <w:spacing w:line="276" w:lineRule="auto"/>
        <w:rPr>
          <w:rFonts w:cstheme="minorHAnsi"/>
        </w:rPr>
      </w:pPr>
      <w:r>
        <w:rPr>
          <w:rFonts w:cstheme="minorHAnsi"/>
        </w:rPr>
        <w:t>Contradictory to 2009, (Appendix</w:t>
      </w:r>
      <w:r w:rsidR="00656622">
        <w:rPr>
          <w:rFonts w:cstheme="minorHAnsi"/>
        </w:rPr>
        <w:t xml:space="preserve"> 2</w:t>
      </w:r>
      <w:r>
        <w:rPr>
          <w:rFonts w:cstheme="minorHAnsi"/>
        </w:rPr>
        <w:t xml:space="preserve">), </w:t>
      </w:r>
      <w:r w:rsidR="00453585">
        <w:rPr>
          <w:rFonts w:cstheme="minorHAnsi"/>
        </w:rPr>
        <w:t xml:space="preserve">early 2019 </w:t>
      </w:r>
      <w:r>
        <w:rPr>
          <w:rFonts w:cstheme="minorHAnsi"/>
        </w:rPr>
        <w:t>saw a decline in retail sales</w:t>
      </w:r>
      <w:r w:rsidR="00A050AE">
        <w:rPr>
          <w:rFonts w:cstheme="minorHAnsi"/>
        </w:rPr>
        <w:t>. ‘A survey of 103 firms, of which 42 are retailers, showed that sales volumes for the retail sector stabilised, following a dec</w:t>
      </w:r>
      <w:r w:rsidR="0070040A">
        <w:rPr>
          <w:rFonts w:cstheme="minorHAnsi"/>
        </w:rPr>
        <w:t xml:space="preserve">line in the previous month’. </w:t>
      </w:r>
      <w:sdt>
        <w:sdtPr>
          <w:rPr>
            <w:rFonts w:cstheme="minorHAnsi"/>
          </w:rPr>
          <w:id w:val="-373850953"/>
          <w:citation/>
        </w:sdtPr>
        <w:sdtEndPr/>
        <w:sdtContent>
          <w:r w:rsidR="001851CA">
            <w:rPr>
              <w:rFonts w:cstheme="minorHAnsi"/>
            </w:rPr>
            <w:fldChar w:fldCharType="begin"/>
          </w:r>
          <w:r w:rsidR="001851CA">
            <w:rPr>
              <w:rFonts w:cstheme="minorHAnsi"/>
            </w:rPr>
            <w:instrText xml:space="preserve"> CITATION Nic19 \l 2057 </w:instrText>
          </w:r>
          <w:r w:rsidR="001851CA">
            <w:rPr>
              <w:rFonts w:cstheme="minorHAnsi"/>
            </w:rPr>
            <w:fldChar w:fldCharType="separate"/>
          </w:r>
          <w:r w:rsidR="0020357F" w:rsidRPr="0020357F">
            <w:rPr>
              <w:rFonts w:cstheme="minorHAnsi"/>
              <w:noProof/>
            </w:rPr>
            <w:t>(Rossollio, 2019)</w:t>
          </w:r>
          <w:r w:rsidR="001851CA">
            <w:rPr>
              <w:rFonts w:cstheme="minorHAnsi"/>
            </w:rPr>
            <w:fldChar w:fldCharType="end"/>
          </w:r>
        </w:sdtContent>
      </w:sdt>
      <w:r w:rsidR="00A050AE">
        <w:rPr>
          <w:rFonts w:cstheme="minorHAnsi"/>
        </w:rPr>
        <w:t xml:space="preserve"> </w:t>
      </w:r>
      <w:r w:rsidR="00782B70">
        <w:rPr>
          <w:rFonts w:cstheme="minorHAnsi"/>
        </w:rPr>
        <w:t xml:space="preserve">I have weighted an expected </w:t>
      </w:r>
      <w:r w:rsidR="00476DBD">
        <w:rPr>
          <w:rFonts w:cstheme="minorHAnsi"/>
        </w:rPr>
        <w:t>boost</w:t>
      </w:r>
      <w:r w:rsidR="00782B70">
        <w:rPr>
          <w:rFonts w:cstheme="minorHAnsi"/>
        </w:rPr>
        <w:t xml:space="preserve"> in sales at</w:t>
      </w:r>
      <w:r w:rsidR="008F65C9">
        <w:rPr>
          <w:rFonts w:cstheme="minorHAnsi"/>
        </w:rPr>
        <w:t xml:space="preserve"> 0.1 b</w:t>
      </w:r>
      <w:r w:rsidR="0034066D">
        <w:rPr>
          <w:rFonts w:cstheme="minorHAnsi"/>
        </w:rPr>
        <w:t>ecause</w:t>
      </w:r>
      <w:r w:rsidR="00F7757B">
        <w:rPr>
          <w:rFonts w:cstheme="minorHAnsi"/>
        </w:rPr>
        <w:t xml:space="preserve"> </w:t>
      </w:r>
      <w:r w:rsidR="009F2EDB">
        <w:rPr>
          <w:rFonts w:cstheme="minorHAnsi"/>
        </w:rPr>
        <w:t>where currently, competitive pricing should be a focus for Walmart, this opportunity could</w:t>
      </w:r>
      <w:r w:rsidR="006A61C7">
        <w:rPr>
          <w:rFonts w:cstheme="minorHAnsi"/>
        </w:rPr>
        <w:t xml:space="preserve"> subsequently</w:t>
      </w:r>
      <w:r w:rsidR="009F2EDB">
        <w:rPr>
          <w:rFonts w:cstheme="minorHAnsi"/>
        </w:rPr>
        <w:t xml:space="preserve"> enhance the entry </w:t>
      </w:r>
      <w:r w:rsidR="00E2277D">
        <w:rPr>
          <w:rFonts w:cstheme="minorHAnsi"/>
        </w:rPr>
        <w:t xml:space="preserve">into upper income customers to </w:t>
      </w:r>
      <w:r w:rsidR="009F2EDB">
        <w:rPr>
          <w:rFonts w:cstheme="minorHAnsi"/>
        </w:rPr>
        <w:t xml:space="preserve">not only increase Walmart’s target </w:t>
      </w:r>
      <w:r w:rsidR="00182F27">
        <w:rPr>
          <w:rFonts w:cstheme="minorHAnsi"/>
        </w:rPr>
        <w:t>audience</w:t>
      </w:r>
      <w:r w:rsidR="009F2EDB">
        <w:rPr>
          <w:rFonts w:cstheme="minorHAnsi"/>
        </w:rPr>
        <w:t>, but also further strengthen the overall market share.</w:t>
      </w:r>
      <w:r w:rsidR="0034066D">
        <w:rPr>
          <w:rFonts w:cstheme="minorHAnsi"/>
        </w:rPr>
        <w:t xml:space="preserve"> </w:t>
      </w:r>
    </w:p>
    <w:p w14:paraId="7FF75650" w14:textId="79128F9C" w:rsidR="000D59BA" w:rsidRDefault="00371648" w:rsidP="000D59BA">
      <w:pPr>
        <w:spacing w:line="276" w:lineRule="auto"/>
        <w:rPr>
          <w:rFonts w:cstheme="minorHAnsi"/>
        </w:rPr>
      </w:pPr>
      <w:r>
        <w:rPr>
          <w:rFonts w:cstheme="minorHAnsi"/>
        </w:rPr>
        <w:t xml:space="preserve">Another highly weighted </w:t>
      </w:r>
      <w:r w:rsidR="00EB115F">
        <w:rPr>
          <w:rFonts w:cstheme="minorHAnsi"/>
        </w:rPr>
        <w:t>opportunity</w:t>
      </w:r>
      <w:r>
        <w:rPr>
          <w:rFonts w:cstheme="minorHAnsi"/>
        </w:rPr>
        <w:t xml:space="preserve"> is advancements in ebusiness. </w:t>
      </w:r>
      <w:r w:rsidR="001504EF">
        <w:rPr>
          <w:rFonts w:cstheme="minorHAnsi"/>
        </w:rPr>
        <w:t>I have increased th</w:t>
      </w:r>
      <w:r w:rsidR="00EF5DDE">
        <w:rPr>
          <w:rFonts w:cstheme="minorHAnsi"/>
        </w:rPr>
        <w:t xml:space="preserve">e weight score from 2009 as 0.12. </w:t>
      </w:r>
      <w:r w:rsidR="0021084F">
        <w:rPr>
          <w:rFonts w:cstheme="minorHAnsi"/>
        </w:rPr>
        <w:t xml:space="preserve">The ability to, ‘increase an organisations perception on environmental </w:t>
      </w:r>
      <w:r w:rsidR="006559F5">
        <w:rPr>
          <w:rFonts w:cstheme="minorHAnsi"/>
        </w:rPr>
        <w:t>shifts</w:t>
      </w:r>
      <w:r w:rsidR="0021084F">
        <w:rPr>
          <w:rFonts w:cstheme="minorHAnsi"/>
        </w:rPr>
        <w:t xml:space="preserve">’, acts as a salient </w:t>
      </w:r>
      <w:r w:rsidR="00F37102">
        <w:rPr>
          <w:rFonts w:cstheme="minorHAnsi"/>
        </w:rPr>
        <w:t>benefit</w:t>
      </w:r>
      <w:r w:rsidR="0021084F">
        <w:rPr>
          <w:rFonts w:cstheme="minorHAnsi"/>
        </w:rPr>
        <w:t xml:space="preserve"> to this matrix. </w:t>
      </w:r>
      <w:sdt>
        <w:sdtPr>
          <w:rPr>
            <w:rFonts w:cstheme="minorHAnsi"/>
          </w:rPr>
          <w:id w:val="-1037738449"/>
          <w:citation/>
        </w:sdtPr>
        <w:sdtEndPr/>
        <w:sdtContent>
          <w:r w:rsidR="00C33F96">
            <w:rPr>
              <w:rFonts w:cstheme="minorHAnsi"/>
            </w:rPr>
            <w:fldChar w:fldCharType="begin"/>
          </w:r>
          <w:r w:rsidR="00C33F96">
            <w:rPr>
              <w:rFonts w:cstheme="minorHAnsi"/>
            </w:rPr>
            <w:instrText xml:space="preserve"> CITATION Ovi13 \l 2057 </w:instrText>
          </w:r>
          <w:r w:rsidR="00C33F96">
            <w:rPr>
              <w:rFonts w:cstheme="minorHAnsi"/>
            </w:rPr>
            <w:fldChar w:fldCharType="separate"/>
          </w:r>
          <w:r w:rsidR="0020357F" w:rsidRPr="0020357F">
            <w:rPr>
              <w:rFonts w:cstheme="minorHAnsi"/>
              <w:noProof/>
            </w:rPr>
            <w:t>(Jurevicius, 2013)</w:t>
          </w:r>
          <w:r w:rsidR="00C33F96">
            <w:rPr>
              <w:rFonts w:cstheme="minorHAnsi"/>
            </w:rPr>
            <w:fldChar w:fldCharType="end"/>
          </w:r>
        </w:sdtContent>
      </w:sdt>
      <w:r w:rsidR="00552504">
        <w:rPr>
          <w:rFonts w:cstheme="minorHAnsi"/>
        </w:rPr>
        <w:t xml:space="preserve"> </w:t>
      </w:r>
      <w:r w:rsidR="00E575AE">
        <w:rPr>
          <w:rFonts w:cstheme="minorHAnsi"/>
        </w:rPr>
        <w:t>In relation to</w:t>
      </w:r>
      <w:r w:rsidR="00077F4C">
        <w:rPr>
          <w:rFonts w:cstheme="minorHAnsi"/>
        </w:rPr>
        <w:t xml:space="preserve"> the view of</w:t>
      </w:r>
      <w:r w:rsidR="00703053">
        <w:rPr>
          <w:rFonts w:cstheme="minorHAnsi"/>
        </w:rPr>
        <w:t xml:space="preserve"> </w:t>
      </w:r>
      <w:sdt>
        <w:sdtPr>
          <w:rPr>
            <w:rFonts w:cstheme="minorHAnsi"/>
          </w:rPr>
          <w:id w:val="980728384"/>
          <w:citation/>
        </w:sdtPr>
        <w:sdtEndPr/>
        <w:sdtContent>
          <w:r w:rsidR="00703053">
            <w:rPr>
              <w:rFonts w:cstheme="minorHAnsi"/>
            </w:rPr>
            <w:fldChar w:fldCharType="begin"/>
          </w:r>
          <w:r w:rsidR="00703053">
            <w:rPr>
              <w:rFonts w:cstheme="minorHAnsi"/>
            </w:rPr>
            <w:instrText xml:space="preserve"> CITATION Por80 \l 2057 </w:instrText>
          </w:r>
          <w:r w:rsidR="00703053">
            <w:rPr>
              <w:rFonts w:cstheme="minorHAnsi"/>
            </w:rPr>
            <w:fldChar w:fldCharType="separate"/>
          </w:r>
          <w:r w:rsidR="0020357F" w:rsidRPr="0020357F">
            <w:rPr>
              <w:rFonts w:cstheme="minorHAnsi"/>
              <w:noProof/>
            </w:rPr>
            <w:t>(Porter, 1980)</w:t>
          </w:r>
          <w:r w:rsidR="00703053">
            <w:rPr>
              <w:rFonts w:cstheme="minorHAnsi"/>
            </w:rPr>
            <w:fldChar w:fldCharType="end"/>
          </w:r>
        </w:sdtContent>
      </w:sdt>
      <w:r w:rsidR="00E575AE">
        <w:rPr>
          <w:rFonts w:cstheme="minorHAnsi"/>
        </w:rPr>
        <w:t xml:space="preserve">, Walmart can </w:t>
      </w:r>
      <w:r w:rsidR="00F015AD">
        <w:rPr>
          <w:rFonts w:cstheme="minorHAnsi"/>
        </w:rPr>
        <w:t xml:space="preserve">continue to </w:t>
      </w:r>
      <w:r w:rsidR="00E575AE">
        <w:rPr>
          <w:rFonts w:cstheme="minorHAnsi"/>
        </w:rPr>
        <w:t xml:space="preserve">utilise IT as a “weapon” to </w:t>
      </w:r>
      <w:r w:rsidR="00054738">
        <w:rPr>
          <w:rFonts w:cstheme="minorHAnsi"/>
        </w:rPr>
        <w:t>influence</w:t>
      </w:r>
      <w:r w:rsidR="00E575AE">
        <w:rPr>
          <w:rFonts w:cstheme="minorHAnsi"/>
        </w:rPr>
        <w:t xml:space="preserve"> competitive </w:t>
      </w:r>
      <w:r w:rsidR="00054738">
        <w:rPr>
          <w:rFonts w:cstheme="minorHAnsi"/>
        </w:rPr>
        <w:t>forces</w:t>
      </w:r>
      <w:r w:rsidR="00E575AE">
        <w:rPr>
          <w:rFonts w:cstheme="minorHAnsi"/>
        </w:rPr>
        <w:t xml:space="preserve"> in the market. </w:t>
      </w:r>
    </w:p>
    <w:p w14:paraId="20EF1422" w14:textId="0A62CCD4" w:rsidR="009F61FD" w:rsidRPr="000D59BA" w:rsidRDefault="008D5594" w:rsidP="000D59BA">
      <w:pPr>
        <w:spacing w:line="276" w:lineRule="auto"/>
        <w:rPr>
          <w:rFonts w:cstheme="minorHAnsi"/>
        </w:rPr>
      </w:pPr>
      <w:r w:rsidRPr="00340117">
        <w:rPr>
          <w:rFonts w:cstheme="minorHAnsi"/>
        </w:rPr>
        <w:t xml:space="preserve">One aspect </w:t>
      </w:r>
      <w:r w:rsidR="00C27959">
        <w:rPr>
          <w:rFonts w:cstheme="minorHAnsi"/>
        </w:rPr>
        <w:t>not present in 2009</w:t>
      </w:r>
      <w:r w:rsidR="00594B0F">
        <w:rPr>
          <w:rFonts w:cstheme="minorHAnsi"/>
        </w:rPr>
        <w:t>,</w:t>
      </w:r>
      <w:r w:rsidRPr="00340117">
        <w:rPr>
          <w:rFonts w:cstheme="minorHAnsi"/>
        </w:rPr>
        <w:t xml:space="preserve"> was the regulations of respective </w:t>
      </w:r>
      <w:r w:rsidRPr="00D76B65">
        <w:rPr>
          <w:rFonts w:cstheme="minorHAnsi"/>
        </w:rPr>
        <w:t xml:space="preserve">countries. </w:t>
      </w:r>
      <w:r w:rsidR="00533904">
        <w:rPr>
          <w:rFonts w:cstheme="minorHAnsi"/>
        </w:rPr>
        <w:t xml:space="preserve">This is the heaviest weighting as </w:t>
      </w:r>
      <w:r w:rsidR="00340117" w:rsidRPr="00D76B65">
        <w:rPr>
          <w:rFonts w:cstheme="minorHAnsi"/>
        </w:rPr>
        <w:t>Walmart</w:t>
      </w:r>
      <w:r w:rsidR="0090541B" w:rsidRPr="00D76B65">
        <w:rPr>
          <w:rFonts w:cstheme="minorHAnsi"/>
        </w:rPr>
        <w:t xml:space="preserve"> </w:t>
      </w:r>
      <w:r w:rsidR="00533904">
        <w:rPr>
          <w:rFonts w:cstheme="minorHAnsi"/>
        </w:rPr>
        <w:t xml:space="preserve">currently faces </w:t>
      </w:r>
      <w:r w:rsidR="0090541B" w:rsidRPr="00D76B65">
        <w:rPr>
          <w:rFonts w:cstheme="minorHAnsi"/>
        </w:rPr>
        <w:t xml:space="preserve">huge </w:t>
      </w:r>
      <w:r w:rsidR="00340117" w:rsidRPr="00D76B65">
        <w:rPr>
          <w:rFonts w:cstheme="minorHAnsi"/>
        </w:rPr>
        <w:t>reprisal</w:t>
      </w:r>
      <w:r w:rsidR="0090541B" w:rsidRPr="00D76B65">
        <w:rPr>
          <w:rFonts w:cstheme="minorHAnsi"/>
        </w:rPr>
        <w:t xml:space="preserve"> for its introduction into Indian markets</w:t>
      </w:r>
      <w:r w:rsidR="001203CC">
        <w:rPr>
          <w:rFonts w:cstheme="minorHAnsi"/>
        </w:rPr>
        <w:t xml:space="preserve"> through its Flipk</w:t>
      </w:r>
      <w:r w:rsidR="00340117" w:rsidRPr="00D76B65">
        <w:rPr>
          <w:rFonts w:cstheme="minorHAnsi"/>
        </w:rPr>
        <w:t>art venture</w:t>
      </w:r>
      <w:r w:rsidR="0090541B" w:rsidRPr="00D76B65">
        <w:rPr>
          <w:rFonts w:cstheme="minorHAnsi"/>
        </w:rPr>
        <w:t xml:space="preserve">. </w:t>
      </w:r>
      <w:r w:rsidR="001203CC">
        <w:rPr>
          <w:rFonts w:cstheme="minorHAnsi"/>
        </w:rPr>
        <w:t>‘</w:t>
      </w:r>
      <w:r w:rsidR="00D76B65" w:rsidRPr="00D76B65">
        <w:rPr>
          <w:rFonts w:cstheme="minorHAnsi"/>
          <w:lang w:val="en-US"/>
        </w:rPr>
        <w:t xml:space="preserve">Confederation of All India Traders </w:t>
      </w:r>
      <w:r w:rsidR="00D76B65" w:rsidRPr="00D76B65">
        <w:rPr>
          <w:rFonts w:cstheme="minorHAnsi"/>
          <w:iCs/>
          <w:lang w:val="en-US"/>
        </w:rPr>
        <w:t>filed a petition with the CCI on 28</w:t>
      </w:r>
      <w:r w:rsidR="00D76B65" w:rsidRPr="00D76B65">
        <w:rPr>
          <w:rFonts w:cstheme="minorHAnsi"/>
          <w:iCs/>
          <w:vertAlign w:val="superscript"/>
          <w:lang w:val="en-US"/>
        </w:rPr>
        <w:t>th</w:t>
      </w:r>
      <w:r w:rsidR="00D76B65" w:rsidRPr="00D76B65">
        <w:rPr>
          <w:rFonts w:cstheme="minorHAnsi"/>
          <w:iCs/>
          <w:lang w:val="en-US"/>
        </w:rPr>
        <w:t xml:space="preserve"> May 2018</w:t>
      </w:r>
      <w:r w:rsidR="001203CC">
        <w:rPr>
          <w:rFonts w:cstheme="minorHAnsi"/>
          <w:lang w:val="en-US"/>
        </w:rPr>
        <w:t xml:space="preserve"> for the</w:t>
      </w:r>
      <w:r w:rsidR="00D76B65" w:rsidRPr="00D76B65">
        <w:rPr>
          <w:rFonts w:cstheme="minorHAnsi"/>
          <w:lang w:val="en-US"/>
        </w:rPr>
        <w:t xml:space="preserve"> alleged violations don</w:t>
      </w:r>
      <w:r w:rsidR="001203CC">
        <w:rPr>
          <w:rFonts w:cstheme="minorHAnsi"/>
          <w:lang w:val="en-US"/>
        </w:rPr>
        <w:t xml:space="preserve">e by </w:t>
      </w:r>
      <w:r w:rsidR="00453585">
        <w:rPr>
          <w:rFonts w:cstheme="minorHAnsi"/>
          <w:lang w:val="en-US"/>
        </w:rPr>
        <w:t xml:space="preserve">Flipkart under Indian laws’, </w:t>
      </w:r>
      <w:sdt>
        <w:sdtPr>
          <w:rPr>
            <w:rFonts w:cstheme="minorHAnsi"/>
            <w:lang w:val="en-US"/>
          </w:rPr>
          <w:id w:val="-1369987160"/>
          <w:citation/>
        </w:sdtPr>
        <w:sdtContent>
          <w:r w:rsidR="00453585">
            <w:rPr>
              <w:rFonts w:cstheme="minorHAnsi"/>
              <w:lang w:val="en-US"/>
            </w:rPr>
            <w:fldChar w:fldCharType="begin"/>
          </w:r>
          <w:r w:rsidR="00453585">
            <w:rPr>
              <w:rFonts w:cstheme="minorHAnsi"/>
            </w:rPr>
            <w:instrText xml:space="preserve"> CITATION Kri18 \l 2057 </w:instrText>
          </w:r>
          <w:r w:rsidR="00453585">
            <w:rPr>
              <w:rFonts w:cstheme="minorHAnsi"/>
              <w:lang w:val="en-US"/>
            </w:rPr>
            <w:fldChar w:fldCharType="separate"/>
          </w:r>
          <w:r w:rsidR="0020357F" w:rsidRPr="0020357F">
            <w:rPr>
              <w:rFonts w:cstheme="minorHAnsi"/>
              <w:noProof/>
            </w:rPr>
            <w:t>(Lyrer, 2018)</w:t>
          </w:r>
          <w:r w:rsidR="00453585">
            <w:rPr>
              <w:rFonts w:cstheme="minorHAnsi"/>
              <w:lang w:val="en-US"/>
            </w:rPr>
            <w:fldChar w:fldCharType="end"/>
          </w:r>
        </w:sdtContent>
      </w:sdt>
      <w:r w:rsidR="001203CC">
        <w:rPr>
          <w:rFonts w:cstheme="minorHAnsi"/>
          <w:lang w:val="en-US"/>
        </w:rPr>
        <w:t xml:space="preserve"> </w:t>
      </w:r>
    </w:p>
    <w:p w14:paraId="3C5C76C9" w14:textId="7C0BD847" w:rsidR="007127C3" w:rsidRPr="002859DF" w:rsidRDefault="00643EA6" w:rsidP="007127C3">
      <w:r>
        <w:t>Although this tool has proven</w:t>
      </w:r>
      <w:r w:rsidR="00BA61CB" w:rsidRPr="002859DF">
        <w:t xml:space="preserve"> useful in the elucidations of the macro environment, </w:t>
      </w:r>
      <w:r>
        <w:t>we must take some time to recognise the potential limitations of the tool. L</w:t>
      </w:r>
      <w:r w:rsidR="00BA61CB" w:rsidRPr="002859DF">
        <w:t xml:space="preserve">ike that of other </w:t>
      </w:r>
      <w:r w:rsidR="00441271" w:rsidRPr="002859DF">
        <w:t>matrix</w:t>
      </w:r>
      <w:r>
        <w:t>es</w:t>
      </w:r>
      <w:r w:rsidR="00BA61CB" w:rsidRPr="002859DF">
        <w:t xml:space="preserve">, perhaps using the </w:t>
      </w:r>
      <w:r w:rsidR="00975019" w:rsidRPr="002859DF">
        <w:t>empirical</w:t>
      </w:r>
      <w:r w:rsidR="00BA61CB" w:rsidRPr="002859DF">
        <w:t xml:space="preserve"> values to analyse an extensive viewpoint acts as a weakness in t</w:t>
      </w:r>
      <w:r w:rsidR="00E5555F">
        <w:t xml:space="preserve">he determination of a strategy whereby the outputs created are formed on simplifications and over-generalisations. </w:t>
      </w:r>
      <w:r w:rsidR="007A72BB">
        <w:t xml:space="preserve">For this reason, Walmart must look into its internal strengths and weaknesses in </w:t>
      </w:r>
      <w:r w:rsidR="00336472">
        <w:t>correlation</w:t>
      </w:r>
      <w:r w:rsidR="007A72BB">
        <w:t xml:space="preserve"> with these findings. </w:t>
      </w:r>
    </w:p>
    <w:p w14:paraId="476F5B3F" w14:textId="64DECE3D" w:rsidR="00002A9F" w:rsidRDefault="00002A9F" w:rsidP="00B356F4">
      <w:pPr>
        <w:spacing w:line="276" w:lineRule="auto"/>
        <w:rPr>
          <w:rFonts w:eastAsia="Times New Roman" w:cstheme="minorHAnsi"/>
          <w:lang w:val="en-US" w:eastAsia="en-GB"/>
        </w:rPr>
      </w:pPr>
    </w:p>
    <w:p w14:paraId="529AE289" w14:textId="7816AC05" w:rsidR="00BA712E" w:rsidRDefault="00BA712E" w:rsidP="00B356F4">
      <w:pPr>
        <w:spacing w:line="276" w:lineRule="auto"/>
        <w:rPr>
          <w:rFonts w:cstheme="minorHAnsi"/>
        </w:rPr>
      </w:pPr>
    </w:p>
    <w:p w14:paraId="18D244A3" w14:textId="77777777" w:rsidR="00D241DA" w:rsidRDefault="00D241DA" w:rsidP="00B356F4">
      <w:pPr>
        <w:spacing w:line="276" w:lineRule="auto"/>
        <w:rPr>
          <w:rFonts w:cstheme="minorHAnsi"/>
        </w:rPr>
      </w:pPr>
    </w:p>
    <w:p w14:paraId="59A89E5F" w14:textId="6027BD64" w:rsidR="00495EA8" w:rsidRPr="00AC7D15" w:rsidRDefault="00495EA8" w:rsidP="007E206F">
      <w:pPr>
        <w:rPr>
          <w:rFonts w:cstheme="minorHAnsi"/>
          <w:color w:val="002060"/>
        </w:rPr>
      </w:pPr>
    </w:p>
    <w:p w14:paraId="0AE2B50D" w14:textId="7499D910" w:rsidR="00754270" w:rsidRDefault="00754270" w:rsidP="0077139B">
      <w:pPr>
        <w:pStyle w:val="ListParagraph"/>
        <w:numPr>
          <w:ilvl w:val="1"/>
          <w:numId w:val="1"/>
        </w:numPr>
        <w:rPr>
          <w:color w:val="002060"/>
        </w:rPr>
      </w:pPr>
      <w:r>
        <w:rPr>
          <w:color w:val="002060"/>
        </w:rPr>
        <w:lastRenderedPageBreak/>
        <w:t>SWOT Strengths and Weaknesses</w:t>
      </w:r>
    </w:p>
    <w:p w14:paraId="4D292270" w14:textId="23B11BF5" w:rsidR="0031775D" w:rsidRDefault="0031775D" w:rsidP="0031775D">
      <w:pPr>
        <w:rPr>
          <w:color w:val="002060"/>
        </w:rPr>
      </w:pPr>
    </w:p>
    <w:tbl>
      <w:tblPr>
        <w:tblStyle w:val="GridTable1Light-Accent5"/>
        <w:tblW w:w="10632" w:type="dxa"/>
        <w:tblInd w:w="-856" w:type="dxa"/>
        <w:tblLook w:val="04A0" w:firstRow="1" w:lastRow="0" w:firstColumn="1" w:lastColumn="0" w:noHBand="0" w:noVBand="1"/>
      </w:tblPr>
      <w:tblGrid>
        <w:gridCol w:w="5364"/>
        <w:gridCol w:w="5268"/>
      </w:tblGrid>
      <w:tr w:rsidR="0031775D" w14:paraId="6C31A73C" w14:textId="77777777" w:rsidTr="001453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64" w:type="dxa"/>
          </w:tcPr>
          <w:p w14:paraId="690905A5" w14:textId="4BD0F78E" w:rsidR="0031775D" w:rsidRPr="00413A16" w:rsidRDefault="00413A16" w:rsidP="0031775D">
            <w:pPr>
              <w:rPr>
                <w:b w:val="0"/>
                <w:u w:val="single"/>
              </w:rPr>
            </w:pPr>
            <w:r w:rsidRPr="00413A16">
              <w:rPr>
                <w:b w:val="0"/>
                <w:u w:val="single"/>
              </w:rPr>
              <w:t>Strengths</w:t>
            </w:r>
          </w:p>
        </w:tc>
        <w:tc>
          <w:tcPr>
            <w:tcW w:w="5268" w:type="dxa"/>
          </w:tcPr>
          <w:p w14:paraId="4FE3FBA7" w14:textId="77777777" w:rsidR="0031775D" w:rsidRDefault="00413A16" w:rsidP="0031775D">
            <w:pPr>
              <w:cnfStyle w:val="100000000000" w:firstRow="1" w:lastRow="0" w:firstColumn="0" w:lastColumn="0" w:oddVBand="0" w:evenVBand="0" w:oddHBand="0" w:evenHBand="0" w:firstRowFirstColumn="0" w:firstRowLastColumn="0" w:lastRowFirstColumn="0" w:lastRowLastColumn="0"/>
              <w:rPr>
                <w:b w:val="0"/>
                <w:u w:val="single"/>
              </w:rPr>
            </w:pPr>
            <w:r w:rsidRPr="00413A16">
              <w:rPr>
                <w:b w:val="0"/>
                <w:u w:val="single"/>
              </w:rPr>
              <w:t>Weaknesses</w:t>
            </w:r>
          </w:p>
          <w:p w14:paraId="1A2A84B4" w14:textId="4CEA3444" w:rsidR="00413A16" w:rsidRPr="00413A16" w:rsidRDefault="00413A16" w:rsidP="0031775D">
            <w:pPr>
              <w:cnfStyle w:val="100000000000" w:firstRow="1" w:lastRow="0" w:firstColumn="0" w:lastColumn="0" w:oddVBand="0" w:evenVBand="0" w:oddHBand="0" w:evenHBand="0" w:firstRowFirstColumn="0" w:firstRowLastColumn="0" w:lastRowFirstColumn="0" w:lastRowLastColumn="0"/>
              <w:rPr>
                <w:b w:val="0"/>
                <w:u w:val="single"/>
              </w:rPr>
            </w:pPr>
          </w:p>
        </w:tc>
      </w:tr>
      <w:tr w:rsidR="0031775D" w14:paraId="5026510B" w14:textId="77777777" w:rsidTr="0014533D">
        <w:tc>
          <w:tcPr>
            <w:cnfStyle w:val="001000000000" w:firstRow="0" w:lastRow="0" w:firstColumn="1" w:lastColumn="0" w:oddVBand="0" w:evenVBand="0" w:oddHBand="0" w:evenHBand="0" w:firstRowFirstColumn="0" w:firstRowLastColumn="0" w:lastRowFirstColumn="0" w:lastRowLastColumn="0"/>
            <w:tcW w:w="5364" w:type="dxa"/>
          </w:tcPr>
          <w:p w14:paraId="706F5A88" w14:textId="77777777" w:rsidR="0031775D" w:rsidRPr="001D6330" w:rsidRDefault="00105B7F" w:rsidP="0031775D">
            <w:pPr>
              <w:rPr>
                <w:rFonts w:cstheme="minorHAnsi"/>
                <w:b w:val="0"/>
                <w:color w:val="767171" w:themeColor="background2" w:themeShade="80"/>
              </w:rPr>
            </w:pPr>
            <w:r w:rsidRPr="001D6330">
              <w:rPr>
                <w:rFonts w:cstheme="minorHAnsi"/>
                <w:b w:val="0"/>
                <w:color w:val="767171" w:themeColor="background2" w:themeShade="80"/>
              </w:rPr>
              <w:t>Acting as the largest company by revenue and the largest retailer in the world with unmatched scale of operations.</w:t>
            </w:r>
          </w:p>
          <w:p w14:paraId="0CD5017F" w14:textId="77777777" w:rsidR="00105B7F" w:rsidRPr="001D6330" w:rsidRDefault="00105B7F" w:rsidP="0031775D">
            <w:pPr>
              <w:rPr>
                <w:rFonts w:cstheme="minorHAnsi"/>
                <w:b w:val="0"/>
                <w:color w:val="767171" w:themeColor="background2" w:themeShade="80"/>
              </w:rPr>
            </w:pPr>
          </w:p>
          <w:p w14:paraId="0807471D" w14:textId="77777777" w:rsidR="00105B7F" w:rsidRPr="001D6330" w:rsidRDefault="00105B7F" w:rsidP="0031775D">
            <w:pPr>
              <w:rPr>
                <w:rFonts w:cstheme="minorHAnsi"/>
                <w:b w:val="0"/>
                <w:color w:val="767171" w:themeColor="background2" w:themeShade="80"/>
              </w:rPr>
            </w:pPr>
            <w:r w:rsidRPr="001D6330">
              <w:rPr>
                <w:rFonts w:cstheme="minorHAnsi"/>
                <w:b w:val="0"/>
                <w:color w:val="767171" w:themeColor="background2" w:themeShade="80"/>
              </w:rPr>
              <w:t>Strong market power over suppliers and competitors.</w:t>
            </w:r>
          </w:p>
          <w:p w14:paraId="1BF7D8FC" w14:textId="0F552513" w:rsidR="00105B7F" w:rsidRPr="001D6330" w:rsidRDefault="00105B7F" w:rsidP="0031775D">
            <w:pPr>
              <w:rPr>
                <w:rFonts w:cstheme="minorHAnsi"/>
                <w:b w:val="0"/>
                <w:color w:val="767171" w:themeColor="background2" w:themeShade="80"/>
              </w:rPr>
            </w:pPr>
          </w:p>
          <w:p w14:paraId="507C15CE" w14:textId="3FD75294" w:rsidR="00363240" w:rsidRPr="001D6330" w:rsidRDefault="00F66442" w:rsidP="0031775D">
            <w:pPr>
              <w:rPr>
                <w:rFonts w:cstheme="minorHAnsi"/>
                <w:b w:val="0"/>
                <w:color w:val="767171" w:themeColor="background2" w:themeShade="80"/>
              </w:rPr>
            </w:pPr>
            <w:r w:rsidRPr="001D6330">
              <w:rPr>
                <w:rFonts w:cstheme="minorHAnsi"/>
                <w:b w:val="0"/>
                <w:color w:val="767171" w:themeColor="background2" w:themeShade="80"/>
                <w:lang w:val="en"/>
              </w:rPr>
              <w:t>‘</w:t>
            </w:r>
            <w:r w:rsidR="003754AB" w:rsidRPr="001D6330">
              <w:rPr>
                <w:rFonts w:cstheme="minorHAnsi"/>
                <w:b w:val="0"/>
                <w:color w:val="767171" w:themeColor="background2" w:themeShade="80"/>
                <w:lang w:val="en"/>
              </w:rPr>
              <w:t>Te</w:t>
            </w:r>
            <w:r w:rsidR="00363240" w:rsidRPr="001D6330">
              <w:rPr>
                <w:rFonts w:cstheme="minorHAnsi"/>
                <w:b w:val="0"/>
                <w:color w:val="767171" w:themeColor="background2" w:themeShade="80"/>
                <w:lang w:val="en"/>
              </w:rPr>
              <w:t>chnologically advanced information system for order tracking, inventory, customer relationship management and sales that can be tracked in real time for better decision making and more efficient supply chain management</w:t>
            </w:r>
            <w:r w:rsidRPr="001D6330">
              <w:rPr>
                <w:rFonts w:cstheme="minorHAnsi"/>
                <w:b w:val="0"/>
                <w:color w:val="767171" w:themeColor="background2" w:themeShade="80"/>
                <w:lang w:val="en"/>
              </w:rPr>
              <w:t>’</w:t>
            </w:r>
            <w:r w:rsidR="00363240" w:rsidRPr="001D6330">
              <w:rPr>
                <w:rFonts w:cstheme="minorHAnsi"/>
                <w:b w:val="0"/>
                <w:color w:val="767171" w:themeColor="background2" w:themeShade="80"/>
                <w:lang w:val="en"/>
              </w:rPr>
              <w:t>.</w:t>
            </w:r>
            <w:r w:rsidRPr="001D6330">
              <w:rPr>
                <w:rFonts w:cstheme="minorHAnsi"/>
                <w:b w:val="0"/>
                <w:color w:val="767171" w:themeColor="background2" w:themeShade="80"/>
                <w:lang w:val="en"/>
              </w:rPr>
              <w:t xml:space="preserve"> </w:t>
            </w:r>
            <w:sdt>
              <w:sdtPr>
                <w:rPr>
                  <w:rFonts w:cstheme="minorHAnsi"/>
                  <w:b w:val="0"/>
                  <w:color w:val="767171" w:themeColor="background2" w:themeShade="80"/>
                  <w:lang w:val="en"/>
                </w:rPr>
                <w:id w:val="-1006435093"/>
                <w:citation/>
              </w:sdtPr>
              <w:sdtContent>
                <w:r w:rsidRPr="001D6330">
                  <w:rPr>
                    <w:rFonts w:cstheme="minorHAnsi"/>
                    <w:b w:val="0"/>
                    <w:color w:val="767171" w:themeColor="background2" w:themeShade="80"/>
                    <w:lang w:val="en"/>
                  </w:rPr>
                  <w:fldChar w:fldCharType="begin"/>
                </w:r>
                <w:r w:rsidRPr="001D6330">
                  <w:rPr>
                    <w:rFonts w:cstheme="minorHAnsi"/>
                    <w:b w:val="0"/>
                    <w:color w:val="767171" w:themeColor="background2" w:themeShade="80"/>
                  </w:rPr>
                  <w:instrText xml:space="preserve"> CITATION Lou19 \l 2057 </w:instrText>
                </w:r>
                <w:r w:rsidRPr="001D6330">
                  <w:rPr>
                    <w:rFonts w:cstheme="minorHAnsi"/>
                    <w:b w:val="0"/>
                    <w:color w:val="767171" w:themeColor="background2" w:themeShade="80"/>
                    <w:lang w:val="en"/>
                  </w:rPr>
                  <w:fldChar w:fldCharType="separate"/>
                </w:r>
                <w:r w:rsidR="0020357F" w:rsidRPr="0020357F">
                  <w:rPr>
                    <w:rFonts w:cstheme="minorHAnsi"/>
                    <w:noProof/>
                    <w:color w:val="767171" w:themeColor="background2" w:themeShade="80"/>
                  </w:rPr>
                  <w:t>(Efron, 2019)</w:t>
                </w:r>
                <w:r w:rsidRPr="001D6330">
                  <w:rPr>
                    <w:rFonts w:cstheme="minorHAnsi"/>
                    <w:b w:val="0"/>
                    <w:color w:val="767171" w:themeColor="background2" w:themeShade="80"/>
                    <w:lang w:val="en"/>
                  </w:rPr>
                  <w:fldChar w:fldCharType="end"/>
                </w:r>
              </w:sdtContent>
            </w:sdt>
          </w:p>
          <w:p w14:paraId="6EDBD186" w14:textId="77777777" w:rsidR="00105B7F" w:rsidRPr="001D6330" w:rsidRDefault="00105B7F" w:rsidP="0031775D">
            <w:pPr>
              <w:rPr>
                <w:rFonts w:cstheme="minorHAnsi"/>
                <w:b w:val="0"/>
                <w:color w:val="767171" w:themeColor="background2" w:themeShade="80"/>
              </w:rPr>
            </w:pPr>
          </w:p>
          <w:p w14:paraId="715840D2" w14:textId="6A618CEC" w:rsidR="00363240" w:rsidRPr="001D6330" w:rsidRDefault="003754AB" w:rsidP="0031775D">
            <w:pPr>
              <w:rPr>
                <w:rFonts w:cstheme="minorHAnsi"/>
                <w:b w:val="0"/>
                <w:color w:val="767171" w:themeColor="background2" w:themeShade="80"/>
                <w:lang w:val="en"/>
              </w:rPr>
            </w:pPr>
            <w:r w:rsidRPr="001D6330">
              <w:rPr>
                <w:rFonts w:cstheme="minorHAnsi"/>
                <w:b w:val="0"/>
                <w:color w:val="767171" w:themeColor="background2" w:themeShade="80"/>
                <w:lang w:val="en"/>
              </w:rPr>
              <w:t>Established brand image</w:t>
            </w:r>
            <w:r w:rsidR="00363240" w:rsidRPr="001D6330">
              <w:rPr>
                <w:rFonts w:cstheme="minorHAnsi"/>
                <w:b w:val="0"/>
                <w:color w:val="767171" w:themeColor="background2" w:themeShade="80"/>
                <w:lang w:val="en"/>
              </w:rPr>
              <w:t xml:space="preserve"> that is recognised </w:t>
            </w:r>
            <w:r w:rsidRPr="001D6330">
              <w:rPr>
                <w:rFonts w:cstheme="minorHAnsi"/>
                <w:b w:val="0"/>
                <w:color w:val="767171" w:themeColor="background2" w:themeShade="80"/>
                <w:lang w:val="en"/>
              </w:rPr>
              <w:t>on a global scale.</w:t>
            </w:r>
          </w:p>
          <w:p w14:paraId="77E9BF61" w14:textId="77777777" w:rsidR="002C143D" w:rsidRPr="001D6330" w:rsidRDefault="002C143D" w:rsidP="0031775D">
            <w:pPr>
              <w:rPr>
                <w:rFonts w:cstheme="minorHAnsi"/>
                <w:b w:val="0"/>
                <w:color w:val="767171" w:themeColor="background2" w:themeShade="80"/>
                <w:lang w:val="en"/>
              </w:rPr>
            </w:pPr>
          </w:p>
          <w:p w14:paraId="0F457645" w14:textId="4A4C8F95" w:rsidR="002C143D" w:rsidRPr="001D6330" w:rsidRDefault="00284556" w:rsidP="0031775D">
            <w:pPr>
              <w:rPr>
                <w:rFonts w:cs="Arial"/>
                <w:b w:val="0"/>
                <w:color w:val="767171" w:themeColor="background2" w:themeShade="80"/>
                <w:lang w:val="en"/>
              </w:rPr>
            </w:pPr>
            <w:r w:rsidRPr="001D6330">
              <w:rPr>
                <w:rFonts w:cs="Arial"/>
                <w:b w:val="0"/>
                <w:color w:val="767171" w:themeColor="background2" w:themeShade="80"/>
                <w:lang w:val="en"/>
              </w:rPr>
              <w:t>‘</w:t>
            </w:r>
            <w:r w:rsidR="002C143D" w:rsidRPr="001D6330">
              <w:rPr>
                <w:rFonts w:cs="Arial"/>
                <w:b w:val="0"/>
                <w:color w:val="767171" w:themeColor="background2" w:themeShade="80"/>
                <w:lang w:val="en"/>
              </w:rPr>
              <w:t>Walmart stock jumped to its highest level in 2019 after the retailer's holiday quarter results topped expectations</w:t>
            </w:r>
            <w:r w:rsidRPr="001D6330">
              <w:rPr>
                <w:rFonts w:cs="Arial"/>
                <w:b w:val="0"/>
                <w:color w:val="767171" w:themeColor="background2" w:themeShade="80"/>
                <w:lang w:val="en"/>
              </w:rPr>
              <w:t>’</w:t>
            </w:r>
            <w:r w:rsidR="003754AB" w:rsidRPr="001D6330">
              <w:rPr>
                <w:rFonts w:cs="Arial"/>
                <w:b w:val="0"/>
                <w:color w:val="767171" w:themeColor="background2" w:themeShade="80"/>
                <w:lang w:val="en"/>
              </w:rPr>
              <w:t xml:space="preserve">. </w:t>
            </w:r>
            <w:sdt>
              <w:sdtPr>
                <w:rPr>
                  <w:rFonts w:cs="Arial"/>
                  <w:b w:val="0"/>
                  <w:color w:val="767171" w:themeColor="background2" w:themeShade="80"/>
                  <w:lang w:val="en"/>
                </w:rPr>
                <w:id w:val="-901902596"/>
                <w:citation/>
              </w:sdtPr>
              <w:sdtContent>
                <w:r w:rsidR="003754AB" w:rsidRPr="001D6330">
                  <w:rPr>
                    <w:rFonts w:cs="Arial"/>
                    <w:b w:val="0"/>
                    <w:color w:val="767171" w:themeColor="background2" w:themeShade="80"/>
                    <w:lang w:val="en"/>
                  </w:rPr>
                  <w:fldChar w:fldCharType="begin"/>
                </w:r>
                <w:r w:rsidR="003754AB" w:rsidRPr="001D6330">
                  <w:rPr>
                    <w:rFonts w:cs="Arial"/>
                    <w:b w:val="0"/>
                    <w:color w:val="767171" w:themeColor="background2" w:themeShade="80"/>
                  </w:rPr>
                  <w:instrText xml:space="preserve"> CITATION Sum18 \l 2057 </w:instrText>
                </w:r>
                <w:r w:rsidR="003754AB" w:rsidRPr="001D6330">
                  <w:rPr>
                    <w:rFonts w:cs="Arial"/>
                    <w:b w:val="0"/>
                    <w:color w:val="767171" w:themeColor="background2" w:themeShade="80"/>
                    <w:lang w:val="en"/>
                  </w:rPr>
                  <w:fldChar w:fldCharType="separate"/>
                </w:r>
                <w:r w:rsidR="0020357F" w:rsidRPr="0020357F">
                  <w:rPr>
                    <w:rFonts w:cs="Arial"/>
                    <w:noProof/>
                    <w:color w:val="767171" w:themeColor="background2" w:themeShade="80"/>
                  </w:rPr>
                  <w:t>(Bhattacharyya, 2018)</w:t>
                </w:r>
                <w:r w:rsidR="003754AB" w:rsidRPr="001D6330">
                  <w:rPr>
                    <w:rFonts w:cs="Arial"/>
                    <w:b w:val="0"/>
                    <w:color w:val="767171" w:themeColor="background2" w:themeShade="80"/>
                    <w:lang w:val="en"/>
                  </w:rPr>
                  <w:fldChar w:fldCharType="end"/>
                </w:r>
              </w:sdtContent>
            </w:sdt>
          </w:p>
          <w:p w14:paraId="2D8CEF34" w14:textId="77777777" w:rsidR="00334DDA" w:rsidRPr="001D6330" w:rsidRDefault="00334DDA" w:rsidP="0031775D">
            <w:pPr>
              <w:rPr>
                <w:rFonts w:cs="Arial"/>
                <w:b w:val="0"/>
                <w:color w:val="767171" w:themeColor="background2" w:themeShade="80"/>
                <w:lang w:val="en"/>
              </w:rPr>
            </w:pPr>
          </w:p>
          <w:p w14:paraId="12C1720A" w14:textId="67DA2B9A" w:rsidR="00334DDA" w:rsidRPr="001D6330" w:rsidRDefault="00284556" w:rsidP="00334DDA">
            <w:pPr>
              <w:rPr>
                <w:rFonts w:cs="Arial"/>
                <w:b w:val="0"/>
                <w:color w:val="767171" w:themeColor="background2" w:themeShade="80"/>
              </w:rPr>
            </w:pPr>
            <w:r w:rsidRPr="001D6330">
              <w:rPr>
                <w:rFonts w:cs="Arial"/>
                <w:b w:val="0"/>
                <w:color w:val="767171" w:themeColor="background2" w:themeShade="80"/>
              </w:rPr>
              <w:t>‘</w:t>
            </w:r>
            <w:r w:rsidR="00334DDA" w:rsidRPr="001D6330">
              <w:rPr>
                <w:rFonts w:cs="Arial"/>
                <w:b w:val="0"/>
                <w:color w:val="767171" w:themeColor="background2" w:themeShade="80"/>
              </w:rPr>
              <w:t>Over the last 12 months the supermarket has made significant improvements to its everyday strategies, enabling it to rise from 10th position to number seven in the UK Customer Experience Excellence rankings</w:t>
            </w:r>
            <w:r w:rsidRPr="001D6330">
              <w:rPr>
                <w:rFonts w:cs="Arial"/>
                <w:b w:val="0"/>
                <w:color w:val="767171" w:themeColor="background2" w:themeShade="80"/>
              </w:rPr>
              <w:t>’</w:t>
            </w:r>
            <w:r w:rsidR="00334DDA" w:rsidRPr="001D6330">
              <w:rPr>
                <w:rFonts w:cs="Arial"/>
                <w:b w:val="0"/>
                <w:color w:val="767171" w:themeColor="background2" w:themeShade="80"/>
              </w:rPr>
              <w:t>.</w:t>
            </w:r>
            <w:r w:rsidR="003754AB" w:rsidRPr="001D6330">
              <w:rPr>
                <w:rFonts w:cs="Arial"/>
                <w:b w:val="0"/>
                <w:color w:val="767171" w:themeColor="background2" w:themeShade="80"/>
              </w:rPr>
              <w:t xml:space="preserve"> </w:t>
            </w:r>
            <w:sdt>
              <w:sdtPr>
                <w:rPr>
                  <w:rFonts w:cs="Arial"/>
                  <w:b w:val="0"/>
                  <w:color w:val="767171" w:themeColor="background2" w:themeShade="80"/>
                </w:rPr>
                <w:id w:val="-753658620"/>
                <w:citation/>
              </w:sdtPr>
              <w:sdtContent>
                <w:r w:rsidRPr="001D6330">
                  <w:rPr>
                    <w:rFonts w:cs="Arial"/>
                    <w:b w:val="0"/>
                    <w:color w:val="767171" w:themeColor="background2" w:themeShade="80"/>
                  </w:rPr>
                  <w:fldChar w:fldCharType="begin"/>
                </w:r>
                <w:r w:rsidRPr="001D6330">
                  <w:rPr>
                    <w:rFonts w:cs="Arial"/>
                    <w:b w:val="0"/>
                    <w:color w:val="767171" w:themeColor="background2" w:themeShade="80"/>
                  </w:rPr>
                  <w:instrText xml:space="preserve"> CITATION Lou19 \l 2057 </w:instrText>
                </w:r>
                <w:r w:rsidRPr="001D6330">
                  <w:rPr>
                    <w:rFonts w:cs="Arial"/>
                    <w:b w:val="0"/>
                    <w:color w:val="767171" w:themeColor="background2" w:themeShade="80"/>
                  </w:rPr>
                  <w:fldChar w:fldCharType="separate"/>
                </w:r>
                <w:r w:rsidR="0020357F" w:rsidRPr="0020357F">
                  <w:rPr>
                    <w:rFonts w:cs="Arial"/>
                    <w:noProof/>
                    <w:color w:val="767171" w:themeColor="background2" w:themeShade="80"/>
                  </w:rPr>
                  <w:t>(Efron, 2019)</w:t>
                </w:r>
                <w:r w:rsidRPr="001D6330">
                  <w:rPr>
                    <w:rFonts w:cs="Arial"/>
                    <w:b w:val="0"/>
                    <w:color w:val="767171" w:themeColor="background2" w:themeShade="80"/>
                  </w:rPr>
                  <w:fldChar w:fldCharType="end"/>
                </w:r>
              </w:sdtContent>
            </w:sdt>
          </w:p>
          <w:p w14:paraId="659B1B65" w14:textId="0A76EF80" w:rsidR="00334DDA" w:rsidRPr="001D6330" w:rsidRDefault="00334DDA" w:rsidP="00334DDA">
            <w:pPr>
              <w:rPr>
                <w:rFonts w:cs="Arial"/>
                <w:b w:val="0"/>
                <w:color w:val="767171" w:themeColor="background2" w:themeShade="80"/>
              </w:rPr>
            </w:pPr>
          </w:p>
          <w:p w14:paraId="07DC4E2D" w14:textId="37BADCC2" w:rsidR="00334DDA" w:rsidRPr="001D6330" w:rsidRDefault="00334DDA" w:rsidP="00334DDA">
            <w:pPr>
              <w:rPr>
                <w:rFonts w:cs="Arial"/>
                <w:b w:val="0"/>
                <w:color w:val="767171" w:themeColor="background2" w:themeShade="80"/>
              </w:rPr>
            </w:pPr>
            <w:r w:rsidRPr="001D6330">
              <w:rPr>
                <w:rFonts w:cs="Arial"/>
                <w:b w:val="0"/>
                <w:color w:val="767171" w:themeColor="background2" w:themeShade="80"/>
              </w:rPr>
              <w:t>Customer experience</w:t>
            </w:r>
            <w:r w:rsidR="003754AB" w:rsidRPr="001D6330">
              <w:rPr>
                <w:rFonts w:cs="Arial"/>
                <w:b w:val="0"/>
                <w:color w:val="767171" w:themeColor="background2" w:themeShade="80"/>
              </w:rPr>
              <w:t xml:space="preserve"> and use of</w:t>
            </w:r>
            <w:r w:rsidRPr="001D6330">
              <w:rPr>
                <w:rFonts w:cs="Arial"/>
                <w:b w:val="0"/>
                <w:color w:val="767171" w:themeColor="background2" w:themeShade="80"/>
              </w:rPr>
              <w:t xml:space="preserve"> personalisation</w:t>
            </w:r>
            <w:r w:rsidR="003754AB" w:rsidRPr="001D6330">
              <w:rPr>
                <w:rFonts w:cs="Arial"/>
                <w:b w:val="0"/>
                <w:color w:val="767171" w:themeColor="background2" w:themeShade="80"/>
              </w:rPr>
              <w:t xml:space="preserve"> </w:t>
            </w:r>
            <w:r w:rsidR="006500BB" w:rsidRPr="001D6330">
              <w:rPr>
                <w:rFonts w:cs="Arial"/>
                <w:b w:val="0"/>
                <w:color w:val="767171" w:themeColor="background2" w:themeShade="80"/>
              </w:rPr>
              <w:t>thorough</w:t>
            </w:r>
            <w:r w:rsidR="003754AB" w:rsidRPr="001D6330">
              <w:rPr>
                <w:rFonts w:cs="Arial"/>
                <w:b w:val="0"/>
                <w:color w:val="767171" w:themeColor="background2" w:themeShade="80"/>
              </w:rPr>
              <w:t xml:space="preserve"> the Walmart website.</w:t>
            </w:r>
          </w:p>
          <w:p w14:paraId="47E98B54" w14:textId="117F32BC" w:rsidR="00334DDA" w:rsidRPr="00241040" w:rsidRDefault="00334DDA" w:rsidP="0031775D">
            <w:pPr>
              <w:rPr>
                <w:b w:val="0"/>
                <w:color w:val="767171" w:themeColor="background2" w:themeShade="80"/>
              </w:rPr>
            </w:pPr>
          </w:p>
        </w:tc>
        <w:tc>
          <w:tcPr>
            <w:tcW w:w="5268" w:type="dxa"/>
          </w:tcPr>
          <w:p w14:paraId="0BF778FF" w14:textId="7C75D91D" w:rsidR="00105B7F" w:rsidRPr="00241040" w:rsidRDefault="00750D3C" w:rsidP="0031775D">
            <w:pPr>
              <w:cnfStyle w:val="000000000000" w:firstRow="0" w:lastRow="0" w:firstColumn="0" w:lastColumn="0" w:oddVBand="0" w:evenVBand="0" w:oddHBand="0" w:evenHBand="0" w:firstRowFirstColumn="0" w:firstRowLastColumn="0" w:lastRowFirstColumn="0" w:lastRowLastColumn="0"/>
              <w:rPr>
                <w:rFonts w:cstheme="minorHAnsi"/>
                <w:color w:val="767171" w:themeColor="background2" w:themeShade="80"/>
                <w:lang w:val="en"/>
              </w:rPr>
            </w:pPr>
            <w:r>
              <w:rPr>
                <w:rFonts w:cstheme="minorHAnsi"/>
                <w:color w:val="767171" w:themeColor="background2" w:themeShade="80"/>
                <w:lang w:val="en"/>
              </w:rPr>
              <w:t>Employee dissatisfaction- ‘n</w:t>
            </w:r>
            <w:r w:rsidR="00DF1644" w:rsidRPr="00241040">
              <w:rPr>
                <w:rFonts w:cstheme="minorHAnsi"/>
                <w:color w:val="767171" w:themeColor="background2" w:themeShade="80"/>
                <w:lang w:val="en"/>
              </w:rPr>
              <w:t>umerous lawsuits related to its treatment of employees, including discrimination, unequal wages, unfair promotions, unpaid overtime, poor bene</w:t>
            </w:r>
            <w:r>
              <w:rPr>
                <w:rFonts w:cstheme="minorHAnsi"/>
                <w:color w:val="767171" w:themeColor="background2" w:themeShade="80"/>
                <w:lang w:val="en"/>
              </w:rPr>
              <w:t>fits and poor work environments’</w:t>
            </w:r>
            <w:r w:rsidR="00065FB9">
              <w:rPr>
                <w:rFonts w:cstheme="minorHAnsi"/>
                <w:color w:val="767171" w:themeColor="background2" w:themeShade="80"/>
                <w:lang w:val="en"/>
              </w:rPr>
              <w:t xml:space="preserve">. </w:t>
            </w:r>
            <w:sdt>
              <w:sdtPr>
                <w:rPr>
                  <w:rFonts w:cstheme="minorHAnsi"/>
                  <w:color w:val="767171" w:themeColor="background2" w:themeShade="80"/>
                  <w:lang w:val="en"/>
                </w:rPr>
                <w:id w:val="-1314941029"/>
                <w:citation/>
              </w:sdtPr>
              <w:sdtContent>
                <w:r w:rsidR="00065FB9">
                  <w:rPr>
                    <w:rFonts w:cstheme="minorHAnsi"/>
                    <w:color w:val="767171" w:themeColor="background2" w:themeShade="80"/>
                    <w:lang w:val="en"/>
                  </w:rPr>
                  <w:fldChar w:fldCharType="begin"/>
                </w:r>
                <w:r w:rsidR="00065FB9">
                  <w:rPr>
                    <w:rFonts w:cstheme="minorHAnsi"/>
                    <w:color w:val="767171" w:themeColor="background2" w:themeShade="80"/>
                  </w:rPr>
                  <w:instrText xml:space="preserve"> CITATION Wal17 \l 2057 </w:instrText>
                </w:r>
                <w:r w:rsidR="00065FB9">
                  <w:rPr>
                    <w:rFonts w:cstheme="minorHAnsi"/>
                    <w:color w:val="767171" w:themeColor="background2" w:themeShade="80"/>
                    <w:lang w:val="en"/>
                  </w:rPr>
                  <w:fldChar w:fldCharType="separate"/>
                </w:r>
                <w:r w:rsidR="0020357F" w:rsidRPr="0020357F">
                  <w:rPr>
                    <w:rFonts w:cstheme="minorHAnsi"/>
                    <w:noProof/>
                    <w:color w:val="767171" w:themeColor="background2" w:themeShade="80"/>
                  </w:rPr>
                  <w:t>(Anon., 2017)</w:t>
                </w:r>
                <w:r w:rsidR="00065FB9">
                  <w:rPr>
                    <w:rFonts w:cstheme="minorHAnsi"/>
                    <w:color w:val="767171" w:themeColor="background2" w:themeShade="80"/>
                    <w:lang w:val="en"/>
                  </w:rPr>
                  <w:fldChar w:fldCharType="end"/>
                </w:r>
              </w:sdtContent>
            </w:sdt>
          </w:p>
          <w:p w14:paraId="2CAA1EC7" w14:textId="77777777" w:rsidR="00DF1644" w:rsidRPr="00241040" w:rsidRDefault="00DF1644" w:rsidP="0031775D">
            <w:pPr>
              <w:cnfStyle w:val="000000000000" w:firstRow="0" w:lastRow="0" w:firstColumn="0" w:lastColumn="0" w:oddVBand="0" w:evenVBand="0" w:oddHBand="0" w:evenHBand="0" w:firstRowFirstColumn="0" w:firstRowLastColumn="0" w:lastRowFirstColumn="0" w:lastRowLastColumn="0"/>
              <w:rPr>
                <w:rFonts w:cstheme="minorHAnsi"/>
                <w:color w:val="767171" w:themeColor="background2" w:themeShade="80"/>
                <w:lang w:val="en"/>
              </w:rPr>
            </w:pPr>
          </w:p>
          <w:p w14:paraId="32EE3452" w14:textId="6196E12B" w:rsidR="00DF1644" w:rsidRPr="00490B30" w:rsidRDefault="0035609E" w:rsidP="0031775D">
            <w:pPr>
              <w:cnfStyle w:val="000000000000" w:firstRow="0" w:lastRow="0" w:firstColumn="0" w:lastColumn="0" w:oddVBand="0" w:evenVBand="0" w:oddHBand="0" w:evenHBand="0" w:firstRowFirstColumn="0" w:firstRowLastColumn="0" w:lastRowFirstColumn="0" w:lastRowLastColumn="0"/>
              <w:rPr>
                <w:rFonts w:cstheme="minorHAnsi"/>
                <w:color w:val="666666"/>
                <w:lang w:val="en"/>
              </w:rPr>
            </w:pPr>
            <w:r w:rsidRPr="00490B30">
              <w:rPr>
                <w:rFonts w:cstheme="minorHAnsi"/>
                <w:color w:val="767171" w:themeColor="background2" w:themeShade="80"/>
                <w:lang w:val="en"/>
              </w:rPr>
              <w:t>‘</w:t>
            </w:r>
            <w:r w:rsidRPr="00490B30">
              <w:rPr>
                <w:rFonts w:cstheme="minorHAnsi"/>
                <w:color w:val="666666"/>
                <w:lang w:val="en"/>
              </w:rPr>
              <w:t>The company has high employee turnover and a lack of motivation among existing employees due to this lack of social res</w:t>
            </w:r>
            <w:r w:rsidRPr="00490B30">
              <w:rPr>
                <w:rFonts w:cstheme="minorHAnsi"/>
                <w:color w:val="666666"/>
                <w:lang w:val="en"/>
              </w:rPr>
              <w:t>ponsibility towards its workers</w:t>
            </w:r>
            <w:r w:rsidR="003D5B8C">
              <w:rPr>
                <w:rFonts w:cstheme="minorHAnsi"/>
                <w:color w:val="666666"/>
                <w:lang w:val="en"/>
              </w:rPr>
              <w:t xml:space="preserve">’. </w:t>
            </w:r>
            <w:sdt>
              <w:sdtPr>
                <w:rPr>
                  <w:rFonts w:cstheme="minorHAnsi"/>
                  <w:color w:val="666666"/>
                  <w:lang w:val="en"/>
                </w:rPr>
                <w:id w:val="-1435048352"/>
                <w:citation/>
              </w:sdtPr>
              <w:sdtContent>
                <w:r w:rsidR="003D5B8C">
                  <w:rPr>
                    <w:rFonts w:cstheme="minorHAnsi"/>
                    <w:color w:val="666666"/>
                    <w:lang w:val="en"/>
                  </w:rPr>
                  <w:fldChar w:fldCharType="begin"/>
                </w:r>
                <w:r w:rsidR="003D5B8C">
                  <w:rPr>
                    <w:rFonts w:cstheme="minorHAnsi"/>
                    <w:color w:val="666666"/>
                  </w:rPr>
                  <w:instrText xml:space="preserve"> CITATION Wal17 \l 2057 </w:instrText>
                </w:r>
                <w:r w:rsidR="003D5B8C">
                  <w:rPr>
                    <w:rFonts w:cstheme="minorHAnsi"/>
                    <w:color w:val="666666"/>
                    <w:lang w:val="en"/>
                  </w:rPr>
                  <w:fldChar w:fldCharType="separate"/>
                </w:r>
                <w:r w:rsidR="0020357F" w:rsidRPr="0020357F">
                  <w:rPr>
                    <w:rFonts w:cstheme="minorHAnsi"/>
                    <w:noProof/>
                    <w:color w:val="666666"/>
                  </w:rPr>
                  <w:t>(Anon., 2017)</w:t>
                </w:r>
                <w:r w:rsidR="003D5B8C">
                  <w:rPr>
                    <w:rFonts w:cstheme="minorHAnsi"/>
                    <w:color w:val="666666"/>
                    <w:lang w:val="en"/>
                  </w:rPr>
                  <w:fldChar w:fldCharType="end"/>
                </w:r>
              </w:sdtContent>
            </w:sdt>
          </w:p>
          <w:p w14:paraId="2A6E090C" w14:textId="77777777" w:rsidR="0035609E" w:rsidRPr="00241040" w:rsidRDefault="0035609E" w:rsidP="0031775D">
            <w:pPr>
              <w:cnfStyle w:val="000000000000" w:firstRow="0" w:lastRow="0" w:firstColumn="0" w:lastColumn="0" w:oddVBand="0" w:evenVBand="0" w:oddHBand="0" w:evenHBand="0" w:firstRowFirstColumn="0" w:firstRowLastColumn="0" w:lastRowFirstColumn="0" w:lastRowLastColumn="0"/>
              <w:rPr>
                <w:rFonts w:cstheme="minorHAnsi"/>
                <w:color w:val="767171" w:themeColor="background2" w:themeShade="80"/>
                <w:lang w:val="en"/>
              </w:rPr>
            </w:pPr>
          </w:p>
          <w:p w14:paraId="007C8B28" w14:textId="3F5F9865" w:rsidR="00DF1644" w:rsidRDefault="001C4303" w:rsidP="0031775D">
            <w:pPr>
              <w:cnfStyle w:val="000000000000" w:firstRow="0" w:lastRow="0" w:firstColumn="0" w:lastColumn="0" w:oddVBand="0" w:evenVBand="0" w:oddHBand="0" w:evenHBand="0" w:firstRowFirstColumn="0" w:firstRowLastColumn="0" w:lastRowFirstColumn="0" w:lastRowLastColumn="0"/>
              <w:rPr>
                <w:rFonts w:cstheme="minorHAnsi"/>
                <w:color w:val="767171" w:themeColor="background2" w:themeShade="80"/>
                <w:lang w:val="en"/>
              </w:rPr>
            </w:pPr>
            <w:r>
              <w:rPr>
                <w:rFonts w:cstheme="minorHAnsi"/>
                <w:color w:val="767171" w:themeColor="background2" w:themeShade="80"/>
                <w:lang w:val="en"/>
              </w:rPr>
              <w:t xml:space="preserve">Some inferior quality goods and products making it difficult to compete in saturated </w:t>
            </w:r>
            <w:r w:rsidR="000C6058">
              <w:rPr>
                <w:rFonts w:cstheme="minorHAnsi"/>
                <w:color w:val="767171" w:themeColor="background2" w:themeShade="80"/>
                <w:lang w:val="en"/>
              </w:rPr>
              <w:t>market</w:t>
            </w:r>
            <w:r>
              <w:rPr>
                <w:rFonts w:cstheme="minorHAnsi"/>
                <w:color w:val="767171" w:themeColor="background2" w:themeShade="80"/>
                <w:lang w:val="en"/>
              </w:rPr>
              <w:t xml:space="preserve">. </w:t>
            </w:r>
            <w:r w:rsidR="00CF04E2">
              <w:rPr>
                <w:rFonts w:cstheme="minorHAnsi"/>
                <w:color w:val="767171" w:themeColor="background2" w:themeShade="80"/>
                <w:lang w:val="en"/>
              </w:rPr>
              <w:t>– poor reflection of brand image.</w:t>
            </w:r>
          </w:p>
          <w:p w14:paraId="22BBEB25" w14:textId="1E38A3FD" w:rsidR="009E0EF0" w:rsidRDefault="009E0EF0" w:rsidP="0031775D">
            <w:pPr>
              <w:cnfStyle w:val="000000000000" w:firstRow="0" w:lastRow="0" w:firstColumn="0" w:lastColumn="0" w:oddVBand="0" w:evenVBand="0" w:oddHBand="0" w:evenHBand="0" w:firstRowFirstColumn="0" w:firstRowLastColumn="0" w:lastRowFirstColumn="0" w:lastRowLastColumn="0"/>
              <w:rPr>
                <w:rFonts w:cstheme="minorHAnsi"/>
                <w:color w:val="767171" w:themeColor="background2" w:themeShade="80"/>
                <w:lang w:val="en"/>
              </w:rPr>
            </w:pPr>
          </w:p>
          <w:p w14:paraId="7DF7E790" w14:textId="5B3FD403" w:rsidR="009E0EF0" w:rsidRDefault="00900671" w:rsidP="0031775D">
            <w:pPr>
              <w:cnfStyle w:val="000000000000" w:firstRow="0" w:lastRow="0" w:firstColumn="0" w:lastColumn="0" w:oddVBand="0" w:evenVBand="0" w:oddHBand="0" w:evenHBand="0" w:firstRowFirstColumn="0" w:firstRowLastColumn="0" w:lastRowFirstColumn="0" w:lastRowLastColumn="0"/>
              <w:rPr>
                <w:rFonts w:cstheme="minorHAnsi"/>
                <w:color w:val="767171" w:themeColor="background2" w:themeShade="80"/>
                <w:lang w:val="en"/>
              </w:rPr>
            </w:pPr>
            <w:r>
              <w:rPr>
                <w:rFonts w:cstheme="minorHAnsi"/>
                <w:color w:val="767171" w:themeColor="background2" w:themeShade="80"/>
                <w:lang w:val="en"/>
              </w:rPr>
              <w:t>Dependence</w:t>
            </w:r>
            <w:r w:rsidR="009E0EF0">
              <w:rPr>
                <w:rFonts w:cstheme="minorHAnsi"/>
                <w:color w:val="767171" w:themeColor="background2" w:themeShade="80"/>
                <w:lang w:val="en"/>
              </w:rPr>
              <w:t xml:space="preserve"> on use of IT systems. </w:t>
            </w:r>
          </w:p>
          <w:p w14:paraId="2A329EEA" w14:textId="77777777" w:rsidR="001C4303" w:rsidRDefault="001C4303" w:rsidP="0031775D">
            <w:pPr>
              <w:cnfStyle w:val="000000000000" w:firstRow="0" w:lastRow="0" w:firstColumn="0" w:lastColumn="0" w:oddVBand="0" w:evenVBand="0" w:oddHBand="0" w:evenHBand="0" w:firstRowFirstColumn="0" w:firstRowLastColumn="0" w:lastRowFirstColumn="0" w:lastRowLastColumn="0"/>
              <w:rPr>
                <w:color w:val="767171" w:themeColor="background2" w:themeShade="80"/>
              </w:rPr>
            </w:pPr>
          </w:p>
          <w:p w14:paraId="6592E9F5" w14:textId="1F3ACE6C" w:rsidR="00AE7C9C" w:rsidRPr="00241040" w:rsidRDefault="00AE7C9C" w:rsidP="0031775D">
            <w:pPr>
              <w:cnfStyle w:val="000000000000" w:firstRow="0" w:lastRow="0" w:firstColumn="0" w:lastColumn="0" w:oddVBand="0" w:evenVBand="0" w:oddHBand="0" w:evenHBand="0" w:firstRowFirstColumn="0" w:firstRowLastColumn="0" w:lastRowFirstColumn="0" w:lastRowLastColumn="0"/>
              <w:rPr>
                <w:color w:val="767171" w:themeColor="background2" w:themeShade="80"/>
              </w:rPr>
            </w:pPr>
            <w:r>
              <w:rPr>
                <w:color w:val="767171" w:themeColor="background2" w:themeShade="80"/>
              </w:rPr>
              <w:t xml:space="preserve">Lack of differentiation between other retail stores. Undifferentiated products. </w:t>
            </w:r>
          </w:p>
        </w:tc>
      </w:tr>
    </w:tbl>
    <w:p w14:paraId="5C8A520E" w14:textId="7B3B8F03" w:rsidR="0031775D" w:rsidRDefault="0031775D" w:rsidP="0031775D">
      <w:pPr>
        <w:rPr>
          <w:color w:val="002060"/>
        </w:rPr>
      </w:pPr>
    </w:p>
    <w:p w14:paraId="36EA5B6E" w14:textId="3A319BA2" w:rsidR="003440C1" w:rsidRDefault="003440C1" w:rsidP="0031775D">
      <w:pPr>
        <w:rPr>
          <w:color w:val="002060"/>
        </w:rPr>
      </w:pPr>
    </w:p>
    <w:p w14:paraId="1C2C6F9E" w14:textId="6FC2CB19" w:rsidR="002D0396" w:rsidRDefault="002D0396" w:rsidP="0031775D">
      <w:pPr>
        <w:rPr>
          <w:color w:val="002060"/>
        </w:rPr>
      </w:pPr>
    </w:p>
    <w:p w14:paraId="1EF681F5" w14:textId="71E461DA" w:rsidR="002D0396" w:rsidRDefault="002D0396" w:rsidP="0031775D">
      <w:pPr>
        <w:rPr>
          <w:color w:val="002060"/>
        </w:rPr>
      </w:pPr>
    </w:p>
    <w:p w14:paraId="618ADDD5" w14:textId="276D151D" w:rsidR="002D0396" w:rsidRDefault="002D0396" w:rsidP="0031775D">
      <w:pPr>
        <w:rPr>
          <w:color w:val="002060"/>
        </w:rPr>
      </w:pPr>
    </w:p>
    <w:p w14:paraId="1ECFC01F" w14:textId="230A1CC9" w:rsidR="002D0396" w:rsidRDefault="002D0396" w:rsidP="0031775D">
      <w:pPr>
        <w:rPr>
          <w:color w:val="002060"/>
        </w:rPr>
      </w:pPr>
    </w:p>
    <w:p w14:paraId="55FF1559" w14:textId="35E2D85D" w:rsidR="002D0396" w:rsidRDefault="002D0396" w:rsidP="0031775D">
      <w:pPr>
        <w:rPr>
          <w:color w:val="002060"/>
        </w:rPr>
      </w:pPr>
    </w:p>
    <w:p w14:paraId="5A934A3D" w14:textId="5F93F9EC" w:rsidR="002D0396" w:rsidRDefault="002D0396" w:rsidP="0031775D">
      <w:pPr>
        <w:rPr>
          <w:color w:val="002060"/>
        </w:rPr>
      </w:pPr>
    </w:p>
    <w:p w14:paraId="4AE7C4ED" w14:textId="387A8B0B" w:rsidR="002D0396" w:rsidRDefault="002D0396" w:rsidP="0031775D">
      <w:pPr>
        <w:rPr>
          <w:color w:val="002060"/>
        </w:rPr>
      </w:pPr>
    </w:p>
    <w:p w14:paraId="503501C2" w14:textId="1C91445F" w:rsidR="002D0396" w:rsidRDefault="002D0396" w:rsidP="0031775D">
      <w:pPr>
        <w:rPr>
          <w:color w:val="002060"/>
        </w:rPr>
      </w:pPr>
    </w:p>
    <w:p w14:paraId="522781D9" w14:textId="29730FDA" w:rsidR="002D0396" w:rsidRDefault="002D0396" w:rsidP="0031775D">
      <w:pPr>
        <w:rPr>
          <w:color w:val="002060"/>
        </w:rPr>
      </w:pPr>
    </w:p>
    <w:p w14:paraId="2388E81F" w14:textId="77777777" w:rsidR="002D0396" w:rsidRPr="0031775D" w:rsidRDefault="002D0396" w:rsidP="0031775D">
      <w:pPr>
        <w:rPr>
          <w:color w:val="002060"/>
        </w:rPr>
      </w:pPr>
    </w:p>
    <w:p w14:paraId="74599268" w14:textId="14B8A6C6" w:rsidR="0077139B" w:rsidRDefault="00345954" w:rsidP="0077139B">
      <w:pPr>
        <w:pStyle w:val="ListParagraph"/>
        <w:numPr>
          <w:ilvl w:val="1"/>
          <w:numId w:val="1"/>
        </w:numPr>
        <w:rPr>
          <w:color w:val="002060"/>
        </w:rPr>
      </w:pPr>
      <w:r w:rsidRPr="00C953BA">
        <w:rPr>
          <w:color w:val="002060"/>
        </w:rPr>
        <w:lastRenderedPageBreak/>
        <w:t>Internal Factor Evaluation Matrix</w:t>
      </w:r>
    </w:p>
    <w:p w14:paraId="126A20CB" w14:textId="182991BB" w:rsidR="00024FD1" w:rsidRDefault="00024FD1" w:rsidP="00024FD1">
      <w:r>
        <w:t>‘IFE is used to examine the strengths and weaknesses in the fun</w:t>
      </w:r>
      <w:r w:rsidR="00C76F8D">
        <w:t xml:space="preserve">ctional area of a business’. </w:t>
      </w:r>
      <w:sdt>
        <w:sdtPr>
          <w:id w:val="1896541192"/>
          <w:citation/>
        </w:sdtPr>
        <w:sdtContent>
          <w:r w:rsidR="00C76F8D">
            <w:fldChar w:fldCharType="begin"/>
          </w:r>
          <w:r w:rsidR="00C76F8D">
            <w:instrText xml:space="preserve"> CITATION Ger16 \l 2057 </w:instrText>
          </w:r>
          <w:r w:rsidR="00C76F8D">
            <w:fldChar w:fldCharType="separate"/>
          </w:r>
          <w:r w:rsidR="0020357F" w:rsidRPr="0020357F">
            <w:rPr>
              <w:noProof/>
            </w:rPr>
            <w:t>(Hanks, 2016)</w:t>
          </w:r>
          <w:r w:rsidR="00C76F8D">
            <w:fldChar w:fldCharType="end"/>
          </w:r>
        </w:sdtContent>
      </w:sdt>
    </w:p>
    <w:p w14:paraId="2311B7F7" w14:textId="3951CC41" w:rsidR="002E17DD" w:rsidRDefault="00315E3B" w:rsidP="00024FD1">
      <w:pPr>
        <w:rPr>
          <w:color w:val="002060"/>
        </w:rPr>
      </w:pPr>
      <w:r>
        <w:rPr>
          <w:noProof/>
          <w:lang w:eastAsia="en-GB"/>
        </w:rPr>
        <w:drawing>
          <wp:inline distT="0" distB="0" distL="0" distR="0" wp14:anchorId="1215AA77" wp14:editId="09735767">
            <wp:extent cx="5511800" cy="2933700"/>
            <wp:effectExtent l="0" t="0" r="0" b="0"/>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5650" t="30148" r="42832" b="21084"/>
                    <a:stretch/>
                  </pic:blipFill>
                  <pic:spPr bwMode="auto">
                    <a:xfrm>
                      <a:off x="0" y="0"/>
                      <a:ext cx="5523415" cy="2939882"/>
                    </a:xfrm>
                    <a:prstGeom prst="rect">
                      <a:avLst/>
                    </a:prstGeom>
                    <a:ln>
                      <a:noFill/>
                    </a:ln>
                    <a:extLst>
                      <a:ext uri="{53640926-AAD7-44D8-BBD7-CCE9431645EC}">
                        <a14:shadowObscured xmlns:a14="http://schemas.microsoft.com/office/drawing/2010/main"/>
                      </a:ext>
                    </a:extLst>
                  </pic:spPr>
                </pic:pic>
              </a:graphicData>
            </a:graphic>
          </wp:inline>
        </w:drawing>
      </w:r>
    </w:p>
    <w:p w14:paraId="23BE73C1" w14:textId="38A74A1F" w:rsidR="002365CD" w:rsidRDefault="00127B3E" w:rsidP="00F9745C">
      <w:pPr>
        <w:shd w:val="clear" w:color="auto" w:fill="FFFFFF"/>
        <w:spacing w:after="0" w:line="276" w:lineRule="auto"/>
        <w:rPr>
          <w:rFonts w:cstheme="minorHAnsi"/>
          <w:lang w:val="en"/>
        </w:rPr>
      </w:pPr>
      <w:r>
        <w:rPr>
          <w:rFonts w:cstheme="minorHAnsi"/>
          <w:lang w:val="en"/>
        </w:rPr>
        <w:t>Walmart’s</w:t>
      </w:r>
      <w:r w:rsidR="00E4586B">
        <w:rPr>
          <w:rFonts w:cstheme="minorHAnsi"/>
          <w:lang w:val="en"/>
        </w:rPr>
        <w:t xml:space="preserve"> financial positioning has progressed since 2009, (Appendix</w:t>
      </w:r>
      <w:r w:rsidR="00E83499">
        <w:rPr>
          <w:rFonts w:cstheme="minorHAnsi"/>
          <w:lang w:val="en"/>
        </w:rPr>
        <w:t xml:space="preserve"> 3).</w:t>
      </w:r>
      <w:r w:rsidR="00E4586B">
        <w:rPr>
          <w:rFonts w:cstheme="minorHAnsi"/>
          <w:lang w:val="en"/>
        </w:rPr>
        <w:t xml:space="preserve"> ‘</w:t>
      </w:r>
      <w:r w:rsidR="00685DA5" w:rsidRPr="00620FEA">
        <w:rPr>
          <w:rFonts w:cstheme="minorHAnsi"/>
          <w:lang w:val="en"/>
        </w:rPr>
        <w:t>The world’s largest retailer reported better-than-expected holiday quarter sales and profit and kep</w:t>
      </w:r>
      <w:r w:rsidR="00E96EDA">
        <w:rPr>
          <w:rFonts w:cstheme="minorHAnsi"/>
          <w:lang w:val="en"/>
        </w:rPr>
        <w:t xml:space="preserve">t its outlook for the year.’ </w:t>
      </w:r>
      <w:sdt>
        <w:sdtPr>
          <w:rPr>
            <w:rFonts w:cstheme="minorHAnsi"/>
            <w:lang w:val="en"/>
          </w:rPr>
          <w:id w:val="-433749935"/>
          <w:citation/>
        </w:sdtPr>
        <w:sdtEndPr/>
        <w:sdtContent>
          <w:r w:rsidR="00E96EDA">
            <w:rPr>
              <w:rFonts w:cstheme="minorHAnsi"/>
              <w:lang w:val="en"/>
            </w:rPr>
            <w:fldChar w:fldCharType="begin"/>
          </w:r>
          <w:r w:rsidR="00E96EDA">
            <w:rPr>
              <w:rFonts w:cstheme="minorHAnsi"/>
            </w:rPr>
            <w:instrText xml:space="preserve"> CITATION Nei18 \l 2057 </w:instrText>
          </w:r>
          <w:r w:rsidR="00E96EDA">
            <w:rPr>
              <w:rFonts w:cstheme="minorHAnsi"/>
              <w:lang w:val="en"/>
            </w:rPr>
            <w:fldChar w:fldCharType="separate"/>
          </w:r>
          <w:r w:rsidR="0020357F" w:rsidRPr="0020357F">
            <w:rPr>
              <w:rFonts w:cstheme="minorHAnsi"/>
              <w:noProof/>
            </w:rPr>
            <w:t>(Stern, 2018)</w:t>
          </w:r>
          <w:r w:rsidR="00E96EDA">
            <w:rPr>
              <w:rFonts w:cstheme="minorHAnsi"/>
              <w:lang w:val="en"/>
            </w:rPr>
            <w:fldChar w:fldCharType="end"/>
          </w:r>
        </w:sdtContent>
      </w:sdt>
      <w:r w:rsidR="004B1D9E">
        <w:rPr>
          <w:rFonts w:cstheme="minorHAnsi"/>
          <w:lang w:val="en"/>
        </w:rPr>
        <w:t xml:space="preserve">. </w:t>
      </w:r>
      <w:sdt>
        <w:sdtPr>
          <w:rPr>
            <w:rFonts w:cstheme="minorHAnsi"/>
            <w:lang w:val="en"/>
          </w:rPr>
          <w:id w:val="-1350646293"/>
          <w:citation/>
        </w:sdtPr>
        <w:sdtEndPr/>
        <w:sdtContent>
          <w:r w:rsidR="004B1D9E">
            <w:rPr>
              <w:rFonts w:cstheme="minorHAnsi"/>
              <w:lang w:val="en"/>
            </w:rPr>
            <w:fldChar w:fldCharType="begin"/>
          </w:r>
          <w:r w:rsidR="004B1D9E">
            <w:rPr>
              <w:rFonts w:cstheme="minorHAnsi"/>
            </w:rPr>
            <w:instrText xml:space="preserve"> CITATION Pra90 \l 2057 </w:instrText>
          </w:r>
          <w:r w:rsidR="004B1D9E">
            <w:rPr>
              <w:rFonts w:cstheme="minorHAnsi"/>
              <w:lang w:val="en"/>
            </w:rPr>
            <w:fldChar w:fldCharType="separate"/>
          </w:r>
          <w:r w:rsidR="0020357F" w:rsidRPr="0020357F">
            <w:rPr>
              <w:rFonts w:cstheme="minorHAnsi"/>
              <w:noProof/>
            </w:rPr>
            <w:t>(Prahalad and Hamel, 1990)</w:t>
          </w:r>
          <w:r w:rsidR="004B1D9E">
            <w:rPr>
              <w:rFonts w:cstheme="minorHAnsi"/>
              <w:lang w:val="en"/>
            </w:rPr>
            <w:fldChar w:fldCharType="end"/>
          </w:r>
        </w:sdtContent>
      </w:sdt>
      <w:r w:rsidR="004B1D9E">
        <w:rPr>
          <w:rFonts w:cstheme="minorHAnsi"/>
          <w:lang w:val="en"/>
        </w:rPr>
        <w:t xml:space="preserve"> reveal </w:t>
      </w:r>
      <w:r w:rsidR="004B1D9E" w:rsidRPr="004B1D9E">
        <w:rPr>
          <w:rFonts w:cstheme="minorHAnsi"/>
          <w:lang w:val="en"/>
        </w:rPr>
        <w:t>‘</w:t>
      </w:r>
      <w:r w:rsidR="004B1D9E" w:rsidRPr="00B71044">
        <w:rPr>
          <w:rFonts w:eastAsia="Times New Roman" w:cstheme="minorHAnsi"/>
          <w:lang w:val="en" w:eastAsia="en-GB"/>
        </w:rPr>
        <w:t>sustainable competitive advantage is based on distinctive capabilities, which cannot easi</w:t>
      </w:r>
      <w:r w:rsidR="004B1D9E" w:rsidRPr="004B1D9E">
        <w:rPr>
          <w:rFonts w:eastAsia="Times New Roman" w:cstheme="minorHAnsi"/>
          <w:lang w:val="en" w:eastAsia="en-GB"/>
        </w:rPr>
        <w:t>ly be replicated by competitors.</w:t>
      </w:r>
      <w:r w:rsidR="004B1D9E" w:rsidRPr="00646558">
        <w:rPr>
          <w:rFonts w:eastAsia="Times New Roman" w:cstheme="minorHAnsi"/>
          <w:lang w:val="en" w:eastAsia="en-GB"/>
        </w:rPr>
        <w:t xml:space="preserve">’ Resultantly the use of personalisation through </w:t>
      </w:r>
      <w:r w:rsidR="00646558" w:rsidRPr="00646558">
        <w:rPr>
          <w:rFonts w:eastAsia="Times New Roman" w:cstheme="minorHAnsi"/>
          <w:lang w:val="en" w:eastAsia="en-GB"/>
        </w:rPr>
        <w:t>Walmart’s</w:t>
      </w:r>
      <w:r w:rsidR="004B1D9E" w:rsidRPr="00646558">
        <w:rPr>
          <w:rFonts w:eastAsia="Times New Roman" w:cstheme="minorHAnsi"/>
          <w:lang w:val="en" w:eastAsia="en-GB"/>
        </w:rPr>
        <w:t xml:space="preserve"> online platforms and its ability to </w:t>
      </w:r>
      <w:r w:rsidR="00646558" w:rsidRPr="00646558">
        <w:rPr>
          <w:rFonts w:eastAsia="Times New Roman" w:cstheme="minorHAnsi"/>
          <w:lang w:val="en" w:eastAsia="en-GB"/>
        </w:rPr>
        <w:t>unswervingly</w:t>
      </w:r>
      <w:r w:rsidR="00646558">
        <w:rPr>
          <w:rFonts w:eastAsia="Times New Roman" w:cstheme="minorHAnsi"/>
          <w:lang w:val="en" w:eastAsia="en-GB"/>
        </w:rPr>
        <w:t xml:space="preserve"> offer low pri</w:t>
      </w:r>
      <w:r w:rsidR="004B1D9E" w:rsidRPr="00646558">
        <w:rPr>
          <w:rFonts w:eastAsia="Times New Roman" w:cstheme="minorHAnsi"/>
          <w:lang w:val="en" w:eastAsia="en-GB"/>
        </w:rPr>
        <w:t xml:space="preserve">ces should </w:t>
      </w:r>
      <w:r w:rsidR="00646558" w:rsidRPr="00646558">
        <w:rPr>
          <w:rFonts w:eastAsia="Times New Roman" w:cstheme="minorHAnsi"/>
          <w:lang w:val="en" w:eastAsia="en-GB"/>
        </w:rPr>
        <w:t>remain</w:t>
      </w:r>
      <w:r w:rsidR="004B1D9E" w:rsidRPr="00646558">
        <w:rPr>
          <w:rFonts w:eastAsia="Times New Roman" w:cstheme="minorHAnsi"/>
          <w:lang w:val="en" w:eastAsia="en-GB"/>
        </w:rPr>
        <w:t xml:space="preserve"> a </w:t>
      </w:r>
      <w:r w:rsidR="00646558" w:rsidRPr="00646558">
        <w:rPr>
          <w:rFonts w:eastAsia="Times New Roman" w:cstheme="minorHAnsi"/>
          <w:lang w:val="en" w:eastAsia="en-GB"/>
        </w:rPr>
        <w:t>motivation</w:t>
      </w:r>
      <w:r w:rsidR="00646558">
        <w:rPr>
          <w:rFonts w:eastAsia="Times New Roman" w:cstheme="minorHAnsi"/>
          <w:lang w:val="en" w:eastAsia="en-GB"/>
        </w:rPr>
        <w:t xml:space="preserve"> and will</w:t>
      </w:r>
      <w:r w:rsidR="004B1D9E" w:rsidRPr="00646558">
        <w:rPr>
          <w:rFonts w:eastAsia="Times New Roman" w:cstheme="minorHAnsi"/>
          <w:lang w:val="en" w:eastAsia="en-GB"/>
        </w:rPr>
        <w:t xml:space="preserve"> </w:t>
      </w:r>
      <w:r w:rsidR="00646558" w:rsidRPr="00646558">
        <w:rPr>
          <w:rFonts w:eastAsia="Times New Roman" w:cstheme="minorHAnsi"/>
          <w:lang w:val="en" w:eastAsia="en-GB"/>
        </w:rPr>
        <w:t>consequently</w:t>
      </w:r>
      <w:r w:rsidR="004B1D9E" w:rsidRPr="00646558">
        <w:rPr>
          <w:rFonts w:eastAsia="Times New Roman" w:cstheme="minorHAnsi"/>
          <w:lang w:val="en" w:eastAsia="en-GB"/>
        </w:rPr>
        <w:t xml:space="preserve"> </w:t>
      </w:r>
      <w:r w:rsidR="00646558" w:rsidRPr="00646558">
        <w:rPr>
          <w:rFonts w:eastAsia="Times New Roman" w:cstheme="minorHAnsi"/>
          <w:lang w:val="en" w:eastAsia="en-GB"/>
        </w:rPr>
        <w:t>persist</w:t>
      </w:r>
      <w:r w:rsidR="004B1D9E" w:rsidRPr="00646558">
        <w:rPr>
          <w:rFonts w:eastAsia="Times New Roman" w:cstheme="minorHAnsi"/>
          <w:lang w:val="en" w:eastAsia="en-GB"/>
        </w:rPr>
        <w:t xml:space="preserve"> </w:t>
      </w:r>
      <w:r w:rsidR="00646558">
        <w:rPr>
          <w:rFonts w:eastAsia="Times New Roman" w:cstheme="minorHAnsi"/>
          <w:lang w:val="en" w:eastAsia="en-GB"/>
        </w:rPr>
        <w:t xml:space="preserve">as </w:t>
      </w:r>
      <w:r w:rsidR="004B1D9E" w:rsidRPr="00646558">
        <w:rPr>
          <w:rFonts w:eastAsia="Times New Roman" w:cstheme="minorHAnsi"/>
          <w:lang w:val="en" w:eastAsia="en-GB"/>
        </w:rPr>
        <w:t>such highly weighted internal strengths.</w:t>
      </w:r>
    </w:p>
    <w:p w14:paraId="6E17469D" w14:textId="6A9F1840" w:rsidR="00467D0A" w:rsidRPr="00B71044" w:rsidRDefault="00685DA5" w:rsidP="00F9745C">
      <w:pPr>
        <w:shd w:val="clear" w:color="auto" w:fill="FFFFFF"/>
        <w:spacing w:after="0" w:line="276" w:lineRule="auto"/>
        <w:rPr>
          <w:rFonts w:ascii="Arial" w:eastAsia="Times New Roman" w:hAnsi="Arial" w:cs="Arial"/>
          <w:color w:val="7030A0"/>
          <w:lang w:val="en" w:eastAsia="en-GB"/>
        </w:rPr>
      </w:pPr>
      <w:r w:rsidRPr="00620FEA">
        <w:rPr>
          <w:rFonts w:cstheme="minorHAnsi"/>
          <w:lang w:val="en"/>
        </w:rPr>
        <w:t xml:space="preserve"> </w:t>
      </w:r>
    </w:p>
    <w:p w14:paraId="0EA99EE2" w14:textId="1608A533" w:rsidR="00683FA2" w:rsidRDefault="00D241DA" w:rsidP="00683FA2">
      <w:pPr>
        <w:rPr>
          <w:lang w:val="en-US"/>
        </w:rPr>
      </w:pPr>
      <w:r>
        <w:t>Since 2009,</w:t>
      </w:r>
      <w:r w:rsidR="00683FA2" w:rsidRPr="00620FEA">
        <w:t xml:space="preserve"> IS syste</w:t>
      </w:r>
      <w:r w:rsidR="0001619F">
        <w:t xml:space="preserve">ms have progressed. </w:t>
      </w:r>
      <w:r w:rsidR="00A20D60">
        <w:t>In connotations</w:t>
      </w:r>
      <w:r w:rsidR="00683FA2" w:rsidRPr="00620FEA">
        <w:t xml:space="preserve"> to </w:t>
      </w:r>
      <w:r w:rsidR="00A37FBC">
        <w:t>Ward and Peppard’s</w:t>
      </w:r>
      <w:r w:rsidR="000F389E">
        <w:t xml:space="preserve"> </w:t>
      </w:r>
      <w:r w:rsidR="00A20D60">
        <w:t xml:space="preserve">theory, </w:t>
      </w:r>
      <w:r w:rsidR="00683FA2" w:rsidRPr="00620FEA">
        <w:t xml:space="preserve">Waitrose has gone beyond simply recognising what technology has to offer and instead has, ‘developed IS capabilities or competencies through </w:t>
      </w:r>
      <w:r w:rsidR="00683FA2" w:rsidRPr="00620FEA">
        <w:rPr>
          <w:lang w:val="en-US"/>
        </w:rPr>
        <w:t>a focus on the ways they manage and use IS, learning explicit lessons fr</w:t>
      </w:r>
      <w:r w:rsidR="00E203E5">
        <w:rPr>
          <w:lang w:val="en-US"/>
        </w:rPr>
        <w:t xml:space="preserve">om its success and failure’. </w:t>
      </w:r>
      <w:sdt>
        <w:sdtPr>
          <w:rPr>
            <w:lang w:val="en-US"/>
          </w:rPr>
          <w:id w:val="-118920149"/>
          <w:citation/>
        </w:sdtPr>
        <w:sdtContent>
          <w:r w:rsidR="00E203E5">
            <w:rPr>
              <w:lang w:val="en-US"/>
            </w:rPr>
            <w:fldChar w:fldCharType="begin"/>
          </w:r>
          <w:r w:rsidR="00E203E5">
            <w:instrText xml:space="preserve"> CITATION War02 \l 2057 </w:instrText>
          </w:r>
          <w:r w:rsidR="00E203E5">
            <w:rPr>
              <w:lang w:val="en-US"/>
            </w:rPr>
            <w:fldChar w:fldCharType="separate"/>
          </w:r>
          <w:r w:rsidR="0020357F" w:rsidRPr="0020357F">
            <w:rPr>
              <w:noProof/>
            </w:rPr>
            <w:t>(Ward and Peppard, 2002)</w:t>
          </w:r>
          <w:r w:rsidR="00E203E5">
            <w:rPr>
              <w:lang w:val="en-US"/>
            </w:rPr>
            <w:fldChar w:fldCharType="end"/>
          </w:r>
        </w:sdtContent>
      </w:sdt>
      <w:r w:rsidR="00742283">
        <w:rPr>
          <w:lang w:val="en-US"/>
        </w:rPr>
        <w:t xml:space="preserve"> In an era of rapid technological change and resultant unpredictability, sustainable competitive advantage is no longer rooted in positioning, but depends more on organisational resources and skills’.</w:t>
      </w:r>
      <w:r w:rsidR="008C68C6">
        <w:rPr>
          <w:lang w:val="en-US"/>
        </w:rPr>
        <w:t xml:space="preserve"> </w:t>
      </w:r>
      <w:sdt>
        <w:sdtPr>
          <w:rPr>
            <w:lang w:val="en-US"/>
          </w:rPr>
          <w:id w:val="-1932260216"/>
          <w:citation/>
        </w:sdtPr>
        <w:sdtEndPr/>
        <w:sdtContent>
          <w:r w:rsidR="008C68C6">
            <w:rPr>
              <w:lang w:val="en-US"/>
            </w:rPr>
            <w:fldChar w:fldCharType="begin"/>
          </w:r>
          <w:r w:rsidR="008C68C6">
            <w:instrText xml:space="preserve"> CITATION Pra90 \l 2057 </w:instrText>
          </w:r>
          <w:r w:rsidR="008C68C6">
            <w:rPr>
              <w:lang w:val="en-US"/>
            </w:rPr>
            <w:fldChar w:fldCharType="separate"/>
          </w:r>
          <w:r w:rsidR="0020357F" w:rsidRPr="0020357F">
            <w:rPr>
              <w:noProof/>
            </w:rPr>
            <w:t>(Prahalad and Hamel, 1990)</w:t>
          </w:r>
          <w:r w:rsidR="008C68C6">
            <w:rPr>
              <w:lang w:val="en-US"/>
            </w:rPr>
            <w:fldChar w:fldCharType="end"/>
          </w:r>
        </w:sdtContent>
      </w:sdt>
    </w:p>
    <w:p w14:paraId="345B93CF" w14:textId="0354FC45" w:rsidR="00A31B6A" w:rsidRPr="0001725A" w:rsidRDefault="00D241DA" w:rsidP="00867B5C">
      <w:pPr>
        <w:shd w:val="clear" w:color="auto" w:fill="FFFFFF"/>
        <w:spacing w:after="0" w:line="276" w:lineRule="auto"/>
        <w:rPr>
          <w:rFonts w:cstheme="minorHAnsi"/>
        </w:rPr>
      </w:pPr>
      <w:r>
        <w:rPr>
          <w:rFonts w:cstheme="minorHAnsi"/>
          <w:lang w:val="en-US"/>
        </w:rPr>
        <w:t>Employee</w:t>
      </w:r>
      <w:r w:rsidR="00A31B6A" w:rsidRPr="00867B5C">
        <w:rPr>
          <w:rFonts w:cstheme="minorHAnsi"/>
          <w:lang w:val="en-US"/>
        </w:rPr>
        <w:t xml:space="preserve"> dissatisfaction </w:t>
      </w:r>
      <w:r w:rsidR="00E83499">
        <w:rPr>
          <w:rFonts w:cstheme="minorHAnsi"/>
          <w:lang w:val="en-US"/>
        </w:rPr>
        <w:t>was not present in the 2009 IFE and yet is the heaviest</w:t>
      </w:r>
      <w:r w:rsidR="001E21E0">
        <w:rPr>
          <w:rFonts w:cstheme="minorHAnsi"/>
          <w:lang w:val="en-US"/>
        </w:rPr>
        <w:t xml:space="preserve"> weighting currently at 0.08</w:t>
      </w:r>
      <w:r w:rsidR="00FF28D0" w:rsidRPr="00867B5C">
        <w:rPr>
          <w:rFonts w:cstheme="minorHAnsi"/>
          <w:lang w:val="en-US"/>
        </w:rPr>
        <w:t xml:space="preserve">. </w:t>
      </w:r>
      <w:r w:rsidR="00C93190" w:rsidRPr="00867B5C">
        <w:rPr>
          <w:rFonts w:cstheme="minorHAnsi"/>
        </w:rPr>
        <w:t>A past employee from Walmart has since revealed, ‘t</w:t>
      </w:r>
      <w:r w:rsidR="00FF28D0" w:rsidRPr="00867B5C">
        <w:rPr>
          <w:rFonts w:cstheme="minorHAnsi"/>
        </w:rPr>
        <w:t>he management of their store tended to be "scared to death" of those above them in the corporate chain of command.</w:t>
      </w:r>
      <w:r w:rsidR="00C93190" w:rsidRPr="00867B5C">
        <w:rPr>
          <w:rFonts w:cstheme="minorHAnsi"/>
        </w:rPr>
        <w:t>’</w:t>
      </w:r>
      <w:r w:rsidR="002565E6" w:rsidRPr="00867B5C">
        <w:rPr>
          <w:rFonts w:cstheme="minorHAnsi"/>
          <w:lang w:val="en-US"/>
        </w:rPr>
        <w:t xml:space="preserve"> </w:t>
      </w:r>
      <w:sdt>
        <w:sdtPr>
          <w:rPr>
            <w:rFonts w:cstheme="minorHAnsi"/>
            <w:lang w:val="en-US"/>
          </w:rPr>
          <w:id w:val="1994060520"/>
          <w:citation/>
        </w:sdtPr>
        <w:sdtEndPr/>
        <w:sdtContent>
          <w:r w:rsidR="00A31B6A" w:rsidRPr="00867B5C">
            <w:rPr>
              <w:rFonts w:cstheme="minorHAnsi"/>
              <w:lang w:val="en-US"/>
            </w:rPr>
            <w:fldChar w:fldCharType="begin"/>
          </w:r>
          <w:r w:rsidR="00A31B6A" w:rsidRPr="00867B5C">
            <w:rPr>
              <w:rFonts w:cstheme="minorHAnsi"/>
            </w:rPr>
            <w:instrText xml:space="preserve"> CITATION Joh991 \l 2057 </w:instrText>
          </w:r>
          <w:r w:rsidR="00A31B6A" w:rsidRPr="00867B5C">
            <w:rPr>
              <w:rFonts w:cstheme="minorHAnsi"/>
              <w:lang w:val="en-US"/>
            </w:rPr>
            <w:fldChar w:fldCharType="separate"/>
          </w:r>
          <w:r w:rsidR="0020357F" w:rsidRPr="0020357F">
            <w:rPr>
              <w:rFonts w:cstheme="minorHAnsi"/>
              <w:noProof/>
            </w:rPr>
            <w:t>(Hagel, 1999)</w:t>
          </w:r>
          <w:r w:rsidR="00A31B6A" w:rsidRPr="00867B5C">
            <w:rPr>
              <w:rFonts w:cstheme="minorHAnsi"/>
              <w:lang w:val="en-US"/>
            </w:rPr>
            <w:fldChar w:fldCharType="end"/>
          </w:r>
        </w:sdtContent>
      </w:sdt>
      <w:r w:rsidR="00447C5F" w:rsidRPr="00867B5C">
        <w:rPr>
          <w:rFonts w:cstheme="minorHAnsi"/>
          <w:lang w:val="en-US"/>
        </w:rPr>
        <w:t xml:space="preserve"> suggest that the formation of a </w:t>
      </w:r>
      <w:r w:rsidR="00807649" w:rsidRPr="00867B5C">
        <w:rPr>
          <w:rFonts w:cstheme="minorHAnsi"/>
          <w:lang w:val="en-US"/>
        </w:rPr>
        <w:t>demand driven network is accomplished</w:t>
      </w:r>
      <w:r w:rsidR="00447C5F" w:rsidRPr="00867B5C">
        <w:rPr>
          <w:rFonts w:cstheme="minorHAnsi"/>
          <w:lang w:val="en-US"/>
        </w:rPr>
        <w:t xml:space="preserve"> </w:t>
      </w:r>
      <w:r w:rsidR="00807649" w:rsidRPr="00867B5C">
        <w:rPr>
          <w:rFonts w:cstheme="minorHAnsi"/>
          <w:lang w:val="en-US"/>
        </w:rPr>
        <w:t xml:space="preserve">via </w:t>
      </w:r>
      <w:r w:rsidR="00447C5F" w:rsidRPr="00867B5C">
        <w:rPr>
          <w:rFonts w:cstheme="minorHAnsi"/>
          <w:lang w:val="en-US"/>
        </w:rPr>
        <w:t xml:space="preserve">the fulfilment of the </w:t>
      </w:r>
      <w:r w:rsidR="00D62050" w:rsidRPr="00867B5C">
        <w:rPr>
          <w:rFonts w:cstheme="minorHAnsi"/>
          <w:lang w:val="en-US"/>
        </w:rPr>
        <w:t>community’s</w:t>
      </w:r>
      <w:r w:rsidR="00447C5F" w:rsidRPr="00867B5C">
        <w:rPr>
          <w:rFonts w:cstheme="minorHAnsi"/>
          <w:lang w:val="en-US"/>
        </w:rPr>
        <w:t xml:space="preserve"> common needs</w:t>
      </w:r>
      <w:r w:rsidR="0001725A">
        <w:rPr>
          <w:rFonts w:cstheme="minorHAnsi"/>
        </w:rPr>
        <w:t xml:space="preserve">. </w:t>
      </w:r>
      <w:r w:rsidR="00447C5F" w:rsidRPr="00867B5C">
        <w:rPr>
          <w:rFonts w:cstheme="minorHAnsi"/>
          <w:lang w:val="en-US"/>
        </w:rPr>
        <w:t>I would therefore argue th</w:t>
      </w:r>
      <w:r w:rsidR="00E97FDF" w:rsidRPr="00867B5C">
        <w:rPr>
          <w:rFonts w:cstheme="minorHAnsi"/>
          <w:lang w:val="en-US"/>
        </w:rPr>
        <w:t>at employees play a huge factor in a corporate strategy</w:t>
      </w:r>
      <w:r w:rsidR="00D62050" w:rsidRPr="00867B5C">
        <w:rPr>
          <w:rFonts w:cstheme="minorHAnsi"/>
          <w:lang w:val="en-US"/>
        </w:rPr>
        <w:t xml:space="preserve"> </w:t>
      </w:r>
      <w:r w:rsidR="00352027" w:rsidRPr="00867B5C">
        <w:rPr>
          <w:rFonts w:cstheme="minorHAnsi"/>
          <w:lang w:val="en-US"/>
        </w:rPr>
        <w:t xml:space="preserve">and </w:t>
      </w:r>
      <w:r w:rsidR="00E97FDF" w:rsidRPr="00867B5C">
        <w:rPr>
          <w:rFonts w:cstheme="minorHAnsi"/>
          <w:lang w:val="en-US"/>
        </w:rPr>
        <w:t xml:space="preserve">therefore </w:t>
      </w:r>
      <w:r w:rsidR="00352027" w:rsidRPr="00867B5C">
        <w:rPr>
          <w:rFonts w:cstheme="minorHAnsi"/>
          <w:lang w:val="en-US"/>
        </w:rPr>
        <w:t>Walmart should</w:t>
      </w:r>
      <w:r w:rsidR="000B1D38">
        <w:rPr>
          <w:rFonts w:cstheme="minorHAnsi"/>
          <w:lang w:val="en-US"/>
        </w:rPr>
        <w:t xml:space="preserve"> perhaps </w:t>
      </w:r>
      <w:r w:rsidR="002E2029">
        <w:rPr>
          <w:rFonts w:cstheme="minorHAnsi"/>
          <w:lang w:val="en-US"/>
        </w:rPr>
        <w:t>reintegrate</w:t>
      </w:r>
      <w:r w:rsidR="000B1D38">
        <w:rPr>
          <w:rFonts w:cstheme="minorHAnsi"/>
          <w:lang w:val="en-US"/>
        </w:rPr>
        <w:t xml:space="preserve"> </w:t>
      </w:r>
      <w:r w:rsidR="00A023A8">
        <w:rPr>
          <w:rFonts w:cstheme="minorHAnsi"/>
          <w:lang w:val="en-US"/>
        </w:rPr>
        <w:t xml:space="preserve">training procedures to </w:t>
      </w:r>
      <w:r w:rsidR="000B1D38">
        <w:rPr>
          <w:rFonts w:cstheme="minorHAnsi"/>
          <w:lang w:val="en-US"/>
        </w:rPr>
        <w:t xml:space="preserve">a form </w:t>
      </w:r>
      <w:r w:rsidR="00A023A8">
        <w:rPr>
          <w:rFonts w:cstheme="minorHAnsi"/>
          <w:lang w:val="en-US"/>
        </w:rPr>
        <w:t>an organisation based on effective leadership and teamwork.</w:t>
      </w:r>
    </w:p>
    <w:p w14:paraId="60242F36" w14:textId="77777777" w:rsidR="00A31B6A" w:rsidRDefault="00A31B6A" w:rsidP="00A31B6A">
      <w:pPr>
        <w:shd w:val="clear" w:color="auto" w:fill="FFFFFF"/>
        <w:spacing w:after="0" w:line="240" w:lineRule="auto"/>
        <w:rPr>
          <w:lang w:val="en-US"/>
        </w:rPr>
      </w:pPr>
    </w:p>
    <w:p w14:paraId="672FEB1A" w14:textId="3B84EC1B" w:rsidR="00F913E1" w:rsidRPr="00A74A6F" w:rsidRDefault="0035665A" w:rsidP="00A74A6F">
      <w:pPr>
        <w:shd w:val="clear" w:color="auto" w:fill="FFFFFF"/>
        <w:spacing w:after="0" w:line="276" w:lineRule="auto"/>
        <w:rPr>
          <w:rFonts w:ascii="Arial" w:eastAsia="Times New Roman" w:hAnsi="Arial" w:cs="Arial"/>
          <w:color w:val="111111"/>
          <w:lang w:val="en" w:eastAsia="en-GB"/>
        </w:rPr>
      </w:pPr>
      <w:r>
        <w:rPr>
          <w:lang w:val="en-US"/>
        </w:rPr>
        <w:t xml:space="preserve">Although this is a clear area of improvement for Walmart, </w:t>
      </w:r>
      <w:r w:rsidR="00BE6D56">
        <w:rPr>
          <w:lang w:val="en-US"/>
        </w:rPr>
        <w:t xml:space="preserve">one area of weakness of SFF could play a </w:t>
      </w:r>
      <w:r w:rsidR="00BE6D56" w:rsidRPr="00AA6710">
        <w:rPr>
          <w:rFonts w:cstheme="minorHAnsi"/>
          <w:lang w:val="en-US"/>
        </w:rPr>
        <w:t xml:space="preserve">potentially </w:t>
      </w:r>
      <w:r w:rsidR="00AA6710" w:rsidRPr="00AA6710">
        <w:rPr>
          <w:rFonts w:cstheme="minorHAnsi"/>
          <w:lang w:val="en-US"/>
        </w:rPr>
        <w:t>hazardous</w:t>
      </w:r>
      <w:r w:rsidR="00BE6D56" w:rsidRPr="00AA6710">
        <w:rPr>
          <w:rFonts w:cstheme="minorHAnsi"/>
          <w:lang w:val="en-US"/>
        </w:rPr>
        <w:t xml:space="preserve"> role in Walmart’s progression. ‘The </w:t>
      </w:r>
      <w:r w:rsidR="00BE6D56" w:rsidRPr="002D3740">
        <w:rPr>
          <w:rFonts w:eastAsia="Times New Roman" w:cstheme="minorHAnsi"/>
          <w:color w:val="111111"/>
          <w:lang w:val="en" w:eastAsia="en-GB"/>
        </w:rPr>
        <w:t>greatest failures of strategic management have occurred when manager</w:t>
      </w:r>
      <w:r w:rsidR="00BE6D56" w:rsidRPr="00AA6710">
        <w:rPr>
          <w:rFonts w:eastAsia="Times New Roman" w:cstheme="minorHAnsi"/>
          <w:color w:val="111111"/>
          <w:lang w:val="en" w:eastAsia="en-GB"/>
        </w:rPr>
        <w:t>s to</w:t>
      </w:r>
      <w:r w:rsidR="00E75157">
        <w:rPr>
          <w:rFonts w:eastAsia="Times New Roman" w:cstheme="minorHAnsi"/>
          <w:color w:val="111111"/>
          <w:lang w:val="en" w:eastAsia="en-GB"/>
        </w:rPr>
        <w:t xml:space="preserve">ok one point too seriously.’ </w:t>
      </w:r>
      <w:sdt>
        <w:sdtPr>
          <w:rPr>
            <w:rFonts w:eastAsia="Times New Roman" w:cstheme="minorHAnsi"/>
            <w:color w:val="111111"/>
            <w:lang w:val="en" w:eastAsia="en-GB"/>
          </w:rPr>
          <w:id w:val="1502234799"/>
          <w:citation/>
        </w:sdtPr>
        <w:sdtContent>
          <w:r w:rsidR="00E75157">
            <w:rPr>
              <w:rFonts w:eastAsia="Times New Roman" w:cstheme="minorHAnsi"/>
              <w:color w:val="111111"/>
              <w:lang w:val="en" w:eastAsia="en-GB"/>
            </w:rPr>
            <w:fldChar w:fldCharType="begin"/>
          </w:r>
          <w:r w:rsidR="00E75157">
            <w:rPr>
              <w:rFonts w:eastAsia="Times New Roman" w:cstheme="minorHAnsi"/>
              <w:color w:val="111111"/>
              <w:lang w:eastAsia="en-GB"/>
            </w:rPr>
            <w:instrText xml:space="preserve"> CITATION Hen08 \l 2057 </w:instrText>
          </w:r>
          <w:r w:rsidR="00E75157">
            <w:rPr>
              <w:rFonts w:eastAsia="Times New Roman" w:cstheme="minorHAnsi"/>
              <w:color w:val="111111"/>
              <w:lang w:val="en" w:eastAsia="en-GB"/>
            </w:rPr>
            <w:fldChar w:fldCharType="separate"/>
          </w:r>
          <w:r w:rsidR="0020357F" w:rsidRPr="0020357F">
            <w:rPr>
              <w:rFonts w:eastAsia="Times New Roman" w:cstheme="minorHAnsi"/>
              <w:noProof/>
              <w:color w:val="111111"/>
              <w:lang w:eastAsia="en-GB"/>
            </w:rPr>
            <w:t>(Mintzberg, 2008)</w:t>
          </w:r>
          <w:r w:rsidR="00E75157">
            <w:rPr>
              <w:rFonts w:eastAsia="Times New Roman" w:cstheme="minorHAnsi"/>
              <w:color w:val="111111"/>
              <w:lang w:val="en" w:eastAsia="en-GB"/>
            </w:rPr>
            <w:fldChar w:fldCharType="end"/>
          </w:r>
        </w:sdtContent>
      </w:sdt>
      <w:r w:rsidR="00E75157">
        <w:rPr>
          <w:rFonts w:eastAsia="Times New Roman" w:cstheme="minorHAnsi"/>
          <w:color w:val="111111"/>
          <w:lang w:val="en" w:eastAsia="en-GB"/>
        </w:rPr>
        <w:t xml:space="preserve"> </w:t>
      </w:r>
      <w:r w:rsidR="00BE6D56" w:rsidRPr="00AA6710">
        <w:rPr>
          <w:rFonts w:eastAsia="Times New Roman" w:cstheme="minorHAnsi"/>
          <w:color w:val="111111"/>
          <w:lang w:val="en" w:eastAsia="en-GB"/>
        </w:rPr>
        <w:t xml:space="preserve"> </w:t>
      </w:r>
    </w:p>
    <w:p w14:paraId="29350AB5" w14:textId="77777777" w:rsidR="00F913E1" w:rsidRDefault="00F913E1" w:rsidP="0097034A">
      <w:pPr>
        <w:shd w:val="clear" w:color="auto" w:fill="FFFFFF"/>
        <w:spacing w:after="0" w:line="240" w:lineRule="auto"/>
        <w:rPr>
          <w:lang w:val="en-US"/>
        </w:rPr>
      </w:pPr>
    </w:p>
    <w:p w14:paraId="6EBC3057" w14:textId="77777777" w:rsidR="0001523F" w:rsidRDefault="0001523F" w:rsidP="0001523F">
      <w:pPr>
        <w:pStyle w:val="ListParagraph"/>
        <w:numPr>
          <w:ilvl w:val="1"/>
          <w:numId w:val="1"/>
        </w:numPr>
        <w:rPr>
          <w:color w:val="002060"/>
        </w:rPr>
      </w:pPr>
      <w:r w:rsidRPr="00C953BA">
        <w:rPr>
          <w:color w:val="002060"/>
        </w:rPr>
        <w:t>Space Matrix</w:t>
      </w:r>
    </w:p>
    <w:p w14:paraId="44976773" w14:textId="1DFA8C1C" w:rsidR="0001523F" w:rsidRDefault="0001523F" w:rsidP="0001523F">
      <w:pPr>
        <w:rPr>
          <w:rFonts w:cstheme="minorHAnsi"/>
        </w:rPr>
      </w:pPr>
      <w:r w:rsidRPr="00402A2C">
        <w:rPr>
          <w:rFonts w:cstheme="minorHAnsi"/>
        </w:rPr>
        <w:lastRenderedPageBreak/>
        <w:t xml:space="preserve">This matrix </w:t>
      </w:r>
      <w:r w:rsidR="000B57B6">
        <w:rPr>
          <w:rFonts w:cstheme="minorHAnsi"/>
        </w:rPr>
        <w:t>‘specifies</w:t>
      </w:r>
      <w:r w:rsidRPr="00402A2C">
        <w:rPr>
          <w:rFonts w:cstheme="minorHAnsi"/>
        </w:rPr>
        <w:t xml:space="preserve"> whether aggressive, defensive competitive or conservative strategies are most suitable for a given organi</w:t>
      </w:r>
      <w:r w:rsidR="00F007FD">
        <w:rPr>
          <w:rFonts w:cstheme="minorHAnsi"/>
        </w:rPr>
        <w:t xml:space="preserve">zation, company or business.’ </w:t>
      </w:r>
      <w:sdt>
        <w:sdtPr>
          <w:rPr>
            <w:rFonts w:cstheme="minorHAnsi"/>
          </w:rPr>
          <w:id w:val="372036538"/>
          <w:citation/>
        </w:sdtPr>
        <w:sdtEndPr/>
        <w:sdtContent>
          <w:r w:rsidR="00F007FD">
            <w:rPr>
              <w:rFonts w:cstheme="minorHAnsi"/>
            </w:rPr>
            <w:fldChar w:fldCharType="begin"/>
          </w:r>
          <w:r w:rsidR="00F007FD">
            <w:rPr>
              <w:rFonts w:cstheme="minorHAnsi"/>
            </w:rPr>
            <w:instrText xml:space="preserve"> CITATION Fin18 \l 2057 </w:instrText>
          </w:r>
          <w:r w:rsidR="00F007FD">
            <w:rPr>
              <w:rFonts w:cstheme="minorHAnsi"/>
            </w:rPr>
            <w:fldChar w:fldCharType="separate"/>
          </w:r>
          <w:r w:rsidR="0020357F" w:rsidRPr="0020357F">
            <w:rPr>
              <w:rFonts w:cstheme="minorHAnsi"/>
              <w:noProof/>
            </w:rPr>
            <w:t>(Finance and Business, 2018)</w:t>
          </w:r>
          <w:r w:rsidR="00F007FD">
            <w:rPr>
              <w:rFonts w:cstheme="minorHAnsi"/>
            </w:rPr>
            <w:fldChar w:fldCharType="end"/>
          </w:r>
        </w:sdtContent>
      </w:sdt>
      <w:r>
        <w:rPr>
          <w:rFonts w:cstheme="minorHAnsi"/>
        </w:rPr>
        <w:t xml:space="preserve"> </w:t>
      </w:r>
    </w:p>
    <w:p w14:paraId="3E9C3CE5" w14:textId="0B507036" w:rsidR="006871EF" w:rsidRDefault="006871EF" w:rsidP="0001523F">
      <w:pPr>
        <w:rPr>
          <w:rFonts w:cstheme="minorHAnsi"/>
        </w:rPr>
      </w:pPr>
      <w:r>
        <w:rPr>
          <w:noProof/>
          <w:lang w:eastAsia="en-GB"/>
        </w:rPr>
        <w:drawing>
          <wp:inline distT="0" distB="0" distL="0" distR="0" wp14:anchorId="27ED831D" wp14:editId="443380D5">
            <wp:extent cx="5800725" cy="4283612"/>
            <wp:effectExtent l="0" t="0" r="0"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495" t="31527" r="55296" b="11725"/>
                    <a:stretch/>
                  </pic:blipFill>
                  <pic:spPr bwMode="auto">
                    <a:xfrm>
                      <a:off x="0" y="0"/>
                      <a:ext cx="5816844" cy="4295515"/>
                    </a:xfrm>
                    <a:prstGeom prst="rect">
                      <a:avLst/>
                    </a:prstGeom>
                    <a:ln>
                      <a:noFill/>
                    </a:ln>
                    <a:extLst>
                      <a:ext uri="{53640926-AAD7-44D8-BBD7-CCE9431645EC}">
                        <a14:shadowObscured xmlns:a14="http://schemas.microsoft.com/office/drawing/2010/main"/>
                      </a:ext>
                    </a:extLst>
                  </pic:spPr>
                </pic:pic>
              </a:graphicData>
            </a:graphic>
          </wp:inline>
        </w:drawing>
      </w:r>
    </w:p>
    <w:p w14:paraId="7F688BB4" w14:textId="143057DF" w:rsidR="0001523F" w:rsidRDefault="00156FAF" w:rsidP="0001523F">
      <w:pPr>
        <w:rPr>
          <w:rFonts w:cstheme="minorHAnsi"/>
        </w:rPr>
      </w:pPr>
      <w:r>
        <w:rPr>
          <w:noProof/>
          <w:lang w:eastAsia="en-GB"/>
        </w:rPr>
        <mc:AlternateContent>
          <mc:Choice Requires="wps">
            <w:drawing>
              <wp:anchor distT="0" distB="0" distL="114300" distR="114300" simplePos="0" relativeHeight="251668992" behindDoc="0" locked="0" layoutInCell="1" allowOverlap="1" wp14:anchorId="38040CB0" wp14:editId="4974E033">
                <wp:simplePos x="0" y="0"/>
                <wp:positionH relativeFrom="column">
                  <wp:posOffset>2743200</wp:posOffset>
                </wp:positionH>
                <wp:positionV relativeFrom="paragraph">
                  <wp:posOffset>219075</wp:posOffset>
                </wp:positionV>
                <wp:extent cx="419100" cy="1266825"/>
                <wp:effectExtent l="0" t="0" r="19050" b="28575"/>
                <wp:wrapNone/>
                <wp:docPr id="17" name="Text Box 17"/>
                <wp:cNvGraphicFramePr/>
                <a:graphic xmlns:a="http://schemas.openxmlformats.org/drawingml/2006/main">
                  <a:graphicData uri="http://schemas.microsoft.com/office/word/2010/wordprocessingShape">
                    <wps:wsp>
                      <wps:cNvSpPr txBox="1"/>
                      <wps:spPr>
                        <a:xfrm>
                          <a:off x="0" y="0"/>
                          <a:ext cx="419100" cy="1266825"/>
                        </a:xfrm>
                        <a:prstGeom prst="rect">
                          <a:avLst/>
                        </a:prstGeom>
                        <a:solidFill>
                          <a:schemeClr val="lt1"/>
                        </a:solidFill>
                        <a:ln w="6350">
                          <a:solidFill>
                            <a:schemeClr val="bg1"/>
                          </a:solidFill>
                        </a:ln>
                      </wps:spPr>
                      <wps:txbx>
                        <w:txbxContent>
                          <w:p w14:paraId="04106738" w14:textId="77777777" w:rsidR="00156FAF" w:rsidRDefault="00156FA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8040CB0" id="Text Box 17" o:spid="_x0000_s1031" type="#_x0000_t202" style="position:absolute;margin-left:3in;margin-top:17.25pt;width:33pt;height:99.75pt;z-index:251668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" fillcolor="white [3201]" strokecolor="white [3212]" strokeweight=".5pt">
                <v:textbox>
                  <w:txbxContent>
                    <w:p w14:paraId="04106738" w14:textId="77777777" w:rsidR="00156FAF" w:rsidRDefault="00156FAF"/>
                  </w:txbxContent>
                </v:textbox>
              </v:shape>
            </w:pict>
          </mc:Fallback>
        </mc:AlternateContent>
      </w:r>
      <w:r>
        <w:rPr>
          <w:noProof/>
          <w:lang w:eastAsia="en-GB"/>
        </w:rPr>
        <w:drawing>
          <wp:anchor distT="0" distB="0" distL="114300" distR="114300" simplePos="0" relativeHeight="251666944" behindDoc="0" locked="0" layoutInCell="1" allowOverlap="1" wp14:anchorId="1FF0C37F" wp14:editId="32B8018F">
            <wp:simplePos x="0" y="0"/>
            <wp:positionH relativeFrom="column">
              <wp:posOffset>847725</wp:posOffset>
            </wp:positionH>
            <wp:positionV relativeFrom="paragraph">
              <wp:posOffset>0</wp:posOffset>
            </wp:positionV>
            <wp:extent cx="3657600" cy="3120887"/>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45702" t="27783" r="23720" b="25813"/>
                    <a:stretch/>
                  </pic:blipFill>
                  <pic:spPr bwMode="auto">
                    <a:xfrm>
                      <a:off x="0" y="0"/>
                      <a:ext cx="3657600" cy="312088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C46BEE" w14:textId="60F22618" w:rsidR="0001523F" w:rsidRDefault="00EC2DFC" w:rsidP="0001523F">
      <w:pPr>
        <w:rPr>
          <w:rFonts w:cstheme="minorHAnsi"/>
        </w:rPr>
      </w:pPr>
      <w:r>
        <w:rPr>
          <w:noProof/>
          <w:color w:val="7030A0"/>
          <w:lang w:eastAsia="en-GB"/>
        </w:rPr>
        <mc:AlternateContent>
          <mc:Choice Requires="wps">
            <w:drawing>
              <wp:anchor distT="0" distB="0" distL="114300" distR="114300" simplePos="0" relativeHeight="251670016" behindDoc="0" locked="0" layoutInCell="1" allowOverlap="1" wp14:anchorId="5DC4678B" wp14:editId="2D368126">
                <wp:simplePos x="0" y="0"/>
                <wp:positionH relativeFrom="column">
                  <wp:posOffset>2743200</wp:posOffset>
                </wp:positionH>
                <wp:positionV relativeFrom="paragraph">
                  <wp:posOffset>123825</wp:posOffset>
                </wp:positionV>
                <wp:extent cx="1428750" cy="1076325"/>
                <wp:effectExtent l="0" t="38100" r="57150" b="28575"/>
                <wp:wrapNone/>
                <wp:docPr id="18" name="Straight Arrow Connector 18"/>
                <wp:cNvGraphicFramePr/>
                <a:graphic xmlns:a="http://schemas.openxmlformats.org/drawingml/2006/main">
                  <a:graphicData uri="http://schemas.microsoft.com/office/word/2010/wordprocessingShape">
                    <wps:wsp>
                      <wps:cNvCnPr/>
                      <wps:spPr>
                        <a:xfrm flipV="1">
                          <a:off x="0" y="0"/>
                          <a:ext cx="1428750" cy="1076325"/>
                        </a:xfrm>
                        <a:prstGeom prst="straightConnector1">
                          <a:avLst/>
                        </a:prstGeom>
                        <a:ln>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E15FD13" id="_x0000_t32" coordsize="21600,21600" o:spt="32" o:oned="t" path="m,l21600,21600e" filled="f">
                <v:path arrowok="t" fillok="f" o:connecttype="none"/>
                <o:lock v:ext="edit" shapetype="t"/>
              </v:shapetype>
              <v:shape id="Straight Arrow Connector 18" o:spid="_x0000_s1026" type="#_x0000_t32" style="position:absolute;margin-left:3in;margin-top:9.75pt;width:112.5pt;height:84.75pt;flip:y;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" strokecolor="#4472c4 [3208]" strokeweight="1.5pt">
                <v:stroke endarrow="block" joinstyle="miter"/>
              </v:shape>
            </w:pict>
          </mc:Fallback>
        </mc:AlternateContent>
      </w:r>
    </w:p>
    <w:p w14:paraId="7398D681" w14:textId="0F378B92" w:rsidR="00156FAF" w:rsidRDefault="00156FAF" w:rsidP="00F74475">
      <w:pPr>
        <w:rPr>
          <w:color w:val="7030A0"/>
        </w:rPr>
      </w:pPr>
    </w:p>
    <w:p w14:paraId="05E2FF7F" w14:textId="664C561D" w:rsidR="00156FAF" w:rsidRDefault="00156FAF" w:rsidP="00F74475">
      <w:pPr>
        <w:rPr>
          <w:color w:val="7030A0"/>
        </w:rPr>
      </w:pPr>
    </w:p>
    <w:p w14:paraId="1FF37557" w14:textId="62A6B611" w:rsidR="00156FAF" w:rsidRDefault="00156FAF" w:rsidP="00F74475">
      <w:pPr>
        <w:rPr>
          <w:color w:val="7030A0"/>
        </w:rPr>
      </w:pPr>
    </w:p>
    <w:p w14:paraId="6888C90D" w14:textId="73A4E9EA" w:rsidR="00156FAF" w:rsidRDefault="00156FAF" w:rsidP="00F74475">
      <w:pPr>
        <w:rPr>
          <w:color w:val="7030A0"/>
        </w:rPr>
      </w:pPr>
    </w:p>
    <w:p w14:paraId="2BF96BEE" w14:textId="52ECCF29" w:rsidR="00156FAF" w:rsidRDefault="00156FAF" w:rsidP="00F74475">
      <w:pPr>
        <w:rPr>
          <w:color w:val="7030A0"/>
        </w:rPr>
      </w:pPr>
      <w:r>
        <w:rPr>
          <w:noProof/>
          <w:color w:val="7030A0"/>
          <w:lang w:eastAsia="en-GB"/>
        </w:rPr>
        <mc:AlternateContent>
          <mc:Choice Requires="wps">
            <w:drawing>
              <wp:anchor distT="0" distB="0" distL="114300" distR="114300" simplePos="0" relativeHeight="251667968" behindDoc="0" locked="0" layoutInCell="1" allowOverlap="1" wp14:anchorId="61D42E0F" wp14:editId="27BAEB45">
                <wp:simplePos x="0" y="0"/>
                <wp:positionH relativeFrom="column">
                  <wp:posOffset>742950</wp:posOffset>
                </wp:positionH>
                <wp:positionV relativeFrom="paragraph">
                  <wp:posOffset>162560</wp:posOffset>
                </wp:positionV>
                <wp:extent cx="676275" cy="1400175"/>
                <wp:effectExtent l="0" t="0" r="28575" b="28575"/>
                <wp:wrapNone/>
                <wp:docPr id="12" name="Text Box 12"/>
                <wp:cNvGraphicFramePr/>
                <a:graphic xmlns:a="http://schemas.openxmlformats.org/drawingml/2006/main">
                  <a:graphicData uri="http://schemas.microsoft.com/office/word/2010/wordprocessingShape">
                    <wps:wsp>
                      <wps:cNvSpPr txBox="1"/>
                      <wps:spPr>
                        <a:xfrm>
                          <a:off x="0" y="0"/>
                          <a:ext cx="676275" cy="1400175"/>
                        </a:xfrm>
                        <a:prstGeom prst="rect">
                          <a:avLst/>
                        </a:prstGeom>
                        <a:solidFill>
                          <a:schemeClr val="lt1"/>
                        </a:solidFill>
                        <a:ln w="6350">
                          <a:solidFill>
                            <a:schemeClr val="bg1"/>
                          </a:solidFill>
                        </a:ln>
                      </wps:spPr>
                      <wps:txbx>
                        <w:txbxContent>
                          <w:p w14:paraId="3285BA56" w14:textId="77777777" w:rsidR="00156FAF" w:rsidRDefault="00156FA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1D42E0F" id="Text Box 12" o:spid="_x0000_s1032" type="#_x0000_t202" style="position:absolute;margin-left:58.5pt;margin-top:12.8pt;width:53.25pt;height:110.25pt;z-index:251667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" fillcolor="white [3201]" strokecolor="white [3212]" strokeweight=".5pt">
                <v:textbox>
                  <w:txbxContent>
                    <w:p w14:paraId="3285BA56" w14:textId="77777777" w:rsidR="00156FAF" w:rsidRDefault="00156FAF"/>
                  </w:txbxContent>
                </v:textbox>
              </v:shape>
            </w:pict>
          </mc:Fallback>
        </mc:AlternateContent>
      </w:r>
    </w:p>
    <w:p w14:paraId="2C8970A6" w14:textId="77777777" w:rsidR="00156FAF" w:rsidRDefault="00156FAF" w:rsidP="00F74475">
      <w:pPr>
        <w:rPr>
          <w:color w:val="7030A0"/>
        </w:rPr>
      </w:pPr>
    </w:p>
    <w:p w14:paraId="1077A511" w14:textId="77777777" w:rsidR="00156FAF" w:rsidRDefault="00156FAF" w:rsidP="00F74475">
      <w:pPr>
        <w:rPr>
          <w:color w:val="7030A0"/>
        </w:rPr>
      </w:pPr>
    </w:p>
    <w:p w14:paraId="1063CD00" w14:textId="77777777" w:rsidR="00156FAF" w:rsidRDefault="00156FAF" w:rsidP="00F74475">
      <w:pPr>
        <w:rPr>
          <w:color w:val="7030A0"/>
        </w:rPr>
      </w:pPr>
    </w:p>
    <w:p w14:paraId="502E5F90" w14:textId="77777777" w:rsidR="00156FAF" w:rsidRDefault="00156FAF" w:rsidP="00F74475">
      <w:pPr>
        <w:rPr>
          <w:color w:val="7030A0"/>
        </w:rPr>
      </w:pPr>
    </w:p>
    <w:p w14:paraId="24183AFB" w14:textId="77777777" w:rsidR="00156FAF" w:rsidRDefault="00156FAF" w:rsidP="00F74475">
      <w:pPr>
        <w:rPr>
          <w:color w:val="7030A0"/>
        </w:rPr>
      </w:pPr>
    </w:p>
    <w:p w14:paraId="5F84CE23" w14:textId="77777777" w:rsidR="008B62A7" w:rsidRDefault="008B62A7" w:rsidP="00F74475">
      <w:pPr>
        <w:rPr>
          <w:color w:val="7030A0"/>
        </w:rPr>
      </w:pPr>
    </w:p>
    <w:p w14:paraId="1BCCC7F6" w14:textId="36AEC6BE" w:rsidR="00D50BFB" w:rsidRPr="007518BE" w:rsidRDefault="00AE3FAC" w:rsidP="00A43422">
      <w:pPr>
        <w:shd w:val="clear" w:color="auto" w:fill="FFFFFF"/>
        <w:spacing w:line="276" w:lineRule="auto"/>
        <w:rPr>
          <w:rFonts w:eastAsia="Times New Roman" w:cs="Times New Roman"/>
          <w:lang w:eastAsia="en-GB"/>
        </w:rPr>
      </w:pPr>
      <w:r>
        <w:rPr>
          <w:rFonts w:eastAsia="Times New Roman" w:cs="Times New Roman"/>
          <w:lang w:eastAsia="en-GB"/>
        </w:rPr>
        <w:lastRenderedPageBreak/>
        <w:t>Likewise,</w:t>
      </w:r>
      <w:r w:rsidR="00261666">
        <w:rPr>
          <w:rFonts w:eastAsia="Times New Roman" w:cs="Times New Roman"/>
          <w:lang w:eastAsia="en-GB"/>
        </w:rPr>
        <w:t xml:space="preserve"> </w:t>
      </w:r>
      <w:r w:rsidR="00A43422">
        <w:rPr>
          <w:rFonts w:eastAsia="Times New Roman" w:cs="Times New Roman"/>
          <w:lang w:eastAsia="en-GB"/>
        </w:rPr>
        <w:t xml:space="preserve">to 2009, </w:t>
      </w:r>
      <w:r w:rsidR="008B62A7" w:rsidRPr="008B62A7">
        <w:rPr>
          <w:rFonts w:eastAsia="Times New Roman" w:cs="Times New Roman"/>
          <w:lang w:eastAsia="en-GB"/>
        </w:rPr>
        <w:t xml:space="preserve">Walmart's directional vector is </w:t>
      </w:r>
      <w:r w:rsidR="00A43422" w:rsidRPr="008B62A7">
        <w:rPr>
          <w:rFonts w:eastAsia="Times New Roman" w:cs="Times New Roman"/>
          <w:lang w:eastAsia="en-GB"/>
        </w:rPr>
        <w:t>situated</w:t>
      </w:r>
      <w:r w:rsidR="00A43422">
        <w:rPr>
          <w:rFonts w:eastAsia="Times New Roman" w:cs="Times New Roman"/>
          <w:lang w:eastAsia="en-GB"/>
        </w:rPr>
        <w:t xml:space="preserve"> in the </w:t>
      </w:r>
      <w:r w:rsidR="008B62A7" w:rsidRPr="008B62A7">
        <w:rPr>
          <w:rFonts w:eastAsia="Times New Roman" w:cs="Times New Roman"/>
          <w:lang w:eastAsia="en-GB"/>
        </w:rPr>
        <w:t>uppe</w:t>
      </w:r>
      <w:r w:rsidR="00A43422">
        <w:rPr>
          <w:rFonts w:eastAsia="Times New Roman" w:cs="Times New Roman"/>
          <w:lang w:eastAsia="en-GB"/>
        </w:rPr>
        <w:t>r-right quadrant of the matrix, demonstrating an aggressive strategy.</w:t>
      </w:r>
      <w:r w:rsidR="00A232A7">
        <w:rPr>
          <w:rFonts w:eastAsia="Times New Roman" w:cs="Times New Roman"/>
          <w:lang w:eastAsia="en-GB"/>
        </w:rPr>
        <w:t xml:space="preserve"> This visually expresses the organisation’s </w:t>
      </w:r>
      <w:r w:rsidR="00713E87">
        <w:rPr>
          <w:rFonts w:eastAsia="Times New Roman" w:cs="Times New Roman"/>
          <w:lang w:eastAsia="en-GB"/>
        </w:rPr>
        <w:t>‘</w:t>
      </w:r>
      <w:r w:rsidR="00A232A7">
        <w:rPr>
          <w:rFonts w:eastAsia="Times New Roman" w:cs="Times New Roman"/>
          <w:lang w:eastAsia="en-GB"/>
        </w:rPr>
        <w:t>outstanding current capability</w:t>
      </w:r>
      <w:r w:rsidR="008B62A7" w:rsidRPr="008B62A7">
        <w:rPr>
          <w:rFonts w:eastAsia="Times New Roman" w:cs="Times New Roman"/>
          <w:lang w:eastAsia="en-GB"/>
        </w:rPr>
        <w:t xml:space="preserve"> to uti</w:t>
      </w:r>
      <w:r w:rsidR="00345212">
        <w:rPr>
          <w:rFonts w:eastAsia="Times New Roman" w:cs="Times New Roman"/>
          <w:lang w:eastAsia="en-GB"/>
        </w:rPr>
        <w:t>lize its Internal Strengths</w:t>
      </w:r>
      <w:r w:rsidR="008B62A7" w:rsidRPr="008B62A7">
        <w:rPr>
          <w:rFonts w:eastAsia="Times New Roman" w:cs="Times New Roman"/>
          <w:lang w:eastAsia="en-GB"/>
        </w:rPr>
        <w:t xml:space="preserve"> to surmount internal weaknesses, obtain the advantage of </w:t>
      </w:r>
      <w:r w:rsidR="008B62A7" w:rsidRPr="007518BE">
        <w:rPr>
          <w:rFonts w:eastAsia="Times New Roman" w:cs="Times New Roman"/>
          <w:lang w:eastAsia="en-GB"/>
        </w:rPr>
        <w:t>external opportunities, and evade external threats.</w:t>
      </w:r>
      <w:r w:rsidR="00713E87" w:rsidRPr="007518BE">
        <w:rPr>
          <w:rFonts w:eastAsia="Times New Roman" w:cs="Times New Roman"/>
          <w:lang w:eastAsia="en-GB"/>
        </w:rPr>
        <w:t>’</w:t>
      </w:r>
      <w:r w:rsidR="00A459E1">
        <w:rPr>
          <w:rFonts w:eastAsia="Times New Roman" w:cs="Times New Roman"/>
          <w:lang w:eastAsia="en-GB"/>
        </w:rPr>
        <w:t xml:space="preserve"> </w:t>
      </w:r>
      <w:sdt>
        <w:sdtPr>
          <w:rPr>
            <w:rFonts w:eastAsia="Times New Roman" w:cs="Times New Roman"/>
            <w:lang w:eastAsia="en-GB"/>
          </w:rPr>
          <w:id w:val="1666818042"/>
          <w:citation/>
        </w:sdtPr>
        <w:sdtEndPr/>
        <w:sdtContent>
          <w:r w:rsidR="00A459E1">
            <w:rPr>
              <w:rFonts w:eastAsia="Times New Roman" w:cs="Times New Roman"/>
              <w:lang w:eastAsia="en-GB"/>
            </w:rPr>
            <w:fldChar w:fldCharType="begin"/>
          </w:r>
          <w:r w:rsidR="00A459E1">
            <w:rPr>
              <w:rFonts w:eastAsia="Times New Roman" w:cs="Times New Roman"/>
              <w:lang w:eastAsia="en-GB"/>
            </w:rPr>
            <w:instrText xml:space="preserve"> CITATION Joh99 \l 2057 </w:instrText>
          </w:r>
          <w:r w:rsidR="00A459E1">
            <w:rPr>
              <w:rFonts w:eastAsia="Times New Roman" w:cs="Times New Roman"/>
              <w:lang w:eastAsia="en-GB"/>
            </w:rPr>
            <w:fldChar w:fldCharType="separate"/>
          </w:r>
          <w:r w:rsidR="0020357F" w:rsidRPr="0020357F">
            <w:rPr>
              <w:rFonts w:eastAsia="Times New Roman" w:cs="Times New Roman"/>
              <w:noProof/>
              <w:lang w:eastAsia="en-GB"/>
            </w:rPr>
            <w:t>(Johnson and Scholes, 1999)</w:t>
          </w:r>
          <w:r w:rsidR="00A459E1">
            <w:rPr>
              <w:rFonts w:eastAsia="Times New Roman" w:cs="Times New Roman"/>
              <w:lang w:eastAsia="en-GB"/>
            </w:rPr>
            <w:fldChar w:fldCharType="end"/>
          </w:r>
        </w:sdtContent>
      </w:sdt>
      <w:r w:rsidR="00D50BFB" w:rsidRPr="007518BE">
        <w:rPr>
          <w:rFonts w:eastAsia="Times New Roman" w:cs="Times New Roman"/>
          <w:lang w:eastAsia="en-GB"/>
        </w:rPr>
        <w:t xml:space="preserve"> This portrays the consistency of </w:t>
      </w:r>
      <w:r w:rsidR="00DC5263" w:rsidRPr="007518BE">
        <w:rPr>
          <w:rFonts w:eastAsia="Times New Roman" w:cs="Times New Roman"/>
          <w:lang w:eastAsia="en-GB"/>
        </w:rPr>
        <w:t>Walmart’s</w:t>
      </w:r>
      <w:r w:rsidR="00D50BFB" w:rsidRPr="007518BE">
        <w:rPr>
          <w:rFonts w:eastAsia="Times New Roman" w:cs="Times New Roman"/>
          <w:lang w:eastAsia="en-GB"/>
        </w:rPr>
        <w:t xml:space="preserve"> positioning within the market it operates and due to strong strategies in place, the SPACE matrix does not diverge too far from that of 2009. </w:t>
      </w:r>
    </w:p>
    <w:p w14:paraId="2555DC6F" w14:textId="695D7404" w:rsidR="003365EE" w:rsidRPr="00F50344" w:rsidRDefault="007C2220" w:rsidP="003365EE">
      <w:pPr>
        <w:shd w:val="clear" w:color="auto" w:fill="FFFFFF"/>
        <w:spacing w:line="276" w:lineRule="auto"/>
        <w:rPr>
          <w:rFonts w:eastAsia="Times New Roman" w:cs="Times New Roman"/>
          <w:lang w:eastAsia="en-GB"/>
        </w:rPr>
      </w:pPr>
      <w:r w:rsidRPr="00F50344">
        <w:rPr>
          <w:rFonts w:eastAsia="Times New Roman" w:cs="Times New Roman"/>
          <w:lang w:eastAsia="en-GB"/>
        </w:rPr>
        <w:t xml:space="preserve">However, limitations of this matrix must be considered. </w:t>
      </w:r>
      <w:r w:rsidR="003365EE" w:rsidRPr="00F50344">
        <w:rPr>
          <w:rFonts w:eastAsia="Times New Roman" w:cs="Times New Roman"/>
          <w:lang w:eastAsia="en-GB"/>
        </w:rPr>
        <w:t>It has been suggested that implementing a strategy based purely on binary logic can be somewhat risky. ‘In conventional dual logic, we have to place issues in two categories. For instance, in strategic planning, a strategic action is either aggressive or no aggressiv</w:t>
      </w:r>
      <w:r w:rsidR="00514CD8" w:rsidRPr="00F50344">
        <w:rPr>
          <w:rFonts w:eastAsia="Times New Roman" w:cs="Times New Roman"/>
          <w:lang w:eastAsia="en-GB"/>
        </w:rPr>
        <w:t xml:space="preserve">e – and nothing in between.’ </w:t>
      </w:r>
      <w:sdt>
        <w:sdtPr>
          <w:rPr>
            <w:rFonts w:eastAsia="Times New Roman" w:cs="Times New Roman"/>
            <w:lang w:eastAsia="en-GB"/>
          </w:rPr>
          <w:id w:val="1188495496"/>
          <w:citation/>
        </w:sdtPr>
        <w:sdtEndPr/>
        <w:sdtContent>
          <w:r w:rsidR="00514CD8" w:rsidRPr="00F50344">
            <w:rPr>
              <w:rFonts w:eastAsia="Times New Roman" w:cs="Times New Roman"/>
              <w:lang w:eastAsia="en-GB"/>
            </w:rPr>
            <w:fldChar w:fldCharType="begin"/>
          </w:r>
          <w:r w:rsidR="00514CD8" w:rsidRPr="00F50344">
            <w:rPr>
              <w:rFonts w:eastAsia="Times New Roman" w:cs="Times New Roman"/>
              <w:lang w:eastAsia="en-GB"/>
            </w:rPr>
            <w:instrText xml:space="preserve"> CITATION Pau11 \l 2057 </w:instrText>
          </w:r>
          <w:r w:rsidR="00514CD8" w:rsidRPr="00F50344">
            <w:rPr>
              <w:rFonts w:eastAsia="Times New Roman" w:cs="Times New Roman"/>
              <w:lang w:eastAsia="en-GB"/>
            </w:rPr>
            <w:fldChar w:fldCharType="separate"/>
          </w:r>
          <w:r w:rsidR="0020357F" w:rsidRPr="0020357F">
            <w:rPr>
              <w:rFonts w:eastAsia="Times New Roman" w:cs="Times New Roman"/>
              <w:noProof/>
              <w:lang w:eastAsia="en-GB"/>
            </w:rPr>
            <w:t>(Simister, 2011)</w:t>
          </w:r>
          <w:r w:rsidR="00514CD8" w:rsidRPr="00F50344">
            <w:rPr>
              <w:rFonts w:eastAsia="Times New Roman" w:cs="Times New Roman"/>
              <w:lang w:eastAsia="en-GB"/>
            </w:rPr>
            <w:fldChar w:fldCharType="end"/>
          </w:r>
        </w:sdtContent>
      </w:sdt>
    </w:p>
    <w:p w14:paraId="55EA35AE" w14:textId="738D0A5F" w:rsidR="0097034A" w:rsidRDefault="0097034A" w:rsidP="003365EE">
      <w:pPr>
        <w:shd w:val="clear" w:color="auto" w:fill="FFFFFF"/>
        <w:spacing w:line="276" w:lineRule="auto"/>
        <w:rPr>
          <w:rFonts w:eastAsia="Times New Roman" w:cs="Times New Roman"/>
          <w:lang w:eastAsia="en-GB"/>
        </w:rPr>
      </w:pPr>
    </w:p>
    <w:p w14:paraId="04D3D6ED" w14:textId="4DE8F1AD" w:rsidR="008406D7" w:rsidRDefault="008406D7" w:rsidP="003365EE">
      <w:pPr>
        <w:shd w:val="clear" w:color="auto" w:fill="FFFFFF"/>
        <w:spacing w:line="276" w:lineRule="auto"/>
        <w:rPr>
          <w:rFonts w:eastAsia="Times New Roman" w:cs="Times New Roman"/>
          <w:lang w:eastAsia="en-GB"/>
        </w:rPr>
      </w:pPr>
    </w:p>
    <w:p w14:paraId="7C8C60CC" w14:textId="306A61FB" w:rsidR="008406D7" w:rsidRDefault="008406D7" w:rsidP="003365EE">
      <w:pPr>
        <w:shd w:val="clear" w:color="auto" w:fill="FFFFFF"/>
        <w:spacing w:line="276" w:lineRule="auto"/>
        <w:rPr>
          <w:rFonts w:eastAsia="Times New Roman" w:cs="Times New Roman"/>
          <w:lang w:eastAsia="en-GB"/>
        </w:rPr>
      </w:pPr>
    </w:p>
    <w:p w14:paraId="7C3D9500" w14:textId="618A1164" w:rsidR="008406D7" w:rsidRDefault="008406D7" w:rsidP="003365EE">
      <w:pPr>
        <w:shd w:val="clear" w:color="auto" w:fill="FFFFFF"/>
        <w:spacing w:line="276" w:lineRule="auto"/>
        <w:rPr>
          <w:rFonts w:eastAsia="Times New Roman" w:cs="Times New Roman"/>
          <w:lang w:eastAsia="en-GB"/>
        </w:rPr>
      </w:pPr>
    </w:p>
    <w:p w14:paraId="08CA14DB" w14:textId="4B8EBBC6" w:rsidR="008406D7" w:rsidRDefault="008406D7" w:rsidP="003365EE">
      <w:pPr>
        <w:shd w:val="clear" w:color="auto" w:fill="FFFFFF"/>
        <w:spacing w:line="276" w:lineRule="auto"/>
        <w:rPr>
          <w:rFonts w:eastAsia="Times New Roman" w:cs="Times New Roman"/>
          <w:lang w:eastAsia="en-GB"/>
        </w:rPr>
      </w:pPr>
    </w:p>
    <w:p w14:paraId="3DC666D5" w14:textId="7F63D34A" w:rsidR="008406D7" w:rsidRDefault="008406D7" w:rsidP="003365EE">
      <w:pPr>
        <w:shd w:val="clear" w:color="auto" w:fill="FFFFFF"/>
        <w:spacing w:line="276" w:lineRule="auto"/>
        <w:rPr>
          <w:rFonts w:eastAsia="Times New Roman" w:cs="Times New Roman"/>
          <w:lang w:eastAsia="en-GB"/>
        </w:rPr>
      </w:pPr>
    </w:p>
    <w:p w14:paraId="33ADBCE3" w14:textId="2B3425CF" w:rsidR="008406D7" w:rsidRDefault="008406D7" w:rsidP="003365EE">
      <w:pPr>
        <w:shd w:val="clear" w:color="auto" w:fill="FFFFFF"/>
        <w:spacing w:line="276" w:lineRule="auto"/>
        <w:rPr>
          <w:rFonts w:eastAsia="Times New Roman" w:cs="Times New Roman"/>
          <w:lang w:eastAsia="en-GB"/>
        </w:rPr>
      </w:pPr>
    </w:p>
    <w:p w14:paraId="0A9B4BC5" w14:textId="02B688AE" w:rsidR="008406D7" w:rsidRDefault="008406D7" w:rsidP="003365EE">
      <w:pPr>
        <w:shd w:val="clear" w:color="auto" w:fill="FFFFFF"/>
        <w:spacing w:line="276" w:lineRule="auto"/>
        <w:rPr>
          <w:rFonts w:eastAsia="Times New Roman" w:cs="Times New Roman"/>
          <w:lang w:eastAsia="en-GB"/>
        </w:rPr>
      </w:pPr>
    </w:p>
    <w:p w14:paraId="2FA632F5" w14:textId="278BD8DE" w:rsidR="008406D7" w:rsidRDefault="008406D7" w:rsidP="003365EE">
      <w:pPr>
        <w:shd w:val="clear" w:color="auto" w:fill="FFFFFF"/>
        <w:spacing w:line="276" w:lineRule="auto"/>
        <w:rPr>
          <w:rFonts w:eastAsia="Times New Roman" w:cs="Times New Roman"/>
          <w:lang w:eastAsia="en-GB"/>
        </w:rPr>
      </w:pPr>
    </w:p>
    <w:p w14:paraId="3B0B778B" w14:textId="47F281C4" w:rsidR="004C4DCA" w:rsidRDefault="004C4DCA" w:rsidP="003365EE">
      <w:pPr>
        <w:shd w:val="clear" w:color="auto" w:fill="FFFFFF"/>
        <w:spacing w:line="276" w:lineRule="auto"/>
        <w:rPr>
          <w:rFonts w:eastAsia="Times New Roman" w:cs="Times New Roman"/>
          <w:lang w:eastAsia="en-GB"/>
        </w:rPr>
      </w:pPr>
    </w:p>
    <w:p w14:paraId="3D690BED" w14:textId="31AB6218" w:rsidR="004C4DCA" w:rsidRDefault="004C4DCA" w:rsidP="003365EE">
      <w:pPr>
        <w:shd w:val="clear" w:color="auto" w:fill="FFFFFF"/>
        <w:spacing w:line="276" w:lineRule="auto"/>
        <w:rPr>
          <w:rFonts w:eastAsia="Times New Roman" w:cs="Times New Roman"/>
          <w:lang w:eastAsia="en-GB"/>
        </w:rPr>
      </w:pPr>
    </w:p>
    <w:p w14:paraId="16DF128E" w14:textId="36B05915" w:rsidR="004C4DCA" w:rsidRDefault="004C4DCA" w:rsidP="003365EE">
      <w:pPr>
        <w:shd w:val="clear" w:color="auto" w:fill="FFFFFF"/>
        <w:spacing w:line="276" w:lineRule="auto"/>
        <w:rPr>
          <w:rFonts w:eastAsia="Times New Roman" w:cs="Times New Roman"/>
          <w:lang w:eastAsia="en-GB"/>
        </w:rPr>
      </w:pPr>
    </w:p>
    <w:p w14:paraId="2656591E" w14:textId="2E96915E" w:rsidR="004C4DCA" w:rsidRDefault="004C4DCA" w:rsidP="003365EE">
      <w:pPr>
        <w:shd w:val="clear" w:color="auto" w:fill="FFFFFF"/>
        <w:spacing w:line="276" w:lineRule="auto"/>
        <w:rPr>
          <w:rFonts w:eastAsia="Times New Roman" w:cs="Times New Roman"/>
          <w:lang w:eastAsia="en-GB"/>
        </w:rPr>
      </w:pPr>
    </w:p>
    <w:p w14:paraId="615397D1" w14:textId="2C81B4E9" w:rsidR="004C4DCA" w:rsidRDefault="004C4DCA" w:rsidP="003365EE">
      <w:pPr>
        <w:shd w:val="clear" w:color="auto" w:fill="FFFFFF"/>
        <w:spacing w:line="276" w:lineRule="auto"/>
        <w:rPr>
          <w:rFonts w:eastAsia="Times New Roman" w:cs="Times New Roman"/>
          <w:lang w:eastAsia="en-GB"/>
        </w:rPr>
      </w:pPr>
    </w:p>
    <w:p w14:paraId="07060FC3" w14:textId="094B6D5C" w:rsidR="004C4DCA" w:rsidRDefault="004C4DCA" w:rsidP="003365EE">
      <w:pPr>
        <w:shd w:val="clear" w:color="auto" w:fill="FFFFFF"/>
        <w:spacing w:line="276" w:lineRule="auto"/>
        <w:rPr>
          <w:rFonts w:eastAsia="Times New Roman" w:cs="Times New Roman"/>
          <w:lang w:eastAsia="en-GB"/>
        </w:rPr>
      </w:pPr>
    </w:p>
    <w:p w14:paraId="2DAF1573" w14:textId="7C2F46ED" w:rsidR="004C4DCA" w:rsidRDefault="004C4DCA" w:rsidP="003365EE">
      <w:pPr>
        <w:shd w:val="clear" w:color="auto" w:fill="FFFFFF"/>
        <w:spacing w:line="276" w:lineRule="auto"/>
        <w:rPr>
          <w:rFonts w:eastAsia="Times New Roman" w:cs="Times New Roman"/>
          <w:lang w:eastAsia="en-GB"/>
        </w:rPr>
      </w:pPr>
    </w:p>
    <w:p w14:paraId="3CC0F0CD" w14:textId="76596139" w:rsidR="004C4DCA" w:rsidRDefault="004C4DCA" w:rsidP="003365EE">
      <w:pPr>
        <w:shd w:val="clear" w:color="auto" w:fill="FFFFFF"/>
        <w:spacing w:line="276" w:lineRule="auto"/>
        <w:rPr>
          <w:rFonts w:eastAsia="Times New Roman" w:cs="Times New Roman"/>
          <w:lang w:eastAsia="en-GB"/>
        </w:rPr>
      </w:pPr>
    </w:p>
    <w:p w14:paraId="5DF3B5A0" w14:textId="41C8B7DE" w:rsidR="004C4DCA" w:rsidRDefault="004C4DCA" w:rsidP="003365EE">
      <w:pPr>
        <w:shd w:val="clear" w:color="auto" w:fill="FFFFFF"/>
        <w:spacing w:line="276" w:lineRule="auto"/>
        <w:rPr>
          <w:rFonts w:eastAsia="Times New Roman" w:cs="Times New Roman"/>
          <w:lang w:eastAsia="en-GB"/>
        </w:rPr>
      </w:pPr>
    </w:p>
    <w:p w14:paraId="4C4297B0" w14:textId="5939BE45" w:rsidR="004C4DCA" w:rsidRDefault="004C4DCA" w:rsidP="003365EE">
      <w:pPr>
        <w:shd w:val="clear" w:color="auto" w:fill="FFFFFF"/>
        <w:spacing w:line="276" w:lineRule="auto"/>
        <w:rPr>
          <w:rFonts w:eastAsia="Times New Roman" w:cs="Times New Roman"/>
          <w:lang w:eastAsia="en-GB"/>
        </w:rPr>
      </w:pPr>
    </w:p>
    <w:p w14:paraId="174536FC" w14:textId="153DBD4E" w:rsidR="004C4DCA" w:rsidRDefault="004C4DCA" w:rsidP="003365EE">
      <w:pPr>
        <w:shd w:val="clear" w:color="auto" w:fill="FFFFFF"/>
        <w:spacing w:line="276" w:lineRule="auto"/>
        <w:rPr>
          <w:rFonts w:eastAsia="Times New Roman" w:cs="Times New Roman"/>
          <w:lang w:eastAsia="en-GB"/>
        </w:rPr>
      </w:pPr>
    </w:p>
    <w:p w14:paraId="7C9421CA" w14:textId="77777777" w:rsidR="004C4DCA" w:rsidRDefault="004C4DCA" w:rsidP="003365EE">
      <w:pPr>
        <w:shd w:val="clear" w:color="auto" w:fill="FFFFFF"/>
        <w:spacing w:line="276" w:lineRule="auto"/>
        <w:rPr>
          <w:rFonts w:eastAsia="Times New Roman" w:cs="Times New Roman"/>
          <w:lang w:eastAsia="en-GB"/>
        </w:rPr>
      </w:pPr>
    </w:p>
    <w:p w14:paraId="479BAFB8" w14:textId="5F625890" w:rsidR="00F74475" w:rsidRPr="002D3740" w:rsidRDefault="00F74475" w:rsidP="0001523F">
      <w:pPr>
        <w:rPr>
          <w:rFonts w:cstheme="minorHAnsi"/>
          <w:color w:val="7030A0"/>
        </w:rPr>
      </w:pPr>
    </w:p>
    <w:p w14:paraId="6F76DC9B" w14:textId="07A54A68" w:rsidR="0001523F" w:rsidRPr="00167C78" w:rsidRDefault="00167C78" w:rsidP="00167C78">
      <w:pPr>
        <w:ind w:firstLine="720"/>
        <w:rPr>
          <w:color w:val="002060"/>
        </w:rPr>
      </w:pPr>
      <w:r w:rsidRPr="00167C78">
        <w:rPr>
          <w:color w:val="002060"/>
        </w:rPr>
        <w:lastRenderedPageBreak/>
        <w:t xml:space="preserve">2.8 </w:t>
      </w:r>
      <w:r w:rsidR="0001523F" w:rsidRPr="00167C78">
        <w:rPr>
          <w:color w:val="002060"/>
        </w:rPr>
        <w:t>Grand strategy Matrix</w:t>
      </w:r>
    </w:p>
    <w:p w14:paraId="7C6F9CFC" w14:textId="6413C9FC" w:rsidR="00EB544F" w:rsidRDefault="00EB544F" w:rsidP="00EB544F">
      <w:pPr>
        <w:rPr>
          <w:rFonts w:cstheme="minorHAnsi"/>
          <w:lang w:val="en-US"/>
        </w:rPr>
      </w:pPr>
      <w:r w:rsidRPr="00EB544F">
        <w:rPr>
          <w:rFonts w:cstheme="minorHAnsi"/>
          <w:lang w:val="en-US"/>
        </w:rPr>
        <w:t xml:space="preserve">This Matrix </w:t>
      </w:r>
      <w:r>
        <w:rPr>
          <w:rFonts w:cstheme="minorHAnsi"/>
          <w:lang w:val="en-US"/>
        </w:rPr>
        <w:t>is a, ‘</w:t>
      </w:r>
      <w:r w:rsidRPr="00EB544F">
        <w:rPr>
          <w:rFonts w:cstheme="minorHAnsi"/>
          <w:lang w:val="en-US"/>
        </w:rPr>
        <w:t>four quad</w:t>
      </w:r>
      <w:r>
        <w:rPr>
          <w:rFonts w:cstheme="minorHAnsi"/>
          <w:lang w:val="en-US"/>
        </w:rPr>
        <w:t>rant matrix in which all organis</w:t>
      </w:r>
      <w:r w:rsidRPr="00EB544F">
        <w:rPr>
          <w:rFonts w:cstheme="minorHAnsi"/>
          <w:lang w:val="en-US"/>
        </w:rPr>
        <w:t>ations can be positioned in such a way that identification and selection of appropriate strategy becomes an easy task.</w:t>
      </w:r>
      <w:r w:rsidR="00C9755C">
        <w:rPr>
          <w:rFonts w:cstheme="minorHAnsi"/>
          <w:lang w:val="en-US"/>
        </w:rPr>
        <w:t xml:space="preserve">’ </w:t>
      </w:r>
      <w:sdt>
        <w:sdtPr>
          <w:rPr>
            <w:rFonts w:cstheme="minorHAnsi"/>
            <w:lang w:val="en-US"/>
          </w:rPr>
          <w:id w:val="-1491090997"/>
          <w:citation/>
        </w:sdtPr>
        <w:sdtContent>
          <w:r w:rsidR="00B42F47">
            <w:rPr>
              <w:rFonts w:cstheme="minorHAnsi"/>
              <w:lang w:val="en-US"/>
            </w:rPr>
            <w:fldChar w:fldCharType="begin"/>
          </w:r>
          <w:r w:rsidR="00B42F47">
            <w:rPr>
              <w:rFonts w:cstheme="minorHAnsi"/>
            </w:rPr>
            <w:instrText xml:space="preserve"> CITATION Dav161 \l 2057 </w:instrText>
          </w:r>
          <w:r w:rsidR="00B42F47">
            <w:rPr>
              <w:rFonts w:cstheme="minorHAnsi"/>
              <w:lang w:val="en-US"/>
            </w:rPr>
            <w:fldChar w:fldCharType="separate"/>
          </w:r>
          <w:r w:rsidR="0020357F" w:rsidRPr="0020357F">
            <w:rPr>
              <w:rFonts w:cstheme="minorHAnsi"/>
              <w:noProof/>
            </w:rPr>
            <w:t>(Ingram, 2016)</w:t>
          </w:r>
          <w:r w:rsidR="00B42F47">
            <w:rPr>
              <w:rFonts w:cstheme="minorHAnsi"/>
              <w:lang w:val="en-US"/>
            </w:rPr>
            <w:fldChar w:fldCharType="end"/>
          </w:r>
        </w:sdtContent>
      </w:sdt>
    </w:p>
    <w:p w14:paraId="4007ED82" w14:textId="689C3B6A" w:rsidR="005A6B5F" w:rsidRDefault="005A6B5F" w:rsidP="00EB544F">
      <w:pPr>
        <w:rPr>
          <w:rFonts w:cstheme="minorHAnsi"/>
          <w:lang w:val="en-US"/>
        </w:rPr>
      </w:pPr>
      <w:r>
        <w:rPr>
          <w:noProof/>
          <w:lang w:eastAsia="en-GB"/>
        </w:rPr>
        <w:drawing>
          <wp:anchor distT="0" distB="0" distL="114300" distR="114300" simplePos="0" relativeHeight="251671040" behindDoc="0" locked="0" layoutInCell="1" allowOverlap="1" wp14:anchorId="50412D7F" wp14:editId="75D65110">
            <wp:simplePos x="0" y="0"/>
            <wp:positionH relativeFrom="column">
              <wp:posOffset>732790</wp:posOffset>
            </wp:positionH>
            <wp:positionV relativeFrom="paragraph">
              <wp:posOffset>225425</wp:posOffset>
            </wp:positionV>
            <wp:extent cx="4156075" cy="29337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39054" t="29852" r="27044" b="27587"/>
                    <a:stretch/>
                  </pic:blipFill>
                  <pic:spPr bwMode="auto">
                    <a:xfrm>
                      <a:off x="0" y="0"/>
                      <a:ext cx="4156075" cy="2933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3C413A" w14:textId="4BD5EAC4" w:rsidR="005A6B5F" w:rsidRDefault="005A6B5F" w:rsidP="00EB544F">
      <w:pPr>
        <w:rPr>
          <w:rFonts w:cstheme="minorHAnsi"/>
          <w:lang w:val="en-US"/>
        </w:rPr>
      </w:pPr>
    </w:p>
    <w:p w14:paraId="24BF8CBB" w14:textId="7CACDC88" w:rsidR="004C1676" w:rsidRDefault="004C1676" w:rsidP="00EB544F">
      <w:pPr>
        <w:rPr>
          <w:rFonts w:cstheme="minorHAnsi"/>
          <w:lang w:val="en-US"/>
        </w:rPr>
      </w:pPr>
    </w:p>
    <w:p w14:paraId="673DCDCD" w14:textId="0EBAB17C" w:rsidR="005A6B5F" w:rsidRDefault="00FE1128" w:rsidP="00736084">
      <w:r>
        <w:rPr>
          <w:noProof/>
          <w:lang w:eastAsia="en-GB"/>
        </w:rPr>
        <mc:AlternateContent>
          <mc:Choice Requires="wps">
            <w:drawing>
              <wp:anchor distT="0" distB="0" distL="114300" distR="114300" simplePos="0" relativeHeight="251674112" behindDoc="0" locked="0" layoutInCell="1" allowOverlap="1" wp14:anchorId="02B0A44D" wp14:editId="4D35F406">
                <wp:simplePos x="0" y="0"/>
                <wp:positionH relativeFrom="column">
                  <wp:posOffset>2752725</wp:posOffset>
                </wp:positionH>
                <wp:positionV relativeFrom="paragraph">
                  <wp:posOffset>111760</wp:posOffset>
                </wp:positionV>
                <wp:extent cx="1400175" cy="666750"/>
                <wp:effectExtent l="0" t="38100" r="47625" b="19050"/>
                <wp:wrapNone/>
                <wp:docPr id="7" name="Straight Arrow Connector 7"/>
                <wp:cNvGraphicFramePr/>
                <a:graphic xmlns:a="http://schemas.openxmlformats.org/drawingml/2006/main">
                  <a:graphicData uri="http://schemas.microsoft.com/office/word/2010/wordprocessingShape">
                    <wps:wsp>
                      <wps:cNvCnPr/>
                      <wps:spPr>
                        <a:xfrm flipV="1">
                          <a:off x="0" y="0"/>
                          <a:ext cx="1400175" cy="66675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1B4D165" id="_x0000_t32" coordsize="21600,21600" o:spt="32" o:oned="t" path="m,l21600,21600e" filled="f">
                <v:path arrowok="t" fillok="f" o:connecttype="none"/>
                <o:lock v:ext="edit" shapetype="t"/>
              </v:shapetype>
              <v:shape id="Straight Arrow Connector 7" o:spid="_x0000_s1026" type="#_x0000_t32" style="position:absolute;margin-left:216.75pt;margin-top:8.8pt;width:110.25pt;height:52.5pt;flip:y;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" strokecolor="black [3200]" strokeweight="1.5pt">
                <v:stroke endarrow="block" joinstyle="miter"/>
              </v:shape>
            </w:pict>
          </mc:Fallback>
        </mc:AlternateContent>
      </w:r>
      <w:r>
        <w:rPr>
          <w:noProof/>
          <w:lang w:eastAsia="en-GB"/>
        </w:rPr>
        <mc:AlternateContent>
          <mc:Choice Requires="wps">
            <w:drawing>
              <wp:anchor distT="0" distB="0" distL="114300" distR="114300" simplePos="0" relativeHeight="251673088" behindDoc="0" locked="0" layoutInCell="1" allowOverlap="1" wp14:anchorId="34743E54" wp14:editId="65806AC2">
                <wp:simplePos x="0" y="0"/>
                <wp:positionH relativeFrom="column">
                  <wp:posOffset>2752725</wp:posOffset>
                </wp:positionH>
                <wp:positionV relativeFrom="paragraph">
                  <wp:posOffset>207010</wp:posOffset>
                </wp:positionV>
                <wp:extent cx="1514475" cy="57150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1514475" cy="571500"/>
                        </a:xfrm>
                        <a:prstGeom prst="rect">
                          <a:avLst/>
                        </a:prstGeom>
                        <a:solidFill>
                          <a:schemeClr val="lt1"/>
                        </a:solidFill>
                        <a:ln w="6350">
                          <a:solidFill>
                            <a:schemeClr val="bg1"/>
                          </a:solidFill>
                        </a:ln>
                      </wps:spPr>
                      <wps:txbx>
                        <w:txbxContent>
                          <w:p w14:paraId="0E961DC8" w14:textId="77777777" w:rsidR="00FE1128" w:rsidRDefault="00FE112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743E54" id="Text Box 6" o:spid="_x0000_s1033" type="#_x0000_t202" style="position:absolute;margin-left:216.75pt;margin-top:16.3pt;width:119.25pt;height:4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" fillcolor="white [3201]" strokecolor="white [3212]" strokeweight=".5pt">
                <v:textbox>
                  <w:txbxContent>
                    <w:p w14:paraId="0E961DC8" w14:textId="77777777" w:rsidR="00FE1128" w:rsidRDefault="00FE1128"/>
                  </w:txbxContent>
                </v:textbox>
              </v:shape>
            </w:pict>
          </mc:Fallback>
        </mc:AlternateContent>
      </w:r>
    </w:p>
    <w:p w14:paraId="17718B77" w14:textId="00D5C779" w:rsidR="005A6B5F" w:rsidRDefault="005A6B5F" w:rsidP="00736084"/>
    <w:p w14:paraId="7133F9E5" w14:textId="55573C8C" w:rsidR="005A6B5F" w:rsidRDefault="005A6B5F" w:rsidP="00736084"/>
    <w:p w14:paraId="04FC5039" w14:textId="2B71BD33" w:rsidR="005A6B5F" w:rsidRDefault="00FE1128" w:rsidP="00736084">
      <w:r>
        <w:rPr>
          <w:noProof/>
          <w:lang w:eastAsia="en-GB"/>
        </w:rPr>
        <mc:AlternateContent>
          <mc:Choice Requires="wps">
            <w:drawing>
              <wp:anchor distT="0" distB="0" distL="114300" distR="114300" simplePos="0" relativeHeight="251672064" behindDoc="0" locked="0" layoutInCell="1" allowOverlap="1" wp14:anchorId="45741442" wp14:editId="489087A4">
                <wp:simplePos x="0" y="0"/>
                <wp:positionH relativeFrom="column">
                  <wp:posOffset>409575</wp:posOffset>
                </wp:positionH>
                <wp:positionV relativeFrom="paragraph">
                  <wp:posOffset>283210</wp:posOffset>
                </wp:positionV>
                <wp:extent cx="1076325" cy="137160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1076325" cy="1371600"/>
                        </a:xfrm>
                        <a:prstGeom prst="rect">
                          <a:avLst/>
                        </a:prstGeom>
                        <a:solidFill>
                          <a:schemeClr val="lt1"/>
                        </a:solidFill>
                        <a:ln w="6350">
                          <a:solidFill>
                            <a:schemeClr val="bg1"/>
                          </a:solidFill>
                        </a:ln>
                      </wps:spPr>
                      <wps:txbx>
                        <w:txbxContent>
                          <w:p w14:paraId="01A98CBC" w14:textId="77777777" w:rsidR="00FE1128" w:rsidRDefault="00FE112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5741442" id="Text Box 4" o:spid="_x0000_s1034" type="#_x0000_t202" style="position:absolute;margin-left:32.25pt;margin-top:22.3pt;width:84.75pt;height:108pt;z-index:251672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" fillcolor="white [3201]" strokecolor="white [3212]" strokeweight=".5pt">
                <v:textbox>
                  <w:txbxContent>
                    <w:p w14:paraId="01A98CBC" w14:textId="77777777" w:rsidR="00FE1128" w:rsidRDefault="00FE1128"/>
                  </w:txbxContent>
                </v:textbox>
              </v:shape>
            </w:pict>
          </mc:Fallback>
        </mc:AlternateContent>
      </w:r>
    </w:p>
    <w:p w14:paraId="7B4F658D" w14:textId="77777777" w:rsidR="005A6B5F" w:rsidRDefault="005A6B5F" w:rsidP="00736084"/>
    <w:p w14:paraId="517E6F46" w14:textId="77777777" w:rsidR="005A6B5F" w:rsidRDefault="005A6B5F" w:rsidP="00736084"/>
    <w:p w14:paraId="114BECDE" w14:textId="77777777" w:rsidR="005A6B5F" w:rsidRDefault="005A6B5F" w:rsidP="00736084"/>
    <w:p w14:paraId="046FB5A9" w14:textId="77777777" w:rsidR="005A6B5F" w:rsidRDefault="005A6B5F" w:rsidP="00736084"/>
    <w:p w14:paraId="1E0FF27A" w14:textId="77777777" w:rsidR="005A6B5F" w:rsidRDefault="005A6B5F" w:rsidP="00736084"/>
    <w:p w14:paraId="7EFFBC35" w14:textId="77777777" w:rsidR="005A6B5F" w:rsidRDefault="005A6B5F" w:rsidP="00736084"/>
    <w:p w14:paraId="73C30744" w14:textId="1988DAF9" w:rsidR="00757BBC" w:rsidRPr="005C40EE" w:rsidRDefault="00C7255C" w:rsidP="00E5664C">
      <w:pPr>
        <w:shd w:val="clear" w:color="auto" w:fill="FFFFFF"/>
        <w:spacing w:after="0" w:line="276" w:lineRule="auto"/>
        <w:rPr>
          <w:rFonts w:ascii="Arial" w:eastAsia="Times New Roman" w:hAnsi="Arial" w:cs="Arial"/>
          <w:color w:val="7030A0"/>
          <w:lang w:val="en" w:eastAsia="en-GB"/>
        </w:rPr>
      </w:pPr>
      <w:r w:rsidRPr="00334AAD">
        <w:rPr>
          <w:rFonts w:eastAsia="Times New Roman" w:cstheme="minorHAnsi"/>
          <w:lang w:val="en" w:eastAsia="en-GB"/>
        </w:rPr>
        <w:t xml:space="preserve">As a </w:t>
      </w:r>
      <w:r w:rsidR="00404791" w:rsidRPr="00334AAD">
        <w:rPr>
          <w:rFonts w:eastAsia="Times New Roman" w:cstheme="minorHAnsi"/>
          <w:lang w:val="en" w:eastAsia="en-GB"/>
        </w:rPr>
        <w:t xml:space="preserve">“prospector type” organisation, </w:t>
      </w:r>
      <w:r w:rsidR="00BC0BD4" w:rsidRPr="00334AAD">
        <w:rPr>
          <w:rFonts w:eastAsia="Times New Roman" w:cstheme="minorHAnsi"/>
          <w:lang w:val="en" w:eastAsia="en-GB"/>
        </w:rPr>
        <w:t>Walmart’s</w:t>
      </w:r>
      <w:r w:rsidR="00404791" w:rsidRPr="00334AAD">
        <w:rPr>
          <w:rFonts w:eastAsia="Times New Roman" w:cstheme="minorHAnsi"/>
          <w:lang w:val="en" w:eastAsia="en-GB"/>
        </w:rPr>
        <w:t xml:space="preserve"> position since 2009 has displayed an increase of market growth. </w:t>
      </w:r>
      <w:sdt>
        <w:sdtPr>
          <w:rPr>
            <w:rFonts w:eastAsia="Times New Roman" w:cstheme="minorHAnsi"/>
            <w:lang w:val="en" w:eastAsia="en-GB"/>
          </w:rPr>
          <w:id w:val="-1409147788"/>
          <w:citation/>
        </w:sdtPr>
        <w:sdtContent>
          <w:r w:rsidR="004E2788">
            <w:rPr>
              <w:rFonts w:eastAsia="Times New Roman" w:cstheme="minorHAnsi"/>
              <w:lang w:val="en" w:eastAsia="en-GB"/>
            </w:rPr>
            <w:fldChar w:fldCharType="begin"/>
          </w:r>
          <w:r w:rsidR="004E2788">
            <w:rPr>
              <w:rFonts w:eastAsia="Times New Roman" w:cstheme="minorHAnsi"/>
              <w:lang w:eastAsia="en-GB"/>
            </w:rPr>
            <w:instrText xml:space="preserve"> CITATION Pea13 \l 2057 </w:instrText>
          </w:r>
          <w:r w:rsidR="004E2788">
            <w:rPr>
              <w:rFonts w:eastAsia="Times New Roman" w:cstheme="minorHAnsi"/>
              <w:lang w:val="en" w:eastAsia="en-GB"/>
            </w:rPr>
            <w:fldChar w:fldCharType="separate"/>
          </w:r>
          <w:r w:rsidR="0020357F" w:rsidRPr="0020357F">
            <w:rPr>
              <w:rFonts w:eastAsia="Times New Roman" w:cstheme="minorHAnsi"/>
              <w:noProof/>
              <w:lang w:eastAsia="en-GB"/>
            </w:rPr>
            <w:t>(Pearce and Robinson, 2013)</w:t>
          </w:r>
          <w:r w:rsidR="004E2788">
            <w:rPr>
              <w:rFonts w:eastAsia="Times New Roman" w:cstheme="minorHAnsi"/>
              <w:lang w:val="en" w:eastAsia="en-GB"/>
            </w:rPr>
            <w:fldChar w:fldCharType="end"/>
          </w:r>
        </w:sdtContent>
      </w:sdt>
      <w:r w:rsidR="0074210B">
        <w:rPr>
          <w:rFonts w:eastAsia="Times New Roman" w:cstheme="minorHAnsi"/>
          <w:lang w:val="en" w:eastAsia="en-GB"/>
        </w:rPr>
        <w:t xml:space="preserve"> </w:t>
      </w:r>
      <w:r w:rsidR="00404791" w:rsidRPr="00334AAD">
        <w:rPr>
          <w:rFonts w:eastAsia="Times New Roman" w:cstheme="minorHAnsi"/>
          <w:lang w:val="en" w:eastAsia="en-GB"/>
        </w:rPr>
        <w:t xml:space="preserve">The introduction </w:t>
      </w:r>
      <w:r w:rsidR="00D643C6" w:rsidRPr="00334AAD">
        <w:rPr>
          <w:rFonts w:eastAsia="Times New Roman" w:cstheme="minorHAnsi"/>
          <w:lang w:val="en" w:eastAsia="en-GB"/>
        </w:rPr>
        <w:t xml:space="preserve">into </w:t>
      </w:r>
      <w:r w:rsidR="00BC0BD4" w:rsidRPr="00334AAD">
        <w:rPr>
          <w:rFonts w:eastAsia="Times New Roman" w:cstheme="minorHAnsi"/>
          <w:lang w:val="en" w:eastAsia="en-GB"/>
        </w:rPr>
        <w:t>Asian</w:t>
      </w:r>
      <w:r w:rsidR="00D643C6" w:rsidRPr="00334AAD">
        <w:rPr>
          <w:rFonts w:eastAsia="Times New Roman" w:cstheme="minorHAnsi"/>
          <w:lang w:val="en" w:eastAsia="en-GB"/>
        </w:rPr>
        <w:t xml:space="preserve"> markets </w:t>
      </w:r>
      <w:r w:rsidR="00F104CF" w:rsidRPr="00334AAD">
        <w:rPr>
          <w:rFonts w:eastAsia="Times New Roman" w:cstheme="minorHAnsi"/>
          <w:lang w:val="en" w:eastAsia="en-GB"/>
        </w:rPr>
        <w:t xml:space="preserve">has proved fruitful for the organisation however its </w:t>
      </w:r>
      <w:r w:rsidR="00BC0BD4" w:rsidRPr="00334AAD">
        <w:rPr>
          <w:rFonts w:eastAsia="Times New Roman" w:cstheme="minorHAnsi"/>
          <w:lang w:val="en" w:eastAsia="en-GB"/>
        </w:rPr>
        <w:t>resilience</w:t>
      </w:r>
      <w:r w:rsidR="00F104CF" w:rsidRPr="00334AAD">
        <w:rPr>
          <w:rFonts w:eastAsia="Times New Roman" w:cstheme="minorHAnsi"/>
          <w:lang w:val="en" w:eastAsia="en-GB"/>
        </w:rPr>
        <w:t xml:space="preserve"> to the entry of Indian markets should be a </w:t>
      </w:r>
      <w:r w:rsidR="00803C35">
        <w:rPr>
          <w:rFonts w:eastAsia="Times New Roman" w:cstheme="minorHAnsi"/>
          <w:lang w:val="en" w:eastAsia="en-GB"/>
        </w:rPr>
        <w:t xml:space="preserve">current </w:t>
      </w:r>
      <w:r w:rsidR="00F104CF" w:rsidRPr="00334AAD">
        <w:rPr>
          <w:rFonts w:eastAsia="Times New Roman" w:cstheme="minorHAnsi"/>
          <w:lang w:val="en" w:eastAsia="en-GB"/>
        </w:rPr>
        <w:t>priority for Walmart</w:t>
      </w:r>
      <w:r w:rsidR="008A3990">
        <w:rPr>
          <w:rFonts w:eastAsia="Times New Roman" w:cstheme="minorHAnsi"/>
          <w:lang w:val="en" w:eastAsia="en-GB"/>
        </w:rPr>
        <w:t>.</w:t>
      </w:r>
      <w:r w:rsidRPr="002D3740">
        <w:rPr>
          <w:rFonts w:ascii="Arial" w:eastAsia="Times New Roman" w:hAnsi="Arial" w:cs="Arial"/>
          <w:color w:val="7030A0"/>
          <w:lang w:val="en" w:eastAsia="en-GB"/>
        </w:rPr>
        <w:t xml:space="preserve"> </w:t>
      </w:r>
      <w:r w:rsidR="003259EB">
        <w:rPr>
          <w:rFonts w:cstheme="minorHAnsi"/>
          <w:lang w:val="en"/>
        </w:rPr>
        <w:t xml:space="preserve">It also seems IS has played a significant part in this outcome where </w:t>
      </w:r>
      <w:r w:rsidR="00651F71">
        <w:rPr>
          <w:rFonts w:cstheme="minorHAnsi"/>
          <w:lang w:val="en"/>
        </w:rPr>
        <w:t>‘</w:t>
      </w:r>
      <w:r w:rsidR="003259EB">
        <w:rPr>
          <w:rFonts w:cstheme="minorHAnsi"/>
          <w:lang w:val="en"/>
        </w:rPr>
        <w:t>t</w:t>
      </w:r>
      <w:r w:rsidR="004836A0" w:rsidRPr="00B56F25">
        <w:rPr>
          <w:rFonts w:cstheme="minorHAnsi"/>
          <w:lang w:val="en"/>
        </w:rPr>
        <w:t>he mix of new customers in online grocery is positive and enc</w:t>
      </w:r>
      <w:r w:rsidR="00651F71">
        <w:rPr>
          <w:rFonts w:cstheme="minorHAnsi"/>
          <w:lang w:val="en"/>
        </w:rPr>
        <w:t>ouraging</w:t>
      </w:r>
      <w:r w:rsidR="00176D9F">
        <w:rPr>
          <w:rFonts w:cstheme="minorHAnsi"/>
          <w:lang w:val="en"/>
        </w:rPr>
        <w:t xml:space="preserve">’… </w:t>
      </w:r>
      <w:r w:rsidR="00D96802">
        <w:rPr>
          <w:rFonts w:cstheme="minorHAnsi"/>
          <w:lang w:val="en"/>
        </w:rPr>
        <w:t>‘</w:t>
      </w:r>
      <w:r w:rsidR="003259EB" w:rsidRPr="003259EB">
        <w:rPr>
          <w:rFonts w:cstheme="minorHAnsi"/>
          <w:lang w:val="en"/>
        </w:rPr>
        <w:t xml:space="preserve">Those who shop both in store and online spend twice as much in </w:t>
      </w:r>
      <w:r w:rsidR="00D96802">
        <w:rPr>
          <w:rFonts w:cstheme="minorHAnsi"/>
          <w:lang w:val="en"/>
        </w:rPr>
        <w:t>total and spend more in stores.’</w:t>
      </w:r>
      <w:r w:rsidR="00176D9F">
        <w:rPr>
          <w:rFonts w:cstheme="minorHAnsi"/>
          <w:lang w:val="en"/>
        </w:rPr>
        <w:t xml:space="preserve"> </w:t>
      </w:r>
      <w:sdt>
        <w:sdtPr>
          <w:rPr>
            <w:rFonts w:cstheme="minorHAnsi"/>
            <w:lang w:val="en"/>
          </w:rPr>
          <w:id w:val="-43680014"/>
          <w:citation/>
        </w:sdtPr>
        <w:sdtEndPr/>
        <w:sdtContent>
          <w:r w:rsidR="00176D9F">
            <w:rPr>
              <w:rFonts w:cstheme="minorHAnsi"/>
              <w:lang w:val="en"/>
            </w:rPr>
            <w:fldChar w:fldCharType="begin"/>
          </w:r>
          <w:r w:rsidR="00176D9F">
            <w:rPr>
              <w:rFonts w:cstheme="minorHAnsi"/>
            </w:rPr>
            <w:instrText xml:space="preserve"> CITATION Wal19 \l 2057 </w:instrText>
          </w:r>
          <w:r w:rsidR="00176D9F">
            <w:rPr>
              <w:rFonts w:cstheme="minorHAnsi"/>
              <w:lang w:val="en"/>
            </w:rPr>
            <w:fldChar w:fldCharType="separate"/>
          </w:r>
          <w:r w:rsidR="0020357F" w:rsidRPr="0020357F">
            <w:rPr>
              <w:rFonts w:cstheme="minorHAnsi"/>
              <w:noProof/>
            </w:rPr>
            <w:t>(Walmart, 2019)</w:t>
          </w:r>
          <w:r w:rsidR="00176D9F">
            <w:rPr>
              <w:rFonts w:cstheme="minorHAnsi"/>
              <w:lang w:val="en"/>
            </w:rPr>
            <w:fldChar w:fldCharType="end"/>
          </w:r>
        </w:sdtContent>
      </w:sdt>
      <w:r w:rsidR="0019217D">
        <w:rPr>
          <w:rFonts w:cstheme="minorHAnsi"/>
          <w:lang w:val="en"/>
        </w:rPr>
        <w:t>.</w:t>
      </w:r>
      <w:r w:rsidR="00757BBC">
        <w:rPr>
          <w:rFonts w:cstheme="minorHAnsi"/>
          <w:lang w:val="en"/>
        </w:rPr>
        <w:t xml:space="preserve"> However, </w:t>
      </w:r>
      <w:r w:rsidR="00364960">
        <w:rPr>
          <w:rFonts w:cstheme="minorHAnsi"/>
          <w:lang w:val="en"/>
        </w:rPr>
        <w:t xml:space="preserve"> </w:t>
      </w:r>
      <w:sdt>
        <w:sdtPr>
          <w:rPr>
            <w:lang w:val="en-US"/>
          </w:rPr>
          <w:id w:val="-78752607"/>
          <w:citation/>
        </w:sdtPr>
        <w:sdtEndPr/>
        <w:sdtContent>
          <w:r w:rsidR="00757BBC">
            <w:rPr>
              <w:lang w:val="en-US"/>
            </w:rPr>
            <w:fldChar w:fldCharType="begin"/>
          </w:r>
          <w:r w:rsidR="00757BBC">
            <w:instrText xml:space="preserve"> CITATION Fin08 \l 2057 </w:instrText>
          </w:r>
          <w:r w:rsidR="00757BBC">
            <w:rPr>
              <w:lang w:val="en-US"/>
            </w:rPr>
            <w:fldChar w:fldCharType="separate"/>
          </w:r>
          <w:r w:rsidR="0020357F" w:rsidRPr="0020357F">
            <w:rPr>
              <w:noProof/>
            </w:rPr>
            <w:t>(Finnegan, 2008)</w:t>
          </w:r>
          <w:r w:rsidR="00757BBC">
            <w:rPr>
              <w:lang w:val="en-US"/>
            </w:rPr>
            <w:fldChar w:fldCharType="end"/>
          </w:r>
        </w:sdtContent>
      </w:sdt>
      <w:r w:rsidR="00757BBC">
        <w:rPr>
          <w:lang w:val="en-US"/>
        </w:rPr>
        <w:t xml:space="preserve"> recognises the</w:t>
      </w:r>
      <w:r w:rsidR="00757BBC" w:rsidRPr="00757BBC">
        <w:rPr>
          <w:rFonts w:cstheme="minorHAnsi"/>
          <w:lang w:val="en-US"/>
        </w:rPr>
        <w:t>, ‘</w:t>
      </w:r>
      <w:r w:rsidR="00757BBC" w:rsidRPr="002D3740">
        <w:rPr>
          <w:rFonts w:eastAsia="Times New Roman" w:cstheme="minorHAnsi"/>
          <w:lang w:val="en" w:eastAsia="en-GB"/>
        </w:rPr>
        <w:t>complex and dynamic relationships between IOS and internal systems.</w:t>
      </w:r>
      <w:r w:rsidR="00757BBC" w:rsidRPr="00757BBC">
        <w:rPr>
          <w:rFonts w:eastAsia="Times New Roman" w:cstheme="minorHAnsi"/>
          <w:lang w:val="en" w:eastAsia="en-GB"/>
        </w:rPr>
        <w:t>’</w:t>
      </w:r>
      <w:r w:rsidR="00E25C09">
        <w:rPr>
          <w:rFonts w:eastAsia="Times New Roman" w:cstheme="minorHAnsi"/>
          <w:lang w:val="en" w:eastAsia="en-GB"/>
        </w:rPr>
        <w:t xml:space="preserve"> Therefore, </w:t>
      </w:r>
      <w:r w:rsidR="00B44F19">
        <w:rPr>
          <w:rFonts w:eastAsia="Times New Roman" w:cstheme="minorHAnsi"/>
          <w:lang w:val="en" w:eastAsia="en-GB"/>
        </w:rPr>
        <w:t>comparable</w:t>
      </w:r>
      <w:r w:rsidR="00E25C09">
        <w:rPr>
          <w:rFonts w:eastAsia="Times New Roman" w:cstheme="minorHAnsi"/>
          <w:lang w:val="en" w:eastAsia="en-GB"/>
        </w:rPr>
        <w:t xml:space="preserve"> to a SPACE matrix, this visual representation is extremely </w:t>
      </w:r>
      <w:r w:rsidR="005E2006">
        <w:rPr>
          <w:rFonts w:eastAsia="Times New Roman" w:cstheme="minorHAnsi"/>
          <w:lang w:val="en" w:eastAsia="en-GB"/>
        </w:rPr>
        <w:t>general</w:t>
      </w:r>
      <w:r w:rsidR="00E25C09">
        <w:rPr>
          <w:rFonts w:eastAsia="Times New Roman" w:cstheme="minorHAnsi"/>
          <w:lang w:val="en" w:eastAsia="en-GB"/>
        </w:rPr>
        <w:t xml:space="preserve"> due to its oversimplifications. For this reason, Walmart must ensure to evaluate other matrix to provide a </w:t>
      </w:r>
      <w:r w:rsidR="00B44F19">
        <w:rPr>
          <w:rFonts w:eastAsia="Times New Roman" w:cstheme="minorHAnsi"/>
          <w:lang w:val="en" w:eastAsia="en-GB"/>
        </w:rPr>
        <w:t>richer</w:t>
      </w:r>
      <w:r w:rsidR="00E25C09">
        <w:rPr>
          <w:rFonts w:eastAsia="Times New Roman" w:cstheme="minorHAnsi"/>
          <w:lang w:val="en" w:eastAsia="en-GB"/>
        </w:rPr>
        <w:t xml:space="preserve"> understanding to its market positioning. </w:t>
      </w:r>
    </w:p>
    <w:p w14:paraId="3F85D324" w14:textId="2F894388" w:rsidR="004C1676" w:rsidRDefault="004C1676" w:rsidP="00EB544F">
      <w:pPr>
        <w:rPr>
          <w:rFonts w:cstheme="minorHAnsi"/>
          <w:lang w:val="en-US"/>
        </w:rPr>
      </w:pPr>
    </w:p>
    <w:p w14:paraId="7A7503DA" w14:textId="20E86057" w:rsidR="001F1FA2" w:rsidRDefault="001F1FA2" w:rsidP="00EB544F">
      <w:pPr>
        <w:rPr>
          <w:rFonts w:cstheme="minorHAnsi"/>
        </w:rPr>
      </w:pPr>
    </w:p>
    <w:p w14:paraId="0DC4BB35" w14:textId="4F4E8C50" w:rsidR="00E63189" w:rsidRDefault="00E63189" w:rsidP="00EB544F">
      <w:pPr>
        <w:rPr>
          <w:rFonts w:cstheme="minorHAnsi"/>
        </w:rPr>
      </w:pPr>
    </w:p>
    <w:p w14:paraId="1369AB69" w14:textId="57E1A685" w:rsidR="00E63189" w:rsidRDefault="00E63189" w:rsidP="00EB544F">
      <w:pPr>
        <w:rPr>
          <w:rFonts w:cstheme="minorHAnsi"/>
        </w:rPr>
      </w:pPr>
    </w:p>
    <w:p w14:paraId="06BE322F" w14:textId="4997DDD6" w:rsidR="00E63189" w:rsidRDefault="00E63189" w:rsidP="00EB544F">
      <w:pPr>
        <w:rPr>
          <w:rFonts w:cstheme="minorHAnsi"/>
        </w:rPr>
      </w:pPr>
    </w:p>
    <w:p w14:paraId="62262D63" w14:textId="6DA81637" w:rsidR="00E63189" w:rsidRDefault="00E63189" w:rsidP="00EB544F">
      <w:pPr>
        <w:rPr>
          <w:rFonts w:cstheme="minorHAnsi"/>
        </w:rPr>
      </w:pPr>
    </w:p>
    <w:p w14:paraId="797F4BC9" w14:textId="27383313" w:rsidR="00E63189" w:rsidRDefault="00E63189" w:rsidP="00EB544F">
      <w:pPr>
        <w:rPr>
          <w:rFonts w:cstheme="minorHAnsi"/>
        </w:rPr>
      </w:pPr>
    </w:p>
    <w:p w14:paraId="320C31A6" w14:textId="77777777" w:rsidR="00855AF4" w:rsidRPr="00EB544F" w:rsidRDefault="00855AF4" w:rsidP="00EB544F">
      <w:pPr>
        <w:rPr>
          <w:rFonts w:cstheme="minorHAnsi"/>
        </w:rPr>
      </w:pPr>
    </w:p>
    <w:p w14:paraId="1C1A0EBD" w14:textId="4A7A4383" w:rsidR="00090367" w:rsidRPr="00855AF4" w:rsidRDefault="0001523F" w:rsidP="00233176">
      <w:pPr>
        <w:pStyle w:val="ListParagraph"/>
        <w:numPr>
          <w:ilvl w:val="1"/>
          <w:numId w:val="1"/>
        </w:numPr>
        <w:rPr>
          <w:color w:val="002060"/>
        </w:rPr>
      </w:pPr>
      <w:r>
        <w:rPr>
          <w:color w:val="002060"/>
        </w:rPr>
        <w:lastRenderedPageBreak/>
        <w:t>Internal External Matrix</w:t>
      </w:r>
      <w:r w:rsidR="00505C76">
        <w:rPr>
          <w:noProof/>
          <w:lang w:eastAsia="en-GB"/>
        </w:rPr>
        <mc:AlternateContent>
          <mc:Choice Requires="wps">
            <w:drawing>
              <wp:anchor distT="0" distB="0" distL="114300" distR="114300" simplePos="0" relativeHeight="251683328" behindDoc="0" locked="0" layoutInCell="1" allowOverlap="1" wp14:anchorId="597C4EF0" wp14:editId="779E2D11">
                <wp:simplePos x="0" y="0"/>
                <wp:positionH relativeFrom="column">
                  <wp:posOffset>1800225</wp:posOffset>
                </wp:positionH>
                <wp:positionV relativeFrom="paragraph">
                  <wp:posOffset>647700</wp:posOffset>
                </wp:positionV>
                <wp:extent cx="933450" cy="266700"/>
                <wp:effectExtent l="0" t="0" r="19050" b="19050"/>
                <wp:wrapNone/>
                <wp:docPr id="459" name="Text Box 459"/>
                <wp:cNvGraphicFramePr/>
                <a:graphic xmlns:a="http://schemas.openxmlformats.org/drawingml/2006/main">
                  <a:graphicData uri="http://schemas.microsoft.com/office/word/2010/wordprocessingShape">
                    <wps:wsp>
                      <wps:cNvSpPr txBox="1"/>
                      <wps:spPr>
                        <a:xfrm>
                          <a:off x="0" y="0"/>
                          <a:ext cx="933450" cy="266700"/>
                        </a:xfrm>
                        <a:prstGeom prst="rect">
                          <a:avLst/>
                        </a:prstGeom>
                        <a:solidFill>
                          <a:schemeClr val="lt1"/>
                        </a:solidFill>
                        <a:ln w="6350">
                          <a:solidFill>
                            <a:schemeClr val="bg1"/>
                          </a:solidFill>
                        </a:ln>
                      </wps:spPr>
                      <wps:txbx>
                        <w:txbxContent>
                          <w:p w14:paraId="0C98BA9C" w14:textId="24DA08AE" w:rsidR="00505C76" w:rsidRPr="00505C76" w:rsidRDefault="00505C76">
                            <w:pPr>
                              <w:rPr>
                                <w:color w:val="0070C0"/>
                              </w:rPr>
                            </w:pPr>
                            <w:r w:rsidRPr="00505C76">
                              <w:rPr>
                                <w:color w:val="0070C0"/>
                              </w:rPr>
                              <w:t>IFE 3.09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97C4EF0" id="Text Box 459" o:spid="_x0000_s1035" type="#_x0000_t202" style="position:absolute;left:0;text-align:left;margin-left:141.75pt;margin-top:51pt;width:73.5pt;height:21pt;z-index:251683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" fillcolor="white [3201]" strokecolor="white [3212]" strokeweight=".5pt">
                <v:textbox>
                  <w:txbxContent>
                    <w:p w14:paraId="0C98BA9C" w14:textId="24DA08AE" w:rsidR="00505C76" w:rsidRPr="00505C76" w:rsidRDefault="00505C76">
                      <w:pPr>
                        <w:rPr>
                          <w:color w:val="0070C0"/>
                        </w:rPr>
                      </w:pPr>
                      <w:r w:rsidRPr="00505C76">
                        <w:rPr>
                          <w:color w:val="0070C0"/>
                        </w:rPr>
                        <w:t>IFE 3.09</w:t>
                      </w:r>
                    </w:p>
                  </w:txbxContent>
                </v:textbox>
              </v:shape>
            </w:pict>
          </mc:Fallback>
        </mc:AlternateContent>
      </w:r>
    </w:p>
    <w:p w14:paraId="72E8DB3A" w14:textId="11AF72BD" w:rsidR="008A77CC" w:rsidRDefault="0048267B" w:rsidP="00233176">
      <w:pPr>
        <w:rPr>
          <w:rFonts w:cstheme="minorHAnsi"/>
          <w:lang w:val="en"/>
        </w:rPr>
      </w:pPr>
      <w:r>
        <w:rPr>
          <w:noProof/>
          <w:lang w:eastAsia="en-GB"/>
        </w:rPr>
        <mc:AlternateContent>
          <mc:Choice Requires="wps">
            <w:drawing>
              <wp:anchor distT="0" distB="0" distL="114300" distR="114300" simplePos="0" relativeHeight="251684352" behindDoc="0" locked="0" layoutInCell="1" allowOverlap="1" wp14:anchorId="12D180FF" wp14:editId="705FBA0C">
                <wp:simplePos x="0" y="0"/>
                <wp:positionH relativeFrom="column">
                  <wp:posOffset>-352425</wp:posOffset>
                </wp:positionH>
                <wp:positionV relativeFrom="paragraph">
                  <wp:posOffset>1375410</wp:posOffset>
                </wp:positionV>
                <wp:extent cx="619125" cy="533400"/>
                <wp:effectExtent l="0" t="0" r="28575" b="19050"/>
                <wp:wrapNone/>
                <wp:docPr id="460" name="Text Box 460"/>
                <wp:cNvGraphicFramePr/>
                <a:graphic xmlns:a="http://schemas.openxmlformats.org/drawingml/2006/main">
                  <a:graphicData uri="http://schemas.microsoft.com/office/word/2010/wordprocessingShape">
                    <wps:wsp>
                      <wps:cNvSpPr txBox="1"/>
                      <wps:spPr>
                        <a:xfrm>
                          <a:off x="0" y="0"/>
                          <a:ext cx="619125" cy="533400"/>
                        </a:xfrm>
                        <a:prstGeom prst="rect">
                          <a:avLst/>
                        </a:prstGeom>
                        <a:solidFill>
                          <a:schemeClr val="lt1"/>
                        </a:solidFill>
                        <a:ln w="6350">
                          <a:solidFill>
                            <a:schemeClr val="bg1"/>
                          </a:solidFill>
                        </a:ln>
                      </wps:spPr>
                      <wps:txbx>
                        <w:txbxContent>
                          <w:p w14:paraId="4ACB41E8" w14:textId="3698AC81" w:rsidR="0048267B" w:rsidRPr="0048267B" w:rsidRDefault="0048267B">
                            <w:pPr>
                              <w:rPr>
                                <w:color w:val="0070C0"/>
                              </w:rPr>
                            </w:pPr>
                            <w:r w:rsidRPr="0048267B">
                              <w:rPr>
                                <w:color w:val="0070C0"/>
                              </w:rPr>
                              <w:t>EFE 3.05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D180FF" id="Text Box 460" o:spid="_x0000_s1036" type="#_x0000_t202" style="position:absolute;margin-left:-27.75pt;margin-top:108.3pt;width:48.75pt;height:42pt;z-index:251684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" fillcolor="white [3201]" strokecolor="white [3212]" strokeweight=".5pt">
                <v:textbox>
                  <w:txbxContent>
                    <w:p w14:paraId="4ACB41E8" w14:textId="3698AC81" w:rsidR="0048267B" w:rsidRPr="0048267B" w:rsidRDefault="0048267B">
                      <w:pPr>
                        <w:rPr>
                          <w:color w:val="0070C0"/>
                        </w:rPr>
                      </w:pPr>
                      <w:r w:rsidRPr="0048267B">
                        <w:rPr>
                          <w:color w:val="0070C0"/>
                        </w:rPr>
                        <w:t>EFE 3.05</w:t>
                      </w:r>
                    </w:p>
                  </w:txbxContent>
                </v:textbox>
              </v:shape>
            </w:pict>
          </mc:Fallback>
        </mc:AlternateContent>
      </w:r>
      <w:r w:rsidR="00505C76">
        <w:rPr>
          <w:noProof/>
          <w:lang w:eastAsia="en-GB"/>
        </w:rPr>
        <mc:AlternateContent>
          <mc:Choice Requires="wps">
            <w:drawing>
              <wp:anchor distT="0" distB="0" distL="114300" distR="114300" simplePos="0" relativeHeight="251681280" behindDoc="0" locked="0" layoutInCell="1" allowOverlap="1" wp14:anchorId="5DBB7F87" wp14:editId="23E16F2D">
                <wp:simplePos x="0" y="0"/>
                <wp:positionH relativeFrom="column">
                  <wp:posOffset>371475</wp:posOffset>
                </wp:positionH>
                <wp:positionV relativeFrom="paragraph">
                  <wp:posOffset>1508760</wp:posOffset>
                </wp:positionV>
                <wp:extent cx="1733550" cy="47625"/>
                <wp:effectExtent l="0" t="0" r="19050" b="28575"/>
                <wp:wrapNone/>
                <wp:docPr id="457" name="Straight Connector 457"/>
                <wp:cNvGraphicFramePr/>
                <a:graphic xmlns:a="http://schemas.openxmlformats.org/drawingml/2006/main">
                  <a:graphicData uri="http://schemas.microsoft.com/office/word/2010/wordprocessingShape">
                    <wps:wsp>
                      <wps:cNvCnPr/>
                      <wps:spPr>
                        <a:xfrm>
                          <a:off x="0" y="0"/>
                          <a:ext cx="1733550" cy="476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DF3E18" id="Straight Connector 457" o:spid="_x0000_s1026" style="position:absolute;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25pt,118.8pt" to="165.75pt,1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" strokecolor="#5b9bd5 [3204]" strokeweight=".5pt">
                <v:stroke joinstyle="miter"/>
              </v:line>
            </w:pict>
          </mc:Fallback>
        </mc:AlternateContent>
      </w:r>
      <w:r w:rsidR="00505C76">
        <w:rPr>
          <w:noProof/>
          <w:lang w:eastAsia="en-GB"/>
        </w:rPr>
        <mc:AlternateContent>
          <mc:Choice Requires="wps">
            <w:drawing>
              <wp:anchor distT="0" distB="0" distL="114300" distR="114300" simplePos="0" relativeHeight="251680256" behindDoc="0" locked="0" layoutInCell="1" allowOverlap="1" wp14:anchorId="31E39318" wp14:editId="6FC8C846">
                <wp:simplePos x="0" y="0"/>
                <wp:positionH relativeFrom="column">
                  <wp:posOffset>2105025</wp:posOffset>
                </wp:positionH>
                <wp:positionV relativeFrom="paragraph">
                  <wp:posOffset>260985</wp:posOffset>
                </wp:positionV>
                <wp:extent cx="0" cy="1295400"/>
                <wp:effectExtent l="0" t="0" r="19050" b="19050"/>
                <wp:wrapNone/>
                <wp:docPr id="455" name="Straight Connector 455"/>
                <wp:cNvGraphicFramePr/>
                <a:graphic xmlns:a="http://schemas.openxmlformats.org/drawingml/2006/main">
                  <a:graphicData uri="http://schemas.microsoft.com/office/word/2010/wordprocessingShape">
                    <wps:wsp>
                      <wps:cNvCnPr/>
                      <wps:spPr>
                        <a:xfrm flipH="1">
                          <a:off x="0" y="0"/>
                          <a:ext cx="0" cy="1295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4F50CA" id="Straight Connector 455" o:spid="_x0000_s1026" style="position:absolute;flip:x;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5.75pt,20.55pt" to="165.75pt,1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" strokecolor="#5b9bd5 [3204]" strokeweight=".5pt">
                <v:stroke joinstyle="miter"/>
              </v:line>
            </w:pict>
          </mc:Fallback>
        </mc:AlternateContent>
      </w:r>
      <w:r w:rsidR="00505C76">
        <w:rPr>
          <w:noProof/>
          <w:color w:val="0000FF"/>
          <w:lang w:eastAsia="en-GB"/>
        </w:rPr>
        <w:drawing>
          <wp:anchor distT="0" distB="0" distL="114300" distR="114300" simplePos="0" relativeHeight="251682304" behindDoc="0" locked="0" layoutInCell="1" allowOverlap="1" wp14:anchorId="0EAF13FA" wp14:editId="606D2AF7">
            <wp:simplePos x="0" y="0"/>
            <wp:positionH relativeFrom="column">
              <wp:posOffset>1333500</wp:posOffset>
            </wp:positionH>
            <wp:positionV relativeFrom="paragraph">
              <wp:posOffset>1280160</wp:posOffset>
            </wp:positionV>
            <wp:extent cx="981075" cy="311785"/>
            <wp:effectExtent l="0" t="0" r="9525" b="0"/>
            <wp:wrapSquare wrapText="bothSides"/>
            <wp:docPr id="458" name="Picture 458" descr="Image result for walmart logo">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walmart logo">
                      <a:hlinkClick r:id="rId18"/>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81075" cy="311785"/>
                    </a:xfrm>
                    <a:prstGeom prst="rect">
                      <a:avLst/>
                    </a:prstGeom>
                    <a:noFill/>
                    <a:ln>
                      <a:noFill/>
                    </a:ln>
                  </pic:spPr>
                </pic:pic>
              </a:graphicData>
            </a:graphic>
            <wp14:sizeRelH relativeFrom="page">
              <wp14:pctWidth>0</wp14:pctWidth>
            </wp14:sizeRelH>
            <wp14:sizeRelV relativeFrom="page">
              <wp14:pctHeight>0</wp14:pctHeight>
            </wp14:sizeRelV>
          </wp:anchor>
        </w:drawing>
      </w:r>
      <w:r w:rsidR="008A77CC">
        <w:rPr>
          <w:noProof/>
          <w:lang w:eastAsia="en-GB"/>
        </w:rPr>
        <mc:AlternateContent>
          <mc:Choice Requires="wps">
            <w:drawing>
              <wp:anchor distT="0" distB="0" distL="114300" distR="114300" simplePos="0" relativeHeight="251679232" behindDoc="0" locked="0" layoutInCell="1" allowOverlap="1" wp14:anchorId="11ED1C44" wp14:editId="0E773897">
                <wp:simplePos x="0" y="0"/>
                <wp:positionH relativeFrom="column">
                  <wp:posOffset>981075</wp:posOffset>
                </wp:positionH>
                <wp:positionV relativeFrom="paragraph">
                  <wp:posOffset>1280160</wp:posOffset>
                </wp:positionV>
                <wp:extent cx="1200150" cy="419100"/>
                <wp:effectExtent l="0" t="0" r="19050" b="19050"/>
                <wp:wrapNone/>
                <wp:docPr id="454" name="Text Box 454"/>
                <wp:cNvGraphicFramePr/>
                <a:graphic xmlns:a="http://schemas.openxmlformats.org/drawingml/2006/main">
                  <a:graphicData uri="http://schemas.microsoft.com/office/word/2010/wordprocessingShape">
                    <wps:wsp>
                      <wps:cNvSpPr txBox="1"/>
                      <wps:spPr>
                        <a:xfrm>
                          <a:off x="0" y="0"/>
                          <a:ext cx="1200150" cy="419100"/>
                        </a:xfrm>
                        <a:prstGeom prst="rect">
                          <a:avLst/>
                        </a:prstGeom>
                        <a:solidFill>
                          <a:schemeClr val="lt1"/>
                        </a:solidFill>
                        <a:ln w="6350">
                          <a:solidFill>
                            <a:schemeClr val="bg1"/>
                          </a:solidFill>
                        </a:ln>
                      </wps:spPr>
                      <wps:txbx>
                        <w:txbxContent>
                          <w:p w14:paraId="25AB2333" w14:textId="77777777" w:rsidR="008A77CC" w:rsidRDefault="008A77C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1ED1C44" id="Text Box 454" o:spid="_x0000_s1037" type="#_x0000_t202" style="position:absolute;margin-left:77.25pt;margin-top:100.8pt;width:94.5pt;height:33pt;z-index:251679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" fillcolor="white [3201]" strokecolor="white [3212]" strokeweight=".5pt">
                <v:textbox>
                  <w:txbxContent>
                    <w:p w14:paraId="25AB2333" w14:textId="77777777" w:rsidR="008A77CC" w:rsidRDefault="008A77CC"/>
                  </w:txbxContent>
                </v:textbox>
              </v:shape>
            </w:pict>
          </mc:Fallback>
        </mc:AlternateContent>
      </w:r>
      <w:r w:rsidR="008A77CC">
        <w:rPr>
          <w:noProof/>
          <w:lang w:eastAsia="en-GB"/>
        </w:rPr>
        <w:drawing>
          <wp:anchor distT="0" distB="0" distL="114300" distR="114300" simplePos="0" relativeHeight="251678208" behindDoc="0" locked="0" layoutInCell="1" allowOverlap="1" wp14:anchorId="746C46DE" wp14:editId="080B2ECB">
            <wp:simplePos x="0" y="0"/>
            <wp:positionH relativeFrom="column">
              <wp:posOffset>591</wp:posOffset>
            </wp:positionH>
            <wp:positionV relativeFrom="paragraph">
              <wp:posOffset>422910</wp:posOffset>
            </wp:positionV>
            <wp:extent cx="5505450" cy="3482079"/>
            <wp:effectExtent l="0" t="0" r="0" b="4445"/>
            <wp:wrapSquare wrapText="bothSides"/>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34899" t="39310" r="26213" b="16946"/>
                    <a:stretch/>
                  </pic:blipFill>
                  <pic:spPr bwMode="auto">
                    <a:xfrm>
                      <a:off x="0" y="0"/>
                      <a:ext cx="5505450" cy="348207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677237" w14:textId="4873D22B" w:rsidR="00875F3E" w:rsidRDefault="00875F3E" w:rsidP="00233176">
      <w:pPr>
        <w:rPr>
          <w:rFonts w:cstheme="minorHAnsi"/>
          <w:lang w:val="en"/>
        </w:rPr>
      </w:pPr>
    </w:p>
    <w:p w14:paraId="71B6F418" w14:textId="12BF28EB" w:rsidR="00875F3E" w:rsidRDefault="00875F3E" w:rsidP="00233176">
      <w:pPr>
        <w:rPr>
          <w:rFonts w:cstheme="minorHAnsi"/>
          <w:lang w:val="en"/>
        </w:rPr>
      </w:pPr>
    </w:p>
    <w:p w14:paraId="4A917DF0" w14:textId="622A7307" w:rsidR="00875F3E" w:rsidRPr="0069363A" w:rsidRDefault="00875F3E" w:rsidP="00233176">
      <w:pPr>
        <w:rPr>
          <w:rFonts w:cstheme="minorHAnsi"/>
        </w:rPr>
      </w:pPr>
      <w:r>
        <w:rPr>
          <w:rFonts w:cstheme="minorHAnsi"/>
          <w:lang w:val="en"/>
        </w:rPr>
        <w:t>From looking comparatively to (Appendix</w:t>
      </w:r>
      <w:r w:rsidR="00EE2060">
        <w:rPr>
          <w:rFonts w:cstheme="minorHAnsi"/>
          <w:lang w:val="en"/>
        </w:rPr>
        <w:t xml:space="preserve"> 6</w:t>
      </w:r>
      <w:r>
        <w:rPr>
          <w:rFonts w:cstheme="minorHAnsi"/>
          <w:lang w:val="en"/>
        </w:rPr>
        <w:t xml:space="preserve">), it seems </w:t>
      </w:r>
      <w:r w:rsidR="00F976E7">
        <w:rPr>
          <w:rFonts w:cstheme="minorHAnsi"/>
          <w:lang w:val="en"/>
        </w:rPr>
        <w:t>Walmart’s</w:t>
      </w:r>
      <w:r>
        <w:rPr>
          <w:rFonts w:cstheme="minorHAnsi"/>
          <w:lang w:val="en"/>
        </w:rPr>
        <w:t xml:space="preserve"> positioning has stayed </w:t>
      </w:r>
      <w:r w:rsidR="00F976E7">
        <w:rPr>
          <w:rFonts w:cstheme="minorHAnsi"/>
          <w:lang w:val="en"/>
        </w:rPr>
        <w:t>relatively</w:t>
      </w:r>
      <w:r>
        <w:rPr>
          <w:rFonts w:cstheme="minorHAnsi"/>
          <w:lang w:val="en"/>
        </w:rPr>
        <w:t xml:space="preserve"> </w:t>
      </w:r>
      <w:r w:rsidR="007B6469">
        <w:rPr>
          <w:rFonts w:cstheme="minorHAnsi"/>
          <w:lang w:val="en"/>
        </w:rPr>
        <w:t>consistent</w:t>
      </w:r>
      <w:r>
        <w:rPr>
          <w:rFonts w:cstheme="minorHAnsi"/>
          <w:lang w:val="en"/>
        </w:rPr>
        <w:t xml:space="preserve">. </w:t>
      </w:r>
      <w:r w:rsidR="00315B34">
        <w:rPr>
          <w:rFonts w:cstheme="minorHAnsi"/>
          <w:lang w:val="en"/>
        </w:rPr>
        <w:t xml:space="preserve">The company remains in the intensive and </w:t>
      </w:r>
      <w:r w:rsidR="009D0C20">
        <w:rPr>
          <w:rFonts w:cstheme="minorHAnsi"/>
          <w:lang w:val="en"/>
        </w:rPr>
        <w:t>integrative</w:t>
      </w:r>
      <w:r w:rsidR="00315B34">
        <w:rPr>
          <w:rFonts w:cstheme="minorHAnsi"/>
          <w:lang w:val="en"/>
        </w:rPr>
        <w:t xml:space="preserve"> </w:t>
      </w:r>
      <w:r w:rsidR="009D0C20">
        <w:rPr>
          <w:rFonts w:cstheme="minorHAnsi"/>
          <w:lang w:val="en"/>
        </w:rPr>
        <w:t>stage and</w:t>
      </w:r>
      <w:r w:rsidR="00914A39">
        <w:rPr>
          <w:rFonts w:cstheme="minorHAnsi"/>
          <w:lang w:val="en"/>
        </w:rPr>
        <w:t xml:space="preserve"> </w:t>
      </w:r>
      <w:r w:rsidR="009D0C20">
        <w:rPr>
          <w:rFonts w:cstheme="minorHAnsi"/>
          <w:lang w:val="en"/>
        </w:rPr>
        <w:t>hence</w:t>
      </w:r>
      <w:r w:rsidR="00914A39">
        <w:rPr>
          <w:rFonts w:cstheme="minorHAnsi"/>
          <w:lang w:val="en"/>
        </w:rPr>
        <w:t xml:space="preserve">, as previously identified, </w:t>
      </w:r>
      <w:r w:rsidR="009D0C20">
        <w:rPr>
          <w:rFonts w:cstheme="minorHAnsi"/>
          <w:lang w:val="en"/>
        </w:rPr>
        <w:t>organisational</w:t>
      </w:r>
      <w:r w:rsidR="00914A39">
        <w:rPr>
          <w:rFonts w:cstheme="minorHAnsi"/>
          <w:lang w:val="en"/>
        </w:rPr>
        <w:t xml:space="preserve"> growth is essential for development. </w:t>
      </w:r>
      <w:r w:rsidR="001B2EB3">
        <w:rPr>
          <w:rFonts w:cstheme="minorHAnsi"/>
          <w:lang w:val="en"/>
        </w:rPr>
        <w:t xml:space="preserve">The introduction to Asian market has proved a success for Walmart and for this reason, I would argue the </w:t>
      </w:r>
      <w:r w:rsidR="00A61F03">
        <w:rPr>
          <w:rFonts w:cstheme="minorHAnsi"/>
          <w:lang w:val="en"/>
        </w:rPr>
        <w:t xml:space="preserve">entry into the Indian market could at to further </w:t>
      </w:r>
      <w:r w:rsidR="00CA518F">
        <w:rPr>
          <w:rFonts w:cstheme="minorHAnsi"/>
          <w:lang w:val="en"/>
        </w:rPr>
        <w:t>develop</w:t>
      </w:r>
      <w:r w:rsidR="00A61F03">
        <w:rPr>
          <w:rFonts w:cstheme="minorHAnsi"/>
          <w:lang w:val="en"/>
        </w:rPr>
        <w:t xml:space="preserve"> Walmart. </w:t>
      </w:r>
    </w:p>
    <w:p w14:paraId="29DA774D" w14:textId="3D1F9599" w:rsidR="00090367" w:rsidRDefault="00090367" w:rsidP="00090367">
      <w:pPr>
        <w:ind w:left="720"/>
        <w:rPr>
          <w:color w:val="002060"/>
        </w:rPr>
      </w:pPr>
    </w:p>
    <w:p w14:paraId="7FBAD323" w14:textId="3D42EDA3" w:rsidR="00090367" w:rsidRDefault="00090367" w:rsidP="00090367">
      <w:pPr>
        <w:ind w:left="720"/>
        <w:rPr>
          <w:color w:val="002060"/>
        </w:rPr>
      </w:pPr>
    </w:p>
    <w:p w14:paraId="4BA34CDF" w14:textId="52C8EBDD" w:rsidR="00090367" w:rsidRDefault="00090367" w:rsidP="00090367">
      <w:pPr>
        <w:ind w:left="720"/>
        <w:rPr>
          <w:color w:val="002060"/>
        </w:rPr>
      </w:pPr>
    </w:p>
    <w:p w14:paraId="010D69DC" w14:textId="733832DC" w:rsidR="00090367" w:rsidRDefault="00090367" w:rsidP="00090367">
      <w:pPr>
        <w:ind w:left="720"/>
        <w:rPr>
          <w:color w:val="002060"/>
        </w:rPr>
      </w:pPr>
    </w:p>
    <w:p w14:paraId="4E04123D" w14:textId="0D3C92CB" w:rsidR="00A557BB" w:rsidRDefault="00A557BB" w:rsidP="00090367">
      <w:pPr>
        <w:ind w:left="720"/>
        <w:rPr>
          <w:color w:val="002060"/>
        </w:rPr>
      </w:pPr>
    </w:p>
    <w:p w14:paraId="67D8270C" w14:textId="6A5EE521" w:rsidR="00A557BB" w:rsidRDefault="00A557BB" w:rsidP="00090367">
      <w:pPr>
        <w:ind w:left="720"/>
        <w:rPr>
          <w:color w:val="002060"/>
        </w:rPr>
      </w:pPr>
    </w:p>
    <w:p w14:paraId="558900CC" w14:textId="03F07BD6" w:rsidR="00A557BB" w:rsidRDefault="00A557BB" w:rsidP="00090367">
      <w:pPr>
        <w:ind w:left="720"/>
        <w:rPr>
          <w:color w:val="002060"/>
        </w:rPr>
      </w:pPr>
    </w:p>
    <w:p w14:paraId="3BCB7F88" w14:textId="6022F2A9" w:rsidR="00A557BB" w:rsidRDefault="00A557BB" w:rsidP="00090367">
      <w:pPr>
        <w:ind w:left="720"/>
        <w:rPr>
          <w:color w:val="002060"/>
        </w:rPr>
      </w:pPr>
    </w:p>
    <w:p w14:paraId="37C43595" w14:textId="1B98F5EE" w:rsidR="00E745F4" w:rsidRDefault="00E745F4" w:rsidP="00090367">
      <w:pPr>
        <w:ind w:left="720"/>
        <w:rPr>
          <w:color w:val="002060"/>
        </w:rPr>
      </w:pPr>
    </w:p>
    <w:p w14:paraId="561F5FFC" w14:textId="27E6A773" w:rsidR="00E745F4" w:rsidRDefault="00E745F4" w:rsidP="00090367">
      <w:pPr>
        <w:ind w:left="720"/>
        <w:rPr>
          <w:color w:val="002060"/>
        </w:rPr>
      </w:pPr>
    </w:p>
    <w:p w14:paraId="56B29EBF" w14:textId="77777777" w:rsidR="00E745F4" w:rsidRPr="00090367" w:rsidRDefault="00E745F4" w:rsidP="00090367">
      <w:pPr>
        <w:ind w:left="720"/>
        <w:rPr>
          <w:color w:val="002060"/>
        </w:rPr>
      </w:pPr>
    </w:p>
    <w:p w14:paraId="235B9B5F" w14:textId="3B617BFF" w:rsidR="00345954" w:rsidRPr="0001523F" w:rsidRDefault="00C953BA" w:rsidP="0001523F">
      <w:pPr>
        <w:pStyle w:val="ListParagraph"/>
        <w:numPr>
          <w:ilvl w:val="1"/>
          <w:numId w:val="1"/>
        </w:numPr>
        <w:rPr>
          <w:color w:val="002060"/>
        </w:rPr>
      </w:pPr>
      <w:r w:rsidRPr="0001523F">
        <w:rPr>
          <w:color w:val="002060"/>
        </w:rPr>
        <w:lastRenderedPageBreak/>
        <w:t>Q</w:t>
      </w:r>
      <w:r w:rsidR="00636EAE" w:rsidRPr="0001523F">
        <w:rPr>
          <w:color w:val="002060"/>
        </w:rPr>
        <w:t>uantitative</w:t>
      </w:r>
      <w:r w:rsidR="000F4549" w:rsidRPr="0001523F">
        <w:rPr>
          <w:color w:val="002060"/>
        </w:rPr>
        <w:t xml:space="preserve"> Strategic Planning Matrix</w:t>
      </w:r>
    </w:p>
    <w:p w14:paraId="628985B6" w14:textId="2FF36275" w:rsidR="00636EAE" w:rsidRPr="00F97B37" w:rsidRDefault="00442AE5" w:rsidP="00636EAE">
      <w:r>
        <w:rPr>
          <w:noProof/>
          <w:lang w:eastAsia="en-GB"/>
        </w:rPr>
        <w:drawing>
          <wp:anchor distT="0" distB="0" distL="114300" distR="114300" simplePos="0" relativeHeight="251685376" behindDoc="0" locked="0" layoutInCell="1" allowOverlap="1" wp14:anchorId="46FCAA8A" wp14:editId="4FDF5BAA">
            <wp:simplePos x="0" y="0"/>
            <wp:positionH relativeFrom="column">
              <wp:posOffset>-619125</wp:posOffset>
            </wp:positionH>
            <wp:positionV relativeFrom="paragraph">
              <wp:posOffset>656590</wp:posOffset>
            </wp:positionV>
            <wp:extent cx="6867525" cy="3239135"/>
            <wp:effectExtent l="0" t="0" r="9525" b="0"/>
            <wp:wrapSquare wrapText="bothSides"/>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1662" t="30445" r="30700" b="12807"/>
                    <a:stretch/>
                  </pic:blipFill>
                  <pic:spPr bwMode="auto">
                    <a:xfrm>
                      <a:off x="0" y="0"/>
                      <a:ext cx="6867525" cy="32391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95F73" w:rsidRPr="00F97B37">
        <w:t>This to</w:t>
      </w:r>
      <w:r w:rsidR="00D04465">
        <w:t xml:space="preserve">ol is </w:t>
      </w:r>
      <w:r w:rsidR="00E745F4">
        <w:t>used to</w:t>
      </w:r>
      <w:r w:rsidR="00695F73" w:rsidRPr="00F97B37">
        <w:t>, ‘</w:t>
      </w:r>
      <w:r w:rsidR="00627D7B" w:rsidRPr="00F97B37">
        <w:t>evaluate</w:t>
      </w:r>
      <w:r w:rsidR="00695F73" w:rsidRPr="00F97B37">
        <w:t xml:space="preserve"> an alt</w:t>
      </w:r>
      <w:r w:rsidR="001B2A99">
        <w:t xml:space="preserve">ernative set of strategies’. </w:t>
      </w:r>
      <w:sdt>
        <w:sdtPr>
          <w:id w:val="592450335"/>
          <w:citation/>
        </w:sdtPr>
        <w:sdtContent>
          <w:r w:rsidR="001B2A99">
            <w:fldChar w:fldCharType="begin"/>
          </w:r>
          <w:r w:rsidR="001B2A99">
            <w:instrText xml:space="preserve"> CITATION Dav161 \l 2057 </w:instrText>
          </w:r>
          <w:r w:rsidR="001B2A99">
            <w:fldChar w:fldCharType="separate"/>
          </w:r>
          <w:r w:rsidR="0020357F" w:rsidRPr="0020357F">
            <w:rPr>
              <w:noProof/>
            </w:rPr>
            <w:t>(Ingram, 2016)</w:t>
          </w:r>
          <w:r w:rsidR="001B2A99">
            <w:fldChar w:fldCharType="end"/>
          </w:r>
        </w:sdtContent>
      </w:sdt>
      <w:r w:rsidR="007318AD">
        <w:t xml:space="preserve"> It is particularly </w:t>
      </w:r>
      <w:r w:rsidR="002726E6">
        <w:t>useful</w:t>
      </w:r>
      <w:r w:rsidR="007318AD">
        <w:t xml:space="preserve"> when calculating the score of multiple strategies to determine the best match strategy for the organisation.</w:t>
      </w:r>
    </w:p>
    <w:p w14:paraId="3D24A7BB" w14:textId="17F94C61" w:rsidR="00636EAE" w:rsidRDefault="00636EAE" w:rsidP="00636EAE">
      <w:pPr>
        <w:rPr>
          <w:color w:val="002060"/>
        </w:rPr>
      </w:pPr>
    </w:p>
    <w:p w14:paraId="1756C824" w14:textId="774B69FB" w:rsidR="00C745BA" w:rsidRDefault="001214D7" w:rsidP="00636EAE">
      <w:pPr>
        <w:rPr>
          <w:rFonts w:cstheme="minorHAnsi"/>
        </w:rPr>
      </w:pPr>
      <w:r w:rsidRPr="003778D5">
        <w:rPr>
          <w:rFonts w:cstheme="minorHAnsi"/>
        </w:rPr>
        <w:t>One key difference to 2009, (Appendix</w:t>
      </w:r>
      <w:r w:rsidR="006712DD">
        <w:rPr>
          <w:rFonts w:cstheme="minorHAnsi"/>
        </w:rPr>
        <w:t xml:space="preserve"> 7</w:t>
      </w:r>
      <w:r w:rsidRPr="003778D5">
        <w:rPr>
          <w:rFonts w:cstheme="minorHAnsi"/>
        </w:rPr>
        <w:t xml:space="preserve">), is the </w:t>
      </w:r>
      <w:r w:rsidR="00E447E2" w:rsidRPr="003778D5">
        <w:rPr>
          <w:rFonts w:cstheme="minorHAnsi"/>
        </w:rPr>
        <w:t>alterations</w:t>
      </w:r>
      <w:r w:rsidRPr="003778D5">
        <w:rPr>
          <w:rFonts w:cstheme="minorHAnsi"/>
        </w:rPr>
        <w:t xml:space="preserve"> of the strategy. Rather than focusing on the entry into Asian </w:t>
      </w:r>
      <w:r w:rsidR="00E447E2" w:rsidRPr="003778D5">
        <w:rPr>
          <w:rFonts w:cstheme="minorHAnsi"/>
        </w:rPr>
        <w:t>markets</w:t>
      </w:r>
      <w:r w:rsidRPr="003778D5">
        <w:rPr>
          <w:rFonts w:cstheme="minorHAnsi"/>
        </w:rPr>
        <w:t>, a current QSPM focusses on the introduction to the Indian market</w:t>
      </w:r>
      <w:r w:rsidR="00C745BA">
        <w:rPr>
          <w:rFonts w:cstheme="minorHAnsi"/>
        </w:rPr>
        <w:t xml:space="preserve"> where </w:t>
      </w:r>
      <w:r w:rsidR="004077B7">
        <w:rPr>
          <w:rFonts w:cstheme="minorHAnsi"/>
        </w:rPr>
        <w:t>there</w:t>
      </w:r>
      <w:r w:rsidR="00C745BA">
        <w:rPr>
          <w:rFonts w:cstheme="minorHAnsi"/>
        </w:rPr>
        <w:t xml:space="preserve"> are plans to, ‘continue to grow its wholesale cash and carry business, adding 50 new stores in the next four-five years’. </w:t>
      </w:r>
      <w:sdt>
        <w:sdtPr>
          <w:rPr>
            <w:rFonts w:cstheme="minorHAnsi"/>
          </w:rPr>
          <w:id w:val="-1640405812"/>
          <w:citation/>
        </w:sdtPr>
        <w:sdtEndPr/>
        <w:sdtContent>
          <w:r w:rsidR="00C745BA">
            <w:rPr>
              <w:rFonts w:cstheme="minorHAnsi"/>
            </w:rPr>
            <w:fldChar w:fldCharType="begin"/>
          </w:r>
          <w:r w:rsidR="00C745BA">
            <w:rPr>
              <w:rFonts w:cstheme="minorHAnsi"/>
            </w:rPr>
            <w:instrText xml:space="preserve"> CITATION Kri18 \l 2057 </w:instrText>
          </w:r>
          <w:r w:rsidR="00C745BA">
            <w:rPr>
              <w:rFonts w:cstheme="minorHAnsi"/>
            </w:rPr>
            <w:fldChar w:fldCharType="separate"/>
          </w:r>
          <w:r w:rsidR="0020357F" w:rsidRPr="0020357F">
            <w:rPr>
              <w:rFonts w:cstheme="minorHAnsi"/>
              <w:noProof/>
            </w:rPr>
            <w:t>(Lyrer, 2018)</w:t>
          </w:r>
          <w:r w:rsidR="00C745BA">
            <w:rPr>
              <w:rFonts w:cstheme="minorHAnsi"/>
            </w:rPr>
            <w:fldChar w:fldCharType="end"/>
          </w:r>
        </w:sdtContent>
      </w:sdt>
    </w:p>
    <w:p w14:paraId="4C62CD52" w14:textId="77777777" w:rsidR="00A15EB3" w:rsidRDefault="006B36ED" w:rsidP="00636EAE">
      <w:pPr>
        <w:rPr>
          <w:rFonts w:cstheme="minorHAnsi"/>
        </w:rPr>
      </w:pPr>
      <w:r w:rsidRPr="003778D5">
        <w:rPr>
          <w:rFonts w:cstheme="minorHAnsi"/>
        </w:rPr>
        <w:t xml:space="preserve">In </w:t>
      </w:r>
      <w:r w:rsidR="005D3B8E" w:rsidRPr="003778D5">
        <w:rPr>
          <w:rFonts w:cstheme="minorHAnsi"/>
        </w:rPr>
        <w:t>2009, Walmart’s</w:t>
      </w:r>
      <w:r w:rsidR="00F16E36" w:rsidRPr="003778D5">
        <w:rPr>
          <w:rFonts w:cstheme="minorHAnsi"/>
        </w:rPr>
        <w:t xml:space="preserve"> range of products were seen as the largest </w:t>
      </w:r>
      <w:r w:rsidR="009F042B" w:rsidRPr="003778D5">
        <w:rPr>
          <w:rFonts w:cstheme="minorHAnsi"/>
        </w:rPr>
        <w:t>organisational</w:t>
      </w:r>
      <w:r w:rsidR="00F16E36" w:rsidRPr="003778D5">
        <w:rPr>
          <w:rFonts w:cstheme="minorHAnsi"/>
        </w:rPr>
        <w:t xml:space="preserve"> strength, however, since then, competition has intensified which is why I believe </w:t>
      </w:r>
      <w:r w:rsidR="009F042B" w:rsidRPr="003778D5">
        <w:rPr>
          <w:rFonts w:cstheme="minorHAnsi"/>
        </w:rPr>
        <w:t>their</w:t>
      </w:r>
      <w:r w:rsidR="00F16E36" w:rsidRPr="003778D5">
        <w:rPr>
          <w:rFonts w:cstheme="minorHAnsi"/>
        </w:rPr>
        <w:t xml:space="preserve"> key strength is no longer their product range, as much as personalised customer experience</w:t>
      </w:r>
      <w:r w:rsidR="006F5603">
        <w:rPr>
          <w:rFonts w:cstheme="minorHAnsi"/>
        </w:rPr>
        <w:t xml:space="preserve"> and price competitiveness</w:t>
      </w:r>
      <w:r w:rsidR="00F16E36" w:rsidRPr="003778D5">
        <w:rPr>
          <w:rFonts w:cstheme="minorHAnsi"/>
        </w:rPr>
        <w:t xml:space="preserve">. </w:t>
      </w:r>
    </w:p>
    <w:p w14:paraId="17535B76" w14:textId="030D81D8" w:rsidR="001214D7" w:rsidRPr="003778D5" w:rsidRDefault="00A15EB3" w:rsidP="00636EAE">
      <w:pPr>
        <w:rPr>
          <w:rFonts w:cstheme="minorHAnsi"/>
        </w:rPr>
      </w:pPr>
      <w:r>
        <w:rPr>
          <w:rFonts w:cstheme="minorHAnsi"/>
        </w:rPr>
        <w:t xml:space="preserve">From this QSPM, it seems the training of </w:t>
      </w:r>
      <w:r w:rsidR="002B0589">
        <w:rPr>
          <w:rFonts w:cstheme="minorHAnsi"/>
        </w:rPr>
        <w:t>employees</w:t>
      </w:r>
      <w:r>
        <w:rPr>
          <w:rFonts w:cstheme="minorHAnsi"/>
        </w:rPr>
        <w:t xml:space="preserve"> would seem the best strategy for Walmart as to </w:t>
      </w:r>
      <w:r w:rsidR="002B0589">
        <w:rPr>
          <w:rFonts w:cstheme="minorHAnsi"/>
        </w:rPr>
        <w:t>reengage</w:t>
      </w:r>
      <w:r>
        <w:rPr>
          <w:rFonts w:cstheme="minorHAnsi"/>
        </w:rPr>
        <w:t xml:space="preserve"> staff and boost morale. </w:t>
      </w:r>
      <w:r w:rsidR="00E47BD6" w:rsidRPr="003778D5">
        <w:rPr>
          <w:rFonts w:cstheme="minorHAnsi"/>
        </w:rPr>
        <w:t xml:space="preserve">In connotations to </w:t>
      </w:r>
      <w:sdt>
        <w:sdtPr>
          <w:rPr>
            <w:rFonts w:cstheme="minorHAnsi"/>
          </w:rPr>
          <w:id w:val="-181659092"/>
          <w:citation/>
        </w:sdtPr>
        <w:sdtEndPr/>
        <w:sdtContent>
          <w:r w:rsidR="00E47BD6" w:rsidRPr="003778D5">
            <w:rPr>
              <w:rFonts w:cstheme="minorHAnsi"/>
            </w:rPr>
            <w:fldChar w:fldCharType="begin"/>
          </w:r>
          <w:r w:rsidR="00E47BD6" w:rsidRPr="003778D5">
            <w:rPr>
              <w:rFonts w:cstheme="minorHAnsi"/>
            </w:rPr>
            <w:instrText xml:space="preserve"> CITATION Pau95 \l 2057 </w:instrText>
          </w:r>
          <w:r w:rsidR="00E47BD6" w:rsidRPr="003778D5">
            <w:rPr>
              <w:rFonts w:cstheme="minorHAnsi"/>
            </w:rPr>
            <w:fldChar w:fldCharType="separate"/>
          </w:r>
          <w:r w:rsidR="0020357F" w:rsidRPr="0020357F">
            <w:rPr>
              <w:rFonts w:cstheme="minorHAnsi"/>
              <w:noProof/>
            </w:rPr>
            <w:t>(Schoemaker, 1995)</w:t>
          </w:r>
          <w:r w:rsidR="00E47BD6" w:rsidRPr="003778D5">
            <w:rPr>
              <w:rFonts w:cstheme="minorHAnsi"/>
            </w:rPr>
            <w:fldChar w:fldCharType="end"/>
          </w:r>
        </w:sdtContent>
      </w:sdt>
      <w:r w:rsidR="003778D5" w:rsidRPr="003778D5">
        <w:rPr>
          <w:rFonts w:cstheme="minorHAnsi"/>
        </w:rPr>
        <w:t>, ‘</w:t>
      </w:r>
      <w:r w:rsidR="003778D5" w:rsidRPr="003778D5">
        <w:rPr>
          <w:rFonts w:eastAsia="Times New Roman" w:cstheme="minorHAnsi"/>
          <w:lang w:val="en" w:eastAsia="en-GB"/>
        </w:rPr>
        <w:t>Scenario planning is a further elaboration of the resource-based view and is proposed especially for uncertain environments with intense competition’.</w:t>
      </w:r>
    </w:p>
    <w:p w14:paraId="6DF425C6" w14:textId="77777777" w:rsidR="00234559" w:rsidRPr="00B71044" w:rsidRDefault="00234559" w:rsidP="00636EAE">
      <w:pPr>
        <w:rPr>
          <w:color w:val="7030A0"/>
        </w:rPr>
      </w:pPr>
    </w:p>
    <w:p w14:paraId="1EA25D81" w14:textId="77777777" w:rsidR="00234559" w:rsidRPr="00402A2C" w:rsidRDefault="00234559" w:rsidP="00402A2C">
      <w:pPr>
        <w:rPr>
          <w:rFonts w:cstheme="minorHAnsi"/>
        </w:rPr>
      </w:pPr>
    </w:p>
    <w:p w14:paraId="0117D89F" w14:textId="77777777" w:rsidR="000356A5" w:rsidRDefault="000356A5" w:rsidP="00DE454C">
      <w:pPr>
        <w:pStyle w:val="ListParagraph"/>
        <w:ind w:left="360"/>
        <w:rPr>
          <w:color w:val="7030A0"/>
        </w:rPr>
      </w:pPr>
    </w:p>
    <w:p w14:paraId="47B94421" w14:textId="258B8EDF" w:rsidR="002800C1" w:rsidRDefault="002800C1" w:rsidP="00DE454C">
      <w:pPr>
        <w:pStyle w:val="ListParagraph"/>
        <w:ind w:left="360"/>
        <w:rPr>
          <w:color w:val="7030A0"/>
        </w:rPr>
      </w:pPr>
    </w:p>
    <w:p w14:paraId="04D0B6A1" w14:textId="13E4FCE5" w:rsidR="002800C1" w:rsidRDefault="002800C1" w:rsidP="00DE454C">
      <w:pPr>
        <w:pStyle w:val="ListParagraph"/>
        <w:ind w:left="360"/>
        <w:rPr>
          <w:color w:val="7030A0"/>
        </w:rPr>
      </w:pPr>
    </w:p>
    <w:p w14:paraId="68254EBD" w14:textId="6B83E4BA" w:rsidR="00E362FD" w:rsidRDefault="00E362FD" w:rsidP="00B47BBE">
      <w:pPr>
        <w:pStyle w:val="ListParagraph"/>
        <w:ind w:left="360"/>
        <w:rPr>
          <w:color w:val="7030A0"/>
        </w:rPr>
      </w:pPr>
    </w:p>
    <w:p w14:paraId="412184CB" w14:textId="17FB246E" w:rsidR="00B71044" w:rsidRDefault="00B71044" w:rsidP="00B71044">
      <w:pPr>
        <w:rPr>
          <w:color w:val="7030A0"/>
        </w:rPr>
      </w:pPr>
    </w:p>
    <w:p w14:paraId="52104E25" w14:textId="23BA3B40" w:rsidR="00DE454C" w:rsidRDefault="00DE454C" w:rsidP="00DE454C"/>
    <w:p w14:paraId="4B4FEC71" w14:textId="7AD4A98B" w:rsidR="00FD361A" w:rsidRPr="00B048A7" w:rsidRDefault="00FD361A" w:rsidP="00FD361A">
      <w:pPr>
        <w:rPr>
          <w:color w:val="002060"/>
          <w:sz w:val="24"/>
          <w:szCs w:val="24"/>
          <w:u w:val="single"/>
        </w:rPr>
      </w:pPr>
      <w:r w:rsidRPr="00B048A7">
        <w:rPr>
          <w:color w:val="002060"/>
          <w:sz w:val="24"/>
          <w:szCs w:val="24"/>
          <w:u w:val="single"/>
        </w:rPr>
        <w:lastRenderedPageBreak/>
        <w:t>3.0 Conclusion</w:t>
      </w:r>
    </w:p>
    <w:p w14:paraId="0329734B" w14:textId="4CCA54B1" w:rsidR="007E5538" w:rsidRDefault="003001E6" w:rsidP="00FD361A">
      <w:r>
        <w:t xml:space="preserve">To conclude, </w:t>
      </w:r>
      <w:r w:rsidR="007E5538">
        <w:t xml:space="preserve">it is clear to see how SFF has proven successful in the analysis </w:t>
      </w:r>
      <w:r w:rsidR="00FC364C">
        <w:t>of</w:t>
      </w:r>
      <w:r w:rsidR="007E5538">
        <w:t xml:space="preserve"> Walmart. Since 2009, I would argue that the company’s financial positioning has strengthened due to their </w:t>
      </w:r>
      <w:r w:rsidR="00FC364C">
        <w:t>consistent</w:t>
      </w:r>
      <w:r w:rsidR="007E5538">
        <w:t xml:space="preserve"> sales an effective marketing methods.</w:t>
      </w:r>
      <w:r w:rsidR="00FC364C">
        <w:t xml:space="preserve"> </w:t>
      </w:r>
      <w:r w:rsidR="00261F97">
        <w:t xml:space="preserve">A salient factor to this would also be their </w:t>
      </w:r>
      <w:r w:rsidR="005A5897">
        <w:t>advancements</w:t>
      </w:r>
      <w:r w:rsidR="00261F97">
        <w:t xml:space="preserve"> of IT within the organisation which proves an enhanced customer service. </w:t>
      </w:r>
      <w:r w:rsidR="007E5538">
        <w:t xml:space="preserve">To further progress, it seems that the most beneficial strategy for Walmart would be investing into staff training and team leadership sessions to reengage employees and provide an overall higher quality to both Walmart’s performance and enhance customers experience as a whole. </w:t>
      </w:r>
    </w:p>
    <w:p w14:paraId="7DB598D3" w14:textId="3AB4DF66" w:rsidR="00493B63" w:rsidRDefault="00493B63" w:rsidP="00FD361A"/>
    <w:p w14:paraId="47EB1290" w14:textId="2C593807" w:rsidR="00493B63" w:rsidRDefault="00493B63" w:rsidP="00FD361A"/>
    <w:p w14:paraId="75C72DE5" w14:textId="7538A3B9" w:rsidR="00A60F89" w:rsidRDefault="00A60F89" w:rsidP="00FD361A"/>
    <w:p w14:paraId="18EDE207" w14:textId="7904D6B8" w:rsidR="00A60F89" w:rsidRDefault="00A60F89" w:rsidP="00FD361A"/>
    <w:p w14:paraId="49AE492E" w14:textId="3E3A38C3" w:rsidR="00A60F89" w:rsidRDefault="00A60F89" w:rsidP="00FD361A"/>
    <w:p w14:paraId="5AA05C84" w14:textId="550A1F53" w:rsidR="00A60F89" w:rsidRDefault="00A60F89" w:rsidP="00FD361A"/>
    <w:p w14:paraId="00609829" w14:textId="14BA0AAE" w:rsidR="00A60F89" w:rsidRDefault="00A60F89" w:rsidP="00FD361A"/>
    <w:p w14:paraId="40386804" w14:textId="4EFB2924" w:rsidR="00A60F89" w:rsidRDefault="00A60F89" w:rsidP="00FD361A"/>
    <w:p w14:paraId="14662545" w14:textId="2DB07DB7" w:rsidR="00A60F89" w:rsidRDefault="00A60F89" w:rsidP="00FD361A"/>
    <w:p w14:paraId="66D3B16A" w14:textId="624A2AD7" w:rsidR="00A60F89" w:rsidRDefault="00A60F89" w:rsidP="00FD361A"/>
    <w:p w14:paraId="525A5332" w14:textId="6E367DE0" w:rsidR="00A60F89" w:rsidRDefault="00A60F89" w:rsidP="00FD361A"/>
    <w:p w14:paraId="3B87FCFA" w14:textId="6B00CD5F" w:rsidR="00A60F89" w:rsidRDefault="00A60F89" w:rsidP="00FD361A"/>
    <w:p w14:paraId="18D3AB74" w14:textId="0B653106" w:rsidR="00A60F89" w:rsidRDefault="00A60F89" w:rsidP="00FD361A"/>
    <w:p w14:paraId="44166947" w14:textId="2AD1A82E" w:rsidR="00A60F89" w:rsidRDefault="00A60F89" w:rsidP="00FD361A"/>
    <w:p w14:paraId="565C9303" w14:textId="45BD28AE" w:rsidR="00A60F89" w:rsidRDefault="00A60F89" w:rsidP="00FD361A"/>
    <w:p w14:paraId="3F356418" w14:textId="46EF8736" w:rsidR="00A60F89" w:rsidRDefault="00A60F89" w:rsidP="00FD361A"/>
    <w:p w14:paraId="6E23103C" w14:textId="78306E94" w:rsidR="002D10D4" w:rsidRDefault="002D10D4" w:rsidP="00FD361A"/>
    <w:p w14:paraId="750F1D5F" w14:textId="1B6733D0" w:rsidR="002D10D4" w:rsidRDefault="002D10D4" w:rsidP="00FD361A"/>
    <w:p w14:paraId="613B8342" w14:textId="4ECD8BF9" w:rsidR="002D10D4" w:rsidRDefault="002D10D4" w:rsidP="00FD361A"/>
    <w:p w14:paraId="3E7F9D0C" w14:textId="52B89EEE" w:rsidR="002D10D4" w:rsidRDefault="002D10D4" w:rsidP="00FD361A"/>
    <w:p w14:paraId="0D960A7F" w14:textId="194193DC" w:rsidR="002D10D4" w:rsidRDefault="002D10D4" w:rsidP="00FD361A"/>
    <w:p w14:paraId="09F7DFEB" w14:textId="77777777" w:rsidR="00A60F89" w:rsidRDefault="00A60F89" w:rsidP="00FD361A"/>
    <w:p w14:paraId="0453A6E3" w14:textId="18360CC3" w:rsidR="00493B63" w:rsidRDefault="00493B63" w:rsidP="00FD361A"/>
    <w:sdt>
      <w:sdtPr>
        <w:rPr>
          <w:rFonts w:asciiTheme="minorHAnsi" w:eastAsiaTheme="minorHAnsi" w:hAnsiTheme="minorHAnsi" w:cstheme="minorBidi"/>
          <w:color w:val="auto"/>
          <w:sz w:val="22"/>
          <w:szCs w:val="22"/>
          <w:lang w:val="en-GB"/>
        </w:rPr>
        <w:id w:val="-252203836"/>
        <w:docPartObj>
          <w:docPartGallery w:val="Bibliographies"/>
          <w:docPartUnique/>
        </w:docPartObj>
      </w:sdtPr>
      <w:sdtEndPr/>
      <w:sdtContent>
        <w:p w14:paraId="102D97D0" w14:textId="7CB64B86" w:rsidR="00493B63" w:rsidRDefault="00493B63">
          <w:pPr>
            <w:pStyle w:val="Heading1"/>
          </w:pPr>
          <w:r>
            <w:t>References</w:t>
          </w:r>
        </w:p>
        <w:sdt>
          <w:sdtPr>
            <w:id w:val="-573587230"/>
            <w:bibliography/>
          </w:sdtPr>
          <w:sdtEndPr/>
          <w:sdtContent>
            <w:p w14:paraId="7CA700FD" w14:textId="77777777" w:rsidR="0020357F" w:rsidRDefault="00493B63" w:rsidP="0020357F">
              <w:pPr>
                <w:pStyle w:val="Bibliography"/>
                <w:rPr>
                  <w:noProof/>
                  <w:sz w:val="24"/>
                  <w:szCs w:val="24"/>
                  <w:lang w:val="en-US"/>
                </w:rPr>
              </w:pPr>
              <w:r>
                <w:fldChar w:fldCharType="begin"/>
              </w:r>
              <w:r>
                <w:instrText xml:space="preserve"> BIBLIOGRAPHY </w:instrText>
              </w:r>
              <w:r>
                <w:fldChar w:fldCharType="separate"/>
              </w:r>
              <w:r w:rsidR="0020357F">
                <w:rPr>
                  <w:noProof/>
                  <w:lang w:val="en-US"/>
                </w:rPr>
                <w:t xml:space="preserve">Anon., 2017. </w:t>
              </w:r>
              <w:r w:rsidR="0020357F">
                <w:rPr>
                  <w:i/>
                  <w:iCs/>
                  <w:noProof/>
                  <w:lang w:val="en-US"/>
                </w:rPr>
                <w:t xml:space="preserve">Internal-External (IE) Matrix. </w:t>
              </w:r>
              <w:r w:rsidR="0020357F">
                <w:rPr>
                  <w:noProof/>
                  <w:lang w:val="en-US"/>
                </w:rPr>
                <w:t xml:space="preserve">[Online] </w:t>
              </w:r>
              <w:r w:rsidR="0020357F">
                <w:rPr>
                  <w:noProof/>
                  <w:lang w:val="en-US"/>
                </w:rPr>
                <w:br/>
                <w:t xml:space="preserve">Available at: </w:t>
              </w:r>
              <w:r w:rsidR="0020357F">
                <w:rPr>
                  <w:noProof/>
                  <w:u w:val="single"/>
                  <w:lang w:val="en-US"/>
                </w:rPr>
                <w:t>http://www.maxi-pedia.com/internal+external+IE+matrix</w:t>
              </w:r>
              <w:r w:rsidR="0020357F">
                <w:rPr>
                  <w:noProof/>
                  <w:lang w:val="en-US"/>
                </w:rPr>
                <w:br/>
                <w:t>[Accessed 20 March 2019].</w:t>
              </w:r>
            </w:p>
            <w:p w14:paraId="2DDDD7E8" w14:textId="77777777" w:rsidR="0020357F" w:rsidRDefault="0020357F" w:rsidP="0020357F">
              <w:pPr>
                <w:pStyle w:val="Bibliography"/>
                <w:rPr>
                  <w:noProof/>
                  <w:lang w:val="en-US"/>
                </w:rPr>
              </w:pPr>
              <w:r>
                <w:rPr>
                  <w:noProof/>
                  <w:lang w:val="en-US"/>
                </w:rPr>
                <w:t xml:space="preserve">Anon., 2017. Walmart SWOT Analysis. </w:t>
              </w:r>
              <w:r>
                <w:rPr>
                  <w:i/>
                  <w:iCs/>
                  <w:noProof/>
                  <w:lang w:val="en-US"/>
                </w:rPr>
                <w:t>Business Teacher.</w:t>
              </w:r>
            </w:p>
            <w:p w14:paraId="32B0ABA2" w14:textId="77777777" w:rsidR="0020357F" w:rsidRDefault="0020357F" w:rsidP="0020357F">
              <w:pPr>
                <w:pStyle w:val="Bibliography"/>
                <w:rPr>
                  <w:noProof/>
                  <w:lang w:val="en-US"/>
                </w:rPr>
              </w:pPr>
              <w:r>
                <w:rPr>
                  <w:noProof/>
                  <w:lang w:val="en-US"/>
                </w:rPr>
                <w:t xml:space="preserve">Anon., 2018. 3 Ways Cyber Threats and Business Security Will Change in 2019. </w:t>
              </w:r>
              <w:r>
                <w:rPr>
                  <w:i/>
                  <w:iCs/>
                  <w:noProof/>
                  <w:lang w:val="en-US"/>
                </w:rPr>
                <w:t>The Receptionist.</w:t>
              </w:r>
            </w:p>
            <w:p w14:paraId="3EB54336" w14:textId="77777777" w:rsidR="0020357F" w:rsidRDefault="0020357F" w:rsidP="0020357F">
              <w:pPr>
                <w:pStyle w:val="Bibliography"/>
                <w:rPr>
                  <w:noProof/>
                  <w:lang w:val="en-US"/>
                </w:rPr>
              </w:pPr>
              <w:r>
                <w:rPr>
                  <w:noProof/>
                  <w:lang w:val="en-US"/>
                </w:rPr>
                <w:t xml:space="preserve">Archer, D., 2016. How Focusing on Customer Feedback Improves Walmart’s Outlook. </w:t>
              </w:r>
              <w:r>
                <w:rPr>
                  <w:i/>
                  <w:iCs/>
                  <w:noProof/>
                  <w:lang w:val="en-US"/>
                </w:rPr>
                <w:t>The customer knowledge blog.</w:t>
              </w:r>
            </w:p>
            <w:p w14:paraId="4AE054E5" w14:textId="77777777" w:rsidR="0020357F" w:rsidRDefault="0020357F" w:rsidP="0020357F">
              <w:pPr>
                <w:pStyle w:val="Bibliography"/>
                <w:rPr>
                  <w:noProof/>
                  <w:lang w:val="en-US"/>
                </w:rPr>
              </w:pPr>
              <w:r>
                <w:rPr>
                  <w:noProof/>
                  <w:lang w:val="en-US"/>
                </w:rPr>
                <w:t xml:space="preserve">Bader, M., 2018. </w:t>
              </w:r>
              <w:r>
                <w:rPr>
                  <w:i/>
                  <w:iCs/>
                  <w:noProof/>
                  <w:lang w:val="en-US"/>
                </w:rPr>
                <w:t xml:space="preserve">Strategic Analysis of the John Lewis Partnership Plc. </w:t>
              </w:r>
              <w:r>
                <w:rPr>
                  <w:noProof/>
                  <w:lang w:val="en-US"/>
                </w:rPr>
                <w:t>s.l.:s.n.</w:t>
              </w:r>
            </w:p>
            <w:p w14:paraId="1B25ACB6" w14:textId="77777777" w:rsidR="0020357F" w:rsidRDefault="0020357F" w:rsidP="0020357F">
              <w:pPr>
                <w:pStyle w:val="Bibliography"/>
                <w:rPr>
                  <w:noProof/>
                  <w:lang w:val="en-US"/>
                </w:rPr>
              </w:pPr>
              <w:r>
                <w:rPr>
                  <w:noProof/>
                  <w:lang w:val="en-US"/>
                </w:rPr>
                <w:t xml:space="preserve">Baird, N., 2015. Walmart's Struggle Isn't About E-Commerce, It's About Price. </w:t>
              </w:r>
              <w:r>
                <w:rPr>
                  <w:i/>
                  <w:iCs/>
                  <w:noProof/>
                  <w:lang w:val="en-US"/>
                </w:rPr>
                <w:t>Forbes.</w:t>
              </w:r>
            </w:p>
            <w:p w14:paraId="0F5F7B97" w14:textId="77777777" w:rsidR="0020357F" w:rsidRDefault="0020357F" w:rsidP="0020357F">
              <w:pPr>
                <w:pStyle w:val="Bibliography"/>
                <w:rPr>
                  <w:noProof/>
                  <w:lang w:val="en-US"/>
                </w:rPr>
              </w:pPr>
              <w:r>
                <w:rPr>
                  <w:noProof/>
                  <w:lang w:val="en-US"/>
                </w:rPr>
                <w:t xml:space="preserve">Bhattacharyya, S., 2018. Inside Walmart’s e-commerce growth. </w:t>
              </w:r>
              <w:r>
                <w:rPr>
                  <w:i/>
                  <w:iCs/>
                  <w:noProof/>
                  <w:lang w:val="en-US"/>
                </w:rPr>
                <w:t>Digital UK.</w:t>
              </w:r>
            </w:p>
            <w:p w14:paraId="5D150F8B" w14:textId="77777777" w:rsidR="0020357F" w:rsidRDefault="0020357F" w:rsidP="0020357F">
              <w:pPr>
                <w:pStyle w:val="Bibliography"/>
                <w:rPr>
                  <w:noProof/>
                  <w:lang w:val="en-US"/>
                </w:rPr>
              </w:pPr>
              <w:r>
                <w:rPr>
                  <w:noProof/>
                  <w:lang w:val="en-US"/>
                </w:rPr>
                <w:t xml:space="preserve">CBI Press Team, 2019. Retail sales flat at start of 2019, but growth expected. </w:t>
              </w:r>
              <w:r>
                <w:rPr>
                  <w:i/>
                  <w:iCs/>
                  <w:noProof/>
                  <w:lang w:val="en-US"/>
                </w:rPr>
                <w:t>CBI.</w:t>
              </w:r>
            </w:p>
            <w:p w14:paraId="0C023079" w14:textId="77777777" w:rsidR="0020357F" w:rsidRDefault="0020357F" w:rsidP="0020357F">
              <w:pPr>
                <w:pStyle w:val="Bibliography"/>
                <w:rPr>
                  <w:noProof/>
                  <w:lang w:val="en-US"/>
                </w:rPr>
              </w:pPr>
              <w:r>
                <w:rPr>
                  <w:noProof/>
                  <w:lang w:val="en-US"/>
                </w:rPr>
                <w:t xml:space="preserve">Chaffey, D., 2011. </w:t>
              </w:r>
              <w:r>
                <w:rPr>
                  <w:i/>
                  <w:iCs/>
                  <w:noProof/>
                  <w:lang w:val="en-US"/>
                </w:rPr>
                <w:t xml:space="preserve">E-Business and E-Commerce Management: Strategy, Implementation and Practice. </w:t>
              </w:r>
              <w:r>
                <w:rPr>
                  <w:noProof/>
                  <w:lang w:val="en-US"/>
                </w:rPr>
                <w:t>5th ed. s.l.:Prentice Hall.</w:t>
              </w:r>
            </w:p>
            <w:p w14:paraId="4B0A57CA" w14:textId="77777777" w:rsidR="0020357F" w:rsidRDefault="0020357F" w:rsidP="0020357F">
              <w:pPr>
                <w:pStyle w:val="Bibliography"/>
                <w:rPr>
                  <w:noProof/>
                  <w:lang w:val="en-US"/>
                </w:rPr>
              </w:pPr>
              <w:r>
                <w:rPr>
                  <w:noProof/>
                  <w:lang w:val="en-US"/>
                </w:rPr>
                <w:t xml:space="preserve">Efron, L., 2019. Why Wal-Mart Is Winning In A Losing Industry. </w:t>
              </w:r>
              <w:r>
                <w:rPr>
                  <w:i/>
                  <w:iCs/>
                  <w:noProof/>
                  <w:lang w:val="en-US"/>
                </w:rPr>
                <w:t>Forbes.</w:t>
              </w:r>
            </w:p>
            <w:p w14:paraId="66D6C54F" w14:textId="77777777" w:rsidR="0020357F" w:rsidRDefault="0020357F" w:rsidP="0020357F">
              <w:pPr>
                <w:pStyle w:val="Bibliography"/>
                <w:rPr>
                  <w:noProof/>
                  <w:lang w:val="en-US"/>
                </w:rPr>
              </w:pPr>
              <w:r>
                <w:rPr>
                  <w:noProof/>
                  <w:lang w:val="en-US"/>
                </w:rPr>
                <w:t xml:space="preserve">Finance and Business, 2018. </w:t>
              </w:r>
              <w:r>
                <w:rPr>
                  <w:i/>
                  <w:iCs/>
                  <w:noProof/>
                  <w:lang w:val="en-US"/>
                </w:rPr>
                <w:t xml:space="preserve">SPACE Matrix Strategic Management Method. </w:t>
              </w:r>
              <w:r>
                <w:rPr>
                  <w:noProof/>
                  <w:lang w:val="en-US"/>
                </w:rPr>
                <w:t xml:space="preserve">[Online] </w:t>
              </w:r>
              <w:r>
                <w:rPr>
                  <w:noProof/>
                  <w:lang w:val="en-US"/>
                </w:rPr>
                <w:br/>
                <w:t xml:space="preserve">Available at: </w:t>
              </w:r>
              <w:r>
                <w:rPr>
                  <w:noProof/>
                  <w:u w:val="single"/>
                  <w:lang w:val="en-US"/>
                </w:rPr>
                <w:t>http://www.maxi-pedia.com/SPACE+matrix+model+strategic+management+method</w:t>
              </w:r>
              <w:r>
                <w:rPr>
                  <w:noProof/>
                  <w:lang w:val="en-US"/>
                </w:rPr>
                <w:br/>
                <w:t>[Accessed 20 March 2019].</w:t>
              </w:r>
            </w:p>
            <w:p w14:paraId="585C5B3D" w14:textId="77777777" w:rsidR="0020357F" w:rsidRDefault="0020357F" w:rsidP="0020357F">
              <w:pPr>
                <w:pStyle w:val="Bibliography"/>
                <w:rPr>
                  <w:noProof/>
                  <w:lang w:val="en-US"/>
                </w:rPr>
              </w:pPr>
              <w:r>
                <w:rPr>
                  <w:noProof/>
                  <w:lang w:val="en-US"/>
                </w:rPr>
                <w:t xml:space="preserve">Finnegan, 2008. Data Equivalence in Cross-Cultural International Business Research: Assessment and Guidelines. </w:t>
              </w:r>
              <w:r>
                <w:rPr>
                  <w:i/>
                  <w:iCs/>
                  <w:noProof/>
                  <w:lang w:val="en-US"/>
                </w:rPr>
                <w:t xml:space="preserve">Journal of International Business Studies, </w:t>
              </w:r>
              <w:r>
                <w:rPr>
                  <w:noProof/>
                  <w:lang w:val="en-US"/>
                </w:rPr>
                <w:t>36(6).</w:t>
              </w:r>
            </w:p>
            <w:p w14:paraId="6A251072" w14:textId="77777777" w:rsidR="0020357F" w:rsidRDefault="0020357F" w:rsidP="0020357F">
              <w:pPr>
                <w:pStyle w:val="Bibliography"/>
                <w:rPr>
                  <w:noProof/>
                  <w:lang w:val="en-US"/>
                </w:rPr>
              </w:pPr>
              <w:r>
                <w:rPr>
                  <w:noProof/>
                  <w:lang w:val="en-US"/>
                </w:rPr>
                <w:t xml:space="preserve">Hagel, J., 1999. Unbundling the Corporation. </w:t>
              </w:r>
              <w:r>
                <w:rPr>
                  <w:i/>
                  <w:iCs/>
                  <w:noProof/>
                  <w:lang w:val="en-US"/>
                </w:rPr>
                <w:t xml:space="preserve">Harvard Business Review, </w:t>
              </w:r>
              <w:r>
                <w:rPr>
                  <w:noProof/>
                  <w:lang w:val="en-US"/>
                </w:rPr>
                <w:t>Issue 4.</w:t>
              </w:r>
            </w:p>
            <w:p w14:paraId="2AF4C4B9" w14:textId="77777777" w:rsidR="0020357F" w:rsidRDefault="0020357F" w:rsidP="0020357F">
              <w:pPr>
                <w:pStyle w:val="Bibliography"/>
                <w:rPr>
                  <w:noProof/>
                  <w:lang w:val="en-US"/>
                </w:rPr>
              </w:pPr>
              <w:r>
                <w:rPr>
                  <w:noProof/>
                  <w:lang w:val="en-US"/>
                </w:rPr>
                <w:t xml:space="preserve">Hanks, G., 2016. The Disadvantages of CPM Estimation. </w:t>
              </w:r>
              <w:r>
                <w:rPr>
                  <w:i/>
                  <w:iCs/>
                  <w:noProof/>
                  <w:lang w:val="en-US"/>
                </w:rPr>
                <w:t xml:space="preserve">Chron, </w:t>
              </w:r>
              <w:r>
                <w:rPr>
                  <w:noProof/>
                  <w:lang w:val="en-US"/>
                </w:rPr>
                <w:t>II(1).</w:t>
              </w:r>
            </w:p>
            <w:p w14:paraId="0B2BC8D9" w14:textId="77777777" w:rsidR="0020357F" w:rsidRDefault="0020357F" w:rsidP="0020357F">
              <w:pPr>
                <w:pStyle w:val="Bibliography"/>
                <w:rPr>
                  <w:noProof/>
                  <w:lang w:val="en-US"/>
                </w:rPr>
              </w:pPr>
              <w:r>
                <w:rPr>
                  <w:noProof/>
                  <w:lang w:val="en-US"/>
                </w:rPr>
                <w:t xml:space="preserve">Ingram, D., 2016. Link Between the SWOT Matrix &amp; the Grand Strategy Matrix. </w:t>
              </w:r>
              <w:r>
                <w:rPr>
                  <w:i/>
                  <w:iCs/>
                  <w:noProof/>
                  <w:lang w:val="en-US"/>
                </w:rPr>
                <w:t>Chron.</w:t>
              </w:r>
            </w:p>
            <w:p w14:paraId="29C4E5EE" w14:textId="77777777" w:rsidR="0020357F" w:rsidRDefault="0020357F" w:rsidP="0020357F">
              <w:pPr>
                <w:pStyle w:val="Bibliography"/>
                <w:rPr>
                  <w:noProof/>
                  <w:lang w:val="en-US"/>
                </w:rPr>
              </w:pPr>
              <w:r>
                <w:rPr>
                  <w:noProof/>
                  <w:lang w:val="en-US"/>
                </w:rPr>
                <w:t xml:space="preserve">Johnson and Scholes, 1999. </w:t>
              </w:r>
              <w:r>
                <w:rPr>
                  <w:i/>
                  <w:iCs/>
                  <w:noProof/>
                  <w:lang w:val="en-US"/>
                </w:rPr>
                <w:t xml:space="preserve">Exploring Corporate Strategy. </w:t>
              </w:r>
              <w:r>
                <w:rPr>
                  <w:noProof/>
                  <w:lang w:val="en-US"/>
                </w:rPr>
                <w:t>5th ed. London: Prentice Hall.</w:t>
              </w:r>
            </w:p>
            <w:p w14:paraId="01B59EAD" w14:textId="77777777" w:rsidR="0020357F" w:rsidRDefault="0020357F" w:rsidP="0020357F">
              <w:pPr>
                <w:pStyle w:val="Bibliography"/>
                <w:rPr>
                  <w:noProof/>
                  <w:lang w:val="en-US"/>
                </w:rPr>
              </w:pPr>
              <w:r>
                <w:rPr>
                  <w:noProof/>
                  <w:lang w:val="en-US"/>
                </w:rPr>
                <w:t xml:space="preserve">Jurevicius, O., 2013. Competitive Profile Matrix (CPM). </w:t>
              </w:r>
              <w:r>
                <w:rPr>
                  <w:i/>
                  <w:iCs/>
                  <w:noProof/>
                  <w:lang w:val="en-US"/>
                </w:rPr>
                <w:t>Strategic Management Insight.</w:t>
              </w:r>
            </w:p>
            <w:p w14:paraId="2F9503B4" w14:textId="77777777" w:rsidR="0020357F" w:rsidRDefault="0020357F" w:rsidP="0020357F">
              <w:pPr>
                <w:pStyle w:val="Bibliography"/>
                <w:rPr>
                  <w:noProof/>
                  <w:lang w:val="en-US"/>
                </w:rPr>
              </w:pPr>
              <w:r>
                <w:rPr>
                  <w:noProof/>
                  <w:lang w:val="en-US"/>
                </w:rPr>
                <w:t xml:space="preserve">Kalafatis, S., 2000. Positioning strategies in business markets. </w:t>
              </w:r>
              <w:r>
                <w:rPr>
                  <w:i/>
                  <w:iCs/>
                  <w:noProof/>
                  <w:lang w:val="en-US"/>
                </w:rPr>
                <w:t>Journal of Business and Management.</w:t>
              </w:r>
            </w:p>
            <w:p w14:paraId="02BBD45B" w14:textId="77777777" w:rsidR="0020357F" w:rsidRDefault="0020357F" w:rsidP="0020357F">
              <w:pPr>
                <w:pStyle w:val="Bibliography"/>
                <w:rPr>
                  <w:noProof/>
                  <w:lang w:val="en-US"/>
                </w:rPr>
              </w:pPr>
              <w:r>
                <w:rPr>
                  <w:noProof/>
                  <w:lang w:val="en-US"/>
                </w:rPr>
                <w:t xml:space="preserve">Lyrer, K., 2018. Walmart to open 50 new stores in India in the next five years. </w:t>
              </w:r>
              <w:r>
                <w:rPr>
                  <w:i/>
                  <w:iCs/>
                  <w:noProof/>
                  <w:lang w:val="en-US"/>
                </w:rPr>
                <w:t>ETRise.</w:t>
              </w:r>
            </w:p>
            <w:p w14:paraId="7ACE67DE" w14:textId="77777777" w:rsidR="0020357F" w:rsidRDefault="0020357F" w:rsidP="0020357F">
              <w:pPr>
                <w:pStyle w:val="Bibliography"/>
                <w:rPr>
                  <w:noProof/>
                  <w:lang w:val="en-US"/>
                </w:rPr>
              </w:pPr>
              <w:r>
                <w:rPr>
                  <w:noProof/>
                  <w:lang w:val="en-US"/>
                </w:rPr>
                <w:t xml:space="preserve">Mintzberg, H., 2008. </w:t>
              </w:r>
              <w:r>
                <w:rPr>
                  <w:i/>
                  <w:iCs/>
                  <w:noProof/>
                  <w:lang w:val="en-US"/>
                </w:rPr>
                <w:t xml:space="preserve">Strategy Safari: The complete guide through the wilds of strategic management. </w:t>
              </w:r>
              <w:r>
                <w:rPr>
                  <w:noProof/>
                  <w:lang w:val="en-US"/>
                </w:rPr>
                <w:t>2nd ed. s.l.:Prentice Hall.</w:t>
              </w:r>
            </w:p>
            <w:p w14:paraId="5B73B46C" w14:textId="77777777" w:rsidR="0020357F" w:rsidRDefault="0020357F" w:rsidP="0020357F">
              <w:pPr>
                <w:pStyle w:val="Bibliography"/>
                <w:rPr>
                  <w:noProof/>
                  <w:lang w:val="en-US"/>
                </w:rPr>
              </w:pPr>
              <w:r>
                <w:rPr>
                  <w:noProof/>
                  <w:lang w:val="en-US"/>
                </w:rPr>
                <w:t xml:space="preserve">Pearce and Robinson, 2013. </w:t>
              </w:r>
              <w:r>
                <w:rPr>
                  <w:i/>
                  <w:iCs/>
                  <w:noProof/>
                  <w:lang w:val="en-US"/>
                </w:rPr>
                <w:t xml:space="preserve">Strategic Management. </w:t>
              </w:r>
              <w:r>
                <w:rPr>
                  <w:noProof/>
                  <w:lang w:val="en-US"/>
                </w:rPr>
                <w:t>13th ed. s.l.:McGraw-Hill Higher Education.</w:t>
              </w:r>
            </w:p>
            <w:p w14:paraId="00DD7F0F" w14:textId="77777777" w:rsidR="0020357F" w:rsidRDefault="0020357F" w:rsidP="0020357F">
              <w:pPr>
                <w:pStyle w:val="Bibliography"/>
                <w:rPr>
                  <w:noProof/>
                  <w:lang w:val="en-US"/>
                </w:rPr>
              </w:pPr>
              <w:r>
                <w:rPr>
                  <w:noProof/>
                  <w:lang w:val="en-US"/>
                </w:rPr>
                <w:t xml:space="preserve">Porter, M., 1980. </w:t>
              </w:r>
              <w:r>
                <w:rPr>
                  <w:i/>
                  <w:iCs/>
                  <w:noProof/>
                  <w:lang w:val="en-US"/>
                </w:rPr>
                <w:t xml:space="preserve">Competitive Strategy: Techniques for Analyzing Industries and Competitors. </w:t>
              </w:r>
              <w:r>
                <w:rPr>
                  <w:noProof/>
                  <w:lang w:val="en-US"/>
                </w:rPr>
                <w:t>1st ed. s.l.:The Free Press.</w:t>
              </w:r>
            </w:p>
            <w:p w14:paraId="4C602489" w14:textId="77777777" w:rsidR="0020357F" w:rsidRDefault="0020357F" w:rsidP="0020357F">
              <w:pPr>
                <w:pStyle w:val="Bibliography"/>
                <w:rPr>
                  <w:noProof/>
                  <w:lang w:val="en-US"/>
                </w:rPr>
              </w:pPr>
              <w:r>
                <w:rPr>
                  <w:noProof/>
                  <w:lang w:val="en-US"/>
                </w:rPr>
                <w:t xml:space="preserve">Prahalad and Hamel, 1990. The Core Competence of the Corporation. </w:t>
              </w:r>
              <w:r>
                <w:rPr>
                  <w:i/>
                  <w:iCs/>
                  <w:noProof/>
                  <w:lang w:val="en-US"/>
                </w:rPr>
                <w:t xml:space="preserve">Harvard Business Review, </w:t>
              </w:r>
              <w:r>
                <w:rPr>
                  <w:noProof/>
                  <w:lang w:val="en-US"/>
                </w:rPr>
                <w:t>68(3).</w:t>
              </w:r>
            </w:p>
            <w:p w14:paraId="1F667D8E" w14:textId="77777777" w:rsidR="0020357F" w:rsidRDefault="0020357F" w:rsidP="0020357F">
              <w:pPr>
                <w:pStyle w:val="Bibliography"/>
                <w:rPr>
                  <w:noProof/>
                  <w:lang w:val="en-US"/>
                </w:rPr>
              </w:pPr>
              <w:r>
                <w:rPr>
                  <w:noProof/>
                  <w:lang w:val="en-US"/>
                </w:rPr>
                <w:lastRenderedPageBreak/>
                <w:t xml:space="preserve">Rossollio, N., 2019. What the Unexpected "Fall" in December Retail Sales Really Means. </w:t>
              </w:r>
              <w:r>
                <w:rPr>
                  <w:i/>
                  <w:iCs/>
                  <w:noProof/>
                  <w:lang w:val="en-US"/>
                </w:rPr>
                <w:t>The Guardian.</w:t>
              </w:r>
            </w:p>
            <w:p w14:paraId="39EB711A" w14:textId="77777777" w:rsidR="0020357F" w:rsidRDefault="0020357F" w:rsidP="0020357F">
              <w:pPr>
                <w:pStyle w:val="Bibliography"/>
                <w:rPr>
                  <w:noProof/>
                  <w:lang w:val="en-US"/>
                </w:rPr>
              </w:pPr>
              <w:r>
                <w:rPr>
                  <w:noProof/>
                  <w:lang w:val="en-US"/>
                </w:rPr>
                <w:t xml:space="preserve">Schoemaker, P., 1995. </w:t>
              </w:r>
              <w:r>
                <w:rPr>
                  <w:i/>
                  <w:iCs/>
                  <w:noProof/>
                  <w:lang w:val="en-US"/>
                </w:rPr>
                <w:t xml:space="preserve">Scenario Planning: A Tool for Strategic Thinking. </w:t>
              </w:r>
              <w:r>
                <w:rPr>
                  <w:noProof/>
                  <w:lang w:val="en-US"/>
                </w:rPr>
                <w:t>2nd ed. s.l.:Sloan management review.</w:t>
              </w:r>
            </w:p>
            <w:p w14:paraId="185EB4FC" w14:textId="77777777" w:rsidR="0020357F" w:rsidRDefault="0020357F" w:rsidP="0020357F">
              <w:pPr>
                <w:pStyle w:val="Bibliography"/>
                <w:rPr>
                  <w:noProof/>
                  <w:lang w:val="en-US"/>
                </w:rPr>
              </w:pPr>
              <w:r>
                <w:rPr>
                  <w:noProof/>
                  <w:lang w:val="en-US"/>
                </w:rPr>
                <w:t xml:space="preserve">Simister, P., 2011. Competitive Advantage In The SPACE Matrix. </w:t>
              </w:r>
              <w:r>
                <w:rPr>
                  <w:i/>
                  <w:iCs/>
                  <w:noProof/>
                  <w:lang w:val="en-US"/>
                </w:rPr>
                <w:t>Differentiate Your Business.</w:t>
              </w:r>
            </w:p>
            <w:p w14:paraId="0451E66A" w14:textId="77777777" w:rsidR="0020357F" w:rsidRDefault="0020357F" w:rsidP="0020357F">
              <w:pPr>
                <w:pStyle w:val="Bibliography"/>
                <w:rPr>
                  <w:noProof/>
                  <w:lang w:val="en-US"/>
                </w:rPr>
              </w:pPr>
              <w:r>
                <w:rPr>
                  <w:noProof/>
                  <w:lang w:val="en-US"/>
                </w:rPr>
                <w:t xml:space="preserve">Stambor, Z., 2017. What is Walmart's Ecommerce Strategy?. </w:t>
              </w:r>
              <w:r>
                <w:rPr>
                  <w:i/>
                  <w:iCs/>
                  <w:noProof/>
                  <w:lang w:val="en-US"/>
                </w:rPr>
                <w:t>Digital Commerce 360.</w:t>
              </w:r>
            </w:p>
            <w:p w14:paraId="55013331" w14:textId="77777777" w:rsidR="0020357F" w:rsidRDefault="0020357F" w:rsidP="0020357F">
              <w:pPr>
                <w:pStyle w:val="Bibliography"/>
                <w:rPr>
                  <w:noProof/>
                  <w:lang w:val="en-US"/>
                </w:rPr>
              </w:pPr>
              <w:r>
                <w:rPr>
                  <w:noProof/>
                  <w:lang w:val="en-US"/>
                </w:rPr>
                <w:t xml:space="preserve">Stern, N., 2018. Walmart Crushes The Quarter With A Blueprint For Retail Success. </w:t>
              </w:r>
              <w:r>
                <w:rPr>
                  <w:i/>
                  <w:iCs/>
                  <w:noProof/>
                  <w:lang w:val="en-US"/>
                </w:rPr>
                <w:t xml:space="preserve">Forbes, </w:t>
              </w:r>
              <w:r>
                <w:rPr>
                  <w:noProof/>
                  <w:lang w:val="en-US"/>
                </w:rPr>
                <w:t>I(1).</w:t>
              </w:r>
            </w:p>
            <w:p w14:paraId="2A15D1F8" w14:textId="77777777" w:rsidR="0020357F" w:rsidRDefault="0020357F" w:rsidP="0020357F">
              <w:pPr>
                <w:pStyle w:val="Bibliography"/>
                <w:rPr>
                  <w:noProof/>
                  <w:lang w:val="en-US"/>
                </w:rPr>
              </w:pPr>
              <w:r>
                <w:rPr>
                  <w:noProof/>
                  <w:lang w:val="en-US"/>
                </w:rPr>
                <w:t xml:space="preserve">Walmart, 2019. </w:t>
              </w:r>
              <w:r>
                <w:rPr>
                  <w:i/>
                  <w:iCs/>
                  <w:noProof/>
                  <w:lang w:val="en-US"/>
                </w:rPr>
                <w:t xml:space="preserve">eCommerce. </w:t>
              </w:r>
              <w:r>
                <w:rPr>
                  <w:noProof/>
                  <w:lang w:val="en-US"/>
                </w:rPr>
                <w:t xml:space="preserve">[Online] </w:t>
              </w:r>
              <w:r>
                <w:rPr>
                  <w:noProof/>
                  <w:lang w:val="en-US"/>
                </w:rPr>
                <w:br/>
                <w:t xml:space="preserve">Available at: </w:t>
              </w:r>
              <w:r>
                <w:rPr>
                  <w:noProof/>
                  <w:u w:val="single"/>
                  <w:lang w:val="en-US"/>
                </w:rPr>
                <w:t>https://corporate.walmart.com/galleries/ecommerce</w:t>
              </w:r>
              <w:r>
                <w:rPr>
                  <w:noProof/>
                  <w:lang w:val="en-US"/>
                </w:rPr>
                <w:br/>
                <w:t>[Accessed 20 March 2019].</w:t>
              </w:r>
            </w:p>
            <w:p w14:paraId="2224D18A" w14:textId="77777777" w:rsidR="0020357F" w:rsidRDefault="0020357F" w:rsidP="0020357F">
              <w:pPr>
                <w:pStyle w:val="Bibliography"/>
                <w:rPr>
                  <w:noProof/>
                  <w:lang w:val="en-US"/>
                </w:rPr>
              </w:pPr>
              <w:r>
                <w:rPr>
                  <w:noProof/>
                  <w:lang w:val="en-US"/>
                </w:rPr>
                <w:t xml:space="preserve">Walmart, 2019. </w:t>
              </w:r>
              <w:r>
                <w:rPr>
                  <w:i/>
                  <w:iCs/>
                  <w:noProof/>
                  <w:lang w:val="en-US"/>
                </w:rPr>
                <w:t xml:space="preserve">Our History. </w:t>
              </w:r>
              <w:r>
                <w:rPr>
                  <w:noProof/>
                  <w:lang w:val="en-US"/>
                </w:rPr>
                <w:t xml:space="preserve">[Online] </w:t>
              </w:r>
              <w:r>
                <w:rPr>
                  <w:noProof/>
                  <w:lang w:val="en-US"/>
                </w:rPr>
                <w:br/>
                <w:t xml:space="preserve">Available at: </w:t>
              </w:r>
              <w:r>
                <w:rPr>
                  <w:noProof/>
                  <w:u w:val="single"/>
                  <w:lang w:val="en-US"/>
                </w:rPr>
                <w:t>https://corporate.walmart.com/our-story/our-history</w:t>
              </w:r>
              <w:r>
                <w:rPr>
                  <w:noProof/>
                  <w:lang w:val="en-US"/>
                </w:rPr>
                <w:br/>
                <w:t>[Accessed 20 March 2019].</w:t>
              </w:r>
            </w:p>
            <w:p w14:paraId="798768AE" w14:textId="77777777" w:rsidR="0020357F" w:rsidRDefault="0020357F" w:rsidP="0020357F">
              <w:pPr>
                <w:pStyle w:val="Bibliography"/>
                <w:rPr>
                  <w:noProof/>
                  <w:lang w:val="en-US"/>
                </w:rPr>
              </w:pPr>
              <w:r>
                <w:rPr>
                  <w:noProof/>
                  <w:lang w:val="en-US"/>
                </w:rPr>
                <w:t xml:space="preserve">Ward and Peppard, 2002. </w:t>
              </w:r>
              <w:r>
                <w:rPr>
                  <w:i/>
                  <w:iCs/>
                  <w:noProof/>
                  <w:lang w:val="en-US"/>
                </w:rPr>
                <w:t xml:space="preserve">Strategic Planning for Information Systems. </w:t>
              </w:r>
              <w:r>
                <w:rPr>
                  <w:noProof/>
                  <w:lang w:val="en-US"/>
                </w:rPr>
                <w:t>3rd ed. s.l.:Cranfield University.</w:t>
              </w:r>
            </w:p>
            <w:p w14:paraId="101D16C2" w14:textId="77777777" w:rsidR="00A95368" w:rsidRDefault="00493B63" w:rsidP="0020357F">
              <w:pPr>
                <w:rPr>
                  <w:b/>
                  <w:bCs/>
                  <w:noProof/>
                </w:rPr>
              </w:pPr>
              <w:r>
                <w:rPr>
                  <w:b/>
                  <w:bCs/>
                  <w:noProof/>
                </w:rPr>
                <w:fldChar w:fldCharType="end"/>
              </w:r>
            </w:p>
            <w:p w14:paraId="352F0AA5" w14:textId="77777777" w:rsidR="00A95368" w:rsidRDefault="00A95368" w:rsidP="00046277">
              <w:pPr>
                <w:rPr>
                  <w:b/>
                  <w:bCs/>
                  <w:noProof/>
                </w:rPr>
              </w:pPr>
            </w:p>
            <w:p w14:paraId="7A67B431" w14:textId="77777777" w:rsidR="00A95368" w:rsidRDefault="00A95368" w:rsidP="00046277">
              <w:pPr>
                <w:rPr>
                  <w:b/>
                  <w:bCs/>
                  <w:noProof/>
                </w:rPr>
              </w:pPr>
            </w:p>
            <w:p w14:paraId="6D6F8881" w14:textId="77777777" w:rsidR="00A95368" w:rsidRDefault="00A95368" w:rsidP="00046277">
              <w:pPr>
                <w:rPr>
                  <w:b/>
                  <w:bCs/>
                  <w:noProof/>
                </w:rPr>
              </w:pPr>
            </w:p>
            <w:p w14:paraId="7D63528F" w14:textId="77777777" w:rsidR="00A95368" w:rsidRDefault="00A95368" w:rsidP="00046277">
              <w:pPr>
                <w:rPr>
                  <w:b/>
                  <w:bCs/>
                  <w:noProof/>
                </w:rPr>
              </w:pPr>
            </w:p>
            <w:p w14:paraId="06824C86" w14:textId="77777777" w:rsidR="00A95368" w:rsidRDefault="00A95368" w:rsidP="00046277">
              <w:pPr>
                <w:rPr>
                  <w:b/>
                  <w:bCs/>
                  <w:noProof/>
                </w:rPr>
              </w:pPr>
            </w:p>
            <w:p w14:paraId="55F585A0" w14:textId="77777777" w:rsidR="00A95368" w:rsidRDefault="00A95368" w:rsidP="00046277">
              <w:pPr>
                <w:rPr>
                  <w:b/>
                  <w:bCs/>
                  <w:noProof/>
                </w:rPr>
              </w:pPr>
            </w:p>
            <w:p w14:paraId="6BD4FE26" w14:textId="77777777" w:rsidR="00A95368" w:rsidRDefault="00A95368" w:rsidP="00046277">
              <w:pPr>
                <w:rPr>
                  <w:b/>
                  <w:bCs/>
                  <w:noProof/>
                </w:rPr>
              </w:pPr>
            </w:p>
            <w:p w14:paraId="20F72E11" w14:textId="77777777" w:rsidR="00A95368" w:rsidRDefault="00A95368" w:rsidP="00046277">
              <w:pPr>
                <w:rPr>
                  <w:b/>
                  <w:bCs/>
                  <w:noProof/>
                </w:rPr>
              </w:pPr>
            </w:p>
            <w:p w14:paraId="67CA4E88" w14:textId="77777777" w:rsidR="00A95368" w:rsidRDefault="00A95368" w:rsidP="00046277">
              <w:pPr>
                <w:rPr>
                  <w:b/>
                  <w:bCs/>
                  <w:noProof/>
                </w:rPr>
              </w:pPr>
            </w:p>
            <w:p w14:paraId="72D332FA" w14:textId="77777777" w:rsidR="00A95368" w:rsidRDefault="00A95368" w:rsidP="00046277">
              <w:pPr>
                <w:rPr>
                  <w:b/>
                  <w:bCs/>
                  <w:noProof/>
                </w:rPr>
              </w:pPr>
            </w:p>
            <w:p w14:paraId="577686CA" w14:textId="77777777" w:rsidR="00A95368" w:rsidRDefault="00A95368" w:rsidP="00046277">
              <w:pPr>
                <w:rPr>
                  <w:b/>
                  <w:bCs/>
                  <w:noProof/>
                </w:rPr>
              </w:pPr>
            </w:p>
            <w:p w14:paraId="0B6A4670" w14:textId="77777777" w:rsidR="00A95368" w:rsidRDefault="00A95368" w:rsidP="00046277">
              <w:pPr>
                <w:rPr>
                  <w:b/>
                  <w:bCs/>
                  <w:noProof/>
                </w:rPr>
              </w:pPr>
            </w:p>
            <w:p w14:paraId="7B4A5F2F" w14:textId="77777777" w:rsidR="00A95368" w:rsidRDefault="00A95368" w:rsidP="00046277">
              <w:pPr>
                <w:rPr>
                  <w:b/>
                  <w:bCs/>
                  <w:noProof/>
                </w:rPr>
              </w:pPr>
            </w:p>
            <w:p w14:paraId="02B3FE18" w14:textId="77777777" w:rsidR="00A95368" w:rsidRDefault="00A95368" w:rsidP="00046277">
              <w:pPr>
                <w:rPr>
                  <w:b/>
                  <w:bCs/>
                  <w:noProof/>
                </w:rPr>
              </w:pPr>
            </w:p>
            <w:p w14:paraId="5F2059D6" w14:textId="77777777" w:rsidR="00A95368" w:rsidRDefault="00A95368" w:rsidP="00046277">
              <w:pPr>
                <w:rPr>
                  <w:b/>
                  <w:bCs/>
                  <w:noProof/>
                </w:rPr>
              </w:pPr>
            </w:p>
            <w:p w14:paraId="21D29EE0" w14:textId="77777777" w:rsidR="00A95368" w:rsidRDefault="00A95368" w:rsidP="00046277">
              <w:pPr>
                <w:rPr>
                  <w:b/>
                  <w:bCs/>
                  <w:noProof/>
                </w:rPr>
              </w:pPr>
            </w:p>
            <w:p w14:paraId="4BDE136A" w14:textId="77777777" w:rsidR="00A95368" w:rsidRDefault="00A95368" w:rsidP="00046277">
              <w:pPr>
                <w:rPr>
                  <w:b/>
                  <w:bCs/>
                  <w:noProof/>
                </w:rPr>
              </w:pPr>
            </w:p>
            <w:p w14:paraId="3B429DC6" w14:textId="2825C407" w:rsidR="008979B5" w:rsidRPr="00A60F89" w:rsidRDefault="008979B5" w:rsidP="00046277">
              <w:pPr>
                <w:rPr>
                  <w:i/>
                </w:rPr>
              </w:pPr>
              <w:r w:rsidRPr="00A60F89">
                <w:rPr>
                  <w:i/>
                  <w:color w:val="002060"/>
                  <w:sz w:val="32"/>
                  <w:szCs w:val="32"/>
                </w:rPr>
                <w:lastRenderedPageBreak/>
                <w:t>Appendix</w:t>
              </w:r>
            </w:p>
          </w:sdtContent>
        </w:sdt>
      </w:sdtContent>
    </w:sdt>
    <w:p w14:paraId="18D84440" w14:textId="250290A0" w:rsidR="00AC2FE7" w:rsidRDefault="00AC2FE7" w:rsidP="00FD361A">
      <w:pPr>
        <w:rPr>
          <w:color w:val="002060"/>
          <w:sz w:val="32"/>
          <w:szCs w:val="32"/>
        </w:rPr>
      </w:pPr>
    </w:p>
    <w:p w14:paraId="6E732383" w14:textId="3CF008B3" w:rsidR="00AC2FE7" w:rsidRPr="00AC2FE7" w:rsidRDefault="00AC2FE7" w:rsidP="00FD361A">
      <w:pPr>
        <w:rPr>
          <w:rFonts w:cstheme="minorHAnsi"/>
        </w:rPr>
      </w:pPr>
      <w:r w:rsidRPr="00AC2FE7">
        <w:rPr>
          <w:rFonts w:cstheme="minorHAnsi"/>
        </w:rPr>
        <w:t>Appendix 1- 2009 CPM</w:t>
      </w:r>
    </w:p>
    <w:p w14:paraId="09044287" w14:textId="6BFCD1C7" w:rsidR="008979B5" w:rsidRDefault="00AC2FE7" w:rsidP="00FD361A">
      <w:pPr>
        <w:rPr>
          <w:color w:val="002060"/>
          <w:sz w:val="32"/>
          <w:szCs w:val="32"/>
        </w:rPr>
      </w:pPr>
      <w:r w:rsidRPr="00AC2FE7">
        <w:rPr>
          <w:noProof/>
          <w:color w:val="002060"/>
          <w:sz w:val="32"/>
          <w:szCs w:val="32"/>
          <w:lang w:eastAsia="en-GB"/>
        </w:rPr>
        <w:drawing>
          <wp:inline distT="0" distB="0" distL="0" distR="0" wp14:anchorId="223E1DD1" wp14:editId="440AAF12">
            <wp:extent cx="5550794" cy="3167936"/>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22"/>
                    <a:srcRect l="32348" t="32356" r="23605" b="22931"/>
                    <a:stretch/>
                  </pic:blipFill>
                  <pic:spPr>
                    <a:xfrm>
                      <a:off x="0" y="0"/>
                      <a:ext cx="5550794" cy="3167936"/>
                    </a:xfrm>
                    <a:prstGeom prst="rect">
                      <a:avLst/>
                    </a:prstGeom>
                  </pic:spPr>
                </pic:pic>
              </a:graphicData>
            </a:graphic>
          </wp:inline>
        </w:drawing>
      </w:r>
    </w:p>
    <w:p w14:paraId="5D08B9B9" w14:textId="32C9E6EB" w:rsidR="00AC2FE7" w:rsidRDefault="00AC2FE7" w:rsidP="00FD361A">
      <w:pPr>
        <w:rPr>
          <w:color w:val="002060"/>
          <w:sz w:val="32"/>
          <w:szCs w:val="32"/>
        </w:rPr>
      </w:pPr>
    </w:p>
    <w:p w14:paraId="06AC90C1" w14:textId="6F23B1CA" w:rsidR="00AC2FE7" w:rsidRDefault="00AC2FE7" w:rsidP="00FD361A">
      <w:pPr>
        <w:rPr>
          <w:color w:val="002060"/>
          <w:sz w:val="32"/>
          <w:szCs w:val="32"/>
        </w:rPr>
      </w:pPr>
    </w:p>
    <w:p w14:paraId="4768943C" w14:textId="2A26A0AF" w:rsidR="00AC2FE7" w:rsidRDefault="00AC2FE7" w:rsidP="00FD361A">
      <w:pPr>
        <w:rPr>
          <w:color w:val="002060"/>
          <w:sz w:val="32"/>
          <w:szCs w:val="32"/>
        </w:rPr>
      </w:pPr>
    </w:p>
    <w:p w14:paraId="26EF1991" w14:textId="3DB487CC" w:rsidR="00301581" w:rsidRDefault="00301581" w:rsidP="00FD361A">
      <w:pPr>
        <w:rPr>
          <w:color w:val="002060"/>
          <w:sz w:val="32"/>
          <w:szCs w:val="32"/>
        </w:rPr>
      </w:pPr>
    </w:p>
    <w:p w14:paraId="51CA78D2" w14:textId="5F89F6B7" w:rsidR="00301581" w:rsidRDefault="00301581" w:rsidP="00FD361A">
      <w:pPr>
        <w:rPr>
          <w:color w:val="002060"/>
          <w:sz w:val="32"/>
          <w:szCs w:val="32"/>
        </w:rPr>
      </w:pPr>
    </w:p>
    <w:p w14:paraId="4ACAAFEF" w14:textId="5CCC3B6A" w:rsidR="00301581" w:rsidRDefault="00301581" w:rsidP="00FD361A">
      <w:pPr>
        <w:rPr>
          <w:color w:val="002060"/>
          <w:sz w:val="32"/>
          <w:szCs w:val="32"/>
        </w:rPr>
      </w:pPr>
    </w:p>
    <w:p w14:paraId="22103850" w14:textId="634D10A1" w:rsidR="00301581" w:rsidRDefault="00301581" w:rsidP="00FD361A">
      <w:pPr>
        <w:rPr>
          <w:color w:val="002060"/>
          <w:sz w:val="32"/>
          <w:szCs w:val="32"/>
        </w:rPr>
      </w:pPr>
    </w:p>
    <w:p w14:paraId="1E83D9D7" w14:textId="4348CF6B" w:rsidR="00301581" w:rsidRDefault="00301581" w:rsidP="00FD361A">
      <w:pPr>
        <w:rPr>
          <w:color w:val="002060"/>
          <w:sz w:val="32"/>
          <w:szCs w:val="32"/>
        </w:rPr>
      </w:pPr>
    </w:p>
    <w:p w14:paraId="5B4A0C31" w14:textId="42C2A937" w:rsidR="00301581" w:rsidRDefault="00301581" w:rsidP="00FD361A">
      <w:pPr>
        <w:rPr>
          <w:color w:val="002060"/>
          <w:sz w:val="32"/>
          <w:szCs w:val="32"/>
        </w:rPr>
      </w:pPr>
    </w:p>
    <w:p w14:paraId="40E26EA9" w14:textId="49BC0E67" w:rsidR="00301581" w:rsidRDefault="00301581" w:rsidP="00FD361A">
      <w:pPr>
        <w:rPr>
          <w:color w:val="002060"/>
          <w:sz w:val="32"/>
          <w:szCs w:val="32"/>
        </w:rPr>
      </w:pPr>
    </w:p>
    <w:p w14:paraId="4E816A6C" w14:textId="77777777" w:rsidR="00301581" w:rsidRDefault="00301581" w:rsidP="00FD361A">
      <w:pPr>
        <w:rPr>
          <w:color w:val="002060"/>
          <w:sz w:val="32"/>
          <w:szCs w:val="32"/>
        </w:rPr>
      </w:pPr>
    </w:p>
    <w:p w14:paraId="391C9760" w14:textId="18E81086" w:rsidR="00AC2FE7" w:rsidRDefault="00AC2FE7" w:rsidP="00FD361A">
      <w:pPr>
        <w:rPr>
          <w:color w:val="002060"/>
          <w:sz w:val="32"/>
          <w:szCs w:val="32"/>
        </w:rPr>
      </w:pPr>
    </w:p>
    <w:p w14:paraId="19CEA592" w14:textId="68B4C6D4" w:rsidR="00AC2FE7" w:rsidRPr="00AC2FE7" w:rsidRDefault="00AC2FE7" w:rsidP="00FD361A">
      <w:pPr>
        <w:rPr>
          <w:rFonts w:cstheme="minorHAnsi"/>
        </w:rPr>
      </w:pPr>
      <w:r w:rsidRPr="00AC2FE7">
        <w:rPr>
          <w:rFonts w:cstheme="minorHAnsi"/>
        </w:rPr>
        <w:lastRenderedPageBreak/>
        <w:t>Appendix 2- 2009 EFE</w:t>
      </w:r>
    </w:p>
    <w:p w14:paraId="7A3C9492" w14:textId="2845BEF1" w:rsidR="00AC2FE7" w:rsidRDefault="00AC2FE7" w:rsidP="00FD361A">
      <w:pPr>
        <w:rPr>
          <w:color w:val="002060"/>
          <w:sz w:val="32"/>
          <w:szCs w:val="32"/>
        </w:rPr>
      </w:pPr>
      <w:r w:rsidRPr="00AC2FE7">
        <w:rPr>
          <w:noProof/>
          <w:color w:val="002060"/>
          <w:sz w:val="32"/>
          <w:szCs w:val="32"/>
          <w:lang w:eastAsia="en-GB"/>
        </w:rPr>
        <w:drawing>
          <wp:inline distT="0" distB="0" distL="0" distR="0" wp14:anchorId="0532F554" wp14:editId="0EFA58C8">
            <wp:extent cx="5666169" cy="3299567"/>
            <wp:effectExtent l="0" t="0" r="0" b="0"/>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23"/>
                    <a:srcRect l="31952" t="25625" r="22120" b="26805"/>
                    <a:stretch/>
                  </pic:blipFill>
                  <pic:spPr>
                    <a:xfrm>
                      <a:off x="0" y="0"/>
                      <a:ext cx="5666169" cy="3299567"/>
                    </a:xfrm>
                    <a:prstGeom prst="rect">
                      <a:avLst/>
                    </a:prstGeom>
                  </pic:spPr>
                </pic:pic>
              </a:graphicData>
            </a:graphic>
          </wp:inline>
        </w:drawing>
      </w:r>
    </w:p>
    <w:p w14:paraId="16BAEDF5" w14:textId="1C4791A5" w:rsidR="008C3C2F" w:rsidRDefault="008C3C2F" w:rsidP="00FD361A">
      <w:pPr>
        <w:rPr>
          <w:color w:val="002060"/>
          <w:sz w:val="32"/>
          <w:szCs w:val="32"/>
        </w:rPr>
      </w:pPr>
    </w:p>
    <w:p w14:paraId="54031B53" w14:textId="5E2E9481" w:rsidR="008C3C2F" w:rsidRDefault="008C3C2F" w:rsidP="00FD361A">
      <w:pPr>
        <w:rPr>
          <w:color w:val="002060"/>
          <w:sz w:val="32"/>
          <w:szCs w:val="32"/>
        </w:rPr>
      </w:pPr>
    </w:p>
    <w:p w14:paraId="3C040CA1" w14:textId="02654852" w:rsidR="00C30A61" w:rsidRDefault="00C30A61" w:rsidP="00FD361A">
      <w:pPr>
        <w:rPr>
          <w:color w:val="002060"/>
          <w:sz w:val="32"/>
          <w:szCs w:val="32"/>
        </w:rPr>
      </w:pPr>
    </w:p>
    <w:p w14:paraId="02941E60" w14:textId="075DFF47" w:rsidR="00C30A61" w:rsidRDefault="00C30A61" w:rsidP="00FD361A">
      <w:pPr>
        <w:rPr>
          <w:color w:val="002060"/>
          <w:sz w:val="32"/>
          <w:szCs w:val="32"/>
        </w:rPr>
      </w:pPr>
    </w:p>
    <w:p w14:paraId="3C170C53" w14:textId="5B408D95" w:rsidR="00C30A61" w:rsidRDefault="00C30A61" w:rsidP="00FD361A">
      <w:pPr>
        <w:rPr>
          <w:color w:val="002060"/>
          <w:sz w:val="32"/>
          <w:szCs w:val="32"/>
        </w:rPr>
      </w:pPr>
    </w:p>
    <w:p w14:paraId="5684750E" w14:textId="328B7174" w:rsidR="00C30A61" w:rsidRDefault="00C30A61" w:rsidP="00FD361A">
      <w:pPr>
        <w:rPr>
          <w:color w:val="002060"/>
          <w:sz w:val="32"/>
          <w:szCs w:val="32"/>
        </w:rPr>
      </w:pPr>
    </w:p>
    <w:p w14:paraId="2A8C410A" w14:textId="61A7E490" w:rsidR="00C30A61" w:rsidRDefault="00C30A61" w:rsidP="00FD361A">
      <w:pPr>
        <w:rPr>
          <w:color w:val="002060"/>
          <w:sz w:val="32"/>
          <w:szCs w:val="32"/>
        </w:rPr>
      </w:pPr>
    </w:p>
    <w:p w14:paraId="00F8508B" w14:textId="51368B02" w:rsidR="00C30A61" w:rsidRDefault="00C30A61" w:rsidP="00FD361A">
      <w:pPr>
        <w:rPr>
          <w:color w:val="002060"/>
          <w:sz w:val="32"/>
          <w:szCs w:val="32"/>
        </w:rPr>
      </w:pPr>
    </w:p>
    <w:p w14:paraId="347FB381" w14:textId="221630C2" w:rsidR="00C30A61" w:rsidRDefault="00C30A61" w:rsidP="00FD361A">
      <w:pPr>
        <w:rPr>
          <w:color w:val="002060"/>
          <w:sz w:val="32"/>
          <w:szCs w:val="32"/>
        </w:rPr>
      </w:pPr>
    </w:p>
    <w:p w14:paraId="48595499" w14:textId="260F4E6C" w:rsidR="00C30A61" w:rsidRDefault="00C30A61" w:rsidP="00FD361A">
      <w:pPr>
        <w:rPr>
          <w:color w:val="002060"/>
          <w:sz w:val="32"/>
          <w:szCs w:val="32"/>
        </w:rPr>
      </w:pPr>
    </w:p>
    <w:p w14:paraId="34403ABC" w14:textId="1F1A0C4D" w:rsidR="00C30A61" w:rsidRDefault="00C30A61" w:rsidP="00FD361A">
      <w:pPr>
        <w:rPr>
          <w:color w:val="002060"/>
          <w:sz w:val="32"/>
          <w:szCs w:val="32"/>
        </w:rPr>
      </w:pPr>
    </w:p>
    <w:p w14:paraId="45569CD2" w14:textId="26CAFCA2" w:rsidR="00C30A61" w:rsidRDefault="00C30A61" w:rsidP="00FD361A">
      <w:pPr>
        <w:rPr>
          <w:color w:val="002060"/>
          <w:sz w:val="32"/>
          <w:szCs w:val="32"/>
        </w:rPr>
      </w:pPr>
    </w:p>
    <w:p w14:paraId="544A8C3F" w14:textId="77777777" w:rsidR="00C30A61" w:rsidRDefault="00C30A61" w:rsidP="00FD361A">
      <w:pPr>
        <w:rPr>
          <w:color w:val="002060"/>
          <w:sz w:val="32"/>
          <w:szCs w:val="32"/>
        </w:rPr>
      </w:pPr>
    </w:p>
    <w:p w14:paraId="1DF03369" w14:textId="22F0F5B9" w:rsidR="008C3C2F" w:rsidRDefault="008C3C2F" w:rsidP="00FD361A">
      <w:pPr>
        <w:rPr>
          <w:color w:val="002060"/>
          <w:sz w:val="32"/>
          <w:szCs w:val="32"/>
        </w:rPr>
      </w:pPr>
    </w:p>
    <w:p w14:paraId="110F84FD" w14:textId="080C02AE" w:rsidR="008C3C2F" w:rsidRPr="008C3C2F" w:rsidRDefault="008C3C2F" w:rsidP="00FD361A">
      <w:pPr>
        <w:rPr>
          <w:rFonts w:cstheme="minorHAnsi"/>
        </w:rPr>
      </w:pPr>
      <w:r w:rsidRPr="008C3C2F">
        <w:rPr>
          <w:rFonts w:cstheme="minorHAnsi"/>
        </w:rPr>
        <w:lastRenderedPageBreak/>
        <w:t>Appendix 3- 2009 IFE</w:t>
      </w:r>
    </w:p>
    <w:p w14:paraId="4FCF6FE7" w14:textId="018374E5" w:rsidR="008C3C2F" w:rsidRDefault="008C3C2F" w:rsidP="00FD361A">
      <w:pPr>
        <w:rPr>
          <w:color w:val="002060"/>
          <w:sz w:val="32"/>
          <w:szCs w:val="32"/>
        </w:rPr>
      </w:pPr>
      <w:r w:rsidRPr="008C3C2F">
        <w:rPr>
          <w:noProof/>
          <w:color w:val="002060"/>
          <w:sz w:val="32"/>
          <w:szCs w:val="32"/>
          <w:lang w:eastAsia="en-GB"/>
        </w:rPr>
        <w:drawing>
          <wp:inline distT="0" distB="0" distL="0" distR="0" wp14:anchorId="7358306A" wp14:editId="19464B25">
            <wp:extent cx="5544343" cy="3478682"/>
            <wp:effectExtent l="0" t="0" r="0" b="7620"/>
            <wp:docPr id="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24"/>
                    <a:srcRect l="32051" t="25817" r="22812" b="23811"/>
                    <a:stretch/>
                  </pic:blipFill>
                  <pic:spPr>
                    <a:xfrm>
                      <a:off x="0" y="0"/>
                      <a:ext cx="5544343" cy="3478682"/>
                    </a:xfrm>
                    <a:prstGeom prst="rect">
                      <a:avLst/>
                    </a:prstGeom>
                  </pic:spPr>
                </pic:pic>
              </a:graphicData>
            </a:graphic>
          </wp:inline>
        </w:drawing>
      </w:r>
    </w:p>
    <w:p w14:paraId="6DEAB630" w14:textId="77777777" w:rsidR="00C30A61" w:rsidRDefault="00C30A61" w:rsidP="00FD361A"/>
    <w:p w14:paraId="4D5A3B80" w14:textId="77777777" w:rsidR="00C30A61" w:rsidRDefault="00C30A61" w:rsidP="00FD361A"/>
    <w:p w14:paraId="17901C8B" w14:textId="77777777" w:rsidR="00C30A61" w:rsidRDefault="00C30A61" w:rsidP="00FD361A"/>
    <w:p w14:paraId="3CBFE0A7" w14:textId="77777777" w:rsidR="00C30A61" w:rsidRDefault="00C30A61" w:rsidP="00FD361A"/>
    <w:p w14:paraId="0E8356EF" w14:textId="77777777" w:rsidR="00C30A61" w:rsidRDefault="00C30A61" w:rsidP="00FD361A"/>
    <w:p w14:paraId="345A3C3E" w14:textId="77777777" w:rsidR="00C30A61" w:rsidRDefault="00C30A61" w:rsidP="00FD361A"/>
    <w:p w14:paraId="359234C4" w14:textId="77777777" w:rsidR="00C30A61" w:rsidRDefault="00C30A61" w:rsidP="00FD361A"/>
    <w:p w14:paraId="06190E11" w14:textId="77777777" w:rsidR="00C30A61" w:rsidRDefault="00C30A61" w:rsidP="00FD361A"/>
    <w:p w14:paraId="6C486DA4" w14:textId="77777777" w:rsidR="00C30A61" w:rsidRDefault="00C30A61" w:rsidP="00FD361A"/>
    <w:p w14:paraId="5B223007" w14:textId="77777777" w:rsidR="00C30A61" w:rsidRDefault="00C30A61" w:rsidP="00FD361A"/>
    <w:p w14:paraId="1AD5DC4D" w14:textId="77777777" w:rsidR="00C30A61" w:rsidRDefault="00C30A61" w:rsidP="00FD361A"/>
    <w:p w14:paraId="2849B02E" w14:textId="77777777" w:rsidR="00C30A61" w:rsidRDefault="00C30A61" w:rsidP="00FD361A"/>
    <w:p w14:paraId="358CE895" w14:textId="77777777" w:rsidR="00C30A61" w:rsidRDefault="00C30A61" w:rsidP="00FD361A"/>
    <w:p w14:paraId="56950AAD" w14:textId="77777777" w:rsidR="00C30A61" w:rsidRDefault="00C30A61" w:rsidP="00FD361A"/>
    <w:p w14:paraId="33BFF155" w14:textId="77777777" w:rsidR="00C30A61" w:rsidRDefault="00C30A61" w:rsidP="00FD361A"/>
    <w:p w14:paraId="65FFD403" w14:textId="77777777" w:rsidR="00C30A61" w:rsidRDefault="00C30A61" w:rsidP="00FD361A"/>
    <w:p w14:paraId="0E09D9F5" w14:textId="77777777" w:rsidR="00C30A61" w:rsidRDefault="00C30A61" w:rsidP="00FD361A"/>
    <w:p w14:paraId="2B282692" w14:textId="22756E01" w:rsidR="008C3C2F" w:rsidRPr="008C3C2F" w:rsidRDefault="008C3C2F" w:rsidP="00FD361A">
      <w:r w:rsidRPr="008C3C2F">
        <w:lastRenderedPageBreak/>
        <w:t>Appendix 4- 2009 SPACE Matrix</w:t>
      </w:r>
    </w:p>
    <w:p w14:paraId="7CB39879" w14:textId="3F026EED" w:rsidR="008C3C2F" w:rsidRDefault="008678B6" w:rsidP="00FD361A">
      <w:pPr>
        <w:rPr>
          <w:color w:val="002060"/>
          <w:sz w:val="32"/>
          <w:szCs w:val="32"/>
        </w:rPr>
      </w:pPr>
      <w:r>
        <w:rPr>
          <w:noProof/>
          <w:color w:val="002060"/>
          <w:sz w:val="32"/>
          <w:szCs w:val="32"/>
          <w:lang w:eastAsia="en-GB"/>
        </w:rPr>
        <mc:AlternateContent>
          <mc:Choice Requires="wps">
            <w:drawing>
              <wp:anchor distT="0" distB="0" distL="114300" distR="114300" simplePos="0" relativeHeight="251675136" behindDoc="0" locked="0" layoutInCell="1" allowOverlap="1" wp14:anchorId="453C6974" wp14:editId="16B3791E">
                <wp:simplePos x="0" y="0"/>
                <wp:positionH relativeFrom="column">
                  <wp:posOffset>-101600</wp:posOffset>
                </wp:positionH>
                <wp:positionV relativeFrom="paragraph">
                  <wp:posOffset>2437130</wp:posOffset>
                </wp:positionV>
                <wp:extent cx="792480" cy="1849120"/>
                <wp:effectExtent l="0" t="0" r="26670" b="17780"/>
                <wp:wrapNone/>
                <wp:docPr id="22" name="Text Box 22"/>
                <wp:cNvGraphicFramePr/>
                <a:graphic xmlns:a="http://schemas.openxmlformats.org/drawingml/2006/main">
                  <a:graphicData uri="http://schemas.microsoft.com/office/word/2010/wordprocessingShape">
                    <wps:wsp>
                      <wps:cNvSpPr txBox="1"/>
                      <wps:spPr>
                        <a:xfrm>
                          <a:off x="0" y="0"/>
                          <a:ext cx="792480" cy="1849120"/>
                        </a:xfrm>
                        <a:prstGeom prst="rect">
                          <a:avLst/>
                        </a:prstGeom>
                        <a:solidFill>
                          <a:schemeClr val="bg1"/>
                        </a:solidFill>
                        <a:ln w="6350">
                          <a:solidFill>
                            <a:schemeClr val="bg1"/>
                          </a:solidFill>
                        </a:ln>
                      </wps:spPr>
                      <wps:txbx>
                        <w:txbxContent>
                          <w:p w14:paraId="27F1A9BD" w14:textId="77777777" w:rsidR="008678B6" w:rsidRDefault="008678B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53C6974" id="Text Box 22" o:spid="_x0000_s1038" type="#_x0000_t202" style="position:absolute;margin-left:-8pt;margin-top:191.9pt;width:62.4pt;height:145.6pt;z-index:251675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" fillcolor="white [3212]" strokecolor="white [3212]" strokeweight=".5pt">
                <v:textbox>
                  <w:txbxContent>
                    <w:p w14:paraId="27F1A9BD" w14:textId="77777777" w:rsidR="008678B6" w:rsidRDefault="008678B6"/>
                  </w:txbxContent>
                </v:textbox>
              </v:shape>
            </w:pict>
          </mc:Fallback>
        </mc:AlternateContent>
      </w:r>
      <w:r w:rsidR="008C3C2F" w:rsidRPr="008C3C2F">
        <w:rPr>
          <w:noProof/>
          <w:color w:val="002060"/>
          <w:sz w:val="32"/>
          <w:szCs w:val="32"/>
          <w:lang w:eastAsia="en-GB"/>
        </w:rPr>
        <w:drawing>
          <wp:inline distT="0" distB="0" distL="0" distR="0" wp14:anchorId="0B3AAF95" wp14:editId="656E9056">
            <wp:extent cx="4456090" cy="3821771"/>
            <wp:effectExtent l="0" t="0" r="1905" b="7620"/>
            <wp:docPr id="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25"/>
                    <a:srcRect l="46799" t="32527" r="25386" b="25043"/>
                    <a:stretch/>
                  </pic:blipFill>
                  <pic:spPr>
                    <a:xfrm>
                      <a:off x="0" y="0"/>
                      <a:ext cx="4456090" cy="3821771"/>
                    </a:xfrm>
                    <a:prstGeom prst="rect">
                      <a:avLst/>
                    </a:prstGeom>
                  </pic:spPr>
                </pic:pic>
              </a:graphicData>
            </a:graphic>
          </wp:inline>
        </w:drawing>
      </w:r>
    </w:p>
    <w:p w14:paraId="5B665356" w14:textId="7F97F0E4" w:rsidR="008F759C" w:rsidRDefault="008F759C" w:rsidP="00FD361A">
      <w:pPr>
        <w:rPr>
          <w:color w:val="002060"/>
          <w:sz w:val="32"/>
          <w:szCs w:val="32"/>
        </w:rPr>
      </w:pPr>
    </w:p>
    <w:p w14:paraId="05854EED" w14:textId="77777777" w:rsidR="00C30A61" w:rsidRDefault="00C30A61" w:rsidP="00FD361A"/>
    <w:p w14:paraId="1628110B" w14:textId="77777777" w:rsidR="00C30A61" w:rsidRDefault="00C30A61" w:rsidP="00FD361A"/>
    <w:p w14:paraId="3A4B5918" w14:textId="77777777" w:rsidR="00C30A61" w:rsidRDefault="00C30A61" w:rsidP="00FD361A"/>
    <w:p w14:paraId="2D501159" w14:textId="77777777" w:rsidR="00C30A61" w:rsidRDefault="00C30A61" w:rsidP="00FD361A"/>
    <w:p w14:paraId="33B44E97" w14:textId="77777777" w:rsidR="00C30A61" w:rsidRDefault="00C30A61" w:rsidP="00FD361A"/>
    <w:p w14:paraId="246D8168" w14:textId="77777777" w:rsidR="00C30A61" w:rsidRDefault="00C30A61" w:rsidP="00FD361A"/>
    <w:p w14:paraId="59D4B35A" w14:textId="77777777" w:rsidR="00C30A61" w:rsidRDefault="00C30A61" w:rsidP="00FD361A"/>
    <w:p w14:paraId="7C39046F" w14:textId="77777777" w:rsidR="00C30A61" w:rsidRDefault="00C30A61" w:rsidP="00FD361A"/>
    <w:p w14:paraId="780AC664" w14:textId="77777777" w:rsidR="00C30A61" w:rsidRDefault="00C30A61" w:rsidP="00FD361A"/>
    <w:p w14:paraId="07913506" w14:textId="77777777" w:rsidR="00C30A61" w:rsidRDefault="00C30A61" w:rsidP="00FD361A"/>
    <w:p w14:paraId="26EFAE2D" w14:textId="77777777" w:rsidR="00C30A61" w:rsidRDefault="00C30A61" w:rsidP="00FD361A"/>
    <w:p w14:paraId="2D6B6705" w14:textId="77777777" w:rsidR="00C30A61" w:rsidRDefault="00C30A61" w:rsidP="00FD361A"/>
    <w:p w14:paraId="41E08A8E" w14:textId="77777777" w:rsidR="00C30A61" w:rsidRDefault="00C30A61" w:rsidP="00FD361A"/>
    <w:p w14:paraId="7DDC4FA7" w14:textId="77777777" w:rsidR="00C30A61" w:rsidRDefault="00C30A61" w:rsidP="00FD361A"/>
    <w:p w14:paraId="05521BCC" w14:textId="77777777" w:rsidR="00C30A61" w:rsidRDefault="00C30A61" w:rsidP="00FD361A"/>
    <w:p w14:paraId="03015531" w14:textId="5A55BAED" w:rsidR="008F759C" w:rsidRDefault="008F759C" w:rsidP="00FD361A">
      <w:r w:rsidRPr="008F759C">
        <w:lastRenderedPageBreak/>
        <w:t>Appendix 5- 2009 GSM</w:t>
      </w:r>
    </w:p>
    <w:p w14:paraId="0A9698D6" w14:textId="3804CDC1" w:rsidR="008F759C" w:rsidRDefault="008F759C" w:rsidP="00FD361A">
      <w:r>
        <w:rPr>
          <w:noProof/>
          <w:lang w:eastAsia="en-GB"/>
        </w:rPr>
        <mc:AlternateContent>
          <mc:Choice Requires="wps">
            <w:drawing>
              <wp:anchor distT="0" distB="0" distL="114300" distR="114300" simplePos="0" relativeHeight="251676160" behindDoc="0" locked="0" layoutInCell="1" allowOverlap="1" wp14:anchorId="0A2208C7" wp14:editId="1CFE0543">
                <wp:simplePos x="0" y="0"/>
                <wp:positionH relativeFrom="column">
                  <wp:posOffset>-101600</wp:posOffset>
                </wp:positionH>
                <wp:positionV relativeFrom="paragraph">
                  <wp:posOffset>2444750</wp:posOffset>
                </wp:positionV>
                <wp:extent cx="1016000" cy="1544320"/>
                <wp:effectExtent l="0" t="0" r="12700" b="17780"/>
                <wp:wrapNone/>
                <wp:docPr id="24" name="Text Box 24"/>
                <wp:cNvGraphicFramePr/>
                <a:graphic xmlns:a="http://schemas.openxmlformats.org/drawingml/2006/main">
                  <a:graphicData uri="http://schemas.microsoft.com/office/word/2010/wordprocessingShape">
                    <wps:wsp>
                      <wps:cNvSpPr txBox="1"/>
                      <wps:spPr>
                        <a:xfrm>
                          <a:off x="0" y="0"/>
                          <a:ext cx="1016000" cy="1544320"/>
                        </a:xfrm>
                        <a:prstGeom prst="rect">
                          <a:avLst/>
                        </a:prstGeom>
                        <a:solidFill>
                          <a:schemeClr val="bg1"/>
                        </a:solidFill>
                        <a:ln w="6350">
                          <a:solidFill>
                            <a:schemeClr val="bg1"/>
                          </a:solidFill>
                        </a:ln>
                      </wps:spPr>
                      <wps:txbx>
                        <w:txbxContent>
                          <w:p w14:paraId="1CB2F6DA" w14:textId="77777777" w:rsidR="008F759C" w:rsidRDefault="008F75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A2208C7" id="Text Box 24" o:spid="_x0000_s1039" type="#_x0000_t202" style="position:absolute;margin-left:-8pt;margin-top:192.5pt;width:80pt;height:121.6pt;z-index:251676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" fillcolor="white [3212]" strokecolor="white [3212]" strokeweight=".5pt">
                <v:textbox>
                  <w:txbxContent>
                    <w:p w14:paraId="1CB2F6DA" w14:textId="77777777" w:rsidR="008F759C" w:rsidRDefault="008F759C"/>
                  </w:txbxContent>
                </v:textbox>
              </v:shape>
            </w:pict>
          </mc:Fallback>
        </mc:AlternateContent>
      </w:r>
      <w:r w:rsidRPr="008F759C">
        <w:rPr>
          <w:noProof/>
          <w:lang w:eastAsia="en-GB"/>
        </w:rPr>
        <w:drawing>
          <wp:inline distT="0" distB="0" distL="0" distR="0" wp14:anchorId="4D95BF41" wp14:editId="04D6F968">
            <wp:extent cx="5284990" cy="3711890"/>
            <wp:effectExtent l="0" t="0" r="0" b="3175"/>
            <wp:docPr id="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26"/>
                    <a:srcRect l="41058" t="36010" r="28752" b="26276"/>
                    <a:stretch/>
                  </pic:blipFill>
                  <pic:spPr>
                    <a:xfrm>
                      <a:off x="0" y="0"/>
                      <a:ext cx="5284990" cy="3711890"/>
                    </a:xfrm>
                    <a:prstGeom prst="rect">
                      <a:avLst/>
                    </a:prstGeom>
                  </pic:spPr>
                </pic:pic>
              </a:graphicData>
            </a:graphic>
          </wp:inline>
        </w:drawing>
      </w:r>
    </w:p>
    <w:p w14:paraId="2B8FC98E" w14:textId="77777777" w:rsidR="00C30A61" w:rsidRDefault="00C30A61" w:rsidP="00FD361A"/>
    <w:p w14:paraId="551B4A2A" w14:textId="77777777" w:rsidR="00C30A61" w:rsidRDefault="00C30A61" w:rsidP="00FD361A"/>
    <w:p w14:paraId="762200CB" w14:textId="77777777" w:rsidR="00C30A61" w:rsidRDefault="00C30A61" w:rsidP="00FD361A"/>
    <w:p w14:paraId="4790AF55" w14:textId="77777777" w:rsidR="00C30A61" w:rsidRDefault="00C30A61" w:rsidP="00FD361A"/>
    <w:p w14:paraId="50148594" w14:textId="77777777" w:rsidR="00C30A61" w:rsidRDefault="00C30A61" w:rsidP="00FD361A"/>
    <w:p w14:paraId="6CECD031" w14:textId="77777777" w:rsidR="00C30A61" w:rsidRDefault="00C30A61" w:rsidP="00FD361A"/>
    <w:p w14:paraId="7F6DFDCC" w14:textId="77777777" w:rsidR="00C30A61" w:rsidRDefault="00C30A61" w:rsidP="00FD361A"/>
    <w:p w14:paraId="7575A11D" w14:textId="77777777" w:rsidR="00C30A61" w:rsidRDefault="00C30A61" w:rsidP="00FD361A"/>
    <w:p w14:paraId="33F52307" w14:textId="77777777" w:rsidR="00C30A61" w:rsidRDefault="00C30A61" w:rsidP="00FD361A"/>
    <w:p w14:paraId="5EA4D7ED" w14:textId="77777777" w:rsidR="00C30A61" w:rsidRDefault="00C30A61" w:rsidP="00FD361A"/>
    <w:p w14:paraId="143146F1" w14:textId="77777777" w:rsidR="00C30A61" w:rsidRDefault="00C30A61" w:rsidP="00FD361A"/>
    <w:p w14:paraId="30673EA1" w14:textId="77777777" w:rsidR="00C30A61" w:rsidRDefault="00C30A61" w:rsidP="00FD361A"/>
    <w:p w14:paraId="6F8E32CA" w14:textId="77777777" w:rsidR="00C30A61" w:rsidRDefault="00C30A61" w:rsidP="00FD361A"/>
    <w:p w14:paraId="447DACB0" w14:textId="77777777" w:rsidR="00C30A61" w:rsidRDefault="00C30A61" w:rsidP="00FD361A"/>
    <w:p w14:paraId="2F7F6E56" w14:textId="77777777" w:rsidR="00C30A61" w:rsidRDefault="00C30A61" w:rsidP="00FD361A"/>
    <w:p w14:paraId="321213F9" w14:textId="77777777" w:rsidR="00C30A61" w:rsidRDefault="00C30A61" w:rsidP="00FD361A"/>
    <w:p w14:paraId="414A1EDD" w14:textId="77777777" w:rsidR="00C30A61" w:rsidRDefault="00C30A61" w:rsidP="00FD361A"/>
    <w:p w14:paraId="2B562B3F" w14:textId="4C277435" w:rsidR="00785E4B" w:rsidRDefault="0067302F" w:rsidP="00FD361A">
      <w:r>
        <w:lastRenderedPageBreak/>
        <w:t>Appendix</w:t>
      </w:r>
      <w:r w:rsidR="00785E4B">
        <w:t xml:space="preserve"> 6- 2009 IE Matrix</w:t>
      </w:r>
    </w:p>
    <w:p w14:paraId="1320A1BB" w14:textId="139E473D" w:rsidR="00785E4B" w:rsidRDefault="00785E4B" w:rsidP="00FD361A">
      <w:r w:rsidRPr="00785E4B">
        <w:rPr>
          <w:noProof/>
          <w:lang w:eastAsia="en-GB"/>
        </w:rPr>
        <w:drawing>
          <wp:inline distT="0" distB="0" distL="0" distR="0" wp14:anchorId="7045E581" wp14:editId="02528EFF">
            <wp:extent cx="5731510" cy="3604895"/>
            <wp:effectExtent l="0" t="0" r="2540" b="0"/>
            <wp:docPr id="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27"/>
                    <a:srcRect l="35417" t="39855" r="26277" b="17298"/>
                    <a:stretch/>
                  </pic:blipFill>
                  <pic:spPr>
                    <a:xfrm>
                      <a:off x="0" y="0"/>
                      <a:ext cx="5731510" cy="3604895"/>
                    </a:xfrm>
                    <a:prstGeom prst="rect">
                      <a:avLst/>
                    </a:prstGeom>
                  </pic:spPr>
                </pic:pic>
              </a:graphicData>
            </a:graphic>
          </wp:inline>
        </w:drawing>
      </w:r>
    </w:p>
    <w:p w14:paraId="08C631E6" w14:textId="00A13543" w:rsidR="00EE7645" w:rsidRDefault="00EE7645" w:rsidP="00FD361A"/>
    <w:p w14:paraId="14A26DE8" w14:textId="77777777" w:rsidR="00C30A61" w:rsidRDefault="00C30A61" w:rsidP="00FD361A"/>
    <w:p w14:paraId="76B1240D" w14:textId="77777777" w:rsidR="00C30A61" w:rsidRDefault="00C30A61" w:rsidP="00FD361A"/>
    <w:p w14:paraId="7D5B9698" w14:textId="77777777" w:rsidR="00C30A61" w:rsidRDefault="00C30A61" w:rsidP="00FD361A"/>
    <w:p w14:paraId="3CF39F0C" w14:textId="77777777" w:rsidR="00C30A61" w:rsidRDefault="00C30A61" w:rsidP="00FD361A"/>
    <w:p w14:paraId="722ED84B" w14:textId="77777777" w:rsidR="00C30A61" w:rsidRDefault="00C30A61" w:rsidP="00FD361A"/>
    <w:p w14:paraId="7122A3F9" w14:textId="77777777" w:rsidR="00C30A61" w:rsidRDefault="00C30A61" w:rsidP="00FD361A"/>
    <w:p w14:paraId="73BCFF6B" w14:textId="77777777" w:rsidR="00C30A61" w:rsidRDefault="00C30A61" w:rsidP="00FD361A"/>
    <w:p w14:paraId="6A1263D2" w14:textId="77777777" w:rsidR="00C30A61" w:rsidRDefault="00C30A61" w:rsidP="00FD361A"/>
    <w:p w14:paraId="49DDC621" w14:textId="77777777" w:rsidR="00C30A61" w:rsidRDefault="00C30A61" w:rsidP="00FD361A"/>
    <w:p w14:paraId="0AD71763" w14:textId="77777777" w:rsidR="00C30A61" w:rsidRDefault="00C30A61" w:rsidP="00FD361A"/>
    <w:p w14:paraId="0305AC94" w14:textId="77777777" w:rsidR="00C30A61" w:rsidRDefault="00C30A61" w:rsidP="00FD361A"/>
    <w:p w14:paraId="08DF9675" w14:textId="77777777" w:rsidR="00C30A61" w:rsidRDefault="00C30A61" w:rsidP="00FD361A"/>
    <w:p w14:paraId="6731513D" w14:textId="77777777" w:rsidR="00C30A61" w:rsidRDefault="00C30A61" w:rsidP="00FD361A"/>
    <w:p w14:paraId="15263EF0" w14:textId="77777777" w:rsidR="00C30A61" w:rsidRDefault="00C30A61" w:rsidP="00FD361A"/>
    <w:p w14:paraId="4D3602EE" w14:textId="77777777" w:rsidR="00C30A61" w:rsidRDefault="00C30A61" w:rsidP="00FD361A"/>
    <w:p w14:paraId="2D73D329" w14:textId="77777777" w:rsidR="00C30A61" w:rsidRDefault="00C30A61" w:rsidP="00FD361A"/>
    <w:p w14:paraId="427E4402" w14:textId="2C1B46B2" w:rsidR="00EE7645" w:rsidRDefault="00EE7645" w:rsidP="00FD361A">
      <w:r>
        <w:lastRenderedPageBreak/>
        <w:t>Appendix 7- 2009 QSPM</w:t>
      </w:r>
    </w:p>
    <w:p w14:paraId="67964751" w14:textId="3162FAE8" w:rsidR="00EE7645" w:rsidRPr="008F759C" w:rsidRDefault="00EE7645" w:rsidP="00FD361A">
      <w:r w:rsidRPr="00EE7645">
        <w:rPr>
          <w:noProof/>
          <w:lang w:eastAsia="en-GB"/>
        </w:rPr>
        <w:drawing>
          <wp:inline distT="0" distB="0" distL="0" distR="0" wp14:anchorId="3D4053A6" wp14:editId="67D5D813">
            <wp:extent cx="5718220" cy="4155716"/>
            <wp:effectExtent l="0" t="0" r="0"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28"/>
                    <a:srcRect l="31259" t="22548" r="24792" b="20643"/>
                    <a:stretch/>
                  </pic:blipFill>
                  <pic:spPr>
                    <a:xfrm>
                      <a:off x="0" y="0"/>
                      <a:ext cx="5718220" cy="4155716"/>
                    </a:xfrm>
                    <a:prstGeom prst="rect">
                      <a:avLst/>
                    </a:prstGeom>
                  </pic:spPr>
                </pic:pic>
              </a:graphicData>
            </a:graphic>
          </wp:inline>
        </w:drawing>
      </w:r>
    </w:p>
    <w:sectPr w:rsidR="00EE7645" w:rsidRPr="008F759C" w:rsidSect="006E750C">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AD0229" w14:textId="77777777" w:rsidR="00757EC3" w:rsidRDefault="00757EC3" w:rsidP="002B3555">
      <w:pPr>
        <w:spacing w:after="0" w:line="240" w:lineRule="auto"/>
      </w:pPr>
      <w:r>
        <w:separator/>
      </w:r>
    </w:p>
  </w:endnote>
  <w:endnote w:type="continuationSeparator" w:id="0">
    <w:p w14:paraId="2D27729C" w14:textId="77777777" w:rsidR="00757EC3" w:rsidRDefault="00757EC3" w:rsidP="002B35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0515882"/>
      <w:docPartObj>
        <w:docPartGallery w:val="Page Numbers (Bottom of Page)"/>
        <w:docPartUnique/>
      </w:docPartObj>
    </w:sdtPr>
    <w:sdtEndPr>
      <w:rPr>
        <w:noProof/>
      </w:rPr>
    </w:sdtEndPr>
    <w:sdtContent>
      <w:p w14:paraId="013C682C" w14:textId="4F267366" w:rsidR="002B3555" w:rsidRDefault="002B3555">
        <w:pPr>
          <w:pStyle w:val="Footer"/>
          <w:jc w:val="right"/>
        </w:pPr>
        <w:r>
          <w:fldChar w:fldCharType="begin"/>
        </w:r>
        <w:r>
          <w:instrText xml:space="preserve"> PAGE   \* MERGEFORMAT </w:instrText>
        </w:r>
        <w:r>
          <w:fldChar w:fldCharType="separate"/>
        </w:r>
        <w:r w:rsidR="0091094E">
          <w:rPr>
            <w:noProof/>
          </w:rPr>
          <w:t>2</w:t>
        </w:r>
        <w:r>
          <w:rPr>
            <w:noProof/>
          </w:rPr>
          <w:fldChar w:fldCharType="end"/>
        </w:r>
      </w:p>
    </w:sdtContent>
  </w:sdt>
  <w:p w14:paraId="28C6E326" w14:textId="77777777" w:rsidR="002B3555" w:rsidRDefault="002B35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8D28DF" w14:textId="77777777" w:rsidR="00757EC3" w:rsidRDefault="00757EC3" w:rsidP="002B3555">
      <w:pPr>
        <w:spacing w:after="0" w:line="240" w:lineRule="auto"/>
      </w:pPr>
      <w:r>
        <w:separator/>
      </w:r>
    </w:p>
  </w:footnote>
  <w:footnote w:type="continuationSeparator" w:id="0">
    <w:p w14:paraId="4AACCAA4" w14:textId="77777777" w:rsidR="00757EC3" w:rsidRDefault="00757EC3" w:rsidP="002B35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F70E0"/>
    <w:multiLevelType w:val="hybridMultilevel"/>
    <w:tmpl w:val="2FFE8EC2"/>
    <w:lvl w:ilvl="0" w:tplc="16DC6ED2">
      <w:start w:val="1"/>
      <w:numFmt w:val="bullet"/>
      <w:lvlText w:val=""/>
      <w:lvlJc w:val="left"/>
      <w:pPr>
        <w:tabs>
          <w:tab w:val="num" w:pos="720"/>
        </w:tabs>
        <w:ind w:left="720" w:hanging="360"/>
      </w:pPr>
      <w:rPr>
        <w:rFonts w:ascii="Wingdings" w:hAnsi="Wingdings" w:hint="default"/>
      </w:rPr>
    </w:lvl>
    <w:lvl w:ilvl="1" w:tplc="EA92A13C" w:tentative="1">
      <w:start w:val="1"/>
      <w:numFmt w:val="bullet"/>
      <w:lvlText w:val=""/>
      <w:lvlJc w:val="left"/>
      <w:pPr>
        <w:tabs>
          <w:tab w:val="num" w:pos="1440"/>
        </w:tabs>
        <w:ind w:left="1440" w:hanging="360"/>
      </w:pPr>
      <w:rPr>
        <w:rFonts w:ascii="Wingdings" w:hAnsi="Wingdings" w:hint="default"/>
      </w:rPr>
    </w:lvl>
    <w:lvl w:ilvl="2" w:tplc="289A11DE" w:tentative="1">
      <w:start w:val="1"/>
      <w:numFmt w:val="bullet"/>
      <w:lvlText w:val=""/>
      <w:lvlJc w:val="left"/>
      <w:pPr>
        <w:tabs>
          <w:tab w:val="num" w:pos="2160"/>
        </w:tabs>
        <w:ind w:left="2160" w:hanging="360"/>
      </w:pPr>
      <w:rPr>
        <w:rFonts w:ascii="Wingdings" w:hAnsi="Wingdings" w:hint="default"/>
      </w:rPr>
    </w:lvl>
    <w:lvl w:ilvl="3" w:tplc="DF822D5E" w:tentative="1">
      <w:start w:val="1"/>
      <w:numFmt w:val="bullet"/>
      <w:lvlText w:val=""/>
      <w:lvlJc w:val="left"/>
      <w:pPr>
        <w:tabs>
          <w:tab w:val="num" w:pos="2880"/>
        </w:tabs>
        <w:ind w:left="2880" w:hanging="360"/>
      </w:pPr>
      <w:rPr>
        <w:rFonts w:ascii="Wingdings" w:hAnsi="Wingdings" w:hint="default"/>
      </w:rPr>
    </w:lvl>
    <w:lvl w:ilvl="4" w:tplc="C8A4EC2C" w:tentative="1">
      <w:start w:val="1"/>
      <w:numFmt w:val="bullet"/>
      <w:lvlText w:val=""/>
      <w:lvlJc w:val="left"/>
      <w:pPr>
        <w:tabs>
          <w:tab w:val="num" w:pos="3600"/>
        </w:tabs>
        <w:ind w:left="3600" w:hanging="360"/>
      </w:pPr>
      <w:rPr>
        <w:rFonts w:ascii="Wingdings" w:hAnsi="Wingdings" w:hint="default"/>
      </w:rPr>
    </w:lvl>
    <w:lvl w:ilvl="5" w:tplc="04B84482" w:tentative="1">
      <w:start w:val="1"/>
      <w:numFmt w:val="bullet"/>
      <w:lvlText w:val=""/>
      <w:lvlJc w:val="left"/>
      <w:pPr>
        <w:tabs>
          <w:tab w:val="num" w:pos="4320"/>
        </w:tabs>
        <w:ind w:left="4320" w:hanging="360"/>
      </w:pPr>
      <w:rPr>
        <w:rFonts w:ascii="Wingdings" w:hAnsi="Wingdings" w:hint="default"/>
      </w:rPr>
    </w:lvl>
    <w:lvl w:ilvl="6" w:tplc="9E70C9A2" w:tentative="1">
      <w:start w:val="1"/>
      <w:numFmt w:val="bullet"/>
      <w:lvlText w:val=""/>
      <w:lvlJc w:val="left"/>
      <w:pPr>
        <w:tabs>
          <w:tab w:val="num" w:pos="5040"/>
        </w:tabs>
        <w:ind w:left="5040" w:hanging="360"/>
      </w:pPr>
      <w:rPr>
        <w:rFonts w:ascii="Wingdings" w:hAnsi="Wingdings" w:hint="default"/>
      </w:rPr>
    </w:lvl>
    <w:lvl w:ilvl="7" w:tplc="0AC45EA0" w:tentative="1">
      <w:start w:val="1"/>
      <w:numFmt w:val="bullet"/>
      <w:lvlText w:val=""/>
      <w:lvlJc w:val="left"/>
      <w:pPr>
        <w:tabs>
          <w:tab w:val="num" w:pos="5760"/>
        </w:tabs>
        <w:ind w:left="5760" w:hanging="360"/>
      </w:pPr>
      <w:rPr>
        <w:rFonts w:ascii="Wingdings" w:hAnsi="Wingdings" w:hint="default"/>
      </w:rPr>
    </w:lvl>
    <w:lvl w:ilvl="8" w:tplc="BDA86A3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9B5A20"/>
    <w:multiLevelType w:val="hybridMultilevel"/>
    <w:tmpl w:val="678CBB26"/>
    <w:lvl w:ilvl="0" w:tplc="14CC2304">
      <w:start w:val="1"/>
      <w:numFmt w:val="bullet"/>
      <w:lvlText w:val=""/>
      <w:lvlJc w:val="left"/>
      <w:pPr>
        <w:tabs>
          <w:tab w:val="num" w:pos="720"/>
        </w:tabs>
        <w:ind w:left="720" w:hanging="360"/>
      </w:pPr>
      <w:rPr>
        <w:rFonts w:ascii="Wingdings" w:hAnsi="Wingdings" w:hint="default"/>
      </w:rPr>
    </w:lvl>
    <w:lvl w:ilvl="1" w:tplc="B7A4AA92" w:tentative="1">
      <w:start w:val="1"/>
      <w:numFmt w:val="bullet"/>
      <w:lvlText w:val=""/>
      <w:lvlJc w:val="left"/>
      <w:pPr>
        <w:tabs>
          <w:tab w:val="num" w:pos="1440"/>
        </w:tabs>
        <w:ind w:left="1440" w:hanging="360"/>
      </w:pPr>
      <w:rPr>
        <w:rFonts w:ascii="Wingdings" w:hAnsi="Wingdings" w:hint="default"/>
      </w:rPr>
    </w:lvl>
    <w:lvl w:ilvl="2" w:tplc="4D88A890" w:tentative="1">
      <w:start w:val="1"/>
      <w:numFmt w:val="bullet"/>
      <w:lvlText w:val=""/>
      <w:lvlJc w:val="left"/>
      <w:pPr>
        <w:tabs>
          <w:tab w:val="num" w:pos="2160"/>
        </w:tabs>
        <w:ind w:left="2160" w:hanging="360"/>
      </w:pPr>
      <w:rPr>
        <w:rFonts w:ascii="Wingdings" w:hAnsi="Wingdings" w:hint="default"/>
      </w:rPr>
    </w:lvl>
    <w:lvl w:ilvl="3" w:tplc="4ABC9638" w:tentative="1">
      <w:start w:val="1"/>
      <w:numFmt w:val="bullet"/>
      <w:lvlText w:val=""/>
      <w:lvlJc w:val="left"/>
      <w:pPr>
        <w:tabs>
          <w:tab w:val="num" w:pos="2880"/>
        </w:tabs>
        <w:ind w:left="2880" w:hanging="360"/>
      </w:pPr>
      <w:rPr>
        <w:rFonts w:ascii="Wingdings" w:hAnsi="Wingdings" w:hint="default"/>
      </w:rPr>
    </w:lvl>
    <w:lvl w:ilvl="4" w:tplc="59244162" w:tentative="1">
      <w:start w:val="1"/>
      <w:numFmt w:val="bullet"/>
      <w:lvlText w:val=""/>
      <w:lvlJc w:val="left"/>
      <w:pPr>
        <w:tabs>
          <w:tab w:val="num" w:pos="3600"/>
        </w:tabs>
        <w:ind w:left="3600" w:hanging="360"/>
      </w:pPr>
      <w:rPr>
        <w:rFonts w:ascii="Wingdings" w:hAnsi="Wingdings" w:hint="default"/>
      </w:rPr>
    </w:lvl>
    <w:lvl w:ilvl="5" w:tplc="B7EEC880" w:tentative="1">
      <w:start w:val="1"/>
      <w:numFmt w:val="bullet"/>
      <w:lvlText w:val=""/>
      <w:lvlJc w:val="left"/>
      <w:pPr>
        <w:tabs>
          <w:tab w:val="num" w:pos="4320"/>
        </w:tabs>
        <w:ind w:left="4320" w:hanging="360"/>
      </w:pPr>
      <w:rPr>
        <w:rFonts w:ascii="Wingdings" w:hAnsi="Wingdings" w:hint="default"/>
      </w:rPr>
    </w:lvl>
    <w:lvl w:ilvl="6" w:tplc="85E419EE" w:tentative="1">
      <w:start w:val="1"/>
      <w:numFmt w:val="bullet"/>
      <w:lvlText w:val=""/>
      <w:lvlJc w:val="left"/>
      <w:pPr>
        <w:tabs>
          <w:tab w:val="num" w:pos="5040"/>
        </w:tabs>
        <w:ind w:left="5040" w:hanging="360"/>
      </w:pPr>
      <w:rPr>
        <w:rFonts w:ascii="Wingdings" w:hAnsi="Wingdings" w:hint="default"/>
      </w:rPr>
    </w:lvl>
    <w:lvl w:ilvl="7" w:tplc="215E7D3E" w:tentative="1">
      <w:start w:val="1"/>
      <w:numFmt w:val="bullet"/>
      <w:lvlText w:val=""/>
      <w:lvlJc w:val="left"/>
      <w:pPr>
        <w:tabs>
          <w:tab w:val="num" w:pos="5760"/>
        </w:tabs>
        <w:ind w:left="5760" w:hanging="360"/>
      </w:pPr>
      <w:rPr>
        <w:rFonts w:ascii="Wingdings" w:hAnsi="Wingdings" w:hint="default"/>
      </w:rPr>
    </w:lvl>
    <w:lvl w:ilvl="8" w:tplc="2FA07FC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41C2AC0"/>
    <w:multiLevelType w:val="multilevel"/>
    <w:tmpl w:val="9D2AC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ED0496"/>
    <w:multiLevelType w:val="multilevel"/>
    <w:tmpl w:val="4ADC3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537315"/>
    <w:multiLevelType w:val="hybridMultilevel"/>
    <w:tmpl w:val="88E066C8"/>
    <w:lvl w:ilvl="0" w:tplc="622E10E2">
      <w:start w:val="1"/>
      <w:numFmt w:val="bullet"/>
      <w:lvlText w:val=""/>
      <w:lvlJc w:val="left"/>
      <w:pPr>
        <w:tabs>
          <w:tab w:val="num" w:pos="720"/>
        </w:tabs>
        <w:ind w:left="720" w:hanging="360"/>
      </w:pPr>
      <w:rPr>
        <w:rFonts w:ascii="Wingdings" w:hAnsi="Wingdings" w:hint="default"/>
      </w:rPr>
    </w:lvl>
    <w:lvl w:ilvl="1" w:tplc="02D29410" w:tentative="1">
      <w:start w:val="1"/>
      <w:numFmt w:val="bullet"/>
      <w:lvlText w:val=""/>
      <w:lvlJc w:val="left"/>
      <w:pPr>
        <w:tabs>
          <w:tab w:val="num" w:pos="1440"/>
        </w:tabs>
        <w:ind w:left="1440" w:hanging="360"/>
      </w:pPr>
      <w:rPr>
        <w:rFonts w:ascii="Wingdings" w:hAnsi="Wingdings" w:hint="default"/>
      </w:rPr>
    </w:lvl>
    <w:lvl w:ilvl="2" w:tplc="8C643882" w:tentative="1">
      <w:start w:val="1"/>
      <w:numFmt w:val="bullet"/>
      <w:lvlText w:val=""/>
      <w:lvlJc w:val="left"/>
      <w:pPr>
        <w:tabs>
          <w:tab w:val="num" w:pos="2160"/>
        </w:tabs>
        <w:ind w:left="2160" w:hanging="360"/>
      </w:pPr>
      <w:rPr>
        <w:rFonts w:ascii="Wingdings" w:hAnsi="Wingdings" w:hint="default"/>
      </w:rPr>
    </w:lvl>
    <w:lvl w:ilvl="3" w:tplc="2F4833BA" w:tentative="1">
      <w:start w:val="1"/>
      <w:numFmt w:val="bullet"/>
      <w:lvlText w:val=""/>
      <w:lvlJc w:val="left"/>
      <w:pPr>
        <w:tabs>
          <w:tab w:val="num" w:pos="2880"/>
        </w:tabs>
        <w:ind w:left="2880" w:hanging="360"/>
      </w:pPr>
      <w:rPr>
        <w:rFonts w:ascii="Wingdings" w:hAnsi="Wingdings" w:hint="default"/>
      </w:rPr>
    </w:lvl>
    <w:lvl w:ilvl="4" w:tplc="E92A8898" w:tentative="1">
      <w:start w:val="1"/>
      <w:numFmt w:val="bullet"/>
      <w:lvlText w:val=""/>
      <w:lvlJc w:val="left"/>
      <w:pPr>
        <w:tabs>
          <w:tab w:val="num" w:pos="3600"/>
        </w:tabs>
        <w:ind w:left="3600" w:hanging="360"/>
      </w:pPr>
      <w:rPr>
        <w:rFonts w:ascii="Wingdings" w:hAnsi="Wingdings" w:hint="default"/>
      </w:rPr>
    </w:lvl>
    <w:lvl w:ilvl="5" w:tplc="ACE2C6E2" w:tentative="1">
      <w:start w:val="1"/>
      <w:numFmt w:val="bullet"/>
      <w:lvlText w:val=""/>
      <w:lvlJc w:val="left"/>
      <w:pPr>
        <w:tabs>
          <w:tab w:val="num" w:pos="4320"/>
        </w:tabs>
        <w:ind w:left="4320" w:hanging="360"/>
      </w:pPr>
      <w:rPr>
        <w:rFonts w:ascii="Wingdings" w:hAnsi="Wingdings" w:hint="default"/>
      </w:rPr>
    </w:lvl>
    <w:lvl w:ilvl="6" w:tplc="89A64A9E" w:tentative="1">
      <w:start w:val="1"/>
      <w:numFmt w:val="bullet"/>
      <w:lvlText w:val=""/>
      <w:lvlJc w:val="left"/>
      <w:pPr>
        <w:tabs>
          <w:tab w:val="num" w:pos="5040"/>
        </w:tabs>
        <w:ind w:left="5040" w:hanging="360"/>
      </w:pPr>
      <w:rPr>
        <w:rFonts w:ascii="Wingdings" w:hAnsi="Wingdings" w:hint="default"/>
      </w:rPr>
    </w:lvl>
    <w:lvl w:ilvl="7" w:tplc="015C8A64" w:tentative="1">
      <w:start w:val="1"/>
      <w:numFmt w:val="bullet"/>
      <w:lvlText w:val=""/>
      <w:lvlJc w:val="left"/>
      <w:pPr>
        <w:tabs>
          <w:tab w:val="num" w:pos="5760"/>
        </w:tabs>
        <w:ind w:left="5760" w:hanging="360"/>
      </w:pPr>
      <w:rPr>
        <w:rFonts w:ascii="Wingdings" w:hAnsi="Wingdings" w:hint="default"/>
      </w:rPr>
    </w:lvl>
    <w:lvl w:ilvl="8" w:tplc="A184D5F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8AF0748"/>
    <w:multiLevelType w:val="multilevel"/>
    <w:tmpl w:val="FC6C8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10F4FDE"/>
    <w:multiLevelType w:val="multilevel"/>
    <w:tmpl w:val="5ACA57A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698675CB"/>
    <w:multiLevelType w:val="multilevel"/>
    <w:tmpl w:val="2DF0CB1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color w:val="00206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6C7D3430"/>
    <w:multiLevelType w:val="hybridMultilevel"/>
    <w:tmpl w:val="B2DAE3BE"/>
    <w:lvl w:ilvl="0" w:tplc="A7F26444">
      <w:start w:val="1"/>
      <w:numFmt w:val="bullet"/>
      <w:lvlText w:val=""/>
      <w:lvlJc w:val="left"/>
      <w:pPr>
        <w:tabs>
          <w:tab w:val="num" w:pos="720"/>
        </w:tabs>
        <w:ind w:left="720" w:hanging="360"/>
      </w:pPr>
      <w:rPr>
        <w:rFonts w:ascii="Wingdings" w:hAnsi="Wingdings" w:hint="default"/>
      </w:rPr>
    </w:lvl>
    <w:lvl w:ilvl="1" w:tplc="E6FE579C" w:tentative="1">
      <w:start w:val="1"/>
      <w:numFmt w:val="bullet"/>
      <w:lvlText w:val=""/>
      <w:lvlJc w:val="left"/>
      <w:pPr>
        <w:tabs>
          <w:tab w:val="num" w:pos="1440"/>
        </w:tabs>
        <w:ind w:left="1440" w:hanging="360"/>
      </w:pPr>
      <w:rPr>
        <w:rFonts w:ascii="Wingdings" w:hAnsi="Wingdings" w:hint="default"/>
      </w:rPr>
    </w:lvl>
    <w:lvl w:ilvl="2" w:tplc="6F9E5938" w:tentative="1">
      <w:start w:val="1"/>
      <w:numFmt w:val="bullet"/>
      <w:lvlText w:val=""/>
      <w:lvlJc w:val="left"/>
      <w:pPr>
        <w:tabs>
          <w:tab w:val="num" w:pos="2160"/>
        </w:tabs>
        <w:ind w:left="2160" w:hanging="360"/>
      </w:pPr>
      <w:rPr>
        <w:rFonts w:ascii="Wingdings" w:hAnsi="Wingdings" w:hint="default"/>
      </w:rPr>
    </w:lvl>
    <w:lvl w:ilvl="3" w:tplc="30E05972" w:tentative="1">
      <w:start w:val="1"/>
      <w:numFmt w:val="bullet"/>
      <w:lvlText w:val=""/>
      <w:lvlJc w:val="left"/>
      <w:pPr>
        <w:tabs>
          <w:tab w:val="num" w:pos="2880"/>
        </w:tabs>
        <w:ind w:left="2880" w:hanging="360"/>
      </w:pPr>
      <w:rPr>
        <w:rFonts w:ascii="Wingdings" w:hAnsi="Wingdings" w:hint="default"/>
      </w:rPr>
    </w:lvl>
    <w:lvl w:ilvl="4" w:tplc="BE44EE84" w:tentative="1">
      <w:start w:val="1"/>
      <w:numFmt w:val="bullet"/>
      <w:lvlText w:val=""/>
      <w:lvlJc w:val="left"/>
      <w:pPr>
        <w:tabs>
          <w:tab w:val="num" w:pos="3600"/>
        </w:tabs>
        <w:ind w:left="3600" w:hanging="360"/>
      </w:pPr>
      <w:rPr>
        <w:rFonts w:ascii="Wingdings" w:hAnsi="Wingdings" w:hint="default"/>
      </w:rPr>
    </w:lvl>
    <w:lvl w:ilvl="5" w:tplc="EF2868EE" w:tentative="1">
      <w:start w:val="1"/>
      <w:numFmt w:val="bullet"/>
      <w:lvlText w:val=""/>
      <w:lvlJc w:val="left"/>
      <w:pPr>
        <w:tabs>
          <w:tab w:val="num" w:pos="4320"/>
        </w:tabs>
        <w:ind w:left="4320" w:hanging="360"/>
      </w:pPr>
      <w:rPr>
        <w:rFonts w:ascii="Wingdings" w:hAnsi="Wingdings" w:hint="default"/>
      </w:rPr>
    </w:lvl>
    <w:lvl w:ilvl="6" w:tplc="0206140A" w:tentative="1">
      <w:start w:val="1"/>
      <w:numFmt w:val="bullet"/>
      <w:lvlText w:val=""/>
      <w:lvlJc w:val="left"/>
      <w:pPr>
        <w:tabs>
          <w:tab w:val="num" w:pos="5040"/>
        </w:tabs>
        <w:ind w:left="5040" w:hanging="360"/>
      </w:pPr>
      <w:rPr>
        <w:rFonts w:ascii="Wingdings" w:hAnsi="Wingdings" w:hint="default"/>
      </w:rPr>
    </w:lvl>
    <w:lvl w:ilvl="7" w:tplc="0180DA28" w:tentative="1">
      <w:start w:val="1"/>
      <w:numFmt w:val="bullet"/>
      <w:lvlText w:val=""/>
      <w:lvlJc w:val="left"/>
      <w:pPr>
        <w:tabs>
          <w:tab w:val="num" w:pos="5760"/>
        </w:tabs>
        <w:ind w:left="5760" w:hanging="360"/>
      </w:pPr>
      <w:rPr>
        <w:rFonts w:ascii="Wingdings" w:hAnsi="Wingdings" w:hint="default"/>
      </w:rPr>
    </w:lvl>
    <w:lvl w:ilvl="8" w:tplc="D7184732"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0"/>
  </w:num>
  <w:num w:numId="3">
    <w:abstractNumId w:val="1"/>
  </w:num>
  <w:num w:numId="4">
    <w:abstractNumId w:val="8"/>
  </w:num>
  <w:num w:numId="5">
    <w:abstractNumId w:val="4"/>
  </w:num>
  <w:num w:numId="6">
    <w:abstractNumId w:val="2"/>
  </w:num>
  <w:num w:numId="7">
    <w:abstractNumId w:val="3"/>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361A"/>
    <w:rsid w:val="00002A9F"/>
    <w:rsid w:val="000046AD"/>
    <w:rsid w:val="00005E2D"/>
    <w:rsid w:val="00011EE7"/>
    <w:rsid w:val="00011FA9"/>
    <w:rsid w:val="000127A1"/>
    <w:rsid w:val="00014A15"/>
    <w:rsid w:val="0001523F"/>
    <w:rsid w:val="0001619F"/>
    <w:rsid w:val="0001725A"/>
    <w:rsid w:val="00020E9C"/>
    <w:rsid w:val="00022359"/>
    <w:rsid w:val="00022F0A"/>
    <w:rsid w:val="00024FD1"/>
    <w:rsid w:val="00034CDB"/>
    <w:rsid w:val="000356A5"/>
    <w:rsid w:val="00046277"/>
    <w:rsid w:val="00054738"/>
    <w:rsid w:val="0005552D"/>
    <w:rsid w:val="000578FD"/>
    <w:rsid w:val="00057D1A"/>
    <w:rsid w:val="000606EC"/>
    <w:rsid w:val="00060B05"/>
    <w:rsid w:val="00060C1A"/>
    <w:rsid w:val="00065527"/>
    <w:rsid w:val="00065FB9"/>
    <w:rsid w:val="000660F7"/>
    <w:rsid w:val="00077F4C"/>
    <w:rsid w:val="00082227"/>
    <w:rsid w:val="00085224"/>
    <w:rsid w:val="00090367"/>
    <w:rsid w:val="00091A69"/>
    <w:rsid w:val="00094595"/>
    <w:rsid w:val="000A2D5F"/>
    <w:rsid w:val="000A49BB"/>
    <w:rsid w:val="000B1D38"/>
    <w:rsid w:val="000B4342"/>
    <w:rsid w:val="000B57B6"/>
    <w:rsid w:val="000B6A63"/>
    <w:rsid w:val="000C35F4"/>
    <w:rsid w:val="000C6058"/>
    <w:rsid w:val="000C670B"/>
    <w:rsid w:val="000D4DC8"/>
    <w:rsid w:val="000D5053"/>
    <w:rsid w:val="000D5690"/>
    <w:rsid w:val="000D59BA"/>
    <w:rsid w:val="000D6705"/>
    <w:rsid w:val="000E370B"/>
    <w:rsid w:val="000E44A3"/>
    <w:rsid w:val="000E47E0"/>
    <w:rsid w:val="000E7CA5"/>
    <w:rsid w:val="000F0C71"/>
    <w:rsid w:val="000F3746"/>
    <w:rsid w:val="000F389E"/>
    <w:rsid w:val="000F39D1"/>
    <w:rsid w:val="000F4549"/>
    <w:rsid w:val="00101276"/>
    <w:rsid w:val="00103C25"/>
    <w:rsid w:val="00104836"/>
    <w:rsid w:val="00105B7F"/>
    <w:rsid w:val="0010716D"/>
    <w:rsid w:val="00113C91"/>
    <w:rsid w:val="00114538"/>
    <w:rsid w:val="001203CC"/>
    <w:rsid w:val="001214D7"/>
    <w:rsid w:val="0012349E"/>
    <w:rsid w:val="00123519"/>
    <w:rsid w:val="00125F09"/>
    <w:rsid w:val="001263DD"/>
    <w:rsid w:val="001276D8"/>
    <w:rsid w:val="00127B3E"/>
    <w:rsid w:val="00133B11"/>
    <w:rsid w:val="00137132"/>
    <w:rsid w:val="00137C0D"/>
    <w:rsid w:val="0014533D"/>
    <w:rsid w:val="001504EF"/>
    <w:rsid w:val="00150B46"/>
    <w:rsid w:val="00156FAF"/>
    <w:rsid w:val="001572EF"/>
    <w:rsid w:val="001638CF"/>
    <w:rsid w:val="0016483D"/>
    <w:rsid w:val="00164BAD"/>
    <w:rsid w:val="00165BD5"/>
    <w:rsid w:val="00166F38"/>
    <w:rsid w:val="00167C78"/>
    <w:rsid w:val="0017442A"/>
    <w:rsid w:val="00176D9F"/>
    <w:rsid w:val="0017721A"/>
    <w:rsid w:val="00177544"/>
    <w:rsid w:val="00182F27"/>
    <w:rsid w:val="001851CA"/>
    <w:rsid w:val="001910BF"/>
    <w:rsid w:val="0019217D"/>
    <w:rsid w:val="00193C0C"/>
    <w:rsid w:val="0019442F"/>
    <w:rsid w:val="001A193A"/>
    <w:rsid w:val="001A289D"/>
    <w:rsid w:val="001A365A"/>
    <w:rsid w:val="001A6E9F"/>
    <w:rsid w:val="001A759D"/>
    <w:rsid w:val="001B2A99"/>
    <w:rsid w:val="001B2EB3"/>
    <w:rsid w:val="001B3853"/>
    <w:rsid w:val="001B4588"/>
    <w:rsid w:val="001B7407"/>
    <w:rsid w:val="001B7D05"/>
    <w:rsid w:val="001C2B66"/>
    <w:rsid w:val="001C376C"/>
    <w:rsid w:val="001C3A74"/>
    <w:rsid w:val="001C4303"/>
    <w:rsid w:val="001D4FA5"/>
    <w:rsid w:val="001D622B"/>
    <w:rsid w:val="001D6330"/>
    <w:rsid w:val="001E21E0"/>
    <w:rsid w:val="001E3A1B"/>
    <w:rsid w:val="001F17CC"/>
    <w:rsid w:val="001F1956"/>
    <w:rsid w:val="001F1FA2"/>
    <w:rsid w:val="001F5E48"/>
    <w:rsid w:val="0020087A"/>
    <w:rsid w:val="00202376"/>
    <w:rsid w:val="00202708"/>
    <w:rsid w:val="0020357F"/>
    <w:rsid w:val="00205BF0"/>
    <w:rsid w:val="0021084F"/>
    <w:rsid w:val="00227879"/>
    <w:rsid w:val="0023071C"/>
    <w:rsid w:val="00233176"/>
    <w:rsid w:val="002336E7"/>
    <w:rsid w:val="00234559"/>
    <w:rsid w:val="002351CE"/>
    <w:rsid w:val="002365CD"/>
    <w:rsid w:val="00241040"/>
    <w:rsid w:val="0024572C"/>
    <w:rsid w:val="00253992"/>
    <w:rsid w:val="002565E6"/>
    <w:rsid w:val="00261666"/>
    <w:rsid w:val="00261E89"/>
    <w:rsid w:val="00261F97"/>
    <w:rsid w:val="00266BD2"/>
    <w:rsid w:val="002726E6"/>
    <w:rsid w:val="00272740"/>
    <w:rsid w:val="00274C32"/>
    <w:rsid w:val="00276BD3"/>
    <w:rsid w:val="00276C6D"/>
    <w:rsid w:val="00276FDF"/>
    <w:rsid w:val="002800C1"/>
    <w:rsid w:val="00280402"/>
    <w:rsid w:val="00284556"/>
    <w:rsid w:val="002859DF"/>
    <w:rsid w:val="002903DD"/>
    <w:rsid w:val="00290E45"/>
    <w:rsid w:val="0029165E"/>
    <w:rsid w:val="00291A0B"/>
    <w:rsid w:val="00292B8A"/>
    <w:rsid w:val="00293EFF"/>
    <w:rsid w:val="00296AEB"/>
    <w:rsid w:val="002A11F4"/>
    <w:rsid w:val="002A2024"/>
    <w:rsid w:val="002B00D4"/>
    <w:rsid w:val="002B0589"/>
    <w:rsid w:val="002B0D10"/>
    <w:rsid w:val="002B3555"/>
    <w:rsid w:val="002C0D53"/>
    <w:rsid w:val="002C143D"/>
    <w:rsid w:val="002C2AB0"/>
    <w:rsid w:val="002D0396"/>
    <w:rsid w:val="002D10D4"/>
    <w:rsid w:val="002D1746"/>
    <w:rsid w:val="002D3740"/>
    <w:rsid w:val="002E0F33"/>
    <w:rsid w:val="002E17DD"/>
    <w:rsid w:val="002E2029"/>
    <w:rsid w:val="002E61CF"/>
    <w:rsid w:val="002E6B62"/>
    <w:rsid w:val="002F05C8"/>
    <w:rsid w:val="002F0915"/>
    <w:rsid w:val="002F14ED"/>
    <w:rsid w:val="002F331B"/>
    <w:rsid w:val="002F48D4"/>
    <w:rsid w:val="002F55C8"/>
    <w:rsid w:val="003001E6"/>
    <w:rsid w:val="00301581"/>
    <w:rsid w:val="00302AF4"/>
    <w:rsid w:val="003075AF"/>
    <w:rsid w:val="0031325B"/>
    <w:rsid w:val="00315B34"/>
    <w:rsid w:val="00315E3B"/>
    <w:rsid w:val="0031775D"/>
    <w:rsid w:val="00320B88"/>
    <w:rsid w:val="00324A81"/>
    <w:rsid w:val="003259EB"/>
    <w:rsid w:val="0032758C"/>
    <w:rsid w:val="00330889"/>
    <w:rsid w:val="00332012"/>
    <w:rsid w:val="003321A1"/>
    <w:rsid w:val="00334AAD"/>
    <w:rsid w:val="00334DDA"/>
    <w:rsid w:val="00336472"/>
    <w:rsid w:val="003365EE"/>
    <w:rsid w:val="00340117"/>
    <w:rsid w:val="0034066D"/>
    <w:rsid w:val="00341414"/>
    <w:rsid w:val="00341CC2"/>
    <w:rsid w:val="003440C1"/>
    <w:rsid w:val="00345212"/>
    <w:rsid w:val="00345954"/>
    <w:rsid w:val="00345BAF"/>
    <w:rsid w:val="0035034E"/>
    <w:rsid w:val="00352027"/>
    <w:rsid w:val="00352B55"/>
    <w:rsid w:val="003540B2"/>
    <w:rsid w:val="0035609E"/>
    <w:rsid w:val="0035665A"/>
    <w:rsid w:val="0035792E"/>
    <w:rsid w:val="003621EF"/>
    <w:rsid w:val="00363030"/>
    <w:rsid w:val="00363240"/>
    <w:rsid w:val="00364960"/>
    <w:rsid w:val="0036615D"/>
    <w:rsid w:val="003704DD"/>
    <w:rsid w:val="00371648"/>
    <w:rsid w:val="00374CA6"/>
    <w:rsid w:val="003754AB"/>
    <w:rsid w:val="00375D71"/>
    <w:rsid w:val="00375F22"/>
    <w:rsid w:val="00376BF1"/>
    <w:rsid w:val="003778D5"/>
    <w:rsid w:val="003866F4"/>
    <w:rsid w:val="003874CA"/>
    <w:rsid w:val="00396734"/>
    <w:rsid w:val="003A2CDD"/>
    <w:rsid w:val="003A53CA"/>
    <w:rsid w:val="003A5B2C"/>
    <w:rsid w:val="003A7002"/>
    <w:rsid w:val="003C60D2"/>
    <w:rsid w:val="003D05FD"/>
    <w:rsid w:val="003D2A8A"/>
    <w:rsid w:val="003D5B8C"/>
    <w:rsid w:val="003E2548"/>
    <w:rsid w:val="003E2668"/>
    <w:rsid w:val="003E2D7F"/>
    <w:rsid w:val="003E3385"/>
    <w:rsid w:val="003F7524"/>
    <w:rsid w:val="00401C0E"/>
    <w:rsid w:val="00402A2C"/>
    <w:rsid w:val="00404791"/>
    <w:rsid w:val="004077B7"/>
    <w:rsid w:val="00412F35"/>
    <w:rsid w:val="00413A16"/>
    <w:rsid w:val="004144E2"/>
    <w:rsid w:val="0041513E"/>
    <w:rsid w:val="00415C21"/>
    <w:rsid w:val="00416560"/>
    <w:rsid w:val="00416A67"/>
    <w:rsid w:val="00416ECA"/>
    <w:rsid w:val="00426143"/>
    <w:rsid w:val="00432D7D"/>
    <w:rsid w:val="0043435C"/>
    <w:rsid w:val="00437DA1"/>
    <w:rsid w:val="00441271"/>
    <w:rsid w:val="00442AE5"/>
    <w:rsid w:val="004435EB"/>
    <w:rsid w:val="0044473B"/>
    <w:rsid w:val="00447910"/>
    <w:rsid w:val="00447C5F"/>
    <w:rsid w:val="004511F1"/>
    <w:rsid w:val="00453585"/>
    <w:rsid w:val="00456B88"/>
    <w:rsid w:val="00457F88"/>
    <w:rsid w:val="00462A2B"/>
    <w:rsid w:val="00467D0A"/>
    <w:rsid w:val="00472CFD"/>
    <w:rsid w:val="00473F68"/>
    <w:rsid w:val="00474876"/>
    <w:rsid w:val="00474DD1"/>
    <w:rsid w:val="004756A4"/>
    <w:rsid w:val="00475E65"/>
    <w:rsid w:val="00476DBD"/>
    <w:rsid w:val="00477947"/>
    <w:rsid w:val="00480281"/>
    <w:rsid w:val="00481BCC"/>
    <w:rsid w:val="00481D76"/>
    <w:rsid w:val="0048267B"/>
    <w:rsid w:val="004835E0"/>
    <w:rsid w:val="004836A0"/>
    <w:rsid w:val="00483766"/>
    <w:rsid w:val="00484B44"/>
    <w:rsid w:val="00490310"/>
    <w:rsid w:val="004905D0"/>
    <w:rsid w:val="00490688"/>
    <w:rsid w:val="00490B30"/>
    <w:rsid w:val="00493B63"/>
    <w:rsid w:val="00495EA8"/>
    <w:rsid w:val="004964B4"/>
    <w:rsid w:val="004A1E84"/>
    <w:rsid w:val="004A1FB6"/>
    <w:rsid w:val="004A30E2"/>
    <w:rsid w:val="004A4A9F"/>
    <w:rsid w:val="004A4B67"/>
    <w:rsid w:val="004A64EB"/>
    <w:rsid w:val="004B1D9E"/>
    <w:rsid w:val="004B37CC"/>
    <w:rsid w:val="004B5DBA"/>
    <w:rsid w:val="004B67A2"/>
    <w:rsid w:val="004C01AB"/>
    <w:rsid w:val="004C1676"/>
    <w:rsid w:val="004C4DCA"/>
    <w:rsid w:val="004D17F7"/>
    <w:rsid w:val="004D33D1"/>
    <w:rsid w:val="004D3A17"/>
    <w:rsid w:val="004D4514"/>
    <w:rsid w:val="004E2788"/>
    <w:rsid w:val="004E72C0"/>
    <w:rsid w:val="004F2A13"/>
    <w:rsid w:val="004F4CC0"/>
    <w:rsid w:val="004F6DAA"/>
    <w:rsid w:val="004F6EBF"/>
    <w:rsid w:val="00500EA1"/>
    <w:rsid w:val="00502218"/>
    <w:rsid w:val="005022A2"/>
    <w:rsid w:val="00502BBD"/>
    <w:rsid w:val="00505C76"/>
    <w:rsid w:val="00507886"/>
    <w:rsid w:val="00510618"/>
    <w:rsid w:val="00511D47"/>
    <w:rsid w:val="0051494A"/>
    <w:rsid w:val="00514CD8"/>
    <w:rsid w:val="00515242"/>
    <w:rsid w:val="005210A3"/>
    <w:rsid w:val="00525AA3"/>
    <w:rsid w:val="00533904"/>
    <w:rsid w:val="00535BA5"/>
    <w:rsid w:val="00537019"/>
    <w:rsid w:val="00537790"/>
    <w:rsid w:val="00540615"/>
    <w:rsid w:val="005411F3"/>
    <w:rsid w:val="00541EE1"/>
    <w:rsid w:val="00544109"/>
    <w:rsid w:val="00552504"/>
    <w:rsid w:val="00556207"/>
    <w:rsid w:val="00557A5A"/>
    <w:rsid w:val="0056060B"/>
    <w:rsid w:val="005617D4"/>
    <w:rsid w:val="00561966"/>
    <w:rsid w:val="005630A3"/>
    <w:rsid w:val="0056416D"/>
    <w:rsid w:val="005658E4"/>
    <w:rsid w:val="00572398"/>
    <w:rsid w:val="005727D1"/>
    <w:rsid w:val="00574294"/>
    <w:rsid w:val="00575CA9"/>
    <w:rsid w:val="00575FE3"/>
    <w:rsid w:val="00576B12"/>
    <w:rsid w:val="00581827"/>
    <w:rsid w:val="005839B7"/>
    <w:rsid w:val="00590EF7"/>
    <w:rsid w:val="00594B0F"/>
    <w:rsid w:val="00595379"/>
    <w:rsid w:val="00597EAA"/>
    <w:rsid w:val="005A5897"/>
    <w:rsid w:val="005A6B5F"/>
    <w:rsid w:val="005B2FE7"/>
    <w:rsid w:val="005B4221"/>
    <w:rsid w:val="005B4CCF"/>
    <w:rsid w:val="005B56DA"/>
    <w:rsid w:val="005C40EE"/>
    <w:rsid w:val="005C4645"/>
    <w:rsid w:val="005C48CC"/>
    <w:rsid w:val="005C77A5"/>
    <w:rsid w:val="005D03E8"/>
    <w:rsid w:val="005D0A65"/>
    <w:rsid w:val="005D3B8E"/>
    <w:rsid w:val="005D5C2F"/>
    <w:rsid w:val="005D7A89"/>
    <w:rsid w:val="005E073C"/>
    <w:rsid w:val="005E0D4E"/>
    <w:rsid w:val="005E2006"/>
    <w:rsid w:val="005E43B9"/>
    <w:rsid w:val="005E5471"/>
    <w:rsid w:val="005F1B87"/>
    <w:rsid w:val="005F2521"/>
    <w:rsid w:val="005F2A94"/>
    <w:rsid w:val="005F5D6B"/>
    <w:rsid w:val="005F6824"/>
    <w:rsid w:val="00600151"/>
    <w:rsid w:val="00600556"/>
    <w:rsid w:val="00601BF3"/>
    <w:rsid w:val="00604198"/>
    <w:rsid w:val="0061089F"/>
    <w:rsid w:val="00617057"/>
    <w:rsid w:val="00620FEA"/>
    <w:rsid w:val="006242AB"/>
    <w:rsid w:val="006259D7"/>
    <w:rsid w:val="00626851"/>
    <w:rsid w:val="00627D7B"/>
    <w:rsid w:val="006331B5"/>
    <w:rsid w:val="006334E0"/>
    <w:rsid w:val="006348B7"/>
    <w:rsid w:val="00635EED"/>
    <w:rsid w:val="00635F57"/>
    <w:rsid w:val="00636EAE"/>
    <w:rsid w:val="0064057F"/>
    <w:rsid w:val="00641714"/>
    <w:rsid w:val="00643EA6"/>
    <w:rsid w:val="00646558"/>
    <w:rsid w:val="006500BB"/>
    <w:rsid w:val="00651F71"/>
    <w:rsid w:val="00655392"/>
    <w:rsid w:val="006559F5"/>
    <w:rsid w:val="00656622"/>
    <w:rsid w:val="006629B6"/>
    <w:rsid w:val="00663AA5"/>
    <w:rsid w:val="00666400"/>
    <w:rsid w:val="006712DD"/>
    <w:rsid w:val="0067302F"/>
    <w:rsid w:val="006779B0"/>
    <w:rsid w:val="00683FA2"/>
    <w:rsid w:val="00685DA5"/>
    <w:rsid w:val="00686575"/>
    <w:rsid w:val="00686685"/>
    <w:rsid w:val="006871EF"/>
    <w:rsid w:val="0069096D"/>
    <w:rsid w:val="0069363A"/>
    <w:rsid w:val="00695F73"/>
    <w:rsid w:val="006A5D0A"/>
    <w:rsid w:val="006A61C7"/>
    <w:rsid w:val="006B36ED"/>
    <w:rsid w:val="006B74E7"/>
    <w:rsid w:val="006C2E53"/>
    <w:rsid w:val="006C6211"/>
    <w:rsid w:val="006D5D83"/>
    <w:rsid w:val="006E117B"/>
    <w:rsid w:val="006E1B53"/>
    <w:rsid w:val="006E6348"/>
    <w:rsid w:val="006E750C"/>
    <w:rsid w:val="006E777F"/>
    <w:rsid w:val="006F5157"/>
    <w:rsid w:val="006F5603"/>
    <w:rsid w:val="0070040A"/>
    <w:rsid w:val="007005B0"/>
    <w:rsid w:val="007005F1"/>
    <w:rsid w:val="0070138B"/>
    <w:rsid w:val="00701F31"/>
    <w:rsid w:val="00703053"/>
    <w:rsid w:val="0071270D"/>
    <w:rsid w:val="007127C3"/>
    <w:rsid w:val="00713082"/>
    <w:rsid w:val="00713E87"/>
    <w:rsid w:val="00715C0C"/>
    <w:rsid w:val="007215C2"/>
    <w:rsid w:val="00726C98"/>
    <w:rsid w:val="007318AD"/>
    <w:rsid w:val="00736084"/>
    <w:rsid w:val="0073617E"/>
    <w:rsid w:val="0074210B"/>
    <w:rsid w:val="00742283"/>
    <w:rsid w:val="00747CC3"/>
    <w:rsid w:val="00750D3C"/>
    <w:rsid w:val="00751367"/>
    <w:rsid w:val="007518BE"/>
    <w:rsid w:val="00751A14"/>
    <w:rsid w:val="00754270"/>
    <w:rsid w:val="00757703"/>
    <w:rsid w:val="00757BBC"/>
    <w:rsid w:val="00757EC3"/>
    <w:rsid w:val="00760684"/>
    <w:rsid w:val="0077001B"/>
    <w:rsid w:val="007701CF"/>
    <w:rsid w:val="0077139B"/>
    <w:rsid w:val="00771840"/>
    <w:rsid w:val="0078069F"/>
    <w:rsid w:val="007813AF"/>
    <w:rsid w:val="00782B70"/>
    <w:rsid w:val="007852B5"/>
    <w:rsid w:val="0078576D"/>
    <w:rsid w:val="00785E4B"/>
    <w:rsid w:val="007A72BB"/>
    <w:rsid w:val="007B10A8"/>
    <w:rsid w:val="007B1EDA"/>
    <w:rsid w:val="007B3D1A"/>
    <w:rsid w:val="007B5B4D"/>
    <w:rsid w:val="007B6469"/>
    <w:rsid w:val="007B6EC1"/>
    <w:rsid w:val="007C2220"/>
    <w:rsid w:val="007D1987"/>
    <w:rsid w:val="007D62A1"/>
    <w:rsid w:val="007E206F"/>
    <w:rsid w:val="007E2FF0"/>
    <w:rsid w:val="007E3A00"/>
    <w:rsid w:val="007E5538"/>
    <w:rsid w:val="007E6B59"/>
    <w:rsid w:val="007E7C25"/>
    <w:rsid w:val="007F3239"/>
    <w:rsid w:val="007F4E0B"/>
    <w:rsid w:val="007F6365"/>
    <w:rsid w:val="007F710E"/>
    <w:rsid w:val="00803BD4"/>
    <w:rsid w:val="00803C35"/>
    <w:rsid w:val="00807649"/>
    <w:rsid w:val="008249F1"/>
    <w:rsid w:val="00825896"/>
    <w:rsid w:val="00830BFF"/>
    <w:rsid w:val="008326B4"/>
    <w:rsid w:val="00834071"/>
    <w:rsid w:val="0083586F"/>
    <w:rsid w:val="008406D7"/>
    <w:rsid w:val="00842405"/>
    <w:rsid w:val="00850886"/>
    <w:rsid w:val="00854DE8"/>
    <w:rsid w:val="00855AF4"/>
    <w:rsid w:val="00860070"/>
    <w:rsid w:val="008678B6"/>
    <w:rsid w:val="00867B5C"/>
    <w:rsid w:val="008741FD"/>
    <w:rsid w:val="00875F3E"/>
    <w:rsid w:val="0088530B"/>
    <w:rsid w:val="008979B5"/>
    <w:rsid w:val="008A1D78"/>
    <w:rsid w:val="008A3990"/>
    <w:rsid w:val="008A478E"/>
    <w:rsid w:val="008A661F"/>
    <w:rsid w:val="008A77CC"/>
    <w:rsid w:val="008B0AE1"/>
    <w:rsid w:val="008B0E55"/>
    <w:rsid w:val="008B62A7"/>
    <w:rsid w:val="008B7098"/>
    <w:rsid w:val="008B7C4F"/>
    <w:rsid w:val="008C0D16"/>
    <w:rsid w:val="008C2755"/>
    <w:rsid w:val="008C3C2F"/>
    <w:rsid w:val="008C68C6"/>
    <w:rsid w:val="008D2DB2"/>
    <w:rsid w:val="008D4327"/>
    <w:rsid w:val="008D5594"/>
    <w:rsid w:val="008E1527"/>
    <w:rsid w:val="008E34A5"/>
    <w:rsid w:val="008E5423"/>
    <w:rsid w:val="008E5985"/>
    <w:rsid w:val="008E61B8"/>
    <w:rsid w:val="008E79B1"/>
    <w:rsid w:val="008F3416"/>
    <w:rsid w:val="008F65C9"/>
    <w:rsid w:val="008F759C"/>
    <w:rsid w:val="00900671"/>
    <w:rsid w:val="00900B68"/>
    <w:rsid w:val="009041B7"/>
    <w:rsid w:val="0090541B"/>
    <w:rsid w:val="0090771E"/>
    <w:rsid w:val="0091094E"/>
    <w:rsid w:val="00911916"/>
    <w:rsid w:val="00912BB1"/>
    <w:rsid w:val="0091482C"/>
    <w:rsid w:val="00914A39"/>
    <w:rsid w:val="00917022"/>
    <w:rsid w:val="00920F96"/>
    <w:rsid w:val="009223B8"/>
    <w:rsid w:val="00923001"/>
    <w:rsid w:val="0092432E"/>
    <w:rsid w:val="00930885"/>
    <w:rsid w:val="00932CBD"/>
    <w:rsid w:val="009378EF"/>
    <w:rsid w:val="00937FF0"/>
    <w:rsid w:val="00942B7E"/>
    <w:rsid w:val="0094369E"/>
    <w:rsid w:val="00954559"/>
    <w:rsid w:val="00955B48"/>
    <w:rsid w:val="00960021"/>
    <w:rsid w:val="009656A8"/>
    <w:rsid w:val="00965D50"/>
    <w:rsid w:val="0097034A"/>
    <w:rsid w:val="009703D7"/>
    <w:rsid w:val="00973D86"/>
    <w:rsid w:val="00975019"/>
    <w:rsid w:val="009816D7"/>
    <w:rsid w:val="009925F9"/>
    <w:rsid w:val="0099373D"/>
    <w:rsid w:val="009978A9"/>
    <w:rsid w:val="009A20E0"/>
    <w:rsid w:val="009A3470"/>
    <w:rsid w:val="009B360B"/>
    <w:rsid w:val="009C282E"/>
    <w:rsid w:val="009C2CD4"/>
    <w:rsid w:val="009C3DE4"/>
    <w:rsid w:val="009D0C20"/>
    <w:rsid w:val="009E0EF0"/>
    <w:rsid w:val="009E613D"/>
    <w:rsid w:val="009F042B"/>
    <w:rsid w:val="009F124D"/>
    <w:rsid w:val="009F2EDB"/>
    <w:rsid w:val="009F3F2A"/>
    <w:rsid w:val="009F4594"/>
    <w:rsid w:val="009F61FD"/>
    <w:rsid w:val="009F7EFB"/>
    <w:rsid w:val="00A001AE"/>
    <w:rsid w:val="00A012A4"/>
    <w:rsid w:val="00A0160F"/>
    <w:rsid w:val="00A023A8"/>
    <w:rsid w:val="00A027AC"/>
    <w:rsid w:val="00A04086"/>
    <w:rsid w:val="00A050AE"/>
    <w:rsid w:val="00A07829"/>
    <w:rsid w:val="00A15EB3"/>
    <w:rsid w:val="00A20D60"/>
    <w:rsid w:val="00A2248B"/>
    <w:rsid w:val="00A22D8B"/>
    <w:rsid w:val="00A232A7"/>
    <w:rsid w:val="00A24559"/>
    <w:rsid w:val="00A263F0"/>
    <w:rsid w:val="00A314A6"/>
    <w:rsid w:val="00A31727"/>
    <w:rsid w:val="00A31B6A"/>
    <w:rsid w:val="00A31DDA"/>
    <w:rsid w:val="00A33BB5"/>
    <w:rsid w:val="00A36B65"/>
    <w:rsid w:val="00A37FBC"/>
    <w:rsid w:val="00A41023"/>
    <w:rsid w:val="00A42158"/>
    <w:rsid w:val="00A42862"/>
    <w:rsid w:val="00A43422"/>
    <w:rsid w:val="00A457BA"/>
    <w:rsid w:val="00A459E1"/>
    <w:rsid w:val="00A47228"/>
    <w:rsid w:val="00A542BF"/>
    <w:rsid w:val="00A557BB"/>
    <w:rsid w:val="00A57A24"/>
    <w:rsid w:val="00A60F89"/>
    <w:rsid w:val="00A6123E"/>
    <w:rsid w:val="00A61F03"/>
    <w:rsid w:val="00A642F3"/>
    <w:rsid w:val="00A648C6"/>
    <w:rsid w:val="00A677E8"/>
    <w:rsid w:val="00A67969"/>
    <w:rsid w:val="00A74A6F"/>
    <w:rsid w:val="00A8025A"/>
    <w:rsid w:val="00A834EF"/>
    <w:rsid w:val="00A85B93"/>
    <w:rsid w:val="00A87622"/>
    <w:rsid w:val="00A935D3"/>
    <w:rsid w:val="00A95368"/>
    <w:rsid w:val="00AA1282"/>
    <w:rsid w:val="00AA4403"/>
    <w:rsid w:val="00AA6710"/>
    <w:rsid w:val="00AB3A21"/>
    <w:rsid w:val="00AB563F"/>
    <w:rsid w:val="00AC2FE7"/>
    <w:rsid w:val="00AC373C"/>
    <w:rsid w:val="00AC5D07"/>
    <w:rsid w:val="00AC7D15"/>
    <w:rsid w:val="00AD58C4"/>
    <w:rsid w:val="00AD7EE6"/>
    <w:rsid w:val="00AE3225"/>
    <w:rsid w:val="00AE3FAC"/>
    <w:rsid w:val="00AE7C9C"/>
    <w:rsid w:val="00AF0D26"/>
    <w:rsid w:val="00AF2EAE"/>
    <w:rsid w:val="00AF448B"/>
    <w:rsid w:val="00AF75D1"/>
    <w:rsid w:val="00B037B5"/>
    <w:rsid w:val="00B048A7"/>
    <w:rsid w:val="00B052EC"/>
    <w:rsid w:val="00B0604C"/>
    <w:rsid w:val="00B1398D"/>
    <w:rsid w:val="00B15EC7"/>
    <w:rsid w:val="00B17285"/>
    <w:rsid w:val="00B229A4"/>
    <w:rsid w:val="00B26EF2"/>
    <w:rsid w:val="00B32ACA"/>
    <w:rsid w:val="00B332B6"/>
    <w:rsid w:val="00B33E67"/>
    <w:rsid w:val="00B356F4"/>
    <w:rsid w:val="00B4130D"/>
    <w:rsid w:val="00B42F47"/>
    <w:rsid w:val="00B44F19"/>
    <w:rsid w:val="00B47BBE"/>
    <w:rsid w:val="00B5239B"/>
    <w:rsid w:val="00B54771"/>
    <w:rsid w:val="00B56F25"/>
    <w:rsid w:val="00B605E5"/>
    <w:rsid w:val="00B60E17"/>
    <w:rsid w:val="00B618A6"/>
    <w:rsid w:val="00B65805"/>
    <w:rsid w:val="00B65825"/>
    <w:rsid w:val="00B65A02"/>
    <w:rsid w:val="00B67721"/>
    <w:rsid w:val="00B71044"/>
    <w:rsid w:val="00B76F64"/>
    <w:rsid w:val="00B833C3"/>
    <w:rsid w:val="00B87EE4"/>
    <w:rsid w:val="00B90E92"/>
    <w:rsid w:val="00B928FC"/>
    <w:rsid w:val="00B95C56"/>
    <w:rsid w:val="00B96ED8"/>
    <w:rsid w:val="00BA61CB"/>
    <w:rsid w:val="00BA712E"/>
    <w:rsid w:val="00BB0CB2"/>
    <w:rsid w:val="00BB5088"/>
    <w:rsid w:val="00BC0BD4"/>
    <w:rsid w:val="00BD73BC"/>
    <w:rsid w:val="00BE187D"/>
    <w:rsid w:val="00BE2190"/>
    <w:rsid w:val="00BE496A"/>
    <w:rsid w:val="00BE6D56"/>
    <w:rsid w:val="00BF1D4D"/>
    <w:rsid w:val="00BF46C1"/>
    <w:rsid w:val="00BF6523"/>
    <w:rsid w:val="00C004BF"/>
    <w:rsid w:val="00C01601"/>
    <w:rsid w:val="00C04C25"/>
    <w:rsid w:val="00C057AD"/>
    <w:rsid w:val="00C1389B"/>
    <w:rsid w:val="00C15EE2"/>
    <w:rsid w:val="00C20B9F"/>
    <w:rsid w:val="00C23BE9"/>
    <w:rsid w:val="00C25D1F"/>
    <w:rsid w:val="00C2687E"/>
    <w:rsid w:val="00C27959"/>
    <w:rsid w:val="00C30A61"/>
    <w:rsid w:val="00C31819"/>
    <w:rsid w:val="00C31923"/>
    <w:rsid w:val="00C330B5"/>
    <w:rsid w:val="00C33F96"/>
    <w:rsid w:val="00C361CD"/>
    <w:rsid w:val="00C415F1"/>
    <w:rsid w:val="00C44308"/>
    <w:rsid w:val="00C5144A"/>
    <w:rsid w:val="00C5487D"/>
    <w:rsid w:val="00C61F51"/>
    <w:rsid w:val="00C62447"/>
    <w:rsid w:val="00C67873"/>
    <w:rsid w:val="00C7255C"/>
    <w:rsid w:val="00C745BA"/>
    <w:rsid w:val="00C765DD"/>
    <w:rsid w:val="00C76F8D"/>
    <w:rsid w:val="00C8052D"/>
    <w:rsid w:val="00C82A14"/>
    <w:rsid w:val="00C82A54"/>
    <w:rsid w:val="00C9063E"/>
    <w:rsid w:val="00C92D2D"/>
    <w:rsid w:val="00C93190"/>
    <w:rsid w:val="00C94346"/>
    <w:rsid w:val="00C953BA"/>
    <w:rsid w:val="00C9755C"/>
    <w:rsid w:val="00CA2C82"/>
    <w:rsid w:val="00CA518F"/>
    <w:rsid w:val="00CB0FB9"/>
    <w:rsid w:val="00CB2424"/>
    <w:rsid w:val="00CB58E7"/>
    <w:rsid w:val="00CC00C4"/>
    <w:rsid w:val="00CC1AF8"/>
    <w:rsid w:val="00CD5EF0"/>
    <w:rsid w:val="00CE5625"/>
    <w:rsid w:val="00CE6046"/>
    <w:rsid w:val="00CE7F60"/>
    <w:rsid w:val="00CF04E2"/>
    <w:rsid w:val="00CF08EF"/>
    <w:rsid w:val="00CF0E9F"/>
    <w:rsid w:val="00CF2055"/>
    <w:rsid w:val="00CF249C"/>
    <w:rsid w:val="00CF25A1"/>
    <w:rsid w:val="00CF2DAD"/>
    <w:rsid w:val="00CF3A7F"/>
    <w:rsid w:val="00CF5CED"/>
    <w:rsid w:val="00D0176D"/>
    <w:rsid w:val="00D0264D"/>
    <w:rsid w:val="00D02C53"/>
    <w:rsid w:val="00D04465"/>
    <w:rsid w:val="00D16249"/>
    <w:rsid w:val="00D23637"/>
    <w:rsid w:val="00D241DA"/>
    <w:rsid w:val="00D27CD6"/>
    <w:rsid w:val="00D32709"/>
    <w:rsid w:val="00D41AEC"/>
    <w:rsid w:val="00D5081C"/>
    <w:rsid w:val="00D509F7"/>
    <w:rsid w:val="00D50BFB"/>
    <w:rsid w:val="00D52813"/>
    <w:rsid w:val="00D54904"/>
    <w:rsid w:val="00D6118A"/>
    <w:rsid w:val="00D62050"/>
    <w:rsid w:val="00D643C6"/>
    <w:rsid w:val="00D64B83"/>
    <w:rsid w:val="00D67854"/>
    <w:rsid w:val="00D719D3"/>
    <w:rsid w:val="00D7351A"/>
    <w:rsid w:val="00D75D24"/>
    <w:rsid w:val="00D76B65"/>
    <w:rsid w:val="00D90E05"/>
    <w:rsid w:val="00D92CC4"/>
    <w:rsid w:val="00D96802"/>
    <w:rsid w:val="00DA7302"/>
    <w:rsid w:val="00DA7BE1"/>
    <w:rsid w:val="00DB028E"/>
    <w:rsid w:val="00DB4C61"/>
    <w:rsid w:val="00DC3739"/>
    <w:rsid w:val="00DC5263"/>
    <w:rsid w:val="00DD0F96"/>
    <w:rsid w:val="00DD179D"/>
    <w:rsid w:val="00DD43AC"/>
    <w:rsid w:val="00DD4BCC"/>
    <w:rsid w:val="00DD6069"/>
    <w:rsid w:val="00DE454C"/>
    <w:rsid w:val="00DE505E"/>
    <w:rsid w:val="00DE7C58"/>
    <w:rsid w:val="00DE7FF6"/>
    <w:rsid w:val="00DF1644"/>
    <w:rsid w:val="00DF51BD"/>
    <w:rsid w:val="00DF6585"/>
    <w:rsid w:val="00E06FE1"/>
    <w:rsid w:val="00E1108B"/>
    <w:rsid w:val="00E13F14"/>
    <w:rsid w:val="00E1591E"/>
    <w:rsid w:val="00E16128"/>
    <w:rsid w:val="00E169CA"/>
    <w:rsid w:val="00E1737F"/>
    <w:rsid w:val="00E200FB"/>
    <w:rsid w:val="00E203E5"/>
    <w:rsid w:val="00E2277D"/>
    <w:rsid w:val="00E25C09"/>
    <w:rsid w:val="00E26C84"/>
    <w:rsid w:val="00E32EC2"/>
    <w:rsid w:val="00E362FD"/>
    <w:rsid w:val="00E447E2"/>
    <w:rsid w:val="00E4586B"/>
    <w:rsid w:val="00E47BD6"/>
    <w:rsid w:val="00E51CF2"/>
    <w:rsid w:val="00E527D9"/>
    <w:rsid w:val="00E53A09"/>
    <w:rsid w:val="00E5555F"/>
    <w:rsid w:val="00E5664C"/>
    <w:rsid w:val="00E575AE"/>
    <w:rsid w:val="00E62318"/>
    <w:rsid w:val="00E62C8A"/>
    <w:rsid w:val="00E63189"/>
    <w:rsid w:val="00E65D59"/>
    <w:rsid w:val="00E67335"/>
    <w:rsid w:val="00E745F4"/>
    <w:rsid w:val="00E75157"/>
    <w:rsid w:val="00E80491"/>
    <w:rsid w:val="00E811E0"/>
    <w:rsid w:val="00E823AF"/>
    <w:rsid w:val="00E829F0"/>
    <w:rsid w:val="00E83499"/>
    <w:rsid w:val="00E84173"/>
    <w:rsid w:val="00E841CF"/>
    <w:rsid w:val="00E85EE7"/>
    <w:rsid w:val="00E86FE5"/>
    <w:rsid w:val="00E87856"/>
    <w:rsid w:val="00E9562B"/>
    <w:rsid w:val="00E96EDA"/>
    <w:rsid w:val="00E97FDF"/>
    <w:rsid w:val="00EA065B"/>
    <w:rsid w:val="00EA10D7"/>
    <w:rsid w:val="00EA2225"/>
    <w:rsid w:val="00EA5069"/>
    <w:rsid w:val="00EA5137"/>
    <w:rsid w:val="00EA6228"/>
    <w:rsid w:val="00EB115F"/>
    <w:rsid w:val="00EB544F"/>
    <w:rsid w:val="00EB5CD5"/>
    <w:rsid w:val="00EB7376"/>
    <w:rsid w:val="00EC0B4C"/>
    <w:rsid w:val="00EC0D70"/>
    <w:rsid w:val="00EC2DFC"/>
    <w:rsid w:val="00EC4489"/>
    <w:rsid w:val="00EC44E3"/>
    <w:rsid w:val="00EC5E6C"/>
    <w:rsid w:val="00ED1C11"/>
    <w:rsid w:val="00ED3462"/>
    <w:rsid w:val="00ED3B06"/>
    <w:rsid w:val="00ED7AA3"/>
    <w:rsid w:val="00EE0BA2"/>
    <w:rsid w:val="00EE1C51"/>
    <w:rsid w:val="00EE2060"/>
    <w:rsid w:val="00EE38D0"/>
    <w:rsid w:val="00EE7645"/>
    <w:rsid w:val="00EF3AF4"/>
    <w:rsid w:val="00EF4389"/>
    <w:rsid w:val="00EF5DDE"/>
    <w:rsid w:val="00F007FD"/>
    <w:rsid w:val="00F015AD"/>
    <w:rsid w:val="00F02F94"/>
    <w:rsid w:val="00F04618"/>
    <w:rsid w:val="00F052CE"/>
    <w:rsid w:val="00F05361"/>
    <w:rsid w:val="00F05A50"/>
    <w:rsid w:val="00F06946"/>
    <w:rsid w:val="00F104CF"/>
    <w:rsid w:val="00F12D14"/>
    <w:rsid w:val="00F140C8"/>
    <w:rsid w:val="00F16705"/>
    <w:rsid w:val="00F16E36"/>
    <w:rsid w:val="00F20405"/>
    <w:rsid w:val="00F204BC"/>
    <w:rsid w:val="00F34E53"/>
    <w:rsid w:val="00F37102"/>
    <w:rsid w:val="00F44A41"/>
    <w:rsid w:val="00F45E14"/>
    <w:rsid w:val="00F47B15"/>
    <w:rsid w:val="00F50344"/>
    <w:rsid w:val="00F504DD"/>
    <w:rsid w:val="00F519AF"/>
    <w:rsid w:val="00F51D80"/>
    <w:rsid w:val="00F5301C"/>
    <w:rsid w:val="00F53E3E"/>
    <w:rsid w:val="00F616D6"/>
    <w:rsid w:val="00F64FE5"/>
    <w:rsid w:val="00F66012"/>
    <w:rsid w:val="00F66442"/>
    <w:rsid w:val="00F74475"/>
    <w:rsid w:val="00F7757B"/>
    <w:rsid w:val="00F82D86"/>
    <w:rsid w:val="00F86D64"/>
    <w:rsid w:val="00F8719A"/>
    <w:rsid w:val="00F87CC6"/>
    <w:rsid w:val="00F913E1"/>
    <w:rsid w:val="00F91B4B"/>
    <w:rsid w:val="00F927D9"/>
    <w:rsid w:val="00F9334A"/>
    <w:rsid w:val="00F947D4"/>
    <w:rsid w:val="00F9745C"/>
    <w:rsid w:val="00F976E7"/>
    <w:rsid w:val="00F97B37"/>
    <w:rsid w:val="00FA19A4"/>
    <w:rsid w:val="00FB2550"/>
    <w:rsid w:val="00FB4309"/>
    <w:rsid w:val="00FB74A4"/>
    <w:rsid w:val="00FC1335"/>
    <w:rsid w:val="00FC364C"/>
    <w:rsid w:val="00FC3CC1"/>
    <w:rsid w:val="00FD06B2"/>
    <w:rsid w:val="00FD361A"/>
    <w:rsid w:val="00FD39FF"/>
    <w:rsid w:val="00FD4428"/>
    <w:rsid w:val="00FD46CB"/>
    <w:rsid w:val="00FD4F1F"/>
    <w:rsid w:val="00FD4FAE"/>
    <w:rsid w:val="00FD6CA1"/>
    <w:rsid w:val="00FE00A1"/>
    <w:rsid w:val="00FE1128"/>
    <w:rsid w:val="00FE1C98"/>
    <w:rsid w:val="00FF2332"/>
    <w:rsid w:val="00FF28D0"/>
    <w:rsid w:val="00FF4454"/>
    <w:rsid w:val="00FF59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10BD0"/>
  <w15:chartTrackingRefBased/>
  <w15:docId w15:val="{3221F6B5-4DF7-4804-8D3E-E447B214A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3B63"/>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link w:val="Heading2Char"/>
    <w:uiPriority w:val="9"/>
    <w:qFormat/>
    <w:rsid w:val="002C143D"/>
    <w:pPr>
      <w:spacing w:after="0" w:line="240" w:lineRule="auto"/>
      <w:outlineLvl w:val="1"/>
    </w:pPr>
    <w:rPr>
      <w:rFonts w:ascii="Times New Roman" w:eastAsia="Times New Roman" w:hAnsi="Times New Roman" w:cs="Times New Roman"/>
      <w:sz w:val="36"/>
      <w:szCs w:val="36"/>
      <w:lang w:eastAsia="en-GB"/>
    </w:rPr>
  </w:style>
  <w:style w:type="paragraph" w:styleId="Heading5">
    <w:name w:val="heading 5"/>
    <w:basedOn w:val="Normal"/>
    <w:link w:val="Heading5Char"/>
    <w:uiPriority w:val="9"/>
    <w:qFormat/>
    <w:rsid w:val="002C143D"/>
    <w:pPr>
      <w:spacing w:after="0" w:line="240" w:lineRule="auto"/>
      <w:outlineLvl w:val="4"/>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361A"/>
    <w:pPr>
      <w:ind w:left="720"/>
      <w:contextualSpacing/>
    </w:pPr>
  </w:style>
  <w:style w:type="paragraph" w:styleId="NoSpacing">
    <w:name w:val="No Spacing"/>
    <w:link w:val="NoSpacingChar"/>
    <w:uiPriority w:val="1"/>
    <w:qFormat/>
    <w:rsid w:val="006E750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E750C"/>
    <w:rPr>
      <w:rFonts w:eastAsiaTheme="minorEastAsia"/>
      <w:lang w:val="en-US"/>
    </w:rPr>
  </w:style>
  <w:style w:type="paragraph" w:styleId="NormalWeb">
    <w:name w:val="Normal (Web)"/>
    <w:basedOn w:val="Normal"/>
    <w:uiPriority w:val="99"/>
    <w:semiHidden/>
    <w:unhideWhenUsed/>
    <w:rsid w:val="00DE45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42862"/>
    <w:rPr>
      <w:color w:val="0563C1" w:themeColor="hyperlink"/>
      <w:u w:val="single"/>
    </w:rPr>
  </w:style>
  <w:style w:type="table" w:styleId="TableGrid">
    <w:name w:val="Table Grid"/>
    <w:basedOn w:val="TableNormal"/>
    <w:uiPriority w:val="39"/>
    <w:rsid w:val="00F530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5">
    <w:name w:val="Grid Table 3 Accent 5"/>
    <w:basedOn w:val="TableNormal"/>
    <w:uiPriority w:val="48"/>
    <w:rsid w:val="00082227"/>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5Dark-Accent1">
    <w:name w:val="Grid Table 5 Dark Accent 1"/>
    <w:basedOn w:val="TableNormal"/>
    <w:uiPriority w:val="50"/>
    <w:rsid w:val="0008222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2-Accent5">
    <w:name w:val="Grid Table 2 Accent 5"/>
    <w:basedOn w:val="TableNormal"/>
    <w:uiPriority w:val="47"/>
    <w:rsid w:val="00082227"/>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1Light-Accent5">
    <w:name w:val="Grid Table 1 Light Accent 5"/>
    <w:basedOn w:val="TableNormal"/>
    <w:uiPriority w:val="46"/>
    <w:rsid w:val="00082227"/>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Heading2Char">
    <w:name w:val="Heading 2 Char"/>
    <w:basedOn w:val="DefaultParagraphFont"/>
    <w:link w:val="Heading2"/>
    <w:uiPriority w:val="9"/>
    <w:rsid w:val="002C143D"/>
    <w:rPr>
      <w:rFonts w:ascii="Times New Roman" w:eastAsia="Times New Roman" w:hAnsi="Times New Roman" w:cs="Times New Roman"/>
      <w:sz w:val="36"/>
      <w:szCs w:val="36"/>
      <w:lang w:eastAsia="en-GB"/>
    </w:rPr>
  </w:style>
  <w:style w:type="character" w:customStyle="1" w:styleId="Heading5Char">
    <w:name w:val="Heading 5 Char"/>
    <w:basedOn w:val="DefaultParagraphFont"/>
    <w:link w:val="Heading5"/>
    <w:uiPriority w:val="9"/>
    <w:rsid w:val="002C143D"/>
    <w:rPr>
      <w:rFonts w:ascii="Times New Roman" w:eastAsia="Times New Roman" w:hAnsi="Times New Roman" w:cs="Times New Roman"/>
      <w:sz w:val="20"/>
      <w:szCs w:val="20"/>
      <w:lang w:eastAsia="en-GB"/>
    </w:rPr>
  </w:style>
  <w:style w:type="character" w:customStyle="1" w:styleId="card-preview">
    <w:name w:val="card-preview"/>
    <w:basedOn w:val="DefaultParagraphFont"/>
    <w:rsid w:val="002C143D"/>
  </w:style>
  <w:style w:type="character" w:customStyle="1" w:styleId="percent">
    <w:name w:val="percent"/>
    <w:basedOn w:val="DefaultParagraphFont"/>
    <w:rsid w:val="002C143D"/>
  </w:style>
  <w:style w:type="character" w:customStyle="1" w:styleId="difference">
    <w:name w:val="difference"/>
    <w:basedOn w:val="DefaultParagraphFont"/>
    <w:rsid w:val="002C143D"/>
  </w:style>
  <w:style w:type="paragraph" w:customStyle="1" w:styleId="as-of">
    <w:name w:val="as-of"/>
    <w:basedOn w:val="Normal"/>
    <w:rsid w:val="002C143D"/>
    <w:pPr>
      <w:spacing w:after="0"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0541B"/>
    <w:rPr>
      <w:i/>
      <w:iCs/>
    </w:rPr>
  </w:style>
  <w:style w:type="character" w:customStyle="1" w:styleId="Heading1Char">
    <w:name w:val="Heading 1 Char"/>
    <w:basedOn w:val="DefaultParagraphFont"/>
    <w:link w:val="Heading1"/>
    <w:uiPriority w:val="9"/>
    <w:rsid w:val="00493B63"/>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493B63"/>
  </w:style>
  <w:style w:type="character" w:customStyle="1" w:styleId="lsc">
    <w:name w:val="lsc"/>
    <w:basedOn w:val="DefaultParagraphFont"/>
    <w:rsid w:val="00B65805"/>
  </w:style>
  <w:style w:type="paragraph" w:styleId="Header">
    <w:name w:val="header"/>
    <w:basedOn w:val="Normal"/>
    <w:link w:val="HeaderChar"/>
    <w:uiPriority w:val="99"/>
    <w:unhideWhenUsed/>
    <w:rsid w:val="002B35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3555"/>
  </w:style>
  <w:style w:type="paragraph" w:styleId="Footer">
    <w:name w:val="footer"/>
    <w:basedOn w:val="Normal"/>
    <w:link w:val="FooterChar"/>
    <w:uiPriority w:val="99"/>
    <w:unhideWhenUsed/>
    <w:rsid w:val="002B35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35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2617">
      <w:bodyDiv w:val="1"/>
      <w:marLeft w:val="0"/>
      <w:marRight w:val="0"/>
      <w:marTop w:val="0"/>
      <w:marBottom w:val="0"/>
      <w:divBdr>
        <w:top w:val="none" w:sz="0" w:space="0" w:color="auto"/>
        <w:left w:val="none" w:sz="0" w:space="0" w:color="auto"/>
        <w:bottom w:val="none" w:sz="0" w:space="0" w:color="auto"/>
        <w:right w:val="none" w:sz="0" w:space="0" w:color="auto"/>
      </w:divBdr>
    </w:div>
    <w:div w:id="9648694">
      <w:bodyDiv w:val="1"/>
      <w:marLeft w:val="0"/>
      <w:marRight w:val="0"/>
      <w:marTop w:val="0"/>
      <w:marBottom w:val="0"/>
      <w:divBdr>
        <w:top w:val="none" w:sz="0" w:space="0" w:color="auto"/>
        <w:left w:val="none" w:sz="0" w:space="0" w:color="auto"/>
        <w:bottom w:val="none" w:sz="0" w:space="0" w:color="auto"/>
        <w:right w:val="none" w:sz="0" w:space="0" w:color="auto"/>
      </w:divBdr>
    </w:div>
    <w:div w:id="11076926">
      <w:bodyDiv w:val="1"/>
      <w:marLeft w:val="0"/>
      <w:marRight w:val="0"/>
      <w:marTop w:val="0"/>
      <w:marBottom w:val="0"/>
      <w:divBdr>
        <w:top w:val="none" w:sz="0" w:space="0" w:color="auto"/>
        <w:left w:val="none" w:sz="0" w:space="0" w:color="auto"/>
        <w:bottom w:val="none" w:sz="0" w:space="0" w:color="auto"/>
        <w:right w:val="none" w:sz="0" w:space="0" w:color="auto"/>
      </w:divBdr>
    </w:div>
    <w:div w:id="14770865">
      <w:bodyDiv w:val="1"/>
      <w:marLeft w:val="0"/>
      <w:marRight w:val="0"/>
      <w:marTop w:val="0"/>
      <w:marBottom w:val="0"/>
      <w:divBdr>
        <w:top w:val="none" w:sz="0" w:space="0" w:color="auto"/>
        <w:left w:val="none" w:sz="0" w:space="0" w:color="auto"/>
        <w:bottom w:val="none" w:sz="0" w:space="0" w:color="auto"/>
        <w:right w:val="none" w:sz="0" w:space="0" w:color="auto"/>
      </w:divBdr>
    </w:div>
    <w:div w:id="19012046">
      <w:bodyDiv w:val="1"/>
      <w:marLeft w:val="0"/>
      <w:marRight w:val="0"/>
      <w:marTop w:val="0"/>
      <w:marBottom w:val="0"/>
      <w:divBdr>
        <w:top w:val="none" w:sz="0" w:space="0" w:color="auto"/>
        <w:left w:val="none" w:sz="0" w:space="0" w:color="auto"/>
        <w:bottom w:val="none" w:sz="0" w:space="0" w:color="auto"/>
        <w:right w:val="none" w:sz="0" w:space="0" w:color="auto"/>
      </w:divBdr>
    </w:div>
    <w:div w:id="21059473">
      <w:bodyDiv w:val="1"/>
      <w:marLeft w:val="0"/>
      <w:marRight w:val="0"/>
      <w:marTop w:val="0"/>
      <w:marBottom w:val="0"/>
      <w:divBdr>
        <w:top w:val="none" w:sz="0" w:space="0" w:color="auto"/>
        <w:left w:val="none" w:sz="0" w:space="0" w:color="auto"/>
        <w:bottom w:val="none" w:sz="0" w:space="0" w:color="auto"/>
        <w:right w:val="none" w:sz="0" w:space="0" w:color="auto"/>
      </w:divBdr>
    </w:div>
    <w:div w:id="21325159">
      <w:bodyDiv w:val="1"/>
      <w:marLeft w:val="0"/>
      <w:marRight w:val="0"/>
      <w:marTop w:val="0"/>
      <w:marBottom w:val="0"/>
      <w:divBdr>
        <w:top w:val="none" w:sz="0" w:space="0" w:color="auto"/>
        <w:left w:val="none" w:sz="0" w:space="0" w:color="auto"/>
        <w:bottom w:val="none" w:sz="0" w:space="0" w:color="auto"/>
        <w:right w:val="none" w:sz="0" w:space="0" w:color="auto"/>
      </w:divBdr>
    </w:div>
    <w:div w:id="21825858">
      <w:bodyDiv w:val="1"/>
      <w:marLeft w:val="0"/>
      <w:marRight w:val="0"/>
      <w:marTop w:val="0"/>
      <w:marBottom w:val="0"/>
      <w:divBdr>
        <w:top w:val="none" w:sz="0" w:space="0" w:color="auto"/>
        <w:left w:val="none" w:sz="0" w:space="0" w:color="auto"/>
        <w:bottom w:val="none" w:sz="0" w:space="0" w:color="auto"/>
        <w:right w:val="none" w:sz="0" w:space="0" w:color="auto"/>
      </w:divBdr>
    </w:div>
    <w:div w:id="22900605">
      <w:bodyDiv w:val="1"/>
      <w:marLeft w:val="0"/>
      <w:marRight w:val="0"/>
      <w:marTop w:val="0"/>
      <w:marBottom w:val="0"/>
      <w:divBdr>
        <w:top w:val="none" w:sz="0" w:space="0" w:color="auto"/>
        <w:left w:val="none" w:sz="0" w:space="0" w:color="auto"/>
        <w:bottom w:val="none" w:sz="0" w:space="0" w:color="auto"/>
        <w:right w:val="none" w:sz="0" w:space="0" w:color="auto"/>
      </w:divBdr>
    </w:div>
    <w:div w:id="37827368">
      <w:bodyDiv w:val="1"/>
      <w:marLeft w:val="0"/>
      <w:marRight w:val="0"/>
      <w:marTop w:val="0"/>
      <w:marBottom w:val="0"/>
      <w:divBdr>
        <w:top w:val="none" w:sz="0" w:space="0" w:color="auto"/>
        <w:left w:val="none" w:sz="0" w:space="0" w:color="auto"/>
        <w:bottom w:val="none" w:sz="0" w:space="0" w:color="auto"/>
        <w:right w:val="none" w:sz="0" w:space="0" w:color="auto"/>
      </w:divBdr>
    </w:div>
    <w:div w:id="42563806">
      <w:bodyDiv w:val="1"/>
      <w:marLeft w:val="0"/>
      <w:marRight w:val="0"/>
      <w:marTop w:val="0"/>
      <w:marBottom w:val="0"/>
      <w:divBdr>
        <w:top w:val="none" w:sz="0" w:space="0" w:color="auto"/>
        <w:left w:val="none" w:sz="0" w:space="0" w:color="auto"/>
        <w:bottom w:val="none" w:sz="0" w:space="0" w:color="auto"/>
        <w:right w:val="none" w:sz="0" w:space="0" w:color="auto"/>
      </w:divBdr>
    </w:div>
    <w:div w:id="43915681">
      <w:bodyDiv w:val="1"/>
      <w:marLeft w:val="0"/>
      <w:marRight w:val="0"/>
      <w:marTop w:val="0"/>
      <w:marBottom w:val="0"/>
      <w:divBdr>
        <w:top w:val="none" w:sz="0" w:space="0" w:color="auto"/>
        <w:left w:val="none" w:sz="0" w:space="0" w:color="auto"/>
        <w:bottom w:val="none" w:sz="0" w:space="0" w:color="auto"/>
        <w:right w:val="none" w:sz="0" w:space="0" w:color="auto"/>
      </w:divBdr>
    </w:div>
    <w:div w:id="45766160">
      <w:bodyDiv w:val="1"/>
      <w:marLeft w:val="0"/>
      <w:marRight w:val="0"/>
      <w:marTop w:val="0"/>
      <w:marBottom w:val="0"/>
      <w:divBdr>
        <w:top w:val="none" w:sz="0" w:space="0" w:color="auto"/>
        <w:left w:val="none" w:sz="0" w:space="0" w:color="auto"/>
        <w:bottom w:val="none" w:sz="0" w:space="0" w:color="auto"/>
        <w:right w:val="none" w:sz="0" w:space="0" w:color="auto"/>
      </w:divBdr>
    </w:div>
    <w:div w:id="46225144">
      <w:bodyDiv w:val="1"/>
      <w:marLeft w:val="0"/>
      <w:marRight w:val="0"/>
      <w:marTop w:val="0"/>
      <w:marBottom w:val="0"/>
      <w:divBdr>
        <w:top w:val="none" w:sz="0" w:space="0" w:color="auto"/>
        <w:left w:val="none" w:sz="0" w:space="0" w:color="auto"/>
        <w:bottom w:val="none" w:sz="0" w:space="0" w:color="auto"/>
        <w:right w:val="none" w:sz="0" w:space="0" w:color="auto"/>
      </w:divBdr>
      <w:divsChild>
        <w:div w:id="896165665">
          <w:marLeft w:val="0"/>
          <w:marRight w:val="0"/>
          <w:marTop w:val="0"/>
          <w:marBottom w:val="0"/>
          <w:divBdr>
            <w:top w:val="none" w:sz="0" w:space="0" w:color="auto"/>
            <w:left w:val="none" w:sz="0" w:space="0" w:color="auto"/>
            <w:bottom w:val="none" w:sz="0" w:space="0" w:color="auto"/>
            <w:right w:val="none" w:sz="0" w:space="0" w:color="auto"/>
          </w:divBdr>
          <w:divsChild>
            <w:div w:id="1819757775">
              <w:marLeft w:val="0"/>
              <w:marRight w:val="0"/>
              <w:marTop w:val="300"/>
              <w:marBottom w:val="0"/>
              <w:divBdr>
                <w:top w:val="single" w:sz="6" w:space="0" w:color="DDDDDD"/>
                <w:left w:val="single" w:sz="6" w:space="0" w:color="DDDDDD"/>
                <w:bottom w:val="single" w:sz="6" w:space="0" w:color="DDDDDD"/>
                <w:right w:val="single" w:sz="6" w:space="0" w:color="DDDDDD"/>
              </w:divBdr>
              <w:divsChild>
                <w:div w:id="2014674609">
                  <w:marLeft w:val="0"/>
                  <w:marRight w:val="0"/>
                  <w:marTop w:val="0"/>
                  <w:marBottom w:val="0"/>
                  <w:divBdr>
                    <w:top w:val="none" w:sz="0" w:space="0" w:color="auto"/>
                    <w:left w:val="none" w:sz="0" w:space="0" w:color="auto"/>
                    <w:bottom w:val="none" w:sz="0" w:space="0" w:color="auto"/>
                    <w:right w:val="none" w:sz="0" w:space="0" w:color="auto"/>
                  </w:divBdr>
                  <w:divsChild>
                    <w:div w:id="2135052070">
                      <w:marLeft w:val="0"/>
                      <w:marRight w:val="0"/>
                      <w:marTop w:val="0"/>
                      <w:marBottom w:val="0"/>
                      <w:divBdr>
                        <w:top w:val="none" w:sz="0" w:space="0" w:color="auto"/>
                        <w:left w:val="none" w:sz="0" w:space="0" w:color="auto"/>
                        <w:bottom w:val="none" w:sz="0" w:space="0" w:color="auto"/>
                        <w:right w:val="none" w:sz="0" w:space="0" w:color="auto"/>
                      </w:divBdr>
                      <w:divsChild>
                        <w:div w:id="1303149566">
                          <w:marLeft w:val="0"/>
                          <w:marRight w:val="0"/>
                          <w:marTop w:val="0"/>
                          <w:marBottom w:val="0"/>
                          <w:divBdr>
                            <w:top w:val="none" w:sz="0" w:space="0" w:color="auto"/>
                            <w:left w:val="none" w:sz="0" w:space="0" w:color="auto"/>
                            <w:bottom w:val="none" w:sz="0" w:space="0" w:color="auto"/>
                            <w:right w:val="none" w:sz="0" w:space="0" w:color="auto"/>
                          </w:divBdr>
                          <w:divsChild>
                            <w:div w:id="2105227480">
                              <w:marLeft w:val="0"/>
                              <w:marRight w:val="0"/>
                              <w:marTop w:val="0"/>
                              <w:marBottom w:val="0"/>
                              <w:divBdr>
                                <w:top w:val="none" w:sz="0" w:space="0" w:color="auto"/>
                                <w:left w:val="none" w:sz="0" w:space="0" w:color="auto"/>
                                <w:bottom w:val="none" w:sz="0" w:space="0" w:color="auto"/>
                                <w:right w:val="none" w:sz="0" w:space="0" w:color="auto"/>
                              </w:divBdr>
                              <w:divsChild>
                                <w:div w:id="368726048">
                                  <w:marLeft w:val="0"/>
                                  <w:marRight w:val="0"/>
                                  <w:marTop w:val="0"/>
                                  <w:marBottom w:val="0"/>
                                  <w:divBdr>
                                    <w:top w:val="none" w:sz="0" w:space="0" w:color="auto"/>
                                    <w:left w:val="none" w:sz="0" w:space="0" w:color="auto"/>
                                    <w:bottom w:val="none" w:sz="0" w:space="0" w:color="auto"/>
                                    <w:right w:val="none" w:sz="0" w:space="0" w:color="auto"/>
                                  </w:divBdr>
                                  <w:divsChild>
                                    <w:div w:id="1382441479">
                                      <w:marLeft w:val="0"/>
                                      <w:marRight w:val="0"/>
                                      <w:marTop w:val="0"/>
                                      <w:marBottom w:val="0"/>
                                      <w:divBdr>
                                        <w:top w:val="none" w:sz="0" w:space="0" w:color="auto"/>
                                        <w:left w:val="none" w:sz="0" w:space="0" w:color="auto"/>
                                        <w:bottom w:val="none" w:sz="0" w:space="0" w:color="auto"/>
                                        <w:right w:val="none" w:sz="0" w:space="0" w:color="auto"/>
                                      </w:divBdr>
                                    </w:div>
                                    <w:div w:id="1471706739">
                                      <w:marLeft w:val="0"/>
                                      <w:marRight w:val="0"/>
                                      <w:marTop w:val="0"/>
                                      <w:marBottom w:val="0"/>
                                      <w:divBdr>
                                        <w:top w:val="none" w:sz="0" w:space="0" w:color="auto"/>
                                        <w:left w:val="none" w:sz="0" w:space="0" w:color="auto"/>
                                        <w:bottom w:val="none" w:sz="0" w:space="0" w:color="auto"/>
                                        <w:right w:val="none" w:sz="0" w:space="0" w:color="auto"/>
                                      </w:divBdr>
                                    </w:div>
                                    <w:div w:id="1305085643">
                                      <w:marLeft w:val="0"/>
                                      <w:marRight w:val="0"/>
                                      <w:marTop w:val="0"/>
                                      <w:marBottom w:val="0"/>
                                      <w:divBdr>
                                        <w:top w:val="none" w:sz="0" w:space="0" w:color="auto"/>
                                        <w:left w:val="none" w:sz="0" w:space="0" w:color="auto"/>
                                        <w:bottom w:val="none" w:sz="0" w:space="0" w:color="auto"/>
                                        <w:right w:val="none" w:sz="0" w:space="0" w:color="auto"/>
                                      </w:divBdr>
                                    </w:div>
                                    <w:div w:id="45915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388489">
      <w:bodyDiv w:val="1"/>
      <w:marLeft w:val="0"/>
      <w:marRight w:val="0"/>
      <w:marTop w:val="0"/>
      <w:marBottom w:val="0"/>
      <w:divBdr>
        <w:top w:val="none" w:sz="0" w:space="0" w:color="auto"/>
        <w:left w:val="none" w:sz="0" w:space="0" w:color="auto"/>
        <w:bottom w:val="none" w:sz="0" w:space="0" w:color="auto"/>
        <w:right w:val="none" w:sz="0" w:space="0" w:color="auto"/>
      </w:divBdr>
    </w:div>
    <w:div w:id="57435384">
      <w:bodyDiv w:val="1"/>
      <w:marLeft w:val="0"/>
      <w:marRight w:val="0"/>
      <w:marTop w:val="0"/>
      <w:marBottom w:val="0"/>
      <w:divBdr>
        <w:top w:val="none" w:sz="0" w:space="0" w:color="auto"/>
        <w:left w:val="none" w:sz="0" w:space="0" w:color="auto"/>
        <w:bottom w:val="none" w:sz="0" w:space="0" w:color="auto"/>
        <w:right w:val="none" w:sz="0" w:space="0" w:color="auto"/>
      </w:divBdr>
    </w:div>
    <w:div w:id="61609697">
      <w:bodyDiv w:val="1"/>
      <w:marLeft w:val="0"/>
      <w:marRight w:val="0"/>
      <w:marTop w:val="0"/>
      <w:marBottom w:val="0"/>
      <w:divBdr>
        <w:top w:val="none" w:sz="0" w:space="0" w:color="auto"/>
        <w:left w:val="none" w:sz="0" w:space="0" w:color="auto"/>
        <w:bottom w:val="none" w:sz="0" w:space="0" w:color="auto"/>
        <w:right w:val="none" w:sz="0" w:space="0" w:color="auto"/>
      </w:divBdr>
    </w:div>
    <w:div w:id="68577642">
      <w:bodyDiv w:val="1"/>
      <w:marLeft w:val="0"/>
      <w:marRight w:val="0"/>
      <w:marTop w:val="0"/>
      <w:marBottom w:val="0"/>
      <w:divBdr>
        <w:top w:val="none" w:sz="0" w:space="0" w:color="auto"/>
        <w:left w:val="none" w:sz="0" w:space="0" w:color="auto"/>
        <w:bottom w:val="none" w:sz="0" w:space="0" w:color="auto"/>
        <w:right w:val="none" w:sz="0" w:space="0" w:color="auto"/>
      </w:divBdr>
      <w:divsChild>
        <w:div w:id="1289356725">
          <w:marLeft w:val="0"/>
          <w:marRight w:val="0"/>
          <w:marTop w:val="0"/>
          <w:marBottom w:val="0"/>
          <w:divBdr>
            <w:top w:val="none" w:sz="0" w:space="0" w:color="auto"/>
            <w:left w:val="none" w:sz="0" w:space="0" w:color="auto"/>
            <w:bottom w:val="none" w:sz="0" w:space="0" w:color="auto"/>
            <w:right w:val="none" w:sz="0" w:space="0" w:color="auto"/>
          </w:divBdr>
          <w:divsChild>
            <w:div w:id="696085760">
              <w:marLeft w:val="0"/>
              <w:marRight w:val="0"/>
              <w:marTop w:val="0"/>
              <w:marBottom w:val="15"/>
              <w:divBdr>
                <w:top w:val="none" w:sz="0" w:space="0" w:color="auto"/>
                <w:left w:val="none" w:sz="0" w:space="0" w:color="auto"/>
                <w:bottom w:val="none" w:sz="0" w:space="0" w:color="auto"/>
                <w:right w:val="none" w:sz="0" w:space="0" w:color="auto"/>
              </w:divBdr>
              <w:divsChild>
                <w:div w:id="1777866177">
                  <w:marLeft w:val="0"/>
                  <w:marRight w:val="0"/>
                  <w:marTop w:val="0"/>
                  <w:marBottom w:val="0"/>
                  <w:divBdr>
                    <w:top w:val="none" w:sz="0" w:space="0" w:color="auto"/>
                    <w:left w:val="none" w:sz="0" w:space="0" w:color="auto"/>
                    <w:bottom w:val="none" w:sz="0" w:space="0" w:color="auto"/>
                    <w:right w:val="none" w:sz="0" w:space="0" w:color="auto"/>
                  </w:divBdr>
                  <w:divsChild>
                    <w:div w:id="47150424">
                      <w:marLeft w:val="0"/>
                      <w:marRight w:val="0"/>
                      <w:marTop w:val="0"/>
                      <w:marBottom w:val="0"/>
                      <w:divBdr>
                        <w:top w:val="none" w:sz="0" w:space="0" w:color="auto"/>
                        <w:left w:val="none" w:sz="0" w:space="0" w:color="auto"/>
                        <w:bottom w:val="none" w:sz="0" w:space="0" w:color="auto"/>
                        <w:right w:val="none" w:sz="0" w:space="0" w:color="auto"/>
                      </w:divBdr>
                      <w:divsChild>
                        <w:div w:id="1351377617">
                          <w:marLeft w:val="0"/>
                          <w:marRight w:val="0"/>
                          <w:marTop w:val="0"/>
                          <w:marBottom w:val="0"/>
                          <w:divBdr>
                            <w:top w:val="none" w:sz="0" w:space="0" w:color="auto"/>
                            <w:left w:val="none" w:sz="0" w:space="0" w:color="auto"/>
                            <w:bottom w:val="none" w:sz="0" w:space="0" w:color="auto"/>
                            <w:right w:val="none" w:sz="0" w:space="0" w:color="auto"/>
                          </w:divBdr>
                          <w:divsChild>
                            <w:div w:id="304093815">
                              <w:marLeft w:val="0"/>
                              <w:marRight w:val="0"/>
                              <w:marTop w:val="0"/>
                              <w:marBottom w:val="0"/>
                              <w:divBdr>
                                <w:top w:val="none" w:sz="0" w:space="0" w:color="auto"/>
                                <w:left w:val="none" w:sz="0" w:space="0" w:color="auto"/>
                                <w:bottom w:val="none" w:sz="0" w:space="0" w:color="auto"/>
                                <w:right w:val="none" w:sz="0" w:space="0" w:color="auto"/>
                              </w:divBdr>
                              <w:divsChild>
                                <w:div w:id="665205277">
                                  <w:marLeft w:val="0"/>
                                  <w:marRight w:val="0"/>
                                  <w:marTop w:val="0"/>
                                  <w:marBottom w:val="0"/>
                                  <w:divBdr>
                                    <w:top w:val="none" w:sz="0" w:space="0" w:color="auto"/>
                                    <w:left w:val="none" w:sz="0" w:space="0" w:color="auto"/>
                                    <w:bottom w:val="none" w:sz="0" w:space="0" w:color="auto"/>
                                    <w:right w:val="none" w:sz="0" w:space="0" w:color="auto"/>
                                  </w:divBdr>
                                  <w:divsChild>
                                    <w:div w:id="1848714253">
                                      <w:marLeft w:val="0"/>
                                      <w:marRight w:val="0"/>
                                      <w:marTop w:val="0"/>
                                      <w:marBottom w:val="0"/>
                                      <w:divBdr>
                                        <w:top w:val="none" w:sz="0" w:space="0" w:color="auto"/>
                                        <w:left w:val="none" w:sz="0" w:space="0" w:color="auto"/>
                                        <w:bottom w:val="none" w:sz="0" w:space="0" w:color="auto"/>
                                        <w:right w:val="none" w:sz="0" w:space="0" w:color="auto"/>
                                      </w:divBdr>
                                      <w:divsChild>
                                        <w:div w:id="100415978">
                                          <w:marLeft w:val="0"/>
                                          <w:marRight w:val="0"/>
                                          <w:marTop w:val="0"/>
                                          <w:marBottom w:val="0"/>
                                          <w:divBdr>
                                            <w:top w:val="none" w:sz="0" w:space="0" w:color="auto"/>
                                            <w:left w:val="none" w:sz="0" w:space="0" w:color="auto"/>
                                            <w:bottom w:val="none" w:sz="0" w:space="0" w:color="auto"/>
                                            <w:right w:val="none" w:sz="0" w:space="0" w:color="auto"/>
                                          </w:divBdr>
                                          <w:divsChild>
                                            <w:div w:id="2112697348">
                                              <w:marLeft w:val="0"/>
                                              <w:marRight w:val="0"/>
                                              <w:marTop w:val="0"/>
                                              <w:marBottom w:val="0"/>
                                              <w:divBdr>
                                                <w:top w:val="none" w:sz="0" w:space="0" w:color="auto"/>
                                                <w:left w:val="none" w:sz="0" w:space="0" w:color="auto"/>
                                                <w:bottom w:val="none" w:sz="0" w:space="0" w:color="auto"/>
                                                <w:right w:val="none" w:sz="0" w:space="0" w:color="auto"/>
                                              </w:divBdr>
                                              <w:divsChild>
                                                <w:div w:id="1740323087">
                                                  <w:marLeft w:val="0"/>
                                                  <w:marRight w:val="0"/>
                                                  <w:marTop w:val="0"/>
                                                  <w:marBottom w:val="0"/>
                                                  <w:divBdr>
                                                    <w:top w:val="none" w:sz="0" w:space="0" w:color="auto"/>
                                                    <w:left w:val="none" w:sz="0" w:space="0" w:color="auto"/>
                                                    <w:bottom w:val="none" w:sz="0" w:space="0" w:color="auto"/>
                                                    <w:right w:val="none" w:sz="0" w:space="0" w:color="auto"/>
                                                  </w:divBdr>
                                                  <w:divsChild>
                                                    <w:div w:id="533426380">
                                                      <w:marLeft w:val="0"/>
                                                      <w:marRight w:val="0"/>
                                                      <w:marTop w:val="0"/>
                                                      <w:marBottom w:val="0"/>
                                                      <w:divBdr>
                                                        <w:top w:val="none" w:sz="0" w:space="0" w:color="auto"/>
                                                        <w:left w:val="none" w:sz="0" w:space="0" w:color="auto"/>
                                                        <w:bottom w:val="none" w:sz="0" w:space="0" w:color="auto"/>
                                                        <w:right w:val="none" w:sz="0" w:space="0" w:color="auto"/>
                                                      </w:divBdr>
                                                      <w:divsChild>
                                                        <w:div w:id="234361051">
                                                          <w:marLeft w:val="0"/>
                                                          <w:marRight w:val="0"/>
                                                          <w:marTop w:val="450"/>
                                                          <w:marBottom w:val="450"/>
                                                          <w:divBdr>
                                                            <w:top w:val="none" w:sz="0" w:space="0" w:color="auto"/>
                                                            <w:left w:val="none" w:sz="0" w:space="0" w:color="auto"/>
                                                            <w:bottom w:val="none" w:sz="0" w:space="0" w:color="auto"/>
                                                            <w:right w:val="none" w:sz="0" w:space="0" w:color="auto"/>
                                                          </w:divBdr>
                                                          <w:divsChild>
                                                            <w:div w:id="1173493241">
                                                              <w:marLeft w:val="0"/>
                                                              <w:marRight w:val="0"/>
                                                              <w:marTop w:val="0"/>
                                                              <w:marBottom w:val="0"/>
                                                              <w:divBdr>
                                                                <w:top w:val="none" w:sz="0" w:space="0" w:color="auto"/>
                                                                <w:left w:val="none" w:sz="0" w:space="0" w:color="auto"/>
                                                                <w:bottom w:val="none" w:sz="0" w:space="0" w:color="auto"/>
                                                                <w:right w:val="none" w:sz="0" w:space="0" w:color="auto"/>
                                                              </w:divBdr>
                                                              <w:divsChild>
                                                                <w:div w:id="749936023">
                                                                  <w:marLeft w:val="0"/>
                                                                  <w:marRight w:val="0"/>
                                                                  <w:marTop w:val="0"/>
                                                                  <w:marBottom w:val="0"/>
                                                                  <w:divBdr>
                                                                    <w:top w:val="none" w:sz="0" w:space="0" w:color="auto"/>
                                                                    <w:left w:val="none" w:sz="0" w:space="0" w:color="auto"/>
                                                                    <w:bottom w:val="none" w:sz="0" w:space="0" w:color="auto"/>
                                                                    <w:right w:val="none" w:sz="0" w:space="0" w:color="auto"/>
                                                                  </w:divBdr>
                                                                  <w:divsChild>
                                                                    <w:div w:id="971179713">
                                                                      <w:marLeft w:val="0"/>
                                                                      <w:marRight w:val="0"/>
                                                                      <w:marTop w:val="0"/>
                                                                      <w:marBottom w:val="0"/>
                                                                      <w:divBdr>
                                                                        <w:top w:val="none" w:sz="0" w:space="0" w:color="auto"/>
                                                                        <w:left w:val="none" w:sz="0" w:space="0" w:color="auto"/>
                                                                        <w:bottom w:val="none" w:sz="0" w:space="0" w:color="auto"/>
                                                                        <w:right w:val="none" w:sz="0" w:space="0" w:color="auto"/>
                                                                      </w:divBdr>
                                                                      <w:divsChild>
                                                                        <w:div w:id="1281693279">
                                                                          <w:marLeft w:val="0"/>
                                                                          <w:marRight w:val="0"/>
                                                                          <w:marTop w:val="0"/>
                                                                          <w:marBottom w:val="0"/>
                                                                          <w:divBdr>
                                                                            <w:top w:val="none" w:sz="0" w:space="0" w:color="auto"/>
                                                                            <w:left w:val="none" w:sz="0" w:space="0" w:color="auto"/>
                                                                            <w:bottom w:val="none" w:sz="0" w:space="0" w:color="auto"/>
                                                                            <w:right w:val="none" w:sz="0" w:space="0" w:color="auto"/>
                                                                          </w:divBdr>
                                                                          <w:divsChild>
                                                                            <w:div w:id="2085495012">
                                                                              <w:marLeft w:val="0"/>
                                                                              <w:marRight w:val="0"/>
                                                                              <w:marTop w:val="0"/>
                                                                              <w:marBottom w:val="675"/>
                                                                              <w:divBdr>
                                                                                <w:top w:val="none" w:sz="0" w:space="0" w:color="auto"/>
                                                                                <w:left w:val="none" w:sz="0" w:space="0" w:color="auto"/>
                                                                                <w:bottom w:val="none" w:sz="0" w:space="0" w:color="auto"/>
                                                                                <w:right w:val="none" w:sz="0" w:space="0" w:color="auto"/>
                                                                              </w:divBdr>
                                                                              <w:divsChild>
                                                                                <w:div w:id="109243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238283">
      <w:bodyDiv w:val="1"/>
      <w:marLeft w:val="0"/>
      <w:marRight w:val="0"/>
      <w:marTop w:val="0"/>
      <w:marBottom w:val="0"/>
      <w:divBdr>
        <w:top w:val="none" w:sz="0" w:space="0" w:color="auto"/>
        <w:left w:val="none" w:sz="0" w:space="0" w:color="auto"/>
        <w:bottom w:val="none" w:sz="0" w:space="0" w:color="auto"/>
        <w:right w:val="none" w:sz="0" w:space="0" w:color="auto"/>
      </w:divBdr>
    </w:div>
    <w:div w:id="71243453">
      <w:bodyDiv w:val="1"/>
      <w:marLeft w:val="0"/>
      <w:marRight w:val="0"/>
      <w:marTop w:val="0"/>
      <w:marBottom w:val="0"/>
      <w:divBdr>
        <w:top w:val="none" w:sz="0" w:space="0" w:color="auto"/>
        <w:left w:val="none" w:sz="0" w:space="0" w:color="auto"/>
        <w:bottom w:val="none" w:sz="0" w:space="0" w:color="auto"/>
        <w:right w:val="none" w:sz="0" w:space="0" w:color="auto"/>
      </w:divBdr>
    </w:div>
    <w:div w:id="72515336">
      <w:bodyDiv w:val="1"/>
      <w:marLeft w:val="0"/>
      <w:marRight w:val="0"/>
      <w:marTop w:val="0"/>
      <w:marBottom w:val="0"/>
      <w:divBdr>
        <w:top w:val="none" w:sz="0" w:space="0" w:color="auto"/>
        <w:left w:val="none" w:sz="0" w:space="0" w:color="auto"/>
        <w:bottom w:val="none" w:sz="0" w:space="0" w:color="auto"/>
        <w:right w:val="none" w:sz="0" w:space="0" w:color="auto"/>
      </w:divBdr>
    </w:div>
    <w:div w:id="73825209">
      <w:bodyDiv w:val="1"/>
      <w:marLeft w:val="0"/>
      <w:marRight w:val="0"/>
      <w:marTop w:val="0"/>
      <w:marBottom w:val="0"/>
      <w:divBdr>
        <w:top w:val="none" w:sz="0" w:space="0" w:color="auto"/>
        <w:left w:val="none" w:sz="0" w:space="0" w:color="auto"/>
        <w:bottom w:val="none" w:sz="0" w:space="0" w:color="auto"/>
        <w:right w:val="none" w:sz="0" w:space="0" w:color="auto"/>
      </w:divBdr>
    </w:div>
    <w:div w:id="78334644">
      <w:bodyDiv w:val="1"/>
      <w:marLeft w:val="0"/>
      <w:marRight w:val="0"/>
      <w:marTop w:val="0"/>
      <w:marBottom w:val="0"/>
      <w:divBdr>
        <w:top w:val="none" w:sz="0" w:space="0" w:color="auto"/>
        <w:left w:val="none" w:sz="0" w:space="0" w:color="auto"/>
        <w:bottom w:val="none" w:sz="0" w:space="0" w:color="auto"/>
        <w:right w:val="none" w:sz="0" w:space="0" w:color="auto"/>
      </w:divBdr>
    </w:div>
    <w:div w:id="78600303">
      <w:bodyDiv w:val="1"/>
      <w:marLeft w:val="0"/>
      <w:marRight w:val="0"/>
      <w:marTop w:val="0"/>
      <w:marBottom w:val="0"/>
      <w:divBdr>
        <w:top w:val="none" w:sz="0" w:space="0" w:color="auto"/>
        <w:left w:val="none" w:sz="0" w:space="0" w:color="auto"/>
        <w:bottom w:val="none" w:sz="0" w:space="0" w:color="auto"/>
        <w:right w:val="none" w:sz="0" w:space="0" w:color="auto"/>
      </w:divBdr>
    </w:div>
    <w:div w:id="79184916">
      <w:bodyDiv w:val="1"/>
      <w:marLeft w:val="0"/>
      <w:marRight w:val="0"/>
      <w:marTop w:val="0"/>
      <w:marBottom w:val="0"/>
      <w:divBdr>
        <w:top w:val="none" w:sz="0" w:space="0" w:color="auto"/>
        <w:left w:val="none" w:sz="0" w:space="0" w:color="auto"/>
        <w:bottom w:val="none" w:sz="0" w:space="0" w:color="auto"/>
        <w:right w:val="none" w:sz="0" w:space="0" w:color="auto"/>
      </w:divBdr>
    </w:div>
    <w:div w:id="82531409">
      <w:bodyDiv w:val="1"/>
      <w:marLeft w:val="0"/>
      <w:marRight w:val="0"/>
      <w:marTop w:val="0"/>
      <w:marBottom w:val="0"/>
      <w:divBdr>
        <w:top w:val="none" w:sz="0" w:space="0" w:color="auto"/>
        <w:left w:val="none" w:sz="0" w:space="0" w:color="auto"/>
        <w:bottom w:val="none" w:sz="0" w:space="0" w:color="auto"/>
        <w:right w:val="none" w:sz="0" w:space="0" w:color="auto"/>
      </w:divBdr>
    </w:div>
    <w:div w:id="92825254">
      <w:bodyDiv w:val="1"/>
      <w:marLeft w:val="0"/>
      <w:marRight w:val="0"/>
      <w:marTop w:val="0"/>
      <w:marBottom w:val="0"/>
      <w:divBdr>
        <w:top w:val="none" w:sz="0" w:space="0" w:color="auto"/>
        <w:left w:val="none" w:sz="0" w:space="0" w:color="auto"/>
        <w:bottom w:val="none" w:sz="0" w:space="0" w:color="auto"/>
        <w:right w:val="none" w:sz="0" w:space="0" w:color="auto"/>
      </w:divBdr>
    </w:div>
    <w:div w:id="95445516">
      <w:bodyDiv w:val="1"/>
      <w:marLeft w:val="0"/>
      <w:marRight w:val="0"/>
      <w:marTop w:val="0"/>
      <w:marBottom w:val="0"/>
      <w:divBdr>
        <w:top w:val="none" w:sz="0" w:space="0" w:color="auto"/>
        <w:left w:val="none" w:sz="0" w:space="0" w:color="auto"/>
        <w:bottom w:val="none" w:sz="0" w:space="0" w:color="auto"/>
        <w:right w:val="none" w:sz="0" w:space="0" w:color="auto"/>
      </w:divBdr>
    </w:div>
    <w:div w:id="106127442">
      <w:bodyDiv w:val="1"/>
      <w:marLeft w:val="0"/>
      <w:marRight w:val="0"/>
      <w:marTop w:val="0"/>
      <w:marBottom w:val="0"/>
      <w:divBdr>
        <w:top w:val="none" w:sz="0" w:space="0" w:color="auto"/>
        <w:left w:val="none" w:sz="0" w:space="0" w:color="auto"/>
        <w:bottom w:val="none" w:sz="0" w:space="0" w:color="auto"/>
        <w:right w:val="none" w:sz="0" w:space="0" w:color="auto"/>
      </w:divBdr>
    </w:div>
    <w:div w:id="106855596">
      <w:bodyDiv w:val="1"/>
      <w:marLeft w:val="0"/>
      <w:marRight w:val="0"/>
      <w:marTop w:val="0"/>
      <w:marBottom w:val="0"/>
      <w:divBdr>
        <w:top w:val="none" w:sz="0" w:space="0" w:color="auto"/>
        <w:left w:val="none" w:sz="0" w:space="0" w:color="auto"/>
        <w:bottom w:val="none" w:sz="0" w:space="0" w:color="auto"/>
        <w:right w:val="none" w:sz="0" w:space="0" w:color="auto"/>
      </w:divBdr>
    </w:div>
    <w:div w:id="108865082">
      <w:bodyDiv w:val="1"/>
      <w:marLeft w:val="0"/>
      <w:marRight w:val="0"/>
      <w:marTop w:val="0"/>
      <w:marBottom w:val="0"/>
      <w:divBdr>
        <w:top w:val="none" w:sz="0" w:space="0" w:color="auto"/>
        <w:left w:val="none" w:sz="0" w:space="0" w:color="auto"/>
        <w:bottom w:val="none" w:sz="0" w:space="0" w:color="auto"/>
        <w:right w:val="none" w:sz="0" w:space="0" w:color="auto"/>
      </w:divBdr>
    </w:div>
    <w:div w:id="111632296">
      <w:bodyDiv w:val="1"/>
      <w:marLeft w:val="0"/>
      <w:marRight w:val="0"/>
      <w:marTop w:val="0"/>
      <w:marBottom w:val="0"/>
      <w:divBdr>
        <w:top w:val="none" w:sz="0" w:space="0" w:color="auto"/>
        <w:left w:val="none" w:sz="0" w:space="0" w:color="auto"/>
        <w:bottom w:val="none" w:sz="0" w:space="0" w:color="auto"/>
        <w:right w:val="none" w:sz="0" w:space="0" w:color="auto"/>
      </w:divBdr>
      <w:divsChild>
        <w:div w:id="82142625">
          <w:marLeft w:val="0"/>
          <w:marRight w:val="0"/>
          <w:marTop w:val="0"/>
          <w:marBottom w:val="0"/>
          <w:divBdr>
            <w:top w:val="none" w:sz="0" w:space="0" w:color="auto"/>
            <w:left w:val="none" w:sz="0" w:space="0" w:color="auto"/>
            <w:bottom w:val="none" w:sz="0" w:space="0" w:color="auto"/>
            <w:right w:val="none" w:sz="0" w:space="0" w:color="auto"/>
          </w:divBdr>
          <w:divsChild>
            <w:div w:id="1858805802">
              <w:marLeft w:val="0"/>
              <w:marRight w:val="0"/>
              <w:marTop w:val="300"/>
              <w:marBottom w:val="0"/>
              <w:divBdr>
                <w:top w:val="none" w:sz="0" w:space="0" w:color="auto"/>
                <w:left w:val="none" w:sz="0" w:space="0" w:color="auto"/>
                <w:bottom w:val="none" w:sz="0" w:space="0" w:color="auto"/>
                <w:right w:val="none" w:sz="0" w:space="0" w:color="auto"/>
              </w:divBdr>
              <w:divsChild>
                <w:div w:id="607004401">
                  <w:marLeft w:val="0"/>
                  <w:marRight w:val="0"/>
                  <w:marTop w:val="375"/>
                  <w:marBottom w:val="0"/>
                  <w:divBdr>
                    <w:top w:val="none" w:sz="0" w:space="0" w:color="auto"/>
                    <w:left w:val="none" w:sz="0" w:space="0" w:color="auto"/>
                    <w:bottom w:val="none" w:sz="0" w:space="0" w:color="auto"/>
                    <w:right w:val="none" w:sz="0" w:space="0" w:color="auto"/>
                  </w:divBdr>
                  <w:divsChild>
                    <w:div w:id="394015431">
                      <w:marLeft w:val="0"/>
                      <w:marRight w:val="0"/>
                      <w:marTop w:val="0"/>
                      <w:marBottom w:val="0"/>
                      <w:divBdr>
                        <w:top w:val="none" w:sz="0" w:space="0" w:color="auto"/>
                        <w:left w:val="none" w:sz="0" w:space="0" w:color="auto"/>
                        <w:bottom w:val="none" w:sz="0" w:space="0" w:color="auto"/>
                        <w:right w:val="none" w:sz="0" w:space="0" w:color="auto"/>
                      </w:divBdr>
                      <w:divsChild>
                        <w:div w:id="1510950364">
                          <w:marLeft w:val="-225"/>
                          <w:marRight w:val="0"/>
                          <w:marTop w:val="3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122914">
      <w:bodyDiv w:val="1"/>
      <w:marLeft w:val="0"/>
      <w:marRight w:val="0"/>
      <w:marTop w:val="0"/>
      <w:marBottom w:val="0"/>
      <w:divBdr>
        <w:top w:val="none" w:sz="0" w:space="0" w:color="auto"/>
        <w:left w:val="none" w:sz="0" w:space="0" w:color="auto"/>
        <w:bottom w:val="none" w:sz="0" w:space="0" w:color="auto"/>
        <w:right w:val="none" w:sz="0" w:space="0" w:color="auto"/>
      </w:divBdr>
      <w:divsChild>
        <w:div w:id="963928424">
          <w:marLeft w:val="0"/>
          <w:marRight w:val="0"/>
          <w:marTop w:val="0"/>
          <w:marBottom w:val="0"/>
          <w:divBdr>
            <w:top w:val="none" w:sz="0" w:space="0" w:color="auto"/>
            <w:left w:val="none" w:sz="0" w:space="0" w:color="auto"/>
            <w:bottom w:val="none" w:sz="0" w:space="0" w:color="auto"/>
            <w:right w:val="none" w:sz="0" w:space="0" w:color="auto"/>
          </w:divBdr>
          <w:divsChild>
            <w:div w:id="151410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8742">
      <w:bodyDiv w:val="1"/>
      <w:marLeft w:val="0"/>
      <w:marRight w:val="0"/>
      <w:marTop w:val="0"/>
      <w:marBottom w:val="0"/>
      <w:divBdr>
        <w:top w:val="none" w:sz="0" w:space="0" w:color="auto"/>
        <w:left w:val="none" w:sz="0" w:space="0" w:color="auto"/>
        <w:bottom w:val="none" w:sz="0" w:space="0" w:color="auto"/>
        <w:right w:val="none" w:sz="0" w:space="0" w:color="auto"/>
      </w:divBdr>
    </w:div>
    <w:div w:id="124088618">
      <w:bodyDiv w:val="1"/>
      <w:marLeft w:val="0"/>
      <w:marRight w:val="0"/>
      <w:marTop w:val="0"/>
      <w:marBottom w:val="0"/>
      <w:divBdr>
        <w:top w:val="none" w:sz="0" w:space="0" w:color="auto"/>
        <w:left w:val="none" w:sz="0" w:space="0" w:color="auto"/>
        <w:bottom w:val="none" w:sz="0" w:space="0" w:color="auto"/>
        <w:right w:val="none" w:sz="0" w:space="0" w:color="auto"/>
      </w:divBdr>
    </w:div>
    <w:div w:id="124273089">
      <w:bodyDiv w:val="1"/>
      <w:marLeft w:val="0"/>
      <w:marRight w:val="0"/>
      <w:marTop w:val="0"/>
      <w:marBottom w:val="0"/>
      <w:divBdr>
        <w:top w:val="none" w:sz="0" w:space="0" w:color="auto"/>
        <w:left w:val="none" w:sz="0" w:space="0" w:color="auto"/>
        <w:bottom w:val="none" w:sz="0" w:space="0" w:color="auto"/>
        <w:right w:val="none" w:sz="0" w:space="0" w:color="auto"/>
      </w:divBdr>
    </w:div>
    <w:div w:id="125781797">
      <w:bodyDiv w:val="1"/>
      <w:marLeft w:val="0"/>
      <w:marRight w:val="0"/>
      <w:marTop w:val="0"/>
      <w:marBottom w:val="0"/>
      <w:divBdr>
        <w:top w:val="none" w:sz="0" w:space="0" w:color="auto"/>
        <w:left w:val="none" w:sz="0" w:space="0" w:color="auto"/>
        <w:bottom w:val="none" w:sz="0" w:space="0" w:color="auto"/>
        <w:right w:val="none" w:sz="0" w:space="0" w:color="auto"/>
      </w:divBdr>
    </w:div>
    <w:div w:id="133917074">
      <w:bodyDiv w:val="1"/>
      <w:marLeft w:val="0"/>
      <w:marRight w:val="0"/>
      <w:marTop w:val="0"/>
      <w:marBottom w:val="0"/>
      <w:divBdr>
        <w:top w:val="none" w:sz="0" w:space="0" w:color="auto"/>
        <w:left w:val="none" w:sz="0" w:space="0" w:color="auto"/>
        <w:bottom w:val="none" w:sz="0" w:space="0" w:color="auto"/>
        <w:right w:val="none" w:sz="0" w:space="0" w:color="auto"/>
      </w:divBdr>
    </w:div>
    <w:div w:id="138155351">
      <w:bodyDiv w:val="1"/>
      <w:marLeft w:val="0"/>
      <w:marRight w:val="0"/>
      <w:marTop w:val="0"/>
      <w:marBottom w:val="0"/>
      <w:divBdr>
        <w:top w:val="none" w:sz="0" w:space="0" w:color="auto"/>
        <w:left w:val="none" w:sz="0" w:space="0" w:color="auto"/>
        <w:bottom w:val="none" w:sz="0" w:space="0" w:color="auto"/>
        <w:right w:val="none" w:sz="0" w:space="0" w:color="auto"/>
      </w:divBdr>
    </w:div>
    <w:div w:id="138690303">
      <w:bodyDiv w:val="1"/>
      <w:marLeft w:val="0"/>
      <w:marRight w:val="0"/>
      <w:marTop w:val="0"/>
      <w:marBottom w:val="0"/>
      <w:divBdr>
        <w:top w:val="none" w:sz="0" w:space="0" w:color="auto"/>
        <w:left w:val="none" w:sz="0" w:space="0" w:color="auto"/>
        <w:bottom w:val="none" w:sz="0" w:space="0" w:color="auto"/>
        <w:right w:val="none" w:sz="0" w:space="0" w:color="auto"/>
      </w:divBdr>
    </w:div>
    <w:div w:id="139153517">
      <w:bodyDiv w:val="1"/>
      <w:marLeft w:val="0"/>
      <w:marRight w:val="0"/>
      <w:marTop w:val="0"/>
      <w:marBottom w:val="0"/>
      <w:divBdr>
        <w:top w:val="none" w:sz="0" w:space="0" w:color="auto"/>
        <w:left w:val="none" w:sz="0" w:space="0" w:color="auto"/>
        <w:bottom w:val="none" w:sz="0" w:space="0" w:color="auto"/>
        <w:right w:val="none" w:sz="0" w:space="0" w:color="auto"/>
      </w:divBdr>
    </w:div>
    <w:div w:id="146671322">
      <w:bodyDiv w:val="1"/>
      <w:marLeft w:val="0"/>
      <w:marRight w:val="0"/>
      <w:marTop w:val="0"/>
      <w:marBottom w:val="0"/>
      <w:divBdr>
        <w:top w:val="none" w:sz="0" w:space="0" w:color="auto"/>
        <w:left w:val="none" w:sz="0" w:space="0" w:color="auto"/>
        <w:bottom w:val="none" w:sz="0" w:space="0" w:color="auto"/>
        <w:right w:val="none" w:sz="0" w:space="0" w:color="auto"/>
      </w:divBdr>
    </w:div>
    <w:div w:id="147942027">
      <w:bodyDiv w:val="1"/>
      <w:marLeft w:val="0"/>
      <w:marRight w:val="0"/>
      <w:marTop w:val="0"/>
      <w:marBottom w:val="0"/>
      <w:divBdr>
        <w:top w:val="none" w:sz="0" w:space="0" w:color="auto"/>
        <w:left w:val="none" w:sz="0" w:space="0" w:color="auto"/>
        <w:bottom w:val="none" w:sz="0" w:space="0" w:color="auto"/>
        <w:right w:val="none" w:sz="0" w:space="0" w:color="auto"/>
      </w:divBdr>
    </w:div>
    <w:div w:id="148324181">
      <w:bodyDiv w:val="1"/>
      <w:marLeft w:val="0"/>
      <w:marRight w:val="0"/>
      <w:marTop w:val="0"/>
      <w:marBottom w:val="0"/>
      <w:divBdr>
        <w:top w:val="none" w:sz="0" w:space="0" w:color="auto"/>
        <w:left w:val="none" w:sz="0" w:space="0" w:color="auto"/>
        <w:bottom w:val="none" w:sz="0" w:space="0" w:color="auto"/>
        <w:right w:val="none" w:sz="0" w:space="0" w:color="auto"/>
      </w:divBdr>
    </w:div>
    <w:div w:id="154882469">
      <w:bodyDiv w:val="1"/>
      <w:marLeft w:val="0"/>
      <w:marRight w:val="0"/>
      <w:marTop w:val="0"/>
      <w:marBottom w:val="0"/>
      <w:divBdr>
        <w:top w:val="none" w:sz="0" w:space="0" w:color="auto"/>
        <w:left w:val="none" w:sz="0" w:space="0" w:color="auto"/>
        <w:bottom w:val="none" w:sz="0" w:space="0" w:color="auto"/>
        <w:right w:val="none" w:sz="0" w:space="0" w:color="auto"/>
      </w:divBdr>
      <w:divsChild>
        <w:div w:id="1018194611">
          <w:marLeft w:val="0"/>
          <w:marRight w:val="0"/>
          <w:marTop w:val="0"/>
          <w:marBottom w:val="0"/>
          <w:divBdr>
            <w:top w:val="none" w:sz="0" w:space="0" w:color="auto"/>
            <w:left w:val="none" w:sz="0" w:space="0" w:color="auto"/>
            <w:bottom w:val="none" w:sz="0" w:space="0" w:color="auto"/>
            <w:right w:val="none" w:sz="0" w:space="0" w:color="auto"/>
          </w:divBdr>
          <w:divsChild>
            <w:div w:id="700205773">
              <w:marLeft w:val="0"/>
              <w:marRight w:val="0"/>
              <w:marTop w:val="300"/>
              <w:marBottom w:val="0"/>
              <w:divBdr>
                <w:top w:val="single" w:sz="6" w:space="0" w:color="DDDDDD"/>
                <w:left w:val="single" w:sz="6" w:space="0" w:color="DDDDDD"/>
                <w:bottom w:val="single" w:sz="6" w:space="0" w:color="DDDDDD"/>
                <w:right w:val="single" w:sz="6" w:space="0" w:color="DDDDDD"/>
              </w:divBdr>
              <w:divsChild>
                <w:div w:id="710303391">
                  <w:marLeft w:val="0"/>
                  <w:marRight w:val="0"/>
                  <w:marTop w:val="0"/>
                  <w:marBottom w:val="0"/>
                  <w:divBdr>
                    <w:top w:val="none" w:sz="0" w:space="0" w:color="auto"/>
                    <w:left w:val="none" w:sz="0" w:space="0" w:color="auto"/>
                    <w:bottom w:val="none" w:sz="0" w:space="0" w:color="auto"/>
                    <w:right w:val="none" w:sz="0" w:space="0" w:color="auto"/>
                  </w:divBdr>
                  <w:divsChild>
                    <w:div w:id="717583246">
                      <w:marLeft w:val="0"/>
                      <w:marRight w:val="0"/>
                      <w:marTop w:val="0"/>
                      <w:marBottom w:val="0"/>
                      <w:divBdr>
                        <w:top w:val="none" w:sz="0" w:space="0" w:color="auto"/>
                        <w:left w:val="none" w:sz="0" w:space="0" w:color="auto"/>
                        <w:bottom w:val="none" w:sz="0" w:space="0" w:color="auto"/>
                        <w:right w:val="none" w:sz="0" w:space="0" w:color="auto"/>
                      </w:divBdr>
                      <w:divsChild>
                        <w:div w:id="2067794706">
                          <w:marLeft w:val="0"/>
                          <w:marRight w:val="0"/>
                          <w:marTop w:val="0"/>
                          <w:marBottom w:val="0"/>
                          <w:divBdr>
                            <w:top w:val="none" w:sz="0" w:space="0" w:color="auto"/>
                            <w:left w:val="none" w:sz="0" w:space="0" w:color="auto"/>
                            <w:bottom w:val="none" w:sz="0" w:space="0" w:color="auto"/>
                            <w:right w:val="none" w:sz="0" w:space="0" w:color="auto"/>
                          </w:divBdr>
                          <w:divsChild>
                            <w:div w:id="1464999991">
                              <w:marLeft w:val="0"/>
                              <w:marRight w:val="0"/>
                              <w:marTop w:val="0"/>
                              <w:marBottom w:val="0"/>
                              <w:divBdr>
                                <w:top w:val="none" w:sz="0" w:space="0" w:color="auto"/>
                                <w:left w:val="none" w:sz="0" w:space="0" w:color="auto"/>
                                <w:bottom w:val="none" w:sz="0" w:space="0" w:color="auto"/>
                                <w:right w:val="none" w:sz="0" w:space="0" w:color="auto"/>
                              </w:divBdr>
                              <w:divsChild>
                                <w:div w:id="1856964427">
                                  <w:marLeft w:val="0"/>
                                  <w:marRight w:val="0"/>
                                  <w:marTop w:val="0"/>
                                  <w:marBottom w:val="0"/>
                                  <w:divBdr>
                                    <w:top w:val="none" w:sz="0" w:space="0" w:color="auto"/>
                                    <w:left w:val="none" w:sz="0" w:space="0" w:color="auto"/>
                                    <w:bottom w:val="none" w:sz="0" w:space="0" w:color="auto"/>
                                    <w:right w:val="none" w:sz="0" w:space="0" w:color="auto"/>
                                  </w:divBdr>
                                  <w:divsChild>
                                    <w:div w:id="128210463">
                                      <w:marLeft w:val="0"/>
                                      <w:marRight w:val="0"/>
                                      <w:marTop w:val="0"/>
                                      <w:marBottom w:val="0"/>
                                      <w:divBdr>
                                        <w:top w:val="none" w:sz="0" w:space="0" w:color="auto"/>
                                        <w:left w:val="none" w:sz="0" w:space="0" w:color="auto"/>
                                        <w:bottom w:val="none" w:sz="0" w:space="0" w:color="auto"/>
                                        <w:right w:val="none" w:sz="0" w:space="0" w:color="auto"/>
                                      </w:divBdr>
                                    </w:div>
                                    <w:div w:id="256989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163194">
      <w:bodyDiv w:val="1"/>
      <w:marLeft w:val="0"/>
      <w:marRight w:val="0"/>
      <w:marTop w:val="0"/>
      <w:marBottom w:val="0"/>
      <w:divBdr>
        <w:top w:val="none" w:sz="0" w:space="0" w:color="auto"/>
        <w:left w:val="none" w:sz="0" w:space="0" w:color="auto"/>
        <w:bottom w:val="none" w:sz="0" w:space="0" w:color="auto"/>
        <w:right w:val="none" w:sz="0" w:space="0" w:color="auto"/>
      </w:divBdr>
      <w:divsChild>
        <w:div w:id="1353647054">
          <w:marLeft w:val="547"/>
          <w:marRight w:val="0"/>
          <w:marTop w:val="115"/>
          <w:marBottom w:val="0"/>
          <w:divBdr>
            <w:top w:val="none" w:sz="0" w:space="0" w:color="auto"/>
            <w:left w:val="none" w:sz="0" w:space="0" w:color="auto"/>
            <w:bottom w:val="none" w:sz="0" w:space="0" w:color="auto"/>
            <w:right w:val="none" w:sz="0" w:space="0" w:color="auto"/>
          </w:divBdr>
        </w:div>
      </w:divsChild>
    </w:div>
    <w:div w:id="158811050">
      <w:bodyDiv w:val="1"/>
      <w:marLeft w:val="0"/>
      <w:marRight w:val="0"/>
      <w:marTop w:val="0"/>
      <w:marBottom w:val="0"/>
      <w:divBdr>
        <w:top w:val="none" w:sz="0" w:space="0" w:color="auto"/>
        <w:left w:val="none" w:sz="0" w:space="0" w:color="auto"/>
        <w:bottom w:val="none" w:sz="0" w:space="0" w:color="auto"/>
        <w:right w:val="none" w:sz="0" w:space="0" w:color="auto"/>
      </w:divBdr>
    </w:div>
    <w:div w:id="159856165">
      <w:bodyDiv w:val="1"/>
      <w:marLeft w:val="0"/>
      <w:marRight w:val="0"/>
      <w:marTop w:val="0"/>
      <w:marBottom w:val="0"/>
      <w:divBdr>
        <w:top w:val="none" w:sz="0" w:space="0" w:color="auto"/>
        <w:left w:val="none" w:sz="0" w:space="0" w:color="auto"/>
        <w:bottom w:val="none" w:sz="0" w:space="0" w:color="auto"/>
        <w:right w:val="none" w:sz="0" w:space="0" w:color="auto"/>
      </w:divBdr>
    </w:div>
    <w:div w:id="170148161">
      <w:bodyDiv w:val="1"/>
      <w:marLeft w:val="0"/>
      <w:marRight w:val="0"/>
      <w:marTop w:val="0"/>
      <w:marBottom w:val="0"/>
      <w:divBdr>
        <w:top w:val="none" w:sz="0" w:space="0" w:color="auto"/>
        <w:left w:val="none" w:sz="0" w:space="0" w:color="auto"/>
        <w:bottom w:val="none" w:sz="0" w:space="0" w:color="auto"/>
        <w:right w:val="none" w:sz="0" w:space="0" w:color="auto"/>
      </w:divBdr>
    </w:div>
    <w:div w:id="172916373">
      <w:bodyDiv w:val="1"/>
      <w:marLeft w:val="0"/>
      <w:marRight w:val="0"/>
      <w:marTop w:val="0"/>
      <w:marBottom w:val="0"/>
      <w:divBdr>
        <w:top w:val="none" w:sz="0" w:space="0" w:color="auto"/>
        <w:left w:val="none" w:sz="0" w:space="0" w:color="auto"/>
        <w:bottom w:val="none" w:sz="0" w:space="0" w:color="auto"/>
        <w:right w:val="none" w:sz="0" w:space="0" w:color="auto"/>
      </w:divBdr>
    </w:div>
    <w:div w:id="174268157">
      <w:bodyDiv w:val="1"/>
      <w:marLeft w:val="0"/>
      <w:marRight w:val="0"/>
      <w:marTop w:val="0"/>
      <w:marBottom w:val="0"/>
      <w:divBdr>
        <w:top w:val="none" w:sz="0" w:space="0" w:color="auto"/>
        <w:left w:val="none" w:sz="0" w:space="0" w:color="auto"/>
        <w:bottom w:val="none" w:sz="0" w:space="0" w:color="auto"/>
        <w:right w:val="none" w:sz="0" w:space="0" w:color="auto"/>
      </w:divBdr>
    </w:div>
    <w:div w:id="174615069">
      <w:bodyDiv w:val="1"/>
      <w:marLeft w:val="0"/>
      <w:marRight w:val="0"/>
      <w:marTop w:val="0"/>
      <w:marBottom w:val="0"/>
      <w:divBdr>
        <w:top w:val="none" w:sz="0" w:space="0" w:color="auto"/>
        <w:left w:val="none" w:sz="0" w:space="0" w:color="auto"/>
        <w:bottom w:val="none" w:sz="0" w:space="0" w:color="auto"/>
        <w:right w:val="none" w:sz="0" w:space="0" w:color="auto"/>
      </w:divBdr>
    </w:div>
    <w:div w:id="184681637">
      <w:bodyDiv w:val="1"/>
      <w:marLeft w:val="0"/>
      <w:marRight w:val="0"/>
      <w:marTop w:val="0"/>
      <w:marBottom w:val="0"/>
      <w:divBdr>
        <w:top w:val="none" w:sz="0" w:space="0" w:color="auto"/>
        <w:left w:val="none" w:sz="0" w:space="0" w:color="auto"/>
        <w:bottom w:val="none" w:sz="0" w:space="0" w:color="auto"/>
        <w:right w:val="none" w:sz="0" w:space="0" w:color="auto"/>
      </w:divBdr>
    </w:div>
    <w:div w:id="186604117">
      <w:bodyDiv w:val="1"/>
      <w:marLeft w:val="0"/>
      <w:marRight w:val="0"/>
      <w:marTop w:val="0"/>
      <w:marBottom w:val="0"/>
      <w:divBdr>
        <w:top w:val="none" w:sz="0" w:space="0" w:color="auto"/>
        <w:left w:val="none" w:sz="0" w:space="0" w:color="auto"/>
        <w:bottom w:val="none" w:sz="0" w:space="0" w:color="auto"/>
        <w:right w:val="none" w:sz="0" w:space="0" w:color="auto"/>
      </w:divBdr>
    </w:div>
    <w:div w:id="189034739">
      <w:bodyDiv w:val="1"/>
      <w:marLeft w:val="0"/>
      <w:marRight w:val="0"/>
      <w:marTop w:val="0"/>
      <w:marBottom w:val="0"/>
      <w:divBdr>
        <w:top w:val="none" w:sz="0" w:space="0" w:color="auto"/>
        <w:left w:val="none" w:sz="0" w:space="0" w:color="auto"/>
        <w:bottom w:val="none" w:sz="0" w:space="0" w:color="auto"/>
        <w:right w:val="none" w:sz="0" w:space="0" w:color="auto"/>
      </w:divBdr>
    </w:div>
    <w:div w:id="196940208">
      <w:marLeft w:val="0"/>
      <w:marRight w:val="0"/>
      <w:marTop w:val="0"/>
      <w:marBottom w:val="0"/>
      <w:divBdr>
        <w:top w:val="none" w:sz="0" w:space="0" w:color="auto"/>
        <w:left w:val="none" w:sz="0" w:space="0" w:color="auto"/>
        <w:bottom w:val="none" w:sz="0" w:space="0" w:color="auto"/>
        <w:right w:val="none" w:sz="0" w:space="0" w:color="auto"/>
      </w:divBdr>
    </w:div>
    <w:div w:id="203639933">
      <w:bodyDiv w:val="1"/>
      <w:marLeft w:val="0"/>
      <w:marRight w:val="0"/>
      <w:marTop w:val="0"/>
      <w:marBottom w:val="0"/>
      <w:divBdr>
        <w:top w:val="none" w:sz="0" w:space="0" w:color="auto"/>
        <w:left w:val="none" w:sz="0" w:space="0" w:color="auto"/>
        <w:bottom w:val="none" w:sz="0" w:space="0" w:color="auto"/>
        <w:right w:val="none" w:sz="0" w:space="0" w:color="auto"/>
      </w:divBdr>
    </w:div>
    <w:div w:id="205458967">
      <w:bodyDiv w:val="1"/>
      <w:marLeft w:val="0"/>
      <w:marRight w:val="0"/>
      <w:marTop w:val="0"/>
      <w:marBottom w:val="0"/>
      <w:divBdr>
        <w:top w:val="none" w:sz="0" w:space="0" w:color="auto"/>
        <w:left w:val="none" w:sz="0" w:space="0" w:color="auto"/>
        <w:bottom w:val="none" w:sz="0" w:space="0" w:color="auto"/>
        <w:right w:val="none" w:sz="0" w:space="0" w:color="auto"/>
      </w:divBdr>
    </w:div>
    <w:div w:id="205872919">
      <w:bodyDiv w:val="1"/>
      <w:marLeft w:val="0"/>
      <w:marRight w:val="0"/>
      <w:marTop w:val="0"/>
      <w:marBottom w:val="0"/>
      <w:divBdr>
        <w:top w:val="none" w:sz="0" w:space="0" w:color="auto"/>
        <w:left w:val="none" w:sz="0" w:space="0" w:color="auto"/>
        <w:bottom w:val="none" w:sz="0" w:space="0" w:color="auto"/>
        <w:right w:val="none" w:sz="0" w:space="0" w:color="auto"/>
      </w:divBdr>
    </w:div>
    <w:div w:id="208499363">
      <w:bodyDiv w:val="1"/>
      <w:marLeft w:val="0"/>
      <w:marRight w:val="0"/>
      <w:marTop w:val="0"/>
      <w:marBottom w:val="0"/>
      <w:divBdr>
        <w:top w:val="none" w:sz="0" w:space="0" w:color="auto"/>
        <w:left w:val="none" w:sz="0" w:space="0" w:color="auto"/>
        <w:bottom w:val="none" w:sz="0" w:space="0" w:color="auto"/>
        <w:right w:val="none" w:sz="0" w:space="0" w:color="auto"/>
      </w:divBdr>
    </w:div>
    <w:div w:id="208567942">
      <w:bodyDiv w:val="1"/>
      <w:marLeft w:val="0"/>
      <w:marRight w:val="0"/>
      <w:marTop w:val="0"/>
      <w:marBottom w:val="0"/>
      <w:divBdr>
        <w:top w:val="none" w:sz="0" w:space="0" w:color="auto"/>
        <w:left w:val="none" w:sz="0" w:space="0" w:color="auto"/>
        <w:bottom w:val="none" w:sz="0" w:space="0" w:color="auto"/>
        <w:right w:val="none" w:sz="0" w:space="0" w:color="auto"/>
      </w:divBdr>
    </w:div>
    <w:div w:id="225066765">
      <w:bodyDiv w:val="1"/>
      <w:marLeft w:val="0"/>
      <w:marRight w:val="0"/>
      <w:marTop w:val="0"/>
      <w:marBottom w:val="0"/>
      <w:divBdr>
        <w:top w:val="none" w:sz="0" w:space="0" w:color="auto"/>
        <w:left w:val="none" w:sz="0" w:space="0" w:color="auto"/>
        <w:bottom w:val="none" w:sz="0" w:space="0" w:color="auto"/>
        <w:right w:val="none" w:sz="0" w:space="0" w:color="auto"/>
      </w:divBdr>
    </w:div>
    <w:div w:id="227038798">
      <w:bodyDiv w:val="1"/>
      <w:marLeft w:val="0"/>
      <w:marRight w:val="0"/>
      <w:marTop w:val="0"/>
      <w:marBottom w:val="0"/>
      <w:divBdr>
        <w:top w:val="none" w:sz="0" w:space="0" w:color="auto"/>
        <w:left w:val="none" w:sz="0" w:space="0" w:color="auto"/>
        <w:bottom w:val="none" w:sz="0" w:space="0" w:color="auto"/>
        <w:right w:val="none" w:sz="0" w:space="0" w:color="auto"/>
      </w:divBdr>
    </w:div>
    <w:div w:id="227376102">
      <w:bodyDiv w:val="1"/>
      <w:marLeft w:val="0"/>
      <w:marRight w:val="0"/>
      <w:marTop w:val="0"/>
      <w:marBottom w:val="0"/>
      <w:divBdr>
        <w:top w:val="none" w:sz="0" w:space="0" w:color="auto"/>
        <w:left w:val="none" w:sz="0" w:space="0" w:color="auto"/>
        <w:bottom w:val="none" w:sz="0" w:space="0" w:color="auto"/>
        <w:right w:val="none" w:sz="0" w:space="0" w:color="auto"/>
      </w:divBdr>
    </w:div>
    <w:div w:id="237599021">
      <w:bodyDiv w:val="1"/>
      <w:marLeft w:val="0"/>
      <w:marRight w:val="0"/>
      <w:marTop w:val="0"/>
      <w:marBottom w:val="0"/>
      <w:divBdr>
        <w:top w:val="none" w:sz="0" w:space="0" w:color="auto"/>
        <w:left w:val="none" w:sz="0" w:space="0" w:color="auto"/>
        <w:bottom w:val="none" w:sz="0" w:space="0" w:color="auto"/>
        <w:right w:val="none" w:sz="0" w:space="0" w:color="auto"/>
      </w:divBdr>
    </w:div>
    <w:div w:id="239024487">
      <w:bodyDiv w:val="1"/>
      <w:marLeft w:val="0"/>
      <w:marRight w:val="0"/>
      <w:marTop w:val="0"/>
      <w:marBottom w:val="0"/>
      <w:divBdr>
        <w:top w:val="none" w:sz="0" w:space="0" w:color="auto"/>
        <w:left w:val="none" w:sz="0" w:space="0" w:color="auto"/>
        <w:bottom w:val="none" w:sz="0" w:space="0" w:color="auto"/>
        <w:right w:val="none" w:sz="0" w:space="0" w:color="auto"/>
      </w:divBdr>
    </w:div>
    <w:div w:id="240679103">
      <w:bodyDiv w:val="1"/>
      <w:marLeft w:val="0"/>
      <w:marRight w:val="0"/>
      <w:marTop w:val="0"/>
      <w:marBottom w:val="0"/>
      <w:divBdr>
        <w:top w:val="none" w:sz="0" w:space="0" w:color="auto"/>
        <w:left w:val="none" w:sz="0" w:space="0" w:color="auto"/>
        <w:bottom w:val="none" w:sz="0" w:space="0" w:color="auto"/>
        <w:right w:val="none" w:sz="0" w:space="0" w:color="auto"/>
      </w:divBdr>
    </w:div>
    <w:div w:id="240993685">
      <w:bodyDiv w:val="1"/>
      <w:marLeft w:val="0"/>
      <w:marRight w:val="0"/>
      <w:marTop w:val="0"/>
      <w:marBottom w:val="0"/>
      <w:divBdr>
        <w:top w:val="none" w:sz="0" w:space="0" w:color="auto"/>
        <w:left w:val="none" w:sz="0" w:space="0" w:color="auto"/>
        <w:bottom w:val="none" w:sz="0" w:space="0" w:color="auto"/>
        <w:right w:val="none" w:sz="0" w:space="0" w:color="auto"/>
      </w:divBdr>
    </w:div>
    <w:div w:id="241836161">
      <w:bodyDiv w:val="1"/>
      <w:marLeft w:val="0"/>
      <w:marRight w:val="0"/>
      <w:marTop w:val="0"/>
      <w:marBottom w:val="0"/>
      <w:divBdr>
        <w:top w:val="none" w:sz="0" w:space="0" w:color="auto"/>
        <w:left w:val="none" w:sz="0" w:space="0" w:color="auto"/>
        <w:bottom w:val="none" w:sz="0" w:space="0" w:color="auto"/>
        <w:right w:val="none" w:sz="0" w:space="0" w:color="auto"/>
      </w:divBdr>
    </w:div>
    <w:div w:id="245964290">
      <w:bodyDiv w:val="1"/>
      <w:marLeft w:val="0"/>
      <w:marRight w:val="0"/>
      <w:marTop w:val="0"/>
      <w:marBottom w:val="0"/>
      <w:divBdr>
        <w:top w:val="none" w:sz="0" w:space="0" w:color="auto"/>
        <w:left w:val="none" w:sz="0" w:space="0" w:color="auto"/>
        <w:bottom w:val="none" w:sz="0" w:space="0" w:color="auto"/>
        <w:right w:val="none" w:sz="0" w:space="0" w:color="auto"/>
      </w:divBdr>
    </w:div>
    <w:div w:id="248732744">
      <w:bodyDiv w:val="1"/>
      <w:marLeft w:val="0"/>
      <w:marRight w:val="0"/>
      <w:marTop w:val="0"/>
      <w:marBottom w:val="0"/>
      <w:divBdr>
        <w:top w:val="none" w:sz="0" w:space="0" w:color="auto"/>
        <w:left w:val="none" w:sz="0" w:space="0" w:color="auto"/>
        <w:bottom w:val="none" w:sz="0" w:space="0" w:color="auto"/>
        <w:right w:val="none" w:sz="0" w:space="0" w:color="auto"/>
      </w:divBdr>
    </w:div>
    <w:div w:id="249702256">
      <w:bodyDiv w:val="1"/>
      <w:marLeft w:val="0"/>
      <w:marRight w:val="0"/>
      <w:marTop w:val="0"/>
      <w:marBottom w:val="0"/>
      <w:divBdr>
        <w:top w:val="none" w:sz="0" w:space="0" w:color="auto"/>
        <w:left w:val="none" w:sz="0" w:space="0" w:color="auto"/>
        <w:bottom w:val="none" w:sz="0" w:space="0" w:color="auto"/>
        <w:right w:val="none" w:sz="0" w:space="0" w:color="auto"/>
      </w:divBdr>
      <w:divsChild>
        <w:div w:id="2040737492">
          <w:marLeft w:val="547"/>
          <w:marRight w:val="0"/>
          <w:marTop w:val="115"/>
          <w:marBottom w:val="0"/>
          <w:divBdr>
            <w:top w:val="none" w:sz="0" w:space="0" w:color="auto"/>
            <w:left w:val="none" w:sz="0" w:space="0" w:color="auto"/>
            <w:bottom w:val="none" w:sz="0" w:space="0" w:color="auto"/>
            <w:right w:val="none" w:sz="0" w:space="0" w:color="auto"/>
          </w:divBdr>
        </w:div>
      </w:divsChild>
    </w:div>
    <w:div w:id="257374782">
      <w:bodyDiv w:val="1"/>
      <w:marLeft w:val="0"/>
      <w:marRight w:val="0"/>
      <w:marTop w:val="0"/>
      <w:marBottom w:val="0"/>
      <w:divBdr>
        <w:top w:val="none" w:sz="0" w:space="0" w:color="auto"/>
        <w:left w:val="none" w:sz="0" w:space="0" w:color="auto"/>
        <w:bottom w:val="none" w:sz="0" w:space="0" w:color="auto"/>
        <w:right w:val="none" w:sz="0" w:space="0" w:color="auto"/>
      </w:divBdr>
    </w:div>
    <w:div w:id="260309065">
      <w:bodyDiv w:val="1"/>
      <w:marLeft w:val="0"/>
      <w:marRight w:val="0"/>
      <w:marTop w:val="0"/>
      <w:marBottom w:val="0"/>
      <w:divBdr>
        <w:top w:val="none" w:sz="0" w:space="0" w:color="auto"/>
        <w:left w:val="none" w:sz="0" w:space="0" w:color="auto"/>
        <w:bottom w:val="none" w:sz="0" w:space="0" w:color="auto"/>
        <w:right w:val="none" w:sz="0" w:space="0" w:color="auto"/>
      </w:divBdr>
    </w:div>
    <w:div w:id="261377500">
      <w:bodyDiv w:val="1"/>
      <w:marLeft w:val="0"/>
      <w:marRight w:val="0"/>
      <w:marTop w:val="0"/>
      <w:marBottom w:val="0"/>
      <w:divBdr>
        <w:top w:val="none" w:sz="0" w:space="0" w:color="auto"/>
        <w:left w:val="none" w:sz="0" w:space="0" w:color="auto"/>
        <w:bottom w:val="none" w:sz="0" w:space="0" w:color="auto"/>
        <w:right w:val="none" w:sz="0" w:space="0" w:color="auto"/>
      </w:divBdr>
    </w:div>
    <w:div w:id="266349869">
      <w:bodyDiv w:val="1"/>
      <w:marLeft w:val="0"/>
      <w:marRight w:val="0"/>
      <w:marTop w:val="0"/>
      <w:marBottom w:val="0"/>
      <w:divBdr>
        <w:top w:val="none" w:sz="0" w:space="0" w:color="auto"/>
        <w:left w:val="none" w:sz="0" w:space="0" w:color="auto"/>
        <w:bottom w:val="none" w:sz="0" w:space="0" w:color="auto"/>
        <w:right w:val="none" w:sz="0" w:space="0" w:color="auto"/>
      </w:divBdr>
    </w:div>
    <w:div w:id="269826864">
      <w:bodyDiv w:val="1"/>
      <w:marLeft w:val="0"/>
      <w:marRight w:val="0"/>
      <w:marTop w:val="0"/>
      <w:marBottom w:val="0"/>
      <w:divBdr>
        <w:top w:val="none" w:sz="0" w:space="0" w:color="auto"/>
        <w:left w:val="none" w:sz="0" w:space="0" w:color="auto"/>
        <w:bottom w:val="none" w:sz="0" w:space="0" w:color="auto"/>
        <w:right w:val="none" w:sz="0" w:space="0" w:color="auto"/>
      </w:divBdr>
    </w:div>
    <w:div w:id="273051314">
      <w:bodyDiv w:val="1"/>
      <w:marLeft w:val="0"/>
      <w:marRight w:val="0"/>
      <w:marTop w:val="0"/>
      <w:marBottom w:val="0"/>
      <w:divBdr>
        <w:top w:val="none" w:sz="0" w:space="0" w:color="auto"/>
        <w:left w:val="none" w:sz="0" w:space="0" w:color="auto"/>
        <w:bottom w:val="none" w:sz="0" w:space="0" w:color="auto"/>
        <w:right w:val="none" w:sz="0" w:space="0" w:color="auto"/>
      </w:divBdr>
    </w:div>
    <w:div w:id="276572823">
      <w:bodyDiv w:val="1"/>
      <w:marLeft w:val="0"/>
      <w:marRight w:val="0"/>
      <w:marTop w:val="0"/>
      <w:marBottom w:val="0"/>
      <w:divBdr>
        <w:top w:val="none" w:sz="0" w:space="0" w:color="auto"/>
        <w:left w:val="none" w:sz="0" w:space="0" w:color="auto"/>
        <w:bottom w:val="none" w:sz="0" w:space="0" w:color="auto"/>
        <w:right w:val="none" w:sz="0" w:space="0" w:color="auto"/>
      </w:divBdr>
    </w:div>
    <w:div w:id="277227924">
      <w:bodyDiv w:val="1"/>
      <w:marLeft w:val="0"/>
      <w:marRight w:val="0"/>
      <w:marTop w:val="0"/>
      <w:marBottom w:val="0"/>
      <w:divBdr>
        <w:top w:val="none" w:sz="0" w:space="0" w:color="auto"/>
        <w:left w:val="none" w:sz="0" w:space="0" w:color="auto"/>
        <w:bottom w:val="none" w:sz="0" w:space="0" w:color="auto"/>
        <w:right w:val="none" w:sz="0" w:space="0" w:color="auto"/>
      </w:divBdr>
    </w:div>
    <w:div w:id="279265896">
      <w:bodyDiv w:val="1"/>
      <w:marLeft w:val="0"/>
      <w:marRight w:val="0"/>
      <w:marTop w:val="0"/>
      <w:marBottom w:val="0"/>
      <w:divBdr>
        <w:top w:val="none" w:sz="0" w:space="0" w:color="auto"/>
        <w:left w:val="none" w:sz="0" w:space="0" w:color="auto"/>
        <w:bottom w:val="none" w:sz="0" w:space="0" w:color="auto"/>
        <w:right w:val="none" w:sz="0" w:space="0" w:color="auto"/>
      </w:divBdr>
    </w:div>
    <w:div w:id="279381418">
      <w:bodyDiv w:val="1"/>
      <w:marLeft w:val="0"/>
      <w:marRight w:val="0"/>
      <w:marTop w:val="0"/>
      <w:marBottom w:val="0"/>
      <w:divBdr>
        <w:top w:val="none" w:sz="0" w:space="0" w:color="auto"/>
        <w:left w:val="none" w:sz="0" w:space="0" w:color="auto"/>
        <w:bottom w:val="none" w:sz="0" w:space="0" w:color="auto"/>
        <w:right w:val="none" w:sz="0" w:space="0" w:color="auto"/>
      </w:divBdr>
    </w:div>
    <w:div w:id="281545354">
      <w:bodyDiv w:val="1"/>
      <w:marLeft w:val="0"/>
      <w:marRight w:val="0"/>
      <w:marTop w:val="0"/>
      <w:marBottom w:val="0"/>
      <w:divBdr>
        <w:top w:val="none" w:sz="0" w:space="0" w:color="auto"/>
        <w:left w:val="none" w:sz="0" w:space="0" w:color="auto"/>
        <w:bottom w:val="none" w:sz="0" w:space="0" w:color="auto"/>
        <w:right w:val="none" w:sz="0" w:space="0" w:color="auto"/>
      </w:divBdr>
    </w:div>
    <w:div w:id="287320447">
      <w:bodyDiv w:val="1"/>
      <w:marLeft w:val="0"/>
      <w:marRight w:val="0"/>
      <w:marTop w:val="0"/>
      <w:marBottom w:val="0"/>
      <w:divBdr>
        <w:top w:val="none" w:sz="0" w:space="0" w:color="auto"/>
        <w:left w:val="none" w:sz="0" w:space="0" w:color="auto"/>
        <w:bottom w:val="none" w:sz="0" w:space="0" w:color="auto"/>
        <w:right w:val="none" w:sz="0" w:space="0" w:color="auto"/>
      </w:divBdr>
    </w:div>
    <w:div w:id="290593150">
      <w:bodyDiv w:val="1"/>
      <w:marLeft w:val="0"/>
      <w:marRight w:val="0"/>
      <w:marTop w:val="0"/>
      <w:marBottom w:val="0"/>
      <w:divBdr>
        <w:top w:val="none" w:sz="0" w:space="0" w:color="auto"/>
        <w:left w:val="none" w:sz="0" w:space="0" w:color="auto"/>
        <w:bottom w:val="none" w:sz="0" w:space="0" w:color="auto"/>
        <w:right w:val="none" w:sz="0" w:space="0" w:color="auto"/>
      </w:divBdr>
    </w:div>
    <w:div w:id="292830711">
      <w:bodyDiv w:val="1"/>
      <w:marLeft w:val="0"/>
      <w:marRight w:val="0"/>
      <w:marTop w:val="0"/>
      <w:marBottom w:val="0"/>
      <w:divBdr>
        <w:top w:val="none" w:sz="0" w:space="0" w:color="auto"/>
        <w:left w:val="none" w:sz="0" w:space="0" w:color="auto"/>
        <w:bottom w:val="none" w:sz="0" w:space="0" w:color="auto"/>
        <w:right w:val="none" w:sz="0" w:space="0" w:color="auto"/>
      </w:divBdr>
    </w:div>
    <w:div w:id="293682417">
      <w:bodyDiv w:val="1"/>
      <w:marLeft w:val="0"/>
      <w:marRight w:val="0"/>
      <w:marTop w:val="0"/>
      <w:marBottom w:val="0"/>
      <w:divBdr>
        <w:top w:val="none" w:sz="0" w:space="0" w:color="auto"/>
        <w:left w:val="none" w:sz="0" w:space="0" w:color="auto"/>
        <w:bottom w:val="none" w:sz="0" w:space="0" w:color="auto"/>
        <w:right w:val="none" w:sz="0" w:space="0" w:color="auto"/>
      </w:divBdr>
    </w:div>
    <w:div w:id="299459336">
      <w:bodyDiv w:val="1"/>
      <w:marLeft w:val="0"/>
      <w:marRight w:val="0"/>
      <w:marTop w:val="0"/>
      <w:marBottom w:val="0"/>
      <w:divBdr>
        <w:top w:val="none" w:sz="0" w:space="0" w:color="auto"/>
        <w:left w:val="none" w:sz="0" w:space="0" w:color="auto"/>
        <w:bottom w:val="none" w:sz="0" w:space="0" w:color="auto"/>
        <w:right w:val="none" w:sz="0" w:space="0" w:color="auto"/>
      </w:divBdr>
    </w:div>
    <w:div w:id="302277780">
      <w:bodyDiv w:val="1"/>
      <w:marLeft w:val="0"/>
      <w:marRight w:val="0"/>
      <w:marTop w:val="0"/>
      <w:marBottom w:val="0"/>
      <w:divBdr>
        <w:top w:val="none" w:sz="0" w:space="0" w:color="auto"/>
        <w:left w:val="none" w:sz="0" w:space="0" w:color="auto"/>
        <w:bottom w:val="none" w:sz="0" w:space="0" w:color="auto"/>
        <w:right w:val="none" w:sz="0" w:space="0" w:color="auto"/>
      </w:divBdr>
    </w:div>
    <w:div w:id="305285905">
      <w:bodyDiv w:val="1"/>
      <w:marLeft w:val="0"/>
      <w:marRight w:val="0"/>
      <w:marTop w:val="0"/>
      <w:marBottom w:val="0"/>
      <w:divBdr>
        <w:top w:val="none" w:sz="0" w:space="0" w:color="auto"/>
        <w:left w:val="none" w:sz="0" w:space="0" w:color="auto"/>
        <w:bottom w:val="none" w:sz="0" w:space="0" w:color="auto"/>
        <w:right w:val="none" w:sz="0" w:space="0" w:color="auto"/>
      </w:divBdr>
    </w:div>
    <w:div w:id="306739184">
      <w:bodyDiv w:val="1"/>
      <w:marLeft w:val="0"/>
      <w:marRight w:val="0"/>
      <w:marTop w:val="0"/>
      <w:marBottom w:val="0"/>
      <w:divBdr>
        <w:top w:val="none" w:sz="0" w:space="0" w:color="auto"/>
        <w:left w:val="none" w:sz="0" w:space="0" w:color="auto"/>
        <w:bottom w:val="none" w:sz="0" w:space="0" w:color="auto"/>
        <w:right w:val="none" w:sz="0" w:space="0" w:color="auto"/>
      </w:divBdr>
    </w:div>
    <w:div w:id="310987992">
      <w:bodyDiv w:val="1"/>
      <w:marLeft w:val="0"/>
      <w:marRight w:val="0"/>
      <w:marTop w:val="0"/>
      <w:marBottom w:val="0"/>
      <w:divBdr>
        <w:top w:val="none" w:sz="0" w:space="0" w:color="auto"/>
        <w:left w:val="none" w:sz="0" w:space="0" w:color="auto"/>
        <w:bottom w:val="none" w:sz="0" w:space="0" w:color="auto"/>
        <w:right w:val="none" w:sz="0" w:space="0" w:color="auto"/>
      </w:divBdr>
    </w:div>
    <w:div w:id="312027236">
      <w:bodyDiv w:val="1"/>
      <w:marLeft w:val="0"/>
      <w:marRight w:val="0"/>
      <w:marTop w:val="0"/>
      <w:marBottom w:val="0"/>
      <w:divBdr>
        <w:top w:val="none" w:sz="0" w:space="0" w:color="auto"/>
        <w:left w:val="none" w:sz="0" w:space="0" w:color="auto"/>
        <w:bottom w:val="none" w:sz="0" w:space="0" w:color="auto"/>
        <w:right w:val="none" w:sz="0" w:space="0" w:color="auto"/>
      </w:divBdr>
    </w:div>
    <w:div w:id="322390273">
      <w:bodyDiv w:val="1"/>
      <w:marLeft w:val="0"/>
      <w:marRight w:val="0"/>
      <w:marTop w:val="0"/>
      <w:marBottom w:val="0"/>
      <w:divBdr>
        <w:top w:val="none" w:sz="0" w:space="0" w:color="auto"/>
        <w:left w:val="none" w:sz="0" w:space="0" w:color="auto"/>
        <w:bottom w:val="none" w:sz="0" w:space="0" w:color="auto"/>
        <w:right w:val="none" w:sz="0" w:space="0" w:color="auto"/>
      </w:divBdr>
    </w:div>
    <w:div w:id="329454409">
      <w:marLeft w:val="0"/>
      <w:marRight w:val="0"/>
      <w:marTop w:val="0"/>
      <w:marBottom w:val="0"/>
      <w:divBdr>
        <w:top w:val="none" w:sz="0" w:space="0" w:color="auto"/>
        <w:left w:val="none" w:sz="0" w:space="0" w:color="auto"/>
        <w:bottom w:val="none" w:sz="0" w:space="0" w:color="auto"/>
        <w:right w:val="none" w:sz="0" w:space="0" w:color="auto"/>
      </w:divBdr>
    </w:div>
    <w:div w:id="335311083">
      <w:bodyDiv w:val="1"/>
      <w:marLeft w:val="0"/>
      <w:marRight w:val="0"/>
      <w:marTop w:val="0"/>
      <w:marBottom w:val="0"/>
      <w:divBdr>
        <w:top w:val="none" w:sz="0" w:space="0" w:color="auto"/>
        <w:left w:val="none" w:sz="0" w:space="0" w:color="auto"/>
        <w:bottom w:val="none" w:sz="0" w:space="0" w:color="auto"/>
        <w:right w:val="none" w:sz="0" w:space="0" w:color="auto"/>
      </w:divBdr>
    </w:div>
    <w:div w:id="336082804">
      <w:bodyDiv w:val="1"/>
      <w:marLeft w:val="0"/>
      <w:marRight w:val="0"/>
      <w:marTop w:val="0"/>
      <w:marBottom w:val="0"/>
      <w:divBdr>
        <w:top w:val="none" w:sz="0" w:space="0" w:color="auto"/>
        <w:left w:val="none" w:sz="0" w:space="0" w:color="auto"/>
        <w:bottom w:val="none" w:sz="0" w:space="0" w:color="auto"/>
        <w:right w:val="none" w:sz="0" w:space="0" w:color="auto"/>
      </w:divBdr>
    </w:div>
    <w:div w:id="336545758">
      <w:bodyDiv w:val="1"/>
      <w:marLeft w:val="0"/>
      <w:marRight w:val="0"/>
      <w:marTop w:val="0"/>
      <w:marBottom w:val="0"/>
      <w:divBdr>
        <w:top w:val="none" w:sz="0" w:space="0" w:color="auto"/>
        <w:left w:val="none" w:sz="0" w:space="0" w:color="auto"/>
        <w:bottom w:val="none" w:sz="0" w:space="0" w:color="auto"/>
        <w:right w:val="none" w:sz="0" w:space="0" w:color="auto"/>
      </w:divBdr>
    </w:div>
    <w:div w:id="343748001">
      <w:bodyDiv w:val="1"/>
      <w:marLeft w:val="0"/>
      <w:marRight w:val="0"/>
      <w:marTop w:val="0"/>
      <w:marBottom w:val="0"/>
      <w:divBdr>
        <w:top w:val="none" w:sz="0" w:space="0" w:color="auto"/>
        <w:left w:val="none" w:sz="0" w:space="0" w:color="auto"/>
        <w:bottom w:val="none" w:sz="0" w:space="0" w:color="auto"/>
        <w:right w:val="none" w:sz="0" w:space="0" w:color="auto"/>
      </w:divBdr>
    </w:div>
    <w:div w:id="348678950">
      <w:bodyDiv w:val="1"/>
      <w:marLeft w:val="0"/>
      <w:marRight w:val="0"/>
      <w:marTop w:val="0"/>
      <w:marBottom w:val="0"/>
      <w:divBdr>
        <w:top w:val="none" w:sz="0" w:space="0" w:color="auto"/>
        <w:left w:val="none" w:sz="0" w:space="0" w:color="auto"/>
        <w:bottom w:val="none" w:sz="0" w:space="0" w:color="auto"/>
        <w:right w:val="none" w:sz="0" w:space="0" w:color="auto"/>
      </w:divBdr>
    </w:div>
    <w:div w:id="353306516">
      <w:bodyDiv w:val="1"/>
      <w:marLeft w:val="0"/>
      <w:marRight w:val="0"/>
      <w:marTop w:val="0"/>
      <w:marBottom w:val="0"/>
      <w:divBdr>
        <w:top w:val="none" w:sz="0" w:space="0" w:color="auto"/>
        <w:left w:val="none" w:sz="0" w:space="0" w:color="auto"/>
        <w:bottom w:val="none" w:sz="0" w:space="0" w:color="auto"/>
        <w:right w:val="none" w:sz="0" w:space="0" w:color="auto"/>
      </w:divBdr>
    </w:div>
    <w:div w:id="353774105">
      <w:bodyDiv w:val="1"/>
      <w:marLeft w:val="0"/>
      <w:marRight w:val="0"/>
      <w:marTop w:val="0"/>
      <w:marBottom w:val="0"/>
      <w:divBdr>
        <w:top w:val="none" w:sz="0" w:space="0" w:color="auto"/>
        <w:left w:val="none" w:sz="0" w:space="0" w:color="auto"/>
        <w:bottom w:val="none" w:sz="0" w:space="0" w:color="auto"/>
        <w:right w:val="none" w:sz="0" w:space="0" w:color="auto"/>
      </w:divBdr>
    </w:div>
    <w:div w:id="354356431">
      <w:bodyDiv w:val="1"/>
      <w:marLeft w:val="0"/>
      <w:marRight w:val="0"/>
      <w:marTop w:val="0"/>
      <w:marBottom w:val="0"/>
      <w:divBdr>
        <w:top w:val="none" w:sz="0" w:space="0" w:color="auto"/>
        <w:left w:val="none" w:sz="0" w:space="0" w:color="auto"/>
        <w:bottom w:val="none" w:sz="0" w:space="0" w:color="auto"/>
        <w:right w:val="none" w:sz="0" w:space="0" w:color="auto"/>
      </w:divBdr>
    </w:div>
    <w:div w:id="366300119">
      <w:bodyDiv w:val="1"/>
      <w:marLeft w:val="0"/>
      <w:marRight w:val="0"/>
      <w:marTop w:val="0"/>
      <w:marBottom w:val="0"/>
      <w:divBdr>
        <w:top w:val="none" w:sz="0" w:space="0" w:color="auto"/>
        <w:left w:val="none" w:sz="0" w:space="0" w:color="auto"/>
        <w:bottom w:val="none" w:sz="0" w:space="0" w:color="auto"/>
        <w:right w:val="none" w:sz="0" w:space="0" w:color="auto"/>
      </w:divBdr>
    </w:div>
    <w:div w:id="369839973">
      <w:bodyDiv w:val="1"/>
      <w:marLeft w:val="0"/>
      <w:marRight w:val="0"/>
      <w:marTop w:val="0"/>
      <w:marBottom w:val="0"/>
      <w:divBdr>
        <w:top w:val="none" w:sz="0" w:space="0" w:color="auto"/>
        <w:left w:val="none" w:sz="0" w:space="0" w:color="auto"/>
        <w:bottom w:val="none" w:sz="0" w:space="0" w:color="auto"/>
        <w:right w:val="none" w:sz="0" w:space="0" w:color="auto"/>
      </w:divBdr>
    </w:div>
    <w:div w:id="371468619">
      <w:bodyDiv w:val="1"/>
      <w:marLeft w:val="0"/>
      <w:marRight w:val="0"/>
      <w:marTop w:val="0"/>
      <w:marBottom w:val="0"/>
      <w:divBdr>
        <w:top w:val="none" w:sz="0" w:space="0" w:color="auto"/>
        <w:left w:val="none" w:sz="0" w:space="0" w:color="auto"/>
        <w:bottom w:val="none" w:sz="0" w:space="0" w:color="auto"/>
        <w:right w:val="none" w:sz="0" w:space="0" w:color="auto"/>
      </w:divBdr>
    </w:div>
    <w:div w:id="371661143">
      <w:bodyDiv w:val="1"/>
      <w:marLeft w:val="0"/>
      <w:marRight w:val="0"/>
      <w:marTop w:val="0"/>
      <w:marBottom w:val="0"/>
      <w:divBdr>
        <w:top w:val="none" w:sz="0" w:space="0" w:color="auto"/>
        <w:left w:val="none" w:sz="0" w:space="0" w:color="auto"/>
        <w:bottom w:val="none" w:sz="0" w:space="0" w:color="auto"/>
        <w:right w:val="none" w:sz="0" w:space="0" w:color="auto"/>
      </w:divBdr>
    </w:div>
    <w:div w:id="375353418">
      <w:bodyDiv w:val="1"/>
      <w:marLeft w:val="0"/>
      <w:marRight w:val="0"/>
      <w:marTop w:val="0"/>
      <w:marBottom w:val="0"/>
      <w:divBdr>
        <w:top w:val="none" w:sz="0" w:space="0" w:color="auto"/>
        <w:left w:val="none" w:sz="0" w:space="0" w:color="auto"/>
        <w:bottom w:val="none" w:sz="0" w:space="0" w:color="auto"/>
        <w:right w:val="none" w:sz="0" w:space="0" w:color="auto"/>
      </w:divBdr>
    </w:div>
    <w:div w:id="376512950">
      <w:bodyDiv w:val="1"/>
      <w:marLeft w:val="0"/>
      <w:marRight w:val="0"/>
      <w:marTop w:val="0"/>
      <w:marBottom w:val="0"/>
      <w:divBdr>
        <w:top w:val="none" w:sz="0" w:space="0" w:color="auto"/>
        <w:left w:val="none" w:sz="0" w:space="0" w:color="auto"/>
        <w:bottom w:val="none" w:sz="0" w:space="0" w:color="auto"/>
        <w:right w:val="none" w:sz="0" w:space="0" w:color="auto"/>
      </w:divBdr>
    </w:div>
    <w:div w:id="378213298">
      <w:bodyDiv w:val="1"/>
      <w:marLeft w:val="0"/>
      <w:marRight w:val="0"/>
      <w:marTop w:val="0"/>
      <w:marBottom w:val="0"/>
      <w:divBdr>
        <w:top w:val="none" w:sz="0" w:space="0" w:color="auto"/>
        <w:left w:val="none" w:sz="0" w:space="0" w:color="auto"/>
        <w:bottom w:val="none" w:sz="0" w:space="0" w:color="auto"/>
        <w:right w:val="none" w:sz="0" w:space="0" w:color="auto"/>
      </w:divBdr>
    </w:div>
    <w:div w:id="380597321">
      <w:bodyDiv w:val="1"/>
      <w:marLeft w:val="0"/>
      <w:marRight w:val="0"/>
      <w:marTop w:val="0"/>
      <w:marBottom w:val="0"/>
      <w:divBdr>
        <w:top w:val="none" w:sz="0" w:space="0" w:color="auto"/>
        <w:left w:val="none" w:sz="0" w:space="0" w:color="auto"/>
        <w:bottom w:val="none" w:sz="0" w:space="0" w:color="auto"/>
        <w:right w:val="none" w:sz="0" w:space="0" w:color="auto"/>
      </w:divBdr>
    </w:div>
    <w:div w:id="383917597">
      <w:bodyDiv w:val="1"/>
      <w:marLeft w:val="0"/>
      <w:marRight w:val="0"/>
      <w:marTop w:val="0"/>
      <w:marBottom w:val="0"/>
      <w:divBdr>
        <w:top w:val="none" w:sz="0" w:space="0" w:color="auto"/>
        <w:left w:val="none" w:sz="0" w:space="0" w:color="auto"/>
        <w:bottom w:val="none" w:sz="0" w:space="0" w:color="auto"/>
        <w:right w:val="none" w:sz="0" w:space="0" w:color="auto"/>
      </w:divBdr>
    </w:div>
    <w:div w:id="389110735">
      <w:bodyDiv w:val="1"/>
      <w:marLeft w:val="0"/>
      <w:marRight w:val="0"/>
      <w:marTop w:val="0"/>
      <w:marBottom w:val="0"/>
      <w:divBdr>
        <w:top w:val="none" w:sz="0" w:space="0" w:color="auto"/>
        <w:left w:val="none" w:sz="0" w:space="0" w:color="auto"/>
        <w:bottom w:val="none" w:sz="0" w:space="0" w:color="auto"/>
        <w:right w:val="none" w:sz="0" w:space="0" w:color="auto"/>
      </w:divBdr>
    </w:div>
    <w:div w:id="391586471">
      <w:bodyDiv w:val="1"/>
      <w:marLeft w:val="0"/>
      <w:marRight w:val="0"/>
      <w:marTop w:val="0"/>
      <w:marBottom w:val="0"/>
      <w:divBdr>
        <w:top w:val="none" w:sz="0" w:space="0" w:color="auto"/>
        <w:left w:val="none" w:sz="0" w:space="0" w:color="auto"/>
        <w:bottom w:val="none" w:sz="0" w:space="0" w:color="auto"/>
        <w:right w:val="none" w:sz="0" w:space="0" w:color="auto"/>
      </w:divBdr>
    </w:div>
    <w:div w:id="392198140">
      <w:bodyDiv w:val="1"/>
      <w:marLeft w:val="0"/>
      <w:marRight w:val="0"/>
      <w:marTop w:val="0"/>
      <w:marBottom w:val="0"/>
      <w:divBdr>
        <w:top w:val="none" w:sz="0" w:space="0" w:color="auto"/>
        <w:left w:val="none" w:sz="0" w:space="0" w:color="auto"/>
        <w:bottom w:val="none" w:sz="0" w:space="0" w:color="auto"/>
        <w:right w:val="none" w:sz="0" w:space="0" w:color="auto"/>
      </w:divBdr>
    </w:div>
    <w:div w:id="397824620">
      <w:bodyDiv w:val="1"/>
      <w:marLeft w:val="0"/>
      <w:marRight w:val="0"/>
      <w:marTop w:val="0"/>
      <w:marBottom w:val="0"/>
      <w:divBdr>
        <w:top w:val="none" w:sz="0" w:space="0" w:color="auto"/>
        <w:left w:val="none" w:sz="0" w:space="0" w:color="auto"/>
        <w:bottom w:val="none" w:sz="0" w:space="0" w:color="auto"/>
        <w:right w:val="none" w:sz="0" w:space="0" w:color="auto"/>
      </w:divBdr>
    </w:div>
    <w:div w:id="401804033">
      <w:bodyDiv w:val="1"/>
      <w:marLeft w:val="0"/>
      <w:marRight w:val="0"/>
      <w:marTop w:val="0"/>
      <w:marBottom w:val="0"/>
      <w:divBdr>
        <w:top w:val="none" w:sz="0" w:space="0" w:color="auto"/>
        <w:left w:val="none" w:sz="0" w:space="0" w:color="auto"/>
        <w:bottom w:val="none" w:sz="0" w:space="0" w:color="auto"/>
        <w:right w:val="none" w:sz="0" w:space="0" w:color="auto"/>
      </w:divBdr>
    </w:div>
    <w:div w:id="407767812">
      <w:bodyDiv w:val="1"/>
      <w:marLeft w:val="0"/>
      <w:marRight w:val="0"/>
      <w:marTop w:val="0"/>
      <w:marBottom w:val="0"/>
      <w:divBdr>
        <w:top w:val="none" w:sz="0" w:space="0" w:color="auto"/>
        <w:left w:val="none" w:sz="0" w:space="0" w:color="auto"/>
        <w:bottom w:val="none" w:sz="0" w:space="0" w:color="auto"/>
        <w:right w:val="none" w:sz="0" w:space="0" w:color="auto"/>
      </w:divBdr>
    </w:div>
    <w:div w:id="411775700">
      <w:bodyDiv w:val="1"/>
      <w:marLeft w:val="0"/>
      <w:marRight w:val="0"/>
      <w:marTop w:val="0"/>
      <w:marBottom w:val="0"/>
      <w:divBdr>
        <w:top w:val="none" w:sz="0" w:space="0" w:color="auto"/>
        <w:left w:val="none" w:sz="0" w:space="0" w:color="auto"/>
        <w:bottom w:val="none" w:sz="0" w:space="0" w:color="auto"/>
        <w:right w:val="none" w:sz="0" w:space="0" w:color="auto"/>
      </w:divBdr>
    </w:div>
    <w:div w:id="413818704">
      <w:bodyDiv w:val="1"/>
      <w:marLeft w:val="0"/>
      <w:marRight w:val="0"/>
      <w:marTop w:val="0"/>
      <w:marBottom w:val="0"/>
      <w:divBdr>
        <w:top w:val="none" w:sz="0" w:space="0" w:color="auto"/>
        <w:left w:val="none" w:sz="0" w:space="0" w:color="auto"/>
        <w:bottom w:val="none" w:sz="0" w:space="0" w:color="auto"/>
        <w:right w:val="none" w:sz="0" w:space="0" w:color="auto"/>
      </w:divBdr>
    </w:div>
    <w:div w:id="421991781">
      <w:bodyDiv w:val="1"/>
      <w:marLeft w:val="0"/>
      <w:marRight w:val="0"/>
      <w:marTop w:val="0"/>
      <w:marBottom w:val="0"/>
      <w:divBdr>
        <w:top w:val="none" w:sz="0" w:space="0" w:color="auto"/>
        <w:left w:val="none" w:sz="0" w:space="0" w:color="auto"/>
        <w:bottom w:val="none" w:sz="0" w:space="0" w:color="auto"/>
        <w:right w:val="none" w:sz="0" w:space="0" w:color="auto"/>
      </w:divBdr>
    </w:div>
    <w:div w:id="424231805">
      <w:bodyDiv w:val="1"/>
      <w:marLeft w:val="0"/>
      <w:marRight w:val="0"/>
      <w:marTop w:val="0"/>
      <w:marBottom w:val="0"/>
      <w:divBdr>
        <w:top w:val="none" w:sz="0" w:space="0" w:color="auto"/>
        <w:left w:val="none" w:sz="0" w:space="0" w:color="auto"/>
        <w:bottom w:val="none" w:sz="0" w:space="0" w:color="auto"/>
        <w:right w:val="none" w:sz="0" w:space="0" w:color="auto"/>
      </w:divBdr>
    </w:div>
    <w:div w:id="424695825">
      <w:bodyDiv w:val="1"/>
      <w:marLeft w:val="0"/>
      <w:marRight w:val="0"/>
      <w:marTop w:val="0"/>
      <w:marBottom w:val="0"/>
      <w:divBdr>
        <w:top w:val="none" w:sz="0" w:space="0" w:color="auto"/>
        <w:left w:val="none" w:sz="0" w:space="0" w:color="auto"/>
        <w:bottom w:val="none" w:sz="0" w:space="0" w:color="auto"/>
        <w:right w:val="none" w:sz="0" w:space="0" w:color="auto"/>
      </w:divBdr>
    </w:div>
    <w:div w:id="428963526">
      <w:bodyDiv w:val="1"/>
      <w:marLeft w:val="0"/>
      <w:marRight w:val="0"/>
      <w:marTop w:val="0"/>
      <w:marBottom w:val="0"/>
      <w:divBdr>
        <w:top w:val="none" w:sz="0" w:space="0" w:color="auto"/>
        <w:left w:val="none" w:sz="0" w:space="0" w:color="auto"/>
        <w:bottom w:val="none" w:sz="0" w:space="0" w:color="auto"/>
        <w:right w:val="none" w:sz="0" w:space="0" w:color="auto"/>
      </w:divBdr>
    </w:div>
    <w:div w:id="430592560">
      <w:bodyDiv w:val="1"/>
      <w:marLeft w:val="0"/>
      <w:marRight w:val="0"/>
      <w:marTop w:val="0"/>
      <w:marBottom w:val="0"/>
      <w:divBdr>
        <w:top w:val="none" w:sz="0" w:space="0" w:color="auto"/>
        <w:left w:val="none" w:sz="0" w:space="0" w:color="auto"/>
        <w:bottom w:val="none" w:sz="0" w:space="0" w:color="auto"/>
        <w:right w:val="none" w:sz="0" w:space="0" w:color="auto"/>
      </w:divBdr>
    </w:div>
    <w:div w:id="439253458">
      <w:bodyDiv w:val="1"/>
      <w:marLeft w:val="0"/>
      <w:marRight w:val="0"/>
      <w:marTop w:val="0"/>
      <w:marBottom w:val="0"/>
      <w:divBdr>
        <w:top w:val="none" w:sz="0" w:space="0" w:color="auto"/>
        <w:left w:val="none" w:sz="0" w:space="0" w:color="auto"/>
        <w:bottom w:val="none" w:sz="0" w:space="0" w:color="auto"/>
        <w:right w:val="none" w:sz="0" w:space="0" w:color="auto"/>
      </w:divBdr>
    </w:div>
    <w:div w:id="439490332">
      <w:bodyDiv w:val="1"/>
      <w:marLeft w:val="0"/>
      <w:marRight w:val="0"/>
      <w:marTop w:val="0"/>
      <w:marBottom w:val="0"/>
      <w:divBdr>
        <w:top w:val="none" w:sz="0" w:space="0" w:color="auto"/>
        <w:left w:val="none" w:sz="0" w:space="0" w:color="auto"/>
        <w:bottom w:val="none" w:sz="0" w:space="0" w:color="auto"/>
        <w:right w:val="none" w:sz="0" w:space="0" w:color="auto"/>
      </w:divBdr>
    </w:div>
    <w:div w:id="440998089">
      <w:bodyDiv w:val="1"/>
      <w:marLeft w:val="0"/>
      <w:marRight w:val="0"/>
      <w:marTop w:val="0"/>
      <w:marBottom w:val="0"/>
      <w:divBdr>
        <w:top w:val="none" w:sz="0" w:space="0" w:color="auto"/>
        <w:left w:val="none" w:sz="0" w:space="0" w:color="auto"/>
        <w:bottom w:val="none" w:sz="0" w:space="0" w:color="auto"/>
        <w:right w:val="none" w:sz="0" w:space="0" w:color="auto"/>
      </w:divBdr>
    </w:div>
    <w:div w:id="441799496">
      <w:bodyDiv w:val="1"/>
      <w:marLeft w:val="0"/>
      <w:marRight w:val="0"/>
      <w:marTop w:val="0"/>
      <w:marBottom w:val="0"/>
      <w:divBdr>
        <w:top w:val="none" w:sz="0" w:space="0" w:color="auto"/>
        <w:left w:val="none" w:sz="0" w:space="0" w:color="auto"/>
        <w:bottom w:val="none" w:sz="0" w:space="0" w:color="auto"/>
        <w:right w:val="none" w:sz="0" w:space="0" w:color="auto"/>
      </w:divBdr>
    </w:div>
    <w:div w:id="445349873">
      <w:bodyDiv w:val="1"/>
      <w:marLeft w:val="0"/>
      <w:marRight w:val="0"/>
      <w:marTop w:val="0"/>
      <w:marBottom w:val="0"/>
      <w:divBdr>
        <w:top w:val="none" w:sz="0" w:space="0" w:color="auto"/>
        <w:left w:val="none" w:sz="0" w:space="0" w:color="auto"/>
        <w:bottom w:val="none" w:sz="0" w:space="0" w:color="auto"/>
        <w:right w:val="none" w:sz="0" w:space="0" w:color="auto"/>
      </w:divBdr>
    </w:div>
    <w:div w:id="448624285">
      <w:bodyDiv w:val="1"/>
      <w:marLeft w:val="0"/>
      <w:marRight w:val="0"/>
      <w:marTop w:val="0"/>
      <w:marBottom w:val="0"/>
      <w:divBdr>
        <w:top w:val="none" w:sz="0" w:space="0" w:color="auto"/>
        <w:left w:val="none" w:sz="0" w:space="0" w:color="auto"/>
        <w:bottom w:val="none" w:sz="0" w:space="0" w:color="auto"/>
        <w:right w:val="none" w:sz="0" w:space="0" w:color="auto"/>
      </w:divBdr>
    </w:div>
    <w:div w:id="449520411">
      <w:bodyDiv w:val="1"/>
      <w:marLeft w:val="0"/>
      <w:marRight w:val="0"/>
      <w:marTop w:val="0"/>
      <w:marBottom w:val="0"/>
      <w:divBdr>
        <w:top w:val="none" w:sz="0" w:space="0" w:color="auto"/>
        <w:left w:val="none" w:sz="0" w:space="0" w:color="auto"/>
        <w:bottom w:val="none" w:sz="0" w:space="0" w:color="auto"/>
        <w:right w:val="none" w:sz="0" w:space="0" w:color="auto"/>
      </w:divBdr>
    </w:div>
    <w:div w:id="454376862">
      <w:bodyDiv w:val="1"/>
      <w:marLeft w:val="0"/>
      <w:marRight w:val="0"/>
      <w:marTop w:val="0"/>
      <w:marBottom w:val="0"/>
      <w:divBdr>
        <w:top w:val="none" w:sz="0" w:space="0" w:color="auto"/>
        <w:left w:val="none" w:sz="0" w:space="0" w:color="auto"/>
        <w:bottom w:val="none" w:sz="0" w:space="0" w:color="auto"/>
        <w:right w:val="none" w:sz="0" w:space="0" w:color="auto"/>
      </w:divBdr>
    </w:div>
    <w:div w:id="455023335">
      <w:bodyDiv w:val="1"/>
      <w:marLeft w:val="0"/>
      <w:marRight w:val="0"/>
      <w:marTop w:val="0"/>
      <w:marBottom w:val="0"/>
      <w:divBdr>
        <w:top w:val="none" w:sz="0" w:space="0" w:color="auto"/>
        <w:left w:val="none" w:sz="0" w:space="0" w:color="auto"/>
        <w:bottom w:val="none" w:sz="0" w:space="0" w:color="auto"/>
        <w:right w:val="none" w:sz="0" w:space="0" w:color="auto"/>
      </w:divBdr>
      <w:divsChild>
        <w:div w:id="902721765">
          <w:marLeft w:val="0"/>
          <w:marRight w:val="0"/>
          <w:marTop w:val="0"/>
          <w:marBottom w:val="0"/>
          <w:divBdr>
            <w:top w:val="none" w:sz="0" w:space="0" w:color="auto"/>
            <w:left w:val="none" w:sz="0" w:space="0" w:color="auto"/>
            <w:bottom w:val="none" w:sz="0" w:space="0" w:color="auto"/>
            <w:right w:val="none" w:sz="0" w:space="0" w:color="auto"/>
          </w:divBdr>
          <w:divsChild>
            <w:div w:id="815411872">
              <w:marLeft w:val="0"/>
              <w:marRight w:val="0"/>
              <w:marTop w:val="300"/>
              <w:marBottom w:val="0"/>
              <w:divBdr>
                <w:top w:val="single" w:sz="6" w:space="0" w:color="DDDDDD"/>
                <w:left w:val="single" w:sz="6" w:space="0" w:color="DDDDDD"/>
                <w:bottom w:val="single" w:sz="6" w:space="0" w:color="DDDDDD"/>
                <w:right w:val="single" w:sz="6" w:space="0" w:color="DDDDDD"/>
              </w:divBdr>
              <w:divsChild>
                <w:div w:id="470053153">
                  <w:marLeft w:val="0"/>
                  <w:marRight w:val="0"/>
                  <w:marTop w:val="0"/>
                  <w:marBottom w:val="0"/>
                  <w:divBdr>
                    <w:top w:val="none" w:sz="0" w:space="0" w:color="auto"/>
                    <w:left w:val="none" w:sz="0" w:space="0" w:color="auto"/>
                    <w:bottom w:val="none" w:sz="0" w:space="0" w:color="auto"/>
                    <w:right w:val="none" w:sz="0" w:space="0" w:color="auto"/>
                  </w:divBdr>
                  <w:divsChild>
                    <w:div w:id="1612661582">
                      <w:marLeft w:val="0"/>
                      <w:marRight w:val="0"/>
                      <w:marTop w:val="0"/>
                      <w:marBottom w:val="0"/>
                      <w:divBdr>
                        <w:top w:val="none" w:sz="0" w:space="0" w:color="auto"/>
                        <w:left w:val="none" w:sz="0" w:space="0" w:color="auto"/>
                        <w:bottom w:val="none" w:sz="0" w:space="0" w:color="auto"/>
                        <w:right w:val="none" w:sz="0" w:space="0" w:color="auto"/>
                      </w:divBdr>
                      <w:divsChild>
                        <w:div w:id="1127313572">
                          <w:marLeft w:val="0"/>
                          <w:marRight w:val="0"/>
                          <w:marTop w:val="0"/>
                          <w:marBottom w:val="0"/>
                          <w:divBdr>
                            <w:top w:val="none" w:sz="0" w:space="0" w:color="auto"/>
                            <w:left w:val="none" w:sz="0" w:space="0" w:color="auto"/>
                            <w:bottom w:val="none" w:sz="0" w:space="0" w:color="auto"/>
                            <w:right w:val="none" w:sz="0" w:space="0" w:color="auto"/>
                          </w:divBdr>
                          <w:divsChild>
                            <w:div w:id="1266579236">
                              <w:marLeft w:val="0"/>
                              <w:marRight w:val="0"/>
                              <w:marTop w:val="0"/>
                              <w:marBottom w:val="0"/>
                              <w:divBdr>
                                <w:top w:val="none" w:sz="0" w:space="0" w:color="auto"/>
                                <w:left w:val="none" w:sz="0" w:space="0" w:color="auto"/>
                                <w:bottom w:val="none" w:sz="0" w:space="0" w:color="auto"/>
                                <w:right w:val="none" w:sz="0" w:space="0" w:color="auto"/>
                              </w:divBdr>
                              <w:divsChild>
                                <w:div w:id="307905809">
                                  <w:marLeft w:val="0"/>
                                  <w:marRight w:val="0"/>
                                  <w:marTop w:val="0"/>
                                  <w:marBottom w:val="0"/>
                                  <w:divBdr>
                                    <w:top w:val="none" w:sz="0" w:space="0" w:color="auto"/>
                                    <w:left w:val="none" w:sz="0" w:space="0" w:color="auto"/>
                                    <w:bottom w:val="none" w:sz="0" w:space="0" w:color="auto"/>
                                    <w:right w:val="none" w:sz="0" w:space="0" w:color="auto"/>
                                  </w:divBdr>
                                  <w:divsChild>
                                    <w:div w:id="1899512304">
                                      <w:marLeft w:val="0"/>
                                      <w:marRight w:val="0"/>
                                      <w:marTop w:val="0"/>
                                      <w:marBottom w:val="0"/>
                                      <w:divBdr>
                                        <w:top w:val="none" w:sz="0" w:space="0" w:color="auto"/>
                                        <w:left w:val="none" w:sz="0" w:space="0" w:color="auto"/>
                                        <w:bottom w:val="none" w:sz="0" w:space="0" w:color="auto"/>
                                        <w:right w:val="none" w:sz="0" w:space="0" w:color="auto"/>
                                      </w:divBdr>
                                    </w:div>
                                    <w:div w:id="99171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8652253">
      <w:bodyDiv w:val="1"/>
      <w:marLeft w:val="0"/>
      <w:marRight w:val="0"/>
      <w:marTop w:val="0"/>
      <w:marBottom w:val="0"/>
      <w:divBdr>
        <w:top w:val="none" w:sz="0" w:space="0" w:color="auto"/>
        <w:left w:val="none" w:sz="0" w:space="0" w:color="auto"/>
        <w:bottom w:val="none" w:sz="0" w:space="0" w:color="auto"/>
        <w:right w:val="none" w:sz="0" w:space="0" w:color="auto"/>
      </w:divBdr>
    </w:div>
    <w:div w:id="459568906">
      <w:bodyDiv w:val="1"/>
      <w:marLeft w:val="0"/>
      <w:marRight w:val="0"/>
      <w:marTop w:val="0"/>
      <w:marBottom w:val="0"/>
      <w:divBdr>
        <w:top w:val="none" w:sz="0" w:space="0" w:color="auto"/>
        <w:left w:val="none" w:sz="0" w:space="0" w:color="auto"/>
        <w:bottom w:val="none" w:sz="0" w:space="0" w:color="auto"/>
        <w:right w:val="none" w:sz="0" w:space="0" w:color="auto"/>
      </w:divBdr>
    </w:div>
    <w:div w:id="462771144">
      <w:bodyDiv w:val="1"/>
      <w:marLeft w:val="0"/>
      <w:marRight w:val="0"/>
      <w:marTop w:val="0"/>
      <w:marBottom w:val="0"/>
      <w:divBdr>
        <w:top w:val="none" w:sz="0" w:space="0" w:color="auto"/>
        <w:left w:val="none" w:sz="0" w:space="0" w:color="auto"/>
        <w:bottom w:val="none" w:sz="0" w:space="0" w:color="auto"/>
        <w:right w:val="none" w:sz="0" w:space="0" w:color="auto"/>
      </w:divBdr>
    </w:div>
    <w:div w:id="469979136">
      <w:bodyDiv w:val="1"/>
      <w:marLeft w:val="0"/>
      <w:marRight w:val="0"/>
      <w:marTop w:val="0"/>
      <w:marBottom w:val="0"/>
      <w:divBdr>
        <w:top w:val="none" w:sz="0" w:space="0" w:color="auto"/>
        <w:left w:val="none" w:sz="0" w:space="0" w:color="auto"/>
        <w:bottom w:val="none" w:sz="0" w:space="0" w:color="auto"/>
        <w:right w:val="none" w:sz="0" w:space="0" w:color="auto"/>
      </w:divBdr>
    </w:div>
    <w:div w:id="470749557">
      <w:bodyDiv w:val="1"/>
      <w:marLeft w:val="0"/>
      <w:marRight w:val="0"/>
      <w:marTop w:val="0"/>
      <w:marBottom w:val="0"/>
      <w:divBdr>
        <w:top w:val="none" w:sz="0" w:space="0" w:color="auto"/>
        <w:left w:val="none" w:sz="0" w:space="0" w:color="auto"/>
        <w:bottom w:val="none" w:sz="0" w:space="0" w:color="auto"/>
        <w:right w:val="none" w:sz="0" w:space="0" w:color="auto"/>
      </w:divBdr>
      <w:divsChild>
        <w:div w:id="153493227">
          <w:marLeft w:val="0"/>
          <w:marRight w:val="0"/>
          <w:marTop w:val="0"/>
          <w:marBottom w:val="0"/>
          <w:divBdr>
            <w:top w:val="none" w:sz="0" w:space="0" w:color="auto"/>
            <w:left w:val="none" w:sz="0" w:space="0" w:color="auto"/>
            <w:bottom w:val="none" w:sz="0" w:space="0" w:color="auto"/>
            <w:right w:val="none" w:sz="0" w:space="0" w:color="auto"/>
          </w:divBdr>
          <w:divsChild>
            <w:div w:id="2016221773">
              <w:marLeft w:val="0"/>
              <w:marRight w:val="0"/>
              <w:marTop w:val="300"/>
              <w:marBottom w:val="0"/>
              <w:divBdr>
                <w:top w:val="single" w:sz="6" w:space="0" w:color="DDDDDD"/>
                <w:left w:val="single" w:sz="6" w:space="0" w:color="DDDDDD"/>
                <w:bottom w:val="single" w:sz="6" w:space="0" w:color="DDDDDD"/>
                <w:right w:val="single" w:sz="6" w:space="0" w:color="DDDDDD"/>
              </w:divBdr>
              <w:divsChild>
                <w:div w:id="1000238361">
                  <w:marLeft w:val="0"/>
                  <w:marRight w:val="0"/>
                  <w:marTop w:val="0"/>
                  <w:marBottom w:val="0"/>
                  <w:divBdr>
                    <w:top w:val="none" w:sz="0" w:space="0" w:color="auto"/>
                    <w:left w:val="none" w:sz="0" w:space="0" w:color="auto"/>
                    <w:bottom w:val="none" w:sz="0" w:space="0" w:color="auto"/>
                    <w:right w:val="none" w:sz="0" w:space="0" w:color="auto"/>
                  </w:divBdr>
                  <w:divsChild>
                    <w:div w:id="1522937247">
                      <w:marLeft w:val="0"/>
                      <w:marRight w:val="0"/>
                      <w:marTop w:val="0"/>
                      <w:marBottom w:val="0"/>
                      <w:divBdr>
                        <w:top w:val="none" w:sz="0" w:space="0" w:color="auto"/>
                        <w:left w:val="none" w:sz="0" w:space="0" w:color="auto"/>
                        <w:bottom w:val="none" w:sz="0" w:space="0" w:color="auto"/>
                        <w:right w:val="none" w:sz="0" w:space="0" w:color="auto"/>
                      </w:divBdr>
                      <w:divsChild>
                        <w:div w:id="722095555">
                          <w:marLeft w:val="0"/>
                          <w:marRight w:val="0"/>
                          <w:marTop w:val="0"/>
                          <w:marBottom w:val="0"/>
                          <w:divBdr>
                            <w:top w:val="none" w:sz="0" w:space="0" w:color="auto"/>
                            <w:left w:val="none" w:sz="0" w:space="0" w:color="auto"/>
                            <w:bottom w:val="none" w:sz="0" w:space="0" w:color="auto"/>
                            <w:right w:val="none" w:sz="0" w:space="0" w:color="auto"/>
                          </w:divBdr>
                          <w:divsChild>
                            <w:div w:id="1760328343">
                              <w:marLeft w:val="0"/>
                              <w:marRight w:val="0"/>
                              <w:marTop w:val="0"/>
                              <w:marBottom w:val="0"/>
                              <w:divBdr>
                                <w:top w:val="none" w:sz="0" w:space="0" w:color="auto"/>
                                <w:left w:val="none" w:sz="0" w:space="0" w:color="auto"/>
                                <w:bottom w:val="none" w:sz="0" w:space="0" w:color="auto"/>
                                <w:right w:val="none" w:sz="0" w:space="0" w:color="auto"/>
                              </w:divBdr>
                              <w:divsChild>
                                <w:div w:id="369038667">
                                  <w:marLeft w:val="0"/>
                                  <w:marRight w:val="0"/>
                                  <w:marTop w:val="0"/>
                                  <w:marBottom w:val="0"/>
                                  <w:divBdr>
                                    <w:top w:val="none" w:sz="0" w:space="0" w:color="auto"/>
                                    <w:left w:val="none" w:sz="0" w:space="0" w:color="auto"/>
                                    <w:bottom w:val="none" w:sz="0" w:space="0" w:color="auto"/>
                                    <w:right w:val="none" w:sz="0" w:space="0" w:color="auto"/>
                                  </w:divBdr>
                                  <w:divsChild>
                                    <w:div w:id="2098675836">
                                      <w:marLeft w:val="0"/>
                                      <w:marRight w:val="0"/>
                                      <w:marTop w:val="0"/>
                                      <w:marBottom w:val="0"/>
                                      <w:divBdr>
                                        <w:top w:val="none" w:sz="0" w:space="0" w:color="auto"/>
                                        <w:left w:val="none" w:sz="0" w:space="0" w:color="auto"/>
                                        <w:bottom w:val="none" w:sz="0" w:space="0" w:color="auto"/>
                                        <w:right w:val="none" w:sz="0" w:space="0" w:color="auto"/>
                                      </w:divBdr>
                                    </w:div>
                                    <w:div w:id="1924290295">
                                      <w:marLeft w:val="0"/>
                                      <w:marRight w:val="0"/>
                                      <w:marTop w:val="0"/>
                                      <w:marBottom w:val="0"/>
                                      <w:divBdr>
                                        <w:top w:val="none" w:sz="0" w:space="0" w:color="auto"/>
                                        <w:left w:val="none" w:sz="0" w:space="0" w:color="auto"/>
                                        <w:bottom w:val="none" w:sz="0" w:space="0" w:color="auto"/>
                                        <w:right w:val="none" w:sz="0" w:space="0" w:color="auto"/>
                                      </w:divBdr>
                                    </w:div>
                                    <w:div w:id="1492287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0947825">
      <w:bodyDiv w:val="1"/>
      <w:marLeft w:val="0"/>
      <w:marRight w:val="0"/>
      <w:marTop w:val="0"/>
      <w:marBottom w:val="0"/>
      <w:divBdr>
        <w:top w:val="none" w:sz="0" w:space="0" w:color="auto"/>
        <w:left w:val="none" w:sz="0" w:space="0" w:color="auto"/>
        <w:bottom w:val="none" w:sz="0" w:space="0" w:color="auto"/>
        <w:right w:val="none" w:sz="0" w:space="0" w:color="auto"/>
      </w:divBdr>
    </w:div>
    <w:div w:id="475489692">
      <w:marLeft w:val="0"/>
      <w:marRight w:val="0"/>
      <w:marTop w:val="0"/>
      <w:marBottom w:val="0"/>
      <w:divBdr>
        <w:top w:val="none" w:sz="0" w:space="0" w:color="auto"/>
        <w:left w:val="none" w:sz="0" w:space="0" w:color="auto"/>
        <w:bottom w:val="none" w:sz="0" w:space="0" w:color="auto"/>
        <w:right w:val="none" w:sz="0" w:space="0" w:color="auto"/>
      </w:divBdr>
    </w:div>
    <w:div w:id="479032887">
      <w:bodyDiv w:val="1"/>
      <w:marLeft w:val="0"/>
      <w:marRight w:val="0"/>
      <w:marTop w:val="0"/>
      <w:marBottom w:val="0"/>
      <w:divBdr>
        <w:top w:val="none" w:sz="0" w:space="0" w:color="auto"/>
        <w:left w:val="none" w:sz="0" w:space="0" w:color="auto"/>
        <w:bottom w:val="none" w:sz="0" w:space="0" w:color="auto"/>
        <w:right w:val="none" w:sz="0" w:space="0" w:color="auto"/>
      </w:divBdr>
    </w:div>
    <w:div w:id="481116296">
      <w:bodyDiv w:val="1"/>
      <w:marLeft w:val="0"/>
      <w:marRight w:val="0"/>
      <w:marTop w:val="0"/>
      <w:marBottom w:val="0"/>
      <w:divBdr>
        <w:top w:val="none" w:sz="0" w:space="0" w:color="auto"/>
        <w:left w:val="none" w:sz="0" w:space="0" w:color="auto"/>
        <w:bottom w:val="none" w:sz="0" w:space="0" w:color="auto"/>
        <w:right w:val="none" w:sz="0" w:space="0" w:color="auto"/>
      </w:divBdr>
    </w:div>
    <w:div w:id="483164035">
      <w:bodyDiv w:val="1"/>
      <w:marLeft w:val="0"/>
      <w:marRight w:val="0"/>
      <w:marTop w:val="0"/>
      <w:marBottom w:val="0"/>
      <w:divBdr>
        <w:top w:val="none" w:sz="0" w:space="0" w:color="auto"/>
        <w:left w:val="none" w:sz="0" w:space="0" w:color="auto"/>
        <w:bottom w:val="none" w:sz="0" w:space="0" w:color="auto"/>
        <w:right w:val="none" w:sz="0" w:space="0" w:color="auto"/>
      </w:divBdr>
    </w:div>
    <w:div w:id="485557648">
      <w:bodyDiv w:val="1"/>
      <w:marLeft w:val="0"/>
      <w:marRight w:val="0"/>
      <w:marTop w:val="0"/>
      <w:marBottom w:val="0"/>
      <w:divBdr>
        <w:top w:val="none" w:sz="0" w:space="0" w:color="auto"/>
        <w:left w:val="none" w:sz="0" w:space="0" w:color="auto"/>
        <w:bottom w:val="none" w:sz="0" w:space="0" w:color="auto"/>
        <w:right w:val="none" w:sz="0" w:space="0" w:color="auto"/>
      </w:divBdr>
    </w:div>
    <w:div w:id="487211745">
      <w:bodyDiv w:val="1"/>
      <w:marLeft w:val="0"/>
      <w:marRight w:val="0"/>
      <w:marTop w:val="0"/>
      <w:marBottom w:val="0"/>
      <w:divBdr>
        <w:top w:val="none" w:sz="0" w:space="0" w:color="auto"/>
        <w:left w:val="none" w:sz="0" w:space="0" w:color="auto"/>
        <w:bottom w:val="none" w:sz="0" w:space="0" w:color="auto"/>
        <w:right w:val="none" w:sz="0" w:space="0" w:color="auto"/>
      </w:divBdr>
    </w:div>
    <w:div w:id="497355912">
      <w:bodyDiv w:val="1"/>
      <w:marLeft w:val="0"/>
      <w:marRight w:val="0"/>
      <w:marTop w:val="0"/>
      <w:marBottom w:val="0"/>
      <w:divBdr>
        <w:top w:val="none" w:sz="0" w:space="0" w:color="auto"/>
        <w:left w:val="none" w:sz="0" w:space="0" w:color="auto"/>
        <w:bottom w:val="none" w:sz="0" w:space="0" w:color="auto"/>
        <w:right w:val="none" w:sz="0" w:space="0" w:color="auto"/>
      </w:divBdr>
    </w:div>
    <w:div w:id="498693906">
      <w:bodyDiv w:val="1"/>
      <w:marLeft w:val="0"/>
      <w:marRight w:val="0"/>
      <w:marTop w:val="0"/>
      <w:marBottom w:val="0"/>
      <w:divBdr>
        <w:top w:val="none" w:sz="0" w:space="0" w:color="auto"/>
        <w:left w:val="none" w:sz="0" w:space="0" w:color="auto"/>
        <w:bottom w:val="none" w:sz="0" w:space="0" w:color="auto"/>
        <w:right w:val="none" w:sz="0" w:space="0" w:color="auto"/>
      </w:divBdr>
    </w:div>
    <w:div w:id="501314596">
      <w:bodyDiv w:val="1"/>
      <w:marLeft w:val="0"/>
      <w:marRight w:val="0"/>
      <w:marTop w:val="0"/>
      <w:marBottom w:val="0"/>
      <w:divBdr>
        <w:top w:val="none" w:sz="0" w:space="0" w:color="auto"/>
        <w:left w:val="none" w:sz="0" w:space="0" w:color="auto"/>
        <w:bottom w:val="none" w:sz="0" w:space="0" w:color="auto"/>
        <w:right w:val="none" w:sz="0" w:space="0" w:color="auto"/>
      </w:divBdr>
    </w:div>
    <w:div w:id="503282126">
      <w:bodyDiv w:val="1"/>
      <w:marLeft w:val="0"/>
      <w:marRight w:val="0"/>
      <w:marTop w:val="0"/>
      <w:marBottom w:val="0"/>
      <w:divBdr>
        <w:top w:val="none" w:sz="0" w:space="0" w:color="auto"/>
        <w:left w:val="none" w:sz="0" w:space="0" w:color="auto"/>
        <w:bottom w:val="none" w:sz="0" w:space="0" w:color="auto"/>
        <w:right w:val="none" w:sz="0" w:space="0" w:color="auto"/>
      </w:divBdr>
    </w:div>
    <w:div w:id="508523993">
      <w:bodyDiv w:val="1"/>
      <w:marLeft w:val="0"/>
      <w:marRight w:val="0"/>
      <w:marTop w:val="0"/>
      <w:marBottom w:val="0"/>
      <w:divBdr>
        <w:top w:val="none" w:sz="0" w:space="0" w:color="auto"/>
        <w:left w:val="none" w:sz="0" w:space="0" w:color="auto"/>
        <w:bottom w:val="none" w:sz="0" w:space="0" w:color="auto"/>
        <w:right w:val="none" w:sz="0" w:space="0" w:color="auto"/>
      </w:divBdr>
    </w:div>
    <w:div w:id="510030185">
      <w:bodyDiv w:val="1"/>
      <w:marLeft w:val="0"/>
      <w:marRight w:val="0"/>
      <w:marTop w:val="0"/>
      <w:marBottom w:val="0"/>
      <w:divBdr>
        <w:top w:val="none" w:sz="0" w:space="0" w:color="auto"/>
        <w:left w:val="none" w:sz="0" w:space="0" w:color="auto"/>
        <w:bottom w:val="none" w:sz="0" w:space="0" w:color="auto"/>
        <w:right w:val="none" w:sz="0" w:space="0" w:color="auto"/>
      </w:divBdr>
    </w:div>
    <w:div w:id="513885924">
      <w:bodyDiv w:val="1"/>
      <w:marLeft w:val="0"/>
      <w:marRight w:val="0"/>
      <w:marTop w:val="0"/>
      <w:marBottom w:val="0"/>
      <w:divBdr>
        <w:top w:val="none" w:sz="0" w:space="0" w:color="auto"/>
        <w:left w:val="none" w:sz="0" w:space="0" w:color="auto"/>
        <w:bottom w:val="none" w:sz="0" w:space="0" w:color="auto"/>
        <w:right w:val="none" w:sz="0" w:space="0" w:color="auto"/>
      </w:divBdr>
    </w:div>
    <w:div w:id="529027446">
      <w:bodyDiv w:val="1"/>
      <w:marLeft w:val="0"/>
      <w:marRight w:val="0"/>
      <w:marTop w:val="0"/>
      <w:marBottom w:val="0"/>
      <w:divBdr>
        <w:top w:val="none" w:sz="0" w:space="0" w:color="auto"/>
        <w:left w:val="none" w:sz="0" w:space="0" w:color="auto"/>
        <w:bottom w:val="none" w:sz="0" w:space="0" w:color="auto"/>
        <w:right w:val="none" w:sz="0" w:space="0" w:color="auto"/>
      </w:divBdr>
    </w:div>
    <w:div w:id="531961129">
      <w:bodyDiv w:val="1"/>
      <w:marLeft w:val="0"/>
      <w:marRight w:val="0"/>
      <w:marTop w:val="0"/>
      <w:marBottom w:val="0"/>
      <w:divBdr>
        <w:top w:val="none" w:sz="0" w:space="0" w:color="auto"/>
        <w:left w:val="none" w:sz="0" w:space="0" w:color="auto"/>
        <w:bottom w:val="none" w:sz="0" w:space="0" w:color="auto"/>
        <w:right w:val="none" w:sz="0" w:space="0" w:color="auto"/>
      </w:divBdr>
    </w:div>
    <w:div w:id="536090866">
      <w:bodyDiv w:val="1"/>
      <w:marLeft w:val="0"/>
      <w:marRight w:val="0"/>
      <w:marTop w:val="0"/>
      <w:marBottom w:val="0"/>
      <w:divBdr>
        <w:top w:val="none" w:sz="0" w:space="0" w:color="auto"/>
        <w:left w:val="none" w:sz="0" w:space="0" w:color="auto"/>
        <w:bottom w:val="none" w:sz="0" w:space="0" w:color="auto"/>
        <w:right w:val="none" w:sz="0" w:space="0" w:color="auto"/>
      </w:divBdr>
    </w:div>
    <w:div w:id="540361836">
      <w:bodyDiv w:val="1"/>
      <w:marLeft w:val="0"/>
      <w:marRight w:val="0"/>
      <w:marTop w:val="0"/>
      <w:marBottom w:val="0"/>
      <w:divBdr>
        <w:top w:val="none" w:sz="0" w:space="0" w:color="auto"/>
        <w:left w:val="none" w:sz="0" w:space="0" w:color="auto"/>
        <w:bottom w:val="none" w:sz="0" w:space="0" w:color="auto"/>
        <w:right w:val="none" w:sz="0" w:space="0" w:color="auto"/>
      </w:divBdr>
    </w:div>
    <w:div w:id="540753395">
      <w:bodyDiv w:val="1"/>
      <w:marLeft w:val="0"/>
      <w:marRight w:val="0"/>
      <w:marTop w:val="0"/>
      <w:marBottom w:val="0"/>
      <w:divBdr>
        <w:top w:val="none" w:sz="0" w:space="0" w:color="auto"/>
        <w:left w:val="none" w:sz="0" w:space="0" w:color="auto"/>
        <w:bottom w:val="none" w:sz="0" w:space="0" w:color="auto"/>
        <w:right w:val="none" w:sz="0" w:space="0" w:color="auto"/>
      </w:divBdr>
    </w:div>
    <w:div w:id="541600086">
      <w:bodyDiv w:val="1"/>
      <w:marLeft w:val="0"/>
      <w:marRight w:val="0"/>
      <w:marTop w:val="0"/>
      <w:marBottom w:val="0"/>
      <w:divBdr>
        <w:top w:val="none" w:sz="0" w:space="0" w:color="auto"/>
        <w:left w:val="none" w:sz="0" w:space="0" w:color="auto"/>
        <w:bottom w:val="none" w:sz="0" w:space="0" w:color="auto"/>
        <w:right w:val="none" w:sz="0" w:space="0" w:color="auto"/>
      </w:divBdr>
    </w:div>
    <w:div w:id="541674474">
      <w:bodyDiv w:val="1"/>
      <w:marLeft w:val="0"/>
      <w:marRight w:val="0"/>
      <w:marTop w:val="0"/>
      <w:marBottom w:val="0"/>
      <w:divBdr>
        <w:top w:val="none" w:sz="0" w:space="0" w:color="auto"/>
        <w:left w:val="none" w:sz="0" w:space="0" w:color="auto"/>
        <w:bottom w:val="none" w:sz="0" w:space="0" w:color="auto"/>
        <w:right w:val="none" w:sz="0" w:space="0" w:color="auto"/>
      </w:divBdr>
    </w:div>
    <w:div w:id="542905316">
      <w:bodyDiv w:val="1"/>
      <w:marLeft w:val="0"/>
      <w:marRight w:val="0"/>
      <w:marTop w:val="0"/>
      <w:marBottom w:val="0"/>
      <w:divBdr>
        <w:top w:val="none" w:sz="0" w:space="0" w:color="auto"/>
        <w:left w:val="none" w:sz="0" w:space="0" w:color="auto"/>
        <w:bottom w:val="none" w:sz="0" w:space="0" w:color="auto"/>
        <w:right w:val="none" w:sz="0" w:space="0" w:color="auto"/>
      </w:divBdr>
    </w:div>
    <w:div w:id="549999761">
      <w:bodyDiv w:val="1"/>
      <w:marLeft w:val="0"/>
      <w:marRight w:val="0"/>
      <w:marTop w:val="0"/>
      <w:marBottom w:val="0"/>
      <w:divBdr>
        <w:top w:val="none" w:sz="0" w:space="0" w:color="auto"/>
        <w:left w:val="none" w:sz="0" w:space="0" w:color="auto"/>
        <w:bottom w:val="none" w:sz="0" w:space="0" w:color="auto"/>
        <w:right w:val="none" w:sz="0" w:space="0" w:color="auto"/>
      </w:divBdr>
    </w:div>
    <w:div w:id="562524368">
      <w:bodyDiv w:val="1"/>
      <w:marLeft w:val="0"/>
      <w:marRight w:val="0"/>
      <w:marTop w:val="0"/>
      <w:marBottom w:val="0"/>
      <w:divBdr>
        <w:top w:val="none" w:sz="0" w:space="0" w:color="auto"/>
        <w:left w:val="none" w:sz="0" w:space="0" w:color="auto"/>
        <w:bottom w:val="none" w:sz="0" w:space="0" w:color="auto"/>
        <w:right w:val="none" w:sz="0" w:space="0" w:color="auto"/>
      </w:divBdr>
    </w:div>
    <w:div w:id="565191443">
      <w:bodyDiv w:val="1"/>
      <w:marLeft w:val="0"/>
      <w:marRight w:val="0"/>
      <w:marTop w:val="0"/>
      <w:marBottom w:val="0"/>
      <w:divBdr>
        <w:top w:val="none" w:sz="0" w:space="0" w:color="auto"/>
        <w:left w:val="none" w:sz="0" w:space="0" w:color="auto"/>
        <w:bottom w:val="none" w:sz="0" w:space="0" w:color="auto"/>
        <w:right w:val="none" w:sz="0" w:space="0" w:color="auto"/>
      </w:divBdr>
    </w:div>
    <w:div w:id="572740458">
      <w:bodyDiv w:val="1"/>
      <w:marLeft w:val="0"/>
      <w:marRight w:val="0"/>
      <w:marTop w:val="0"/>
      <w:marBottom w:val="0"/>
      <w:divBdr>
        <w:top w:val="none" w:sz="0" w:space="0" w:color="auto"/>
        <w:left w:val="none" w:sz="0" w:space="0" w:color="auto"/>
        <w:bottom w:val="none" w:sz="0" w:space="0" w:color="auto"/>
        <w:right w:val="none" w:sz="0" w:space="0" w:color="auto"/>
      </w:divBdr>
    </w:div>
    <w:div w:id="576982821">
      <w:bodyDiv w:val="1"/>
      <w:marLeft w:val="0"/>
      <w:marRight w:val="0"/>
      <w:marTop w:val="0"/>
      <w:marBottom w:val="0"/>
      <w:divBdr>
        <w:top w:val="none" w:sz="0" w:space="0" w:color="auto"/>
        <w:left w:val="none" w:sz="0" w:space="0" w:color="auto"/>
        <w:bottom w:val="none" w:sz="0" w:space="0" w:color="auto"/>
        <w:right w:val="none" w:sz="0" w:space="0" w:color="auto"/>
      </w:divBdr>
    </w:div>
    <w:div w:id="581649035">
      <w:bodyDiv w:val="1"/>
      <w:marLeft w:val="0"/>
      <w:marRight w:val="0"/>
      <w:marTop w:val="0"/>
      <w:marBottom w:val="0"/>
      <w:divBdr>
        <w:top w:val="none" w:sz="0" w:space="0" w:color="auto"/>
        <w:left w:val="none" w:sz="0" w:space="0" w:color="auto"/>
        <w:bottom w:val="none" w:sz="0" w:space="0" w:color="auto"/>
        <w:right w:val="none" w:sz="0" w:space="0" w:color="auto"/>
      </w:divBdr>
    </w:div>
    <w:div w:id="585308662">
      <w:bodyDiv w:val="1"/>
      <w:marLeft w:val="0"/>
      <w:marRight w:val="0"/>
      <w:marTop w:val="0"/>
      <w:marBottom w:val="0"/>
      <w:divBdr>
        <w:top w:val="none" w:sz="0" w:space="0" w:color="auto"/>
        <w:left w:val="none" w:sz="0" w:space="0" w:color="auto"/>
        <w:bottom w:val="none" w:sz="0" w:space="0" w:color="auto"/>
        <w:right w:val="none" w:sz="0" w:space="0" w:color="auto"/>
      </w:divBdr>
    </w:div>
    <w:div w:id="586620304">
      <w:bodyDiv w:val="1"/>
      <w:marLeft w:val="0"/>
      <w:marRight w:val="0"/>
      <w:marTop w:val="0"/>
      <w:marBottom w:val="0"/>
      <w:divBdr>
        <w:top w:val="none" w:sz="0" w:space="0" w:color="auto"/>
        <w:left w:val="none" w:sz="0" w:space="0" w:color="auto"/>
        <w:bottom w:val="none" w:sz="0" w:space="0" w:color="auto"/>
        <w:right w:val="none" w:sz="0" w:space="0" w:color="auto"/>
      </w:divBdr>
    </w:div>
    <w:div w:id="591814873">
      <w:bodyDiv w:val="1"/>
      <w:marLeft w:val="0"/>
      <w:marRight w:val="0"/>
      <w:marTop w:val="0"/>
      <w:marBottom w:val="0"/>
      <w:divBdr>
        <w:top w:val="none" w:sz="0" w:space="0" w:color="auto"/>
        <w:left w:val="none" w:sz="0" w:space="0" w:color="auto"/>
        <w:bottom w:val="none" w:sz="0" w:space="0" w:color="auto"/>
        <w:right w:val="none" w:sz="0" w:space="0" w:color="auto"/>
      </w:divBdr>
    </w:div>
    <w:div w:id="594873048">
      <w:bodyDiv w:val="1"/>
      <w:marLeft w:val="0"/>
      <w:marRight w:val="0"/>
      <w:marTop w:val="0"/>
      <w:marBottom w:val="0"/>
      <w:divBdr>
        <w:top w:val="none" w:sz="0" w:space="0" w:color="auto"/>
        <w:left w:val="none" w:sz="0" w:space="0" w:color="auto"/>
        <w:bottom w:val="none" w:sz="0" w:space="0" w:color="auto"/>
        <w:right w:val="none" w:sz="0" w:space="0" w:color="auto"/>
      </w:divBdr>
    </w:div>
    <w:div w:id="595408633">
      <w:bodyDiv w:val="1"/>
      <w:marLeft w:val="0"/>
      <w:marRight w:val="0"/>
      <w:marTop w:val="0"/>
      <w:marBottom w:val="0"/>
      <w:divBdr>
        <w:top w:val="none" w:sz="0" w:space="0" w:color="auto"/>
        <w:left w:val="none" w:sz="0" w:space="0" w:color="auto"/>
        <w:bottom w:val="none" w:sz="0" w:space="0" w:color="auto"/>
        <w:right w:val="none" w:sz="0" w:space="0" w:color="auto"/>
      </w:divBdr>
    </w:div>
    <w:div w:id="601228885">
      <w:bodyDiv w:val="1"/>
      <w:marLeft w:val="0"/>
      <w:marRight w:val="0"/>
      <w:marTop w:val="0"/>
      <w:marBottom w:val="0"/>
      <w:divBdr>
        <w:top w:val="none" w:sz="0" w:space="0" w:color="auto"/>
        <w:left w:val="none" w:sz="0" w:space="0" w:color="auto"/>
        <w:bottom w:val="none" w:sz="0" w:space="0" w:color="auto"/>
        <w:right w:val="none" w:sz="0" w:space="0" w:color="auto"/>
      </w:divBdr>
    </w:div>
    <w:div w:id="610434428">
      <w:bodyDiv w:val="1"/>
      <w:marLeft w:val="0"/>
      <w:marRight w:val="0"/>
      <w:marTop w:val="0"/>
      <w:marBottom w:val="0"/>
      <w:divBdr>
        <w:top w:val="none" w:sz="0" w:space="0" w:color="auto"/>
        <w:left w:val="none" w:sz="0" w:space="0" w:color="auto"/>
        <w:bottom w:val="none" w:sz="0" w:space="0" w:color="auto"/>
        <w:right w:val="none" w:sz="0" w:space="0" w:color="auto"/>
      </w:divBdr>
    </w:div>
    <w:div w:id="618534689">
      <w:bodyDiv w:val="1"/>
      <w:marLeft w:val="0"/>
      <w:marRight w:val="0"/>
      <w:marTop w:val="0"/>
      <w:marBottom w:val="0"/>
      <w:divBdr>
        <w:top w:val="none" w:sz="0" w:space="0" w:color="auto"/>
        <w:left w:val="none" w:sz="0" w:space="0" w:color="auto"/>
        <w:bottom w:val="none" w:sz="0" w:space="0" w:color="auto"/>
        <w:right w:val="none" w:sz="0" w:space="0" w:color="auto"/>
      </w:divBdr>
    </w:div>
    <w:div w:id="619267404">
      <w:bodyDiv w:val="1"/>
      <w:marLeft w:val="0"/>
      <w:marRight w:val="0"/>
      <w:marTop w:val="0"/>
      <w:marBottom w:val="0"/>
      <w:divBdr>
        <w:top w:val="none" w:sz="0" w:space="0" w:color="auto"/>
        <w:left w:val="none" w:sz="0" w:space="0" w:color="auto"/>
        <w:bottom w:val="none" w:sz="0" w:space="0" w:color="auto"/>
        <w:right w:val="none" w:sz="0" w:space="0" w:color="auto"/>
      </w:divBdr>
    </w:div>
    <w:div w:id="628121763">
      <w:bodyDiv w:val="1"/>
      <w:marLeft w:val="0"/>
      <w:marRight w:val="0"/>
      <w:marTop w:val="0"/>
      <w:marBottom w:val="0"/>
      <w:divBdr>
        <w:top w:val="none" w:sz="0" w:space="0" w:color="auto"/>
        <w:left w:val="none" w:sz="0" w:space="0" w:color="auto"/>
        <w:bottom w:val="none" w:sz="0" w:space="0" w:color="auto"/>
        <w:right w:val="none" w:sz="0" w:space="0" w:color="auto"/>
      </w:divBdr>
      <w:divsChild>
        <w:div w:id="713313226">
          <w:marLeft w:val="0"/>
          <w:marRight w:val="0"/>
          <w:marTop w:val="0"/>
          <w:marBottom w:val="0"/>
          <w:divBdr>
            <w:top w:val="none" w:sz="0" w:space="0" w:color="auto"/>
            <w:left w:val="none" w:sz="0" w:space="0" w:color="auto"/>
            <w:bottom w:val="none" w:sz="0" w:space="0" w:color="auto"/>
            <w:right w:val="none" w:sz="0" w:space="0" w:color="auto"/>
          </w:divBdr>
          <w:divsChild>
            <w:div w:id="1994335219">
              <w:marLeft w:val="0"/>
              <w:marRight w:val="0"/>
              <w:marTop w:val="300"/>
              <w:marBottom w:val="0"/>
              <w:divBdr>
                <w:top w:val="single" w:sz="6" w:space="0" w:color="DDDDDD"/>
                <w:left w:val="single" w:sz="6" w:space="0" w:color="DDDDDD"/>
                <w:bottom w:val="single" w:sz="6" w:space="0" w:color="DDDDDD"/>
                <w:right w:val="single" w:sz="6" w:space="0" w:color="DDDDDD"/>
              </w:divBdr>
              <w:divsChild>
                <w:div w:id="433672828">
                  <w:marLeft w:val="0"/>
                  <w:marRight w:val="0"/>
                  <w:marTop w:val="0"/>
                  <w:marBottom w:val="0"/>
                  <w:divBdr>
                    <w:top w:val="none" w:sz="0" w:space="0" w:color="auto"/>
                    <w:left w:val="none" w:sz="0" w:space="0" w:color="auto"/>
                    <w:bottom w:val="none" w:sz="0" w:space="0" w:color="auto"/>
                    <w:right w:val="none" w:sz="0" w:space="0" w:color="auto"/>
                  </w:divBdr>
                  <w:divsChild>
                    <w:div w:id="287588914">
                      <w:marLeft w:val="0"/>
                      <w:marRight w:val="0"/>
                      <w:marTop w:val="0"/>
                      <w:marBottom w:val="0"/>
                      <w:divBdr>
                        <w:top w:val="none" w:sz="0" w:space="0" w:color="auto"/>
                        <w:left w:val="none" w:sz="0" w:space="0" w:color="auto"/>
                        <w:bottom w:val="none" w:sz="0" w:space="0" w:color="auto"/>
                        <w:right w:val="none" w:sz="0" w:space="0" w:color="auto"/>
                      </w:divBdr>
                      <w:divsChild>
                        <w:div w:id="1514999519">
                          <w:marLeft w:val="0"/>
                          <w:marRight w:val="0"/>
                          <w:marTop w:val="0"/>
                          <w:marBottom w:val="0"/>
                          <w:divBdr>
                            <w:top w:val="none" w:sz="0" w:space="0" w:color="auto"/>
                            <w:left w:val="none" w:sz="0" w:space="0" w:color="auto"/>
                            <w:bottom w:val="none" w:sz="0" w:space="0" w:color="auto"/>
                            <w:right w:val="none" w:sz="0" w:space="0" w:color="auto"/>
                          </w:divBdr>
                          <w:divsChild>
                            <w:div w:id="500898990">
                              <w:marLeft w:val="0"/>
                              <w:marRight w:val="0"/>
                              <w:marTop w:val="0"/>
                              <w:marBottom w:val="0"/>
                              <w:divBdr>
                                <w:top w:val="none" w:sz="0" w:space="0" w:color="auto"/>
                                <w:left w:val="none" w:sz="0" w:space="0" w:color="auto"/>
                                <w:bottom w:val="none" w:sz="0" w:space="0" w:color="auto"/>
                                <w:right w:val="none" w:sz="0" w:space="0" w:color="auto"/>
                              </w:divBdr>
                              <w:divsChild>
                                <w:div w:id="1643149278">
                                  <w:marLeft w:val="0"/>
                                  <w:marRight w:val="0"/>
                                  <w:marTop w:val="0"/>
                                  <w:marBottom w:val="0"/>
                                  <w:divBdr>
                                    <w:top w:val="none" w:sz="0" w:space="0" w:color="auto"/>
                                    <w:left w:val="none" w:sz="0" w:space="0" w:color="auto"/>
                                    <w:bottom w:val="none" w:sz="0" w:space="0" w:color="auto"/>
                                    <w:right w:val="none" w:sz="0" w:space="0" w:color="auto"/>
                                  </w:divBdr>
                                  <w:divsChild>
                                    <w:div w:id="745541326">
                                      <w:marLeft w:val="0"/>
                                      <w:marRight w:val="0"/>
                                      <w:marTop w:val="0"/>
                                      <w:marBottom w:val="0"/>
                                      <w:divBdr>
                                        <w:top w:val="none" w:sz="0" w:space="0" w:color="auto"/>
                                        <w:left w:val="none" w:sz="0" w:space="0" w:color="auto"/>
                                        <w:bottom w:val="none" w:sz="0" w:space="0" w:color="auto"/>
                                        <w:right w:val="none" w:sz="0" w:space="0" w:color="auto"/>
                                      </w:divBdr>
                                    </w:div>
                                    <w:div w:id="199348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6230366">
      <w:bodyDiv w:val="1"/>
      <w:marLeft w:val="0"/>
      <w:marRight w:val="0"/>
      <w:marTop w:val="0"/>
      <w:marBottom w:val="0"/>
      <w:divBdr>
        <w:top w:val="none" w:sz="0" w:space="0" w:color="auto"/>
        <w:left w:val="none" w:sz="0" w:space="0" w:color="auto"/>
        <w:bottom w:val="none" w:sz="0" w:space="0" w:color="auto"/>
        <w:right w:val="none" w:sz="0" w:space="0" w:color="auto"/>
      </w:divBdr>
    </w:div>
    <w:div w:id="637800856">
      <w:bodyDiv w:val="1"/>
      <w:marLeft w:val="0"/>
      <w:marRight w:val="0"/>
      <w:marTop w:val="0"/>
      <w:marBottom w:val="0"/>
      <w:divBdr>
        <w:top w:val="none" w:sz="0" w:space="0" w:color="auto"/>
        <w:left w:val="none" w:sz="0" w:space="0" w:color="auto"/>
        <w:bottom w:val="none" w:sz="0" w:space="0" w:color="auto"/>
        <w:right w:val="none" w:sz="0" w:space="0" w:color="auto"/>
      </w:divBdr>
    </w:div>
    <w:div w:id="641932475">
      <w:bodyDiv w:val="1"/>
      <w:marLeft w:val="0"/>
      <w:marRight w:val="0"/>
      <w:marTop w:val="0"/>
      <w:marBottom w:val="0"/>
      <w:divBdr>
        <w:top w:val="none" w:sz="0" w:space="0" w:color="auto"/>
        <w:left w:val="none" w:sz="0" w:space="0" w:color="auto"/>
        <w:bottom w:val="none" w:sz="0" w:space="0" w:color="auto"/>
        <w:right w:val="none" w:sz="0" w:space="0" w:color="auto"/>
      </w:divBdr>
    </w:div>
    <w:div w:id="642924615">
      <w:bodyDiv w:val="1"/>
      <w:marLeft w:val="0"/>
      <w:marRight w:val="0"/>
      <w:marTop w:val="0"/>
      <w:marBottom w:val="0"/>
      <w:divBdr>
        <w:top w:val="none" w:sz="0" w:space="0" w:color="auto"/>
        <w:left w:val="none" w:sz="0" w:space="0" w:color="auto"/>
        <w:bottom w:val="none" w:sz="0" w:space="0" w:color="auto"/>
        <w:right w:val="none" w:sz="0" w:space="0" w:color="auto"/>
      </w:divBdr>
    </w:div>
    <w:div w:id="643049565">
      <w:bodyDiv w:val="1"/>
      <w:marLeft w:val="0"/>
      <w:marRight w:val="0"/>
      <w:marTop w:val="0"/>
      <w:marBottom w:val="0"/>
      <w:divBdr>
        <w:top w:val="none" w:sz="0" w:space="0" w:color="auto"/>
        <w:left w:val="none" w:sz="0" w:space="0" w:color="auto"/>
        <w:bottom w:val="none" w:sz="0" w:space="0" w:color="auto"/>
        <w:right w:val="none" w:sz="0" w:space="0" w:color="auto"/>
      </w:divBdr>
    </w:div>
    <w:div w:id="646933662">
      <w:bodyDiv w:val="1"/>
      <w:marLeft w:val="0"/>
      <w:marRight w:val="0"/>
      <w:marTop w:val="0"/>
      <w:marBottom w:val="0"/>
      <w:divBdr>
        <w:top w:val="none" w:sz="0" w:space="0" w:color="auto"/>
        <w:left w:val="none" w:sz="0" w:space="0" w:color="auto"/>
        <w:bottom w:val="none" w:sz="0" w:space="0" w:color="auto"/>
        <w:right w:val="none" w:sz="0" w:space="0" w:color="auto"/>
      </w:divBdr>
    </w:div>
    <w:div w:id="647636874">
      <w:bodyDiv w:val="1"/>
      <w:marLeft w:val="0"/>
      <w:marRight w:val="0"/>
      <w:marTop w:val="0"/>
      <w:marBottom w:val="0"/>
      <w:divBdr>
        <w:top w:val="none" w:sz="0" w:space="0" w:color="auto"/>
        <w:left w:val="none" w:sz="0" w:space="0" w:color="auto"/>
        <w:bottom w:val="none" w:sz="0" w:space="0" w:color="auto"/>
        <w:right w:val="none" w:sz="0" w:space="0" w:color="auto"/>
      </w:divBdr>
    </w:div>
    <w:div w:id="649360784">
      <w:bodyDiv w:val="1"/>
      <w:marLeft w:val="0"/>
      <w:marRight w:val="0"/>
      <w:marTop w:val="0"/>
      <w:marBottom w:val="0"/>
      <w:divBdr>
        <w:top w:val="none" w:sz="0" w:space="0" w:color="auto"/>
        <w:left w:val="none" w:sz="0" w:space="0" w:color="auto"/>
        <w:bottom w:val="none" w:sz="0" w:space="0" w:color="auto"/>
        <w:right w:val="none" w:sz="0" w:space="0" w:color="auto"/>
      </w:divBdr>
    </w:div>
    <w:div w:id="651956052">
      <w:bodyDiv w:val="1"/>
      <w:marLeft w:val="0"/>
      <w:marRight w:val="0"/>
      <w:marTop w:val="0"/>
      <w:marBottom w:val="0"/>
      <w:divBdr>
        <w:top w:val="none" w:sz="0" w:space="0" w:color="auto"/>
        <w:left w:val="none" w:sz="0" w:space="0" w:color="auto"/>
        <w:bottom w:val="none" w:sz="0" w:space="0" w:color="auto"/>
        <w:right w:val="none" w:sz="0" w:space="0" w:color="auto"/>
      </w:divBdr>
    </w:div>
    <w:div w:id="659119864">
      <w:bodyDiv w:val="1"/>
      <w:marLeft w:val="0"/>
      <w:marRight w:val="0"/>
      <w:marTop w:val="0"/>
      <w:marBottom w:val="0"/>
      <w:divBdr>
        <w:top w:val="none" w:sz="0" w:space="0" w:color="auto"/>
        <w:left w:val="none" w:sz="0" w:space="0" w:color="auto"/>
        <w:bottom w:val="none" w:sz="0" w:space="0" w:color="auto"/>
        <w:right w:val="none" w:sz="0" w:space="0" w:color="auto"/>
      </w:divBdr>
    </w:div>
    <w:div w:id="660237638">
      <w:bodyDiv w:val="1"/>
      <w:marLeft w:val="0"/>
      <w:marRight w:val="0"/>
      <w:marTop w:val="0"/>
      <w:marBottom w:val="0"/>
      <w:divBdr>
        <w:top w:val="none" w:sz="0" w:space="0" w:color="auto"/>
        <w:left w:val="none" w:sz="0" w:space="0" w:color="auto"/>
        <w:bottom w:val="none" w:sz="0" w:space="0" w:color="auto"/>
        <w:right w:val="none" w:sz="0" w:space="0" w:color="auto"/>
      </w:divBdr>
    </w:div>
    <w:div w:id="660474726">
      <w:bodyDiv w:val="1"/>
      <w:marLeft w:val="0"/>
      <w:marRight w:val="0"/>
      <w:marTop w:val="0"/>
      <w:marBottom w:val="0"/>
      <w:divBdr>
        <w:top w:val="none" w:sz="0" w:space="0" w:color="auto"/>
        <w:left w:val="none" w:sz="0" w:space="0" w:color="auto"/>
        <w:bottom w:val="none" w:sz="0" w:space="0" w:color="auto"/>
        <w:right w:val="none" w:sz="0" w:space="0" w:color="auto"/>
      </w:divBdr>
    </w:div>
    <w:div w:id="666517750">
      <w:bodyDiv w:val="1"/>
      <w:marLeft w:val="0"/>
      <w:marRight w:val="0"/>
      <w:marTop w:val="0"/>
      <w:marBottom w:val="0"/>
      <w:divBdr>
        <w:top w:val="none" w:sz="0" w:space="0" w:color="auto"/>
        <w:left w:val="none" w:sz="0" w:space="0" w:color="auto"/>
        <w:bottom w:val="none" w:sz="0" w:space="0" w:color="auto"/>
        <w:right w:val="none" w:sz="0" w:space="0" w:color="auto"/>
      </w:divBdr>
    </w:div>
    <w:div w:id="667751309">
      <w:bodyDiv w:val="1"/>
      <w:marLeft w:val="0"/>
      <w:marRight w:val="0"/>
      <w:marTop w:val="0"/>
      <w:marBottom w:val="0"/>
      <w:divBdr>
        <w:top w:val="none" w:sz="0" w:space="0" w:color="auto"/>
        <w:left w:val="none" w:sz="0" w:space="0" w:color="auto"/>
        <w:bottom w:val="none" w:sz="0" w:space="0" w:color="auto"/>
        <w:right w:val="none" w:sz="0" w:space="0" w:color="auto"/>
      </w:divBdr>
    </w:div>
    <w:div w:id="668558926">
      <w:bodyDiv w:val="1"/>
      <w:marLeft w:val="0"/>
      <w:marRight w:val="0"/>
      <w:marTop w:val="0"/>
      <w:marBottom w:val="0"/>
      <w:divBdr>
        <w:top w:val="none" w:sz="0" w:space="0" w:color="auto"/>
        <w:left w:val="none" w:sz="0" w:space="0" w:color="auto"/>
        <w:bottom w:val="none" w:sz="0" w:space="0" w:color="auto"/>
        <w:right w:val="none" w:sz="0" w:space="0" w:color="auto"/>
      </w:divBdr>
    </w:div>
    <w:div w:id="678238696">
      <w:bodyDiv w:val="1"/>
      <w:marLeft w:val="0"/>
      <w:marRight w:val="0"/>
      <w:marTop w:val="0"/>
      <w:marBottom w:val="0"/>
      <w:divBdr>
        <w:top w:val="none" w:sz="0" w:space="0" w:color="auto"/>
        <w:left w:val="none" w:sz="0" w:space="0" w:color="auto"/>
        <w:bottom w:val="none" w:sz="0" w:space="0" w:color="auto"/>
        <w:right w:val="none" w:sz="0" w:space="0" w:color="auto"/>
      </w:divBdr>
    </w:div>
    <w:div w:id="679741841">
      <w:bodyDiv w:val="1"/>
      <w:marLeft w:val="0"/>
      <w:marRight w:val="0"/>
      <w:marTop w:val="0"/>
      <w:marBottom w:val="0"/>
      <w:divBdr>
        <w:top w:val="none" w:sz="0" w:space="0" w:color="auto"/>
        <w:left w:val="none" w:sz="0" w:space="0" w:color="auto"/>
        <w:bottom w:val="none" w:sz="0" w:space="0" w:color="auto"/>
        <w:right w:val="none" w:sz="0" w:space="0" w:color="auto"/>
      </w:divBdr>
    </w:div>
    <w:div w:id="682820168">
      <w:bodyDiv w:val="1"/>
      <w:marLeft w:val="0"/>
      <w:marRight w:val="0"/>
      <w:marTop w:val="0"/>
      <w:marBottom w:val="0"/>
      <w:divBdr>
        <w:top w:val="none" w:sz="0" w:space="0" w:color="auto"/>
        <w:left w:val="none" w:sz="0" w:space="0" w:color="auto"/>
        <w:bottom w:val="none" w:sz="0" w:space="0" w:color="auto"/>
        <w:right w:val="none" w:sz="0" w:space="0" w:color="auto"/>
      </w:divBdr>
    </w:div>
    <w:div w:id="684207275">
      <w:bodyDiv w:val="1"/>
      <w:marLeft w:val="0"/>
      <w:marRight w:val="0"/>
      <w:marTop w:val="0"/>
      <w:marBottom w:val="0"/>
      <w:divBdr>
        <w:top w:val="none" w:sz="0" w:space="0" w:color="auto"/>
        <w:left w:val="none" w:sz="0" w:space="0" w:color="auto"/>
        <w:bottom w:val="none" w:sz="0" w:space="0" w:color="auto"/>
        <w:right w:val="none" w:sz="0" w:space="0" w:color="auto"/>
      </w:divBdr>
    </w:div>
    <w:div w:id="690108311">
      <w:bodyDiv w:val="1"/>
      <w:marLeft w:val="0"/>
      <w:marRight w:val="0"/>
      <w:marTop w:val="0"/>
      <w:marBottom w:val="0"/>
      <w:divBdr>
        <w:top w:val="none" w:sz="0" w:space="0" w:color="auto"/>
        <w:left w:val="none" w:sz="0" w:space="0" w:color="auto"/>
        <w:bottom w:val="none" w:sz="0" w:space="0" w:color="auto"/>
        <w:right w:val="none" w:sz="0" w:space="0" w:color="auto"/>
      </w:divBdr>
    </w:div>
    <w:div w:id="690688565">
      <w:bodyDiv w:val="1"/>
      <w:marLeft w:val="0"/>
      <w:marRight w:val="0"/>
      <w:marTop w:val="0"/>
      <w:marBottom w:val="0"/>
      <w:divBdr>
        <w:top w:val="none" w:sz="0" w:space="0" w:color="auto"/>
        <w:left w:val="none" w:sz="0" w:space="0" w:color="auto"/>
        <w:bottom w:val="none" w:sz="0" w:space="0" w:color="auto"/>
        <w:right w:val="none" w:sz="0" w:space="0" w:color="auto"/>
      </w:divBdr>
    </w:div>
    <w:div w:id="691495519">
      <w:bodyDiv w:val="1"/>
      <w:marLeft w:val="0"/>
      <w:marRight w:val="0"/>
      <w:marTop w:val="0"/>
      <w:marBottom w:val="0"/>
      <w:divBdr>
        <w:top w:val="none" w:sz="0" w:space="0" w:color="auto"/>
        <w:left w:val="none" w:sz="0" w:space="0" w:color="auto"/>
        <w:bottom w:val="none" w:sz="0" w:space="0" w:color="auto"/>
        <w:right w:val="none" w:sz="0" w:space="0" w:color="auto"/>
      </w:divBdr>
    </w:div>
    <w:div w:id="699748810">
      <w:bodyDiv w:val="1"/>
      <w:marLeft w:val="0"/>
      <w:marRight w:val="0"/>
      <w:marTop w:val="0"/>
      <w:marBottom w:val="0"/>
      <w:divBdr>
        <w:top w:val="none" w:sz="0" w:space="0" w:color="auto"/>
        <w:left w:val="none" w:sz="0" w:space="0" w:color="auto"/>
        <w:bottom w:val="none" w:sz="0" w:space="0" w:color="auto"/>
        <w:right w:val="none" w:sz="0" w:space="0" w:color="auto"/>
      </w:divBdr>
    </w:div>
    <w:div w:id="701594963">
      <w:bodyDiv w:val="1"/>
      <w:marLeft w:val="0"/>
      <w:marRight w:val="0"/>
      <w:marTop w:val="0"/>
      <w:marBottom w:val="0"/>
      <w:divBdr>
        <w:top w:val="none" w:sz="0" w:space="0" w:color="auto"/>
        <w:left w:val="none" w:sz="0" w:space="0" w:color="auto"/>
        <w:bottom w:val="none" w:sz="0" w:space="0" w:color="auto"/>
        <w:right w:val="none" w:sz="0" w:space="0" w:color="auto"/>
      </w:divBdr>
    </w:div>
    <w:div w:id="702487088">
      <w:bodyDiv w:val="1"/>
      <w:marLeft w:val="0"/>
      <w:marRight w:val="0"/>
      <w:marTop w:val="0"/>
      <w:marBottom w:val="0"/>
      <w:divBdr>
        <w:top w:val="none" w:sz="0" w:space="0" w:color="auto"/>
        <w:left w:val="none" w:sz="0" w:space="0" w:color="auto"/>
        <w:bottom w:val="none" w:sz="0" w:space="0" w:color="auto"/>
        <w:right w:val="none" w:sz="0" w:space="0" w:color="auto"/>
      </w:divBdr>
    </w:div>
    <w:div w:id="702829844">
      <w:bodyDiv w:val="1"/>
      <w:marLeft w:val="0"/>
      <w:marRight w:val="0"/>
      <w:marTop w:val="0"/>
      <w:marBottom w:val="0"/>
      <w:divBdr>
        <w:top w:val="none" w:sz="0" w:space="0" w:color="auto"/>
        <w:left w:val="none" w:sz="0" w:space="0" w:color="auto"/>
        <w:bottom w:val="none" w:sz="0" w:space="0" w:color="auto"/>
        <w:right w:val="none" w:sz="0" w:space="0" w:color="auto"/>
      </w:divBdr>
    </w:div>
    <w:div w:id="705062761">
      <w:bodyDiv w:val="1"/>
      <w:marLeft w:val="0"/>
      <w:marRight w:val="0"/>
      <w:marTop w:val="0"/>
      <w:marBottom w:val="0"/>
      <w:divBdr>
        <w:top w:val="none" w:sz="0" w:space="0" w:color="auto"/>
        <w:left w:val="none" w:sz="0" w:space="0" w:color="auto"/>
        <w:bottom w:val="none" w:sz="0" w:space="0" w:color="auto"/>
        <w:right w:val="none" w:sz="0" w:space="0" w:color="auto"/>
      </w:divBdr>
    </w:div>
    <w:div w:id="707527776">
      <w:bodyDiv w:val="1"/>
      <w:marLeft w:val="0"/>
      <w:marRight w:val="0"/>
      <w:marTop w:val="0"/>
      <w:marBottom w:val="0"/>
      <w:divBdr>
        <w:top w:val="none" w:sz="0" w:space="0" w:color="auto"/>
        <w:left w:val="none" w:sz="0" w:space="0" w:color="auto"/>
        <w:bottom w:val="none" w:sz="0" w:space="0" w:color="auto"/>
        <w:right w:val="none" w:sz="0" w:space="0" w:color="auto"/>
      </w:divBdr>
    </w:div>
    <w:div w:id="708653579">
      <w:bodyDiv w:val="1"/>
      <w:marLeft w:val="0"/>
      <w:marRight w:val="0"/>
      <w:marTop w:val="0"/>
      <w:marBottom w:val="0"/>
      <w:divBdr>
        <w:top w:val="none" w:sz="0" w:space="0" w:color="auto"/>
        <w:left w:val="none" w:sz="0" w:space="0" w:color="auto"/>
        <w:bottom w:val="none" w:sz="0" w:space="0" w:color="auto"/>
        <w:right w:val="none" w:sz="0" w:space="0" w:color="auto"/>
      </w:divBdr>
    </w:div>
    <w:div w:id="712002076">
      <w:bodyDiv w:val="1"/>
      <w:marLeft w:val="0"/>
      <w:marRight w:val="0"/>
      <w:marTop w:val="0"/>
      <w:marBottom w:val="0"/>
      <w:divBdr>
        <w:top w:val="none" w:sz="0" w:space="0" w:color="auto"/>
        <w:left w:val="none" w:sz="0" w:space="0" w:color="auto"/>
        <w:bottom w:val="none" w:sz="0" w:space="0" w:color="auto"/>
        <w:right w:val="none" w:sz="0" w:space="0" w:color="auto"/>
      </w:divBdr>
    </w:div>
    <w:div w:id="714546605">
      <w:bodyDiv w:val="1"/>
      <w:marLeft w:val="0"/>
      <w:marRight w:val="0"/>
      <w:marTop w:val="0"/>
      <w:marBottom w:val="0"/>
      <w:divBdr>
        <w:top w:val="none" w:sz="0" w:space="0" w:color="auto"/>
        <w:left w:val="none" w:sz="0" w:space="0" w:color="auto"/>
        <w:bottom w:val="none" w:sz="0" w:space="0" w:color="auto"/>
        <w:right w:val="none" w:sz="0" w:space="0" w:color="auto"/>
      </w:divBdr>
    </w:div>
    <w:div w:id="716930172">
      <w:bodyDiv w:val="1"/>
      <w:marLeft w:val="0"/>
      <w:marRight w:val="0"/>
      <w:marTop w:val="0"/>
      <w:marBottom w:val="0"/>
      <w:divBdr>
        <w:top w:val="none" w:sz="0" w:space="0" w:color="auto"/>
        <w:left w:val="none" w:sz="0" w:space="0" w:color="auto"/>
        <w:bottom w:val="none" w:sz="0" w:space="0" w:color="auto"/>
        <w:right w:val="none" w:sz="0" w:space="0" w:color="auto"/>
      </w:divBdr>
    </w:div>
    <w:div w:id="720327699">
      <w:bodyDiv w:val="1"/>
      <w:marLeft w:val="0"/>
      <w:marRight w:val="0"/>
      <w:marTop w:val="0"/>
      <w:marBottom w:val="0"/>
      <w:divBdr>
        <w:top w:val="none" w:sz="0" w:space="0" w:color="auto"/>
        <w:left w:val="none" w:sz="0" w:space="0" w:color="auto"/>
        <w:bottom w:val="none" w:sz="0" w:space="0" w:color="auto"/>
        <w:right w:val="none" w:sz="0" w:space="0" w:color="auto"/>
      </w:divBdr>
    </w:div>
    <w:div w:id="720401831">
      <w:bodyDiv w:val="1"/>
      <w:marLeft w:val="0"/>
      <w:marRight w:val="0"/>
      <w:marTop w:val="0"/>
      <w:marBottom w:val="0"/>
      <w:divBdr>
        <w:top w:val="none" w:sz="0" w:space="0" w:color="auto"/>
        <w:left w:val="none" w:sz="0" w:space="0" w:color="auto"/>
        <w:bottom w:val="none" w:sz="0" w:space="0" w:color="auto"/>
        <w:right w:val="none" w:sz="0" w:space="0" w:color="auto"/>
      </w:divBdr>
    </w:div>
    <w:div w:id="725834982">
      <w:bodyDiv w:val="1"/>
      <w:marLeft w:val="0"/>
      <w:marRight w:val="0"/>
      <w:marTop w:val="0"/>
      <w:marBottom w:val="0"/>
      <w:divBdr>
        <w:top w:val="none" w:sz="0" w:space="0" w:color="auto"/>
        <w:left w:val="none" w:sz="0" w:space="0" w:color="auto"/>
        <w:bottom w:val="none" w:sz="0" w:space="0" w:color="auto"/>
        <w:right w:val="none" w:sz="0" w:space="0" w:color="auto"/>
      </w:divBdr>
    </w:div>
    <w:div w:id="727994523">
      <w:bodyDiv w:val="1"/>
      <w:marLeft w:val="0"/>
      <w:marRight w:val="0"/>
      <w:marTop w:val="0"/>
      <w:marBottom w:val="0"/>
      <w:divBdr>
        <w:top w:val="none" w:sz="0" w:space="0" w:color="auto"/>
        <w:left w:val="none" w:sz="0" w:space="0" w:color="auto"/>
        <w:bottom w:val="none" w:sz="0" w:space="0" w:color="auto"/>
        <w:right w:val="none" w:sz="0" w:space="0" w:color="auto"/>
      </w:divBdr>
    </w:div>
    <w:div w:id="731584890">
      <w:bodyDiv w:val="1"/>
      <w:marLeft w:val="0"/>
      <w:marRight w:val="0"/>
      <w:marTop w:val="0"/>
      <w:marBottom w:val="0"/>
      <w:divBdr>
        <w:top w:val="none" w:sz="0" w:space="0" w:color="auto"/>
        <w:left w:val="none" w:sz="0" w:space="0" w:color="auto"/>
        <w:bottom w:val="none" w:sz="0" w:space="0" w:color="auto"/>
        <w:right w:val="none" w:sz="0" w:space="0" w:color="auto"/>
      </w:divBdr>
    </w:div>
    <w:div w:id="733506296">
      <w:bodyDiv w:val="1"/>
      <w:marLeft w:val="0"/>
      <w:marRight w:val="0"/>
      <w:marTop w:val="0"/>
      <w:marBottom w:val="0"/>
      <w:divBdr>
        <w:top w:val="none" w:sz="0" w:space="0" w:color="auto"/>
        <w:left w:val="none" w:sz="0" w:space="0" w:color="auto"/>
        <w:bottom w:val="none" w:sz="0" w:space="0" w:color="auto"/>
        <w:right w:val="none" w:sz="0" w:space="0" w:color="auto"/>
      </w:divBdr>
    </w:div>
    <w:div w:id="734663911">
      <w:bodyDiv w:val="1"/>
      <w:marLeft w:val="0"/>
      <w:marRight w:val="0"/>
      <w:marTop w:val="0"/>
      <w:marBottom w:val="0"/>
      <w:divBdr>
        <w:top w:val="none" w:sz="0" w:space="0" w:color="auto"/>
        <w:left w:val="none" w:sz="0" w:space="0" w:color="auto"/>
        <w:bottom w:val="none" w:sz="0" w:space="0" w:color="auto"/>
        <w:right w:val="none" w:sz="0" w:space="0" w:color="auto"/>
      </w:divBdr>
    </w:div>
    <w:div w:id="735781856">
      <w:bodyDiv w:val="1"/>
      <w:marLeft w:val="0"/>
      <w:marRight w:val="0"/>
      <w:marTop w:val="0"/>
      <w:marBottom w:val="0"/>
      <w:divBdr>
        <w:top w:val="none" w:sz="0" w:space="0" w:color="auto"/>
        <w:left w:val="none" w:sz="0" w:space="0" w:color="auto"/>
        <w:bottom w:val="none" w:sz="0" w:space="0" w:color="auto"/>
        <w:right w:val="none" w:sz="0" w:space="0" w:color="auto"/>
      </w:divBdr>
    </w:div>
    <w:div w:id="736323192">
      <w:bodyDiv w:val="1"/>
      <w:marLeft w:val="0"/>
      <w:marRight w:val="0"/>
      <w:marTop w:val="0"/>
      <w:marBottom w:val="0"/>
      <w:divBdr>
        <w:top w:val="none" w:sz="0" w:space="0" w:color="auto"/>
        <w:left w:val="none" w:sz="0" w:space="0" w:color="auto"/>
        <w:bottom w:val="none" w:sz="0" w:space="0" w:color="auto"/>
        <w:right w:val="none" w:sz="0" w:space="0" w:color="auto"/>
      </w:divBdr>
    </w:div>
    <w:div w:id="736631308">
      <w:bodyDiv w:val="1"/>
      <w:marLeft w:val="0"/>
      <w:marRight w:val="0"/>
      <w:marTop w:val="0"/>
      <w:marBottom w:val="0"/>
      <w:divBdr>
        <w:top w:val="none" w:sz="0" w:space="0" w:color="auto"/>
        <w:left w:val="none" w:sz="0" w:space="0" w:color="auto"/>
        <w:bottom w:val="none" w:sz="0" w:space="0" w:color="auto"/>
        <w:right w:val="none" w:sz="0" w:space="0" w:color="auto"/>
      </w:divBdr>
    </w:div>
    <w:div w:id="743381493">
      <w:bodyDiv w:val="1"/>
      <w:marLeft w:val="0"/>
      <w:marRight w:val="0"/>
      <w:marTop w:val="0"/>
      <w:marBottom w:val="0"/>
      <w:divBdr>
        <w:top w:val="none" w:sz="0" w:space="0" w:color="auto"/>
        <w:left w:val="none" w:sz="0" w:space="0" w:color="auto"/>
        <w:bottom w:val="none" w:sz="0" w:space="0" w:color="auto"/>
        <w:right w:val="none" w:sz="0" w:space="0" w:color="auto"/>
      </w:divBdr>
    </w:div>
    <w:div w:id="744424469">
      <w:bodyDiv w:val="1"/>
      <w:marLeft w:val="0"/>
      <w:marRight w:val="0"/>
      <w:marTop w:val="0"/>
      <w:marBottom w:val="0"/>
      <w:divBdr>
        <w:top w:val="none" w:sz="0" w:space="0" w:color="auto"/>
        <w:left w:val="none" w:sz="0" w:space="0" w:color="auto"/>
        <w:bottom w:val="none" w:sz="0" w:space="0" w:color="auto"/>
        <w:right w:val="none" w:sz="0" w:space="0" w:color="auto"/>
      </w:divBdr>
    </w:div>
    <w:div w:id="745080167">
      <w:bodyDiv w:val="1"/>
      <w:marLeft w:val="0"/>
      <w:marRight w:val="0"/>
      <w:marTop w:val="0"/>
      <w:marBottom w:val="0"/>
      <w:divBdr>
        <w:top w:val="none" w:sz="0" w:space="0" w:color="auto"/>
        <w:left w:val="none" w:sz="0" w:space="0" w:color="auto"/>
        <w:bottom w:val="none" w:sz="0" w:space="0" w:color="auto"/>
        <w:right w:val="none" w:sz="0" w:space="0" w:color="auto"/>
      </w:divBdr>
    </w:div>
    <w:div w:id="745341947">
      <w:bodyDiv w:val="1"/>
      <w:marLeft w:val="0"/>
      <w:marRight w:val="0"/>
      <w:marTop w:val="0"/>
      <w:marBottom w:val="0"/>
      <w:divBdr>
        <w:top w:val="none" w:sz="0" w:space="0" w:color="auto"/>
        <w:left w:val="none" w:sz="0" w:space="0" w:color="auto"/>
        <w:bottom w:val="none" w:sz="0" w:space="0" w:color="auto"/>
        <w:right w:val="none" w:sz="0" w:space="0" w:color="auto"/>
      </w:divBdr>
    </w:div>
    <w:div w:id="746803430">
      <w:bodyDiv w:val="1"/>
      <w:marLeft w:val="0"/>
      <w:marRight w:val="0"/>
      <w:marTop w:val="0"/>
      <w:marBottom w:val="0"/>
      <w:divBdr>
        <w:top w:val="none" w:sz="0" w:space="0" w:color="auto"/>
        <w:left w:val="none" w:sz="0" w:space="0" w:color="auto"/>
        <w:bottom w:val="none" w:sz="0" w:space="0" w:color="auto"/>
        <w:right w:val="none" w:sz="0" w:space="0" w:color="auto"/>
      </w:divBdr>
    </w:div>
    <w:div w:id="747112503">
      <w:bodyDiv w:val="1"/>
      <w:marLeft w:val="0"/>
      <w:marRight w:val="0"/>
      <w:marTop w:val="0"/>
      <w:marBottom w:val="0"/>
      <w:divBdr>
        <w:top w:val="none" w:sz="0" w:space="0" w:color="auto"/>
        <w:left w:val="none" w:sz="0" w:space="0" w:color="auto"/>
        <w:bottom w:val="none" w:sz="0" w:space="0" w:color="auto"/>
        <w:right w:val="none" w:sz="0" w:space="0" w:color="auto"/>
      </w:divBdr>
    </w:div>
    <w:div w:id="750127952">
      <w:bodyDiv w:val="1"/>
      <w:marLeft w:val="0"/>
      <w:marRight w:val="0"/>
      <w:marTop w:val="0"/>
      <w:marBottom w:val="0"/>
      <w:divBdr>
        <w:top w:val="none" w:sz="0" w:space="0" w:color="auto"/>
        <w:left w:val="none" w:sz="0" w:space="0" w:color="auto"/>
        <w:bottom w:val="none" w:sz="0" w:space="0" w:color="auto"/>
        <w:right w:val="none" w:sz="0" w:space="0" w:color="auto"/>
      </w:divBdr>
    </w:div>
    <w:div w:id="753861654">
      <w:bodyDiv w:val="1"/>
      <w:marLeft w:val="0"/>
      <w:marRight w:val="0"/>
      <w:marTop w:val="0"/>
      <w:marBottom w:val="0"/>
      <w:divBdr>
        <w:top w:val="none" w:sz="0" w:space="0" w:color="auto"/>
        <w:left w:val="none" w:sz="0" w:space="0" w:color="auto"/>
        <w:bottom w:val="none" w:sz="0" w:space="0" w:color="auto"/>
        <w:right w:val="none" w:sz="0" w:space="0" w:color="auto"/>
      </w:divBdr>
    </w:div>
    <w:div w:id="756093228">
      <w:bodyDiv w:val="1"/>
      <w:marLeft w:val="0"/>
      <w:marRight w:val="0"/>
      <w:marTop w:val="0"/>
      <w:marBottom w:val="0"/>
      <w:divBdr>
        <w:top w:val="none" w:sz="0" w:space="0" w:color="auto"/>
        <w:left w:val="none" w:sz="0" w:space="0" w:color="auto"/>
        <w:bottom w:val="none" w:sz="0" w:space="0" w:color="auto"/>
        <w:right w:val="none" w:sz="0" w:space="0" w:color="auto"/>
      </w:divBdr>
    </w:div>
    <w:div w:id="756899727">
      <w:bodyDiv w:val="1"/>
      <w:marLeft w:val="0"/>
      <w:marRight w:val="0"/>
      <w:marTop w:val="0"/>
      <w:marBottom w:val="0"/>
      <w:divBdr>
        <w:top w:val="none" w:sz="0" w:space="0" w:color="auto"/>
        <w:left w:val="none" w:sz="0" w:space="0" w:color="auto"/>
        <w:bottom w:val="none" w:sz="0" w:space="0" w:color="auto"/>
        <w:right w:val="none" w:sz="0" w:space="0" w:color="auto"/>
      </w:divBdr>
    </w:div>
    <w:div w:id="763576463">
      <w:bodyDiv w:val="1"/>
      <w:marLeft w:val="0"/>
      <w:marRight w:val="0"/>
      <w:marTop w:val="0"/>
      <w:marBottom w:val="0"/>
      <w:divBdr>
        <w:top w:val="none" w:sz="0" w:space="0" w:color="auto"/>
        <w:left w:val="none" w:sz="0" w:space="0" w:color="auto"/>
        <w:bottom w:val="none" w:sz="0" w:space="0" w:color="auto"/>
        <w:right w:val="none" w:sz="0" w:space="0" w:color="auto"/>
      </w:divBdr>
    </w:div>
    <w:div w:id="764568903">
      <w:bodyDiv w:val="1"/>
      <w:marLeft w:val="0"/>
      <w:marRight w:val="0"/>
      <w:marTop w:val="0"/>
      <w:marBottom w:val="0"/>
      <w:divBdr>
        <w:top w:val="none" w:sz="0" w:space="0" w:color="auto"/>
        <w:left w:val="none" w:sz="0" w:space="0" w:color="auto"/>
        <w:bottom w:val="none" w:sz="0" w:space="0" w:color="auto"/>
        <w:right w:val="none" w:sz="0" w:space="0" w:color="auto"/>
      </w:divBdr>
    </w:div>
    <w:div w:id="772211144">
      <w:bodyDiv w:val="1"/>
      <w:marLeft w:val="0"/>
      <w:marRight w:val="0"/>
      <w:marTop w:val="0"/>
      <w:marBottom w:val="0"/>
      <w:divBdr>
        <w:top w:val="none" w:sz="0" w:space="0" w:color="auto"/>
        <w:left w:val="none" w:sz="0" w:space="0" w:color="auto"/>
        <w:bottom w:val="none" w:sz="0" w:space="0" w:color="auto"/>
        <w:right w:val="none" w:sz="0" w:space="0" w:color="auto"/>
      </w:divBdr>
    </w:div>
    <w:div w:id="772553550">
      <w:bodyDiv w:val="1"/>
      <w:marLeft w:val="0"/>
      <w:marRight w:val="0"/>
      <w:marTop w:val="0"/>
      <w:marBottom w:val="0"/>
      <w:divBdr>
        <w:top w:val="none" w:sz="0" w:space="0" w:color="auto"/>
        <w:left w:val="none" w:sz="0" w:space="0" w:color="auto"/>
        <w:bottom w:val="none" w:sz="0" w:space="0" w:color="auto"/>
        <w:right w:val="none" w:sz="0" w:space="0" w:color="auto"/>
      </w:divBdr>
    </w:div>
    <w:div w:id="774520470">
      <w:bodyDiv w:val="1"/>
      <w:marLeft w:val="0"/>
      <w:marRight w:val="0"/>
      <w:marTop w:val="0"/>
      <w:marBottom w:val="0"/>
      <w:divBdr>
        <w:top w:val="none" w:sz="0" w:space="0" w:color="auto"/>
        <w:left w:val="none" w:sz="0" w:space="0" w:color="auto"/>
        <w:bottom w:val="none" w:sz="0" w:space="0" w:color="auto"/>
        <w:right w:val="none" w:sz="0" w:space="0" w:color="auto"/>
      </w:divBdr>
    </w:div>
    <w:div w:id="786970329">
      <w:bodyDiv w:val="1"/>
      <w:marLeft w:val="0"/>
      <w:marRight w:val="0"/>
      <w:marTop w:val="0"/>
      <w:marBottom w:val="0"/>
      <w:divBdr>
        <w:top w:val="none" w:sz="0" w:space="0" w:color="auto"/>
        <w:left w:val="none" w:sz="0" w:space="0" w:color="auto"/>
        <w:bottom w:val="none" w:sz="0" w:space="0" w:color="auto"/>
        <w:right w:val="none" w:sz="0" w:space="0" w:color="auto"/>
      </w:divBdr>
    </w:div>
    <w:div w:id="787044933">
      <w:bodyDiv w:val="1"/>
      <w:marLeft w:val="0"/>
      <w:marRight w:val="0"/>
      <w:marTop w:val="0"/>
      <w:marBottom w:val="0"/>
      <w:divBdr>
        <w:top w:val="none" w:sz="0" w:space="0" w:color="auto"/>
        <w:left w:val="none" w:sz="0" w:space="0" w:color="auto"/>
        <w:bottom w:val="none" w:sz="0" w:space="0" w:color="auto"/>
        <w:right w:val="none" w:sz="0" w:space="0" w:color="auto"/>
      </w:divBdr>
    </w:div>
    <w:div w:id="790904998">
      <w:bodyDiv w:val="1"/>
      <w:marLeft w:val="0"/>
      <w:marRight w:val="0"/>
      <w:marTop w:val="0"/>
      <w:marBottom w:val="0"/>
      <w:divBdr>
        <w:top w:val="none" w:sz="0" w:space="0" w:color="auto"/>
        <w:left w:val="none" w:sz="0" w:space="0" w:color="auto"/>
        <w:bottom w:val="none" w:sz="0" w:space="0" w:color="auto"/>
        <w:right w:val="none" w:sz="0" w:space="0" w:color="auto"/>
      </w:divBdr>
    </w:div>
    <w:div w:id="798761464">
      <w:bodyDiv w:val="1"/>
      <w:marLeft w:val="0"/>
      <w:marRight w:val="0"/>
      <w:marTop w:val="0"/>
      <w:marBottom w:val="0"/>
      <w:divBdr>
        <w:top w:val="none" w:sz="0" w:space="0" w:color="auto"/>
        <w:left w:val="none" w:sz="0" w:space="0" w:color="auto"/>
        <w:bottom w:val="none" w:sz="0" w:space="0" w:color="auto"/>
        <w:right w:val="none" w:sz="0" w:space="0" w:color="auto"/>
      </w:divBdr>
    </w:div>
    <w:div w:id="799111556">
      <w:bodyDiv w:val="1"/>
      <w:marLeft w:val="0"/>
      <w:marRight w:val="0"/>
      <w:marTop w:val="0"/>
      <w:marBottom w:val="0"/>
      <w:divBdr>
        <w:top w:val="none" w:sz="0" w:space="0" w:color="auto"/>
        <w:left w:val="none" w:sz="0" w:space="0" w:color="auto"/>
        <w:bottom w:val="none" w:sz="0" w:space="0" w:color="auto"/>
        <w:right w:val="none" w:sz="0" w:space="0" w:color="auto"/>
      </w:divBdr>
    </w:div>
    <w:div w:id="803695879">
      <w:bodyDiv w:val="1"/>
      <w:marLeft w:val="0"/>
      <w:marRight w:val="0"/>
      <w:marTop w:val="0"/>
      <w:marBottom w:val="0"/>
      <w:divBdr>
        <w:top w:val="none" w:sz="0" w:space="0" w:color="auto"/>
        <w:left w:val="none" w:sz="0" w:space="0" w:color="auto"/>
        <w:bottom w:val="none" w:sz="0" w:space="0" w:color="auto"/>
        <w:right w:val="none" w:sz="0" w:space="0" w:color="auto"/>
      </w:divBdr>
    </w:div>
    <w:div w:id="804666885">
      <w:bodyDiv w:val="1"/>
      <w:marLeft w:val="0"/>
      <w:marRight w:val="0"/>
      <w:marTop w:val="0"/>
      <w:marBottom w:val="0"/>
      <w:divBdr>
        <w:top w:val="none" w:sz="0" w:space="0" w:color="auto"/>
        <w:left w:val="none" w:sz="0" w:space="0" w:color="auto"/>
        <w:bottom w:val="none" w:sz="0" w:space="0" w:color="auto"/>
        <w:right w:val="none" w:sz="0" w:space="0" w:color="auto"/>
      </w:divBdr>
    </w:div>
    <w:div w:id="809514331">
      <w:bodyDiv w:val="1"/>
      <w:marLeft w:val="0"/>
      <w:marRight w:val="0"/>
      <w:marTop w:val="0"/>
      <w:marBottom w:val="0"/>
      <w:divBdr>
        <w:top w:val="none" w:sz="0" w:space="0" w:color="auto"/>
        <w:left w:val="none" w:sz="0" w:space="0" w:color="auto"/>
        <w:bottom w:val="none" w:sz="0" w:space="0" w:color="auto"/>
        <w:right w:val="none" w:sz="0" w:space="0" w:color="auto"/>
      </w:divBdr>
    </w:div>
    <w:div w:id="809638797">
      <w:bodyDiv w:val="1"/>
      <w:marLeft w:val="0"/>
      <w:marRight w:val="0"/>
      <w:marTop w:val="0"/>
      <w:marBottom w:val="0"/>
      <w:divBdr>
        <w:top w:val="none" w:sz="0" w:space="0" w:color="auto"/>
        <w:left w:val="none" w:sz="0" w:space="0" w:color="auto"/>
        <w:bottom w:val="none" w:sz="0" w:space="0" w:color="auto"/>
        <w:right w:val="none" w:sz="0" w:space="0" w:color="auto"/>
      </w:divBdr>
    </w:div>
    <w:div w:id="810252271">
      <w:bodyDiv w:val="1"/>
      <w:marLeft w:val="0"/>
      <w:marRight w:val="0"/>
      <w:marTop w:val="0"/>
      <w:marBottom w:val="0"/>
      <w:divBdr>
        <w:top w:val="none" w:sz="0" w:space="0" w:color="auto"/>
        <w:left w:val="none" w:sz="0" w:space="0" w:color="auto"/>
        <w:bottom w:val="none" w:sz="0" w:space="0" w:color="auto"/>
        <w:right w:val="none" w:sz="0" w:space="0" w:color="auto"/>
      </w:divBdr>
    </w:div>
    <w:div w:id="813722416">
      <w:bodyDiv w:val="1"/>
      <w:marLeft w:val="0"/>
      <w:marRight w:val="0"/>
      <w:marTop w:val="0"/>
      <w:marBottom w:val="0"/>
      <w:divBdr>
        <w:top w:val="none" w:sz="0" w:space="0" w:color="auto"/>
        <w:left w:val="none" w:sz="0" w:space="0" w:color="auto"/>
        <w:bottom w:val="none" w:sz="0" w:space="0" w:color="auto"/>
        <w:right w:val="none" w:sz="0" w:space="0" w:color="auto"/>
      </w:divBdr>
      <w:divsChild>
        <w:div w:id="1384718072">
          <w:marLeft w:val="0"/>
          <w:marRight w:val="0"/>
          <w:marTop w:val="0"/>
          <w:marBottom w:val="0"/>
          <w:divBdr>
            <w:top w:val="none" w:sz="0" w:space="0" w:color="auto"/>
            <w:left w:val="none" w:sz="0" w:space="0" w:color="auto"/>
            <w:bottom w:val="none" w:sz="0" w:space="0" w:color="auto"/>
            <w:right w:val="none" w:sz="0" w:space="0" w:color="auto"/>
          </w:divBdr>
          <w:divsChild>
            <w:div w:id="1389307295">
              <w:marLeft w:val="0"/>
              <w:marRight w:val="0"/>
              <w:marTop w:val="300"/>
              <w:marBottom w:val="0"/>
              <w:divBdr>
                <w:top w:val="single" w:sz="6" w:space="0" w:color="DDDDDD"/>
                <w:left w:val="single" w:sz="6" w:space="0" w:color="DDDDDD"/>
                <w:bottom w:val="single" w:sz="6" w:space="0" w:color="DDDDDD"/>
                <w:right w:val="single" w:sz="6" w:space="0" w:color="DDDDDD"/>
              </w:divBdr>
              <w:divsChild>
                <w:div w:id="428694463">
                  <w:marLeft w:val="0"/>
                  <w:marRight w:val="0"/>
                  <w:marTop w:val="0"/>
                  <w:marBottom w:val="0"/>
                  <w:divBdr>
                    <w:top w:val="none" w:sz="0" w:space="0" w:color="auto"/>
                    <w:left w:val="none" w:sz="0" w:space="0" w:color="auto"/>
                    <w:bottom w:val="none" w:sz="0" w:space="0" w:color="auto"/>
                    <w:right w:val="none" w:sz="0" w:space="0" w:color="auto"/>
                  </w:divBdr>
                  <w:divsChild>
                    <w:div w:id="1351881963">
                      <w:marLeft w:val="0"/>
                      <w:marRight w:val="0"/>
                      <w:marTop w:val="0"/>
                      <w:marBottom w:val="0"/>
                      <w:divBdr>
                        <w:top w:val="none" w:sz="0" w:space="0" w:color="auto"/>
                        <w:left w:val="none" w:sz="0" w:space="0" w:color="auto"/>
                        <w:bottom w:val="none" w:sz="0" w:space="0" w:color="auto"/>
                        <w:right w:val="none" w:sz="0" w:space="0" w:color="auto"/>
                      </w:divBdr>
                      <w:divsChild>
                        <w:div w:id="2078671347">
                          <w:marLeft w:val="0"/>
                          <w:marRight w:val="0"/>
                          <w:marTop w:val="0"/>
                          <w:marBottom w:val="0"/>
                          <w:divBdr>
                            <w:top w:val="none" w:sz="0" w:space="0" w:color="auto"/>
                            <w:left w:val="none" w:sz="0" w:space="0" w:color="auto"/>
                            <w:bottom w:val="none" w:sz="0" w:space="0" w:color="auto"/>
                            <w:right w:val="none" w:sz="0" w:space="0" w:color="auto"/>
                          </w:divBdr>
                          <w:divsChild>
                            <w:div w:id="185797873">
                              <w:marLeft w:val="0"/>
                              <w:marRight w:val="0"/>
                              <w:marTop w:val="0"/>
                              <w:marBottom w:val="0"/>
                              <w:divBdr>
                                <w:top w:val="none" w:sz="0" w:space="0" w:color="auto"/>
                                <w:left w:val="none" w:sz="0" w:space="0" w:color="auto"/>
                                <w:bottom w:val="none" w:sz="0" w:space="0" w:color="auto"/>
                                <w:right w:val="none" w:sz="0" w:space="0" w:color="auto"/>
                              </w:divBdr>
                              <w:divsChild>
                                <w:div w:id="1197087259">
                                  <w:marLeft w:val="0"/>
                                  <w:marRight w:val="0"/>
                                  <w:marTop w:val="0"/>
                                  <w:marBottom w:val="0"/>
                                  <w:divBdr>
                                    <w:top w:val="none" w:sz="0" w:space="0" w:color="auto"/>
                                    <w:left w:val="none" w:sz="0" w:space="0" w:color="auto"/>
                                    <w:bottom w:val="none" w:sz="0" w:space="0" w:color="auto"/>
                                    <w:right w:val="none" w:sz="0" w:space="0" w:color="auto"/>
                                  </w:divBdr>
                                  <w:divsChild>
                                    <w:div w:id="811560616">
                                      <w:marLeft w:val="0"/>
                                      <w:marRight w:val="0"/>
                                      <w:marTop w:val="0"/>
                                      <w:marBottom w:val="0"/>
                                      <w:divBdr>
                                        <w:top w:val="none" w:sz="0" w:space="0" w:color="auto"/>
                                        <w:left w:val="none" w:sz="0" w:space="0" w:color="auto"/>
                                        <w:bottom w:val="none" w:sz="0" w:space="0" w:color="auto"/>
                                        <w:right w:val="none" w:sz="0" w:space="0" w:color="auto"/>
                                      </w:divBdr>
                                    </w:div>
                                    <w:div w:id="13769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988572">
      <w:bodyDiv w:val="1"/>
      <w:marLeft w:val="0"/>
      <w:marRight w:val="0"/>
      <w:marTop w:val="0"/>
      <w:marBottom w:val="0"/>
      <w:divBdr>
        <w:top w:val="none" w:sz="0" w:space="0" w:color="auto"/>
        <w:left w:val="none" w:sz="0" w:space="0" w:color="auto"/>
        <w:bottom w:val="none" w:sz="0" w:space="0" w:color="auto"/>
        <w:right w:val="none" w:sz="0" w:space="0" w:color="auto"/>
      </w:divBdr>
      <w:divsChild>
        <w:div w:id="1364473708">
          <w:marLeft w:val="0"/>
          <w:marRight w:val="0"/>
          <w:marTop w:val="0"/>
          <w:marBottom w:val="0"/>
          <w:divBdr>
            <w:top w:val="none" w:sz="0" w:space="0" w:color="auto"/>
            <w:left w:val="none" w:sz="0" w:space="0" w:color="auto"/>
            <w:bottom w:val="none" w:sz="0" w:space="0" w:color="auto"/>
            <w:right w:val="none" w:sz="0" w:space="0" w:color="auto"/>
          </w:divBdr>
          <w:divsChild>
            <w:div w:id="1052537306">
              <w:marLeft w:val="0"/>
              <w:marRight w:val="0"/>
              <w:marTop w:val="0"/>
              <w:marBottom w:val="0"/>
              <w:divBdr>
                <w:top w:val="none" w:sz="0" w:space="0" w:color="auto"/>
                <w:left w:val="none" w:sz="0" w:space="0" w:color="auto"/>
                <w:bottom w:val="none" w:sz="0" w:space="0" w:color="auto"/>
                <w:right w:val="none" w:sz="0" w:space="0" w:color="auto"/>
              </w:divBdr>
              <w:divsChild>
                <w:div w:id="1097946026">
                  <w:marLeft w:val="0"/>
                  <w:marRight w:val="0"/>
                  <w:marTop w:val="0"/>
                  <w:marBottom w:val="0"/>
                  <w:divBdr>
                    <w:top w:val="none" w:sz="0" w:space="0" w:color="auto"/>
                    <w:left w:val="none" w:sz="0" w:space="0" w:color="auto"/>
                    <w:bottom w:val="none" w:sz="0" w:space="0" w:color="auto"/>
                    <w:right w:val="none" w:sz="0" w:space="0" w:color="auto"/>
                  </w:divBdr>
                  <w:divsChild>
                    <w:div w:id="1368066541">
                      <w:marLeft w:val="0"/>
                      <w:marRight w:val="0"/>
                      <w:marTop w:val="0"/>
                      <w:marBottom w:val="0"/>
                      <w:divBdr>
                        <w:top w:val="none" w:sz="0" w:space="0" w:color="auto"/>
                        <w:left w:val="none" w:sz="0" w:space="0" w:color="auto"/>
                        <w:bottom w:val="none" w:sz="0" w:space="0" w:color="auto"/>
                        <w:right w:val="none" w:sz="0" w:space="0" w:color="auto"/>
                      </w:divBdr>
                      <w:divsChild>
                        <w:div w:id="1407923606">
                          <w:marLeft w:val="0"/>
                          <w:marRight w:val="0"/>
                          <w:marTop w:val="0"/>
                          <w:marBottom w:val="0"/>
                          <w:divBdr>
                            <w:top w:val="none" w:sz="0" w:space="0" w:color="auto"/>
                            <w:left w:val="none" w:sz="0" w:space="0" w:color="auto"/>
                            <w:bottom w:val="none" w:sz="0" w:space="0" w:color="auto"/>
                            <w:right w:val="none" w:sz="0" w:space="0" w:color="auto"/>
                          </w:divBdr>
                          <w:divsChild>
                            <w:div w:id="1744909995">
                              <w:marLeft w:val="2070"/>
                              <w:marRight w:val="3960"/>
                              <w:marTop w:val="0"/>
                              <w:marBottom w:val="0"/>
                              <w:divBdr>
                                <w:top w:val="none" w:sz="0" w:space="0" w:color="auto"/>
                                <w:left w:val="none" w:sz="0" w:space="0" w:color="auto"/>
                                <w:bottom w:val="none" w:sz="0" w:space="0" w:color="auto"/>
                                <w:right w:val="none" w:sz="0" w:space="0" w:color="auto"/>
                              </w:divBdr>
                              <w:divsChild>
                                <w:div w:id="1096830020">
                                  <w:marLeft w:val="0"/>
                                  <w:marRight w:val="0"/>
                                  <w:marTop w:val="0"/>
                                  <w:marBottom w:val="0"/>
                                  <w:divBdr>
                                    <w:top w:val="none" w:sz="0" w:space="0" w:color="auto"/>
                                    <w:left w:val="none" w:sz="0" w:space="0" w:color="auto"/>
                                    <w:bottom w:val="none" w:sz="0" w:space="0" w:color="auto"/>
                                    <w:right w:val="none" w:sz="0" w:space="0" w:color="auto"/>
                                  </w:divBdr>
                                  <w:divsChild>
                                    <w:div w:id="1568296070">
                                      <w:marLeft w:val="0"/>
                                      <w:marRight w:val="0"/>
                                      <w:marTop w:val="0"/>
                                      <w:marBottom w:val="0"/>
                                      <w:divBdr>
                                        <w:top w:val="none" w:sz="0" w:space="0" w:color="auto"/>
                                        <w:left w:val="none" w:sz="0" w:space="0" w:color="auto"/>
                                        <w:bottom w:val="none" w:sz="0" w:space="0" w:color="auto"/>
                                        <w:right w:val="none" w:sz="0" w:space="0" w:color="auto"/>
                                      </w:divBdr>
                                      <w:divsChild>
                                        <w:div w:id="1954483286">
                                          <w:marLeft w:val="0"/>
                                          <w:marRight w:val="0"/>
                                          <w:marTop w:val="0"/>
                                          <w:marBottom w:val="0"/>
                                          <w:divBdr>
                                            <w:top w:val="none" w:sz="0" w:space="0" w:color="auto"/>
                                            <w:left w:val="none" w:sz="0" w:space="0" w:color="auto"/>
                                            <w:bottom w:val="none" w:sz="0" w:space="0" w:color="auto"/>
                                            <w:right w:val="none" w:sz="0" w:space="0" w:color="auto"/>
                                          </w:divBdr>
                                          <w:divsChild>
                                            <w:div w:id="51975606">
                                              <w:marLeft w:val="0"/>
                                              <w:marRight w:val="0"/>
                                              <w:marTop w:val="90"/>
                                              <w:marBottom w:val="0"/>
                                              <w:divBdr>
                                                <w:top w:val="none" w:sz="0" w:space="0" w:color="auto"/>
                                                <w:left w:val="none" w:sz="0" w:space="0" w:color="auto"/>
                                                <w:bottom w:val="none" w:sz="0" w:space="0" w:color="auto"/>
                                                <w:right w:val="none" w:sz="0" w:space="0" w:color="auto"/>
                                              </w:divBdr>
                                              <w:divsChild>
                                                <w:div w:id="177930367">
                                                  <w:marLeft w:val="0"/>
                                                  <w:marRight w:val="0"/>
                                                  <w:marTop w:val="0"/>
                                                  <w:marBottom w:val="0"/>
                                                  <w:divBdr>
                                                    <w:top w:val="none" w:sz="0" w:space="0" w:color="auto"/>
                                                    <w:left w:val="none" w:sz="0" w:space="0" w:color="auto"/>
                                                    <w:bottom w:val="none" w:sz="0" w:space="0" w:color="auto"/>
                                                    <w:right w:val="none" w:sz="0" w:space="0" w:color="auto"/>
                                                  </w:divBdr>
                                                  <w:divsChild>
                                                    <w:div w:id="886142077">
                                                      <w:marLeft w:val="0"/>
                                                      <w:marRight w:val="0"/>
                                                      <w:marTop w:val="0"/>
                                                      <w:marBottom w:val="0"/>
                                                      <w:divBdr>
                                                        <w:top w:val="none" w:sz="0" w:space="0" w:color="auto"/>
                                                        <w:left w:val="none" w:sz="0" w:space="0" w:color="auto"/>
                                                        <w:bottom w:val="none" w:sz="0" w:space="0" w:color="auto"/>
                                                        <w:right w:val="none" w:sz="0" w:space="0" w:color="auto"/>
                                                      </w:divBdr>
                                                      <w:divsChild>
                                                        <w:div w:id="2039889318">
                                                          <w:marLeft w:val="0"/>
                                                          <w:marRight w:val="0"/>
                                                          <w:marTop w:val="0"/>
                                                          <w:marBottom w:val="450"/>
                                                          <w:divBdr>
                                                            <w:top w:val="none" w:sz="0" w:space="0" w:color="auto"/>
                                                            <w:left w:val="none" w:sz="0" w:space="0" w:color="auto"/>
                                                            <w:bottom w:val="none" w:sz="0" w:space="0" w:color="auto"/>
                                                            <w:right w:val="none" w:sz="0" w:space="0" w:color="auto"/>
                                                          </w:divBdr>
                                                          <w:divsChild>
                                                            <w:div w:id="283511542">
                                                              <w:marLeft w:val="0"/>
                                                              <w:marRight w:val="0"/>
                                                              <w:marTop w:val="0"/>
                                                              <w:marBottom w:val="0"/>
                                                              <w:divBdr>
                                                                <w:top w:val="none" w:sz="0" w:space="0" w:color="auto"/>
                                                                <w:left w:val="none" w:sz="0" w:space="0" w:color="auto"/>
                                                                <w:bottom w:val="none" w:sz="0" w:space="0" w:color="auto"/>
                                                                <w:right w:val="none" w:sz="0" w:space="0" w:color="auto"/>
                                                              </w:divBdr>
                                                              <w:divsChild>
                                                                <w:div w:id="1578318812">
                                                                  <w:marLeft w:val="0"/>
                                                                  <w:marRight w:val="0"/>
                                                                  <w:marTop w:val="0"/>
                                                                  <w:marBottom w:val="0"/>
                                                                  <w:divBdr>
                                                                    <w:top w:val="none" w:sz="0" w:space="0" w:color="auto"/>
                                                                    <w:left w:val="none" w:sz="0" w:space="0" w:color="auto"/>
                                                                    <w:bottom w:val="none" w:sz="0" w:space="0" w:color="auto"/>
                                                                    <w:right w:val="none" w:sz="0" w:space="0" w:color="auto"/>
                                                                  </w:divBdr>
                                                                  <w:divsChild>
                                                                    <w:div w:id="10645601">
                                                                      <w:marLeft w:val="0"/>
                                                                      <w:marRight w:val="0"/>
                                                                      <w:marTop w:val="0"/>
                                                                      <w:marBottom w:val="0"/>
                                                                      <w:divBdr>
                                                                        <w:top w:val="none" w:sz="0" w:space="0" w:color="auto"/>
                                                                        <w:left w:val="none" w:sz="0" w:space="0" w:color="auto"/>
                                                                        <w:bottom w:val="none" w:sz="0" w:space="0" w:color="auto"/>
                                                                        <w:right w:val="none" w:sz="0" w:space="0" w:color="auto"/>
                                                                      </w:divBdr>
                                                                      <w:divsChild>
                                                                        <w:div w:id="1028144976">
                                                                          <w:marLeft w:val="0"/>
                                                                          <w:marRight w:val="0"/>
                                                                          <w:marTop w:val="0"/>
                                                                          <w:marBottom w:val="0"/>
                                                                          <w:divBdr>
                                                                            <w:top w:val="none" w:sz="0" w:space="0" w:color="auto"/>
                                                                            <w:left w:val="none" w:sz="0" w:space="0" w:color="auto"/>
                                                                            <w:bottom w:val="none" w:sz="0" w:space="0" w:color="auto"/>
                                                                            <w:right w:val="none" w:sz="0" w:space="0" w:color="auto"/>
                                                                          </w:divBdr>
                                                                          <w:divsChild>
                                                                            <w:div w:id="909776989">
                                                                              <w:marLeft w:val="0"/>
                                                                              <w:marRight w:val="0"/>
                                                                              <w:marTop w:val="0"/>
                                                                              <w:marBottom w:val="0"/>
                                                                              <w:divBdr>
                                                                                <w:top w:val="none" w:sz="0" w:space="0" w:color="auto"/>
                                                                                <w:left w:val="none" w:sz="0" w:space="0" w:color="auto"/>
                                                                                <w:bottom w:val="none" w:sz="0" w:space="0" w:color="auto"/>
                                                                                <w:right w:val="none" w:sz="0" w:space="0" w:color="auto"/>
                                                                              </w:divBdr>
                                                                              <w:divsChild>
                                                                                <w:div w:id="1163397452">
                                                                                  <w:marLeft w:val="0"/>
                                                                                  <w:marRight w:val="0"/>
                                                                                  <w:marTop w:val="0"/>
                                                                                  <w:marBottom w:val="0"/>
                                                                                  <w:divBdr>
                                                                                    <w:top w:val="none" w:sz="0" w:space="0" w:color="auto"/>
                                                                                    <w:left w:val="none" w:sz="0" w:space="0" w:color="auto"/>
                                                                                    <w:bottom w:val="none" w:sz="0" w:space="0" w:color="auto"/>
                                                                                    <w:right w:val="none" w:sz="0" w:space="0" w:color="auto"/>
                                                                                  </w:divBdr>
                                                                                  <w:divsChild>
                                                                                    <w:div w:id="603878313">
                                                                                      <w:marLeft w:val="0"/>
                                                                                      <w:marRight w:val="0"/>
                                                                                      <w:marTop w:val="0"/>
                                                                                      <w:marBottom w:val="0"/>
                                                                                      <w:divBdr>
                                                                                        <w:top w:val="none" w:sz="0" w:space="0" w:color="auto"/>
                                                                                        <w:left w:val="none" w:sz="0" w:space="0" w:color="auto"/>
                                                                                        <w:bottom w:val="none" w:sz="0" w:space="0" w:color="auto"/>
                                                                                        <w:right w:val="none" w:sz="0" w:space="0" w:color="auto"/>
                                                                                      </w:divBdr>
                                                                                      <w:divsChild>
                                                                                        <w:div w:id="1064520950">
                                                                                          <w:marLeft w:val="0"/>
                                                                                          <w:marRight w:val="0"/>
                                                                                          <w:marTop w:val="0"/>
                                                                                          <w:marBottom w:val="0"/>
                                                                                          <w:divBdr>
                                                                                            <w:top w:val="none" w:sz="0" w:space="0" w:color="auto"/>
                                                                                            <w:left w:val="none" w:sz="0" w:space="0" w:color="auto"/>
                                                                                            <w:bottom w:val="none" w:sz="0" w:space="0" w:color="auto"/>
                                                                                            <w:right w:val="none" w:sz="0" w:space="0" w:color="auto"/>
                                                                                          </w:divBdr>
                                                                                          <w:divsChild>
                                                                                            <w:div w:id="1129251431">
                                                                                              <w:marLeft w:val="0"/>
                                                                                              <w:marRight w:val="0"/>
                                                                                              <w:marTop w:val="0"/>
                                                                                              <w:marBottom w:val="0"/>
                                                                                              <w:divBdr>
                                                                                                <w:top w:val="none" w:sz="0" w:space="0" w:color="auto"/>
                                                                                                <w:left w:val="none" w:sz="0" w:space="0" w:color="auto"/>
                                                                                                <w:bottom w:val="none" w:sz="0" w:space="0" w:color="auto"/>
                                                                                                <w:right w:val="none" w:sz="0" w:space="0" w:color="auto"/>
                                                                                              </w:divBdr>
                                                                                              <w:divsChild>
                                                                                                <w:div w:id="1930891637">
                                                                                                  <w:marLeft w:val="0"/>
                                                                                                  <w:marRight w:val="0"/>
                                                                                                  <w:marTop w:val="0"/>
                                                                                                  <w:marBottom w:val="0"/>
                                                                                                  <w:divBdr>
                                                                                                    <w:top w:val="none" w:sz="0" w:space="0" w:color="auto"/>
                                                                                                    <w:left w:val="none" w:sz="0" w:space="0" w:color="auto"/>
                                                                                                    <w:bottom w:val="none" w:sz="0" w:space="0" w:color="auto"/>
                                                                                                    <w:right w:val="none" w:sz="0" w:space="0" w:color="auto"/>
                                                                                                  </w:divBdr>
                                                                                                  <w:divsChild>
                                                                                                    <w:div w:id="1730493657">
                                                                                                      <w:marLeft w:val="0"/>
                                                                                                      <w:marRight w:val="0"/>
                                                                                                      <w:marTop w:val="0"/>
                                                                                                      <w:marBottom w:val="0"/>
                                                                                                      <w:divBdr>
                                                                                                        <w:top w:val="none" w:sz="0" w:space="0" w:color="auto"/>
                                                                                                        <w:left w:val="none" w:sz="0" w:space="0" w:color="auto"/>
                                                                                                        <w:bottom w:val="none" w:sz="0" w:space="0" w:color="auto"/>
                                                                                                        <w:right w:val="none" w:sz="0" w:space="0" w:color="auto"/>
                                                                                                      </w:divBdr>
                                                                                                      <w:divsChild>
                                                                                                        <w:div w:id="1872184007">
                                                                                                          <w:marLeft w:val="0"/>
                                                                                                          <w:marRight w:val="0"/>
                                                                                                          <w:marTop w:val="0"/>
                                                                                                          <w:marBottom w:val="0"/>
                                                                                                          <w:divBdr>
                                                                                                            <w:top w:val="none" w:sz="0" w:space="0" w:color="auto"/>
                                                                                                            <w:left w:val="none" w:sz="0" w:space="0" w:color="auto"/>
                                                                                                            <w:bottom w:val="none" w:sz="0" w:space="0" w:color="auto"/>
                                                                                                            <w:right w:val="none" w:sz="0" w:space="0" w:color="auto"/>
                                                                                                          </w:divBdr>
                                                                                                          <w:divsChild>
                                                                                                            <w:div w:id="797069554">
                                                                                                              <w:marLeft w:val="300"/>
                                                                                                              <w:marRight w:val="0"/>
                                                                                                              <w:marTop w:val="0"/>
                                                                                                              <w:marBottom w:val="0"/>
                                                                                                              <w:divBdr>
                                                                                                                <w:top w:val="none" w:sz="0" w:space="0" w:color="auto"/>
                                                                                                                <w:left w:val="none" w:sz="0" w:space="0" w:color="auto"/>
                                                                                                                <w:bottom w:val="none" w:sz="0" w:space="0" w:color="auto"/>
                                                                                                                <w:right w:val="none" w:sz="0" w:space="0" w:color="auto"/>
                                                                                                              </w:divBdr>
                                                                                                              <w:divsChild>
                                                                                                                <w:div w:id="741487931">
                                                                                                                  <w:marLeft w:val="-300"/>
                                                                                                                  <w:marRight w:val="0"/>
                                                                                                                  <w:marTop w:val="0"/>
                                                                                                                  <w:marBottom w:val="0"/>
                                                                                                                  <w:divBdr>
                                                                                                                    <w:top w:val="none" w:sz="0" w:space="0" w:color="auto"/>
                                                                                                                    <w:left w:val="none" w:sz="0" w:space="0" w:color="auto"/>
                                                                                                                    <w:bottom w:val="none" w:sz="0" w:space="0" w:color="auto"/>
                                                                                                                    <w:right w:val="none" w:sz="0" w:space="0" w:color="auto"/>
                                                                                                                  </w:divBdr>
                                                                                                                  <w:divsChild>
                                                                                                                    <w:div w:id="175862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6341958">
      <w:bodyDiv w:val="1"/>
      <w:marLeft w:val="0"/>
      <w:marRight w:val="0"/>
      <w:marTop w:val="0"/>
      <w:marBottom w:val="0"/>
      <w:divBdr>
        <w:top w:val="none" w:sz="0" w:space="0" w:color="auto"/>
        <w:left w:val="none" w:sz="0" w:space="0" w:color="auto"/>
        <w:bottom w:val="none" w:sz="0" w:space="0" w:color="auto"/>
        <w:right w:val="none" w:sz="0" w:space="0" w:color="auto"/>
      </w:divBdr>
    </w:div>
    <w:div w:id="819419833">
      <w:bodyDiv w:val="1"/>
      <w:marLeft w:val="0"/>
      <w:marRight w:val="0"/>
      <w:marTop w:val="0"/>
      <w:marBottom w:val="0"/>
      <w:divBdr>
        <w:top w:val="none" w:sz="0" w:space="0" w:color="auto"/>
        <w:left w:val="none" w:sz="0" w:space="0" w:color="auto"/>
        <w:bottom w:val="none" w:sz="0" w:space="0" w:color="auto"/>
        <w:right w:val="none" w:sz="0" w:space="0" w:color="auto"/>
      </w:divBdr>
    </w:div>
    <w:div w:id="819493585">
      <w:bodyDiv w:val="1"/>
      <w:marLeft w:val="0"/>
      <w:marRight w:val="0"/>
      <w:marTop w:val="0"/>
      <w:marBottom w:val="0"/>
      <w:divBdr>
        <w:top w:val="none" w:sz="0" w:space="0" w:color="auto"/>
        <w:left w:val="none" w:sz="0" w:space="0" w:color="auto"/>
        <w:bottom w:val="none" w:sz="0" w:space="0" w:color="auto"/>
        <w:right w:val="none" w:sz="0" w:space="0" w:color="auto"/>
      </w:divBdr>
    </w:div>
    <w:div w:id="823204033">
      <w:bodyDiv w:val="1"/>
      <w:marLeft w:val="0"/>
      <w:marRight w:val="0"/>
      <w:marTop w:val="0"/>
      <w:marBottom w:val="0"/>
      <w:divBdr>
        <w:top w:val="none" w:sz="0" w:space="0" w:color="auto"/>
        <w:left w:val="none" w:sz="0" w:space="0" w:color="auto"/>
        <w:bottom w:val="none" w:sz="0" w:space="0" w:color="auto"/>
        <w:right w:val="none" w:sz="0" w:space="0" w:color="auto"/>
      </w:divBdr>
    </w:div>
    <w:div w:id="826045793">
      <w:bodyDiv w:val="1"/>
      <w:marLeft w:val="0"/>
      <w:marRight w:val="0"/>
      <w:marTop w:val="0"/>
      <w:marBottom w:val="0"/>
      <w:divBdr>
        <w:top w:val="none" w:sz="0" w:space="0" w:color="auto"/>
        <w:left w:val="none" w:sz="0" w:space="0" w:color="auto"/>
        <w:bottom w:val="none" w:sz="0" w:space="0" w:color="auto"/>
        <w:right w:val="none" w:sz="0" w:space="0" w:color="auto"/>
      </w:divBdr>
    </w:div>
    <w:div w:id="835145400">
      <w:bodyDiv w:val="1"/>
      <w:marLeft w:val="0"/>
      <w:marRight w:val="0"/>
      <w:marTop w:val="0"/>
      <w:marBottom w:val="0"/>
      <w:divBdr>
        <w:top w:val="none" w:sz="0" w:space="0" w:color="auto"/>
        <w:left w:val="none" w:sz="0" w:space="0" w:color="auto"/>
        <w:bottom w:val="none" w:sz="0" w:space="0" w:color="auto"/>
        <w:right w:val="none" w:sz="0" w:space="0" w:color="auto"/>
      </w:divBdr>
    </w:div>
    <w:div w:id="837039431">
      <w:bodyDiv w:val="1"/>
      <w:marLeft w:val="0"/>
      <w:marRight w:val="0"/>
      <w:marTop w:val="0"/>
      <w:marBottom w:val="0"/>
      <w:divBdr>
        <w:top w:val="none" w:sz="0" w:space="0" w:color="auto"/>
        <w:left w:val="none" w:sz="0" w:space="0" w:color="auto"/>
        <w:bottom w:val="none" w:sz="0" w:space="0" w:color="auto"/>
        <w:right w:val="none" w:sz="0" w:space="0" w:color="auto"/>
      </w:divBdr>
    </w:div>
    <w:div w:id="837185564">
      <w:bodyDiv w:val="1"/>
      <w:marLeft w:val="0"/>
      <w:marRight w:val="0"/>
      <w:marTop w:val="0"/>
      <w:marBottom w:val="0"/>
      <w:divBdr>
        <w:top w:val="none" w:sz="0" w:space="0" w:color="auto"/>
        <w:left w:val="none" w:sz="0" w:space="0" w:color="auto"/>
        <w:bottom w:val="none" w:sz="0" w:space="0" w:color="auto"/>
        <w:right w:val="none" w:sz="0" w:space="0" w:color="auto"/>
      </w:divBdr>
    </w:div>
    <w:div w:id="837379623">
      <w:bodyDiv w:val="1"/>
      <w:marLeft w:val="0"/>
      <w:marRight w:val="0"/>
      <w:marTop w:val="0"/>
      <w:marBottom w:val="0"/>
      <w:divBdr>
        <w:top w:val="none" w:sz="0" w:space="0" w:color="auto"/>
        <w:left w:val="none" w:sz="0" w:space="0" w:color="auto"/>
        <w:bottom w:val="none" w:sz="0" w:space="0" w:color="auto"/>
        <w:right w:val="none" w:sz="0" w:space="0" w:color="auto"/>
      </w:divBdr>
    </w:div>
    <w:div w:id="838039252">
      <w:bodyDiv w:val="1"/>
      <w:marLeft w:val="0"/>
      <w:marRight w:val="0"/>
      <w:marTop w:val="0"/>
      <w:marBottom w:val="0"/>
      <w:divBdr>
        <w:top w:val="none" w:sz="0" w:space="0" w:color="auto"/>
        <w:left w:val="none" w:sz="0" w:space="0" w:color="auto"/>
        <w:bottom w:val="none" w:sz="0" w:space="0" w:color="auto"/>
        <w:right w:val="none" w:sz="0" w:space="0" w:color="auto"/>
      </w:divBdr>
    </w:div>
    <w:div w:id="845747660">
      <w:bodyDiv w:val="1"/>
      <w:marLeft w:val="0"/>
      <w:marRight w:val="0"/>
      <w:marTop w:val="0"/>
      <w:marBottom w:val="0"/>
      <w:divBdr>
        <w:top w:val="none" w:sz="0" w:space="0" w:color="auto"/>
        <w:left w:val="none" w:sz="0" w:space="0" w:color="auto"/>
        <w:bottom w:val="none" w:sz="0" w:space="0" w:color="auto"/>
        <w:right w:val="none" w:sz="0" w:space="0" w:color="auto"/>
      </w:divBdr>
    </w:div>
    <w:div w:id="848569429">
      <w:bodyDiv w:val="1"/>
      <w:marLeft w:val="0"/>
      <w:marRight w:val="0"/>
      <w:marTop w:val="0"/>
      <w:marBottom w:val="0"/>
      <w:divBdr>
        <w:top w:val="none" w:sz="0" w:space="0" w:color="auto"/>
        <w:left w:val="none" w:sz="0" w:space="0" w:color="auto"/>
        <w:bottom w:val="none" w:sz="0" w:space="0" w:color="auto"/>
        <w:right w:val="none" w:sz="0" w:space="0" w:color="auto"/>
      </w:divBdr>
    </w:div>
    <w:div w:id="855658048">
      <w:bodyDiv w:val="1"/>
      <w:marLeft w:val="0"/>
      <w:marRight w:val="0"/>
      <w:marTop w:val="0"/>
      <w:marBottom w:val="0"/>
      <w:divBdr>
        <w:top w:val="none" w:sz="0" w:space="0" w:color="auto"/>
        <w:left w:val="none" w:sz="0" w:space="0" w:color="auto"/>
        <w:bottom w:val="none" w:sz="0" w:space="0" w:color="auto"/>
        <w:right w:val="none" w:sz="0" w:space="0" w:color="auto"/>
      </w:divBdr>
    </w:div>
    <w:div w:id="858541331">
      <w:bodyDiv w:val="1"/>
      <w:marLeft w:val="0"/>
      <w:marRight w:val="0"/>
      <w:marTop w:val="0"/>
      <w:marBottom w:val="0"/>
      <w:divBdr>
        <w:top w:val="none" w:sz="0" w:space="0" w:color="auto"/>
        <w:left w:val="none" w:sz="0" w:space="0" w:color="auto"/>
        <w:bottom w:val="none" w:sz="0" w:space="0" w:color="auto"/>
        <w:right w:val="none" w:sz="0" w:space="0" w:color="auto"/>
      </w:divBdr>
    </w:div>
    <w:div w:id="862324975">
      <w:bodyDiv w:val="1"/>
      <w:marLeft w:val="0"/>
      <w:marRight w:val="0"/>
      <w:marTop w:val="0"/>
      <w:marBottom w:val="0"/>
      <w:divBdr>
        <w:top w:val="none" w:sz="0" w:space="0" w:color="auto"/>
        <w:left w:val="none" w:sz="0" w:space="0" w:color="auto"/>
        <w:bottom w:val="none" w:sz="0" w:space="0" w:color="auto"/>
        <w:right w:val="none" w:sz="0" w:space="0" w:color="auto"/>
      </w:divBdr>
    </w:div>
    <w:div w:id="865484366">
      <w:bodyDiv w:val="1"/>
      <w:marLeft w:val="0"/>
      <w:marRight w:val="0"/>
      <w:marTop w:val="0"/>
      <w:marBottom w:val="0"/>
      <w:divBdr>
        <w:top w:val="none" w:sz="0" w:space="0" w:color="auto"/>
        <w:left w:val="none" w:sz="0" w:space="0" w:color="auto"/>
        <w:bottom w:val="none" w:sz="0" w:space="0" w:color="auto"/>
        <w:right w:val="none" w:sz="0" w:space="0" w:color="auto"/>
      </w:divBdr>
    </w:div>
    <w:div w:id="866260683">
      <w:bodyDiv w:val="1"/>
      <w:marLeft w:val="0"/>
      <w:marRight w:val="0"/>
      <w:marTop w:val="0"/>
      <w:marBottom w:val="0"/>
      <w:divBdr>
        <w:top w:val="none" w:sz="0" w:space="0" w:color="auto"/>
        <w:left w:val="none" w:sz="0" w:space="0" w:color="auto"/>
        <w:bottom w:val="none" w:sz="0" w:space="0" w:color="auto"/>
        <w:right w:val="none" w:sz="0" w:space="0" w:color="auto"/>
      </w:divBdr>
    </w:div>
    <w:div w:id="876089944">
      <w:bodyDiv w:val="1"/>
      <w:marLeft w:val="0"/>
      <w:marRight w:val="0"/>
      <w:marTop w:val="0"/>
      <w:marBottom w:val="0"/>
      <w:divBdr>
        <w:top w:val="none" w:sz="0" w:space="0" w:color="auto"/>
        <w:left w:val="none" w:sz="0" w:space="0" w:color="auto"/>
        <w:bottom w:val="none" w:sz="0" w:space="0" w:color="auto"/>
        <w:right w:val="none" w:sz="0" w:space="0" w:color="auto"/>
      </w:divBdr>
    </w:div>
    <w:div w:id="877159215">
      <w:bodyDiv w:val="1"/>
      <w:marLeft w:val="0"/>
      <w:marRight w:val="0"/>
      <w:marTop w:val="0"/>
      <w:marBottom w:val="0"/>
      <w:divBdr>
        <w:top w:val="none" w:sz="0" w:space="0" w:color="auto"/>
        <w:left w:val="none" w:sz="0" w:space="0" w:color="auto"/>
        <w:bottom w:val="none" w:sz="0" w:space="0" w:color="auto"/>
        <w:right w:val="none" w:sz="0" w:space="0" w:color="auto"/>
      </w:divBdr>
    </w:div>
    <w:div w:id="881097937">
      <w:bodyDiv w:val="1"/>
      <w:marLeft w:val="0"/>
      <w:marRight w:val="0"/>
      <w:marTop w:val="0"/>
      <w:marBottom w:val="0"/>
      <w:divBdr>
        <w:top w:val="none" w:sz="0" w:space="0" w:color="auto"/>
        <w:left w:val="none" w:sz="0" w:space="0" w:color="auto"/>
        <w:bottom w:val="none" w:sz="0" w:space="0" w:color="auto"/>
        <w:right w:val="none" w:sz="0" w:space="0" w:color="auto"/>
      </w:divBdr>
    </w:div>
    <w:div w:id="884103972">
      <w:bodyDiv w:val="1"/>
      <w:marLeft w:val="0"/>
      <w:marRight w:val="0"/>
      <w:marTop w:val="0"/>
      <w:marBottom w:val="0"/>
      <w:divBdr>
        <w:top w:val="none" w:sz="0" w:space="0" w:color="auto"/>
        <w:left w:val="none" w:sz="0" w:space="0" w:color="auto"/>
        <w:bottom w:val="none" w:sz="0" w:space="0" w:color="auto"/>
        <w:right w:val="none" w:sz="0" w:space="0" w:color="auto"/>
      </w:divBdr>
    </w:div>
    <w:div w:id="888686790">
      <w:bodyDiv w:val="1"/>
      <w:marLeft w:val="0"/>
      <w:marRight w:val="0"/>
      <w:marTop w:val="0"/>
      <w:marBottom w:val="0"/>
      <w:divBdr>
        <w:top w:val="none" w:sz="0" w:space="0" w:color="auto"/>
        <w:left w:val="none" w:sz="0" w:space="0" w:color="auto"/>
        <w:bottom w:val="none" w:sz="0" w:space="0" w:color="auto"/>
        <w:right w:val="none" w:sz="0" w:space="0" w:color="auto"/>
      </w:divBdr>
    </w:div>
    <w:div w:id="890192177">
      <w:bodyDiv w:val="1"/>
      <w:marLeft w:val="0"/>
      <w:marRight w:val="0"/>
      <w:marTop w:val="0"/>
      <w:marBottom w:val="0"/>
      <w:divBdr>
        <w:top w:val="none" w:sz="0" w:space="0" w:color="auto"/>
        <w:left w:val="none" w:sz="0" w:space="0" w:color="auto"/>
        <w:bottom w:val="none" w:sz="0" w:space="0" w:color="auto"/>
        <w:right w:val="none" w:sz="0" w:space="0" w:color="auto"/>
      </w:divBdr>
    </w:div>
    <w:div w:id="891963325">
      <w:bodyDiv w:val="1"/>
      <w:marLeft w:val="0"/>
      <w:marRight w:val="0"/>
      <w:marTop w:val="0"/>
      <w:marBottom w:val="0"/>
      <w:divBdr>
        <w:top w:val="none" w:sz="0" w:space="0" w:color="auto"/>
        <w:left w:val="none" w:sz="0" w:space="0" w:color="auto"/>
        <w:bottom w:val="none" w:sz="0" w:space="0" w:color="auto"/>
        <w:right w:val="none" w:sz="0" w:space="0" w:color="auto"/>
      </w:divBdr>
    </w:div>
    <w:div w:id="895550773">
      <w:bodyDiv w:val="1"/>
      <w:marLeft w:val="0"/>
      <w:marRight w:val="0"/>
      <w:marTop w:val="0"/>
      <w:marBottom w:val="0"/>
      <w:divBdr>
        <w:top w:val="none" w:sz="0" w:space="0" w:color="auto"/>
        <w:left w:val="none" w:sz="0" w:space="0" w:color="auto"/>
        <w:bottom w:val="none" w:sz="0" w:space="0" w:color="auto"/>
        <w:right w:val="none" w:sz="0" w:space="0" w:color="auto"/>
      </w:divBdr>
    </w:div>
    <w:div w:id="897325540">
      <w:bodyDiv w:val="1"/>
      <w:marLeft w:val="0"/>
      <w:marRight w:val="0"/>
      <w:marTop w:val="0"/>
      <w:marBottom w:val="0"/>
      <w:divBdr>
        <w:top w:val="none" w:sz="0" w:space="0" w:color="auto"/>
        <w:left w:val="none" w:sz="0" w:space="0" w:color="auto"/>
        <w:bottom w:val="none" w:sz="0" w:space="0" w:color="auto"/>
        <w:right w:val="none" w:sz="0" w:space="0" w:color="auto"/>
      </w:divBdr>
    </w:div>
    <w:div w:id="903835287">
      <w:bodyDiv w:val="1"/>
      <w:marLeft w:val="0"/>
      <w:marRight w:val="0"/>
      <w:marTop w:val="0"/>
      <w:marBottom w:val="0"/>
      <w:divBdr>
        <w:top w:val="none" w:sz="0" w:space="0" w:color="auto"/>
        <w:left w:val="none" w:sz="0" w:space="0" w:color="auto"/>
        <w:bottom w:val="none" w:sz="0" w:space="0" w:color="auto"/>
        <w:right w:val="none" w:sz="0" w:space="0" w:color="auto"/>
      </w:divBdr>
    </w:div>
    <w:div w:id="910966346">
      <w:bodyDiv w:val="1"/>
      <w:marLeft w:val="0"/>
      <w:marRight w:val="0"/>
      <w:marTop w:val="0"/>
      <w:marBottom w:val="0"/>
      <w:divBdr>
        <w:top w:val="none" w:sz="0" w:space="0" w:color="auto"/>
        <w:left w:val="none" w:sz="0" w:space="0" w:color="auto"/>
        <w:bottom w:val="none" w:sz="0" w:space="0" w:color="auto"/>
        <w:right w:val="none" w:sz="0" w:space="0" w:color="auto"/>
      </w:divBdr>
    </w:div>
    <w:div w:id="913900259">
      <w:bodyDiv w:val="1"/>
      <w:marLeft w:val="0"/>
      <w:marRight w:val="0"/>
      <w:marTop w:val="0"/>
      <w:marBottom w:val="0"/>
      <w:divBdr>
        <w:top w:val="none" w:sz="0" w:space="0" w:color="auto"/>
        <w:left w:val="none" w:sz="0" w:space="0" w:color="auto"/>
        <w:bottom w:val="none" w:sz="0" w:space="0" w:color="auto"/>
        <w:right w:val="none" w:sz="0" w:space="0" w:color="auto"/>
      </w:divBdr>
    </w:div>
    <w:div w:id="914976929">
      <w:marLeft w:val="0"/>
      <w:marRight w:val="0"/>
      <w:marTop w:val="0"/>
      <w:marBottom w:val="0"/>
      <w:divBdr>
        <w:top w:val="none" w:sz="0" w:space="0" w:color="auto"/>
        <w:left w:val="none" w:sz="0" w:space="0" w:color="auto"/>
        <w:bottom w:val="none" w:sz="0" w:space="0" w:color="auto"/>
        <w:right w:val="none" w:sz="0" w:space="0" w:color="auto"/>
      </w:divBdr>
    </w:div>
    <w:div w:id="918639240">
      <w:bodyDiv w:val="1"/>
      <w:marLeft w:val="0"/>
      <w:marRight w:val="0"/>
      <w:marTop w:val="0"/>
      <w:marBottom w:val="0"/>
      <w:divBdr>
        <w:top w:val="none" w:sz="0" w:space="0" w:color="auto"/>
        <w:left w:val="none" w:sz="0" w:space="0" w:color="auto"/>
        <w:bottom w:val="none" w:sz="0" w:space="0" w:color="auto"/>
        <w:right w:val="none" w:sz="0" w:space="0" w:color="auto"/>
      </w:divBdr>
    </w:div>
    <w:div w:id="919949588">
      <w:bodyDiv w:val="1"/>
      <w:marLeft w:val="0"/>
      <w:marRight w:val="0"/>
      <w:marTop w:val="0"/>
      <w:marBottom w:val="0"/>
      <w:divBdr>
        <w:top w:val="none" w:sz="0" w:space="0" w:color="auto"/>
        <w:left w:val="none" w:sz="0" w:space="0" w:color="auto"/>
        <w:bottom w:val="none" w:sz="0" w:space="0" w:color="auto"/>
        <w:right w:val="none" w:sz="0" w:space="0" w:color="auto"/>
      </w:divBdr>
    </w:div>
    <w:div w:id="924800691">
      <w:bodyDiv w:val="1"/>
      <w:marLeft w:val="0"/>
      <w:marRight w:val="0"/>
      <w:marTop w:val="0"/>
      <w:marBottom w:val="0"/>
      <w:divBdr>
        <w:top w:val="none" w:sz="0" w:space="0" w:color="auto"/>
        <w:left w:val="none" w:sz="0" w:space="0" w:color="auto"/>
        <w:bottom w:val="none" w:sz="0" w:space="0" w:color="auto"/>
        <w:right w:val="none" w:sz="0" w:space="0" w:color="auto"/>
      </w:divBdr>
    </w:div>
    <w:div w:id="926773204">
      <w:bodyDiv w:val="1"/>
      <w:marLeft w:val="0"/>
      <w:marRight w:val="0"/>
      <w:marTop w:val="0"/>
      <w:marBottom w:val="0"/>
      <w:divBdr>
        <w:top w:val="none" w:sz="0" w:space="0" w:color="auto"/>
        <w:left w:val="none" w:sz="0" w:space="0" w:color="auto"/>
        <w:bottom w:val="none" w:sz="0" w:space="0" w:color="auto"/>
        <w:right w:val="none" w:sz="0" w:space="0" w:color="auto"/>
      </w:divBdr>
    </w:div>
    <w:div w:id="941693859">
      <w:bodyDiv w:val="1"/>
      <w:marLeft w:val="0"/>
      <w:marRight w:val="0"/>
      <w:marTop w:val="0"/>
      <w:marBottom w:val="0"/>
      <w:divBdr>
        <w:top w:val="none" w:sz="0" w:space="0" w:color="auto"/>
        <w:left w:val="none" w:sz="0" w:space="0" w:color="auto"/>
        <w:bottom w:val="none" w:sz="0" w:space="0" w:color="auto"/>
        <w:right w:val="none" w:sz="0" w:space="0" w:color="auto"/>
      </w:divBdr>
    </w:div>
    <w:div w:id="943074273">
      <w:bodyDiv w:val="1"/>
      <w:marLeft w:val="0"/>
      <w:marRight w:val="0"/>
      <w:marTop w:val="0"/>
      <w:marBottom w:val="0"/>
      <w:divBdr>
        <w:top w:val="none" w:sz="0" w:space="0" w:color="auto"/>
        <w:left w:val="none" w:sz="0" w:space="0" w:color="auto"/>
        <w:bottom w:val="none" w:sz="0" w:space="0" w:color="auto"/>
        <w:right w:val="none" w:sz="0" w:space="0" w:color="auto"/>
      </w:divBdr>
    </w:div>
    <w:div w:id="943153332">
      <w:bodyDiv w:val="1"/>
      <w:marLeft w:val="0"/>
      <w:marRight w:val="0"/>
      <w:marTop w:val="0"/>
      <w:marBottom w:val="0"/>
      <w:divBdr>
        <w:top w:val="none" w:sz="0" w:space="0" w:color="auto"/>
        <w:left w:val="none" w:sz="0" w:space="0" w:color="auto"/>
        <w:bottom w:val="none" w:sz="0" w:space="0" w:color="auto"/>
        <w:right w:val="none" w:sz="0" w:space="0" w:color="auto"/>
      </w:divBdr>
    </w:div>
    <w:div w:id="952907814">
      <w:bodyDiv w:val="1"/>
      <w:marLeft w:val="0"/>
      <w:marRight w:val="0"/>
      <w:marTop w:val="0"/>
      <w:marBottom w:val="0"/>
      <w:divBdr>
        <w:top w:val="none" w:sz="0" w:space="0" w:color="auto"/>
        <w:left w:val="none" w:sz="0" w:space="0" w:color="auto"/>
        <w:bottom w:val="none" w:sz="0" w:space="0" w:color="auto"/>
        <w:right w:val="none" w:sz="0" w:space="0" w:color="auto"/>
      </w:divBdr>
    </w:div>
    <w:div w:id="956445958">
      <w:bodyDiv w:val="1"/>
      <w:marLeft w:val="0"/>
      <w:marRight w:val="0"/>
      <w:marTop w:val="0"/>
      <w:marBottom w:val="0"/>
      <w:divBdr>
        <w:top w:val="none" w:sz="0" w:space="0" w:color="auto"/>
        <w:left w:val="none" w:sz="0" w:space="0" w:color="auto"/>
        <w:bottom w:val="none" w:sz="0" w:space="0" w:color="auto"/>
        <w:right w:val="none" w:sz="0" w:space="0" w:color="auto"/>
      </w:divBdr>
    </w:div>
    <w:div w:id="965349466">
      <w:bodyDiv w:val="1"/>
      <w:marLeft w:val="0"/>
      <w:marRight w:val="0"/>
      <w:marTop w:val="0"/>
      <w:marBottom w:val="0"/>
      <w:divBdr>
        <w:top w:val="none" w:sz="0" w:space="0" w:color="auto"/>
        <w:left w:val="none" w:sz="0" w:space="0" w:color="auto"/>
        <w:bottom w:val="none" w:sz="0" w:space="0" w:color="auto"/>
        <w:right w:val="none" w:sz="0" w:space="0" w:color="auto"/>
      </w:divBdr>
    </w:div>
    <w:div w:id="971055139">
      <w:bodyDiv w:val="1"/>
      <w:marLeft w:val="0"/>
      <w:marRight w:val="0"/>
      <w:marTop w:val="0"/>
      <w:marBottom w:val="0"/>
      <w:divBdr>
        <w:top w:val="none" w:sz="0" w:space="0" w:color="auto"/>
        <w:left w:val="none" w:sz="0" w:space="0" w:color="auto"/>
        <w:bottom w:val="none" w:sz="0" w:space="0" w:color="auto"/>
        <w:right w:val="none" w:sz="0" w:space="0" w:color="auto"/>
      </w:divBdr>
    </w:div>
    <w:div w:id="981422347">
      <w:bodyDiv w:val="1"/>
      <w:marLeft w:val="0"/>
      <w:marRight w:val="0"/>
      <w:marTop w:val="0"/>
      <w:marBottom w:val="0"/>
      <w:divBdr>
        <w:top w:val="none" w:sz="0" w:space="0" w:color="auto"/>
        <w:left w:val="none" w:sz="0" w:space="0" w:color="auto"/>
        <w:bottom w:val="none" w:sz="0" w:space="0" w:color="auto"/>
        <w:right w:val="none" w:sz="0" w:space="0" w:color="auto"/>
      </w:divBdr>
    </w:div>
    <w:div w:id="982856244">
      <w:bodyDiv w:val="1"/>
      <w:marLeft w:val="0"/>
      <w:marRight w:val="0"/>
      <w:marTop w:val="0"/>
      <w:marBottom w:val="0"/>
      <w:divBdr>
        <w:top w:val="none" w:sz="0" w:space="0" w:color="auto"/>
        <w:left w:val="none" w:sz="0" w:space="0" w:color="auto"/>
        <w:bottom w:val="none" w:sz="0" w:space="0" w:color="auto"/>
        <w:right w:val="none" w:sz="0" w:space="0" w:color="auto"/>
      </w:divBdr>
    </w:div>
    <w:div w:id="984089691">
      <w:bodyDiv w:val="1"/>
      <w:marLeft w:val="0"/>
      <w:marRight w:val="0"/>
      <w:marTop w:val="0"/>
      <w:marBottom w:val="0"/>
      <w:divBdr>
        <w:top w:val="none" w:sz="0" w:space="0" w:color="auto"/>
        <w:left w:val="none" w:sz="0" w:space="0" w:color="auto"/>
        <w:bottom w:val="none" w:sz="0" w:space="0" w:color="auto"/>
        <w:right w:val="none" w:sz="0" w:space="0" w:color="auto"/>
      </w:divBdr>
    </w:div>
    <w:div w:id="984091385">
      <w:bodyDiv w:val="1"/>
      <w:marLeft w:val="0"/>
      <w:marRight w:val="0"/>
      <w:marTop w:val="0"/>
      <w:marBottom w:val="0"/>
      <w:divBdr>
        <w:top w:val="none" w:sz="0" w:space="0" w:color="auto"/>
        <w:left w:val="none" w:sz="0" w:space="0" w:color="auto"/>
        <w:bottom w:val="none" w:sz="0" w:space="0" w:color="auto"/>
        <w:right w:val="none" w:sz="0" w:space="0" w:color="auto"/>
      </w:divBdr>
    </w:div>
    <w:div w:id="986712798">
      <w:bodyDiv w:val="1"/>
      <w:marLeft w:val="0"/>
      <w:marRight w:val="0"/>
      <w:marTop w:val="0"/>
      <w:marBottom w:val="0"/>
      <w:divBdr>
        <w:top w:val="none" w:sz="0" w:space="0" w:color="auto"/>
        <w:left w:val="none" w:sz="0" w:space="0" w:color="auto"/>
        <w:bottom w:val="none" w:sz="0" w:space="0" w:color="auto"/>
        <w:right w:val="none" w:sz="0" w:space="0" w:color="auto"/>
      </w:divBdr>
    </w:div>
    <w:div w:id="987513819">
      <w:bodyDiv w:val="1"/>
      <w:marLeft w:val="0"/>
      <w:marRight w:val="0"/>
      <w:marTop w:val="0"/>
      <w:marBottom w:val="0"/>
      <w:divBdr>
        <w:top w:val="none" w:sz="0" w:space="0" w:color="auto"/>
        <w:left w:val="none" w:sz="0" w:space="0" w:color="auto"/>
        <w:bottom w:val="none" w:sz="0" w:space="0" w:color="auto"/>
        <w:right w:val="none" w:sz="0" w:space="0" w:color="auto"/>
      </w:divBdr>
    </w:div>
    <w:div w:id="993071257">
      <w:bodyDiv w:val="1"/>
      <w:marLeft w:val="0"/>
      <w:marRight w:val="0"/>
      <w:marTop w:val="0"/>
      <w:marBottom w:val="0"/>
      <w:divBdr>
        <w:top w:val="none" w:sz="0" w:space="0" w:color="auto"/>
        <w:left w:val="none" w:sz="0" w:space="0" w:color="auto"/>
        <w:bottom w:val="none" w:sz="0" w:space="0" w:color="auto"/>
        <w:right w:val="none" w:sz="0" w:space="0" w:color="auto"/>
      </w:divBdr>
    </w:div>
    <w:div w:id="998074663">
      <w:bodyDiv w:val="1"/>
      <w:marLeft w:val="0"/>
      <w:marRight w:val="0"/>
      <w:marTop w:val="0"/>
      <w:marBottom w:val="0"/>
      <w:divBdr>
        <w:top w:val="none" w:sz="0" w:space="0" w:color="auto"/>
        <w:left w:val="none" w:sz="0" w:space="0" w:color="auto"/>
        <w:bottom w:val="none" w:sz="0" w:space="0" w:color="auto"/>
        <w:right w:val="none" w:sz="0" w:space="0" w:color="auto"/>
      </w:divBdr>
    </w:div>
    <w:div w:id="1000162195">
      <w:bodyDiv w:val="1"/>
      <w:marLeft w:val="0"/>
      <w:marRight w:val="0"/>
      <w:marTop w:val="0"/>
      <w:marBottom w:val="0"/>
      <w:divBdr>
        <w:top w:val="none" w:sz="0" w:space="0" w:color="auto"/>
        <w:left w:val="none" w:sz="0" w:space="0" w:color="auto"/>
        <w:bottom w:val="none" w:sz="0" w:space="0" w:color="auto"/>
        <w:right w:val="none" w:sz="0" w:space="0" w:color="auto"/>
      </w:divBdr>
    </w:div>
    <w:div w:id="1000935445">
      <w:marLeft w:val="0"/>
      <w:marRight w:val="0"/>
      <w:marTop w:val="0"/>
      <w:marBottom w:val="0"/>
      <w:divBdr>
        <w:top w:val="none" w:sz="0" w:space="0" w:color="auto"/>
        <w:left w:val="none" w:sz="0" w:space="0" w:color="auto"/>
        <w:bottom w:val="none" w:sz="0" w:space="0" w:color="auto"/>
        <w:right w:val="none" w:sz="0" w:space="0" w:color="auto"/>
      </w:divBdr>
    </w:div>
    <w:div w:id="1002777863">
      <w:bodyDiv w:val="1"/>
      <w:marLeft w:val="0"/>
      <w:marRight w:val="0"/>
      <w:marTop w:val="0"/>
      <w:marBottom w:val="0"/>
      <w:divBdr>
        <w:top w:val="none" w:sz="0" w:space="0" w:color="auto"/>
        <w:left w:val="none" w:sz="0" w:space="0" w:color="auto"/>
        <w:bottom w:val="none" w:sz="0" w:space="0" w:color="auto"/>
        <w:right w:val="none" w:sz="0" w:space="0" w:color="auto"/>
      </w:divBdr>
    </w:div>
    <w:div w:id="1003161742">
      <w:bodyDiv w:val="1"/>
      <w:marLeft w:val="0"/>
      <w:marRight w:val="0"/>
      <w:marTop w:val="0"/>
      <w:marBottom w:val="0"/>
      <w:divBdr>
        <w:top w:val="none" w:sz="0" w:space="0" w:color="auto"/>
        <w:left w:val="none" w:sz="0" w:space="0" w:color="auto"/>
        <w:bottom w:val="none" w:sz="0" w:space="0" w:color="auto"/>
        <w:right w:val="none" w:sz="0" w:space="0" w:color="auto"/>
      </w:divBdr>
    </w:div>
    <w:div w:id="1004743193">
      <w:bodyDiv w:val="1"/>
      <w:marLeft w:val="0"/>
      <w:marRight w:val="0"/>
      <w:marTop w:val="0"/>
      <w:marBottom w:val="0"/>
      <w:divBdr>
        <w:top w:val="none" w:sz="0" w:space="0" w:color="auto"/>
        <w:left w:val="none" w:sz="0" w:space="0" w:color="auto"/>
        <w:bottom w:val="none" w:sz="0" w:space="0" w:color="auto"/>
        <w:right w:val="none" w:sz="0" w:space="0" w:color="auto"/>
      </w:divBdr>
    </w:div>
    <w:div w:id="1006440227">
      <w:bodyDiv w:val="1"/>
      <w:marLeft w:val="0"/>
      <w:marRight w:val="0"/>
      <w:marTop w:val="0"/>
      <w:marBottom w:val="0"/>
      <w:divBdr>
        <w:top w:val="none" w:sz="0" w:space="0" w:color="auto"/>
        <w:left w:val="none" w:sz="0" w:space="0" w:color="auto"/>
        <w:bottom w:val="none" w:sz="0" w:space="0" w:color="auto"/>
        <w:right w:val="none" w:sz="0" w:space="0" w:color="auto"/>
      </w:divBdr>
    </w:div>
    <w:div w:id="1008606437">
      <w:bodyDiv w:val="1"/>
      <w:marLeft w:val="0"/>
      <w:marRight w:val="0"/>
      <w:marTop w:val="0"/>
      <w:marBottom w:val="0"/>
      <w:divBdr>
        <w:top w:val="none" w:sz="0" w:space="0" w:color="auto"/>
        <w:left w:val="none" w:sz="0" w:space="0" w:color="auto"/>
        <w:bottom w:val="none" w:sz="0" w:space="0" w:color="auto"/>
        <w:right w:val="none" w:sz="0" w:space="0" w:color="auto"/>
      </w:divBdr>
    </w:div>
    <w:div w:id="1010135882">
      <w:bodyDiv w:val="1"/>
      <w:marLeft w:val="0"/>
      <w:marRight w:val="0"/>
      <w:marTop w:val="0"/>
      <w:marBottom w:val="0"/>
      <w:divBdr>
        <w:top w:val="none" w:sz="0" w:space="0" w:color="auto"/>
        <w:left w:val="none" w:sz="0" w:space="0" w:color="auto"/>
        <w:bottom w:val="none" w:sz="0" w:space="0" w:color="auto"/>
        <w:right w:val="none" w:sz="0" w:space="0" w:color="auto"/>
      </w:divBdr>
    </w:div>
    <w:div w:id="1012880319">
      <w:bodyDiv w:val="1"/>
      <w:marLeft w:val="0"/>
      <w:marRight w:val="0"/>
      <w:marTop w:val="0"/>
      <w:marBottom w:val="0"/>
      <w:divBdr>
        <w:top w:val="none" w:sz="0" w:space="0" w:color="auto"/>
        <w:left w:val="none" w:sz="0" w:space="0" w:color="auto"/>
        <w:bottom w:val="none" w:sz="0" w:space="0" w:color="auto"/>
        <w:right w:val="none" w:sz="0" w:space="0" w:color="auto"/>
      </w:divBdr>
    </w:div>
    <w:div w:id="1014922559">
      <w:bodyDiv w:val="1"/>
      <w:marLeft w:val="0"/>
      <w:marRight w:val="0"/>
      <w:marTop w:val="0"/>
      <w:marBottom w:val="0"/>
      <w:divBdr>
        <w:top w:val="none" w:sz="0" w:space="0" w:color="auto"/>
        <w:left w:val="none" w:sz="0" w:space="0" w:color="auto"/>
        <w:bottom w:val="none" w:sz="0" w:space="0" w:color="auto"/>
        <w:right w:val="none" w:sz="0" w:space="0" w:color="auto"/>
      </w:divBdr>
    </w:div>
    <w:div w:id="1022241000">
      <w:bodyDiv w:val="1"/>
      <w:marLeft w:val="0"/>
      <w:marRight w:val="0"/>
      <w:marTop w:val="0"/>
      <w:marBottom w:val="0"/>
      <w:divBdr>
        <w:top w:val="none" w:sz="0" w:space="0" w:color="auto"/>
        <w:left w:val="none" w:sz="0" w:space="0" w:color="auto"/>
        <w:bottom w:val="none" w:sz="0" w:space="0" w:color="auto"/>
        <w:right w:val="none" w:sz="0" w:space="0" w:color="auto"/>
      </w:divBdr>
    </w:div>
    <w:div w:id="1027754439">
      <w:bodyDiv w:val="1"/>
      <w:marLeft w:val="0"/>
      <w:marRight w:val="0"/>
      <w:marTop w:val="0"/>
      <w:marBottom w:val="0"/>
      <w:divBdr>
        <w:top w:val="none" w:sz="0" w:space="0" w:color="auto"/>
        <w:left w:val="none" w:sz="0" w:space="0" w:color="auto"/>
        <w:bottom w:val="none" w:sz="0" w:space="0" w:color="auto"/>
        <w:right w:val="none" w:sz="0" w:space="0" w:color="auto"/>
      </w:divBdr>
    </w:div>
    <w:div w:id="1033505809">
      <w:bodyDiv w:val="1"/>
      <w:marLeft w:val="0"/>
      <w:marRight w:val="0"/>
      <w:marTop w:val="0"/>
      <w:marBottom w:val="0"/>
      <w:divBdr>
        <w:top w:val="none" w:sz="0" w:space="0" w:color="auto"/>
        <w:left w:val="none" w:sz="0" w:space="0" w:color="auto"/>
        <w:bottom w:val="none" w:sz="0" w:space="0" w:color="auto"/>
        <w:right w:val="none" w:sz="0" w:space="0" w:color="auto"/>
      </w:divBdr>
    </w:div>
    <w:div w:id="1041445389">
      <w:bodyDiv w:val="1"/>
      <w:marLeft w:val="0"/>
      <w:marRight w:val="0"/>
      <w:marTop w:val="0"/>
      <w:marBottom w:val="0"/>
      <w:divBdr>
        <w:top w:val="none" w:sz="0" w:space="0" w:color="auto"/>
        <w:left w:val="none" w:sz="0" w:space="0" w:color="auto"/>
        <w:bottom w:val="none" w:sz="0" w:space="0" w:color="auto"/>
        <w:right w:val="none" w:sz="0" w:space="0" w:color="auto"/>
      </w:divBdr>
      <w:divsChild>
        <w:div w:id="1015497217">
          <w:marLeft w:val="0"/>
          <w:marRight w:val="0"/>
          <w:marTop w:val="0"/>
          <w:marBottom w:val="0"/>
          <w:divBdr>
            <w:top w:val="none" w:sz="0" w:space="0" w:color="auto"/>
            <w:left w:val="none" w:sz="0" w:space="0" w:color="auto"/>
            <w:bottom w:val="none" w:sz="0" w:space="0" w:color="auto"/>
            <w:right w:val="none" w:sz="0" w:space="0" w:color="auto"/>
          </w:divBdr>
          <w:divsChild>
            <w:div w:id="443768873">
              <w:marLeft w:val="0"/>
              <w:marRight w:val="0"/>
              <w:marTop w:val="300"/>
              <w:marBottom w:val="0"/>
              <w:divBdr>
                <w:top w:val="single" w:sz="6" w:space="0" w:color="DDDDDD"/>
                <w:left w:val="single" w:sz="6" w:space="0" w:color="DDDDDD"/>
                <w:bottom w:val="single" w:sz="6" w:space="0" w:color="DDDDDD"/>
                <w:right w:val="single" w:sz="6" w:space="0" w:color="DDDDDD"/>
              </w:divBdr>
              <w:divsChild>
                <w:div w:id="654645003">
                  <w:marLeft w:val="0"/>
                  <w:marRight w:val="0"/>
                  <w:marTop w:val="0"/>
                  <w:marBottom w:val="0"/>
                  <w:divBdr>
                    <w:top w:val="none" w:sz="0" w:space="0" w:color="auto"/>
                    <w:left w:val="none" w:sz="0" w:space="0" w:color="auto"/>
                    <w:bottom w:val="none" w:sz="0" w:space="0" w:color="auto"/>
                    <w:right w:val="none" w:sz="0" w:space="0" w:color="auto"/>
                  </w:divBdr>
                  <w:divsChild>
                    <w:div w:id="2094818195">
                      <w:marLeft w:val="0"/>
                      <w:marRight w:val="0"/>
                      <w:marTop w:val="0"/>
                      <w:marBottom w:val="0"/>
                      <w:divBdr>
                        <w:top w:val="none" w:sz="0" w:space="0" w:color="auto"/>
                        <w:left w:val="none" w:sz="0" w:space="0" w:color="auto"/>
                        <w:bottom w:val="none" w:sz="0" w:space="0" w:color="auto"/>
                        <w:right w:val="none" w:sz="0" w:space="0" w:color="auto"/>
                      </w:divBdr>
                      <w:divsChild>
                        <w:div w:id="1669281872">
                          <w:marLeft w:val="0"/>
                          <w:marRight w:val="0"/>
                          <w:marTop w:val="0"/>
                          <w:marBottom w:val="0"/>
                          <w:divBdr>
                            <w:top w:val="none" w:sz="0" w:space="0" w:color="auto"/>
                            <w:left w:val="none" w:sz="0" w:space="0" w:color="auto"/>
                            <w:bottom w:val="none" w:sz="0" w:space="0" w:color="auto"/>
                            <w:right w:val="none" w:sz="0" w:space="0" w:color="auto"/>
                          </w:divBdr>
                          <w:divsChild>
                            <w:div w:id="1867718834">
                              <w:marLeft w:val="0"/>
                              <w:marRight w:val="0"/>
                              <w:marTop w:val="0"/>
                              <w:marBottom w:val="0"/>
                              <w:divBdr>
                                <w:top w:val="none" w:sz="0" w:space="0" w:color="auto"/>
                                <w:left w:val="none" w:sz="0" w:space="0" w:color="auto"/>
                                <w:bottom w:val="none" w:sz="0" w:space="0" w:color="auto"/>
                                <w:right w:val="none" w:sz="0" w:space="0" w:color="auto"/>
                              </w:divBdr>
                              <w:divsChild>
                                <w:div w:id="1361708656">
                                  <w:marLeft w:val="0"/>
                                  <w:marRight w:val="0"/>
                                  <w:marTop w:val="0"/>
                                  <w:marBottom w:val="0"/>
                                  <w:divBdr>
                                    <w:top w:val="none" w:sz="0" w:space="0" w:color="auto"/>
                                    <w:left w:val="none" w:sz="0" w:space="0" w:color="auto"/>
                                    <w:bottom w:val="none" w:sz="0" w:space="0" w:color="auto"/>
                                    <w:right w:val="none" w:sz="0" w:space="0" w:color="auto"/>
                                  </w:divBdr>
                                  <w:divsChild>
                                    <w:div w:id="1330063325">
                                      <w:marLeft w:val="0"/>
                                      <w:marRight w:val="0"/>
                                      <w:marTop w:val="0"/>
                                      <w:marBottom w:val="0"/>
                                      <w:divBdr>
                                        <w:top w:val="none" w:sz="0" w:space="0" w:color="auto"/>
                                        <w:left w:val="none" w:sz="0" w:space="0" w:color="auto"/>
                                        <w:bottom w:val="none" w:sz="0" w:space="0" w:color="auto"/>
                                        <w:right w:val="none" w:sz="0" w:space="0" w:color="auto"/>
                                      </w:divBdr>
                                    </w:div>
                                    <w:div w:id="1867407306">
                                      <w:marLeft w:val="0"/>
                                      <w:marRight w:val="0"/>
                                      <w:marTop w:val="0"/>
                                      <w:marBottom w:val="0"/>
                                      <w:divBdr>
                                        <w:top w:val="none" w:sz="0" w:space="0" w:color="auto"/>
                                        <w:left w:val="none" w:sz="0" w:space="0" w:color="auto"/>
                                        <w:bottom w:val="none" w:sz="0" w:space="0" w:color="auto"/>
                                        <w:right w:val="none" w:sz="0" w:space="0" w:color="auto"/>
                                      </w:divBdr>
                                    </w:div>
                                    <w:div w:id="2038504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2025115">
      <w:bodyDiv w:val="1"/>
      <w:marLeft w:val="0"/>
      <w:marRight w:val="0"/>
      <w:marTop w:val="0"/>
      <w:marBottom w:val="0"/>
      <w:divBdr>
        <w:top w:val="none" w:sz="0" w:space="0" w:color="auto"/>
        <w:left w:val="none" w:sz="0" w:space="0" w:color="auto"/>
        <w:bottom w:val="none" w:sz="0" w:space="0" w:color="auto"/>
        <w:right w:val="none" w:sz="0" w:space="0" w:color="auto"/>
      </w:divBdr>
    </w:div>
    <w:div w:id="1044714863">
      <w:bodyDiv w:val="1"/>
      <w:marLeft w:val="0"/>
      <w:marRight w:val="0"/>
      <w:marTop w:val="0"/>
      <w:marBottom w:val="0"/>
      <w:divBdr>
        <w:top w:val="none" w:sz="0" w:space="0" w:color="auto"/>
        <w:left w:val="none" w:sz="0" w:space="0" w:color="auto"/>
        <w:bottom w:val="none" w:sz="0" w:space="0" w:color="auto"/>
        <w:right w:val="none" w:sz="0" w:space="0" w:color="auto"/>
      </w:divBdr>
    </w:div>
    <w:div w:id="1045065284">
      <w:bodyDiv w:val="1"/>
      <w:marLeft w:val="0"/>
      <w:marRight w:val="0"/>
      <w:marTop w:val="0"/>
      <w:marBottom w:val="0"/>
      <w:divBdr>
        <w:top w:val="none" w:sz="0" w:space="0" w:color="auto"/>
        <w:left w:val="none" w:sz="0" w:space="0" w:color="auto"/>
        <w:bottom w:val="none" w:sz="0" w:space="0" w:color="auto"/>
        <w:right w:val="none" w:sz="0" w:space="0" w:color="auto"/>
      </w:divBdr>
    </w:div>
    <w:div w:id="1049375188">
      <w:bodyDiv w:val="1"/>
      <w:marLeft w:val="0"/>
      <w:marRight w:val="0"/>
      <w:marTop w:val="0"/>
      <w:marBottom w:val="0"/>
      <w:divBdr>
        <w:top w:val="none" w:sz="0" w:space="0" w:color="auto"/>
        <w:left w:val="none" w:sz="0" w:space="0" w:color="auto"/>
        <w:bottom w:val="none" w:sz="0" w:space="0" w:color="auto"/>
        <w:right w:val="none" w:sz="0" w:space="0" w:color="auto"/>
      </w:divBdr>
    </w:div>
    <w:div w:id="1049501387">
      <w:bodyDiv w:val="1"/>
      <w:marLeft w:val="0"/>
      <w:marRight w:val="0"/>
      <w:marTop w:val="0"/>
      <w:marBottom w:val="0"/>
      <w:divBdr>
        <w:top w:val="none" w:sz="0" w:space="0" w:color="auto"/>
        <w:left w:val="none" w:sz="0" w:space="0" w:color="auto"/>
        <w:bottom w:val="none" w:sz="0" w:space="0" w:color="auto"/>
        <w:right w:val="none" w:sz="0" w:space="0" w:color="auto"/>
      </w:divBdr>
    </w:div>
    <w:div w:id="1051922228">
      <w:bodyDiv w:val="1"/>
      <w:marLeft w:val="0"/>
      <w:marRight w:val="0"/>
      <w:marTop w:val="0"/>
      <w:marBottom w:val="0"/>
      <w:divBdr>
        <w:top w:val="none" w:sz="0" w:space="0" w:color="auto"/>
        <w:left w:val="none" w:sz="0" w:space="0" w:color="auto"/>
        <w:bottom w:val="none" w:sz="0" w:space="0" w:color="auto"/>
        <w:right w:val="none" w:sz="0" w:space="0" w:color="auto"/>
      </w:divBdr>
    </w:div>
    <w:div w:id="1058554793">
      <w:bodyDiv w:val="1"/>
      <w:marLeft w:val="0"/>
      <w:marRight w:val="0"/>
      <w:marTop w:val="0"/>
      <w:marBottom w:val="0"/>
      <w:divBdr>
        <w:top w:val="none" w:sz="0" w:space="0" w:color="auto"/>
        <w:left w:val="none" w:sz="0" w:space="0" w:color="auto"/>
        <w:bottom w:val="none" w:sz="0" w:space="0" w:color="auto"/>
        <w:right w:val="none" w:sz="0" w:space="0" w:color="auto"/>
      </w:divBdr>
    </w:div>
    <w:div w:id="1069231203">
      <w:bodyDiv w:val="1"/>
      <w:marLeft w:val="0"/>
      <w:marRight w:val="0"/>
      <w:marTop w:val="0"/>
      <w:marBottom w:val="0"/>
      <w:divBdr>
        <w:top w:val="none" w:sz="0" w:space="0" w:color="auto"/>
        <w:left w:val="none" w:sz="0" w:space="0" w:color="auto"/>
        <w:bottom w:val="none" w:sz="0" w:space="0" w:color="auto"/>
        <w:right w:val="none" w:sz="0" w:space="0" w:color="auto"/>
      </w:divBdr>
    </w:div>
    <w:div w:id="1069618153">
      <w:bodyDiv w:val="1"/>
      <w:marLeft w:val="0"/>
      <w:marRight w:val="0"/>
      <w:marTop w:val="0"/>
      <w:marBottom w:val="0"/>
      <w:divBdr>
        <w:top w:val="none" w:sz="0" w:space="0" w:color="auto"/>
        <w:left w:val="none" w:sz="0" w:space="0" w:color="auto"/>
        <w:bottom w:val="none" w:sz="0" w:space="0" w:color="auto"/>
        <w:right w:val="none" w:sz="0" w:space="0" w:color="auto"/>
      </w:divBdr>
    </w:div>
    <w:div w:id="1072238067">
      <w:bodyDiv w:val="1"/>
      <w:marLeft w:val="0"/>
      <w:marRight w:val="0"/>
      <w:marTop w:val="0"/>
      <w:marBottom w:val="0"/>
      <w:divBdr>
        <w:top w:val="none" w:sz="0" w:space="0" w:color="auto"/>
        <w:left w:val="none" w:sz="0" w:space="0" w:color="auto"/>
        <w:bottom w:val="none" w:sz="0" w:space="0" w:color="auto"/>
        <w:right w:val="none" w:sz="0" w:space="0" w:color="auto"/>
      </w:divBdr>
    </w:div>
    <w:div w:id="1076132033">
      <w:bodyDiv w:val="1"/>
      <w:marLeft w:val="0"/>
      <w:marRight w:val="0"/>
      <w:marTop w:val="0"/>
      <w:marBottom w:val="0"/>
      <w:divBdr>
        <w:top w:val="none" w:sz="0" w:space="0" w:color="auto"/>
        <w:left w:val="none" w:sz="0" w:space="0" w:color="auto"/>
        <w:bottom w:val="none" w:sz="0" w:space="0" w:color="auto"/>
        <w:right w:val="none" w:sz="0" w:space="0" w:color="auto"/>
      </w:divBdr>
    </w:div>
    <w:div w:id="1079207907">
      <w:bodyDiv w:val="1"/>
      <w:marLeft w:val="0"/>
      <w:marRight w:val="0"/>
      <w:marTop w:val="0"/>
      <w:marBottom w:val="0"/>
      <w:divBdr>
        <w:top w:val="none" w:sz="0" w:space="0" w:color="auto"/>
        <w:left w:val="none" w:sz="0" w:space="0" w:color="auto"/>
        <w:bottom w:val="none" w:sz="0" w:space="0" w:color="auto"/>
        <w:right w:val="none" w:sz="0" w:space="0" w:color="auto"/>
      </w:divBdr>
    </w:div>
    <w:div w:id="1087077201">
      <w:bodyDiv w:val="1"/>
      <w:marLeft w:val="0"/>
      <w:marRight w:val="0"/>
      <w:marTop w:val="0"/>
      <w:marBottom w:val="0"/>
      <w:divBdr>
        <w:top w:val="none" w:sz="0" w:space="0" w:color="auto"/>
        <w:left w:val="none" w:sz="0" w:space="0" w:color="auto"/>
        <w:bottom w:val="none" w:sz="0" w:space="0" w:color="auto"/>
        <w:right w:val="none" w:sz="0" w:space="0" w:color="auto"/>
      </w:divBdr>
    </w:div>
    <w:div w:id="1090391845">
      <w:bodyDiv w:val="1"/>
      <w:marLeft w:val="0"/>
      <w:marRight w:val="0"/>
      <w:marTop w:val="0"/>
      <w:marBottom w:val="0"/>
      <w:divBdr>
        <w:top w:val="none" w:sz="0" w:space="0" w:color="auto"/>
        <w:left w:val="none" w:sz="0" w:space="0" w:color="auto"/>
        <w:bottom w:val="none" w:sz="0" w:space="0" w:color="auto"/>
        <w:right w:val="none" w:sz="0" w:space="0" w:color="auto"/>
      </w:divBdr>
    </w:div>
    <w:div w:id="1090856027">
      <w:bodyDiv w:val="1"/>
      <w:marLeft w:val="0"/>
      <w:marRight w:val="0"/>
      <w:marTop w:val="0"/>
      <w:marBottom w:val="0"/>
      <w:divBdr>
        <w:top w:val="none" w:sz="0" w:space="0" w:color="auto"/>
        <w:left w:val="none" w:sz="0" w:space="0" w:color="auto"/>
        <w:bottom w:val="none" w:sz="0" w:space="0" w:color="auto"/>
        <w:right w:val="none" w:sz="0" w:space="0" w:color="auto"/>
      </w:divBdr>
    </w:div>
    <w:div w:id="1094085899">
      <w:bodyDiv w:val="1"/>
      <w:marLeft w:val="0"/>
      <w:marRight w:val="0"/>
      <w:marTop w:val="0"/>
      <w:marBottom w:val="0"/>
      <w:divBdr>
        <w:top w:val="none" w:sz="0" w:space="0" w:color="auto"/>
        <w:left w:val="none" w:sz="0" w:space="0" w:color="auto"/>
        <w:bottom w:val="none" w:sz="0" w:space="0" w:color="auto"/>
        <w:right w:val="none" w:sz="0" w:space="0" w:color="auto"/>
      </w:divBdr>
    </w:div>
    <w:div w:id="1100486767">
      <w:bodyDiv w:val="1"/>
      <w:marLeft w:val="0"/>
      <w:marRight w:val="0"/>
      <w:marTop w:val="0"/>
      <w:marBottom w:val="0"/>
      <w:divBdr>
        <w:top w:val="none" w:sz="0" w:space="0" w:color="auto"/>
        <w:left w:val="none" w:sz="0" w:space="0" w:color="auto"/>
        <w:bottom w:val="none" w:sz="0" w:space="0" w:color="auto"/>
        <w:right w:val="none" w:sz="0" w:space="0" w:color="auto"/>
      </w:divBdr>
    </w:div>
    <w:div w:id="1103496551">
      <w:bodyDiv w:val="1"/>
      <w:marLeft w:val="0"/>
      <w:marRight w:val="0"/>
      <w:marTop w:val="0"/>
      <w:marBottom w:val="0"/>
      <w:divBdr>
        <w:top w:val="none" w:sz="0" w:space="0" w:color="auto"/>
        <w:left w:val="none" w:sz="0" w:space="0" w:color="auto"/>
        <w:bottom w:val="none" w:sz="0" w:space="0" w:color="auto"/>
        <w:right w:val="none" w:sz="0" w:space="0" w:color="auto"/>
      </w:divBdr>
    </w:div>
    <w:div w:id="1103577769">
      <w:bodyDiv w:val="1"/>
      <w:marLeft w:val="0"/>
      <w:marRight w:val="0"/>
      <w:marTop w:val="0"/>
      <w:marBottom w:val="0"/>
      <w:divBdr>
        <w:top w:val="none" w:sz="0" w:space="0" w:color="auto"/>
        <w:left w:val="none" w:sz="0" w:space="0" w:color="auto"/>
        <w:bottom w:val="none" w:sz="0" w:space="0" w:color="auto"/>
        <w:right w:val="none" w:sz="0" w:space="0" w:color="auto"/>
      </w:divBdr>
    </w:div>
    <w:div w:id="1104304755">
      <w:bodyDiv w:val="1"/>
      <w:marLeft w:val="0"/>
      <w:marRight w:val="0"/>
      <w:marTop w:val="0"/>
      <w:marBottom w:val="0"/>
      <w:divBdr>
        <w:top w:val="none" w:sz="0" w:space="0" w:color="auto"/>
        <w:left w:val="none" w:sz="0" w:space="0" w:color="auto"/>
        <w:bottom w:val="none" w:sz="0" w:space="0" w:color="auto"/>
        <w:right w:val="none" w:sz="0" w:space="0" w:color="auto"/>
      </w:divBdr>
    </w:div>
    <w:div w:id="1105228620">
      <w:bodyDiv w:val="1"/>
      <w:marLeft w:val="0"/>
      <w:marRight w:val="0"/>
      <w:marTop w:val="0"/>
      <w:marBottom w:val="0"/>
      <w:divBdr>
        <w:top w:val="none" w:sz="0" w:space="0" w:color="auto"/>
        <w:left w:val="none" w:sz="0" w:space="0" w:color="auto"/>
        <w:bottom w:val="none" w:sz="0" w:space="0" w:color="auto"/>
        <w:right w:val="none" w:sz="0" w:space="0" w:color="auto"/>
      </w:divBdr>
    </w:div>
    <w:div w:id="1106147947">
      <w:bodyDiv w:val="1"/>
      <w:marLeft w:val="0"/>
      <w:marRight w:val="0"/>
      <w:marTop w:val="0"/>
      <w:marBottom w:val="0"/>
      <w:divBdr>
        <w:top w:val="none" w:sz="0" w:space="0" w:color="auto"/>
        <w:left w:val="none" w:sz="0" w:space="0" w:color="auto"/>
        <w:bottom w:val="none" w:sz="0" w:space="0" w:color="auto"/>
        <w:right w:val="none" w:sz="0" w:space="0" w:color="auto"/>
      </w:divBdr>
    </w:div>
    <w:div w:id="1106459339">
      <w:bodyDiv w:val="1"/>
      <w:marLeft w:val="0"/>
      <w:marRight w:val="0"/>
      <w:marTop w:val="0"/>
      <w:marBottom w:val="0"/>
      <w:divBdr>
        <w:top w:val="none" w:sz="0" w:space="0" w:color="auto"/>
        <w:left w:val="none" w:sz="0" w:space="0" w:color="auto"/>
        <w:bottom w:val="none" w:sz="0" w:space="0" w:color="auto"/>
        <w:right w:val="none" w:sz="0" w:space="0" w:color="auto"/>
      </w:divBdr>
    </w:div>
    <w:div w:id="1106583311">
      <w:bodyDiv w:val="1"/>
      <w:marLeft w:val="0"/>
      <w:marRight w:val="0"/>
      <w:marTop w:val="0"/>
      <w:marBottom w:val="0"/>
      <w:divBdr>
        <w:top w:val="none" w:sz="0" w:space="0" w:color="auto"/>
        <w:left w:val="none" w:sz="0" w:space="0" w:color="auto"/>
        <w:bottom w:val="none" w:sz="0" w:space="0" w:color="auto"/>
        <w:right w:val="none" w:sz="0" w:space="0" w:color="auto"/>
      </w:divBdr>
    </w:div>
    <w:div w:id="1113982187">
      <w:bodyDiv w:val="1"/>
      <w:marLeft w:val="0"/>
      <w:marRight w:val="0"/>
      <w:marTop w:val="0"/>
      <w:marBottom w:val="0"/>
      <w:divBdr>
        <w:top w:val="none" w:sz="0" w:space="0" w:color="auto"/>
        <w:left w:val="none" w:sz="0" w:space="0" w:color="auto"/>
        <w:bottom w:val="none" w:sz="0" w:space="0" w:color="auto"/>
        <w:right w:val="none" w:sz="0" w:space="0" w:color="auto"/>
      </w:divBdr>
    </w:div>
    <w:div w:id="1114179725">
      <w:bodyDiv w:val="1"/>
      <w:marLeft w:val="0"/>
      <w:marRight w:val="0"/>
      <w:marTop w:val="0"/>
      <w:marBottom w:val="0"/>
      <w:divBdr>
        <w:top w:val="none" w:sz="0" w:space="0" w:color="auto"/>
        <w:left w:val="none" w:sz="0" w:space="0" w:color="auto"/>
        <w:bottom w:val="none" w:sz="0" w:space="0" w:color="auto"/>
        <w:right w:val="none" w:sz="0" w:space="0" w:color="auto"/>
      </w:divBdr>
    </w:div>
    <w:div w:id="1115369570">
      <w:bodyDiv w:val="1"/>
      <w:marLeft w:val="0"/>
      <w:marRight w:val="0"/>
      <w:marTop w:val="0"/>
      <w:marBottom w:val="0"/>
      <w:divBdr>
        <w:top w:val="none" w:sz="0" w:space="0" w:color="auto"/>
        <w:left w:val="none" w:sz="0" w:space="0" w:color="auto"/>
        <w:bottom w:val="none" w:sz="0" w:space="0" w:color="auto"/>
        <w:right w:val="none" w:sz="0" w:space="0" w:color="auto"/>
      </w:divBdr>
    </w:div>
    <w:div w:id="1116828856">
      <w:bodyDiv w:val="1"/>
      <w:marLeft w:val="0"/>
      <w:marRight w:val="0"/>
      <w:marTop w:val="0"/>
      <w:marBottom w:val="0"/>
      <w:divBdr>
        <w:top w:val="none" w:sz="0" w:space="0" w:color="auto"/>
        <w:left w:val="none" w:sz="0" w:space="0" w:color="auto"/>
        <w:bottom w:val="none" w:sz="0" w:space="0" w:color="auto"/>
        <w:right w:val="none" w:sz="0" w:space="0" w:color="auto"/>
      </w:divBdr>
    </w:div>
    <w:div w:id="1118600784">
      <w:bodyDiv w:val="1"/>
      <w:marLeft w:val="0"/>
      <w:marRight w:val="0"/>
      <w:marTop w:val="0"/>
      <w:marBottom w:val="0"/>
      <w:divBdr>
        <w:top w:val="none" w:sz="0" w:space="0" w:color="auto"/>
        <w:left w:val="none" w:sz="0" w:space="0" w:color="auto"/>
        <w:bottom w:val="none" w:sz="0" w:space="0" w:color="auto"/>
        <w:right w:val="none" w:sz="0" w:space="0" w:color="auto"/>
      </w:divBdr>
    </w:div>
    <w:div w:id="1121193803">
      <w:bodyDiv w:val="1"/>
      <w:marLeft w:val="0"/>
      <w:marRight w:val="0"/>
      <w:marTop w:val="0"/>
      <w:marBottom w:val="0"/>
      <w:divBdr>
        <w:top w:val="none" w:sz="0" w:space="0" w:color="auto"/>
        <w:left w:val="none" w:sz="0" w:space="0" w:color="auto"/>
        <w:bottom w:val="none" w:sz="0" w:space="0" w:color="auto"/>
        <w:right w:val="none" w:sz="0" w:space="0" w:color="auto"/>
      </w:divBdr>
    </w:div>
    <w:div w:id="1121921985">
      <w:bodyDiv w:val="1"/>
      <w:marLeft w:val="0"/>
      <w:marRight w:val="0"/>
      <w:marTop w:val="0"/>
      <w:marBottom w:val="0"/>
      <w:divBdr>
        <w:top w:val="none" w:sz="0" w:space="0" w:color="auto"/>
        <w:left w:val="none" w:sz="0" w:space="0" w:color="auto"/>
        <w:bottom w:val="none" w:sz="0" w:space="0" w:color="auto"/>
        <w:right w:val="none" w:sz="0" w:space="0" w:color="auto"/>
      </w:divBdr>
    </w:div>
    <w:div w:id="1128741608">
      <w:bodyDiv w:val="1"/>
      <w:marLeft w:val="0"/>
      <w:marRight w:val="0"/>
      <w:marTop w:val="0"/>
      <w:marBottom w:val="0"/>
      <w:divBdr>
        <w:top w:val="none" w:sz="0" w:space="0" w:color="auto"/>
        <w:left w:val="none" w:sz="0" w:space="0" w:color="auto"/>
        <w:bottom w:val="none" w:sz="0" w:space="0" w:color="auto"/>
        <w:right w:val="none" w:sz="0" w:space="0" w:color="auto"/>
      </w:divBdr>
    </w:div>
    <w:div w:id="1130635005">
      <w:bodyDiv w:val="1"/>
      <w:marLeft w:val="0"/>
      <w:marRight w:val="0"/>
      <w:marTop w:val="0"/>
      <w:marBottom w:val="0"/>
      <w:divBdr>
        <w:top w:val="none" w:sz="0" w:space="0" w:color="auto"/>
        <w:left w:val="none" w:sz="0" w:space="0" w:color="auto"/>
        <w:bottom w:val="none" w:sz="0" w:space="0" w:color="auto"/>
        <w:right w:val="none" w:sz="0" w:space="0" w:color="auto"/>
      </w:divBdr>
    </w:div>
    <w:div w:id="1133404613">
      <w:bodyDiv w:val="1"/>
      <w:marLeft w:val="0"/>
      <w:marRight w:val="0"/>
      <w:marTop w:val="0"/>
      <w:marBottom w:val="0"/>
      <w:divBdr>
        <w:top w:val="none" w:sz="0" w:space="0" w:color="auto"/>
        <w:left w:val="none" w:sz="0" w:space="0" w:color="auto"/>
        <w:bottom w:val="none" w:sz="0" w:space="0" w:color="auto"/>
        <w:right w:val="none" w:sz="0" w:space="0" w:color="auto"/>
      </w:divBdr>
    </w:div>
    <w:div w:id="1133405134">
      <w:bodyDiv w:val="1"/>
      <w:marLeft w:val="0"/>
      <w:marRight w:val="0"/>
      <w:marTop w:val="0"/>
      <w:marBottom w:val="0"/>
      <w:divBdr>
        <w:top w:val="none" w:sz="0" w:space="0" w:color="auto"/>
        <w:left w:val="none" w:sz="0" w:space="0" w:color="auto"/>
        <w:bottom w:val="none" w:sz="0" w:space="0" w:color="auto"/>
        <w:right w:val="none" w:sz="0" w:space="0" w:color="auto"/>
      </w:divBdr>
    </w:div>
    <w:div w:id="1138379761">
      <w:bodyDiv w:val="1"/>
      <w:marLeft w:val="0"/>
      <w:marRight w:val="0"/>
      <w:marTop w:val="0"/>
      <w:marBottom w:val="0"/>
      <w:divBdr>
        <w:top w:val="none" w:sz="0" w:space="0" w:color="auto"/>
        <w:left w:val="none" w:sz="0" w:space="0" w:color="auto"/>
        <w:bottom w:val="none" w:sz="0" w:space="0" w:color="auto"/>
        <w:right w:val="none" w:sz="0" w:space="0" w:color="auto"/>
      </w:divBdr>
    </w:div>
    <w:div w:id="1143040629">
      <w:bodyDiv w:val="1"/>
      <w:marLeft w:val="0"/>
      <w:marRight w:val="0"/>
      <w:marTop w:val="0"/>
      <w:marBottom w:val="0"/>
      <w:divBdr>
        <w:top w:val="none" w:sz="0" w:space="0" w:color="auto"/>
        <w:left w:val="none" w:sz="0" w:space="0" w:color="auto"/>
        <w:bottom w:val="none" w:sz="0" w:space="0" w:color="auto"/>
        <w:right w:val="none" w:sz="0" w:space="0" w:color="auto"/>
      </w:divBdr>
    </w:div>
    <w:div w:id="1157065212">
      <w:bodyDiv w:val="1"/>
      <w:marLeft w:val="0"/>
      <w:marRight w:val="0"/>
      <w:marTop w:val="0"/>
      <w:marBottom w:val="0"/>
      <w:divBdr>
        <w:top w:val="none" w:sz="0" w:space="0" w:color="auto"/>
        <w:left w:val="none" w:sz="0" w:space="0" w:color="auto"/>
        <w:bottom w:val="none" w:sz="0" w:space="0" w:color="auto"/>
        <w:right w:val="none" w:sz="0" w:space="0" w:color="auto"/>
      </w:divBdr>
    </w:div>
    <w:div w:id="1162548114">
      <w:bodyDiv w:val="1"/>
      <w:marLeft w:val="0"/>
      <w:marRight w:val="0"/>
      <w:marTop w:val="0"/>
      <w:marBottom w:val="0"/>
      <w:divBdr>
        <w:top w:val="none" w:sz="0" w:space="0" w:color="auto"/>
        <w:left w:val="none" w:sz="0" w:space="0" w:color="auto"/>
        <w:bottom w:val="none" w:sz="0" w:space="0" w:color="auto"/>
        <w:right w:val="none" w:sz="0" w:space="0" w:color="auto"/>
      </w:divBdr>
    </w:div>
    <w:div w:id="1165825679">
      <w:bodyDiv w:val="1"/>
      <w:marLeft w:val="0"/>
      <w:marRight w:val="0"/>
      <w:marTop w:val="0"/>
      <w:marBottom w:val="0"/>
      <w:divBdr>
        <w:top w:val="none" w:sz="0" w:space="0" w:color="auto"/>
        <w:left w:val="none" w:sz="0" w:space="0" w:color="auto"/>
        <w:bottom w:val="none" w:sz="0" w:space="0" w:color="auto"/>
        <w:right w:val="none" w:sz="0" w:space="0" w:color="auto"/>
      </w:divBdr>
    </w:div>
    <w:div w:id="1166242995">
      <w:bodyDiv w:val="1"/>
      <w:marLeft w:val="0"/>
      <w:marRight w:val="0"/>
      <w:marTop w:val="0"/>
      <w:marBottom w:val="0"/>
      <w:divBdr>
        <w:top w:val="none" w:sz="0" w:space="0" w:color="auto"/>
        <w:left w:val="none" w:sz="0" w:space="0" w:color="auto"/>
        <w:bottom w:val="none" w:sz="0" w:space="0" w:color="auto"/>
        <w:right w:val="none" w:sz="0" w:space="0" w:color="auto"/>
      </w:divBdr>
    </w:div>
    <w:div w:id="1167863516">
      <w:bodyDiv w:val="1"/>
      <w:marLeft w:val="0"/>
      <w:marRight w:val="0"/>
      <w:marTop w:val="0"/>
      <w:marBottom w:val="0"/>
      <w:divBdr>
        <w:top w:val="none" w:sz="0" w:space="0" w:color="auto"/>
        <w:left w:val="none" w:sz="0" w:space="0" w:color="auto"/>
        <w:bottom w:val="none" w:sz="0" w:space="0" w:color="auto"/>
        <w:right w:val="none" w:sz="0" w:space="0" w:color="auto"/>
      </w:divBdr>
    </w:div>
    <w:div w:id="1179925376">
      <w:bodyDiv w:val="1"/>
      <w:marLeft w:val="0"/>
      <w:marRight w:val="0"/>
      <w:marTop w:val="0"/>
      <w:marBottom w:val="0"/>
      <w:divBdr>
        <w:top w:val="none" w:sz="0" w:space="0" w:color="auto"/>
        <w:left w:val="none" w:sz="0" w:space="0" w:color="auto"/>
        <w:bottom w:val="none" w:sz="0" w:space="0" w:color="auto"/>
        <w:right w:val="none" w:sz="0" w:space="0" w:color="auto"/>
      </w:divBdr>
    </w:div>
    <w:div w:id="1180198813">
      <w:bodyDiv w:val="1"/>
      <w:marLeft w:val="0"/>
      <w:marRight w:val="0"/>
      <w:marTop w:val="0"/>
      <w:marBottom w:val="0"/>
      <w:divBdr>
        <w:top w:val="none" w:sz="0" w:space="0" w:color="auto"/>
        <w:left w:val="none" w:sz="0" w:space="0" w:color="auto"/>
        <w:bottom w:val="none" w:sz="0" w:space="0" w:color="auto"/>
        <w:right w:val="none" w:sz="0" w:space="0" w:color="auto"/>
      </w:divBdr>
    </w:div>
    <w:div w:id="1183057563">
      <w:bodyDiv w:val="1"/>
      <w:marLeft w:val="0"/>
      <w:marRight w:val="0"/>
      <w:marTop w:val="0"/>
      <w:marBottom w:val="0"/>
      <w:divBdr>
        <w:top w:val="none" w:sz="0" w:space="0" w:color="auto"/>
        <w:left w:val="none" w:sz="0" w:space="0" w:color="auto"/>
        <w:bottom w:val="none" w:sz="0" w:space="0" w:color="auto"/>
        <w:right w:val="none" w:sz="0" w:space="0" w:color="auto"/>
      </w:divBdr>
    </w:div>
    <w:div w:id="1193302126">
      <w:bodyDiv w:val="1"/>
      <w:marLeft w:val="0"/>
      <w:marRight w:val="0"/>
      <w:marTop w:val="0"/>
      <w:marBottom w:val="0"/>
      <w:divBdr>
        <w:top w:val="none" w:sz="0" w:space="0" w:color="auto"/>
        <w:left w:val="none" w:sz="0" w:space="0" w:color="auto"/>
        <w:bottom w:val="none" w:sz="0" w:space="0" w:color="auto"/>
        <w:right w:val="none" w:sz="0" w:space="0" w:color="auto"/>
      </w:divBdr>
    </w:div>
    <w:div w:id="1197157850">
      <w:bodyDiv w:val="1"/>
      <w:marLeft w:val="0"/>
      <w:marRight w:val="0"/>
      <w:marTop w:val="0"/>
      <w:marBottom w:val="0"/>
      <w:divBdr>
        <w:top w:val="none" w:sz="0" w:space="0" w:color="auto"/>
        <w:left w:val="none" w:sz="0" w:space="0" w:color="auto"/>
        <w:bottom w:val="none" w:sz="0" w:space="0" w:color="auto"/>
        <w:right w:val="none" w:sz="0" w:space="0" w:color="auto"/>
      </w:divBdr>
    </w:div>
    <w:div w:id="1198392990">
      <w:bodyDiv w:val="1"/>
      <w:marLeft w:val="0"/>
      <w:marRight w:val="0"/>
      <w:marTop w:val="0"/>
      <w:marBottom w:val="0"/>
      <w:divBdr>
        <w:top w:val="none" w:sz="0" w:space="0" w:color="auto"/>
        <w:left w:val="none" w:sz="0" w:space="0" w:color="auto"/>
        <w:bottom w:val="none" w:sz="0" w:space="0" w:color="auto"/>
        <w:right w:val="none" w:sz="0" w:space="0" w:color="auto"/>
      </w:divBdr>
    </w:div>
    <w:div w:id="1202206752">
      <w:bodyDiv w:val="1"/>
      <w:marLeft w:val="0"/>
      <w:marRight w:val="0"/>
      <w:marTop w:val="0"/>
      <w:marBottom w:val="0"/>
      <w:divBdr>
        <w:top w:val="none" w:sz="0" w:space="0" w:color="auto"/>
        <w:left w:val="none" w:sz="0" w:space="0" w:color="auto"/>
        <w:bottom w:val="none" w:sz="0" w:space="0" w:color="auto"/>
        <w:right w:val="none" w:sz="0" w:space="0" w:color="auto"/>
      </w:divBdr>
    </w:div>
    <w:div w:id="1203009957">
      <w:bodyDiv w:val="1"/>
      <w:marLeft w:val="0"/>
      <w:marRight w:val="0"/>
      <w:marTop w:val="0"/>
      <w:marBottom w:val="0"/>
      <w:divBdr>
        <w:top w:val="none" w:sz="0" w:space="0" w:color="auto"/>
        <w:left w:val="none" w:sz="0" w:space="0" w:color="auto"/>
        <w:bottom w:val="none" w:sz="0" w:space="0" w:color="auto"/>
        <w:right w:val="none" w:sz="0" w:space="0" w:color="auto"/>
      </w:divBdr>
    </w:div>
    <w:div w:id="1203402654">
      <w:bodyDiv w:val="1"/>
      <w:marLeft w:val="0"/>
      <w:marRight w:val="0"/>
      <w:marTop w:val="0"/>
      <w:marBottom w:val="0"/>
      <w:divBdr>
        <w:top w:val="none" w:sz="0" w:space="0" w:color="auto"/>
        <w:left w:val="none" w:sz="0" w:space="0" w:color="auto"/>
        <w:bottom w:val="none" w:sz="0" w:space="0" w:color="auto"/>
        <w:right w:val="none" w:sz="0" w:space="0" w:color="auto"/>
      </w:divBdr>
    </w:div>
    <w:div w:id="1203709185">
      <w:bodyDiv w:val="1"/>
      <w:marLeft w:val="0"/>
      <w:marRight w:val="0"/>
      <w:marTop w:val="0"/>
      <w:marBottom w:val="0"/>
      <w:divBdr>
        <w:top w:val="none" w:sz="0" w:space="0" w:color="auto"/>
        <w:left w:val="none" w:sz="0" w:space="0" w:color="auto"/>
        <w:bottom w:val="none" w:sz="0" w:space="0" w:color="auto"/>
        <w:right w:val="none" w:sz="0" w:space="0" w:color="auto"/>
      </w:divBdr>
    </w:div>
    <w:div w:id="1204752937">
      <w:bodyDiv w:val="1"/>
      <w:marLeft w:val="0"/>
      <w:marRight w:val="0"/>
      <w:marTop w:val="0"/>
      <w:marBottom w:val="0"/>
      <w:divBdr>
        <w:top w:val="none" w:sz="0" w:space="0" w:color="auto"/>
        <w:left w:val="none" w:sz="0" w:space="0" w:color="auto"/>
        <w:bottom w:val="none" w:sz="0" w:space="0" w:color="auto"/>
        <w:right w:val="none" w:sz="0" w:space="0" w:color="auto"/>
      </w:divBdr>
    </w:div>
    <w:div w:id="1211114983">
      <w:bodyDiv w:val="1"/>
      <w:marLeft w:val="0"/>
      <w:marRight w:val="0"/>
      <w:marTop w:val="0"/>
      <w:marBottom w:val="0"/>
      <w:divBdr>
        <w:top w:val="none" w:sz="0" w:space="0" w:color="auto"/>
        <w:left w:val="none" w:sz="0" w:space="0" w:color="auto"/>
        <w:bottom w:val="none" w:sz="0" w:space="0" w:color="auto"/>
        <w:right w:val="none" w:sz="0" w:space="0" w:color="auto"/>
      </w:divBdr>
    </w:div>
    <w:div w:id="1214391234">
      <w:bodyDiv w:val="1"/>
      <w:marLeft w:val="0"/>
      <w:marRight w:val="0"/>
      <w:marTop w:val="0"/>
      <w:marBottom w:val="0"/>
      <w:divBdr>
        <w:top w:val="none" w:sz="0" w:space="0" w:color="auto"/>
        <w:left w:val="none" w:sz="0" w:space="0" w:color="auto"/>
        <w:bottom w:val="none" w:sz="0" w:space="0" w:color="auto"/>
        <w:right w:val="none" w:sz="0" w:space="0" w:color="auto"/>
      </w:divBdr>
    </w:div>
    <w:div w:id="1222447195">
      <w:bodyDiv w:val="1"/>
      <w:marLeft w:val="0"/>
      <w:marRight w:val="0"/>
      <w:marTop w:val="0"/>
      <w:marBottom w:val="0"/>
      <w:divBdr>
        <w:top w:val="none" w:sz="0" w:space="0" w:color="auto"/>
        <w:left w:val="none" w:sz="0" w:space="0" w:color="auto"/>
        <w:bottom w:val="none" w:sz="0" w:space="0" w:color="auto"/>
        <w:right w:val="none" w:sz="0" w:space="0" w:color="auto"/>
      </w:divBdr>
    </w:div>
    <w:div w:id="1224365140">
      <w:bodyDiv w:val="1"/>
      <w:marLeft w:val="0"/>
      <w:marRight w:val="0"/>
      <w:marTop w:val="0"/>
      <w:marBottom w:val="0"/>
      <w:divBdr>
        <w:top w:val="none" w:sz="0" w:space="0" w:color="auto"/>
        <w:left w:val="none" w:sz="0" w:space="0" w:color="auto"/>
        <w:bottom w:val="none" w:sz="0" w:space="0" w:color="auto"/>
        <w:right w:val="none" w:sz="0" w:space="0" w:color="auto"/>
      </w:divBdr>
    </w:div>
    <w:div w:id="1230766813">
      <w:bodyDiv w:val="1"/>
      <w:marLeft w:val="0"/>
      <w:marRight w:val="0"/>
      <w:marTop w:val="0"/>
      <w:marBottom w:val="0"/>
      <w:divBdr>
        <w:top w:val="none" w:sz="0" w:space="0" w:color="auto"/>
        <w:left w:val="none" w:sz="0" w:space="0" w:color="auto"/>
        <w:bottom w:val="none" w:sz="0" w:space="0" w:color="auto"/>
        <w:right w:val="none" w:sz="0" w:space="0" w:color="auto"/>
      </w:divBdr>
    </w:div>
    <w:div w:id="1234390527">
      <w:bodyDiv w:val="1"/>
      <w:marLeft w:val="0"/>
      <w:marRight w:val="0"/>
      <w:marTop w:val="0"/>
      <w:marBottom w:val="0"/>
      <w:divBdr>
        <w:top w:val="none" w:sz="0" w:space="0" w:color="auto"/>
        <w:left w:val="none" w:sz="0" w:space="0" w:color="auto"/>
        <w:bottom w:val="none" w:sz="0" w:space="0" w:color="auto"/>
        <w:right w:val="none" w:sz="0" w:space="0" w:color="auto"/>
      </w:divBdr>
    </w:div>
    <w:div w:id="1235121067">
      <w:bodyDiv w:val="1"/>
      <w:marLeft w:val="0"/>
      <w:marRight w:val="0"/>
      <w:marTop w:val="0"/>
      <w:marBottom w:val="0"/>
      <w:divBdr>
        <w:top w:val="none" w:sz="0" w:space="0" w:color="auto"/>
        <w:left w:val="none" w:sz="0" w:space="0" w:color="auto"/>
        <w:bottom w:val="none" w:sz="0" w:space="0" w:color="auto"/>
        <w:right w:val="none" w:sz="0" w:space="0" w:color="auto"/>
      </w:divBdr>
    </w:div>
    <w:div w:id="1237476696">
      <w:bodyDiv w:val="1"/>
      <w:marLeft w:val="0"/>
      <w:marRight w:val="0"/>
      <w:marTop w:val="0"/>
      <w:marBottom w:val="0"/>
      <w:divBdr>
        <w:top w:val="none" w:sz="0" w:space="0" w:color="auto"/>
        <w:left w:val="none" w:sz="0" w:space="0" w:color="auto"/>
        <w:bottom w:val="none" w:sz="0" w:space="0" w:color="auto"/>
        <w:right w:val="none" w:sz="0" w:space="0" w:color="auto"/>
      </w:divBdr>
    </w:div>
    <w:div w:id="1237933346">
      <w:bodyDiv w:val="1"/>
      <w:marLeft w:val="0"/>
      <w:marRight w:val="0"/>
      <w:marTop w:val="0"/>
      <w:marBottom w:val="0"/>
      <w:divBdr>
        <w:top w:val="none" w:sz="0" w:space="0" w:color="auto"/>
        <w:left w:val="none" w:sz="0" w:space="0" w:color="auto"/>
        <w:bottom w:val="none" w:sz="0" w:space="0" w:color="auto"/>
        <w:right w:val="none" w:sz="0" w:space="0" w:color="auto"/>
      </w:divBdr>
    </w:div>
    <w:div w:id="1240291093">
      <w:bodyDiv w:val="1"/>
      <w:marLeft w:val="0"/>
      <w:marRight w:val="0"/>
      <w:marTop w:val="0"/>
      <w:marBottom w:val="0"/>
      <w:divBdr>
        <w:top w:val="none" w:sz="0" w:space="0" w:color="auto"/>
        <w:left w:val="none" w:sz="0" w:space="0" w:color="auto"/>
        <w:bottom w:val="none" w:sz="0" w:space="0" w:color="auto"/>
        <w:right w:val="none" w:sz="0" w:space="0" w:color="auto"/>
      </w:divBdr>
    </w:div>
    <w:div w:id="1248886122">
      <w:bodyDiv w:val="1"/>
      <w:marLeft w:val="0"/>
      <w:marRight w:val="0"/>
      <w:marTop w:val="0"/>
      <w:marBottom w:val="0"/>
      <w:divBdr>
        <w:top w:val="none" w:sz="0" w:space="0" w:color="auto"/>
        <w:left w:val="none" w:sz="0" w:space="0" w:color="auto"/>
        <w:bottom w:val="none" w:sz="0" w:space="0" w:color="auto"/>
        <w:right w:val="none" w:sz="0" w:space="0" w:color="auto"/>
      </w:divBdr>
    </w:div>
    <w:div w:id="1249195848">
      <w:bodyDiv w:val="1"/>
      <w:marLeft w:val="0"/>
      <w:marRight w:val="0"/>
      <w:marTop w:val="0"/>
      <w:marBottom w:val="0"/>
      <w:divBdr>
        <w:top w:val="none" w:sz="0" w:space="0" w:color="auto"/>
        <w:left w:val="none" w:sz="0" w:space="0" w:color="auto"/>
        <w:bottom w:val="none" w:sz="0" w:space="0" w:color="auto"/>
        <w:right w:val="none" w:sz="0" w:space="0" w:color="auto"/>
      </w:divBdr>
    </w:div>
    <w:div w:id="1250457991">
      <w:bodyDiv w:val="1"/>
      <w:marLeft w:val="0"/>
      <w:marRight w:val="0"/>
      <w:marTop w:val="0"/>
      <w:marBottom w:val="0"/>
      <w:divBdr>
        <w:top w:val="none" w:sz="0" w:space="0" w:color="auto"/>
        <w:left w:val="none" w:sz="0" w:space="0" w:color="auto"/>
        <w:bottom w:val="none" w:sz="0" w:space="0" w:color="auto"/>
        <w:right w:val="none" w:sz="0" w:space="0" w:color="auto"/>
      </w:divBdr>
    </w:div>
    <w:div w:id="1254707757">
      <w:bodyDiv w:val="1"/>
      <w:marLeft w:val="0"/>
      <w:marRight w:val="0"/>
      <w:marTop w:val="0"/>
      <w:marBottom w:val="0"/>
      <w:divBdr>
        <w:top w:val="none" w:sz="0" w:space="0" w:color="auto"/>
        <w:left w:val="none" w:sz="0" w:space="0" w:color="auto"/>
        <w:bottom w:val="none" w:sz="0" w:space="0" w:color="auto"/>
        <w:right w:val="none" w:sz="0" w:space="0" w:color="auto"/>
      </w:divBdr>
    </w:div>
    <w:div w:id="1255243537">
      <w:bodyDiv w:val="1"/>
      <w:marLeft w:val="0"/>
      <w:marRight w:val="0"/>
      <w:marTop w:val="0"/>
      <w:marBottom w:val="0"/>
      <w:divBdr>
        <w:top w:val="none" w:sz="0" w:space="0" w:color="auto"/>
        <w:left w:val="none" w:sz="0" w:space="0" w:color="auto"/>
        <w:bottom w:val="none" w:sz="0" w:space="0" w:color="auto"/>
        <w:right w:val="none" w:sz="0" w:space="0" w:color="auto"/>
      </w:divBdr>
    </w:div>
    <w:div w:id="1258515302">
      <w:bodyDiv w:val="1"/>
      <w:marLeft w:val="0"/>
      <w:marRight w:val="0"/>
      <w:marTop w:val="0"/>
      <w:marBottom w:val="0"/>
      <w:divBdr>
        <w:top w:val="none" w:sz="0" w:space="0" w:color="auto"/>
        <w:left w:val="none" w:sz="0" w:space="0" w:color="auto"/>
        <w:bottom w:val="none" w:sz="0" w:space="0" w:color="auto"/>
        <w:right w:val="none" w:sz="0" w:space="0" w:color="auto"/>
      </w:divBdr>
    </w:div>
    <w:div w:id="1259564905">
      <w:bodyDiv w:val="1"/>
      <w:marLeft w:val="0"/>
      <w:marRight w:val="0"/>
      <w:marTop w:val="0"/>
      <w:marBottom w:val="0"/>
      <w:divBdr>
        <w:top w:val="none" w:sz="0" w:space="0" w:color="auto"/>
        <w:left w:val="none" w:sz="0" w:space="0" w:color="auto"/>
        <w:bottom w:val="none" w:sz="0" w:space="0" w:color="auto"/>
        <w:right w:val="none" w:sz="0" w:space="0" w:color="auto"/>
      </w:divBdr>
    </w:div>
    <w:div w:id="1259950134">
      <w:bodyDiv w:val="1"/>
      <w:marLeft w:val="0"/>
      <w:marRight w:val="0"/>
      <w:marTop w:val="0"/>
      <w:marBottom w:val="0"/>
      <w:divBdr>
        <w:top w:val="none" w:sz="0" w:space="0" w:color="auto"/>
        <w:left w:val="none" w:sz="0" w:space="0" w:color="auto"/>
        <w:bottom w:val="none" w:sz="0" w:space="0" w:color="auto"/>
        <w:right w:val="none" w:sz="0" w:space="0" w:color="auto"/>
      </w:divBdr>
    </w:div>
    <w:div w:id="1260289188">
      <w:bodyDiv w:val="1"/>
      <w:marLeft w:val="0"/>
      <w:marRight w:val="0"/>
      <w:marTop w:val="0"/>
      <w:marBottom w:val="0"/>
      <w:divBdr>
        <w:top w:val="none" w:sz="0" w:space="0" w:color="auto"/>
        <w:left w:val="none" w:sz="0" w:space="0" w:color="auto"/>
        <w:bottom w:val="none" w:sz="0" w:space="0" w:color="auto"/>
        <w:right w:val="none" w:sz="0" w:space="0" w:color="auto"/>
      </w:divBdr>
    </w:div>
    <w:div w:id="1277642129">
      <w:bodyDiv w:val="1"/>
      <w:marLeft w:val="0"/>
      <w:marRight w:val="0"/>
      <w:marTop w:val="0"/>
      <w:marBottom w:val="0"/>
      <w:divBdr>
        <w:top w:val="none" w:sz="0" w:space="0" w:color="auto"/>
        <w:left w:val="none" w:sz="0" w:space="0" w:color="auto"/>
        <w:bottom w:val="none" w:sz="0" w:space="0" w:color="auto"/>
        <w:right w:val="none" w:sz="0" w:space="0" w:color="auto"/>
      </w:divBdr>
    </w:div>
    <w:div w:id="1279529183">
      <w:bodyDiv w:val="1"/>
      <w:marLeft w:val="0"/>
      <w:marRight w:val="0"/>
      <w:marTop w:val="0"/>
      <w:marBottom w:val="0"/>
      <w:divBdr>
        <w:top w:val="none" w:sz="0" w:space="0" w:color="auto"/>
        <w:left w:val="none" w:sz="0" w:space="0" w:color="auto"/>
        <w:bottom w:val="none" w:sz="0" w:space="0" w:color="auto"/>
        <w:right w:val="none" w:sz="0" w:space="0" w:color="auto"/>
      </w:divBdr>
    </w:div>
    <w:div w:id="1289584245">
      <w:bodyDiv w:val="1"/>
      <w:marLeft w:val="0"/>
      <w:marRight w:val="0"/>
      <w:marTop w:val="0"/>
      <w:marBottom w:val="0"/>
      <w:divBdr>
        <w:top w:val="none" w:sz="0" w:space="0" w:color="auto"/>
        <w:left w:val="none" w:sz="0" w:space="0" w:color="auto"/>
        <w:bottom w:val="none" w:sz="0" w:space="0" w:color="auto"/>
        <w:right w:val="none" w:sz="0" w:space="0" w:color="auto"/>
      </w:divBdr>
    </w:div>
    <w:div w:id="1290670606">
      <w:bodyDiv w:val="1"/>
      <w:marLeft w:val="0"/>
      <w:marRight w:val="0"/>
      <w:marTop w:val="0"/>
      <w:marBottom w:val="0"/>
      <w:divBdr>
        <w:top w:val="none" w:sz="0" w:space="0" w:color="auto"/>
        <w:left w:val="none" w:sz="0" w:space="0" w:color="auto"/>
        <w:bottom w:val="none" w:sz="0" w:space="0" w:color="auto"/>
        <w:right w:val="none" w:sz="0" w:space="0" w:color="auto"/>
      </w:divBdr>
    </w:div>
    <w:div w:id="1291280640">
      <w:bodyDiv w:val="1"/>
      <w:marLeft w:val="0"/>
      <w:marRight w:val="0"/>
      <w:marTop w:val="0"/>
      <w:marBottom w:val="0"/>
      <w:divBdr>
        <w:top w:val="none" w:sz="0" w:space="0" w:color="auto"/>
        <w:left w:val="none" w:sz="0" w:space="0" w:color="auto"/>
        <w:bottom w:val="none" w:sz="0" w:space="0" w:color="auto"/>
        <w:right w:val="none" w:sz="0" w:space="0" w:color="auto"/>
      </w:divBdr>
    </w:div>
    <w:div w:id="1291742010">
      <w:bodyDiv w:val="1"/>
      <w:marLeft w:val="0"/>
      <w:marRight w:val="0"/>
      <w:marTop w:val="0"/>
      <w:marBottom w:val="0"/>
      <w:divBdr>
        <w:top w:val="none" w:sz="0" w:space="0" w:color="auto"/>
        <w:left w:val="none" w:sz="0" w:space="0" w:color="auto"/>
        <w:bottom w:val="none" w:sz="0" w:space="0" w:color="auto"/>
        <w:right w:val="none" w:sz="0" w:space="0" w:color="auto"/>
      </w:divBdr>
    </w:div>
    <w:div w:id="1293710326">
      <w:bodyDiv w:val="1"/>
      <w:marLeft w:val="0"/>
      <w:marRight w:val="0"/>
      <w:marTop w:val="0"/>
      <w:marBottom w:val="0"/>
      <w:divBdr>
        <w:top w:val="none" w:sz="0" w:space="0" w:color="auto"/>
        <w:left w:val="none" w:sz="0" w:space="0" w:color="auto"/>
        <w:bottom w:val="none" w:sz="0" w:space="0" w:color="auto"/>
        <w:right w:val="none" w:sz="0" w:space="0" w:color="auto"/>
      </w:divBdr>
    </w:div>
    <w:div w:id="1295794580">
      <w:bodyDiv w:val="1"/>
      <w:marLeft w:val="0"/>
      <w:marRight w:val="0"/>
      <w:marTop w:val="0"/>
      <w:marBottom w:val="0"/>
      <w:divBdr>
        <w:top w:val="none" w:sz="0" w:space="0" w:color="auto"/>
        <w:left w:val="none" w:sz="0" w:space="0" w:color="auto"/>
        <w:bottom w:val="none" w:sz="0" w:space="0" w:color="auto"/>
        <w:right w:val="none" w:sz="0" w:space="0" w:color="auto"/>
      </w:divBdr>
    </w:div>
    <w:div w:id="1298223413">
      <w:bodyDiv w:val="1"/>
      <w:marLeft w:val="0"/>
      <w:marRight w:val="0"/>
      <w:marTop w:val="0"/>
      <w:marBottom w:val="0"/>
      <w:divBdr>
        <w:top w:val="none" w:sz="0" w:space="0" w:color="auto"/>
        <w:left w:val="none" w:sz="0" w:space="0" w:color="auto"/>
        <w:bottom w:val="none" w:sz="0" w:space="0" w:color="auto"/>
        <w:right w:val="none" w:sz="0" w:space="0" w:color="auto"/>
      </w:divBdr>
    </w:div>
    <w:div w:id="1298536048">
      <w:bodyDiv w:val="1"/>
      <w:marLeft w:val="0"/>
      <w:marRight w:val="0"/>
      <w:marTop w:val="0"/>
      <w:marBottom w:val="0"/>
      <w:divBdr>
        <w:top w:val="none" w:sz="0" w:space="0" w:color="auto"/>
        <w:left w:val="none" w:sz="0" w:space="0" w:color="auto"/>
        <w:bottom w:val="none" w:sz="0" w:space="0" w:color="auto"/>
        <w:right w:val="none" w:sz="0" w:space="0" w:color="auto"/>
      </w:divBdr>
    </w:div>
    <w:div w:id="1300182197">
      <w:bodyDiv w:val="1"/>
      <w:marLeft w:val="0"/>
      <w:marRight w:val="0"/>
      <w:marTop w:val="0"/>
      <w:marBottom w:val="0"/>
      <w:divBdr>
        <w:top w:val="none" w:sz="0" w:space="0" w:color="auto"/>
        <w:left w:val="none" w:sz="0" w:space="0" w:color="auto"/>
        <w:bottom w:val="none" w:sz="0" w:space="0" w:color="auto"/>
        <w:right w:val="none" w:sz="0" w:space="0" w:color="auto"/>
      </w:divBdr>
    </w:div>
    <w:div w:id="1306011413">
      <w:bodyDiv w:val="1"/>
      <w:marLeft w:val="0"/>
      <w:marRight w:val="0"/>
      <w:marTop w:val="0"/>
      <w:marBottom w:val="0"/>
      <w:divBdr>
        <w:top w:val="none" w:sz="0" w:space="0" w:color="auto"/>
        <w:left w:val="none" w:sz="0" w:space="0" w:color="auto"/>
        <w:bottom w:val="none" w:sz="0" w:space="0" w:color="auto"/>
        <w:right w:val="none" w:sz="0" w:space="0" w:color="auto"/>
      </w:divBdr>
    </w:div>
    <w:div w:id="1308315933">
      <w:bodyDiv w:val="1"/>
      <w:marLeft w:val="0"/>
      <w:marRight w:val="0"/>
      <w:marTop w:val="0"/>
      <w:marBottom w:val="0"/>
      <w:divBdr>
        <w:top w:val="none" w:sz="0" w:space="0" w:color="auto"/>
        <w:left w:val="none" w:sz="0" w:space="0" w:color="auto"/>
        <w:bottom w:val="none" w:sz="0" w:space="0" w:color="auto"/>
        <w:right w:val="none" w:sz="0" w:space="0" w:color="auto"/>
      </w:divBdr>
    </w:div>
    <w:div w:id="1308819634">
      <w:bodyDiv w:val="1"/>
      <w:marLeft w:val="0"/>
      <w:marRight w:val="0"/>
      <w:marTop w:val="0"/>
      <w:marBottom w:val="0"/>
      <w:divBdr>
        <w:top w:val="none" w:sz="0" w:space="0" w:color="auto"/>
        <w:left w:val="none" w:sz="0" w:space="0" w:color="auto"/>
        <w:bottom w:val="none" w:sz="0" w:space="0" w:color="auto"/>
        <w:right w:val="none" w:sz="0" w:space="0" w:color="auto"/>
      </w:divBdr>
    </w:div>
    <w:div w:id="1311667970">
      <w:bodyDiv w:val="1"/>
      <w:marLeft w:val="0"/>
      <w:marRight w:val="0"/>
      <w:marTop w:val="0"/>
      <w:marBottom w:val="0"/>
      <w:divBdr>
        <w:top w:val="none" w:sz="0" w:space="0" w:color="auto"/>
        <w:left w:val="none" w:sz="0" w:space="0" w:color="auto"/>
        <w:bottom w:val="none" w:sz="0" w:space="0" w:color="auto"/>
        <w:right w:val="none" w:sz="0" w:space="0" w:color="auto"/>
      </w:divBdr>
    </w:div>
    <w:div w:id="1312365650">
      <w:bodyDiv w:val="1"/>
      <w:marLeft w:val="0"/>
      <w:marRight w:val="0"/>
      <w:marTop w:val="0"/>
      <w:marBottom w:val="0"/>
      <w:divBdr>
        <w:top w:val="none" w:sz="0" w:space="0" w:color="auto"/>
        <w:left w:val="none" w:sz="0" w:space="0" w:color="auto"/>
        <w:bottom w:val="none" w:sz="0" w:space="0" w:color="auto"/>
        <w:right w:val="none" w:sz="0" w:space="0" w:color="auto"/>
      </w:divBdr>
    </w:div>
    <w:div w:id="1317295559">
      <w:bodyDiv w:val="1"/>
      <w:marLeft w:val="0"/>
      <w:marRight w:val="0"/>
      <w:marTop w:val="0"/>
      <w:marBottom w:val="0"/>
      <w:divBdr>
        <w:top w:val="none" w:sz="0" w:space="0" w:color="auto"/>
        <w:left w:val="none" w:sz="0" w:space="0" w:color="auto"/>
        <w:bottom w:val="none" w:sz="0" w:space="0" w:color="auto"/>
        <w:right w:val="none" w:sz="0" w:space="0" w:color="auto"/>
      </w:divBdr>
    </w:div>
    <w:div w:id="1319068727">
      <w:bodyDiv w:val="1"/>
      <w:marLeft w:val="0"/>
      <w:marRight w:val="0"/>
      <w:marTop w:val="0"/>
      <w:marBottom w:val="0"/>
      <w:divBdr>
        <w:top w:val="none" w:sz="0" w:space="0" w:color="auto"/>
        <w:left w:val="none" w:sz="0" w:space="0" w:color="auto"/>
        <w:bottom w:val="none" w:sz="0" w:space="0" w:color="auto"/>
        <w:right w:val="none" w:sz="0" w:space="0" w:color="auto"/>
      </w:divBdr>
    </w:div>
    <w:div w:id="1319844441">
      <w:bodyDiv w:val="1"/>
      <w:marLeft w:val="0"/>
      <w:marRight w:val="0"/>
      <w:marTop w:val="0"/>
      <w:marBottom w:val="0"/>
      <w:divBdr>
        <w:top w:val="none" w:sz="0" w:space="0" w:color="auto"/>
        <w:left w:val="none" w:sz="0" w:space="0" w:color="auto"/>
        <w:bottom w:val="none" w:sz="0" w:space="0" w:color="auto"/>
        <w:right w:val="none" w:sz="0" w:space="0" w:color="auto"/>
      </w:divBdr>
    </w:div>
    <w:div w:id="1321732180">
      <w:bodyDiv w:val="1"/>
      <w:marLeft w:val="0"/>
      <w:marRight w:val="0"/>
      <w:marTop w:val="0"/>
      <w:marBottom w:val="0"/>
      <w:divBdr>
        <w:top w:val="none" w:sz="0" w:space="0" w:color="auto"/>
        <w:left w:val="none" w:sz="0" w:space="0" w:color="auto"/>
        <w:bottom w:val="none" w:sz="0" w:space="0" w:color="auto"/>
        <w:right w:val="none" w:sz="0" w:space="0" w:color="auto"/>
      </w:divBdr>
    </w:div>
    <w:div w:id="1321884717">
      <w:bodyDiv w:val="1"/>
      <w:marLeft w:val="0"/>
      <w:marRight w:val="0"/>
      <w:marTop w:val="0"/>
      <w:marBottom w:val="0"/>
      <w:divBdr>
        <w:top w:val="none" w:sz="0" w:space="0" w:color="auto"/>
        <w:left w:val="none" w:sz="0" w:space="0" w:color="auto"/>
        <w:bottom w:val="none" w:sz="0" w:space="0" w:color="auto"/>
        <w:right w:val="none" w:sz="0" w:space="0" w:color="auto"/>
      </w:divBdr>
    </w:div>
    <w:div w:id="1323778379">
      <w:bodyDiv w:val="1"/>
      <w:marLeft w:val="0"/>
      <w:marRight w:val="0"/>
      <w:marTop w:val="0"/>
      <w:marBottom w:val="0"/>
      <w:divBdr>
        <w:top w:val="none" w:sz="0" w:space="0" w:color="auto"/>
        <w:left w:val="none" w:sz="0" w:space="0" w:color="auto"/>
        <w:bottom w:val="none" w:sz="0" w:space="0" w:color="auto"/>
        <w:right w:val="none" w:sz="0" w:space="0" w:color="auto"/>
      </w:divBdr>
    </w:div>
    <w:div w:id="1325280453">
      <w:bodyDiv w:val="1"/>
      <w:marLeft w:val="0"/>
      <w:marRight w:val="0"/>
      <w:marTop w:val="0"/>
      <w:marBottom w:val="0"/>
      <w:divBdr>
        <w:top w:val="none" w:sz="0" w:space="0" w:color="auto"/>
        <w:left w:val="none" w:sz="0" w:space="0" w:color="auto"/>
        <w:bottom w:val="none" w:sz="0" w:space="0" w:color="auto"/>
        <w:right w:val="none" w:sz="0" w:space="0" w:color="auto"/>
      </w:divBdr>
    </w:div>
    <w:div w:id="1326976880">
      <w:bodyDiv w:val="1"/>
      <w:marLeft w:val="0"/>
      <w:marRight w:val="0"/>
      <w:marTop w:val="0"/>
      <w:marBottom w:val="0"/>
      <w:divBdr>
        <w:top w:val="none" w:sz="0" w:space="0" w:color="auto"/>
        <w:left w:val="none" w:sz="0" w:space="0" w:color="auto"/>
        <w:bottom w:val="none" w:sz="0" w:space="0" w:color="auto"/>
        <w:right w:val="none" w:sz="0" w:space="0" w:color="auto"/>
      </w:divBdr>
    </w:div>
    <w:div w:id="1326978141">
      <w:bodyDiv w:val="1"/>
      <w:marLeft w:val="0"/>
      <w:marRight w:val="0"/>
      <w:marTop w:val="0"/>
      <w:marBottom w:val="0"/>
      <w:divBdr>
        <w:top w:val="none" w:sz="0" w:space="0" w:color="auto"/>
        <w:left w:val="none" w:sz="0" w:space="0" w:color="auto"/>
        <w:bottom w:val="none" w:sz="0" w:space="0" w:color="auto"/>
        <w:right w:val="none" w:sz="0" w:space="0" w:color="auto"/>
      </w:divBdr>
    </w:div>
    <w:div w:id="1330643710">
      <w:bodyDiv w:val="1"/>
      <w:marLeft w:val="0"/>
      <w:marRight w:val="0"/>
      <w:marTop w:val="0"/>
      <w:marBottom w:val="0"/>
      <w:divBdr>
        <w:top w:val="none" w:sz="0" w:space="0" w:color="auto"/>
        <w:left w:val="none" w:sz="0" w:space="0" w:color="auto"/>
        <w:bottom w:val="none" w:sz="0" w:space="0" w:color="auto"/>
        <w:right w:val="none" w:sz="0" w:space="0" w:color="auto"/>
      </w:divBdr>
    </w:div>
    <w:div w:id="1344168325">
      <w:bodyDiv w:val="1"/>
      <w:marLeft w:val="0"/>
      <w:marRight w:val="0"/>
      <w:marTop w:val="0"/>
      <w:marBottom w:val="0"/>
      <w:divBdr>
        <w:top w:val="none" w:sz="0" w:space="0" w:color="auto"/>
        <w:left w:val="none" w:sz="0" w:space="0" w:color="auto"/>
        <w:bottom w:val="none" w:sz="0" w:space="0" w:color="auto"/>
        <w:right w:val="none" w:sz="0" w:space="0" w:color="auto"/>
      </w:divBdr>
      <w:divsChild>
        <w:div w:id="1038432569">
          <w:marLeft w:val="0"/>
          <w:marRight w:val="0"/>
          <w:marTop w:val="0"/>
          <w:marBottom w:val="0"/>
          <w:divBdr>
            <w:top w:val="none" w:sz="0" w:space="0" w:color="auto"/>
            <w:left w:val="none" w:sz="0" w:space="0" w:color="auto"/>
            <w:bottom w:val="none" w:sz="0" w:space="0" w:color="auto"/>
            <w:right w:val="none" w:sz="0" w:space="0" w:color="auto"/>
          </w:divBdr>
          <w:divsChild>
            <w:div w:id="743379484">
              <w:marLeft w:val="0"/>
              <w:marRight w:val="0"/>
              <w:marTop w:val="300"/>
              <w:marBottom w:val="0"/>
              <w:divBdr>
                <w:top w:val="single" w:sz="6" w:space="0" w:color="DDDDDD"/>
                <w:left w:val="single" w:sz="6" w:space="0" w:color="DDDDDD"/>
                <w:bottom w:val="single" w:sz="6" w:space="0" w:color="DDDDDD"/>
                <w:right w:val="single" w:sz="6" w:space="0" w:color="DDDDDD"/>
              </w:divBdr>
              <w:divsChild>
                <w:div w:id="362095366">
                  <w:marLeft w:val="0"/>
                  <w:marRight w:val="0"/>
                  <w:marTop w:val="0"/>
                  <w:marBottom w:val="0"/>
                  <w:divBdr>
                    <w:top w:val="none" w:sz="0" w:space="0" w:color="auto"/>
                    <w:left w:val="none" w:sz="0" w:space="0" w:color="auto"/>
                    <w:bottom w:val="none" w:sz="0" w:space="0" w:color="auto"/>
                    <w:right w:val="none" w:sz="0" w:space="0" w:color="auto"/>
                  </w:divBdr>
                  <w:divsChild>
                    <w:div w:id="1374963007">
                      <w:marLeft w:val="0"/>
                      <w:marRight w:val="0"/>
                      <w:marTop w:val="0"/>
                      <w:marBottom w:val="0"/>
                      <w:divBdr>
                        <w:top w:val="none" w:sz="0" w:space="0" w:color="auto"/>
                        <w:left w:val="none" w:sz="0" w:space="0" w:color="auto"/>
                        <w:bottom w:val="none" w:sz="0" w:space="0" w:color="auto"/>
                        <w:right w:val="none" w:sz="0" w:space="0" w:color="auto"/>
                      </w:divBdr>
                      <w:divsChild>
                        <w:div w:id="638388674">
                          <w:marLeft w:val="0"/>
                          <w:marRight w:val="0"/>
                          <w:marTop w:val="0"/>
                          <w:marBottom w:val="0"/>
                          <w:divBdr>
                            <w:top w:val="none" w:sz="0" w:space="0" w:color="auto"/>
                            <w:left w:val="none" w:sz="0" w:space="0" w:color="auto"/>
                            <w:bottom w:val="none" w:sz="0" w:space="0" w:color="auto"/>
                            <w:right w:val="none" w:sz="0" w:space="0" w:color="auto"/>
                          </w:divBdr>
                          <w:divsChild>
                            <w:div w:id="573202803">
                              <w:marLeft w:val="0"/>
                              <w:marRight w:val="0"/>
                              <w:marTop w:val="0"/>
                              <w:marBottom w:val="0"/>
                              <w:divBdr>
                                <w:top w:val="none" w:sz="0" w:space="0" w:color="auto"/>
                                <w:left w:val="none" w:sz="0" w:space="0" w:color="auto"/>
                                <w:bottom w:val="none" w:sz="0" w:space="0" w:color="auto"/>
                                <w:right w:val="none" w:sz="0" w:space="0" w:color="auto"/>
                              </w:divBdr>
                              <w:divsChild>
                                <w:div w:id="1149054369">
                                  <w:marLeft w:val="0"/>
                                  <w:marRight w:val="0"/>
                                  <w:marTop w:val="0"/>
                                  <w:marBottom w:val="0"/>
                                  <w:divBdr>
                                    <w:top w:val="none" w:sz="0" w:space="0" w:color="auto"/>
                                    <w:left w:val="none" w:sz="0" w:space="0" w:color="auto"/>
                                    <w:bottom w:val="none" w:sz="0" w:space="0" w:color="auto"/>
                                    <w:right w:val="none" w:sz="0" w:space="0" w:color="auto"/>
                                  </w:divBdr>
                                  <w:divsChild>
                                    <w:div w:id="2094162007">
                                      <w:marLeft w:val="0"/>
                                      <w:marRight w:val="0"/>
                                      <w:marTop w:val="0"/>
                                      <w:marBottom w:val="0"/>
                                      <w:divBdr>
                                        <w:top w:val="none" w:sz="0" w:space="0" w:color="auto"/>
                                        <w:left w:val="none" w:sz="0" w:space="0" w:color="auto"/>
                                        <w:bottom w:val="none" w:sz="0" w:space="0" w:color="auto"/>
                                        <w:right w:val="none" w:sz="0" w:space="0" w:color="auto"/>
                                      </w:divBdr>
                                    </w:div>
                                    <w:div w:id="144012266">
                                      <w:marLeft w:val="0"/>
                                      <w:marRight w:val="0"/>
                                      <w:marTop w:val="0"/>
                                      <w:marBottom w:val="0"/>
                                      <w:divBdr>
                                        <w:top w:val="none" w:sz="0" w:space="0" w:color="auto"/>
                                        <w:left w:val="none" w:sz="0" w:space="0" w:color="auto"/>
                                        <w:bottom w:val="none" w:sz="0" w:space="0" w:color="auto"/>
                                        <w:right w:val="none" w:sz="0" w:space="0" w:color="auto"/>
                                      </w:divBdr>
                                    </w:div>
                                    <w:div w:id="22996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5933627">
      <w:bodyDiv w:val="1"/>
      <w:marLeft w:val="0"/>
      <w:marRight w:val="0"/>
      <w:marTop w:val="0"/>
      <w:marBottom w:val="0"/>
      <w:divBdr>
        <w:top w:val="none" w:sz="0" w:space="0" w:color="auto"/>
        <w:left w:val="none" w:sz="0" w:space="0" w:color="auto"/>
        <w:bottom w:val="none" w:sz="0" w:space="0" w:color="auto"/>
        <w:right w:val="none" w:sz="0" w:space="0" w:color="auto"/>
      </w:divBdr>
    </w:div>
    <w:div w:id="1346439554">
      <w:bodyDiv w:val="1"/>
      <w:marLeft w:val="0"/>
      <w:marRight w:val="0"/>
      <w:marTop w:val="0"/>
      <w:marBottom w:val="0"/>
      <w:divBdr>
        <w:top w:val="none" w:sz="0" w:space="0" w:color="auto"/>
        <w:left w:val="none" w:sz="0" w:space="0" w:color="auto"/>
        <w:bottom w:val="none" w:sz="0" w:space="0" w:color="auto"/>
        <w:right w:val="none" w:sz="0" w:space="0" w:color="auto"/>
      </w:divBdr>
    </w:div>
    <w:div w:id="1349211372">
      <w:bodyDiv w:val="1"/>
      <w:marLeft w:val="0"/>
      <w:marRight w:val="0"/>
      <w:marTop w:val="0"/>
      <w:marBottom w:val="0"/>
      <w:divBdr>
        <w:top w:val="none" w:sz="0" w:space="0" w:color="auto"/>
        <w:left w:val="none" w:sz="0" w:space="0" w:color="auto"/>
        <w:bottom w:val="none" w:sz="0" w:space="0" w:color="auto"/>
        <w:right w:val="none" w:sz="0" w:space="0" w:color="auto"/>
      </w:divBdr>
    </w:div>
    <w:div w:id="1369910975">
      <w:bodyDiv w:val="1"/>
      <w:marLeft w:val="0"/>
      <w:marRight w:val="0"/>
      <w:marTop w:val="0"/>
      <w:marBottom w:val="0"/>
      <w:divBdr>
        <w:top w:val="none" w:sz="0" w:space="0" w:color="auto"/>
        <w:left w:val="none" w:sz="0" w:space="0" w:color="auto"/>
        <w:bottom w:val="none" w:sz="0" w:space="0" w:color="auto"/>
        <w:right w:val="none" w:sz="0" w:space="0" w:color="auto"/>
      </w:divBdr>
    </w:div>
    <w:div w:id="1377966774">
      <w:bodyDiv w:val="1"/>
      <w:marLeft w:val="0"/>
      <w:marRight w:val="0"/>
      <w:marTop w:val="0"/>
      <w:marBottom w:val="0"/>
      <w:divBdr>
        <w:top w:val="none" w:sz="0" w:space="0" w:color="auto"/>
        <w:left w:val="none" w:sz="0" w:space="0" w:color="auto"/>
        <w:bottom w:val="none" w:sz="0" w:space="0" w:color="auto"/>
        <w:right w:val="none" w:sz="0" w:space="0" w:color="auto"/>
      </w:divBdr>
    </w:div>
    <w:div w:id="1380474745">
      <w:bodyDiv w:val="1"/>
      <w:marLeft w:val="0"/>
      <w:marRight w:val="0"/>
      <w:marTop w:val="0"/>
      <w:marBottom w:val="0"/>
      <w:divBdr>
        <w:top w:val="none" w:sz="0" w:space="0" w:color="auto"/>
        <w:left w:val="none" w:sz="0" w:space="0" w:color="auto"/>
        <w:bottom w:val="none" w:sz="0" w:space="0" w:color="auto"/>
        <w:right w:val="none" w:sz="0" w:space="0" w:color="auto"/>
      </w:divBdr>
    </w:div>
    <w:div w:id="1381326073">
      <w:bodyDiv w:val="1"/>
      <w:marLeft w:val="0"/>
      <w:marRight w:val="0"/>
      <w:marTop w:val="0"/>
      <w:marBottom w:val="0"/>
      <w:divBdr>
        <w:top w:val="none" w:sz="0" w:space="0" w:color="auto"/>
        <w:left w:val="none" w:sz="0" w:space="0" w:color="auto"/>
        <w:bottom w:val="none" w:sz="0" w:space="0" w:color="auto"/>
        <w:right w:val="none" w:sz="0" w:space="0" w:color="auto"/>
      </w:divBdr>
    </w:div>
    <w:div w:id="1385131194">
      <w:bodyDiv w:val="1"/>
      <w:marLeft w:val="0"/>
      <w:marRight w:val="0"/>
      <w:marTop w:val="0"/>
      <w:marBottom w:val="0"/>
      <w:divBdr>
        <w:top w:val="none" w:sz="0" w:space="0" w:color="auto"/>
        <w:left w:val="none" w:sz="0" w:space="0" w:color="auto"/>
        <w:bottom w:val="none" w:sz="0" w:space="0" w:color="auto"/>
        <w:right w:val="none" w:sz="0" w:space="0" w:color="auto"/>
      </w:divBdr>
    </w:div>
    <w:div w:id="1389181282">
      <w:bodyDiv w:val="1"/>
      <w:marLeft w:val="0"/>
      <w:marRight w:val="0"/>
      <w:marTop w:val="0"/>
      <w:marBottom w:val="0"/>
      <w:divBdr>
        <w:top w:val="none" w:sz="0" w:space="0" w:color="auto"/>
        <w:left w:val="none" w:sz="0" w:space="0" w:color="auto"/>
        <w:bottom w:val="none" w:sz="0" w:space="0" w:color="auto"/>
        <w:right w:val="none" w:sz="0" w:space="0" w:color="auto"/>
      </w:divBdr>
    </w:div>
    <w:div w:id="1389303081">
      <w:bodyDiv w:val="1"/>
      <w:marLeft w:val="0"/>
      <w:marRight w:val="0"/>
      <w:marTop w:val="0"/>
      <w:marBottom w:val="0"/>
      <w:divBdr>
        <w:top w:val="none" w:sz="0" w:space="0" w:color="auto"/>
        <w:left w:val="none" w:sz="0" w:space="0" w:color="auto"/>
        <w:bottom w:val="none" w:sz="0" w:space="0" w:color="auto"/>
        <w:right w:val="none" w:sz="0" w:space="0" w:color="auto"/>
      </w:divBdr>
    </w:div>
    <w:div w:id="1389912976">
      <w:bodyDiv w:val="1"/>
      <w:marLeft w:val="0"/>
      <w:marRight w:val="0"/>
      <w:marTop w:val="0"/>
      <w:marBottom w:val="0"/>
      <w:divBdr>
        <w:top w:val="none" w:sz="0" w:space="0" w:color="auto"/>
        <w:left w:val="none" w:sz="0" w:space="0" w:color="auto"/>
        <w:bottom w:val="none" w:sz="0" w:space="0" w:color="auto"/>
        <w:right w:val="none" w:sz="0" w:space="0" w:color="auto"/>
      </w:divBdr>
    </w:div>
    <w:div w:id="1390572294">
      <w:bodyDiv w:val="1"/>
      <w:marLeft w:val="0"/>
      <w:marRight w:val="0"/>
      <w:marTop w:val="0"/>
      <w:marBottom w:val="0"/>
      <w:divBdr>
        <w:top w:val="none" w:sz="0" w:space="0" w:color="auto"/>
        <w:left w:val="none" w:sz="0" w:space="0" w:color="auto"/>
        <w:bottom w:val="none" w:sz="0" w:space="0" w:color="auto"/>
        <w:right w:val="none" w:sz="0" w:space="0" w:color="auto"/>
      </w:divBdr>
      <w:divsChild>
        <w:div w:id="431437063">
          <w:marLeft w:val="0"/>
          <w:marRight w:val="0"/>
          <w:marTop w:val="0"/>
          <w:marBottom w:val="0"/>
          <w:divBdr>
            <w:top w:val="none" w:sz="0" w:space="0" w:color="auto"/>
            <w:left w:val="none" w:sz="0" w:space="0" w:color="auto"/>
            <w:bottom w:val="none" w:sz="0" w:space="0" w:color="auto"/>
            <w:right w:val="none" w:sz="0" w:space="0" w:color="auto"/>
          </w:divBdr>
          <w:divsChild>
            <w:div w:id="782187261">
              <w:marLeft w:val="0"/>
              <w:marRight w:val="0"/>
              <w:marTop w:val="300"/>
              <w:marBottom w:val="0"/>
              <w:divBdr>
                <w:top w:val="single" w:sz="6" w:space="0" w:color="DDDDDD"/>
                <w:left w:val="single" w:sz="6" w:space="0" w:color="DDDDDD"/>
                <w:bottom w:val="single" w:sz="6" w:space="0" w:color="DDDDDD"/>
                <w:right w:val="single" w:sz="6" w:space="0" w:color="DDDDDD"/>
              </w:divBdr>
              <w:divsChild>
                <w:div w:id="1845897250">
                  <w:marLeft w:val="0"/>
                  <w:marRight w:val="0"/>
                  <w:marTop w:val="0"/>
                  <w:marBottom w:val="0"/>
                  <w:divBdr>
                    <w:top w:val="none" w:sz="0" w:space="0" w:color="auto"/>
                    <w:left w:val="none" w:sz="0" w:space="0" w:color="auto"/>
                    <w:bottom w:val="none" w:sz="0" w:space="0" w:color="auto"/>
                    <w:right w:val="none" w:sz="0" w:space="0" w:color="auto"/>
                  </w:divBdr>
                  <w:divsChild>
                    <w:div w:id="1427001129">
                      <w:marLeft w:val="0"/>
                      <w:marRight w:val="0"/>
                      <w:marTop w:val="0"/>
                      <w:marBottom w:val="0"/>
                      <w:divBdr>
                        <w:top w:val="none" w:sz="0" w:space="0" w:color="auto"/>
                        <w:left w:val="none" w:sz="0" w:space="0" w:color="auto"/>
                        <w:bottom w:val="none" w:sz="0" w:space="0" w:color="auto"/>
                        <w:right w:val="none" w:sz="0" w:space="0" w:color="auto"/>
                      </w:divBdr>
                      <w:divsChild>
                        <w:div w:id="1786652677">
                          <w:marLeft w:val="0"/>
                          <w:marRight w:val="0"/>
                          <w:marTop w:val="0"/>
                          <w:marBottom w:val="0"/>
                          <w:divBdr>
                            <w:top w:val="none" w:sz="0" w:space="0" w:color="auto"/>
                            <w:left w:val="none" w:sz="0" w:space="0" w:color="auto"/>
                            <w:bottom w:val="none" w:sz="0" w:space="0" w:color="auto"/>
                            <w:right w:val="none" w:sz="0" w:space="0" w:color="auto"/>
                          </w:divBdr>
                          <w:divsChild>
                            <w:div w:id="1793087287">
                              <w:marLeft w:val="0"/>
                              <w:marRight w:val="0"/>
                              <w:marTop w:val="0"/>
                              <w:marBottom w:val="0"/>
                              <w:divBdr>
                                <w:top w:val="none" w:sz="0" w:space="0" w:color="auto"/>
                                <w:left w:val="none" w:sz="0" w:space="0" w:color="auto"/>
                                <w:bottom w:val="none" w:sz="0" w:space="0" w:color="auto"/>
                                <w:right w:val="none" w:sz="0" w:space="0" w:color="auto"/>
                              </w:divBdr>
                              <w:divsChild>
                                <w:div w:id="314728774">
                                  <w:marLeft w:val="0"/>
                                  <w:marRight w:val="0"/>
                                  <w:marTop w:val="0"/>
                                  <w:marBottom w:val="0"/>
                                  <w:divBdr>
                                    <w:top w:val="none" w:sz="0" w:space="0" w:color="auto"/>
                                    <w:left w:val="none" w:sz="0" w:space="0" w:color="auto"/>
                                    <w:bottom w:val="none" w:sz="0" w:space="0" w:color="auto"/>
                                    <w:right w:val="none" w:sz="0" w:space="0" w:color="auto"/>
                                  </w:divBdr>
                                  <w:divsChild>
                                    <w:div w:id="762073127">
                                      <w:marLeft w:val="0"/>
                                      <w:marRight w:val="0"/>
                                      <w:marTop w:val="0"/>
                                      <w:marBottom w:val="0"/>
                                      <w:divBdr>
                                        <w:top w:val="none" w:sz="0" w:space="0" w:color="auto"/>
                                        <w:left w:val="none" w:sz="0" w:space="0" w:color="auto"/>
                                        <w:bottom w:val="none" w:sz="0" w:space="0" w:color="auto"/>
                                        <w:right w:val="none" w:sz="0" w:space="0" w:color="auto"/>
                                      </w:divBdr>
                                    </w:div>
                                    <w:div w:id="2112314927">
                                      <w:marLeft w:val="0"/>
                                      <w:marRight w:val="0"/>
                                      <w:marTop w:val="0"/>
                                      <w:marBottom w:val="0"/>
                                      <w:divBdr>
                                        <w:top w:val="none" w:sz="0" w:space="0" w:color="auto"/>
                                        <w:left w:val="none" w:sz="0" w:space="0" w:color="auto"/>
                                        <w:bottom w:val="none" w:sz="0" w:space="0" w:color="auto"/>
                                        <w:right w:val="none" w:sz="0" w:space="0" w:color="auto"/>
                                      </w:divBdr>
                                    </w:div>
                                    <w:div w:id="134683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424466">
      <w:bodyDiv w:val="1"/>
      <w:marLeft w:val="0"/>
      <w:marRight w:val="0"/>
      <w:marTop w:val="0"/>
      <w:marBottom w:val="0"/>
      <w:divBdr>
        <w:top w:val="none" w:sz="0" w:space="0" w:color="auto"/>
        <w:left w:val="none" w:sz="0" w:space="0" w:color="auto"/>
        <w:bottom w:val="none" w:sz="0" w:space="0" w:color="auto"/>
        <w:right w:val="none" w:sz="0" w:space="0" w:color="auto"/>
      </w:divBdr>
    </w:div>
    <w:div w:id="1397048636">
      <w:bodyDiv w:val="1"/>
      <w:marLeft w:val="0"/>
      <w:marRight w:val="0"/>
      <w:marTop w:val="0"/>
      <w:marBottom w:val="0"/>
      <w:divBdr>
        <w:top w:val="none" w:sz="0" w:space="0" w:color="auto"/>
        <w:left w:val="none" w:sz="0" w:space="0" w:color="auto"/>
        <w:bottom w:val="none" w:sz="0" w:space="0" w:color="auto"/>
        <w:right w:val="none" w:sz="0" w:space="0" w:color="auto"/>
      </w:divBdr>
    </w:div>
    <w:div w:id="1411973778">
      <w:bodyDiv w:val="1"/>
      <w:marLeft w:val="0"/>
      <w:marRight w:val="0"/>
      <w:marTop w:val="0"/>
      <w:marBottom w:val="0"/>
      <w:divBdr>
        <w:top w:val="none" w:sz="0" w:space="0" w:color="auto"/>
        <w:left w:val="none" w:sz="0" w:space="0" w:color="auto"/>
        <w:bottom w:val="none" w:sz="0" w:space="0" w:color="auto"/>
        <w:right w:val="none" w:sz="0" w:space="0" w:color="auto"/>
      </w:divBdr>
    </w:div>
    <w:div w:id="1414428311">
      <w:bodyDiv w:val="1"/>
      <w:marLeft w:val="0"/>
      <w:marRight w:val="0"/>
      <w:marTop w:val="0"/>
      <w:marBottom w:val="0"/>
      <w:divBdr>
        <w:top w:val="none" w:sz="0" w:space="0" w:color="auto"/>
        <w:left w:val="none" w:sz="0" w:space="0" w:color="auto"/>
        <w:bottom w:val="none" w:sz="0" w:space="0" w:color="auto"/>
        <w:right w:val="none" w:sz="0" w:space="0" w:color="auto"/>
      </w:divBdr>
    </w:div>
    <w:div w:id="1423377059">
      <w:bodyDiv w:val="1"/>
      <w:marLeft w:val="0"/>
      <w:marRight w:val="0"/>
      <w:marTop w:val="0"/>
      <w:marBottom w:val="0"/>
      <w:divBdr>
        <w:top w:val="none" w:sz="0" w:space="0" w:color="auto"/>
        <w:left w:val="none" w:sz="0" w:space="0" w:color="auto"/>
        <w:bottom w:val="none" w:sz="0" w:space="0" w:color="auto"/>
        <w:right w:val="none" w:sz="0" w:space="0" w:color="auto"/>
      </w:divBdr>
    </w:div>
    <w:div w:id="1430345322">
      <w:bodyDiv w:val="1"/>
      <w:marLeft w:val="0"/>
      <w:marRight w:val="0"/>
      <w:marTop w:val="0"/>
      <w:marBottom w:val="0"/>
      <w:divBdr>
        <w:top w:val="none" w:sz="0" w:space="0" w:color="auto"/>
        <w:left w:val="none" w:sz="0" w:space="0" w:color="auto"/>
        <w:bottom w:val="none" w:sz="0" w:space="0" w:color="auto"/>
        <w:right w:val="none" w:sz="0" w:space="0" w:color="auto"/>
      </w:divBdr>
      <w:divsChild>
        <w:div w:id="444231980">
          <w:marLeft w:val="0"/>
          <w:marRight w:val="0"/>
          <w:marTop w:val="0"/>
          <w:marBottom w:val="0"/>
          <w:divBdr>
            <w:top w:val="none" w:sz="0" w:space="0" w:color="auto"/>
            <w:left w:val="none" w:sz="0" w:space="0" w:color="auto"/>
            <w:bottom w:val="none" w:sz="0" w:space="0" w:color="auto"/>
            <w:right w:val="none" w:sz="0" w:space="0" w:color="auto"/>
          </w:divBdr>
          <w:divsChild>
            <w:div w:id="2057468350">
              <w:marLeft w:val="0"/>
              <w:marRight w:val="0"/>
              <w:marTop w:val="300"/>
              <w:marBottom w:val="0"/>
              <w:divBdr>
                <w:top w:val="single" w:sz="6" w:space="0" w:color="DDDDDD"/>
                <w:left w:val="single" w:sz="6" w:space="0" w:color="DDDDDD"/>
                <w:bottom w:val="single" w:sz="6" w:space="0" w:color="DDDDDD"/>
                <w:right w:val="single" w:sz="6" w:space="0" w:color="DDDDDD"/>
              </w:divBdr>
              <w:divsChild>
                <w:div w:id="1028260277">
                  <w:marLeft w:val="0"/>
                  <w:marRight w:val="0"/>
                  <w:marTop w:val="0"/>
                  <w:marBottom w:val="0"/>
                  <w:divBdr>
                    <w:top w:val="none" w:sz="0" w:space="0" w:color="auto"/>
                    <w:left w:val="none" w:sz="0" w:space="0" w:color="auto"/>
                    <w:bottom w:val="none" w:sz="0" w:space="0" w:color="auto"/>
                    <w:right w:val="none" w:sz="0" w:space="0" w:color="auto"/>
                  </w:divBdr>
                  <w:divsChild>
                    <w:div w:id="497772296">
                      <w:marLeft w:val="0"/>
                      <w:marRight w:val="0"/>
                      <w:marTop w:val="0"/>
                      <w:marBottom w:val="0"/>
                      <w:divBdr>
                        <w:top w:val="none" w:sz="0" w:space="0" w:color="auto"/>
                        <w:left w:val="none" w:sz="0" w:space="0" w:color="auto"/>
                        <w:bottom w:val="none" w:sz="0" w:space="0" w:color="auto"/>
                        <w:right w:val="none" w:sz="0" w:space="0" w:color="auto"/>
                      </w:divBdr>
                      <w:divsChild>
                        <w:div w:id="1829322147">
                          <w:marLeft w:val="0"/>
                          <w:marRight w:val="0"/>
                          <w:marTop w:val="0"/>
                          <w:marBottom w:val="0"/>
                          <w:divBdr>
                            <w:top w:val="none" w:sz="0" w:space="0" w:color="auto"/>
                            <w:left w:val="none" w:sz="0" w:space="0" w:color="auto"/>
                            <w:bottom w:val="none" w:sz="0" w:space="0" w:color="auto"/>
                            <w:right w:val="none" w:sz="0" w:space="0" w:color="auto"/>
                          </w:divBdr>
                          <w:divsChild>
                            <w:div w:id="1162967001">
                              <w:marLeft w:val="0"/>
                              <w:marRight w:val="0"/>
                              <w:marTop w:val="0"/>
                              <w:marBottom w:val="0"/>
                              <w:divBdr>
                                <w:top w:val="none" w:sz="0" w:space="0" w:color="auto"/>
                                <w:left w:val="none" w:sz="0" w:space="0" w:color="auto"/>
                                <w:bottom w:val="none" w:sz="0" w:space="0" w:color="auto"/>
                                <w:right w:val="none" w:sz="0" w:space="0" w:color="auto"/>
                              </w:divBdr>
                              <w:divsChild>
                                <w:div w:id="1492134186">
                                  <w:marLeft w:val="0"/>
                                  <w:marRight w:val="0"/>
                                  <w:marTop w:val="0"/>
                                  <w:marBottom w:val="0"/>
                                  <w:divBdr>
                                    <w:top w:val="none" w:sz="0" w:space="0" w:color="auto"/>
                                    <w:left w:val="none" w:sz="0" w:space="0" w:color="auto"/>
                                    <w:bottom w:val="none" w:sz="0" w:space="0" w:color="auto"/>
                                    <w:right w:val="none" w:sz="0" w:space="0" w:color="auto"/>
                                  </w:divBdr>
                                  <w:divsChild>
                                    <w:div w:id="1862741708">
                                      <w:marLeft w:val="0"/>
                                      <w:marRight w:val="0"/>
                                      <w:marTop w:val="0"/>
                                      <w:marBottom w:val="0"/>
                                      <w:divBdr>
                                        <w:top w:val="none" w:sz="0" w:space="0" w:color="auto"/>
                                        <w:left w:val="none" w:sz="0" w:space="0" w:color="auto"/>
                                        <w:bottom w:val="none" w:sz="0" w:space="0" w:color="auto"/>
                                        <w:right w:val="none" w:sz="0" w:space="0" w:color="auto"/>
                                      </w:divBdr>
                                    </w:div>
                                    <w:div w:id="1468352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6091231">
      <w:bodyDiv w:val="1"/>
      <w:marLeft w:val="0"/>
      <w:marRight w:val="0"/>
      <w:marTop w:val="0"/>
      <w:marBottom w:val="0"/>
      <w:divBdr>
        <w:top w:val="none" w:sz="0" w:space="0" w:color="auto"/>
        <w:left w:val="none" w:sz="0" w:space="0" w:color="auto"/>
        <w:bottom w:val="none" w:sz="0" w:space="0" w:color="auto"/>
        <w:right w:val="none" w:sz="0" w:space="0" w:color="auto"/>
      </w:divBdr>
    </w:div>
    <w:div w:id="1442798507">
      <w:bodyDiv w:val="1"/>
      <w:marLeft w:val="0"/>
      <w:marRight w:val="0"/>
      <w:marTop w:val="0"/>
      <w:marBottom w:val="0"/>
      <w:divBdr>
        <w:top w:val="none" w:sz="0" w:space="0" w:color="auto"/>
        <w:left w:val="none" w:sz="0" w:space="0" w:color="auto"/>
        <w:bottom w:val="none" w:sz="0" w:space="0" w:color="auto"/>
        <w:right w:val="none" w:sz="0" w:space="0" w:color="auto"/>
      </w:divBdr>
    </w:div>
    <w:div w:id="1447116317">
      <w:bodyDiv w:val="1"/>
      <w:marLeft w:val="0"/>
      <w:marRight w:val="0"/>
      <w:marTop w:val="0"/>
      <w:marBottom w:val="0"/>
      <w:divBdr>
        <w:top w:val="none" w:sz="0" w:space="0" w:color="auto"/>
        <w:left w:val="none" w:sz="0" w:space="0" w:color="auto"/>
        <w:bottom w:val="none" w:sz="0" w:space="0" w:color="auto"/>
        <w:right w:val="none" w:sz="0" w:space="0" w:color="auto"/>
      </w:divBdr>
    </w:div>
    <w:div w:id="1452751032">
      <w:bodyDiv w:val="1"/>
      <w:marLeft w:val="0"/>
      <w:marRight w:val="0"/>
      <w:marTop w:val="0"/>
      <w:marBottom w:val="0"/>
      <w:divBdr>
        <w:top w:val="none" w:sz="0" w:space="0" w:color="auto"/>
        <w:left w:val="none" w:sz="0" w:space="0" w:color="auto"/>
        <w:bottom w:val="none" w:sz="0" w:space="0" w:color="auto"/>
        <w:right w:val="none" w:sz="0" w:space="0" w:color="auto"/>
      </w:divBdr>
    </w:div>
    <w:div w:id="1455514977">
      <w:bodyDiv w:val="1"/>
      <w:marLeft w:val="0"/>
      <w:marRight w:val="0"/>
      <w:marTop w:val="0"/>
      <w:marBottom w:val="0"/>
      <w:divBdr>
        <w:top w:val="none" w:sz="0" w:space="0" w:color="auto"/>
        <w:left w:val="none" w:sz="0" w:space="0" w:color="auto"/>
        <w:bottom w:val="none" w:sz="0" w:space="0" w:color="auto"/>
        <w:right w:val="none" w:sz="0" w:space="0" w:color="auto"/>
      </w:divBdr>
    </w:div>
    <w:div w:id="1455826100">
      <w:bodyDiv w:val="1"/>
      <w:marLeft w:val="0"/>
      <w:marRight w:val="0"/>
      <w:marTop w:val="0"/>
      <w:marBottom w:val="0"/>
      <w:divBdr>
        <w:top w:val="none" w:sz="0" w:space="0" w:color="auto"/>
        <w:left w:val="none" w:sz="0" w:space="0" w:color="auto"/>
        <w:bottom w:val="none" w:sz="0" w:space="0" w:color="auto"/>
        <w:right w:val="none" w:sz="0" w:space="0" w:color="auto"/>
      </w:divBdr>
    </w:div>
    <w:div w:id="1462073448">
      <w:bodyDiv w:val="1"/>
      <w:marLeft w:val="0"/>
      <w:marRight w:val="0"/>
      <w:marTop w:val="0"/>
      <w:marBottom w:val="0"/>
      <w:divBdr>
        <w:top w:val="none" w:sz="0" w:space="0" w:color="auto"/>
        <w:left w:val="none" w:sz="0" w:space="0" w:color="auto"/>
        <w:bottom w:val="none" w:sz="0" w:space="0" w:color="auto"/>
        <w:right w:val="none" w:sz="0" w:space="0" w:color="auto"/>
      </w:divBdr>
    </w:div>
    <w:div w:id="1468357396">
      <w:bodyDiv w:val="1"/>
      <w:marLeft w:val="0"/>
      <w:marRight w:val="0"/>
      <w:marTop w:val="0"/>
      <w:marBottom w:val="0"/>
      <w:divBdr>
        <w:top w:val="none" w:sz="0" w:space="0" w:color="auto"/>
        <w:left w:val="none" w:sz="0" w:space="0" w:color="auto"/>
        <w:bottom w:val="none" w:sz="0" w:space="0" w:color="auto"/>
        <w:right w:val="none" w:sz="0" w:space="0" w:color="auto"/>
      </w:divBdr>
    </w:div>
    <w:div w:id="1473135197">
      <w:bodyDiv w:val="1"/>
      <w:marLeft w:val="0"/>
      <w:marRight w:val="0"/>
      <w:marTop w:val="0"/>
      <w:marBottom w:val="0"/>
      <w:divBdr>
        <w:top w:val="none" w:sz="0" w:space="0" w:color="auto"/>
        <w:left w:val="none" w:sz="0" w:space="0" w:color="auto"/>
        <w:bottom w:val="none" w:sz="0" w:space="0" w:color="auto"/>
        <w:right w:val="none" w:sz="0" w:space="0" w:color="auto"/>
      </w:divBdr>
    </w:div>
    <w:div w:id="1479567500">
      <w:bodyDiv w:val="1"/>
      <w:marLeft w:val="0"/>
      <w:marRight w:val="0"/>
      <w:marTop w:val="0"/>
      <w:marBottom w:val="0"/>
      <w:divBdr>
        <w:top w:val="none" w:sz="0" w:space="0" w:color="auto"/>
        <w:left w:val="none" w:sz="0" w:space="0" w:color="auto"/>
        <w:bottom w:val="none" w:sz="0" w:space="0" w:color="auto"/>
        <w:right w:val="none" w:sz="0" w:space="0" w:color="auto"/>
      </w:divBdr>
    </w:div>
    <w:div w:id="1484002838">
      <w:bodyDiv w:val="1"/>
      <w:marLeft w:val="0"/>
      <w:marRight w:val="0"/>
      <w:marTop w:val="0"/>
      <w:marBottom w:val="0"/>
      <w:divBdr>
        <w:top w:val="none" w:sz="0" w:space="0" w:color="auto"/>
        <w:left w:val="none" w:sz="0" w:space="0" w:color="auto"/>
        <w:bottom w:val="none" w:sz="0" w:space="0" w:color="auto"/>
        <w:right w:val="none" w:sz="0" w:space="0" w:color="auto"/>
      </w:divBdr>
    </w:div>
    <w:div w:id="1484202806">
      <w:bodyDiv w:val="1"/>
      <w:marLeft w:val="0"/>
      <w:marRight w:val="0"/>
      <w:marTop w:val="0"/>
      <w:marBottom w:val="0"/>
      <w:divBdr>
        <w:top w:val="none" w:sz="0" w:space="0" w:color="auto"/>
        <w:left w:val="none" w:sz="0" w:space="0" w:color="auto"/>
        <w:bottom w:val="none" w:sz="0" w:space="0" w:color="auto"/>
        <w:right w:val="none" w:sz="0" w:space="0" w:color="auto"/>
      </w:divBdr>
    </w:div>
    <w:div w:id="1485589208">
      <w:bodyDiv w:val="1"/>
      <w:marLeft w:val="0"/>
      <w:marRight w:val="0"/>
      <w:marTop w:val="0"/>
      <w:marBottom w:val="0"/>
      <w:divBdr>
        <w:top w:val="none" w:sz="0" w:space="0" w:color="auto"/>
        <w:left w:val="none" w:sz="0" w:space="0" w:color="auto"/>
        <w:bottom w:val="none" w:sz="0" w:space="0" w:color="auto"/>
        <w:right w:val="none" w:sz="0" w:space="0" w:color="auto"/>
      </w:divBdr>
    </w:div>
    <w:div w:id="1490093421">
      <w:bodyDiv w:val="1"/>
      <w:marLeft w:val="0"/>
      <w:marRight w:val="0"/>
      <w:marTop w:val="0"/>
      <w:marBottom w:val="0"/>
      <w:divBdr>
        <w:top w:val="none" w:sz="0" w:space="0" w:color="auto"/>
        <w:left w:val="none" w:sz="0" w:space="0" w:color="auto"/>
        <w:bottom w:val="none" w:sz="0" w:space="0" w:color="auto"/>
        <w:right w:val="none" w:sz="0" w:space="0" w:color="auto"/>
      </w:divBdr>
    </w:div>
    <w:div w:id="1498420437">
      <w:bodyDiv w:val="1"/>
      <w:marLeft w:val="0"/>
      <w:marRight w:val="0"/>
      <w:marTop w:val="0"/>
      <w:marBottom w:val="0"/>
      <w:divBdr>
        <w:top w:val="none" w:sz="0" w:space="0" w:color="auto"/>
        <w:left w:val="none" w:sz="0" w:space="0" w:color="auto"/>
        <w:bottom w:val="none" w:sz="0" w:space="0" w:color="auto"/>
        <w:right w:val="none" w:sz="0" w:space="0" w:color="auto"/>
      </w:divBdr>
    </w:div>
    <w:div w:id="1504316340">
      <w:bodyDiv w:val="1"/>
      <w:marLeft w:val="0"/>
      <w:marRight w:val="0"/>
      <w:marTop w:val="0"/>
      <w:marBottom w:val="0"/>
      <w:divBdr>
        <w:top w:val="none" w:sz="0" w:space="0" w:color="auto"/>
        <w:left w:val="none" w:sz="0" w:space="0" w:color="auto"/>
        <w:bottom w:val="none" w:sz="0" w:space="0" w:color="auto"/>
        <w:right w:val="none" w:sz="0" w:space="0" w:color="auto"/>
      </w:divBdr>
    </w:div>
    <w:div w:id="1508206056">
      <w:bodyDiv w:val="1"/>
      <w:marLeft w:val="0"/>
      <w:marRight w:val="0"/>
      <w:marTop w:val="0"/>
      <w:marBottom w:val="0"/>
      <w:divBdr>
        <w:top w:val="none" w:sz="0" w:space="0" w:color="auto"/>
        <w:left w:val="none" w:sz="0" w:space="0" w:color="auto"/>
        <w:bottom w:val="none" w:sz="0" w:space="0" w:color="auto"/>
        <w:right w:val="none" w:sz="0" w:space="0" w:color="auto"/>
      </w:divBdr>
    </w:div>
    <w:div w:id="1516116019">
      <w:bodyDiv w:val="1"/>
      <w:marLeft w:val="0"/>
      <w:marRight w:val="0"/>
      <w:marTop w:val="0"/>
      <w:marBottom w:val="0"/>
      <w:divBdr>
        <w:top w:val="none" w:sz="0" w:space="0" w:color="auto"/>
        <w:left w:val="none" w:sz="0" w:space="0" w:color="auto"/>
        <w:bottom w:val="none" w:sz="0" w:space="0" w:color="auto"/>
        <w:right w:val="none" w:sz="0" w:space="0" w:color="auto"/>
      </w:divBdr>
    </w:div>
    <w:div w:id="1527057977">
      <w:bodyDiv w:val="1"/>
      <w:marLeft w:val="0"/>
      <w:marRight w:val="0"/>
      <w:marTop w:val="0"/>
      <w:marBottom w:val="0"/>
      <w:divBdr>
        <w:top w:val="none" w:sz="0" w:space="0" w:color="auto"/>
        <w:left w:val="none" w:sz="0" w:space="0" w:color="auto"/>
        <w:bottom w:val="none" w:sz="0" w:space="0" w:color="auto"/>
        <w:right w:val="none" w:sz="0" w:space="0" w:color="auto"/>
      </w:divBdr>
    </w:div>
    <w:div w:id="1528518417">
      <w:bodyDiv w:val="1"/>
      <w:marLeft w:val="0"/>
      <w:marRight w:val="0"/>
      <w:marTop w:val="0"/>
      <w:marBottom w:val="0"/>
      <w:divBdr>
        <w:top w:val="none" w:sz="0" w:space="0" w:color="auto"/>
        <w:left w:val="none" w:sz="0" w:space="0" w:color="auto"/>
        <w:bottom w:val="none" w:sz="0" w:space="0" w:color="auto"/>
        <w:right w:val="none" w:sz="0" w:space="0" w:color="auto"/>
      </w:divBdr>
    </w:div>
    <w:div w:id="1536767017">
      <w:bodyDiv w:val="1"/>
      <w:marLeft w:val="0"/>
      <w:marRight w:val="0"/>
      <w:marTop w:val="0"/>
      <w:marBottom w:val="0"/>
      <w:divBdr>
        <w:top w:val="none" w:sz="0" w:space="0" w:color="auto"/>
        <w:left w:val="none" w:sz="0" w:space="0" w:color="auto"/>
        <w:bottom w:val="none" w:sz="0" w:space="0" w:color="auto"/>
        <w:right w:val="none" w:sz="0" w:space="0" w:color="auto"/>
      </w:divBdr>
    </w:div>
    <w:div w:id="1539514151">
      <w:bodyDiv w:val="1"/>
      <w:marLeft w:val="0"/>
      <w:marRight w:val="0"/>
      <w:marTop w:val="0"/>
      <w:marBottom w:val="0"/>
      <w:divBdr>
        <w:top w:val="none" w:sz="0" w:space="0" w:color="auto"/>
        <w:left w:val="none" w:sz="0" w:space="0" w:color="auto"/>
        <w:bottom w:val="none" w:sz="0" w:space="0" w:color="auto"/>
        <w:right w:val="none" w:sz="0" w:space="0" w:color="auto"/>
      </w:divBdr>
    </w:div>
    <w:div w:id="1539850819">
      <w:bodyDiv w:val="1"/>
      <w:marLeft w:val="0"/>
      <w:marRight w:val="0"/>
      <w:marTop w:val="0"/>
      <w:marBottom w:val="0"/>
      <w:divBdr>
        <w:top w:val="none" w:sz="0" w:space="0" w:color="auto"/>
        <w:left w:val="none" w:sz="0" w:space="0" w:color="auto"/>
        <w:bottom w:val="none" w:sz="0" w:space="0" w:color="auto"/>
        <w:right w:val="none" w:sz="0" w:space="0" w:color="auto"/>
      </w:divBdr>
    </w:div>
    <w:div w:id="1540583126">
      <w:bodyDiv w:val="1"/>
      <w:marLeft w:val="0"/>
      <w:marRight w:val="0"/>
      <w:marTop w:val="0"/>
      <w:marBottom w:val="0"/>
      <w:divBdr>
        <w:top w:val="none" w:sz="0" w:space="0" w:color="auto"/>
        <w:left w:val="none" w:sz="0" w:space="0" w:color="auto"/>
        <w:bottom w:val="none" w:sz="0" w:space="0" w:color="auto"/>
        <w:right w:val="none" w:sz="0" w:space="0" w:color="auto"/>
      </w:divBdr>
    </w:div>
    <w:div w:id="1541435487">
      <w:bodyDiv w:val="1"/>
      <w:marLeft w:val="0"/>
      <w:marRight w:val="0"/>
      <w:marTop w:val="0"/>
      <w:marBottom w:val="0"/>
      <w:divBdr>
        <w:top w:val="none" w:sz="0" w:space="0" w:color="auto"/>
        <w:left w:val="none" w:sz="0" w:space="0" w:color="auto"/>
        <w:bottom w:val="none" w:sz="0" w:space="0" w:color="auto"/>
        <w:right w:val="none" w:sz="0" w:space="0" w:color="auto"/>
      </w:divBdr>
    </w:div>
    <w:div w:id="1543246365">
      <w:bodyDiv w:val="1"/>
      <w:marLeft w:val="0"/>
      <w:marRight w:val="0"/>
      <w:marTop w:val="0"/>
      <w:marBottom w:val="0"/>
      <w:divBdr>
        <w:top w:val="none" w:sz="0" w:space="0" w:color="auto"/>
        <w:left w:val="none" w:sz="0" w:space="0" w:color="auto"/>
        <w:bottom w:val="none" w:sz="0" w:space="0" w:color="auto"/>
        <w:right w:val="none" w:sz="0" w:space="0" w:color="auto"/>
      </w:divBdr>
    </w:div>
    <w:div w:id="1549533277">
      <w:bodyDiv w:val="1"/>
      <w:marLeft w:val="0"/>
      <w:marRight w:val="0"/>
      <w:marTop w:val="0"/>
      <w:marBottom w:val="0"/>
      <w:divBdr>
        <w:top w:val="none" w:sz="0" w:space="0" w:color="auto"/>
        <w:left w:val="none" w:sz="0" w:space="0" w:color="auto"/>
        <w:bottom w:val="none" w:sz="0" w:space="0" w:color="auto"/>
        <w:right w:val="none" w:sz="0" w:space="0" w:color="auto"/>
      </w:divBdr>
    </w:div>
    <w:div w:id="1552645360">
      <w:bodyDiv w:val="1"/>
      <w:marLeft w:val="0"/>
      <w:marRight w:val="0"/>
      <w:marTop w:val="0"/>
      <w:marBottom w:val="0"/>
      <w:divBdr>
        <w:top w:val="none" w:sz="0" w:space="0" w:color="auto"/>
        <w:left w:val="none" w:sz="0" w:space="0" w:color="auto"/>
        <w:bottom w:val="none" w:sz="0" w:space="0" w:color="auto"/>
        <w:right w:val="none" w:sz="0" w:space="0" w:color="auto"/>
      </w:divBdr>
    </w:div>
    <w:div w:id="1553803750">
      <w:bodyDiv w:val="1"/>
      <w:marLeft w:val="0"/>
      <w:marRight w:val="0"/>
      <w:marTop w:val="0"/>
      <w:marBottom w:val="0"/>
      <w:divBdr>
        <w:top w:val="none" w:sz="0" w:space="0" w:color="auto"/>
        <w:left w:val="none" w:sz="0" w:space="0" w:color="auto"/>
        <w:bottom w:val="none" w:sz="0" w:space="0" w:color="auto"/>
        <w:right w:val="none" w:sz="0" w:space="0" w:color="auto"/>
      </w:divBdr>
    </w:div>
    <w:div w:id="1554542421">
      <w:bodyDiv w:val="1"/>
      <w:marLeft w:val="0"/>
      <w:marRight w:val="0"/>
      <w:marTop w:val="0"/>
      <w:marBottom w:val="0"/>
      <w:divBdr>
        <w:top w:val="none" w:sz="0" w:space="0" w:color="auto"/>
        <w:left w:val="none" w:sz="0" w:space="0" w:color="auto"/>
        <w:bottom w:val="none" w:sz="0" w:space="0" w:color="auto"/>
        <w:right w:val="none" w:sz="0" w:space="0" w:color="auto"/>
      </w:divBdr>
    </w:div>
    <w:div w:id="1556817463">
      <w:bodyDiv w:val="1"/>
      <w:marLeft w:val="0"/>
      <w:marRight w:val="0"/>
      <w:marTop w:val="0"/>
      <w:marBottom w:val="0"/>
      <w:divBdr>
        <w:top w:val="none" w:sz="0" w:space="0" w:color="auto"/>
        <w:left w:val="none" w:sz="0" w:space="0" w:color="auto"/>
        <w:bottom w:val="none" w:sz="0" w:space="0" w:color="auto"/>
        <w:right w:val="none" w:sz="0" w:space="0" w:color="auto"/>
      </w:divBdr>
    </w:div>
    <w:div w:id="1561134458">
      <w:bodyDiv w:val="1"/>
      <w:marLeft w:val="0"/>
      <w:marRight w:val="0"/>
      <w:marTop w:val="0"/>
      <w:marBottom w:val="0"/>
      <w:divBdr>
        <w:top w:val="none" w:sz="0" w:space="0" w:color="auto"/>
        <w:left w:val="none" w:sz="0" w:space="0" w:color="auto"/>
        <w:bottom w:val="none" w:sz="0" w:space="0" w:color="auto"/>
        <w:right w:val="none" w:sz="0" w:space="0" w:color="auto"/>
      </w:divBdr>
    </w:div>
    <w:div w:id="1573853769">
      <w:bodyDiv w:val="1"/>
      <w:marLeft w:val="0"/>
      <w:marRight w:val="0"/>
      <w:marTop w:val="0"/>
      <w:marBottom w:val="0"/>
      <w:divBdr>
        <w:top w:val="none" w:sz="0" w:space="0" w:color="auto"/>
        <w:left w:val="none" w:sz="0" w:space="0" w:color="auto"/>
        <w:bottom w:val="none" w:sz="0" w:space="0" w:color="auto"/>
        <w:right w:val="none" w:sz="0" w:space="0" w:color="auto"/>
      </w:divBdr>
    </w:div>
    <w:div w:id="1574510091">
      <w:bodyDiv w:val="1"/>
      <w:marLeft w:val="0"/>
      <w:marRight w:val="0"/>
      <w:marTop w:val="0"/>
      <w:marBottom w:val="0"/>
      <w:divBdr>
        <w:top w:val="none" w:sz="0" w:space="0" w:color="auto"/>
        <w:left w:val="none" w:sz="0" w:space="0" w:color="auto"/>
        <w:bottom w:val="none" w:sz="0" w:space="0" w:color="auto"/>
        <w:right w:val="none" w:sz="0" w:space="0" w:color="auto"/>
      </w:divBdr>
    </w:div>
    <w:div w:id="1584028880">
      <w:bodyDiv w:val="1"/>
      <w:marLeft w:val="0"/>
      <w:marRight w:val="0"/>
      <w:marTop w:val="0"/>
      <w:marBottom w:val="0"/>
      <w:divBdr>
        <w:top w:val="none" w:sz="0" w:space="0" w:color="auto"/>
        <w:left w:val="none" w:sz="0" w:space="0" w:color="auto"/>
        <w:bottom w:val="none" w:sz="0" w:space="0" w:color="auto"/>
        <w:right w:val="none" w:sz="0" w:space="0" w:color="auto"/>
      </w:divBdr>
    </w:div>
    <w:div w:id="1591350704">
      <w:bodyDiv w:val="1"/>
      <w:marLeft w:val="0"/>
      <w:marRight w:val="0"/>
      <w:marTop w:val="0"/>
      <w:marBottom w:val="0"/>
      <w:divBdr>
        <w:top w:val="none" w:sz="0" w:space="0" w:color="auto"/>
        <w:left w:val="none" w:sz="0" w:space="0" w:color="auto"/>
        <w:bottom w:val="none" w:sz="0" w:space="0" w:color="auto"/>
        <w:right w:val="none" w:sz="0" w:space="0" w:color="auto"/>
      </w:divBdr>
    </w:div>
    <w:div w:id="1598977741">
      <w:bodyDiv w:val="1"/>
      <w:marLeft w:val="0"/>
      <w:marRight w:val="0"/>
      <w:marTop w:val="0"/>
      <w:marBottom w:val="0"/>
      <w:divBdr>
        <w:top w:val="none" w:sz="0" w:space="0" w:color="auto"/>
        <w:left w:val="none" w:sz="0" w:space="0" w:color="auto"/>
        <w:bottom w:val="none" w:sz="0" w:space="0" w:color="auto"/>
        <w:right w:val="none" w:sz="0" w:space="0" w:color="auto"/>
      </w:divBdr>
    </w:div>
    <w:div w:id="1599872784">
      <w:bodyDiv w:val="1"/>
      <w:marLeft w:val="0"/>
      <w:marRight w:val="0"/>
      <w:marTop w:val="0"/>
      <w:marBottom w:val="0"/>
      <w:divBdr>
        <w:top w:val="none" w:sz="0" w:space="0" w:color="auto"/>
        <w:left w:val="none" w:sz="0" w:space="0" w:color="auto"/>
        <w:bottom w:val="none" w:sz="0" w:space="0" w:color="auto"/>
        <w:right w:val="none" w:sz="0" w:space="0" w:color="auto"/>
      </w:divBdr>
    </w:div>
    <w:div w:id="1600600268">
      <w:bodyDiv w:val="1"/>
      <w:marLeft w:val="0"/>
      <w:marRight w:val="0"/>
      <w:marTop w:val="0"/>
      <w:marBottom w:val="0"/>
      <w:divBdr>
        <w:top w:val="none" w:sz="0" w:space="0" w:color="auto"/>
        <w:left w:val="none" w:sz="0" w:space="0" w:color="auto"/>
        <w:bottom w:val="none" w:sz="0" w:space="0" w:color="auto"/>
        <w:right w:val="none" w:sz="0" w:space="0" w:color="auto"/>
      </w:divBdr>
    </w:div>
    <w:div w:id="1600717469">
      <w:bodyDiv w:val="1"/>
      <w:marLeft w:val="0"/>
      <w:marRight w:val="0"/>
      <w:marTop w:val="0"/>
      <w:marBottom w:val="0"/>
      <w:divBdr>
        <w:top w:val="none" w:sz="0" w:space="0" w:color="auto"/>
        <w:left w:val="none" w:sz="0" w:space="0" w:color="auto"/>
        <w:bottom w:val="none" w:sz="0" w:space="0" w:color="auto"/>
        <w:right w:val="none" w:sz="0" w:space="0" w:color="auto"/>
      </w:divBdr>
    </w:div>
    <w:div w:id="1602951257">
      <w:bodyDiv w:val="1"/>
      <w:marLeft w:val="0"/>
      <w:marRight w:val="0"/>
      <w:marTop w:val="0"/>
      <w:marBottom w:val="0"/>
      <w:divBdr>
        <w:top w:val="none" w:sz="0" w:space="0" w:color="auto"/>
        <w:left w:val="none" w:sz="0" w:space="0" w:color="auto"/>
        <w:bottom w:val="none" w:sz="0" w:space="0" w:color="auto"/>
        <w:right w:val="none" w:sz="0" w:space="0" w:color="auto"/>
      </w:divBdr>
    </w:div>
    <w:div w:id="1606157385">
      <w:bodyDiv w:val="1"/>
      <w:marLeft w:val="0"/>
      <w:marRight w:val="0"/>
      <w:marTop w:val="0"/>
      <w:marBottom w:val="0"/>
      <w:divBdr>
        <w:top w:val="none" w:sz="0" w:space="0" w:color="auto"/>
        <w:left w:val="none" w:sz="0" w:space="0" w:color="auto"/>
        <w:bottom w:val="none" w:sz="0" w:space="0" w:color="auto"/>
        <w:right w:val="none" w:sz="0" w:space="0" w:color="auto"/>
      </w:divBdr>
    </w:div>
    <w:div w:id="1607421338">
      <w:bodyDiv w:val="1"/>
      <w:marLeft w:val="0"/>
      <w:marRight w:val="0"/>
      <w:marTop w:val="0"/>
      <w:marBottom w:val="0"/>
      <w:divBdr>
        <w:top w:val="none" w:sz="0" w:space="0" w:color="auto"/>
        <w:left w:val="none" w:sz="0" w:space="0" w:color="auto"/>
        <w:bottom w:val="none" w:sz="0" w:space="0" w:color="auto"/>
        <w:right w:val="none" w:sz="0" w:space="0" w:color="auto"/>
      </w:divBdr>
    </w:div>
    <w:div w:id="1609897415">
      <w:bodyDiv w:val="1"/>
      <w:marLeft w:val="0"/>
      <w:marRight w:val="0"/>
      <w:marTop w:val="0"/>
      <w:marBottom w:val="0"/>
      <w:divBdr>
        <w:top w:val="none" w:sz="0" w:space="0" w:color="auto"/>
        <w:left w:val="none" w:sz="0" w:space="0" w:color="auto"/>
        <w:bottom w:val="none" w:sz="0" w:space="0" w:color="auto"/>
        <w:right w:val="none" w:sz="0" w:space="0" w:color="auto"/>
      </w:divBdr>
    </w:div>
    <w:div w:id="1610316133">
      <w:bodyDiv w:val="1"/>
      <w:marLeft w:val="0"/>
      <w:marRight w:val="0"/>
      <w:marTop w:val="0"/>
      <w:marBottom w:val="0"/>
      <w:divBdr>
        <w:top w:val="none" w:sz="0" w:space="0" w:color="auto"/>
        <w:left w:val="none" w:sz="0" w:space="0" w:color="auto"/>
        <w:bottom w:val="none" w:sz="0" w:space="0" w:color="auto"/>
        <w:right w:val="none" w:sz="0" w:space="0" w:color="auto"/>
      </w:divBdr>
    </w:div>
    <w:div w:id="1613898325">
      <w:bodyDiv w:val="1"/>
      <w:marLeft w:val="0"/>
      <w:marRight w:val="0"/>
      <w:marTop w:val="0"/>
      <w:marBottom w:val="0"/>
      <w:divBdr>
        <w:top w:val="none" w:sz="0" w:space="0" w:color="auto"/>
        <w:left w:val="none" w:sz="0" w:space="0" w:color="auto"/>
        <w:bottom w:val="none" w:sz="0" w:space="0" w:color="auto"/>
        <w:right w:val="none" w:sz="0" w:space="0" w:color="auto"/>
      </w:divBdr>
    </w:div>
    <w:div w:id="1616596497">
      <w:bodyDiv w:val="1"/>
      <w:marLeft w:val="0"/>
      <w:marRight w:val="0"/>
      <w:marTop w:val="0"/>
      <w:marBottom w:val="0"/>
      <w:divBdr>
        <w:top w:val="none" w:sz="0" w:space="0" w:color="auto"/>
        <w:left w:val="none" w:sz="0" w:space="0" w:color="auto"/>
        <w:bottom w:val="none" w:sz="0" w:space="0" w:color="auto"/>
        <w:right w:val="none" w:sz="0" w:space="0" w:color="auto"/>
      </w:divBdr>
    </w:div>
    <w:div w:id="1624340012">
      <w:bodyDiv w:val="1"/>
      <w:marLeft w:val="0"/>
      <w:marRight w:val="0"/>
      <w:marTop w:val="0"/>
      <w:marBottom w:val="0"/>
      <w:divBdr>
        <w:top w:val="none" w:sz="0" w:space="0" w:color="auto"/>
        <w:left w:val="none" w:sz="0" w:space="0" w:color="auto"/>
        <w:bottom w:val="none" w:sz="0" w:space="0" w:color="auto"/>
        <w:right w:val="none" w:sz="0" w:space="0" w:color="auto"/>
      </w:divBdr>
    </w:div>
    <w:div w:id="1625431052">
      <w:bodyDiv w:val="1"/>
      <w:marLeft w:val="0"/>
      <w:marRight w:val="0"/>
      <w:marTop w:val="0"/>
      <w:marBottom w:val="0"/>
      <w:divBdr>
        <w:top w:val="none" w:sz="0" w:space="0" w:color="auto"/>
        <w:left w:val="none" w:sz="0" w:space="0" w:color="auto"/>
        <w:bottom w:val="none" w:sz="0" w:space="0" w:color="auto"/>
        <w:right w:val="none" w:sz="0" w:space="0" w:color="auto"/>
      </w:divBdr>
    </w:div>
    <w:div w:id="1626230274">
      <w:bodyDiv w:val="1"/>
      <w:marLeft w:val="0"/>
      <w:marRight w:val="0"/>
      <w:marTop w:val="0"/>
      <w:marBottom w:val="0"/>
      <w:divBdr>
        <w:top w:val="none" w:sz="0" w:space="0" w:color="auto"/>
        <w:left w:val="none" w:sz="0" w:space="0" w:color="auto"/>
        <w:bottom w:val="none" w:sz="0" w:space="0" w:color="auto"/>
        <w:right w:val="none" w:sz="0" w:space="0" w:color="auto"/>
      </w:divBdr>
    </w:div>
    <w:div w:id="1627391039">
      <w:bodyDiv w:val="1"/>
      <w:marLeft w:val="0"/>
      <w:marRight w:val="0"/>
      <w:marTop w:val="0"/>
      <w:marBottom w:val="0"/>
      <w:divBdr>
        <w:top w:val="none" w:sz="0" w:space="0" w:color="auto"/>
        <w:left w:val="none" w:sz="0" w:space="0" w:color="auto"/>
        <w:bottom w:val="none" w:sz="0" w:space="0" w:color="auto"/>
        <w:right w:val="none" w:sz="0" w:space="0" w:color="auto"/>
      </w:divBdr>
    </w:div>
    <w:div w:id="1629432531">
      <w:bodyDiv w:val="1"/>
      <w:marLeft w:val="0"/>
      <w:marRight w:val="0"/>
      <w:marTop w:val="0"/>
      <w:marBottom w:val="0"/>
      <w:divBdr>
        <w:top w:val="none" w:sz="0" w:space="0" w:color="auto"/>
        <w:left w:val="none" w:sz="0" w:space="0" w:color="auto"/>
        <w:bottom w:val="none" w:sz="0" w:space="0" w:color="auto"/>
        <w:right w:val="none" w:sz="0" w:space="0" w:color="auto"/>
      </w:divBdr>
    </w:div>
    <w:div w:id="1636329457">
      <w:bodyDiv w:val="1"/>
      <w:marLeft w:val="0"/>
      <w:marRight w:val="0"/>
      <w:marTop w:val="0"/>
      <w:marBottom w:val="0"/>
      <w:divBdr>
        <w:top w:val="none" w:sz="0" w:space="0" w:color="auto"/>
        <w:left w:val="none" w:sz="0" w:space="0" w:color="auto"/>
        <w:bottom w:val="none" w:sz="0" w:space="0" w:color="auto"/>
        <w:right w:val="none" w:sz="0" w:space="0" w:color="auto"/>
      </w:divBdr>
    </w:div>
    <w:div w:id="1637098656">
      <w:bodyDiv w:val="1"/>
      <w:marLeft w:val="0"/>
      <w:marRight w:val="0"/>
      <w:marTop w:val="0"/>
      <w:marBottom w:val="0"/>
      <w:divBdr>
        <w:top w:val="none" w:sz="0" w:space="0" w:color="auto"/>
        <w:left w:val="none" w:sz="0" w:space="0" w:color="auto"/>
        <w:bottom w:val="none" w:sz="0" w:space="0" w:color="auto"/>
        <w:right w:val="none" w:sz="0" w:space="0" w:color="auto"/>
      </w:divBdr>
    </w:div>
    <w:div w:id="1641154821">
      <w:bodyDiv w:val="1"/>
      <w:marLeft w:val="0"/>
      <w:marRight w:val="0"/>
      <w:marTop w:val="0"/>
      <w:marBottom w:val="0"/>
      <w:divBdr>
        <w:top w:val="none" w:sz="0" w:space="0" w:color="auto"/>
        <w:left w:val="none" w:sz="0" w:space="0" w:color="auto"/>
        <w:bottom w:val="none" w:sz="0" w:space="0" w:color="auto"/>
        <w:right w:val="none" w:sz="0" w:space="0" w:color="auto"/>
      </w:divBdr>
    </w:div>
    <w:div w:id="1643388519">
      <w:bodyDiv w:val="1"/>
      <w:marLeft w:val="0"/>
      <w:marRight w:val="0"/>
      <w:marTop w:val="0"/>
      <w:marBottom w:val="0"/>
      <w:divBdr>
        <w:top w:val="none" w:sz="0" w:space="0" w:color="auto"/>
        <w:left w:val="none" w:sz="0" w:space="0" w:color="auto"/>
        <w:bottom w:val="none" w:sz="0" w:space="0" w:color="auto"/>
        <w:right w:val="none" w:sz="0" w:space="0" w:color="auto"/>
      </w:divBdr>
    </w:div>
    <w:div w:id="1644390982">
      <w:bodyDiv w:val="1"/>
      <w:marLeft w:val="0"/>
      <w:marRight w:val="0"/>
      <w:marTop w:val="0"/>
      <w:marBottom w:val="0"/>
      <w:divBdr>
        <w:top w:val="none" w:sz="0" w:space="0" w:color="auto"/>
        <w:left w:val="none" w:sz="0" w:space="0" w:color="auto"/>
        <w:bottom w:val="none" w:sz="0" w:space="0" w:color="auto"/>
        <w:right w:val="none" w:sz="0" w:space="0" w:color="auto"/>
      </w:divBdr>
    </w:div>
    <w:div w:id="1649358360">
      <w:bodyDiv w:val="1"/>
      <w:marLeft w:val="0"/>
      <w:marRight w:val="0"/>
      <w:marTop w:val="0"/>
      <w:marBottom w:val="0"/>
      <w:divBdr>
        <w:top w:val="none" w:sz="0" w:space="0" w:color="auto"/>
        <w:left w:val="none" w:sz="0" w:space="0" w:color="auto"/>
        <w:bottom w:val="none" w:sz="0" w:space="0" w:color="auto"/>
        <w:right w:val="none" w:sz="0" w:space="0" w:color="auto"/>
      </w:divBdr>
    </w:div>
    <w:div w:id="1661612120">
      <w:bodyDiv w:val="1"/>
      <w:marLeft w:val="0"/>
      <w:marRight w:val="0"/>
      <w:marTop w:val="0"/>
      <w:marBottom w:val="0"/>
      <w:divBdr>
        <w:top w:val="none" w:sz="0" w:space="0" w:color="auto"/>
        <w:left w:val="none" w:sz="0" w:space="0" w:color="auto"/>
        <w:bottom w:val="none" w:sz="0" w:space="0" w:color="auto"/>
        <w:right w:val="none" w:sz="0" w:space="0" w:color="auto"/>
      </w:divBdr>
    </w:div>
    <w:div w:id="1661930320">
      <w:bodyDiv w:val="1"/>
      <w:marLeft w:val="0"/>
      <w:marRight w:val="0"/>
      <w:marTop w:val="0"/>
      <w:marBottom w:val="0"/>
      <w:divBdr>
        <w:top w:val="none" w:sz="0" w:space="0" w:color="auto"/>
        <w:left w:val="none" w:sz="0" w:space="0" w:color="auto"/>
        <w:bottom w:val="none" w:sz="0" w:space="0" w:color="auto"/>
        <w:right w:val="none" w:sz="0" w:space="0" w:color="auto"/>
      </w:divBdr>
    </w:div>
    <w:div w:id="1662805366">
      <w:bodyDiv w:val="1"/>
      <w:marLeft w:val="0"/>
      <w:marRight w:val="0"/>
      <w:marTop w:val="0"/>
      <w:marBottom w:val="0"/>
      <w:divBdr>
        <w:top w:val="none" w:sz="0" w:space="0" w:color="auto"/>
        <w:left w:val="none" w:sz="0" w:space="0" w:color="auto"/>
        <w:bottom w:val="none" w:sz="0" w:space="0" w:color="auto"/>
        <w:right w:val="none" w:sz="0" w:space="0" w:color="auto"/>
      </w:divBdr>
    </w:div>
    <w:div w:id="1665087668">
      <w:bodyDiv w:val="1"/>
      <w:marLeft w:val="0"/>
      <w:marRight w:val="0"/>
      <w:marTop w:val="0"/>
      <w:marBottom w:val="0"/>
      <w:divBdr>
        <w:top w:val="none" w:sz="0" w:space="0" w:color="auto"/>
        <w:left w:val="none" w:sz="0" w:space="0" w:color="auto"/>
        <w:bottom w:val="none" w:sz="0" w:space="0" w:color="auto"/>
        <w:right w:val="none" w:sz="0" w:space="0" w:color="auto"/>
      </w:divBdr>
    </w:div>
    <w:div w:id="1666083768">
      <w:bodyDiv w:val="1"/>
      <w:marLeft w:val="0"/>
      <w:marRight w:val="0"/>
      <w:marTop w:val="0"/>
      <w:marBottom w:val="0"/>
      <w:divBdr>
        <w:top w:val="none" w:sz="0" w:space="0" w:color="auto"/>
        <w:left w:val="none" w:sz="0" w:space="0" w:color="auto"/>
        <w:bottom w:val="none" w:sz="0" w:space="0" w:color="auto"/>
        <w:right w:val="none" w:sz="0" w:space="0" w:color="auto"/>
      </w:divBdr>
    </w:div>
    <w:div w:id="1670214058">
      <w:bodyDiv w:val="1"/>
      <w:marLeft w:val="0"/>
      <w:marRight w:val="0"/>
      <w:marTop w:val="0"/>
      <w:marBottom w:val="0"/>
      <w:divBdr>
        <w:top w:val="none" w:sz="0" w:space="0" w:color="auto"/>
        <w:left w:val="none" w:sz="0" w:space="0" w:color="auto"/>
        <w:bottom w:val="none" w:sz="0" w:space="0" w:color="auto"/>
        <w:right w:val="none" w:sz="0" w:space="0" w:color="auto"/>
      </w:divBdr>
    </w:div>
    <w:div w:id="1680425067">
      <w:bodyDiv w:val="1"/>
      <w:marLeft w:val="0"/>
      <w:marRight w:val="0"/>
      <w:marTop w:val="0"/>
      <w:marBottom w:val="0"/>
      <w:divBdr>
        <w:top w:val="none" w:sz="0" w:space="0" w:color="auto"/>
        <w:left w:val="none" w:sz="0" w:space="0" w:color="auto"/>
        <w:bottom w:val="none" w:sz="0" w:space="0" w:color="auto"/>
        <w:right w:val="none" w:sz="0" w:space="0" w:color="auto"/>
      </w:divBdr>
    </w:div>
    <w:div w:id="1681738264">
      <w:bodyDiv w:val="1"/>
      <w:marLeft w:val="0"/>
      <w:marRight w:val="0"/>
      <w:marTop w:val="0"/>
      <w:marBottom w:val="0"/>
      <w:divBdr>
        <w:top w:val="none" w:sz="0" w:space="0" w:color="auto"/>
        <w:left w:val="none" w:sz="0" w:space="0" w:color="auto"/>
        <w:bottom w:val="none" w:sz="0" w:space="0" w:color="auto"/>
        <w:right w:val="none" w:sz="0" w:space="0" w:color="auto"/>
      </w:divBdr>
    </w:div>
    <w:div w:id="1685282490">
      <w:bodyDiv w:val="1"/>
      <w:marLeft w:val="0"/>
      <w:marRight w:val="0"/>
      <w:marTop w:val="0"/>
      <w:marBottom w:val="0"/>
      <w:divBdr>
        <w:top w:val="none" w:sz="0" w:space="0" w:color="auto"/>
        <w:left w:val="none" w:sz="0" w:space="0" w:color="auto"/>
        <w:bottom w:val="none" w:sz="0" w:space="0" w:color="auto"/>
        <w:right w:val="none" w:sz="0" w:space="0" w:color="auto"/>
      </w:divBdr>
    </w:div>
    <w:div w:id="1687975230">
      <w:bodyDiv w:val="1"/>
      <w:marLeft w:val="0"/>
      <w:marRight w:val="0"/>
      <w:marTop w:val="0"/>
      <w:marBottom w:val="0"/>
      <w:divBdr>
        <w:top w:val="none" w:sz="0" w:space="0" w:color="auto"/>
        <w:left w:val="none" w:sz="0" w:space="0" w:color="auto"/>
        <w:bottom w:val="none" w:sz="0" w:space="0" w:color="auto"/>
        <w:right w:val="none" w:sz="0" w:space="0" w:color="auto"/>
      </w:divBdr>
    </w:div>
    <w:div w:id="1702853835">
      <w:bodyDiv w:val="1"/>
      <w:marLeft w:val="0"/>
      <w:marRight w:val="0"/>
      <w:marTop w:val="0"/>
      <w:marBottom w:val="0"/>
      <w:divBdr>
        <w:top w:val="none" w:sz="0" w:space="0" w:color="auto"/>
        <w:left w:val="none" w:sz="0" w:space="0" w:color="auto"/>
        <w:bottom w:val="none" w:sz="0" w:space="0" w:color="auto"/>
        <w:right w:val="none" w:sz="0" w:space="0" w:color="auto"/>
      </w:divBdr>
    </w:div>
    <w:div w:id="1705672363">
      <w:bodyDiv w:val="1"/>
      <w:marLeft w:val="0"/>
      <w:marRight w:val="0"/>
      <w:marTop w:val="0"/>
      <w:marBottom w:val="0"/>
      <w:divBdr>
        <w:top w:val="none" w:sz="0" w:space="0" w:color="auto"/>
        <w:left w:val="none" w:sz="0" w:space="0" w:color="auto"/>
        <w:bottom w:val="none" w:sz="0" w:space="0" w:color="auto"/>
        <w:right w:val="none" w:sz="0" w:space="0" w:color="auto"/>
      </w:divBdr>
    </w:div>
    <w:div w:id="1708948222">
      <w:bodyDiv w:val="1"/>
      <w:marLeft w:val="0"/>
      <w:marRight w:val="0"/>
      <w:marTop w:val="0"/>
      <w:marBottom w:val="0"/>
      <w:divBdr>
        <w:top w:val="none" w:sz="0" w:space="0" w:color="auto"/>
        <w:left w:val="none" w:sz="0" w:space="0" w:color="auto"/>
        <w:bottom w:val="none" w:sz="0" w:space="0" w:color="auto"/>
        <w:right w:val="none" w:sz="0" w:space="0" w:color="auto"/>
      </w:divBdr>
    </w:div>
    <w:div w:id="1710254625">
      <w:bodyDiv w:val="1"/>
      <w:marLeft w:val="0"/>
      <w:marRight w:val="0"/>
      <w:marTop w:val="0"/>
      <w:marBottom w:val="0"/>
      <w:divBdr>
        <w:top w:val="none" w:sz="0" w:space="0" w:color="auto"/>
        <w:left w:val="none" w:sz="0" w:space="0" w:color="auto"/>
        <w:bottom w:val="none" w:sz="0" w:space="0" w:color="auto"/>
        <w:right w:val="none" w:sz="0" w:space="0" w:color="auto"/>
      </w:divBdr>
    </w:div>
    <w:div w:id="1713505363">
      <w:bodyDiv w:val="1"/>
      <w:marLeft w:val="0"/>
      <w:marRight w:val="0"/>
      <w:marTop w:val="0"/>
      <w:marBottom w:val="0"/>
      <w:divBdr>
        <w:top w:val="none" w:sz="0" w:space="0" w:color="auto"/>
        <w:left w:val="none" w:sz="0" w:space="0" w:color="auto"/>
        <w:bottom w:val="none" w:sz="0" w:space="0" w:color="auto"/>
        <w:right w:val="none" w:sz="0" w:space="0" w:color="auto"/>
      </w:divBdr>
    </w:div>
    <w:div w:id="1717124478">
      <w:bodyDiv w:val="1"/>
      <w:marLeft w:val="0"/>
      <w:marRight w:val="0"/>
      <w:marTop w:val="0"/>
      <w:marBottom w:val="0"/>
      <w:divBdr>
        <w:top w:val="none" w:sz="0" w:space="0" w:color="auto"/>
        <w:left w:val="none" w:sz="0" w:space="0" w:color="auto"/>
        <w:bottom w:val="none" w:sz="0" w:space="0" w:color="auto"/>
        <w:right w:val="none" w:sz="0" w:space="0" w:color="auto"/>
      </w:divBdr>
    </w:div>
    <w:div w:id="1717702205">
      <w:bodyDiv w:val="1"/>
      <w:marLeft w:val="0"/>
      <w:marRight w:val="0"/>
      <w:marTop w:val="0"/>
      <w:marBottom w:val="0"/>
      <w:divBdr>
        <w:top w:val="none" w:sz="0" w:space="0" w:color="auto"/>
        <w:left w:val="none" w:sz="0" w:space="0" w:color="auto"/>
        <w:bottom w:val="none" w:sz="0" w:space="0" w:color="auto"/>
        <w:right w:val="none" w:sz="0" w:space="0" w:color="auto"/>
      </w:divBdr>
    </w:div>
    <w:div w:id="1718042891">
      <w:bodyDiv w:val="1"/>
      <w:marLeft w:val="0"/>
      <w:marRight w:val="0"/>
      <w:marTop w:val="0"/>
      <w:marBottom w:val="0"/>
      <w:divBdr>
        <w:top w:val="none" w:sz="0" w:space="0" w:color="auto"/>
        <w:left w:val="none" w:sz="0" w:space="0" w:color="auto"/>
        <w:bottom w:val="none" w:sz="0" w:space="0" w:color="auto"/>
        <w:right w:val="none" w:sz="0" w:space="0" w:color="auto"/>
      </w:divBdr>
    </w:div>
    <w:div w:id="1720857521">
      <w:bodyDiv w:val="1"/>
      <w:marLeft w:val="0"/>
      <w:marRight w:val="0"/>
      <w:marTop w:val="0"/>
      <w:marBottom w:val="0"/>
      <w:divBdr>
        <w:top w:val="none" w:sz="0" w:space="0" w:color="auto"/>
        <w:left w:val="none" w:sz="0" w:space="0" w:color="auto"/>
        <w:bottom w:val="none" w:sz="0" w:space="0" w:color="auto"/>
        <w:right w:val="none" w:sz="0" w:space="0" w:color="auto"/>
      </w:divBdr>
    </w:div>
    <w:div w:id="1721635998">
      <w:bodyDiv w:val="1"/>
      <w:marLeft w:val="0"/>
      <w:marRight w:val="0"/>
      <w:marTop w:val="0"/>
      <w:marBottom w:val="0"/>
      <w:divBdr>
        <w:top w:val="none" w:sz="0" w:space="0" w:color="auto"/>
        <w:left w:val="none" w:sz="0" w:space="0" w:color="auto"/>
        <w:bottom w:val="none" w:sz="0" w:space="0" w:color="auto"/>
        <w:right w:val="none" w:sz="0" w:space="0" w:color="auto"/>
      </w:divBdr>
    </w:div>
    <w:div w:id="1722170272">
      <w:bodyDiv w:val="1"/>
      <w:marLeft w:val="0"/>
      <w:marRight w:val="0"/>
      <w:marTop w:val="0"/>
      <w:marBottom w:val="0"/>
      <w:divBdr>
        <w:top w:val="none" w:sz="0" w:space="0" w:color="auto"/>
        <w:left w:val="none" w:sz="0" w:space="0" w:color="auto"/>
        <w:bottom w:val="none" w:sz="0" w:space="0" w:color="auto"/>
        <w:right w:val="none" w:sz="0" w:space="0" w:color="auto"/>
      </w:divBdr>
    </w:div>
    <w:div w:id="1726559700">
      <w:bodyDiv w:val="1"/>
      <w:marLeft w:val="0"/>
      <w:marRight w:val="0"/>
      <w:marTop w:val="0"/>
      <w:marBottom w:val="0"/>
      <w:divBdr>
        <w:top w:val="none" w:sz="0" w:space="0" w:color="auto"/>
        <w:left w:val="none" w:sz="0" w:space="0" w:color="auto"/>
        <w:bottom w:val="none" w:sz="0" w:space="0" w:color="auto"/>
        <w:right w:val="none" w:sz="0" w:space="0" w:color="auto"/>
      </w:divBdr>
    </w:div>
    <w:div w:id="1730347841">
      <w:bodyDiv w:val="1"/>
      <w:marLeft w:val="0"/>
      <w:marRight w:val="0"/>
      <w:marTop w:val="0"/>
      <w:marBottom w:val="0"/>
      <w:divBdr>
        <w:top w:val="none" w:sz="0" w:space="0" w:color="auto"/>
        <w:left w:val="none" w:sz="0" w:space="0" w:color="auto"/>
        <w:bottom w:val="none" w:sz="0" w:space="0" w:color="auto"/>
        <w:right w:val="none" w:sz="0" w:space="0" w:color="auto"/>
      </w:divBdr>
    </w:div>
    <w:div w:id="1734351846">
      <w:bodyDiv w:val="1"/>
      <w:marLeft w:val="0"/>
      <w:marRight w:val="0"/>
      <w:marTop w:val="0"/>
      <w:marBottom w:val="0"/>
      <w:divBdr>
        <w:top w:val="none" w:sz="0" w:space="0" w:color="auto"/>
        <w:left w:val="none" w:sz="0" w:space="0" w:color="auto"/>
        <w:bottom w:val="none" w:sz="0" w:space="0" w:color="auto"/>
        <w:right w:val="none" w:sz="0" w:space="0" w:color="auto"/>
      </w:divBdr>
    </w:div>
    <w:div w:id="1736318849">
      <w:bodyDiv w:val="1"/>
      <w:marLeft w:val="0"/>
      <w:marRight w:val="0"/>
      <w:marTop w:val="0"/>
      <w:marBottom w:val="0"/>
      <w:divBdr>
        <w:top w:val="none" w:sz="0" w:space="0" w:color="auto"/>
        <w:left w:val="none" w:sz="0" w:space="0" w:color="auto"/>
        <w:bottom w:val="none" w:sz="0" w:space="0" w:color="auto"/>
        <w:right w:val="none" w:sz="0" w:space="0" w:color="auto"/>
      </w:divBdr>
    </w:div>
    <w:div w:id="1738744659">
      <w:bodyDiv w:val="1"/>
      <w:marLeft w:val="0"/>
      <w:marRight w:val="0"/>
      <w:marTop w:val="0"/>
      <w:marBottom w:val="0"/>
      <w:divBdr>
        <w:top w:val="none" w:sz="0" w:space="0" w:color="auto"/>
        <w:left w:val="none" w:sz="0" w:space="0" w:color="auto"/>
        <w:bottom w:val="none" w:sz="0" w:space="0" w:color="auto"/>
        <w:right w:val="none" w:sz="0" w:space="0" w:color="auto"/>
      </w:divBdr>
    </w:div>
    <w:div w:id="1740514388">
      <w:bodyDiv w:val="1"/>
      <w:marLeft w:val="0"/>
      <w:marRight w:val="0"/>
      <w:marTop w:val="0"/>
      <w:marBottom w:val="0"/>
      <w:divBdr>
        <w:top w:val="none" w:sz="0" w:space="0" w:color="auto"/>
        <w:left w:val="none" w:sz="0" w:space="0" w:color="auto"/>
        <w:bottom w:val="none" w:sz="0" w:space="0" w:color="auto"/>
        <w:right w:val="none" w:sz="0" w:space="0" w:color="auto"/>
      </w:divBdr>
    </w:div>
    <w:div w:id="1744525434">
      <w:bodyDiv w:val="1"/>
      <w:marLeft w:val="0"/>
      <w:marRight w:val="0"/>
      <w:marTop w:val="0"/>
      <w:marBottom w:val="0"/>
      <w:divBdr>
        <w:top w:val="none" w:sz="0" w:space="0" w:color="auto"/>
        <w:left w:val="none" w:sz="0" w:space="0" w:color="auto"/>
        <w:bottom w:val="none" w:sz="0" w:space="0" w:color="auto"/>
        <w:right w:val="none" w:sz="0" w:space="0" w:color="auto"/>
      </w:divBdr>
    </w:div>
    <w:div w:id="1745637368">
      <w:bodyDiv w:val="1"/>
      <w:marLeft w:val="0"/>
      <w:marRight w:val="0"/>
      <w:marTop w:val="0"/>
      <w:marBottom w:val="0"/>
      <w:divBdr>
        <w:top w:val="none" w:sz="0" w:space="0" w:color="auto"/>
        <w:left w:val="none" w:sz="0" w:space="0" w:color="auto"/>
        <w:bottom w:val="none" w:sz="0" w:space="0" w:color="auto"/>
        <w:right w:val="none" w:sz="0" w:space="0" w:color="auto"/>
      </w:divBdr>
    </w:div>
    <w:div w:id="1747607966">
      <w:bodyDiv w:val="1"/>
      <w:marLeft w:val="0"/>
      <w:marRight w:val="0"/>
      <w:marTop w:val="0"/>
      <w:marBottom w:val="0"/>
      <w:divBdr>
        <w:top w:val="none" w:sz="0" w:space="0" w:color="auto"/>
        <w:left w:val="none" w:sz="0" w:space="0" w:color="auto"/>
        <w:bottom w:val="none" w:sz="0" w:space="0" w:color="auto"/>
        <w:right w:val="none" w:sz="0" w:space="0" w:color="auto"/>
      </w:divBdr>
    </w:div>
    <w:div w:id="1754014584">
      <w:bodyDiv w:val="1"/>
      <w:marLeft w:val="0"/>
      <w:marRight w:val="0"/>
      <w:marTop w:val="0"/>
      <w:marBottom w:val="0"/>
      <w:divBdr>
        <w:top w:val="none" w:sz="0" w:space="0" w:color="auto"/>
        <w:left w:val="none" w:sz="0" w:space="0" w:color="auto"/>
        <w:bottom w:val="none" w:sz="0" w:space="0" w:color="auto"/>
        <w:right w:val="none" w:sz="0" w:space="0" w:color="auto"/>
      </w:divBdr>
    </w:div>
    <w:div w:id="1760833637">
      <w:bodyDiv w:val="1"/>
      <w:marLeft w:val="0"/>
      <w:marRight w:val="0"/>
      <w:marTop w:val="0"/>
      <w:marBottom w:val="0"/>
      <w:divBdr>
        <w:top w:val="none" w:sz="0" w:space="0" w:color="auto"/>
        <w:left w:val="none" w:sz="0" w:space="0" w:color="auto"/>
        <w:bottom w:val="none" w:sz="0" w:space="0" w:color="auto"/>
        <w:right w:val="none" w:sz="0" w:space="0" w:color="auto"/>
      </w:divBdr>
    </w:div>
    <w:div w:id="1766145382">
      <w:bodyDiv w:val="1"/>
      <w:marLeft w:val="0"/>
      <w:marRight w:val="0"/>
      <w:marTop w:val="0"/>
      <w:marBottom w:val="0"/>
      <w:divBdr>
        <w:top w:val="none" w:sz="0" w:space="0" w:color="auto"/>
        <w:left w:val="none" w:sz="0" w:space="0" w:color="auto"/>
        <w:bottom w:val="none" w:sz="0" w:space="0" w:color="auto"/>
        <w:right w:val="none" w:sz="0" w:space="0" w:color="auto"/>
      </w:divBdr>
    </w:div>
    <w:div w:id="1770002798">
      <w:bodyDiv w:val="1"/>
      <w:marLeft w:val="0"/>
      <w:marRight w:val="0"/>
      <w:marTop w:val="0"/>
      <w:marBottom w:val="0"/>
      <w:divBdr>
        <w:top w:val="none" w:sz="0" w:space="0" w:color="auto"/>
        <w:left w:val="none" w:sz="0" w:space="0" w:color="auto"/>
        <w:bottom w:val="none" w:sz="0" w:space="0" w:color="auto"/>
        <w:right w:val="none" w:sz="0" w:space="0" w:color="auto"/>
      </w:divBdr>
    </w:div>
    <w:div w:id="1770158266">
      <w:bodyDiv w:val="1"/>
      <w:marLeft w:val="0"/>
      <w:marRight w:val="0"/>
      <w:marTop w:val="0"/>
      <w:marBottom w:val="0"/>
      <w:divBdr>
        <w:top w:val="none" w:sz="0" w:space="0" w:color="auto"/>
        <w:left w:val="none" w:sz="0" w:space="0" w:color="auto"/>
        <w:bottom w:val="none" w:sz="0" w:space="0" w:color="auto"/>
        <w:right w:val="none" w:sz="0" w:space="0" w:color="auto"/>
      </w:divBdr>
    </w:div>
    <w:div w:id="1774010790">
      <w:bodyDiv w:val="1"/>
      <w:marLeft w:val="0"/>
      <w:marRight w:val="0"/>
      <w:marTop w:val="0"/>
      <w:marBottom w:val="0"/>
      <w:divBdr>
        <w:top w:val="none" w:sz="0" w:space="0" w:color="auto"/>
        <w:left w:val="none" w:sz="0" w:space="0" w:color="auto"/>
        <w:bottom w:val="none" w:sz="0" w:space="0" w:color="auto"/>
        <w:right w:val="none" w:sz="0" w:space="0" w:color="auto"/>
      </w:divBdr>
    </w:div>
    <w:div w:id="1778600947">
      <w:bodyDiv w:val="1"/>
      <w:marLeft w:val="0"/>
      <w:marRight w:val="0"/>
      <w:marTop w:val="0"/>
      <w:marBottom w:val="0"/>
      <w:divBdr>
        <w:top w:val="none" w:sz="0" w:space="0" w:color="auto"/>
        <w:left w:val="none" w:sz="0" w:space="0" w:color="auto"/>
        <w:bottom w:val="none" w:sz="0" w:space="0" w:color="auto"/>
        <w:right w:val="none" w:sz="0" w:space="0" w:color="auto"/>
      </w:divBdr>
    </w:div>
    <w:div w:id="1780834312">
      <w:bodyDiv w:val="1"/>
      <w:marLeft w:val="0"/>
      <w:marRight w:val="0"/>
      <w:marTop w:val="0"/>
      <w:marBottom w:val="0"/>
      <w:divBdr>
        <w:top w:val="none" w:sz="0" w:space="0" w:color="auto"/>
        <w:left w:val="none" w:sz="0" w:space="0" w:color="auto"/>
        <w:bottom w:val="none" w:sz="0" w:space="0" w:color="auto"/>
        <w:right w:val="none" w:sz="0" w:space="0" w:color="auto"/>
      </w:divBdr>
    </w:div>
    <w:div w:id="1785687623">
      <w:bodyDiv w:val="1"/>
      <w:marLeft w:val="0"/>
      <w:marRight w:val="0"/>
      <w:marTop w:val="0"/>
      <w:marBottom w:val="0"/>
      <w:divBdr>
        <w:top w:val="none" w:sz="0" w:space="0" w:color="auto"/>
        <w:left w:val="none" w:sz="0" w:space="0" w:color="auto"/>
        <w:bottom w:val="none" w:sz="0" w:space="0" w:color="auto"/>
        <w:right w:val="none" w:sz="0" w:space="0" w:color="auto"/>
      </w:divBdr>
    </w:div>
    <w:div w:id="1786920258">
      <w:bodyDiv w:val="1"/>
      <w:marLeft w:val="0"/>
      <w:marRight w:val="0"/>
      <w:marTop w:val="0"/>
      <w:marBottom w:val="0"/>
      <w:divBdr>
        <w:top w:val="none" w:sz="0" w:space="0" w:color="auto"/>
        <w:left w:val="none" w:sz="0" w:space="0" w:color="auto"/>
        <w:bottom w:val="none" w:sz="0" w:space="0" w:color="auto"/>
        <w:right w:val="none" w:sz="0" w:space="0" w:color="auto"/>
      </w:divBdr>
    </w:div>
    <w:div w:id="1807233291">
      <w:bodyDiv w:val="1"/>
      <w:marLeft w:val="0"/>
      <w:marRight w:val="0"/>
      <w:marTop w:val="0"/>
      <w:marBottom w:val="0"/>
      <w:divBdr>
        <w:top w:val="none" w:sz="0" w:space="0" w:color="auto"/>
        <w:left w:val="none" w:sz="0" w:space="0" w:color="auto"/>
        <w:bottom w:val="none" w:sz="0" w:space="0" w:color="auto"/>
        <w:right w:val="none" w:sz="0" w:space="0" w:color="auto"/>
      </w:divBdr>
    </w:div>
    <w:div w:id="1811169538">
      <w:bodyDiv w:val="1"/>
      <w:marLeft w:val="0"/>
      <w:marRight w:val="0"/>
      <w:marTop w:val="0"/>
      <w:marBottom w:val="0"/>
      <w:divBdr>
        <w:top w:val="none" w:sz="0" w:space="0" w:color="auto"/>
        <w:left w:val="none" w:sz="0" w:space="0" w:color="auto"/>
        <w:bottom w:val="none" w:sz="0" w:space="0" w:color="auto"/>
        <w:right w:val="none" w:sz="0" w:space="0" w:color="auto"/>
      </w:divBdr>
    </w:div>
    <w:div w:id="1814174759">
      <w:bodyDiv w:val="1"/>
      <w:marLeft w:val="0"/>
      <w:marRight w:val="0"/>
      <w:marTop w:val="0"/>
      <w:marBottom w:val="0"/>
      <w:divBdr>
        <w:top w:val="none" w:sz="0" w:space="0" w:color="auto"/>
        <w:left w:val="none" w:sz="0" w:space="0" w:color="auto"/>
        <w:bottom w:val="none" w:sz="0" w:space="0" w:color="auto"/>
        <w:right w:val="none" w:sz="0" w:space="0" w:color="auto"/>
      </w:divBdr>
    </w:div>
    <w:div w:id="1814758025">
      <w:bodyDiv w:val="1"/>
      <w:marLeft w:val="0"/>
      <w:marRight w:val="0"/>
      <w:marTop w:val="0"/>
      <w:marBottom w:val="0"/>
      <w:divBdr>
        <w:top w:val="none" w:sz="0" w:space="0" w:color="auto"/>
        <w:left w:val="none" w:sz="0" w:space="0" w:color="auto"/>
        <w:bottom w:val="none" w:sz="0" w:space="0" w:color="auto"/>
        <w:right w:val="none" w:sz="0" w:space="0" w:color="auto"/>
      </w:divBdr>
    </w:div>
    <w:div w:id="1815292500">
      <w:bodyDiv w:val="1"/>
      <w:marLeft w:val="0"/>
      <w:marRight w:val="0"/>
      <w:marTop w:val="0"/>
      <w:marBottom w:val="0"/>
      <w:divBdr>
        <w:top w:val="none" w:sz="0" w:space="0" w:color="auto"/>
        <w:left w:val="none" w:sz="0" w:space="0" w:color="auto"/>
        <w:bottom w:val="none" w:sz="0" w:space="0" w:color="auto"/>
        <w:right w:val="none" w:sz="0" w:space="0" w:color="auto"/>
      </w:divBdr>
    </w:div>
    <w:div w:id="1816337716">
      <w:bodyDiv w:val="1"/>
      <w:marLeft w:val="0"/>
      <w:marRight w:val="0"/>
      <w:marTop w:val="0"/>
      <w:marBottom w:val="0"/>
      <w:divBdr>
        <w:top w:val="none" w:sz="0" w:space="0" w:color="auto"/>
        <w:left w:val="none" w:sz="0" w:space="0" w:color="auto"/>
        <w:bottom w:val="none" w:sz="0" w:space="0" w:color="auto"/>
        <w:right w:val="none" w:sz="0" w:space="0" w:color="auto"/>
      </w:divBdr>
    </w:div>
    <w:div w:id="1816986289">
      <w:bodyDiv w:val="1"/>
      <w:marLeft w:val="0"/>
      <w:marRight w:val="0"/>
      <w:marTop w:val="0"/>
      <w:marBottom w:val="0"/>
      <w:divBdr>
        <w:top w:val="none" w:sz="0" w:space="0" w:color="auto"/>
        <w:left w:val="none" w:sz="0" w:space="0" w:color="auto"/>
        <w:bottom w:val="none" w:sz="0" w:space="0" w:color="auto"/>
        <w:right w:val="none" w:sz="0" w:space="0" w:color="auto"/>
      </w:divBdr>
    </w:div>
    <w:div w:id="1818918515">
      <w:bodyDiv w:val="1"/>
      <w:marLeft w:val="0"/>
      <w:marRight w:val="0"/>
      <w:marTop w:val="0"/>
      <w:marBottom w:val="0"/>
      <w:divBdr>
        <w:top w:val="none" w:sz="0" w:space="0" w:color="auto"/>
        <w:left w:val="none" w:sz="0" w:space="0" w:color="auto"/>
        <w:bottom w:val="none" w:sz="0" w:space="0" w:color="auto"/>
        <w:right w:val="none" w:sz="0" w:space="0" w:color="auto"/>
      </w:divBdr>
    </w:div>
    <w:div w:id="1819371647">
      <w:bodyDiv w:val="1"/>
      <w:marLeft w:val="0"/>
      <w:marRight w:val="0"/>
      <w:marTop w:val="0"/>
      <w:marBottom w:val="0"/>
      <w:divBdr>
        <w:top w:val="none" w:sz="0" w:space="0" w:color="auto"/>
        <w:left w:val="none" w:sz="0" w:space="0" w:color="auto"/>
        <w:bottom w:val="none" w:sz="0" w:space="0" w:color="auto"/>
        <w:right w:val="none" w:sz="0" w:space="0" w:color="auto"/>
      </w:divBdr>
    </w:div>
    <w:div w:id="1822428929">
      <w:bodyDiv w:val="1"/>
      <w:marLeft w:val="0"/>
      <w:marRight w:val="0"/>
      <w:marTop w:val="0"/>
      <w:marBottom w:val="0"/>
      <w:divBdr>
        <w:top w:val="none" w:sz="0" w:space="0" w:color="auto"/>
        <w:left w:val="none" w:sz="0" w:space="0" w:color="auto"/>
        <w:bottom w:val="none" w:sz="0" w:space="0" w:color="auto"/>
        <w:right w:val="none" w:sz="0" w:space="0" w:color="auto"/>
      </w:divBdr>
      <w:divsChild>
        <w:div w:id="1310090527">
          <w:marLeft w:val="0"/>
          <w:marRight w:val="0"/>
          <w:marTop w:val="0"/>
          <w:marBottom w:val="0"/>
          <w:divBdr>
            <w:top w:val="none" w:sz="0" w:space="0" w:color="auto"/>
            <w:left w:val="none" w:sz="0" w:space="0" w:color="auto"/>
            <w:bottom w:val="none" w:sz="0" w:space="0" w:color="auto"/>
            <w:right w:val="none" w:sz="0" w:space="0" w:color="auto"/>
          </w:divBdr>
          <w:divsChild>
            <w:div w:id="1785690329">
              <w:marLeft w:val="0"/>
              <w:marRight w:val="0"/>
              <w:marTop w:val="300"/>
              <w:marBottom w:val="0"/>
              <w:divBdr>
                <w:top w:val="single" w:sz="6" w:space="0" w:color="DDDDDD"/>
                <w:left w:val="single" w:sz="6" w:space="0" w:color="DDDDDD"/>
                <w:bottom w:val="single" w:sz="6" w:space="0" w:color="DDDDDD"/>
                <w:right w:val="single" w:sz="6" w:space="0" w:color="DDDDDD"/>
              </w:divBdr>
              <w:divsChild>
                <w:div w:id="448553673">
                  <w:marLeft w:val="0"/>
                  <w:marRight w:val="0"/>
                  <w:marTop w:val="0"/>
                  <w:marBottom w:val="0"/>
                  <w:divBdr>
                    <w:top w:val="none" w:sz="0" w:space="0" w:color="auto"/>
                    <w:left w:val="none" w:sz="0" w:space="0" w:color="auto"/>
                    <w:bottom w:val="none" w:sz="0" w:space="0" w:color="auto"/>
                    <w:right w:val="none" w:sz="0" w:space="0" w:color="auto"/>
                  </w:divBdr>
                  <w:divsChild>
                    <w:div w:id="346106346">
                      <w:marLeft w:val="0"/>
                      <w:marRight w:val="0"/>
                      <w:marTop w:val="0"/>
                      <w:marBottom w:val="0"/>
                      <w:divBdr>
                        <w:top w:val="none" w:sz="0" w:space="0" w:color="auto"/>
                        <w:left w:val="none" w:sz="0" w:space="0" w:color="auto"/>
                        <w:bottom w:val="none" w:sz="0" w:space="0" w:color="auto"/>
                        <w:right w:val="none" w:sz="0" w:space="0" w:color="auto"/>
                      </w:divBdr>
                      <w:divsChild>
                        <w:div w:id="248543675">
                          <w:marLeft w:val="0"/>
                          <w:marRight w:val="0"/>
                          <w:marTop w:val="0"/>
                          <w:marBottom w:val="0"/>
                          <w:divBdr>
                            <w:top w:val="none" w:sz="0" w:space="0" w:color="auto"/>
                            <w:left w:val="none" w:sz="0" w:space="0" w:color="auto"/>
                            <w:bottom w:val="none" w:sz="0" w:space="0" w:color="auto"/>
                            <w:right w:val="none" w:sz="0" w:space="0" w:color="auto"/>
                          </w:divBdr>
                          <w:divsChild>
                            <w:div w:id="2023585951">
                              <w:marLeft w:val="0"/>
                              <w:marRight w:val="0"/>
                              <w:marTop w:val="0"/>
                              <w:marBottom w:val="0"/>
                              <w:divBdr>
                                <w:top w:val="none" w:sz="0" w:space="0" w:color="auto"/>
                                <w:left w:val="none" w:sz="0" w:space="0" w:color="auto"/>
                                <w:bottom w:val="none" w:sz="0" w:space="0" w:color="auto"/>
                                <w:right w:val="none" w:sz="0" w:space="0" w:color="auto"/>
                              </w:divBdr>
                              <w:divsChild>
                                <w:div w:id="1572471614">
                                  <w:marLeft w:val="0"/>
                                  <w:marRight w:val="0"/>
                                  <w:marTop w:val="0"/>
                                  <w:marBottom w:val="0"/>
                                  <w:divBdr>
                                    <w:top w:val="none" w:sz="0" w:space="0" w:color="auto"/>
                                    <w:left w:val="none" w:sz="0" w:space="0" w:color="auto"/>
                                    <w:bottom w:val="none" w:sz="0" w:space="0" w:color="auto"/>
                                    <w:right w:val="none" w:sz="0" w:space="0" w:color="auto"/>
                                  </w:divBdr>
                                  <w:divsChild>
                                    <w:div w:id="861552250">
                                      <w:marLeft w:val="0"/>
                                      <w:marRight w:val="0"/>
                                      <w:marTop w:val="0"/>
                                      <w:marBottom w:val="0"/>
                                      <w:divBdr>
                                        <w:top w:val="none" w:sz="0" w:space="0" w:color="auto"/>
                                        <w:left w:val="none" w:sz="0" w:space="0" w:color="auto"/>
                                        <w:bottom w:val="none" w:sz="0" w:space="0" w:color="auto"/>
                                        <w:right w:val="none" w:sz="0" w:space="0" w:color="auto"/>
                                      </w:divBdr>
                                    </w:div>
                                    <w:div w:id="174085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9441763">
      <w:bodyDiv w:val="1"/>
      <w:marLeft w:val="0"/>
      <w:marRight w:val="0"/>
      <w:marTop w:val="0"/>
      <w:marBottom w:val="0"/>
      <w:divBdr>
        <w:top w:val="none" w:sz="0" w:space="0" w:color="auto"/>
        <w:left w:val="none" w:sz="0" w:space="0" w:color="auto"/>
        <w:bottom w:val="none" w:sz="0" w:space="0" w:color="auto"/>
        <w:right w:val="none" w:sz="0" w:space="0" w:color="auto"/>
      </w:divBdr>
    </w:div>
    <w:div w:id="1830780195">
      <w:bodyDiv w:val="1"/>
      <w:marLeft w:val="0"/>
      <w:marRight w:val="0"/>
      <w:marTop w:val="0"/>
      <w:marBottom w:val="0"/>
      <w:divBdr>
        <w:top w:val="none" w:sz="0" w:space="0" w:color="auto"/>
        <w:left w:val="none" w:sz="0" w:space="0" w:color="auto"/>
        <w:bottom w:val="none" w:sz="0" w:space="0" w:color="auto"/>
        <w:right w:val="none" w:sz="0" w:space="0" w:color="auto"/>
      </w:divBdr>
    </w:div>
    <w:div w:id="1833250240">
      <w:bodyDiv w:val="1"/>
      <w:marLeft w:val="0"/>
      <w:marRight w:val="0"/>
      <w:marTop w:val="0"/>
      <w:marBottom w:val="0"/>
      <w:divBdr>
        <w:top w:val="none" w:sz="0" w:space="0" w:color="auto"/>
        <w:left w:val="none" w:sz="0" w:space="0" w:color="auto"/>
        <w:bottom w:val="none" w:sz="0" w:space="0" w:color="auto"/>
        <w:right w:val="none" w:sz="0" w:space="0" w:color="auto"/>
      </w:divBdr>
    </w:div>
    <w:div w:id="1836844417">
      <w:bodyDiv w:val="1"/>
      <w:marLeft w:val="0"/>
      <w:marRight w:val="0"/>
      <w:marTop w:val="0"/>
      <w:marBottom w:val="0"/>
      <w:divBdr>
        <w:top w:val="none" w:sz="0" w:space="0" w:color="auto"/>
        <w:left w:val="none" w:sz="0" w:space="0" w:color="auto"/>
        <w:bottom w:val="none" w:sz="0" w:space="0" w:color="auto"/>
        <w:right w:val="none" w:sz="0" w:space="0" w:color="auto"/>
      </w:divBdr>
    </w:div>
    <w:div w:id="1837649650">
      <w:bodyDiv w:val="1"/>
      <w:marLeft w:val="0"/>
      <w:marRight w:val="0"/>
      <w:marTop w:val="0"/>
      <w:marBottom w:val="0"/>
      <w:divBdr>
        <w:top w:val="none" w:sz="0" w:space="0" w:color="auto"/>
        <w:left w:val="none" w:sz="0" w:space="0" w:color="auto"/>
        <w:bottom w:val="none" w:sz="0" w:space="0" w:color="auto"/>
        <w:right w:val="none" w:sz="0" w:space="0" w:color="auto"/>
      </w:divBdr>
    </w:div>
    <w:div w:id="1837963814">
      <w:bodyDiv w:val="1"/>
      <w:marLeft w:val="0"/>
      <w:marRight w:val="0"/>
      <w:marTop w:val="0"/>
      <w:marBottom w:val="0"/>
      <w:divBdr>
        <w:top w:val="none" w:sz="0" w:space="0" w:color="auto"/>
        <w:left w:val="none" w:sz="0" w:space="0" w:color="auto"/>
        <w:bottom w:val="none" w:sz="0" w:space="0" w:color="auto"/>
        <w:right w:val="none" w:sz="0" w:space="0" w:color="auto"/>
      </w:divBdr>
    </w:div>
    <w:div w:id="1839804985">
      <w:bodyDiv w:val="1"/>
      <w:marLeft w:val="0"/>
      <w:marRight w:val="0"/>
      <w:marTop w:val="0"/>
      <w:marBottom w:val="0"/>
      <w:divBdr>
        <w:top w:val="none" w:sz="0" w:space="0" w:color="auto"/>
        <w:left w:val="none" w:sz="0" w:space="0" w:color="auto"/>
        <w:bottom w:val="none" w:sz="0" w:space="0" w:color="auto"/>
        <w:right w:val="none" w:sz="0" w:space="0" w:color="auto"/>
      </w:divBdr>
      <w:divsChild>
        <w:div w:id="1699238230">
          <w:marLeft w:val="0"/>
          <w:marRight w:val="0"/>
          <w:marTop w:val="0"/>
          <w:marBottom w:val="0"/>
          <w:divBdr>
            <w:top w:val="none" w:sz="0" w:space="0" w:color="auto"/>
            <w:left w:val="none" w:sz="0" w:space="0" w:color="auto"/>
            <w:bottom w:val="none" w:sz="0" w:space="0" w:color="auto"/>
            <w:right w:val="none" w:sz="0" w:space="0" w:color="auto"/>
          </w:divBdr>
          <w:divsChild>
            <w:div w:id="640647153">
              <w:marLeft w:val="0"/>
              <w:marRight w:val="0"/>
              <w:marTop w:val="0"/>
              <w:marBottom w:val="0"/>
              <w:divBdr>
                <w:top w:val="none" w:sz="0" w:space="0" w:color="auto"/>
                <w:left w:val="none" w:sz="0" w:space="0" w:color="auto"/>
                <w:bottom w:val="none" w:sz="0" w:space="0" w:color="auto"/>
                <w:right w:val="none" w:sz="0" w:space="0" w:color="auto"/>
              </w:divBdr>
              <w:divsChild>
                <w:div w:id="582185636">
                  <w:marLeft w:val="0"/>
                  <w:marRight w:val="0"/>
                  <w:marTop w:val="0"/>
                  <w:marBottom w:val="0"/>
                  <w:divBdr>
                    <w:top w:val="none" w:sz="0" w:space="0" w:color="auto"/>
                    <w:left w:val="none" w:sz="0" w:space="0" w:color="auto"/>
                    <w:bottom w:val="none" w:sz="0" w:space="0" w:color="auto"/>
                    <w:right w:val="none" w:sz="0" w:space="0" w:color="auto"/>
                  </w:divBdr>
                  <w:divsChild>
                    <w:div w:id="2003463346">
                      <w:marLeft w:val="0"/>
                      <w:marRight w:val="0"/>
                      <w:marTop w:val="0"/>
                      <w:marBottom w:val="0"/>
                      <w:divBdr>
                        <w:top w:val="none" w:sz="0" w:space="0" w:color="auto"/>
                        <w:left w:val="none" w:sz="0" w:space="0" w:color="auto"/>
                        <w:bottom w:val="none" w:sz="0" w:space="0" w:color="auto"/>
                        <w:right w:val="none" w:sz="0" w:space="0" w:color="auto"/>
                      </w:divBdr>
                      <w:divsChild>
                        <w:div w:id="966742248">
                          <w:marLeft w:val="0"/>
                          <w:marRight w:val="0"/>
                          <w:marTop w:val="0"/>
                          <w:marBottom w:val="0"/>
                          <w:divBdr>
                            <w:top w:val="none" w:sz="0" w:space="0" w:color="auto"/>
                            <w:left w:val="none" w:sz="0" w:space="0" w:color="auto"/>
                            <w:bottom w:val="none" w:sz="0" w:space="0" w:color="auto"/>
                            <w:right w:val="none" w:sz="0" w:space="0" w:color="auto"/>
                          </w:divBdr>
                          <w:divsChild>
                            <w:div w:id="1220092999">
                              <w:marLeft w:val="0"/>
                              <w:marRight w:val="0"/>
                              <w:marTop w:val="0"/>
                              <w:marBottom w:val="0"/>
                              <w:divBdr>
                                <w:top w:val="none" w:sz="0" w:space="0" w:color="auto"/>
                                <w:left w:val="none" w:sz="0" w:space="0" w:color="auto"/>
                                <w:bottom w:val="none" w:sz="0" w:space="0" w:color="auto"/>
                                <w:right w:val="none" w:sz="0" w:space="0" w:color="auto"/>
                              </w:divBdr>
                              <w:divsChild>
                                <w:div w:id="68675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6507140">
      <w:bodyDiv w:val="1"/>
      <w:marLeft w:val="0"/>
      <w:marRight w:val="0"/>
      <w:marTop w:val="0"/>
      <w:marBottom w:val="0"/>
      <w:divBdr>
        <w:top w:val="none" w:sz="0" w:space="0" w:color="auto"/>
        <w:left w:val="none" w:sz="0" w:space="0" w:color="auto"/>
        <w:bottom w:val="none" w:sz="0" w:space="0" w:color="auto"/>
        <w:right w:val="none" w:sz="0" w:space="0" w:color="auto"/>
      </w:divBdr>
    </w:div>
    <w:div w:id="1848252938">
      <w:bodyDiv w:val="1"/>
      <w:marLeft w:val="0"/>
      <w:marRight w:val="0"/>
      <w:marTop w:val="0"/>
      <w:marBottom w:val="0"/>
      <w:divBdr>
        <w:top w:val="none" w:sz="0" w:space="0" w:color="auto"/>
        <w:left w:val="none" w:sz="0" w:space="0" w:color="auto"/>
        <w:bottom w:val="none" w:sz="0" w:space="0" w:color="auto"/>
        <w:right w:val="none" w:sz="0" w:space="0" w:color="auto"/>
      </w:divBdr>
    </w:div>
    <w:div w:id="1849902119">
      <w:bodyDiv w:val="1"/>
      <w:marLeft w:val="0"/>
      <w:marRight w:val="0"/>
      <w:marTop w:val="0"/>
      <w:marBottom w:val="0"/>
      <w:divBdr>
        <w:top w:val="none" w:sz="0" w:space="0" w:color="auto"/>
        <w:left w:val="none" w:sz="0" w:space="0" w:color="auto"/>
        <w:bottom w:val="none" w:sz="0" w:space="0" w:color="auto"/>
        <w:right w:val="none" w:sz="0" w:space="0" w:color="auto"/>
      </w:divBdr>
    </w:div>
    <w:div w:id="1851141417">
      <w:bodyDiv w:val="1"/>
      <w:marLeft w:val="0"/>
      <w:marRight w:val="0"/>
      <w:marTop w:val="0"/>
      <w:marBottom w:val="0"/>
      <w:divBdr>
        <w:top w:val="none" w:sz="0" w:space="0" w:color="auto"/>
        <w:left w:val="none" w:sz="0" w:space="0" w:color="auto"/>
        <w:bottom w:val="none" w:sz="0" w:space="0" w:color="auto"/>
        <w:right w:val="none" w:sz="0" w:space="0" w:color="auto"/>
      </w:divBdr>
    </w:div>
    <w:div w:id="1854102326">
      <w:bodyDiv w:val="1"/>
      <w:marLeft w:val="0"/>
      <w:marRight w:val="0"/>
      <w:marTop w:val="0"/>
      <w:marBottom w:val="0"/>
      <w:divBdr>
        <w:top w:val="none" w:sz="0" w:space="0" w:color="auto"/>
        <w:left w:val="none" w:sz="0" w:space="0" w:color="auto"/>
        <w:bottom w:val="none" w:sz="0" w:space="0" w:color="auto"/>
        <w:right w:val="none" w:sz="0" w:space="0" w:color="auto"/>
      </w:divBdr>
    </w:div>
    <w:div w:id="1854297405">
      <w:bodyDiv w:val="1"/>
      <w:marLeft w:val="0"/>
      <w:marRight w:val="0"/>
      <w:marTop w:val="0"/>
      <w:marBottom w:val="0"/>
      <w:divBdr>
        <w:top w:val="none" w:sz="0" w:space="0" w:color="auto"/>
        <w:left w:val="none" w:sz="0" w:space="0" w:color="auto"/>
        <w:bottom w:val="none" w:sz="0" w:space="0" w:color="auto"/>
        <w:right w:val="none" w:sz="0" w:space="0" w:color="auto"/>
      </w:divBdr>
    </w:div>
    <w:div w:id="1854690128">
      <w:bodyDiv w:val="1"/>
      <w:marLeft w:val="0"/>
      <w:marRight w:val="0"/>
      <w:marTop w:val="0"/>
      <w:marBottom w:val="0"/>
      <w:divBdr>
        <w:top w:val="none" w:sz="0" w:space="0" w:color="auto"/>
        <w:left w:val="none" w:sz="0" w:space="0" w:color="auto"/>
        <w:bottom w:val="none" w:sz="0" w:space="0" w:color="auto"/>
        <w:right w:val="none" w:sz="0" w:space="0" w:color="auto"/>
      </w:divBdr>
    </w:div>
    <w:div w:id="1856797496">
      <w:bodyDiv w:val="1"/>
      <w:marLeft w:val="0"/>
      <w:marRight w:val="0"/>
      <w:marTop w:val="0"/>
      <w:marBottom w:val="0"/>
      <w:divBdr>
        <w:top w:val="none" w:sz="0" w:space="0" w:color="auto"/>
        <w:left w:val="none" w:sz="0" w:space="0" w:color="auto"/>
        <w:bottom w:val="none" w:sz="0" w:space="0" w:color="auto"/>
        <w:right w:val="none" w:sz="0" w:space="0" w:color="auto"/>
      </w:divBdr>
    </w:div>
    <w:div w:id="1857424430">
      <w:bodyDiv w:val="1"/>
      <w:marLeft w:val="0"/>
      <w:marRight w:val="0"/>
      <w:marTop w:val="0"/>
      <w:marBottom w:val="0"/>
      <w:divBdr>
        <w:top w:val="none" w:sz="0" w:space="0" w:color="auto"/>
        <w:left w:val="none" w:sz="0" w:space="0" w:color="auto"/>
        <w:bottom w:val="none" w:sz="0" w:space="0" w:color="auto"/>
        <w:right w:val="none" w:sz="0" w:space="0" w:color="auto"/>
      </w:divBdr>
    </w:div>
    <w:div w:id="1860310809">
      <w:bodyDiv w:val="1"/>
      <w:marLeft w:val="0"/>
      <w:marRight w:val="0"/>
      <w:marTop w:val="0"/>
      <w:marBottom w:val="0"/>
      <w:divBdr>
        <w:top w:val="none" w:sz="0" w:space="0" w:color="auto"/>
        <w:left w:val="none" w:sz="0" w:space="0" w:color="auto"/>
        <w:bottom w:val="none" w:sz="0" w:space="0" w:color="auto"/>
        <w:right w:val="none" w:sz="0" w:space="0" w:color="auto"/>
      </w:divBdr>
    </w:div>
    <w:div w:id="1882207401">
      <w:bodyDiv w:val="1"/>
      <w:marLeft w:val="0"/>
      <w:marRight w:val="0"/>
      <w:marTop w:val="0"/>
      <w:marBottom w:val="0"/>
      <w:divBdr>
        <w:top w:val="none" w:sz="0" w:space="0" w:color="auto"/>
        <w:left w:val="none" w:sz="0" w:space="0" w:color="auto"/>
        <w:bottom w:val="none" w:sz="0" w:space="0" w:color="auto"/>
        <w:right w:val="none" w:sz="0" w:space="0" w:color="auto"/>
      </w:divBdr>
    </w:div>
    <w:div w:id="1886943633">
      <w:bodyDiv w:val="1"/>
      <w:marLeft w:val="0"/>
      <w:marRight w:val="0"/>
      <w:marTop w:val="0"/>
      <w:marBottom w:val="0"/>
      <w:divBdr>
        <w:top w:val="none" w:sz="0" w:space="0" w:color="auto"/>
        <w:left w:val="none" w:sz="0" w:space="0" w:color="auto"/>
        <w:bottom w:val="none" w:sz="0" w:space="0" w:color="auto"/>
        <w:right w:val="none" w:sz="0" w:space="0" w:color="auto"/>
      </w:divBdr>
    </w:div>
    <w:div w:id="1890148928">
      <w:bodyDiv w:val="1"/>
      <w:marLeft w:val="0"/>
      <w:marRight w:val="0"/>
      <w:marTop w:val="0"/>
      <w:marBottom w:val="0"/>
      <w:divBdr>
        <w:top w:val="none" w:sz="0" w:space="0" w:color="auto"/>
        <w:left w:val="none" w:sz="0" w:space="0" w:color="auto"/>
        <w:bottom w:val="none" w:sz="0" w:space="0" w:color="auto"/>
        <w:right w:val="none" w:sz="0" w:space="0" w:color="auto"/>
      </w:divBdr>
    </w:div>
    <w:div w:id="1906405576">
      <w:bodyDiv w:val="1"/>
      <w:marLeft w:val="0"/>
      <w:marRight w:val="0"/>
      <w:marTop w:val="0"/>
      <w:marBottom w:val="0"/>
      <w:divBdr>
        <w:top w:val="none" w:sz="0" w:space="0" w:color="auto"/>
        <w:left w:val="none" w:sz="0" w:space="0" w:color="auto"/>
        <w:bottom w:val="none" w:sz="0" w:space="0" w:color="auto"/>
        <w:right w:val="none" w:sz="0" w:space="0" w:color="auto"/>
      </w:divBdr>
      <w:divsChild>
        <w:div w:id="636029188">
          <w:marLeft w:val="0"/>
          <w:marRight w:val="0"/>
          <w:marTop w:val="0"/>
          <w:marBottom w:val="0"/>
          <w:divBdr>
            <w:top w:val="none" w:sz="0" w:space="0" w:color="auto"/>
            <w:left w:val="none" w:sz="0" w:space="0" w:color="auto"/>
            <w:bottom w:val="none" w:sz="0" w:space="0" w:color="auto"/>
            <w:right w:val="none" w:sz="0" w:space="0" w:color="auto"/>
          </w:divBdr>
          <w:divsChild>
            <w:div w:id="1347173918">
              <w:marLeft w:val="0"/>
              <w:marRight w:val="0"/>
              <w:marTop w:val="300"/>
              <w:marBottom w:val="0"/>
              <w:divBdr>
                <w:top w:val="single" w:sz="6" w:space="0" w:color="DDDDDD"/>
                <w:left w:val="single" w:sz="6" w:space="0" w:color="DDDDDD"/>
                <w:bottom w:val="single" w:sz="6" w:space="0" w:color="DDDDDD"/>
                <w:right w:val="single" w:sz="6" w:space="0" w:color="DDDDDD"/>
              </w:divBdr>
              <w:divsChild>
                <w:div w:id="2038659519">
                  <w:marLeft w:val="0"/>
                  <w:marRight w:val="0"/>
                  <w:marTop w:val="0"/>
                  <w:marBottom w:val="0"/>
                  <w:divBdr>
                    <w:top w:val="none" w:sz="0" w:space="0" w:color="auto"/>
                    <w:left w:val="none" w:sz="0" w:space="0" w:color="auto"/>
                    <w:bottom w:val="none" w:sz="0" w:space="0" w:color="auto"/>
                    <w:right w:val="none" w:sz="0" w:space="0" w:color="auto"/>
                  </w:divBdr>
                  <w:divsChild>
                    <w:div w:id="591279081">
                      <w:marLeft w:val="0"/>
                      <w:marRight w:val="0"/>
                      <w:marTop w:val="0"/>
                      <w:marBottom w:val="0"/>
                      <w:divBdr>
                        <w:top w:val="none" w:sz="0" w:space="0" w:color="auto"/>
                        <w:left w:val="none" w:sz="0" w:space="0" w:color="auto"/>
                        <w:bottom w:val="none" w:sz="0" w:space="0" w:color="auto"/>
                        <w:right w:val="none" w:sz="0" w:space="0" w:color="auto"/>
                      </w:divBdr>
                      <w:divsChild>
                        <w:div w:id="897206321">
                          <w:marLeft w:val="0"/>
                          <w:marRight w:val="0"/>
                          <w:marTop w:val="0"/>
                          <w:marBottom w:val="0"/>
                          <w:divBdr>
                            <w:top w:val="none" w:sz="0" w:space="0" w:color="auto"/>
                            <w:left w:val="none" w:sz="0" w:space="0" w:color="auto"/>
                            <w:bottom w:val="none" w:sz="0" w:space="0" w:color="auto"/>
                            <w:right w:val="none" w:sz="0" w:space="0" w:color="auto"/>
                          </w:divBdr>
                          <w:divsChild>
                            <w:div w:id="237861734">
                              <w:marLeft w:val="0"/>
                              <w:marRight w:val="0"/>
                              <w:marTop w:val="0"/>
                              <w:marBottom w:val="0"/>
                              <w:divBdr>
                                <w:top w:val="none" w:sz="0" w:space="0" w:color="auto"/>
                                <w:left w:val="none" w:sz="0" w:space="0" w:color="auto"/>
                                <w:bottom w:val="none" w:sz="0" w:space="0" w:color="auto"/>
                                <w:right w:val="none" w:sz="0" w:space="0" w:color="auto"/>
                              </w:divBdr>
                              <w:divsChild>
                                <w:div w:id="2021350460">
                                  <w:marLeft w:val="0"/>
                                  <w:marRight w:val="0"/>
                                  <w:marTop w:val="0"/>
                                  <w:marBottom w:val="0"/>
                                  <w:divBdr>
                                    <w:top w:val="none" w:sz="0" w:space="0" w:color="auto"/>
                                    <w:left w:val="none" w:sz="0" w:space="0" w:color="auto"/>
                                    <w:bottom w:val="none" w:sz="0" w:space="0" w:color="auto"/>
                                    <w:right w:val="none" w:sz="0" w:space="0" w:color="auto"/>
                                  </w:divBdr>
                                  <w:divsChild>
                                    <w:div w:id="1776830990">
                                      <w:marLeft w:val="0"/>
                                      <w:marRight w:val="0"/>
                                      <w:marTop w:val="0"/>
                                      <w:marBottom w:val="0"/>
                                      <w:divBdr>
                                        <w:top w:val="none" w:sz="0" w:space="0" w:color="auto"/>
                                        <w:left w:val="none" w:sz="0" w:space="0" w:color="auto"/>
                                        <w:bottom w:val="none" w:sz="0" w:space="0" w:color="auto"/>
                                        <w:right w:val="none" w:sz="0" w:space="0" w:color="auto"/>
                                      </w:divBdr>
                                    </w:div>
                                    <w:div w:id="273023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6646450">
      <w:bodyDiv w:val="1"/>
      <w:marLeft w:val="0"/>
      <w:marRight w:val="0"/>
      <w:marTop w:val="0"/>
      <w:marBottom w:val="0"/>
      <w:divBdr>
        <w:top w:val="none" w:sz="0" w:space="0" w:color="auto"/>
        <w:left w:val="none" w:sz="0" w:space="0" w:color="auto"/>
        <w:bottom w:val="none" w:sz="0" w:space="0" w:color="auto"/>
        <w:right w:val="none" w:sz="0" w:space="0" w:color="auto"/>
      </w:divBdr>
    </w:div>
    <w:div w:id="1907304658">
      <w:bodyDiv w:val="1"/>
      <w:marLeft w:val="0"/>
      <w:marRight w:val="0"/>
      <w:marTop w:val="0"/>
      <w:marBottom w:val="0"/>
      <w:divBdr>
        <w:top w:val="none" w:sz="0" w:space="0" w:color="auto"/>
        <w:left w:val="none" w:sz="0" w:space="0" w:color="auto"/>
        <w:bottom w:val="none" w:sz="0" w:space="0" w:color="auto"/>
        <w:right w:val="none" w:sz="0" w:space="0" w:color="auto"/>
      </w:divBdr>
    </w:div>
    <w:div w:id="1919746390">
      <w:bodyDiv w:val="1"/>
      <w:marLeft w:val="0"/>
      <w:marRight w:val="0"/>
      <w:marTop w:val="0"/>
      <w:marBottom w:val="0"/>
      <w:divBdr>
        <w:top w:val="none" w:sz="0" w:space="0" w:color="auto"/>
        <w:left w:val="none" w:sz="0" w:space="0" w:color="auto"/>
        <w:bottom w:val="none" w:sz="0" w:space="0" w:color="auto"/>
        <w:right w:val="none" w:sz="0" w:space="0" w:color="auto"/>
      </w:divBdr>
    </w:div>
    <w:div w:id="1920283458">
      <w:bodyDiv w:val="1"/>
      <w:marLeft w:val="0"/>
      <w:marRight w:val="0"/>
      <w:marTop w:val="0"/>
      <w:marBottom w:val="0"/>
      <w:divBdr>
        <w:top w:val="none" w:sz="0" w:space="0" w:color="auto"/>
        <w:left w:val="none" w:sz="0" w:space="0" w:color="auto"/>
        <w:bottom w:val="none" w:sz="0" w:space="0" w:color="auto"/>
        <w:right w:val="none" w:sz="0" w:space="0" w:color="auto"/>
      </w:divBdr>
    </w:div>
    <w:div w:id="1923025068">
      <w:bodyDiv w:val="1"/>
      <w:marLeft w:val="0"/>
      <w:marRight w:val="0"/>
      <w:marTop w:val="0"/>
      <w:marBottom w:val="0"/>
      <w:divBdr>
        <w:top w:val="none" w:sz="0" w:space="0" w:color="auto"/>
        <w:left w:val="none" w:sz="0" w:space="0" w:color="auto"/>
        <w:bottom w:val="none" w:sz="0" w:space="0" w:color="auto"/>
        <w:right w:val="none" w:sz="0" w:space="0" w:color="auto"/>
      </w:divBdr>
    </w:div>
    <w:div w:id="1925651880">
      <w:bodyDiv w:val="1"/>
      <w:marLeft w:val="0"/>
      <w:marRight w:val="0"/>
      <w:marTop w:val="0"/>
      <w:marBottom w:val="0"/>
      <w:divBdr>
        <w:top w:val="none" w:sz="0" w:space="0" w:color="auto"/>
        <w:left w:val="none" w:sz="0" w:space="0" w:color="auto"/>
        <w:bottom w:val="none" w:sz="0" w:space="0" w:color="auto"/>
        <w:right w:val="none" w:sz="0" w:space="0" w:color="auto"/>
      </w:divBdr>
    </w:div>
    <w:div w:id="1925675753">
      <w:bodyDiv w:val="1"/>
      <w:marLeft w:val="0"/>
      <w:marRight w:val="0"/>
      <w:marTop w:val="0"/>
      <w:marBottom w:val="0"/>
      <w:divBdr>
        <w:top w:val="none" w:sz="0" w:space="0" w:color="auto"/>
        <w:left w:val="none" w:sz="0" w:space="0" w:color="auto"/>
        <w:bottom w:val="none" w:sz="0" w:space="0" w:color="auto"/>
        <w:right w:val="none" w:sz="0" w:space="0" w:color="auto"/>
      </w:divBdr>
    </w:div>
    <w:div w:id="1939019792">
      <w:bodyDiv w:val="1"/>
      <w:marLeft w:val="0"/>
      <w:marRight w:val="0"/>
      <w:marTop w:val="0"/>
      <w:marBottom w:val="0"/>
      <w:divBdr>
        <w:top w:val="none" w:sz="0" w:space="0" w:color="auto"/>
        <w:left w:val="none" w:sz="0" w:space="0" w:color="auto"/>
        <w:bottom w:val="none" w:sz="0" w:space="0" w:color="auto"/>
        <w:right w:val="none" w:sz="0" w:space="0" w:color="auto"/>
      </w:divBdr>
    </w:div>
    <w:div w:id="1939479787">
      <w:bodyDiv w:val="1"/>
      <w:marLeft w:val="0"/>
      <w:marRight w:val="0"/>
      <w:marTop w:val="0"/>
      <w:marBottom w:val="0"/>
      <w:divBdr>
        <w:top w:val="none" w:sz="0" w:space="0" w:color="auto"/>
        <w:left w:val="none" w:sz="0" w:space="0" w:color="auto"/>
        <w:bottom w:val="none" w:sz="0" w:space="0" w:color="auto"/>
        <w:right w:val="none" w:sz="0" w:space="0" w:color="auto"/>
      </w:divBdr>
    </w:div>
    <w:div w:id="1944536116">
      <w:bodyDiv w:val="1"/>
      <w:marLeft w:val="0"/>
      <w:marRight w:val="0"/>
      <w:marTop w:val="0"/>
      <w:marBottom w:val="0"/>
      <w:divBdr>
        <w:top w:val="none" w:sz="0" w:space="0" w:color="auto"/>
        <w:left w:val="none" w:sz="0" w:space="0" w:color="auto"/>
        <w:bottom w:val="none" w:sz="0" w:space="0" w:color="auto"/>
        <w:right w:val="none" w:sz="0" w:space="0" w:color="auto"/>
      </w:divBdr>
      <w:divsChild>
        <w:div w:id="2079203243">
          <w:marLeft w:val="547"/>
          <w:marRight w:val="0"/>
          <w:marTop w:val="115"/>
          <w:marBottom w:val="0"/>
          <w:divBdr>
            <w:top w:val="none" w:sz="0" w:space="0" w:color="auto"/>
            <w:left w:val="none" w:sz="0" w:space="0" w:color="auto"/>
            <w:bottom w:val="none" w:sz="0" w:space="0" w:color="auto"/>
            <w:right w:val="none" w:sz="0" w:space="0" w:color="auto"/>
          </w:divBdr>
        </w:div>
      </w:divsChild>
    </w:div>
    <w:div w:id="1957366223">
      <w:bodyDiv w:val="1"/>
      <w:marLeft w:val="0"/>
      <w:marRight w:val="0"/>
      <w:marTop w:val="0"/>
      <w:marBottom w:val="0"/>
      <w:divBdr>
        <w:top w:val="none" w:sz="0" w:space="0" w:color="auto"/>
        <w:left w:val="none" w:sz="0" w:space="0" w:color="auto"/>
        <w:bottom w:val="none" w:sz="0" w:space="0" w:color="auto"/>
        <w:right w:val="none" w:sz="0" w:space="0" w:color="auto"/>
      </w:divBdr>
    </w:div>
    <w:div w:id="1957826410">
      <w:bodyDiv w:val="1"/>
      <w:marLeft w:val="0"/>
      <w:marRight w:val="0"/>
      <w:marTop w:val="0"/>
      <w:marBottom w:val="0"/>
      <w:divBdr>
        <w:top w:val="none" w:sz="0" w:space="0" w:color="auto"/>
        <w:left w:val="none" w:sz="0" w:space="0" w:color="auto"/>
        <w:bottom w:val="none" w:sz="0" w:space="0" w:color="auto"/>
        <w:right w:val="none" w:sz="0" w:space="0" w:color="auto"/>
      </w:divBdr>
    </w:div>
    <w:div w:id="1959532971">
      <w:bodyDiv w:val="1"/>
      <w:marLeft w:val="0"/>
      <w:marRight w:val="0"/>
      <w:marTop w:val="0"/>
      <w:marBottom w:val="0"/>
      <w:divBdr>
        <w:top w:val="none" w:sz="0" w:space="0" w:color="auto"/>
        <w:left w:val="none" w:sz="0" w:space="0" w:color="auto"/>
        <w:bottom w:val="none" w:sz="0" w:space="0" w:color="auto"/>
        <w:right w:val="none" w:sz="0" w:space="0" w:color="auto"/>
      </w:divBdr>
    </w:div>
    <w:div w:id="1961061926">
      <w:bodyDiv w:val="1"/>
      <w:marLeft w:val="0"/>
      <w:marRight w:val="0"/>
      <w:marTop w:val="0"/>
      <w:marBottom w:val="0"/>
      <w:divBdr>
        <w:top w:val="none" w:sz="0" w:space="0" w:color="auto"/>
        <w:left w:val="none" w:sz="0" w:space="0" w:color="auto"/>
        <w:bottom w:val="none" w:sz="0" w:space="0" w:color="auto"/>
        <w:right w:val="none" w:sz="0" w:space="0" w:color="auto"/>
      </w:divBdr>
    </w:div>
    <w:div w:id="1966765961">
      <w:bodyDiv w:val="1"/>
      <w:marLeft w:val="0"/>
      <w:marRight w:val="0"/>
      <w:marTop w:val="0"/>
      <w:marBottom w:val="0"/>
      <w:divBdr>
        <w:top w:val="none" w:sz="0" w:space="0" w:color="auto"/>
        <w:left w:val="none" w:sz="0" w:space="0" w:color="auto"/>
        <w:bottom w:val="none" w:sz="0" w:space="0" w:color="auto"/>
        <w:right w:val="none" w:sz="0" w:space="0" w:color="auto"/>
      </w:divBdr>
    </w:div>
    <w:div w:id="1967156329">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9408113">
      <w:bodyDiv w:val="1"/>
      <w:marLeft w:val="0"/>
      <w:marRight w:val="0"/>
      <w:marTop w:val="0"/>
      <w:marBottom w:val="0"/>
      <w:divBdr>
        <w:top w:val="none" w:sz="0" w:space="0" w:color="auto"/>
        <w:left w:val="none" w:sz="0" w:space="0" w:color="auto"/>
        <w:bottom w:val="none" w:sz="0" w:space="0" w:color="auto"/>
        <w:right w:val="none" w:sz="0" w:space="0" w:color="auto"/>
      </w:divBdr>
    </w:div>
    <w:div w:id="1984845312">
      <w:bodyDiv w:val="1"/>
      <w:marLeft w:val="0"/>
      <w:marRight w:val="0"/>
      <w:marTop w:val="0"/>
      <w:marBottom w:val="0"/>
      <w:divBdr>
        <w:top w:val="none" w:sz="0" w:space="0" w:color="auto"/>
        <w:left w:val="none" w:sz="0" w:space="0" w:color="auto"/>
        <w:bottom w:val="none" w:sz="0" w:space="0" w:color="auto"/>
        <w:right w:val="none" w:sz="0" w:space="0" w:color="auto"/>
      </w:divBdr>
    </w:div>
    <w:div w:id="1985506524">
      <w:bodyDiv w:val="1"/>
      <w:marLeft w:val="0"/>
      <w:marRight w:val="0"/>
      <w:marTop w:val="0"/>
      <w:marBottom w:val="0"/>
      <w:divBdr>
        <w:top w:val="none" w:sz="0" w:space="0" w:color="auto"/>
        <w:left w:val="none" w:sz="0" w:space="0" w:color="auto"/>
        <w:bottom w:val="none" w:sz="0" w:space="0" w:color="auto"/>
        <w:right w:val="none" w:sz="0" w:space="0" w:color="auto"/>
      </w:divBdr>
    </w:div>
    <w:div w:id="1986664820">
      <w:bodyDiv w:val="1"/>
      <w:marLeft w:val="0"/>
      <w:marRight w:val="0"/>
      <w:marTop w:val="0"/>
      <w:marBottom w:val="0"/>
      <w:divBdr>
        <w:top w:val="none" w:sz="0" w:space="0" w:color="auto"/>
        <w:left w:val="none" w:sz="0" w:space="0" w:color="auto"/>
        <w:bottom w:val="none" w:sz="0" w:space="0" w:color="auto"/>
        <w:right w:val="none" w:sz="0" w:space="0" w:color="auto"/>
      </w:divBdr>
    </w:div>
    <w:div w:id="1986739511">
      <w:bodyDiv w:val="1"/>
      <w:marLeft w:val="0"/>
      <w:marRight w:val="0"/>
      <w:marTop w:val="0"/>
      <w:marBottom w:val="0"/>
      <w:divBdr>
        <w:top w:val="none" w:sz="0" w:space="0" w:color="auto"/>
        <w:left w:val="none" w:sz="0" w:space="0" w:color="auto"/>
        <w:bottom w:val="none" w:sz="0" w:space="0" w:color="auto"/>
        <w:right w:val="none" w:sz="0" w:space="0" w:color="auto"/>
      </w:divBdr>
    </w:div>
    <w:div w:id="1990205238">
      <w:bodyDiv w:val="1"/>
      <w:marLeft w:val="0"/>
      <w:marRight w:val="0"/>
      <w:marTop w:val="0"/>
      <w:marBottom w:val="0"/>
      <w:divBdr>
        <w:top w:val="none" w:sz="0" w:space="0" w:color="auto"/>
        <w:left w:val="none" w:sz="0" w:space="0" w:color="auto"/>
        <w:bottom w:val="none" w:sz="0" w:space="0" w:color="auto"/>
        <w:right w:val="none" w:sz="0" w:space="0" w:color="auto"/>
      </w:divBdr>
    </w:div>
    <w:div w:id="1991474892">
      <w:bodyDiv w:val="1"/>
      <w:marLeft w:val="0"/>
      <w:marRight w:val="0"/>
      <w:marTop w:val="0"/>
      <w:marBottom w:val="0"/>
      <w:divBdr>
        <w:top w:val="none" w:sz="0" w:space="0" w:color="auto"/>
        <w:left w:val="none" w:sz="0" w:space="0" w:color="auto"/>
        <w:bottom w:val="none" w:sz="0" w:space="0" w:color="auto"/>
        <w:right w:val="none" w:sz="0" w:space="0" w:color="auto"/>
      </w:divBdr>
    </w:div>
    <w:div w:id="1991666335">
      <w:bodyDiv w:val="1"/>
      <w:marLeft w:val="0"/>
      <w:marRight w:val="0"/>
      <w:marTop w:val="0"/>
      <w:marBottom w:val="0"/>
      <w:divBdr>
        <w:top w:val="none" w:sz="0" w:space="0" w:color="auto"/>
        <w:left w:val="none" w:sz="0" w:space="0" w:color="auto"/>
        <w:bottom w:val="none" w:sz="0" w:space="0" w:color="auto"/>
        <w:right w:val="none" w:sz="0" w:space="0" w:color="auto"/>
      </w:divBdr>
    </w:div>
    <w:div w:id="1993172481">
      <w:bodyDiv w:val="1"/>
      <w:marLeft w:val="0"/>
      <w:marRight w:val="0"/>
      <w:marTop w:val="0"/>
      <w:marBottom w:val="0"/>
      <w:divBdr>
        <w:top w:val="none" w:sz="0" w:space="0" w:color="auto"/>
        <w:left w:val="none" w:sz="0" w:space="0" w:color="auto"/>
        <w:bottom w:val="none" w:sz="0" w:space="0" w:color="auto"/>
        <w:right w:val="none" w:sz="0" w:space="0" w:color="auto"/>
      </w:divBdr>
    </w:div>
    <w:div w:id="1998264087">
      <w:bodyDiv w:val="1"/>
      <w:marLeft w:val="0"/>
      <w:marRight w:val="0"/>
      <w:marTop w:val="0"/>
      <w:marBottom w:val="0"/>
      <w:divBdr>
        <w:top w:val="none" w:sz="0" w:space="0" w:color="auto"/>
        <w:left w:val="none" w:sz="0" w:space="0" w:color="auto"/>
        <w:bottom w:val="none" w:sz="0" w:space="0" w:color="auto"/>
        <w:right w:val="none" w:sz="0" w:space="0" w:color="auto"/>
      </w:divBdr>
    </w:div>
    <w:div w:id="2007316635">
      <w:bodyDiv w:val="1"/>
      <w:marLeft w:val="0"/>
      <w:marRight w:val="0"/>
      <w:marTop w:val="0"/>
      <w:marBottom w:val="0"/>
      <w:divBdr>
        <w:top w:val="none" w:sz="0" w:space="0" w:color="auto"/>
        <w:left w:val="none" w:sz="0" w:space="0" w:color="auto"/>
        <w:bottom w:val="none" w:sz="0" w:space="0" w:color="auto"/>
        <w:right w:val="none" w:sz="0" w:space="0" w:color="auto"/>
      </w:divBdr>
    </w:div>
    <w:div w:id="2009093217">
      <w:bodyDiv w:val="1"/>
      <w:marLeft w:val="0"/>
      <w:marRight w:val="0"/>
      <w:marTop w:val="0"/>
      <w:marBottom w:val="0"/>
      <w:divBdr>
        <w:top w:val="none" w:sz="0" w:space="0" w:color="auto"/>
        <w:left w:val="none" w:sz="0" w:space="0" w:color="auto"/>
        <w:bottom w:val="none" w:sz="0" w:space="0" w:color="auto"/>
        <w:right w:val="none" w:sz="0" w:space="0" w:color="auto"/>
      </w:divBdr>
    </w:div>
    <w:div w:id="2018145104">
      <w:bodyDiv w:val="1"/>
      <w:marLeft w:val="0"/>
      <w:marRight w:val="0"/>
      <w:marTop w:val="0"/>
      <w:marBottom w:val="0"/>
      <w:divBdr>
        <w:top w:val="none" w:sz="0" w:space="0" w:color="auto"/>
        <w:left w:val="none" w:sz="0" w:space="0" w:color="auto"/>
        <w:bottom w:val="none" w:sz="0" w:space="0" w:color="auto"/>
        <w:right w:val="none" w:sz="0" w:space="0" w:color="auto"/>
      </w:divBdr>
    </w:div>
    <w:div w:id="2027946201">
      <w:bodyDiv w:val="1"/>
      <w:marLeft w:val="0"/>
      <w:marRight w:val="0"/>
      <w:marTop w:val="0"/>
      <w:marBottom w:val="0"/>
      <w:divBdr>
        <w:top w:val="none" w:sz="0" w:space="0" w:color="auto"/>
        <w:left w:val="none" w:sz="0" w:space="0" w:color="auto"/>
        <w:bottom w:val="none" w:sz="0" w:space="0" w:color="auto"/>
        <w:right w:val="none" w:sz="0" w:space="0" w:color="auto"/>
      </w:divBdr>
    </w:div>
    <w:div w:id="2034182679">
      <w:bodyDiv w:val="1"/>
      <w:marLeft w:val="0"/>
      <w:marRight w:val="0"/>
      <w:marTop w:val="0"/>
      <w:marBottom w:val="0"/>
      <w:divBdr>
        <w:top w:val="none" w:sz="0" w:space="0" w:color="auto"/>
        <w:left w:val="none" w:sz="0" w:space="0" w:color="auto"/>
        <w:bottom w:val="none" w:sz="0" w:space="0" w:color="auto"/>
        <w:right w:val="none" w:sz="0" w:space="0" w:color="auto"/>
      </w:divBdr>
    </w:div>
    <w:div w:id="2037389920">
      <w:bodyDiv w:val="1"/>
      <w:marLeft w:val="0"/>
      <w:marRight w:val="0"/>
      <w:marTop w:val="0"/>
      <w:marBottom w:val="0"/>
      <w:divBdr>
        <w:top w:val="none" w:sz="0" w:space="0" w:color="auto"/>
        <w:left w:val="none" w:sz="0" w:space="0" w:color="auto"/>
        <w:bottom w:val="none" w:sz="0" w:space="0" w:color="auto"/>
        <w:right w:val="none" w:sz="0" w:space="0" w:color="auto"/>
      </w:divBdr>
    </w:div>
    <w:div w:id="2042436091">
      <w:bodyDiv w:val="1"/>
      <w:marLeft w:val="0"/>
      <w:marRight w:val="0"/>
      <w:marTop w:val="0"/>
      <w:marBottom w:val="0"/>
      <w:divBdr>
        <w:top w:val="none" w:sz="0" w:space="0" w:color="auto"/>
        <w:left w:val="none" w:sz="0" w:space="0" w:color="auto"/>
        <w:bottom w:val="none" w:sz="0" w:space="0" w:color="auto"/>
        <w:right w:val="none" w:sz="0" w:space="0" w:color="auto"/>
      </w:divBdr>
    </w:div>
    <w:div w:id="2043047977">
      <w:bodyDiv w:val="1"/>
      <w:marLeft w:val="0"/>
      <w:marRight w:val="0"/>
      <w:marTop w:val="0"/>
      <w:marBottom w:val="0"/>
      <w:divBdr>
        <w:top w:val="none" w:sz="0" w:space="0" w:color="auto"/>
        <w:left w:val="none" w:sz="0" w:space="0" w:color="auto"/>
        <w:bottom w:val="none" w:sz="0" w:space="0" w:color="auto"/>
        <w:right w:val="none" w:sz="0" w:space="0" w:color="auto"/>
      </w:divBdr>
      <w:divsChild>
        <w:div w:id="1461069346">
          <w:marLeft w:val="547"/>
          <w:marRight w:val="0"/>
          <w:marTop w:val="154"/>
          <w:marBottom w:val="0"/>
          <w:divBdr>
            <w:top w:val="none" w:sz="0" w:space="0" w:color="auto"/>
            <w:left w:val="none" w:sz="0" w:space="0" w:color="auto"/>
            <w:bottom w:val="none" w:sz="0" w:space="0" w:color="auto"/>
            <w:right w:val="none" w:sz="0" w:space="0" w:color="auto"/>
          </w:divBdr>
        </w:div>
      </w:divsChild>
    </w:div>
    <w:div w:id="2046980054">
      <w:bodyDiv w:val="1"/>
      <w:marLeft w:val="0"/>
      <w:marRight w:val="0"/>
      <w:marTop w:val="0"/>
      <w:marBottom w:val="0"/>
      <w:divBdr>
        <w:top w:val="none" w:sz="0" w:space="0" w:color="auto"/>
        <w:left w:val="none" w:sz="0" w:space="0" w:color="auto"/>
        <w:bottom w:val="none" w:sz="0" w:space="0" w:color="auto"/>
        <w:right w:val="none" w:sz="0" w:space="0" w:color="auto"/>
      </w:divBdr>
    </w:div>
    <w:div w:id="2050954919">
      <w:bodyDiv w:val="1"/>
      <w:marLeft w:val="0"/>
      <w:marRight w:val="0"/>
      <w:marTop w:val="0"/>
      <w:marBottom w:val="0"/>
      <w:divBdr>
        <w:top w:val="none" w:sz="0" w:space="0" w:color="auto"/>
        <w:left w:val="none" w:sz="0" w:space="0" w:color="auto"/>
        <w:bottom w:val="none" w:sz="0" w:space="0" w:color="auto"/>
        <w:right w:val="none" w:sz="0" w:space="0" w:color="auto"/>
      </w:divBdr>
    </w:div>
    <w:div w:id="2052262177">
      <w:bodyDiv w:val="1"/>
      <w:marLeft w:val="0"/>
      <w:marRight w:val="0"/>
      <w:marTop w:val="0"/>
      <w:marBottom w:val="0"/>
      <w:divBdr>
        <w:top w:val="none" w:sz="0" w:space="0" w:color="auto"/>
        <w:left w:val="none" w:sz="0" w:space="0" w:color="auto"/>
        <w:bottom w:val="none" w:sz="0" w:space="0" w:color="auto"/>
        <w:right w:val="none" w:sz="0" w:space="0" w:color="auto"/>
      </w:divBdr>
    </w:div>
    <w:div w:id="2066366009">
      <w:bodyDiv w:val="1"/>
      <w:marLeft w:val="0"/>
      <w:marRight w:val="0"/>
      <w:marTop w:val="0"/>
      <w:marBottom w:val="0"/>
      <w:divBdr>
        <w:top w:val="none" w:sz="0" w:space="0" w:color="auto"/>
        <w:left w:val="none" w:sz="0" w:space="0" w:color="auto"/>
        <w:bottom w:val="none" w:sz="0" w:space="0" w:color="auto"/>
        <w:right w:val="none" w:sz="0" w:space="0" w:color="auto"/>
      </w:divBdr>
    </w:div>
    <w:div w:id="2071224845">
      <w:bodyDiv w:val="1"/>
      <w:marLeft w:val="0"/>
      <w:marRight w:val="0"/>
      <w:marTop w:val="0"/>
      <w:marBottom w:val="0"/>
      <w:divBdr>
        <w:top w:val="none" w:sz="0" w:space="0" w:color="auto"/>
        <w:left w:val="none" w:sz="0" w:space="0" w:color="auto"/>
        <w:bottom w:val="none" w:sz="0" w:space="0" w:color="auto"/>
        <w:right w:val="none" w:sz="0" w:space="0" w:color="auto"/>
      </w:divBdr>
    </w:div>
    <w:div w:id="2071611232">
      <w:bodyDiv w:val="1"/>
      <w:marLeft w:val="0"/>
      <w:marRight w:val="0"/>
      <w:marTop w:val="0"/>
      <w:marBottom w:val="0"/>
      <w:divBdr>
        <w:top w:val="none" w:sz="0" w:space="0" w:color="auto"/>
        <w:left w:val="none" w:sz="0" w:space="0" w:color="auto"/>
        <w:bottom w:val="none" w:sz="0" w:space="0" w:color="auto"/>
        <w:right w:val="none" w:sz="0" w:space="0" w:color="auto"/>
      </w:divBdr>
    </w:div>
    <w:div w:id="2072148452">
      <w:bodyDiv w:val="1"/>
      <w:marLeft w:val="0"/>
      <w:marRight w:val="0"/>
      <w:marTop w:val="0"/>
      <w:marBottom w:val="0"/>
      <w:divBdr>
        <w:top w:val="none" w:sz="0" w:space="0" w:color="auto"/>
        <w:left w:val="none" w:sz="0" w:space="0" w:color="auto"/>
        <w:bottom w:val="none" w:sz="0" w:space="0" w:color="auto"/>
        <w:right w:val="none" w:sz="0" w:space="0" w:color="auto"/>
      </w:divBdr>
    </w:div>
    <w:div w:id="2073499485">
      <w:bodyDiv w:val="1"/>
      <w:marLeft w:val="0"/>
      <w:marRight w:val="0"/>
      <w:marTop w:val="0"/>
      <w:marBottom w:val="0"/>
      <w:divBdr>
        <w:top w:val="none" w:sz="0" w:space="0" w:color="auto"/>
        <w:left w:val="none" w:sz="0" w:space="0" w:color="auto"/>
        <w:bottom w:val="none" w:sz="0" w:space="0" w:color="auto"/>
        <w:right w:val="none" w:sz="0" w:space="0" w:color="auto"/>
      </w:divBdr>
    </w:div>
    <w:div w:id="2087458568">
      <w:bodyDiv w:val="1"/>
      <w:marLeft w:val="0"/>
      <w:marRight w:val="0"/>
      <w:marTop w:val="0"/>
      <w:marBottom w:val="0"/>
      <w:divBdr>
        <w:top w:val="none" w:sz="0" w:space="0" w:color="auto"/>
        <w:left w:val="none" w:sz="0" w:space="0" w:color="auto"/>
        <w:bottom w:val="none" w:sz="0" w:space="0" w:color="auto"/>
        <w:right w:val="none" w:sz="0" w:space="0" w:color="auto"/>
      </w:divBdr>
    </w:div>
    <w:div w:id="2092656727">
      <w:bodyDiv w:val="1"/>
      <w:marLeft w:val="0"/>
      <w:marRight w:val="0"/>
      <w:marTop w:val="0"/>
      <w:marBottom w:val="0"/>
      <w:divBdr>
        <w:top w:val="none" w:sz="0" w:space="0" w:color="auto"/>
        <w:left w:val="none" w:sz="0" w:space="0" w:color="auto"/>
        <w:bottom w:val="none" w:sz="0" w:space="0" w:color="auto"/>
        <w:right w:val="none" w:sz="0" w:space="0" w:color="auto"/>
      </w:divBdr>
    </w:div>
    <w:div w:id="2093625674">
      <w:bodyDiv w:val="1"/>
      <w:marLeft w:val="0"/>
      <w:marRight w:val="0"/>
      <w:marTop w:val="0"/>
      <w:marBottom w:val="0"/>
      <w:divBdr>
        <w:top w:val="none" w:sz="0" w:space="0" w:color="auto"/>
        <w:left w:val="none" w:sz="0" w:space="0" w:color="auto"/>
        <w:bottom w:val="none" w:sz="0" w:space="0" w:color="auto"/>
        <w:right w:val="none" w:sz="0" w:space="0" w:color="auto"/>
      </w:divBdr>
    </w:div>
    <w:div w:id="2097167002">
      <w:bodyDiv w:val="1"/>
      <w:marLeft w:val="0"/>
      <w:marRight w:val="0"/>
      <w:marTop w:val="0"/>
      <w:marBottom w:val="0"/>
      <w:divBdr>
        <w:top w:val="none" w:sz="0" w:space="0" w:color="auto"/>
        <w:left w:val="none" w:sz="0" w:space="0" w:color="auto"/>
        <w:bottom w:val="none" w:sz="0" w:space="0" w:color="auto"/>
        <w:right w:val="none" w:sz="0" w:space="0" w:color="auto"/>
      </w:divBdr>
    </w:div>
    <w:div w:id="2097167425">
      <w:bodyDiv w:val="1"/>
      <w:marLeft w:val="0"/>
      <w:marRight w:val="0"/>
      <w:marTop w:val="0"/>
      <w:marBottom w:val="0"/>
      <w:divBdr>
        <w:top w:val="none" w:sz="0" w:space="0" w:color="auto"/>
        <w:left w:val="none" w:sz="0" w:space="0" w:color="auto"/>
        <w:bottom w:val="none" w:sz="0" w:space="0" w:color="auto"/>
        <w:right w:val="none" w:sz="0" w:space="0" w:color="auto"/>
      </w:divBdr>
    </w:div>
    <w:div w:id="2098356384">
      <w:bodyDiv w:val="1"/>
      <w:marLeft w:val="0"/>
      <w:marRight w:val="0"/>
      <w:marTop w:val="0"/>
      <w:marBottom w:val="0"/>
      <w:divBdr>
        <w:top w:val="none" w:sz="0" w:space="0" w:color="auto"/>
        <w:left w:val="none" w:sz="0" w:space="0" w:color="auto"/>
        <w:bottom w:val="none" w:sz="0" w:space="0" w:color="auto"/>
        <w:right w:val="none" w:sz="0" w:space="0" w:color="auto"/>
      </w:divBdr>
    </w:div>
    <w:div w:id="2098790497">
      <w:bodyDiv w:val="1"/>
      <w:marLeft w:val="0"/>
      <w:marRight w:val="0"/>
      <w:marTop w:val="0"/>
      <w:marBottom w:val="0"/>
      <w:divBdr>
        <w:top w:val="none" w:sz="0" w:space="0" w:color="auto"/>
        <w:left w:val="none" w:sz="0" w:space="0" w:color="auto"/>
        <w:bottom w:val="none" w:sz="0" w:space="0" w:color="auto"/>
        <w:right w:val="none" w:sz="0" w:space="0" w:color="auto"/>
      </w:divBdr>
    </w:div>
    <w:div w:id="2106657366">
      <w:bodyDiv w:val="1"/>
      <w:marLeft w:val="0"/>
      <w:marRight w:val="0"/>
      <w:marTop w:val="0"/>
      <w:marBottom w:val="0"/>
      <w:divBdr>
        <w:top w:val="none" w:sz="0" w:space="0" w:color="auto"/>
        <w:left w:val="none" w:sz="0" w:space="0" w:color="auto"/>
        <w:bottom w:val="none" w:sz="0" w:space="0" w:color="auto"/>
        <w:right w:val="none" w:sz="0" w:space="0" w:color="auto"/>
      </w:divBdr>
    </w:div>
    <w:div w:id="2106800031">
      <w:bodyDiv w:val="1"/>
      <w:marLeft w:val="0"/>
      <w:marRight w:val="0"/>
      <w:marTop w:val="0"/>
      <w:marBottom w:val="0"/>
      <w:divBdr>
        <w:top w:val="none" w:sz="0" w:space="0" w:color="auto"/>
        <w:left w:val="none" w:sz="0" w:space="0" w:color="auto"/>
        <w:bottom w:val="none" w:sz="0" w:space="0" w:color="auto"/>
        <w:right w:val="none" w:sz="0" w:space="0" w:color="auto"/>
      </w:divBdr>
    </w:div>
    <w:div w:id="2109691163">
      <w:bodyDiv w:val="1"/>
      <w:marLeft w:val="0"/>
      <w:marRight w:val="0"/>
      <w:marTop w:val="0"/>
      <w:marBottom w:val="0"/>
      <w:divBdr>
        <w:top w:val="none" w:sz="0" w:space="0" w:color="auto"/>
        <w:left w:val="none" w:sz="0" w:space="0" w:color="auto"/>
        <w:bottom w:val="none" w:sz="0" w:space="0" w:color="auto"/>
        <w:right w:val="none" w:sz="0" w:space="0" w:color="auto"/>
      </w:divBdr>
    </w:div>
    <w:div w:id="2113040679">
      <w:bodyDiv w:val="1"/>
      <w:marLeft w:val="0"/>
      <w:marRight w:val="0"/>
      <w:marTop w:val="0"/>
      <w:marBottom w:val="0"/>
      <w:divBdr>
        <w:top w:val="none" w:sz="0" w:space="0" w:color="auto"/>
        <w:left w:val="none" w:sz="0" w:space="0" w:color="auto"/>
        <w:bottom w:val="none" w:sz="0" w:space="0" w:color="auto"/>
        <w:right w:val="none" w:sz="0" w:space="0" w:color="auto"/>
      </w:divBdr>
    </w:div>
    <w:div w:id="2113358277">
      <w:bodyDiv w:val="1"/>
      <w:marLeft w:val="0"/>
      <w:marRight w:val="0"/>
      <w:marTop w:val="0"/>
      <w:marBottom w:val="0"/>
      <w:divBdr>
        <w:top w:val="none" w:sz="0" w:space="0" w:color="auto"/>
        <w:left w:val="none" w:sz="0" w:space="0" w:color="auto"/>
        <w:bottom w:val="none" w:sz="0" w:space="0" w:color="auto"/>
        <w:right w:val="none" w:sz="0" w:space="0" w:color="auto"/>
      </w:divBdr>
    </w:div>
    <w:div w:id="2114861535">
      <w:bodyDiv w:val="1"/>
      <w:marLeft w:val="0"/>
      <w:marRight w:val="0"/>
      <w:marTop w:val="0"/>
      <w:marBottom w:val="0"/>
      <w:divBdr>
        <w:top w:val="none" w:sz="0" w:space="0" w:color="auto"/>
        <w:left w:val="none" w:sz="0" w:space="0" w:color="auto"/>
        <w:bottom w:val="none" w:sz="0" w:space="0" w:color="auto"/>
        <w:right w:val="none" w:sz="0" w:space="0" w:color="auto"/>
      </w:divBdr>
    </w:div>
    <w:div w:id="2121610315">
      <w:bodyDiv w:val="1"/>
      <w:marLeft w:val="0"/>
      <w:marRight w:val="0"/>
      <w:marTop w:val="0"/>
      <w:marBottom w:val="0"/>
      <w:divBdr>
        <w:top w:val="none" w:sz="0" w:space="0" w:color="auto"/>
        <w:left w:val="none" w:sz="0" w:space="0" w:color="auto"/>
        <w:bottom w:val="none" w:sz="0" w:space="0" w:color="auto"/>
        <w:right w:val="none" w:sz="0" w:space="0" w:color="auto"/>
      </w:divBdr>
    </w:div>
    <w:div w:id="2129855492">
      <w:bodyDiv w:val="1"/>
      <w:marLeft w:val="0"/>
      <w:marRight w:val="0"/>
      <w:marTop w:val="0"/>
      <w:marBottom w:val="0"/>
      <w:divBdr>
        <w:top w:val="none" w:sz="0" w:space="0" w:color="auto"/>
        <w:left w:val="none" w:sz="0" w:space="0" w:color="auto"/>
        <w:bottom w:val="none" w:sz="0" w:space="0" w:color="auto"/>
        <w:right w:val="none" w:sz="0" w:space="0" w:color="auto"/>
      </w:divBdr>
    </w:div>
    <w:div w:id="2141263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www.google.co.uk/url?sa=i&amp;rct=j&amp;q=&amp;esrc=s&amp;source=images&amp;cd=&amp;cad=rja&amp;uact=8&amp;ved=2ahUKEwiAzIbaq6DhAhULbBoKHVVlDOAQjRx6BAgBEAU&amp;url=https%3A%2F%2Fwww.hummustir.com%2Fstore-locator%2Fwalmart-logo-2%2F&amp;psig=AOvVaw0hAp8W-L3b4h3fsr6JEdrm&amp;ust=1553708058196350" TargetMode="External"/><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rporate.walmart.com/our-story/leadership/executive-management/judith-mckenna/" TargetMode="External"/><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image" Target="media/image2.jpeg"/><Relationship Id="rId19" Type="http://schemas.openxmlformats.org/officeDocument/2006/relationships/image" Target="media/image9.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ogle.co.uk/url?sa=i&amp;rct=j&amp;q=&amp;esrc=s&amp;source=images&amp;cd=&amp;cad=rja&amp;uact=8&amp;ved=2ahUKEwi8mYuDp4zhAhVaA2MBHU7aCr4QjRx6BAgBEAU&amp;url=https://brandpalettes.com/walmart-colors/&amp;psig=AOvVaw3IhGjL6ynbuRssFaPKi5Fo&amp;ust=1553019607287997" TargetMode="Externa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Joh99</b:Tag>
    <b:SourceType>Book</b:SourceType>
    <b:Guid>{B13CAF34-F591-4A46-A189-E1E39D0463C4}</b:Guid>
    <b:Title>Exploring Corporate Strategy</b:Title>
    <b:Year>1999</b:Year>
    <b:Author>
      <b:Author>
        <b:Corporate>Johnson and Scholes</b:Corporate>
      </b:Author>
    </b:Author>
    <b:City>London</b:City>
    <b:Publisher>Prentice Hall</b:Publisher>
    <b:Edition>5th</b:Edition>
    <b:RefOrder>6</b:RefOrder>
  </b:Source>
  <b:Source>
    <b:Tag>Dav11</b:Tag>
    <b:SourceType>Book</b:SourceType>
    <b:Guid>{F0A9F162-49B1-4B98-94D5-D442EBAFB862}</b:Guid>
    <b:Author>
      <b:Author>
        <b:NameList>
          <b:Person>
            <b:Last>Chaffey</b:Last>
            <b:First>Dave</b:First>
          </b:Person>
        </b:NameList>
      </b:Author>
    </b:Author>
    <b:Title>E-Business and E-Commerce Management: Strategy, Implementation and Practice</b:Title>
    <b:Year>2011</b:Year>
    <b:Publisher>Prentice Hall</b:Publisher>
    <b:Edition>5th</b:Edition>
    <b:RefOrder>8</b:RefOrder>
  </b:Source>
  <b:Source>
    <b:Tag>Pea13</b:Tag>
    <b:SourceType>Book</b:SourceType>
    <b:Guid>{84EAA4CE-90F5-4DE2-8CB9-CFF39F85B2CD}</b:Guid>
    <b:Author>
      <b:Author>
        <b:Corporate>Pearce and Robinson</b:Corporate>
      </b:Author>
    </b:Author>
    <b:Title>Strategic Management</b:Title>
    <b:Year>2013</b:Year>
    <b:Publisher>McGraw-Hill Higher Education</b:Publisher>
    <b:Edition>13th</b:Edition>
    <b:RefOrder>9</b:RefOrder>
  </b:Source>
  <b:Source>
    <b:Tag>Wal19</b:Tag>
    <b:SourceType>InternetSite</b:SourceType>
    <b:Guid>{7F26C287-8949-4D2C-991E-F5AC74A8D983}</b:Guid>
    <b:Title>Our History</b:Title>
    <b:Year>2019</b:Year>
    <b:Author>
      <b:Author>
        <b:Corporate>Walmart</b:Corporate>
      </b:Author>
    </b:Author>
    <b:YearAccessed>2019</b:YearAccessed>
    <b:MonthAccessed>March</b:MonthAccessed>
    <b:DayAccessed>20</b:DayAccessed>
    <b:URL>https://corporate.walmart.com/our-story/our-history</b:URL>
    <b:RefOrder>1</b:RefOrder>
  </b:Source>
  <b:Source>
    <b:Tag>Zak17</b:Tag>
    <b:SourceType>JournalArticle</b:SourceType>
    <b:Guid>{CF4008C2-ED3F-4359-95D3-AE3308350330}</b:Guid>
    <b:Title>What is Walmart's Ecommerce Strategy?</b:Title>
    <b:Year>2017</b:Year>
    <b:Author>
      <b:Author>
        <b:NameList>
          <b:Person>
            <b:Last>Stambor</b:Last>
            <b:First>Zak</b:First>
          </b:Person>
        </b:NameList>
      </b:Author>
    </b:Author>
    <b:JournalName>Digital Commerce 360</b:JournalName>
    <b:RefOrder>2</b:RefOrder>
  </b:Source>
  <b:Source>
    <b:Tag>Sum18</b:Tag>
    <b:SourceType>JournalArticle</b:SourceType>
    <b:Guid>{3A98EBEA-465B-4B25-89A3-F83E2EFE1E8D}</b:Guid>
    <b:Author>
      <b:Author>
        <b:NameList>
          <b:Person>
            <b:Last>Bhattacharyya</b:Last>
            <b:First>Suman</b:First>
          </b:Person>
        </b:NameList>
      </b:Author>
    </b:Author>
    <b:Title>Inside Walmart’s e-commerce growth </b:Title>
    <b:JournalName>Digital UK</b:JournalName>
    <b:Year>2018</b:Year>
    <b:RefOrder>3</b:RefOrder>
  </b:Source>
  <b:Source>
    <b:Tag>Ste00</b:Tag>
    <b:SourceType>JournalArticle</b:SourceType>
    <b:Guid>{1BFA02FE-4A49-464D-A48E-E44BB1DCD5E8}</b:Guid>
    <b:Author>
      <b:Author>
        <b:NameList>
          <b:Person>
            <b:Last>Kalafatis</b:Last>
            <b:First>Stephen</b:First>
          </b:Person>
        </b:NameList>
      </b:Author>
    </b:Author>
    <b:Title>Positioning strategies in business markets</b:Title>
    <b:JournalName>Journal of Business and Management</b:JournalName>
    <b:Year>2000</b:Year>
    <b:RefOrder>4</b:RefOrder>
  </b:Source>
  <b:Source>
    <b:Tag>Wal191</b:Tag>
    <b:SourceType>InternetSite</b:SourceType>
    <b:Guid>{6D98D245-E5E9-4F81-A939-9BABCBF5B7E0}</b:Guid>
    <b:Title>eCommerce</b:Title>
    <b:Year>2019</b:Year>
    <b:Author>
      <b:Author>
        <b:Corporate>Walmart</b:Corporate>
      </b:Author>
    </b:Author>
    <b:YearAccessed>2019</b:YearAccessed>
    <b:MonthAccessed>March</b:MonthAccessed>
    <b:DayAccessed>20</b:DayAccessed>
    <b:URL>https://corporate.walmart.com/galleries/ecommerce</b:URL>
    <b:RefOrder>5</b:RefOrder>
  </b:Source>
  <b:Source>
    <b:Tag>Por80</b:Tag>
    <b:SourceType>Book</b:SourceType>
    <b:Guid>{FD0A261C-B453-46A5-9BA3-CBE0A17FF606}</b:Guid>
    <b:Title>Competitive Strategy: Techniques for Analyzing Industries and Competitors</b:Title>
    <b:Year>1980</b:Year>
    <b:Author>
      <b:Author>
        <b:NameList>
          <b:Person>
            <b:Last>Porter</b:Last>
            <b:First>Michael</b:First>
          </b:Person>
        </b:NameList>
      </b:Author>
    </b:Author>
    <b:Publisher>The Free Press</b:Publisher>
    <b:Edition>1st</b:Edition>
    <b:RefOrder>7</b:RefOrder>
  </b:Source>
  <b:Source>
    <b:Tag>Pra90</b:Tag>
    <b:SourceType>JournalArticle</b:SourceType>
    <b:Guid>{7E0E7FD9-F8FB-49C9-99AD-8C8CE9AF873E}</b:Guid>
    <b:Author>
      <b:Author>
        <b:Corporate>Prahalad and Hamel</b:Corporate>
      </b:Author>
    </b:Author>
    <b:Title>The Core Competence of the Corporation</b:Title>
    <b:Year>1990</b:Year>
    <b:Publisher>Harvard Business Review</b:Publisher>
    <b:JournalName>Harvard Business Review</b:JournalName>
    <b:Volume>68</b:Volume>
    <b:Issue>3</b:Issue>
    <b:RefOrder>23</b:RefOrder>
  </b:Source>
  <b:Source>
    <b:Tag>Joh991</b:Tag>
    <b:SourceType>JournalArticle</b:SourceType>
    <b:Guid>{1BD6F256-7A40-4D0C-B212-534D1FC65ABF}</b:Guid>
    <b:Author>
      <b:Author>
        <b:NameList>
          <b:Person>
            <b:Last>Hagel</b:Last>
            <b:First>John</b:First>
          </b:Person>
        </b:NameList>
      </b:Author>
    </b:Author>
    <b:Title>Unbundling the Corporation </b:Title>
    <b:JournalName>Harvard Business Review</b:JournalName>
    <b:Year>1999</b:Year>
    <b:Issue>4</b:Issue>
    <b:RefOrder>25</b:RefOrder>
  </b:Source>
  <b:Source>
    <b:Tag>Nik15</b:Tag>
    <b:SourceType>JournalArticle</b:SourceType>
    <b:Guid>{AE5FA726-9788-4693-9FDB-F2F3D6D387A7}</b:Guid>
    <b:Author>
      <b:Author>
        <b:NameList>
          <b:Person>
            <b:Last>Baird</b:Last>
            <b:First>Nikki</b:First>
          </b:Person>
        </b:NameList>
      </b:Author>
    </b:Author>
    <b:Title>Walmart's Struggle Isn't About E-Commerce, It's About Price</b:Title>
    <b:JournalName>Forbes</b:JournalName>
    <b:Year>2015</b:Year>
    <b:RefOrder>13</b:RefOrder>
  </b:Source>
  <b:Source>
    <b:Tag>Ger16</b:Tag>
    <b:SourceType>JournalArticle</b:SourceType>
    <b:Guid>{2A81B695-A1F7-4697-980B-2FC4DF3DDE00}</b:Guid>
    <b:Author>
      <b:Author>
        <b:NameList>
          <b:Person>
            <b:Last>Hanks</b:Last>
            <b:First>Gerald</b:First>
          </b:Person>
        </b:NameList>
      </b:Author>
    </b:Author>
    <b:Title>The Disadvantages of CPM Estimation</b:Title>
    <b:JournalName>Chron</b:JournalName>
    <b:Year>2016</b:Year>
    <b:Volume>II</b:Volume>
    <b:Issue>1</b:Issue>
    <b:RefOrder>16</b:RefOrder>
  </b:Source>
  <b:Source>
    <b:Tag>Ovi13</b:Tag>
    <b:SourceType>JournalArticle</b:SourceType>
    <b:Guid>{27BBF9FA-3108-4A36-8B12-F9C33918EE54}</b:Guid>
    <b:Author>
      <b:Author>
        <b:NameList>
          <b:Person>
            <b:Last>Jurevicius</b:Last>
            <b:First>Ovidijus</b:First>
          </b:Person>
        </b:NameList>
      </b:Author>
    </b:Author>
    <b:Title>Competitive Profile Matrix (CPM)</b:Title>
    <b:JournalName>Strategic Management Insight</b:JournalName>
    <b:Year>2013</b:Year>
    <b:RefOrder>19</b:RefOrder>
  </b:Source>
  <b:Source>
    <b:Tag>Nic19</b:Tag>
    <b:SourceType>JournalArticle</b:SourceType>
    <b:Guid>{B890CF45-2FB9-4F7C-A60C-D3F89C0CA2BF}</b:Guid>
    <b:Author>
      <b:Author>
        <b:NameList>
          <b:Person>
            <b:Last>Rossollio</b:Last>
            <b:First>Nicholas</b:First>
          </b:Person>
        </b:NameList>
      </b:Author>
    </b:Author>
    <b:Title>What the Unexpected "Fall" in December Retail Sales Really Means</b:Title>
    <b:JournalName>The Guardian</b:JournalName>
    <b:Year>2019</b:Year>
    <b:RefOrder>18</b:RefOrder>
  </b:Source>
  <b:Source>
    <b:Tag>Nei18</b:Tag>
    <b:SourceType>JournalArticle</b:SourceType>
    <b:Guid>{183A6D10-B000-4EF0-8C12-FA0D9505739D}</b:Guid>
    <b:Author>
      <b:Author>
        <b:NameList>
          <b:Person>
            <b:Last>Stern</b:Last>
            <b:First>Neil</b:First>
          </b:Person>
        </b:NameList>
      </b:Author>
    </b:Author>
    <b:Title>Walmart Crushes The Quarter With A Blueprint For Retail Success</b:Title>
    <b:JournalName>Forbes</b:JournalName>
    <b:Year>2018</b:Year>
    <b:Volume>I</b:Volume>
    <b:Issue>1</b:Issue>
    <b:RefOrder>14</b:RefOrder>
  </b:Source>
  <b:Source>
    <b:Tag>War02</b:Tag>
    <b:SourceType>Book</b:SourceType>
    <b:Guid>{1572BE4D-9E81-403A-827C-2A5B10B3C086}</b:Guid>
    <b:Title>Strategic Planning for Information Systems </b:Title>
    <b:Year>2002</b:Year>
    <b:Author>
      <b:Author>
        <b:Corporate>Ward and Peppard</b:Corporate>
      </b:Author>
    </b:Author>
    <b:Publisher>Cranfield University</b:Publisher>
    <b:Edition>3rd</b:Edition>
    <b:RefOrder>24</b:RefOrder>
  </b:Source>
  <b:Source>
    <b:Tag>Fin08</b:Tag>
    <b:SourceType>JournalArticle</b:SourceType>
    <b:Guid>{51681350-587E-4215-AA79-1B399F5EA17A}</b:Guid>
    <b:Title>Data Equivalence in Cross-Cultural International Business Research: Assessment and Guidelines</b:Title>
    <b:Year>2008</b:Year>
    <b:Author>
      <b:Author>
        <b:NameList>
          <b:Person>
            <b:Last>Finnegan</b:Last>
          </b:Person>
        </b:NameList>
      </b:Author>
    </b:Author>
    <b:JournalName>Journal of International Business Studies</b:JournalName>
    <b:Volume>36</b:Volume>
    <b:Issue>6</b:Issue>
    <b:RefOrder>29</b:RefOrder>
  </b:Source>
  <b:Source>
    <b:Tag>Fin18</b:Tag>
    <b:SourceType>InternetSite</b:SourceType>
    <b:Guid>{07BA7D8D-2359-4E2C-AF7A-A682D19D84C0}</b:Guid>
    <b:Title>SPACE Matrix Strategic Management Method</b:Title>
    <b:Year>2018</b:Year>
    <b:Author>
      <b:Author>
        <b:Corporate>Finance and Business</b:Corporate>
      </b:Author>
    </b:Author>
    <b:YearAccessed>2019</b:YearAccessed>
    <b:MonthAccessed>March</b:MonthAccessed>
    <b:DayAccessed>20</b:DayAccessed>
    <b:URL>http://www.maxi-pedia.com/SPACE+matrix+model+strategic+management+method</b:URL>
    <b:RefOrder>17</b:RefOrder>
  </b:Source>
  <b:Source>
    <b:Tag>Pau11</b:Tag>
    <b:SourceType>JournalArticle</b:SourceType>
    <b:Guid>{B7BBCD47-6EC2-4E2B-B012-31FB37BAB13D}</b:Guid>
    <b:Title>Competitive Advantage In The SPACE Matrix</b:Title>
    <b:Year>2011</b:Year>
    <b:Author>
      <b:Author>
        <b:NameList>
          <b:Person>
            <b:Last>Simister</b:Last>
            <b:First>Paul</b:First>
          </b:Person>
        </b:NameList>
      </b:Author>
    </b:Author>
    <b:JournalName>Differentiate Your Business</b:JournalName>
    <b:RefOrder>27</b:RefOrder>
  </b:Source>
  <b:Source>
    <b:Tag>Pau95</b:Tag>
    <b:SourceType>Book</b:SourceType>
    <b:Guid>{1E022DA2-42F6-4294-948E-E597C8C85D7B}</b:Guid>
    <b:Title>Scenario Planning: A Tool for Strategic Thinking</b:Title>
    <b:Year>1995</b:Year>
    <b:Author>
      <b:Author>
        <b:NameList>
          <b:Person>
            <b:Last>Schoemaker</b:Last>
            <b:First>Paul</b:First>
          </b:Person>
        </b:NameList>
      </b:Author>
    </b:Author>
    <b:Publisher>Sloan management review</b:Publisher>
    <b:Edition>2nd</b:Edition>
    <b:RefOrder>30</b:RefOrder>
  </b:Source>
  <b:Source>
    <b:Tag>Kri18</b:Tag>
    <b:SourceType>JournalArticle</b:SourceType>
    <b:Guid>{CEF5378D-E9EE-4157-B6BA-A07B792312B5}</b:Guid>
    <b:Title>Walmart to open 50 new stores in India in the next five years</b:Title>
    <b:Year>2018</b:Year>
    <b:Author>
      <b:Author>
        <b:NameList>
          <b:Person>
            <b:Last>Lyrer</b:Last>
            <b:First>Krish</b:First>
          </b:Person>
        </b:NameList>
      </b:Author>
    </b:Author>
    <b:JournalName>ETRise</b:JournalName>
    <b:RefOrder>20</b:RefOrder>
  </b:Source>
  <b:Source>
    <b:Tag>Int17</b:Tag>
    <b:SourceType>InternetSite</b:SourceType>
    <b:Guid>{39ABEF34-CEFC-433C-91A2-5F1B0D8BA385}</b:Guid>
    <b:Title>Internal-External (IE) Matrix</b:Title>
    <b:Year>2017</b:Year>
    <b:YearAccessed>2019</b:YearAccessed>
    <b:MonthAccessed>March</b:MonthAccessed>
    <b:DayAccessed>20</b:DayAccessed>
    <b:URL>http://www.maxi-pedia.com/internal+external+IE+matrix</b:URL>
    <b:RefOrder>31</b:RefOrder>
  </b:Source>
  <b:Source>
    <b:Tag>CBI19</b:Tag>
    <b:SourceType>JournalArticle</b:SourceType>
    <b:Guid>{6DD94866-A01A-4F91-AA18-9CF443810818}</b:Guid>
    <b:Title>Retail sales flat at start of 2019, but growth expected</b:Title>
    <b:Year>2019</b:Year>
    <b:Author>
      <b:Author>
        <b:Corporate>CBI Press Team</b:Corporate>
      </b:Author>
    </b:Author>
    <b:JournalName>CBI</b:JournalName>
    <b:RefOrder>12</b:RefOrder>
  </b:Source>
  <b:Source>
    <b:Tag>Dan16</b:Tag>
    <b:SourceType>JournalArticle</b:SourceType>
    <b:Guid>{8E38B594-4432-4E99-9E06-734B67AAC2BB}</b:Guid>
    <b:Author>
      <b:Author>
        <b:NameList>
          <b:Person>
            <b:Last>Archer</b:Last>
            <b:First>Daniel</b:First>
          </b:Person>
        </b:NameList>
      </b:Author>
    </b:Author>
    <b:Title>How Focusing on Customer Feedback Improves Walmart’s Outlook</b:Title>
    <b:JournalName>The customer knowledge blog</b:JournalName>
    <b:Year>2016</b:Year>
    <b:RefOrder>11</b:RefOrder>
  </b:Source>
  <b:Source>
    <b:Tag>Mar18</b:Tag>
    <b:SourceType>Book</b:SourceType>
    <b:Guid>{6022A744-193B-4936-81C0-DDAB87682D2E}</b:Guid>
    <b:Title>Strategic Analysis of the John Lewis Partnership Plc</b:Title>
    <b:Year>2018</b:Year>
    <b:Author>
      <b:Author>
        <b:NameList>
          <b:Person>
            <b:Last>Bader</b:Last>
            <b:First>Markus</b:First>
          </b:Person>
        </b:NameList>
      </b:Author>
    </b:Author>
    <b:RefOrder>10</b:RefOrder>
  </b:Source>
  <b:Source>
    <b:Tag>3Wa18</b:Tag>
    <b:SourceType>JournalArticle</b:SourceType>
    <b:Guid>{6E9B05F2-81FC-49D0-9A79-3BE109746A6B}</b:Guid>
    <b:Title>3 Ways Cyber Threats and Business Security Will Change in 2019</b:Title>
    <b:Year>2018</b:Year>
    <b:JournalName>The Receptionist</b:JournalName>
    <b:RefOrder>15</b:RefOrder>
  </b:Source>
  <b:Source>
    <b:Tag>Lou19</b:Tag>
    <b:SourceType>JournalArticle</b:SourceType>
    <b:Guid>{4210C892-205A-4D31-B60B-16A8FABD5772}</b:Guid>
    <b:Author>
      <b:Author>
        <b:NameList>
          <b:Person>
            <b:Last>Efron</b:Last>
            <b:First>Louis</b:First>
          </b:Person>
        </b:NameList>
      </b:Author>
    </b:Author>
    <b:Title>Why Wal-Mart Is Winning In A Losing Industry</b:Title>
    <b:JournalName>Forbes</b:JournalName>
    <b:Year>2019</b:Year>
    <b:RefOrder>21</b:RefOrder>
  </b:Source>
  <b:Source>
    <b:Tag>Wal17</b:Tag>
    <b:SourceType>JournalArticle</b:SourceType>
    <b:Guid>{169475AF-38CE-4901-8F2F-C2FD574B4D40}</b:Guid>
    <b:Title>Walmart SWOT Analysis</b:Title>
    <b:JournalName>Business Teacher</b:JournalName>
    <b:Year>2017</b:Year>
    <b:RefOrder>22</b:RefOrder>
  </b:Source>
  <b:Source>
    <b:Tag>Hen08</b:Tag>
    <b:SourceType>Book</b:SourceType>
    <b:Guid>{8AD37C7B-39C6-4D6C-9CAF-D6F47D48B2AB}</b:Guid>
    <b:Title>Strategy Safari: The complete guide through the wilds of strategic management </b:Title>
    <b:Year>2008</b:Year>
    <b:Author>
      <b:Author>
        <b:NameList>
          <b:Person>
            <b:Last>Mintzberg</b:Last>
            <b:First>Henry</b:First>
          </b:Person>
        </b:NameList>
      </b:Author>
    </b:Author>
    <b:Publisher>Prentice Hall</b:Publisher>
    <b:Edition>2nd</b:Edition>
    <b:RefOrder>26</b:RefOrder>
  </b:Source>
  <b:Source>
    <b:Tag>Dav161</b:Tag>
    <b:SourceType>JournalArticle</b:SourceType>
    <b:Guid>{0E2878C4-AC90-44D6-B142-0AE22059BF03}</b:Guid>
    <b:Title>Link Between the SWOT Matrix &amp; the Grand Strategy Matrix</b:Title>
    <b:Year>2016</b:Year>
    <b:Author>
      <b:Author>
        <b:NameList>
          <b:Person>
            <b:Last>Ingram</b:Last>
            <b:First>David</b:First>
          </b:Person>
        </b:NameList>
      </b:Author>
    </b:Author>
    <b:JournalName>Chron</b:JournalName>
    <b:RefOrder>28</b:RefOrder>
  </b:Source>
</b:Sources>
</file>

<file path=customXml/itemProps1.xml><?xml version="1.0" encoding="utf-8"?>
<ds:datastoreItem xmlns:ds="http://schemas.openxmlformats.org/officeDocument/2006/customXml" ds:itemID="{F34F1378-1D76-4D4E-832F-13B6A3912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1701</TotalTime>
  <Pages>25</Pages>
  <Words>3727</Words>
  <Characters>21244</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Walmart E-Business Report</vt:lpstr>
    </vt:vector>
  </TitlesOfParts>
  <Company/>
  <LinksUpToDate>false</LinksUpToDate>
  <CharactersWithSpaces>24922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Walmart E-Business Report</dc:title>
  <dc:subject>Georgina Buckland       1404838                Contemporary Themes in E-Business</dc:subject>
  <dc:creator>SBUS6104</dc:creator>
  <cp:keywords/>
  <dc:description/>
  <cp:lastModifiedBy>n.buckland@btinternet.com</cp:lastModifiedBy>
  <cp:revision>1004</cp:revision>
  <dcterms:created xsi:type="dcterms:W3CDTF">2019-03-18T16:10:00Z</dcterms:created>
  <dcterms:modified xsi:type="dcterms:W3CDTF">2019-03-26T20:17:00Z</dcterms:modified>
</cp:coreProperties>
</file>