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Hlk21337856" w:displacedByCustomXml="next"/>
    <w:sdt>
      <w:sdtPr>
        <w:rPr>
          <w:sz w:val="36"/>
          <w:szCs w:val="36"/>
        </w:rPr>
        <w:id w:val="-1870516044"/>
        <w:docPartObj>
          <w:docPartGallery w:val="Cover Pages"/>
          <w:docPartUnique/>
        </w:docPartObj>
      </w:sdtPr>
      <w:sdtEndPr>
        <w:rPr>
          <w:rFonts w:ascii="Arial" w:eastAsiaTheme="minorHAnsi" w:hAnsi="Arial" w:cs="Arial"/>
          <w:noProof/>
          <w:lang w:val="en-GB"/>
        </w:rPr>
      </w:sdtEndPr>
      <w:sdtContent>
        <w:p w14:paraId="2F594DBC" w14:textId="458F860B" w:rsidR="003A4438" w:rsidRPr="003A4438" w:rsidRDefault="00897388" w:rsidP="003102E1">
          <w:pPr>
            <w:pStyle w:val="NoSpacing"/>
            <w:jc w:val="center"/>
            <w:rPr>
              <w:rFonts w:ascii="Arial" w:hAnsi="Arial" w:cs="Arial"/>
              <w:noProof/>
              <w:sz w:val="36"/>
              <w:szCs w:val="36"/>
            </w:rPr>
          </w:pPr>
          <w:r w:rsidRPr="003102E1">
            <w:rPr>
              <w:rFonts w:ascii="Arial" w:hAnsi="Arial" w:cs="Arial"/>
              <w:b/>
              <w:bCs/>
              <w:noProof/>
              <w:sz w:val="36"/>
              <w:szCs w:val="36"/>
            </w:rPr>
            <w:drawing>
              <wp:anchor distT="0" distB="0" distL="114300" distR="114300" simplePos="0" relativeHeight="251635200" behindDoc="1" locked="0" layoutInCell="1" allowOverlap="1" wp14:anchorId="694822A3" wp14:editId="305A7BF5">
                <wp:simplePos x="0" y="0"/>
                <wp:positionH relativeFrom="column">
                  <wp:posOffset>-1603169</wp:posOffset>
                </wp:positionH>
                <wp:positionV relativeFrom="paragraph">
                  <wp:posOffset>-890649</wp:posOffset>
                </wp:positionV>
                <wp:extent cx="12466320" cy="11855076"/>
                <wp:effectExtent l="0" t="0" r="0" b="0"/>
                <wp:wrapNone/>
                <wp:docPr id="10" name="Picture 10" descr="A large body of wa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" name="Medmenham 1940 MWO_16_ C1.tif"/>
                        <pic:cNvPicPr/>
                      </pic:nvPicPr>
                      <pic:blipFill>
                        <a:blip r:embed="rId8" cstate="print">
                          <a:alphaModFix/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469088" cy="11857708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3A4438" w:rsidRPr="003102E1">
            <w:rPr>
              <w:rFonts w:ascii="Arial" w:hAnsi="Arial" w:cs="Arial"/>
              <w:b/>
              <w:bCs/>
              <w:noProof/>
              <w:sz w:val="36"/>
              <w:szCs w:val="36"/>
            </w:rPr>
            <w:drawing>
              <wp:anchor distT="0" distB="0" distL="114300" distR="114300" simplePos="0" relativeHeight="251814400" behindDoc="1" locked="0" layoutInCell="1" allowOverlap="1" wp14:anchorId="4E95654D" wp14:editId="03F8C5A9">
                <wp:simplePos x="0" y="0"/>
                <wp:positionH relativeFrom="column">
                  <wp:posOffset>1210945</wp:posOffset>
                </wp:positionH>
                <wp:positionV relativeFrom="paragraph">
                  <wp:posOffset>-878840</wp:posOffset>
                </wp:positionV>
                <wp:extent cx="3295650" cy="1514475"/>
                <wp:effectExtent l="0" t="0" r="0" b="9525"/>
                <wp:wrapTopAndBottom/>
                <wp:docPr id="6" name="Picture 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" name="uwtsd logo.PNG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295650" cy="151447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3A4438" w:rsidRPr="003102E1">
            <w:rPr>
              <w:rFonts w:ascii="Arial" w:hAnsi="Arial" w:cs="Arial"/>
              <w:b/>
              <w:bCs/>
              <w:noProof/>
              <w:sz w:val="36"/>
              <w:szCs w:val="36"/>
            </w:rPr>
            <w:t>A report on a dissertation by Kimberley Robinson, Student number: 1707907</w:t>
          </w:r>
          <w:r w:rsidR="003A4438" w:rsidRPr="003A4438">
            <w:rPr>
              <w:rFonts w:ascii="Arial" w:hAnsi="Arial" w:cs="Arial"/>
              <w:noProof/>
              <w:sz w:val="36"/>
              <w:szCs w:val="36"/>
            </w:rPr>
            <w:t>.</w:t>
          </w:r>
        </w:p>
        <w:p w14:paraId="1007E07E" w14:textId="7D222372" w:rsidR="003A4438" w:rsidRPr="003A4438" w:rsidRDefault="003A4438" w:rsidP="003102E1">
          <w:pPr>
            <w:pStyle w:val="NoSpacing"/>
            <w:jc w:val="center"/>
            <w:rPr>
              <w:rFonts w:ascii="Arial" w:hAnsi="Arial" w:cs="Arial"/>
              <w:noProof/>
              <w:sz w:val="36"/>
              <w:szCs w:val="36"/>
            </w:rPr>
          </w:pPr>
        </w:p>
        <w:p w14:paraId="2F168913" w14:textId="012703F0" w:rsidR="003A4438" w:rsidRPr="00897388" w:rsidRDefault="003A4438" w:rsidP="0084192B">
          <w:pPr>
            <w:pStyle w:val="NoSpacing"/>
            <w:jc w:val="center"/>
            <w:rPr>
              <w:rFonts w:ascii="Arial" w:hAnsi="Arial" w:cs="Arial"/>
              <w:b/>
              <w:bCs/>
              <w:noProof/>
              <w:sz w:val="36"/>
              <w:szCs w:val="36"/>
            </w:rPr>
          </w:pPr>
          <w:r w:rsidRPr="00897388">
            <w:rPr>
              <w:rFonts w:ascii="Arial" w:hAnsi="Arial" w:cs="Arial"/>
              <w:b/>
              <w:bCs/>
              <w:noProof/>
              <w:sz w:val="36"/>
              <w:szCs w:val="36"/>
            </w:rPr>
            <w:t>An Investigation into the Development</w:t>
          </w:r>
          <w:r w:rsidR="0084192B">
            <w:rPr>
              <w:rFonts w:ascii="Arial" w:hAnsi="Arial" w:cs="Arial"/>
              <w:b/>
              <w:bCs/>
              <w:noProof/>
              <w:sz w:val="36"/>
              <w:szCs w:val="36"/>
            </w:rPr>
            <w:t xml:space="preserve"> and Value</w:t>
          </w:r>
          <w:r w:rsidRPr="00897388">
            <w:rPr>
              <w:rFonts w:ascii="Arial" w:hAnsi="Arial" w:cs="Arial"/>
              <w:b/>
              <w:bCs/>
              <w:noProof/>
              <w:sz w:val="36"/>
              <w:szCs w:val="36"/>
            </w:rPr>
            <w:t xml:space="preserve"> of Penally’s Heritage.</w:t>
          </w:r>
        </w:p>
        <w:bookmarkEnd w:id="0"/>
        <w:p w14:paraId="3B23964A" w14:textId="25B82731" w:rsidR="003A4438" w:rsidRPr="003A4438" w:rsidRDefault="003A4438" w:rsidP="003102E1">
          <w:pPr>
            <w:pStyle w:val="NoSpacing"/>
            <w:jc w:val="center"/>
            <w:rPr>
              <w:sz w:val="36"/>
              <w:szCs w:val="36"/>
            </w:rPr>
          </w:pPr>
        </w:p>
        <w:p w14:paraId="5F496222" w14:textId="1E649A0C" w:rsidR="003A4438" w:rsidRPr="003A4438" w:rsidRDefault="003A4438">
          <w:pPr>
            <w:rPr>
              <w:sz w:val="36"/>
              <w:szCs w:val="36"/>
            </w:rPr>
          </w:pPr>
        </w:p>
        <w:p w14:paraId="5E57258D" w14:textId="1B5505F1" w:rsidR="003A4438" w:rsidRPr="003A4438" w:rsidRDefault="00D426F4">
          <w:pPr>
            <w:rPr>
              <w:rFonts w:ascii="Arial" w:hAnsi="Arial" w:cs="Arial"/>
              <w:noProof/>
              <w:sz w:val="36"/>
              <w:szCs w:val="36"/>
            </w:rPr>
          </w:pPr>
          <w:r>
            <w:rPr>
              <w:rFonts w:ascii="Arial" w:hAnsi="Arial" w:cs="Arial"/>
              <w:b/>
              <w:bCs/>
              <w:noProof/>
              <w:sz w:val="36"/>
              <w:szCs w:val="36"/>
            </w:rPr>
            <w:drawing>
              <wp:anchor distT="0" distB="0" distL="114300" distR="114300" simplePos="0" relativeHeight="251856384" behindDoc="0" locked="0" layoutInCell="1" allowOverlap="1" wp14:anchorId="261B5D31" wp14:editId="40720D86">
                <wp:simplePos x="0" y="0"/>
                <wp:positionH relativeFrom="column">
                  <wp:posOffset>4903470</wp:posOffset>
                </wp:positionH>
                <wp:positionV relativeFrom="paragraph">
                  <wp:posOffset>5227320</wp:posOffset>
                </wp:positionV>
                <wp:extent cx="1733550" cy="809625"/>
                <wp:effectExtent l="0" t="0" r="0" b="9525"/>
                <wp:wrapNone/>
                <wp:docPr id="22" name="Picture 2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2" name="dat 2.PNG"/>
                        <pic:cNvPicPr/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733550" cy="8096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>
            <w:rPr>
              <w:rFonts w:ascii="Arial" w:hAnsi="Arial" w:cs="Arial"/>
              <w:i/>
              <w:iCs/>
              <w:noProof/>
              <w:sz w:val="36"/>
              <w:szCs w:val="36"/>
            </w:rPr>
            <w:drawing>
              <wp:anchor distT="0" distB="0" distL="114300" distR="114300" simplePos="0" relativeHeight="251848192" behindDoc="0" locked="0" layoutInCell="1" allowOverlap="1" wp14:anchorId="53F22432" wp14:editId="2C925ADF">
                <wp:simplePos x="0" y="0"/>
                <wp:positionH relativeFrom="column">
                  <wp:posOffset>-914400</wp:posOffset>
                </wp:positionH>
                <wp:positionV relativeFrom="paragraph">
                  <wp:posOffset>6031230</wp:posOffset>
                </wp:positionV>
                <wp:extent cx="7537450" cy="1083571"/>
                <wp:effectExtent l="0" t="0" r="6350" b="2540"/>
                <wp:wrapNone/>
                <wp:docPr id="21" name="Picture 21" descr="A close up of a logo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1" name="front page images.PNG"/>
                        <pic:cNvPicPr/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37450" cy="1083571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3A4438" w:rsidRPr="003A4438">
            <w:rPr>
              <w:rFonts w:ascii="Arial" w:hAnsi="Arial" w:cs="Arial"/>
              <w:i/>
              <w:iCs/>
              <w:noProof/>
              <w:sz w:val="36"/>
              <w:szCs w:val="36"/>
            </w:rPr>
            <w:drawing>
              <wp:anchor distT="0" distB="0" distL="114300" distR="114300" simplePos="0" relativeHeight="251514368" behindDoc="0" locked="0" layoutInCell="1" allowOverlap="1" wp14:anchorId="38B1D88A" wp14:editId="34FF980F">
                <wp:simplePos x="0" y="0"/>
                <wp:positionH relativeFrom="column">
                  <wp:posOffset>4130842</wp:posOffset>
                </wp:positionH>
                <wp:positionV relativeFrom="paragraph">
                  <wp:posOffset>7608637</wp:posOffset>
                </wp:positionV>
                <wp:extent cx="3132789" cy="1376045"/>
                <wp:effectExtent l="0" t="0" r="0" b="0"/>
                <wp:wrapNone/>
                <wp:docPr id="15" name="Picture 1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5" name="uwtsd logo.PNG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132789" cy="137604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3A4438" w:rsidRPr="003A4438">
            <w:rPr>
              <w:rFonts w:ascii="Arial" w:hAnsi="Arial" w:cs="Arial"/>
              <w:noProof/>
              <w:sz w:val="36"/>
              <w:szCs w:val="36"/>
            </w:rPr>
            <w:br w:type="page"/>
          </w:r>
        </w:p>
      </w:sdtContent>
    </w:sdt>
    <w:p w14:paraId="791998EC" w14:textId="7F6579D1" w:rsidR="00BE4BDF" w:rsidRPr="003102E1" w:rsidRDefault="00F1762B" w:rsidP="00F1762B">
      <w:pPr>
        <w:tabs>
          <w:tab w:val="left" w:pos="225"/>
          <w:tab w:val="center" w:pos="4513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ab/>
      </w:r>
    </w:p>
    <w:p w14:paraId="1074F24C" w14:textId="77777777" w:rsidR="008205FC" w:rsidRDefault="008205FC" w:rsidP="00B130FB">
      <w:pPr>
        <w:jc w:val="both"/>
        <w:rPr>
          <w:rFonts w:ascii="Arial" w:hAnsi="Arial" w:cs="Arial"/>
          <w:sz w:val="24"/>
          <w:szCs w:val="24"/>
        </w:rPr>
        <w:sectPr w:rsidR="008205FC" w:rsidSect="00F255F9">
          <w:headerReference w:type="even" r:id="rId12"/>
          <w:headerReference w:type="default" r:id="rId13"/>
          <w:headerReference w:type="first" r:id="rId14"/>
          <w:type w:val="continuous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20B70ECC" w14:textId="5F682A01" w:rsidR="008977CF" w:rsidRPr="00721C2B" w:rsidRDefault="008345A7" w:rsidP="00B130FB">
      <w:pPr>
        <w:jc w:val="both"/>
        <w:rPr>
          <w:rFonts w:ascii="Arial" w:hAnsi="Arial" w:cs="Arial"/>
          <w:sz w:val="24"/>
          <w:szCs w:val="24"/>
        </w:rPr>
      </w:pPr>
      <w:r w:rsidRPr="00721C2B">
        <w:rPr>
          <w:rFonts w:ascii="Arial" w:hAnsi="Arial" w:cs="Arial"/>
          <w:sz w:val="24"/>
          <w:szCs w:val="24"/>
        </w:rPr>
        <w:t xml:space="preserve">This </w:t>
      </w:r>
      <w:r w:rsidR="000765F6" w:rsidRPr="00721C2B">
        <w:rPr>
          <w:rFonts w:ascii="Arial" w:hAnsi="Arial" w:cs="Arial"/>
          <w:sz w:val="24"/>
          <w:szCs w:val="24"/>
        </w:rPr>
        <w:t>report</w:t>
      </w:r>
      <w:r w:rsidRPr="00721C2B">
        <w:rPr>
          <w:rFonts w:ascii="Arial" w:hAnsi="Arial" w:cs="Arial"/>
          <w:sz w:val="24"/>
          <w:szCs w:val="24"/>
        </w:rPr>
        <w:t xml:space="preserve"> will outline the </w:t>
      </w:r>
      <w:r w:rsidR="006C6E5E" w:rsidRPr="00721C2B">
        <w:rPr>
          <w:rFonts w:ascii="Arial" w:hAnsi="Arial" w:cs="Arial"/>
          <w:sz w:val="24"/>
          <w:szCs w:val="24"/>
        </w:rPr>
        <w:t>structure and information</w:t>
      </w:r>
      <w:r w:rsidR="000B4FA0" w:rsidRPr="00721C2B">
        <w:rPr>
          <w:rFonts w:ascii="Arial" w:hAnsi="Arial" w:cs="Arial"/>
          <w:sz w:val="24"/>
          <w:szCs w:val="24"/>
        </w:rPr>
        <w:t xml:space="preserve"> being researched for my dissertation.</w:t>
      </w:r>
      <w:r w:rsidR="00473DCF" w:rsidRPr="00721C2B">
        <w:rPr>
          <w:rFonts w:ascii="Arial" w:hAnsi="Arial" w:cs="Arial"/>
          <w:sz w:val="24"/>
          <w:szCs w:val="24"/>
        </w:rPr>
        <w:t xml:space="preserve"> What </w:t>
      </w:r>
      <w:r w:rsidR="008977CF" w:rsidRPr="00721C2B">
        <w:rPr>
          <w:rFonts w:ascii="Arial" w:hAnsi="Arial" w:cs="Arial"/>
          <w:sz w:val="24"/>
          <w:szCs w:val="24"/>
        </w:rPr>
        <w:t xml:space="preserve">I hope </w:t>
      </w:r>
      <w:r w:rsidR="00666C4C" w:rsidRPr="00721C2B">
        <w:rPr>
          <w:rFonts w:ascii="Arial" w:hAnsi="Arial" w:cs="Arial"/>
          <w:sz w:val="24"/>
          <w:szCs w:val="24"/>
        </w:rPr>
        <w:t>to demonstrate</w:t>
      </w:r>
      <w:r w:rsidR="00473DCF" w:rsidRPr="00721C2B">
        <w:rPr>
          <w:rFonts w:ascii="Arial" w:hAnsi="Arial" w:cs="Arial"/>
          <w:sz w:val="24"/>
          <w:szCs w:val="24"/>
        </w:rPr>
        <w:t xml:space="preserve"> in my dissertation is the need for more funding for community excavations</w:t>
      </w:r>
      <w:r w:rsidR="009E501B" w:rsidRPr="00721C2B">
        <w:rPr>
          <w:rFonts w:ascii="Arial" w:hAnsi="Arial" w:cs="Arial"/>
          <w:sz w:val="24"/>
          <w:szCs w:val="24"/>
        </w:rPr>
        <w:t>.</w:t>
      </w:r>
      <w:r w:rsidR="000B4FA0" w:rsidRPr="00721C2B">
        <w:rPr>
          <w:rFonts w:ascii="Arial" w:hAnsi="Arial" w:cs="Arial"/>
          <w:sz w:val="24"/>
          <w:szCs w:val="24"/>
        </w:rPr>
        <w:t xml:space="preserve"> </w:t>
      </w:r>
      <w:r w:rsidR="00306639" w:rsidRPr="00721C2B">
        <w:rPr>
          <w:rFonts w:ascii="Arial" w:hAnsi="Arial" w:cs="Arial"/>
          <w:sz w:val="24"/>
          <w:szCs w:val="24"/>
        </w:rPr>
        <w:t>This will be done by exploring</w:t>
      </w:r>
      <w:r w:rsidR="000B4FA0" w:rsidRPr="00721C2B">
        <w:rPr>
          <w:rFonts w:ascii="Arial" w:hAnsi="Arial" w:cs="Arial"/>
          <w:sz w:val="24"/>
          <w:szCs w:val="24"/>
        </w:rPr>
        <w:t xml:space="preserve"> the </w:t>
      </w:r>
      <w:r w:rsidRPr="00721C2B">
        <w:rPr>
          <w:rFonts w:ascii="Arial" w:hAnsi="Arial" w:cs="Arial"/>
          <w:sz w:val="24"/>
          <w:szCs w:val="24"/>
        </w:rPr>
        <w:t>importanc</w:t>
      </w:r>
      <w:r w:rsidR="002A3A35" w:rsidRPr="00721C2B">
        <w:rPr>
          <w:rFonts w:ascii="Arial" w:hAnsi="Arial" w:cs="Arial"/>
          <w:sz w:val="24"/>
          <w:szCs w:val="24"/>
        </w:rPr>
        <w:t>e of community excavations</w:t>
      </w:r>
      <w:r w:rsidR="006C6E5E" w:rsidRPr="00721C2B">
        <w:rPr>
          <w:rFonts w:ascii="Arial" w:hAnsi="Arial" w:cs="Arial"/>
          <w:sz w:val="24"/>
          <w:szCs w:val="24"/>
        </w:rPr>
        <w:t xml:space="preserve"> fr</w:t>
      </w:r>
      <w:r w:rsidR="00306639" w:rsidRPr="00721C2B">
        <w:rPr>
          <w:rFonts w:ascii="Arial" w:hAnsi="Arial" w:cs="Arial"/>
          <w:sz w:val="24"/>
          <w:szCs w:val="24"/>
        </w:rPr>
        <w:t>om personal involvement</w:t>
      </w:r>
      <w:r w:rsidR="00492D8C" w:rsidRPr="00721C2B">
        <w:rPr>
          <w:rFonts w:ascii="Arial" w:hAnsi="Arial" w:cs="Arial"/>
          <w:sz w:val="24"/>
          <w:szCs w:val="24"/>
        </w:rPr>
        <w:t xml:space="preserve">. </w:t>
      </w:r>
      <w:r w:rsidR="00A03469" w:rsidRPr="00721C2B">
        <w:rPr>
          <w:rFonts w:ascii="Arial" w:hAnsi="Arial" w:cs="Arial"/>
          <w:sz w:val="24"/>
          <w:szCs w:val="24"/>
        </w:rPr>
        <w:t xml:space="preserve">Many archaeological digs with the Dyfed Archaeological Trust have volunteers turned away, I know </w:t>
      </w:r>
      <w:r w:rsidR="00492D8C" w:rsidRPr="00721C2B">
        <w:rPr>
          <w:rFonts w:ascii="Arial" w:hAnsi="Arial" w:cs="Arial"/>
          <w:sz w:val="24"/>
          <w:szCs w:val="24"/>
        </w:rPr>
        <w:t>this from</w:t>
      </w:r>
      <w:r w:rsidR="000765F6" w:rsidRPr="00721C2B">
        <w:rPr>
          <w:rFonts w:ascii="Arial" w:hAnsi="Arial" w:cs="Arial"/>
          <w:sz w:val="24"/>
          <w:szCs w:val="24"/>
        </w:rPr>
        <w:t xml:space="preserve"> </w:t>
      </w:r>
      <w:r w:rsidR="00A03469" w:rsidRPr="00721C2B">
        <w:rPr>
          <w:rFonts w:ascii="Arial" w:hAnsi="Arial" w:cs="Arial"/>
          <w:sz w:val="24"/>
          <w:szCs w:val="24"/>
        </w:rPr>
        <w:t xml:space="preserve">personal experience. </w:t>
      </w:r>
      <w:r w:rsidR="00666C4C" w:rsidRPr="00721C2B">
        <w:rPr>
          <w:rFonts w:ascii="Arial" w:hAnsi="Arial" w:cs="Arial"/>
          <w:sz w:val="24"/>
          <w:szCs w:val="24"/>
        </w:rPr>
        <w:t>After some discussion with</w:t>
      </w:r>
      <w:r w:rsidR="00C7178A" w:rsidRPr="00721C2B">
        <w:rPr>
          <w:rFonts w:ascii="Arial" w:hAnsi="Arial" w:cs="Arial"/>
          <w:sz w:val="24"/>
          <w:szCs w:val="24"/>
        </w:rPr>
        <w:t xml:space="preserve"> a site</w:t>
      </w:r>
      <w:r w:rsidR="00666C4C" w:rsidRPr="00721C2B">
        <w:rPr>
          <w:rFonts w:ascii="Arial" w:hAnsi="Arial" w:cs="Arial"/>
          <w:sz w:val="24"/>
          <w:szCs w:val="24"/>
        </w:rPr>
        <w:t xml:space="preserve"> organiser, it became clear that funding for community excavations can be </w:t>
      </w:r>
      <w:r w:rsidR="00F83307">
        <w:rPr>
          <w:rFonts w:ascii="Arial" w:hAnsi="Arial" w:cs="Arial"/>
          <w:sz w:val="24"/>
          <w:szCs w:val="24"/>
        </w:rPr>
        <w:t xml:space="preserve">a </w:t>
      </w:r>
      <w:r w:rsidR="00D4442C" w:rsidRPr="00721C2B">
        <w:rPr>
          <w:rFonts w:ascii="Arial" w:hAnsi="Arial" w:cs="Arial"/>
          <w:sz w:val="24"/>
          <w:szCs w:val="24"/>
        </w:rPr>
        <w:t>slow</w:t>
      </w:r>
      <w:r w:rsidR="00F83307">
        <w:rPr>
          <w:rFonts w:ascii="Arial" w:hAnsi="Arial" w:cs="Arial"/>
          <w:sz w:val="24"/>
          <w:szCs w:val="24"/>
        </w:rPr>
        <w:t xml:space="preserve"> process</w:t>
      </w:r>
      <w:r w:rsidR="00D4442C" w:rsidRPr="00721C2B">
        <w:rPr>
          <w:rFonts w:ascii="Arial" w:hAnsi="Arial" w:cs="Arial"/>
          <w:sz w:val="24"/>
          <w:szCs w:val="24"/>
        </w:rPr>
        <w:t>. (</w:t>
      </w:r>
      <w:r w:rsidR="00C7178A" w:rsidRPr="00721C2B">
        <w:rPr>
          <w:rFonts w:ascii="Arial" w:hAnsi="Arial" w:cs="Arial"/>
          <w:sz w:val="24"/>
          <w:szCs w:val="24"/>
        </w:rPr>
        <w:t xml:space="preserve">Organiser no 1, </w:t>
      </w:r>
      <w:r w:rsidR="00FB0C05" w:rsidRPr="00721C2B">
        <w:rPr>
          <w:rFonts w:ascii="Arial" w:hAnsi="Arial" w:cs="Arial"/>
          <w:sz w:val="24"/>
          <w:szCs w:val="24"/>
        </w:rPr>
        <w:t>2019)</w:t>
      </w:r>
      <w:r w:rsidR="00D4442C" w:rsidRPr="00721C2B">
        <w:rPr>
          <w:rFonts w:ascii="Arial" w:hAnsi="Arial" w:cs="Arial"/>
          <w:sz w:val="24"/>
          <w:szCs w:val="24"/>
        </w:rPr>
        <w:t xml:space="preserve">. </w:t>
      </w:r>
      <w:r w:rsidR="00FB0C05" w:rsidRPr="00721C2B">
        <w:rPr>
          <w:rFonts w:ascii="Arial" w:hAnsi="Arial" w:cs="Arial"/>
          <w:sz w:val="24"/>
          <w:szCs w:val="24"/>
        </w:rPr>
        <w:t>and from personal participation it is clear the excavations</w:t>
      </w:r>
      <w:r w:rsidR="00A03469" w:rsidRPr="00721C2B">
        <w:rPr>
          <w:rFonts w:ascii="Arial" w:hAnsi="Arial" w:cs="Arial"/>
          <w:sz w:val="24"/>
          <w:szCs w:val="24"/>
        </w:rPr>
        <w:t xml:space="preserve"> positively benefit a lot</w:t>
      </w:r>
      <w:r w:rsidR="00FB0C05" w:rsidRPr="00721C2B">
        <w:rPr>
          <w:rFonts w:ascii="Arial" w:hAnsi="Arial" w:cs="Arial"/>
          <w:sz w:val="24"/>
          <w:szCs w:val="24"/>
        </w:rPr>
        <w:t xml:space="preserve"> of people from different groups of society.</w:t>
      </w:r>
    </w:p>
    <w:p w14:paraId="2D562B33" w14:textId="466CC1D0" w:rsidR="00BD640B" w:rsidRDefault="00467845" w:rsidP="00434CB9">
      <w:pPr>
        <w:rPr>
          <w:rFonts w:ascii="Arial" w:hAnsi="Arial" w:cs="Arial"/>
          <w:sz w:val="24"/>
          <w:szCs w:val="24"/>
        </w:rPr>
      </w:pPr>
      <w:r w:rsidRPr="00721C2B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33504" behindDoc="0" locked="0" layoutInCell="1" allowOverlap="1" wp14:anchorId="627255E0" wp14:editId="50617E86">
            <wp:simplePos x="0" y="0"/>
            <wp:positionH relativeFrom="column">
              <wp:posOffset>4445</wp:posOffset>
            </wp:positionH>
            <wp:positionV relativeFrom="paragraph">
              <wp:posOffset>3454713</wp:posOffset>
            </wp:positionV>
            <wp:extent cx="2969493" cy="1874232"/>
            <wp:effectExtent l="0" t="0" r="2540" b="0"/>
            <wp:wrapNone/>
            <wp:docPr id="2" name="Picture 2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enally map.PN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9493" cy="18742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00384" behindDoc="0" locked="0" layoutInCell="1" allowOverlap="1" wp14:anchorId="23985E23" wp14:editId="50EDDBC0">
            <wp:simplePos x="0" y="0"/>
            <wp:positionH relativeFrom="column">
              <wp:posOffset>0</wp:posOffset>
            </wp:positionH>
            <wp:positionV relativeFrom="paragraph">
              <wp:posOffset>906145</wp:posOffset>
            </wp:positionV>
            <wp:extent cx="5772785" cy="4408170"/>
            <wp:effectExtent l="0" t="0" r="0" b="0"/>
            <wp:wrapSquare wrapText="bothSides"/>
            <wp:docPr id="3" name="Picture 3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map of penally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785" cy="44081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A4438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13696" behindDoc="1" locked="0" layoutInCell="1" allowOverlap="1" wp14:anchorId="43180615" wp14:editId="01BEBFE4">
            <wp:simplePos x="0" y="0"/>
            <wp:positionH relativeFrom="column">
              <wp:posOffset>-1551673</wp:posOffset>
            </wp:positionH>
            <wp:positionV relativeFrom="paragraph">
              <wp:posOffset>3560812</wp:posOffset>
            </wp:positionV>
            <wp:extent cx="16409109" cy="11140924"/>
            <wp:effectExtent l="0" t="0" r="0" b="3810"/>
            <wp:wrapNone/>
            <wp:docPr id="9" name="Picture 9" descr="A group of people standing in a fie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yeoman field guys in trench.PNG"/>
                    <pic:cNvPicPr/>
                  </pic:nvPicPr>
                  <pic:blipFill>
                    <a:blip r:embed="rId17">
                      <a:alphaModFix amt="3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409109" cy="111409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A3A35" w:rsidRPr="00721C2B">
        <w:rPr>
          <w:rFonts w:ascii="Arial" w:hAnsi="Arial" w:cs="Arial"/>
          <w:sz w:val="24"/>
          <w:szCs w:val="24"/>
        </w:rPr>
        <w:t>Th</w:t>
      </w:r>
      <w:r w:rsidR="005C20BA" w:rsidRPr="00721C2B">
        <w:rPr>
          <w:rFonts w:ascii="Arial" w:hAnsi="Arial" w:cs="Arial"/>
          <w:sz w:val="24"/>
          <w:szCs w:val="24"/>
        </w:rPr>
        <w:t>e</w:t>
      </w:r>
      <w:r w:rsidR="002A3A35" w:rsidRPr="00721C2B">
        <w:rPr>
          <w:rFonts w:ascii="Arial" w:hAnsi="Arial" w:cs="Arial"/>
          <w:sz w:val="24"/>
          <w:szCs w:val="24"/>
        </w:rPr>
        <w:t xml:space="preserve"> </w:t>
      </w:r>
      <w:r w:rsidR="005C20BA" w:rsidRPr="00721C2B">
        <w:rPr>
          <w:rFonts w:ascii="Arial" w:hAnsi="Arial" w:cs="Arial"/>
          <w:sz w:val="24"/>
          <w:szCs w:val="24"/>
        </w:rPr>
        <w:t>significance of these community excavations</w:t>
      </w:r>
      <w:r w:rsidR="002A3A35" w:rsidRPr="00721C2B">
        <w:rPr>
          <w:rFonts w:ascii="Arial" w:hAnsi="Arial" w:cs="Arial"/>
          <w:sz w:val="24"/>
          <w:szCs w:val="24"/>
        </w:rPr>
        <w:t xml:space="preserve"> </w:t>
      </w:r>
      <w:r w:rsidR="007F54DE" w:rsidRPr="00721C2B">
        <w:rPr>
          <w:rFonts w:ascii="Arial" w:hAnsi="Arial" w:cs="Arial"/>
          <w:sz w:val="24"/>
          <w:szCs w:val="24"/>
        </w:rPr>
        <w:t>was</w:t>
      </w:r>
      <w:r w:rsidR="002A3A35" w:rsidRPr="00721C2B">
        <w:rPr>
          <w:rFonts w:ascii="Arial" w:hAnsi="Arial" w:cs="Arial"/>
          <w:sz w:val="24"/>
          <w:szCs w:val="24"/>
        </w:rPr>
        <w:t xml:space="preserve"> </w:t>
      </w:r>
      <w:r w:rsidR="008345A7" w:rsidRPr="00721C2B">
        <w:rPr>
          <w:rFonts w:ascii="Arial" w:hAnsi="Arial" w:cs="Arial"/>
          <w:sz w:val="24"/>
          <w:szCs w:val="24"/>
        </w:rPr>
        <w:t>revealed to me as a volunteer on my first excavation with</w:t>
      </w:r>
      <w:r w:rsidR="002A3A35" w:rsidRPr="00721C2B">
        <w:rPr>
          <w:rFonts w:ascii="Arial" w:hAnsi="Arial" w:cs="Arial"/>
          <w:sz w:val="24"/>
          <w:szCs w:val="24"/>
        </w:rPr>
        <w:t xml:space="preserve"> the</w:t>
      </w:r>
      <w:r w:rsidR="008345A7" w:rsidRPr="00721C2B">
        <w:rPr>
          <w:rFonts w:ascii="Arial" w:hAnsi="Arial" w:cs="Arial"/>
          <w:sz w:val="24"/>
          <w:szCs w:val="24"/>
        </w:rPr>
        <w:t xml:space="preserve"> Dyfed Archaeological </w:t>
      </w:r>
      <w:r w:rsidR="008977CF" w:rsidRPr="00721C2B">
        <w:rPr>
          <w:rFonts w:ascii="Arial" w:hAnsi="Arial" w:cs="Arial"/>
          <w:sz w:val="24"/>
          <w:szCs w:val="24"/>
        </w:rPr>
        <w:t>T</w:t>
      </w:r>
      <w:r w:rsidR="008345A7" w:rsidRPr="00721C2B">
        <w:rPr>
          <w:rFonts w:ascii="Arial" w:hAnsi="Arial" w:cs="Arial"/>
          <w:sz w:val="24"/>
          <w:szCs w:val="24"/>
        </w:rPr>
        <w:t>rust</w:t>
      </w:r>
      <w:r w:rsidR="004E5341" w:rsidRPr="00721C2B">
        <w:rPr>
          <w:rFonts w:ascii="Arial" w:hAnsi="Arial" w:cs="Arial"/>
          <w:sz w:val="24"/>
          <w:szCs w:val="24"/>
        </w:rPr>
        <w:t xml:space="preserve"> over a </w:t>
      </w:r>
      <w:r w:rsidR="00F83307">
        <w:rPr>
          <w:rFonts w:ascii="Arial" w:hAnsi="Arial" w:cs="Arial"/>
          <w:sz w:val="24"/>
          <w:szCs w:val="24"/>
        </w:rPr>
        <w:t>three</w:t>
      </w:r>
      <w:r w:rsidR="004E5341" w:rsidRPr="00721C2B">
        <w:rPr>
          <w:rFonts w:ascii="Arial" w:hAnsi="Arial" w:cs="Arial"/>
          <w:sz w:val="24"/>
          <w:szCs w:val="24"/>
        </w:rPr>
        <w:t>’ week period</w:t>
      </w:r>
      <w:r w:rsidR="008345A7" w:rsidRPr="00721C2B">
        <w:rPr>
          <w:rFonts w:ascii="Arial" w:hAnsi="Arial" w:cs="Arial"/>
          <w:sz w:val="24"/>
          <w:szCs w:val="24"/>
        </w:rPr>
        <w:t xml:space="preserve"> in the early summer of 2019</w:t>
      </w:r>
      <w:r w:rsidR="00812FF9" w:rsidRPr="00721C2B">
        <w:rPr>
          <w:rFonts w:ascii="Arial" w:hAnsi="Arial" w:cs="Arial"/>
          <w:sz w:val="24"/>
          <w:szCs w:val="24"/>
        </w:rPr>
        <w:t>. The excavation was held</w:t>
      </w:r>
      <w:r w:rsidR="00F84081" w:rsidRPr="00721C2B">
        <w:rPr>
          <w:rFonts w:ascii="Arial" w:hAnsi="Arial" w:cs="Arial"/>
          <w:sz w:val="24"/>
          <w:szCs w:val="24"/>
        </w:rPr>
        <w:t xml:space="preserve"> on M</w:t>
      </w:r>
      <w:r w:rsidR="00D4442C" w:rsidRPr="00721C2B">
        <w:rPr>
          <w:rFonts w:ascii="Arial" w:hAnsi="Arial" w:cs="Arial"/>
          <w:sz w:val="24"/>
          <w:szCs w:val="24"/>
        </w:rPr>
        <w:t>.</w:t>
      </w:r>
      <w:r w:rsidR="00F84081" w:rsidRPr="00721C2B">
        <w:rPr>
          <w:rFonts w:ascii="Arial" w:hAnsi="Arial" w:cs="Arial"/>
          <w:sz w:val="24"/>
          <w:szCs w:val="24"/>
        </w:rPr>
        <w:t>O</w:t>
      </w:r>
      <w:r w:rsidR="00D4442C" w:rsidRPr="00721C2B">
        <w:rPr>
          <w:rFonts w:ascii="Arial" w:hAnsi="Arial" w:cs="Arial"/>
          <w:sz w:val="24"/>
          <w:szCs w:val="24"/>
        </w:rPr>
        <w:t>.</w:t>
      </w:r>
      <w:r w:rsidR="00F84081" w:rsidRPr="00721C2B">
        <w:rPr>
          <w:rFonts w:ascii="Arial" w:hAnsi="Arial" w:cs="Arial"/>
          <w:sz w:val="24"/>
          <w:szCs w:val="24"/>
        </w:rPr>
        <w:t>D land</w:t>
      </w:r>
      <w:r w:rsidR="0084192B">
        <w:rPr>
          <w:rFonts w:ascii="Arial" w:hAnsi="Arial" w:cs="Arial"/>
          <w:sz w:val="24"/>
          <w:szCs w:val="24"/>
        </w:rPr>
        <w:t xml:space="preserve"> and </w:t>
      </w:r>
      <w:r w:rsidR="00DC27C5">
        <w:rPr>
          <w:rFonts w:ascii="Arial" w:hAnsi="Arial" w:cs="Arial"/>
          <w:sz w:val="24"/>
          <w:szCs w:val="24"/>
        </w:rPr>
        <w:t xml:space="preserve">is in </w:t>
      </w:r>
      <w:r w:rsidR="005C20BA" w:rsidRPr="00721C2B">
        <w:rPr>
          <w:rFonts w:ascii="Arial" w:hAnsi="Arial" w:cs="Arial"/>
          <w:sz w:val="24"/>
          <w:szCs w:val="24"/>
        </w:rPr>
        <w:t>Pembrokeshire on the West coast of Wales</w:t>
      </w:r>
      <w:r w:rsidR="00D8031F" w:rsidRPr="00721C2B">
        <w:rPr>
          <w:rFonts w:ascii="Arial" w:hAnsi="Arial" w:cs="Arial"/>
          <w:sz w:val="24"/>
          <w:szCs w:val="24"/>
        </w:rPr>
        <w:t xml:space="preserve"> (</w:t>
      </w:r>
      <w:r w:rsidR="00D8031F" w:rsidRPr="00721C2B">
        <w:rPr>
          <w:rFonts w:ascii="Arial" w:hAnsi="Arial" w:cs="Arial"/>
          <w:i/>
          <w:iCs/>
          <w:sz w:val="24"/>
          <w:szCs w:val="24"/>
        </w:rPr>
        <w:t>see figure 1</w:t>
      </w:r>
      <w:r>
        <w:rPr>
          <w:rFonts w:ascii="Arial" w:hAnsi="Arial" w:cs="Arial"/>
          <w:i/>
          <w:iCs/>
          <w:sz w:val="24"/>
          <w:szCs w:val="24"/>
        </w:rPr>
        <w:t>/2</w:t>
      </w:r>
      <w:r w:rsidR="00D8031F" w:rsidRPr="00721C2B">
        <w:rPr>
          <w:rFonts w:ascii="Arial" w:hAnsi="Arial" w:cs="Arial"/>
          <w:sz w:val="24"/>
          <w:szCs w:val="24"/>
        </w:rPr>
        <w:t>)</w:t>
      </w:r>
      <w:r w:rsidR="005C20BA" w:rsidRPr="00721C2B">
        <w:rPr>
          <w:rFonts w:ascii="Arial" w:hAnsi="Arial" w:cs="Arial"/>
          <w:sz w:val="24"/>
          <w:szCs w:val="24"/>
        </w:rPr>
        <w:t>.</w:t>
      </w:r>
      <w:r w:rsidR="00F3209A" w:rsidRPr="00721C2B">
        <w:rPr>
          <w:rFonts w:ascii="Arial" w:hAnsi="Arial" w:cs="Arial"/>
          <w:sz w:val="24"/>
          <w:szCs w:val="24"/>
        </w:rPr>
        <w:t xml:space="preserve"> </w:t>
      </w:r>
    </w:p>
    <w:p w14:paraId="3264D87E" w14:textId="77777777" w:rsidR="008205FC" w:rsidRPr="00721C2B" w:rsidRDefault="008205FC" w:rsidP="00434CB9">
      <w:pPr>
        <w:rPr>
          <w:sz w:val="24"/>
          <w:szCs w:val="24"/>
        </w:rPr>
      </w:pPr>
    </w:p>
    <w:p w14:paraId="00153378" w14:textId="3CC472E2" w:rsidR="00BD640B" w:rsidRPr="00434CB9" w:rsidRDefault="00BD640B" w:rsidP="00B130FB">
      <w:pPr>
        <w:jc w:val="both"/>
        <w:rPr>
          <w:rFonts w:ascii="Arial" w:hAnsi="Arial" w:cs="Arial"/>
          <w:i/>
          <w:iCs/>
          <w:sz w:val="18"/>
          <w:szCs w:val="18"/>
        </w:rPr>
      </w:pPr>
      <w:r w:rsidRPr="00434CB9">
        <w:rPr>
          <w:rFonts w:ascii="Arial" w:hAnsi="Arial" w:cs="Arial"/>
          <w:i/>
          <w:iCs/>
          <w:sz w:val="18"/>
          <w:szCs w:val="18"/>
        </w:rPr>
        <w:t xml:space="preserve">Figure </w:t>
      </w:r>
      <w:r w:rsidR="00467845" w:rsidRPr="00434CB9">
        <w:rPr>
          <w:rFonts w:ascii="Arial" w:hAnsi="Arial" w:cs="Arial"/>
          <w:i/>
          <w:iCs/>
          <w:sz w:val="18"/>
          <w:szCs w:val="18"/>
        </w:rPr>
        <w:t>1</w:t>
      </w:r>
      <w:r w:rsidR="00467845">
        <w:rPr>
          <w:rFonts w:ascii="Arial" w:hAnsi="Arial" w:cs="Arial"/>
          <w:i/>
          <w:iCs/>
          <w:sz w:val="18"/>
          <w:szCs w:val="18"/>
        </w:rPr>
        <w:t>, (left bottom),</w:t>
      </w:r>
      <w:r w:rsidRPr="00434CB9">
        <w:rPr>
          <w:rFonts w:ascii="Arial" w:hAnsi="Arial" w:cs="Arial"/>
          <w:i/>
          <w:iCs/>
          <w:sz w:val="18"/>
          <w:szCs w:val="18"/>
        </w:rPr>
        <w:t xml:space="preserve"> Map of Penall</w:t>
      </w:r>
      <w:r w:rsidR="00467845">
        <w:rPr>
          <w:rFonts w:ascii="Arial" w:hAnsi="Arial" w:cs="Arial"/>
          <w:i/>
          <w:iCs/>
          <w:sz w:val="18"/>
          <w:szCs w:val="18"/>
        </w:rPr>
        <w:t>y</w:t>
      </w:r>
      <w:r w:rsidRPr="00434CB9">
        <w:rPr>
          <w:rFonts w:ascii="Arial" w:hAnsi="Arial" w:cs="Arial"/>
          <w:i/>
          <w:iCs/>
          <w:sz w:val="18"/>
          <w:szCs w:val="18"/>
        </w:rPr>
        <w:t xml:space="preserve"> (</w:t>
      </w:r>
      <w:hyperlink r:id="rId18" w:history="1">
        <w:r w:rsidRPr="00434CB9">
          <w:rPr>
            <w:rStyle w:val="Hyperlink"/>
            <w:rFonts w:ascii="Arial" w:hAnsi="Arial" w:cs="Arial"/>
            <w:i/>
            <w:iCs/>
            <w:sz w:val="18"/>
            <w:szCs w:val="18"/>
          </w:rPr>
          <w:t>www.coflien.org.uk</w:t>
        </w:r>
      </w:hyperlink>
      <w:r w:rsidRPr="00434CB9">
        <w:rPr>
          <w:rFonts w:ascii="Arial" w:hAnsi="Arial" w:cs="Arial"/>
          <w:i/>
          <w:iCs/>
          <w:sz w:val="18"/>
          <w:szCs w:val="18"/>
        </w:rPr>
        <w:t>).</w:t>
      </w:r>
      <w:r w:rsidR="00434CB9" w:rsidRPr="00434CB9">
        <w:rPr>
          <w:rFonts w:ascii="Arial" w:hAnsi="Arial" w:cs="Arial"/>
          <w:i/>
          <w:iCs/>
          <w:sz w:val="18"/>
          <w:szCs w:val="18"/>
        </w:rPr>
        <w:t xml:space="preserve"> </w:t>
      </w:r>
      <w:r w:rsidR="00467845">
        <w:rPr>
          <w:rFonts w:ascii="Arial" w:hAnsi="Arial" w:cs="Arial"/>
          <w:i/>
          <w:iCs/>
          <w:sz w:val="18"/>
          <w:szCs w:val="18"/>
        </w:rPr>
        <w:t>Figure 2, (Main image), Map</w:t>
      </w:r>
      <w:r w:rsidR="003C7000">
        <w:rPr>
          <w:rFonts w:ascii="Arial" w:hAnsi="Arial" w:cs="Arial"/>
          <w:i/>
          <w:iCs/>
          <w:sz w:val="18"/>
          <w:szCs w:val="18"/>
        </w:rPr>
        <w:t xml:space="preserve"> of Pembrokeshire showing Penally</w:t>
      </w:r>
      <w:r w:rsidR="00F83307">
        <w:rPr>
          <w:rFonts w:ascii="Arial" w:hAnsi="Arial" w:cs="Arial"/>
          <w:i/>
          <w:iCs/>
          <w:sz w:val="18"/>
          <w:szCs w:val="18"/>
        </w:rPr>
        <w:t xml:space="preserve"> (</w:t>
      </w:r>
      <w:r w:rsidR="003C7000" w:rsidRPr="003C7000">
        <w:rPr>
          <w:rFonts w:ascii="Arial" w:hAnsi="Arial" w:cs="Arial"/>
          <w:i/>
          <w:iCs/>
          <w:sz w:val="18"/>
          <w:szCs w:val="18"/>
        </w:rPr>
        <w:t>https://en.wikipedia.org/wiki/Penally</w:t>
      </w:r>
      <w:r w:rsidR="00F83307">
        <w:rPr>
          <w:rFonts w:ascii="Arial" w:hAnsi="Arial" w:cs="Arial"/>
          <w:i/>
          <w:iCs/>
          <w:sz w:val="18"/>
          <w:szCs w:val="18"/>
        </w:rPr>
        <w:t>).</w:t>
      </w:r>
      <w:r w:rsidRPr="00434CB9">
        <w:rPr>
          <w:rFonts w:ascii="Arial" w:hAnsi="Arial" w:cs="Arial"/>
          <w:i/>
          <w:iCs/>
          <w:sz w:val="18"/>
          <w:szCs w:val="18"/>
        </w:rPr>
        <w:t xml:space="preserve"> </w:t>
      </w:r>
    </w:p>
    <w:p w14:paraId="081CDA4D" w14:textId="717AFF30" w:rsidR="004E5341" w:rsidRPr="00C7178A" w:rsidRDefault="00B52CDA" w:rsidP="00B130FB">
      <w:pPr>
        <w:jc w:val="both"/>
        <w:rPr>
          <w:rFonts w:ascii="Arial" w:hAnsi="Arial" w:cs="Arial"/>
          <w:sz w:val="24"/>
          <w:szCs w:val="24"/>
        </w:rPr>
      </w:pPr>
      <w:r w:rsidRPr="00C7178A">
        <w:rPr>
          <w:rFonts w:ascii="Arial" w:hAnsi="Arial" w:cs="Arial"/>
          <w:sz w:val="24"/>
          <w:szCs w:val="24"/>
        </w:rPr>
        <w:t>What lays beneath the conto</w:t>
      </w:r>
      <w:r w:rsidR="003D2C51" w:rsidRPr="00C7178A">
        <w:rPr>
          <w:rFonts w:ascii="Arial" w:hAnsi="Arial" w:cs="Arial"/>
          <w:sz w:val="24"/>
          <w:szCs w:val="24"/>
        </w:rPr>
        <w:t>u</w:t>
      </w:r>
      <w:r w:rsidRPr="00C7178A">
        <w:rPr>
          <w:rFonts w:ascii="Arial" w:hAnsi="Arial" w:cs="Arial"/>
          <w:sz w:val="24"/>
          <w:szCs w:val="24"/>
        </w:rPr>
        <w:t>rs of the coastal M</w:t>
      </w:r>
      <w:r w:rsidR="000765F6" w:rsidRPr="00C7178A">
        <w:rPr>
          <w:rFonts w:ascii="Arial" w:hAnsi="Arial" w:cs="Arial"/>
          <w:sz w:val="24"/>
          <w:szCs w:val="24"/>
        </w:rPr>
        <w:t>.</w:t>
      </w:r>
      <w:r w:rsidRPr="00C7178A">
        <w:rPr>
          <w:rFonts w:ascii="Arial" w:hAnsi="Arial" w:cs="Arial"/>
          <w:sz w:val="24"/>
          <w:szCs w:val="24"/>
        </w:rPr>
        <w:t>O</w:t>
      </w:r>
      <w:r w:rsidR="000765F6" w:rsidRPr="00C7178A">
        <w:rPr>
          <w:rFonts w:ascii="Arial" w:hAnsi="Arial" w:cs="Arial"/>
          <w:sz w:val="24"/>
          <w:szCs w:val="24"/>
        </w:rPr>
        <w:t>.</w:t>
      </w:r>
      <w:r w:rsidRPr="00C7178A">
        <w:rPr>
          <w:rFonts w:ascii="Arial" w:hAnsi="Arial" w:cs="Arial"/>
          <w:sz w:val="24"/>
          <w:szCs w:val="24"/>
        </w:rPr>
        <w:t xml:space="preserve">D </w:t>
      </w:r>
      <w:r w:rsidR="000765F6" w:rsidRPr="00C7178A">
        <w:rPr>
          <w:rFonts w:ascii="Arial" w:hAnsi="Arial" w:cs="Arial"/>
          <w:sz w:val="24"/>
          <w:szCs w:val="24"/>
        </w:rPr>
        <w:t>l</w:t>
      </w:r>
      <w:r w:rsidRPr="00C7178A">
        <w:rPr>
          <w:rFonts w:ascii="Arial" w:hAnsi="Arial" w:cs="Arial"/>
          <w:sz w:val="24"/>
          <w:szCs w:val="24"/>
        </w:rPr>
        <w:t>and are networks of W</w:t>
      </w:r>
      <w:r w:rsidR="001A0D95" w:rsidRPr="00C7178A">
        <w:rPr>
          <w:rFonts w:ascii="Arial" w:hAnsi="Arial" w:cs="Arial"/>
          <w:sz w:val="24"/>
          <w:szCs w:val="24"/>
        </w:rPr>
        <w:t>orld War One</w:t>
      </w:r>
      <w:r w:rsidRPr="00C7178A">
        <w:rPr>
          <w:rFonts w:ascii="Arial" w:hAnsi="Arial" w:cs="Arial"/>
          <w:sz w:val="24"/>
          <w:szCs w:val="24"/>
        </w:rPr>
        <w:t xml:space="preserve"> practi</w:t>
      </w:r>
      <w:r w:rsidR="003D2C51" w:rsidRPr="00C7178A">
        <w:rPr>
          <w:rFonts w:ascii="Arial" w:hAnsi="Arial" w:cs="Arial"/>
          <w:sz w:val="24"/>
          <w:szCs w:val="24"/>
        </w:rPr>
        <w:t>c</w:t>
      </w:r>
      <w:r w:rsidRPr="00C7178A">
        <w:rPr>
          <w:rFonts w:ascii="Arial" w:hAnsi="Arial" w:cs="Arial"/>
          <w:sz w:val="24"/>
          <w:szCs w:val="24"/>
        </w:rPr>
        <w:t>e trenches which have</w:t>
      </w:r>
      <w:r w:rsidR="003D2C51" w:rsidRPr="00C7178A">
        <w:rPr>
          <w:rFonts w:ascii="Arial" w:hAnsi="Arial" w:cs="Arial"/>
          <w:sz w:val="24"/>
          <w:szCs w:val="24"/>
        </w:rPr>
        <w:t xml:space="preserve"> survived as sad reminders of the</w:t>
      </w:r>
      <w:r w:rsidR="000D1009" w:rsidRPr="00C7178A">
        <w:rPr>
          <w:rFonts w:ascii="Arial" w:hAnsi="Arial" w:cs="Arial"/>
          <w:sz w:val="24"/>
          <w:szCs w:val="24"/>
        </w:rPr>
        <w:t xml:space="preserve"> </w:t>
      </w:r>
      <w:r w:rsidR="00E5785C" w:rsidRPr="00C7178A">
        <w:rPr>
          <w:rFonts w:ascii="Arial" w:hAnsi="Arial" w:cs="Arial"/>
          <w:sz w:val="24"/>
          <w:szCs w:val="24"/>
        </w:rPr>
        <w:t>training which was given to recruits before they were sent to their</w:t>
      </w:r>
      <w:r w:rsidR="00D61D13" w:rsidRPr="00C7178A">
        <w:rPr>
          <w:rFonts w:ascii="Arial" w:hAnsi="Arial" w:cs="Arial"/>
          <w:sz w:val="24"/>
          <w:szCs w:val="24"/>
        </w:rPr>
        <w:t xml:space="preserve"> possible death</w:t>
      </w:r>
      <w:r w:rsidR="00E5785C" w:rsidRPr="00C7178A">
        <w:rPr>
          <w:rFonts w:ascii="Arial" w:hAnsi="Arial" w:cs="Arial"/>
          <w:sz w:val="24"/>
          <w:szCs w:val="24"/>
        </w:rPr>
        <w:t xml:space="preserve"> on the </w:t>
      </w:r>
      <w:r w:rsidR="00E5785C" w:rsidRPr="00C7178A">
        <w:rPr>
          <w:rFonts w:ascii="Arial" w:hAnsi="Arial" w:cs="Arial"/>
          <w:sz w:val="24"/>
          <w:szCs w:val="24"/>
        </w:rPr>
        <w:lastRenderedPageBreak/>
        <w:t>western front (</w:t>
      </w:r>
      <w:hyperlink r:id="rId19" w:history="1">
        <w:r w:rsidR="009335E8" w:rsidRPr="00C7178A">
          <w:rPr>
            <w:rStyle w:val="Hyperlink"/>
            <w:rFonts w:ascii="Arial" w:hAnsi="Arial" w:cs="Arial"/>
            <w:sz w:val="24"/>
            <w:szCs w:val="24"/>
          </w:rPr>
          <w:t>www.coflein.gov.uk</w:t>
        </w:r>
      </w:hyperlink>
      <w:r w:rsidR="007179C0">
        <w:rPr>
          <w:rFonts w:ascii="Arial" w:hAnsi="Arial" w:cs="Arial"/>
          <w:sz w:val="24"/>
          <w:szCs w:val="24"/>
        </w:rPr>
        <w:t xml:space="preserve"> </w:t>
      </w:r>
      <w:r w:rsidR="00E5785C" w:rsidRPr="00C7178A">
        <w:rPr>
          <w:rFonts w:ascii="Arial" w:hAnsi="Arial" w:cs="Arial"/>
          <w:sz w:val="24"/>
          <w:szCs w:val="24"/>
        </w:rPr>
        <w:t>2019). Other excavations were completed at the same time on</w:t>
      </w:r>
      <w:r w:rsidR="000D1009" w:rsidRPr="00C7178A">
        <w:rPr>
          <w:rFonts w:ascii="Arial" w:hAnsi="Arial" w:cs="Arial"/>
          <w:sz w:val="24"/>
          <w:szCs w:val="24"/>
        </w:rPr>
        <w:t xml:space="preserve"> the</w:t>
      </w:r>
      <w:r w:rsidR="00E5785C" w:rsidRPr="00C7178A">
        <w:rPr>
          <w:rFonts w:ascii="Arial" w:hAnsi="Arial" w:cs="Arial"/>
          <w:sz w:val="24"/>
          <w:szCs w:val="24"/>
        </w:rPr>
        <w:t xml:space="preserve"> firing </w:t>
      </w:r>
      <w:r w:rsidR="000D1009" w:rsidRPr="00C7178A">
        <w:rPr>
          <w:rFonts w:ascii="Arial" w:hAnsi="Arial" w:cs="Arial"/>
          <w:sz w:val="24"/>
          <w:szCs w:val="24"/>
        </w:rPr>
        <w:t>range, which is used today,</w:t>
      </w:r>
      <w:r w:rsidR="00E5785C" w:rsidRPr="00C7178A">
        <w:rPr>
          <w:rFonts w:ascii="Arial" w:hAnsi="Arial" w:cs="Arial"/>
          <w:sz w:val="24"/>
          <w:szCs w:val="24"/>
        </w:rPr>
        <w:t xml:space="preserve"> wh</w:t>
      </w:r>
      <w:r w:rsidR="000D1009" w:rsidRPr="00C7178A">
        <w:rPr>
          <w:rFonts w:ascii="Arial" w:hAnsi="Arial" w:cs="Arial"/>
          <w:sz w:val="24"/>
          <w:szCs w:val="24"/>
        </w:rPr>
        <w:t xml:space="preserve">ere we </w:t>
      </w:r>
      <w:r w:rsidR="00E5785C" w:rsidRPr="00C7178A">
        <w:rPr>
          <w:rFonts w:ascii="Arial" w:hAnsi="Arial" w:cs="Arial"/>
          <w:sz w:val="24"/>
          <w:szCs w:val="24"/>
        </w:rPr>
        <w:t xml:space="preserve">unearthed a </w:t>
      </w:r>
      <w:r w:rsidR="009335E8" w:rsidRPr="00C7178A">
        <w:rPr>
          <w:rFonts w:ascii="Arial" w:hAnsi="Arial" w:cs="Arial"/>
          <w:sz w:val="24"/>
          <w:szCs w:val="24"/>
        </w:rPr>
        <w:t>shooting</w:t>
      </w:r>
      <w:r w:rsidR="00E5785C" w:rsidRPr="00C7178A">
        <w:rPr>
          <w:rFonts w:ascii="Arial" w:hAnsi="Arial" w:cs="Arial"/>
          <w:sz w:val="24"/>
          <w:szCs w:val="24"/>
        </w:rPr>
        <w:t xml:space="preserve"> range from the 1800s (</w:t>
      </w:r>
      <w:hyperlink w:history="1">
        <w:r w:rsidR="00666C4C" w:rsidRPr="00C7178A">
          <w:rPr>
            <w:rStyle w:val="Hyperlink"/>
            <w:rFonts w:ascii="Arial" w:hAnsi="Arial" w:cs="Arial"/>
            <w:sz w:val="24"/>
            <w:szCs w:val="24"/>
          </w:rPr>
          <w:t>www.Dyfed Archaeolgy.org.uk</w:t>
        </w:r>
      </w:hyperlink>
      <w:r w:rsidR="000D1009" w:rsidRPr="00C7178A">
        <w:rPr>
          <w:rFonts w:ascii="Arial" w:hAnsi="Arial" w:cs="Arial"/>
          <w:sz w:val="24"/>
          <w:szCs w:val="24"/>
        </w:rPr>
        <w:t xml:space="preserve"> 2019).  </w:t>
      </w:r>
    </w:p>
    <w:p w14:paraId="7708C634" w14:textId="169CCC7A" w:rsidR="00F56C08" w:rsidRPr="00C7178A" w:rsidRDefault="00467845" w:rsidP="00B130F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1584" behindDoc="1" locked="0" layoutInCell="1" allowOverlap="1" wp14:anchorId="32C63200" wp14:editId="3A4D2B56">
            <wp:simplePos x="0" y="0"/>
            <wp:positionH relativeFrom="column">
              <wp:posOffset>-4966116</wp:posOffset>
            </wp:positionH>
            <wp:positionV relativeFrom="paragraph">
              <wp:posOffset>-971966</wp:posOffset>
            </wp:positionV>
            <wp:extent cx="11569065" cy="12107282"/>
            <wp:effectExtent l="0" t="0" r="0" b="8890"/>
            <wp:wrapNone/>
            <wp:docPr id="13" name="Picture 13" descr="A group of people on a bo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liverpoolecho.co.uk.PNG"/>
                    <pic:cNvPicPr/>
                  </pic:nvPicPr>
                  <pic:blipFill>
                    <a:blip r:embed="rId20">
                      <a:alphaModFix amt="29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69065" cy="121072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D2C51" w:rsidRPr="00C7178A">
        <w:rPr>
          <w:rFonts w:ascii="Arial" w:hAnsi="Arial" w:cs="Arial"/>
          <w:sz w:val="24"/>
          <w:szCs w:val="24"/>
        </w:rPr>
        <w:t xml:space="preserve">My initial </w:t>
      </w:r>
      <w:r w:rsidR="00F072E1" w:rsidRPr="00C7178A">
        <w:rPr>
          <w:rFonts w:ascii="Arial" w:hAnsi="Arial" w:cs="Arial"/>
          <w:sz w:val="24"/>
          <w:szCs w:val="24"/>
        </w:rPr>
        <w:t>reflection</w:t>
      </w:r>
      <w:r w:rsidR="003D2C51" w:rsidRPr="00C7178A">
        <w:rPr>
          <w:rFonts w:ascii="Arial" w:hAnsi="Arial" w:cs="Arial"/>
          <w:sz w:val="24"/>
          <w:szCs w:val="24"/>
        </w:rPr>
        <w:t xml:space="preserve"> on th</w:t>
      </w:r>
      <w:r w:rsidR="00F072E1" w:rsidRPr="00C7178A">
        <w:rPr>
          <w:rFonts w:ascii="Arial" w:hAnsi="Arial" w:cs="Arial"/>
          <w:sz w:val="24"/>
          <w:szCs w:val="24"/>
        </w:rPr>
        <w:t>is</w:t>
      </w:r>
      <w:r w:rsidR="003D2C51" w:rsidRPr="00C7178A">
        <w:rPr>
          <w:rFonts w:ascii="Arial" w:hAnsi="Arial" w:cs="Arial"/>
          <w:sz w:val="24"/>
          <w:szCs w:val="24"/>
        </w:rPr>
        <w:t xml:space="preserve"> excavation was why </w:t>
      </w:r>
      <w:r w:rsidR="000C7822" w:rsidRPr="00C7178A">
        <w:rPr>
          <w:rFonts w:ascii="Arial" w:hAnsi="Arial" w:cs="Arial"/>
          <w:sz w:val="24"/>
          <w:szCs w:val="24"/>
        </w:rPr>
        <w:t>excavate</w:t>
      </w:r>
      <w:r w:rsidR="003D2C51" w:rsidRPr="00C7178A">
        <w:rPr>
          <w:rFonts w:ascii="Arial" w:hAnsi="Arial" w:cs="Arial"/>
          <w:sz w:val="24"/>
          <w:szCs w:val="24"/>
        </w:rPr>
        <w:t xml:space="preserve"> such a modern monument, isn’t there enough information</w:t>
      </w:r>
      <w:r w:rsidR="000C7822" w:rsidRPr="00C7178A">
        <w:rPr>
          <w:rFonts w:ascii="Arial" w:hAnsi="Arial" w:cs="Arial"/>
          <w:sz w:val="24"/>
          <w:szCs w:val="24"/>
        </w:rPr>
        <w:t>,</w:t>
      </w:r>
      <w:r w:rsidR="003D2C51" w:rsidRPr="00C7178A">
        <w:rPr>
          <w:rFonts w:ascii="Arial" w:hAnsi="Arial" w:cs="Arial"/>
          <w:sz w:val="24"/>
          <w:szCs w:val="24"/>
        </w:rPr>
        <w:t xml:space="preserve"> plans and </w:t>
      </w:r>
      <w:r w:rsidR="002327E3" w:rsidRPr="00C7178A">
        <w:rPr>
          <w:rFonts w:ascii="Arial" w:hAnsi="Arial" w:cs="Arial"/>
          <w:sz w:val="24"/>
          <w:szCs w:val="24"/>
        </w:rPr>
        <w:t>knowledge of such a modern sit</w:t>
      </w:r>
      <w:r w:rsidR="004816D8" w:rsidRPr="00C7178A">
        <w:rPr>
          <w:rFonts w:ascii="Arial" w:hAnsi="Arial" w:cs="Arial"/>
          <w:sz w:val="24"/>
          <w:szCs w:val="24"/>
        </w:rPr>
        <w:t>e</w:t>
      </w:r>
      <w:r w:rsidR="002327E3" w:rsidRPr="00C7178A">
        <w:rPr>
          <w:rFonts w:ascii="Arial" w:hAnsi="Arial" w:cs="Arial"/>
          <w:sz w:val="24"/>
          <w:szCs w:val="24"/>
        </w:rPr>
        <w:t xml:space="preserve">? </w:t>
      </w:r>
      <w:r w:rsidR="000C7822" w:rsidRPr="00C7178A">
        <w:rPr>
          <w:rFonts w:ascii="Arial" w:hAnsi="Arial" w:cs="Arial"/>
          <w:sz w:val="24"/>
          <w:szCs w:val="24"/>
        </w:rPr>
        <w:t xml:space="preserve"> Why spend valuable financial resources on something which we already recognize. </w:t>
      </w:r>
      <w:r w:rsidR="00E72B44" w:rsidRPr="00C7178A">
        <w:rPr>
          <w:rFonts w:ascii="Arial" w:hAnsi="Arial" w:cs="Arial"/>
          <w:sz w:val="24"/>
          <w:szCs w:val="24"/>
        </w:rPr>
        <w:t>T</w:t>
      </w:r>
      <w:r w:rsidR="000C7822" w:rsidRPr="00C7178A">
        <w:rPr>
          <w:rFonts w:ascii="Arial" w:hAnsi="Arial" w:cs="Arial"/>
          <w:sz w:val="24"/>
          <w:szCs w:val="24"/>
        </w:rPr>
        <w:t>he</w:t>
      </w:r>
      <w:r w:rsidR="00E72B44" w:rsidRPr="00C7178A">
        <w:rPr>
          <w:rFonts w:ascii="Arial" w:hAnsi="Arial" w:cs="Arial"/>
          <w:sz w:val="24"/>
          <w:szCs w:val="24"/>
        </w:rPr>
        <w:t xml:space="preserve"> abundant remaining earthworks of W</w:t>
      </w:r>
      <w:r w:rsidR="001A0D95" w:rsidRPr="00C7178A">
        <w:rPr>
          <w:rFonts w:ascii="Arial" w:hAnsi="Arial" w:cs="Arial"/>
          <w:sz w:val="24"/>
          <w:szCs w:val="24"/>
        </w:rPr>
        <w:t>orld War One</w:t>
      </w:r>
      <w:r w:rsidR="00E72B44" w:rsidRPr="00C7178A">
        <w:rPr>
          <w:rFonts w:ascii="Arial" w:hAnsi="Arial" w:cs="Arial"/>
          <w:sz w:val="24"/>
          <w:szCs w:val="24"/>
        </w:rPr>
        <w:t xml:space="preserve"> </w:t>
      </w:r>
      <w:r w:rsidR="00C065DB" w:rsidRPr="00C7178A">
        <w:rPr>
          <w:rFonts w:ascii="Arial" w:hAnsi="Arial" w:cs="Arial"/>
          <w:sz w:val="24"/>
          <w:szCs w:val="24"/>
        </w:rPr>
        <w:t>i</w:t>
      </w:r>
      <w:r w:rsidR="00E72B44" w:rsidRPr="00C7178A">
        <w:rPr>
          <w:rFonts w:ascii="Arial" w:hAnsi="Arial" w:cs="Arial"/>
          <w:sz w:val="24"/>
          <w:szCs w:val="24"/>
        </w:rPr>
        <w:t>n Penally produce many standard features</w:t>
      </w:r>
      <w:r w:rsidR="000C7822" w:rsidRPr="00C7178A">
        <w:rPr>
          <w:rFonts w:ascii="Arial" w:hAnsi="Arial" w:cs="Arial"/>
          <w:sz w:val="24"/>
          <w:szCs w:val="24"/>
        </w:rPr>
        <w:t>, which are plainly explained in guides and manuals of th</w:t>
      </w:r>
      <w:r w:rsidR="00E72B44" w:rsidRPr="00C7178A">
        <w:rPr>
          <w:rFonts w:ascii="Arial" w:hAnsi="Arial" w:cs="Arial"/>
          <w:sz w:val="24"/>
          <w:szCs w:val="24"/>
        </w:rPr>
        <w:t>at time (</w:t>
      </w:r>
      <w:hyperlink r:id="rId21" w:history="1">
        <w:r w:rsidR="00E72B44" w:rsidRPr="00C7178A">
          <w:rPr>
            <w:rStyle w:val="Hyperlink"/>
            <w:rFonts w:ascii="Arial" w:hAnsi="Arial" w:cs="Arial"/>
            <w:sz w:val="24"/>
            <w:szCs w:val="24"/>
          </w:rPr>
          <w:t>www.coflein.gov.uk</w:t>
        </w:r>
      </w:hyperlink>
      <w:r w:rsidR="000D1009" w:rsidRPr="00C7178A">
        <w:rPr>
          <w:rFonts w:ascii="Arial" w:hAnsi="Arial" w:cs="Arial"/>
          <w:sz w:val="24"/>
          <w:szCs w:val="24"/>
        </w:rPr>
        <w:t xml:space="preserve"> 2019</w:t>
      </w:r>
      <w:r w:rsidR="00E72B44" w:rsidRPr="00C7178A">
        <w:rPr>
          <w:rFonts w:ascii="Arial" w:hAnsi="Arial" w:cs="Arial"/>
          <w:sz w:val="24"/>
          <w:szCs w:val="24"/>
        </w:rPr>
        <w:t>)</w:t>
      </w:r>
      <w:r w:rsidR="004816D8" w:rsidRPr="00C7178A">
        <w:rPr>
          <w:rFonts w:ascii="Arial" w:hAnsi="Arial" w:cs="Arial"/>
          <w:sz w:val="24"/>
          <w:szCs w:val="24"/>
        </w:rPr>
        <w:t>.</w:t>
      </w:r>
      <w:r w:rsidR="00D55CCA" w:rsidRPr="00C7178A">
        <w:rPr>
          <w:rFonts w:ascii="Arial" w:hAnsi="Arial" w:cs="Arial"/>
          <w:sz w:val="24"/>
          <w:szCs w:val="24"/>
        </w:rPr>
        <w:t xml:space="preserve"> There are meticulous examples of such constructions and how to form them</w:t>
      </w:r>
      <w:r w:rsidR="00F23274" w:rsidRPr="00C7178A">
        <w:rPr>
          <w:rFonts w:ascii="Arial" w:hAnsi="Arial" w:cs="Arial"/>
          <w:sz w:val="24"/>
          <w:szCs w:val="24"/>
        </w:rPr>
        <w:t>, they are so precise they even command how long one should take to build these defences (</w:t>
      </w:r>
      <w:r w:rsidR="00BA57AA" w:rsidRPr="00C7178A">
        <w:rPr>
          <w:rFonts w:ascii="Arial" w:hAnsi="Arial" w:cs="Arial"/>
          <w:i/>
          <w:iCs/>
          <w:sz w:val="24"/>
          <w:szCs w:val="24"/>
        </w:rPr>
        <w:t xml:space="preserve">Notes for the Infantry </w:t>
      </w:r>
      <w:r w:rsidR="00D43BCC" w:rsidRPr="00C7178A">
        <w:rPr>
          <w:rFonts w:ascii="Arial" w:hAnsi="Arial" w:cs="Arial"/>
          <w:i/>
          <w:iCs/>
          <w:sz w:val="24"/>
          <w:szCs w:val="24"/>
        </w:rPr>
        <w:t>O</w:t>
      </w:r>
      <w:r w:rsidR="00BA57AA" w:rsidRPr="00C7178A">
        <w:rPr>
          <w:rFonts w:ascii="Arial" w:hAnsi="Arial" w:cs="Arial"/>
          <w:i/>
          <w:iCs/>
          <w:sz w:val="24"/>
          <w:szCs w:val="24"/>
        </w:rPr>
        <w:t xml:space="preserve">fficers on </w:t>
      </w:r>
      <w:r w:rsidR="00D43BCC" w:rsidRPr="00C7178A">
        <w:rPr>
          <w:rFonts w:ascii="Arial" w:hAnsi="Arial" w:cs="Arial"/>
          <w:i/>
          <w:iCs/>
          <w:sz w:val="24"/>
          <w:szCs w:val="24"/>
        </w:rPr>
        <w:t>T</w:t>
      </w:r>
      <w:r w:rsidR="00BA57AA" w:rsidRPr="00C7178A">
        <w:rPr>
          <w:rFonts w:ascii="Arial" w:hAnsi="Arial" w:cs="Arial"/>
          <w:i/>
          <w:iCs/>
          <w:sz w:val="24"/>
          <w:szCs w:val="24"/>
        </w:rPr>
        <w:t xml:space="preserve">rench </w:t>
      </w:r>
      <w:r w:rsidR="00D43BCC" w:rsidRPr="00C7178A">
        <w:rPr>
          <w:rFonts w:ascii="Arial" w:hAnsi="Arial" w:cs="Arial"/>
          <w:i/>
          <w:iCs/>
          <w:sz w:val="24"/>
          <w:szCs w:val="24"/>
        </w:rPr>
        <w:t>W</w:t>
      </w:r>
      <w:r w:rsidR="00BA57AA" w:rsidRPr="00C7178A">
        <w:rPr>
          <w:rFonts w:ascii="Arial" w:hAnsi="Arial" w:cs="Arial"/>
          <w:i/>
          <w:iCs/>
          <w:sz w:val="24"/>
          <w:szCs w:val="24"/>
        </w:rPr>
        <w:t>arfare</w:t>
      </w:r>
      <w:r w:rsidR="00D43BCC" w:rsidRPr="00C7178A">
        <w:rPr>
          <w:rFonts w:ascii="Arial" w:hAnsi="Arial" w:cs="Arial"/>
          <w:i/>
          <w:iCs/>
          <w:sz w:val="24"/>
          <w:szCs w:val="24"/>
        </w:rPr>
        <w:t>,</w:t>
      </w:r>
      <w:r w:rsidR="00BA57AA" w:rsidRPr="00C7178A">
        <w:rPr>
          <w:rFonts w:ascii="Arial" w:hAnsi="Arial" w:cs="Arial"/>
          <w:i/>
          <w:iCs/>
          <w:sz w:val="24"/>
          <w:szCs w:val="24"/>
        </w:rPr>
        <w:t xml:space="preserve"> </w:t>
      </w:r>
      <w:r w:rsidR="00F23274" w:rsidRPr="00C7178A">
        <w:rPr>
          <w:rFonts w:ascii="Arial" w:hAnsi="Arial" w:cs="Arial"/>
          <w:sz w:val="24"/>
          <w:szCs w:val="24"/>
        </w:rPr>
        <w:t>The War Office 1916).</w:t>
      </w:r>
    </w:p>
    <w:p w14:paraId="0983B546" w14:textId="2964C2B8" w:rsidR="00B8415B" w:rsidRPr="00C7178A" w:rsidRDefault="001C2A0E" w:rsidP="00B130FB">
      <w:pPr>
        <w:jc w:val="both"/>
        <w:rPr>
          <w:rFonts w:ascii="Arial" w:hAnsi="Arial" w:cs="Arial"/>
          <w:sz w:val="24"/>
          <w:szCs w:val="24"/>
        </w:rPr>
      </w:pPr>
      <w:r w:rsidRPr="00C7178A">
        <w:rPr>
          <w:rFonts w:ascii="Arial" w:hAnsi="Arial" w:cs="Arial"/>
          <w:sz w:val="24"/>
          <w:szCs w:val="24"/>
        </w:rPr>
        <w:t>As the rainy days passed, I was able to dissolve those initial feelings of unease</w:t>
      </w:r>
      <w:r w:rsidR="00260F64" w:rsidRPr="00C7178A">
        <w:rPr>
          <w:rFonts w:ascii="Arial" w:hAnsi="Arial" w:cs="Arial"/>
          <w:sz w:val="24"/>
          <w:szCs w:val="24"/>
        </w:rPr>
        <w:t xml:space="preserve"> and to be honest a</w:t>
      </w:r>
      <w:r w:rsidR="009335E8" w:rsidRPr="00C7178A">
        <w:rPr>
          <w:rFonts w:ascii="Arial" w:hAnsi="Arial" w:cs="Arial"/>
          <w:sz w:val="24"/>
          <w:szCs w:val="24"/>
        </w:rPr>
        <w:t>s a</w:t>
      </w:r>
      <w:r w:rsidR="00260F64" w:rsidRPr="00C7178A">
        <w:rPr>
          <w:rFonts w:ascii="Arial" w:hAnsi="Arial" w:cs="Arial"/>
          <w:sz w:val="24"/>
          <w:szCs w:val="24"/>
        </w:rPr>
        <w:t xml:space="preserve"> little disinterested</w:t>
      </w:r>
      <w:r w:rsidRPr="00C7178A">
        <w:rPr>
          <w:rFonts w:ascii="Arial" w:hAnsi="Arial" w:cs="Arial"/>
          <w:sz w:val="24"/>
          <w:szCs w:val="24"/>
        </w:rPr>
        <w:t xml:space="preserve"> into the importance of th</w:t>
      </w:r>
      <w:r w:rsidR="00260F64" w:rsidRPr="00C7178A">
        <w:rPr>
          <w:rFonts w:ascii="Arial" w:hAnsi="Arial" w:cs="Arial"/>
          <w:sz w:val="24"/>
          <w:szCs w:val="24"/>
        </w:rPr>
        <w:t>at</w:t>
      </w:r>
      <w:r w:rsidRPr="00C7178A">
        <w:rPr>
          <w:rFonts w:ascii="Arial" w:hAnsi="Arial" w:cs="Arial"/>
          <w:sz w:val="24"/>
          <w:szCs w:val="24"/>
        </w:rPr>
        <w:t xml:space="preserve"> excavation </w:t>
      </w:r>
      <w:r w:rsidR="00260F64" w:rsidRPr="00C7178A">
        <w:rPr>
          <w:rFonts w:ascii="Arial" w:hAnsi="Arial" w:cs="Arial"/>
          <w:sz w:val="24"/>
          <w:szCs w:val="24"/>
        </w:rPr>
        <w:t>at</w:t>
      </w:r>
      <w:r w:rsidRPr="00C7178A">
        <w:rPr>
          <w:rFonts w:ascii="Arial" w:hAnsi="Arial" w:cs="Arial"/>
          <w:sz w:val="24"/>
          <w:szCs w:val="24"/>
        </w:rPr>
        <w:t xml:space="preserve"> Penally</w:t>
      </w:r>
      <w:r w:rsidR="00F11F68" w:rsidRPr="00C7178A">
        <w:rPr>
          <w:rFonts w:ascii="Arial" w:hAnsi="Arial" w:cs="Arial"/>
          <w:sz w:val="24"/>
          <w:szCs w:val="24"/>
        </w:rPr>
        <w:t xml:space="preserve">. </w:t>
      </w:r>
      <w:r w:rsidR="00A03469" w:rsidRPr="00C7178A">
        <w:rPr>
          <w:rFonts w:ascii="Arial" w:hAnsi="Arial" w:cs="Arial"/>
          <w:sz w:val="24"/>
          <w:szCs w:val="24"/>
        </w:rPr>
        <w:t>But soon I was surprised to</w:t>
      </w:r>
      <w:r w:rsidR="00F11F68" w:rsidRPr="00C7178A">
        <w:rPr>
          <w:rFonts w:ascii="Arial" w:hAnsi="Arial" w:cs="Arial"/>
          <w:sz w:val="24"/>
          <w:szCs w:val="24"/>
        </w:rPr>
        <w:t xml:space="preserve"> </w:t>
      </w:r>
      <w:r w:rsidR="00226347" w:rsidRPr="00C7178A">
        <w:rPr>
          <w:rFonts w:ascii="Arial" w:hAnsi="Arial" w:cs="Arial"/>
          <w:sz w:val="24"/>
          <w:szCs w:val="24"/>
        </w:rPr>
        <w:t>discover</w:t>
      </w:r>
      <w:r w:rsidR="00F11F68" w:rsidRPr="00C7178A">
        <w:rPr>
          <w:rFonts w:ascii="Arial" w:hAnsi="Arial" w:cs="Arial"/>
          <w:sz w:val="24"/>
          <w:szCs w:val="24"/>
        </w:rPr>
        <w:t xml:space="preserve"> this excavation was not just about the drawing, measuring, </w:t>
      </w:r>
      <w:r w:rsidR="00C065DB" w:rsidRPr="00C7178A">
        <w:rPr>
          <w:rFonts w:ascii="Arial" w:hAnsi="Arial" w:cs="Arial"/>
          <w:sz w:val="24"/>
          <w:szCs w:val="24"/>
        </w:rPr>
        <w:t xml:space="preserve">and </w:t>
      </w:r>
      <w:r w:rsidR="00F11F68" w:rsidRPr="00C7178A">
        <w:rPr>
          <w:rFonts w:ascii="Arial" w:hAnsi="Arial" w:cs="Arial"/>
          <w:sz w:val="24"/>
          <w:szCs w:val="24"/>
        </w:rPr>
        <w:t>recording of finds</w:t>
      </w:r>
      <w:r w:rsidR="004A1011" w:rsidRPr="00C7178A">
        <w:rPr>
          <w:rFonts w:ascii="Arial" w:hAnsi="Arial" w:cs="Arial"/>
          <w:sz w:val="24"/>
          <w:szCs w:val="24"/>
        </w:rPr>
        <w:t>.</w:t>
      </w:r>
      <w:r w:rsidR="005A45BB" w:rsidRPr="00C7178A">
        <w:rPr>
          <w:rFonts w:ascii="Arial" w:hAnsi="Arial" w:cs="Arial"/>
          <w:sz w:val="24"/>
          <w:szCs w:val="24"/>
        </w:rPr>
        <w:t xml:space="preserve"> As Michael Shanks explains in: </w:t>
      </w:r>
      <w:r w:rsidR="005A45BB" w:rsidRPr="00C7178A">
        <w:rPr>
          <w:rFonts w:ascii="Arial" w:hAnsi="Arial" w:cs="Arial"/>
          <w:i/>
          <w:iCs/>
          <w:sz w:val="24"/>
          <w:szCs w:val="24"/>
        </w:rPr>
        <w:t xml:space="preserve">Experiencing the </w:t>
      </w:r>
      <w:r w:rsidR="000D1009" w:rsidRPr="00C7178A">
        <w:rPr>
          <w:rFonts w:ascii="Arial" w:hAnsi="Arial" w:cs="Arial"/>
          <w:i/>
          <w:iCs/>
          <w:sz w:val="24"/>
          <w:szCs w:val="24"/>
        </w:rPr>
        <w:t>P</w:t>
      </w:r>
      <w:r w:rsidR="005A45BB" w:rsidRPr="00C7178A">
        <w:rPr>
          <w:rFonts w:ascii="Arial" w:hAnsi="Arial" w:cs="Arial"/>
          <w:i/>
          <w:iCs/>
          <w:sz w:val="24"/>
          <w:szCs w:val="24"/>
        </w:rPr>
        <w:t xml:space="preserve">ast, </w:t>
      </w:r>
      <w:r w:rsidR="005A45BB" w:rsidRPr="00C7178A">
        <w:rPr>
          <w:rFonts w:ascii="Arial" w:hAnsi="Arial" w:cs="Arial"/>
          <w:sz w:val="24"/>
          <w:szCs w:val="24"/>
        </w:rPr>
        <w:t>one part of the Archaeological Method is the planning around the field work</w:t>
      </w:r>
      <w:r w:rsidR="000D1009" w:rsidRPr="00C7178A">
        <w:rPr>
          <w:rFonts w:ascii="Arial" w:hAnsi="Arial" w:cs="Arial"/>
          <w:sz w:val="24"/>
          <w:szCs w:val="24"/>
        </w:rPr>
        <w:t>.</w:t>
      </w:r>
      <w:r w:rsidR="005A45BB" w:rsidRPr="00C7178A">
        <w:rPr>
          <w:rFonts w:ascii="Arial" w:hAnsi="Arial" w:cs="Arial"/>
          <w:sz w:val="24"/>
          <w:szCs w:val="24"/>
        </w:rPr>
        <w:t xml:space="preserve"> Surveying and excavation and work on the recovered </w:t>
      </w:r>
      <w:r w:rsidR="00260F64" w:rsidRPr="00C7178A">
        <w:rPr>
          <w:rFonts w:ascii="Arial" w:hAnsi="Arial" w:cs="Arial"/>
          <w:sz w:val="24"/>
          <w:szCs w:val="24"/>
        </w:rPr>
        <w:t>objects</w:t>
      </w:r>
      <w:r w:rsidR="005A45BB" w:rsidRPr="00C7178A">
        <w:rPr>
          <w:rFonts w:ascii="Arial" w:hAnsi="Arial" w:cs="Arial"/>
          <w:sz w:val="24"/>
          <w:szCs w:val="24"/>
        </w:rPr>
        <w:t xml:space="preserve">, this is all just procedural </w:t>
      </w:r>
      <w:r w:rsidR="00260F64" w:rsidRPr="00C7178A">
        <w:rPr>
          <w:rFonts w:ascii="Arial" w:hAnsi="Arial" w:cs="Arial"/>
          <w:sz w:val="24"/>
          <w:szCs w:val="24"/>
        </w:rPr>
        <w:t>and quantifiable, with an end procedure of object presentation (Shanks 1992). There was something else</w:t>
      </w:r>
      <w:r w:rsidR="00A03469" w:rsidRPr="00C7178A">
        <w:rPr>
          <w:rFonts w:ascii="Arial" w:hAnsi="Arial" w:cs="Arial"/>
          <w:sz w:val="24"/>
          <w:szCs w:val="24"/>
        </w:rPr>
        <w:t xml:space="preserve"> which excited me.</w:t>
      </w:r>
      <w:r w:rsidR="00260F64" w:rsidRPr="00C7178A">
        <w:rPr>
          <w:rFonts w:ascii="Arial" w:hAnsi="Arial" w:cs="Arial"/>
          <w:sz w:val="24"/>
          <w:szCs w:val="24"/>
        </w:rPr>
        <w:t xml:space="preserve"> I was starting to discover as the weeks went by. </w:t>
      </w:r>
      <w:r w:rsidR="004A1011" w:rsidRPr="00C7178A">
        <w:rPr>
          <w:rFonts w:ascii="Arial" w:hAnsi="Arial" w:cs="Arial"/>
          <w:sz w:val="24"/>
          <w:szCs w:val="24"/>
        </w:rPr>
        <w:t>It was about somethi</w:t>
      </w:r>
      <w:r w:rsidR="00BE623F" w:rsidRPr="00C7178A">
        <w:rPr>
          <w:rFonts w:ascii="Arial" w:hAnsi="Arial" w:cs="Arial"/>
          <w:sz w:val="24"/>
          <w:szCs w:val="24"/>
        </w:rPr>
        <w:t>ng else</w:t>
      </w:r>
      <w:r w:rsidR="00F23274" w:rsidRPr="00C7178A">
        <w:rPr>
          <w:rFonts w:ascii="Arial" w:hAnsi="Arial" w:cs="Arial"/>
          <w:sz w:val="24"/>
          <w:szCs w:val="24"/>
        </w:rPr>
        <w:t xml:space="preserve"> of importance</w:t>
      </w:r>
      <w:r w:rsidR="00BE623F" w:rsidRPr="00C7178A">
        <w:rPr>
          <w:rFonts w:ascii="Arial" w:hAnsi="Arial" w:cs="Arial"/>
          <w:sz w:val="24"/>
          <w:szCs w:val="24"/>
        </w:rPr>
        <w:t xml:space="preserve">; Archaeology was a </w:t>
      </w:r>
      <w:r w:rsidR="000765F6" w:rsidRPr="00C7178A">
        <w:rPr>
          <w:rFonts w:ascii="Arial" w:hAnsi="Arial" w:cs="Arial"/>
          <w:sz w:val="24"/>
          <w:szCs w:val="24"/>
        </w:rPr>
        <w:t>tool</w:t>
      </w:r>
      <w:r w:rsidR="00E76243" w:rsidRPr="00C7178A">
        <w:rPr>
          <w:rFonts w:ascii="Arial" w:hAnsi="Arial" w:cs="Arial"/>
          <w:sz w:val="24"/>
          <w:szCs w:val="24"/>
        </w:rPr>
        <w:t xml:space="preserve">, Martin Gregner and Bart Ziino expand on this further in </w:t>
      </w:r>
      <w:r w:rsidR="00E76243" w:rsidRPr="00C7178A">
        <w:rPr>
          <w:rFonts w:ascii="Arial" w:hAnsi="Arial" w:cs="Arial"/>
          <w:i/>
          <w:iCs/>
          <w:sz w:val="24"/>
          <w:szCs w:val="24"/>
        </w:rPr>
        <w:t xml:space="preserve">The Heritage of War. </w:t>
      </w:r>
      <w:r w:rsidR="00C065DB" w:rsidRPr="00C7178A">
        <w:rPr>
          <w:rFonts w:ascii="Arial" w:hAnsi="Arial" w:cs="Arial"/>
          <w:sz w:val="24"/>
          <w:szCs w:val="24"/>
        </w:rPr>
        <w:t xml:space="preserve"> i</w:t>
      </w:r>
      <w:r w:rsidR="004A1011" w:rsidRPr="00C7178A">
        <w:rPr>
          <w:rFonts w:ascii="Arial" w:hAnsi="Arial" w:cs="Arial"/>
          <w:sz w:val="24"/>
          <w:szCs w:val="24"/>
        </w:rPr>
        <w:t>t was a device which brought awareness to the local heritage and history. It brought people together physically and emotionally</w:t>
      </w:r>
      <w:r w:rsidR="00C14596" w:rsidRPr="00C7178A">
        <w:rPr>
          <w:rFonts w:ascii="Arial" w:hAnsi="Arial" w:cs="Arial"/>
          <w:sz w:val="24"/>
          <w:szCs w:val="24"/>
        </w:rPr>
        <w:t xml:space="preserve"> it connected to their Identity</w:t>
      </w:r>
      <w:r w:rsidR="00E76243" w:rsidRPr="00C7178A">
        <w:rPr>
          <w:rFonts w:ascii="Arial" w:hAnsi="Arial" w:cs="Arial"/>
          <w:sz w:val="24"/>
          <w:szCs w:val="24"/>
        </w:rPr>
        <w:t xml:space="preserve"> </w:t>
      </w:r>
      <w:r w:rsidR="008E651D" w:rsidRPr="00C7178A">
        <w:rPr>
          <w:rFonts w:ascii="Arial" w:hAnsi="Arial" w:cs="Arial"/>
          <w:sz w:val="24"/>
          <w:szCs w:val="24"/>
        </w:rPr>
        <w:t>(Gregner</w:t>
      </w:r>
      <w:r w:rsidR="00E76243" w:rsidRPr="00C7178A">
        <w:rPr>
          <w:rFonts w:ascii="Arial" w:hAnsi="Arial" w:cs="Arial"/>
          <w:sz w:val="24"/>
          <w:szCs w:val="24"/>
        </w:rPr>
        <w:t xml:space="preserve"> and Ziino 2012)</w:t>
      </w:r>
      <w:r w:rsidR="00C14596" w:rsidRPr="00C7178A">
        <w:rPr>
          <w:rFonts w:ascii="Arial" w:hAnsi="Arial" w:cs="Arial"/>
          <w:sz w:val="24"/>
          <w:szCs w:val="24"/>
        </w:rPr>
        <w:t xml:space="preserve"> </w:t>
      </w:r>
      <w:r w:rsidR="00B8415B" w:rsidRPr="00C7178A">
        <w:rPr>
          <w:rFonts w:ascii="Arial" w:hAnsi="Arial" w:cs="Arial"/>
          <w:sz w:val="24"/>
          <w:szCs w:val="24"/>
        </w:rPr>
        <w:t xml:space="preserve">Archaeology can be interpreted as development of embodiment (Shanks 1992), not in tangible terms but intangible. It creates </w:t>
      </w:r>
      <w:r w:rsidR="00D43BCC" w:rsidRPr="00C7178A">
        <w:rPr>
          <w:rFonts w:ascii="Arial" w:hAnsi="Arial" w:cs="Arial"/>
          <w:sz w:val="24"/>
          <w:szCs w:val="24"/>
        </w:rPr>
        <w:t>“</w:t>
      </w:r>
      <w:r w:rsidR="00B8415B" w:rsidRPr="00C7178A">
        <w:rPr>
          <w:rFonts w:ascii="Arial" w:hAnsi="Arial" w:cs="Arial"/>
          <w:sz w:val="24"/>
          <w:szCs w:val="24"/>
        </w:rPr>
        <w:t xml:space="preserve">Faith, Emotion and </w:t>
      </w:r>
      <w:r w:rsidR="00D43BCC" w:rsidRPr="00C7178A">
        <w:rPr>
          <w:rFonts w:ascii="Arial" w:hAnsi="Arial" w:cs="Arial"/>
          <w:sz w:val="24"/>
          <w:szCs w:val="24"/>
        </w:rPr>
        <w:t>I</w:t>
      </w:r>
      <w:r w:rsidR="00B8415B" w:rsidRPr="00C7178A">
        <w:rPr>
          <w:rFonts w:ascii="Arial" w:hAnsi="Arial" w:cs="Arial"/>
          <w:sz w:val="24"/>
          <w:szCs w:val="24"/>
        </w:rPr>
        <w:t>ntuition</w:t>
      </w:r>
      <w:r w:rsidR="00D43BCC" w:rsidRPr="00C7178A">
        <w:rPr>
          <w:rFonts w:ascii="Arial" w:hAnsi="Arial" w:cs="Arial"/>
          <w:sz w:val="24"/>
          <w:szCs w:val="24"/>
        </w:rPr>
        <w:t>”</w:t>
      </w:r>
      <w:r w:rsidR="00552EC7" w:rsidRPr="00C7178A">
        <w:rPr>
          <w:rFonts w:ascii="Arial" w:hAnsi="Arial" w:cs="Arial"/>
          <w:sz w:val="24"/>
          <w:szCs w:val="24"/>
        </w:rPr>
        <w:t xml:space="preserve"> (Shanks 1992</w:t>
      </w:r>
      <w:r w:rsidR="00E76243" w:rsidRPr="00C7178A">
        <w:rPr>
          <w:rFonts w:ascii="Arial" w:hAnsi="Arial" w:cs="Arial"/>
          <w:sz w:val="24"/>
          <w:szCs w:val="24"/>
        </w:rPr>
        <w:t xml:space="preserve"> p18</w:t>
      </w:r>
      <w:r w:rsidR="00552EC7" w:rsidRPr="00C7178A">
        <w:rPr>
          <w:rFonts w:ascii="Arial" w:hAnsi="Arial" w:cs="Arial"/>
          <w:sz w:val="24"/>
          <w:szCs w:val="24"/>
        </w:rPr>
        <w:t>).</w:t>
      </w:r>
    </w:p>
    <w:p w14:paraId="77769F1C" w14:textId="26E765BB" w:rsidR="00552EC7" w:rsidRPr="00C7178A" w:rsidRDefault="00552EC7" w:rsidP="00AF16CD">
      <w:pPr>
        <w:tabs>
          <w:tab w:val="center" w:pos="4513"/>
        </w:tabs>
        <w:jc w:val="both"/>
        <w:rPr>
          <w:rFonts w:ascii="Arial" w:hAnsi="Arial" w:cs="Arial"/>
          <w:sz w:val="24"/>
          <w:szCs w:val="24"/>
        </w:rPr>
      </w:pPr>
      <w:r w:rsidRPr="00C7178A">
        <w:rPr>
          <w:rFonts w:ascii="Arial" w:hAnsi="Arial" w:cs="Arial"/>
          <w:sz w:val="24"/>
          <w:szCs w:val="24"/>
        </w:rPr>
        <w:t xml:space="preserve">What I’m </w:t>
      </w:r>
      <w:r w:rsidR="000E24FE" w:rsidRPr="00C7178A">
        <w:rPr>
          <w:rFonts w:ascii="Arial" w:hAnsi="Arial" w:cs="Arial"/>
          <w:sz w:val="24"/>
          <w:szCs w:val="24"/>
        </w:rPr>
        <w:t>focusing</w:t>
      </w:r>
      <w:r w:rsidRPr="00C7178A">
        <w:rPr>
          <w:rFonts w:ascii="Arial" w:hAnsi="Arial" w:cs="Arial"/>
          <w:sz w:val="24"/>
          <w:szCs w:val="24"/>
        </w:rPr>
        <w:t xml:space="preserve"> on</w:t>
      </w:r>
      <w:r w:rsidR="00E76243" w:rsidRPr="00C7178A">
        <w:rPr>
          <w:rFonts w:ascii="Arial" w:hAnsi="Arial" w:cs="Arial"/>
          <w:sz w:val="24"/>
          <w:szCs w:val="24"/>
        </w:rPr>
        <w:t>:</w:t>
      </w:r>
      <w:r w:rsidR="00AF16CD">
        <w:rPr>
          <w:rFonts w:ascii="Arial" w:hAnsi="Arial" w:cs="Arial"/>
          <w:sz w:val="24"/>
          <w:szCs w:val="24"/>
        </w:rPr>
        <w:tab/>
      </w:r>
    </w:p>
    <w:p w14:paraId="20FD7C69" w14:textId="2288C669" w:rsidR="00F12779" w:rsidRPr="00C7178A" w:rsidRDefault="00724287" w:rsidP="00B130FB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C7178A">
        <w:rPr>
          <w:rFonts w:ascii="Arial" w:hAnsi="Arial" w:cs="Arial"/>
          <w:b/>
          <w:bCs/>
          <w:sz w:val="24"/>
          <w:szCs w:val="24"/>
        </w:rPr>
        <w:t>Rehabilitation:</w:t>
      </w:r>
      <w:r w:rsidRPr="00C7178A">
        <w:rPr>
          <w:rFonts w:ascii="Arial" w:hAnsi="Arial" w:cs="Arial"/>
          <w:sz w:val="24"/>
          <w:szCs w:val="24"/>
        </w:rPr>
        <w:t xml:space="preserve"> </w:t>
      </w:r>
      <w:r w:rsidR="004A1011" w:rsidRPr="00C7178A">
        <w:rPr>
          <w:rFonts w:ascii="Arial" w:hAnsi="Arial" w:cs="Arial"/>
          <w:sz w:val="24"/>
          <w:szCs w:val="24"/>
        </w:rPr>
        <w:t xml:space="preserve">Volunteers </w:t>
      </w:r>
      <w:r w:rsidR="0037254F" w:rsidRPr="00C7178A">
        <w:rPr>
          <w:rFonts w:ascii="Arial" w:hAnsi="Arial" w:cs="Arial"/>
          <w:sz w:val="24"/>
          <w:szCs w:val="24"/>
        </w:rPr>
        <w:t>exchanged</w:t>
      </w:r>
      <w:r w:rsidR="004A1011" w:rsidRPr="00C7178A">
        <w:rPr>
          <w:rFonts w:ascii="Arial" w:hAnsi="Arial" w:cs="Arial"/>
          <w:sz w:val="24"/>
          <w:szCs w:val="24"/>
        </w:rPr>
        <w:t xml:space="preserve"> stories of </w:t>
      </w:r>
      <w:r w:rsidR="0037254F" w:rsidRPr="00C7178A">
        <w:rPr>
          <w:rFonts w:ascii="Arial" w:hAnsi="Arial" w:cs="Arial"/>
          <w:sz w:val="24"/>
          <w:szCs w:val="24"/>
        </w:rPr>
        <w:t>past</w:t>
      </w:r>
      <w:r w:rsidR="004A1011" w:rsidRPr="00C7178A">
        <w:rPr>
          <w:rFonts w:ascii="Arial" w:hAnsi="Arial" w:cs="Arial"/>
          <w:sz w:val="24"/>
          <w:szCs w:val="24"/>
        </w:rPr>
        <w:t xml:space="preserve"> relations who had spent time fighting for their country</w:t>
      </w:r>
      <w:r w:rsidR="00C14596" w:rsidRPr="00C7178A">
        <w:rPr>
          <w:rFonts w:ascii="Arial" w:hAnsi="Arial" w:cs="Arial"/>
          <w:sz w:val="24"/>
          <w:szCs w:val="24"/>
        </w:rPr>
        <w:t xml:space="preserve"> </w:t>
      </w:r>
      <w:r w:rsidR="0037254F" w:rsidRPr="00C7178A">
        <w:rPr>
          <w:rFonts w:ascii="Arial" w:hAnsi="Arial" w:cs="Arial"/>
          <w:sz w:val="24"/>
          <w:szCs w:val="24"/>
        </w:rPr>
        <w:t>and</w:t>
      </w:r>
      <w:r w:rsidR="00C14596" w:rsidRPr="00C7178A">
        <w:rPr>
          <w:rFonts w:ascii="Arial" w:hAnsi="Arial" w:cs="Arial"/>
          <w:sz w:val="24"/>
          <w:szCs w:val="24"/>
        </w:rPr>
        <w:t xml:space="preserve"> had any involvement with British Forces. What was concluded was that </w:t>
      </w:r>
      <w:r w:rsidR="000D1009" w:rsidRPr="00C7178A">
        <w:rPr>
          <w:rFonts w:ascii="Arial" w:hAnsi="Arial" w:cs="Arial"/>
          <w:sz w:val="24"/>
          <w:szCs w:val="24"/>
        </w:rPr>
        <w:t xml:space="preserve">for </w:t>
      </w:r>
      <w:r w:rsidR="00C14596" w:rsidRPr="00C7178A">
        <w:rPr>
          <w:rFonts w:ascii="Arial" w:hAnsi="Arial" w:cs="Arial"/>
          <w:sz w:val="24"/>
          <w:szCs w:val="24"/>
        </w:rPr>
        <w:t>those people in this category</w:t>
      </w:r>
      <w:r w:rsidR="00F12779" w:rsidRPr="00C7178A">
        <w:rPr>
          <w:rFonts w:ascii="Arial" w:hAnsi="Arial" w:cs="Arial"/>
          <w:sz w:val="24"/>
          <w:szCs w:val="24"/>
        </w:rPr>
        <w:t xml:space="preserve"> that</w:t>
      </w:r>
      <w:r w:rsidR="00C14596" w:rsidRPr="00C7178A">
        <w:rPr>
          <w:rFonts w:ascii="Arial" w:hAnsi="Arial" w:cs="Arial"/>
          <w:sz w:val="24"/>
          <w:szCs w:val="24"/>
        </w:rPr>
        <w:t xml:space="preserve"> the tool was</w:t>
      </w:r>
      <w:r w:rsidR="0037254F" w:rsidRPr="00C7178A">
        <w:rPr>
          <w:rFonts w:ascii="Arial" w:hAnsi="Arial" w:cs="Arial"/>
          <w:sz w:val="24"/>
          <w:szCs w:val="24"/>
        </w:rPr>
        <w:t xml:space="preserve"> a </w:t>
      </w:r>
      <w:r w:rsidRPr="00C7178A">
        <w:rPr>
          <w:rFonts w:ascii="Arial" w:hAnsi="Arial" w:cs="Arial"/>
          <w:sz w:val="24"/>
          <w:szCs w:val="24"/>
        </w:rPr>
        <w:t>therapy</w:t>
      </w:r>
      <w:r w:rsidR="00F731C7" w:rsidRPr="00C7178A">
        <w:rPr>
          <w:rFonts w:ascii="Arial" w:hAnsi="Arial" w:cs="Arial"/>
          <w:sz w:val="24"/>
          <w:szCs w:val="24"/>
        </w:rPr>
        <w:t xml:space="preserve"> an</w:t>
      </w:r>
      <w:r w:rsidR="00D8031F">
        <w:rPr>
          <w:rFonts w:ascii="Arial" w:hAnsi="Arial" w:cs="Arial"/>
          <w:sz w:val="24"/>
          <w:szCs w:val="24"/>
        </w:rPr>
        <w:t xml:space="preserve">d </w:t>
      </w:r>
      <w:r w:rsidR="00F731C7" w:rsidRPr="00C7178A">
        <w:rPr>
          <w:rFonts w:ascii="Arial" w:hAnsi="Arial" w:cs="Arial"/>
          <w:sz w:val="24"/>
          <w:szCs w:val="24"/>
        </w:rPr>
        <w:t xml:space="preserve">as suggested in </w:t>
      </w:r>
      <w:r w:rsidR="00F731C7" w:rsidRPr="00C7178A">
        <w:rPr>
          <w:rFonts w:ascii="Arial" w:hAnsi="Arial" w:cs="Arial"/>
          <w:i/>
          <w:iCs/>
          <w:sz w:val="24"/>
          <w:szCs w:val="24"/>
        </w:rPr>
        <w:t>Missing in Action</w:t>
      </w:r>
      <w:r w:rsidR="00F731C7" w:rsidRPr="00C7178A">
        <w:rPr>
          <w:rFonts w:ascii="Arial" w:hAnsi="Arial" w:cs="Arial"/>
          <w:sz w:val="24"/>
          <w:szCs w:val="24"/>
        </w:rPr>
        <w:t xml:space="preserve"> by Dilip Sarkar as a “closure”</w:t>
      </w:r>
      <w:r w:rsidR="00A03469" w:rsidRPr="00C7178A">
        <w:rPr>
          <w:rFonts w:ascii="Arial" w:hAnsi="Arial" w:cs="Arial"/>
          <w:sz w:val="24"/>
          <w:szCs w:val="24"/>
        </w:rPr>
        <w:t xml:space="preserve"> (1989), f</w:t>
      </w:r>
      <w:r w:rsidR="0037254F" w:rsidRPr="00C7178A">
        <w:rPr>
          <w:rFonts w:ascii="Arial" w:hAnsi="Arial" w:cs="Arial"/>
          <w:sz w:val="24"/>
          <w:szCs w:val="24"/>
        </w:rPr>
        <w:t>or past trauma</w:t>
      </w:r>
      <w:r w:rsidR="00F731C7" w:rsidRPr="00C7178A">
        <w:rPr>
          <w:rFonts w:ascii="Arial" w:hAnsi="Arial" w:cs="Arial"/>
          <w:sz w:val="24"/>
          <w:szCs w:val="24"/>
        </w:rPr>
        <w:t>. Evidence was gathered</w:t>
      </w:r>
      <w:r w:rsidR="00F12779" w:rsidRPr="00C7178A">
        <w:rPr>
          <w:rFonts w:ascii="Arial" w:hAnsi="Arial" w:cs="Arial"/>
          <w:sz w:val="24"/>
          <w:szCs w:val="24"/>
        </w:rPr>
        <w:t xml:space="preserve"> by</w:t>
      </w:r>
      <w:r w:rsidR="00F731C7" w:rsidRPr="00C7178A">
        <w:rPr>
          <w:rFonts w:ascii="Arial" w:hAnsi="Arial" w:cs="Arial"/>
          <w:sz w:val="24"/>
          <w:szCs w:val="24"/>
        </w:rPr>
        <w:t xml:space="preserve"> means of</w:t>
      </w:r>
      <w:r w:rsidR="00F12779" w:rsidRPr="00C7178A">
        <w:rPr>
          <w:rFonts w:ascii="Arial" w:hAnsi="Arial" w:cs="Arial"/>
          <w:sz w:val="24"/>
          <w:szCs w:val="24"/>
        </w:rPr>
        <w:t xml:space="preserve"> an interview with an Operation Nightingale Member, who gratefully gave a positive account of his experience with D</w:t>
      </w:r>
      <w:r w:rsidR="000E24FE" w:rsidRPr="00C7178A">
        <w:rPr>
          <w:rFonts w:ascii="Arial" w:hAnsi="Arial" w:cs="Arial"/>
          <w:sz w:val="24"/>
          <w:szCs w:val="24"/>
        </w:rPr>
        <w:t>yfed Archaeological Trust</w:t>
      </w:r>
      <w:r w:rsidR="00F12779" w:rsidRPr="00C7178A">
        <w:rPr>
          <w:rFonts w:ascii="Arial" w:hAnsi="Arial" w:cs="Arial"/>
          <w:sz w:val="24"/>
          <w:szCs w:val="24"/>
        </w:rPr>
        <w:t>.</w:t>
      </w:r>
      <w:r w:rsidRPr="00C7178A">
        <w:rPr>
          <w:rFonts w:ascii="Arial" w:hAnsi="Arial" w:cs="Arial"/>
          <w:sz w:val="24"/>
          <w:szCs w:val="24"/>
        </w:rPr>
        <w:t xml:space="preserve"> and a female professional who also </w:t>
      </w:r>
      <w:r w:rsidR="000D1009" w:rsidRPr="00C7178A">
        <w:rPr>
          <w:rFonts w:ascii="Arial" w:hAnsi="Arial" w:cs="Arial"/>
          <w:sz w:val="24"/>
          <w:szCs w:val="24"/>
        </w:rPr>
        <w:t>v</w:t>
      </w:r>
      <w:r w:rsidRPr="00C7178A">
        <w:rPr>
          <w:rFonts w:ascii="Arial" w:hAnsi="Arial" w:cs="Arial"/>
          <w:sz w:val="24"/>
          <w:szCs w:val="24"/>
        </w:rPr>
        <w:t>olunteered</w:t>
      </w:r>
      <w:r w:rsidR="00F731C7" w:rsidRPr="00C7178A">
        <w:rPr>
          <w:rFonts w:ascii="Arial" w:hAnsi="Arial" w:cs="Arial"/>
          <w:sz w:val="24"/>
          <w:szCs w:val="24"/>
        </w:rPr>
        <w:t>, whos</w:t>
      </w:r>
      <w:r w:rsidR="000D1009" w:rsidRPr="00C7178A">
        <w:rPr>
          <w:rFonts w:ascii="Arial" w:hAnsi="Arial" w:cs="Arial"/>
          <w:sz w:val="24"/>
          <w:szCs w:val="24"/>
        </w:rPr>
        <w:t>e</w:t>
      </w:r>
      <w:r w:rsidR="00F731C7" w:rsidRPr="00C7178A">
        <w:rPr>
          <w:rFonts w:ascii="Arial" w:hAnsi="Arial" w:cs="Arial"/>
          <w:sz w:val="24"/>
          <w:szCs w:val="24"/>
        </w:rPr>
        <w:t xml:space="preserve"> </w:t>
      </w:r>
      <w:r w:rsidR="000D1009" w:rsidRPr="00C7178A">
        <w:rPr>
          <w:rFonts w:ascii="Arial" w:hAnsi="Arial" w:cs="Arial"/>
          <w:sz w:val="24"/>
          <w:szCs w:val="24"/>
        </w:rPr>
        <w:t>grand</w:t>
      </w:r>
      <w:r w:rsidR="000D1009" w:rsidRPr="00C7178A">
        <w:rPr>
          <w:rStyle w:val="CommentReference"/>
          <w:rFonts w:ascii="Arial" w:hAnsi="Arial" w:cs="Arial"/>
          <w:sz w:val="24"/>
          <w:szCs w:val="24"/>
        </w:rPr>
        <w:t>f</w:t>
      </w:r>
      <w:r w:rsidR="000D1009" w:rsidRPr="00C7178A">
        <w:rPr>
          <w:rFonts w:ascii="Arial" w:hAnsi="Arial" w:cs="Arial"/>
          <w:sz w:val="24"/>
          <w:szCs w:val="24"/>
        </w:rPr>
        <w:t>ather</w:t>
      </w:r>
      <w:r w:rsidR="00F731C7" w:rsidRPr="00C7178A">
        <w:rPr>
          <w:rFonts w:ascii="Arial" w:hAnsi="Arial" w:cs="Arial"/>
          <w:sz w:val="24"/>
          <w:szCs w:val="24"/>
        </w:rPr>
        <w:t xml:space="preserve"> was a </w:t>
      </w:r>
      <w:r w:rsidR="000D1009" w:rsidRPr="00C7178A">
        <w:rPr>
          <w:rFonts w:ascii="Arial" w:hAnsi="Arial" w:cs="Arial"/>
          <w:sz w:val="24"/>
          <w:szCs w:val="24"/>
        </w:rPr>
        <w:t>p</w:t>
      </w:r>
      <w:r w:rsidR="00F731C7" w:rsidRPr="00C7178A">
        <w:rPr>
          <w:rFonts w:ascii="Arial" w:hAnsi="Arial" w:cs="Arial"/>
          <w:sz w:val="24"/>
          <w:szCs w:val="24"/>
        </w:rPr>
        <w:t>ilot in Wo</w:t>
      </w:r>
      <w:r w:rsidR="00CA0DA2">
        <w:rPr>
          <w:rFonts w:ascii="Arial" w:hAnsi="Arial" w:cs="Arial"/>
          <w:sz w:val="24"/>
          <w:szCs w:val="24"/>
        </w:rPr>
        <w:t>r</w:t>
      </w:r>
      <w:r w:rsidR="00F731C7" w:rsidRPr="00C7178A">
        <w:rPr>
          <w:rFonts w:ascii="Arial" w:hAnsi="Arial" w:cs="Arial"/>
          <w:sz w:val="24"/>
          <w:szCs w:val="24"/>
        </w:rPr>
        <w:t>ld War One.</w:t>
      </w:r>
      <w:r w:rsidRPr="00C7178A">
        <w:rPr>
          <w:rFonts w:ascii="Arial" w:hAnsi="Arial" w:cs="Arial"/>
          <w:sz w:val="24"/>
          <w:szCs w:val="24"/>
        </w:rPr>
        <w:t xml:space="preserve"> </w:t>
      </w:r>
    </w:p>
    <w:p w14:paraId="0FA71545" w14:textId="593777B7" w:rsidR="0084192B" w:rsidRDefault="00724287" w:rsidP="00B130FB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C7178A">
        <w:rPr>
          <w:rFonts w:ascii="Arial" w:hAnsi="Arial" w:cs="Arial"/>
          <w:b/>
          <w:bCs/>
          <w:sz w:val="24"/>
          <w:szCs w:val="24"/>
        </w:rPr>
        <w:t>Community:</w:t>
      </w:r>
      <w:r w:rsidRPr="00C7178A">
        <w:rPr>
          <w:rFonts w:ascii="Arial" w:hAnsi="Arial" w:cs="Arial"/>
          <w:sz w:val="24"/>
          <w:szCs w:val="24"/>
        </w:rPr>
        <w:t xml:space="preserve"> </w:t>
      </w:r>
      <w:r w:rsidR="0037254F" w:rsidRPr="00C7178A">
        <w:rPr>
          <w:rFonts w:ascii="Arial" w:hAnsi="Arial" w:cs="Arial"/>
          <w:sz w:val="24"/>
          <w:szCs w:val="24"/>
        </w:rPr>
        <w:t xml:space="preserve">Dyfed </w:t>
      </w:r>
      <w:r w:rsidR="004A1011" w:rsidRPr="00C7178A">
        <w:rPr>
          <w:rFonts w:ascii="Arial" w:hAnsi="Arial" w:cs="Arial"/>
          <w:sz w:val="24"/>
          <w:szCs w:val="24"/>
        </w:rPr>
        <w:t xml:space="preserve">Archaeological </w:t>
      </w:r>
      <w:r w:rsidR="00C065DB" w:rsidRPr="00C7178A">
        <w:rPr>
          <w:rFonts w:ascii="Arial" w:hAnsi="Arial" w:cs="Arial"/>
          <w:sz w:val="24"/>
          <w:szCs w:val="24"/>
        </w:rPr>
        <w:t>T</w:t>
      </w:r>
      <w:r w:rsidR="004A1011" w:rsidRPr="00C7178A">
        <w:rPr>
          <w:rFonts w:ascii="Arial" w:hAnsi="Arial" w:cs="Arial"/>
          <w:sz w:val="24"/>
          <w:szCs w:val="24"/>
        </w:rPr>
        <w:t>rust held</w:t>
      </w:r>
      <w:r w:rsidR="007F54DE" w:rsidRPr="00C7178A">
        <w:rPr>
          <w:rFonts w:ascii="Arial" w:hAnsi="Arial" w:cs="Arial"/>
          <w:sz w:val="24"/>
          <w:szCs w:val="24"/>
        </w:rPr>
        <w:t xml:space="preserve"> talks in the local community </w:t>
      </w:r>
      <w:r w:rsidR="0037254F" w:rsidRPr="00C7178A">
        <w:rPr>
          <w:rFonts w:ascii="Arial" w:hAnsi="Arial" w:cs="Arial"/>
          <w:sz w:val="24"/>
          <w:szCs w:val="24"/>
        </w:rPr>
        <w:t>hall and gave tours of the excavation. A</w:t>
      </w:r>
      <w:r w:rsidR="00D55CCA" w:rsidRPr="00C7178A">
        <w:rPr>
          <w:rFonts w:ascii="Arial" w:hAnsi="Arial" w:cs="Arial"/>
          <w:sz w:val="24"/>
          <w:szCs w:val="24"/>
        </w:rPr>
        <w:t>s a volunteer I was able to talk to people and understand their values and expectations connected with the dig</w:t>
      </w:r>
      <w:r w:rsidR="0037254F" w:rsidRPr="00C7178A">
        <w:rPr>
          <w:rFonts w:ascii="Arial" w:hAnsi="Arial" w:cs="Arial"/>
          <w:sz w:val="24"/>
          <w:szCs w:val="24"/>
        </w:rPr>
        <w:t xml:space="preserve"> which will be documented by interview</w:t>
      </w:r>
      <w:r w:rsidR="00F731C7" w:rsidRPr="00C7178A">
        <w:rPr>
          <w:rFonts w:ascii="Arial" w:hAnsi="Arial" w:cs="Arial"/>
          <w:sz w:val="24"/>
          <w:szCs w:val="24"/>
        </w:rPr>
        <w:t>s.</w:t>
      </w:r>
      <w:r w:rsidR="00162C2A" w:rsidRPr="00C7178A">
        <w:rPr>
          <w:rFonts w:ascii="Arial" w:hAnsi="Arial" w:cs="Arial"/>
          <w:sz w:val="24"/>
          <w:szCs w:val="24"/>
        </w:rPr>
        <w:t xml:space="preserve"> I will be including these as case studies demonstrating the positive reward from these community digs.</w:t>
      </w:r>
      <w:r w:rsidR="0037254F" w:rsidRPr="00C7178A">
        <w:rPr>
          <w:rFonts w:ascii="Arial" w:hAnsi="Arial" w:cs="Arial"/>
          <w:sz w:val="24"/>
          <w:szCs w:val="24"/>
        </w:rPr>
        <w:t xml:space="preserve"> </w:t>
      </w:r>
      <w:r w:rsidR="00162C2A" w:rsidRPr="00C7178A">
        <w:rPr>
          <w:rFonts w:ascii="Arial" w:hAnsi="Arial" w:cs="Arial"/>
          <w:sz w:val="24"/>
          <w:szCs w:val="24"/>
        </w:rPr>
        <w:t>Also, I will be</w:t>
      </w:r>
      <w:r w:rsidR="00C7178A">
        <w:rPr>
          <w:rFonts w:ascii="Arial" w:hAnsi="Arial" w:cs="Arial"/>
          <w:sz w:val="24"/>
          <w:szCs w:val="24"/>
        </w:rPr>
        <w:t xml:space="preserve"> documenting a follow up meeting</w:t>
      </w:r>
      <w:r w:rsidR="00162C2A" w:rsidRPr="00C7178A">
        <w:rPr>
          <w:rFonts w:ascii="Arial" w:hAnsi="Arial" w:cs="Arial"/>
          <w:sz w:val="24"/>
          <w:szCs w:val="24"/>
        </w:rPr>
        <w:t xml:space="preserve">, undertaken by </w:t>
      </w:r>
      <w:r w:rsidR="00C7178A">
        <w:rPr>
          <w:rFonts w:ascii="Arial" w:hAnsi="Arial" w:cs="Arial"/>
          <w:sz w:val="24"/>
          <w:szCs w:val="24"/>
        </w:rPr>
        <w:t>organiser 2</w:t>
      </w:r>
      <w:r w:rsidR="00162C2A" w:rsidRPr="00C7178A">
        <w:rPr>
          <w:rFonts w:ascii="Arial" w:hAnsi="Arial" w:cs="Arial"/>
          <w:sz w:val="24"/>
          <w:szCs w:val="24"/>
        </w:rPr>
        <w:t xml:space="preserve"> and</w:t>
      </w:r>
      <w:r w:rsidR="00C7178A">
        <w:rPr>
          <w:rFonts w:ascii="Arial" w:hAnsi="Arial" w:cs="Arial"/>
          <w:sz w:val="24"/>
          <w:szCs w:val="24"/>
        </w:rPr>
        <w:t xml:space="preserve"> organiser 3, </w:t>
      </w:r>
      <w:r w:rsidR="00E90B11">
        <w:rPr>
          <w:rFonts w:ascii="Arial" w:hAnsi="Arial" w:cs="Arial"/>
          <w:sz w:val="24"/>
          <w:szCs w:val="24"/>
        </w:rPr>
        <w:t>(n</w:t>
      </w:r>
      <w:r w:rsidR="00C7178A">
        <w:rPr>
          <w:rFonts w:ascii="Arial" w:hAnsi="Arial" w:cs="Arial"/>
          <w:sz w:val="24"/>
          <w:szCs w:val="24"/>
        </w:rPr>
        <w:t>ames have been kept anonymous</w:t>
      </w:r>
      <w:r w:rsidR="00E90B11">
        <w:rPr>
          <w:rFonts w:ascii="Arial" w:hAnsi="Arial" w:cs="Arial"/>
          <w:sz w:val="24"/>
          <w:szCs w:val="24"/>
        </w:rPr>
        <w:t>)</w:t>
      </w:r>
      <w:r w:rsidR="00D8031F">
        <w:rPr>
          <w:rFonts w:ascii="Arial" w:hAnsi="Arial" w:cs="Arial"/>
          <w:sz w:val="24"/>
          <w:szCs w:val="24"/>
        </w:rPr>
        <w:t>,</w:t>
      </w:r>
      <w:r w:rsidRPr="00C7178A">
        <w:rPr>
          <w:rFonts w:ascii="Arial" w:hAnsi="Arial" w:cs="Arial"/>
          <w:sz w:val="24"/>
          <w:szCs w:val="24"/>
        </w:rPr>
        <w:t xml:space="preserve"> </w:t>
      </w:r>
      <w:r w:rsidR="00E76243" w:rsidRPr="00C7178A">
        <w:rPr>
          <w:rFonts w:ascii="Arial" w:hAnsi="Arial" w:cs="Arial"/>
          <w:sz w:val="24"/>
          <w:szCs w:val="24"/>
        </w:rPr>
        <w:t xml:space="preserve">with whom I worked with on </w:t>
      </w:r>
    </w:p>
    <w:p w14:paraId="31363C6E" w14:textId="77777777" w:rsidR="0084192B" w:rsidRDefault="0084192B" w:rsidP="0084192B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</w:p>
    <w:p w14:paraId="4590E0B3" w14:textId="4B4B185D" w:rsidR="00C8331C" w:rsidRPr="00C7178A" w:rsidRDefault="00E76243" w:rsidP="0084192B">
      <w:pPr>
        <w:pStyle w:val="ListParagraph"/>
        <w:jc w:val="both"/>
        <w:rPr>
          <w:rFonts w:ascii="Arial" w:hAnsi="Arial" w:cs="Arial"/>
          <w:sz w:val="24"/>
          <w:szCs w:val="24"/>
        </w:rPr>
      </w:pPr>
      <w:r w:rsidRPr="00C7178A">
        <w:rPr>
          <w:rFonts w:ascii="Arial" w:hAnsi="Arial" w:cs="Arial"/>
          <w:sz w:val="24"/>
          <w:szCs w:val="24"/>
        </w:rPr>
        <w:t>the project.</w:t>
      </w:r>
      <w:r w:rsidR="00162C2A" w:rsidRPr="00C7178A">
        <w:rPr>
          <w:rFonts w:ascii="Arial" w:hAnsi="Arial" w:cs="Arial"/>
          <w:sz w:val="24"/>
          <w:szCs w:val="24"/>
        </w:rPr>
        <w:t xml:space="preserve"> by doing this I hope to catch the positive communal vibe</w:t>
      </w:r>
      <w:r w:rsidRPr="00C7178A">
        <w:rPr>
          <w:rFonts w:ascii="Arial" w:hAnsi="Arial" w:cs="Arial"/>
          <w:sz w:val="24"/>
          <w:szCs w:val="24"/>
        </w:rPr>
        <w:t xml:space="preserve"> that excited me in the first instance.</w:t>
      </w:r>
    </w:p>
    <w:p w14:paraId="1D94A877" w14:textId="1AF27D48" w:rsidR="009D62F4" w:rsidRPr="00C7178A" w:rsidRDefault="00467845" w:rsidP="00B130F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44416" behindDoc="1" locked="0" layoutInCell="1" allowOverlap="1" wp14:anchorId="264E6805" wp14:editId="36F5C318">
            <wp:simplePos x="0" y="0"/>
            <wp:positionH relativeFrom="column">
              <wp:posOffset>-2726777</wp:posOffset>
            </wp:positionH>
            <wp:positionV relativeFrom="paragraph">
              <wp:posOffset>-1810780</wp:posOffset>
            </wp:positionV>
            <wp:extent cx="9854368" cy="11487150"/>
            <wp:effectExtent l="0" t="0" r="0" b="0"/>
            <wp:wrapNone/>
            <wp:docPr id="12" name="Picture 12" descr="A group of people in uniform posing for a phot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men in trench very wet.PNG"/>
                    <pic:cNvPicPr/>
                  </pic:nvPicPr>
                  <pic:blipFill>
                    <a:blip r:embed="rId22">
                      <a:alphaModFix amt="3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854368" cy="11487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D62F4" w:rsidRPr="00C7178A">
        <w:rPr>
          <w:rFonts w:ascii="Arial" w:hAnsi="Arial" w:cs="Arial"/>
          <w:sz w:val="24"/>
          <w:szCs w:val="24"/>
        </w:rPr>
        <w:t>Archaeology and excavation in the field isn’t just about recording or surveying</w:t>
      </w:r>
      <w:r w:rsidR="00505751">
        <w:rPr>
          <w:rFonts w:ascii="Arial" w:hAnsi="Arial" w:cs="Arial"/>
          <w:sz w:val="24"/>
          <w:szCs w:val="24"/>
        </w:rPr>
        <w:t>.</w:t>
      </w:r>
      <w:r w:rsidR="00E751A9">
        <w:rPr>
          <w:rFonts w:ascii="Arial" w:hAnsi="Arial" w:cs="Arial"/>
          <w:sz w:val="24"/>
          <w:szCs w:val="24"/>
        </w:rPr>
        <w:t xml:space="preserve"> I intend to argue that significant </w:t>
      </w:r>
      <w:r w:rsidR="0032269B" w:rsidRPr="00C7178A">
        <w:rPr>
          <w:rFonts w:ascii="Arial" w:hAnsi="Arial" w:cs="Arial"/>
          <w:sz w:val="24"/>
          <w:szCs w:val="24"/>
        </w:rPr>
        <w:t xml:space="preserve">value </w:t>
      </w:r>
      <w:r w:rsidR="00E751A9">
        <w:rPr>
          <w:rFonts w:ascii="Arial" w:hAnsi="Arial" w:cs="Arial"/>
          <w:sz w:val="24"/>
          <w:szCs w:val="24"/>
        </w:rPr>
        <w:t>comes from</w:t>
      </w:r>
      <w:r w:rsidR="0032269B" w:rsidRPr="00C7178A">
        <w:rPr>
          <w:rFonts w:ascii="Arial" w:hAnsi="Arial" w:cs="Arial"/>
          <w:sz w:val="24"/>
          <w:szCs w:val="24"/>
        </w:rPr>
        <w:t xml:space="preserve"> </w:t>
      </w:r>
      <w:r w:rsidR="00E751A9">
        <w:rPr>
          <w:rFonts w:ascii="Arial" w:hAnsi="Arial" w:cs="Arial"/>
          <w:sz w:val="24"/>
          <w:szCs w:val="24"/>
        </w:rPr>
        <w:t xml:space="preserve">the </w:t>
      </w:r>
      <w:r w:rsidR="00D50265">
        <w:rPr>
          <w:rFonts w:ascii="Arial" w:hAnsi="Arial" w:cs="Arial"/>
          <w:sz w:val="24"/>
          <w:szCs w:val="24"/>
        </w:rPr>
        <w:t xml:space="preserve">unique </w:t>
      </w:r>
      <w:r w:rsidR="0032269B" w:rsidRPr="00C7178A">
        <w:rPr>
          <w:rFonts w:ascii="Arial" w:hAnsi="Arial" w:cs="Arial"/>
          <w:sz w:val="24"/>
          <w:szCs w:val="24"/>
        </w:rPr>
        <w:t>experience</w:t>
      </w:r>
      <w:r w:rsidR="00E751A9">
        <w:rPr>
          <w:rFonts w:ascii="Arial" w:hAnsi="Arial" w:cs="Arial"/>
          <w:sz w:val="24"/>
          <w:szCs w:val="24"/>
        </w:rPr>
        <w:t xml:space="preserve"> of excavatio</w:t>
      </w:r>
      <w:r w:rsidR="00D50265">
        <w:rPr>
          <w:rFonts w:ascii="Arial" w:hAnsi="Arial" w:cs="Arial"/>
          <w:sz w:val="24"/>
          <w:szCs w:val="24"/>
        </w:rPr>
        <w:t xml:space="preserve">n. Excavation enables a shared experience involving members of the </w:t>
      </w:r>
      <w:r w:rsidR="00505751">
        <w:rPr>
          <w:rFonts w:ascii="Arial" w:hAnsi="Arial" w:cs="Arial"/>
          <w:sz w:val="24"/>
          <w:szCs w:val="24"/>
        </w:rPr>
        <w:t>community, who develop the local h</w:t>
      </w:r>
      <w:r w:rsidR="00D50265">
        <w:rPr>
          <w:rFonts w:ascii="Arial" w:hAnsi="Arial" w:cs="Arial"/>
          <w:sz w:val="24"/>
          <w:szCs w:val="24"/>
        </w:rPr>
        <w:t>eritage</w:t>
      </w:r>
      <w:r w:rsidR="00505751">
        <w:rPr>
          <w:rFonts w:ascii="Arial" w:hAnsi="Arial" w:cs="Arial"/>
          <w:sz w:val="24"/>
          <w:szCs w:val="24"/>
        </w:rPr>
        <w:t xml:space="preserve"> together. The importance of local heritage is demonstrated in the book,</w:t>
      </w:r>
      <w:r w:rsidR="00226347" w:rsidRPr="00C7178A">
        <w:rPr>
          <w:rFonts w:ascii="Arial" w:hAnsi="Arial" w:cs="Arial"/>
          <w:sz w:val="24"/>
          <w:szCs w:val="24"/>
        </w:rPr>
        <w:t xml:space="preserve"> </w:t>
      </w:r>
      <w:r w:rsidR="004B2381" w:rsidRPr="00C7178A">
        <w:rPr>
          <w:rFonts w:ascii="Arial" w:hAnsi="Arial" w:cs="Arial"/>
          <w:i/>
          <w:iCs/>
          <w:sz w:val="24"/>
          <w:szCs w:val="24"/>
        </w:rPr>
        <w:t>In Comes I,</w:t>
      </w:r>
      <w:r w:rsidR="004B2381" w:rsidRPr="00C7178A">
        <w:rPr>
          <w:rFonts w:ascii="Arial" w:hAnsi="Arial" w:cs="Arial"/>
          <w:sz w:val="24"/>
          <w:szCs w:val="24"/>
        </w:rPr>
        <w:t xml:space="preserve"> by Mike Pearson</w:t>
      </w:r>
      <w:r w:rsidR="00897388">
        <w:rPr>
          <w:rFonts w:ascii="Arial" w:hAnsi="Arial" w:cs="Arial"/>
          <w:sz w:val="24"/>
          <w:szCs w:val="24"/>
        </w:rPr>
        <w:t>.</w:t>
      </w:r>
      <w:r w:rsidR="004B2381" w:rsidRPr="00C7178A">
        <w:rPr>
          <w:rFonts w:ascii="Arial" w:hAnsi="Arial" w:cs="Arial"/>
          <w:sz w:val="24"/>
          <w:szCs w:val="24"/>
        </w:rPr>
        <w:t xml:space="preserve"> </w:t>
      </w:r>
      <w:r w:rsidR="00897388">
        <w:rPr>
          <w:rFonts w:ascii="Arial" w:hAnsi="Arial" w:cs="Arial"/>
          <w:sz w:val="24"/>
          <w:szCs w:val="24"/>
        </w:rPr>
        <w:t>This</w:t>
      </w:r>
      <w:r w:rsidR="00505751">
        <w:rPr>
          <w:rFonts w:ascii="Arial" w:hAnsi="Arial" w:cs="Arial"/>
          <w:sz w:val="24"/>
          <w:szCs w:val="24"/>
        </w:rPr>
        <w:t xml:space="preserve"> </w:t>
      </w:r>
      <w:r w:rsidR="0032269B" w:rsidRPr="00C7178A">
        <w:rPr>
          <w:rFonts w:ascii="Arial" w:hAnsi="Arial" w:cs="Arial"/>
          <w:sz w:val="24"/>
          <w:szCs w:val="24"/>
        </w:rPr>
        <w:t>shows the hardship of past generations, it brings memories alive</w:t>
      </w:r>
      <w:r w:rsidR="00E950A3" w:rsidRPr="00C7178A">
        <w:rPr>
          <w:rFonts w:ascii="Arial" w:hAnsi="Arial" w:cs="Arial"/>
          <w:sz w:val="24"/>
          <w:szCs w:val="24"/>
        </w:rPr>
        <w:t>,</w:t>
      </w:r>
      <w:r w:rsidR="0032269B" w:rsidRPr="00C7178A">
        <w:rPr>
          <w:rFonts w:ascii="Arial" w:hAnsi="Arial" w:cs="Arial"/>
          <w:sz w:val="24"/>
          <w:szCs w:val="24"/>
        </w:rPr>
        <w:t xml:space="preserve"> bringing about a deserved respect of past people’s past, intertwined within the surrounding area and land</w:t>
      </w:r>
      <w:r w:rsidR="00B40758" w:rsidRPr="00C7178A">
        <w:rPr>
          <w:rFonts w:ascii="Arial" w:hAnsi="Arial" w:cs="Arial"/>
          <w:sz w:val="24"/>
          <w:szCs w:val="24"/>
        </w:rPr>
        <w:t xml:space="preserve"> (2006).</w:t>
      </w:r>
    </w:p>
    <w:p w14:paraId="5FF4D6C2" w14:textId="4C7D842E" w:rsidR="0032269B" w:rsidRDefault="00552EC7" w:rsidP="00B130FB">
      <w:pPr>
        <w:jc w:val="both"/>
        <w:rPr>
          <w:rFonts w:ascii="Arial" w:hAnsi="Arial" w:cs="Arial"/>
          <w:sz w:val="24"/>
          <w:szCs w:val="24"/>
        </w:rPr>
      </w:pPr>
      <w:r w:rsidRPr="00C7178A">
        <w:rPr>
          <w:rFonts w:ascii="Arial" w:hAnsi="Arial" w:cs="Arial"/>
          <w:sz w:val="24"/>
          <w:szCs w:val="24"/>
        </w:rPr>
        <w:t>This</w:t>
      </w:r>
      <w:r w:rsidR="0032269B" w:rsidRPr="00C7178A">
        <w:rPr>
          <w:rFonts w:ascii="Arial" w:hAnsi="Arial" w:cs="Arial"/>
          <w:sz w:val="24"/>
          <w:szCs w:val="24"/>
        </w:rPr>
        <w:t xml:space="preserve"> subject</w:t>
      </w:r>
      <w:r w:rsidRPr="00C7178A">
        <w:rPr>
          <w:rFonts w:ascii="Arial" w:hAnsi="Arial" w:cs="Arial"/>
          <w:sz w:val="24"/>
          <w:szCs w:val="24"/>
        </w:rPr>
        <w:t xml:space="preserve"> is used in my dissertation to bring this</w:t>
      </w:r>
      <w:r w:rsidR="0032269B" w:rsidRPr="00C7178A">
        <w:rPr>
          <w:rFonts w:ascii="Arial" w:hAnsi="Arial" w:cs="Arial"/>
          <w:sz w:val="24"/>
          <w:szCs w:val="24"/>
        </w:rPr>
        <w:t xml:space="preserve"> </w:t>
      </w:r>
      <w:r w:rsidR="00BC7FD9" w:rsidRPr="00C7178A">
        <w:rPr>
          <w:rFonts w:ascii="Arial" w:hAnsi="Arial" w:cs="Arial"/>
          <w:sz w:val="24"/>
          <w:szCs w:val="24"/>
        </w:rPr>
        <w:t>issue</w:t>
      </w:r>
      <w:r w:rsidR="00D45B26" w:rsidRPr="00C7178A">
        <w:rPr>
          <w:rFonts w:ascii="Arial" w:hAnsi="Arial" w:cs="Arial"/>
          <w:sz w:val="24"/>
          <w:szCs w:val="24"/>
        </w:rPr>
        <w:t xml:space="preserve"> to attention in order to gain more public importance </w:t>
      </w:r>
      <w:r w:rsidR="00E950A3" w:rsidRPr="00C7178A">
        <w:rPr>
          <w:rFonts w:ascii="Arial" w:hAnsi="Arial" w:cs="Arial"/>
          <w:sz w:val="24"/>
          <w:szCs w:val="24"/>
        </w:rPr>
        <w:t>for</w:t>
      </w:r>
      <w:r w:rsidR="00D45B26" w:rsidRPr="00C7178A">
        <w:rPr>
          <w:rFonts w:ascii="Arial" w:hAnsi="Arial" w:cs="Arial"/>
          <w:sz w:val="24"/>
          <w:szCs w:val="24"/>
        </w:rPr>
        <w:t xml:space="preserve"> Archaeology as a positive discipline, which acts as an education beyond its skill, as a therapy in a way to rehabilitate </w:t>
      </w:r>
      <w:r w:rsidR="00BD6334" w:rsidRPr="00C7178A">
        <w:rPr>
          <w:rFonts w:ascii="Arial" w:hAnsi="Arial" w:cs="Arial"/>
          <w:sz w:val="24"/>
          <w:szCs w:val="24"/>
        </w:rPr>
        <w:t>a person’s past</w:t>
      </w:r>
      <w:r w:rsidR="00F731C7" w:rsidRPr="00C7178A">
        <w:rPr>
          <w:rFonts w:ascii="Arial" w:hAnsi="Arial" w:cs="Arial"/>
          <w:sz w:val="24"/>
          <w:szCs w:val="24"/>
        </w:rPr>
        <w:t xml:space="preserve">. </w:t>
      </w:r>
      <w:r w:rsidR="00724287" w:rsidRPr="00C7178A">
        <w:rPr>
          <w:rFonts w:ascii="Arial" w:hAnsi="Arial" w:cs="Arial"/>
          <w:sz w:val="24"/>
          <w:szCs w:val="24"/>
        </w:rPr>
        <w:t>My desire</w:t>
      </w:r>
      <w:r w:rsidR="00D45B26" w:rsidRPr="00C7178A">
        <w:rPr>
          <w:rFonts w:ascii="Arial" w:hAnsi="Arial" w:cs="Arial"/>
          <w:sz w:val="24"/>
          <w:szCs w:val="24"/>
        </w:rPr>
        <w:t xml:space="preserve"> is to create awareness of the need </w:t>
      </w:r>
      <w:r w:rsidR="00AF7855" w:rsidRPr="00C7178A">
        <w:rPr>
          <w:rFonts w:ascii="Arial" w:hAnsi="Arial" w:cs="Arial"/>
          <w:sz w:val="24"/>
          <w:szCs w:val="24"/>
        </w:rPr>
        <w:t>for</w:t>
      </w:r>
      <w:r w:rsidR="00D45B26" w:rsidRPr="00C7178A">
        <w:rPr>
          <w:rFonts w:ascii="Arial" w:hAnsi="Arial" w:cs="Arial"/>
          <w:sz w:val="24"/>
          <w:szCs w:val="24"/>
        </w:rPr>
        <w:t xml:space="preserve"> more of these </w:t>
      </w:r>
      <w:r w:rsidR="008E1E60" w:rsidRPr="00C7178A">
        <w:rPr>
          <w:rFonts w:ascii="Arial" w:hAnsi="Arial" w:cs="Arial"/>
          <w:sz w:val="24"/>
          <w:szCs w:val="24"/>
        </w:rPr>
        <w:t>community</w:t>
      </w:r>
      <w:r w:rsidR="005B1EA3" w:rsidRPr="00C7178A">
        <w:rPr>
          <w:rFonts w:ascii="Arial" w:hAnsi="Arial" w:cs="Arial"/>
          <w:sz w:val="24"/>
          <w:szCs w:val="24"/>
        </w:rPr>
        <w:t xml:space="preserve"> </w:t>
      </w:r>
      <w:r w:rsidR="00AF7855" w:rsidRPr="00C7178A">
        <w:rPr>
          <w:rFonts w:ascii="Arial" w:hAnsi="Arial" w:cs="Arial"/>
          <w:sz w:val="24"/>
          <w:szCs w:val="24"/>
        </w:rPr>
        <w:t>excavations</w:t>
      </w:r>
      <w:r w:rsidR="00BC7FD9" w:rsidRPr="00C7178A">
        <w:rPr>
          <w:rFonts w:ascii="Arial" w:hAnsi="Arial" w:cs="Arial"/>
          <w:sz w:val="24"/>
          <w:szCs w:val="24"/>
        </w:rPr>
        <w:t xml:space="preserve">, especially in Pembrokeshire as </w:t>
      </w:r>
      <w:r w:rsidR="00BD6334" w:rsidRPr="00C7178A">
        <w:rPr>
          <w:rFonts w:ascii="Arial" w:hAnsi="Arial" w:cs="Arial"/>
          <w:sz w:val="24"/>
          <w:szCs w:val="24"/>
        </w:rPr>
        <w:t>there is</w:t>
      </w:r>
      <w:r w:rsidR="00BC7FD9" w:rsidRPr="00C7178A">
        <w:rPr>
          <w:rFonts w:ascii="Arial" w:hAnsi="Arial" w:cs="Arial"/>
          <w:sz w:val="24"/>
          <w:szCs w:val="24"/>
        </w:rPr>
        <w:t xml:space="preserve"> so much</w:t>
      </w:r>
      <w:r w:rsidR="00AF7855" w:rsidRPr="00C7178A">
        <w:rPr>
          <w:rFonts w:ascii="Arial" w:hAnsi="Arial" w:cs="Arial"/>
          <w:sz w:val="24"/>
          <w:szCs w:val="24"/>
        </w:rPr>
        <w:t xml:space="preserve"> t</w:t>
      </w:r>
      <w:r w:rsidR="005B1EA3" w:rsidRPr="00C7178A">
        <w:rPr>
          <w:rFonts w:ascii="Arial" w:hAnsi="Arial" w:cs="Arial"/>
          <w:sz w:val="24"/>
          <w:szCs w:val="24"/>
        </w:rPr>
        <w:t>o</w:t>
      </w:r>
      <w:r w:rsidR="00BD6334" w:rsidRPr="00C7178A">
        <w:rPr>
          <w:rFonts w:ascii="Arial" w:hAnsi="Arial" w:cs="Arial"/>
          <w:sz w:val="24"/>
          <w:szCs w:val="24"/>
        </w:rPr>
        <w:t xml:space="preserve"> </w:t>
      </w:r>
      <w:r w:rsidR="000D1009" w:rsidRPr="00C7178A">
        <w:rPr>
          <w:rFonts w:ascii="Arial" w:hAnsi="Arial" w:cs="Arial"/>
          <w:sz w:val="24"/>
          <w:szCs w:val="24"/>
        </w:rPr>
        <w:t>e</w:t>
      </w:r>
      <w:r w:rsidR="00BD6334" w:rsidRPr="00C7178A">
        <w:rPr>
          <w:rFonts w:ascii="Arial" w:hAnsi="Arial" w:cs="Arial"/>
          <w:sz w:val="24"/>
          <w:szCs w:val="24"/>
        </w:rPr>
        <w:t>xcavate and</w:t>
      </w:r>
      <w:r w:rsidR="005B1EA3" w:rsidRPr="00C7178A">
        <w:rPr>
          <w:rFonts w:ascii="Arial" w:hAnsi="Arial" w:cs="Arial"/>
          <w:sz w:val="24"/>
          <w:szCs w:val="24"/>
        </w:rPr>
        <w:t xml:space="preserve"> generate more heritage</w:t>
      </w:r>
      <w:r w:rsidR="00DB2C20" w:rsidRPr="00C7178A">
        <w:rPr>
          <w:rFonts w:ascii="Arial" w:hAnsi="Arial" w:cs="Arial"/>
          <w:sz w:val="24"/>
          <w:szCs w:val="24"/>
        </w:rPr>
        <w:t xml:space="preserve"> </w:t>
      </w:r>
      <w:r w:rsidR="000B4FA0" w:rsidRPr="00C7178A">
        <w:rPr>
          <w:rFonts w:ascii="Arial" w:hAnsi="Arial" w:cs="Arial"/>
          <w:sz w:val="24"/>
          <w:szCs w:val="24"/>
        </w:rPr>
        <w:t>consciousness</w:t>
      </w:r>
      <w:r w:rsidR="005B1EA3" w:rsidRPr="00C7178A">
        <w:rPr>
          <w:rFonts w:ascii="Arial" w:hAnsi="Arial" w:cs="Arial"/>
          <w:sz w:val="24"/>
          <w:szCs w:val="24"/>
        </w:rPr>
        <w:t xml:space="preserve"> within our communities.</w:t>
      </w:r>
    </w:p>
    <w:p w14:paraId="42AB889E" w14:textId="605B96DD" w:rsidR="001F48BD" w:rsidRPr="00C7178A" w:rsidRDefault="001F48BD" w:rsidP="00B130F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dissertation reported, will be completed and submitted by 1st May 2020. </w:t>
      </w:r>
    </w:p>
    <w:p w14:paraId="224AC95D" w14:textId="743A47BF" w:rsidR="00FC3179" w:rsidRPr="00C7178A" w:rsidRDefault="00FC3179" w:rsidP="00B130FB">
      <w:pPr>
        <w:jc w:val="both"/>
        <w:rPr>
          <w:rFonts w:ascii="Arial" w:hAnsi="Arial" w:cs="Arial"/>
          <w:sz w:val="24"/>
          <w:szCs w:val="24"/>
        </w:rPr>
      </w:pPr>
    </w:p>
    <w:p w14:paraId="05B6511E" w14:textId="7E6CE774" w:rsidR="00FC3179" w:rsidRPr="00C7178A" w:rsidRDefault="00FC3179" w:rsidP="00B130FB">
      <w:pPr>
        <w:jc w:val="both"/>
        <w:rPr>
          <w:rFonts w:ascii="Arial" w:hAnsi="Arial" w:cs="Arial"/>
          <w:sz w:val="24"/>
          <w:szCs w:val="24"/>
        </w:rPr>
      </w:pPr>
    </w:p>
    <w:p w14:paraId="026B5B0B" w14:textId="0B7F8ECB" w:rsidR="00FC3179" w:rsidRPr="00C7178A" w:rsidRDefault="00FC3179" w:rsidP="00B130FB">
      <w:pPr>
        <w:jc w:val="both"/>
        <w:rPr>
          <w:rFonts w:ascii="Arial" w:hAnsi="Arial" w:cs="Arial"/>
          <w:sz w:val="24"/>
          <w:szCs w:val="24"/>
        </w:rPr>
      </w:pPr>
    </w:p>
    <w:p w14:paraId="1D60E301" w14:textId="4768A52E" w:rsidR="00FC3179" w:rsidRPr="00C7178A" w:rsidRDefault="00FC3179" w:rsidP="00B130FB">
      <w:pPr>
        <w:jc w:val="both"/>
        <w:rPr>
          <w:rFonts w:ascii="Arial" w:hAnsi="Arial" w:cs="Arial"/>
          <w:sz w:val="24"/>
          <w:szCs w:val="24"/>
        </w:rPr>
      </w:pPr>
    </w:p>
    <w:p w14:paraId="50CD6AB4" w14:textId="7C4AD39D" w:rsidR="00FC3179" w:rsidRPr="00C7178A" w:rsidRDefault="00FC3179" w:rsidP="00B130FB">
      <w:pPr>
        <w:jc w:val="both"/>
        <w:rPr>
          <w:rFonts w:ascii="Arial" w:hAnsi="Arial" w:cs="Arial"/>
          <w:sz w:val="24"/>
          <w:szCs w:val="24"/>
        </w:rPr>
      </w:pPr>
    </w:p>
    <w:p w14:paraId="0FC2D19C" w14:textId="6FAC6C1E" w:rsidR="00FC3179" w:rsidRPr="00C7178A" w:rsidRDefault="00FC3179" w:rsidP="00B130FB">
      <w:pPr>
        <w:jc w:val="both"/>
        <w:rPr>
          <w:rFonts w:ascii="Arial" w:hAnsi="Arial" w:cs="Arial"/>
          <w:sz w:val="24"/>
          <w:szCs w:val="24"/>
        </w:rPr>
      </w:pPr>
    </w:p>
    <w:p w14:paraId="76AAD1FD" w14:textId="3D3A3981" w:rsidR="00FC3179" w:rsidRPr="00C7178A" w:rsidRDefault="00FC3179" w:rsidP="00B130FB">
      <w:pPr>
        <w:jc w:val="both"/>
        <w:rPr>
          <w:rFonts w:ascii="Arial" w:hAnsi="Arial" w:cs="Arial"/>
          <w:sz w:val="24"/>
          <w:szCs w:val="24"/>
        </w:rPr>
      </w:pPr>
    </w:p>
    <w:p w14:paraId="42780821" w14:textId="76A08D00" w:rsidR="00FC3179" w:rsidRPr="00C7178A" w:rsidRDefault="00FC3179" w:rsidP="00B130FB">
      <w:pPr>
        <w:jc w:val="both"/>
        <w:rPr>
          <w:rFonts w:ascii="Arial" w:hAnsi="Arial" w:cs="Arial"/>
          <w:sz w:val="24"/>
          <w:szCs w:val="24"/>
        </w:rPr>
      </w:pPr>
    </w:p>
    <w:p w14:paraId="6545D1F5" w14:textId="3919F292" w:rsidR="00721C2B" w:rsidRDefault="00721C2B" w:rsidP="00CA4126">
      <w:pPr>
        <w:jc w:val="center"/>
        <w:rPr>
          <w:rFonts w:ascii="Arial" w:hAnsi="Arial" w:cs="Arial"/>
          <w:sz w:val="24"/>
          <w:szCs w:val="24"/>
        </w:rPr>
      </w:pPr>
    </w:p>
    <w:p w14:paraId="5B18FAAD" w14:textId="586250F1" w:rsidR="00721C2B" w:rsidRDefault="00B730AC" w:rsidP="00B730AC">
      <w:pPr>
        <w:tabs>
          <w:tab w:val="left" w:pos="3377"/>
          <w:tab w:val="center" w:pos="4513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</w:p>
    <w:p w14:paraId="3767C2C2" w14:textId="77777777" w:rsidR="00721C2B" w:rsidRDefault="00721C2B" w:rsidP="00CA4126">
      <w:pPr>
        <w:jc w:val="center"/>
        <w:rPr>
          <w:rFonts w:ascii="Arial" w:hAnsi="Arial" w:cs="Arial"/>
          <w:sz w:val="24"/>
          <w:szCs w:val="24"/>
        </w:rPr>
      </w:pPr>
    </w:p>
    <w:p w14:paraId="06FF51CA" w14:textId="77777777" w:rsidR="00721C2B" w:rsidRDefault="00721C2B" w:rsidP="00CA4126">
      <w:pPr>
        <w:jc w:val="center"/>
        <w:rPr>
          <w:rFonts w:ascii="Arial" w:hAnsi="Arial" w:cs="Arial"/>
          <w:sz w:val="24"/>
          <w:szCs w:val="24"/>
        </w:rPr>
      </w:pPr>
    </w:p>
    <w:p w14:paraId="458769FC" w14:textId="77777777" w:rsidR="00721C2B" w:rsidRDefault="00721C2B" w:rsidP="00CA4126">
      <w:pPr>
        <w:jc w:val="center"/>
        <w:rPr>
          <w:rFonts w:ascii="Arial" w:hAnsi="Arial" w:cs="Arial"/>
          <w:sz w:val="24"/>
          <w:szCs w:val="24"/>
        </w:rPr>
      </w:pPr>
    </w:p>
    <w:p w14:paraId="1D2FE100" w14:textId="77777777" w:rsidR="007A6E75" w:rsidRDefault="007A6E75" w:rsidP="00DC50FD">
      <w:pPr>
        <w:rPr>
          <w:rFonts w:ascii="Arial" w:hAnsi="Arial" w:cs="Arial"/>
          <w:b/>
          <w:bCs/>
          <w:sz w:val="24"/>
          <w:szCs w:val="24"/>
        </w:rPr>
      </w:pPr>
    </w:p>
    <w:p w14:paraId="75223D0F" w14:textId="77777777" w:rsidR="007A6E75" w:rsidRDefault="007A6E75" w:rsidP="00DC50FD">
      <w:pPr>
        <w:rPr>
          <w:rFonts w:ascii="Arial" w:hAnsi="Arial" w:cs="Arial"/>
          <w:b/>
          <w:bCs/>
          <w:sz w:val="24"/>
          <w:szCs w:val="24"/>
        </w:rPr>
      </w:pPr>
    </w:p>
    <w:p w14:paraId="709F1255" w14:textId="77777777" w:rsidR="007A6E75" w:rsidRDefault="007A6E75" w:rsidP="00DC50FD">
      <w:pPr>
        <w:rPr>
          <w:rFonts w:ascii="Arial" w:hAnsi="Arial" w:cs="Arial"/>
          <w:b/>
          <w:bCs/>
          <w:sz w:val="24"/>
          <w:szCs w:val="24"/>
        </w:rPr>
      </w:pPr>
    </w:p>
    <w:p w14:paraId="67DFAC75" w14:textId="77777777" w:rsidR="00081CD0" w:rsidRDefault="00081CD0" w:rsidP="00081CD0">
      <w:pPr>
        <w:rPr>
          <w:rFonts w:ascii="Arial" w:hAnsi="Arial" w:cs="Arial"/>
          <w:b/>
          <w:bCs/>
          <w:sz w:val="24"/>
          <w:szCs w:val="24"/>
        </w:rPr>
      </w:pPr>
    </w:p>
    <w:p w14:paraId="48C9E335" w14:textId="045C66C8" w:rsidR="001F3B86" w:rsidRPr="00721C2B" w:rsidRDefault="00954EB2" w:rsidP="00081CD0">
      <w:pPr>
        <w:jc w:val="center"/>
        <w:rPr>
          <w:rFonts w:ascii="Arial" w:hAnsi="Arial" w:cs="Arial"/>
          <w:b/>
          <w:bCs/>
          <w:sz w:val="24"/>
          <w:szCs w:val="24"/>
        </w:rPr>
      </w:pPr>
      <w:bookmarkStart w:id="1" w:name="_GoBack"/>
      <w:r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555328" behindDoc="1" locked="0" layoutInCell="1" allowOverlap="1" wp14:anchorId="487ED1B0" wp14:editId="71073D0A">
            <wp:simplePos x="0" y="0"/>
            <wp:positionH relativeFrom="column">
              <wp:posOffset>-1355834</wp:posOffset>
            </wp:positionH>
            <wp:positionV relativeFrom="paragraph">
              <wp:posOffset>-977461</wp:posOffset>
            </wp:positionV>
            <wp:extent cx="12336980" cy="13021288"/>
            <wp:effectExtent l="0" t="0" r="7620" b="9525"/>
            <wp:wrapNone/>
            <wp:docPr id="14" name="Picture 14" descr="A group of people standing on a rocky bea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historycrunch.PNG"/>
                    <pic:cNvPicPr/>
                  </pic:nvPicPr>
                  <pic:blipFill>
                    <a:blip r:embed="rId23">
                      <a:alphaModFix amt="28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40415" cy="1302491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1"/>
      <w:r w:rsidR="00226347" w:rsidRPr="00721C2B">
        <w:rPr>
          <w:rFonts w:ascii="Arial" w:hAnsi="Arial" w:cs="Arial"/>
          <w:b/>
          <w:bCs/>
          <w:sz w:val="24"/>
          <w:szCs w:val="24"/>
        </w:rPr>
        <w:t>Reference List:</w:t>
      </w:r>
    </w:p>
    <w:p w14:paraId="1A7F9692" w14:textId="2BC01B5C" w:rsidR="00B130FB" w:rsidRPr="00C7178A" w:rsidRDefault="00B130FB" w:rsidP="00B130FB">
      <w:pPr>
        <w:jc w:val="both"/>
        <w:rPr>
          <w:rFonts w:ascii="Arial" w:hAnsi="Arial" w:cs="Arial"/>
          <w:sz w:val="24"/>
          <w:szCs w:val="24"/>
        </w:rPr>
      </w:pPr>
    </w:p>
    <w:p w14:paraId="1F6A4933" w14:textId="2664E9BB" w:rsidR="00F2118C" w:rsidRPr="00C7178A" w:rsidRDefault="001F3B86" w:rsidP="00B130FB">
      <w:pPr>
        <w:jc w:val="both"/>
        <w:rPr>
          <w:rFonts w:ascii="Arial" w:hAnsi="Arial" w:cs="Arial"/>
          <w:sz w:val="24"/>
          <w:szCs w:val="24"/>
        </w:rPr>
      </w:pPr>
      <w:r w:rsidRPr="00C7178A">
        <w:rPr>
          <w:rFonts w:ascii="Arial" w:hAnsi="Arial" w:cs="Arial"/>
          <w:sz w:val="24"/>
          <w:szCs w:val="24"/>
        </w:rPr>
        <w:t xml:space="preserve">Gegner, M. and Ziino, B. </w:t>
      </w:r>
      <w:r w:rsidR="00FB0C05" w:rsidRPr="00C7178A">
        <w:rPr>
          <w:rFonts w:ascii="Arial" w:hAnsi="Arial" w:cs="Arial"/>
          <w:sz w:val="24"/>
          <w:szCs w:val="24"/>
        </w:rPr>
        <w:t>(</w:t>
      </w:r>
      <w:r w:rsidRPr="00C7178A">
        <w:rPr>
          <w:rFonts w:ascii="Arial" w:hAnsi="Arial" w:cs="Arial"/>
          <w:sz w:val="24"/>
          <w:szCs w:val="24"/>
        </w:rPr>
        <w:t>2012</w:t>
      </w:r>
      <w:r w:rsidR="00FB0C05" w:rsidRPr="00C7178A">
        <w:rPr>
          <w:rFonts w:ascii="Arial" w:hAnsi="Arial" w:cs="Arial"/>
          <w:sz w:val="24"/>
          <w:szCs w:val="24"/>
        </w:rPr>
        <w:t>)</w:t>
      </w:r>
      <w:r w:rsidRPr="00C7178A">
        <w:rPr>
          <w:rFonts w:ascii="Arial" w:hAnsi="Arial" w:cs="Arial"/>
          <w:sz w:val="24"/>
          <w:szCs w:val="24"/>
        </w:rPr>
        <w:t xml:space="preserve">. </w:t>
      </w:r>
      <w:r w:rsidRPr="00C7178A">
        <w:rPr>
          <w:rFonts w:ascii="Arial" w:hAnsi="Arial" w:cs="Arial"/>
          <w:i/>
          <w:iCs/>
          <w:sz w:val="24"/>
          <w:szCs w:val="24"/>
        </w:rPr>
        <w:t>The Heritage of War.</w:t>
      </w:r>
      <w:r w:rsidRPr="00C7178A">
        <w:rPr>
          <w:rFonts w:ascii="Arial" w:hAnsi="Arial" w:cs="Arial"/>
          <w:sz w:val="24"/>
          <w:szCs w:val="24"/>
        </w:rPr>
        <w:t xml:space="preserve"> 1st ed. Oxon: Routledge</w:t>
      </w:r>
      <w:r w:rsidR="00944332" w:rsidRPr="00C7178A">
        <w:rPr>
          <w:rFonts w:ascii="Arial" w:hAnsi="Arial" w:cs="Arial"/>
          <w:sz w:val="24"/>
          <w:szCs w:val="24"/>
        </w:rPr>
        <w:t>.</w:t>
      </w:r>
    </w:p>
    <w:p w14:paraId="3A664CCE" w14:textId="3DE4D8E6" w:rsidR="00F2118C" w:rsidRPr="00C7178A" w:rsidRDefault="00F2118C" w:rsidP="00B130FB">
      <w:pPr>
        <w:jc w:val="both"/>
        <w:rPr>
          <w:rFonts w:ascii="Arial" w:hAnsi="Arial" w:cs="Arial"/>
          <w:sz w:val="24"/>
          <w:szCs w:val="24"/>
        </w:rPr>
      </w:pPr>
      <w:r w:rsidRPr="00C7178A">
        <w:rPr>
          <w:rFonts w:ascii="Arial" w:hAnsi="Arial" w:cs="Arial"/>
          <w:sz w:val="24"/>
          <w:szCs w:val="24"/>
        </w:rPr>
        <w:t>Pearson, M.</w:t>
      </w:r>
      <w:r w:rsidR="00FB0C05" w:rsidRPr="00C7178A">
        <w:rPr>
          <w:rFonts w:ascii="Arial" w:hAnsi="Arial" w:cs="Arial"/>
          <w:sz w:val="24"/>
          <w:szCs w:val="24"/>
        </w:rPr>
        <w:t xml:space="preserve"> (</w:t>
      </w:r>
      <w:r w:rsidRPr="00C7178A">
        <w:rPr>
          <w:rFonts w:ascii="Arial" w:hAnsi="Arial" w:cs="Arial"/>
          <w:sz w:val="24"/>
          <w:szCs w:val="24"/>
        </w:rPr>
        <w:t>2006</w:t>
      </w:r>
      <w:r w:rsidR="00FB0C05" w:rsidRPr="00C7178A">
        <w:rPr>
          <w:rFonts w:ascii="Arial" w:hAnsi="Arial" w:cs="Arial"/>
          <w:sz w:val="24"/>
          <w:szCs w:val="24"/>
        </w:rPr>
        <w:t>)</w:t>
      </w:r>
      <w:r w:rsidRPr="00C7178A">
        <w:rPr>
          <w:rFonts w:ascii="Arial" w:hAnsi="Arial" w:cs="Arial"/>
          <w:sz w:val="24"/>
          <w:szCs w:val="24"/>
        </w:rPr>
        <w:t xml:space="preserve">. </w:t>
      </w:r>
      <w:r w:rsidRPr="00C7178A">
        <w:rPr>
          <w:rFonts w:ascii="Arial" w:hAnsi="Arial" w:cs="Arial"/>
          <w:i/>
          <w:iCs/>
          <w:sz w:val="24"/>
          <w:szCs w:val="24"/>
        </w:rPr>
        <w:t>In Comes I</w:t>
      </w:r>
      <w:r w:rsidRPr="00C7178A">
        <w:rPr>
          <w:rFonts w:ascii="Arial" w:hAnsi="Arial" w:cs="Arial"/>
          <w:sz w:val="24"/>
          <w:szCs w:val="24"/>
        </w:rPr>
        <w:t>. 1st ed. Exeter: University of Exeter Press.</w:t>
      </w:r>
    </w:p>
    <w:p w14:paraId="39C88D7C" w14:textId="1556C915" w:rsidR="00226347" w:rsidRPr="00C7178A" w:rsidRDefault="001F3B86" w:rsidP="00B130FB">
      <w:pPr>
        <w:jc w:val="both"/>
        <w:rPr>
          <w:rFonts w:ascii="Arial" w:hAnsi="Arial" w:cs="Arial"/>
          <w:sz w:val="24"/>
          <w:szCs w:val="24"/>
        </w:rPr>
      </w:pPr>
      <w:r w:rsidRPr="00C7178A">
        <w:rPr>
          <w:rFonts w:ascii="Arial" w:hAnsi="Arial" w:cs="Arial"/>
          <w:sz w:val="24"/>
          <w:szCs w:val="24"/>
        </w:rPr>
        <w:t xml:space="preserve">Sarkar, D. </w:t>
      </w:r>
      <w:r w:rsidR="00FB0C05" w:rsidRPr="00C7178A">
        <w:rPr>
          <w:rFonts w:ascii="Arial" w:hAnsi="Arial" w:cs="Arial"/>
          <w:sz w:val="24"/>
          <w:szCs w:val="24"/>
        </w:rPr>
        <w:t>(</w:t>
      </w:r>
      <w:r w:rsidRPr="00C7178A">
        <w:rPr>
          <w:rFonts w:ascii="Arial" w:hAnsi="Arial" w:cs="Arial"/>
          <w:sz w:val="24"/>
          <w:szCs w:val="24"/>
        </w:rPr>
        <w:t>1998</w:t>
      </w:r>
      <w:r w:rsidR="00FB0C05" w:rsidRPr="00C7178A">
        <w:rPr>
          <w:rFonts w:ascii="Arial" w:hAnsi="Arial" w:cs="Arial"/>
          <w:sz w:val="24"/>
          <w:szCs w:val="24"/>
        </w:rPr>
        <w:t>)</w:t>
      </w:r>
      <w:r w:rsidRPr="00C7178A">
        <w:rPr>
          <w:rFonts w:ascii="Arial" w:hAnsi="Arial" w:cs="Arial"/>
          <w:sz w:val="24"/>
          <w:szCs w:val="24"/>
        </w:rPr>
        <w:t xml:space="preserve">. </w:t>
      </w:r>
      <w:r w:rsidRPr="00C7178A">
        <w:rPr>
          <w:rFonts w:ascii="Arial" w:hAnsi="Arial" w:cs="Arial"/>
          <w:i/>
          <w:iCs/>
          <w:sz w:val="24"/>
          <w:szCs w:val="24"/>
        </w:rPr>
        <w:t>Missing in Action</w:t>
      </w:r>
      <w:r w:rsidRPr="00C7178A">
        <w:rPr>
          <w:rFonts w:ascii="Arial" w:hAnsi="Arial" w:cs="Arial"/>
          <w:sz w:val="24"/>
          <w:szCs w:val="24"/>
        </w:rPr>
        <w:t>. 1st ed. Worcester: Ramrod Publications.</w:t>
      </w:r>
    </w:p>
    <w:p w14:paraId="7AC51949" w14:textId="1569193B" w:rsidR="00762FA0" w:rsidRPr="00C7178A" w:rsidRDefault="001F3B86" w:rsidP="00B130FB">
      <w:pPr>
        <w:jc w:val="both"/>
        <w:rPr>
          <w:rFonts w:ascii="Arial" w:hAnsi="Arial" w:cs="Arial"/>
          <w:sz w:val="24"/>
          <w:szCs w:val="24"/>
        </w:rPr>
      </w:pPr>
      <w:r w:rsidRPr="00C7178A">
        <w:rPr>
          <w:rFonts w:ascii="Arial" w:hAnsi="Arial" w:cs="Arial"/>
          <w:sz w:val="24"/>
          <w:szCs w:val="24"/>
        </w:rPr>
        <w:t xml:space="preserve">Shanks, M. </w:t>
      </w:r>
      <w:r w:rsidR="00FB0C05" w:rsidRPr="00C7178A">
        <w:rPr>
          <w:rFonts w:ascii="Arial" w:hAnsi="Arial" w:cs="Arial"/>
          <w:sz w:val="24"/>
          <w:szCs w:val="24"/>
        </w:rPr>
        <w:t>(</w:t>
      </w:r>
      <w:r w:rsidRPr="00C7178A">
        <w:rPr>
          <w:rFonts w:ascii="Arial" w:hAnsi="Arial" w:cs="Arial"/>
          <w:sz w:val="24"/>
          <w:szCs w:val="24"/>
        </w:rPr>
        <w:t>1992</w:t>
      </w:r>
      <w:r w:rsidR="00FB0C05" w:rsidRPr="00C7178A">
        <w:rPr>
          <w:rFonts w:ascii="Arial" w:hAnsi="Arial" w:cs="Arial"/>
          <w:sz w:val="24"/>
          <w:szCs w:val="24"/>
        </w:rPr>
        <w:t>)</w:t>
      </w:r>
      <w:r w:rsidRPr="00C7178A">
        <w:rPr>
          <w:rFonts w:ascii="Arial" w:hAnsi="Arial" w:cs="Arial"/>
          <w:sz w:val="24"/>
          <w:szCs w:val="24"/>
        </w:rPr>
        <w:t xml:space="preserve">. </w:t>
      </w:r>
      <w:r w:rsidRPr="00C7178A">
        <w:rPr>
          <w:rFonts w:ascii="Arial" w:hAnsi="Arial" w:cs="Arial"/>
          <w:i/>
          <w:iCs/>
          <w:sz w:val="24"/>
          <w:szCs w:val="24"/>
        </w:rPr>
        <w:t>Experiencing the past</w:t>
      </w:r>
      <w:r w:rsidRPr="00C7178A">
        <w:rPr>
          <w:rFonts w:ascii="Arial" w:hAnsi="Arial" w:cs="Arial"/>
          <w:sz w:val="24"/>
          <w:szCs w:val="24"/>
        </w:rPr>
        <w:t>. 1st ed. London: Routledge.</w:t>
      </w:r>
    </w:p>
    <w:p w14:paraId="5B9B95FF" w14:textId="13B270C3" w:rsidR="001F3B86" w:rsidRPr="00C7178A" w:rsidRDefault="00F2118C" w:rsidP="00B130FB">
      <w:pPr>
        <w:jc w:val="both"/>
        <w:rPr>
          <w:rFonts w:ascii="Arial" w:hAnsi="Arial" w:cs="Arial"/>
          <w:sz w:val="24"/>
          <w:szCs w:val="24"/>
        </w:rPr>
      </w:pPr>
      <w:r w:rsidRPr="00C7178A">
        <w:rPr>
          <w:rFonts w:ascii="Arial" w:hAnsi="Arial" w:cs="Arial"/>
          <w:sz w:val="24"/>
          <w:szCs w:val="24"/>
        </w:rPr>
        <w:t>Office, War.</w:t>
      </w:r>
      <w:r w:rsidR="00FB0C05" w:rsidRPr="00C7178A">
        <w:rPr>
          <w:rFonts w:ascii="Arial" w:hAnsi="Arial" w:cs="Arial"/>
          <w:sz w:val="24"/>
          <w:szCs w:val="24"/>
        </w:rPr>
        <w:t xml:space="preserve"> (</w:t>
      </w:r>
      <w:r w:rsidRPr="00C7178A">
        <w:rPr>
          <w:rFonts w:ascii="Arial" w:hAnsi="Arial" w:cs="Arial"/>
          <w:sz w:val="24"/>
          <w:szCs w:val="24"/>
        </w:rPr>
        <w:t>1916</w:t>
      </w:r>
      <w:r w:rsidR="00FB0C05" w:rsidRPr="00C7178A">
        <w:rPr>
          <w:rFonts w:ascii="Arial" w:hAnsi="Arial" w:cs="Arial"/>
          <w:sz w:val="24"/>
          <w:szCs w:val="24"/>
        </w:rPr>
        <w:t>)</w:t>
      </w:r>
      <w:r w:rsidRPr="00C7178A">
        <w:rPr>
          <w:rFonts w:ascii="Arial" w:hAnsi="Arial" w:cs="Arial"/>
          <w:sz w:val="24"/>
          <w:szCs w:val="24"/>
        </w:rPr>
        <w:t xml:space="preserve">. </w:t>
      </w:r>
      <w:r w:rsidRPr="00C7178A">
        <w:rPr>
          <w:rFonts w:ascii="Arial" w:hAnsi="Arial" w:cs="Arial"/>
          <w:i/>
          <w:iCs/>
          <w:sz w:val="24"/>
          <w:szCs w:val="24"/>
        </w:rPr>
        <w:t>Notes for Infantry Officers on Trench Warfare.</w:t>
      </w:r>
      <w:r w:rsidRPr="00C7178A">
        <w:rPr>
          <w:rFonts w:ascii="Arial" w:hAnsi="Arial" w:cs="Arial"/>
          <w:sz w:val="24"/>
          <w:szCs w:val="24"/>
        </w:rPr>
        <w:t xml:space="preserve"> 1st ed. Uckfield: The Naval and Military Press.</w:t>
      </w:r>
    </w:p>
    <w:p w14:paraId="676D5E22" w14:textId="2708E523" w:rsidR="001F3B86" w:rsidRPr="00C7178A" w:rsidRDefault="00944332" w:rsidP="00B130FB">
      <w:pPr>
        <w:jc w:val="both"/>
        <w:rPr>
          <w:rFonts w:ascii="Arial" w:hAnsi="Arial" w:cs="Arial"/>
          <w:sz w:val="24"/>
          <w:szCs w:val="24"/>
        </w:rPr>
      </w:pPr>
      <w:r w:rsidRPr="00C7178A">
        <w:rPr>
          <w:rFonts w:ascii="Arial" w:hAnsi="Arial" w:cs="Arial"/>
          <w:sz w:val="24"/>
          <w:szCs w:val="24"/>
        </w:rPr>
        <w:t>.</w:t>
      </w:r>
    </w:p>
    <w:p w14:paraId="10DFE6CE" w14:textId="54DDADCE" w:rsidR="00D8031F" w:rsidRPr="00721C2B" w:rsidRDefault="00E90B11" w:rsidP="00E90B11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721C2B">
        <w:rPr>
          <w:rFonts w:ascii="Arial" w:hAnsi="Arial" w:cs="Arial"/>
          <w:b/>
          <w:bCs/>
          <w:sz w:val="24"/>
          <w:szCs w:val="24"/>
        </w:rPr>
        <w:t>Personal Communication</w:t>
      </w:r>
      <w:r w:rsidR="00721C2B" w:rsidRPr="00721C2B">
        <w:rPr>
          <w:rFonts w:ascii="Arial" w:hAnsi="Arial" w:cs="Arial"/>
          <w:b/>
          <w:bCs/>
          <w:sz w:val="24"/>
          <w:szCs w:val="24"/>
        </w:rPr>
        <w:t>, Not structured interviews,</w:t>
      </w:r>
    </w:p>
    <w:p w14:paraId="7AFD8568" w14:textId="7A5DB5AF" w:rsidR="00944332" w:rsidRDefault="00C7178A" w:rsidP="00E90B11">
      <w:pPr>
        <w:rPr>
          <w:rFonts w:ascii="Arial" w:hAnsi="Arial" w:cs="Arial"/>
          <w:sz w:val="24"/>
          <w:szCs w:val="24"/>
        </w:rPr>
      </w:pPr>
      <w:r w:rsidRPr="00E90B11">
        <w:rPr>
          <w:rFonts w:ascii="Arial" w:hAnsi="Arial" w:cs="Arial"/>
          <w:sz w:val="24"/>
          <w:szCs w:val="24"/>
        </w:rPr>
        <w:t>Organiser 1, anonymous.  (2019). Medium. Receiver of communication, 12 August.</w:t>
      </w:r>
    </w:p>
    <w:p w14:paraId="328E7B42" w14:textId="434605C6" w:rsidR="00E90B11" w:rsidRDefault="00E90B11" w:rsidP="00E90B11">
      <w:pPr>
        <w:rPr>
          <w:rFonts w:ascii="Arial" w:hAnsi="Arial" w:cs="Arial"/>
          <w:sz w:val="24"/>
          <w:szCs w:val="24"/>
        </w:rPr>
      </w:pPr>
    </w:p>
    <w:p w14:paraId="126DBF4D" w14:textId="31C7962F" w:rsidR="00E90B11" w:rsidRPr="00721C2B" w:rsidRDefault="00E90B11" w:rsidP="00081CD0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721C2B">
        <w:rPr>
          <w:rFonts w:ascii="Arial" w:hAnsi="Arial" w:cs="Arial"/>
          <w:b/>
          <w:bCs/>
          <w:sz w:val="24"/>
          <w:szCs w:val="24"/>
        </w:rPr>
        <w:t>Images.</w:t>
      </w:r>
    </w:p>
    <w:p w14:paraId="6127FA94" w14:textId="1AA21426" w:rsidR="00C24149" w:rsidRDefault="00680446" w:rsidP="00E90B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Transparent plates.</w:t>
      </w:r>
    </w:p>
    <w:p w14:paraId="3CA781F1" w14:textId="25657A8A" w:rsidR="00680446" w:rsidRDefault="00680446" w:rsidP="00E90B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Front Page</w:t>
      </w:r>
      <w:r w:rsidR="00C24149">
        <w:rPr>
          <w:rFonts w:ascii="Arial" w:hAnsi="Arial" w:cs="Arial"/>
          <w:sz w:val="24"/>
          <w:szCs w:val="24"/>
        </w:rPr>
        <w:t>, Plate 1.</w:t>
      </w:r>
      <w:r w:rsidR="004E7BFB">
        <w:rPr>
          <w:rFonts w:ascii="Arial" w:hAnsi="Arial" w:cs="Arial"/>
          <w:sz w:val="24"/>
          <w:szCs w:val="24"/>
        </w:rPr>
        <w:t xml:space="preserve"> </w:t>
      </w:r>
      <w:r w:rsidR="003A3AFF" w:rsidRPr="003A3AFF">
        <w:rPr>
          <w:rFonts w:ascii="Arial" w:hAnsi="Arial" w:cs="Arial"/>
          <w:sz w:val="24"/>
          <w:szCs w:val="24"/>
        </w:rPr>
        <w:t>Royal Air force, (1947), Penally [ONLINE]. Available at: https://coflein.gov.uk/en/site/268105/details/penally [Accessed 10 October 2019].</w:t>
      </w:r>
    </w:p>
    <w:p w14:paraId="18396AEC" w14:textId="2E2728BD" w:rsidR="007A6E75" w:rsidRDefault="00C24149" w:rsidP="006804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Page</w:t>
      </w:r>
      <w:r w:rsidR="009645F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1, Plate </w:t>
      </w:r>
      <w:r w:rsidR="00680446">
        <w:rPr>
          <w:rFonts w:ascii="Arial" w:hAnsi="Arial" w:cs="Arial"/>
          <w:sz w:val="24"/>
          <w:szCs w:val="24"/>
        </w:rPr>
        <w:t>2</w:t>
      </w:r>
      <w:r w:rsidR="00081CD0">
        <w:rPr>
          <w:rFonts w:ascii="Arial" w:hAnsi="Arial" w:cs="Arial"/>
          <w:sz w:val="24"/>
          <w:szCs w:val="24"/>
        </w:rPr>
        <w:t xml:space="preserve">. </w:t>
      </w:r>
      <w:r w:rsidR="00081CD0" w:rsidRPr="00081CD0">
        <w:rPr>
          <w:rFonts w:ascii="Arial" w:hAnsi="Arial" w:cs="Arial"/>
          <w:sz w:val="24"/>
          <w:szCs w:val="24"/>
        </w:rPr>
        <w:t>National Archives. 2019. yeomanry field. [ONLINE] Available at: https://www.nationalarchives.gov.uk/search/results?_q=photo+graphs. [Accessed 10 October 2019].</w:t>
      </w:r>
    </w:p>
    <w:p w14:paraId="3E8C5EE4" w14:textId="5274D24B" w:rsidR="00081CD0" w:rsidRDefault="00E221CA" w:rsidP="006804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Page 2, Plate</w:t>
      </w:r>
      <w:r w:rsidR="00081CD0">
        <w:rPr>
          <w:rFonts w:ascii="Arial" w:hAnsi="Arial" w:cs="Arial"/>
          <w:sz w:val="24"/>
          <w:szCs w:val="24"/>
        </w:rPr>
        <w:t xml:space="preserve"> 3.</w:t>
      </w:r>
      <w:r w:rsidR="00081CD0" w:rsidRPr="00081CD0">
        <w:t xml:space="preserve"> </w:t>
      </w:r>
      <w:r w:rsidR="00081CD0" w:rsidRPr="00081CD0">
        <w:rPr>
          <w:rFonts w:ascii="Arial" w:hAnsi="Arial" w:cs="Arial"/>
          <w:sz w:val="24"/>
          <w:szCs w:val="24"/>
        </w:rPr>
        <w:t>Imperial War Museum. 2019. 1st world war photograph collection. [ONLINE] Available at: https://www.iwm.org.uk/collections/item/object/205001209. [Accessed 10 October 2019].</w:t>
      </w:r>
    </w:p>
    <w:p w14:paraId="60F2F93D" w14:textId="0EDB3FFC" w:rsidR="009645F6" w:rsidRDefault="009645F6" w:rsidP="006804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Page 3, Plate 4</w:t>
      </w:r>
      <w:r w:rsidR="00081CD0" w:rsidRPr="00081CD0">
        <w:rPr>
          <w:rFonts w:ascii="Arial" w:hAnsi="Arial" w:cs="Arial"/>
          <w:sz w:val="24"/>
          <w:szCs w:val="24"/>
        </w:rPr>
        <w:t>. Imperial War Museum. 2019. 1st world war photograph collection. [ONLINE] Available at: https://www.iwm.org.uk/collections/item/object/205001209. [Accessed 10 October 2019].</w:t>
      </w:r>
    </w:p>
    <w:p w14:paraId="7D144E7B" w14:textId="19248040" w:rsidR="00081CD0" w:rsidRDefault="009645F6" w:rsidP="006804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Page 4, Plate 5</w:t>
      </w:r>
      <w:r w:rsidR="00081CD0">
        <w:rPr>
          <w:rFonts w:ascii="Arial" w:hAnsi="Arial" w:cs="Arial"/>
          <w:sz w:val="24"/>
          <w:szCs w:val="24"/>
        </w:rPr>
        <w:t>.</w:t>
      </w:r>
      <w:r w:rsidR="00081CD0" w:rsidRPr="00081CD0">
        <w:t xml:space="preserve"> </w:t>
      </w:r>
      <w:r w:rsidR="00081CD0" w:rsidRPr="00081CD0">
        <w:rPr>
          <w:rFonts w:ascii="Arial" w:hAnsi="Arial" w:cs="Arial"/>
          <w:sz w:val="24"/>
          <w:szCs w:val="24"/>
        </w:rPr>
        <w:t>History crunch. 2019. no mans land. [ONLINE] Available at: https://www.historycrunch.com/life-in-the-trenches-of-world-war-i.html#/. [Accessed 10 October 2019].</w:t>
      </w:r>
    </w:p>
    <w:p w14:paraId="77FBC5F5" w14:textId="1DB357E7" w:rsidR="00C85ED6" w:rsidRPr="00081CD0" w:rsidRDefault="00451D75" w:rsidP="00680446">
      <w:pPr>
        <w:rPr>
          <w:rFonts w:ascii="Arial" w:hAnsi="Arial" w:cs="Arial"/>
          <w:sz w:val="24"/>
          <w:szCs w:val="24"/>
        </w:rPr>
      </w:pPr>
      <w:r w:rsidRPr="00451D75">
        <w:rPr>
          <w:rFonts w:ascii="Arial" w:hAnsi="Arial" w:cs="Arial"/>
          <w:b/>
          <w:bCs/>
          <w:sz w:val="24"/>
          <w:szCs w:val="24"/>
        </w:rPr>
        <w:t>Maps</w:t>
      </w:r>
      <w:r w:rsidR="00081CD0">
        <w:rPr>
          <w:rFonts w:ascii="Arial" w:hAnsi="Arial" w:cs="Arial"/>
          <w:b/>
          <w:bCs/>
          <w:sz w:val="24"/>
          <w:szCs w:val="24"/>
        </w:rPr>
        <w:t>.</w:t>
      </w:r>
    </w:p>
    <w:p w14:paraId="2DB36D7C" w14:textId="798A6E8B" w:rsidR="007B6F53" w:rsidRDefault="00D24D53" w:rsidP="00680446">
      <w:pPr>
        <w:rPr>
          <w:rFonts w:ascii="Arial" w:hAnsi="Arial" w:cs="Arial"/>
          <w:i/>
          <w:iCs/>
          <w:sz w:val="24"/>
          <w:szCs w:val="24"/>
        </w:rPr>
      </w:pPr>
      <w:r w:rsidRPr="00D24D53">
        <w:rPr>
          <w:rFonts w:ascii="Arial" w:hAnsi="Arial" w:cs="Arial"/>
          <w:i/>
          <w:iCs/>
          <w:sz w:val="24"/>
          <w:szCs w:val="24"/>
        </w:rPr>
        <w:t>F</w:t>
      </w:r>
      <w:bookmarkStart w:id="2" w:name="_Hlk21252496"/>
      <w:r w:rsidR="00081CD0">
        <w:rPr>
          <w:rFonts w:ascii="Arial" w:hAnsi="Arial" w:cs="Arial"/>
          <w:i/>
          <w:iCs/>
          <w:sz w:val="24"/>
          <w:szCs w:val="24"/>
        </w:rPr>
        <w:t>igure 1</w:t>
      </w:r>
      <w:r w:rsidR="00081CD0" w:rsidRPr="00081CD0">
        <w:rPr>
          <w:rFonts w:ascii="Arial" w:hAnsi="Arial" w:cs="Arial"/>
          <w:sz w:val="24"/>
          <w:szCs w:val="24"/>
        </w:rPr>
        <w:t xml:space="preserve">. </w:t>
      </w:r>
      <w:r w:rsidR="00081CD0" w:rsidRPr="00081CD0">
        <w:rPr>
          <w:rFonts w:ascii="Arial" w:hAnsi="Arial" w:cs="Arial"/>
          <w:sz w:val="24"/>
          <w:szCs w:val="24"/>
        </w:rPr>
        <w:t>Cofl</w:t>
      </w:r>
      <w:r w:rsidR="00081CD0">
        <w:rPr>
          <w:rFonts w:ascii="Arial" w:hAnsi="Arial" w:cs="Arial"/>
          <w:sz w:val="24"/>
          <w:szCs w:val="24"/>
        </w:rPr>
        <w:t>ei</w:t>
      </w:r>
      <w:r w:rsidR="00081CD0" w:rsidRPr="00081CD0">
        <w:rPr>
          <w:rFonts w:ascii="Arial" w:hAnsi="Arial" w:cs="Arial"/>
          <w:sz w:val="24"/>
          <w:szCs w:val="24"/>
        </w:rPr>
        <w:t>n. 2019. Penally First Wold War Practice Trenches. [ONLINE] Available at: https://coflein.gov.uk/en/site/268143/details/penally-first-world-war-practice-trenches</w:t>
      </w:r>
      <w:r w:rsidR="00081CD0" w:rsidRPr="00081CD0">
        <w:rPr>
          <w:rFonts w:ascii="Arial" w:hAnsi="Arial" w:cs="Arial"/>
          <w:i/>
          <w:iCs/>
          <w:sz w:val="24"/>
          <w:szCs w:val="24"/>
        </w:rPr>
        <w:t>. [Accessed 10 October 2019].</w:t>
      </w:r>
    </w:p>
    <w:p w14:paraId="4EBFD364" w14:textId="686A88D7" w:rsidR="00081CD0" w:rsidRPr="00081CD0" w:rsidRDefault="00F83307" w:rsidP="00680446">
      <w:pPr>
        <w:rPr>
          <w:rFonts w:ascii="Arial" w:hAnsi="Arial" w:cs="Arial"/>
          <w:sz w:val="24"/>
          <w:szCs w:val="24"/>
        </w:rPr>
      </w:pPr>
      <w:r w:rsidRPr="00F83307">
        <w:rPr>
          <w:rFonts w:ascii="Arial" w:hAnsi="Arial" w:cs="Arial"/>
          <w:i/>
          <w:iCs/>
          <w:sz w:val="24"/>
          <w:szCs w:val="24"/>
        </w:rPr>
        <w:t>Figure 2</w:t>
      </w:r>
      <w:r>
        <w:rPr>
          <w:rFonts w:ascii="Arial" w:hAnsi="Arial" w:cs="Arial"/>
          <w:sz w:val="24"/>
          <w:szCs w:val="24"/>
        </w:rPr>
        <w:t>.</w:t>
      </w:r>
      <w:r w:rsidRPr="00081CD0">
        <w:rPr>
          <w:rFonts w:ascii="Arial" w:hAnsi="Arial" w:cs="Arial"/>
          <w:sz w:val="24"/>
          <w:szCs w:val="24"/>
        </w:rPr>
        <w:t xml:space="preserve"> Wikipedia</w:t>
      </w:r>
      <w:r w:rsidR="00081CD0" w:rsidRPr="00081CD0">
        <w:rPr>
          <w:rFonts w:ascii="Arial" w:hAnsi="Arial" w:cs="Arial"/>
          <w:sz w:val="24"/>
          <w:szCs w:val="24"/>
        </w:rPr>
        <w:t>. 2019. Penally. [ONLINE] Available at: https://en.wikipedia.org/wiki/Penally. [Accessed 10 October 2019].</w:t>
      </w:r>
    </w:p>
    <w:p w14:paraId="647BB440" w14:textId="77777777" w:rsidR="00081CD0" w:rsidRPr="00D24D53" w:rsidRDefault="00081CD0" w:rsidP="00680446">
      <w:pPr>
        <w:rPr>
          <w:rFonts w:ascii="Arial" w:hAnsi="Arial" w:cs="Arial"/>
          <w:i/>
          <w:iCs/>
          <w:sz w:val="24"/>
          <w:szCs w:val="24"/>
        </w:rPr>
      </w:pPr>
    </w:p>
    <w:bookmarkEnd w:id="2"/>
    <w:p w14:paraId="73653DD9" w14:textId="68972B4F" w:rsidR="007B6F53" w:rsidRDefault="00D24D53" w:rsidP="006804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             </w:t>
      </w:r>
    </w:p>
    <w:p w14:paraId="05C31B8F" w14:textId="6ECBE69B" w:rsidR="00C7178A" w:rsidRPr="00E90B11" w:rsidRDefault="00C7178A" w:rsidP="00E90B11">
      <w:pPr>
        <w:rPr>
          <w:rFonts w:ascii="Arial" w:hAnsi="Arial" w:cs="Arial"/>
          <w:i/>
          <w:iCs/>
          <w:sz w:val="24"/>
          <w:szCs w:val="24"/>
        </w:rPr>
      </w:pPr>
    </w:p>
    <w:sectPr w:rsidR="00C7178A" w:rsidRPr="00E90B11" w:rsidSect="008205FC">
      <w:type w:val="continuous"/>
      <w:pgSz w:w="11906" w:h="16838"/>
      <w:pgMar w:top="1440" w:right="1440" w:bottom="1440" w:left="1440" w:header="708" w:footer="708" w:gutter="0"/>
      <w:pgNumType w:start="2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37AD414" w14:textId="77777777" w:rsidR="00AF71D4" w:rsidRDefault="00AF71D4" w:rsidP="00C24149">
      <w:pPr>
        <w:spacing w:after="0" w:line="240" w:lineRule="auto"/>
      </w:pPr>
      <w:r>
        <w:separator/>
      </w:r>
    </w:p>
  </w:endnote>
  <w:endnote w:type="continuationSeparator" w:id="0">
    <w:p w14:paraId="5804424D" w14:textId="77777777" w:rsidR="00AF71D4" w:rsidRDefault="00AF71D4" w:rsidP="00C241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2C51D1" w14:textId="77777777" w:rsidR="00AF71D4" w:rsidRDefault="00AF71D4" w:rsidP="00C24149">
      <w:pPr>
        <w:spacing w:after="0" w:line="240" w:lineRule="auto"/>
      </w:pPr>
      <w:r>
        <w:separator/>
      </w:r>
    </w:p>
  </w:footnote>
  <w:footnote w:type="continuationSeparator" w:id="0">
    <w:p w14:paraId="24AFE83F" w14:textId="77777777" w:rsidR="00AF71D4" w:rsidRDefault="00AF71D4" w:rsidP="00C2414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945185" w14:textId="239D3C97" w:rsidR="00EB65B0" w:rsidRDefault="00623D8E">
    <w:pPr>
      <w:pStyle w:val="Header"/>
    </w:pPr>
    <w:r>
      <w:tab/>
    </w:r>
    <w:r>
      <w:tab/>
    </w:r>
    <w:r>
      <w:tab/>
      <w:t xml:space="preserve">ix                                                                                                                                                                                            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1FE76FF" w14:textId="77777777" w:rsidR="00573068" w:rsidRDefault="00573068">
    <w:pPr>
      <w:pStyle w:val="Header"/>
      <w:jc w:val="right"/>
    </w:pPr>
  </w:p>
  <w:sdt>
    <w:sdtPr>
      <w:id w:val="-30708647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B0D3777" w14:textId="50575902" w:rsidR="00573068" w:rsidRDefault="00573068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89EFFEE" w14:textId="77777777" w:rsidR="00C24149" w:rsidRDefault="00C2414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3356102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89390FA" w14:textId="03CC4A73" w:rsidR="00F1762B" w:rsidRDefault="00F1762B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928041" w14:textId="77777777" w:rsidR="00F1762B" w:rsidRDefault="00F1762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2D664C"/>
    <w:multiLevelType w:val="hybridMultilevel"/>
    <w:tmpl w:val="9CA00F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121887"/>
    <w:multiLevelType w:val="hybridMultilevel"/>
    <w:tmpl w:val="5B983634"/>
    <w:lvl w:ilvl="0" w:tplc="0809000F">
      <w:start w:val="1"/>
      <w:numFmt w:val="decimal"/>
      <w:lvlText w:val="%1."/>
      <w:lvlJc w:val="left"/>
      <w:pPr>
        <w:ind w:left="3450" w:hanging="360"/>
      </w:pPr>
    </w:lvl>
    <w:lvl w:ilvl="1" w:tplc="08090019" w:tentative="1">
      <w:start w:val="1"/>
      <w:numFmt w:val="lowerLetter"/>
      <w:lvlText w:val="%2."/>
      <w:lvlJc w:val="left"/>
      <w:pPr>
        <w:ind w:left="4170" w:hanging="360"/>
      </w:pPr>
    </w:lvl>
    <w:lvl w:ilvl="2" w:tplc="0809001B" w:tentative="1">
      <w:start w:val="1"/>
      <w:numFmt w:val="lowerRoman"/>
      <w:lvlText w:val="%3."/>
      <w:lvlJc w:val="right"/>
      <w:pPr>
        <w:ind w:left="4890" w:hanging="180"/>
      </w:pPr>
    </w:lvl>
    <w:lvl w:ilvl="3" w:tplc="0809000F" w:tentative="1">
      <w:start w:val="1"/>
      <w:numFmt w:val="decimal"/>
      <w:lvlText w:val="%4."/>
      <w:lvlJc w:val="left"/>
      <w:pPr>
        <w:ind w:left="5610" w:hanging="360"/>
      </w:pPr>
    </w:lvl>
    <w:lvl w:ilvl="4" w:tplc="08090019" w:tentative="1">
      <w:start w:val="1"/>
      <w:numFmt w:val="lowerLetter"/>
      <w:lvlText w:val="%5."/>
      <w:lvlJc w:val="left"/>
      <w:pPr>
        <w:ind w:left="6330" w:hanging="360"/>
      </w:pPr>
    </w:lvl>
    <w:lvl w:ilvl="5" w:tplc="0809001B" w:tentative="1">
      <w:start w:val="1"/>
      <w:numFmt w:val="lowerRoman"/>
      <w:lvlText w:val="%6."/>
      <w:lvlJc w:val="right"/>
      <w:pPr>
        <w:ind w:left="7050" w:hanging="180"/>
      </w:pPr>
    </w:lvl>
    <w:lvl w:ilvl="6" w:tplc="0809000F" w:tentative="1">
      <w:start w:val="1"/>
      <w:numFmt w:val="decimal"/>
      <w:lvlText w:val="%7."/>
      <w:lvlJc w:val="left"/>
      <w:pPr>
        <w:ind w:left="7770" w:hanging="360"/>
      </w:pPr>
    </w:lvl>
    <w:lvl w:ilvl="7" w:tplc="08090019" w:tentative="1">
      <w:start w:val="1"/>
      <w:numFmt w:val="lowerLetter"/>
      <w:lvlText w:val="%8."/>
      <w:lvlJc w:val="left"/>
      <w:pPr>
        <w:ind w:left="8490" w:hanging="360"/>
      </w:pPr>
    </w:lvl>
    <w:lvl w:ilvl="8" w:tplc="0809001B" w:tentative="1">
      <w:start w:val="1"/>
      <w:numFmt w:val="lowerRoman"/>
      <w:lvlText w:val="%9."/>
      <w:lvlJc w:val="right"/>
      <w:pPr>
        <w:ind w:left="921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701685"/>
    <w:rsid w:val="00043C3C"/>
    <w:rsid w:val="000765F6"/>
    <w:rsid w:val="00081CD0"/>
    <w:rsid w:val="00082505"/>
    <w:rsid w:val="000B4FA0"/>
    <w:rsid w:val="000C7822"/>
    <w:rsid w:val="000D1009"/>
    <w:rsid w:val="000D1268"/>
    <w:rsid w:val="000E24FE"/>
    <w:rsid w:val="001152AA"/>
    <w:rsid w:val="001627D8"/>
    <w:rsid w:val="00162C2A"/>
    <w:rsid w:val="00175DDC"/>
    <w:rsid w:val="0018257F"/>
    <w:rsid w:val="001A0D95"/>
    <w:rsid w:val="001C2A0E"/>
    <w:rsid w:val="001C3B8A"/>
    <w:rsid w:val="001E0895"/>
    <w:rsid w:val="001F3B86"/>
    <w:rsid w:val="001F48BD"/>
    <w:rsid w:val="0021164D"/>
    <w:rsid w:val="002118B1"/>
    <w:rsid w:val="00226347"/>
    <w:rsid w:val="002278CE"/>
    <w:rsid w:val="0023163B"/>
    <w:rsid w:val="002327E3"/>
    <w:rsid w:val="00260F64"/>
    <w:rsid w:val="002866BF"/>
    <w:rsid w:val="002977B0"/>
    <w:rsid w:val="002A3A35"/>
    <w:rsid w:val="002B1FCB"/>
    <w:rsid w:val="002D2D23"/>
    <w:rsid w:val="002F2007"/>
    <w:rsid w:val="00306639"/>
    <w:rsid w:val="003102E1"/>
    <w:rsid w:val="0032269B"/>
    <w:rsid w:val="003618D3"/>
    <w:rsid w:val="00372432"/>
    <w:rsid w:val="0037254F"/>
    <w:rsid w:val="003A3AFF"/>
    <w:rsid w:val="003A4438"/>
    <w:rsid w:val="003C6984"/>
    <w:rsid w:val="003C7000"/>
    <w:rsid w:val="003D2C51"/>
    <w:rsid w:val="003F5598"/>
    <w:rsid w:val="004004DE"/>
    <w:rsid w:val="00426C6B"/>
    <w:rsid w:val="00433ACE"/>
    <w:rsid w:val="00434CB9"/>
    <w:rsid w:val="00451D75"/>
    <w:rsid w:val="0046287E"/>
    <w:rsid w:val="00467845"/>
    <w:rsid w:val="00473DCF"/>
    <w:rsid w:val="004816D8"/>
    <w:rsid w:val="00486FB4"/>
    <w:rsid w:val="00492D8C"/>
    <w:rsid w:val="004A1011"/>
    <w:rsid w:val="004B1F4C"/>
    <w:rsid w:val="004B2381"/>
    <w:rsid w:val="004D4BF1"/>
    <w:rsid w:val="004E1911"/>
    <w:rsid w:val="004E5341"/>
    <w:rsid w:val="004E6FDF"/>
    <w:rsid w:val="004E7BFB"/>
    <w:rsid w:val="0050041E"/>
    <w:rsid w:val="00505751"/>
    <w:rsid w:val="005125E8"/>
    <w:rsid w:val="005143D3"/>
    <w:rsid w:val="0051776A"/>
    <w:rsid w:val="00552EC7"/>
    <w:rsid w:val="00556ADC"/>
    <w:rsid w:val="00564DB7"/>
    <w:rsid w:val="00573068"/>
    <w:rsid w:val="005A45BB"/>
    <w:rsid w:val="005B1EA3"/>
    <w:rsid w:val="005C0DD6"/>
    <w:rsid w:val="005C1A06"/>
    <w:rsid w:val="005C20BA"/>
    <w:rsid w:val="005C3621"/>
    <w:rsid w:val="005E570B"/>
    <w:rsid w:val="006236A5"/>
    <w:rsid w:val="00623D8E"/>
    <w:rsid w:val="00666C4C"/>
    <w:rsid w:val="006712B5"/>
    <w:rsid w:val="00680446"/>
    <w:rsid w:val="00690CCE"/>
    <w:rsid w:val="006B6CB0"/>
    <w:rsid w:val="006B75DA"/>
    <w:rsid w:val="006C6E5E"/>
    <w:rsid w:val="00701685"/>
    <w:rsid w:val="007179C0"/>
    <w:rsid w:val="00721B74"/>
    <w:rsid w:val="00721C2B"/>
    <w:rsid w:val="00724287"/>
    <w:rsid w:val="00725597"/>
    <w:rsid w:val="00762FA0"/>
    <w:rsid w:val="007A6E75"/>
    <w:rsid w:val="007B6F53"/>
    <w:rsid w:val="007C4D6D"/>
    <w:rsid w:val="007F54DE"/>
    <w:rsid w:val="00812FF9"/>
    <w:rsid w:val="008205FC"/>
    <w:rsid w:val="008345A7"/>
    <w:rsid w:val="0084192B"/>
    <w:rsid w:val="0085036A"/>
    <w:rsid w:val="00857947"/>
    <w:rsid w:val="0086781E"/>
    <w:rsid w:val="00897388"/>
    <w:rsid w:val="008977CF"/>
    <w:rsid w:val="008D2544"/>
    <w:rsid w:val="008E1E60"/>
    <w:rsid w:val="008E651D"/>
    <w:rsid w:val="008F52F0"/>
    <w:rsid w:val="00911C1D"/>
    <w:rsid w:val="009335E8"/>
    <w:rsid w:val="00944332"/>
    <w:rsid w:val="00954EB2"/>
    <w:rsid w:val="00961673"/>
    <w:rsid w:val="009645F6"/>
    <w:rsid w:val="009A5519"/>
    <w:rsid w:val="009D62F4"/>
    <w:rsid w:val="009E32EA"/>
    <w:rsid w:val="009E501B"/>
    <w:rsid w:val="00A03469"/>
    <w:rsid w:val="00A038EA"/>
    <w:rsid w:val="00A67FC4"/>
    <w:rsid w:val="00A77745"/>
    <w:rsid w:val="00A9439F"/>
    <w:rsid w:val="00AD636E"/>
    <w:rsid w:val="00AE61B2"/>
    <w:rsid w:val="00AF16CD"/>
    <w:rsid w:val="00AF4562"/>
    <w:rsid w:val="00AF71D4"/>
    <w:rsid w:val="00AF7855"/>
    <w:rsid w:val="00B130FB"/>
    <w:rsid w:val="00B22DB4"/>
    <w:rsid w:val="00B37A31"/>
    <w:rsid w:val="00B40758"/>
    <w:rsid w:val="00B43FED"/>
    <w:rsid w:val="00B52CDA"/>
    <w:rsid w:val="00B56A02"/>
    <w:rsid w:val="00B730AC"/>
    <w:rsid w:val="00B8415B"/>
    <w:rsid w:val="00BA26AA"/>
    <w:rsid w:val="00BA57AA"/>
    <w:rsid w:val="00BC7FD9"/>
    <w:rsid w:val="00BD6334"/>
    <w:rsid w:val="00BD640B"/>
    <w:rsid w:val="00BE4BDF"/>
    <w:rsid w:val="00BE5151"/>
    <w:rsid w:val="00BE623F"/>
    <w:rsid w:val="00C065DB"/>
    <w:rsid w:val="00C11A0C"/>
    <w:rsid w:val="00C14596"/>
    <w:rsid w:val="00C16253"/>
    <w:rsid w:val="00C24149"/>
    <w:rsid w:val="00C44CE1"/>
    <w:rsid w:val="00C56E1B"/>
    <w:rsid w:val="00C634C1"/>
    <w:rsid w:val="00C6498E"/>
    <w:rsid w:val="00C71294"/>
    <w:rsid w:val="00C7178A"/>
    <w:rsid w:val="00C770AA"/>
    <w:rsid w:val="00C8331C"/>
    <w:rsid w:val="00C83D49"/>
    <w:rsid w:val="00C85ED6"/>
    <w:rsid w:val="00C9025F"/>
    <w:rsid w:val="00CA0DA2"/>
    <w:rsid w:val="00CA4126"/>
    <w:rsid w:val="00CD6C3A"/>
    <w:rsid w:val="00D2275B"/>
    <w:rsid w:val="00D24D53"/>
    <w:rsid w:val="00D310EC"/>
    <w:rsid w:val="00D31291"/>
    <w:rsid w:val="00D323EF"/>
    <w:rsid w:val="00D426F4"/>
    <w:rsid w:val="00D43BCC"/>
    <w:rsid w:val="00D4442C"/>
    <w:rsid w:val="00D45B26"/>
    <w:rsid w:val="00D50265"/>
    <w:rsid w:val="00D5564B"/>
    <w:rsid w:val="00D55CCA"/>
    <w:rsid w:val="00D61D13"/>
    <w:rsid w:val="00D6386A"/>
    <w:rsid w:val="00D8031F"/>
    <w:rsid w:val="00DB2C20"/>
    <w:rsid w:val="00DC27C5"/>
    <w:rsid w:val="00DC50FD"/>
    <w:rsid w:val="00E0051E"/>
    <w:rsid w:val="00E023E6"/>
    <w:rsid w:val="00E221CA"/>
    <w:rsid w:val="00E44116"/>
    <w:rsid w:val="00E464DF"/>
    <w:rsid w:val="00E5785C"/>
    <w:rsid w:val="00E72B44"/>
    <w:rsid w:val="00E751A9"/>
    <w:rsid w:val="00E76243"/>
    <w:rsid w:val="00E90B11"/>
    <w:rsid w:val="00E950A3"/>
    <w:rsid w:val="00EB65B0"/>
    <w:rsid w:val="00F06B42"/>
    <w:rsid w:val="00F072E1"/>
    <w:rsid w:val="00F11F68"/>
    <w:rsid w:val="00F12779"/>
    <w:rsid w:val="00F1762B"/>
    <w:rsid w:val="00F2118C"/>
    <w:rsid w:val="00F23274"/>
    <w:rsid w:val="00F255F9"/>
    <w:rsid w:val="00F3209A"/>
    <w:rsid w:val="00F56C08"/>
    <w:rsid w:val="00F662C0"/>
    <w:rsid w:val="00F731C7"/>
    <w:rsid w:val="00F83307"/>
    <w:rsid w:val="00F84081"/>
    <w:rsid w:val="00F910F2"/>
    <w:rsid w:val="00FB0C05"/>
    <w:rsid w:val="00FC3179"/>
    <w:rsid w:val="00FD50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6BFAFBC"/>
  <w15:docId w15:val="{D17B1CE2-58D3-4488-9C0F-406969A1FA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05F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D2C51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3D2C51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E023E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023E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023E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023E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023E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023E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23E6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C14596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8977C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B6F53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241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4149"/>
  </w:style>
  <w:style w:type="paragraph" w:styleId="Footer">
    <w:name w:val="footer"/>
    <w:basedOn w:val="Normal"/>
    <w:link w:val="FooterChar"/>
    <w:uiPriority w:val="99"/>
    <w:unhideWhenUsed/>
    <w:rsid w:val="00C241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4149"/>
  </w:style>
  <w:style w:type="paragraph" w:styleId="NoSpacing">
    <w:name w:val="No Spacing"/>
    <w:link w:val="NoSpacingChar"/>
    <w:uiPriority w:val="1"/>
    <w:qFormat/>
    <w:rsid w:val="003A443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A4438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8205F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205F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205FC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2.xml"/><Relationship Id="rId18" Type="http://schemas.openxmlformats.org/officeDocument/2006/relationships/hyperlink" Target="http://www.coflien.org.uk" TargetMode="External"/><Relationship Id="rId3" Type="http://schemas.openxmlformats.org/officeDocument/2006/relationships/styles" Target="styles.xml"/><Relationship Id="rId21" Type="http://schemas.openxmlformats.org/officeDocument/2006/relationships/hyperlink" Target="http://www.coflein.gov.uk" TargetMode="Externa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image" Target="media/image7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image" Target="media/image10.PNG"/><Relationship Id="rId10" Type="http://schemas.openxmlformats.org/officeDocument/2006/relationships/image" Target="media/image3.PNG"/><Relationship Id="rId19" Type="http://schemas.openxmlformats.org/officeDocument/2006/relationships/hyperlink" Target="http://www.coflein.gov.uk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12333C2-EDC3-4833-AE1B-4B3D4D3A81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1196</Words>
  <Characters>6819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Robinson</dc:creator>
  <cp:keywords/>
  <dc:description/>
  <cp:lastModifiedBy>Kimberley Robinson</cp:lastModifiedBy>
  <cp:revision>2</cp:revision>
  <cp:lastPrinted>2019-10-06T10:10:00Z</cp:lastPrinted>
  <dcterms:created xsi:type="dcterms:W3CDTF">2019-10-10T11:39:00Z</dcterms:created>
  <dcterms:modified xsi:type="dcterms:W3CDTF">2019-10-10T11:39:00Z</dcterms:modified>
</cp:coreProperties>
</file>