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57BBE3" w14:textId="77777777" w:rsidR="0061091E" w:rsidRPr="00CE5C2F" w:rsidRDefault="0061091E" w:rsidP="00497C87">
      <w:pPr>
        <w:jc w:val="center"/>
        <w:rPr>
          <w:rFonts w:ascii="Times New Roman" w:hAnsi="Times New Roman" w:cs="Times New Roman"/>
        </w:rPr>
      </w:pPr>
    </w:p>
    <w:p w14:paraId="61CFB147" w14:textId="77777777" w:rsidR="0085688A" w:rsidRPr="00CE5C2F" w:rsidRDefault="00373E29" w:rsidP="00C816CE">
      <w:pPr>
        <w:rPr>
          <w:rFonts w:ascii="Times New Roman" w:hAnsi="Times New Roman" w:cs="Times New Roman"/>
        </w:rPr>
      </w:pPr>
      <w:r w:rsidRPr="00CE5C2F">
        <w:rPr>
          <w:rFonts w:ascii="Times New Roman" w:hAnsi="Times New Roman" w:cs="Times New Roman"/>
          <w:noProof/>
          <w:lang w:eastAsia="en-GB"/>
        </w:rPr>
        <w:drawing>
          <wp:inline distT="0" distB="0" distL="0" distR="0" wp14:anchorId="283BD75F" wp14:editId="1AC21FF8">
            <wp:extent cx="2581275" cy="1031143"/>
            <wp:effectExtent l="0" t="0" r="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16535" cy="1045228"/>
                    </a:xfrm>
                    <a:prstGeom prst="rect">
                      <a:avLst/>
                    </a:prstGeom>
                    <a:noFill/>
                    <a:ln>
                      <a:noFill/>
                    </a:ln>
                  </pic:spPr>
                </pic:pic>
              </a:graphicData>
            </a:graphic>
          </wp:inline>
        </w:drawing>
      </w:r>
    </w:p>
    <w:p w14:paraId="77D0EB5F" w14:textId="77777777" w:rsidR="008772CB" w:rsidRPr="00CE5C2F" w:rsidRDefault="008772CB" w:rsidP="0085688A">
      <w:pPr>
        <w:jc w:val="center"/>
        <w:rPr>
          <w:rFonts w:ascii="Times New Roman" w:hAnsi="Times New Roman" w:cs="Times New Roman"/>
        </w:rPr>
      </w:pPr>
    </w:p>
    <w:p w14:paraId="24E2A203" w14:textId="77777777" w:rsidR="00026090" w:rsidRPr="00CE5C2F" w:rsidRDefault="00026090" w:rsidP="00026090">
      <w:pPr>
        <w:rPr>
          <w:rFonts w:ascii="Times New Roman" w:hAnsi="Times New Roman" w:cs="Times New Roman"/>
        </w:rPr>
      </w:pPr>
    </w:p>
    <w:p w14:paraId="256E025E" w14:textId="77777777" w:rsidR="00026090" w:rsidRPr="00CE5C2F" w:rsidRDefault="00026090" w:rsidP="00026090">
      <w:pP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26090" w:rsidRPr="00CE5C2F" w14:paraId="146F0B4D" w14:textId="77777777" w:rsidTr="004E1585">
        <w:trPr>
          <w:cantSplit/>
          <w:trHeight w:val="469"/>
        </w:trPr>
        <w:tc>
          <w:tcPr>
            <w:tcW w:w="4908" w:type="dxa"/>
          </w:tcPr>
          <w:p w14:paraId="085D893F" w14:textId="77777777" w:rsidR="00026090" w:rsidRPr="00CE5C2F" w:rsidRDefault="00026090" w:rsidP="004E1585">
            <w:pPr>
              <w:pStyle w:val="Year"/>
              <w:rPr>
                <w:color w:val="FF0000"/>
                <w:sz w:val="24"/>
                <w:szCs w:val="24"/>
              </w:rPr>
            </w:pPr>
            <w:r w:rsidRPr="00CE5C2F">
              <w:rPr>
                <w:sz w:val="24"/>
                <w:szCs w:val="24"/>
              </w:rPr>
              <w:t>LOCATION:</w:t>
            </w:r>
            <w:r w:rsidRPr="00CE5C2F">
              <w:rPr>
                <w:b w:val="0"/>
                <w:sz w:val="24"/>
                <w:szCs w:val="24"/>
              </w:rPr>
              <w:t xml:space="preserve"> </w:t>
            </w:r>
            <w:r w:rsidRPr="00CE5C2F">
              <w:rPr>
                <w:color w:val="FF0000"/>
                <w:sz w:val="24"/>
                <w:szCs w:val="24"/>
              </w:rPr>
              <w:t xml:space="preserve">Swansea </w:t>
            </w:r>
          </w:p>
        </w:tc>
        <w:tc>
          <w:tcPr>
            <w:tcW w:w="4259" w:type="dxa"/>
          </w:tcPr>
          <w:p w14:paraId="0766F91A" w14:textId="77777777" w:rsidR="00026090" w:rsidRPr="00CE5C2F" w:rsidRDefault="00026090" w:rsidP="004E1585">
            <w:pPr>
              <w:pStyle w:val="Year"/>
              <w:jc w:val="right"/>
              <w:rPr>
                <w:b w:val="0"/>
                <w:sz w:val="24"/>
                <w:szCs w:val="24"/>
              </w:rPr>
            </w:pPr>
            <w:r w:rsidRPr="00CE5C2F">
              <w:rPr>
                <w:sz w:val="24"/>
                <w:szCs w:val="24"/>
              </w:rPr>
              <w:t xml:space="preserve">LLEOLIAD: </w:t>
            </w:r>
            <w:r w:rsidRPr="00CE5C2F">
              <w:rPr>
                <w:color w:val="FF0000"/>
                <w:sz w:val="24"/>
                <w:szCs w:val="24"/>
              </w:rPr>
              <w:t>abertawe</w:t>
            </w:r>
          </w:p>
        </w:tc>
      </w:tr>
      <w:tr w:rsidR="00026090" w:rsidRPr="00CE5C2F" w14:paraId="154DEA1E" w14:textId="77777777" w:rsidTr="004E1585">
        <w:trPr>
          <w:trHeight w:val="542"/>
        </w:trPr>
        <w:tc>
          <w:tcPr>
            <w:tcW w:w="4908" w:type="dxa"/>
          </w:tcPr>
          <w:p w14:paraId="03114CF0" w14:textId="77777777" w:rsidR="00026090" w:rsidRPr="00CE5C2F" w:rsidRDefault="00026090" w:rsidP="004E1585">
            <w:pPr>
              <w:pStyle w:val="Trinity"/>
              <w:ind w:left="5760" w:hanging="5760"/>
            </w:pPr>
            <w:r w:rsidRPr="00CE5C2F">
              <w:t xml:space="preserve">LEVEL </w:t>
            </w:r>
            <w:r w:rsidR="001720EC" w:rsidRPr="00CE5C2F">
              <w:rPr>
                <w:color w:val="FF0000"/>
              </w:rPr>
              <w:t>7</w:t>
            </w:r>
          </w:p>
        </w:tc>
        <w:tc>
          <w:tcPr>
            <w:tcW w:w="4259" w:type="dxa"/>
          </w:tcPr>
          <w:p w14:paraId="49C13CFF" w14:textId="77777777" w:rsidR="00026090" w:rsidRPr="00CE5C2F" w:rsidRDefault="00026090" w:rsidP="00E4689D">
            <w:pPr>
              <w:pStyle w:val="Trinity"/>
              <w:ind w:left="5760" w:hanging="5760"/>
              <w:jc w:val="right"/>
            </w:pPr>
            <w:r w:rsidRPr="00CE5C2F">
              <w:t xml:space="preserve">LEFEL </w:t>
            </w:r>
            <w:r w:rsidR="001720EC" w:rsidRPr="00CE5C2F">
              <w:rPr>
                <w:color w:val="FF0000"/>
              </w:rPr>
              <w:t>7</w:t>
            </w:r>
          </w:p>
        </w:tc>
      </w:tr>
      <w:tr w:rsidR="00026090" w:rsidRPr="00CE5C2F" w14:paraId="1C31DB53" w14:textId="77777777" w:rsidTr="004E1585">
        <w:trPr>
          <w:trHeight w:val="302"/>
        </w:trPr>
        <w:tc>
          <w:tcPr>
            <w:tcW w:w="4908" w:type="dxa"/>
          </w:tcPr>
          <w:p w14:paraId="691B4575" w14:textId="77777777" w:rsidR="00026090" w:rsidRPr="00CE5C2F" w:rsidRDefault="00026090" w:rsidP="004E1585">
            <w:pPr>
              <w:pStyle w:val="Exam"/>
            </w:pPr>
            <w:r w:rsidRPr="00CE5C2F">
              <w:t>EXAMINATION PERIOD</w:t>
            </w:r>
          </w:p>
        </w:tc>
        <w:tc>
          <w:tcPr>
            <w:tcW w:w="4259" w:type="dxa"/>
          </w:tcPr>
          <w:p w14:paraId="56447B0F" w14:textId="77777777" w:rsidR="00026090" w:rsidRPr="00CE5C2F" w:rsidRDefault="00026090" w:rsidP="004E1585">
            <w:pPr>
              <w:pStyle w:val="Exam"/>
              <w:jc w:val="right"/>
            </w:pPr>
            <w:r w:rsidRPr="00CE5C2F">
              <w:t>CYFNOD ARHOLIADAU</w:t>
            </w:r>
          </w:p>
        </w:tc>
      </w:tr>
      <w:tr w:rsidR="00026090" w:rsidRPr="00CE5C2F" w14:paraId="1A55888D" w14:textId="77777777" w:rsidTr="004E1585">
        <w:trPr>
          <w:trHeight w:val="863"/>
        </w:trPr>
        <w:tc>
          <w:tcPr>
            <w:tcW w:w="4908" w:type="dxa"/>
          </w:tcPr>
          <w:p w14:paraId="3FB7AFB5" w14:textId="3B550126" w:rsidR="00026090" w:rsidRPr="00CE5C2F" w:rsidRDefault="002738C0" w:rsidP="00E30880">
            <w:pPr>
              <w:pStyle w:val="Month"/>
              <w:jc w:val="both"/>
              <w:rPr>
                <w:color w:val="FF0000"/>
              </w:rPr>
            </w:pPr>
            <w:r>
              <w:rPr>
                <w:color w:val="FF0000"/>
              </w:rPr>
              <w:t>January</w:t>
            </w:r>
            <w:r w:rsidR="00026090" w:rsidRPr="00CE5C2F">
              <w:rPr>
                <w:color w:val="FF0000"/>
              </w:rPr>
              <w:t xml:space="preserve"> 20</w:t>
            </w:r>
            <w:r w:rsidR="00A70E97">
              <w:rPr>
                <w:color w:val="FF0000"/>
              </w:rPr>
              <w:t>20</w:t>
            </w:r>
          </w:p>
        </w:tc>
        <w:tc>
          <w:tcPr>
            <w:tcW w:w="4259" w:type="dxa"/>
          </w:tcPr>
          <w:p w14:paraId="04DC8135" w14:textId="174121D0" w:rsidR="00026090" w:rsidRPr="00CE5C2F" w:rsidRDefault="002738C0" w:rsidP="00346966">
            <w:pPr>
              <w:pStyle w:val="Month"/>
              <w:jc w:val="right"/>
              <w:rPr>
                <w:color w:val="FF0000"/>
              </w:rPr>
            </w:pPr>
            <w:r>
              <w:rPr>
                <w:color w:val="FF0000"/>
              </w:rPr>
              <w:t>IONAWR</w:t>
            </w:r>
            <w:r w:rsidR="00E30880" w:rsidRPr="00CE5C2F">
              <w:rPr>
                <w:color w:val="FF0000"/>
              </w:rPr>
              <w:t xml:space="preserve"> </w:t>
            </w:r>
            <w:r w:rsidR="00026090" w:rsidRPr="00CE5C2F">
              <w:rPr>
                <w:color w:val="FF0000"/>
              </w:rPr>
              <w:t>20</w:t>
            </w:r>
            <w:r w:rsidR="00A70E97">
              <w:rPr>
                <w:color w:val="FF0000"/>
              </w:rPr>
              <w:t>20</w:t>
            </w:r>
          </w:p>
        </w:tc>
      </w:tr>
    </w:tbl>
    <w:p w14:paraId="5E6448D6" w14:textId="77777777" w:rsidR="00026090" w:rsidRPr="00CE5C2F" w:rsidRDefault="00026090" w:rsidP="00026090">
      <w:pPr>
        <w:pStyle w:val="Modcode"/>
      </w:pPr>
    </w:p>
    <w:p w14:paraId="484B1BC0" w14:textId="683F2030" w:rsidR="009D0F43" w:rsidRPr="00CE5C2F" w:rsidRDefault="00026090" w:rsidP="009D0F43">
      <w:pPr>
        <w:pStyle w:val="Modcode"/>
        <w:rPr>
          <w:color w:val="FF0000"/>
        </w:rPr>
      </w:pPr>
      <w:r w:rsidRPr="00CE5C2F">
        <w:t xml:space="preserve">MODULE CODE: </w:t>
      </w:r>
      <w:r w:rsidR="002738C0">
        <w:rPr>
          <w:color w:val="FF0000"/>
        </w:rPr>
        <w:t>ACCA7017</w:t>
      </w:r>
    </w:p>
    <w:p w14:paraId="0A9FCC23" w14:textId="77777777" w:rsidR="002E70D1" w:rsidRDefault="009141C6" w:rsidP="002E70D1">
      <w:pPr>
        <w:pStyle w:val="Modname"/>
        <w:rPr>
          <w:color w:val="FF0000"/>
        </w:rPr>
      </w:pPr>
      <w:r w:rsidRPr="00CE5C2F">
        <w:rPr>
          <w:color w:val="FF0000"/>
        </w:rPr>
        <w:t>IMPLEMENTING IP ROUTING</w:t>
      </w:r>
    </w:p>
    <w:p w14:paraId="56259DD6" w14:textId="0F8BEBC9" w:rsidR="002E70D1" w:rsidRPr="002E70D1" w:rsidRDefault="002E70D1" w:rsidP="002E70D1">
      <w:pPr>
        <w:pStyle w:val="Modname"/>
        <w:rPr>
          <w:color w:val="FF0000"/>
        </w:rPr>
      </w:pPr>
      <w:r>
        <w:rPr>
          <w:color w:val="FF0000"/>
        </w:rPr>
        <w:t xml:space="preserve">PRACTICAL TEST </w:t>
      </w:r>
      <w:r w:rsidR="00D55262">
        <w:rPr>
          <w:color w:val="FF0000"/>
        </w:rPr>
        <w:t>2</w:t>
      </w:r>
      <w:r w:rsidR="004164F6" w:rsidRPr="00CE5C2F">
        <w:rPr>
          <w:color w:val="FF0000"/>
        </w:rPr>
        <w:t xml:space="preserve"> </w:t>
      </w:r>
    </w:p>
    <w:p w14:paraId="7F6203F1" w14:textId="77777777" w:rsidR="0061091E" w:rsidRPr="00CE5C2F" w:rsidRDefault="0061091E" w:rsidP="0061091E">
      <w:pPr>
        <w:rPr>
          <w:rFonts w:ascii="Times New Roman" w:hAnsi="Times New Roman" w:cs="Times New Roman"/>
        </w:rPr>
      </w:pPr>
    </w:p>
    <w:p w14:paraId="621BF1A3" w14:textId="77777777" w:rsidR="0061091E" w:rsidRPr="00CE5C2F" w:rsidRDefault="0061091E" w:rsidP="0061091E">
      <w:pPr>
        <w:rPr>
          <w:rFonts w:ascii="Times New Roman" w:hAnsi="Times New Roman" w:cs="Times New Roman"/>
        </w:rPr>
      </w:pPr>
    </w:p>
    <w:p w14:paraId="6511DEB1" w14:textId="77777777" w:rsidR="0061091E" w:rsidRPr="00CE5C2F" w:rsidRDefault="0061091E" w:rsidP="0061091E">
      <w:pPr>
        <w:rPr>
          <w:rFonts w:ascii="Times New Roman" w:hAnsi="Times New Roman" w:cs="Times New Roman"/>
          <w:u w:val="single"/>
        </w:rPr>
      </w:pPr>
      <w:r w:rsidRPr="00CE5C2F">
        <w:rPr>
          <w:rFonts w:ascii="Times New Roman" w:hAnsi="Times New Roman" w:cs="Times New Roman"/>
        </w:rPr>
        <w:t>Name</w:t>
      </w:r>
      <w:r w:rsidRPr="00CE5C2F">
        <w:rPr>
          <w:rFonts w:ascii="Times New Roman" w:hAnsi="Times New Roman" w:cs="Times New Roman"/>
        </w:rPr>
        <w:tab/>
      </w:r>
      <w:r w:rsidRPr="00CE5C2F">
        <w:rPr>
          <w:rFonts w:ascii="Times New Roman" w:hAnsi="Times New Roman" w:cs="Times New Roman"/>
        </w:rPr>
        <w:tab/>
      </w:r>
      <w:r w:rsidRPr="00CE5C2F">
        <w:rPr>
          <w:rFonts w:ascii="Times New Roman" w:hAnsi="Times New Roman" w:cs="Times New Roman"/>
        </w:rPr>
        <w:tab/>
        <w:t xml:space="preserve">: </w:t>
      </w:r>
      <w:r w:rsidRPr="00CE5C2F">
        <w:rPr>
          <w:rFonts w:ascii="Times New Roman" w:hAnsi="Times New Roman" w:cs="Times New Roman"/>
          <w:u w:val="single"/>
        </w:rPr>
        <w:tab/>
      </w:r>
      <w:r w:rsidRPr="00CE5C2F">
        <w:rPr>
          <w:rFonts w:ascii="Times New Roman" w:hAnsi="Times New Roman" w:cs="Times New Roman"/>
          <w:u w:val="single"/>
        </w:rPr>
        <w:tab/>
      </w:r>
      <w:r w:rsidRPr="00CE5C2F">
        <w:rPr>
          <w:rFonts w:ascii="Times New Roman" w:hAnsi="Times New Roman" w:cs="Times New Roman"/>
          <w:u w:val="single"/>
        </w:rPr>
        <w:tab/>
      </w:r>
      <w:r w:rsidRPr="00CE5C2F">
        <w:rPr>
          <w:rFonts w:ascii="Times New Roman" w:hAnsi="Times New Roman" w:cs="Times New Roman"/>
          <w:u w:val="single"/>
        </w:rPr>
        <w:tab/>
      </w:r>
      <w:r w:rsidRPr="00CE5C2F">
        <w:rPr>
          <w:rFonts w:ascii="Times New Roman" w:hAnsi="Times New Roman" w:cs="Times New Roman"/>
          <w:u w:val="single"/>
        </w:rPr>
        <w:tab/>
      </w:r>
      <w:r w:rsidRPr="00CE5C2F">
        <w:rPr>
          <w:rFonts w:ascii="Times New Roman" w:hAnsi="Times New Roman" w:cs="Times New Roman"/>
          <w:u w:val="single"/>
        </w:rPr>
        <w:tab/>
      </w:r>
    </w:p>
    <w:p w14:paraId="79991C64" w14:textId="77777777" w:rsidR="00F93315" w:rsidRPr="00CE5C2F" w:rsidRDefault="00F93315" w:rsidP="0061091E">
      <w:pPr>
        <w:rPr>
          <w:rFonts w:ascii="Times New Roman" w:hAnsi="Times New Roman" w:cs="Times New Roman"/>
          <w:u w:val="single"/>
        </w:rPr>
      </w:pPr>
    </w:p>
    <w:p w14:paraId="01E31E58" w14:textId="77777777" w:rsidR="0061091E" w:rsidRPr="00CE5C2F" w:rsidRDefault="009C0AD1" w:rsidP="0061091E">
      <w:pPr>
        <w:rPr>
          <w:rFonts w:ascii="Times New Roman" w:hAnsi="Times New Roman" w:cs="Times New Roman"/>
          <w:u w:val="single"/>
        </w:rPr>
      </w:pPr>
      <w:r w:rsidRPr="00CE5C2F">
        <w:rPr>
          <w:rFonts w:ascii="Times New Roman" w:hAnsi="Times New Roman" w:cs="Times New Roman"/>
        </w:rPr>
        <w:t>Student ID</w:t>
      </w:r>
      <w:r w:rsidR="0061091E" w:rsidRPr="00CE5C2F">
        <w:rPr>
          <w:rFonts w:ascii="Times New Roman" w:hAnsi="Times New Roman" w:cs="Times New Roman"/>
        </w:rPr>
        <w:tab/>
      </w:r>
      <w:r w:rsidR="0061091E" w:rsidRPr="00CE5C2F">
        <w:rPr>
          <w:rFonts w:ascii="Times New Roman" w:hAnsi="Times New Roman" w:cs="Times New Roman"/>
        </w:rPr>
        <w:tab/>
        <w:t xml:space="preserve">: </w:t>
      </w:r>
      <w:r w:rsidR="0061091E" w:rsidRPr="00CE5C2F">
        <w:rPr>
          <w:rFonts w:ascii="Times New Roman" w:hAnsi="Times New Roman" w:cs="Times New Roman"/>
          <w:u w:val="single"/>
        </w:rPr>
        <w:tab/>
      </w:r>
      <w:r w:rsidR="0061091E" w:rsidRPr="00CE5C2F">
        <w:rPr>
          <w:rFonts w:ascii="Times New Roman" w:hAnsi="Times New Roman" w:cs="Times New Roman"/>
          <w:u w:val="single"/>
        </w:rPr>
        <w:tab/>
      </w:r>
      <w:r w:rsidR="0061091E" w:rsidRPr="00CE5C2F">
        <w:rPr>
          <w:rFonts w:ascii="Times New Roman" w:hAnsi="Times New Roman" w:cs="Times New Roman"/>
          <w:u w:val="single"/>
        </w:rPr>
        <w:tab/>
      </w:r>
      <w:r w:rsidR="0061091E" w:rsidRPr="00CE5C2F">
        <w:rPr>
          <w:rFonts w:ascii="Times New Roman" w:hAnsi="Times New Roman" w:cs="Times New Roman"/>
          <w:u w:val="single"/>
        </w:rPr>
        <w:tab/>
      </w:r>
      <w:r w:rsidR="0061091E" w:rsidRPr="00CE5C2F">
        <w:rPr>
          <w:rFonts w:ascii="Times New Roman" w:hAnsi="Times New Roman" w:cs="Times New Roman"/>
          <w:u w:val="single"/>
        </w:rPr>
        <w:tab/>
      </w:r>
      <w:r w:rsidR="0061091E" w:rsidRPr="00CE5C2F">
        <w:rPr>
          <w:rFonts w:ascii="Times New Roman" w:hAnsi="Times New Roman" w:cs="Times New Roman"/>
          <w:u w:val="single"/>
        </w:rPr>
        <w:tab/>
      </w:r>
    </w:p>
    <w:p w14:paraId="010FCCBF" w14:textId="77777777" w:rsidR="00F93315" w:rsidRPr="00CE5C2F" w:rsidRDefault="00F93315" w:rsidP="0061091E">
      <w:pPr>
        <w:rPr>
          <w:rFonts w:ascii="Times New Roman" w:hAnsi="Times New Roman" w:cs="Times New Roman"/>
        </w:rPr>
      </w:pPr>
    </w:p>
    <w:p w14:paraId="562E6666" w14:textId="77777777" w:rsidR="0061091E" w:rsidRPr="00CE5C2F" w:rsidRDefault="0061091E" w:rsidP="0061091E">
      <w:pPr>
        <w:rPr>
          <w:rFonts w:ascii="Times New Roman" w:hAnsi="Times New Roman" w:cs="Times New Roman"/>
          <w:u w:val="single"/>
        </w:rPr>
      </w:pPr>
      <w:r w:rsidRPr="00CE5C2F">
        <w:rPr>
          <w:rFonts w:ascii="Times New Roman" w:hAnsi="Times New Roman" w:cs="Times New Roman"/>
        </w:rPr>
        <w:t>Date &amp; Time</w:t>
      </w:r>
      <w:r w:rsidRPr="00CE5C2F">
        <w:rPr>
          <w:rFonts w:ascii="Times New Roman" w:hAnsi="Times New Roman" w:cs="Times New Roman"/>
        </w:rPr>
        <w:tab/>
      </w:r>
      <w:r w:rsidRPr="00CE5C2F">
        <w:rPr>
          <w:rFonts w:ascii="Times New Roman" w:hAnsi="Times New Roman" w:cs="Times New Roman"/>
        </w:rPr>
        <w:tab/>
        <w:t xml:space="preserve">: </w:t>
      </w:r>
      <w:r w:rsidRPr="00CE5C2F">
        <w:rPr>
          <w:rFonts w:ascii="Times New Roman" w:hAnsi="Times New Roman" w:cs="Times New Roman"/>
          <w:u w:val="single"/>
        </w:rPr>
        <w:tab/>
      </w:r>
      <w:r w:rsidRPr="00CE5C2F">
        <w:rPr>
          <w:rFonts w:ascii="Times New Roman" w:hAnsi="Times New Roman" w:cs="Times New Roman"/>
          <w:u w:val="single"/>
        </w:rPr>
        <w:tab/>
      </w:r>
      <w:r w:rsidRPr="00CE5C2F">
        <w:rPr>
          <w:rFonts w:ascii="Times New Roman" w:hAnsi="Times New Roman" w:cs="Times New Roman"/>
          <w:u w:val="single"/>
        </w:rPr>
        <w:tab/>
      </w:r>
      <w:r w:rsidRPr="00CE5C2F">
        <w:rPr>
          <w:rFonts w:ascii="Times New Roman" w:hAnsi="Times New Roman" w:cs="Times New Roman"/>
          <w:u w:val="single"/>
        </w:rPr>
        <w:tab/>
      </w:r>
      <w:r w:rsidRPr="00CE5C2F">
        <w:rPr>
          <w:rFonts w:ascii="Times New Roman" w:hAnsi="Times New Roman" w:cs="Times New Roman"/>
          <w:u w:val="single"/>
        </w:rPr>
        <w:tab/>
      </w:r>
      <w:r w:rsidRPr="00CE5C2F">
        <w:rPr>
          <w:rFonts w:ascii="Times New Roman" w:hAnsi="Times New Roman" w:cs="Times New Roman"/>
          <w:u w:val="single"/>
        </w:rPr>
        <w:tab/>
      </w:r>
    </w:p>
    <w:p w14:paraId="4D1B2B91" w14:textId="77777777" w:rsidR="0061091E" w:rsidRPr="00CE5C2F" w:rsidRDefault="0061091E" w:rsidP="0061091E">
      <w:pPr>
        <w:rPr>
          <w:rFonts w:ascii="Times New Roman" w:hAnsi="Times New Roman" w:cs="Times New Roman"/>
        </w:rPr>
      </w:pPr>
    </w:p>
    <w:p w14:paraId="26634294" w14:textId="77777777" w:rsidR="0061091E" w:rsidRPr="00CE5C2F" w:rsidRDefault="0061091E" w:rsidP="0061091E">
      <w:pPr>
        <w:rPr>
          <w:rFonts w:ascii="Times New Roman" w:hAnsi="Times New Roman" w:cs="Times New Roman"/>
        </w:rPr>
      </w:pPr>
    </w:p>
    <w:p w14:paraId="48FDE6A1" w14:textId="77777777" w:rsidR="0061091E" w:rsidRPr="00CE5C2F" w:rsidRDefault="0061091E" w:rsidP="0061091E">
      <w:pPr>
        <w:rPr>
          <w:rFonts w:ascii="Times New Roman" w:hAnsi="Times New Roman" w:cs="Times New Roman"/>
        </w:rPr>
      </w:pPr>
    </w:p>
    <w:p w14:paraId="4F85978A" w14:textId="77777777" w:rsidR="0061091E" w:rsidRPr="00CE5C2F" w:rsidRDefault="0061091E" w:rsidP="0061091E">
      <w:pPr>
        <w:rPr>
          <w:rFonts w:ascii="Times New Roman" w:hAnsi="Times New Roman" w:cs="Times New Roman"/>
        </w:rPr>
      </w:pPr>
    </w:p>
    <w:p w14:paraId="531355EF" w14:textId="77777777" w:rsidR="0061091E" w:rsidRPr="00CE5C2F" w:rsidRDefault="0061091E" w:rsidP="0061091E">
      <w:pPr>
        <w:rPr>
          <w:rFonts w:ascii="Times New Roman" w:hAnsi="Times New Roman" w:cs="Times New Roman"/>
          <w:b w:val="0"/>
        </w:rPr>
      </w:pPr>
      <w:r w:rsidRPr="00CE5C2F">
        <w:rPr>
          <w:rFonts w:ascii="Times New Roman" w:hAnsi="Times New Roman" w:cs="Times New Roman"/>
          <w:b w:val="0"/>
        </w:rPr>
        <w:t xml:space="preserve">This is an </w:t>
      </w:r>
      <w:r w:rsidR="00AE4888" w:rsidRPr="00CE5C2F">
        <w:rPr>
          <w:rFonts w:ascii="Times New Roman" w:hAnsi="Times New Roman" w:cs="Times New Roman"/>
          <w:b w:val="0"/>
        </w:rPr>
        <w:t>individual</w:t>
      </w:r>
      <w:r w:rsidRPr="00CE5C2F">
        <w:rPr>
          <w:rFonts w:ascii="Times New Roman" w:hAnsi="Times New Roman" w:cs="Times New Roman"/>
          <w:b w:val="0"/>
        </w:rPr>
        <w:t xml:space="preserve"> practical lab-test, held under examination conditions. You will be assigned </w:t>
      </w:r>
      <w:r w:rsidR="001F6EA5" w:rsidRPr="00CE5C2F">
        <w:rPr>
          <w:rFonts w:ascii="Times New Roman" w:hAnsi="Times New Roman" w:cs="Times New Roman"/>
          <w:b w:val="0"/>
        </w:rPr>
        <w:t>four</w:t>
      </w:r>
      <w:r w:rsidRPr="00CE5C2F">
        <w:rPr>
          <w:rFonts w:ascii="Times New Roman" w:hAnsi="Times New Roman" w:cs="Times New Roman"/>
          <w:b w:val="0"/>
        </w:rPr>
        <w:t xml:space="preserve"> </w:t>
      </w:r>
      <w:r w:rsidR="00AC1BFB" w:rsidRPr="00CE5C2F">
        <w:rPr>
          <w:rFonts w:ascii="Times New Roman" w:hAnsi="Times New Roman" w:cs="Times New Roman"/>
          <w:b w:val="0"/>
        </w:rPr>
        <w:t>R</w:t>
      </w:r>
      <w:r w:rsidRPr="00CE5C2F">
        <w:rPr>
          <w:rFonts w:ascii="Times New Roman" w:hAnsi="Times New Roman" w:cs="Times New Roman"/>
          <w:b w:val="0"/>
        </w:rPr>
        <w:t xml:space="preserve">outers, you should configure these </w:t>
      </w:r>
      <w:r w:rsidR="00AC1BFB" w:rsidRPr="00CE5C2F">
        <w:rPr>
          <w:rFonts w:ascii="Times New Roman" w:hAnsi="Times New Roman" w:cs="Times New Roman"/>
          <w:b w:val="0"/>
        </w:rPr>
        <w:t>R</w:t>
      </w:r>
      <w:r w:rsidRPr="00CE5C2F">
        <w:rPr>
          <w:rFonts w:ascii="Times New Roman" w:hAnsi="Times New Roman" w:cs="Times New Roman"/>
          <w:b w:val="0"/>
        </w:rPr>
        <w:t xml:space="preserve">outers based on the following specifications. </w:t>
      </w:r>
    </w:p>
    <w:p w14:paraId="27D492A2" w14:textId="77777777" w:rsidR="0061091E" w:rsidRPr="00CE5C2F" w:rsidRDefault="0061091E" w:rsidP="0061091E">
      <w:pPr>
        <w:rPr>
          <w:rFonts w:ascii="Times New Roman" w:hAnsi="Times New Roman" w:cs="Times New Roman"/>
          <w:b w:val="0"/>
        </w:rPr>
      </w:pPr>
    </w:p>
    <w:p w14:paraId="210A1E68" w14:textId="5B1D5CB4" w:rsidR="0061091E" w:rsidRPr="00CE5C2F" w:rsidRDefault="0061091E" w:rsidP="0061091E">
      <w:pPr>
        <w:rPr>
          <w:rFonts w:ascii="Times New Roman" w:hAnsi="Times New Roman" w:cs="Times New Roman"/>
          <w:b w:val="0"/>
        </w:rPr>
      </w:pPr>
      <w:r w:rsidRPr="00CE5C2F">
        <w:rPr>
          <w:rFonts w:ascii="Times New Roman" w:hAnsi="Times New Roman" w:cs="Times New Roman"/>
          <w:b w:val="0"/>
        </w:rPr>
        <w:t xml:space="preserve">The routers that you will configure are: </w:t>
      </w:r>
      <w:r w:rsidR="009C625E">
        <w:rPr>
          <w:rFonts w:ascii="Times New Roman" w:hAnsi="Times New Roman" w:cs="Times New Roman"/>
          <w:b w:val="0"/>
        </w:rPr>
        <w:t>R1(ISP), R2(SanJose1) and R3(SanJose2).</w:t>
      </w:r>
    </w:p>
    <w:p w14:paraId="1C3D2F2F" w14:textId="77777777" w:rsidR="0061091E" w:rsidRPr="00CE5C2F" w:rsidRDefault="0061091E" w:rsidP="0061091E">
      <w:pPr>
        <w:rPr>
          <w:rFonts w:ascii="Times New Roman" w:hAnsi="Times New Roman" w:cs="Times New Roman"/>
          <w:b w:val="0"/>
        </w:rPr>
      </w:pPr>
    </w:p>
    <w:p w14:paraId="7247E8C6" w14:textId="77777777" w:rsidR="0061091E" w:rsidRPr="00CE5C2F" w:rsidRDefault="0061091E" w:rsidP="0061091E">
      <w:pPr>
        <w:rPr>
          <w:rFonts w:ascii="Times New Roman" w:hAnsi="Times New Roman" w:cs="Times New Roman"/>
          <w:b w:val="0"/>
        </w:rPr>
      </w:pPr>
      <w:r w:rsidRPr="00CE5C2F">
        <w:rPr>
          <w:rFonts w:ascii="Times New Roman" w:hAnsi="Times New Roman" w:cs="Times New Roman"/>
          <w:b w:val="0"/>
        </w:rPr>
        <w:t>This paper is marked out of 100.</w:t>
      </w:r>
    </w:p>
    <w:p w14:paraId="4BB9F7CE" w14:textId="77777777" w:rsidR="0061091E" w:rsidRPr="00CE5C2F" w:rsidRDefault="0061091E" w:rsidP="0061091E">
      <w:pPr>
        <w:rPr>
          <w:rFonts w:ascii="Times New Roman" w:hAnsi="Times New Roman" w:cs="Times New Roman"/>
          <w:b w:val="0"/>
        </w:rPr>
      </w:pPr>
    </w:p>
    <w:p w14:paraId="386467B0" w14:textId="5D034D6B" w:rsidR="0061091E" w:rsidRPr="00CE5C2F" w:rsidRDefault="0061091E" w:rsidP="0061091E">
      <w:pPr>
        <w:rPr>
          <w:rFonts w:ascii="Times New Roman" w:hAnsi="Times New Roman" w:cs="Times New Roman"/>
          <w:b w:val="0"/>
        </w:rPr>
      </w:pPr>
      <w:r w:rsidRPr="00CE5C2F">
        <w:rPr>
          <w:rFonts w:ascii="Times New Roman" w:hAnsi="Times New Roman" w:cs="Times New Roman"/>
          <w:b w:val="0"/>
        </w:rPr>
        <w:t xml:space="preserve">You will have </w:t>
      </w:r>
      <w:r w:rsidR="003061D1">
        <w:rPr>
          <w:rFonts w:ascii="Times New Roman" w:hAnsi="Times New Roman" w:cs="Times New Roman"/>
          <w:color w:val="FF0000"/>
          <w:u w:val="single"/>
        </w:rPr>
        <w:t>2</w:t>
      </w:r>
      <w:r w:rsidRPr="00CE5C2F">
        <w:rPr>
          <w:rFonts w:ascii="Times New Roman" w:hAnsi="Times New Roman" w:cs="Times New Roman"/>
          <w:color w:val="FF0000"/>
          <w:u w:val="single"/>
        </w:rPr>
        <w:t xml:space="preserve"> hours</w:t>
      </w:r>
      <w:r w:rsidRPr="00CE5C2F">
        <w:rPr>
          <w:rFonts w:ascii="Times New Roman" w:hAnsi="Times New Roman" w:cs="Times New Roman"/>
          <w:b w:val="0"/>
          <w:color w:val="FF0000"/>
        </w:rPr>
        <w:t xml:space="preserve"> </w:t>
      </w:r>
      <w:r w:rsidRPr="00CE5C2F">
        <w:rPr>
          <w:rFonts w:ascii="Times New Roman" w:hAnsi="Times New Roman" w:cs="Times New Roman"/>
          <w:b w:val="0"/>
        </w:rPr>
        <w:t>to complete this task.</w:t>
      </w:r>
    </w:p>
    <w:p w14:paraId="7EEA9A35" w14:textId="77777777" w:rsidR="0061091E" w:rsidRPr="00CE5C2F" w:rsidRDefault="0061091E" w:rsidP="0061091E">
      <w:pPr>
        <w:rPr>
          <w:rFonts w:ascii="Times New Roman" w:hAnsi="Times New Roman" w:cs="Times New Roman"/>
        </w:rPr>
      </w:pPr>
    </w:p>
    <w:p w14:paraId="092AEA34" w14:textId="77777777" w:rsidR="0061091E" w:rsidRPr="00CE5C2F" w:rsidRDefault="0061091E" w:rsidP="0061091E">
      <w:pPr>
        <w:rPr>
          <w:rFonts w:ascii="Times New Roman" w:hAnsi="Times New Roman" w:cs="Times New Roman"/>
        </w:rPr>
      </w:pPr>
    </w:p>
    <w:p w14:paraId="4E67859C" w14:textId="77777777" w:rsidR="0061091E" w:rsidRPr="00CE5C2F" w:rsidRDefault="0061091E" w:rsidP="0061091E">
      <w:pPr>
        <w:rPr>
          <w:rFonts w:ascii="Times New Roman" w:hAnsi="Times New Roman" w:cs="Times New Roman"/>
        </w:rPr>
      </w:pPr>
    </w:p>
    <w:p w14:paraId="747D9EC4" w14:textId="77777777" w:rsidR="009532B9" w:rsidRPr="00CE5C2F" w:rsidRDefault="009532B9" w:rsidP="0061091E">
      <w:pPr>
        <w:rPr>
          <w:rFonts w:ascii="Times New Roman" w:hAnsi="Times New Roman" w:cs="Times New Roman"/>
        </w:rPr>
      </w:pPr>
    </w:p>
    <w:p w14:paraId="1240B107" w14:textId="77777777" w:rsidR="009532B9" w:rsidRPr="00CE5C2F" w:rsidRDefault="009532B9" w:rsidP="0061091E">
      <w:pPr>
        <w:rPr>
          <w:rFonts w:ascii="Times New Roman" w:hAnsi="Times New Roman" w:cs="Times New Roman"/>
        </w:rPr>
      </w:pPr>
    </w:p>
    <w:p w14:paraId="56D41BB4" w14:textId="77777777" w:rsidR="009532B9" w:rsidRPr="00CE5C2F" w:rsidRDefault="009532B9" w:rsidP="0061091E">
      <w:pPr>
        <w:rPr>
          <w:rFonts w:ascii="Times New Roman" w:hAnsi="Times New Roman" w:cs="Times New Roman"/>
        </w:rPr>
      </w:pPr>
    </w:p>
    <w:p w14:paraId="2237B124" w14:textId="77777777" w:rsidR="009532B9" w:rsidRPr="00CE5C2F" w:rsidRDefault="009532B9" w:rsidP="0061091E">
      <w:pPr>
        <w:rPr>
          <w:rFonts w:ascii="Times New Roman" w:hAnsi="Times New Roman" w:cs="Times New Roman"/>
        </w:rPr>
      </w:pPr>
    </w:p>
    <w:p w14:paraId="4D93895E" w14:textId="3D42D0BB" w:rsidR="009532B9" w:rsidRPr="00CE5C2F" w:rsidRDefault="00FB76EE" w:rsidP="0061091E">
      <w:pPr>
        <w:rPr>
          <w:rFonts w:ascii="Times New Roman" w:hAnsi="Times New Roman" w:cs="Times New Roman"/>
        </w:rPr>
      </w:pPr>
      <w:r>
        <w:rPr>
          <w:noProof/>
        </w:rPr>
        <w:lastRenderedPageBreak/>
        <w:drawing>
          <wp:inline distT="0" distB="0" distL="0" distR="0" wp14:anchorId="474E71B8" wp14:editId="37465699">
            <wp:extent cx="6301105" cy="411924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01105" cy="4119245"/>
                    </a:xfrm>
                    <a:prstGeom prst="rect">
                      <a:avLst/>
                    </a:prstGeom>
                  </pic:spPr>
                </pic:pic>
              </a:graphicData>
            </a:graphic>
          </wp:inline>
        </w:drawing>
      </w:r>
    </w:p>
    <w:p w14:paraId="05ECE84D" w14:textId="0E8E7C52" w:rsidR="009532B9" w:rsidRDefault="009532B9" w:rsidP="0061091E">
      <w:pPr>
        <w:rPr>
          <w:rFonts w:ascii="Times New Roman" w:hAnsi="Times New Roman" w:cs="Times New Roman"/>
        </w:rPr>
      </w:pPr>
    </w:p>
    <w:p w14:paraId="0B440898" w14:textId="6B1BB81A" w:rsidR="00FB76EE" w:rsidRDefault="00FB76EE" w:rsidP="0061091E">
      <w:pPr>
        <w:rPr>
          <w:rFonts w:ascii="Times New Roman" w:hAnsi="Times New Roman" w:cs="Times New Roman"/>
        </w:rPr>
      </w:pPr>
    </w:p>
    <w:p w14:paraId="2172A8E5" w14:textId="46C61EF3" w:rsidR="00FB76EE" w:rsidRDefault="00FB76EE" w:rsidP="0061091E">
      <w:pPr>
        <w:rPr>
          <w:rFonts w:ascii="Times New Roman" w:hAnsi="Times New Roman" w:cs="Times New Roman"/>
        </w:rPr>
      </w:pPr>
    </w:p>
    <w:p w14:paraId="0988CDAD" w14:textId="77777777" w:rsidR="00FB76EE" w:rsidRPr="00CE5C2F" w:rsidRDefault="00FB76EE" w:rsidP="0061091E">
      <w:pPr>
        <w:rPr>
          <w:rFonts w:ascii="Times New Roman" w:hAnsi="Times New Roman" w:cs="Times New Roman"/>
        </w:rPr>
      </w:pPr>
    </w:p>
    <w:p w14:paraId="40B2394E" w14:textId="77777777" w:rsidR="00864126" w:rsidRPr="00CE5C2F" w:rsidRDefault="00864126" w:rsidP="00AA0CEF">
      <w:pPr>
        <w:rPr>
          <w:rFonts w:ascii="Times New Roman" w:hAnsi="Times New Roman" w:cs="Times New Roman"/>
        </w:rPr>
      </w:pPr>
    </w:p>
    <w:p w14:paraId="00B1DEB9" w14:textId="3F644BD4" w:rsidR="004B0FA2" w:rsidRPr="00627FD3" w:rsidRDefault="00C769A0" w:rsidP="00AA0CEF">
      <w:pPr>
        <w:rPr>
          <w:rFonts w:ascii="Times New Roman" w:hAnsi="Times New Roman" w:cs="Times New Roman"/>
          <w:sz w:val="28"/>
          <w:u w:val="single"/>
        </w:rPr>
      </w:pPr>
      <w:r w:rsidRPr="00627FD3">
        <w:rPr>
          <w:rFonts w:ascii="Times New Roman" w:hAnsi="Times New Roman" w:cs="Times New Roman"/>
          <w:sz w:val="28"/>
          <w:u w:val="single"/>
        </w:rPr>
        <w:t>Task</w:t>
      </w:r>
      <w:r w:rsidR="004B0FA2" w:rsidRPr="00627FD3">
        <w:rPr>
          <w:rFonts w:ascii="Times New Roman" w:hAnsi="Times New Roman" w:cs="Times New Roman"/>
          <w:sz w:val="28"/>
          <w:u w:val="single"/>
        </w:rPr>
        <w:t xml:space="preserve"> </w:t>
      </w:r>
      <w:r w:rsidR="003142C1">
        <w:rPr>
          <w:rFonts w:ascii="Times New Roman" w:hAnsi="Times New Roman" w:cs="Times New Roman"/>
          <w:sz w:val="28"/>
          <w:u w:val="single"/>
        </w:rPr>
        <w:t>1</w:t>
      </w:r>
      <w:r w:rsidR="009B79C6" w:rsidRPr="00627FD3">
        <w:rPr>
          <w:rFonts w:ascii="Times New Roman" w:hAnsi="Times New Roman" w:cs="Times New Roman"/>
          <w:sz w:val="28"/>
          <w:u w:val="single"/>
        </w:rPr>
        <w:t xml:space="preserve"> – </w:t>
      </w:r>
      <w:r w:rsidR="004B0FA2" w:rsidRPr="00627FD3">
        <w:rPr>
          <w:rFonts w:ascii="Times New Roman" w:hAnsi="Times New Roman" w:cs="Times New Roman"/>
          <w:sz w:val="28"/>
          <w:u w:val="single"/>
        </w:rPr>
        <w:t>Network</w:t>
      </w:r>
      <w:r w:rsidR="009B79C6" w:rsidRPr="00627FD3">
        <w:rPr>
          <w:rFonts w:ascii="Times New Roman" w:hAnsi="Times New Roman" w:cs="Times New Roman"/>
          <w:sz w:val="28"/>
          <w:u w:val="single"/>
        </w:rPr>
        <w:t xml:space="preserve"> Connections</w:t>
      </w:r>
    </w:p>
    <w:p w14:paraId="42B9FF34" w14:textId="77777777" w:rsidR="004B0FA2" w:rsidRPr="00CE5C2F" w:rsidRDefault="004B0FA2" w:rsidP="00AA0CEF">
      <w:pPr>
        <w:rPr>
          <w:rFonts w:ascii="Times New Roman" w:hAnsi="Times New Roman" w:cs="Times New Roman"/>
        </w:rPr>
      </w:pPr>
    </w:p>
    <w:p w14:paraId="748036DE" w14:textId="77777777" w:rsidR="004B0FA2" w:rsidRPr="00CE5C2F" w:rsidRDefault="004B0FA2" w:rsidP="003639E8">
      <w:pPr>
        <w:pStyle w:val="ListParagraph"/>
        <w:numPr>
          <w:ilvl w:val="0"/>
          <w:numId w:val="23"/>
        </w:numPr>
        <w:rPr>
          <w:rFonts w:ascii="Times New Roman" w:hAnsi="Times New Roman" w:cs="Times New Roman"/>
          <w:b w:val="0"/>
        </w:rPr>
      </w:pPr>
      <w:r w:rsidRPr="00CE5C2F">
        <w:rPr>
          <w:rFonts w:ascii="Times New Roman" w:hAnsi="Times New Roman" w:cs="Times New Roman"/>
          <w:b w:val="0"/>
        </w:rPr>
        <w:t>Physically cable the network as shown in the topology diagram.</w:t>
      </w:r>
      <w:r w:rsidR="00004636" w:rsidRPr="00CE5C2F">
        <w:rPr>
          <w:rFonts w:ascii="Times New Roman" w:hAnsi="Times New Roman" w:cs="Times New Roman"/>
          <w:b w:val="0"/>
        </w:rPr>
        <w:t xml:space="preserve"> </w:t>
      </w:r>
    </w:p>
    <w:p w14:paraId="75C5EB2A" w14:textId="77777777" w:rsidR="00551EED" w:rsidRPr="00CE5C2F" w:rsidRDefault="00551EED" w:rsidP="00551EED">
      <w:pPr>
        <w:pStyle w:val="ListParagraph"/>
        <w:rPr>
          <w:rFonts w:ascii="Times New Roman" w:hAnsi="Times New Roman" w:cs="Times New Roman"/>
          <w:b w:val="0"/>
        </w:rPr>
      </w:pPr>
    </w:p>
    <w:p w14:paraId="44DBA8A9" w14:textId="3C9C2ED2" w:rsidR="002D7C58" w:rsidRPr="00CE5C2F" w:rsidRDefault="004B0FA2" w:rsidP="003639E8">
      <w:pPr>
        <w:pStyle w:val="ListParagraph"/>
        <w:numPr>
          <w:ilvl w:val="0"/>
          <w:numId w:val="23"/>
        </w:numPr>
        <w:rPr>
          <w:rFonts w:ascii="Times New Roman" w:hAnsi="Times New Roman" w:cs="Times New Roman"/>
          <w:b w:val="0"/>
        </w:rPr>
      </w:pPr>
      <w:r w:rsidRPr="00CE5C2F">
        <w:rPr>
          <w:rFonts w:ascii="Times New Roman" w:hAnsi="Times New Roman" w:cs="Times New Roman"/>
          <w:b w:val="0"/>
        </w:rPr>
        <w:t xml:space="preserve">Configure </w:t>
      </w:r>
      <w:r w:rsidR="00400FF2" w:rsidRPr="00CE5C2F">
        <w:rPr>
          <w:rFonts w:ascii="Times New Roman" w:hAnsi="Times New Roman" w:cs="Times New Roman"/>
          <w:b w:val="0"/>
        </w:rPr>
        <w:t>the</w:t>
      </w:r>
      <w:r w:rsidRPr="00CE5C2F">
        <w:rPr>
          <w:rFonts w:ascii="Times New Roman" w:hAnsi="Times New Roman" w:cs="Times New Roman"/>
          <w:b w:val="0"/>
        </w:rPr>
        <w:t xml:space="preserve"> router with</w:t>
      </w:r>
      <w:r w:rsidR="00004636" w:rsidRPr="00CE5C2F">
        <w:rPr>
          <w:rFonts w:ascii="Times New Roman" w:hAnsi="Times New Roman" w:cs="Times New Roman"/>
          <w:b w:val="0"/>
        </w:rPr>
        <w:t xml:space="preserve"> hostname</w:t>
      </w:r>
      <w:r w:rsidR="009C625E">
        <w:rPr>
          <w:rFonts w:ascii="Times New Roman" w:hAnsi="Times New Roman" w:cs="Times New Roman"/>
          <w:b w:val="0"/>
        </w:rPr>
        <w:t>:</w:t>
      </w:r>
      <w:r w:rsidR="00566829">
        <w:rPr>
          <w:rFonts w:ascii="Times New Roman" w:hAnsi="Times New Roman" w:cs="Times New Roman"/>
          <w:b w:val="0"/>
        </w:rPr>
        <w:t xml:space="preserve"> R1(ISP), R2(SanJose1) and R3(SanJose2).</w:t>
      </w:r>
    </w:p>
    <w:p w14:paraId="39E245B8" w14:textId="77777777" w:rsidR="00551EED" w:rsidRPr="00CE5C2F" w:rsidRDefault="00551EED" w:rsidP="00551EED">
      <w:pPr>
        <w:pStyle w:val="ListParagraph"/>
        <w:rPr>
          <w:rFonts w:ascii="Times New Roman" w:hAnsi="Times New Roman" w:cs="Times New Roman"/>
          <w:b w:val="0"/>
        </w:rPr>
      </w:pPr>
    </w:p>
    <w:p w14:paraId="38997405" w14:textId="1C61B09C" w:rsidR="009733B1" w:rsidRPr="009A3E19" w:rsidRDefault="00DA7AEF" w:rsidP="003639E8">
      <w:pPr>
        <w:pStyle w:val="ListParagraph"/>
        <w:numPr>
          <w:ilvl w:val="0"/>
          <w:numId w:val="23"/>
        </w:numPr>
        <w:rPr>
          <w:rFonts w:ascii="Times New Roman" w:hAnsi="Times New Roman" w:cs="Times New Roman"/>
          <w:b w:val="0"/>
          <w:u w:val="single"/>
        </w:rPr>
      </w:pPr>
      <w:r w:rsidRPr="00CE5C2F">
        <w:rPr>
          <w:rFonts w:ascii="Times New Roman" w:hAnsi="Times New Roman" w:cs="Times New Roman"/>
          <w:b w:val="0"/>
        </w:rPr>
        <w:t xml:space="preserve">Configure </w:t>
      </w:r>
      <w:r w:rsidR="003142C1">
        <w:rPr>
          <w:rFonts w:ascii="Times New Roman" w:hAnsi="Times New Roman" w:cs="Times New Roman"/>
          <w:b w:val="0"/>
        </w:rPr>
        <w:t xml:space="preserve">all </w:t>
      </w:r>
      <w:r w:rsidRPr="00CE5C2F">
        <w:rPr>
          <w:rFonts w:ascii="Times New Roman" w:hAnsi="Times New Roman" w:cs="Times New Roman"/>
          <w:b w:val="0"/>
        </w:rPr>
        <w:t xml:space="preserve">interfaces with the </w:t>
      </w:r>
      <w:r w:rsidR="009A3E19">
        <w:rPr>
          <w:rFonts w:ascii="Times New Roman" w:hAnsi="Times New Roman" w:cs="Times New Roman"/>
          <w:b w:val="0"/>
        </w:rPr>
        <w:t>IP</w:t>
      </w:r>
      <w:r w:rsidRPr="00CE5C2F">
        <w:rPr>
          <w:rFonts w:ascii="Times New Roman" w:hAnsi="Times New Roman" w:cs="Times New Roman"/>
          <w:b w:val="0"/>
        </w:rPr>
        <w:t xml:space="preserve"> addresses shown in the</w:t>
      </w:r>
      <w:r w:rsidR="003142C1">
        <w:rPr>
          <w:rFonts w:ascii="Times New Roman" w:hAnsi="Times New Roman" w:cs="Times New Roman"/>
          <w:b w:val="0"/>
        </w:rPr>
        <w:t xml:space="preserve"> topology</w:t>
      </w:r>
      <w:r w:rsidRPr="00CE5C2F">
        <w:rPr>
          <w:rFonts w:ascii="Times New Roman" w:hAnsi="Times New Roman" w:cs="Times New Roman"/>
          <w:b w:val="0"/>
        </w:rPr>
        <w:t xml:space="preserve"> diagram. Set the bandwidth to 128 k</w:t>
      </w:r>
      <w:r w:rsidR="00F00B8C" w:rsidRPr="00CE5C2F">
        <w:rPr>
          <w:rFonts w:ascii="Times New Roman" w:hAnsi="Times New Roman" w:cs="Times New Roman"/>
          <w:b w:val="0"/>
        </w:rPr>
        <w:t xml:space="preserve">bps on the links between </w:t>
      </w:r>
      <w:r w:rsidR="00167E59">
        <w:rPr>
          <w:rFonts w:ascii="Times New Roman" w:hAnsi="Times New Roman" w:cs="Times New Roman"/>
          <w:b w:val="0"/>
        </w:rPr>
        <w:t>R1</w:t>
      </w:r>
      <w:r w:rsidR="00566829">
        <w:rPr>
          <w:rFonts w:ascii="Times New Roman" w:hAnsi="Times New Roman" w:cs="Times New Roman"/>
          <w:b w:val="0"/>
        </w:rPr>
        <w:t>(ISP)</w:t>
      </w:r>
      <w:r w:rsidR="00167E59">
        <w:rPr>
          <w:rFonts w:ascii="Times New Roman" w:hAnsi="Times New Roman" w:cs="Times New Roman"/>
          <w:b w:val="0"/>
        </w:rPr>
        <w:t>, R2</w:t>
      </w:r>
      <w:r w:rsidR="00566829">
        <w:rPr>
          <w:rFonts w:ascii="Times New Roman" w:hAnsi="Times New Roman" w:cs="Times New Roman"/>
          <w:b w:val="0"/>
        </w:rPr>
        <w:t>(SanJose1)</w:t>
      </w:r>
      <w:r w:rsidR="003142C1">
        <w:rPr>
          <w:rFonts w:ascii="Times New Roman" w:hAnsi="Times New Roman" w:cs="Times New Roman"/>
          <w:b w:val="0"/>
        </w:rPr>
        <w:t xml:space="preserve"> and </w:t>
      </w:r>
      <w:r w:rsidR="00167E59">
        <w:rPr>
          <w:rFonts w:ascii="Times New Roman" w:hAnsi="Times New Roman" w:cs="Times New Roman"/>
          <w:b w:val="0"/>
        </w:rPr>
        <w:t>R</w:t>
      </w:r>
      <w:r w:rsidR="001426D5">
        <w:rPr>
          <w:rFonts w:ascii="Times New Roman" w:hAnsi="Times New Roman" w:cs="Times New Roman"/>
          <w:b w:val="0"/>
        </w:rPr>
        <w:t>3</w:t>
      </w:r>
      <w:r w:rsidR="00566829">
        <w:rPr>
          <w:rFonts w:ascii="Times New Roman" w:hAnsi="Times New Roman" w:cs="Times New Roman"/>
          <w:b w:val="0"/>
        </w:rPr>
        <w:t>(SanJose2)</w:t>
      </w:r>
      <w:r w:rsidR="003E1240" w:rsidRPr="00CE5C2F">
        <w:rPr>
          <w:rFonts w:ascii="Times New Roman" w:hAnsi="Times New Roman" w:cs="Times New Roman"/>
          <w:b w:val="0"/>
        </w:rPr>
        <w:t>,</w:t>
      </w:r>
      <w:r w:rsidRPr="00CE5C2F">
        <w:rPr>
          <w:rFonts w:ascii="Times New Roman" w:hAnsi="Times New Roman" w:cs="Times New Roman"/>
          <w:b w:val="0"/>
        </w:rPr>
        <w:t xml:space="preserve"> set the clock rate on the DCE connections as appropriate</w:t>
      </w:r>
      <w:r w:rsidR="009A3E19">
        <w:rPr>
          <w:rFonts w:ascii="Times New Roman" w:hAnsi="Times New Roman" w:cs="Times New Roman"/>
          <w:b w:val="0"/>
        </w:rPr>
        <w:t xml:space="preserve">. </w:t>
      </w:r>
    </w:p>
    <w:p w14:paraId="569338E9" w14:textId="77777777" w:rsidR="009A3E19" w:rsidRPr="009A3E19" w:rsidRDefault="009A3E19" w:rsidP="009A3E19">
      <w:pPr>
        <w:pStyle w:val="ListParagraph"/>
        <w:rPr>
          <w:rFonts w:ascii="Times New Roman" w:hAnsi="Times New Roman" w:cs="Times New Roman"/>
          <w:b w:val="0"/>
          <w:u w:val="single"/>
        </w:rPr>
      </w:pPr>
    </w:p>
    <w:p w14:paraId="393C3A3E" w14:textId="67399B3A" w:rsidR="009A3E19" w:rsidRPr="00CE5C2F" w:rsidRDefault="009A3E19" w:rsidP="003639E8">
      <w:pPr>
        <w:pStyle w:val="ListParagraph"/>
        <w:numPr>
          <w:ilvl w:val="0"/>
          <w:numId w:val="23"/>
        </w:numPr>
        <w:rPr>
          <w:rFonts w:ascii="Times New Roman" w:hAnsi="Times New Roman" w:cs="Times New Roman"/>
          <w:b w:val="0"/>
          <w:u w:val="single"/>
        </w:rPr>
      </w:pPr>
      <w:r>
        <w:rPr>
          <w:rFonts w:ascii="Times New Roman" w:hAnsi="Times New Roman" w:cs="Times New Roman"/>
          <w:b w:val="0"/>
        </w:rPr>
        <w:t xml:space="preserve">On IPv6 interfaces, configure global unicast and Link Local address.  </w:t>
      </w:r>
    </w:p>
    <w:p w14:paraId="7204A4ED" w14:textId="77777777" w:rsidR="009733B1" w:rsidRPr="00CE5C2F" w:rsidRDefault="009733B1" w:rsidP="00AA0CEF">
      <w:pPr>
        <w:rPr>
          <w:rFonts w:ascii="Times New Roman" w:hAnsi="Times New Roman" w:cs="Times New Roman"/>
          <w:u w:val="single"/>
        </w:rPr>
      </w:pPr>
    </w:p>
    <w:p w14:paraId="57CA4976" w14:textId="77777777" w:rsidR="005D21B5" w:rsidRPr="00CE5C2F" w:rsidRDefault="005D21B5" w:rsidP="00AA0CEF">
      <w:pPr>
        <w:rPr>
          <w:rFonts w:ascii="Times New Roman" w:hAnsi="Times New Roman" w:cs="Times New Roman"/>
          <w:u w:val="single"/>
        </w:rPr>
      </w:pPr>
    </w:p>
    <w:p w14:paraId="37381262" w14:textId="6400B0CD" w:rsidR="004B0FA2" w:rsidRPr="00627FD3" w:rsidRDefault="00C02383" w:rsidP="00AA0CEF">
      <w:pPr>
        <w:rPr>
          <w:rFonts w:ascii="Times New Roman" w:hAnsi="Times New Roman" w:cs="Times New Roman"/>
          <w:sz w:val="28"/>
          <w:u w:val="single"/>
        </w:rPr>
      </w:pPr>
      <w:r w:rsidRPr="00627FD3">
        <w:rPr>
          <w:rFonts w:ascii="Times New Roman" w:hAnsi="Times New Roman" w:cs="Times New Roman"/>
          <w:sz w:val="28"/>
          <w:u w:val="single"/>
        </w:rPr>
        <w:t>Task</w:t>
      </w:r>
      <w:r w:rsidR="00663CF9" w:rsidRPr="00627FD3">
        <w:rPr>
          <w:rFonts w:ascii="Times New Roman" w:hAnsi="Times New Roman" w:cs="Times New Roman"/>
          <w:sz w:val="28"/>
          <w:u w:val="single"/>
        </w:rPr>
        <w:t xml:space="preserve"> </w:t>
      </w:r>
      <w:r w:rsidR="00B458FE" w:rsidRPr="00627FD3">
        <w:rPr>
          <w:rFonts w:ascii="Times New Roman" w:hAnsi="Times New Roman" w:cs="Times New Roman"/>
          <w:sz w:val="28"/>
          <w:u w:val="single"/>
        </w:rPr>
        <w:t>3</w:t>
      </w:r>
      <w:r w:rsidR="00663CF9" w:rsidRPr="00627FD3">
        <w:rPr>
          <w:rFonts w:ascii="Times New Roman" w:hAnsi="Times New Roman" w:cs="Times New Roman"/>
          <w:sz w:val="28"/>
          <w:u w:val="single"/>
        </w:rPr>
        <w:t xml:space="preserve"> – Configure</w:t>
      </w:r>
      <w:r w:rsidR="004B0FA2" w:rsidRPr="00627FD3">
        <w:rPr>
          <w:rFonts w:ascii="Times New Roman" w:hAnsi="Times New Roman" w:cs="Times New Roman"/>
          <w:sz w:val="28"/>
          <w:u w:val="single"/>
        </w:rPr>
        <w:t xml:space="preserve"> Routing</w:t>
      </w:r>
      <w:r w:rsidR="00501491" w:rsidRPr="00627FD3">
        <w:rPr>
          <w:rFonts w:ascii="Times New Roman" w:hAnsi="Times New Roman" w:cs="Times New Roman"/>
          <w:sz w:val="28"/>
          <w:u w:val="single"/>
        </w:rPr>
        <w:t xml:space="preserve"> (</w:t>
      </w:r>
      <w:r w:rsidR="007B4736">
        <w:rPr>
          <w:rFonts w:ascii="Times New Roman" w:hAnsi="Times New Roman" w:cs="Times New Roman"/>
          <w:sz w:val="28"/>
          <w:u w:val="single"/>
        </w:rPr>
        <w:t>9</w:t>
      </w:r>
      <w:r w:rsidR="00CB66A4" w:rsidRPr="00627FD3">
        <w:rPr>
          <w:rFonts w:ascii="Times New Roman" w:hAnsi="Times New Roman" w:cs="Times New Roman"/>
          <w:sz w:val="28"/>
          <w:u w:val="single"/>
        </w:rPr>
        <w:t>0</w:t>
      </w:r>
      <w:r w:rsidR="00501491" w:rsidRPr="00627FD3">
        <w:rPr>
          <w:rFonts w:ascii="Times New Roman" w:hAnsi="Times New Roman" w:cs="Times New Roman"/>
          <w:sz w:val="28"/>
          <w:u w:val="single"/>
        </w:rPr>
        <w:t xml:space="preserve"> marks)</w:t>
      </w:r>
    </w:p>
    <w:p w14:paraId="7D25FDDC" w14:textId="77777777" w:rsidR="00714065" w:rsidRPr="00CE5C2F" w:rsidRDefault="00714065" w:rsidP="00AA0CEF">
      <w:pPr>
        <w:rPr>
          <w:rFonts w:ascii="Times New Roman" w:hAnsi="Times New Roman" w:cs="Times New Roman"/>
          <w:b w:val="0"/>
        </w:rPr>
      </w:pPr>
    </w:p>
    <w:p w14:paraId="5D094919" w14:textId="77777777" w:rsidR="00D92A50" w:rsidRPr="008B461C" w:rsidRDefault="00D92A50" w:rsidP="00D92A50">
      <w:pPr>
        <w:pStyle w:val="BodyFormat"/>
        <w:ind w:left="1080"/>
        <w:rPr>
          <w:rFonts w:ascii="Times New Roman" w:hAnsi="Times New Roman"/>
          <w:b/>
          <w:sz w:val="28"/>
          <w:u w:val="single"/>
        </w:rPr>
      </w:pPr>
      <w:r w:rsidRPr="008B461C">
        <w:rPr>
          <w:rFonts w:ascii="Times New Roman" w:hAnsi="Times New Roman"/>
          <w:b/>
          <w:sz w:val="28"/>
          <w:u w:val="single"/>
        </w:rPr>
        <w:t>OSPFv3 with Address Families</w:t>
      </w:r>
    </w:p>
    <w:p w14:paraId="484637EC" w14:textId="78BCD575" w:rsidR="00D92A50" w:rsidRPr="00CE5C2F" w:rsidRDefault="00D92A50" w:rsidP="00D92A50">
      <w:pPr>
        <w:pStyle w:val="BodyFormat"/>
        <w:numPr>
          <w:ilvl w:val="0"/>
          <w:numId w:val="26"/>
        </w:numPr>
        <w:rPr>
          <w:rFonts w:ascii="Times New Roman" w:hAnsi="Times New Roman"/>
          <w:sz w:val="24"/>
        </w:rPr>
      </w:pPr>
      <w:r w:rsidRPr="00CE5C2F">
        <w:rPr>
          <w:rFonts w:ascii="Times New Roman" w:hAnsi="Times New Roman"/>
          <w:sz w:val="24"/>
        </w:rPr>
        <w:t xml:space="preserve">On R2 and R3 configure the OSPFv3 address families for IPv4 and IPv6. Use the router identifier 2.2.2.2 on R2 and 3.3.3.3 on R3 for both address families. </w:t>
      </w:r>
    </w:p>
    <w:p w14:paraId="48DC2B88" w14:textId="7B313A06" w:rsidR="00D92A50" w:rsidRPr="00CE5C2F" w:rsidRDefault="00D92A50" w:rsidP="00D92A50">
      <w:pPr>
        <w:pStyle w:val="BodyFormat"/>
        <w:numPr>
          <w:ilvl w:val="0"/>
          <w:numId w:val="26"/>
        </w:numPr>
        <w:rPr>
          <w:rFonts w:ascii="Times New Roman" w:hAnsi="Times New Roman"/>
          <w:sz w:val="24"/>
        </w:rPr>
      </w:pPr>
      <w:r w:rsidRPr="00CE5C2F">
        <w:rPr>
          <w:rFonts w:ascii="Times New Roman" w:hAnsi="Times New Roman"/>
          <w:sz w:val="24"/>
        </w:rPr>
        <w:t xml:space="preserve">On R2, enable the G0/0 interface in OSPF area </w:t>
      </w:r>
      <w:r>
        <w:rPr>
          <w:rFonts w:ascii="Times New Roman" w:hAnsi="Times New Roman"/>
          <w:sz w:val="24"/>
        </w:rPr>
        <w:t>0</w:t>
      </w:r>
      <w:r w:rsidRPr="00CE5C2F">
        <w:rPr>
          <w:rFonts w:ascii="Times New Roman" w:hAnsi="Times New Roman"/>
          <w:sz w:val="24"/>
        </w:rPr>
        <w:t xml:space="preserve"> and the connection between R2 and R3 in OSPF area 0.</w:t>
      </w:r>
    </w:p>
    <w:p w14:paraId="417ECF3B" w14:textId="33C5E918" w:rsidR="00D92A50" w:rsidRPr="00CE5C2F" w:rsidRDefault="00D92A50" w:rsidP="00D92A50">
      <w:pPr>
        <w:pStyle w:val="BodyFormat"/>
        <w:numPr>
          <w:ilvl w:val="0"/>
          <w:numId w:val="26"/>
        </w:numPr>
        <w:rPr>
          <w:rFonts w:ascii="Times New Roman" w:hAnsi="Times New Roman"/>
          <w:sz w:val="24"/>
        </w:rPr>
      </w:pPr>
      <w:r w:rsidRPr="00CE5C2F">
        <w:rPr>
          <w:rFonts w:ascii="Times New Roman" w:hAnsi="Times New Roman"/>
          <w:sz w:val="24"/>
        </w:rPr>
        <w:lastRenderedPageBreak/>
        <w:t xml:space="preserve">On R3, enable the G0/0 interface in OSPF area </w:t>
      </w:r>
      <w:r>
        <w:rPr>
          <w:rFonts w:ascii="Times New Roman" w:hAnsi="Times New Roman"/>
          <w:sz w:val="24"/>
        </w:rPr>
        <w:t>1</w:t>
      </w:r>
      <w:r w:rsidRPr="00CE5C2F">
        <w:rPr>
          <w:rFonts w:ascii="Times New Roman" w:hAnsi="Times New Roman"/>
          <w:sz w:val="24"/>
        </w:rPr>
        <w:t xml:space="preserve"> and the connection between R</w:t>
      </w:r>
      <w:r w:rsidR="004A3ACC">
        <w:rPr>
          <w:rFonts w:ascii="Times New Roman" w:hAnsi="Times New Roman"/>
          <w:sz w:val="24"/>
        </w:rPr>
        <w:t>3</w:t>
      </w:r>
      <w:r w:rsidRPr="00CE5C2F">
        <w:rPr>
          <w:rFonts w:ascii="Times New Roman" w:hAnsi="Times New Roman"/>
          <w:sz w:val="24"/>
        </w:rPr>
        <w:t xml:space="preserve"> and R</w:t>
      </w:r>
      <w:r w:rsidR="004A3ACC">
        <w:rPr>
          <w:rFonts w:ascii="Times New Roman" w:hAnsi="Times New Roman"/>
          <w:sz w:val="24"/>
        </w:rPr>
        <w:t>2 in area 0</w:t>
      </w:r>
      <w:r w:rsidRPr="00CE5C2F">
        <w:rPr>
          <w:rFonts w:ascii="Times New Roman" w:hAnsi="Times New Roman"/>
          <w:sz w:val="24"/>
        </w:rPr>
        <w:t>.</w:t>
      </w:r>
    </w:p>
    <w:p w14:paraId="38E0E792" w14:textId="77777777" w:rsidR="00D92A50" w:rsidRPr="00CE5C2F" w:rsidRDefault="00D92A50" w:rsidP="00D92A50">
      <w:pPr>
        <w:pStyle w:val="BodyFormat"/>
        <w:numPr>
          <w:ilvl w:val="0"/>
          <w:numId w:val="26"/>
        </w:numPr>
        <w:rPr>
          <w:rFonts w:ascii="Times New Roman" w:hAnsi="Times New Roman"/>
          <w:sz w:val="24"/>
        </w:rPr>
      </w:pPr>
      <w:r w:rsidRPr="00CE5C2F">
        <w:rPr>
          <w:rFonts w:ascii="Times New Roman" w:hAnsi="Times New Roman"/>
          <w:sz w:val="24"/>
        </w:rPr>
        <w:t>Although there are no other routers in area 1, configure area 1 as a totally stubby area.</w:t>
      </w:r>
    </w:p>
    <w:p w14:paraId="3AB6E5D8" w14:textId="436EF4A2" w:rsidR="00C52CC1" w:rsidRDefault="00C52CC1" w:rsidP="00C52CC1">
      <w:pPr>
        <w:pStyle w:val="BodyFormat"/>
        <w:numPr>
          <w:ilvl w:val="0"/>
          <w:numId w:val="26"/>
        </w:numPr>
        <w:rPr>
          <w:rFonts w:ascii="Times New Roman" w:hAnsi="Times New Roman"/>
          <w:sz w:val="24"/>
        </w:rPr>
      </w:pPr>
      <w:r w:rsidRPr="00CE5C2F">
        <w:rPr>
          <w:rFonts w:ascii="Times New Roman" w:hAnsi="Times New Roman"/>
          <w:sz w:val="24"/>
        </w:rPr>
        <w:t xml:space="preserve">Configure passive interfaces </w:t>
      </w:r>
      <w:r w:rsidR="000A5E84">
        <w:rPr>
          <w:rFonts w:ascii="Times New Roman" w:hAnsi="Times New Roman"/>
          <w:sz w:val="24"/>
        </w:rPr>
        <w:t>as required</w:t>
      </w:r>
      <w:r w:rsidRPr="00CE5C2F">
        <w:rPr>
          <w:rFonts w:ascii="Times New Roman" w:hAnsi="Times New Roman"/>
          <w:sz w:val="24"/>
        </w:rPr>
        <w:t>.</w:t>
      </w:r>
    </w:p>
    <w:p w14:paraId="12ABBC27" w14:textId="1C4854A6" w:rsidR="00A76DFD" w:rsidRDefault="00A76DFD" w:rsidP="00C52CC1">
      <w:pPr>
        <w:pStyle w:val="BodyFormat"/>
        <w:numPr>
          <w:ilvl w:val="0"/>
          <w:numId w:val="26"/>
        </w:numPr>
        <w:rPr>
          <w:rFonts w:ascii="Times New Roman" w:hAnsi="Times New Roman"/>
          <w:sz w:val="24"/>
        </w:rPr>
      </w:pPr>
      <w:r>
        <w:rPr>
          <w:rFonts w:ascii="Times New Roman" w:hAnsi="Times New Roman"/>
          <w:sz w:val="24"/>
        </w:rPr>
        <w:t xml:space="preserve">On R3, configure default route with Lo0 as exit interface and propagate that route on to OSPF. </w:t>
      </w:r>
      <w:bookmarkStart w:id="0" w:name="_GoBack"/>
      <w:bookmarkEnd w:id="0"/>
      <w:r>
        <w:rPr>
          <w:rFonts w:ascii="Times New Roman" w:hAnsi="Times New Roman"/>
          <w:sz w:val="24"/>
        </w:rPr>
        <w:t xml:space="preserve"> </w:t>
      </w:r>
    </w:p>
    <w:p w14:paraId="06D1B891" w14:textId="77777777" w:rsidR="001D6C55" w:rsidRDefault="001D6C55" w:rsidP="001D6C55">
      <w:pPr>
        <w:pStyle w:val="BodyFormat"/>
        <w:ind w:left="1080"/>
        <w:rPr>
          <w:rFonts w:ascii="Times New Roman" w:hAnsi="Times New Roman"/>
          <w:b/>
          <w:sz w:val="28"/>
          <w:u w:val="single"/>
        </w:rPr>
      </w:pPr>
    </w:p>
    <w:p w14:paraId="41084266" w14:textId="5BBF5449" w:rsidR="001D6C55" w:rsidRPr="008B461C" w:rsidRDefault="001D6C55" w:rsidP="001D6C55">
      <w:pPr>
        <w:pStyle w:val="BodyFormat"/>
        <w:ind w:left="1080"/>
        <w:rPr>
          <w:rFonts w:ascii="Times New Roman" w:hAnsi="Times New Roman"/>
          <w:b/>
          <w:sz w:val="28"/>
          <w:u w:val="single"/>
        </w:rPr>
      </w:pPr>
      <w:r>
        <w:rPr>
          <w:rFonts w:ascii="Times New Roman" w:hAnsi="Times New Roman"/>
          <w:b/>
          <w:sz w:val="28"/>
          <w:u w:val="single"/>
        </w:rPr>
        <w:t xml:space="preserve">Configure MP-BGP </w:t>
      </w:r>
    </w:p>
    <w:p w14:paraId="55859250" w14:textId="559CB8D4" w:rsidR="00566829" w:rsidRDefault="00566829" w:rsidP="004E79AB">
      <w:pPr>
        <w:pStyle w:val="BodyFormat"/>
        <w:numPr>
          <w:ilvl w:val="0"/>
          <w:numId w:val="26"/>
        </w:numPr>
        <w:rPr>
          <w:rFonts w:ascii="Times New Roman" w:hAnsi="Times New Roman"/>
          <w:sz w:val="24"/>
        </w:rPr>
      </w:pPr>
      <w:r w:rsidRPr="00566829">
        <w:rPr>
          <w:rFonts w:ascii="Times New Roman" w:hAnsi="Times New Roman"/>
          <w:sz w:val="24"/>
        </w:rPr>
        <w:t>Configure EBGP between the ISP and SanJose1. ISP and SanJose1 will be using IPv4 as the BGP transport for both IPv4 and IPv6 sessions. After enabling IPv6 routing on ISP, configure BGP for AS 65100 with a router ID of 1.1.1.1. In its peering with SanJose1, the IPv4 address of SanJose1 will be used for the IPv4 BGP transport session</w:t>
      </w:r>
      <w:r>
        <w:rPr>
          <w:rFonts w:ascii="Times New Roman" w:hAnsi="Times New Roman"/>
          <w:sz w:val="24"/>
        </w:rPr>
        <w:t>.</w:t>
      </w:r>
    </w:p>
    <w:p w14:paraId="786B7A00" w14:textId="51399F9C" w:rsidR="00566829" w:rsidRDefault="00566829" w:rsidP="004E79AB">
      <w:pPr>
        <w:pStyle w:val="BodyFormat"/>
        <w:numPr>
          <w:ilvl w:val="0"/>
          <w:numId w:val="26"/>
        </w:numPr>
        <w:rPr>
          <w:rFonts w:ascii="Times New Roman" w:hAnsi="Times New Roman"/>
          <w:sz w:val="24"/>
        </w:rPr>
      </w:pPr>
      <w:r>
        <w:rPr>
          <w:rFonts w:ascii="Times New Roman" w:hAnsi="Times New Roman"/>
          <w:sz w:val="24"/>
        </w:rPr>
        <w:t>Enable IPv4 address family. Advertise the 10.1.0.0/16 networks and activate the IPv4 neighbor 192.168.1.2 with IPv4 AF</w:t>
      </w:r>
      <w:r w:rsidR="005A0793">
        <w:rPr>
          <w:rFonts w:ascii="Times New Roman" w:hAnsi="Times New Roman"/>
          <w:sz w:val="24"/>
        </w:rPr>
        <w:t xml:space="preserve">. </w:t>
      </w:r>
    </w:p>
    <w:p w14:paraId="4B60A6EC" w14:textId="5D0EA59D" w:rsidR="005A0793" w:rsidRDefault="005A0793" w:rsidP="004E79AB">
      <w:pPr>
        <w:pStyle w:val="BodyFormat"/>
        <w:numPr>
          <w:ilvl w:val="0"/>
          <w:numId w:val="26"/>
        </w:numPr>
        <w:rPr>
          <w:rFonts w:ascii="Times New Roman" w:hAnsi="Times New Roman"/>
          <w:sz w:val="24"/>
        </w:rPr>
      </w:pPr>
      <w:r>
        <w:rPr>
          <w:rFonts w:ascii="Times New Roman" w:hAnsi="Times New Roman"/>
          <w:sz w:val="24"/>
        </w:rPr>
        <w:t xml:space="preserve">Enable IPv6 address family. Advertise 2001:DB8:BEEF:1::/64. Activate the IPv4 neighbor 192.168.1.2 within the IPv6 AF. </w:t>
      </w:r>
    </w:p>
    <w:p w14:paraId="15F465E2" w14:textId="595112BB" w:rsidR="00902941" w:rsidRDefault="00902941" w:rsidP="004E79AB">
      <w:pPr>
        <w:pStyle w:val="BodyFormat"/>
        <w:numPr>
          <w:ilvl w:val="0"/>
          <w:numId w:val="26"/>
        </w:numPr>
        <w:rPr>
          <w:rFonts w:ascii="Times New Roman" w:hAnsi="Times New Roman"/>
          <w:sz w:val="24"/>
        </w:rPr>
      </w:pPr>
      <w:r>
        <w:rPr>
          <w:rFonts w:ascii="Times New Roman" w:hAnsi="Times New Roman"/>
          <w:sz w:val="24"/>
        </w:rPr>
        <w:t xml:space="preserve">Configure the route-map NEXT-HOP-IPV6 to attach to the BGP neighbor in the outbound direction. </w:t>
      </w:r>
    </w:p>
    <w:p w14:paraId="16486654" w14:textId="477436F4" w:rsidR="00BE7CA3" w:rsidRDefault="00BE7CA3" w:rsidP="004E79AB">
      <w:pPr>
        <w:pStyle w:val="BodyFormat"/>
        <w:numPr>
          <w:ilvl w:val="0"/>
          <w:numId w:val="26"/>
        </w:numPr>
        <w:rPr>
          <w:rFonts w:ascii="Times New Roman" w:hAnsi="Times New Roman"/>
          <w:sz w:val="24"/>
        </w:rPr>
      </w:pPr>
      <w:r>
        <w:rPr>
          <w:rFonts w:ascii="Times New Roman" w:hAnsi="Times New Roman"/>
          <w:sz w:val="24"/>
        </w:rPr>
        <w:t xml:space="preserve">Enable IPv6 routing on SanJose1 and the configure BGP for AS65000 with a router ID of 2.2.2.2. </w:t>
      </w:r>
    </w:p>
    <w:p w14:paraId="506CFD64" w14:textId="24EFE24F" w:rsidR="00BE7CA3" w:rsidRDefault="00BE7CA3" w:rsidP="004E79AB">
      <w:pPr>
        <w:pStyle w:val="BodyFormat"/>
        <w:numPr>
          <w:ilvl w:val="0"/>
          <w:numId w:val="26"/>
        </w:numPr>
        <w:rPr>
          <w:rFonts w:ascii="Times New Roman" w:hAnsi="Times New Roman"/>
          <w:sz w:val="24"/>
        </w:rPr>
      </w:pPr>
      <w:r>
        <w:rPr>
          <w:rFonts w:ascii="Times New Roman" w:hAnsi="Times New Roman"/>
          <w:sz w:val="24"/>
        </w:rPr>
        <w:t xml:space="preserve">Configure IBGP on SanJose1 to per with SanJose2 for both IPv4 and IPv6. </w:t>
      </w:r>
    </w:p>
    <w:p w14:paraId="21C9ACB8" w14:textId="7020870E" w:rsidR="00731BB5" w:rsidRDefault="00731BB5" w:rsidP="004E79AB">
      <w:pPr>
        <w:pStyle w:val="BodyFormat"/>
        <w:numPr>
          <w:ilvl w:val="0"/>
          <w:numId w:val="26"/>
        </w:numPr>
        <w:rPr>
          <w:rFonts w:ascii="Times New Roman" w:hAnsi="Times New Roman"/>
          <w:sz w:val="24"/>
        </w:rPr>
      </w:pPr>
      <w:r>
        <w:rPr>
          <w:rFonts w:ascii="Times New Roman" w:hAnsi="Times New Roman"/>
          <w:sz w:val="24"/>
        </w:rPr>
        <w:t xml:space="preserve">Use the looback0 interface as the source IP address for all BGP messages sent to that neighbor. </w:t>
      </w:r>
    </w:p>
    <w:p w14:paraId="2AEA19A6" w14:textId="75DBA801" w:rsidR="0060462D" w:rsidRDefault="0060462D" w:rsidP="004E79AB">
      <w:pPr>
        <w:pStyle w:val="BodyFormat"/>
        <w:numPr>
          <w:ilvl w:val="0"/>
          <w:numId w:val="26"/>
        </w:numPr>
        <w:rPr>
          <w:rFonts w:ascii="Times New Roman" w:hAnsi="Times New Roman"/>
          <w:sz w:val="24"/>
        </w:rPr>
      </w:pPr>
      <w:r>
        <w:rPr>
          <w:rFonts w:ascii="Times New Roman" w:hAnsi="Times New Roman"/>
          <w:sz w:val="24"/>
        </w:rPr>
        <w:t xml:space="preserve">On SanJose1, activate the IPv4 neighbor within the IPv4 AF for the EBGP peering session with ISP. </w:t>
      </w:r>
    </w:p>
    <w:p w14:paraId="51B3A9C4" w14:textId="5DFCF1FE" w:rsidR="0060462D" w:rsidRDefault="0060462D" w:rsidP="004E79AB">
      <w:pPr>
        <w:pStyle w:val="BodyFormat"/>
        <w:numPr>
          <w:ilvl w:val="0"/>
          <w:numId w:val="26"/>
        </w:numPr>
        <w:rPr>
          <w:rFonts w:ascii="Times New Roman" w:hAnsi="Times New Roman"/>
          <w:sz w:val="24"/>
        </w:rPr>
      </w:pPr>
      <w:r>
        <w:rPr>
          <w:rFonts w:ascii="Times New Roman" w:hAnsi="Times New Roman"/>
          <w:sz w:val="24"/>
        </w:rPr>
        <w:t xml:space="preserve">On SanJose1, activate the IPv4 neighbor within the IPv4 AF for the IBGP peering session with SanJose2. </w:t>
      </w:r>
    </w:p>
    <w:p w14:paraId="4BDC7DB5" w14:textId="53541E6B" w:rsidR="00137CD9" w:rsidRDefault="00137CD9" w:rsidP="004E79AB">
      <w:pPr>
        <w:pStyle w:val="BodyFormat"/>
        <w:numPr>
          <w:ilvl w:val="0"/>
          <w:numId w:val="26"/>
        </w:numPr>
        <w:rPr>
          <w:rFonts w:ascii="Times New Roman" w:hAnsi="Times New Roman"/>
          <w:sz w:val="24"/>
        </w:rPr>
      </w:pPr>
      <w:r>
        <w:rPr>
          <w:rFonts w:ascii="Times New Roman" w:hAnsi="Times New Roman"/>
          <w:sz w:val="24"/>
        </w:rPr>
        <w:t xml:space="preserve">Use its own IPv4 address as the next hop address in its IBGP updates to SanJose2. </w:t>
      </w:r>
    </w:p>
    <w:p w14:paraId="5F56AA94" w14:textId="321ECFB0" w:rsidR="00137CD9" w:rsidRDefault="00137CD9" w:rsidP="00137CD9">
      <w:pPr>
        <w:pStyle w:val="BodyFormat"/>
        <w:numPr>
          <w:ilvl w:val="0"/>
          <w:numId w:val="26"/>
        </w:numPr>
        <w:rPr>
          <w:rFonts w:ascii="Times New Roman" w:hAnsi="Times New Roman"/>
          <w:sz w:val="24"/>
        </w:rPr>
      </w:pPr>
      <w:r>
        <w:rPr>
          <w:rFonts w:ascii="Times New Roman" w:hAnsi="Times New Roman"/>
          <w:sz w:val="24"/>
        </w:rPr>
        <w:t>Enable IPv6 address family. Advertise 2001:DB8:CAFE:</w:t>
      </w:r>
      <w:r w:rsidR="0063776D">
        <w:rPr>
          <w:rFonts w:ascii="Times New Roman" w:hAnsi="Times New Roman"/>
          <w:sz w:val="24"/>
        </w:rPr>
        <w:t>2</w:t>
      </w:r>
      <w:r>
        <w:rPr>
          <w:rFonts w:ascii="Times New Roman" w:hAnsi="Times New Roman"/>
          <w:sz w:val="24"/>
        </w:rPr>
        <w:t xml:space="preserve">::/64. Activate the IPv4 neighbor 192.168.1.2 within the IPv6 AF. </w:t>
      </w:r>
    </w:p>
    <w:p w14:paraId="1ADACD5B" w14:textId="77777777" w:rsidR="00137CD9" w:rsidRDefault="00137CD9" w:rsidP="00137CD9">
      <w:pPr>
        <w:pStyle w:val="BodyFormat"/>
        <w:numPr>
          <w:ilvl w:val="0"/>
          <w:numId w:val="26"/>
        </w:numPr>
        <w:rPr>
          <w:rFonts w:ascii="Times New Roman" w:hAnsi="Times New Roman"/>
          <w:sz w:val="24"/>
        </w:rPr>
      </w:pPr>
      <w:r>
        <w:rPr>
          <w:rFonts w:ascii="Times New Roman" w:hAnsi="Times New Roman"/>
          <w:sz w:val="24"/>
        </w:rPr>
        <w:t xml:space="preserve">Configure the route-map NEXT-HOP-IPV6 to attach to the BGP neighbor in the outbound direction. </w:t>
      </w:r>
    </w:p>
    <w:p w14:paraId="5D1FCCD4" w14:textId="795360AC" w:rsidR="00137CD9" w:rsidRDefault="0063776D" w:rsidP="004E79AB">
      <w:pPr>
        <w:pStyle w:val="BodyFormat"/>
        <w:numPr>
          <w:ilvl w:val="0"/>
          <w:numId w:val="26"/>
        </w:numPr>
        <w:rPr>
          <w:rFonts w:ascii="Times New Roman" w:hAnsi="Times New Roman"/>
          <w:sz w:val="24"/>
        </w:rPr>
      </w:pPr>
      <w:r>
        <w:rPr>
          <w:rFonts w:ascii="Times New Roman" w:hAnsi="Times New Roman"/>
          <w:sz w:val="24"/>
        </w:rPr>
        <w:t xml:space="preserve">Activate IPv6 neighbor within the IPv6 AF for the IBGP peering session with SanJose2. </w:t>
      </w:r>
    </w:p>
    <w:p w14:paraId="0EB08F2A" w14:textId="192795E7" w:rsidR="002F5765" w:rsidRDefault="00F6565D" w:rsidP="004E79AB">
      <w:pPr>
        <w:pStyle w:val="BodyFormat"/>
        <w:numPr>
          <w:ilvl w:val="0"/>
          <w:numId w:val="26"/>
        </w:numPr>
        <w:rPr>
          <w:rFonts w:ascii="Times New Roman" w:hAnsi="Times New Roman"/>
          <w:sz w:val="24"/>
        </w:rPr>
      </w:pPr>
      <w:r>
        <w:rPr>
          <w:rFonts w:ascii="Times New Roman" w:hAnsi="Times New Roman"/>
          <w:sz w:val="24"/>
        </w:rPr>
        <w:t xml:space="preserve">Configure the route-map to overwrite the next-hop parameter with the appropriate IPv6 next-hop address. </w:t>
      </w:r>
    </w:p>
    <w:p w14:paraId="1EAE753E" w14:textId="60971B1E" w:rsidR="00D67808" w:rsidRDefault="00D67808" w:rsidP="004E79AB">
      <w:pPr>
        <w:pStyle w:val="BodyFormat"/>
        <w:numPr>
          <w:ilvl w:val="0"/>
          <w:numId w:val="26"/>
        </w:numPr>
        <w:rPr>
          <w:rFonts w:ascii="Times New Roman" w:hAnsi="Times New Roman"/>
          <w:sz w:val="24"/>
        </w:rPr>
      </w:pPr>
      <w:r>
        <w:rPr>
          <w:rFonts w:ascii="Times New Roman" w:hAnsi="Times New Roman"/>
          <w:sz w:val="24"/>
        </w:rPr>
        <w:t>On SanJose2, configure BGP for AS 65000 with a router id 3.3.3.3</w:t>
      </w:r>
      <w:r w:rsidR="00E36142">
        <w:rPr>
          <w:rFonts w:ascii="Times New Roman" w:hAnsi="Times New Roman"/>
          <w:sz w:val="24"/>
        </w:rPr>
        <w:t>. Peer with SanJose1 for both IPv4 and IPv6</w:t>
      </w:r>
      <w:r w:rsidR="00681A1F">
        <w:rPr>
          <w:rFonts w:ascii="Times New Roman" w:hAnsi="Times New Roman"/>
          <w:sz w:val="24"/>
        </w:rPr>
        <w:t xml:space="preserve"> with Loopback0 as source. </w:t>
      </w:r>
    </w:p>
    <w:p w14:paraId="762211EA" w14:textId="54AE528A" w:rsidR="00E97213" w:rsidRDefault="00681A1F" w:rsidP="004E79AB">
      <w:pPr>
        <w:pStyle w:val="BodyFormat"/>
        <w:numPr>
          <w:ilvl w:val="0"/>
          <w:numId w:val="26"/>
        </w:numPr>
        <w:rPr>
          <w:rFonts w:ascii="Times New Roman" w:hAnsi="Times New Roman"/>
          <w:sz w:val="24"/>
        </w:rPr>
      </w:pPr>
      <w:r>
        <w:rPr>
          <w:rFonts w:ascii="Times New Roman" w:hAnsi="Times New Roman"/>
          <w:sz w:val="24"/>
        </w:rPr>
        <w:t>Activate the IPv4 neighbor within the IPv4 AF for the IBGP peering session with SanJose1.</w:t>
      </w:r>
      <w:r w:rsidR="005C3B08">
        <w:rPr>
          <w:rFonts w:ascii="Times New Roman" w:hAnsi="Times New Roman"/>
          <w:sz w:val="24"/>
        </w:rPr>
        <w:t xml:space="preserve"> Advertise the network 172.16.3.0/24.</w:t>
      </w:r>
    </w:p>
    <w:p w14:paraId="1FF826D7" w14:textId="7B24A4FC" w:rsidR="00681A1F" w:rsidRDefault="00681A1F" w:rsidP="004E79AB">
      <w:pPr>
        <w:pStyle w:val="BodyFormat"/>
        <w:numPr>
          <w:ilvl w:val="0"/>
          <w:numId w:val="26"/>
        </w:numPr>
        <w:rPr>
          <w:rFonts w:ascii="Times New Roman" w:hAnsi="Times New Roman"/>
          <w:sz w:val="24"/>
        </w:rPr>
      </w:pPr>
      <w:r>
        <w:rPr>
          <w:rFonts w:ascii="Times New Roman" w:hAnsi="Times New Roman"/>
          <w:sz w:val="24"/>
        </w:rPr>
        <w:lastRenderedPageBreak/>
        <w:t xml:space="preserve"> </w:t>
      </w:r>
      <w:r w:rsidR="00E97213">
        <w:rPr>
          <w:rFonts w:ascii="Times New Roman" w:hAnsi="Times New Roman"/>
          <w:sz w:val="24"/>
        </w:rPr>
        <w:t>Activate the IPv6 neighbor within the IPv6 AF for the IBGP peering session with SanJose1.</w:t>
      </w:r>
      <w:r w:rsidR="003A2E32">
        <w:rPr>
          <w:rFonts w:ascii="Times New Roman" w:hAnsi="Times New Roman"/>
          <w:sz w:val="24"/>
        </w:rPr>
        <w:t xml:space="preserve"> Advertise the network 2001:DB8:CAFÉ:3::/64. </w:t>
      </w:r>
    </w:p>
    <w:p w14:paraId="4462FD15" w14:textId="77777777" w:rsidR="00936DD2" w:rsidRDefault="00936DD2" w:rsidP="00936DD2">
      <w:pPr>
        <w:pStyle w:val="ListParagraph"/>
        <w:ind w:left="709" w:hanging="283"/>
        <w:rPr>
          <w:rFonts w:ascii="Times New Roman" w:hAnsi="Times New Roman" w:cs="Times New Roman"/>
          <w:b w:val="0"/>
        </w:rPr>
      </w:pPr>
    </w:p>
    <w:p w14:paraId="2493DA15" w14:textId="1A1C44E8" w:rsidR="00936DD2" w:rsidRDefault="00936DD2" w:rsidP="00936DD2">
      <w:pPr>
        <w:rPr>
          <w:rFonts w:ascii="Times New Roman" w:hAnsi="Times New Roman" w:cs="Times New Roman"/>
          <w:sz w:val="28"/>
          <w:u w:val="single"/>
        </w:rPr>
      </w:pPr>
      <w:r w:rsidRPr="00627FD3">
        <w:rPr>
          <w:rFonts w:ascii="Times New Roman" w:hAnsi="Times New Roman" w:cs="Times New Roman"/>
          <w:sz w:val="28"/>
          <w:u w:val="single"/>
        </w:rPr>
        <w:t xml:space="preserve">Task </w:t>
      </w:r>
      <w:r>
        <w:rPr>
          <w:rFonts w:ascii="Times New Roman" w:hAnsi="Times New Roman" w:cs="Times New Roman"/>
          <w:sz w:val="28"/>
          <w:u w:val="single"/>
        </w:rPr>
        <w:t>3</w:t>
      </w:r>
      <w:r w:rsidRPr="00627FD3">
        <w:rPr>
          <w:rFonts w:ascii="Times New Roman" w:hAnsi="Times New Roman" w:cs="Times New Roman"/>
          <w:sz w:val="28"/>
          <w:u w:val="single"/>
        </w:rPr>
        <w:t xml:space="preserve"> – </w:t>
      </w:r>
      <w:r>
        <w:rPr>
          <w:rFonts w:ascii="Times New Roman" w:hAnsi="Times New Roman" w:cs="Times New Roman"/>
          <w:sz w:val="28"/>
          <w:u w:val="single"/>
        </w:rPr>
        <w:t>Network Connectivity</w:t>
      </w:r>
      <w:r w:rsidRPr="00627FD3">
        <w:rPr>
          <w:rFonts w:ascii="Times New Roman" w:hAnsi="Times New Roman" w:cs="Times New Roman"/>
          <w:sz w:val="28"/>
          <w:u w:val="single"/>
        </w:rPr>
        <w:t xml:space="preserve"> (</w:t>
      </w:r>
      <w:r w:rsidR="003309C0">
        <w:rPr>
          <w:rFonts w:ascii="Times New Roman" w:hAnsi="Times New Roman" w:cs="Times New Roman"/>
          <w:sz w:val="28"/>
          <w:u w:val="single"/>
        </w:rPr>
        <w:t>1</w:t>
      </w:r>
      <w:r>
        <w:rPr>
          <w:rFonts w:ascii="Times New Roman" w:hAnsi="Times New Roman" w:cs="Times New Roman"/>
          <w:sz w:val="28"/>
          <w:u w:val="single"/>
        </w:rPr>
        <w:t>0</w:t>
      </w:r>
      <w:r w:rsidRPr="00627FD3">
        <w:rPr>
          <w:rFonts w:ascii="Times New Roman" w:hAnsi="Times New Roman" w:cs="Times New Roman"/>
          <w:sz w:val="28"/>
          <w:u w:val="single"/>
        </w:rPr>
        <w:t xml:space="preserve"> marks)</w:t>
      </w:r>
    </w:p>
    <w:p w14:paraId="57222E18" w14:textId="77777777" w:rsidR="00936DD2" w:rsidRPr="00313FA5" w:rsidRDefault="00936DD2" w:rsidP="00936DD2">
      <w:pPr>
        <w:rPr>
          <w:rFonts w:ascii="Times New Roman" w:hAnsi="Times New Roman" w:cs="Times New Roman"/>
          <w:b w:val="0"/>
          <w:sz w:val="28"/>
        </w:rPr>
      </w:pPr>
    </w:p>
    <w:p w14:paraId="554F4016" w14:textId="77777777" w:rsidR="00936DD2" w:rsidRDefault="00936DD2" w:rsidP="00936DD2">
      <w:pPr>
        <w:pStyle w:val="BodyFormat"/>
        <w:numPr>
          <w:ilvl w:val="0"/>
          <w:numId w:val="27"/>
        </w:numPr>
        <w:rPr>
          <w:rFonts w:ascii="Times New Roman" w:hAnsi="Times New Roman"/>
          <w:sz w:val="24"/>
        </w:rPr>
      </w:pPr>
      <w:r>
        <w:rPr>
          <w:rFonts w:ascii="Times New Roman" w:hAnsi="Times New Roman"/>
          <w:sz w:val="24"/>
        </w:rPr>
        <w:t>Verify network connectivity using ping command. Show the ping results to exam invigilator to get verified. __________________________________</w:t>
      </w:r>
      <w:r w:rsidRPr="00692697">
        <w:rPr>
          <w:rFonts w:ascii="Times New Roman" w:hAnsi="Times New Roman"/>
          <w:b/>
          <w:sz w:val="24"/>
        </w:rPr>
        <w:t>(Invigilator sign off)</w:t>
      </w:r>
    </w:p>
    <w:p w14:paraId="5C5A5F03" w14:textId="6C245121" w:rsidR="00936DD2" w:rsidRPr="002131D2" w:rsidRDefault="00936DD2" w:rsidP="00936DD2">
      <w:pPr>
        <w:pStyle w:val="BodyFormat"/>
        <w:ind w:left="1080"/>
        <w:rPr>
          <w:rFonts w:ascii="Times New Roman" w:hAnsi="Times New Roman"/>
          <w:b/>
          <w:sz w:val="24"/>
        </w:rPr>
      </w:pPr>
      <w:r w:rsidRPr="002131D2">
        <w:rPr>
          <w:rFonts w:ascii="Times New Roman" w:hAnsi="Times New Roman"/>
          <w:b/>
          <w:sz w:val="24"/>
        </w:rPr>
        <w:t xml:space="preserve">Note: If the </w:t>
      </w:r>
      <w:r w:rsidR="00B9159E">
        <w:rPr>
          <w:rFonts w:ascii="Times New Roman" w:hAnsi="Times New Roman"/>
          <w:b/>
          <w:sz w:val="24"/>
        </w:rPr>
        <w:t xml:space="preserve">ping </w:t>
      </w:r>
      <w:r w:rsidRPr="002131D2">
        <w:rPr>
          <w:rFonts w:ascii="Times New Roman" w:hAnsi="Times New Roman"/>
          <w:b/>
          <w:sz w:val="24"/>
        </w:rPr>
        <w:t>results are not signed off by invigilator, would be considered as unsuccessful.</w:t>
      </w:r>
      <w:r w:rsidRPr="002131D2">
        <w:rPr>
          <w:rFonts w:ascii="Times New Roman" w:hAnsi="Times New Roman"/>
          <w:b/>
          <w:sz w:val="24"/>
        </w:rPr>
        <w:tab/>
      </w:r>
      <w:r w:rsidRPr="002131D2">
        <w:rPr>
          <w:rFonts w:ascii="Times New Roman" w:hAnsi="Times New Roman"/>
          <w:b/>
          <w:sz w:val="24"/>
        </w:rPr>
        <w:tab/>
      </w:r>
      <w:r w:rsidRPr="002131D2">
        <w:rPr>
          <w:rFonts w:ascii="Times New Roman" w:hAnsi="Times New Roman"/>
          <w:b/>
          <w:sz w:val="24"/>
        </w:rPr>
        <w:tab/>
      </w:r>
    </w:p>
    <w:p w14:paraId="11FBD9D3" w14:textId="77777777" w:rsidR="00936DD2" w:rsidRDefault="00936DD2" w:rsidP="00936DD2">
      <w:pPr>
        <w:pStyle w:val="BodyFormat"/>
        <w:numPr>
          <w:ilvl w:val="0"/>
          <w:numId w:val="27"/>
        </w:numPr>
        <w:rPr>
          <w:rFonts w:ascii="Times New Roman" w:hAnsi="Times New Roman"/>
          <w:sz w:val="24"/>
        </w:rPr>
      </w:pPr>
      <w:r>
        <w:rPr>
          <w:rFonts w:ascii="Times New Roman" w:hAnsi="Times New Roman"/>
          <w:sz w:val="24"/>
        </w:rPr>
        <w:t xml:space="preserve">Verify all routes are present on routing table </w:t>
      </w:r>
    </w:p>
    <w:p w14:paraId="6BC32A04" w14:textId="77777777" w:rsidR="00364467" w:rsidRPr="00CE5C2F" w:rsidRDefault="00364467" w:rsidP="00A1200F">
      <w:pPr>
        <w:pStyle w:val="ListParagraph"/>
        <w:ind w:left="709" w:hanging="283"/>
        <w:rPr>
          <w:rFonts w:ascii="Times New Roman" w:hAnsi="Times New Roman" w:cs="Times New Roman"/>
          <w:b w:val="0"/>
        </w:rPr>
      </w:pPr>
    </w:p>
    <w:p w14:paraId="73A9BA6E" w14:textId="77777777" w:rsidR="004A3212" w:rsidRPr="00CE5C2F" w:rsidRDefault="004A3212" w:rsidP="00A1200F">
      <w:pPr>
        <w:ind w:left="709" w:hanging="283"/>
        <w:rPr>
          <w:rFonts w:ascii="Times New Roman" w:hAnsi="Times New Roman" w:cs="Times New Roman"/>
          <w:i/>
          <w:u w:val="single"/>
        </w:rPr>
      </w:pPr>
      <w:r w:rsidRPr="00CE5C2F">
        <w:rPr>
          <w:rFonts w:ascii="Times New Roman" w:hAnsi="Times New Roman" w:cs="Times New Roman"/>
          <w:i/>
          <w:u w:val="single"/>
        </w:rPr>
        <w:t>Submission Requirements:</w:t>
      </w:r>
    </w:p>
    <w:p w14:paraId="51620206" w14:textId="77777777" w:rsidR="001B2484" w:rsidRPr="00CE5C2F" w:rsidRDefault="001B2484" w:rsidP="00A1200F">
      <w:pPr>
        <w:ind w:left="709" w:hanging="283"/>
        <w:rPr>
          <w:rFonts w:ascii="Times New Roman" w:hAnsi="Times New Roman" w:cs="Times New Roman"/>
          <w:i/>
          <w:u w:val="single"/>
        </w:rPr>
      </w:pPr>
    </w:p>
    <w:p w14:paraId="37F487F5" w14:textId="37C9F895" w:rsidR="001B2484" w:rsidRPr="00CE5C2F" w:rsidRDefault="001B2484" w:rsidP="00A1200F">
      <w:pPr>
        <w:ind w:left="709" w:hanging="283"/>
        <w:rPr>
          <w:rFonts w:ascii="Times New Roman" w:hAnsi="Times New Roman" w:cs="Times New Roman"/>
          <w:b w:val="0"/>
          <w:i/>
        </w:rPr>
      </w:pPr>
      <w:r w:rsidRPr="00CE5C2F">
        <w:rPr>
          <w:rFonts w:ascii="Times New Roman" w:hAnsi="Times New Roman" w:cs="Times New Roman"/>
          <w:b w:val="0"/>
        </w:rPr>
        <w:t xml:space="preserve">On each Router the following outputs should be copied on to a text file. The file name should be </w:t>
      </w:r>
      <w:r w:rsidR="00B9304F" w:rsidRPr="00866C5E">
        <w:rPr>
          <w:rFonts w:ascii="Times New Roman" w:hAnsi="Times New Roman" w:cs="Times New Roman"/>
          <w:i/>
        </w:rPr>
        <w:t>Surname_S</w:t>
      </w:r>
      <w:r w:rsidRPr="00866C5E">
        <w:rPr>
          <w:rFonts w:ascii="Times New Roman" w:hAnsi="Times New Roman" w:cs="Times New Roman"/>
          <w:i/>
        </w:rPr>
        <w:t>no_routername.txt</w:t>
      </w:r>
    </w:p>
    <w:p w14:paraId="3B108B6F" w14:textId="77777777" w:rsidR="001B2484" w:rsidRPr="00CE5C2F" w:rsidRDefault="001B2484" w:rsidP="00A1200F">
      <w:pPr>
        <w:ind w:left="709" w:hanging="283"/>
        <w:rPr>
          <w:rFonts w:ascii="Times New Roman" w:hAnsi="Times New Roman" w:cs="Times New Roman"/>
          <w:b w:val="0"/>
        </w:rPr>
      </w:pPr>
    </w:p>
    <w:p w14:paraId="04C1FB78" w14:textId="25FCD2C9" w:rsidR="001B2484" w:rsidRDefault="001B2484" w:rsidP="00A1200F">
      <w:pPr>
        <w:ind w:left="709" w:hanging="283"/>
        <w:rPr>
          <w:rFonts w:ascii="Times New Roman" w:hAnsi="Times New Roman" w:cs="Times New Roman"/>
          <w:b w:val="0"/>
        </w:rPr>
      </w:pPr>
      <w:r w:rsidRPr="00CE5C2F">
        <w:rPr>
          <w:rFonts w:ascii="Times New Roman" w:hAnsi="Times New Roman" w:cs="Times New Roman"/>
          <w:b w:val="0"/>
        </w:rPr>
        <w:t>Show running-configuration</w:t>
      </w:r>
    </w:p>
    <w:p w14:paraId="6F2F4122" w14:textId="2CE55150" w:rsidR="007A345A" w:rsidRDefault="007A345A" w:rsidP="00A1200F">
      <w:pPr>
        <w:ind w:left="709" w:hanging="283"/>
        <w:rPr>
          <w:rFonts w:ascii="Times New Roman" w:hAnsi="Times New Roman" w:cs="Times New Roman"/>
          <w:b w:val="0"/>
        </w:rPr>
      </w:pPr>
      <w:r>
        <w:rPr>
          <w:rFonts w:ascii="Times New Roman" w:hAnsi="Times New Roman" w:cs="Times New Roman"/>
          <w:b w:val="0"/>
        </w:rPr>
        <w:t xml:space="preserve">Show </w:t>
      </w:r>
      <w:proofErr w:type="spellStart"/>
      <w:r>
        <w:rPr>
          <w:rFonts w:ascii="Times New Roman" w:hAnsi="Times New Roman" w:cs="Times New Roman"/>
          <w:b w:val="0"/>
        </w:rPr>
        <w:t>ip</w:t>
      </w:r>
      <w:proofErr w:type="spellEnd"/>
      <w:r>
        <w:rPr>
          <w:rFonts w:ascii="Times New Roman" w:hAnsi="Times New Roman" w:cs="Times New Roman"/>
          <w:b w:val="0"/>
        </w:rPr>
        <w:t xml:space="preserve"> route</w:t>
      </w:r>
    </w:p>
    <w:p w14:paraId="746D3E21" w14:textId="1DDD1962" w:rsidR="007A345A" w:rsidRPr="00CE5C2F" w:rsidRDefault="007A345A" w:rsidP="00A1200F">
      <w:pPr>
        <w:ind w:left="709" w:hanging="283"/>
        <w:rPr>
          <w:rFonts w:ascii="Times New Roman" w:hAnsi="Times New Roman" w:cs="Times New Roman"/>
          <w:b w:val="0"/>
        </w:rPr>
      </w:pPr>
      <w:r>
        <w:rPr>
          <w:rFonts w:ascii="Times New Roman" w:hAnsi="Times New Roman" w:cs="Times New Roman"/>
          <w:b w:val="0"/>
        </w:rPr>
        <w:t>Show ipv6 route</w:t>
      </w:r>
    </w:p>
    <w:p w14:paraId="13839F77" w14:textId="2CA7C69F" w:rsidR="001B2484" w:rsidRDefault="006026EF" w:rsidP="00A1200F">
      <w:pPr>
        <w:ind w:left="709" w:hanging="283"/>
        <w:rPr>
          <w:rFonts w:ascii="Times New Roman" w:hAnsi="Times New Roman" w:cs="Times New Roman"/>
          <w:b w:val="0"/>
        </w:rPr>
      </w:pPr>
      <w:r>
        <w:rPr>
          <w:rFonts w:ascii="Times New Roman" w:hAnsi="Times New Roman" w:cs="Times New Roman"/>
          <w:b w:val="0"/>
        </w:rPr>
        <w:t xml:space="preserve">Show </w:t>
      </w:r>
      <w:proofErr w:type="spellStart"/>
      <w:r>
        <w:rPr>
          <w:rFonts w:ascii="Times New Roman" w:hAnsi="Times New Roman" w:cs="Times New Roman"/>
          <w:b w:val="0"/>
        </w:rPr>
        <w:t>bgp</w:t>
      </w:r>
      <w:proofErr w:type="spellEnd"/>
      <w:r>
        <w:rPr>
          <w:rFonts w:ascii="Times New Roman" w:hAnsi="Times New Roman" w:cs="Times New Roman"/>
          <w:b w:val="0"/>
        </w:rPr>
        <w:t xml:space="preserve"> all </w:t>
      </w:r>
      <w:proofErr w:type="spellStart"/>
      <w:r>
        <w:rPr>
          <w:rFonts w:ascii="Times New Roman" w:hAnsi="Times New Roman" w:cs="Times New Roman"/>
          <w:b w:val="0"/>
        </w:rPr>
        <w:t>neighbors</w:t>
      </w:r>
      <w:proofErr w:type="spellEnd"/>
    </w:p>
    <w:p w14:paraId="3B7B79CF" w14:textId="12A51ACB" w:rsidR="006026EF" w:rsidRDefault="003C33D8" w:rsidP="00A1200F">
      <w:pPr>
        <w:ind w:left="709" w:hanging="283"/>
        <w:rPr>
          <w:rFonts w:ascii="Times New Roman" w:hAnsi="Times New Roman" w:cs="Times New Roman"/>
          <w:b w:val="0"/>
        </w:rPr>
      </w:pPr>
      <w:r>
        <w:rPr>
          <w:rFonts w:ascii="Times New Roman" w:hAnsi="Times New Roman" w:cs="Times New Roman"/>
          <w:b w:val="0"/>
        </w:rPr>
        <w:t xml:space="preserve">Show </w:t>
      </w:r>
      <w:proofErr w:type="spellStart"/>
      <w:r>
        <w:rPr>
          <w:rFonts w:ascii="Times New Roman" w:hAnsi="Times New Roman" w:cs="Times New Roman"/>
          <w:b w:val="0"/>
        </w:rPr>
        <w:t>bgp</w:t>
      </w:r>
      <w:proofErr w:type="spellEnd"/>
      <w:r w:rsidR="00B07520">
        <w:rPr>
          <w:rFonts w:ascii="Times New Roman" w:hAnsi="Times New Roman" w:cs="Times New Roman"/>
          <w:b w:val="0"/>
        </w:rPr>
        <w:t xml:space="preserve"> ipv4 unicast </w:t>
      </w:r>
    </w:p>
    <w:p w14:paraId="6301A381" w14:textId="75ACEEB6" w:rsidR="00B07520" w:rsidRPr="00CE5C2F" w:rsidRDefault="00B07520" w:rsidP="00A1200F">
      <w:pPr>
        <w:ind w:left="709" w:hanging="283"/>
        <w:rPr>
          <w:rFonts w:ascii="Times New Roman" w:hAnsi="Times New Roman" w:cs="Times New Roman"/>
          <w:b w:val="0"/>
        </w:rPr>
      </w:pPr>
      <w:r>
        <w:rPr>
          <w:rFonts w:ascii="Times New Roman" w:hAnsi="Times New Roman" w:cs="Times New Roman"/>
          <w:b w:val="0"/>
        </w:rPr>
        <w:t xml:space="preserve">Show </w:t>
      </w:r>
      <w:proofErr w:type="spellStart"/>
      <w:r>
        <w:rPr>
          <w:rFonts w:ascii="Times New Roman" w:hAnsi="Times New Roman" w:cs="Times New Roman"/>
          <w:b w:val="0"/>
        </w:rPr>
        <w:t>bgp</w:t>
      </w:r>
      <w:proofErr w:type="spellEnd"/>
      <w:r>
        <w:rPr>
          <w:rFonts w:ascii="Times New Roman" w:hAnsi="Times New Roman" w:cs="Times New Roman"/>
          <w:b w:val="0"/>
        </w:rPr>
        <w:t xml:space="preserve"> ipv6 unicast</w:t>
      </w:r>
    </w:p>
    <w:p w14:paraId="190CE9D8" w14:textId="77777777" w:rsidR="001B2484" w:rsidRPr="00CE5C2F" w:rsidRDefault="001B2484" w:rsidP="00A1200F">
      <w:pPr>
        <w:ind w:left="709" w:hanging="283"/>
        <w:rPr>
          <w:rFonts w:ascii="Times New Roman" w:hAnsi="Times New Roman" w:cs="Times New Roman"/>
          <w:b w:val="0"/>
        </w:rPr>
      </w:pPr>
    </w:p>
    <w:p w14:paraId="1F73BD77" w14:textId="77777777" w:rsidR="00C21685" w:rsidRPr="00CE5C2F" w:rsidRDefault="00C21685" w:rsidP="00A1200F">
      <w:pPr>
        <w:ind w:left="709" w:hanging="283"/>
        <w:rPr>
          <w:rFonts w:ascii="Times New Roman" w:hAnsi="Times New Roman" w:cs="Times New Roman"/>
          <w:b w:val="0"/>
        </w:rPr>
      </w:pPr>
      <w:r w:rsidRPr="00CE5C2F">
        <w:rPr>
          <w:rFonts w:ascii="Times New Roman" w:hAnsi="Times New Roman" w:cs="Times New Roman"/>
          <w:b w:val="0"/>
        </w:rPr>
        <w:t>All documentation for your solution should be submitted electronically on Moodle.</w:t>
      </w:r>
    </w:p>
    <w:p w14:paraId="36384856" w14:textId="77777777" w:rsidR="00576B29" w:rsidRPr="00CE5C2F" w:rsidRDefault="001B2484" w:rsidP="00A1200F">
      <w:pPr>
        <w:ind w:left="709" w:hanging="283"/>
        <w:rPr>
          <w:rFonts w:ascii="Times New Roman" w:hAnsi="Times New Roman" w:cs="Times New Roman"/>
        </w:rPr>
      </w:pPr>
      <w:r w:rsidRPr="00CE5C2F">
        <w:rPr>
          <w:rFonts w:ascii="Times New Roman" w:hAnsi="Times New Roman" w:cs="Times New Roman"/>
          <w:u w:val="single"/>
        </w:rPr>
        <w:t xml:space="preserve">It is your responsibility that you copy all the files correctly. </w:t>
      </w:r>
    </w:p>
    <w:p w14:paraId="211582A3" w14:textId="77777777" w:rsidR="00A1200F" w:rsidRPr="00CE5C2F" w:rsidRDefault="00A1200F">
      <w:pPr>
        <w:ind w:left="709" w:hanging="283"/>
        <w:rPr>
          <w:rFonts w:ascii="Times New Roman" w:hAnsi="Times New Roman" w:cs="Times New Roman"/>
        </w:rPr>
      </w:pPr>
    </w:p>
    <w:sectPr w:rsidR="00A1200F" w:rsidRPr="00CE5C2F" w:rsidSect="0085688A">
      <w:headerReference w:type="default" r:id="rId10"/>
      <w:footerReference w:type="even" r:id="rId11"/>
      <w:footerReference w:type="default" r:id="rId12"/>
      <w:pgSz w:w="11907" w:h="16839" w:code="9"/>
      <w:pgMar w:top="1440" w:right="850" w:bottom="1440" w:left="1134" w:header="720" w:footer="720" w:gutter="0"/>
      <w:cols w:space="720"/>
      <w:noEndnote/>
      <w:docGrid w:linePitch="32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E735D4" w14:textId="77777777" w:rsidR="005000C4" w:rsidRDefault="005000C4" w:rsidP="00AA0CEF">
      <w:r>
        <w:separator/>
      </w:r>
    </w:p>
  </w:endnote>
  <w:endnote w:type="continuationSeparator" w:id="0">
    <w:p w14:paraId="0397A533" w14:textId="77777777" w:rsidR="005000C4" w:rsidRDefault="005000C4" w:rsidP="00AA0C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B50E91" w14:textId="77777777" w:rsidR="0095621D" w:rsidRDefault="008F1392" w:rsidP="00AA0CEF">
    <w:pPr>
      <w:pStyle w:val="Footer"/>
      <w:rPr>
        <w:rStyle w:val="PageNumber"/>
      </w:rPr>
    </w:pPr>
    <w:r>
      <w:rPr>
        <w:rStyle w:val="PageNumber"/>
      </w:rPr>
      <w:fldChar w:fldCharType="begin"/>
    </w:r>
    <w:r w:rsidR="0095621D">
      <w:rPr>
        <w:rStyle w:val="PageNumber"/>
      </w:rPr>
      <w:instrText xml:space="preserve">PAGE  </w:instrText>
    </w:r>
    <w:r>
      <w:rPr>
        <w:rStyle w:val="PageNumber"/>
      </w:rPr>
      <w:fldChar w:fldCharType="end"/>
    </w:r>
  </w:p>
  <w:p w14:paraId="5EFC7EFB" w14:textId="77777777" w:rsidR="0095621D" w:rsidRDefault="0095621D" w:rsidP="00AA0C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1051959666"/>
      <w:docPartObj>
        <w:docPartGallery w:val="Page Numbers (Bottom of Page)"/>
        <w:docPartUnique/>
      </w:docPartObj>
    </w:sdtPr>
    <w:sdtEndPr>
      <w:rPr>
        <w:b w:val="0"/>
      </w:rPr>
    </w:sdtEndPr>
    <w:sdtContent>
      <w:sdt>
        <w:sdtPr>
          <w:rPr>
            <w:rFonts w:ascii="Times New Roman" w:hAnsi="Times New Roman" w:cs="Times New Roman"/>
          </w:rPr>
          <w:id w:val="-1769616900"/>
          <w:docPartObj>
            <w:docPartGallery w:val="Page Numbers (Top of Page)"/>
            <w:docPartUnique/>
          </w:docPartObj>
        </w:sdtPr>
        <w:sdtEndPr>
          <w:rPr>
            <w:b w:val="0"/>
          </w:rPr>
        </w:sdtEndPr>
        <w:sdtContent>
          <w:p w14:paraId="7AC79009" w14:textId="57A9BDB9" w:rsidR="00A64E27" w:rsidRPr="00AE4A49" w:rsidRDefault="00E1725A">
            <w:pPr>
              <w:pStyle w:val="Footer"/>
              <w:jc w:val="right"/>
              <w:rPr>
                <w:rFonts w:ascii="Times New Roman" w:hAnsi="Times New Roman" w:cs="Times New Roman"/>
                <w:b w:val="0"/>
              </w:rPr>
            </w:pPr>
            <w:r w:rsidRPr="00AE4A49">
              <w:rPr>
                <w:rFonts w:ascii="Times New Roman" w:hAnsi="Times New Roman" w:cs="Times New Roman"/>
                <w:b w:val="0"/>
              </w:rPr>
              <w:t>201</w:t>
            </w:r>
            <w:r w:rsidR="00E4554A">
              <w:rPr>
                <w:rFonts w:ascii="Times New Roman" w:hAnsi="Times New Roman" w:cs="Times New Roman"/>
                <w:b w:val="0"/>
              </w:rPr>
              <w:t>9-20</w:t>
            </w:r>
            <w:r w:rsidR="00346966">
              <w:rPr>
                <w:rFonts w:ascii="Times New Roman" w:hAnsi="Times New Roman" w:cs="Times New Roman"/>
                <w:b w:val="0"/>
              </w:rPr>
              <w:t xml:space="preserve"> </w:t>
            </w:r>
            <w:r w:rsidRPr="00AE4A49">
              <w:rPr>
                <w:rFonts w:ascii="Times New Roman" w:hAnsi="Times New Roman" w:cs="Times New Roman"/>
                <w:b w:val="0"/>
              </w:rPr>
              <w:t xml:space="preserve">     </w:t>
            </w:r>
            <w:r w:rsidR="00346966">
              <w:rPr>
                <w:rFonts w:ascii="Times New Roman" w:hAnsi="Times New Roman" w:cs="Times New Roman"/>
                <w:b w:val="0"/>
              </w:rPr>
              <w:t xml:space="preserve">    </w:t>
            </w:r>
            <w:r w:rsidRPr="00AE4A49">
              <w:rPr>
                <w:rFonts w:ascii="Times New Roman" w:hAnsi="Times New Roman" w:cs="Times New Roman"/>
                <w:b w:val="0"/>
              </w:rPr>
              <w:t xml:space="preserve">                            </w:t>
            </w:r>
            <w:r w:rsidR="00346966">
              <w:rPr>
                <w:rFonts w:ascii="Times New Roman" w:hAnsi="Times New Roman" w:cs="Times New Roman"/>
                <w:b w:val="0"/>
              </w:rPr>
              <w:t xml:space="preserve">   </w:t>
            </w:r>
            <w:r w:rsidR="00E4554A">
              <w:rPr>
                <w:rFonts w:ascii="Times New Roman" w:hAnsi="Times New Roman" w:cs="Times New Roman"/>
                <w:b w:val="0"/>
              </w:rPr>
              <w:t>ACCA7017</w:t>
            </w:r>
            <w:r w:rsidR="00346966">
              <w:rPr>
                <w:rFonts w:ascii="Times New Roman" w:hAnsi="Times New Roman" w:cs="Times New Roman"/>
                <w:b w:val="0"/>
              </w:rPr>
              <w:t xml:space="preserve"> </w:t>
            </w:r>
            <w:r w:rsidRPr="00AE4A49">
              <w:rPr>
                <w:rFonts w:ascii="Times New Roman" w:hAnsi="Times New Roman" w:cs="Times New Roman"/>
                <w:b w:val="0"/>
              </w:rPr>
              <w:t xml:space="preserve">                                                            </w:t>
            </w:r>
            <w:r w:rsidR="00A64E27" w:rsidRPr="00AE4A49">
              <w:rPr>
                <w:rFonts w:ascii="Times New Roman" w:hAnsi="Times New Roman" w:cs="Times New Roman"/>
                <w:b w:val="0"/>
              </w:rPr>
              <w:t xml:space="preserve">Page </w:t>
            </w:r>
            <w:r w:rsidR="00A64E27" w:rsidRPr="00AE4A49">
              <w:rPr>
                <w:rFonts w:ascii="Times New Roman" w:hAnsi="Times New Roman" w:cs="Times New Roman"/>
                <w:b w:val="0"/>
                <w:bCs w:val="0"/>
              </w:rPr>
              <w:fldChar w:fldCharType="begin"/>
            </w:r>
            <w:r w:rsidR="00A64E27" w:rsidRPr="00AE4A49">
              <w:rPr>
                <w:rFonts w:ascii="Times New Roman" w:hAnsi="Times New Roman" w:cs="Times New Roman"/>
                <w:b w:val="0"/>
              </w:rPr>
              <w:instrText xml:space="preserve"> PAGE </w:instrText>
            </w:r>
            <w:r w:rsidR="00A64E27" w:rsidRPr="00AE4A49">
              <w:rPr>
                <w:rFonts w:ascii="Times New Roman" w:hAnsi="Times New Roman" w:cs="Times New Roman"/>
                <w:b w:val="0"/>
                <w:bCs w:val="0"/>
              </w:rPr>
              <w:fldChar w:fldCharType="separate"/>
            </w:r>
            <w:r w:rsidR="00553144">
              <w:rPr>
                <w:rFonts w:ascii="Times New Roman" w:hAnsi="Times New Roman" w:cs="Times New Roman"/>
                <w:b w:val="0"/>
                <w:noProof/>
              </w:rPr>
              <w:t>2</w:t>
            </w:r>
            <w:r w:rsidR="00A64E27" w:rsidRPr="00AE4A49">
              <w:rPr>
                <w:rFonts w:ascii="Times New Roman" w:hAnsi="Times New Roman" w:cs="Times New Roman"/>
                <w:b w:val="0"/>
                <w:bCs w:val="0"/>
              </w:rPr>
              <w:fldChar w:fldCharType="end"/>
            </w:r>
            <w:r w:rsidR="00A64E27" w:rsidRPr="00AE4A49">
              <w:rPr>
                <w:rFonts w:ascii="Times New Roman" w:hAnsi="Times New Roman" w:cs="Times New Roman"/>
                <w:b w:val="0"/>
              </w:rPr>
              <w:t xml:space="preserve"> of </w:t>
            </w:r>
            <w:r w:rsidR="00A64E27" w:rsidRPr="00AE4A49">
              <w:rPr>
                <w:rFonts w:ascii="Times New Roman" w:hAnsi="Times New Roman" w:cs="Times New Roman"/>
                <w:b w:val="0"/>
                <w:bCs w:val="0"/>
              </w:rPr>
              <w:fldChar w:fldCharType="begin"/>
            </w:r>
            <w:r w:rsidR="00A64E27" w:rsidRPr="00AE4A49">
              <w:rPr>
                <w:rFonts w:ascii="Times New Roman" w:hAnsi="Times New Roman" w:cs="Times New Roman"/>
                <w:b w:val="0"/>
              </w:rPr>
              <w:instrText xml:space="preserve"> NUMPAGES  </w:instrText>
            </w:r>
            <w:r w:rsidR="00A64E27" w:rsidRPr="00AE4A49">
              <w:rPr>
                <w:rFonts w:ascii="Times New Roman" w:hAnsi="Times New Roman" w:cs="Times New Roman"/>
                <w:b w:val="0"/>
                <w:bCs w:val="0"/>
              </w:rPr>
              <w:fldChar w:fldCharType="separate"/>
            </w:r>
            <w:r w:rsidR="00553144">
              <w:rPr>
                <w:rFonts w:ascii="Times New Roman" w:hAnsi="Times New Roman" w:cs="Times New Roman"/>
                <w:b w:val="0"/>
                <w:noProof/>
              </w:rPr>
              <w:t>5</w:t>
            </w:r>
            <w:r w:rsidR="00A64E27" w:rsidRPr="00AE4A49">
              <w:rPr>
                <w:rFonts w:ascii="Times New Roman" w:hAnsi="Times New Roman" w:cs="Times New Roman"/>
                <w:b w:val="0"/>
                <w:bCs w:val="0"/>
              </w:rPr>
              <w:fldChar w:fldCharType="end"/>
            </w:r>
          </w:p>
        </w:sdtContent>
      </w:sdt>
    </w:sdtContent>
  </w:sdt>
  <w:p w14:paraId="54EDAA5F" w14:textId="2DED3ED7" w:rsidR="0095621D" w:rsidRPr="000845D7" w:rsidRDefault="00346966" w:rsidP="00AA0CEF">
    <w:pPr>
      <w:pStyle w:val="Footer"/>
      <w:rPr>
        <w:rFonts w:ascii="Times New Roman" w:hAnsi="Times New Roman" w:cs="Times New Roman"/>
      </w:rPr>
    </w:pPr>
    <w:r>
      <w:rPr>
        <w:rFonts w:ascii="Times New Roman" w:hAnsi="Times New Roman" w:cs="Times New Roman"/>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D58793" w14:textId="77777777" w:rsidR="005000C4" w:rsidRDefault="005000C4" w:rsidP="00AA0CEF">
      <w:r>
        <w:separator/>
      </w:r>
    </w:p>
  </w:footnote>
  <w:footnote w:type="continuationSeparator" w:id="0">
    <w:p w14:paraId="4452D614" w14:textId="77777777" w:rsidR="005000C4" w:rsidRDefault="005000C4" w:rsidP="00AA0C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FD11E9" w14:textId="77777777" w:rsidR="00A64E27" w:rsidRPr="00AE4A49" w:rsidRDefault="00A64E27" w:rsidP="00A64E27">
    <w:pPr>
      <w:pStyle w:val="Header"/>
      <w:jc w:val="center"/>
      <w:rPr>
        <w:rFonts w:ascii="Times New Roman" w:hAnsi="Times New Roman" w:cs="Times New Roman"/>
        <w:b w:val="0"/>
      </w:rPr>
    </w:pPr>
    <w:r w:rsidRPr="00AE4A49">
      <w:rPr>
        <w:rFonts w:ascii="Times New Roman" w:hAnsi="Times New Roman" w:cs="Times New Roman"/>
        <w:b w:val="0"/>
      </w:rPr>
      <w:t>DO NOT REMOVE THIS PAPER FROM</w:t>
    </w:r>
    <w:r w:rsidR="0054353A" w:rsidRPr="00AE4A49">
      <w:rPr>
        <w:rFonts w:ascii="Times New Roman" w:hAnsi="Times New Roman" w:cs="Times New Roman"/>
        <w:b w:val="0"/>
      </w:rPr>
      <w:t xml:space="preserve"> THE</w:t>
    </w:r>
    <w:r w:rsidRPr="00AE4A49">
      <w:rPr>
        <w:rFonts w:ascii="Times New Roman" w:hAnsi="Times New Roman" w:cs="Times New Roman"/>
        <w:b w:val="0"/>
      </w:rPr>
      <w:t xml:space="preserve"> EXAM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80F7C"/>
    <w:multiLevelType w:val="hybridMultilevel"/>
    <w:tmpl w:val="7CB23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9A32D8"/>
    <w:multiLevelType w:val="hybridMultilevel"/>
    <w:tmpl w:val="89F8840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B1E22BA"/>
    <w:multiLevelType w:val="hybridMultilevel"/>
    <w:tmpl w:val="C8E0C49E"/>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AE2743"/>
    <w:multiLevelType w:val="hybridMultilevel"/>
    <w:tmpl w:val="1A6E4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3214F7"/>
    <w:multiLevelType w:val="hybridMultilevel"/>
    <w:tmpl w:val="69740CF8"/>
    <w:lvl w:ilvl="0" w:tplc="0409000F">
      <w:start w:val="1"/>
      <w:numFmt w:val="decimal"/>
      <w:lvlText w:val="%1."/>
      <w:lvlJc w:val="left"/>
      <w:pPr>
        <w:tabs>
          <w:tab w:val="num" w:pos="1080"/>
        </w:tabs>
        <w:ind w:left="1080" w:hanging="360"/>
      </w:pPr>
      <w:rPr>
        <w:rFonts w:hint="default"/>
      </w:rPr>
    </w:lvl>
    <w:lvl w:ilvl="1" w:tplc="824C5DB6">
      <w:start w:val="1"/>
      <w:numFmt w:val="lowerLetter"/>
      <w:lvlText w:val="%2."/>
      <w:lvlJc w:val="left"/>
      <w:pPr>
        <w:ind w:left="1800" w:hanging="360"/>
      </w:pPr>
      <w:rPr>
        <w:rFonts w:hint="default"/>
      </w:r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899555C"/>
    <w:multiLevelType w:val="hybridMultilevel"/>
    <w:tmpl w:val="EF30C700"/>
    <w:lvl w:ilvl="0" w:tplc="0409000F">
      <w:start w:val="1"/>
      <w:numFmt w:val="decimal"/>
      <w:lvlText w:val="%1."/>
      <w:lvlJc w:val="left"/>
      <w:pPr>
        <w:tabs>
          <w:tab w:val="num" w:pos="1080"/>
        </w:tabs>
        <w:ind w:left="1080" w:hanging="360"/>
      </w:p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 w15:restartNumberingAfterBreak="0">
    <w:nsid w:val="1A8D4869"/>
    <w:multiLevelType w:val="multilevel"/>
    <w:tmpl w:val="36388F72"/>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7" w15:restartNumberingAfterBreak="0">
    <w:nsid w:val="20935B2A"/>
    <w:multiLevelType w:val="hybridMultilevel"/>
    <w:tmpl w:val="280EE73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4D4201D"/>
    <w:multiLevelType w:val="hybridMultilevel"/>
    <w:tmpl w:val="55ECCA36"/>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A053A5C"/>
    <w:multiLevelType w:val="hybridMultilevel"/>
    <w:tmpl w:val="4516B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217D25"/>
    <w:multiLevelType w:val="hybridMultilevel"/>
    <w:tmpl w:val="7E90C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664EE9"/>
    <w:multiLevelType w:val="hybridMultilevel"/>
    <w:tmpl w:val="B97E8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423B6B"/>
    <w:multiLevelType w:val="hybridMultilevel"/>
    <w:tmpl w:val="36388F7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342F3AC4"/>
    <w:multiLevelType w:val="hybridMultilevel"/>
    <w:tmpl w:val="6C22D82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34F9781D"/>
    <w:multiLevelType w:val="hybridMultilevel"/>
    <w:tmpl w:val="6E1E05F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3D620ED0"/>
    <w:multiLevelType w:val="hybridMultilevel"/>
    <w:tmpl w:val="7A06C65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8790603"/>
    <w:multiLevelType w:val="hybridMultilevel"/>
    <w:tmpl w:val="AEBC11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AC06967"/>
    <w:multiLevelType w:val="hybridMultilevel"/>
    <w:tmpl w:val="C0A4D6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B7805E8"/>
    <w:multiLevelType w:val="hybridMultilevel"/>
    <w:tmpl w:val="FAD45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F65D82"/>
    <w:multiLevelType w:val="hybridMultilevel"/>
    <w:tmpl w:val="259E664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519E58A0"/>
    <w:multiLevelType w:val="hybridMultilevel"/>
    <w:tmpl w:val="6906AB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52665C87"/>
    <w:multiLevelType w:val="hybridMultilevel"/>
    <w:tmpl w:val="4FD4F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CF2303"/>
    <w:multiLevelType w:val="hybridMultilevel"/>
    <w:tmpl w:val="DBD4D6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85F500C"/>
    <w:multiLevelType w:val="hybridMultilevel"/>
    <w:tmpl w:val="CC58D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2A0ECB"/>
    <w:multiLevelType w:val="hybridMultilevel"/>
    <w:tmpl w:val="7ABE6AB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6322D16"/>
    <w:multiLevelType w:val="hybridMultilevel"/>
    <w:tmpl w:val="D41E10F8"/>
    <w:lvl w:ilvl="0" w:tplc="0409000F">
      <w:start w:val="1"/>
      <w:numFmt w:val="decimal"/>
      <w:lvlText w:val="%1."/>
      <w:lvlJc w:val="left"/>
      <w:pPr>
        <w:tabs>
          <w:tab w:val="num" w:pos="1080"/>
        </w:tabs>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B1114F5"/>
    <w:multiLevelType w:val="hybridMultilevel"/>
    <w:tmpl w:val="69740CF8"/>
    <w:lvl w:ilvl="0" w:tplc="0409000F">
      <w:start w:val="1"/>
      <w:numFmt w:val="decimal"/>
      <w:lvlText w:val="%1."/>
      <w:lvlJc w:val="left"/>
      <w:pPr>
        <w:tabs>
          <w:tab w:val="num" w:pos="1080"/>
        </w:tabs>
        <w:ind w:left="1080" w:hanging="360"/>
      </w:pPr>
      <w:rPr>
        <w:rFonts w:hint="default"/>
      </w:rPr>
    </w:lvl>
    <w:lvl w:ilvl="1" w:tplc="824C5DB6">
      <w:start w:val="1"/>
      <w:numFmt w:val="lowerLetter"/>
      <w:lvlText w:val="%2."/>
      <w:lvlJc w:val="left"/>
      <w:pPr>
        <w:ind w:left="1800" w:hanging="360"/>
      </w:pPr>
      <w:rPr>
        <w:rFonts w:hint="default"/>
      </w:r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24"/>
  </w:num>
  <w:num w:numId="2">
    <w:abstractNumId w:val="16"/>
  </w:num>
  <w:num w:numId="3">
    <w:abstractNumId w:val="7"/>
  </w:num>
  <w:num w:numId="4">
    <w:abstractNumId w:val="8"/>
  </w:num>
  <w:num w:numId="5">
    <w:abstractNumId w:val="2"/>
  </w:num>
  <w:num w:numId="6">
    <w:abstractNumId w:val="17"/>
  </w:num>
  <w:num w:numId="7">
    <w:abstractNumId w:val="22"/>
  </w:num>
  <w:num w:numId="8">
    <w:abstractNumId w:val="5"/>
  </w:num>
  <w:num w:numId="9">
    <w:abstractNumId w:val="25"/>
  </w:num>
  <w:num w:numId="10">
    <w:abstractNumId w:val="13"/>
  </w:num>
  <w:num w:numId="11">
    <w:abstractNumId w:val="1"/>
  </w:num>
  <w:num w:numId="12">
    <w:abstractNumId w:val="20"/>
  </w:num>
  <w:num w:numId="13">
    <w:abstractNumId w:val="12"/>
  </w:num>
  <w:num w:numId="14">
    <w:abstractNumId w:val="6"/>
  </w:num>
  <w:num w:numId="15">
    <w:abstractNumId w:val="14"/>
  </w:num>
  <w:num w:numId="16">
    <w:abstractNumId w:val="19"/>
  </w:num>
  <w:num w:numId="17">
    <w:abstractNumId w:val="11"/>
  </w:num>
  <w:num w:numId="18">
    <w:abstractNumId w:val="0"/>
  </w:num>
  <w:num w:numId="19">
    <w:abstractNumId w:val="23"/>
  </w:num>
  <w:num w:numId="20">
    <w:abstractNumId w:val="3"/>
  </w:num>
  <w:num w:numId="21">
    <w:abstractNumId w:val="21"/>
  </w:num>
  <w:num w:numId="22">
    <w:abstractNumId w:val="18"/>
  </w:num>
  <w:num w:numId="23">
    <w:abstractNumId w:val="10"/>
  </w:num>
  <w:num w:numId="24">
    <w:abstractNumId w:val="15"/>
  </w:num>
  <w:num w:numId="25">
    <w:abstractNumId w:val="9"/>
  </w:num>
  <w:num w:numId="26">
    <w:abstractNumId w:val="26"/>
  </w:num>
  <w:num w:numId="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241"/>
  <w:noPunctuationKerning/>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E0418"/>
    <w:rsid w:val="00000409"/>
    <w:rsid w:val="0000132F"/>
    <w:rsid w:val="00002BD6"/>
    <w:rsid w:val="00002F63"/>
    <w:rsid w:val="00004636"/>
    <w:rsid w:val="000076E2"/>
    <w:rsid w:val="00020049"/>
    <w:rsid w:val="00026090"/>
    <w:rsid w:val="00030A28"/>
    <w:rsid w:val="00032E19"/>
    <w:rsid w:val="00034E7F"/>
    <w:rsid w:val="00041CD3"/>
    <w:rsid w:val="00043E4C"/>
    <w:rsid w:val="00044D3E"/>
    <w:rsid w:val="00045ADB"/>
    <w:rsid w:val="00046BC3"/>
    <w:rsid w:val="00047AA1"/>
    <w:rsid w:val="000513A9"/>
    <w:rsid w:val="00053276"/>
    <w:rsid w:val="000571E3"/>
    <w:rsid w:val="000653CD"/>
    <w:rsid w:val="00067AC9"/>
    <w:rsid w:val="00070CEE"/>
    <w:rsid w:val="00076DB4"/>
    <w:rsid w:val="000809CD"/>
    <w:rsid w:val="00083930"/>
    <w:rsid w:val="000845D7"/>
    <w:rsid w:val="0008600E"/>
    <w:rsid w:val="0008798E"/>
    <w:rsid w:val="00090372"/>
    <w:rsid w:val="00090F50"/>
    <w:rsid w:val="000914D3"/>
    <w:rsid w:val="00092BB0"/>
    <w:rsid w:val="00094043"/>
    <w:rsid w:val="00096D7B"/>
    <w:rsid w:val="000A2A22"/>
    <w:rsid w:val="000A5E84"/>
    <w:rsid w:val="000B0616"/>
    <w:rsid w:val="000B229B"/>
    <w:rsid w:val="000B3E55"/>
    <w:rsid w:val="000B7895"/>
    <w:rsid w:val="000C5D40"/>
    <w:rsid w:val="000D1547"/>
    <w:rsid w:val="000D541A"/>
    <w:rsid w:val="000E164D"/>
    <w:rsid w:val="000F07FE"/>
    <w:rsid w:val="000F115A"/>
    <w:rsid w:val="000F2D59"/>
    <w:rsid w:val="0010214A"/>
    <w:rsid w:val="00103511"/>
    <w:rsid w:val="00104021"/>
    <w:rsid w:val="0010458F"/>
    <w:rsid w:val="00105970"/>
    <w:rsid w:val="00106F14"/>
    <w:rsid w:val="0011274B"/>
    <w:rsid w:val="00115D77"/>
    <w:rsid w:val="00121707"/>
    <w:rsid w:val="00123AC2"/>
    <w:rsid w:val="00124570"/>
    <w:rsid w:val="001247CC"/>
    <w:rsid w:val="00125101"/>
    <w:rsid w:val="00126AE5"/>
    <w:rsid w:val="00132B4E"/>
    <w:rsid w:val="0013603D"/>
    <w:rsid w:val="00137CD9"/>
    <w:rsid w:val="001413D8"/>
    <w:rsid w:val="0014158B"/>
    <w:rsid w:val="00141D95"/>
    <w:rsid w:val="00141FBE"/>
    <w:rsid w:val="001426D5"/>
    <w:rsid w:val="00150D1D"/>
    <w:rsid w:val="00152EFC"/>
    <w:rsid w:val="00157014"/>
    <w:rsid w:val="00160ACE"/>
    <w:rsid w:val="00164E3B"/>
    <w:rsid w:val="00165C61"/>
    <w:rsid w:val="001666DF"/>
    <w:rsid w:val="00167D62"/>
    <w:rsid w:val="00167E59"/>
    <w:rsid w:val="001716C7"/>
    <w:rsid w:val="001720EC"/>
    <w:rsid w:val="0018150F"/>
    <w:rsid w:val="00181F03"/>
    <w:rsid w:val="00190EFC"/>
    <w:rsid w:val="001943BC"/>
    <w:rsid w:val="001A0454"/>
    <w:rsid w:val="001A1A13"/>
    <w:rsid w:val="001A417E"/>
    <w:rsid w:val="001B14FC"/>
    <w:rsid w:val="001B2484"/>
    <w:rsid w:val="001B33A7"/>
    <w:rsid w:val="001B4228"/>
    <w:rsid w:val="001B6ECC"/>
    <w:rsid w:val="001C0F83"/>
    <w:rsid w:val="001C11DF"/>
    <w:rsid w:val="001C4EAB"/>
    <w:rsid w:val="001C537A"/>
    <w:rsid w:val="001D5BD7"/>
    <w:rsid w:val="001D6C55"/>
    <w:rsid w:val="001D733F"/>
    <w:rsid w:val="001E1869"/>
    <w:rsid w:val="001F423B"/>
    <w:rsid w:val="001F6EA5"/>
    <w:rsid w:val="00202CFC"/>
    <w:rsid w:val="00203736"/>
    <w:rsid w:val="0020531C"/>
    <w:rsid w:val="00212033"/>
    <w:rsid w:val="002120EC"/>
    <w:rsid w:val="00213A2C"/>
    <w:rsid w:val="00217867"/>
    <w:rsid w:val="00220503"/>
    <w:rsid w:val="00223167"/>
    <w:rsid w:val="0022449F"/>
    <w:rsid w:val="00226CF8"/>
    <w:rsid w:val="002272E5"/>
    <w:rsid w:val="002351C0"/>
    <w:rsid w:val="002359CE"/>
    <w:rsid w:val="0024080B"/>
    <w:rsid w:val="0024237B"/>
    <w:rsid w:val="002462A9"/>
    <w:rsid w:val="002464CC"/>
    <w:rsid w:val="0025077D"/>
    <w:rsid w:val="002507D4"/>
    <w:rsid w:val="00252E1D"/>
    <w:rsid w:val="00256033"/>
    <w:rsid w:val="00256589"/>
    <w:rsid w:val="00256C4B"/>
    <w:rsid w:val="00256D3E"/>
    <w:rsid w:val="00257067"/>
    <w:rsid w:val="00260C42"/>
    <w:rsid w:val="00261AA6"/>
    <w:rsid w:val="00264673"/>
    <w:rsid w:val="00264D4A"/>
    <w:rsid w:val="00265AC7"/>
    <w:rsid w:val="00265BED"/>
    <w:rsid w:val="0027111B"/>
    <w:rsid w:val="002738C0"/>
    <w:rsid w:val="00275890"/>
    <w:rsid w:val="00280490"/>
    <w:rsid w:val="0028080A"/>
    <w:rsid w:val="00281CE8"/>
    <w:rsid w:val="00282482"/>
    <w:rsid w:val="002846C6"/>
    <w:rsid w:val="002926B0"/>
    <w:rsid w:val="00292966"/>
    <w:rsid w:val="00292D4C"/>
    <w:rsid w:val="00293AEF"/>
    <w:rsid w:val="002952AC"/>
    <w:rsid w:val="002976F7"/>
    <w:rsid w:val="002A14BD"/>
    <w:rsid w:val="002B4284"/>
    <w:rsid w:val="002B711B"/>
    <w:rsid w:val="002C15C7"/>
    <w:rsid w:val="002C2923"/>
    <w:rsid w:val="002C426E"/>
    <w:rsid w:val="002C461B"/>
    <w:rsid w:val="002C7B45"/>
    <w:rsid w:val="002C7F5E"/>
    <w:rsid w:val="002D26C3"/>
    <w:rsid w:val="002D6C76"/>
    <w:rsid w:val="002D7C58"/>
    <w:rsid w:val="002E09BA"/>
    <w:rsid w:val="002E12F1"/>
    <w:rsid w:val="002E30CE"/>
    <w:rsid w:val="002E324E"/>
    <w:rsid w:val="002E70D1"/>
    <w:rsid w:val="002F1576"/>
    <w:rsid w:val="002F19C5"/>
    <w:rsid w:val="002F30F0"/>
    <w:rsid w:val="002F5765"/>
    <w:rsid w:val="002F6885"/>
    <w:rsid w:val="003061D1"/>
    <w:rsid w:val="00306A72"/>
    <w:rsid w:val="00307040"/>
    <w:rsid w:val="00313A6C"/>
    <w:rsid w:val="00313B12"/>
    <w:rsid w:val="003142C1"/>
    <w:rsid w:val="00314955"/>
    <w:rsid w:val="0031796D"/>
    <w:rsid w:val="003208A9"/>
    <w:rsid w:val="00322E64"/>
    <w:rsid w:val="00327343"/>
    <w:rsid w:val="003309C0"/>
    <w:rsid w:val="00331486"/>
    <w:rsid w:val="00336357"/>
    <w:rsid w:val="00344DA5"/>
    <w:rsid w:val="00346966"/>
    <w:rsid w:val="00351F2A"/>
    <w:rsid w:val="00352251"/>
    <w:rsid w:val="00352F3D"/>
    <w:rsid w:val="003546CE"/>
    <w:rsid w:val="003576A3"/>
    <w:rsid w:val="003609E3"/>
    <w:rsid w:val="003639E8"/>
    <w:rsid w:val="00363DE7"/>
    <w:rsid w:val="00364467"/>
    <w:rsid w:val="00364803"/>
    <w:rsid w:val="00366098"/>
    <w:rsid w:val="003675D4"/>
    <w:rsid w:val="00373E29"/>
    <w:rsid w:val="0037462D"/>
    <w:rsid w:val="0038500C"/>
    <w:rsid w:val="00385A36"/>
    <w:rsid w:val="003910FA"/>
    <w:rsid w:val="0039142E"/>
    <w:rsid w:val="003977D0"/>
    <w:rsid w:val="003A2E32"/>
    <w:rsid w:val="003A534D"/>
    <w:rsid w:val="003A6374"/>
    <w:rsid w:val="003B6D5D"/>
    <w:rsid w:val="003C0EE8"/>
    <w:rsid w:val="003C1DCA"/>
    <w:rsid w:val="003C33D8"/>
    <w:rsid w:val="003C7D27"/>
    <w:rsid w:val="003D2819"/>
    <w:rsid w:val="003D424D"/>
    <w:rsid w:val="003D4D4B"/>
    <w:rsid w:val="003E1240"/>
    <w:rsid w:val="003E5B0E"/>
    <w:rsid w:val="003E6A88"/>
    <w:rsid w:val="003E7D10"/>
    <w:rsid w:val="003F0656"/>
    <w:rsid w:val="003F2816"/>
    <w:rsid w:val="00400FF2"/>
    <w:rsid w:val="00401F85"/>
    <w:rsid w:val="00405830"/>
    <w:rsid w:val="0040606B"/>
    <w:rsid w:val="00413491"/>
    <w:rsid w:val="00413A80"/>
    <w:rsid w:val="00415603"/>
    <w:rsid w:val="004164F6"/>
    <w:rsid w:val="004176A0"/>
    <w:rsid w:val="00421F2C"/>
    <w:rsid w:val="00422952"/>
    <w:rsid w:val="00426D54"/>
    <w:rsid w:val="00440695"/>
    <w:rsid w:val="0044454E"/>
    <w:rsid w:val="00444D46"/>
    <w:rsid w:val="00452880"/>
    <w:rsid w:val="0045443E"/>
    <w:rsid w:val="00457628"/>
    <w:rsid w:val="0046044E"/>
    <w:rsid w:val="00461152"/>
    <w:rsid w:val="00465BBB"/>
    <w:rsid w:val="0046681D"/>
    <w:rsid w:val="004668EF"/>
    <w:rsid w:val="00473DF7"/>
    <w:rsid w:val="00486022"/>
    <w:rsid w:val="004945B3"/>
    <w:rsid w:val="00497C87"/>
    <w:rsid w:val="004A115A"/>
    <w:rsid w:val="004A286A"/>
    <w:rsid w:val="004A3212"/>
    <w:rsid w:val="004A3ACC"/>
    <w:rsid w:val="004A4DC9"/>
    <w:rsid w:val="004A6B09"/>
    <w:rsid w:val="004B011F"/>
    <w:rsid w:val="004B0FA2"/>
    <w:rsid w:val="004B47BB"/>
    <w:rsid w:val="004B4AF1"/>
    <w:rsid w:val="004B4C83"/>
    <w:rsid w:val="004B74EF"/>
    <w:rsid w:val="004C0FDF"/>
    <w:rsid w:val="004C2ED9"/>
    <w:rsid w:val="004C4CE9"/>
    <w:rsid w:val="004C6613"/>
    <w:rsid w:val="004D0F75"/>
    <w:rsid w:val="004D1273"/>
    <w:rsid w:val="004D4C27"/>
    <w:rsid w:val="004E3452"/>
    <w:rsid w:val="004E432F"/>
    <w:rsid w:val="004E5EEC"/>
    <w:rsid w:val="004E611B"/>
    <w:rsid w:val="004E79AB"/>
    <w:rsid w:val="004F20A2"/>
    <w:rsid w:val="004F3377"/>
    <w:rsid w:val="004F3CE1"/>
    <w:rsid w:val="004F4D07"/>
    <w:rsid w:val="005000C4"/>
    <w:rsid w:val="00501491"/>
    <w:rsid w:val="0050441D"/>
    <w:rsid w:val="00505BF5"/>
    <w:rsid w:val="00510301"/>
    <w:rsid w:val="005135A0"/>
    <w:rsid w:val="005139EF"/>
    <w:rsid w:val="00517638"/>
    <w:rsid w:val="0052333B"/>
    <w:rsid w:val="005276CA"/>
    <w:rsid w:val="005323DD"/>
    <w:rsid w:val="005325CD"/>
    <w:rsid w:val="00533ACC"/>
    <w:rsid w:val="00534E43"/>
    <w:rsid w:val="00534FF3"/>
    <w:rsid w:val="00535834"/>
    <w:rsid w:val="0053774D"/>
    <w:rsid w:val="005400F1"/>
    <w:rsid w:val="005402A9"/>
    <w:rsid w:val="00541387"/>
    <w:rsid w:val="00543313"/>
    <w:rsid w:val="0054353A"/>
    <w:rsid w:val="00550071"/>
    <w:rsid w:val="0055074E"/>
    <w:rsid w:val="00551EED"/>
    <w:rsid w:val="00553144"/>
    <w:rsid w:val="00557950"/>
    <w:rsid w:val="0056100C"/>
    <w:rsid w:val="005633B8"/>
    <w:rsid w:val="00565DA1"/>
    <w:rsid w:val="00566829"/>
    <w:rsid w:val="00570205"/>
    <w:rsid w:val="00570EFE"/>
    <w:rsid w:val="00571CD1"/>
    <w:rsid w:val="005739F9"/>
    <w:rsid w:val="00574F9D"/>
    <w:rsid w:val="00576816"/>
    <w:rsid w:val="00576B29"/>
    <w:rsid w:val="00580DC9"/>
    <w:rsid w:val="00586000"/>
    <w:rsid w:val="0059195A"/>
    <w:rsid w:val="00593446"/>
    <w:rsid w:val="0059547C"/>
    <w:rsid w:val="00596523"/>
    <w:rsid w:val="005965EF"/>
    <w:rsid w:val="00596790"/>
    <w:rsid w:val="005A0793"/>
    <w:rsid w:val="005A0E95"/>
    <w:rsid w:val="005A1765"/>
    <w:rsid w:val="005A1A30"/>
    <w:rsid w:val="005B702C"/>
    <w:rsid w:val="005C0139"/>
    <w:rsid w:val="005C2BCA"/>
    <w:rsid w:val="005C3B08"/>
    <w:rsid w:val="005C420D"/>
    <w:rsid w:val="005C69F8"/>
    <w:rsid w:val="005C6E11"/>
    <w:rsid w:val="005D071D"/>
    <w:rsid w:val="005D21B5"/>
    <w:rsid w:val="005D605F"/>
    <w:rsid w:val="005E57FD"/>
    <w:rsid w:val="005F0C6D"/>
    <w:rsid w:val="005F1EB5"/>
    <w:rsid w:val="005F2D3C"/>
    <w:rsid w:val="005F3868"/>
    <w:rsid w:val="005F3D09"/>
    <w:rsid w:val="005F3F4D"/>
    <w:rsid w:val="0060118D"/>
    <w:rsid w:val="006026EF"/>
    <w:rsid w:val="00604426"/>
    <w:rsid w:val="0060462D"/>
    <w:rsid w:val="00605C37"/>
    <w:rsid w:val="006062DE"/>
    <w:rsid w:val="006107FF"/>
    <w:rsid w:val="0061091E"/>
    <w:rsid w:val="0061398E"/>
    <w:rsid w:val="006149C5"/>
    <w:rsid w:val="00622562"/>
    <w:rsid w:val="00622B66"/>
    <w:rsid w:val="0062436B"/>
    <w:rsid w:val="006248E1"/>
    <w:rsid w:val="006256E1"/>
    <w:rsid w:val="00625928"/>
    <w:rsid w:val="00627FD3"/>
    <w:rsid w:val="00630BBF"/>
    <w:rsid w:val="00631693"/>
    <w:rsid w:val="0063224E"/>
    <w:rsid w:val="00632584"/>
    <w:rsid w:val="0063470F"/>
    <w:rsid w:val="00634DBF"/>
    <w:rsid w:val="00636F24"/>
    <w:rsid w:val="0063776D"/>
    <w:rsid w:val="00640A4B"/>
    <w:rsid w:val="00644F08"/>
    <w:rsid w:val="00646210"/>
    <w:rsid w:val="00651CDD"/>
    <w:rsid w:val="00652614"/>
    <w:rsid w:val="0065717E"/>
    <w:rsid w:val="006573D0"/>
    <w:rsid w:val="0066205A"/>
    <w:rsid w:val="00663CF9"/>
    <w:rsid w:val="00664BC5"/>
    <w:rsid w:val="00666456"/>
    <w:rsid w:val="0066650D"/>
    <w:rsid w:val="00676645"/>
    <w:rsid w:val="0068085B"/>
    <w:rsid w:val="00681A1F"/>
    <w:rsid w:val="006865F4"/>
    <w:rsid w:val="00690D5D"/>
    <w:rsid w:val="00690F2A"/>
    <w:rsid w:val="0069193D"/>
    <w:rsid w:val="00691CE4"/>
    <w:rsid w:val="0069263F"/>
    <w:rsid w:val="00692F8F"/>
    <w:rsid w:val="00696D3F"/>
    <w:rsid w:val="006A3FF3"/>
    <w:rsid w:val="006B2427"/>
    <w:rsid w:val="006B2F70"/>
    <w:rsid w:val="006C2B2F"/>
    <w:rsid w:val="006C7035"/>
    <w:rsid w:val="006C7F94"/>
    <w:rsid w:val="006D026C"/>
    <w:rsid w:val="006D2BCC"/>
    <w:rsid w:val="006D724C"/>
    <w:rsid w:val="006D7B0D"/>
    <w:rsid w:val="006E1E72"/>
    <w:rsid w:val="006E1FD8"/>
    <w:rsid w:val="006E79FB"/>
    <w:rsid w:val="006F0129"/>
    <w:rsid w:val="006F1CE1"/>
    <w:rsid w:val="006F36DC"/>
    <w:rsid w:val="006F681A"/>
    <w:rsid w:val="00703118"/>
    <w:rsid w:val="00704CB7"/>
    <w:rsid w:val="00706200"/>
    <w:rsid w:val="00707255"/>
    <w:rsid w:val="00710E5D"/>
    <w:rsid w:val="00714065"/>
    <w:rsid w:val="007169D7"/>
    <w:rsid w:val="00724703"/>
    <w:rsid w:val="007248E2"/>
    <w:rsid w:val="00727D57"/>
    <w:rsid w:val="00731960"/>
    <w:rsid w:val="00731BB5"/>
    <w:rsid w:val="0073325D"/>
    <w:rsid w:val="00735FDD"/>
    <w:rsid w:val="00736C60"/>
    <w:rsid w:val="0073768C"/>
    <w:rsid w:val="00741291"/>
    <w:rsid w:val="00741A3C"/>
    <w:rsid w:val="0074231C"/>
    <w:rsid w:val="007476F7"/>
    <w:rsid w:val="00750EDC"/>
    <w:rsid w:val="00752C0D"/>
    <w:rsid w:val="0076263A"/>
    <w:rsid w:val="00764A88"/>
    <w:rsid w:val="00770B0D"/>
    <w:rsid w:val="00771F59"/>
    <w:rsid w:val="00772E3A"/>
    <w:rsid w:val="00777A76"/>
    <w:rsid w:val="0078194A"/>
    <w:rsid w:val="0078380D"/>
    <w:rsid w:val="007865EB"/>
    <w:rsid w:val="00792DC1"/>
    <w:rsid w:val="007937B0"/>
    <w:rsid w:val="0079425F"/>
    <w:rsid w:val="007A09AE"/>
    <w:rsid w:val="007A1F78"/>
    <w:rsid w:val="007A2A15"/>
    <w:rsid w:val="007A345A"/>
    <w:rsid w:val="007A469B"/>
    <w:rsid w:val="007A6FDB"/>
    <w:rsid w:val="007B095D"/>
    <w:rsid w:val="007B4736"/>
    <w:rsid w:val="007B6DB2"/>
    <w:rsid w:val="007C42F3"/>
    <w:rsid w:val="007C44E2"/>
    <w:rsid w:val="007C76A9"/>
    <w:rsid w:val="007D1B46"/>
    <w:rsid w:val="007D429D"/>
    <w:rsid w:val="007D6524"/>
    <w:rsid w:val="007E0F7A"/>
    <w:rsid w:val="007E158F"/>
    <w:rsid w:val="007E3066"/>
    <w:rsid w:val="007F3323"/>
    <w:rsid w:val="007F5AD2"/>
    <w:rsid w:val="0080509F"/>
    <w:rsid w:val="00813D7D"/>
    <w:rsid w:val="00815511"/>
    <w:rsid w:val="00815FA6"/>
    <w:rsid w:val="00816B5D"/>
    <w:rsid w:val="00820738"/>
    <w:rsid w:val="008211F1"/>
    <w:rsid w:val="008216EB"/>
    <w:rsid w:val="00821890"/>
    <w:rsid w:val="00821D8A"/>
    <w:rsid w:val="00822622"/>
    <w:rsid w:val="00830985"/>
    <w:rsid w:val="00831B9C"/>
    <w:rsid w:val="00831CA4"/>
    <w:rsid w:val="00831E91"/>
    <w:rsid w:val="0083638A"/>
    <w:rsid w:val="00840D12"/>
    <w:rsid w:val="0084103C"/>
    <w:rsid w:val="008421D9"/>
    <w:rsid w:val="00843612"/>
    <w:rsid w:val="00850A56"/>
    <w:rsid w:val="008545CA"/>
    <w:rsid w:val="0085688A"/>
    <w:rsid w:val="00864126"/>
    <w:rsid w:val="00866C5E"/>
    <w:rsid w:val="00874D71"/>
    <w:rsid w:val="008764B1"/>
    <w:rsid w:val="008772CB"/>
    <w:rsid w:val="00882E78"/>
    <w:rsid w:val="008845C4"/>
    <w:rsid w:val="00884D88"/>
    <w:rsid w:val="008951F5"/>
    <w:rsid w:val="00895DDD"/>
    <w:rsid w:val="00896DA9"/>
    <w:rsid w:val="008A2211"/>
    <w:rsid w:val="008A3266"/>
    <w:rsid w:val="008A3F5B"/>
    <w:rsid w:val="008A5552"/>
    <w:rsid w:val="008B0C80"/>
    <w:rsid w:val="008B2298"/>
    <w:rsid w:val="008B461C"/>
    <w:rsid w:val="008B5703"/>
    <w:rsid w:val="008B6885"/>
    <w:rsid w:val="008B6E33"/>
    <w:rsid w:val="008C2039"/>
    <w:rsid w:val="008D5F89"/>
    <w:rsid w:val="008D6667"/>
    <w:rsid w:val="008D789C"/>
    <w:rsid w:val="008E02CE"/>
    <w:rsid w:val="008E2B87"/>
    <w:rsid w:val="008E7DB5"/>
    <w:rsid w:val="008F1392"/>
    <w:rsid w:val="008F4006"/>
    <w:rsid w:val="008F7036"/>
    <w:rsid w:val="00901C0B"/>
    <w:rsid w:val="00902941"/>
    <w:rsid w:val="0090660A"/>
    <w:rsid w:val="009141C6"/>
    <w:rsid w:val="0091429B"/>
    <w:rsid w:val="00917EA3"/>
    <w:rsid w:val="00922D9F"/>
    <w:rsid w:val="009232E3"/>
    <w:rsid w:val="00924C56"/>
    <w:rsid w:val="00926D7B"/>
    <w:rsid w:val="00934BE1"/>
    <w:rsid w:val="009350B9"/>
    <w:rsid w:val="00936DD2"/>
    <w:rsid w:val="00937573"/>
    <w:rsid w:val="00952406"/>
    <w:rsid w:val="009532B9"/>
    <w:rsid w:val="00954C64"/>
    <w:rsid w:val="009556F4"/>
    <w:rsid w:val="0095621D"/>
    <w:rsid w:val="00960BB7"/>
    <w:rsid w:val="00960F6D"/>
    <w:rsid w:val="00962EB2"/>
    <w:rsid w:val="00964CC1"/>
    <w:rsid w:val="009665B3"/>
    <w:rsid w:val="00967097"/>
    <w:rsid w:val="00967CE2"/>
    <w:rsid w:val="00970584"/>
    <w:rsid w:val="00971AD4"/>
    <w:rsid w:val="009727DF"/>
    <w:rsid w:val="009733B1"/>
    <w:rsid w:val="009740E6"/>
    <w:rsid w:val="00976931"/>
    <w:rsid w:val="00976AB7"/>
    <w:rsid w:val="00980629"/>
    <w:rsid w:val="0098351D"/>
    <w:rsid w:val="00983F82"/>
    <w:rsid w:val="00986D5E"/>
    <w:rsid w:val="00991420"/>
    <w:rsid w:val="00996A71"/>
    <w:rsid w:val="00997E88"/>
    <w:rsid w:val="009A1CE0"/>
    <w:rsid w:val="009A3E19"/>
    <w:rsid w:val="009A5E34"/>
    <w:rsid w:val="009B79C6"/>
    <w:rsid w:val="009C0AD1"/>
    <w:rsid w:val="009C58EC"/>
    <w:rsid w:val="009C5E4C"/>
    <w:rsid w:val="009C625E"/>
    <w:rsid w:val="009D0F43"/>
    <w:rsid w:val="009D257A"/>
    <w:rsid w:val="009D4256"/>
    <w:rsid w:val="009E3518"/>
    <w:rsid w:val="009E4521"/>
    <w:rsid w:val="009E66F1"/>
    <w:rsid w:val="009E6BCB"/>
    <w:rsid w:val="009F6D18"/>
    <w:rsid w:val="00A00CB1"/>
    <w:rsid w:val="00A1200F"/>
    <w:rsid w:val="00A12CC0"/>
    <w:rsid w:val="00A13A97"/>
    <w:rsid w:val="00A1582A"/>
    <w:rsid w:val="00A15838"/>
    <w:rsid w:val="00A208DF"/>
    <w:rsid w:val="00A2299A"/>
    <w:rsid w:val="00A229F0"/>
    <w:rsid w:val="00A25FF0"/>
    <w:rsid w:val="00A274C8"/>
    <w:rsid w:val="00A31EDC"/>
    <w:rsid w:val="00A356A5"/>
    <w:rsid w:val="00A4241C"/>
    <w:rsid w:val="00A4250B"/>
    <w:rsid w:val="00A47FD3"/>
    <w:rsid w:val="00A53D24"/>
    <w:rsid w:val="00A54534"/>
    <w:rsid w:val="00A54FA4"/>
    <w:rsid w:val="00A60050"/>
    <w:rsid w:val="00A64E27"/>
    <w:rsid w:val="00A65E17"/>
    <w:rsid w:val="00A70865"/>
    <w:rsid w:val="00A70E97"/>
    <w:rsid w:val="00A76DFD"/>
    <w:rsid w:val="00A777B4"/>
    <w:rsid w:val="00A80576"/>
    <w:rsid w:val="00A901AE"/>
    <w:rsid w:val="00A94299"/>
    <w:rsid w:val="00AA0CEF"/>
    <w:rsid w:val="00AA5BDE"/>
    <w:rsid w:val="00AB0C27"/>
    <w:rsid w:val="00AB3D36"/>
    <w:rsid w:val="00AB7A34"/>
    <w:rsid w:val="00AC1BFB"/>
    <w:rsid w:val="00AC4025"/>
    <w:rsid w:val="00AD04D7"/>
    <w:rsid w:val="00AD4CA7"/>
    <w:rsid w:val="00AD5990"/>
    <w:rsid w:val="00AE0418"/>
    <w:rsid w:val="00AE37E9"/>
    <w:rsid w:val="00AE4888"/>
    <w:rsid w:val="00AE4A49"/>
    <w:rsid w:val="00AE4EEC"/>
    <w:rsid w:val="00AE548D"/>
    <w:rsid w:val="00AE5A87"/>
    <w:rsid w:val="00AE7240"/>
    <w:rsid w:val="00AF08BE"/>
    <w:rsid w:val="00AF26C9"/>
    <w:rsid w:val="00AF4715"/>
    <w:rsid w:val="00AF5E78"/>
    <w:rsid w:val="00AF6DE4"/>
    <w:rsid w:val="00AF7474"/>
    <w:rsid w:val="00AF7B02"/>
    <w:rsid w:val="00B046BE"/>
    <w:rsid w:val="00B046DD"/>
    <w:rsid w:val="00B05839"/>
    <w:rsid w:val="00B05C74"/>
    <w:rsid w:val="00B07520"/>
    <w:rsid w:val="00B11FF3"/>
    <w:rsid w:val="00B150D9"/>
    <w:rsid w:val="00B25311"/>
    <w:rsid w:val="00B26634"/>
    <w:rsid w:val="00B26D25"/>
    <w:rsid w:val="00B30641"/>
    <w:rsid w:val="00B310EE"/>
    <w:rsid w:val="00B33D1E"/>
    <w:rsid w:val="00B4032A"/>
    <w:rsid w:val="00B41CA1"/>
    <w:rsid w:val="00B4274A"/>
    <w:rsid w:val="00B4322F"/>
    <w:rsid w:val="00B458FE"/>
    <w:rsid w:val="00B46CC8"/>
    <w:rsid w:val="00B5726B"/>
    <w:rsid w:val="00B62D84"/>
    <w:rsid w:val="00B645AB"/>
    <w:rsid w:val="00B65A2E"/>
    <w:rsid w:val="00B70A06"/>
    <w:rsid w:val="00B71874"/>
    <w:rsid w:val="00B721AA"/>
    <w:rsid w:val="00B76E25"/>
    <w:rsid w:val="00B846B5"/>
    <w:rsid w:val="00B9159E"/>
    <w:rsid w:val="00B9304F"/>
    <w:rsid w:val="00B94156"/>
    <w:rsid w:val="00B95864"/>
    <w:rsid w:val="00B97D2F"/>
    <w:rsid w:val="00BA0276"/>
    <w:rsid w:val="00BA1B61"/>
    <w:rsid w:val="00BA2328"/>
    <w:rsid w:val="00BA7F47"/>
    <w:rsid w:val="00BB4F33"/>
    <w:rsid w:val="00BB4FB9"/>
    <w:rsid w:val="00BB4FE4"/>
    <w:rsid w:val="00BC0A3C"/>
    <w:rsid w:val="00BC1941"/>
    <w:rsid w:val="00BC4375"/>
    <w:rsid w:val="00BD0F84"/>
    <w:rsid w:val="00BD16F1"/>
    <w:rsid w:val="00BD2CBB"/>
    <w:rsid w:val="00BD3752"/>
    <w:rsid w:val="00BD56B9"/>
    <w:rsid w:val="00BE08E1"/>
    <w:rsid w:val="00BE0A8D"/>
    <w:rsid w:val="00BE1161"/>
    <w:rsid w:val="00BE1B8E"/>
    <w:rsid w:val="00BE723F"/>
    <w:rsid w:val="00BE7CA3"/>
    <w:rsid w:val="00BF1917"/>
    <w:rsid w:val="00BF3555"/>
    <w:rsid w:val="00BF67A3"/>
    <w:rsid w:val="00BF7591"/>
    <w:rsid w:val="00C01533"/>
    <w:rsid w:val="00C02383"/>
    <w:rsid w:val="00C02C3D"/>
    <w:rsid w:val="00C12880"/>
    <w:rsid w:val="00C17A80"/>
    <w:rsid w:val="00C2102C"/>
    <w:rsid w:val="00C2115A"/>
    <w:rsid w:val="00C21685"/>
    <w:rsid w:val="00C262CE"/>
    <w:rsid w:val="00C271BE"/>
    <w:rsid w:val="00C37CB7"/>
    <w:rsid w:val="00C42201"/>
    <w:rsid w:val="00C433E2"/>
    <w:rsid w:val="00C5061C"/>
    <w:rsid w:val="00C52CC1"/>
    <w:rsid w:val="00C54776"/>
    <w:rsid w:val="00C57C3A"/>
    <w:rsid w:val="00C64F2C"/>
    <w:rsid w:val="00C71D45"/>
    <w:rsid w:val="00C75A6C"/>
    <w:rsid w:val="00C765C7"/>
    <w:rsid w:val="00C769A0"/>
    <w:rsid w:val="00C816CE"/>
    <w:rsid w:val="00C82C74"/>
    <w:rsid w:val="00C8578C"/>
    <w:rsid w:val="00C86469"/>
    <w:rsid w:val="00C86676"/>
    <w:rsid w:val="00C916AE"/>
    <w:rsid w:val="00C92C06"/>
    <w:rsid w:val="00C930B2"/>
    <w:rsid w:val="00C930F2"/>
    <w:rsid w:val="00C9438D"/>
    <w:rsid w:val="00CA00FF"/>
    <w:rsid w:val="00CA4ED7"/>
    <w:rsid w:val="00CB0586"/>
    <w:rsid w:val="00CB0D42"/>
    <w:rsid w:val="00CB6435"/>
    <w:rsid w:val="00CB66A4"/>
    <w:rsid w:val="00CC41E9"/>
    <w:rsid w:val="00CC4AAB"/>
    <w:rsid w:val="00CD2147"/>
    <w:rsid w:val="00CD3E3A"/>
    <w:rsid w:val="00CD41F0"/>
    <w:rsid w:val="00CD4A23"/>
    <w:rsid w:val="00CD4AA8"/>
    <w:rsid w:val="00CD5F33"/>
    <w:rsid w:val="00CD670E"/>
    <w:rsid w:val="00CE5C2F"/>
    <w:rsid w:val="00CF3EA2"/>
    <w:rsid w:val="00CF7C47"/>
    <w:rsid w:val="00D026F0"/>
    <w:rsid w:val="00D123A7"/>
    <w:rsid w:val="00D15929"/>
    <w:rsid w:val="00D15FFC"/>
    <w:rsid w:val="00D17E76"/>
    <w:rsid w:val="00D203B2"/>
    <w:rsid w:val="00D21CDB"/>
    <w:rsid w:val="00D23D63"/>
    <w:rsid w:val="00D24A20"/>
    <w:rsid w:val="00D3411A"/>
    <w:rsid w:val="00D351EC"/>
    <w:rsid w:val="00D3739C"/>
    <w:rsid w:val="00D40DD0"/>
    <w:rsid w:val="00D42441"/>
    <w:rsid w:val="00D433BB"/>
    <w:rsid w:val="00D43BD7"/>
    <w:rsid w:val="00D457A6"/>
    <w:rsid w:val="00D51E3C"/>
    <w:rsid w:val="00D55262"/>
    <w:rsid w:val="00D55D50"/>
    <w:rsid w:val="00D67808"/>
    <w:rsid w:val="00D67865"/>
    <w:rsid w:val="00D730E9"/>
    <w:rsid w:val="00D73A26"/>
    <w:rsid w:val="00D76726"/>
    <w:rsid w:val="00D7692D"/>
    <w:rsid w:val="00D76F3F"/>
    <w:rsid w:val="00D81901"/>
    <w:rsid w:val="00D81BAD"/>
    <w:rsid w:val="00D82E1E"/>
    <w:rsid w:val="00D830CD"/>
    <w:rsid w:val="00D831B9"/>
    <w:rsid w:val="00D83CB2"/>
    <w:rsid w:val="00D8428A"/>
    <w:rsid w:val="00D84DC8"/>
    <w:rsid w:val="00D917A9"/>
    <w:rsid w:val="00D92A50"/>
    <w:rsid w:val="00D931C0"/>
    <w:rsid w:val="00D9326C"/>
    <w:rsid w:val="00DA37A1"/>
    <w:rsid w:val="00DA6540"/>
    <w:rsid w:val="00DA686D"/>
    <w:rsid w:val="00DA7AEF"/>
    <w:rsid w:val="00DB1C45"/>
    <w:rsid w:val="00DB2A4C"/>
    <w:rsid w:val="00DB2B62"/>
    <w:rsid w:val="00DB4DF4"/>
    <w:rsid w:val="00DC199A"/>
    <w:rsid w:val="00DC2E06"/>
    <w:rsid w:val="00DC4632"/>
    <w:rsid w:val="00DD15C9"/>
    <w:rsid w:val="00DD2D7A"/>
    <w:rsid w:val="00DD3CBC"/>
    <w:rsid w:val="00DD480F"/>
    <w:rsid w:val="00DE0442"/>
    <w:rsid w:val="00DE4967"/>
    <w:rsid w:val="00DF00BE"/>
    <w:rsid w:val="00DF0C88"/>
    <w:rsid w:val="00E0433F"/>
    <w:rsid w:val="00E05D52"/>
    <w:rsid w:val="00E11207"/>
    <w:rsid w:val="00E129F4"/>
    <w:rsid w:val="00E13CFE"/>
    <w:rsid w:val="00E1725A"/>
    <w:rsid w:val="00E17F60"/>
    <w:rsid w:val="00E22327"/>
    <w:rsid w:val="00E249C8"/>
    <w:rsid w:val="00E30880"/>
    <w:rsid w:val="00E36142"/>
    <w:rsid w:val="00E36EC4"/>
    <w:rsid w:val="00E432E8"/>
    <w:rsid w:val="00E4554A"/>
    <w:rsid w:val="00E45976"/>
    <w:rsid w:val="00E4689D"/>
    <w:rsid w:val="00E46D7C"/>
    <w:rsid w:val="00E4745E"/>
    <w:rsid w:val="00E47D2B"/>
    <w:rsid w:val="00E505AC"/>
    <w:rsid w:val="00E52BA7"/>
    <w:rsid w:val="00E53EF8"/>
    <w:rsid w:val="00E65B6E"/>
    <w:rsid w:val="00E67B05"/>
    <w:rsid w:val="00E67D30"/>
    <w:rsid w:val="00E75832"/>
    <w:rsid w:val="00E82B89"/>
    <w:rsid w:val="00E840CA"/>
    <w:rsid w:val="00E90F6C"/>
    <w:rsid w:val="00E9176D"/>
    <w:rsid w:val="00E933F8"/>
    <w:rsid w:val="00E940EF"/>
    <w:rsid w:val="00E96B8C"/>
    <w:rsid w:val="00E97213"/>
    <w:rsid w:val="00EA197A"/>
    <w:rsid w:val="00EA3037"/>
    <w:rsid w:val="00EA4FE7"/>
    <w:rsid w:val="00EB2719"/>
    <w:rsid w:val="00EB7766"/>
    <w:rsid w:val="00ED57F0"/>
    <w:rsid w:val="00EE150D"/>
    <w:rsid w:val="00EE3D2B"/>
    <w:rsid w:val="00EE7A4E"/>
    <w:rsid w:val="00EF2943"/>
    <w:rsid w:val="00EF5281"/>
    <w:rsid w:val="00EF5EDC"/>
    <w:rsid w:val="00EF7BFA"/>
    <w:rsid w:val="00F00B8C"/>
    <w:rsid w:val="00F00BDC"/>
    <w:rsid w:val="00F01B11"/>
    <w:rsid w:val="00F0253B"/>
    <w:rsid w:val="00F036F1"/>
    <w:rsid w:val="00F104A0"/>
    <w:rsid w:val="00F1255E"/>
    <w:rsid w:val="00F15BF1"/>
    <w:rsid w:val="00F1760E"/>
    <w:rsid w:val="00F2190D"/>
    <w:rsid w:val="00F23D75"/>
    <w:rsid w:val="00F24EC0"/>
    <w:rsid w:val="00F275AC"/>
    <w:rsid w:val="00F304C7"/>
    <w:rsid w:val="00F31E14"/>
    <w:rsid w:val="00F33C2C"/>
    <w:rsid w:val="00F33CF0"/>
    <w:rsid w:val="00F37558"/>
    <w:rsid w:val="00F41BDD"/>
    <w:rsid w:val="00F41C02"/>
    <w:rsid w:val="00F41CF8"/>
    <w:rsid w:val="00F464A2"/>
    <w:rsid w:val="00F5347C"/>
    <w:rsid w:val="00F53EF1"/>
    <w:rsid w:val="00F550CA"/>
    <w:rsid w:val="00F55E24"/>
    <w:rsid w:val="00F63EE8"/>
    <w:rsid w:val="00F6497D"/>
    <w:rsid w:val="00F64B67"/>
    <w:rsid w:val="00F6535A"/>
    <w:rsid w:val="00F6565D"/>
    <w:rsid w:val="00F72423"/>
    <w:rsid w:val="00F72F9C"/>
    <w:rsid w:val="00F73CCB"/>
    <w:rsid w:val="00F873F6"/>
    <w:rsid w:val="00F90966"/>
    <w:rsid w:val="00F925B2"/>
    <w:rsid w:val="00F9319F"/>
    <w:rsid w:val="00F93315"/>
    <w:rsid w:val="00F93AE4"/>
    <w:rsid w:val="00F94C60"/>
    <w:rsid w:val="00FA2EB1"/>
    <w:rsid w:val="00FA3167"/>
    <w:rsid w:val="00FA4795"/>
    <w:rsid w:val="00FA621E"/>
    <w:rsid w:val="00FB1025"/>
    <w:rsid w:val="00FB6CA5"/>
    <w:rsid w:val="00FB7255"/>
    <w:rsid w:val="00FB76EE"/>
    <w:rsid w:val="00FC2957"/>
    <w:rsid w:val="00FC2BEF"/>
    <w:rsid w:val="00FC4B8D"/>
    <w:rsid w:val="00FD27A9"/>
    <w:rsid w:val="00FD509A"/>
    <w:rsid w:val="00FD5B11"/>
    <w:rsid w:val="00FD7D05"/>
    <w:rsid w:val="00FE2B5A"/>
    <w:rsid w:val="00FE4932"/>
    <w:rsid w:val="00FE5B1A"/>
    <w:rsid w:val="00FE6127"/>
    <w:rsid w:val="00FF1C68"/>
    <w:rsid w:val="00FF4193"/>
    <w:rsid w:val="00FF7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C01C231"/>
  <w15:docId w15:val="{81AF8F5E-097F-42EE-A9E0-2EA22C40B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A0CEF"/>
    <w:pPr>
      <w:autoSpaceDE w:val="0"/>
      <w:autoSpaceDN w:val="0"/>
      <w:adjustRightInd w:val="0"/>
    </w:pPr>
    <w:rPr>
      <w:rFonts w:ascii="Arial" w:hAnsi="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A32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F464A2"/>
    <w:pPr>
      <w:tabs>
        <w:tab w:val="center" w:pos="4320"/>
        <w:tab w:val="right" w:pos="8640"/>
      </w:tabs>
    </w:pPr>
  </w:style>
  <w:style w:type="paragraph" w:styleId="Footer">
    <w:name w:val="footer"/>
    <w:basedOn w:val="Normal"/>
    <w:link w:val="FooterChar"/>
    <w:uiPriority w:val="99"/>
    <w:rsid w:val="00F464A2"/>
    <w:pPr>
      <w:tabs>
        <w:tab w:val="center" w:pos="4320"/>
        <w:tab w:val="right" w:pos="8640"/>
      </w:tabs>
    </w:pPr>
  </w:style>
  <w:style w:type="character" w:styleId="PageNumber">
    <w:name w:val="page number"/>
    <w:basedOn w:val="DefaultParagraphFont"/>
    <w:rsid w:val="00D23D63"/>
  </w:style>
  <w:style w:type="paragraph" w:styleId="ListParagraph">
    <w:name w:val="List Paragraph"/>
    <w:basedOn w:val="Normal"/>
    <w:uiPriority w:val="34"/>
    <w:qFormat/>
    <w:rsid w:val="003A6374"/>
    <w:pPr>
      <w:ind w:left="720"/>
    </w:pPr>
  </w:style>
  <w:style w:type="paragraph" w:styleId="BalloonText">
    <w:name w:val="Balloon Text"/>
    <w:basedOn w:val="Normal"/>
    <w:link w:val="BalloonTextChar"/>
    <w:uiPriority w:val="99"/>
    <w:semiHidden/>
    <w:unhideWhenUsed/>
    <w:rsid w:val="000571E3"/>
    <w:rPr>
      <w:rFonts w:ascii="Tahoma" w:hAnsi="Tahoma" w:cs="Tahoma"/>
      <w:sz w:val="16"/>
      <w:szCs w:val="16"/>
    </w:rPr>
  </w:style>
  <w:style w:type="character" w:customStyle="1" w:styleId="BalloonTextChar">
    <w:name w:val="Balloon Text Char"/>
    <w:basedOn w:val="DefaultParagraphFont"/>
    <w:link w:val="BalloonText"/>
    <w:uiPriority w:val="99"/>
    <w:semiHidden/>
    <w:rsid w:val="000571E3"/>
    <w:rPr>
      <w:rFonts w:ascii="Tahoma" w:hAnsi="Tahoma" w:cs="Tahoma"/>
      <w:sz w:val="16"/>
      <w:szCs w:val="16"/>
      <w:lang w:eastAsia="en-US"/>
    </w:rPr>
  </w:style>
  <w:style w:type="paragraph" w:styleId="NoSpacing">
    <w:name w:val="No Spacing"/>
    <w:link w:val="NoSpacingChar"/>
    <w:uiPriority w:val="1"/>
    <w:qFormat/>
    <w:rsid w:val="000A2A22"/>
    <w:rPr>
      <w:rFonts w:ascii="Calibri" w:hAnsi="Calibri"/>
      <w:sz w:val="22"/>
      <w:szCs w:val="22"/>
      <w:lang w:val="en-US" w:eastAsia="en-US"/>
    </w:rPr>
  </w:style>
  <w:style w:type="character" w:customStyle="1" w:styleId="NoSpacingChar">
    <w:name w:val="No Spacing Char"/>
    <w:basedOn w:val="DefaultParagraphFont"/>
    <w:link w:val="NoSpacing"/>
    <w:uiPriority w:val="1"/>
    <w:rsid w:val="000A2A22"/>
    <w:rPr>
      <w:rFonts w:ascii="Calibri" w:hAnsi="Calibri"/>
      <w:sz w:val="22"/>
      <w:szCs w:val="22"/>
      <w:lang w:val="en-US" w:eastAsia="en-US" w:bidi="ar-SA"/>
    </w:rPr>
  </w:style>
  <w:style w:type="character" w:styleId="CommentReference">
    <w:name w:val="annotation reference"/>
    <w:basedOn w:val="DefaultParagraphFont"/>
    <w:uiPriority w:val="99"/>
    <w:semiHidden/>
    <w:unhideWhenUsed/>
    <w:rsid w:val="002E09BA"/>
    <w:rPr>
      <w:sz w:val="16"/>
      <w:szCs w:val="16"/>
    </w:rPr>
  </w:style>
  <w:style w:type="paragraph" w:styleId="CommentText">
    <w:name w:val="annotation text"/>
    <w:basedOn w:val="Normal"/>
    <w:link w:val="CommentTextChar"/>
    <w:uiPriority w:val="99"/>
    <w:semiHidden/>
    <w:unhideWhenUsed/>
    <w:rsid w:val="002E09BA"/>
    <w:rPr>
      <w:sz w:val="20"/>
      <w:szCs w:val="20"/>
    </w:rPr>
  </w:style>
  <w:style w:type="character" w:customStyle="1" w:styleId="CommentTextChar">
    <w:name w:val="Comment Text Char"/>
    <w:basedOn w:val="DefaultParagraphFont"/>
    <w:link w:val="CommentText"/>
    <w:uiPriority w:val="99"/>
    <w:semiHidden/>
    <w:rsid w:val="002E09BA"/>
    <w:rPr>
      <w:rFonts w:ascii="Arial" w:hAnsi="Arial" w:cs="Arial"/>
      <w:b/>
      <w:bCs/>
      <w:lang w:eastAsia="en-US"/>
    </w:rPr>
  </w:style>
  <w:style w:type="paragraph" w:styleId="CommentSubject">
    <w:name w:val="annotation subject"/>
    <w:basedOn w:val="CommentText"/>
    <w:next w:val="CommentText"/>
    <w:link w:val="CommentSubjectChar"/>
    <w:uiPriority w:val="99"/>
    <w:semiHidden/>
    <w:unhideWhenUsed/>
    <w:rsid w:val="002E09BA"/>
  </w:style>
  <w:style w:type="character" w:customStyle="1" w:styleId="CommentSubjectChar">
    <w:name w:val="Comment Subject Char"/>
    <w:basedOn w:val="CommentTextChar"/>
    <w:link w:val="CommentSubject"/>
    <w:uiPriority w:val="99"/>
    <w:semiHidden/>
    <w:rsid w:val="002E09BA"/>
    <w:rPr>
      <w:rFonts w:ascii="Arial" w:hAnsi="Arial" w:cs="Arial"/>
      <w:b/>
      <w:bCs/>
      <w:lang w:eastAsia="en-US"/>
    </w:rPr>
  </w:style>
  <w:style w:type="paragraph" w:customStyle="1" w:styleId="Year">
    <w:name w:val="Year"/>
    <w:basedOn w:val="Normal"/>
    <w:next w:val="Exam"/>
    <w:rsid w:val="00026090"/>
    <w:pPr>
      <w:autoSpaceDE/>
      <w:autoSpaceDN/>
      <w:adjustRightInd/>
      <w:spacing w:after="240"/>
    </w:pPr>
    <w:rPr>
      <w:rFonts w:ascii="Times New Roman" w:hAnsi="Times New Roman" w:cs="Times New Roman"/>
      <w:bCs w:val="0"/>
      <w:caps/>
      <w:sz w:val="28"/>
      <w:szCs w:val="20"/>
      <w:lang w:eastAsia="en-GB"/>
    </w:rPr>
  </w:style>
  <w:style w:type="paragraph" w:customStyle="1" w:styleId="Exam">
    <w:name w:val="Exam"/>
    <w:basedOn w:val="Normal"/>
    <w:next w:val="Month"/>
    <w:rsid w:val="00026090"/>
    <w:pPr>
      <w:autoSpaceDE/>
      <w:autoSpaceDN/>
      <w:adjustRightInd/>
    </w:pPr>
    <w:rPr>
      <w:rFonts w:ascii="Times New Roman" w:hAnsi="Times New Roman" w:cs="Times New Roman"/>
      <w:bCs w:val="0"/>
      <w:caps/>
      <w:szCs w:val="20"/>
      <w:lang w:eastAsia="en-GB"/>
    </w:rPr>
  </w:style>
  <w:style w:type="paragraph" w:customStyle="1" w:styleId="Modcode">
    <w:name w:val="Modcode"/>
    <w:basedOn w:val="Normal"/>
    <w:rsid w:val="00026090"/>
    <w:pPr>
      <w:autoSpaceDE/>
      <w:autoSpaceDN/>
      <w:adjustRightInd/>
      <w:jc w:val="center"/>
    </w:pPr>
    <w:rPr>
      <w:rFonts w:ascii="Times New Roman" w:hAnsi="Times New Roman" w:cs="Times New Roman"/>
      <w:bCs w:val="0"/>
      <w:caps/>
      <w:sz w:val="28"/>
      <w:szCs w:val="20"/>
      <w:lang w:eastAsia="en-GB"/>
    </w:rPr>
  </w:style>
  <w:style w:type="paragraph" w:customStyle="1" w:styleId="Modname">
    <w:name w:val="Modname"/>
    <w:basedOn w:val="Normal"/>
    <w:next w:val="Normal"/>
    <w:rsid w:val="00026090"/>
    <w:pPr>
      <w:autoSpaceDE/>
      <w:autoSpaceDN/>
      <w:adjustRightInd/>
      <w:spacing w:after="240"/>
      <w:jc w:val="center"/>
    </w:pPr>
    <w:rPr>
      <w:rFonts w:ascii="Times New Roman" w:hAnsi="Times New Roman" w:cs="Times New Roman"/>
      <w:bCs w:val="0"/>
      <w:sz w:val="28"/>
      <w:szCs w:val="20"/>
      <w:lang w:eastAsia="en-GB"/>
    </w:rPr>
  </w:style>
  <w:style w:type="paragraph" w:customStyle="1" w:styleId="Trinity">
    <w:name w:val="Trinity"/>
    <w:basedOn w:val="Normal"/>
    <w:next w:val="Year"/>
    <w:rsid w:val="00026090"/>
    <w:pPr>
      <w:autoSpaceDE/>
      <w:autoSpaceDN/>
      <w:adjustRightInd/>
      <w:spacing w:after="240"/>
    </w:pPr>
    <w:rPr>
      <w:rFonts w:ascii="Times New Roman" w:hAnsi="Times New Roman" w:cs="Times New Roman"/>
      <w:bCs w:val="0"/>
      <w:szCs w:val="20"/>
      <w:lang w:eastAsia="en-GB"/>
    </w:rPr>
  </w:style>
  <w:style w:type="paragraph" w:customStyle="1" w:styleId="Month">
    <w:name w:val="Month"/>
    <w:basedOn w:val="Normal"/>
    <w:next w:val="Modcode"/>
    <w:rsid w:val="00026090"/>
    <w:pPr>
      <w:autoSpaceDE/>
      <w:autoSpaceDN/>
      <w:adjustRightInd/>
      <w:spacing w:after="240"/>
    </w:pPr>
    <w:rPr>
      <w:rFonts w:ascii="Times New Roman" w:hAnsi="Times New Roman" w:cs="Times New Roman"/>
      <w:bCs w:val="0"/>
      <w:caps/>
      <w:szCs w:val="20"/>
      <w:lang w:eastAsia="en-GB"/>
    </w:rPr>
  </w:style>
  <w:style w:type="paragraph" w:customStyle="1" w:styleId="TableText">
    <w:name w:val="Table Text"/>
    <w:basedOn w:val="Normal"/>
    <w:link w:val="TableTextChar"/>
    <w:qFormat/>
    <w:rsid w:val="00A65E17"/>
    <w:pPr>
      <w:keepNext/>
      <w:autoSpaceDE/>
      <w:autoSpaceDN/>
      <w:adjustRightInd/>
      <w:spacing w:before="60" w:after="60"/>
    </w:pPr>
    <w:rPr>
      <w:rFonts w:eastAsia="Calibri" w:cs="Times New Roman"/>
      <w:b w:val="0"/>
      <w:bCs w:val="0"/>
      <w:sz w:val="20"/>
      <w:szCs w:val="20"/>
      <w:lang w:val="en-US"/>
    </w:rPr>
  </w:style>
  <w:style w:type="character" w:customStyle="1" w:styleId="TableTextChar">
    <w:name w:val="Table Text Char"/>
    <w:link w:val="TableText"/>
    <w:rsid w:val="00A65E17"/>
    <w:rPr>
      <w:rFonts w:ascii="Arial" w:eastAsia="Calibri" w:hAnsi="Arial"/>
      <w:lang w:val="en-US" w:eastAsia="en-US"/>
    </w:rPr>
  </w:style>
  <w:style w:type="paragraph" w:customStyle="1" w:styleId="TableHeading">
    <w:name w:val="Table Heading"/>
    <w:basedOn w:val="Normal"/>
    <w:qFormat/>
    <w:rsid w:val="00A65E17"/>
    <w:pPr>
      <w:keepNext/>
      <w:autoSpaceDE/>
      <w:autoSpaceDN/>
      <w:adjustRightInd/>
      <w:spacing w:before="120" w:after="120" w:line="276" w:lineRule="auto"/>
      <w:jc w:val="center"/>
    </w:pPr>
    <w:rPr>
      <w:rFonts w:eastAsia="Calibri" w:cs="Times New Roman"/>
      <w:bCs w:val="0"/>
      <w:sz w:val="20"/>
      <w:szCs w:val="22"/>
      <w:lang w:val="en-US"/>
    </w:rPr>
  </w:style>
  <w:style w:type="character" w:customStyle="1" w:styleId="HeaderChar">
    <w:name w:val="Header Char"/>
    <w:basedOn w:val="DefaultParagraphFont"/>
    <w:link w:val="Header"/>
    <w:uiPriority w:val="99"/>
    <w:rsid w:val="00A64E27"/>
    <w:rPr>
      <w:rFonts w:ascii="Arial" w:hAnsi="Arial" w:cs="Arial"/>
      <w:b/>
      <w:bCs/>
      <w:sz w:val="24"/>
      <w:szCs w:val="24"/>
      <w:lang w:eastAsia="en-US"/>
    </w:rPr>
  </w:style>
  <w:style w:type="character" w:customStyle="1" w:styleId="FooterChar">
    <w:name w:val="Footer Char"/>
    <w:basedOn w:val="DefaultParagraphFont"/>
    <w:link w:val="Footer"/>
    <w:uiPriority w:val="99"/>
    <w:rsid w:val="00A64E27"/>
    <w:rPr>
      <w:rFonts w:ascii="Arial" w:hAnsi="Arial" w:cs="Arial"/>
      <w:b/>
      <w:bCs/>
      <w:sz w:val="24"/>
      <w:szCs w:val="24"/>
      <w:lang w:eastAsia="en-US"/>
    </w:rPr>
  </w:style>
  <w:style w:type="paragraph" w:customStyle="1" w:styleId="BodyFormat">
    <w:name w:val="Body Format"/>
    <w:basedOn w:val="Normal"/>
    <w:link w:val="BodyFormatChar"/>
    <w:qFormat/>
    <w:rsid w:val="00C52CC1"/>
    <w:pPr>
      <w:autoSpaceDE/>
      <w:autoSpaceDN/>
      <w:adjustRightInd/>
      <w:spacing w:before="120" w:after="120" w:line="260" w:lineRule="atLeast"/>
      <w:ind w:left="360"/>
    </w:pPr>
    <w:rPr>
      <w:rFonts w:cs="Times New Roman"/>
      <w:b w:val="0"/>
      <w:bCs w:val="0"/>
      <w:sz w:val="20"/>
      <w:lang w:val="en-US"/>
    </w:rPr>
  </w:style>
  <w:style w:type="character" w:customStyle="1" w:styleId="BodyFormatChar">
    <w:name w:val="Body Format Char"/>
    <w:link w:val="BodyFormat"/>
    <w:rsid w:val="00C52CC1"/>
    <w:rPr>
      <w:rFonts w:ascii="Arial" w:hAnsi="Arial"/>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31A2B3-2DEB-4AAB-ACFE-ECCE6EFF5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639</TotalTime>
  <Pages>4</Pages>
  <Words>683</Words>
  <Characters>3894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Topology Diagram</vt:lpstr>
    </vt:vector>
  </TitlesOfParts>
  <Company/>
  <LinksUpToDate>false</LinksUpToDate>
  <CharactersWithSpaces>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Topology Diagram</dc:title>
  <dc:creator>Hallett</dc:creator>
  <cp:lastModifiedBy>Kapilan Radhakrishnan</cp:lastModifiedBy>
  <cp:revision>229</cp:revision>
  <cp:lastPrinted>2015-03-25T15:08:00Z</cp:lastPrinted>
  <dcterms:created xsi:type="dcterms:W3CDTF">2016-09-21T17:13:00Z</dcterms:created>
  <dcterms:modified xsi:type="dcterms:W3CDTF">2019-11-07T23:28:00Z</dcterms:modified>
</cp:coreProperties>
</file>