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sidP="00C83BA9">
      <w:pPr>
        <w:spacing w:after="100" w:afterAutospacing="1" w:line="360" w:lineRule="auto"/>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01818E9"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271539">
        <w:rPr>
          <w:rFonts w:asciiTheme="minorBidi" w:hAnsiTheme="minorBidi"/>
          <w:sz w:val="28"/>
          <w:szCs w:val="28"/>
        </w:rPr>
        <w:t>Agnieszka Plikunas</w:t>
      </w:r>
    </w:p>
    <w:p w14:paraId="485B6F49" w14:textId="4028EE3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71539">
        <w:rPr>
          <w:rFonts w:asciiTheme="minorBidi" w:hAnsiTheme="minorBidi"/>
          <w:sz w:val="28"/>
          <w:szCs w:val="28"/>
        </w:rPr>
        <w:t>2512522</w:t>
      </w:r>
    </w:p>
    <w:p w14:paraId="3C1E7A20" w14:textId="0E3A152B"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271539">
        <w:rPr>
          <w:rFonts w:asciiTheme="minorBidi" w:hAnsiTheme="minorBidi"/>
          <w:sz w:val="28"/>
          <w:szCs w:val="28"/>
        </w:rPr>
        <w:t>LCHS4001</w:t>
      </w:r>
    </w:p>
    <w:p w14:paraId="4EEB2DA3" w14:textId="3FB0474D"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954C26">
        <w:rPr>
          <w:rFonts w:asciiTheme="minorBidi" w:hAnsiTheme="minorBidi"/>
          <w:sz w:val="28"/>
          <w:szCs w:val="28"/>
        </w:rPr>
        <w:t>Academic and Employability Skills</w:t>
      </w:r>
    </w:p>
    <w:p w14:paraId="112342CB" w14:textId="7579A0F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7090E">
        <w:rPr>
          <w:rFonts w:asciiTheme="minorBidi" w:hAnsiTheme="minorBidi"/>
          <w:sz w:val="28"/>
          <w:szCs w:val="28"/>
        </w:rPr>
        <w:t>Muhammed Khan</w:t>
      </w:r>
    </w:p>
    <w:p w14:paraId="78C0B80E" w14:textId="77777777" w:rsidR="00ED5964" w:rsidRDefault="00ED5964" w:rsidP="00ED5964">
      <w:pPr>
        <w:jc w:val="both"/>
        <w:rPr>
          <w:rFonts w:asciiTheme="minorBidi" w:hAnsiTheme="minorBidi"/>
          <w:sz w:val="28"/>
          <w:szCs w:val="28"/>
        </w:rPr>
      </w:pPr>
    </w:p>
    <w:p w14:paraId="2331B35C" w14:textId="5911628D"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BE163B">
        <w:rPr>
          <w:rFonts w:asciiTheme="minorBidi" w:hAnsiTheme="minorBidi"/>
          <w:sz w:val="28"/>
          <w:szCs w:val="28"/>
        </w:rPr>
        <w:t>2</w:t>
      </w:r>
      <w:r w:rsidR="0070267B">
        <w:rPr>
          <w:rFonts w:asciiTheme="minorBidi" w:hAnsiTheme="minorBidi"/>
          <w:sz w:val="28"/>
          <w:szCs w:val="28"/>
        </w:rPr>
        <w:t>4</w:t>
      </w:r>
      <w:r w:rsidR="00BE163B">
        <w:rPr>
          <w:rFonts w:asciiTheme="minorBidi" w:hAnsiTheme="minorBidi"/>
          <w:sz w:val="28"/>
          <w:szCs w:val="28"/>
        </w:rPr>
        <w:t>.11.2025</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lastRenderedPageBreak/>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089B5D2A"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Friday of Week 8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862"/>
      </w:tblGrid>
      <w:tr w:rsidR="00FE136A" w:rsidRPr="00627ACC" w14:paraId="1E1AE642" w14:textId="77777777" w:rsidTr="004763EC">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86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E03C06">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862" w:type="dxa"/>
          </w:tcPr>
          <w:p w14:paraId="29458E70" w14:textId="579A8CF6" w:rsidR="002A6544" w:rsidRPr="002A6544" w:rsidRDefault="00916B99" w:rsidP="00C83BA9">
            <w:pPr>
              <w:spacing w:after="0" w:line="360" w:lineRule="auto"/>
              <w:textAlignment w:val="baseline"/>
              <w:rPr>
                <w:rFonts w:ascii="Calibri" w:eastAsia="Times New Roman" w:hAnsi="Calibri" w:cs="Calibri"/>
                <w:kern w:val="0"/>
                <w:sz w:val="24"/>
                <w:szCs w:val="24"/>
                <w14:ligatures w14:val="none"/>
              </w:rPr>
            </w:pPr>
            <w:r>
              <w:rPr>
                <w:rFonts w:ascii="Calibri" w:eastAsia="Times New Roman" w:hAnsi="Calibri" w:cs="Calibri"/>
                <w:kern w:val="0"/>
                <w:sz w:val="24"/>
                <w:szCs w:val="24"/>
                <w14:ligatures w14:val="none"/>
              </w:rPr>
              <w:t>The</w:t>
            </w:r>
            <w:r w:rsidR="002A6544" w:rsidRPr="002A6544">
              <w:rPr>
                <w:rFonts w:ascii="Calibri" w:eastAsia="Times New Roman" w:hAnsi="Calibri" w:cs="Calibri"/>
                <w:kern w:val="0"/>
                <w:sz w:val="24"/>
                <w:szCs w:val="24"/>
                <w14:ligatures w14:val="none"/>
              </w:rPr>
              <w:t xml:space="preserve"> presentation was about the </w:t>
            </w:r>
            <w:r w:rsidR="00F60BE2">
              <w:rPr>
                <w:rFonts w:ascii="Calibri" w:eastAsia="Times New Roman" w:hAnsi="Calibri" w:cs="Calibri"/>
                <w:kern w:val="0"/>
                <w:sz w:val="24"/>
                <w:szCs w:val="24"/>
                <w14:ligatures w14:val="none"/>
              </w:rPr>
              <w:t>job</w:t>
            </w:r>
            <w:r w:rsidR="002A6544" w:rsidRPr="002A6544">
              <w:rPr>
                <w:rFonts w:ascii="Calibri" w:eastAsia="Times New Roman" w:hAnsi="Calibri" w:cs="Calibri"/>
                <w:kern w:val="0"/>
                <w:sz w:val="24"/>
                <w:szCs w:val="24"/>
                <w14:ligatures w14:val="none"/>
              </w:rPr>
              <w:t xml:space="preserve"> I am choosing - social service work, focusing on child and family support. I began my research using National Career Service, government websites, and the British Association of Social Worker to ensure credibility. What went well was finding clear policy guidance, but I found it difficult to interpret how these policies apply in everyday practice. Using the CRAAP test helped me filter out less reliable sources, and I now feel more confident in identifying trustworthy information.</w:t>
            </w:r>
          </w:p>
          <w:p w14:paraId="6841A6F0" w14:textId="2822612B" w:rsidR="00FE136A" w:rsidRPr="00627ACC" w:rsidRDefault="00FE136A" w:rsidP="00C83BA9">
            <w:pPr>
              <w:spacing w:after="0" w:line="36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E03C06">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862" w:type="dxa"/>
          </w:tcPr>
          <w:p w14:paraId="4C26E4A3" w14:textId="2926B63A" w:rsidR="00FE136A" w:rsidRPr="00627ACC" w:rsidRDefault="006A2505" w:rsidP="00C83BA9">
            <w:pPr>
              <w:spacing w:after="0" w:line="360" w:lineRule="auto"/>
              <w:textAlignment w:val="baseline"/>
              <w:rPr>
                <w:rFonts w:ascii="Calibri" w:eastAsia="Times New Roman" w:hAnsi="Calibri" w:cs="Calibri"/>
                <w:kern w:val="0"/>
                <w:sz w:val="24"/>
                <w:szCs w:val="24"/>
                <w14:ligatures w14:val="none"/>
              </w:rPr>
            </w:pPr>
            <w:r w:rsidRPr="006A2505">
              <w:rPr>
                <w:rFonts w:ascii="Calibri" w:eastAsia="Times New Roman" w:hAnsi="Calibri" w:cs="Calibri"/>
                <w:kern w:val="0"/>
                <w:sz w:val="24"/>
                <w:szCs w:val="24"/>
                <w14:ligatures w14:val="none"/>
              </w:rPr>
              <w:t>To prepare for my presentation, I read assessment advice for Task 1, and I watched a video about effective delivery. I managed to present from memory, which gave me confidence, but I struggled to finish within the time limit. Next time, I would rehearse with a timer and focus on the key points</w:t>
            </w:r>
          </w:p>
        </w:tc>
      </w:tr>
      <w:tr w:rsidR="00FE136A" w:rsidRPr="00627ACC" w14:paraId="43E38DAD" w14:textId="77777777" w:rsidTr="00E03C06">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862" w:type="dxa"/>
          </w:tcPr>
          <w:p w14:paraId="45B9C337" w14:textId="399412D4" w:rsidR="00A41A8E" w:rsidRPr="00A41A8E" w:rsidRDefault="00A41A8E" w:rsidP="00C83BA9">
            <w:pPr>
              <w:spacing w:after="0" w:line="360" w:lineRule="auto"/>
              <w:textAlignment w:val="baseline"/>
              <w:rPr>
                <w:rFonts w:ascii="Calibri" w:eastAsia="Times New Roman" w:hAnsi="Calibri" w:cs="Calibri"/>
                <w:kern w:val="0"/>
                <w:sz w:val="24"/>
                <w:szCs w:val="24"/>
                <w14:ligatures w14:val="none"/>
              </w:rPr>
            </w:pPr>
            <w:r w:rsidRPr="00A41A8E">
              <w:rPr>
                <w:rFonts w:ascii="Calibri" w:eastAsia="Times New Roman" w:hAnsi="Calibri" w:cs="Calibri"/>
                <w:kern w:val="0"/>
                <w:sz w:val="24"/>
                <w:szCs w:val="24"/>
                <w14:ligatures w14:val="none"/>
              </w:rPr>
              <w:t>I feel confident in organizing my ideas and selecting credible sources, but I still find it difficult to stay calm when presenting.</w:t>
            </w:r>
            <w:r w:rsidR="00E36311">
              <w:rPr>
                <w:rFonts w:ascii="Calibri" w:eastAsia="Times New Roman" w:hAnsi="Calibri" w:cs="Calibri"/>
                <w:kern w:val="0"/>
                <w:sz w:val="24"/>
                <w:szCs w:val="24"/>
                <w14:ligatures w14:val="none"/>
              </w:rPr>
              <w:t xml:space="preserve"> I</w:t>
            </w:r>
            <w:r w:rsidR="00D75AB6">
              <w:rPr>
                <w:rFonts w:ascii="Calibri" w:eastAsia="Times New Roman" w:hAnsi="Calibri" w:cs="Calibri"/>
                <w:kern w:val="0"/>
                <w:sz w:val="24"/>
                <w:szCs w:val="24"/>
                <w14:ligatures w14:val="none"/>
              </w:rPr>
              <w:t xml:space="preserve"> felt </w:t>
            </w:r>
            <w:r w:rsidR="00993680">
              <w:rPr>
                <w:rFonts w:ascii="Calibri" w:eastAsia="Times New Roman" w:hAnsi="Calibri" w:cs="Calibri"/>
                <w:kern w:val="0"/>
                <w:sz w:val="24"/>
                <w:szCs w:val="24"/>
                <w14:ligatures w14:val="none"/>
              </w:rPr>
              <w:t>stressed during my presentation</w:t>
            </w:r>
            <w:r w:rsidR="0044441B">
              <w:rPr>
                <w:rFonts w:ascii="Calibri" w:eastAsia="Times New Roman" w:hAnsi="Calibri" w:cs="Calibri"/>
                <w:kern w:val="0"/>
                <w:sz w:val="24"/>
                <w:szCs w:val="24"/>
                <w14:ligatures w14:val="none"/>
              </w:rPr>
              <w:t xml:space="preserve"> because </w:t>
            </w:r>
            <w:r w:rsidR="003F5FBD">
              <w:rPr>
                <w:rFonts w:ascii="Calibri" w:eastAsia="Times New Roman" w:hAnsi="Calibri" w:cs="Calibri"/>
                <w:kern w:val="0"/>
                <w:sz w:val="24"/>
                <w:szCs w:val="24"/>
                <w14:ligatures w14:val="none"/>
              </w:rPr>
              <w:t>I was the first person</w:t>
            </w:r>
            <w:r w:rsidR="00F25D0D">
              <w:rPr>
                <w:rFonts w:ascii="Calibri" w:eastAsia="Times New Roman" w:hAnsi="Calibri" w:cs="Calibri"/>
                <w:kern w:val="0"/>
                <w:sz w:val="24"/>
                <w:szCs w:val="24"/>
                <w14:ligatures w14:val="none"/>
              </w:rPr>
              <w:t xml:space="preserve"> to speak.</w:t>
            </w:r>
            <w:r w:rsidRPr="00A41A8E">
              <w:rPr>
                <w:rFonts w:ascii="Calibri" w:eastAsia="Times New Roman" w:hAnsi="Calibri" w:cs="Calibri"/>
                <w:kern w:val="0"/>
                <w:sz w:val="24"/>
                <w:szCs w:val="24"/>
                <w14:ligatures w14:val="none"/>
              </w:rPr>
              <w:t xml:space="preserve"> Feedback from tutors or peers on how to explain research in simpler terms would help me </w:t>
            </w:r>
            <w:r w:rsidR="00696F0D">
              <w:rPr>
                <w:rFonts w:ascii="Calibri" w:eastAsia="Times New Roman" w:hAnsi="Calibri" w:cs="Calibri"/>
                <w:kern w:val="0"/>
                <w:sz w:val="24"/>
                <w:szCs w:val="24"/>
                <w14:ligatures w14:val="none"/>
              </w:rPr>
              <w:t>prog</w:t>
            </w:r>
            <w:r w:rsidR="00261E6C">
              <w:rPr>
                <w:rFonts w:ascii="Calibri" w:eastAsia="Times New Roman" w:hAnsi="Calibri" w:cs="Calibri"/>
                <w:kern w:val="0"/>
                <w:sz w:val="24"/>
                <w:szCs w:val="24"/>
                <w14:ligatures w14:val="none"/>
              </w:rPr>
              <w:t>ress</w:t>
            </w:r>
            <w:r w:rsidRPr="00A41A8E">
              <w:rPr>
                <w:rFonts w:ascii="Calibri" w:eastAsia="Times New Roman" w:hAnsi="Calibri" w:cs="Calibri"/>
                <w:kern w:val="0"/>
                <w:sz w:val="24"/>
                <w:szCs w:val="24"/>
                <w14:ligatures w14:val="none"/>
              </w:rPr>
              <w:t>.</w:t>
            </w:r>
          </w:p>
          <w:p w14:paraId="2BA71529" w14:textId="10CFB4B3" w:rsidR="00FE136A" w:rsidRPr="00627ACC" w:rsidRDefault="00FE136A" w:rsidP="00C83BA9">
            <w:pPr>
              <w:spacing w:after="0" w:line="360" w:lineRule="auto"/>
              <w:textAlignment w:val="baseline"/>
              <w:rPr>
                <w:rFonts w:ascii="Calibri" w:eastAsia="Times New Roman" w:hAnsi="Calibri" w:cs="Calibri"/>
                <w:kern w:val="0"/>
                <w:sz w:val="24"/>
                <w:szCs w:val="24"/>
                <w14:ligatures w14:val="none"/>
              </w:rPr>
            </w:pPr>
          </w:p>
        </w:tc>
      </w:tr>
      <w:tr w:rsidR="00FE136A" w:rsidRPr="00627ACC" w14:paraId="5B86B967" w14:textId="77777777" w:rsidTr="00E03C06">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862" w:type="dxa"/>
          </w:tcPr>
          <w:p w14:paraId="42A06152" w14:textId="49B8A6FC" w:rsidR="00843A64" w:rsidRPr="00843A64" w:rsidRDefault="00843A64" w:rsidP="00C83BA9">
            <w:pPr>
              <w:spacing w:after="0" w:line="360" w:lineRule="auto"/>
              <w:textAlignment w:val="baseline"/>
              <w:rPr>
                <w:rFonts w:ascii="Calibri" w:eastAsia="Times New Roman" w:hAnsi="Calibri" w:cs="Calibri"/>
                <w:kern w:val="0"/>
                <w:sz w:val="24"/>
                <w:szCs w:val="24"/>
                <w14:ligatures w14:val="none"/>
              </w:rPr>
            </w:pPr>
            <w:r w:rsidRPr="00843A64">
              <w:rPr>
                <w:rFonts w:ascii="Calibri" w:eastAsia="Times New Roman" w:hAnsi="Calibri" w:cs="Calibri"/>
                <w:kern w:val="0"/>
                <w:sz w:val="24"/>
                <w:szCs w:val="24"/>
                <w14:ligatures w14:val="none"/>
              </w:rPr>
              <w:t xml:space="preserve">Before next term, I </w:t>
            </w:r>
            <w:r w:rsidR="001604B7">
              <w:rPr>
                <w:rFonts w:ascii="Calibri" w:eastAsia="Times New Roman" w:hAnsi="Calibri" w:cs="Calibri"/>
                <w:kern w:val="0"/>
                <w:sz w:val="24"/>
                <w:szCs w:val="24"/>
                <w14:ligatures w14:val="none"/>
              </w:rPr>
              <w:t>aim</w:t>
            </w:r>
            <w:r w:rsidRPr="00843A64">
              <w:rPr>
                <w:rFonts w:ascii="Calibri" w:eastAsia="Times New Roman" w:hAnsi="Calibri" w:cs="Calibri"/>
                <w:kern w:val="0"/>
                <w:sz w:val="24"/>
                <w:szCs w:val="24"/>
                <w14:ligatures w14:val="none"/>
              </w:rPr>
              <w:t xml:space="preserve"> to </w:t>
            </w:r>
            <w:r w:rsidR="001F377F">
              <w:rPr>
                <w:rFonts w:ascii="Calibri" w:eastAsia="Times New Roman" w:hAnsi="Calibri" w:cs="Calibri"/>
                <w:kern w:val="0"/>
                <w:sz w:val="24"/>
                <w:szCs w:val="24"/>
                <w14:ligatures w14:val="none"/>
              </w:rPr>
              <w:t>strengthen</w:t>
            </w:r>
            <w:r w:rsidRPr="00843A64">
              <w:rPr>
                <w:rFonts w:ascii="Calibri" w:eastAsia="Times New Roman" w:hAnsi="Calibri" w:cs="Calibri"/>
                <w:kern w:val="0"/>
                <w:sz w:val="24"/>
                <w:szCs w:val="24"/>
                <w14:ligatures w14:val="none"/>
              </w:rPr>
              <w:t xml:space="preserve"> my critical analysis of sources and avoid relying on just one perspective. Summarising in my own words and keeping structured notes will help me connect </w:t>
            </w:r>
            <w:r w:rsidRPr="00843A64">
              <w:rPr>
                <w:rFonts w:ascii="Calibri" w:eastAsia="Times New Roman" w:hAnsi="Calibri" w:cs="Calibri"/>
                <w:kern w:val="0"/>
                <w:sz w:val="24"/>
                <w:szCs w:val="24"/>
                <w14:ligatures w14:val="none"/>
              </w:rPr>
              <w:lastRenderedPageBreak/>
              <w:t xml:space="preserve">evidence to arguments more clearly. For presenting, I plan to rehearse more often with peers to build confidence and refine timing. Consistently using the CRAAP test, practicing delivery, and linking theory to practice will strengthen my skills. </w:t>
            </w:r>
          </w:p>
          <w:p w14:paraId="397513D6" w14:textId="0B53EDCE" w:rsidR="00FE136A" w:rsidRPr="00627ACC" w:rsidRDefault="00FE136A" w:rsidP="00C83BA9">
            <w:pPr>
              <w:spacing w:after="0" w:line="36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4763EC">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lastRenderedPageBreak/>
              <w:t>5.  Further steps needed to Prepare for Task 3</w:t>
            </w:r>
          </w:p>
        </w:tc>
        <w:tc>
          <w:tcPr>
            <w:tcW w:w="9862" w:type="dxa"/>
          </w:tcPr>
          <w:p w14:paraId="378FEE76" w14:textId="77777777" w:rsidR="00A50E6F" w:rsidRPr="00A50E6F" w:rsidRDefault="00A50E6F" w:rsidP="00C83BA9">
            <w:pPr>
              <w:spacing w:after="0" w:line="360" w:lineRule="auto"/>
              <w:textAlignment w:val="baseline"/>
              <w:rPr>
                <w:rFonts w:ascii="Calibri" w:eastAsia="Times New Roman" w:hAnsi="Calibri" w:cs="Calibri"/>
                <w:kern w:val="0"/>
                <w:sz w:val="24"/>
                <w:szCs w:val="24"/>
                <w14:ligatures w14:val="none"/>
              </w:rPr>
            </w:pPr>
            <w:r w:rsidRPr="00A50E6F">
              <w:rPr>
                <w:rFonts w:ascii="Calibri" w:eastAsia="Times New Roman" w:hAnsi="Calibri" w:cs="Calibri"/>
                <w:kern w:val="0"/>
                <w:sz w:val="24"/>
                <w:szCs w:val="24"/>
                <w14:ligatures w14:val="none"/>
              </w:rPr>
              <w:t>To prepare for Task 3, I will expand my research by using statistics, charity case studies, and other reliable sources. My focus is on credibility, clarity and organization. These strategies will help me move confidently from shorter tasks to a longer, professional report and presentation. That is my end point.</w:t>
            </w:r>
          </w:p>
          <w:p w14:paraId="27BC024E" w14:textId="77777777" w:rsidR="00A50E6F" w:rsidRPr="00A50E6F" w:rsidRDefault="00A50E6F" w:rsidP="00C83BA9">
            <w:pPr>
              <w:spacing w:after="0" w:line="360" w:lineRule="auto"/>
              <w:textAlignment w:val="baseline"/>
              <w:rPr>
                <w:rFonts w:ascii="Calibri" w:eastAsia="Times New Roman" w:hAnsi="Calibri" w:cs="Calibri"/>
                <w:kern w:val="0"/>
                <w:sz w:val="24"/>
                <w:szCs w:val="24"/>
                <w14:ligatures w14:val="none"/>
              </w:rPr>
            </w:pPr>
          </w:p>
          <w:p w14:paraId="05E7E99A" w14:textId="2DD6A2D9" w:rsidR="00FE136A" w:rsidRPr="00627ACC" w:rsidRDefault="00FE136A" w:rsidP="00C83BA9">
            <w:pPr>
              <w:spacing w:after="0" w:line="36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823FA9" w14:textId="77777777" w:rsidR="00DB242C" w:rsidRDefault="00DB242C" w:rsidP="003C7C97">
      <w:pPr>
        <w:spacing w:after="0" w:line="240" w:lineRule="auto"/>
      </w:pPr>
      <w:r>
        <w:separator/>
      </w:r>
    </w:p>
  </w:endnote>
  <w:endnote w:type="continuationSeparator" w:id="0">
    <w:p w14:paraId="73F2C4C5" w14:textId="77777777" w:rsidR="00DB242C" w:rsidRDefault="00DB242C"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33E3EB" w14:textId="77777777" w:rsidR="00DB242C" w:rsidRDefault="00DB242C" w:rsidP="003C7C97">
      <w:pPr>
        <w:spacing w:after="0" w:line="240" w:lineRule="auto"/>
      </w:pPr>
      <w:r>
        <w:separator/>
      </w:r>
    </w:p>
  </w:footnote>
  <w:footnote w:type="continuationSeparator" w:id="0">
    <w:p w14:paraId="32A9CBA8" w14:textId="77777777" w:rsidR="00DB242C" w:rsidRDefault="00DB242C"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D41DC"/>
    <w:rsid w:val="000D5DCB"/>
    <w:rsid w:val="00125D37"/>
    <w:rsid w:val="00127C1A"/>
    <w:rsid w:val="00131229"/>
    <w:rsid w:val="00150D81"/>
    <w:rsid w:val="001604B7"/>
    <w:rsid w:val="00166CEB"/>
    <w:rsid w:val="00184A9A"/>
    <w:rsid w:val="001947DF"/>
    <w:rsid w:val="001B22BB"/>
    <w:rsid w:val="001B619C"/>
    <w:rsid w:val="001D1D3C"/>
    <w:rsid w:val="001F377F"/>
    <w:rsid w:val="002205D4"/>
    <w:rsid w:val="00222C3A"/>
    <w:rsid w:val="00226D31"/>
    <w:rsid w:val="00236401"/>
    <w:rsid w:val="002370CE"/>
    <w:rsid w:val="00242974"/>
    <w:rsid w:val="00261E6C"/>
    <w:rsid w:val="00264023"/>
    <w:rsid w:val="00271539"/>
    <w:rsid w:val="002976D4"/>
    <w:rsid w:val="002A5577"/>
    <w:rsid w:val="002A6544"/>
    <w:rsid w:val="002B4AA4"/>
    <w:rsid w:val="002C4ABC"/>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3F5FBD"/>
    <w:rsid w:val="00406B8D"/>
    <w:rsid w:val="00410068"/>
    <w:rsid w:val="0041618E"/>
    <w:rsid w:val="0042295C"/>
    <w:rsid w:val="00426EEC"/>
    <w:rsid w:val="0044441B"/>
    <w:rsid w:val="004466C3"/>
    <w:rsid w:val="004552CE"/>
    <w:rsid w:val="00462006"/>
    <w:rsid w:val="004763EC"/>
    <w:rsid w:val="00481FF7"/>
    <w:rsid w:val="00500295"/>
    <w:rsid w:val="00501AAF"/>
    <w:rsid w:val="00527AFA"/>
    <w:rsid w:val="005419DA"/>
    <w:rsid w:val="005678AC"/>
    <w:rsid w:val="0057090E"/>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095F"/>
    <w:rsid w:val="006457C0"/>
    <w:rsid w:val="00652BB7"/>
    <w:rsid w:val="00661758"/>
    <w:rsid w:val="0067612C"/>
    <w:rsid w:val="00676FEB"/>
    <w:rsid w:val="006912C4"/>
    <w:rsid w:val="00696F0D"/>
    <w:rsid w:val="006A2505"/>
    <w:rsid w:val="006A5CFC"/>
    <w:rsid w:val="006C5138"/>
    <w:rsid w:val="006C689B"/>
    <w:rsid w:val="006E005C"/>
    <w:rsid w:val="006E6EE5"/>
    <w:rsid w:val="006F0029"/>
    <w:rsid w:val="0070267B"/>
    <w:rsid w:val="007125F1"/>
    <w:rsid w:val="007138EF"/>
    <w:rsid w:val="007270CF"/>
    <w:rsid w:val="007632A9"/>
    <w:rsid w:val="00774092"/>
    <w:rsid w:val="00782830"/>
    <w:rsid w:val="0078664A"/>
    <w:rsid w:val="007B0F6D"/>
    <w:rsid w:val="007C62C3"/>
    <w:rsid w:val="007D25AA"/>
    <w:rsid w:val="007F0873"/>
    <w:rsid w:val="00805726"/>
    <w:rsid w:val="00815117"/>
    <w:rsid w:val="00843A64"/>
    <w:rsid w:val="008520F8"/>
    <w:rsid w:val="00855F34"/>
    <w:rsid w:val="00877F74"/>
    <w:rsid w:val="008826B6"/>
    <w:rsid w:val="008B0B22"/>
    <w:rsid w:val="008C58B0"/>
    <w:rsid w:val="008C591B"/>
    <w:rsid w:val="00911784"/>
    <w:rsid w:val="00916B99"/>
    <w:rsid w:val="00926458"/>
    <w:rsid w:val="00933720"/>
    <w:rsid w:val="00954C26"/>
    <w:rsid w:val="00993680"/>
    <w:rsid w:val="009C7E52"/>
    <w:rsid w:val="009D6BCD"/>
    <w:rsid w:val="009E4934"/>
    <w:rsid w:val="009F40A7"/>
    <w:rsid w:val="009F5CE6"/>
    <w:rsid w:val="00A035CD"/>
    <w:rsid w:val="00A339AF"/>
    <w:rsid w:val="00A41A8E"/>
    <w:rsid w:val="00A50E6F"/>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94506"/>
    <w:rsid w:val="00BD03D5"/>
    <w:rsid w:val="00BD1831"/>
    <w:rsid w:val="00BD5D37"/>
    <w:rsid w:val="00BD6D0B"/>
    <w:rsid w:val="00BE163B"/>
    <w:rsid w:val="00C3215E"/>
    <w:rsid w:val="00C45272"/>
    <w:rsid w:val="00C47770"/>
    <w:rsid w:val="00C55451"/>
    <w:rsid w:val="00C75856"/>
    <w:rsid w:val="00C83BA9"/>
    <w:rsid w:val="00C85A7C"/>
    <w:rsid w:val="00C95214"/>
    <w:rsid w:val="00C971FF"/>
    <w:rsid w:val="00CC3F59"/>
    <w:rsid w:val="00CC7065"/>
    <w:rsid w:val="00CD4774"/>
    <w:rsid w:val="00D005DB"/>
    <w:rsid w:val="00D10AAF"/>
    <w:rsid w:val="00D27540"/>
    <w:rsid w:val="00D4006B"/>
    <w:rsid w:val="00D40D7A"/>
    <w:rsid w:val="00D64A0D"/>
    <w:rsid w:val="00D750B4"/>
    <w:rsid w:val="00D75AB6"/>
    <w:rsid w:val="00D81C18"/>
    <w:rsid w:val="00D8461A"/>
    <w:rsid w:val="00D95CAF"/>
    <w:rsid w:val="00DB242C"/>
    <w:rsid w:val="00DB60B6"/>
    <w:rsid w:val="00DC1CC6"/>
    <w:rsid w:val="00E03C06"/>
    <w:rsid w:val="00E067A8"/>
    <w:rsid w:val="00E13924"/>
    <w:rsid w:val="00E15FD5"/>
    <w:rsid w:val="00E1725A"/>
    <w:rsid w:val="00E33758"/>
    <w:rsid w:val="00E36311"/>
    <w:rsid w:val="00E53E5E"/>
    <w:rsid w:val="00E64325"/>
    <w:rsid w:val="00E673C5"/>
    <w:rsid w:val="00E67967"/>
    <w:rsid w:val="00E82723"/>
    <w:rsid w:val="00EA29A5"/>
    <w:rsid w:val="00EA37A0"/>
    <w:rsid w:val="00EC107C"/>
    <w:rsid w:val="00EC7EBE"/>
    <w:rsid w:val="00EC7FD2"/>
    <w:rsid w:val="00ED5964"/>
    <w:rsid w:val="00F1720B"/>
    <w:rsid w:val="00F25D0D"/>
    <w:rsid w:val="00F36ADC"/>
    <w:rsid w:val="00F605C6"/>
    <w:rsid w:val="00F60BE2"/>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3</Pages>
  <Words>371</Words>
  <Characters>2115</Characters>
  <Application>Microsoft Office Word</Application>
  <DocSecurity>0</DocSecurity>
  <Lines>17</Lines>
  <Paragraphs>4</Paragraphs>
  <ScaleCrop>false</ScaleCrop>
  <Company>University of Wales Trinity Saint David</Company>
  <LinksUpToDate>false</LinksUpToDate>
  <CharactersWithSpaces>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Agnieszka Plikunas</cp:lastModifiedBy>
  <cp:revision>31</cp:revision>
  <dcterms:created xsi:type="dcterms:W3CDTF">2025-11-20T10:20:00Z</dcterms:created>
  <dcterms:modified xsi:type="dcterms:W3CDTF">2025-11-24T20:04:00Z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