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7B38AAF">
            <wp:extent cx="4257675" cy="1837933"/>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0125" cy="1856257"/>
                    </a:xfrm>
                    <a:prstGeom prst="rect">
                      <a:avLst/>
                    </a:prstGeom>
                    <a:noFill/>
                  </pic:spPr>
                </pic:pic>
              </a:graphicData>
            </a:graphic>
          </wp:inline>
        </w:drawing>
      </w:r>
    </w:p>
    <w:p w:rsidR="00D8393E" w:rsidP="00ED5964" w:rsidRDefault="00D8393E" w14:paraId="7FAABC95" w14:textId="77777777">
      <w:pPr>
        <w:jc w:val="both"/>
      </w:pPr>
    </w:p>
    <w:p w:rsidR="00222C56" w:rsidP="00ED5964" w:rsidRDefault="00222C56" w14:paraId="6A797C21" w14:textId="77777777">
      <w:pPr>
        <w:jc w:val="both"/>
      </w:pPr>
    </w:p>
    <w:p w:rsidR="00222C56" w:rsidP="00ED5964" w:rsidRDefault="00222C56" w14:paraId="66CCE27B" w14:textId="77777777">
      <w:pPr>
        <w:jc w:val="both"/>
      </w:pPr>
    </w:p>
    <w:p w:rsidR="00222C56" w:rsidP="00ED5964" w:rsidRDefault="00222C56" w14:paraId="36606CC0" w14:textId="77777777">
      <w:pPr>
        <w:jc w:val="both"/>
      </w:pPr>
    </w:p>
    <w:p w:rsidR="0099047C" w:rsidP="00ED5964" w:rsidRDefault="0099047C" w14:paraId="4945FB97" w14:textId="77777777">
      <w:pPr>
        <w:jc w:val="both"/>
      </w:pPr>
    </w:p>
    <w:p w:rsidR="008D5675" w:rsidP="00ED5964" w:rsidRDefault="008D5675" w14:paraId="06A4FCF9" w14:textId="77777777">
      <w:pPr>
        <w:jc w:val="both"/>
      </w:pPr>
    </w:p>
    <w:p w:rsidR="006055D5" w:rsidP="00ED5964" w:rsidRDefault="00ED5964" w14:paraId="0EBC76A0" w14:textId="5C148BE2">
      <w:pPr>
        <w:jc w:val="both"/>
        <w:rPr>
          <w:rFonts w:asciiTheme="minorBidi" w:hAnsiTheme="minorBidi"/>
          <w:sz w:val="28"/>
          <w:szCs w:val="28"/>
        </w:rPr>
      </w:pPr>
      <w:r w:rsidRPr="00383428">
        <w:rPr>
          <w:rFonts w:asciiTheme="minorBidi" w:hAnsiTheme="minorBidi"/>
          <w:sz w:val="28"/>
          <w:szCs w:val="28"/>
          <w:u w:val="single"/>
        </w:rPr>
        <w:t>Name</w:t>
      </w:r>
      <w:r>
        <w:rPr>
          <w:rFonts w:asciiTheme="minorBidi" w:hAnsiTheme="minorBidi"/>
          <w:sz w:val="28"/>
          <w:szCs w:val="28"/>
        </w:rPr>
        <w:t xml:space="preserve">: </w:t>
      </w:r>
      <w:r w:rsidR="00786252">
        <w:rPr>
          <w:rFonts w:asciiTheme="minorBidi" w:hAnsiTheme="minorBidi"/>
          <w:sz w:val="28"/>
          <w:szCs w:val="28"/>
        </w:rPr>
        <w:t>Joni B Robarobalevu</w:t>
      </w:r>
    </w:p>
    <w:p w:rsidR="006055D5" w:rsidP="00ED5964" w:rsidRDefault="00ED5964" w14:paraId="28806184" w14:textId="5DD6A794">
      <w:pPr>
        <w:jc w:val="both"/>
        <w:rPr>
          <w:rFonts w:asciiTheme="minorBidi" w:hAnsiTheme="minorBidi"/>
          <w:sz w:val="28"/>
          <w:szCs w:val="28"/>
        </w:rPr>
      </w:pPr>
      <w:r w:rsidRPr="00383428">
        <w:rPr>
          <w:rFonts w:asciiTheme="minorBidi" w:hAnsiTheme="minorBidi"/>
          <w:sz w:val="28"/>
          <w:szCs w:val="28"/>
          <w:u w:val="single"/>
        </w:rPr>
        <w:t>Student ID</w:t>
      </w:r>
      <w:r>
        <w:rPr>
          <w:rFonts w:asciiTheme="minorBidi" w:hAnsiTheme="minorBidi"/>
          <w:sz w:val="28"/>
          <w:szCs w:val="28"/>
        </w:rPr>
        <w:t xml:space="preserve">: </w:t>
      </w:r>
      <w:r w:rsidR="00F60A45">
        <w:rPr>
          <w:rFonts w:asciiTheme="minorBidi" w:hAnsiTheme="minorBidi"/>
          <w:sz w:val="28"/>
          <w:szCs w:val="28"/>
        </w:rPr>
        <w:t>251232</w:t>
      </w:r>
      <w:r w:rsidR="006055D5">
        <w:rPr>
          <w:rFonts w:asciiTheme="minorBidi" w:hAnsiTheme="minorBidi"/>
          <w:sz w:val="28"/>
          <w:szCs w:val="28"/>
        </w:rPr>
        <w:t>4</w:t>
      </w:r>
    </w:p>
    <w:p w:rsidR="006055D5" w:rsidP="00ED5964" w:rsidRDefault="00ED5964" w14:paraId="3DF68A37" w14:textId="5B1016F4">
      <w:pPr>
        <w:jc w:val="both"/>
        <w:rPr>
          <w:rFonts w:asciiTheme="minorBidi" w:hAnsiTheme="minorBidi"/>
          <w:sz w:val="28"/>
          <w:szCs w:val="28"/>
        </w:rPr>
      </w:pPr>
      <w:r w:rsidRPr="00383428">
        <w:rPr>
          <w:rFonts w:asciiTheme="minorBidi" w:hAnsiTheme="minorBidi"/>
          <w:sz w:val="28"/>
          <w:szCs w:val="28"/>
          <w:u w:val="single"/>
        </w:rPr>
        <w:t>Module Code</w:t>
      </w:r>
      <w:r>
        <w:rPr>
          <w:rFonts w:asciiTheme="minorBidi" w:hAnsiTheme="minorBidi"/>
          <w:sz w:val="28"/>
          <w:szCs w:val="28"/>
        </w:rPr>
        <w:t xml:space="preserve">: </w:t>
      </w:r>
      <w:r w:rsidR="00F60A45">
        <w:rPr>
          <w:rFonts w:asciiTheme="minorBidi" w:hAnsiTheme="minorBidi"/>
          <w:sz w:val="28"/>
          <w:szCs w:val="28"/>
        </w:rPr>
        <w:t>LCHS4003</w:t>
      </w:r>
    </w:p>
    <w:p w:rsidR="006232DF" w:rsidP="00001677" w:rsidRDefault="00786252" w14:paraId="7B12CEED" w14:textId="579FCD5C">
      <w:pPr>
        <w:jc w:val="both"/>
        <w:rPr>
          <w:rFonts w:asciiTheme="minorBidi" w:hAnsiTheme="minorBidi"/>
          <w:sz w:val="28"/>
          <w:szCs w:val="28"/>
        </w:rPr>
      </w:pPr>
      <w:r w:rsidRPr="00383428">
        <w:rPr>
          <w:rFonts w:asciiTheme="minorBidi" w:hAnsiTheme="minorBidi"/>
          <w:sz w:val="28"/>
          <w:szCs w:val="28"/>
          <w:u w:val="single"/>
        </w:rPr>
        <w:t>Lecturer</w:t>
      </w:r>
      <w:r w:rsidR="00D019A0">
        <w:rPr>
          <w:rFonts w:asciiTheme="minorBidi" w:hAnsiTheme="minorBidi"/>
          <w:sz w:val="28"/>
          <w:szCs w:val="28"/>
        </w:rPr>
        <w:t>:</w:t>
      </w:r>
      <w:r w:rsidR="001B4DD4">
        <w:rPr>
          <w:rFonts w:asciiTheme="minorBidi" w:hAnsiTheme="minorBidi"/>
          <w:sz w:val="28"/>
          <w:szCs w:val="28"/>
        </w:rPr>
        <w:t xml:space="preserve"> </w:t>
      </w:r>
      <w:r w:rsidR="00D019A0">
        <w:rPr>
          <w:rFonts w:asciiTheme="minorBidi" w:hAnsiTheme="minorBidi"/>
          <w:sz w:val="28"/>
          <w:szCs w:val="28"/>
        </w:rPr>
        <w:t xml:space="preserve"> Dr </w:t>
      </w:r>
      <w:r w:rsidR="008D5675">
        <w:rPr>
          <w:rFonts w:asciiTheme="minorBidi" w:hAnsiTheme="minorBidi"/>
          <w:sz w:val="28"/>
          <w:szCs w:val="28"/>
        </w:rPr>
        <w:t>A. Safi</w:t>
      </w:r>
      <w:r>
        <w:rPr>
          <w:rFonts w:asciiTheme="minorBidi" w:hAnsiTheme="minorBidi"/>
          <w:sz w:val="28"/>
          <w:szCs w:val="28"/>
        </w:rPr>
        <w:t>.</w:t>
      </w:r>
    </w:p>
    <w:p w:rsidR="007C4694" w:rsidP="00001677" w:rsidRDefault="007C4694" w14:paraId="588234AE" w14:textId="2467A9C0">
      <w:pPr>
        <w:jc w:val="both"/>
        <w:rPr>
          <w:rFonts w:asciiTheme="minorBidi" w:hAnsiTheme="minorBidi"/>
          <w:sz w:val="28"/>
          <w:szCs w:val="28"/>
        </w:rPr>
      </w:pPr>
      <w:r w:rsidRPr="00383428">
        <w:rPr>
          <w:rFonts w:asciiTheme="minorBidi" w:hAnsiTheme="minorBidi"/>
          <w:sz w:val="28"/>
          <w:szCs w:val="28"/>
          <w:u w:val="single"/>
        </w:rPr>
        <w:t>Assignment Title</w:t>
      </w:r>
      <w:r>
        <w:rPr>
          <w:rFonts w:asciiTheme="minorBidi" w:hAnsiTheme="minorBidi"/>
          <w:sz w:val="28"/>
          <w:szCs w:val="28"/>
        </w:rPr>
        <w:t xml:space="preserve">: </w:t>
      </w:r>
      <w:r w:rsidR="004F2505">
        <w:rPr>
          <w:rFonts w:asciiTheme="minorBidi" w:hAnsiTheme="minorBidi"/>
          <w:sz w:val="28"/>
          <w:szCs w:val="28"/>
        </w:rPr>
        <w:t>Legisl</w:t>
      </w:r>
      <w:r w:rsidR="0011531C">
        <w:rPr>
          <w:rFonts w:asciiTheme="minorBidi" w:hAnsiTheme="minorBidi"/>
          <w:sz w:val="28"/>
          <w:szCs w:val="28"/>
        </w:rPr>
        <w:t xml:space="preserve">ation and Policies of </w:t>
      </w:r>
      <w:r w:rsidR="008D5675">
        <w:rPr>
          <w:rFonts w:asciiTheme="minorBidi" w:hAnsiTheme="minorBidi"/>
          <w:sz w:val="28"/>
          <w:szCs w:val="28"/>
        </w:rPr>
        <w:t>H</w:t>
      </w:r>
      <w:r w:rsidR="0011531C">
        <w:rPr>
          <w:rFonts w:asciiTheme="minorBidi" w:hAnsiTheme="minorBidi"/>
          <w:sz w:val="28"/>
          <w:szCs w:val="28"/>
        </w:rPr>
        <w:t>ealth and Social Care.</w:t>
      </w:r>
    </w:p>
    <w:p w:rsidRPr="001F0BEA" w:rsidR="004D5643" w:rsidP="00001677" w:rsidRDefault="004D5643" w14:paraId="16E752E5" w14:textId="2F8120EF">
      <w:pPr>
        <w:jc w:val="both"/>
        <w:rPr>
          <w:rFonts w:asciiTheme="minorBidi" w:hAnsiTheme="minorBidi"/>
          <w:sz w:val="28"/>
          <w:szCs w:val="28"/>
        </w:rPr>
      </w:pPr>
      <w:r w:rsidRPr="00B450B7">
        <w:rPr>
          <w:rFonts w:asciiTheme="minorBidi" w:hAnsiTheme="minorBidi"/>
          <w:sz w:val="28"/>
          <w:szCs w:val="28"/>
          <w:u w:val="single"/>
        </w:rPr>
        <w:t>Submission Date</w:t>
      </w:r>
      <w:r w:rsidRPr="001F0BEA">
        <w:rPr>
          <w:rFonts w:asciiTheme="minorBidi" w:hAnsiTheme="minorBidi"/>
          <w:sz w:val="28"/>
          <w:szCs w:val="28"/>
        </w:rPr>
        <w:t xml:space="preserve">: </w:t>
      </w:r>
      <w:r w:rsidRPr="001F0BEA" w:rsidR="001F0BEA">
        <w:rPr>
          <w:rFonts w:asciiTheme="minorBidi" w:hAnsiTheme="minorBidi"/>
          <w:sz w:val="28"/>
          <w:szCs w:val="28"/>
        </w:rPr>
        <w:t>2</w:t>
      </w:r>
      <w:r w:rsidR="008652E8">
        <w:rPr>
          <w:rFonts w:asciiTheme="minorBidi" w:hAnsiTheme="minorBidi"/>
          <w:sz w:val="28"/>
          <w:szCs w:val="28"/>
        </w:rPr>
        <w:t>6</w:t>
      </w:r>
      <w:r w:rsidRPr="001F0BEA" w:rsidR="001F0BEA">
        <w:rPr>
          <w:rFonts w:asciiTheme="minorBidi" w:hAnsiTheme="minorBidi"/>
          <w:sz w:val="28"/>
          <w:szCs w:val="28"/>
          <w:vertAlign w:val="superscript"/>
        </w:rPr>
        <w:t>th</w:t>
      </w:r>
      <w:r w:rsidRPr="001F0BEA" w:rsidR="001F0BEA">
        <w:rPr>
          <w:rFonts w:asciiTheme="minorBidi" w:hAnsiTheme="minorBidi"/>
          <w:sz w:val="28"/>
          <w:szCs w:val="28"/>
        </w:rPr>
        <w:t xml:space="preserve"> March 2026.</w:t>
      </w:r>
    </w:p>
    <w:p w:rsidR="008A7C41" w:rsidP="00001677" w:rsidRDefault="008A7C41" w14:paraId="35B11565" w14:textId="45D022D7">
      <w:pPr>
        <w:jc w:val="both"/>
        <w:rPr>
          <w:rFonts w:asciiTheme="minorBidi" w:hAnsiTheme="minorBidi"/>
          <w:b/>
          <w:bCs/>
          <w:sz w:val="22"/>
        </w:rPr>
      </w:pPr>
    </w:p>
    <w:p w:rsidR="008D5675" w:rsidP="00001677" w:rsidRDefault="008D5675" w14:paraId="04D41AFC" w14:textId="71475609">
      <w:pPr>
        <w:jc w:val="both"/>
        <w:rPr>
          <w:rFonts w:asciiTheme="minorBidi" w:hAnsiTheme="minorBidi"/>
          <w:b/>
          <w:bCs/>
          <w:sz w:val="22"/>
        </w:rPr>
      </w:pPr>
      <w:r>
        <w:rPr>
          <w:rFonts w:asciiTheme="minorBidi" w:hAnsiTheme="minorBidi"/>
          <w:b/>
          <w:bCs/>
          <w:sz w:val="22"/>
        </w:rPr>
        <w:t xml:space="preserve">             </w:t>
      </w:r>
    </w:p>
    <w:p w:rsidR="008D5675" w:rsidP="00001677" w:rsidRDefault="008D5675" w14:paraId="0E6121CB" w14:textId="77777777">
      <w:pPr>
        <w:jc w:val="both"/>
        <w:rPr>
          <w:rFonts w:asciiTheme="minorBidi" w:hAnsiTheme="minorBidi"/>
          <w:sz w:val="22"/>
        </w:rPr>
      </w:pPr>
      <w:r w:rsidRPr="008D5675">
        <w:rPr>
          <w:rFonts w:asciiTheme="minorBidi" w:hAnsiTheme="minorBidi"/>
          <w:sz w:val="22"/>
        </w:rPr>
        <w:t xml:space="preserve">                    </w:t>
      </w:r>
      <w:r>
        <w:rPr>
          <w:rFonts w:asciiTheme="minorBidi" w:hAnsiTheme="minorBidi"/>
          <w:sz w:val="22"/>
        </w:rPr>
        <w:t xml:space="preserve">                                 </w:t>
      </w:r>
    </w:p>
    <w:p w:rsidR="008D5675" w:rsidP="00001677" w:rsidRDefault="008D5675" w14:paraId="7D27DD54" w14:textId="77777777">
      <w:pPr>
        <w:jc w:val="both"/>
        <w:rPr>
          <w:rFonts w:asciiTheme="minorBidi" w:hAnsiTheme="minorBidi"/>
          <w:sz w:val="22"/>
        </w:rPr>
      </w:pPr>
    </w:p>
    <w:p w:rsidR="008D5675" w:rsidP="00001677" w:rsidRDefault="008D5675" w14:paraId="4590D433" w14:textId="77777777">
      <w:pPr>
        <w:jc w:val="both"/>
        <w:rPr>
          <w:rFonts w:asciiTheme="minorBidi" w:hAnsiTheme="minorBidi"/>
          <w:sz w:val="22"/>
        </w:rPr>
      </w:pPr>
    </w:p>
    <w:p w:rsidR="008D5675" w:rsidP="00001677" w:rsidRDefault="008D5675" w14:paraId="3239304E" w14:textId="77777777">
      <w:pPr>
        <w:jc w:val="both"/>
        <w:rPr>
          <w:rFonts w:asciiTheme="minorBidi" w:hAnsiTheme="minorBidi"/>
          <w:sz w:val="22"/>
        </w:rPr>
      </w:pPr>
    </w:p>
    <w:p w:rsidR="008D5675" w:rsidP="00001677" w:rsidRDefault="008D5675" w14:paraId="0EED20BB" w14:textId="77777777">
      <w:pPr>
        <w:jc w:val="both"/>
        <w:rPr>
          <w:rFonts w:asciiTheme="minorBidi" w:hAnsiTheme="minorBidi"/>
          <w:sz w:val="22"/>
        </w:rPr>
      </w:pPr>
    </w:p>
    <w:p w:rsidR="008D5675" w:rsidP="00001677" w:rsidRDefault="008D5675" w14:paraId="2CAD6882" w14:textId="77777777">
      <w:pPr>
        <w:jc w:val="both"/>
        <w:rPr>
          <w:rFonts w:asciiTheme="minorBidi" w:hAnsiTheme="minorBidi"/>
          <w:sz w:val="22"/>
        </w:rPr>
      </w:pPr>
    </w:p>
    <w:p w:rsidR="008D5675" w:rsidP="00001677" w:rsidRDefault="008D5675" w14:paraId="72B739BA" w14:textId="77777777">
      <w:pPr>
        <w:jc w:val="both"/>
        <w:rPr>
          <w:rFonts w:asciiTheme="minorBidi" w:hAnsiTheme="minorBidi"/>
          <w:sz w:val="22"/>
        </w:rPr>
      </w:pPr>
    </w:p>
    <w:p w:rsidR="008D5675" w:rsidP="00001677" w:rsidRDefault="008D5675" w14:paraId="662B5767" w14:textId="77777777">
      <w:pPr>
        <w:jc w:val="both"/>
        <w:rPr>
          <w:rFonts w:asciiTheme="minorBidi" w:hAnsiTheme="minorBidi"/>
          <w:sz w:val="22"/>
        </w:rPr>
      </w:pPr>
    </w:p>
    <w:p w:rsidR="008D5675" w:rsidP="00001677" w:rsidRDefault="008D5675" w14:paraId="48B77B2A" w14:textId="77777777">
      <w:pPr>
        <w:jc w:val="both"/>
        <w:rPr>
          <w:rFonts w:asciiTheme="minorBidi" w:hAnsiTheme="minorBidi"/>
          <w:sz w:val="22"/>
        </w:rPr>
      </w:pPr>
    </w:p>
    <w:p w:rsidR="008D5675" w:rsidP="00001677" w:rsidRDefault="008D5675" w14:paraId="1B22579A" w14:textId="77777777">
      <w:pPr>
        <w:jc w:val="both"/>
        <w:rPr>
          <w:rFonts w:asciiTheme="minorBidi" w:hAnsiTheme="minorBidi"/>
          <w:sz w:val="22"/>
        </w:rPr>
      </w:pPr>
    </w:p>
    <w:p w:rsidR="008D5675" w:rsidP="00001677" w:rsidRDefault="008D5675" w14:paraId="59DD03A0" w14:textId="77777777">
      <w:pPr>
        <w:jc w:val="both"/>
        <w:rPr>
          <w:rFonts w:asciiTheme="minorBidi" w:hAnsiTheme="minorBidi"/>
          <w:sz w:val="22"/>
        </w:rPr>
      </w:pPr>
    </w:p>
    <w:p w:rsidR="008D5675" w:rsidP="00001677" w:rsidRDefault="008D5675" w14:paraId="6962EC35" w14:textId="77777777">
      <w:pPr>
        <w:jc w:val="both"/>
        <w:rPr>
          <w:rFonts w:asciiTheme="minorBidi" w:hAnsiTheme="minorBidi"/>
          <w:sz w:val="22"/>
        </w:rPr>
      </w:pPr>
    </w:p>
    <w:p w:rsidR="008D5675" w:rsidP="00001677" w:rsidRDefault="008D5675" w14:paraId="63486E26" w14:textId="77777777">
      <w:pPr>
        <w:jc w:val="both"/>
        <w:rPr>
          <w:rFonts w:asciiTheme="minorBidi" w:hAnsiTheme="minorBidi"/>
          <w:sz w:val="22"/>
        </w:rPr>
      </w:pPr>
    </w:p>
    <w:p w:rsidR="008D5675" w:rsidP="00001677" w:rsidRDefault="008D5675" w14:paraId="30702A6D" w14:textId="77777777">
      <w:pPr>
        <w:jc w:val="both"/>
        <w:rPr>
          <w:rFonts w:asciiTheme="minorBidi" w:hAnsiTheme="minorBidi"/>
          <w:sz w:val="22"/>
        </w:rPr>
      </w:pPr>
    </w:p>
    <w:p w:rsidR="008D5675" w:rsidP="00001677" w:rsidRDefault="008D5675" w14:paraId="6B7D4F8E" w14:textId="77777777">
      <w:pPr>
        <w:jc w:val="both"/>
        <w:rPr>
          <w:rFonts w:asciiTheme="minorBidi" w:hAnsiTheme="minorBidi"/>
          <w:sz w:val="22"/>
        </w:rPr>
      </w:pPr>
    </w:p>
    <w:p w:rsidRPr="00651EE7" w:rsidR="00727253" w:rsidP="003E1D56" w:rsidRDefault="008D5675" w14:paraId="61CBCCF7" w14:textId="42664F44">
      <w:pPr>
        <w:jc w:val="both"/>
        <w:rPr>
          <w:rFonts w:asciiTheme="minorBidi" w:hAnsiTheme="minorBidi"/>
          <w:b/>
          <w:bCs/>
          <w:color w:val="000000" w:themeColor="text1"/>
          <w:sz w:val="28"/>
          <w:szCs w:val="28"/>
          <w:u w:val="single"/>
        </w:rPr>
      </w:pPr>
      <w:r>
        <w:rPr>
          <w:rFonts w:asciiTheme="minorBidi" w:hAnsiTheme="minorBidi"/>
          <w:sz w:val="22"/>
        </w:rPr>
        <w:t xml:space="preserve">                                                    </w:t>
      </w:r>
      <w:r w:rsidR="00F37183">
        <w:rPr>
          <w:rFonts w:asciiTheme="minorBidi" w:hAnsiTheme="minorBidi"/>
          <w:sz w:val="22"/>
        </w:rPr>
        <w:t xml:space="preserve">   </w:t>
      </w:r>
      <w:r w:rsidR="00651EE7">
        <w:rPr>
          <w:rFonts w:asciiTheme="minorBidi" w:hAnsiTheme="minorBidi"/>
          <w:sz w:val="22"/>
        </w:rPr>
        <w:t xml:space="preserve">  </w:t>
      </w:r>
      <w:r w:rsidRPr="00651EE7" w:rsidR="00651EE7">
        <w:rPr>
          <w:rFonts w:asciiTheme="minorBidi" w:hAnsiTheme="minorBidi"/>
          <w:sz w:val="28"/>
          <w:szCs w:val="28"/>
          <w:u w:val="single"/>
        </w:rPr>
        <w:t>CONTENT</w:t>
      </w:r>
    </w:p>
    <w:p w:rsidR="006055D5" w:rsidP="003E1D56" w:rsidRDefault="006055D5" w14:paraId="4D588E8F" w14:textId="77777777">
      <w:pPr>
        <w:jc w:val="both"/>
        <w:rPr>
          <w:rFonts w:asciiTheme="minorBidi" w:hAnsiTheme="minorBidi"/>
          <w:b/>
          <w:bCs/>
          <w:color w:val="000000" w:themeColor="text1"/>
          <w:sz w:val="22"/>
          <w:u w:val="single"/>
        </w:rPr>
      </w:pPr>
    </w:p>
    <w:p w:rsidR="00727253" w:rsidP="003E1D56" w:rsidRDefault="00727253" w14:paraId="37BF3FBA" w14:textId="2F4F8992">
      <w:pPr>
        <w:jc w:val="both"/>
        <w:rPr>
          <w:rFonts w:asciiTheme="minorBidi" w:hAnsiTheme="minorBidi"/>
          <w:b/>
          <w:bCs/>
          <w:color w:val="000000" w:themeColor="text1"/>
          <w:sz w:val="22"/>
          <w:u w:val="single"/>
        </w:rPr>
      </w:pPr>
      <w:r w:rsidRPr="00727253">
        <w:rPr>
          <w:rFonts w:asciiTheme="minorBidi" w:hAnsiTheme="minorBidi"/>
          <w:b/>
          <w:bCs/>
          <w:color w:val="000000" w:themeColor="text1"/>
          <w:sz w:val="22"/>
        </w:rPr>
        <w:t xml:space="preserve">                                                          </w:t>
      </w:r>
    </w:p>
    <w:p w:rsidRPr="00345B22" w:rsidR="00345B22" w:rsidP="003E1D56" w:rsidRDefault="00345B22" w14:paraId="3E1FDA59" w14:textId="5C1136C1">
      <w:pPr>
        <w:jc w:val="both"/>
        <w:rPr>
          <w:rFonts w:asciiTheme="minorBidi" w:hAnsiTheme="minorBidi"/>
          <w:color w:val="000000" w:themeColor="text1"/>
          <w:sz w:val="22"/>
        </w:rPr>
      </w:pPr>
    </w:p>
    <w:p w:rsidR="008F12EB" w:rsidP="008F12EB" w:rsidRDefault="00DD7EA9" w14:paraId="2B47F88A" w14:textId="1C639CCC">
      <w:pPr>
        <w:pStyle w:val="ListParagraph"/>
        <w:numPr>
          <w:ilvl w:val="0"/>
          <w:numId w:val="24"/>
        </w:numPr>
        <w:jc w:val="both"/>
        <w:rPr>
          <w:rFonts w:asciiTheme="minorBidi" w:hAnsiTheme="minorBidi"/>
          <w:color w:val="000000" w:themeColor="text1"/>
          <w:sz w:val="22"/>
        </w:rPr>
      </w:pPr>
      <w:r>
        <w:rPr>
          <w:rFonts w:asciiTheme="minorBidi" w:hAnsiTheme="minorBidi"/>
          <w:color w:val="000000" w:themeColor="text1"/>
          <w:sz w:val="22"/>
        </w:rPr>
        <w:t xml:space="preserve">Discuss the </w:t>
      </w:r>
      <w:r w:rsidR="006152B4">
        <w:rPr>
          <w:rFonts w:asciiTheme="minorBidi" w:hAnsiTheme="minorBidi"/>
          <w:color w:val="000000" w:themeColor="text1"/>
          <w:sz w:val="22"/>
        </w:rPr>
        <w:t>importance communication</w:t>
      </w:r>
      <w:r w:rsidR="00BF3359">
        <w:rPr>
          <w:rFonts w:asciiTheme="minorBidi" w:hAnsiTheme="minorBidi"/>
          <w:color w:val="000000" w:themeColor="text1"/>
          <w:sz w:val="22"/>
        </w:rPr>
        <w:t xml:space="preserve"> within the context of</w:t>
      </w:r>
      <w:r w:rsidR="00FF0980">
        <w:rPr>
          <w:rFonts w:asciiTheme="minorBidi" w:hAnsiTheme="minorBidi"/>
          <w:color w:val="000000" w:themeColor="text1"/>
          <w:sz w:val="22"/>
        </w:rPr>
        <w:t xml:space="preserve"> Mr Ahmed’s</w:t>
      </w:r>
      <w:r w:rsidR="003123CA">
        <w:rPr>
          <w:rFonts w:asciiTheme="minorBidi" w:hAnsiTheme="minorBidi"/>
          <w:color w:val="000000" w:themeColor="text1"/>
          <w:sz w:val="22"/>
        </w:rPr>
        <w:t xml:space="preserve"> care</w:t>
      </w:r>
    </w:p>
    <w:p w:rsidR="00A304B1" w:rsidP="00A304B1" w:rsidRDefault="00A304B1" w14:paraId="351AB834" w14:textId="77777777">
      <w:pPr>
        <w:pStyle w:val="ListParagraph"/>
        <w:jc w:val="both"/>
        <w:rPr>
          <w:rFonts w:asciiTheme="minorBidi" w:hAnsiTheme="minorBidi"/>
          <w:color w:val="000000" w:themeColor="text1"/>
          <w:sz w:val="22"/>
        </w:rPr>
      </w:pPr>
    </w:p>
    <w:p w:rsidR="009B0311" w:rsidP="009B0311" w:rsidRDefault="009B0311" w14:paraId="7F2F987C" w14:textId="77777777">
      <w:pPr>
        <w:pStyle w:val="ListParagraph"/>
        <w:jc w:val="both"/>
        <w:rPr>
          <w:rFonts w:asciiTheme="minorBidi" w:hAnsiTheme="minorBidi"/>
          <w:color w:val="000000" w:themeColor="text1"/>
          <w:sz w:val="22"/>
        </w:rPr>
      </w:pPr>
    </w:p>
    <w:p w:rsidR="00ED01FA" w:rsidP="00ED01FA" w:rsidRDefault="00ED01FA" w14:paraId="092258E0" w14:textId="77777777">
      <w:pPr>
        <w:pStyle w:val="ListParagraph"/>
        <w:jc w:val="both"/>
        <w:rPr>
          <w:rFonts w:asciiTheme="minorBidi" w:hAnsiTheme="minorBidi"/>
          <w:color w:val="000000" w:themeColor="text1"/>
          <w:sz w:val="22"/>
        </w:rPr>
      </w:pPr>
    </w:p>
    <w:p w:rsidR="009B0311" w:rsidP="00ED01FA" w:rsidRDefault="009B0311" w14:paraId="0AEDFCE6" w14:textId="77777777">
      <w:pPr>
        <w:pStyle w:val="ListParagraph"/>
        <w:jc w:val="both"/>
        <w:rPr>
          <w:rFonts w:asciiTheme="minorBidi" w:hAnsiTheme="minorBidi"/>
          <w:color w:val="000000" w:themeColor="text1"/>
          <w:sz w:val="22"/>
        </w:rPr>
      </w:pPr>
    </w:p>
    <w:p w:rsidRPr="00614393" w:rsidR="00A304B1" w:rsidP="00ED01FA" w:rsidRDefault="00A304B1" w14:paraId="3673DC5D" w14:textId="77777777">
      <w:pPr>
        <w:pStyle w:val="ListParagraph"/>
        <w:jc w:val="both"/>
        <w:rPr>
          <w:rFonts w:asciiTheme="minorBidi" w:hAnsiTheme="minorBidi"/>
          <w:color w:val="000000" w:themeColor="text1"/>
          <w:sz w:val="22"/>
        </w:rPr>
      </w:pPr>
    </w:p>
    <w:p w:rsidR="008F12EB" w:rsidP="00614393" w:rsidRDefault="00614393" w14:paraId="31556F90" w14:textId="563EBE38">
      <w:pPr>
        <w:jc w:val="both"/>
        <w:rPr>
          <w:rFonts w:asciiTheme="minorBidi" w:hAnsiTheme="minorBidi"/>
          <w:color w:val="000000" w:themeColor="text1"/>
          <w:sz w:val="22"/>
        </w:rPr>
      </w:pPr>
      <w:r w:rsidRPr="00614393">
        <w:rPr>
          <w:rFonts w:asciiTheme="minorBidi" w:hAnsiTheme="minorBidi"/>
          <w:color w:val="000000" w:themeColor="text1"/>
          <w:sz w:val="22"/>
        </w:rPr>
        <w:t xml:space="preserve">  </w:t>
      </w:r>
      <w:r>
        <w:rPr>
          <w:rFonts w:asciiTheme="minorBidi" w:hAnsiTheme="minorBidi"/>
          <w:color w:val="000000" w:themeColor="text1"/>
          <w:sz w:val="22"/>
        </w:rPr>
        <w:t xml:space="preserve">  </w:t>
      </w:r>
      <w:r w:rsidR="003123CA">
        <w:rPr>
          <w:rFonts w:asciiTheme="minorBidi" w:hAnsiTheme="minorBidi"/>
          <w:color w:val="000000" w:themeColor="text1"/>
          <w:sz w:val="22"/>
        </w:rPr>
        <w:t xml:space="preserve"> </w:t>
      </w:r>
      <w:r>
        <w:rPr>
          <w:rFonts w:asciiTheme="minorBidi" w:hAnsiTheme="minorBidi"/>
          <w:color w:val="000000" w:themeColor="text1"/>
          <w:sz w:val="22"/>
        </w:rPr>
        <w:t xml:space="preserve"> (2) </w:t>
      </w:r>
      <w:r w:rsidR="003123CA">
        <w:rPr>
          <w:rFonts w:asciiTheme="minorBidi" w:hAnsiTheme="minorBidi"/>
          <w:color w:val="000000" w:themeColor="text1"/>
          <w:sz w:val="22"/>
        </w:rPr>
        <w:t>D</w:t>
      </w:r>
      <w:r w:rsidR="00C0733D">
        <w:rPr>
          <w:rFonts w:asciiTheme="minorBidi" w:hAnsiTheme="minorBidi"/>
          <w:color w:val="000000" w:themeColor="text1"/>
          <w:sz w:val="22"/>
        </w:rPr>
        <w:t>iscuss the importance of good administ</w:t>
      </w:r>
      <w:r w:rsidR="00EA46C9">
        <w:rPr>
          <w:rFonts w:asciiTheme="minorBidi" w:hAnsiTheme="minorBidi"/>
          <w:color w:val="000000" w:themeColor="text1"/>
          <w:sz w:val="22"/>
        </w:rPr>
        <w:t>rative skills within professional practice with th</w:t>
      </w:r>
      <w:r w:rsidR="006152B4">
        <w:rPr>
          <w:rFonts w:asciiTheme="minorBidi" w:hAnsiTheme="minorBidi"/>
          <w:color w:val="000000" w:themeColor="text1"/>
          <w:sz w:val="22"/>
        </w:rPr>
        <w:t>e context of Mr Ahmed’s care</w:t>
      </w:r>
    </w:p>
    <w:p w:rsidR="00ED01FA" w:rsidP="00614393" w:rsidRDefault="00ED01FA" w14:paraId="089E81E3" w14:textId="77777777">
      <w:pPr>
        <w:jc w:val="both"/>
        <w:rPr>
          <w:rFonts w:asciiTheme="minorBidi" w:hAnsiTheme="minorBidi"/>
          <w:color w:val="000000" w:themeColor="text1"/>
          <w:sz w:val="22"/>
        </w:rPr>
      </w:pPr>
    </w:p>
    <w:p w:rsidR="009B0311" w:rsidP="00614393" w:rsidRDefault="009B0311" w14:paraId="4A6D7D91" w14:textId="77777777">
      <w:pPr>
        <w:jc w:val="both"/>
        <w:rPr>
          <w:rFonts w:asciiTheme="minorBidi" w:hAnsiTheme="minorBidi"/>
          <w:color w:val="000000" w:themeColor="text1"/>
          <w:sz w:val="22"/>
        </w:rPr>
      </w:pPr>
    </w:p>
    <w:p w:rsidR="00A304B1" w:rsidP="00614393" w:rsidRDefault="00A304B1" w14:paraId="5BF14E9B" w14:textId="77777777">
      <w:pPr>
        <w:jc w:val="both"/>
        <w:rPr>
          <w:rFonts w:asciiTheme="minorBidi" w:hAnsiTheme="minorBidi"/>
          <w:color w:val="000000" w:themeColor="text1"/>
          <w:sz w:val="22"/>
        </w:rPr>
      </w:pPr>
    </w:p>
    <w:p w:rsidR="006152B4" w:rsidP="00614393" w:rsidRDefault="006152B4" w14:paraId="60789659" w14:textId="10AAB457">
      <w:pPr>
        <w:jc w:val="both"/>
        <w:rPr>
          <w:rFonts w:asciiTheme="minorBidi" w:hAnsiTheme="minorBidi"/>
          <w:color w:val="000000" w:themeColor="text1"/>
          <w:sz w:val="22"/>
        </w:rPr>
      </w:pPr>
      <w:r>
        <w:rPr>
          <w:rFonts w:asciiTheme="minorBidi" w:hAnsiTheme="minorBidi"/>
          <w:color w:val="000000" w:themeColor="text1"/>
          <w:sz w:val="22"/>
        </w:rPr>
        <w:t xml:space="preserve">      (3)</w:t>
      </w:r>
      <w:r w:rsidR="00B828DC">
        <w:rPr>
          <w:rFonts w:asciiTheme="minorBidi" w:hAnsiTheme="minorBidi"/>
          <w:color w:val="000000" w:themeColor="text1"/>
          <w:sz w:val="22"/>
        </w:rPr>
        <w:t xml:space="preserve"> Discuss the importance of working collaboratively with other </w:t>
      </w:r>
      <w:r w:rsidR="007D1C54">
        <w:rPr>
          <w:rFonts w:asciiTheme="minorBidi" w:hAnsiTheme="minorBidi"/>
          <w:color w:val="000000" w:themeColor="text1"/>
          <w:sz w:val="22"/>
        </w:rPr>
        <w:t xml:space="preserve">professionals involved in Mr Ahmed’s </w:t>
      </w:r>
      <w:r w:rsidR="005204CD">
        <w:rPr>
          <w:rFonts w:asciiTheme="minorBidi" w:hAnsiTheme="minorBidi"/>
          <w:color w:val="000000" w:themeColor="text1"/>
          <w:sz w:val="22"/>
        </w:rPr>
        <w:t xml:space="preserve">care, such as the </w:t>
      </w:r>
      <w:r w:rsidR="00CB39DE">
        <w:rPr>
          <w:rFonts w:asciiTheme="minorBidi" w:hAnsiTheme="minorBidi"/>
          <w:color w:val="000000" w:themeColor="text1"/>
          <w:sz w:val="22"/>
        </w:rPr>
        <w:t>GP, district</w:t>
      </w:r>
      <w:r w:rsidR="00142034">
        <w:rPr>
          <w:rFonts w:asciiTheme="minorBidi" w:hAnsiTheme="minorBidi"/>
          <w:color w:val="000000" w:themeColor="text1"/>
          <w:sz w:val="22"/>
        </w:rPr>
        <w:t xml:space="preserve"> </w:t>
      </w:r>
      <w:r w:rsidR="00CB39DE">
        <w:rPr>
          <w:rFonts w:asciiTheme="minorBidi" w:hAnsiTheme="minorBidi"/>
          <w:color w:val="000000" w:themeColor="text1"/>
          <w:sz w:val="22"/>
        </w:rPr>
        <w:t>nurse, domiciliary</w:t>
      </w:r>
      <w:r w:rsidR="00604BCA">
        <w:rPr>
          <w:rFonts w:asciiTheme="minorBidi" w:hAnsiTheme="minorBidi"/>
          <w:color w:val="000000" w:themeColor="text1"/>
          <w:sz w:val="22"/>
        </w:rPr>
        <w:t xml:space="preserve"> care workers and the speech and lang</w:t>
      </w:r>
      <w:r w:rsidR="005A165F">
        <w:rPr>
          <w:rFonts w:asciiTheme="minorBidi" w:hAnsiTheme="minorBidi"/>
          <w:color w:val="000000" w:themeColor="text1"/>
          <w:sz w:val="22"/>
        </w:rPr>
        <w:t xml:space="preserve">uage therapist. </w:t>
      </w:r>
    </w:p>
    <w:p w:rsidR="009B0311" w:rsidP="00614393" w:rsidRDefault="009B0311" w14:paraId="1F647416" w14:textId="77777777">
      <w:pPr>
        <w:jc w:val="both"/>
        <w:rPr>
          <w:rFonts w:asciiTheme="minorBidi" w:hAnsiTheme="minorBidi"/>
          <w:color w:val="000000" w:themeColor="text1"/>
          <w:sz w:val="22"/>
        </w:rPr>
      </w:pPr>
    </w:p>
    <w:p w:rsidR="00A304B1" w:rsidP="00614393" w:rsidRDefault="00A304B1" w14:paraId="5E0664E3" w14:textId="77777777">
      <w:pPr>
        <w:jc w:val="both"/>
        <w:rPr>
          <w:rFonts w:asciiTheme="minorBidi" w:hAnsiTheme="minorBidi"/>
          <w:color w:val="000000" w:themeColor="text1"/>
          <w:sz w:val="22"/>
        </w:rPr>
      </w:pPr>
    </w:p>
    <w:p w:rsidR="00ED01FA" w:rsidP="00614393" w:rsidRDefault="00ED01FA" w14:paraId="7417A6CE" w14:textId="77777777">
      <w:pPr>
        <w:jc w:val="both"/>
        <w:rPr>
          <w:rFonts w:asciiTheme="minorBidi" w:hAnsiTheme="minorBidi"/>
          <w:color w:val="000000" w:themeColor="text1"/>
          <w:sz w:val="22"/>
        </w:rPr>
      </w:pPr>
    </w:p>
    <w:p w:rsidR="00F6578B" w:rsidP="00614393" w:rsidRDefault="00F6578B" w14:paraId="00A82451" w14:textId="320C0A24">
      <w:pPr>
        <w:jc w:val="both"/>
        <w:rPr>
          <w:rFonts w:asciiTheme="minorBidi" w:hAnsiTheme="minorBidi"/>
          <w:color w:val="000000" w:themeColor="text1"/>
          <w:sz w:val="22"/>
        </w:rPr>
      </w:pPr>
      <w:r>
        <w:rPr>
          <w:rFonts w:asciiTheme="minorBidi" w:hAnsiTheme="minorBidi"/>
          <w:color w:val="000000" w:themeColor="text1"/>
          <w:sz w:val="22"/>
        </w:rPr>
        <w:t xml:space="preserve">      (4) Describe the approaches </w:t>
      </w:r>
      <w:r w:rsidR="009F6F54">
        <w:rPr>
          <w:rFonts w:asciiTheme="minorBidi" w:hAnsiTheme="minorBidi"/>
          <w:color w:val="000000" w:themeColor="text1"/>
          <w:sz w:val="22"/>
        </w:rPr>
        <w:t>used to foster effective collaboration and examine</w:t>
      </w:r>
      <w:r w:rsidR="0011501E">
        <w:rPr>
          <w:rFonts w:asciiTheme="minorBidi" w:hAnsiTheme="minorBidi"/>
          <w:color w:val="000000" w:themeColor="text1"/>
          <w:sz w:val="22"/>
        </w:rPr>
        <w:t xml:space="preserve"> </w:t>
      </w:r>
      <w:r w:rsidR="00CB39DE">
        <w:rPr>
          <w:rFonts w:asciiTheme="minorBidi" w:hAnsiTheme="minorBidi"/>
          <w:color w:val="000000" w:themeColor="text1"/>
          <w:sz w:val="22"/>
        </w:rPr>
        <w:t>strategies</w:t>
      </w:r>
      <w:r w:rsidR="0011501E">
        <w:rPr>
          <w:rFonts w:asciiTheme="minorBidi" w:hAnsiTheme="minorBidi"/>
          <w:color w:val="000000" w:themeColor="text1"/>
          <w:sz w:val="22"/>
        </w:rPr>
        <w:t xml:space="preserve"> for addressing and overcoming common challenges</w:t>
      </w:r>
      <w:r w:rsidR="00795021">
        <w:rPr>
          <w:rFonts w:asciiTheme="minorBidi" w:hAnsiTheme="minorBidi"/>
          <w:color w:val="000000" w:themeColor="text1"/>
          <w:sz w:val="22"/>
        </w:rPr>
        <w:t xml:space="preserve"> encountered in multi</w:t>
      </w:r>
      <w:r w:rsidR="00CB39DE">
        <w:rPr>
          <w:rFonts w:asciiTheme="minorBidi" w:hAnsiTheme="minorBidi"/>
          <w:color w:val="000000" w:themeColor="text1"/>
          <w:sz w:val="22"/>
        </w:rPr>
        <w:t>-agency working</w:t>
      </w:r>
    </w:p>
    <w:p w:rsidR="00310AEF" w:rsidP="00614393" w:rsidRDefault="00310AEF" w14:paraId="4DD3C084" w14:textId="77777777">
      <w:pPr>
        <w:jc w:val="both"/>
        <w:rPr>
          <w:rFonts w:asciiTheme="minorBidi" w:hAnsiTheme="minorBidi"/>
          <w:color w:val="000000" w:themeColor="text1"/>
          <w:sz w:val="22"/>
        </w:rPr>
      </w:pPr>
    </w:p>
    <w:p w:rsidR="00310AEF" w:rsidP="00614393" w:rsidRDefault="00310AEF" w14:paraId="7E12D8BC" w14:textId="77777777">
      <w:pPr>
        <w:jc w:val="both"/>
        <w:rPr>
          <w:rFonts w:asciiTheme="minorBidi" w:hAnsiTheme="minorBidi"/>
          <w:color w:val="000000" w:themeColor="text1"/>
          <w:sz w:val="22"/>
        </w:rPr>
      </w:pPr>
    </w:p>
    <w:p w:rsidR="00310AEF" w:rsidP="00614393" w:rsidRDefault="00310AEF" w14:paraId="2187CF5A" w14:textId="77777777">
      <w:pPr>
        <w:jc w:val="both"/>
        <w:rPr>
          <w:rFonts w:asciiTheme="minorBidi" w:hAnsiTheme="minorBidi"/>
          <w:color w:val="000000" w:themeColor="text1"/>
          <w:sz w:val="22"/>
        </w:rPr>
      </w:pPr>
    </w:p>
    <w:p w:rsidR="00310AEF" w:rsidP="00614393" w:rsidRDefault="00310AEF" w14:paraId="63C8CB80" w14:textId="77777777">
      <w:pPr>
        <w:jc w:val="both"/>
        <w:rPr>
          <w:rFonts w:asciiTheme="minorBidi" w:hAnsiTheme="minorBidi"/>
          <w:color w:val="000000" w:themeColor="text1"/>
          <w:sz w:val="22"/>
        </w:rPr>
      </w:pPr>
    </w:p>
    <w:p w:rsidR="00310AEF" w:rsidP="00614393" w:rsidRDefault="00310AEF" w14:paraId="47472EAB" w14:textId="77777777">
      <w:pPr>
        <w:jc w:val="both"/>
        <w:rPr>
          <w:rFonts w:asciiTheme="minorBidi" w:hAnsiTheme="minorBidi"/>
          <w:color w:val="000000" w:themeColor="text1"/>
          <w:sz w:val="22"/>
        </w:rPr>
      </w:pPr>
    </w:p>
    <w:p w:rsidR="00310AEF" w:rsidP="00614393" w:rsidRDefault="00310AEF" w14:paraId="02CFCF7E" w14:textId="77777777">
      <w:pPr>
        <w:jc w:val="both"/>
        <w:rPr>
          <w:rFonts w:asciiTheme="minorBidi" w:hAnsiTheme="minorBidi"/>
          <w:color w:val="000000" w:themeColor="text1"/>
          <w:sz w:val="22"/>
        </w:rPr>
      </w:pPr>
    </w:p>
    <w:p w:rsidR="00310AEF" w:rsidP="00614393" w:rsidRDefault="00310AEF" w14:paraId="3895C652" w14:textId="77777777">
      <w:pPr>
        <w:jc w:val="both"/>
        <w:rPr>
          <w:rFonts w:asciiTheme="minorBidi" w:hAnsiTheme="minorBidi"/>
          <w:color w:val="000000" w:themeColor="text1"/>
          <w:sz w:val="22"/>
        </w:rPr>
      </w:pPr>
    </w:p>
    <w:p w:rsidR="00310AEF" w:rsidP="00614393" w:rsidRDefault="00310AEF" w14:paraId="67FD2DA4" w14:textId="77777777">
      <w:pPr>
        <w:jc w:val="both"/>
        <w:rPr>
          <w:rFonts w:asciiTheme="minorBidi" w:hAnsiTheme="minorBidi"/>
          <w:color w:val="000000" w:themeColor="text1"/>
          <w:sz w:val="22"/>
        </w:rPr>
      </w:pPr>
    </w:p>
    <w:p w:rsidR="00310AEF" w:rsidP="00614393" w:rsidRDefault="00310AEF" w14:paraId="2EC14509" w14:textId="77777777">
      <w:pPr>
        <w:jc w:val="both"/>
        <w:rPr>
          <w:rFonts w:asciiTheme="minorBidi" w:hAnsiTheme="minorBidi"/>
          <w:color w:val="000000" w:themeColor="text1"/>
          <w:sz w:val="22"/>
        </w:rPr>
      </w:pPr>
    </w:p>
    <w:p w:rsidR="00310AEF" w:rsidP="00614393" w:rsidRDefault="00310AEF" w14:paraId="1EB47CF0" w14:textId="77777777">
      <w:pPr>
        <w:jc w:val="both"/>
        <w:rPr>
          <w:rFonts w:asciiTheme="minorBidi" w:hAnsiTheme="minorBidi"/>
          <w:color w:val="000000" w:themeColor="text1"/>
          <w:sz w:val="22"/>
        </w:rPr>
      </w:pPr>
    </w:p>
    <w:p w:rsidRPr="00310AEF" w:rsidR="00310AEF" w:rsidP="00614393" w:rsidRDefault="00310AEF" w14:paraId="4A412E24" w14:textId="678E2F91">
      <w:pPr>
        <w:jc w:val="both"/>
        <w:rPr>
          <w:rFonts w:asciiTheme="minorBidi" w:hAnsiTheme="minorBidi"/>
          <w:color w:val="000000" w:themeColor="text1"/>
          <w:sz w:val="22"/>
          <w:u w:val="single"/>
        </w:rPr>
      </w:pPr>
      <w:r>
        <w:rPr>
          <w:rFonts w:asciiTheme="minorBidi" w:hAnsiTheme="minorBidi"/>
          <w:color w:val="000000" w:themeColor="text1"/>
          <w:sz w:val="22"/>
        </w:rPr>
        <w:t xml:space="preserve">                                                    </w:t>
      </w:r>
      <w:r w:rsidRPr="00310AEF">
        <w:rPr>
          <w:rFonts w:asciiTheme="minorBidi" w:hAnsiTheme="minorBidi"/>
          <w:color w:val="000000" w:themeColor="text1"/>
          <w:sz w:val="22"/>
          <w:u w:val="single"/>
        </w:rPr>
        <w:t>Introduction</w:t>
      </w:r>
    </w:p>
    <w:p w:rsidRPr="00594954" w:rsidR="00310AEF" w:rsidP="070EDADE" w:rsidRDefault="00310AEF" w14:paraId="7810F5E0" w14:textId="1E4C35F4">
      <w:pPr>
        <w:jc w:val="both"/>
        <w:rPr>
          <w:rFonts w:ascii="Arial" w:hAnsi="Arial" w:asciiTheme="minorBidi" w:hAnsiTheme="minorBidi"/>
          <w:color w:val="000000" w:themeColor="text1"/>
          <w:sz w:val="22"/>
          <w:szCs w:val="22"/>
        </w:rPr>
      </w:pPr>
      <w:r w:rsidRPr="070EDADE" w:rsidR="6EF93E79">
        <w:rPr>
          <w:rFonts w:ascii="Arial" w:hAnsi="Arial" w:asciiTheme="minorBidi" w:hAnsiTheme="minorBidi"/>
          <w:color w:val="000000" w:themeColor="text1" w:themeTint="FF" w:themeShade="FF"/>
          <w:sz w:val="22"/>
          <w:szCs w:val="22"/>
        </w:rPr>
        <w:t>Effective communication is vital and a cornerstone of high-quality-centred care for Mr Ahmed. It is not merely</w:t>
      </w:r>
      <w:r w:rsidRPr="070EDADE" w:rsidR="6ED19BF5">
        <w:rPr>
          <w:rFonts w:ascii="Arial" w:hAnsi="Arial" w:asciiTheme="minorBidi" w:hAnsiTheme="minorBidi"/>
          <w:color w:val="000000" w:themeColor="text1" w:themeTint="FF" w:themeShade="FF"/>
          <w:sz w:val="22"/>
          <w:szCs w:val="22"/>
        </w:rPr>
        <w:t xml:space="preserve"> the exchange of information but a vital tool for building trust, understanding his unique needs and ensuring safety in all aspects of his </w:t>
      </w:r>
      <w:r w:rsidRPr="070EDADE" w:rsidR="44B9828A">
        <w:rPr>
          <w:rFonts w:ascii="Arial" w:hAnsi="Arial" w:asciiTheme="minorBidi" w:hAnsiTheme="minorBidi"/>
          <w:color w:val="000000" w:themeColor="text1" w:themeTint="FF" w:themeShade="FF"/>
          <w:sz w:val="22"/>
          <w:szCs w:val="22"/>
        </w:rPr>
        <w:t>care, as</w:t>
      </w:r>
      <w:r w:rsidRPr="070EDADE" w:rsidR="443441F6">
        <w:rPr>
          <w:rFonts w:ascii="Arial" w:hAnsi="Arial" w:asciiTheme="minorBidi" w:hAnsiTheme="minorBidi"/>
          <w:color w:val="000000" w:themeColor="text1" w:themeTint="FF" w:themeShade="FF"/>
          <w:sz w:val="22"/>
          <w:szCs w:val="22"/>
        </w:rPr>
        <w:t xml:space="preserve"> for Mr Ahmed’s case</w:t>
      </w:r>
      <w:r w:rsidRPr="070EDADE" w:rsidR="44B9828A">
        <w:rPr>
          <w:rFonts w:ascii="Arial" w:hAnsi="Arial" w:asciiTheme="minorBidi" w:hAnsiTheme="minorBidi"/>
          <w:color w:val="000000" w:themeColor="text1" w:themeTint="FF" w:themeShade="FF"/>
          <w:sz w:val="22"/>
          <w:szCs w:val="22"/>
        </w:rPr>
        <w:t xml:space="preserve"> the fundamental of more communication using more verbal, active listening skills-thus consolidated </w:t>
      </w:r>
      <w:r w:rsidRPr="070EDADE" w:rsidR="7D43EFD9">
        <w:rPr>
          <w:rFonts w:ascii="Arial" w:hAnsi="Arial" w:asciiTheme="minorBidi" w:hAnsiTheme="minorBidi"/>
          <w:color w:val="000000" w:themeColor="text1" w:themeTint="FF" w:themeShade="FF"/>
          <w:sz w:val="22"/>
          <w:szCs w:val="22"/>
        </w:rPr>
        <w:t>and integrate</w:t>
      </w:r>
      <w:r w:rsidRPr="070EDADE" w:rsidR="44B9828A">
        <w:rPr>
          <w:rFonts w:ascii="Arial" w:hAnsi="Arial" w:asciiTheme="minorBidi" w:hAnsiTheme="minorBidi"/>
          <w:color w:val="000000" w:themeColor="text1" w:themeTint="FF" w:themeShade="FF"/>
          <w:sz w:val="22"/>
          <w:szCs w:val="22"/>
        </w:rPr>
        <w:t xml:space="preserve"> with carers and patients, buildings bonds and goals which is essential for personal trust and success and professional </w:t>
      </w:r>
      <w:r w:rsidRPr="070EDADE" w:rsidR="5BB81534">
        <w:rPr>
          <w:rFonts w:ascii="Arial" w:hAnsi="Arial" w:asciiTheme="minorBidi" w:hAnsiTheme="minorBidi"/>
          <w:color w:val="000000" w:themeColor="text1" w:themeTint="FF" w:themeShade="FF"/>
          <w:sz w:val="22"/>
          <w:szCs w:val="22"/>
        </w:rPr>
        <w:t xml:space="preserve">development. In this </w:t>
      </w:r>
      <w:r w:rsidRPr="070EDADE" w:rsidR="4AC6521C">
        <w:rPr>
          <w:rFonts w:ascii="Arial" w:hAnsi="Arial" w:asciiTheme="minorBidi" w:hAnsiTheme="minorBidi"/>
          <w:color w:val="000000" w:themeColor="text1" w:themeTint="FF" w:themeShade="FF"/>
          <w:sz w:val="22"/>
          <w:szCs w:val="22"/>
        </w:rPr>
        <w:t xml:space="preserve">case for </w:t>
      </w:r>
      <w:r w:rsidRPr="070EDADE" w:rsidR="7D43EFD9">
        <w:rPr>
          <w:rFonts w:ascii="Arial" w:hAnsi="Arial" w:asciiTheme="minorBidi" w:hAnsiTheme="minorBidi"/>
          <w:color w:val="000000" w:themeColor="text1" w:themeTint="FF" w:themeShade="FF"/>
          <w:sz w:val="22"/>
          <w:szCs w:val="22"/>
        </w:rPr>
        <w:t>Mr Ahmed,</w:t>
      </w:r>
      <w:r w:rsidRPr="070EDADE" w:rsidR="4AC6521C">
        <w:rPr>
          <w:rFonts w:ascii="Arial" w:hAnsi="Arial" w:asciiTheme="minorBidi" w:hAnsiTheme="minorBidi"/>
          <w:color w:val="000000" w:themeColor="text1" w:themeTint="FF" w:themeShade="FF"/>
          <w:sz w:val="22"/>
          <w:szCs w:val="22"/>
        </w:rPr>
        <w:t xml:space="preserve"> </w:t>
      </w:r>
      <w:r w:rsidRPr="070EDADE" w:rsidR="46FA7484">
        <w:rPr>
          <w:rFonts w:ascii="Arial" w:hAnsi="Arial" w:asciiTheme="minorBidi" w:hAnsiTheme="minorBidi"/>
          <w:color w:val="000000" w:themeColor="text1" w:themeTint="FF" w:themeShade="FF"/>
          <w:sz w:val="22"/>
          <w:szCs w:val="22"/>
        </w:rPr>
        <w:t>I’m</w:t>
      </w:r>
      <w:r w:rsidRPr="070EDADE" w:rsidR="46FA7484">
        <w:rPr>
          <w:rFonts w:ascii="Arial" w:hAnsi="Arial" w:asciiTheme="minorBidi" w:hAnsiTheme="minorBidi"/>
          <w:color w:val="000000" w:themeColor="text1" w:themeTint="FF" w:themeShade="FF"/>
          <w:sz w:val="22"/>
          <w:szCs w:val="22"/>
        </w:rPr>
        <w:t xml:space="preserve"> using A</w:t>
      </w:r>
      <w:r w:rsidRPr="070EDADE" w:rsidR="45B035DF">
        <w:rPr>
          <w:rFonts w:ascii="Arial" w:hAnsi="Arial" w:asciiTheme="minorBidi" w:hAnsiTheme="minorBidi"/>
          <w:color w:val="000000" w:themeColor="text1" w:themeTint="FF" w:themeShade="FF"/>
          <w:sz w:val="22"/>
          <w:szCs w:val="22"/>
        </w:rPr>
        <w:t xml:space="preserve">rgyle’s communication cycle </w:t>
      </w:r>
      <w:r w:rsidRPr="070EDADE" w:rsidR="0D41CE2A">
        <w:rPr>
          <w:rFonts w:ascii="Arial" w:hAnsi="Arial" w:asciiTheme="minorBidi" w:hAnsiTheme="minorBidi"/>
          <w:color w:val="000000" w:themeColor="text1" w:themeTint="FF" w:themeShade="FF"/>
          <w:sz w:val="22"/>
          <w:szCs w:val="22"/>
        </w:rPr>
        <w:t>which em</w:t>
      </w:r>
      <w:r w:rsidRPr="070EDADE" w:rsidR="73041F14">
        <w:rPr>
          <w:rFonts w:ascii="Arial" w:hAnsi="Arial" w:asciiTheme="minorBidi" w:hAnsiTheme="minorBidi"/>
          <w:color w:val="000000" w:themeColor="text1" w:themeTint="FF" w:themeShade="FF"/>
          <w:sz w:val="22"/>
          <w:szCs w:val="22"/>
        </w:rPr>
        <w:t>phasizing</w:t>
      </w:r>
      <w:r w:rsidRPr="070EDADE" w:rsidR="13B3B031">
        <w:rPr>
          <w:rFonts w:ascii="Arial" w:hAnsi="Arial" w:asciiTheme="minorBidi" w:hAnsiTheme="minorBidi"/>
          <w:color w:val="000000" w:themeColor="text1" w:themeTint="FF" w:themeShade="FF"/>
          <w:sz w:val="22"/>
          <w:szCs w:val="22"/>
        </w:rPr>
        <w:t xml:space="preserve"> in a </w:t>
      </w:r>
      <w:r w:rsidRPr="070EDADE" w:rsidR="7D43EFD9">
        <w:rPr>
          <w:rFonts w:ascii="Arial" w:hAnsi="Arial" w:asciiTheme="minorBidi" w:hAnsiTheme="minorBidi"/>
          <w:color w:val="000000" w:themeColor="text1" w:themeTint="FF" w:themeShade="FF"/>
          <w:sz w:val="22"/>
          <w:szCs w:val="22"/>
        </w:rPr>
        <w:t>two-way</w:t>
      </w:r>
      <w:r w:rsidRPr="070EDADE" w:rsidR="13B3B031">
        <w:rPr>
          <w:rFonts w:ascii="Arial" w:hAnsi="Arial" w:asciiTheme="minorBidi" w:hAnsiTheme="minorBidi"/>
          <w:color w:val="000000" w:themeColor="text1" w:themeTint="FF" w:themeShade="FF"/>
          <w:sz w:val="22"/>
          <w:szCs w:val="22"/>
        </w:rPr>
        <w:t xml:space="preserve"> </w:t>
      </w:r>
      <w:r w:rsidRPr="070EDADE" w:rsidR="47B04541">
        <w:rPr>
          <w:rFonts w:ascii="Arial" w:hAnsi="Arial" w:asciiTheme="minorBidi" w:hAnsiTheme="minorBidi"/>
          <w:color w:val="000000" w:themeColor="text1" w:themeTint="FF" w:themeShade="FF"/>
          <w:sz w:val="22"/>
          <w:szCs w:val="22"/>
        </w:rPr>
        <w:t>process,</w:t>
      </w:r>
      <w:r w:rsidRPr="070EDADE" w:rsidR="7D43EFD9">
        <w:rPr>
          <w:rFonts w:ascii="Arial" w:hAnsi="Arial" w:asciiTheme="minorBidi" w:hAnsiTheme="minorBidi"/>
          <w:color w:val="000000" w:themeColor="text1" w:themeTint="FF" w:themeShade="FF"/>
          <w:sz w:val="22"/>
          <w:szCs w:val="22"/>
        </w:rPr>
        <w:t xml:space="preserve"> </w:t>
      </w:r>
      <w:r w:rsidRPr="070EDADE" w:rsidR="78D5CFAA">
        <w:rPr>
          <w:rFonts w:ascii="Arial" w:hAnsi="Arial" w:asciiTheme="minorBidi" w:hAnsiTheme="minorBidi"/>
          <w:color w:val="000000" w:themeColor="text1" w:themeTint="FF" w:themeShade="FF"/>
          <w:sz w:val="22"/>
          <w:szCs w:val="22"/>
        </w:rPr>
        <w:t>On</w:t>
      </w:r>
      <w:r w:rsidRPr="070EDADE" w:rsidR="205D73C3">
        <w:rPr>
          <w:rFonts w:ascii="Arial" w:hAnsi="Arial" w:asciiTheme="minorBidi" w:hAnsiTheme="minorBidi"/>
          <w:color w:val="000000" w:themeColor="text1" w:themeTint="FF" w:themeShade="FF"/>
          <w:sz w:val="22"/>
          <w:szCs w:val="22"/>
        </w:rPr>
        <w:t xml:space="preserve"> </w:t>
      </w:r>
      <w:r w:rsidRPr="070EDADE" w:rsidR="7D43EFD9">
        <w:rPr>
          <w:rFonts w:ascii="Arial" w:hAnsi="Arial" w:asciiTheme="minorBidi" w:hAnsiTheme="minorBidi"/>
          <w:color w:val="000000" w:themeColor="text1" w:themeTint="FF" w:themeShade="FF"/>
          <w:sz w:val="22"/>
          <w:szCs w:val="22"/>
        </w:rPr>
        <w:t xml:space="preserve">and its </w:t>
      </w:r>
      <w:r w:rsidRPr="070EDADE" w:rsidR="1358102E">
        <w:rPr>
          <w:rFonts w:ascii="Arial" w:hAnsi="Arial" w:asciiTheme="minorBidi" w:hAnsiTheme="minorBidi"/>
          <w:color w:val="000000" w:themeColor="text1" w:themeTint="FF" w:themeShade="FF"/>
          <w:sz w:val="22"/>
          <w:szCs w:val="22"/>
        </w:rPr>
        <w:t>consisting of 7 stages</w:t>
      </w:r>
      <w:r w:rsidRPr="070EDADE" w:rsidR="3F5021F5">
        <w:rPr>
          <w:rFonts w:ascii="Arial" w:hAnsi="Arial" w:asciiTheme="minorBidi" w:hAnsiTheme="minorBidi"/>
          <w:color w:val="000000" w:themeColor="text1" w:themeTint="FF" w:themeShade="FF"/>
          <w:sz w:val="22"/>
          <w:szCs w:val="22"/>
        </w:rPr>
        <w:t xml:space="preserve"> called the </w:t>
      </w:r>
      <w:r w:rsidRPr="070EDADE" w:rsidR="3F5021F5">
        <w:rPr>
          <w:rFonts w:ascii="Arial" w:hAnsi="Arial" w:asciiTheme="minorBidi" w:hAnsiTheme="minorBidi"/>
          <w:color w:val="000000" w:themeColor="text1" w:themeTint="FF" w:themeShade="FF"/>
          <w:sz w:val="22"/>
          <w:szCs w:val="22"/>
          <w:u w:val="single"/>
        </w:rPr>
        <w:t xml:space="preserve">Access </w:t>
      </w:r>
      <w:r w:rsidRPr="070EDADE" w:rsidR="78D5CFAA">
        <w:rPr>
          <w:rFonts w:ascii="Arial" w:hAnsi="Arial" w:asciiTheme="minorBidi" w:hAnsiTheme="minorBidi"/>
          <w:color w:val="000000" w:themeColor="text1" w:themeTint="FF" w:themeShade="FF"/>
          <w:sz w:val="22"/>
          <w:szCs w:val="22"/>
          <w:u w:val="single"/>
        </w:rPr>
        <w:t>group</w:t>
      </w:r>
      <w:r w:rsidRPr="070EDADE" w:rsidR="78D5CFAA">
        <w:rPr>
          <w:rFonts w:ascii="Arial" w:hAnsi="Arial" w:asciiTheme="minorBidi" w:hAnsiTheme="minorBidi"/>
          <w:color w:val="000000" w:themeColor="text1" w:themeTint="FF" w:themeShade="FF"/>
          <w:sz w:val="22"/>
          <w:szCs w:val="22"/>
          <w:u w:val="single"/>
        </w:rPr>
        <w:t>.</w:t>
      </w:r>
      <w:r w:rsidRPr="070EDADE" w:rsidR="78D5CFAA">
        <w:rPr>
          <w:rFonts w:ascii="Arial" w:hAnsi="Arial" w:asciiTheme="minorBidi" w:hAnsiTheme="minorBidi"/>
          <w:color w:val="000000" w:themeColor="text1" w:themeTint="FF" w:themeShade="FF"/>
          <w:sz w:val="22"/>
          <w:szCs w:val="22"/>
        </w:rPr>
        <w:t xml:space="preserve"> On my</w:t>
      </w:r>
      <w:r w:rsidRPr="070EDADE" w:rsidR="78D5CFAA">
        <w:rPr>
          <w:rFonts w:ascii="Arial" w:hAnsi="Arial" w:asciiTheme="minorBidi" w:hAnsiTheme="minorBidi"/>
          <w:color w:val="000000" w:themeColor="text1" w:themeTint="FF" w:themeShade="FF"/>
          <w:sz w:val="22"/>
          <w:szCs w:val="22"/>
        </w:rPr>
        <w:t xml:space="preserve"> findings </w:t>
      </w:r>
      <w:r w:rsidRPr="070EDADE" w:rsidR="47B04541">
        <w:rPr>
          <w:rFonts w:ascii="Arial" w:hAnsi="Arial" w:asciiTheme="minorBidi" w:hAnsiTheme="minorBidi"/>
          <w:color w:val="000000" w:themeColor="text1" w:themeTint="FF" w:themeShade="FF"/>
          <w:sz w:val="22"/>
          <w:szCs w:val="22"/>
        </w:rPr>
        <w:t xml:space="preserve">as </w:t>
      </w:r>
      <w:r w:rsidRPr="070EDADE" w:rsidR="205D73C3">
        <w:rPr>
          <w:rFonts w:ascii="Arial" w:hAnsi="Arial" w:asciiTheme="minorBidi" w:hAnsiTheme="minorBidi"/>
          <w:color w:val="000000" w:themeColor="text1" w:themeTint="FF" w:themeShade="FF"/>
          <w:sz w:val="22"/>
          <w:szCs w:val="22"/>
        </w:rPr>
        <w:t>well,</w:t>
      </w:r>
      <w:r w:rsidRPr="070EDADE" w:rsidR="47B04541">
        <w:rPr>
          <w:rFonts w:ascii="Arial" w:hAnsi="Arial" w:asciiTheme="minorBidi" w:hAnsiTheme="minorBidi"/>
          <w:color w:val="000000" w:themeColor="text1" w:themeTint="FF" w:themeShade="FF"/>
          <w:sz w:val="22"/>
          <w:szCs w:val="22"/>
        </w:rPr>
        <w:t xml:space="preserve"> I am </w:t>
      </w:r>
      <w:r w:rsidRPr="070EDADE" w:rsidR="4CD4A626">
        <w:rPr>
          <w:rFonts w:ascii="Arial" w:hAnsi="Arial" w:asciiTheme="minorBidi" w:hAnsiTheme="minorBidi"/>
          <w:color w:val="000000" w:themeColor="text1" w:themeTint="FF" w:themeShade="FF"/>
          <w:sz w:val="22"/>
          <w:szCs w:val="22"/>
        </w:rPr>
        <w:t>emphasizing on</w:t>
      </w:r>
      <w:r w:rsidRPr="070EDADE" w:rsidR="42778934">
        <w:rPr>
          <w:rFonts w:ascii="Arial" w:hAnsi="Arial" w:asciiTheme="minorBidi" w:hAnsiTheme="minorBidi"/>
          <w:color w:val="000000" w:themeColor="text1" w:themeTint="FF" w:themeShade="FF"/>
          <w:sz w:val="22"/>
          <w:szCs w:val="22"/>
        </w:rPr>
        <w:t xml:space="preserve"> good administrative skills with professional </w:t>
      </w:r>
      <w:r w:rsidRPr="070EDADE" w:rsidR="3C86B9A9">
        <w:rPr>
          <w:rFonts w:ascii="Arial" w:hAnsi="Arial" w:asciiTheme="minorBidi" w:hAnsiTheme="minorBidi"/>
          <w:color w:val="000000" w:themeColor="text1" w:themeTint="FF" w:themeShade="FF"/>
          <w:sz w:val="22"/>
          <w:szCs w:val="22"/>
        </w:rPr>
        <w:t>practice</w:t>
      </w:r>
      <w:r w:rsidRPr="070EDADE" w:rsidR="6523375B">
        <w:rPr>
          <w:rFonts w:ascii="Arial" w:hAnsi="Arial" w:asciiTheme="minorBidi" w:hAnsiTheme="minorBidi"/>
          <w:color w:val="000000" w:themeColor="text1" w:themeTint="FF" w:themeShade="FF"/>
          <w:sz w:val="22"/>
          <w:szCs w:val="22"/>
        </w:rPr>
        <w:t xml:space="preserve">, also </w:t>
      </w:r>
      <w:r w:rsidRPr="070EDADE" w:rsidR="6523375B">
        <w:rPr>
          <w:rFonts w:ascii="Arial" w:hAnsi="Arial" w:asciiTheme="minorBidi" w:hAnsiTheme="minorBidi"/>
          <w:color w:val="000000" w:themeColor="text1" w:themeTint="FF" w:themeShade="FF"/>
          <w:sz w:val="22"/>
          <w:szCs w:val="22"/>
        </w:rPr>
        <w:t>I’m</w:t>
      </w:r>
      <w:r w:rsidRPr="070EDADE" w:rsidR="6523375B">
        <w:rPr>
          <w:rFonts w:ascii="Arial" w:hAnsi="Arial" w:asciiTheme="minorBidi" w:hAnsiTheme="minorBidi"/>
          <w:color w:val="000000" w:themeColor="text1" w:themeTint="FF" w:themeShade="FF"/>
          <w:sz w:val="22"/>
          <w:szCs w:val="22"/>
        </w:rPr>
        <w:t xml:space="preserve"> discussing the importance</w:t>
      </w:r>
      <w:r w:rsidRPr="070EDADE" w:rsidR="488D6A3F">
        <w:rPr>
          <w:rFonts w:ascii="Arial" w:hAnsi="Arial" w:asciiTheme="minorBidi" w:hAnsiTheme="minorBidi"/>
          <w:color w:val="000000" w:themeColor="text1" w:themeTint="FF" w:themeShade="FF"/>
          <w:sz w:val="22"/>
          <w:szCs w:val="22"/>
        </w:rPr>
        <w:t xml:space="preserve"> of working collaboratively with other professionals which involved with Mr </w:t>
      </w:r>
      <w:r w:rsidRPr="070EDADE" w:rsidR="0BB4ED61">
        <w:rPr>
          <w:rFonts w:ascii="Arial" w:hAnsi="Arial" w:asciiTheme="minorBidi" w:hAnsiTheme="minorBidi"/>
          <w:color w:val="000000" w:themeColor="text1" w:themeTint="FF" w:themeShade="FF"/>
          <w:sz w:val="22"/>
          <w:szCs w:val="22"/>
        </w:rPr>
        <w:t>Ahmed’s care</w:t>
      </w:r>
      <w:r w:rsidRPr="070EDADE" w:rsidR="4CD4A626">
        <w:rPr>
          <w:rFonts w:ascii="Arial" w:hAnsi="Arial" w:asciiTheme="minorBidi" w:hAnsiTheme="minorBidi"/>
          <w:color w:val="000000" w:themeColor="text1" w:themeTint="FF" w:themeShade="FF"/>
          <w:sz w:val="22"/>
          <w:szCs w:val="22"/>
        </w:rPr>
        <w:t xml:space="preserve"> </w:t>
      </w:r>
      <w:r w:rsidRPr="070EDADE" w:rsidR="62D5E7AF">
        <w:rPr>
          <w:rFonts w:ascii="Arial" w:hAnsi="Arial" w:asciiTheme="minorBidi" w:hAnsiTheme="minorBidi"/>
          <w:color w:val="000000" w:themeColor="text1" w:themeTint="FF" w:themeShade="FF"/>
          <w:sz w:val="22"/>
          <w:szCs w:val="22"/>
        </w:rPr>
        <w:t>this including GP,</w:t>
      </w:r>
      <w:r w:rsidRPr="070EDADE" w:rsidR="7E62B89F">
        <w:rPr>
          <w:rFonts w:ascii="Arial" w:hAnsi="Arial" w:asciiTheme="minorBidi" w:hAnsiTheme="minorBidi"/>
          <w:color w:val="000000" w:themeColor="text1" w:themeTint="FF" w:themeShade="FF"/>
          <w:sz w:val="22"/>
          <w:szCs w:val="22"/>
        </w:rPr>
        <w:t xml:space="preserve"> </w:t>
      </w:r>
      <w:r w:rsidRPr="070EDADE" w:rsidR="61E62194">
        <w:rPr>
          <w:rFonts w:ascii="Arial" w:hAnsi="Arial" w:asciiTheme="minorBidi" w:hAnsiTheme="minorBidi"/>
          <w:color w:val="000000" w:themeColor="text1" w:themeTint="FF" w:themeShade="FF"/>
          <w:sz w:val="22"/>
          <w:szCs w:val="22"/>
        </w:rPr>
        <w:t xml:space="preserve">district Nurse, </w:t>
      </w:r>
      <w:r w:rsidRPr="070EDADE" w:rsidR="40A3FDB6">
        <w:rPr>
          <w:rFonts w:ascii="Arial" w:hAnsi="Arial" w:asciiTheme="minorBidi" w:hAnsiTheme="minorBidi"/>
          <w:color w:val="000000" w:themeColor="text1" w:themeTint="FF" w:themeShade="FF"/>
          <w:sz w:val="22"/>
          <w:szCs w:val="22"/>
        </w:rPr>
        <w:t>Domiciliary</w:t>
      </w:r>
      <w:r w:rsidRPr="070EDADE" w:rsidR="0FFCECD5">
        <w:rPr>
          <w:rFonts w:ascii="Arial" w:hAnsi="Arial" w:asciiTheme="minorBidi" w:hAnsiTheme="minorBidi"/>
          <w:color w:val="000000" w:themeColor="text1" w:themeTint="FF" w:themeShade="FF"/>
          <w:sz w:val="22"/>
          <w:szCs w:val="22"/>
        </w:rPr>
        <w:t xml:space="preserve"> care workers</w:t>
      </w:r>
      <w:r w:rsidRPr="070EDADE" w:rsidR="61E62194">
        <w:rPr>
          <w:rFonts w:ascii="Arial" w:hAnsi="Arial" w:asciiTheme="minorBidi" w:hAnsiTheme="minorBidi"/>
          <w:color w:val="000000" w:themeColor="text1" w:themeTint="FF" w:themeShade="FF"/>
          <w:sz w:val="22"/>
          <w:szCs w:val="22"/>
        </w:rPr>
        <w:t>.</w:t>
      </w:r>
      <w:r w:rsidRPr="070EDADE" w:rsidR="79EF510A">
        <w:rPr>
          <w:rFonts w:ascii="Arial" w:hAnsi="Arial" w:asciiTheme="minorBidi" w:hAnsiTheme="minorBidi"/>
          <w:color w:val="000000" w:themeColor="text1" w:themeTint="FF" w:themeShade="FF"/>
          <w:sz w:val="22"/>
          <w:szCs w:val="22"/>
        </w:rPr>
        <w:t xml:space="preserve"> </w:t>
      </w:r>
    </w:p>
    <w:p w:rsidR="00310AEF" w:rsidP="00614393" w:rsidRDefault="00310AEF" w14:paraId="7735A6FF" w14:textId="77777777">
      <w:pPr>
        <w:jc w:val="both"/>
        <w:rPr>
          <w:rFonts w:asciiTheme="minorBidi" w:hAnsiTheme="minorBidi"/>
          <w:color w:val="000000" w:themeColor="text1"/>
          <w:sz w:val="22"/>
        </w:rPr>
      </w:pPr>
    </w:p>
    <w:p w:rsidR="00310AEF" w:rsidP="00614393" w:rsidRDefault="00310AEF" w14:paraId="2387B44D" w14:textId="77777777">
      <w:pPr>
        <w:jc w:val="both"/>
        <w:rPr>
          <w:rFonts w:asciiTheme="minorBidi" w:hAnsiTheme="minorBidi"/>
          <w:color w:val="000000" w:themeColor="text1"/>
          <w:sz w:val="22"/>
        </w:rPr>
      </w:pPr>
    </w:p>
    <w:p w:rsidR="00310AEF" w:rsidP="00614393" w:rsidRDefault="00310AEF" w14:paraId="72CB6C80" w14:textId="77777777">
      <w:pPr>
        <w:jc w:val="both"/>
        <w:rPr>
          <w:rFonts w:asciiTheme="minorBidi" w:hAnsiTheme="minorBidi"/>
          <w:color w:val="000000" w:themeColor="text1"/>
          <w:sz w:val="22"/>
        </w:rPr>
      </w:pPr>
    </w:p>
    <w:p w:rsidR="00310AEF" w:rsidP="00614393" w:rsidRDefault="00310AEF" w14:paraId="1E714BF9" w14:textId="77777777">
      <w:pPr>
        <w:jc w:val="both"/>
        <w:rPr>
          <w:rFonts w:asciiTheme="minorBidi" w:hAnsiTheme="minorBidi"/>
          <w:color w:val="000000" w:themeColor="text1"/>
          <w:sz w:val="22"/>
        </w:rPr>
      </w:pPr>
    </w:p>
    <w:p w:rsidR="00310AEF" w:rsidP="00614393" w:rsidRDefault="00310AEF" w14:paraId="6CEF1C27" w14:textId="77777777">
      <w:pPr>
        <w:jc w:val="both"/>
        <w:rPr>
          <w:rFonts w:asciiTheme="minorBidi" w:hAnsiTheme="minorBidi"/>
          <w:color w:val="000000" w:themeColor="text1"/>
          <w:sz w:val="22"/>
        </w:rPr>
      </w:pPr>
    </w:p>
    <w:p w:rsidR="00310AEF" w:rsidP="00614393" w:rsidRDefault="00310AEF" w14:paraId="302D451B" w14:textId="77777777">
      <w:pPr>
        <w:jc w:val="both"/>
        <w:rPr>
          <w:rFonts w:asciiTheme="minorBidi" w:hAnsiTheme="minorBidi"/>
          <w:color w:val="000000" w:themeColor="text1"/>
          <w:sz w:val="22"/>
        </w:rPr>
      </w:pPr>
    </w:p>
    <w:p w:rsidR="00310AEF" w:rsidP="00614393" w:rsidRDefault="00310AEF" w14:paraId="2A140EE3" w14:textId="77777777">
      <w:pPr>
        <w:jc w:val="both"/>
        <w:rPr>
          <w:rFonts w:asciiTheme="minorBidi" w:hAnsiTheme="minorBidi"/>
          <w:color w:val="000000" w:themeColor="text1"/>
          <w:sz w:val="22"/>
        </w:rPr>
      </w:pPr>
    </w:p>
    <w:p w:rsidR="00310AEF" w:rsidP="00614393" w:rsidRDefault="00310AEF" w14:paraId="3836DC62" w14:textId="77777777">
      <w:pPr>
        <w:jc w:val="both"/>
        <w:rPr>
          <w:rFonts w:asciiTheme="minorBidi" w:hAnsiTheme="minorBidi"/>
          <w:color w:val="000000" w:themeColor="text1"/>
          <w:sz w:val="22"/>
        </w:rPr>
      </w:pPr>
    </w:p>
    <w:p w:rsidR="00310AEF" w:rsidP="00614393" w:rsidRDefault="00310AEF" w14:paraId="4F7DBE0B" w14:textId="77777777">
      <w:pPr>
        <w:jc w:val="both"/>
        <w:rPr>
          <w:rFonts w:asciiTheme="minorBidi" w:hAnsiTheme="minorBidi"/>
          <w:color w:val="000000" w:themeColor="text1"/>
          <w:sz w:val="22"/>
        </w:rPr>
      </w:pPr>
    </w:p>
    <w:p w:rsidR="00310AEF" w:rsidP="00614393" w:rsidRDefault="00310AEF" w14:paraId="1A3F3267" w14:textId="77777777">
      <w:pPr>
        <w:jc w:val="both"/>
        <w:rPr>
          <w:rFonts w:asciiTheme="minorBidi" w:hAnsiTheme="minorBidi"/>
          <w:color w:val="000000" w:themeColor="text1"/>
          <w:sz w:val="22"/>
        </w:rPr>
      </w:pPr>
    </w:p>
    <w:p w:rsidR="00310AEF" w:rsidP="00614393" w:rsidRDefault="00310AEF" w14:paraId="37376E1C" w14:textId="77777777">
      <w:pPr>
        <w:jc w:val="both"/>
        <w:rPr>
          <w:rFonts w:asciiTheme="minorBidi" w:hAnsiTheme="minorBidi"/>
          <w:color w:val="000000" w:themeColor="text1"/>
          <w:sz w:val="22"/>
        </w:rPr>
      </w:pPr>
    </w:p>
    <w:p w:rsidR="003B3FD0" w:rsidP="00614393" w:rsidRDefault="003B3FD0" w14:paraId="6630AC25" w14:textId="77777777">
      <w:pPr>
        <w:jc w:val="both"/>
        <w:rPr>
          <w:rFonts w:asciiTheme="minorBidi" w:hAnsiTheme="minorBidi"/>
          <w:color w:val="000000" w:themeColor="text1"/>
          <w:sz w:val="22"/>
        </w:rPr>
      </w:pPr>
    </w:p>
    <w:p w:rsidR="003B3FD0" w:rsidP="00614393" w:rsidRDefault="003B3FD0" w14:paraId="2F72453A" w14:textId="77777777">
      <w:pPr>
        <w:jc w:val="both"/>
        <w:rPr>
          <w:rFonts w:asciiTheme="minorBidi" w:hAnsiTheme="minorBidi"/>
          <w:color w:val="000000" w:themeColor="text1"/>
          <w:sz w:val="22"/>
        </w:rPr>
      </w:pPr>
    </w:p>
    <w:p w:rsidR="003B3FD0" w:rsidP="00614393" w:rsidRDefault="003B3FD0" w14:paraId="3DE5C2C8" w14:textId="77777777">
      <w:pPr>
        <w:jc w:val="both"/>
        <w:rPr>
          <w:rFonts w:asciiTheme="minorBidi" w:hAnsiTheme="minorBidi"/>
          <w:color w:val="000000" w:themeColor="text1"/>
          <w:sz w:val="22"/>
        </w:rPr>
      </w:pPr>
    </w:p>
    <w:p w:rsidR="003B3FD0" w:rsidP="00614393" w:rsidRDefault="003B3FD0" w14:paraId="4BE3FC88" w14:textId="77777777">
      <w:pPr>
        <w:jc w:val="both"/>
        <w:rPr>
          <w:rFonts w:asciiTheme="minorBidi" w:hAnsiTheme="minorBidi"/>
          <w:color w:val="000000" w:themeColor="text1"/>
          <w:sz w:val="22"/>
        </w:rPr>
      </w:pPr>
    </w:p>
    <w:p w:rsidR="003B3FD0" w:rsidP="00614393" w:rsidRDefault="003B3FD0" w14:paraId="5344A789" w14:textId="77777777">
      <w:pPr>
        <w:jc w:val="both"/>
        <w:rPr>
          <w:rFonts w:asciiTheme="minorBidi" w:hAnsiTheme="minorBidi"/>
          <w:color w:val="000000" w:themeColor="text1"/>
          <w:sz w:val="22"/>
        </w:rPr>
      </w:pPr>
    </w:p>
    <w:p w:rsidR="003B3FD0" w:rsidP="00614393" w:rsidRDefault="003B3FD0" w14:paraId="23A91195" w14:textId="77777777">
      <w:pPr>
        <w:jc w:val="both"/>
        <w:rPr>
          <w:rFonts w:asciiTheme="minorBidi" w:hAnsiTheme="minorBidi"/>
          <w:color w:val="000000" w:themeColor="text1"/>
          <w:sz w:val="22"/>
        </w:rPr>
      </w:pPr>
    </w:p>
    <w:p w:rsidR="003B3FD0" w:rsidP="00614393" w:rsidRDefault="003B3FD0" w14:paraId="2A0D91AA" w14:textId="77777777">
      <w:pPr>
        <w:jc w:val="both"/>
        <w:rPr>
          <w:rFonts w:asciiTheme="minorBidi" w:hAnsiTheme="minorBidi"/>
          <w:color w:val="000000" w:themeColor="text1"/>
          <w:sz w:val="22"/>
        </w:rPr>
      </w:pPr>
    </w:p>
    <w:p w:rsidR="003B3FD0" w:rsidP="00614393" w:rsidRDefault="003B3FD0" w14:paraId="5C8C47FD" w14:textId="77777777">
      <w:pPr>
        <w:jc w:val="both"/>
        <w:rPr>
          <w:rFonts w:asciiTheme="minorBidi" w:hAnsiTheme="minorBidi"/>
          <w:color w:val="000000" w:themeColor="text1"/>
          <w:sz w:val="22"/>
        </w:rPr>
      </w:pPr>
    </w:p>
    <w:p w:rsidR="003B3FD0" w:rsidP="00614393" w:rsidRDefault="003B3FD0" w14:paraId="1A036562" w14:textId="77777777">
      <w:pPr>
        <w:jc w:val="both"/>
        <w:rPr>
          <w:rFonts w:asciiTheme="minorBidi" w:hAnsiTheme="minorBidi"/>
          <w:color w:val="000000" w:themeColor="text1"/>
          <w:sz w:val="22"/>
        </w:rPr>
      </w:pPr>
    </w:p>
    <w:p w:rsidR="000157E0" w:rsidP="00614393" w:rsidRDefault="000157E0" w14:paraId="70A29254" w14:textId="77777777">
      <w:pPr>
        <w:jc w:val="both"/>
        <w:rPr>
          <w:rFonts w:asciiTheme="minorBidi" w:hAnsiTheme="minorBidi"/>
          <w:color w:val="000000" w:themeColor="text1"/>
          <w:sz w:val="22"/>
        </w:rPr>
      </w:pPr>
    </w:p>
    <w:p w:rsidR="003B3FD0" w:rsidP="00614393" w:rsidRDefault="00F27CFF" w14:paraId="52CB5FAA" w14:textId="50CD577F">
      <w:pPr>
        <w:jc w:val="both"/>
        <w:rPr>
          <w:rFonts w:asciiTheme="minorBidi" w:hAnsiTheme="minorBidi"/>
          <w:color w:val="000000" w:themeColor="text1"/>
          <w:sz w:val="22"/>
        </w:rPr>
      </w:pPr>
      <w:r>
        <w:rPr>
          <w:rFonts w:asciiTheme="minorBidi" w:hAnsiTheme="minorBidi"/>
          <w:color w:val="000000" w:themeColor="text1"/>
          <w:sz w:val="22"/>
        </w:rPr>
        <w:lastRenderedPageBreak/>
        <w:t xml:space="preserve">(1) </w:t>
      </w:r>
      <w:r w:rsidRPr="00F2771D">
        <w:rPr>
          <w:rFonts w:asciiTheme="minorBidi" w:hAnsiTheme="minorBidi"/>
          <w:color w:val="000000" w:themeColor="text1"/>
          <w:sz w:val="22"/>
          <w:u w:val="single"/>
        </w:rPr>
        <w:t>Discuss the importance of communication</w:t>
      </w:r>
      <w:r w:rsidRPr="00F2771D" w:rsidR="006A66BC">
        <w:rPr>
          <w:rFonts w:asciiTheme="minorBidi" w:hAnsiTheme="minorBidi"/>
          <w:color w:val="000000" w:themeColor="text1"/>
          <w:sz w:val="22"/>
          <w:u w:val="single"/>
        </w:rPr>
        <w:t xml:space="preserve"> within the context of Mr Ahmed’s</w:t>
      </w:r>
      <w:r w:rsidRPr="00F2771D" w:rsidR="004263B0">
        <w:rPr>
          <w:rFonts w:asciiTheme="minorBidi" w:hAnsiTheme="minorBidi"/>
          <w:color w:val="000000" w:themeColor="text1"/>
          <w:sz w:val="22"/>
          <w:u w:val="single"/>
        </w:rPr>
        <w:t xml:space="preserve"> care</w:t>
      </w:r>
    </w:p>
    <w:p w:rsidR="008653F8" w:rsidP="00614393" w:rsidRDefault="008653F8" w14:paraId="30ABA01E" w14:textId="77777777">
      <w:pPr>
        <w:jc w:val="both"/>
        <w:rPr>
          <w:rFonts w:asciiTheme="minorBidi" w:hAnsiTheme="minorBidi"/>
          <w:color w:val="000000" w:themeColor="text1"/>
          <w:sz w:val="22"/>
        </w:rPr>
      </w:pPr>
    </w:p>
    <w:p w:rsidR="004263B0" w:rsidP="00614393" w:rsidRDefault="0077393E" w14:paraId="427EC26D" w14:textId="3AF02F2E">
      <w:pPr>
        <w:jc w:val="both"/>
        <w:rPr>
          <w:rFonts w:asciiTheme="minorBidi" w:hAnsiTheme="minorBidi"/>
          <w:color w:val="000000" w:themeColor="text1"/>
          <w:sz w:val="22"/>
        </w:rPr>
      </w:pPr>
      <w:r>
        <w:rPr>
          <w:rFonts w:asciiTheme="minorBidi" w:hAnsiTheme="minorBidi"/>
          <w:color w:val="000000" w:themeColor="text1"/>
          <w:sz w:val="22"/>
        </w:rPr>
        <w:t>Explain how to communicate with the service user</w:t>
      </w:r>
      <w:r w:rsidR="002B5514">
        <w:rPr>
          <w:rFonts w:asciiTheme="minorBidi" w:hAnsiTheme="minorBidi"/>
          <w:color w:val="000000" w:themeColor="text1"/>
          <w:sz w:val="22"/>
        </w:rPr>
        <w:t xml:space="preserve"> and their family </w:t>
      </w:r>
      <w:r w:rsidR="000D1529">
        <w:rPr>
          <w:rFonts w:asciiTheme="minorBidi" w:hAnsiTheme="minorBidi"/>
          <w:color w:val="000000" w:themeColor="text1"/>
          <w:sz w:val="22"/>
        </w:rPr>
        <w:t>member’s, making</w:t>
      </w:r>
      <w:r w:rsidR="00D23AB6">
        <w:rPr>
          <w:rFonts w:asciiTheme="minorBidi" w:hAnsiTheme="minorBidi"/>
          <w:color w:val="000000" w:themeColor="text1"/>
          <w:sz w:val="22"/>
        </w:rPr>
        <w:t xml:space="preserve"> references to the core principle</w:t>
      </w:r>
      <w:r w:rsidR="00E16A22">
        <w:rPr>
          <w:rFonts w:asciiTheme="minorBidi" w:hAnsiTheme="minorBidi"/>
          <w:color w:val="000000" w:themeColor="text1"/>
          <w:sz w:val="22"/>
        </w:rPr>
        <w:t xml:space="preserve">s of the Equality Act 2010 and </w:t>
      </w:r>
      <w:r w:rsidR="00D3424D">
        <w:rPr>
          <w:rFonts w:asciiTheme="minorBidi" w:hAnsiTheme="minorBidi"/>
          <w:color w:val="000000" w:themeColor="text1"/>
          <w:sz w:val="22"/>
        </w:rPr>
        <w:t>incorporating one communication model exp</w:t>
      </w:r>
      <w:r w:rsidR="00AF775D">
        <w:rPr>
          <w:rFonts w:asciiTheme="minorBidi" w:hAnsiTheme="minorBidi"/>
          <w:color w:val="000000" w:themeColor="text1"/>
          <w:sz w:val="22"/>
        </w:rPr>
        <w:t>lored during the teaching sess</w:t>
      </w:r>
      <w:r w:rsidR="000D1529">
        <w:rPr>
          <w:rFonts w:asciiTheme="minorBidi" w:hAnsiTheme="minorBidi"/>
          <w:color w:val="000000" w:themeColor="text1"/>
          <w:sz w:val="22"/>
        </w:rPr>
        <w:t>ion.</w:t>
      </w:r>
    </w:p>
    <w:p w:rsidR="00B07E89" w:rsidP="00614393" w:rsidRDefault="001F439F" w14:paraId="2966D4E5" w14:textId="05CF3654">
      <w:pPr>
        <w:jc w:val="both"/>
        <w:rPr>
          <w:rFonts w:asciiTheme="minorBidi" w:hAnsiTheme="minorBidi"/>
          <w:color w:val="000000" w:themeColor="text1"/>
          <w:sz w:val="22"/>
        </w:rPr>
      </w:pPr>
      <w:r>
        <w:rPr>
          <w:rFonts w:asciiTheme="minorBidi" w:hAnsiTheme="minorBidi"/>
          <w:color w:val="000000" w:themeColor="text1"/>
          <w:sz w:val="22"/>
        </w:rPr>
        <w:t xml:space="preserve">Communication is the </w:t>
      </w:r>
      <w:r w:rsidR="00A4456E">
        <w:rPr>
          <w:rFonts w:asciiTheme="minorBidi" w:hAnsiTheme="minorBidi"/>
          <w:color w:val="000000" w:themeColor="text1"/>
          <w:sz w:val="22"/>
        </w:rPr>
        <w:t>vital exchange of</w:t>
      </w:r>
      <w:r w:rsidR="00E56C8D">
        <w:rPr>
          <w:rFonts w:asciiTheme="minorBidi" w:hAnsiTheme="minorBidi"/>
          <w:color w:val="000000" w:themeColor="text1"/>
          <w:sz w:val="22"/>
        </w:rPr>
        <w:t xml:space="preserve"> </w:t>
      </w:r>
      <w:r w:rsidR="00DC1196">
        <w:rPr>
          <w:rFonts w:asciiTheme="minorBidi" w:hAnsiTheme="minorBidi"/>
          <w:color w:val="000000" w:themeColor="text1"/>
          <w:sz w:val="22"/>
        </w:rPr>
        <w:t>information, feelings, and</w:t>
      </w:r>
      <w:r w:rsidR="00E56C8D">
        <w:rPr>
          <w:rFonts w:asciiTheme="minorBidi" w:hAnsiTheme="minorBidi"/>
          <w:color w:val="000000" w:themeColor="text1"/>
          <w:sz w:val="22"/>
        </w:rPr>
        <w:t xml:space="preserve"> </w:t>
      </w:r>
      <w:r w:rsidR="005472DC">
        <w:rPr>
          <w:rFonts w:asciiTheme="minorBidi" w:hAnsiTheme="minorBidi"/>
          <w:color w:val="000000" w:themeColor="text1"/>
          <w:sz w:val="22"/>
        </w:rPr>
        <w:t>ideas, crucial</w:t>
      </w:r>
      <w:r w:rsidR="005D0980">
        <w:rPr>
          <w:rFonts w:asciiTheme="minorBidi" w:hAnsiTheme="minorBidi"/>
          <w:color w:val="000000" w:themeColor="text1"/>
          <w:sz w:val="22"/>
        </w:rPr>
        <w:t xml:space="preserve"> for building relationships</w:t>
      </w:r>
      <w:r w:rsidR="00A37B05">
        <w:rPr>
          <w:rFonts w:asciiTheme="minorBidi" w:hAnsiTheme="minorBidi"/>
          <w:color w:val="000000" w:themeColor="text1"/>
          <w:sz w:val="22"/>
        </w:rPr>
        <w:t xml:space="preserve"> partner</w:t>
      </w:r>
      <w:r w:rsidR="003B5C03">
        <w:rPr>
          <w:rFonts w:asciiTheme="minorBidi" w:hAnsiTheme="minorBidi"/>
          <w:color w:val="000000" w:themeColor="text1"/>
          <w:sz w:val="22"/>
        </w:rPr>
        <w:t xml:space="preserve">ship more effective </w:t>
      </w:r>
      <w:r w:rsidR="00704EFD">
        <w:rPr>
          <w:rFonts w:asciiTheme="minorBidi" w:hAnsiTheme="minorBidi"/>
          <w:color w:val="000000" w:themeColor="text1"/>
          <w:sz w:val="22"/>
        </w:rPr>
        <w:t>also increasing</w:t>
      </w:r>
      <w:r w:rsidR="006F602B">
        <w:rPr>
          <w:rFonts w:asciiTheme="minorBidi" w:hAnsiTheme="minorBidi"/>
          <w:color w:val="000000" w:themeColor="text1"/>
          <w:sz w:val="22"/>
        </w:rPr>
        <w:t xml:space="preserve"> the productivity and moreover reducing </w:t>
      </w:r>
      <w:r w:rsidR="00C37330">
        <w:rPr>
          <w:rFonts w:asciiTheme="minorBidi" w:hAnsiTheme="minorBidi"/>
          <w:color w:val="000000" w:themeColor="text1"/>
          <w:sz w:val="22"/>
        </w:rPr>
        <w:t xml:space="preserve">conflict, The </w:t>
      </w:r>
      <w:r w:rsidR="00DC1196">
        <w:rPr>
          <w:rFonts w:asciiTheme="minorBidi" w:hAnsiTheme="minorBidi"/>
          <w:color w:val="000000" w:themeColor="text1"/>
          <w:sz w:val="22"/>
        </w:rPr>
        <w:t>fundamental</w:t>
      </w:r>
      <w:r w:rsidR="00C37330">
        <w:rPr>
          <w:rFonts w:asciiTheme="minorBidi" w:hAnsiTheme="minorBidi"/>
          <w:color w:val="000000" w:themeColor="text1"/>
          <w:sz w:val="22"/>
        </w:rPr>
        <w:t xml:space="preserve"> of </w:t>
      </w:r>
      <w:r w:rsidR="00855210">
        <w:rPr>
          <w:rFonts w:asciiTheme="minorBidi" w:hAnsiTheme="minorBidi"/>
          <w:color w:val="000000" w:themeColor="text1"/>
          <w:sz w:val="22"/>
        </w:rPr>
        <w:t xml:space="preserve">more effective communication- enhancing by using </w:t>
      </w:r>
      <w:r w:rsidR="00645726">
        <w:rPr>
          <w:rFonts w:asciiTheme="minorBidi" w:hAnsiTheme="minorBidi"/>
          <w:color w:val="000000" w:themeColor="text1"/>
          <w:sz w:val="22"/>
        </w:rPr>
        <w:t xml:space="preserve">more </w:t>
      </w:r>
      <w:r w:rsidR="00DC1196">
        <w:rPr>
          <w:rFonts w:asciiTheme="minorBidi" w:hAnsiTheme="minorBidi"/>
          <w:color w:val="000000" w:themeColor="text1"/>
          <w:sz w:val="22"/>
        </w:rPr>
        <w:t>verbal, or</w:t>
      </w:r>
      <w:r w:rsidR="00C37330">
        <w:rPr>
          <w:rFonts w:asciiTheme="minorBidi" w:hAnsiTheme="minorBidi"/>
          <w:color w:val="000000" w:themeColor="text1"/>
          <w:sz w:val="22"/>
        </w:rPr>
        <w:t xml:space="preserve"> </w:t>
      </w:r>
      <w:r w:rsidR="00645726">
        <w:rPr>
          <w:rFonts w:asciiTheme="minorBidi" w:hAnsiTheme="minorBidi"/>
          <w:color w:val="000000" w:themeColor="text1"/>
          <w:sz w:val="22"/>
        </w:rPr>
        <w:t>non</w:t>
      </w:r>
      <w:r w:rsidR="00670C13">
        <w:rPr>
          <w:rFonts w:asciiTheme="minorBidi" w:hAnsiTheme="minorBidi"/>
          <w:color w:val="000000" w:themeColor="text1"/>
          <w:sz w:val="22"/>
        </w:rPr>
        <w:t>-</w:t>
      </w:r>
      <w:r w:rsidR="00DC1196">
        <w:rPr>
          <w:rFonts w:asciiTheme="minorBidi" w:hAnsiTheme="minorBidi"/>
          <w:color w:val="000000" w:themeColor="text1"/>
          <w:sz w:val="22"/>
        </w:rPr>
        <w:t>verbal, and</w:t>
      </w:r>
      <w:r w:rsidR="00670C13">
        <w:rPr>
          <w:rFonts w:asciiTheme="minorBidi" w:hAnsiTheme="minorBidi"/>
          <w:color w:val="000000" w:themeColor="text1"/>
          <w:sz w:val="22"/>
        </w:rPr>
        <w:t xml:space="preserve"> active listening skills-</w:t>
      </w:r>
      <w:r w:rsidR="00B60BF7">
        <w:rPr>
          <w:rFonts w:asciiTheme="minorBidi" w:hAnsiTheme="minorBidi"/>
          <w:color w:val="000000" w:themeColor="text1"/>
          <w:sz w:val="22"/>
        </w:rPr>
        <w:t xml:space="preserve">building trust </w:t>
      </w:r>
      <w:r w:rsidR="00FE7A78">
        <w:rPr>
          <w:rFonts w:asciiTheme="minorBidi" w:hAnsiTheme="minorBidi"/>
          <w:color w:val="000000" w:themeColor="text1"/>
          <w:sz w:val="22"/>
        </w:rPr>
        <w:t xml:space="preserve">between carers and </w:t>
      </w:r>
      <w:r w:rsidR="0009122F">
        <w:rPr>
          <w:rFonts w:asciiTheme="minorBidi" w:hAnsiTheme="minorBidi"/>
          <w:color w:val="000000" w:themeColor="text1"/>
          <w:sz w:val="22"/>
        </w:rPr>
        <w:t>patients</w:t>
      </w:r>
      <w:r w:rsidR="00E414A0">
        <w:rPr>
          <w:rFonts w:asciiTheme="minorBidi" w:hAnsiTheme="minorBidi"/>
          <w:color w:val="000000" w:themeColor="text1"/>
          <w:sz w:val="22"/>
        </w:rPr>
        <w:t>(</w:t>
      </w:r>
      <w:r w:rsidR="0009122F">
        <w:rPr>
          <w:rFonts w:asciiTheme="minorBidi" w:hAnsiTheme="minorBidi"/>
          <w:color w:val="000000" w:themeColor="text1"/>
          <w:sz w:val="22"/>
        </w:rPr>
        <w:t xml:space="preserve"> in this case</w:t>
      </w:r>
      <w:r w:rsidR="00273362">
        <w:rPr>
          <w:rFonts w:asciiTheme="minorBidi" w:hAnsiTheme="minorBidi"/>
          <w:color w:val="000000" w:themeColor="text1"/>
          <w:sz w:val="22"/>
        </w:rPr>
        <w:t xml:space="preserve"> is Mr Ahmed</w:t>
      </w:r>
      <w:r w:rsidR="00E414A0">
        <w:rPr>
          <w:rFonts w:asciiTheme="minorBidi" w:hAnsiTheme="minorBidi"/>
          <w:color w:val="000000" w:themeColor="text1"/>
          <w:sz w:val="22"/>
        </w:rPr>
        <w:t>)</w:t>
      </w:r>
      <w:r w:rsidR="00CC21FE">
        <w:rPr>
          <w:rFonts w:asciiTheme="minorBidi" w:hAnsiTheme="minorBidi"/>
          <w:color w:val="000000" w:themeColor="text1"/>
          <w:sz w:val="22"/>
        </w:rPr>
        <w:t xml:space="preserve">this fosters </w:t>
      </w:r>
      <w:r w:rsidR="00E50793">
        <w:rPr>
          <w:rFonts w:asciiTheme="minorBidi" w:hAnsiTheme="minorBidi"/>
          <w:color w:val="000000" w:themeColor="text1"/>
          <w:sz w:val="22"/>
        </w:rPr>
        <w:t xml:space="preserve">trust, aligns team bond and goals, and </w:t>
      </w:r>
      <w:r w:rsidR="00E87C54">
        <w:rPr>
          <w:rFonts w:asciiTheme="minorBidi" w:hAnsiTheme="minorBidi"/>
          <w:color w:val="000000" w:themeColor="text1"/>
          <w:sz w:val="22"/>
        </w:rPr>
        <w:t xml:space="preserve">enhances </w:t>
      </w:r>
      <w:r w:rsidR="00797FE7">
        <w:rPr>
          <w:rFonts w:asciiTheme="minorBidi" w:hAnsiTheme="minorBidi"/>
          <w:color w:val="000000" w:themeColor="text1"/>
          <w:sz w:val="22"/>
        </w:rPr>
        <w:t xml:space="preserve">employee </w:t>
      </w:r>
      <w:r w:rsidR="00ED01FA">
        <w:rPr>
          <w:rFonts w:asciiTheme="minorBidi" w:hAnsiTheme="minorBidi"/>
          <w:color w:val="000000" w:themeColor="text1"/>
          <w:sz w:val="22"/>
        </w:rPr>
        <w:t>morale, which</w:t>
      </w:r>
      <w:r w:rsidR="00797FE7">
        <w:rPr>
          <w:rFonts w:asciiTheme="minorBidi" w:hAnsiTheme="minorBidi"/>
          <w:color w:val="000000" w:themeColor="text1"/>
          <w:sz w:val="22"/>
        </w:rPr>
        <w:t xml:space="preserve"> is essential</w:t>
      </w:r>
      <w:r w:rsidR="007C6A8C">
        <w:rPr>
          <w:rFonts w:asciiTheme="minorBidi" w:hAnsiTheme="minorBidi"/>
          <w:color w:val="000000" w:themeColor="text1"/>
          <w:sz w:val="22"/>
        </w:rPr>
        <w:t xml:space="preserve"> for personal trust and success and professional </w:t>
      </w:r>
      <w:r w:rsidR="00ED01FA">
        <w:rPr>
          <w:rFonts w:asciiTheme="minorBidi" w:hAnsiTheme="minorBidi"/>
          <w:color w:val="000000" w:themeColor="text1"/>
          <w:sz w:val="22"/>
        </w:rPr>
        <w:t>achievement</w:t>
      </w:r>
    </w:p>
    <w:p w:rsidR="00D6586D" w:rsidP="00614393" w:rsidRDefault="001C594B" w14:paraId="469811A4" w14:textId="15C4E8CD">
      <w:pPr>
        <w:jc w:val="both"/>
        <w:rPr>
          <w:rFonts w:asciiTheme="minorBidi" w:hAnsiTheme="minorBidi"/>
          <w:color w:val="000000" w:themeColor="text1"/>
          <w:sz w:val="22"/>
        </w:rPr>
      </w:pPr>
      <w:r w:rsidRPr="00F619D8">
        <w:rPr>
          <w:rFonts w:asciiTheme="minorBidi" w:hAnsiTheme="minorBidi"/>
          <w:color w:val="000000" w:themeColor="text1"/>
          <w:sz w:val="22"/>
          <w:u w:val="single"/>
        </w:rPr>
        <w:t>Acc</w:t>
      </w:r>
      <w:r w:rsidRPr="00F619D8" w:rsidR="00A468E2">
        <w:rPr>
          <w:rFonts w:asciiTheme="minorBidi" w:hAnsiTheme="minorBidi"/>
          <w:color w:val="000000" w:themeColor="text1"/>
          <w:sz w:val="22"/>
          <w:u w:val="single"/>
        </w:rPr>
        <w:t>ording to Argyle’s Communication</w:t>
      </w:r>
      <w:r w:rsidRPr="00F619D8" w:rsidR="00F619D8">
        <w:rPr>
          <w:rFonts w:asciiTheme="minorBidi" w:hAnsiTheme="minorBidi"/>
          <w:color w:val="000000" w:themeColor="text1"/>
          <w:sz w:val="22"/>
          <w:u w:val="single"/>
        </w:rPr>
        <w:t xml:space="preserve"> Cycle</w:t>
      </w:r>
      <w:r w:rsidR="00F619D8">
        <w:rPr>
          <w:rFonts w:asciiTheme="minorBidi" w:hAnsiTheme="minorBidi"/>
          <w:color w:val="000000" w:themeColor="text1"/>
          <w:sz w:val="22"/>
        </w:rPr>
        <w:t xml:space="preserve"> the emphasizing of communication is crucial and it goes in a two-way process consisting of seven stages called </w:t>
      </w:r>
      <w:r w:rsidRPr="00F619D8" w:rsidR="00F619D8">
        <w:rPr>
          <w:rFonts w:asciiTheme="minorBidi" w:hAnsiTheme="minorBidi"/>
          <w:color w:val="000000" w:themeColor="text1"/>
          <w:sz w:val="22"/>
          <w:u w:val="single"/>
        </w:rPr>
        <w:t xml:space="preserve">the Access Group </w:t>
      </w:r>
      <w:r w:rsidRPr="00F619D8" w:rsidR="00F619D8">
        <w:rPr>
          <w:rFonts w:asciiTheme="minorBidi" w:hAnsiTheme="minorBidi"/>
          <w:color w:val="000000" w:themeColor="text1"/>
          <w:sz w:val="22"/>
        </w:rPr>
        <w:t xml:space="preserve">and the </w:t>
      </w:r>
      <w:r w:rsidR="00F4712A">
        <w:rPr>
          <w:rFonts w:asciiTheme="minorBidi" w:hAnsiTheme="minorBidi"/>
          <w:color w:val="000000" w:themeColor="text1"/>
          <w:sz w:val="22"/>
        </w:rPr>
        <w:t xml:space="preserve">seven </w:t>
      </w:r>
      <w:r w:rsidR="00F619D8">
        <w:rPr>
          <w:rFonts w:asciiTheme="minorBidi" w:hAnsiTheme="minorBidi"/>
          <w:color w:val="000000" w:themeColor="text1"/>
          <w:sz w:val="22"/>
        </w:rPr>
        <w:t>groups are</w:t>
      </w:r>
    </w:p>
    <w:p w:rsidR="00F619D8" w:rsidP="00614393" w:rsidRDefault="00F619D8" w14:paraId="41BE7986" w14:textId="37CBBD74">
      <w:pPr>
        <w:jc w:val="both"/>
        <w:rPr>
          <w:rFonts w:asciiTheme="minorBidi" w:hAnsiTheme="minorBidi"/>
          <w:color w:val="000000" w:themeColor="text1"/>
          <w:sz w:val="22"/>
        </w:rPr>
      </w:pPr>
      <w:r>
        <w:rPr>
          <w:rFonts w:asciiTheme="minorBidi" w:hAnsiTheme="minorBidi"/>
          <w:color w:val="000000" w:themeColor="text1"/>
          <w:sz w:val="22"/>
        </w:rPr>
        <w:t xml:space="preserve">1- </w:t>
      </w:r>
      <w:r w:rsidRPr="00004521">
        <w:rPr>
          <w:rFonts w:asciiTheme="minorBidi" w:hAnsiTheme="minorBidi"/>
          <w:color w:val="000000" w:themeColor="text1"/>
          <w:sz w:val="22"/>
          <w:u w:val="single"/>
        </w:rPr>
        <w:t>ideal occurs</w:t>
      </w:r>
      <w:r>
        <w:rPr>
          <w:rFonts w:asciiTheme="minorBidi" w:hAnsiTheme="minorBidi"/>
          <w:color w:val="000000" w:themeColor="text1"/>
          <w:sz w:val="22"/>
        </w:rPr>
        <w:t xml:space="preserve">: This is the one of the most important </w:t>
      </w:r>
      <w:r w:rsidR="001377A0">
        <w:rPr>
          <w:rFonts w:asciiTheme="minorBidi" w:hAnsiTheme="minorBidi"/>
          <w:color w:val="000000" w:themeColor="text1"/>
          <w:sz w:val="22"/>
        </w:rPr>
        <w:t>parts</w:t>
      </w:r>
      <w:r>
        <w:rPr>
          <w:rFonts w:asciiTheme="minorBidi" w:hAnsiTheme="minorBidi"/>
          <w:color w:val="000000" w:themeColor="text1"/>
          <w:sz w:val="22"/>
        </w:rPr>
        <w:t xml:space="preserve"> of communication </w:t>
      </w:r>
      <w:r w:rsidR="001377A0">
        <w:rPr>
          <w:rFonts w:asciiTheme="minorBidi" w:hAnsiTheme="minorBidi"/>
          <w:color w:val="000000" w:themeColor="text1"/>
          <w:sz w:val="22"/>
        </w:rPr>
        <w:t>whereas</w:t>
      </w:r>
      <w:r>
        <w:rPr>
          <w:rFonts w:asciiTheme="minorBidi" w:hAnsiTheme="minorBidi"/>
          <w:color w:val="000000" w:themeColor="text1"/>
          <w:sz w:val="22"/>
        </w:rPr>
        <w:t xml:space="preserve"> the care worker decides to </w:t>
      </w:r>
      <w:r w:rsidR="001377A0">
        <w:rPr>
          <w:rFonts w:asciiTheme="minorBidi" w:hAnsiTheme="minorBidi"/>
          <w:color w:val="000000" w:themeColor="text1"/>
          <w:sz w:val="22"/>
        </w:rPr>
        <w:t>communicate,</w:t>
      </w:r>
      <w:r>
        <w:rPr>
          <w:rFonts w:asciiTheme="minorBidi" w:hAnsiTheme="minorBidi"/>
          <w:color w:val="000000" w:themeColor="text1"/>
          <w:sz w:val="22"/>
        </w:rPr>
        <w:t xml:space="preserve"> like explaining new care plan and other </w:t>
      </w:r>
      <w:r w:rsidR="001377A0">
        <w:rPr>
          <w:rFonts w:asciiTheme="minorBidi" w:hAnsiTheme="minorBidi"/>
          <w:color w:val="000000" w:themeColor="text1"/>
          <w:sz w:val="22"/>
        </w:rPr>
        <w:t>important</w:t>
      </w:r>
    </w:p>
    <w:p w:rsidR="00F619D8" w:rsidP="00614393" w:rsidRDefault="00F619D8" w14:paraId="7E9D64ED" w14:textId="026851DC">
      <w:pPr>
        <w:jc w:val="both"/>
        <w:rPr>
          <w:rFonts w:asciiTheme="minorBidi" w:hAnsiTheme="minorBidi"/>
          <w:color w:val="000000" w:themeColor="text1"/>
          <w:sz w:val="22"/>
        </w:rPr>
      </w:pPr>
      <w:r>
        <w:rPr>
          <w:rFonts w:asciiTheme="minorBidi" w:hAnsiTheme="minorBidi"/>
          <w:color w:val="000000" w:themeColor="text1"/>
          <w:sz w:val="22"/>
        </w:rPr>
        <w:t>2</w:t>
      </w:r>
      <w:r w:rsidRPr="00004521">
        <w:rPr>
          <w:rFonts w:asciiTheme="minorBidi" w:hAnsiTheme="minorBidi"/>
          <w:color w:val="000000" w:themeColor="text1"/>
          <w:sz w:val="22"/>
          <w:u w:val="single"/>
        </w:rPr>
        <w:t>- Message coded</w:t>
      </w:r>
      <w:r>
        <w:rPr>
          <w:rFonts w:asciiTheme="minorBidi" w:hAnsiTheme="minorBidi"/>
          <w:color w:val="000000" w:themeColor="text1"/>
          <w:sz w:val="22"/>
        </w:rPr>
        <w:t xml:space="preserve">: The worker decides how to present it </w:t>
      </w:r>
      <w:r w:rsidR="001377A0">
        <w:rPr>
          <w:rFonts w:asciiTheme="minorBidi" w:hAnsiTheme="minorBidi"/>
          <w:color w:val="000000" w:themeColor="text1"/>
          <w:sz w:val="22"/>
        </w:rPr>
        <w:t>for instances using simple language effectively</w:t>
      </w:r>
    </w:p>
    <w:p w:rsidR="001377A0" w:rsidP="00614393" w:rsidRDefault="001377A0" w14:paraId="16237141" w14:textId="4457E473">
      <w:pPr>
        <w:jc w:val="both"/>
        <w:rPr>
          <w:rFonts w:asciiTheme="minorBidi" w:hAnsiTheme="minorBidi"/>
          <w:color w:val="000000" w:themeColor="text1"/>
          <w:sz w:val="22"/>
        </w:rPr>
      </w:pPr>
      <w:r>
        <w:rPr>
          <w:rFonts w:asciiTheme="minorBidi" w:hAnsiTheme="minorBidi"/>
          <w:color w:val="000000" w:themeColor="text1"/>
          <w:sz w:val="22"/>
        </w:rPr>
        <w:t>3</w:t>
      </w:r>
      <w:r w:rsidRPr="00004521">
        <w:rPr>
          <w:rFonts w:asciiTheme="minorBidi" w:hAnsiTheme="minorBidi"/>
          <w:color w:val="000000" w:themeColor="text1"/>
          <w:sz w:val="22"/>
          <w:u w:val="single"/>
        </w:rPr>
        <w:t>- Message sent</w:t>
      </w:r>
      <w:r>
        <w:rPr>
          <w:rFonts w:asciiTheme="minorBidi" w:hAnsiTheme="minorBidi"/>
          <w:color w:val="000000" w:themeColor="text1"/>
          <w:sz w:val="22"/>
        </w:rPr>
        <w:t>: Speaking, writing, or gesturing.</w:t>
      </w:r>
    </w:p>
    <w:p w:rsidR="001377A0" w:rsidP="00614393" w:rsidRDefault="001377A0" w14:paraId="51929918" w14:textId="7B0B75D8">
      <w:pPr>
        <w:jc w:val="both"/>
        <w:rPr>
          <w:rFonts w:asciiTheme="minorBidi" w:hAnsiTheme="minorBidi"/>
          <w:color w:val="000000" w:themeColor="text1"/>
          <w:sz w:val="22"/>
        </w:rPr>
      </w:pPr>
      <w:r>
        <w:rPr>
          <w:rFonts w:asciiTheme="minorBidi" w:hAnsiTheme="minorBidi"/>
          <w:color w:val="000000" w:themeColor="text1"/>
          <w:sz w:val="22"/>
        </w:rPr>
        <w:t>4-</w:t>
      </w:r>
      <w:r w:rsidRPr="00004521">
        <w:rPr>
          <w:rFonts w:asciiTheme="minorBidi" w:hAnsiTheme="minorBidi"/>
          <w:color w:val="000000" w:themeColor="text1"/>
          <w:sz w:val="22"/>
          <w:u w:val="single"/>
        </w:rPr>
        <w:t>Message received</w:t>
      </w:r>
      <w:r>
        <w:rPr>
          <w:rFonts w:asciiTheme="minorBidi" w:hAnsiTheme="minorBidi"/>
          <w:color w:val="000000" w:themeColor="text1"/>
          <w:sz w:val="22"/>
        </w:rPr>
        <w:t>: The services users or family member listens/reads</w:t>
      </w:r>
    </w:p>
    <w:p w:rsidR="00F4712A" w:rsidP="00614393" w:rsidRDefault="00F4712A" w14:paraId="7B0BBF53" w14:textId="72E2917C">
      <w:pPr>
        <w:jc w:val="both"/>
        <w:rPr>
          <w:rFonts w:asciiTheme="minorBidi" w:hAnsiTheme="minorBidi"/>
          <w:color w:val="000000" w:themeColor="text1"/>
          <w:sz w:val="22"/>
        </w:rPr>
      </w:pPr>
      <w:r>
        <w:rPr>
          <w:rFonts w:asciiTheme="minorBidi" w:hAnsiTheme="minorBidi"/>
          <w:color w:val="000000" w:themeColor="text1"/>
          <w:sz w:val="22"/>
        </w:rPr>
        <w:t>5-</w:t>
      </w:r>
      <w:r w:rsidRPr="00004521">
        <w:rPr>
          <w:rFonts w:asciiTheme="minorBidi" w:hAnsiTheme="minorBidi"/>
          <w:color w:val="000000" w:themeColor="text1"/>
          <w:sz w:val="22"/>
          <w:u w:val="single"/>
        </w:rPr>
        <w:t>Message decoded</w:t>
      </w:r>
      <w:r>
        <w:rPr>
          <w:rFonts w:asciiTheme="minorBidi" w:hAnsiTheme="minorBidi"/>
          <w:color w:val="000000" w:themeColor="text1"/>
          <w:sz w:val="22"/>
        </w:rPr>
        <w:t>- The recipient intercepts the message</w:t>
      </w:r>
    </w:p>
    <w:p w:rsidR="001377A0" w:rsidP="00614393" w:rsidRDefault="00F4712A" w14:paraId="11A82A3C" w14:textId="4BE976A7">
      <w:pPr>
        <w:jc w:val="both"/>
        <w:rPr>
          <w:rFonts w:asciiTheme="minorBidi" w:hAnsiTheme="minorBidi"/>
          <w:color w:val="000000" w:themeColor="text1"/>
          <w:sz w:val="22"/>
        </w:rPr>
      </w:pPr>
      <w:r>
        <w:rPr>
          <w:rFonts w:asciiTheme="minorBidi" w:hAnsiTheme="minorBidi"/>
          <w:color w:val="000000" w:themeColor="text1"/>
          <w:sz w:val="22"/>
        </w:rPr>
        <w:t>6</w:t>
      </w:r>
      <w:r w:rsidRPr="00004521" w:rsidR="001377A0">
        <w:rPr>
          <w:rFonts w:asciiTheme="minorBidi" w:hAnsiTheme="minorBidi"/>
          <w:color w:val="000000" w:themeColor="text1"/>
          <w:sz w:val="22"/>
          <w:u w:val="single"/>
        </w:rPr>
        <w:t>-Message understood</w:t>
      </w:r>
      <w:r w:rsidR="001377A0">
        <w:rPr>
          <w:rFonts w:asciiTheme="minorBidi" w:hAnsiTheme="minorBidi"/>
          <w:color w:val="000000" w:themeColor="text1"/>
          <w:sz w:val="22"/>
        </w:rPr>
        <w:t>: The recipient interprets back correctly</w:t>
      </w:r>
    </w:p>
    <w:p w:rsidR="001377A0" w:rsidP="00614393" w:rsidRDefault="00F4712A" w14:paraId="7378A10D" w14:textId="1A6E31CB">
      <w:pPr>
        <w:jc w:val="both"/>
        <w:rPr>
          <w:rFonts w:asciiTheme="minorBidi" w:hAnsiTheme="minorBidi"/>
          <w:color w:val="000000" w:themeColor="text1"/>
          <w:sz w:val="22"/>
        </w:rPr>
      </w:pPr>
      <w:r>
        <w:rPr>
          <w:rFonts w:asciiTheme="minorBidi" w:hAnsiTheme="minorBidi"/>
          <w:color w:val="000000" w:themeColor="text1"/>
          <w:sz w:val="22"/>
        </w:rPr>
        <w:t>7</w:t>
      </w:r>
      <w:r w:rsidR="001377A0">
        <w:rPr>
          <w:rFonts w:asciiTheme="minorBidi" w:hAnsiTheme="minorBidi"/>
          <w:color w:val="000000" w:themeColor="text1"/>
          <w:sz w:val="22"/>
        </w:rPr>
        <w:t>-</w:t>
      </w:r>
      <w:r w:rsidRPr="00004521" w:rsidR="001377A0">
        <w:rPr>
          <w:rFonts w:asciiTheme="minorBidi" w:hAnsiTheme="minorBidi"/>
          <w:color w:val="000000" w:themeColor="text1"/>
          <w:sz w:val="22"/>
          <w:u w:val="single"/>
        </w:rPr>
        <w:t>Feedback:</w:t>
      </w:r>
      <w:r w:rsidR="001377A0">
        <w:rPr>
          <w:rFonts w:asciiTheme="minorBidi" w:hAnsiTheme="minorBidi"/>
          <w:color w:val="000000" w:themeColor="text1"/>
          <w:sz w:val="22"/>
        </w:rPr>
        <w:t xml:space="preserve"> The recipient responds, indicating they understands or asking questions</w:t>
      </w:r>
    </w:p>
    <w:p w:rsidR="00094276" w:rsidP="00614393" w:rsidRDefault="00094276" w14:paraId="7F87D7D2" w14:textId="0CD9B80D">
      <w:pPr>
        <w:jc w:val="both"/>
        <w:rPr>
          <w:rFonts w:asciiTheme="minorBidi" w:hAnsiTheme="minorBidi"/>
          <w:color w:val="000000" w:themeColor="text1"/>
          <w:sz w:val="22"/>
        </w:rPr>
      </w:pPr>
      <w:r>
        <w:rPr>
          <w:rFonts w:asciiTheme="minorBidi" w:hAnsiTheme="minorBidi"/>
          <w:color w:val="000000" w:themeColor="text1"/>
          <w:sz w:val="22"/>
        </w:rPr>
        <w:t xml:space="preserve">There are also other forms of effective communication </w:t>
      </w:r>
      <w:r w:rsidRPr="009B0311">
        <w:rPr>
          <w:rFonts w:asciiTheme="minorBidi" w:hAnsiTheme="minorBidi"/>
          <w:color w:val="000000" w:themeColor="text1"/>
          <w:sz w:val="22"/>
          <w:u w:val="single"/>
        </w:rPr>
        <w:t>According to National institute of Health</w:t>
      </w:r>
      <w:r>
        <w:rPr>
          <w:rFonts w:asciiTheme="minorBidi" w:hAnsiTheme="minorBidi"/>
          <w:color w:val="000000" w:themeColor="text1"/>
          <w:sz w:val="22"/>
        </w:rPr>
        <w:t xml:space="preserve"> </w:t>
      </w:r>
      <w:r w:rsidRPr="009B0311">
        <w:rPr>
          <w:rFonts w:asciiTheme="minorBidi" w:hAnsiTheme="minorBidi"/>
          <w:color w:val="000000" w:themeColor="text1"/>
          <w:sz w:val="22"/>
          <w:u w:val="single"/>
        </w:rPr>
        <w:t xml:space="preserve">and care Excellence Feb </w:t>
      </w:r>
      <w:r w:rsidRPr="009B0311" w:rsidR="00F4712A">
        <w:rPr>
          <w:rFonts w:asciiTheme="minorBidi" w:hAnsiTheme="minorBidi"/>
          <w:color w:val="000000" w:themeColor="text1"/>
          <w:sz w:val="22"/>
          <w:u w:val="single"/>
        </w:rPr>
        <w:t>2020(NICE</w:t>
      </w:r>
      <w:r w:rsidRPr="009B0311">
        <w:rPr>
          <w:rFonts w:asciiTheme="minorBidi" w:hAnsiTheme="minorBidi"/>
          <w:color w:val="000000" w:themeColor="text1"/>
          <w:sz w:val="22"/>
          <w:u w:val="single"/>
        </w:rPr>
        <w:t>)</w:t>
      </w:r>
    </w:p>
    <w:p w:rsidR="002F4FAE" w:rsidP="00614393" w:rsidRDefault="002F4FAE" w14:paraId="39630C5E" w14:textId="7351F020">
      <w:pPr>
        <w:jc w:val="both"/>
        <w:rPr>
          <w:rFonts w:asciiTheme="minorBidi" w:hAnsiTheme="minorBidi"/>
          <w:color w:val="000000" w:themeColor="text1"/>
          <w:sz w:val="22"/>
          <w:u w:val="single"/>
        </w:rPr>
      </w:pPr>
      <w:r>
        <w:rPr>
          <w:rFonts w:asciiTheme="minorBidi" w:hAnsiTheme="minorBidi"/>
          <w:color w:val="000000" w:themeColor="text1"/>
          <w:sz w:val="22"/>
        </w:rPr>
        <w:t xml:space="preserve">There </w:t>
      </w:r>
      <w:r w:rsidR="005F7550">
        <w:rPr>
          <w:rFonts w:asciiTheme="minorBidi" w:hAnsiTheme="minorBidi"/>
          <w:color w:val="000000" w:themeColor="text1"/>
          <w:sz w:val="22"/>
        </w:rPr>
        <w:t>is</w:t>
      </w:r>
      <w:r>
        <w:rPr>
          <w:rFonts w:asciiTheme="minorBidi" w:hAnsiTheme="minorBidi"/>
          <w:color w:val="000000" w:themeColor="text1"/>
          <w:sz w:val="22"/>
        </w:rPr>
        <w:t xml:space="preserve"> also effective communication within the service users and their families and this required a lot of person-cantered approach that balances empathy, clear information sharing, and legal compliance.it is a </w:t>
      </w:r>
      <w:r w:rsidR="005F7550">
        <w:rPr>
          <w:rFonts w:asciiTheme="minorBidi" w:hAnsiTheme="minorBidi"/>
          <w:color w:val="000000" w:themeColor="text1"/>
          <w:sz w:val="22"/>
        </w:rPr>
        <w:t>two-way</w:t>
      </w:r>
      <w:r>
        <w:rPr>
          <w:rFonts w:asciiTheme="minorBidi" w:hAnsiTheme="minorBidi"/>
          <w:color w:val="000000" w:themeColor="text1"/>
          <w:sz w:val="22"/>
        </w:rPr>
        <w:t xml:space="preserve"> process that mostly build </w:t>
      </w:r>
      <w:r w:rsidR="005F7550">
        <w:rPr>
          <w:rFonts w:asciiTheme="minorBidi" w:hAnsiTheme="minorBidi"/>
          <w:color w:val="000000" w:themeColor="text1"/>
          <w:sz w:val="22"/>
        </w:rPr>
        <w:t xml:space="preserve">trust, reduces anxiety, and ensures that care is tailored to individuals needs and wants </w:t>
      </w:r>
      <w:r w:rsidRPr="005F7550" w:rsidR="005F7550">
        <w:rPr>
          <w:rFonts w:asciiTheme="minorBidi" w:hAnsiTheme="minorBidi"/>
          <w:color w:val="000000" w:themeColor="text1"/>
          <w:sz w:val="22"/>
          <w:u w:val="single"/>
        </w:rPr>
        <w:t>According to Social Care Institute of Excellence (SCIE) care act 2014</w:t>
      </w:r>
    </w:p>
    <w:p w:rsidR="00353508" w:rsidP="070EDADE" w:rsidRDefault="005F7550" w14:paraId="71341E67" w14:textId="684FA37D">
      <w:pPr>
        <w:jc w:val="both"/>
        <w:rPr>
          <w:rFonts w:ascii="Arial" w:hAnsi="Arial" w:asciiTheme="minorBidi" w:hAnsiTheme="minorBidi"/>
          <w:color w:val="000000" w:themeColor="text1"/>
          <w:sz w:val="22"/>
          <w:szCs w:val="22"/>
        </w:rPr>
      </w:pPr>
      <w:r w:rsidRPr="070EDADE" w:rsidR="6DABE220">
        <w:rPr>
          <w:rFonts w:ascii="Arial" w:hAnsi="Arial" w:asciiTheme="minorBidi" w:hAnsiTheme="minorBidi"/>
          <w:color w:val="000000" w:themeColor="text1" w:themeTint="FF" w:themeShade="FF"/>
          <w:sz w:val="22"/>
          <w:szCs w:val="22"/>
        </w:rPr>
        <w:t xml:space="preserve">Adding on to what </w:t>
      </w:r>
      <w:r w:rsidRPr="070EDADE" w:rsidR="6DABE220">
        <w:rPr>
          <w:rFonts w:ascii="Arial" w:hAnsi="Arial" w:asciiTheme="minorBidi" w:hAnsiTheme="minorBidi"/>
          <w:color w:val="000000" w:themeColor="text1" w:themeTint="FF" w:themeShade="FF"/>
          <w:sz w:val="22"/>
          <w:szCs w:val="22"/>
        </w:rPr>
        <w:t>mention on top there are also Core Principles of Communication</w:t>
      </w:r>
      <w:r w:rsidRPr="070EDADE" w:rsidR="52E77759">
        <w:rPr>
          <w:rFonts w:ascii="Arial" w:hAnsi="Arial" w:asciiTheme="minorBidi" w:hAnsiTheme="minorBidi"/>
          <w:color w:val="000000" w:themeColor="text1" w:themeTint="FF" w:themeShade="FF"/>
          <w:sz w:val="22"/>
          <w:szCs w:val="22"/>
        </w:rPr>
        <w:t xml:space="preserve"> According to</w:t>
      </w:r>
      <w:r w:rsidRPr="070EDADE" w:rsidR="6DABE220">
        <w:rPr>
          <w:rFonts w:ascii="Arial" w:hAnsi="Arial" w:asciiTheme="minorBidi" w:hAnsiTheme="minorBidi"/>
          <w:color w:val="000000" w:themeColor="text1" w:themeTint="FF" w:themeShade="FF"/>
          <w:sz w:val="22"/>
          <w:szCs w:val="22"/>
        </w:rPr>
        <w:t xml:space="preserve"> ( Equality Act 2010) that mandates </w:t>
      </w:r>
      <w:r w:rsidRPr="070EDADE" w:rsidR="4C760AC5">
        <w:rPr>
          <w:rFonts w:ascii="Arial" w:hAnsi="Arial" w:asciiTheme="minorBidi" w:hAnsiTheme="minorBidi"/>
          <w:color w:val="000000" w:themeColor="text1" w:themeTint="FF" w:themeShade="FF"/>
          <w:sz w:val="22"/>
          <w:szCs w:val="22"/>
        </w:rPr>
        <w:t>in line</w:t>
      </w:r>
      <w:r w:rsidRPr="070EDADE" w:rsidR="6DABE220">
        <w:rPr>
          <w:rFonts w:ascii="Arial" w:hAnsi="Arial" w:asciiTheme="minorBidi" w:hAnsiTheme="minorBidi"/>
          <w:color w:val="000000" w:themeColor="text1" w:themeTint="FF" w:themeShade="FF"/>
          <w:sz w:val="22"/>
          <w:szCs w:val="22"/>
        </w:rPr>
        <w:t xml:space="preserve"> with the service providers take proactive steps to prevent discrimination and ensures</w:t>
      </w:r>
      <w:r w:rsidRPr="070EDADE" w:rsidR="52E77759">
        <w:rPr>
          <w:rFonts w:ascii="Arial" w:hAnsi="Arial" w:asciiTheme="minorBidi" w:hAnsiTheme="minorBidi"/>
          <w:color w:val="000000" w:themeColor="text1" w:themeTint="FF" w:themeShade="FF"/>
          <w:sz w:val="22"/>
          <w:szCs w:val="22"/>
        </w:rPr>
        <w:t xml:space="preserve"> equal access to information and when communicating you must make reasonable adjustment this means adjusting how information is delivered to removes barriers for disabled people example giving them clear information in Large </w:t>
      </w:r>
      <w:r w:rsidRPr="070EDADE" w:rsidR="52E77759">
        <w:rPr>
          <w:rFonts w:ascii="Arial" w:hAnsi="Arial" w:asciiTheme="minorBidi" w:hAnsiTheme="minorBidi"/>
          <w:color w:val="000000" w:themeColor="text1" w:themeTint="FF" w:themeShade="FF"/>
          <w:sz w:val="22"/>
          <w:szCs w:val="22"/>
        </w:rPr>
        <w:t>Print,Braille,Easy</w:t>
      </w:r>
      <w:r w:rsidRPr="070EDADE" w:rsidR="52E77759">
        <w:rPr>
          <w:rFonts w:ascii="Arial" w:hAnsi="Arial" w:asciiTheme="minorBidi" w:hAnsiTheme="minorBidi"/>
          <w:color w:val="000000" w:themeColor="text1" w:themeTint="FF" w:themeShade="FF"/>
          <w:sz w:val="22"/>
          <w:szCs w:val="22"/>
        </w:rPr>
        <w:t xml:space="preserve"> Read, or arranging for any sign Language( BSL) interpreters.</w:t>
      </w:r>
    </w:p>
    <w:p w:rsidR="00353508" w:rsidP="00614393" w:rsidRDefault="00353508" w14:paraId="699776DB" w14:textId="77777777">
      <w:pPr>
        <w:jc w:val="both"/>
        <w:rPr>
          <w:rFonts w:asciiTheme="minorBidi" w:hAnsiTheme="minorBidi"/>
          <w:color w:val="000000" w:themeColor="text1"/>
          <w:sz w:val="22"/>
        </w:rPr>
      </w:pPr>
    </w:p>
    <w:p w:rsidR="00353508" w:rsidP="00614393" w:rsidRDefault="00353508" w14:paraId="09C235D4" w14:textId="77777777">
      <w:pPr>
        <w:jc w:val="both"/>
        <w:rPr>
          <w:rFonts w:asciiTheme="minorBidi" w:hAnsiTheme="minorBidi"/>
          <w:color w:val="000000" w:themeColor="text1"/>
          <w:sz w:val="22"/>
        </w:rPr>
      </w:pPr>
    </w:p>
    <w:p w:rsidR="00353508" w:rsidP="00614393" w:rsidRDefault="00353508" w14:paraId="2AC7DC08" w14:textId="77777777">
      <w:pPr>
        <w:jc w:val="both"/>
        <w:rPr>
          <w:rFonts w:asciiTheme="minorBidi" w:hAnsiTheme="minorBidi"/>
          <w:color w:val="000000" w:themeColor="text1"/>
          <w:sz w:val="22"/>
        </w:rPr>
      </w:pPr>
    </w:p>
    <w:p w:rsidR="00C55312" w:rsidP="00614393" w:rsidRDefault="00C55312" w14:paraId="1AA136DA" w14:textId="7A97C0AE">
      <w:pPr>
        <w:jc w:val="both"/>
        <w:rPr>
          <w:rFonts w:asciiTheme="minorBidi" w:hAnsiTheme="minorBidi"/>
          <w:color w:val="000000" w:themeColor="text1"/>
          <w:sz w:val="22"/>
        </w:rPr>
      </w:pPr>
      <w:r>
        <w:rPr>
          <w:rFonts w:asciiTheme="minorBidi" w:hAnsiTheme="minorBidi"/>
          <w:color w:val="000000" w:themeColor="text1"/>
          <w:sz w:val="22"/>
        </w:rPr>
        <w:lastRenderedPageBreak/>
        <w:t xml:space="preserve">(2) </w:t>
      </w:r>
      <w:r w:rsidRPr="00F2771D">
        <w:rPr>
          <w:rFonts w:asciiTheme="minorBidi" w:hAnsiTheme="minorBidi"/>
          <w:color w:val="000000" w:themeColor="text1"/>
          <w:sz w:val="22"/>
          <w:u w:val="single"/>
        </w:rPr>
        <w:t>Discuss the importance of good administrative skills within professional practice within the</w:t>
      </w:r>
      <w:r>
        <w:rPr>
          <w:rFonts w:asciiTheme="minorBidi" w:hAnsiTheme="minorBidi"/>
          <w:color w:val="000000" w:themeColor="text1"/>
          <w:sz w:val="22"/>
        </w:rPr>
        <w:t xml:space="preserve"> </w:t>
      </w:r>
      <w:r w:rsidRPr="00F2771D">
        <w:rPr>
          <w:rFonts w:asciiTheme="minorBidi" w:hAnsiTheme="minorBidi"/>
          <w:color w:val="000000" w:themeColor="text1"/>
          <w:sz w:val="22"/>
          <w:u w:val="single"/>
        </w:rPr>
        <w:t>context of Mr Ahmed’s care</w:t>
      </w:r>
    </w:p>
    <w:p w:rsidR="00C55312" w:rsidP="00614393" w:rsidRDefault="00C55312" w14:paraId="7F40901C" w14:textId="2CA7D039">
      <w:pPr>
        <w:jc w:val="both"/>
        <w:rPr>
          <w:rFonts w:asciiTheme="minorBidi" w:hAnsiTheme="minorBidi"/>
          <w:color w:val="000000" w:themeColor="text1"/>
          <w:sz w:val="22"/>
        </w:rPr>
      </w:pPr>
      <w:r>
        <w:rPr>
          <w:rFonts w:asciiTheme="minorBidi" w:hAnsiTheme="minorBidi"/>
          <w:color w:val="000000" w:themeColor="text1"/>
          <w:sz w:val="22"/>
        </w:rPr>
        <w:t>Explain record keeping and applying the principles of the Data Protection Act 2018.This section should draw upon relevant legislation and any policy framework which apply in the health and social care sector</w:t>
      </w:r>
    </w:p>
    <w:p w:rsidR="00E04D29" w:rsidP="00614393" w:rsidRDefault="001E1955" w14:paraId="29ECB238" w14:textId="6F9667BB">
      <w:pPr>
        <w:jc w:val="both"/>
        <w:rPr>
          <w:rFonts w:asciiTheme="minorBidi" w:hAnsiTheme="minorBidi"/>
          <w:color w:val="000000" w:themeColor="text1"/>
          <w:sz w:val="22"/>
        </w:rPr>
      </w:pPr>
      <w:r>
        <w:rPr>
          <w:rFonts w:asciiTheme="minorBidi" w:hAnsiTheme="minorBidi"/>
          <w:color w:val="000000" w:themeColor="text1"/>
          <w:sz w:val="22"/>
        </w:rPr>
        <w:t>Record</w:t>
      </w:r>
      <w:r w:rsidR="009C71BC">
        <w:rPr>
          <w:rFonts w:asciiTheme="minorBidi" w:hAnsiTheme="minorBidi"/>
          <w:color w:val="000000" w:themeColor="text1"/>
          <w:sz w:val="22"/>
        </w:rPr>
        <w:t xml:space="preserve"> </w:t>
      </w:r>
      <w:r w:rsidR="00DF43BD">
        <w:rPr>
          <w:rFonts w:asciiTheme="minorBidi" w:hAnsiTheme="minorBidi"/>
          <w:color w:val="000000" w:themeColor="text1"/>
          <w:sz w:val="22"/>
        </w:rPr>
        <w:t>keeping in</w:t>
      </w:r>
      <w:r w:rsidR="00EF1F9E">
        <w:rPr>
          <w:rFonts w:asciiTheme="minorBidi" w:hAnsiTheme="minorBidi"/>
          <w:color w:val="000000" w:themeColor="text1"/>
          <w:sz w:val="22"/>
        </w:rPr>
        <w:t xml:space="preserve"> health and social care is the systematic documentat</w:t>
      </w:r>
      <w:r w:rsidR="001A5673">
        <w:rPr>
          <w:rFonts w:asciiTheme="minorBidi" w:hAnsiTheme="minorBidi"/>
          <w:color w:val="000000" w:themeColor="text1"/>
          <w:sz w:val="22"/>
        </w:rPr>
        <w:t xml:space="preserve">ion of </w:t>
      </w:r>
      <w:r w:rsidR="00D47C7F">
        <w:rPr>
          <w:rFonts w:asciiTheme="minorBidi" w:hAnsiTheme="minorBidi"/>
          <w:color w:val="000000" w:themeColor="text1"/>
          <w:sz w:val="22"/>
        </w:rPr>
        <w:t>observations, decisions, and</w:t>
      </w:r>
      <w:r w:rsidR="00F57C04">
        <w:rPr>
          <w:rFonts w:asciiTheme="minorBidi" w:hAnsiTheme="minorBidi"/>
          <w:color w:val="000000" w:themeColor="text1"/>
          <w:sz w:val="22"/>
        </w:rPr>
        <w:t xml:space="preserve"> care </w:t>
      </w:r>
      <w:r w:rsidR="006365CD">
        <w:rPr>
          <w:rFonts w:asciiTheme="minorBidi" w:hAnsiTheme="minorBidi"/>
          <w:color w:val="000000" w:themeColor="text1"/>
          <w:sz w:val="22"/>
        </w:rPr>
        <w:t>interventions, serving</w:t>
      </w:r>
      <w:r w:rsidR="00C80567">
        <w:rPr>
          <w:rFonts w:asciiTheme="minorBidi" w:hAnsiTheme="minorBidi"/>
          <w:color w:val="000000" w:themeColor="text1"/>
          <w:sz w:val="22"/>
        </w:rPr>
        <w:t xml:space="preserve"> as essential evidence</w:t>
      </w:r>
      <w:r w:rsidR="00535102">
        <w:rPr>
          <w:rFonts w:asciiTheme="minorBidi" w:hAnsiTheme="minorBidi"/>
          <w:color w:val="000000" w:themeColor="text1"/>
          <w:sz w:val="22"/>
        </w:rPr>
        <w:t xml:space="preserve"> of care provided and ensuring </w:t>
      </w:r>
      <w:r w:rsidR="00D47C7F">
        <w:rPr>
          <w:rFonts w:asciiTheme="minorBidi" w:hAnsiTheme="minorBidi"/>
          <w:color w:val="000000" w:themeColor="text1"/>
          <w:sz w:val="22"/>
        </w:rPr>
        <w:t>continuity, safety, and</w:t>
      </w:r>
      <w:r w:rsidR="00C73A15">
        <w:rPr>
          <w:rFonts w:asciiTheme="minorBidi" w:hAnsiTheme="minorBidi"/>
          <w:color w:val="000000" w:themeColor="text1"/>
          <w:sz w:val="22"/>
        </w:rPr>
        <w:t xml:space="preserve"> </w:t>
      </w:r>
      <w:r w:rsidR="00391558">
        <w:rPr>
          <w:rFonts w:asciiTheme="minorBidi" w:hAnsiTheme="minorBidi"/>
          <w:color w:val="000000" w:themeColor="text1"/>
          <w:sz w:val="22"/>
        </w:rPr>
        <w:t xml:space="preserve">accountability. </w:t>
      </w:r>
      <w:r w:rsidRPr="00B33626" w:rsidR="00391558">
        <w:rPr>
          <w:rFonts w:asciiTheme="minorBidi" w:hAnsiTheme="minorBidi"/>
          <w:color w:val="000000" w:themeColor="text1"/>
          <w:sz w:val="22"/>
          <w:u w:val="single"/>
        </w:rPr>
        <w:t>The</w:t>
      </w:r>
      <w:r w:rsidRPr="00B33626" w:rsidR="00D15BD5">
        <w:rPr>
          <w:rFonts w:asciiTheme="minorBidi" w:hAnsiTheme="minorBidi"/>
          <w:color w:val="000000" w:themeColor="text1"/>
          <w:sz w:val="22"/>
          <w:u w:val="single"/>
        </w:rPr>
        <w:t xml:space="preserve"> Data Protection Act 2018</w:t>
      </w:r>
      <w:r w:rsidR="00D15BD5">
        <w:rPr>
          <w:rFonts w:asciiTheme="minorBidi" w:hAnsiTheme="minorBidi"/>
          <w:color w:val="000000" w:themeColor="text1"/>
          <w:sz w:val="22"/>
        </w:rPr>
        <w:t xml:space="preserve"> </w:t>
      </w:r>
      <w:r w:rsidRPr="00B33626" w:rsidR="00D15BD5">
        <w:rPr>
          <w:rFonts w:asciiTheme="minorBidi" w:hAnsiTheme="minorBidi"/>
          <w:color w:val="000000" w:themeColor="text1"/>
          <w:sz w:val="22"/>
          <w:u w:val="single"/>
        </w:rPr>
        <w:t>(</w:t>
      </w:r>
      <w:r w:rsidRPr="00B33626" w:rsidR="00714E56">
        <w:rPr>
          <w:rFonts w:asciiTheme="minorBidi" w:hAnsiTheme="minorBidi"/>
          <w:color w:val="000000" w:themeColor="text1"/>
          <w:sz w:val="22"/>
          <w:u w:val="single"/>
        </w:rPr>
        <w:t>DPA</w:t>
      </w:r>
      <w:r w:rsidRPr="00B33626" w:rsidR="00D47C7F">
        <w:rPr>
          <w:rFonts w:asciiTheme="minorBidi" w:hAnsiTheme="minorBidi"/>
          <w:color w:val="000000" w:themeColor="text1"/>
          <w:sz w:val="22"/>
          <w:u w:val="single"/>
        </w:rPr>
        <w:t>).</w:t>
      </w:r>
      <w:r w:rsidR="00D47C7F">
        <w:rPr>
          <w:rFonts w:asciiTheme="minorBidi" w:hAnsiTheme="minorBidi"/>
          <w:color w:val="000000" w:themeColor="text1"/>
          <w:sz w:val="22"/>
        </w:rPr>
        <w:t xml:space="preserve"> which</w:t>
      </w:r>
      <w:r w:rsidR="00714E56">
        <w:rPr>
          <w:rFonts w:asciiTheme="minorBidi" w:hAnsiTheme="minorBidi"/>
          <w:color w:val="000000" w:themeColor="text1"/>
          <w:sz w:val="22"/>
        </w:rPr>
        <w:t xml:space="preserve"> </w:t>
      </w:r>
      <w:r w:rsidR="001C3172">
        <w:rPr>
          <w:rFonts w:asciiTheme="minorBidi" w:hAnsiTheme="minorBidi"/>
          <w:color w:val="000000" w:themeColor="text1"/>
          <w:sz w:val="22"/>
        </w:rPr>
        <w:t>incorporates the UK General Data Protection</w:t>
      </w:r>
      <w:r w:rsidR="0085480B">
        <w:rPr>
          <w:rFonts w:asciiTheme="minorBidi" w:hAnsiTheme="minorBidi"/>
          <w:color w:val="000000" w:themeColor="text1"/>
          <w:sz w:val="22"/>
        </w:rPr>
        <w:t xml:space="preserve"> Regulation (UK GDPR</w:t>
      </w:r>
      <w:r w:rsidR="00DF43BD">
        <w:rPr>
          <w:rFonts w:asciiTheme="minorBidi" w:hAnsiTheme="minorBidi"/>
          <w:color w:val="000000" w:themeColor="text1"/>
          <w:sz w:val="22"/>
        </w:rPr>
        <w:t>), governs</w:t>
      </w:r>
      <w:r w:rsidR="000735FA">
        <w:rPr>
          <w:rFonts w:asciiTheme="minorBidi" w:hAnsiTheme="minorBidi"/>
          <w:color w:val="000000" w:themeColor="text1"/>
          <w:sz w:val="22"/>
        </w:rPr>
        <w:t xml:space="preserve"> how</w:t>
      </w:r>
      <w:r w:rsidR="00904BD5">
        <w:rPr>
          <w:rFonts w:asciiTheme="minorBidi" w:hAnsiTheme="minorBidi"/>
          <w:color w:val="000000" w:themeColor="text1"/>
          <w:sz w:val="22"/>
        </w:rPr>
        <w:t xml:space="preserve"> this sensitive information is </w:t>
      </w:r>
      <w:r w:rsidR="00FF1CC1">
        <w:rPr>
          <w:rFonts w:asciiTheme="minorBidi" w:hAnsiTheme="minorBidi"/>
          <w:color w:val="000000" w:themeColor="text1"/>
          <w:sz w:val="22"/>
        </w:rPr>
        <w:t>processed, stored and shared.</w:t>
      </w:r>
    </w:p>
    <w:p w:rsidR="006A54BB" w:rsidP="00614393" w:rsidRDefault="00DF43BD" w14:paraId="1D9EBC90" w14:textId="46E50DCD">
      <w:pPr>
        <w:jc w:val="both"/>
        <w:rPr>
          <w:rFonts w:asciiTheme="minorBidi" w:hAnsiTheme="minorBidi"/>
          <w:color w:val="000000" w:themeColor="text1"/>
          <w:sz w:val="22"/>
        </w:rPr>
      </w:pPr>
      <w:r w:rsidRPr="00DF43BD">
        <w:rPr>
          <w:rFonts w:asciiTheme="minorBidi" w:hAnsiTheme="minorBidi"/>
          <w:color w:val="000000" w:themeColor="text1"/>
          <w:sz w:val="22"/>
          <w:u w:val="single"/>
        </w:rPr>
        <w:t xml:space="preserve"> According to Care Quality Commission U</w:t>
      </w:r>
      <w:r>
        <w:rPr>
          <w:rFonts w:asciiTheme="minorBidi" w:hAnsiTheme="minorBidi"/>
          <w:color w:val="000000" w:themeColor="text1"/>
          <w:sz w:val="22"/>
        </w:rPr>
        <w:t>K, here are some of the Key aspects of record – keeping under the DPA 2018</w:t>
      </w:r>
    </w:p>
    <w:p w:rsidR="00D74159" w:rsidP="00614393" w:rsidRDefault="00DF43BD" w14:paraId="3CC38C71" w14:textId="35EFEB3E">
      <w:pPr>
        <w:jc w:val="both"/>
        <w:rPr>
          <w:rFonts w:asciiTheme="minorBidi" w:hAnsiTheme="minorBidi"/>
          <w:color w:val="000000" w:themeColor="text1"/>
          <w:sz w:val="22"/>
        </w:rPr>
      </w:pPr>
      <w:r>
        <w:rPr>
          <w:rFonts w:asciiTheme="minorBidi" w:hAnsiTheme="minorBidi"/>
          <w:color w:val="000000" w:themeColor="text1"/>
          <w:sz w:val="22"/>
        </w:rPr>
        <w:t xml:space="preserve">A- </w:t>
      </w:r>
      <w:r w:rsidRPr="00D74159">
        <w:rPr>
          <w:rFonts w:asciiTheme="minorBidi" w:hAnsiTheme="minorBidi"/>
          <w:color w:val="000000" w:themeColor="text1"/>
          <w:sz w:val="22"/>
          <w:u w:val="single"/>
        </w:rPr>
        <w:t>Accountability Principle</w:t>
      </w:r>
      <w:r>
        <w:rPr>
          <w:rFonts w:asciiTheme="minorBidi" w:hAnsiTheme="minorBidi"/>
          <w:color w:val="000000" w:themeColor="text1"/>
          <w:sz w:val="22"/>
        </w:rPr>
        <w:t xml:space="preserve">: Organizations must document their processing activities and it’s a must that they </w:t>
      </w:r>
      <w:r w:rsidR="00D74159">
        <w:rPr>
          <w:rFonts w:asciiTheme="minorBidi" w:hAnsiTheme="minorBidi"/>
          <w:color w:val="000000" w:themeColor="text1"/>
          <w:sz w:val="22"/>
        </w:rPr>
        <w:t>follow compliance under the UK GDPR, which include well maintaining records of processing purposes, data sharing, and retention schedules.</w:t>
      </w:r>
    </w:p>
    <w:p w:rsidR="00DF43BD" w:rsidP="00614393" w:rsidRDefault="00D74159" w14:paraId="61F6DCF9" w14:textId="71B6DABA">
      <w:pPr>
        <w:jc w:val="both"/>
        <w:rPr>
          <w:rFonts w:asciiTheme="minorBidi" w:hAnsiTheme="minorBidi"/>
          <w:color w:val="000000" w:themeColor="text1"/>
          <w:sz w:val="22"/>
        </w:rPr>
      </w:pPr>
      <w:r w:rsidRPr="00D74159">
        <w:rPr>
          <w:rFonts w:asciiTheme="minorBidi" w:hAnsiTheme="minorBidi"/>
          <w:color w:val="000000" w:themeColor="text1"/>
          <w:sz w:val="22"/>
        </w:rPr>
        <w:t>B-</w:t>
      </w:r>
      <w:r>
        <w:rPr>
          <w:rFonts w:asciiTheme="minorBidi" w:hAnsiTheme="minorBidi"/>
          <w:color w:val="000000" w:themeColor="text1"/>
          <w:sz w:val="22"/>
        </w:rPr>
        <w:t xml:space="preserve"> </w:t>
      </w:r>
      <w:r w:rsidRPr="00D74159">
        <w:rPr>
          <w:rFonts w:asciiTheme="minorBidi" w:hAnsiTheme="minorBidi"/>
          <w:color w:val="000000" w:themeColor="text1"/>
          <w:sz w:val="22"/>
          <w:u w:val="single"/>
        </w:rPr>
        <w:t>Data Minimisation and Retention</w:t>
      </w:r>
      <w:r>
        <w:rPr>
          <w:rFonts w:asciiTheme="minorBidi" w:hAnsiTheme="minorBidi"/>
          <w:color w:val="000000" w:themeColor="text1"/>
          <w:sz w:val="22"/>
        </w:rPr>
        <w:t>: Data should be kept for as long as needed for the purpose it was collected. Records should be regularly reviewed and securely deleted or anonymized when no longer required.</w:t>
      </w:r>
    </w:p>
    <w:p w:rsidR="00D74159" w:rsidP="00614393" w:rsidRDefault="00D74159" w14:paraId="73707AFD" w14:textId="03A627AF">
      <w:pPr>
        <w:jc w:val="both"/>
        <w:rPr>
          <w:rFonts w:asciiTheme="minorBidi" w:hAnsiTheme="minorBidi"/>
          <w:color w:val="000000" w:themeColor="text1"/>
          <w:sz w:val="22"/>
        </w:rPr>
      </w:pPr>
      <w:r>
        <w:rPr>
          <w:rFonts w:asciiTheme="minorBidi" w:hAnsiTheme="minorBidi"/>
          <w:color w:val="000000" w:themeColor="text1"/>
          <w:sz w:val="22"/>
        </w:rPr>
        <w:t>C</w:t>
      </w:r>
      <w:r w:rsidRPr="00D74159">
        <w:rPr>
          <w:rFonts w:asciiTheme="minorBidi" w:hAnsiTheme="minorBidi"/>
          <w:color w:val="000000" w:themeColor="text1"/>
          <w:sz w:val="22"/>
          <w:u w:val="single"/>
        </w:rPr>
        <w:t>- Accuracy</w:t>
      </w:r>
      <w:r>
        <w:rPr>
          <w:rFonts w:asciiTheme="minorBidi" w:hAnsiTheme="minorBidi"/>
          <w:color w:val="000000" w:themeColor="text1"/>
          <w:sz w:val="22"/>
        </w:rPr>
        <w:t>: Personal Data must be kept up to date, and inaccurate data must be erased or rectified without delay.</w:t>
      </w:r>
    </w:p>
    <w:p w:rsidR="00D74159" w:rsidP="00614393" w:rsidRDefault="00D74159" w14:paraId="600B031E" w14:textId="340BA9BD">
      <w:pPr>
        <w:jc w:val="both"/>
        <w:rPr>
          <w:rFonts w:asciiTheme="minorBidi" w:hAnsiTheme="minorBidi"/>
          <w:color w:val="000000" w:themeColor="text1"/>
          <w:sz w:val="22"/>
        </w:rPr>
      </w:pPr>
      <w:r>
        <w:rPr>
          <w:rFonts w:asciiTheme="minorBidi" w:hAnsiTheme="minorBidi"/>
          <w:color w:val="000000" w:themeColor="text1"/>
          <w:sz w:val="22"/>
        </w:rPr>
        <w:t xml:space="preserve">D- </w:t>
      </w:r>
      <w:r w:rsidRPr="0042280A">
        <w:rPr>
          <w:rFonts w:asciiTheme="minorBidi" w:hAnsiTheme="minorBidi"/>
          <w:color w:val="000000" w:themeColor="text1"/>
          <w:sz w:val="22"/>
          <w:u w:val="single"/>
        </w:rPr>
        <w:t>Securit</w:t>
      </w:r>
      <w:r>
        <w:rPr>
          <w:rFonts w:asciiTheme="minorBidi" w:hAnsiTheme="minorBidi"/>
          <w:color w:val="000000" w:themeColor="text1"/>
          <w:sz w:val="22"/>
        </w:rPr>
        <w:t>y: Appropriate technical</w:t>
      </w:r>
      <w:r w:rsidR="0042280A">
        <w:rPr>
          <w:rFonts w:asciiTheme="minorBidi" w:hAnsiTheme="minorBidi"/>
          <w:color w:val="000000" w:themeColor="text1"/>
          <w:sz w:val="22"/>
        </w:rPr>
        <w:t xml:space="preserve"> or organisational measures must be implemented to keep personal data secure, protecting against unauthorised access or accidental loss.</w:t>
      </w:r>
    </w:p>
    <w:p w:rsidR="0042280A" w:rsidP="00614393" w:rsidRDefault="0042280A" w14:paraId="24C35619" w14:textId="4A0E25AB">
      <w:pPr>
        <w:jc w:val="both"/>
        <w:rPr>
          <w:rFonts w:asciiTheme="minorBidi" w:hAnsiTheme="minorBidi"/>
          <w:color w:val="000000" w:themeColor="text1"/>
          <w:sz w:val="22"/>
        </w:rPr>
      </w:pPr>
      <w:r>
        <w:rPr>
          <w:rFonts w:asciiTheme="minorBidi" w:hAnsiTheme="minorBidi"/>
          <w:color w:val="000000" w:themeColor="text1"/>
          <w:sz w:val="22"/>
        </w:rPr>
        <w:t>E-</w:t>
      </w:r>
      <w:r w:rsidRPr="0042280A">
        <w:rPr>
          <w:rFonts w:asciiTheme="minorBidi" w:hAnsiTheme="minorBidi"/>
          <w:color w:val="000000" w:themeColor="text1"/>
          <w:sz w:val="22"/>
          <w:u w:val="single"/>
        </w:rPr>
        <w:t>Recording Keeping Obligation</w:t>
      </w:r>
      <w:r>
        <w:rPr>
          <w:rFonts w:asciiTheme="minorBidi" w:hAnsiTheme="minorBidi"/>
          <w:color w:val="000000" w:themeColor="text1"/>
          <w:sz w:val="22"/>
        </w:rPr>
        <w:t>: Organisations with 250 or more employees are required to maintain detailed records of their processing activities, although smaller organizations may also need to do so if their processing is of high risk.</w:t>
      </w:r>
    </w:p>
    <w:p w:rsidR="00727253" w:rsidP="00614393" w:rsidRDefault="00122313" w14:paraId="58B43BEA" w14:textId="6C169DC4">
      <w:pPr>
        <w:jc w:val="both"/>
        <w:rPr>
          <w:rFonts w:asciiTheme="minorBidi" w:hAnsiTheme="minorBidi"/>
          <w:color w:val="000000" w:themeColor="text1"/>
          <w:sz w:val="22"/>
        </w:rPr>
      </w:pPr>
      <w:r>
        <w:rPr>
          <w:rFonts w:asciiTheme="minorBidi" w:hAnsiTheme="minorBidi"/>
          <w:color w:val="000000" w:themeColor="text1"/>
          <w:sz w:val="22"/>
        </w:rPr>
        <w:t xml:space="preserve">There are also Data Subject Rights which includes subject Access Request (SARs) </w:t>
      </w:r>
      <w:r w:rsidRPr="00650511">
        <w:rPr>
          <w:rFonts w:asciiTheme="minorBidi" w:hAnsiTheme="minorBidi"/>
          <w:color w:val="000000" w:themeColor="text1"/>
          <w:sz w:val="22"/>
          <w:u w:val="single"/>
        </w:rPr>
        <w:t>Ac</w:t>
      </w:r>
      <w:r w:rsidRPr="00650511" w:rsidR="00650511">
        <w:rPr>
          <w:rFonts w:asciiTheme="minorBidi" w:hAnsiTheme="minorBidi"/>
          <w:color w:val="000000" w:themeColor="text1"/>
          <w:sz w:val="22"/>
          <w:u w:val="single"/>
        </w:rPr>
        <w:t>cording to Data Protection Guide for Employers under the data protection Act 2018</w:t>
      </w:r>
      <w:r w:rsidR="00650511">
        <w:rPr>
          <w:rFonts w:asciiTheme="minorBidi" w:hAnsiTheme="minorBidi"/>
          <w:color w:val="000000" w:themeColor="text1"/>
          <w:sz w:val="22"/>
          <w:u w:val="single"/>
        </w:rPr>
        <w:t xml:space="preserve"> </w:t>
      </w:r>
      <w:r w:rsidRPr="00650511" w:rsidR="00650511">
        <w:rPr>
          <w:rFonts w:asciiTheme="minorBidi" w:hAnsiTheme="minorBidi"/>
          <w:color w:val="000000" w:themeColor="text1"/>
          <w:sz w:val="22"/>
        </w:rPr>
        <w:t>hence</w:t>
      </w:r>
      <w:r w:rsidR="00650511">
        <w:rPr>
          <w:rFonts w:asciiTheme="minorBidi" w:hAnsiTheme="minorBidi"/>
          <w:color w:val="000000" w:themeColor="text1"/>
          <w:sz w:val="22"/>
        </w:rPr>
        <w:t xml:space="preserve"> Organisations must be able to retrieve and provide individuals with a copy of their personal data upon request, the other is Right to </w:t>
      </w:r>
      <w:r w:rsidR="00487551">
        <w:rPr>
          <w:rFonts w:asciiTheme="minorBidi" w:hAnsiTheme="minorBidi"/>
          <w:color w:val="000000" w:themeColor="text1"/>
          <w:sz w:val="22"/>
        </w:rPr>
        <w:t>Erasure (Right</w:t>
      </w:r>
      <w:r w:rsidR="00650511">
        <w:rPr>
          <w:rFonts w:asciiTheme="minorBidi" w:hAnsiTheme="minorBidi"/>
          <w:color w:val="000000" w:themeColor="text1"/>
          <w:sz w:val="22"/>
        </w:rPr>
        <w:t xml:space="preserve"> to be Forgotten): that records must be </w:t>
      </w:r>
    </w:p>
    <w:p w:rsidR="00122313" w:rsidP="00614393" w:rsidRDefault="00650511" w14:paraId="46DE5D56" w14:textId="2DE8D806">
      <w:pPr>
        <w:jc w:val="both"/>
        <w:rPr>
          <w:rFonts w:asciiTheme="minorBidi" w:hAnsiTheme="minorBidi"/>
          <w:color w:val="000000" w:themeColor="text1"/>
          <w:sz w:val="22"/>
        </w:rPr>
      </w:pPr>
      <w:r>
        <w:rPr>
          <w:rFonts w:asciiTheme="minorBidi" w:hAnsiTheme="minorBidi"/>
          <w:color w:val="000000" w:themeColor="text1"/>
          <w:sz w:val="22"/>
        </w:rPr>
        <w:t>capable of being deleted or restricted when requested, provided there is no overriding legal obligation to retain them</w:t>
      </w:r>
    </w:p>
    <w:p w:rsidR="00117855" w:rsidP="00614393" w:rsidRDefault="00117855" w14:paraId="061F8387" w14:textId="6B857154">
      <w:pPr>
        <w:jc w:val="both"/>
        <w:rPr>
          <w:rFonts w:asciiTheme="minorBidi" w:hAnsiTheme="minorBidi"/>
          <w:color w:val="000000" w:themeColor="text1"/>
          <w:sz w:val="22"/>
        </w:rPr>
      </w:pPr>
      <w:r>
        <w:rPr>
          <w:rFonts w:asciiTheme="minorBidi" w:hAnsiTheme="minorBidi"/>
          <w:color w:val="000000" w:themeColor="text1"/>
          <w:sz w:val="22"/>
        </w:rPr>
        <w:t xml:space="preserve">On 23 May 2018 the General Data Protection Regulation (GDPR) was effectively integrated </w:t>
      </w:r>
      <w:r w:rsidR="009E5053">
        <w:rPr>
          <w:rFonts w:asciiTheme="minorBidi" w:hAnsiTheme="minorBidi"/>
          <w:color w:val="000000" w:themeColor="text1"/>
          <w:sz w:val="22"/>
        </w:rPr>
        <w:t>into new</w:t>
      </w:r>
      <w:r>
        <w:rPr>
          <w:rFonts w:asciiTheme="minorBidi" w:hAnsiTheme="minorBidi"/>
          <w:color w:val="000000" w:themeColor="text1"/>
          <w:sz w:val="22"/>
        </w:rPr>
        <w:t xml:space="preserve"> Data Protection Act (DPA) 1988 to a </w:t>
      </w:r>
      <w:r w:rsidR="009E5053">
        <w:rPr>
          <w:rFonts w:asciiTheme="minorBidi" w:hAnsiTheme="minorBidi"/>
          <w:color w:val="000000" w:themeColor="text1"/>
          <w:sz w:val="22"/>
        </w:rPr>
        <w:t>requirement</w:t>
      </w:r>
      <w:r>
        <w:rPr>
          <w:rFonts w:asciiTheme="minorBidi" w:hAnsiTheme="minorBidi"/>
          <w:color w:val="000000" w:themeColor="text1"/>
          <w:sz w:val="22"/>
        </w:rPr>
        <w:t xml:space="preserve"> under the General Data Protection </w:t>
      </w:r>
      <w:r w:rsidR="009E5053">
        <w:rPr>
          <w:rFonts w:asciiTheme="minorBidi" w:hAnsiTheme="minorBidi"/>
          <w:color w:val="000000" w:themeColor="text1"/>
          <w:sz w:val="22"/>
        </w:rPr>
        <w:t xml:space="preserve">Regulations. Documenting your processing activities is important, not only because it is itself a legal </w:t>
      </w:r>
      <w:r w:rsidR="009246F7">
        <w:rPr>
          <w:rFonts w:asciiTheme="minorBidi" w:hAnsiTheme="minorBidi"/>
          <w:color w:val="000000" w:themeColor="text1"/>
          <w:sz w:val="22"/>
        </w:rPr>
        <w:t>requirement, but</w:t>
      </w:r>
      <w:r w:rsidR="009E5053">
        <w:rPr>
          <w:rFonts w:asciiTheme="minorBidi" w:hAnsiTheme="minorBidi"/>
          <w:color w:val="000000" w:themeColor="text1"/>
          <w:sz w:val="22"/>
        </w:rPr>
        <w:t xml:space="preserve"> also because it can support good data governance and help you to demonstrate your compli</w:t>
      </w:r>
      <w:r w:rsidR="009246F7">
        <w:rPr>
          <w:rFonts w:asciiTheme="minorBidi" w:hAnsiTheme="minorBidi"/>
          <w:color w:val="000000" w:themeColor="text1"/>
          <w:sz w:val="22"/>
        </w:rPr>
        <w:t>ance with other aspects of the GDPR</w:t>
      </w:r>
    </w:p>
    <w:p w:rsidR="009E5053" w:rsidP="00614393" w:rsidRDefault="009E5053" w14:paraId="4D529197" w14:textId="77777777">
      <w:pPr>
        <w:jc w:val="both"/>
        <w:rPr>
          <w:rFonts w:asciiTheme="minorBidi" w:hAnsiTheme="minorBidi"/>
          <w:color w:val="000000" w:themeColor="text1"/>
          <w:sz w:val="22"/>
        </w:rPr>
      </w:pPr>
    </w:p>
    <w:p w:rsidR="00242760" w:rsidP="00614393" w:rsidRDefault="00242760" w14:paraId="78495D00" w14:textId="77777777">
      <w:pPr>
        <w:jc w:val="both"/>
        <w:rPr>
          <w:rFonts w:asciiTheme="minorBidi" w:hAnsiTheme="minorBidi"/>
          <w:color w:val="000000" w:themeColor="text1"/>
          <w:sz w:val="22"/>
        </w:rPr>
      </w:pPr>
    </w:p>
    <w:p w:rsidR="00353508" w:rsidP="00614393" w:rsidRDefault="00353508" w14:paraId="4B8C1E45" w14:textId="77777777">
      <w:pPr>
        <w:jc w:val="both"/>
        <w:rPr>
          <w:rFonts w:asciiTheme="minorBidi" w:hAnsiTheme="minorBidi"/>
          <w:color w:val="000000" w:themeColor="text1"/>
          <w:sz w:val="22"/>
        </w:rPr>
      </w:pPr>
    </w:p>
    <w:p w:rsidR="00353508" w:rsidP="00614393" w:rsidRDefault="00353508" w14:paraId="06A0EE15" w14:textId="77777777">
      <w:pPr>
        <w:jc w:val="both"/>
        <w:rPr>
          <w:rFonts w:asciiTheme="minorBidi" w:hAnsiTheme="minorBidi"/>
          <w:color w:val="000000" w:themeColor="text1"/>
          <w:sz w:val="22"/>
        </w:rPr>
      </w:pPr>
    </w:p>
    <w:p w:rsidRPr="00F2771D" w:rsidR="00242760" w:rsidP="00614393" w:rsidRDefault="00247847" w14:paraId="0C9FA82D" w14:textId="597207C5">
      <w:pPr>
        <w:jc w:val="both"/>
        <w:rPr>
          <w:rFonts w:asciiTheme="minorBidi" w:hAnsiTheme="minorBidi"/>
          <w:color w:val="000000" w:themeColor="text1"/>
          <w:sz w:val="22"/>
          <w:u w:val="single"/>
        </w:rPr>
      </w:pPr>
      <w:r>
        <w:rPr>
          <w:rFonts w:asciiTheme="minorBidi" w:hAnsiTheme="minorBidi"/>
          <w:color w:val="000000" w:themeColor="text1"/>
          <w:sz w:val="22"/>
        </w:rPr>
        <w:lastRenderedPageBreak/>
        <w:t>3</w:t>
      </w:r>
      <w:r w:rsidRPr="00F2771D">
        <w:rPr>
          <w:rFonts w:asciiTheme="minorBidi" w:hAnsiTheme="minorBidi"/>
          <w:color w:val="000000" w:themeColor="text1"/>
          <w:sz w:val="22"/>
          <w:u w:val="single"/>
        </w:rPr>
        <w:t>- Discuss the importance of working collaborativel</w:t>
      </w:r>
      <w:r w:rsidRPr="00F2771D" w:rsidR="00504E11">
        <w:rPr>
          <w:rFonts w:asciiTheme="minorBidi" w:hAnsiTheme="minorBidi"/>
          <w:color w:val="000000" w:themeColor="text1"/>
          <w:sz w:val="22"/>
          <w:u w:val="single"/>
        </w:rPr>
        <w:t xml:space="preserve">y with other professional </w:t>
      </w:r>
      <w:r w:rsidRPr="00F2771D" w:rsidR="00B818AB">
        <w:rPr>
          <w:rFonts w:asciiTheme="minorBidi" w:hAnsiTheme="minorBidi"/>
          <w:color w:val="000000" w:themeColor="text1"/>
          <w:sz w:val="22"/>
          <w:u w:val="single"/>
        </w:rPr>
        <w:t>involved in</w:t>
      </w:r>
      <w:r w:rsidRPr="00F2771D" w:rsidR="006555B6">
        <w:rPr>
          <w:rFonts w:asciiTheme="minorBidi" w:hAnsiTheme="minorBidi"/>
          <w:color w:val="000000" w:themeColor="text1"/>
          <w:sz w:val="22"/>
          <w:u w:val="single"/>
        </w:rPr>
        <w:t xml:space="preserve"> Mr</w:t>
      </w:r>
      <w:r w:rsidR="006555B6">
        <w:rPr>
          <w:rFonts w:asciiTheme="minorBidi" w:hAnsiTheme="minorBidi"/>
          <w:color w:val="000000" w:themeColor="text1"/>
          <w:sz w:val="22"/>
        </w:rPr>
        <w:t xml:space="preserve"> </w:t>
      </w:r>
      <w:r w:rsidRPr="00F2771D" w:rsidR="006555B6">
        <w:rPr>
          <w:rFonts w:asciiTheme="minorBidi" w:hAnsiTheme="minorBidi"/>
          <w:color w:val="000000" w:themeColor="text1"/>
          <w:sz w:val="22"/>
          <w:u w:val="single"/>
        </w:rPr>
        <w:t>Ahmed’s care such as GP and District Nurse, Domiciliary care workers and the speech and the speech and language therapists</w:t>
      </w:r>
    </w:p>
    <w:p w:rsidR="002A0592" w:rsidP="00614393" w:rsidRDefault="00112BFE" w14:paraId="5D51394B" w14:textId="1CFEFD46">
      <w:pPr>
        <w:jc w:val="both"/>
        <w:rPr>
          <w:rFonts w:asciiTheme="minorBidi" w:hAnsiTheme="minorBidi"/>
          <w:color w:val="000000" w:themeColor="text1"/>
          <w:sz w:val="22"/>
        </w:rPr>
      </w:pPr>
      <w:r>
        <w:rPr>
          <w:rFonts w:asciiTheme="minorBidi" w:hAnsiTheme="minorBidi"/>
          <w:color w:val="000000" w:themeColor="text1"/>
          <w:sz w:val="22"/>
        </w:rPr>
        <w:t>Working colla</w:t>
      </w:r>
      <w:r w:rsidR="00D15C84">
        <w:rPr>
          <w:rFonts w:asciiTheme="minorBidi" w:hAnsiTheme="minorBidi"/>
          <w:color w:val="000000" w:themeColor="text1"/>
          <w:sz w:val="22"/>
        </w:rPr>
        <w:t>boratively with other pro</w:t>
      </w:r>
      <w:r w:rsidR="00645105">
        <w:rPr>
          <w:rFonts w:asciiTheme="minorBidi" w:hAnsiTheme="minorBidi"/>
          <w:color w:val="000000" w:themeColor="text1"/>
          <w:sz w:val="22"/>
        </w:rPr>
        <w:t xml:space="preserve">fessionals-including the </w:t>
      </w:r>
      <w:r w:rsidR="00165D61">
        <w:rPr>
          <w:rFonts w:asciiTheme="minorBidi" w:hAnsiTheme="minorBidi"/>
          <w:color w:val="000000" w:themeColor="text1"/>
          <w:sz w:val="22"/>
        </w:rPr>
        <w:t>GP, district</w:t>
      </w:r>
      <w:r w:rsidR="00645105">
        <w:rPr>
          <w:rFonts w:asciiTheme="minorBidi" w:hAnsiTheme="minorBidi"/>
          <w:color w:val="000000" w:themeColor="text1"/>
          <w:sz w:val="22"/>
        </w:rPr>
        <w:t xml:space="preserve"> </w:t>
      </w:r>
      <w:r w:rsidR="0026413E">
        <w:rPr>
          <w:rFonts w:asciiTheme="minorBidi" w:hAnsiTheme="minorBidi"/>
          <w:color w:val="000000" w:themeColor="text1"/>
          <w:sz w:val="22"/>
        </w:rPr>
        <w:t>nurse, domiciliary</w:t>
      </w:r>
      <w:r w:rsidR="00521E83">
        <w:rPr>
          <w:rFonts w:asciiTheme="minorBidi" w:hAnsiTheme="minorBidi"/>
          <w:color w:val="000000" w:themeColor="text1"/>
          <w:sz w:val="22"/>
        </w:rPr>
        <w:t xml:space="preserve"> care </w:t>
      </w:r>
      <w:r w:rsidR="009725ED">
        <w:rPr>
          <w:rFonts w:asciiTheme="minorBidi" w:hAnsiTheme="minorBidi"/>
          <w:color w:val="000000" w:themeColor="text1"/>
          <w:sz w:val="22"/>
        </w:rPr>
        <w:t>workers, and</w:t>
      </w:r>
      <w:r w:rsidR="001B1ECB">
        <w:rPr>
          <w:rFonts w:asciiTheme="minorBidi" w:hAnsiTheme="minorBidi"/>
          <w:color w:val="000000" w:themeColor="text1"/>
          <w:sz w:val="22"/>
        </w:rPr>
        <w:t xml:space="preserve"> the speech and language </w:t>
      </w:r>
      <w:r w:rsidR="00165D61">
        <w:rPr>
          <w:rFonts w:asciiTheme="minorBidi" w:hAnsiTheme="minorBidi"/>
          <w:color w:val="000000" w:themeColor="text1"/>
          <w:sz w:val="22"/>
        </w:rPr>
        <w:t>therapist (</w:t>
      </w:r>
      <w:r w:rsidR="00233CAF">
        <w:rPr>
          <w:rFonts w:asciiTheme="minorBidi" w:hAnsiTheme="minorBidi"/>
          <w:color w:val="000000" w:themeColor="text1"/>
          <w:sz w:val="22"/>
        </w:rPr>
        <w:t>SLT)- is crucial and essential to providing</w:t>
      </w:r>
      <w:r w:rsidR="004411B5">
        <w:rPr>
          <w:rFonts w:asciiTheme="minorBidi" w:hAnsiTheme="minorBidi"/>
          <w:color w:val="000000" w:themeColor="text1"/>
          <w:sz w:val="22"/>
        </w:rPr>
        <w:t xml:space="preserve"> Mr Ahmed with high-</w:t>
      </w:r>
      <w:r w:rsidR="00165D61">
        <w:rPr>
          <w:rFonts w:asciiTheme="minorBidi" w:hAnsiTheme="minorBidi"/>
          <w:color w:val="000000" w:themeColor="text1"/>
          <w:sz w:val="22"/>
        </w:rPr>
        <w:t>quality, safe, and</w:t>
      </w:r>
      <w:r w:rsidR="0026413E">
        <w:rPr>
          <w:rFonts w:asciiTheme="minorBidi" w:hAnsiTheme="minorBidi"/>
          <w:color w:val="000000" w:themeColor="text1"/>
          <w:sz w:val="22"/>
        </w:rPr>
        <w:t xml:space="preserve"> person-</w:t>
      </w:r>
      <w:r w:rsidR="00941652">
        <w:rPr>
          <w:rFonts w:asciiTheme="minorBidi" w:hAnsiTheme="minorBidi"/>
          <w:color w:val="000000" w:themeColor="text1"/>
          <w:sz w:val="22"/>
        </w:rPr>
        <w:t>centred</w:t>
      </w:r>
      <w:r w:rsidR="0026413E">
        <w:rPr>
          <w:rFonts w:asciiTheme="minorBidi" w:hAnsiTheme="minorBidi"/>
          <w:color w:val="000000" w:themeColor="text1"/>
          <w:sz w:val="22"/>
        </w:rPr>
        <w:t xml:space="preserve"> </w:t>
      </w:r>
      <w:r w:rsidR="00165D61">
        <w:rPr>
          <w:rFonts w:asciiTheme="minorBidi" w:hAnsiTheme="minorBidi"/>
          <w:color w:val="000000" w:themeColor="text1"/>
          <w:sz w:val="22"/>
        </w:rPr>
        <w:t>care. This</w:t>
      </w:r>
      <w:r w:rsidR="00941652">
        <w:rPr>
          <w:rFonts w:asciiTheme="minorBidi" w:hAnsiTheme="minorBidi"/>
          <w:color w:val="000000" w:themeColor="text1"/>
          <w:sz w:val="22"/>
        </w:rPr>
        <w:t xml:space="preserve"> multi</w:t>
      </w:r>
      <w:r w:rsidR="00175E1D">
        <w:rPr>
          <w:rFonts w:asciiTheme="minorBidi" w:hAnsiTheme="minorBidi"/>
          <w:color w:val="000000" w:themeColor="text1"/>
          <w:sz w:val="22"/>
        </w:rPr>
        <w:t>disciplinary approach</w:t>
      </w:r>
      <w:r w:rsidR="004D2BB6">
        <w:rPr>
          <w:rFonts w:asciiTheme="minorBidi" w:hAnsiTheme="minorBidi"/>
          <w:color w:val="000000" w:themeColor="text1"/>
          <w:sz w:val="22"/>
        </w:rPr>
        <w:t xml:space="preserve"> ensures that all aspects of his </w:t>
      </w:r>
      <w:r w:rsidR="00165D61">
        <w:rPr>
          <w:rFonts w:asciiTheme="minorBidi" w:hAnsiTheme="minorBidi"/>
          <w:color w:val="000000" w:themeColor="text1"/>
          <w:sz w:val="22"/>
        </w:rPr>
        <w:t>health, social. And</w:t>
      </w:r>
      <w:r w:rsidR="004D2BB6">
        <w:rPr>
          <w:rFonts w:asciiTheme="minorBidi" w:hAnsiTheme="minorBidi"/>
          <w:color w:val="000000" w:themeColor="text1"/>
          <w:sz w:val="22"/>
        </w:rPr>
        <w:t xml:space="preserve"> physical</w:t>
      </w:r>
      <w:r w:rsidR="007E1E8D">
        <w:rPr>
          <w:rFonts w:asciiTheme="minorBidi" w:hAnsiTheme="minorBidi"/>
          <w:color w:val="000000" w:themeColor="text1"/>
          <w:sz w:val="22"/>
        </w:rPr>
        <w:t xml:space="preserve"> needs are managed </w:t>
      </w:r>
      <w:r w:rsidR="00165D61">
        <w:rPr>
          <w:rFonts w:asciiTheme="minorBidi" w:hAnsiTheme="minorBidi"/>
          <w:color w:val="000000" w:themeColor="text1"/>
          <w:sz w:val="22"/>
        </w:rPr>
        <w:t>effectively, reducing</w:t>
      </w:r>
      <w:r w:rsidR="007E1E8D">
        <w:rPr>
          <w:rFonts w:asciiTheme="minorBidi" w:hAnsiTheme="minorBidi"/>
          <w:color w:val="000000" w:themeColor="text1"/>
          <w:sz w:val="22"/>
        </w:rPr>
        <w:t xml:space="preserve"> the risk of errors and improving</w:t>
      </w:r>
      <w:r w:rsidR="00165D61">
        <w:rPr>
          <w:rFonts w:asciiTheme="minorBidi" w:hAnsiTheme="minorBidi"/>
          <w:color w:val="000000" w:themeColor="text1"/>
          <w:sz w:val="22"/>
        </w:rPr>
        <w:t xml:space="preserve"> his quality of </w:t>
      </w:r>
      <w:r w:rsidR="00F23BF8">
        <w:rPr>
          <w:rFonts w:asciiTheme="minorBidi" w:hAnsiTheme="minorBidi"/>
          <w:color w:val="000000" w:themeColor="text1"/>
          <w:sz w:val="22"/>
        </w:rPr>
        <w:t xml:space="preserve">life. </w:t>
      </w:r>
      <w:r w:rsidRPr="00F23BF8" w:rsidR="00F23BF8">
        <w:rPr>
          <w:rFonts w:asciiTheme="minorBidi" w:hAnsiTheme="minorBidi"/>
          <w:color w:val="000000" w:themeColor="text1"/>
          <w:sz w:val="22"/>
          <w:u w:val="single"/>
        </w:rPr>
        <w:t xml:space="preserve">According to Queen Margaret </w:t>
      </w:r>
      <w:r w:rsidRPr="00447490" w:rsidR="0077192D">
        <w:rPr>
          <w:rFonts w:asciiTheme="minorBidi" w:hAnsiTheme="minorBidi"/>
          <w:color w:val="000000" w:themeColor="text1"/>
          <w:sz w:val="22"/>
          <w:u w:val="single"/>
        </w:rPr>
        <w:t>University</w:t>
      </w:r>
      <w:r w:rsidRPr="00447490" w:rsidR="0077192D">
        <w:rPr>
          <w:rFonts w:asciiTheme="minorBidi" w:hAnsiTheme="minorBidi"/>
          <w:color w:val="000000" w:themeColor="text1"/>
          <w:sz w:val="22"/>
        </w:rPr>
        <w:t xml:space="preserve"> </w:t>
      </w:r>
      <w:r w:rsidR="0077192D">
        <w:rPr>
          <w:rFonts w:asciiTheme="minorBidi" w:hAnsiTheme="minorBidi"/>
          <w:color w:val="000000" w:themeColor="text1"/>
          <w:sz w:val="22"/>
        </w:rPr>
        <w:t>in</w:t>
      </w:r>
      <w:r w:rsidRPr="0077192D" w:rsidR="009F4B7A">
        <w:rPr>
          <w:rFonts w:asciiTheme="minorBidi" w:hAnsiTheme="minorBidi"/>
          <w:color w:val="000000" w:themeColor="text1"/>
          <w:sz w:val="22"/>
          <w:u w:val="single"/>
        </w:rPr>
        <w:t xml:space="preserve"> Scotlan</w:t>
      </w:r>
      <w:r w:rsidRPr="0077192D" w:rsidR="006D78AD">
        <w:rPr>
          <w:rFonts w:asciiTheme="minorBidi" w:hAnsiTheme="minorBidi"/>
          <w:color w:val="000000" w:themeColor="text1"/>
          <w:sz w:val="22"/>
          <w:u w:val="single"/>
        </w:rPr>
        <w:t xml:space="preserve">d </w:t>
      </w:r>
      <w:r w:rsidRPr="0077192D" w:rsidR="00447490">
        <w:rPr>
          <w:rFonts w:asciiTheme="minorBidi" w:hAnsiTheme="minorBidi"/>
          <w:color w:val="000000" w:themeColor="text1"/>
          <w:sz w:val="22"/>
          <w:u w:val="single"/>
        </w:rPr>
        <w:t>research</w:t>
      </w:r>
      <w:r w:rsidRPr="0077192D" w:rsidR="00DC4D5E">
        <w:rPr>
          <w:rFonts w:asciiTheme="minorBidi" w:hAnsiTheme="minorBidi"/>
          <w:color w:val="000000" w:themeColor="text1"/>
          <w:sz w:val="22"/>
          <w:u w:val="single"/>
        </w:rPr>
        <w:t xml:space="preserve"> December 2022</w:t>
      </w:r>
      <w:r w:rsidR="00DC4D5E">
        <w:rPr>
          <w:rFonts w:asciiTheme="minorBidi" w:hAnsiTheme="minorBidi"/>
          <w:color w:val="000000" w:themeColor="text1"/>
          <w:sz w:val="22"/>
        </w:rPr>
        <w:t xml:space="preserve"> </w:t>
      </w:r>
      <w:r w:rsidR="005C22BD">
        <w:rPr>
          <w:rFonts w:asciiTheme="minorBidi" w:hAnsiTheme="minorBidi"/>
          <w:color w:val="000000" w:themeColor="text1"/>
          <w:sz w:val="22"/>
        </w:rPr>
        <w:t xml:space="preserve">mention that </w:t>
      </w:r>
      <w:r w:rsidR="0077192D">
        <w:rPr>
          <w:rFonts w:asciiTheme="minorBidi" w:hAnsiTheme="minorBidi"/>
          <w:color w:val="000000" w:themeColor="text1"/>
          <w:sz w:val="22"/>
        </w:rPr>
        <w:t>“Teamwork</w:t>
      </w:r>
      <w:r w:rsidR="00F743EC">
        <w:rPr>
          <w:rFonts w:asciiTheme="minorBidi" w:hAnsiTheme="minorBidi"/>
          <w:color w:val="000000" w:themeColor="text1"/>
          <w:sz w:val="22"/>
        </w:rPr>
        <w:t xml:space="preserve"> in nursing yields a huge range of benefits for both patients and the healthcare system</w:t>
      </w:r>
      <w:r w:rsidR="0066213A">
        <w:rPr>
          <w:rFonts w:asciiTheme="minorBidi" w:hAnsiTheme="minorBidi"/>
          <w:color w:val="000000" w:themeColor="text1"/>
          <w:sz w:val="22"/>
        </w:rPr>
        <w:t xml:space="preserve"> as a </w:t>
      </w:r>
      <w:r w:rsidR="00CA2CB2">
        <w:rPr>
          <w:rFonts w:asciiTheme="minorBidi" w:hAnsiTheme="minorBidi"/>
          <w:color w:val="000000" w:themeColor="text1"/>
          <w:sz w:val="22"/>
        </w:rPr>
        <w:t xml:space="preserve">whole. </w:t>
      </w:r>
      <w:r w:rsidR="00043494">
        <w:rPr>
          <w:rFonts w:asciiTheme="minorBidi" w:hAnsiTheme="minorBidi"/>
          <w:color w:val="000000" w:themeColor="text1"/>
          <w:sz w:val="22"/>
        </w:rPr>
        <w:t>this</w:t>
      </w:r>
      <w:r w:rsidR="002A6E90">
        <w:rPr>
          <w:rFonts w:asciiTheme="minorBidi" w:hAnsiTheme="minorBidi"/>
          <w:color w:val="000000" w:themeColor="text1"/>
          <w:sz w:val="22"/>
        </w:rPr>
        <w:t xml:space="preserve"> </w:t>
      </w:r>
      <w:r w:rsidR="0053022C">
        <w:rPr>
          <w:rFonts w:asciiTheme="minorBidi" w:hAnsiTheme="minorBidi"/>
          <w:color w:val="000000" w:themeColor="text1"/>
          <w:sz w:val="22"/>
        </w:rPr>
        <w:t xml:space="preserve">involves Patient </w:t>
      </w:r>
      <w:r w:rsidR="00F977F2">
        <w:rPr>
          <w:rFonts w:asciiTheme="minorBidi" w:hAnsiTheme="minorBidi"/>
          <w:color w:val="000000" w:themeColor="text1"/>
          <w:sz w:val="22"/>
        </w:rPr>
        <w:t>safety, Quality</w:t>
      </w:r>
      <w:r w:rsidR="0053022C">
        <w:rPr>
          <w:rFonts w:asciiTheme="minorBidi" w:hAnsiTheme="minorBidi"/>
          <w:color w:val="000000" w:themeColor="text1"/>
          <w:sz w:val="22"/>
        </w:rPr>
        <w:t xml:space="preserve"> patient </w:t>
      </w:r>
      <w:r w:rsidR="00CA2CB2">
        <w:rPr>
          <w:rFonts w:asciiTheme="minorBidi" w:hAnsiTheme="minorBidi"/>
          <w:color w:val="000000" w:themeColor="text1"/>
          <w:sz w:val="22"/>
        </w:rPr>
        <w:t>care, Patient</w:t>
      </w:r>
      <w:r w:rsidR="004B361F">
        <w:rPr>
          <w:rFonts w:asciiTheme="minorBidi" w:hAnsiTheme="minorBidi"/>
          <w:color w:val="000000" w:themeColor="text1"/>
          <w:sz w:val="22"/>
        </w:rPr>
        <w:t xml:space="preserve"> </w:t>
      </w:r>
      <w:r w:rsidR="00F977F2">
        <w:rPr>
          <w:rFonts w:asciiTheme="minorBidi" w:hAnsiTheme="minorBidi"/>
          <w:color w:val="000000" w:themeColor="text1"/>
          <w:sz w:val="22"/>
        </w:rPr>
        <w:t>satisfaction, job</w:t>
      </w:r>
      <w:r w:rsidR="004B361F">
        <w:rPr>
          <w:rFonts w:asciiTheme="minorBidi" w:hAnsiTheme="minorBidi"/>
          <w:color w:val="000000" w:themeColor="text1"/>
          <w:sz w:val="22"/>
        </w:rPr>
        <w:t xml:space="preserve"> satisfaction, Profe</w:t>
      </w:r>
      <w:r w:rsidR="00F977F2">
        <w:rPr>
          <w:rFonts w:asciiTheme="minorBidi" w:hAnsiTheme="minorBidi"/>
          <w:color w:val="000000" w:themeColor="text1"/>
          <w:sz w:val="22"/>
        </w:rPr>
        <w:t>ssional development and Resource</w:t>
      </w:r>
      <w:r w:rsidR="00487551">
        <w:rPr>
          <w:rFonts w:asciiTheme="minorBidi" w:hAnsiTheme="minorBidi"/>
          <w:color w:val="000000" w:themeColor="text1"/>
          <w:sz w:val="22"/>
        </w:rPr>
        <w:t xml:space="preserve"> </w:t>
      </w:r>
      <w:r w:rsidR="00F977F2">
        <w:rPr>
          <w:rFonts w:asciiTheme="minorBidi" w:hAnsiTheme="minorBidi"/>
          <w:color w:val="000000" w:themeColor="text1"/>
          <w:sz w:val="22"/>
        </w:rPr>
        <w:t>managemen</w:t>
      </w:r>
      <w:r w:rsidR="00487551">
        <w:rPr>
          <w:rFonts w:asciiTheme="minorBidi" w:hAnsiTheme="minorBidi"/>
          <w:color w:val="000000" w:themeColor="text1"/>
          <w:sz w:val="22"/>
        </w:rPr>
        <w:t xml:space="preserve">t, there are also other aspects that needs collaboration </w:t>
      </w:r>
      <w:r w:rsidRPr="00C02001" w:rsidR="00487551">
        <w:rPr>
          <w:rFonts w:asciiTheme="minorBidi" w:hAnsiTheme="minorBidi"/>
          <w:color w:val="000000" w:themeColor="text1"/>
          <w:sz w:val="22"/>
          <w:u w:val="single"/>
        </w:rPr>
        <w:t>According to Person Centred Software UK</w:t>
      </w:r>
      <w:r w:rsidR="00487551">
        <w:rPr>
          <w:rFonts w:asciiTheme="minorBidi" w:hAnsiTheme="minorBidi"/>
          <w:color w:val="000000" w:themeColor="text1"/>
          <w:sz w:val="22"/>
        </w:rPr>
        <w:t xml:space="preserve"> “Without effective </w:t>
      </w:r>
      <w:r w:rsidR="00C02001">
        <w:rPr>
          <w:rFonts w:asciiTheme="minorBidi" w:hAnsiTheme="minorBidi"/>
          <w:color w:val="000000" w:themeColor="text1"/>
          <w:sz w:val="22"/>
        </w:rPr>
        <w:t>teamwork, care</w:t>
      </w:r>
      <w:r w:rsidR="00487551">
        <w:rPr>
          <w:rFonts w:asciiTheme="minorBidi" w:hAnsiTheme="minorBidi"/>
          <w:color w:val="000000" w:themeColor="text1"/>
          <w:sz w:val="22"/>
        </w:rPr>
        <w:t xml:space="preserve"> </w:t>
      </w:r>
      <w:r w:rsidR="00C02001">
        <w:rPr>
          <w:rFonts w:asciiTheme="minorBidi" w:hAnsiTheme="minorBidi"/>
          <w:color w:val="000000" w:themeColor="text1"/>
          <w:sz w:val="22"/>
        </w:rPr>
        <w:t>becomes disjointed</w:t>
      </w:r>
      <w:r w:rsidR="00487551">
        <w:rPr>
          <w:rFonts w:asciiTheme="minorBidi" w:hAnsiTheme="minorBidi"/>
          <w:color w:val="000000" w:themeColor="text1"/>
          <w:sz w:val="22"/>
        </w:rPr>
        <w:t xml:space="preserve"> and people don’t receive the good level of service they </w:t>
      </w:r>
      <w:r w:rsidR="00C02001">
        <w:rPr>
          <w:rFonts w:asciiTheme="minorBidi" w:hAnsiTheme="minorBidi"/>
          <w:color w:val="000000" w:themeColor="text1"/>
          <w:sz w:val="22"/>
        </w:rPr>
        <w:t>deserve. Collaborating also enables the integration of essential skills and experiences required to support residents. This teamwork can result in improved coordination of services, better communication, and ultimately, better outcomes for the individuals receiving care.”</w:t>
      </w:r>
    </w:p>
    <w:p w:rsidRPr="00447490" w:rsidR="007E119E" w:rsidP="00614393" w:rsidRDefault="007E119E" w14:paraId="7620263A" w14:textId="77777777">
      <w:pPr>
        <w:jc w:val="both"/>
        <w:rPr>
          <w:rFonts w:asciiTheme="minorBidi" w:hAnsiTheme="minorBidi"/>
          <w:color w:val="000000" w:themeColor="text1"/>
          <w:sz w:val="22"/>
        </w:rPr>
      </w:pPr>
    </w:p>
    <w:p w:rsidRPr="00F2771D" w:rsidR="00D74159" w:rsidP="00614393" w:rsidRDefault="006055D5" w14:paraId="4D064FA2" w14:textId="485924F2">
      <w:pPr>
        <w:jc w:val="both"/>
        <w:rPr>
          <w:rFonts w:asciiTheme="minorBidi" w:hAnsiTheme="minorBidi"/>
          <w:color w:val="000000" w:themeColor="text1"/>
          <w:sz w:val="22"/>
          <w:u w:val="single"/>
        </w:rPr>
      </w:pPr>
      <w:r w:rsidRPr="006055D5">
        <w:rPr>
          <w:rFonts w:asciiTheme="minorBidi" w:hAnsiTheme="minorBidi"/>
          <w:color w:val="000000" w:themeColor="text1"/>
          <w:sz w:val="22"/>
        </w:rPr>
        <w:t>4</w:t>
      </w:r>
      <w:r w:rsidR="00651EE7">
        <w:rPr>
          <w:rFonts w:asciiTheme="minorBidi" w:hAnsiTheme="minorBidi"/>
          <w:color w:val="000000" w:themeColor="text1"/>
          <w:sz w:val="22"/>
        </w:rPr>
        <w:t xml:space="preserve"> -</w:t>
      </w:r>
      <w:r>
        <w:rPr>
          <w:rFonts w:asciiTheme="minorBidi" w:hAnsiTheme="minorBidi"/>
          <w:color w:val="000000" w:themeColor="text1"/>
          <w:sz w:val="22"/>
          <w:u w:val="single"/>
        </w:rPr>
        <w:t xml:space="preserve"> </w:t>
      </w:r>
      <w:r w:rsidRPr="00F2771D" w:rsidR="007E119E">
        <w:rPr>
          <w:rFonts w:asciiTheme="minorBidi" w:hAnsiTheme="minorBidi"/>
          <w:color w:val="000000" w:themeColor="text1"/>
          <w:sz w:val="22"/>
          <w:u w:val="single"/>
        </w:rPr>
        <w:t>Describe the approaches used to foster effective collaboration and examine strategies for addressing and overcoming common challenges encountered in multi- agency working.</w:t>
      </w:r>
    </w:p>
    <w:p w:rsidR="007E119E" w:rsidP="00614393" w:rsidRDefault="007E119E" w14:paraId="00E92267" w14:textId="694C3FFA">
      <w:pPr>
        <w:jc w:val="both"/>
        <w:rPr>
          <w:rFonts w:asciiTheme="minorBidi" w:hAnsiTheme="minorBidi"/>
          <w:color w:val="000000" w:themeColor="text1"/>
          <w:sz w:val="22"/>
          <w:u w:val="single"/>
        </w:rPr>
      </w:pPr>
      <w:r>
        <w:rPr>
          <w:rFonts w:asciiTheme="minorBidi" w:hAnsiTheme="minorBidi"/>
          <w:color w:val="000000" w:themeColor="text1"/>
          <w:sz w:val="22"/>
        </w:rPr>
        <w:t xml:space="preserve">The approaches required effective multi-agency working involves collaboration between diverse organizations which involve health, social </w:t>
      </w:r>
      <w:r w:rsidR="003F0BEE">
        <w:rPr>
          <w:rFonts w:asciiTheme="minorBidi" w:hAnsiTheme="minorBidi"/>
          <w:color w:val="000000" w:themeColor="text1"/>
          <w:sz w:val="22"/>
        </w:rPr>
        <w:t>care, police, education, to</w:t>
      </w:r>
      <w:r>
        <w:rPr>
          <w:rFonts w:asciiTheme="minorBidi" w:hAnsiTheme="minorBidi"/>
          <w:color w:val="000000" w:themeColor="text1"/>
          <w:sz w:val="22"/>
        </w:rPr>
        <w:t xml:space="preserve"> sustain and deliver </w:t>
      </w:r>
      <w:r w:rsidR="003F0BEE">
        <w:rPr>
          <w:rFonts w:asciiTheme="minorBidi" w:hAnsiTheme="minorBidi"/>
          <w:color w:val="000000" w:themeColor="text1"/>
          <w:sz w:val="22"/>
        </w:rPr>
        <w:t xml:space="preserve">integrated services, </w:t>
      </w:r>
      <w:r w:rsidR="007C2CBD">
        <w:rPr>
          <w:rFonts w:asciiTheme="minorBidi" w:hAnsiTheme="minorBidi"/>
          <w:color w:val="000000" w:themeColor="text1"/>
          <w:sz w:val="22"/>
        </w:rPr>
        <w:t>fostering</w:t>
      </w:r>
      <w:r w:rsidR="003F0BEE">
        <w:rPr>
          <w:rFonts w:asciiTheme="minorBidi" w:hAnsiTheme="minorBidi"/>
          <w:color w:val="000000" w:themeColor="text1"/>
          <w:sz w:val="22"/>
        </w:rPr>
        <w:t xml:space="preserve"> this collaboration requires a structured approach to bridge organisation gaps, while overcoming challenges demands active management of </w:t>
      </w:r>
      <w:r w:rsidR="007C2CBD">
        <w:rPr>
          <w:rFonts w:asciiTheme="minorBidi" w:hAnsiTheme="minorBidi"/>
          <w:color w:val="000000" w:themeColor="text1"/>
          <w:sz w:val="22"/>
        </w:rPr>
        <w:t>relationships, resources, and</w:t>
      </w:r>
      <w:r w:rsidR="003F0BEE">
        <w:rPr>
          <w:rFonts w:asciiTheme="minorBidi" w:hAnsiTheme="minorBidi"/>
          <w:color w:val="000000" w:themeColor="text1"/>
          <w:sz w:val="22"/>
        </w:rPr>
        <w:t xml:space="preserve"> shared goals. </w:t>
      </w:r>
      <w:r w:rsidRPr="003F0BEE" w:rsidR="003F0BEE">
        <w:rPr>
          <w:rFonts w:asciiTheme="minorBidi" w:hAnsiTheme="minorBidi"/>
          <w:color w:val="000000" w:themeColor="text1"/>
          <w:sz w:val="22"/>
          <w:u w:val="single"/>
        </w:rPr>
        <w:t>According to open Research Europe 18 September 2024</w:t>
      </w:r>
      <w:r w:rsidR="003F0BEE">
        <w:rPr>
          <w:rFonts w:asciiTheme="minorBidi" w:hAnsiTheme="minorBidi"/>
          <w:color w:val="000000" w:themeColor="text1"/>
          <w:sz w:val="22"/>
          <w:u w:val="single"/>
        </w:rPr>
        <w:t xml:space="preserve"> </w:t>
      </w:r>
    </w:p>
    <w:p w:rsidRPr="007C2CBD" w:rsidR="000D642A" w:rsidP="00614393" w:rsidRDefault="007C2CBD" w14:paraId="52926A41" w14:textId="17D3D774">
      <w:pPr>
        <w:jc w:val="both"/>
        <w:rPr>
          <w:rFonts w:asciiTheme="minorBidi" w:hAnsiTheme="minorBidi"/>
          <w:color w:val="000000" w:themeColor="text1"/>
          <w:sz w:val="22"/>
          <w:u w:val="single"/>
        </w:rPr>
      </w:pPr>
      <w:r>
        <w:rPr>
          <w:rFonts w:asciiTheme="minorBidi" w:hAnsiTheme="minorBidi"/>
          <w:color w:val="000000" w:themeColor="text1"/>
          <w:sz w:val="22"/>
        </w:rPr>
        <w:t xml:space="preserve">                            </w:t>
      </w:r>
      <w:r w:rsidRPr="007C2CBD">
        <w:rPr>
          <w:rFonts w:asciiTheme="minorBidi" w:hAnsiTheme="minorBidi"/>
          <w:color w:val="000000" w:themeColor="text1"/>
          <w:sz w:val="22"/>
          <w:u w:val="single"/>
        </w:rPr>
        <w:t>Approach to Foster Effective Collaboration</w:t>
      </w:r>
    </w:p>
    <w:p w:rsidR="00B07E89" w:rsidP="00614393" w:rsidRDefault="00B07E89" w14:paraId="1409B520" w14:textId="30EFFF31">
      <w:pPr>
        <w:jc w:val="both"/>
        <w:rPr>
          <w:rFonts w:asciiTheme="minorBidi" w:hAnsiTheme="minorBidi"/>
          <w:color w:val="000000" w:themeColor="text1"/>
          <w:sz w:val="22"/>
        </w:rPr>
      </w:pPr>
      <w:r>
        <w:rPr>
          <w:rFonts w:asciiTheme="minorBidi" w:hAnsiTheme="minorBidi"/>
          <w:color w:val="000000" w:themeColor="text1"/>
          <w:sz w:val="22"/>
        </w:rPr>
        <w:t xml:space="preserve">     </w:t>
      </w:r>
      <w:r w:rsidR="00645726">
        <w:rPr>
          <w:rFonts w:asciiTheme="minorBidi" w:hAnsiTheme="minorBidi"/>
          <w:color w:val="000000" w:themeColor="text1"/>
          <w:sz w:val="22"/>
        </w:rPr>
        <w:t xml:space="preserve"> </w:t>
      </w:r>
      <w:r w:rsidR="007C2CBD">
        <w:rPr>
          <w:rFonts w:asciiTheme="minorBidi" w:hAnsiTheme="minorBidi"/>
          <w:color w:val="000000" w:themeColor="text1"/>
          <w:sz w:val="22"/>
        </w:rPr>
        <w:t>Effective collaboration is built upon shared common goal and purpose, well structed communication and trust.</w:t>
      </w:r>
    </w:p>
    <w:p w:rsidR="007C2CBD" w:rsidP="00614393" w:rsidRDefault="007C2CBD" w14:paraId="6F81379A" w14:textId="049B0B15">
      <w:pPr>
        <w:jc w:val="both"/>
        <w:rPr>
          <w:rFonts w:asciiTheme="minorBidi" w:hAnsiTheme="minorBidi"/>
          <w:color w:val="000000" w:themeColor="text1"/>
          <w:sz w:val="22"/>
        </w:rPr>
      </w:pPr>
      <w:r>
        <w:rPr>
          <w:rFonts w:asciiTheme="minorBidi" w:hAnsiTheme="minorBidi"/>
          <w:color w:val="000000" w:themeColor="text1"/>
          <w:sz w:val="22"/>
        </w:rPr>
        <w:t xml:space="preserve">1- </w:t>
      </w:r>
      <w:r w:rsidRPr="00964090">
        <w:rPr>
          <w:rFonts w:asciiTheme="minorBidi" w:hAnsiTheme="minorBidi"/>
          <w:color w:val="000000" w:themeColor="text1"/>
          <w:sz w:val="22"/>
          <w:u w:val="single"/>
        </w:rPr>
        <w:t>Establishing Shared Goals and Vision</w:t>
      </w:r>
      <w:r>
        <w:rPr>
          <w:rFonts w:asciiTheme="minorBidi" w:hAnsiTheme="minorBidi"/>
          <w:color w:val="000000" w:themeColor="text1"/>
          <w:sz w:val="22"/>
        </w:rPr>
        <w:t>: Creating a concise and clear, mutually agreed-upon mission allows agencies with different priorities to align their efforts towards a common outcome.</w:t>
      </w:r>
    </w:p>
    <w:p w:rsidR="007C2CBD" w:rsidP="00614393" w:rsidRDefault="007C2CBD" w14:paraId="13173EAA" w14:textId="54FFA7B0">
      <w:pPr>
        <w:jc w:val="both"/>
        <w:rPr>
          <w:rFonts w:asciiTheme="minorBidi" w:hAnsiTheme="minorBidi"/>
          <w:color w:val="000000" w:themeColor="text1"/>
          <w:sz w:val="22"/>
        </w:rPr>
      </w:pPr>
      <w:r>
        <w:rPr>
          <w:rFonts w:asciiTheme="minorBidi" w:hAnsiTheme="minorBidi"/>
          <w:color w:val="000000" w:themeColor="text1"/>
          <w:sz w:val="22"/>
        </w:rPr>
        <w:t>2</w:t>
      </w:r>
      <w:r w:rsidRPr="00964090">
        <w:rPr>
          <w:rFonts w:asciiTheme="minorBidi" w:hAnsiTheme="minorBidi"/>
          <w:color w:val="000000" w:themeColor="text1"/>
          <w:sz w:val="22"/>
          <w:u w:val="single"/>
        </w:rPr>
        <w:t>- Defining Roles and Responsibilities</w:t>
      </w:r>
      <w:r>
        <w:rPr>
          <w:rFonts w:asciiTheme="minorBidi" w:hAnsiTheme="minorBidi"/>
          <w:color w:val="000000" w:themeColor="text1"/>
          <w:sz w:val="22"/>
        </w:rPr>
        <w:t xml:space="preserve">: Clearly outlining </w:t>
      </w:r>
      <w:r w:rsidR="00444D0B">
        <w:rPr>
          <w:rFonts w:asciiTheme="minorBidi" w:hAnsiTheme="minorBidi"/>
          <w:color w:val="000000" w:themeColor="text1"/>
          <w:sz w:val="22"/>
        </w:rPr>
        <w:t>“who</w:t>
      </w:r>
      <w:r>
        <w:rPr>
          <w:rFonts w:asciiTheme="minorBidi" w:hAnsiTheme="minorBidi"/>
          <w:color w:val="000000" w:themeColor="text1"/>
          <w:sz w:val="22"/>
        </w:rPr>
        <w:t xml:space="preserve"> does what” prevents duplication of work and reduces confusion regarding </w:t>
      </w:r>
      <w:r w:rsidR="00444D0B">
        <w:rPr>
          <w:rFonts w:asciiTheme="minorBidi" w:hAnsiTheme="minorBidi"/>
          <w:color w:val="000000" w:themeColor="text1"/>
          <w:sz w:val="22"/>
        </w:rPr>
        <w:t>accountability, ensuring each agency understands its specific role within the partnership.</w:t>
      </w:r>
    </w:p>
    <w:p w:rsidR="00444D0B" w:rsidP="00614393" w:rsidRDefault="00444D0B" w14:paraId="1386A9A8" w14:textId="5F321130">
      <w:pPr>
        <w:jc w:val="both"/>
        <w:rPr>
          <w:rFonts w:asciiTheme="minorBidi" w:hAnsiTheme="minorBidi"/>
          <w:color w:val="000000" w:themeColor="text1"/>
          <w:sz w:val="22"/>
        </w:rPr>
      </w:pPr>
      <w:r>
        <w:rPr>
          <w:rFonts w:asciiTheme="minorBidi" w:hAnsiTheme="minorBidi"/>
          <w:color w:val="000000" w:themeColor="text1"/>
          <w:sz w:val="22"/>
        </w:rPr>
        <w:t>3-</w:t>
      </w:r>
      <w:r w:rsidRPr="00964090">
        <w:rPr>
          <w:rFonts w:asciiTheme="minorBidi" w:hAnsiTheme="minorBidi"/>
          <w:color w:val="000000" w:themeColor="text1"/>
          <w:sz w:val="22"/>
          <w:u w:val="single"/>
        </w:rPr>
        <w:t>Fostering Communication and Trust</w:t>
      </w:r>
      <w:r>
        <w:rPr>
          <w:rFonts w:asciiTheme="minorBidi" w:hAnsiTheme="minorBidi"/>
          <w:color w:val="000000" w:themeColor="text1"/>
          <w:sz w:val="22"/>
        </w:rPr>
        <w:t>: Regular, transparent communication is essential, creating opportunities for staff from different agencies to connect helps build trust and psychological safety, encouraging open dialogue</w:t>
      </w:r>
    </w:p>
    <w:p w:rsidR="00444D0B" w:rsidP="00614393" w:rsidRDefault="00444D0B" w14:paraId="51E8CA6B" w14:textId="1B05FC1D">
      <w:pPr>
        <w:jc w:val="both"/>
        <w:rPr>
          <w:rFonts w:asciiTheme="minorBidi" w:hAnsiTheme="minorBidi"/>
          <w:color w:val="000000" w:themeColor="text1"/>
          <w:sz w:val="22"/>
        </w:rPr>
      </w:pPr>
      <w:r>
        <w:rPr>
          <w:rFonts w:asciiTheme="minorBidi" w:hAnsiTheme="minorBidi"/>
          <w:color w:val="000000" w:themeColor="text1"/>
          <w:sz w:val="22"/>
        </w:rPr>
        <w:t>4-</w:t>
      </w:r>
      <w:r w:rsidRPr="00964090">
        <w:rPr>
          <w:rFonts w:asciiTheme="minorBidi" w:hAnsiTheme="minorBidi"/>
          <w:color w:val="000000" w:themeColor="text1"/>
          <w:sz w:val="22"/>
          <w:u w:val="single"/>
        </w:rPr>
        <w:t xml:space="preserve">Employing Suitable </w:t>
      </w:r>
      <w:r w:rsidRPr="00964090" w:rsidR="00964090">
        <w:rPr>
          <w:rFonts w:asciiTheme="minorBidi" w:hAnsiTheme="minorBidi"/>
          <w:color w:val="000000" w:themeColor="text1"/>
          <w:sz w:val="22"/>
          <w:u w:val="single"/>
        </w:rPr>
        <w:t>Technology</w:t>
      </w:r>
      <w:r w:rsidR="00964090">
        <w:rPr>
          <w:rFonts w:asciiTheme="minorBidi" w:hAnsiTheme="minorBidi"/>
          <w:color w:val="000000" w:themeColor="text1"/>
          <w:sz w:val="22"/>
        </w:rPr>
        <w:t>: Utilizing</w:t>
      </w:r>
      <w:r>
        <w:rPr>
          <w:rFonts w:asciiTheme="minorBidi" w:hAnsiTheme="minorBidi"/>
          <w:color w:val="000000" w:themeColor="text1"/>
          <w:sz w:val="22"/>
        </w:rPr>
        <w:t xml:space="preserve"> shared digital platforms or information- sharing systems allows for seamless communication and real-time data </w:t>
      </w:r>
      <w:r w:rsidR="00964090">
        <w:rPr>
          <w:rFonts w:asciiTheme="minorBidi" w:hAnsiTheme="minorBidi"/>
          <w:color w:val="000000" w:themeColor="text1"/>
          <w:sz w:val="22"/>
        </w:rPr>
        <w:t>exchange, crucial</w:t>
      </w:r>
      <w:r>
        <w:rPr>
          <w:rFonts w:asciiTheme="minorBidi" w:hAnsiTheme="minorBidi"/>
          <w:color w:val="000000" w:themeColor="text1"/>
          <w:sz w:val="22"/>
        </w:rPr>
        <w:t xml:space="preserve"> for collaboration efforts.</w:t>
      </w:r>
    </w:p>
    <w:p w:rsidRPr="00614393" w:rsidR="00444D0B" w:rsidP="00614393" w:rsidRDefault="00444D0B" w14:paraId="4CFFF5FA" w14:textId="745603B7">
      <w:pPr>
        <w:jc w:val="both"/>
        <w:rPr>
          <w:rFonts w:asciiTheme="minorBidi" w:hAnsiTheme="minorBidi"/>
          <w:color w:val="000000" w:themeColor="text1"/>
          <w:sz w:val="22"/>
        </w:rPr>
      </w:pPr>
      <w:r>
        <w:rPr>
          <w:rFonts w:asciiTheme="minorBidi" w:hAnsiTheme="minorBidi"/>
          <w:color w:val="000000" w:themeColor="text1"/>
          <w:sz w:val="22"/>
        </w:rPr>
        <w:t>5-</w:t>
      </w:r>
      <w:r w:rsidRPr="00964090">
        <w:rPr>
          <w:rFonts w:asciiTheme="minorBidi" w:hAnsiTheme="minorBidi"/>
          <w:color w:val="000000" w:themeColor="text1"/>
          <w:sz w:val="22"/>
          <w:u w:val="single"/>
        </w:rPr>
        <w:t xml:space="preserve">Cultural </w:t>
      </w:r>
      <w:r w:rsidRPr="00964090" w:rsidR="00964090">
        <w:rPr>
          <w:rFonts w:asciiTheme="minorBidi" w:hAnsiTheme="minorBidi"/>
          <w:color w:val="000000" w:themeColor="text1"/>
          <w:sz w:val="22"/>
          <w:u w:val="single"/>
        </w:rPr>
        <w:t>Alignment</w:t>
      </w:r>
      <w:r w:rsidR="00964090">
        <w:rPr>
          <w:rFonts w:asciiTheme="minorBidi" w:hAnsiTheme="minorBidi"/>
          <w:color w:val="000000" w:themeColor="text1"/>
          <w:sz w:val="22"/>
        </w:rPr>
        <w:t>: Alignment</w:t>
      </w:r>
      <w:r>
        <w:rPr>
          <w:rFonts w:asciiTheme="minorBidi" w:hAnsiTheme="minorBidi"/>
          <w:color w:val="000000" w:themeColor="text1"/>
          <w:sz w:val="22"/>
        </w:rPr>
        <w:t xml:space="preserve"> the working cultures of different organizations that is in terms of </w:t>
      </w:r>
      <w:r w:rsidR="00964090">
        <w:rPr>
          <w:rFonts w:asciiTheme="minorBidi" w:hAnsiTheme="minorBidi"/>
          <w:color w:val="000000" w:themeColor="text1"/>
          <w:sz w:val="22"/>
        </w:rPr>
        <w:t>speed, language, and priorities through joint training and more workshops courses.</w:t>
      </w:r>
    </w:p>
    <w:p w:rsidRPr="008F12EB" w:rsidR="008F12EB" w:rsidP="008F12EB" w:rsidRDefault="008F12EB" w14:paraId="1409ADD5" w14:textId="06A89B88">
      <w:pPr>
        <w:pStyle w:val="ListParagraph"/>
        <w:jc w:val="both"/>
        <w:rPr>
          <w:rFonts w:asciiTheme="minorBidi" w:hAnsiTheme="minorBidi"/>
          <w:color w:val="000000" w:themeColor="text1"/>
          <w:sz w:val="22"/>
        </w:rPr>
      </w:pPr>
    </w:p>
    <w:p w:rsidR="008F12EB" w:rsidP="008F12EB" w:rsidRDefault="00964090" w14:paraId="05C8E143" w14:textId="3EC230D0">
      <w:pPr>
        <w:jc w:val="both"/>
        <w:rPr>
          <w:rFonts w:asciiTheme="minorBidi" w:hAnsiTheme="minorBidi"/>
          <w:color w:val="000000" w:themeColor="text1"/>
          <w:sz w:val="22"/>
        </w:rPr>
      </w:pPr>
      <w:r w:rsidRPr="00964090">
        <w:rPr>
          <w:rFonts w:asciiTheme="minorBidi" w:hAnsiTheme="minorBidi"/>
          <w:color w:val="000000" w:themeColor="text1"/>
          <w:sz w:val="22"/>
          <w:u w:val="single"/>
        </w:rPr>
        <w:lastRenderedPageBreak/>
        <w:t>According to integrated research UK</w:t>
      </w:r>
      <w:r>
        <w:rPr>
          <w:rFonts w:asciiTheme="minorBidi" w:hAnsiTheme="minorBidi"/>
          <w:color w:val="000000" w:themeColor="text1"/>
          <w:sz w:val="22"/>
        </w:rPr>
        <w:t xml:space="preserve"> their Strategies for addressing and overcoming common Challenges Multi-agency working often faces barriers like conflicting priorities, data sharing restrictions, and budgeting constraints</w:t>
      </w:r>
    </w:p>
    <w:p w:rsidR="00964090" w:rsidP="008F12EB" w:rsidRDefault="0042231B" w14:paraId="770D5E98" w14:textId="5FA51A67">
      <w:pPr>
        <w:jc w:val="both"/>
        <w:rPr>
          <w:rFonts w:asciiTheme="minorBidi" w:hAnsiTheme="minorBidi"/>
          <w:color w:val="000000" w:themeColor="text1"/>
          <w:sz w:val="22"/>
        </w:rPr>
      </w:pPr>
      <w:r>
        <w:rPr>
          <w:rFonts w:asciiTheme="minorBidi" w:hAnsiTheme="minorBidi"/>
          <w:color w:val="000000" w:themeColor="text1"/>
          <w:sz w:val="22"/>
        </w:rPr>
        <w:t xml:space="preserve">1- </w:t>
      </w:r>
      <w:r w:rsidRPr="00BD36BC">
        <w:rPr>
          <w:rFonts w:asciiTheme="minorBidi" w:hAnsiTheme="minorBidi"/>
          <w:color w:val="000000" w:themeColor="text1"/>
          <w:sz w:val="22"/>
          <w:u w:val="single"/>
        </w:rPr>
        <w:t>Resolving Conflicting Priorities</w:t>
      </w:r>
      <w:r>
        <w:rPr>
          <w:rFonts w:asciiTheme="minorBidi" w:hAnsiTheme="minorBidi"/>
          <w:color w:val="000000" w:themeColor="text1"/>
          <w:sz w:val="22"/>
        </w:rPr>
        <w:t>: Use a top-down approach where senior leaders enforce a shared goal that takes precedence over individual agency targets.</w:t>
      </w:r>
    </w:p>
    <w:p w:rsidR="0042231B" w:rsidP="008F12EB" w:rsidRDefault="0042231B" w14:paraId="7CEB303D" w14:textId="5AF3F2EF">
      <w:pPr>
        <w:jc w:val="both"/>
        <w:rPr>
          <w:rFonts w:asciiTheme="minorBidi" w:hAnsiTheme="minorBidi"/>
          <w:color w:val="000000" w:themeColor="text1"/>
          <w:sz w:val="22"/>
        </w:rPr>
      </w:pPr>
      <w:r>
        <w:rPr>
          <w:rFonts w:asciiTheme="minorBidi" w:hAnsiTheme="minorBidi"/>
          <w:color w:val="000000" w:themeColor="text1"/>
          <w:sz w:val="22"/>
        </w:rPr>
        <w:t>2-</w:t>
      </w:r>
      <w:r w:rsidRPr="00BD36BC">
        <w:rPr>
          <w:rFonts w:asciiTheme="minorBidi" w:hAnsiTheme="minorBidi"/>
          <w:color w:val="000000" w:themeColor="text1"/>
          <w:sz w:val="22"/>
          <w:u w:val="single"/>
        </w:rPr>
        <w:t>Overcoming Data-Sharing Hurdles</w:t>
      </w:r>
      <w:r>
        <w:rPr>
          <w:rFonts w:asciiTheme="minorBidi" w:hAnsiTheme="minorBidi"/>
          <w:color w:val="000000" w:themeColor="text1"/>
          <w:sz w:val="22"/>
        </w:rPr>
        <w:t xml:space="preserve">: Implement shared information protocols that comply with legal requirement like GDPR but allow  </w:t>
      </w:r>
    </w:p>
    <w:p w:rsidR="0042231B" w:rsidP="008F12EB" w:rsidRDefault="0042231B" w14:paraId="77614563" w14:textId="0C41E31F">
      <w:pPr>
        <w:jc w:val="both"/>
        <w:rPr>
          <w:rFonts w:asciiTheme="minorBidi" w:hAnsiTheme="minorBidi"/>
          <w:color w:val="000000" w:themeColor="text1"/>
          <w:sz w:val="22"/>
        </w:rPr>
      </w:pPr>
      <w:r>
        <w:rPr>
          <w:rFonts w:asciiTheme="minorBidi" w:hAnsiTheme="minorBidi"/>
          <w:color w:val="000000" w:themeColor="text1"/>
          <w:sz w:val="22"/>
        </w:rPr>
        <w:t>3-</w:t>
      </w:r>
      <w:r w:rsidRPr="00BD36BC">
        <w:rPr>
          <w:rFonts w:asciiTheme="minorBidi" w:hAnsiTheme="minorBidi"/>
          <w:color w:val="000000" w:themeColor="text1"/>
          <w:sz w:val="22"/>
          <w:u w:val="single"/>
        </w:rPr>
        <w:t>Managing Power Imbalances</w:t>
      </w:r>
      <w:r>
        <w:rPr>
          <w:rFonts w:asciiTheme="minorBidi" w:hAnsiTheme="minorBidi"/>
          <w:color w:val="000000" w:themeColor="text1"/>
          <w:sz w:val="22"/>
        </w:rPr>
        <w:t>: Create a flat structured where no single agency interferes and dominates the partnership. This can be achieved through equitable funding models and shared governance structed.</w:t>
      </w:r>
    </w:p>
    <w:p w:rsidR="0042231B" w:rsidP="008F12EB" w:rsidRDefault="0042231B" w14:paraId="5AF8891E" w14:textId="07DDC273">
      <w:pPr>
        <w:jc w:val="both"/>
        <w:rPr>
          <w:rFonts w:asciiTheme="minorBidi" w:hAnsiTheme="minorBidi"/>
          <w:color w:val="000000" w:themeColor="text1"/>
          <w:sz w:val="22"/>
        </w:rPr>
      </w:pPr>
      <w:r>
        <w:rPr>
          <w:rFonts w:asciiTheme="minorBidi" w:hAnsiTheme="minorBidi"/>
          <w:color w:val="000000" w:themeColor="text1"/>
          <w:sz w:val="22"/>
        </w:rPr>
        <w:t>4</w:t>
      </w:r>
      <w:r w:rsidRPr="00BD36BC">
        <w:rPr>
          <w:rFonts w:asciiTheme="minorBidi" w:hAnsiTheme="minorBidi"/>
          <w:color w:val="000000" w:themeColor="text1"/>
          <w:sz w:val="22"/>
          <w:u w:val="single"/>
        </w:rPr>
        <w:t>-Bulding Trust Across</w:t>
      </w:r>
      <w:r w:rsidRPr="00BD36BC" w:rsidR="002C6E09">
        <w:rPr>
          <w:rFonts w:asciiTheme="minorBidi" w:hAnsiTheme="minorBidi"/>
          <w:color w:val="000000" w:themeColor="text1"/>
          <w:sz w:val="22"/>
          <w:u w:val="single"/>
        </w:rPr>
        <w:t xml:space="preserve"> Organisational Boundaries</w:t>
      </w:r>
      <w:r w:rsidR="002C6E09">
        <w:rPr>
          <w:rFonts w:asciiTheme="minorBidi" w:hAnsiTheme="minorBidi"/>
          <w:color w:val="000000" w:themeColor="text1"/>
          <w:sz w:val="22"/>
        </w:rPr>
        <w:t>: Invest time in building interpersonal skills and relationship between staff from different agencies. Social events regular team meetings, and joint workshops help overcome cultural resistance and imbalance all-around.</w:t>
      </w:r>
    </w:p>
    <w:p w:rsidR="002C6E09" w:rsidP="008F12EB" w:rsidRDefault="002C6E09" w14:paraId="07FBC8FB" w14:textId="2BBD3C2F">
      <w:pPr>
        <w:jc w:val="both"/>
        <w:rPr>
          <w:rFonts w:asciiTheme="minorBidi" w:hAnsiTheme="minorBidi"/>
          <w:color w:val="000000" w:themeColor="text1"/>
          <w:sz w:val="22"/>
        </w:rPr>
      </w:pPr>
      <w:r>
        <w:rPr>
          <w:rFonts w:asciiTheme="minorBidi" w:hAnsiTheme="minorBidi"/>
          <w:color w:val="000000" w:themeColor="text1"/>
          <w:sz w:val="22"/>
        </w:rPr>
        <w:t>5-</w:t>
      </w:r>
      <w:r w:rsidRPr="00BD36BC">
        <w:rPr>
          <w:rFonts w:asciiTheme="minorBidi" w:hAnsiTheme="minorBidi"/>
          <w:color w:val="000000" w:themeColor="text1"/>
          <w:sz w:val="22"/>
          <w:u w:val="single"/>
        </w:rPr>
        <w:t>Addressing Resources Limitation</w:t>
      </w:r>
      <w:r>
        <w:rPr>
          <w:rFonts w:asciiTheme="minorBidi" w:hAnsiTheme="minorBidi"/>
          <w:color w:val="000000" w:themeColor="text1"/>
          <w:sz w:val="22"/>
        </w:rPr>
        <w:t>: Develop a collective well work out budget or “pooled budget “where agencies contribute funds to a single initiative, ensuring everyone is invested in the outcome.</w:t>
      </w:r>
    </w:p>
    <w:p w:rsidR="002C6E09" w:rsidP="008F12EB" w:rsidRDefault="002C6E09" w14:paraId="24D14BCB" w14:textId="386888EA">
      <w:pPr>
        <w:jc w:val="both"/>
        <w:rPr>
          <w:rFonts w:asciiTheme="minorBidi" w:hAnsiTheme="minorBidi"/>
          <w:color w:val="000000" w:themeColor="text1"/>
          <w:sz w:val="22"/>
        </w:rPr>
      </w:pPr>
      <w:r>
        <w:rPr>
          <w:rFonts w:asciiTheme="minorBidi" w:hAnsiTheme="minorBidi"/>
          <w:color w:val="000000" w:themeColor="text1"/>
          <w:sz w:val="22"/>
        </w:rPr>
        <w:t>6-</w:t>
      </w:r>
      <w:r w:rsidRPr="00CA7C26">
        <w:rPr>
          <w:rFonts w:asciiTheme="minorBidi" w:hAnsiTheme="minorBidi"/>
          <w:color w:val="000000" w:themeColor="text1"/>
          <w:sz w:val="22"/>
          <w:u w:val="single"/>
        </w:rPr>
        <w:t>Providing Joint Training</w:t>
      </w:r>
      <w:r>
        <w:rPr>
          <w:rFonts w:asciiTheme="minorBidi" w:hAnsiTheme="minorBidi"/>
          <w:color w:val="000000" w:themeColor="text1"/>
          <w:sz w:val="22"/>
        </w:rPr>
        <w:t>: Organizing training sessions all along this will help comprises all staff participating agencies can break down silos. Improve understanding of different roles, and build a unified working culture all along.</w:t>
      </w:r>
    </w:p>
    <w:p w:rsidR="002C6E09" w:rsidP="008F12EB" w:rsidRDefault="00345B22" w14:paraId="715302CB" w14:textId="62E60CC1">
      <w:pPr>
        <w:jc w:val="both"/>
        <w:rPr>
          <w:rFonts w:asciiTheme="minorBidi" w:hAnsiTheme="minorBidi"/>
          <w:color w:val="000000" w:themeColor="text1"/>
          <w:sz w:val="22"/>
        </w:rPr>
      </w:pPr>
      <w:r>
        <w:rPr>
          <w:rFonts w:asciiTheme="minorBidi" w:hAnsiTheme="minorBidi"/>
          <w:color w:val="000000" w:themeColor="text1"/>
          <w:sz w:val="22"/>
        </w:rPr>
        <w:t xml:space="preserve">By implementing these approaches and </w:t>
      </w:r>
      <w:r w:rsidR="003810F8">
        <w:rPr>
          <w:rFonts w:asciiTheme="minorBidi" w:hAnsiTheme="minorBidi"/>
          <w:color w:val="000000" w:themeColor="text1"/>
          <w:sz w:val="22"/>
        </w:rPr>
        <w:t>strategies, agencies</w:t>
      </w:r>
      <w:r>
        <w:rPr>
          <w:rFonts w:asciiTheme="minorBidi" w:hAnsiTheme="minorBidi"/>
          <w:color w:val="000000" w:themeColor="text1"/>
          <w:sz w:val="22"/>
        </w:rPr>
        <w:t xml:space="preserve"> can create a more cohesive team, leading to improved outcomes for the individuals or communities they serve.</w:t>
      </w:r>
    </w:p>
    <w:p w:rsidR="008652E8" w:rsidP="008F12EB" w:rsidRDefault="008652E8" w14:paraId="246CF002" w14:textId="77777777">
      <w:pPr>
        <w:jc w:val="both"/>
        <w:rPr>
          <w:rFonts w:asciiTheme="minorBidi" w:hAnsiTheme="minorBidi"/>
          <w:color w:val="000000" w:themeColor="text1"/>
          <w:sz w:val="22"/>
        </w:rPr>
      </w:pPr>
    </w:p>
    <w:p w:rsidR="008652E8" w:rsidP="008F12EB" w:rsidRDefault="008652E8" w14:paraId="777F9EC7" w14:textId="77777777">
      <w:pPr>
        <w:jc w:val="both"/>
        <w:rPr>
          <w:rFonts w:asciiTheme="minorBidi" w:hAnsiTheme="minorBidi"/>
          <w:color w:val="000000" w:themeColor="text1"/>
          <w:sz w:val="22"/>
        </w:rPr>
      </w:pPr>
    </w:p>
    <w:p w:rsidR="008652E8" w:rsidP="008F12EB" w:rsidRDefault="008652E8" w14:paraId="4179CB66" w14:textId="77777777">
      <w:pPr>
        <w:jc w:val="both"/>
        <w:rPr>
          <w:rFonts w:asciiTheme="minorBidi" w:hAnsiTheme="minorBidi"/>
          <w:color w:val="000000" w:themeColor="text1"/>
          <w:sz w:val="22"/>
        </w:rPr>
      </w:pPr>
    </w:p>
    <w:p w:rsidR="008652E8" w:rsidP="008F12EB" w:rsidRDefault="008652E8" w14:paraId="69632654" w14:textId="77777777">
      <w:pPr>
        <w:jc w:val="both"/>
        <w:rPr>
          <w:rFonts w:asciiTheme="minorBidi" w:hAnsiTheme="minorBidi"/>
          <w:color w:val="000000" w:themeColor="text1"/>
          <w:sz w:val="22"/>
        </w:rPr>
      </w:pPr>
    </w:p>
    <w:p w:rsidR="008652E8" w:rsidP="008F12EB" w:rsidRDefault="008652E8" w14:paraId="07EFE2F0" w14:textId="77777777">
      <w:pPr>
        <w:jc w:val="both"/>
        <w:rPr>
          <w:rFonts w:asciiTheme="minorBidi" w:hAnsiTheme="minorBidi"/>
          <w:color w:val="000000" w:themeColor="text1"/>
          <w:sz w:val="22"/>
        </w:rPr>
      </w:pPr>
    </w:p>
    <w:p w:rsidR="008652E8" w:rsidP="008F12EB" w:rsidRDefault="008652E8" w14:paraId="298A30B0" w14:textId="77777777">
      <w:pPr>
        <w:jc w:val="both"/>
        <w:rPr>
          <w:rFonts w:asciiTheme="minorBidi" w:hAnsiTheme="minorBidi"/>
          <w:color w:val="000000" w:themeColor="text1"/>
          <w:sz w:val="22"/>
        </w:rPr>
      </w:pPr>
    </w:p>
    <w:p w:rsidR="008652E8" w:rsidP="008F12EB" w:rsidRDefault="008652E8" w14:paraId="3C549A09" w14:textId="77777777">
      <w:pPr>
        <w:jc w:val="both"/>
        <w:rPr>
          <w:rFonts w:asciiTheme="minorBidi" w:hAnsiTheme="minorBidi"/>
          <w:color w:val="000000" w:themeColor="text1"/>
          <w:sz w:val="22"/>
        </w:rPr>
      </w:pPr>
    </w:p>
    <w:p w:rsidR="008652E8" w:rsidP="008F12EB" w:rsidRDefault="008652E8" w14:paraId="45E1A9B9" w14:textId="77777777">
      <w:pPr>
        <w:jc w:val="both"/>
        <w:rPr>
          <w:rFonts w:asciiTheme="minorBidi" w:hAnsiTheme="minorBidi"/>
          <w:color w:val="000000" w:themeColor="text1"/>
          <w:sz w:val="22"/>
        </w:rPr>
      </w:pPr>
    </w:p>
    <w:p w:rsidR="008652E8" w:rsidP="008F12EB" w:rsidRDefault="008652E8" w14:paraId="0C20C697" w14:textId="77777777">
      <w:pPr>
        <w:jc w:val="both"/>
        <w:rPr>
          <w:rFonts w:asciiTheme="minorBidi" w:hAnsiTheme="minorBidi"/>
          <w:color w:val="000000" w:themeColor="text1"/>
          <w:sz w:val="22"/>
        </w:rPr>
      </w:pPr>
    </w:p>
    <w:p w:rsidR="008652E8" w:rsidP="008F12EB" w:rsidRDefault="008652E8" w14:paraId="25D519A0" w14:textId="77777777">
      <w:pPr>
        <w:jc w:val="both"/>
        <w:rPr>
          <w:rFonts w:asciiTheme="minorBidi" w:hAnsiTheme="minorBidi"/>
          <w:color w:val="000000" w:themeColor="text1"/>
          <w:sz w:val="22"/>
        </w:rPr>
      </w:pPr>
    </w:p>
    <w:p w:rsidR="008652E8" w:rsidP="008F12EB" w:rsidRDefault="008652E8" w14:paraId="2BF3AF88" w14:textId="77777777">
      <w:pPr>
        <w:jc w:val="both"/>
        <w:rPr>
          <w:rFonts w:asciiTheme="minorBidi" w:hAnsiTheme="minorBidi"/>
          <w:color w:val="000000" w:themeColor="text1"/>
          <w:sz w:val="22"/>
        </w:rPr>
      </w:pPr>
    </w:p>
    <w:p w:rsidR="00353508" w:rsidP="008F12EB" w:rsidRDefault="008652E8" w14:paraId="5E4DA52C" w14:textId="77777777">
      <w:pPr>
        <w:jc w:val="both"/>
        <w:rPr>
          <w:rFonts w:asciiTheme="minorBidi" w:hAnsiTheme="minorBidi"/>
          <w:color w:val="000000" w:themeColor="text1"/>
          <w:sz w:val="22"/>
        </w:rPr>
      </w:pPr>
      <w:r>
        <w:rPr>
          <w:rFonts w:asciiTheme="minorBidi" w:hAnsiTheme="minorBidi"/>
          <w:color w:val="000000" w:themeColor="text1"/>
          <w:sz w:val="22"/>
        </w:rPr>
        <w:t xml:space="preserve">                                                         </w:t>
      </w:r>
    </w:p>
    <w:p w:rsidR="00353508" w:rsidP="008F12EB" w:rsidRDefault="00353508" w14:paraId="4DCCBEAF" w14:textId="77777777">
      <w:pPr>
        <w:jc w:val="both"/>
        <w:rPr>
          <w:rFonts w:asciiTheme="minorBidi" w:hAnsiTheme="minorBidi"/>
          <w:color w:val="000000" w:themeColor="text1"/>
          <w:sz w:val="22"/>
        </w:rPr>
      </w:pPr>
    </w:p>
    <w:p w:rsidR="00353508" w:rsidP="008F12EB" w:rsidRDefault="00353508" w14:paraId="46FF33F8" w14:textId="77777777">
      <w:pPr>
        <w:jc w:val="both"/>
        <w:rPr>
          <w:rFonts w:asciiTheme="minorBidi" w:hAnsiTheme="minorBidi"/>
          <w:color w:val="000000" w:themeColor="text1"/>
          <w:sz w:val="22"/>
        </w:rPr>
      </w:pPr>
    </w:p>
    <w:p w:rsidR="00353508" w:rsidP="008F12EB" w:rsidRDefault="00353508" w14:paraId="1EF5EBED" w14:textId="77777777">
      <w:pPr>
        <w:jc w:val="both"/>
        <w:rPr>
          <w:rFonts w:asciiTheme="minorBidi" w:hAnsiTheme="minorBidi"/>
          <w:color w:val="000000" w:themeColor="text1"/>
          <w:sz w:val="22"/>
        </w:rPr>
      </w:pPr>
    </w:p>
    <w:p w:rsidR="00353508" w:rsidP="008F12EB" w:rsidRDefault="00353508" w14:paraId="59B830CB" w14:textId="77777777">
      <w:pPr>
        <w:jc w:val="both"/>
        <w:rPr>
          <w:rFonts w:asciiTheme="minorBidi" w:hAnsiTheme="minorBidi"/>
          <w:color w:val="000000" w:themeColor="text1"/>
          <w:sz w:val="22"/>
        </w:rPr>
      </w:pPr>
    </w:p>
    <w:p w:rsidRPr="00491E3A" w:rsidR="008652E8" w:rsidP="008F12EB" w:rsidRDefault="008652E8" w14:paraId="7C3592E4" w14:textId="5B68ACC0">
      <w:pPr>
        <w:jc w:val="both"/>
        <w:rPr>
          <w:rFonts w:asciiTheme="minorBidi" w:hAnsiTheme="minorBidi"/>
          <w:color w:val="000000" w:themeColor="text1"/>
          <w:sz w:val="22"/>
          <w:u w:val="single"/>
        </w:rPr>
      </w:pPr>
      <w:r>
        <w:rPr>
          <w:rFonts w:asciiTheme="minorBidi" w:hAnsiTheme="minorBidi"/>
          <w:color w:val="000000" w:themeColor="text1"/>
          <w:sz w:val="22"/>
        </w:rPr>
        <w:lastRenderedPageBreak/>
        <w:t xml:space="preserve">  </w:t>
      </w:r>
      <w:r w:rsidRPr="00491E3A">
        <w:rPr>
          <w:rFonts w:asciiTheme="minorBidi" w:hAnsiTheme="minorBidi"/>
          <w:color w:val="000000" w:themeColor="text1"/>
          <w:sz w:val="22"/>
          <w:u w:val="single"/>
        </w:rPr>
        <w:t>References</w:t>
      </w:r>
    </w:p>
    <w:p w:rsidRPr="00144C48" w:rsidR="008652E8" w:rsidP="008F12EB" w:rsidRDefault="008652E8" w14:paraId="3B2D4779" w14:textId="3FA4B9BA">
      <w:pPr>
        <w:jc w:val="both"/>
        <w:rPr>
          <w:rFonts w:asciiTheme="minorBidi" w:hAnsiTheme="minorBidi"/>
          <w:color w:val="000000" w:themeColor="text1"/>
          <w:sz w:val="22"/>
        </w:rPr>
      </w:pPr>
      <w:r w:rsidRPr="00144C48">
        <w:rPr>
          <w:rFonts w:asciiTheme="minorBidi" w:hAnsiTheme="minorBidi"/>
          <w:color w:val="000000" w:themeColor="text1"/>
          <w:sz w:val="22"/>
        </w:rPr>
        <w:t>(1) https: cpl.thalesgroup.com</w:t>
      </w:r>
    </w:p>
    <w:p w:rsidRPr="00144C48" w:rsidR="008652E8" w:rsidP="008F12EB" w:rsidRDefault="008652E8" w14:paraId="2275AABB" w14:textId="3AAA526E">
      <w:pPr>
        <w:jc w:val="both"/>
        <w:rPr>
          <w:rFonts w:asciiTheme="minorBidi" w:hAnsiTheme="minorBidi"/>
          <w:color w:val="000000" w:themeColor="text1"/>
          <w:sz w:val="22"/>
        </w:rPr>
      </w:pPr>
      <w:r w:rsidRPr="00144C48">
        <w:rPr>
          <w:rFonts w:asciiTheme="minorBidi" w:hAnsiTheme="minorBidi"/>
          <w:color w:val="000000" w:themeColor="text1"/>
          <w:sz w:val="22"/>
        </w:rPr>
        <w:t>(2)</w:t>
      </w:r>
      <w:r w:rsidR="00491E3A">
        <w:rPr>
          <w:rFonts w:asciiTheme="minorBidi" w:hAnsiTheme="minorBidi"/>
          <w:color w:val="000000" w:themeColor="text1"/>
          <w:sz w:val="22"/>
        </w:rPr>
        <w:t xml:space="preserve"> </w:t>
      </w:r>
      <w:r w:rsidRPr="00491E3A">
        <w:rPr>
          <w:rFonts w:asciiTheme="minorBidi" w:hAnsiTheme="minorBidi"/>
          <w:color w:val="000000" w:themeColor="text1"/>
          <w:sz w:val="22"/>
        </w:rPr>
        <w:t>https://www.dpocon</w:t>
      </w:r>
      <w:r w:rsidRPr="00491E3A">
        <w:rPr>
          <w:rFonts w:asciiTheme="minorBidi" w:hAnsiTheme="minorBidi"/>
          <w:color w:val="000000" w:themeColor="text1"/>
          <w:sz w:val="22"/>
        </w:rPr>
        <w:t>s</w:t>
      </w:r>
      <w:r w:rsidRPr="00491E3A">
        <w:rPr>
          <w:rFonts w:asciiTheme="minorBidi" w:hAnsiTheme="minorBidi"/>
          <w:color w:val="000000" w:themeColor="text1"/>
          <w:sz w:val="22"/>
        </w:rPr>
        <w:t>ultancy.com</w:t>
      </w:r>
    </w:p>
    <w:p w:rsidRPr="00144C48" w:rsidR="008652E8" w:rsidP="008F12EB" w:rsidRDefault="008652E8" w14:paraId="77758FD1" w14:textId="44545E07">
      <w:pPr>
        <w:jc w:val="both"/>
        <w:rPr>
          <w:rFonts w:asciiTheme="minorBidi" w:hAnsiTheme="minorBidi"/>
          <w:color w:val="000000" w:themeColor="text1"/>
          <w:sz w:val="22"/>
        </w:rPr>
      </w:pPr>
      <w:r w:rsidRPr="00144C48">
        <w:rPr>
          <w:rFonts w:asciiTheme="minorBidi" w:hAnsiTheme="minorBidi"/>
          <w:color w:val="000000" w:themeColor="text1"/>
          <w:sz w:val="22"/>
        </w:rPr>
        <w:t>(</w:t>
      </w:r>
      <w:r w:rsidRPr="00144C48" w:rsidR="006055D5">
        <w:rPr>
          <w:rFonts w:asciiTheme="minorBidi" w:hAnsiTheme="minorBidi"/>
          <w:color w:val="000000" w:themeColor="text1"/>
          <w:sz w:val="22"/>
        </w:rPr>
        <w:t>3) https: www.highspeedingtraining.co.uk</w:t>
      </w:r>
    </w:p>
    <w:p w:rsidRPr="00144C48" w:rsidR="008652E8" w:rsidP="008F12EB" w:rsidRDefault="008652E8" w14:paraId="6113F623" w14:textId="5A3EB6F0">
      <w:pPr>
        <w:jc w:val="both"/>
        <w:rPr>
          <w:rFonts w:asciiTheme="minorBidi" w:hAnsiTheme="minorBidi"/>
          <w:color w:val="000000" w:themeColor="text1"/>
          <w:sz w:val="22"/>
        </w:rPr>
      </w:pPr>
      <w:r w:rsidRPr="00144C48">
        <w:rPr>
          <w:rFonts w:asciiTheme="minorBidi" w:hAnsiTheme="minorBidi"/>
          <w:color w:val="000000" w:themeColor="text1"/>
          <w:sz w:val="22"/>
        </w:rPr>
        <w:t>(4)</w:t>
      </w:r>
      <w:hyperlink w:history="1" r:id="rId12">
        <w:r w:rsidRPr="00144C48">
          <w:rPr>
            <w:rStyle w:val="Hyperlink"/>
            <w:rFonts w:asciiTheme="minorBidi" w:hAnsiTheme="minorBidi"/>
            <w:color w:val="000000" w:themeColor="text1"/>
            <w:sz w:val="22"/>
            <w:u w:val="none"/>
          </w:rPr>
          <w:t>https://www.gov.uk</w:t>
        </w:r>
      </w:hyperlink>
    </w:p>
    <w:p w:rsidRPr="00144C48" w:rsidR="008652E8" w:rsidP="008F12EB" w:rsidRDefault="008652E8" w14:paraId="0AA2AEDB" w14:textId="669E67DD">
      <w:pPr>
        <w:jc w:val="both"/>
        <w:rPr>
          <w:rFonts w:asciiTheme="minorBidi" w:hAnsiTheme="minorBidi"/>
          <w:color w:val="000000" w:themeColor="text1"/>
          <w:sz w:val="22"/>
        </w:rPr>
      </w:pPr>
      <w:r w:rsidRPr="00144C48">
        <w:rPr>
          <w:rFonts w:asciiTheme="minorBidi" w:hAnsiTheme="minorBidi"/>
          <w:color w:val="000000" w:themeColor="text1"/>
          <w:sz w:val="22"/>
        </w:rPr>
        <w:t>(5)</w:t>
      </w:r>
      <w:hyperlink w:history="1" r:id="rId13">
        <w:r w:rsidRPr="00144C48">
          <w:rPr>
            <w:rStyle w:val="Hyperlink"/>
            <w:rFonts w:asciiTheme="minorBidi" w:hAnsiTheme="minorBidi"/>
            <w:color w:val="000000" w:themeColor="text1"/>
            <w:sz w:val="22"/>
            <w:u w:val="none"/>
          </w:rPr>
          <w:t>https://www.legislation.gov.uk</w:t>
        </w:r>
      </w:hyperlink>
    </w:p>
    <w:p w:rsidRPr="00144C48" w:rsidR="008652E8" w:rsidP="008F12EB" w:rsidRDefault="008652E8" w14:paraId="6DA98F7A" w14:textId="513D5B76">
      <w:pPr>
        <w:jc w:val="both"/>
        <w:rPr>
          <w:rFonts w:asciiTheme="minorBidi" w:hAnsiTheme="minorBidi"/>
          <w:color w:val="000000" w:themeColor="text1"/>
          <w:sz w:val="22"/>
        </w:rPr>
      </w:pPr>
      <w:r w:rsidRPr="00144C48">
        <w:rPr>
          <w:rFonts w:asciiTheme="minorBidi" w:hAnsiTheme="minorBidi"/>
          <w:color w:val="000000" w:themeColor="text1"/>
          <w:sz w:val="22"/>
        </w:rPr>
        <w:t>(6)</w:t>
      </w:r>
      <w:r w:rsidRPr="00491E3A" w:rsidR="00491E3A">
        <w:rPr>
          <w:rFonts w:asciiTheme="minorBidi" w:hAnsiTheme="minorBidi"/>
          <w:color w:val="000000" w:themeColor="text1"/>
          <w:sz w:val="22"/>
        </w:rPr>
        <w:t xml:space="preserve"> </w:t>
      </w:r>
      <w:hyperlink w:history="1" r:id="rId14">
        <w:r w:rsidRPr="00491E3A" w:rsidR="00491E3A">
          <w:rPr>
            <w:rStyle w:val="Hyperlink"/>
            <w:rFonts w:asciiTheme="minorBidi" w:hAnsiTheme="minorBidi"/>
            <w:color w:val="000000" w:themeColor="text1"/>
            <w:sz w:val="22"/>
            <w:u w:val="none"/>
          </w:rPr>
          <w:t>https://ico.org.uk</w:t>
        </w:r>
      </w:hyperlink>
    </w:p>
    <w:p w:rsidRPr="00144C48" w:rsidR="006055D5" w:rsidP="008F12EB" w:rsidRDefault="006055D5" w14:paraId="38D69CA3" w14:textId="4B7F2CF3">
      <w:pPr>
        <w:jc w:val="both"/>
        <w:rPr>
          <w:rFonts w:asciiTheme="minorBidi" w:hAnsiTheme="minorBidi"/>
          <w:color w:val="000000" w:themeColor="text1"/>
          <w:sz w:val="22"/>
        </w:rPr>
      </w:pPr>
      <w:r w:rsidRPr="00144C48">
        <w:rPr>
          <w:rFonts w:asciiTheme="minorBidi" w:hAnsiTheme="minorBidi"/>
          <w:color w:val="000000" w:themeColor="text1"/>
          <w:sz w:val="22"/>
        </w:rPr>
        <w:t>(7) https//www.disabilityjustice.org.uk</w:t>
      </w:r>
    </w:p>
    <w:p w:rsidRPr="00144C48" w:rsidR="006055D5" w:rsidP="008F12EB" w:rsidRDefault="006055D5" w14:paraId="4F10CB78" w14:textId="2F8A4460">
      <w:pPr>
        <w:jc w:val="both"/>
        <w:rPr>
          <w:rFonts w:asciiTheme="minorBidi" w:hAnsiTheme="minorBidi"/>
          <w:color w:val="000000" w:themeColor="text1"/>
          <w:sz w:val="22"/>
        </w:rPr>
      </w:pPr>
      <w:r w:rsidRPr="00144C48">
        <w:rPr>
          <w:rFonts w:asciiTheme="minorBidi" w:hAnsiTheme="minorBidi"/>
          <w:color w:val="000000" w:themeColor="text1"/>
          <w:sz w:val="22"/>
        </w:rPr>
        <w:t>(8) https//: www.scie.org.uk</w:t>
      </w:r>
    </w:p>
    <w:p w:rsidRPr="00144C48" w:rsidR="006055D5" w:rsidP="008F12EB" w:rsidRDefault="006055D5" w14:paraId="4432B49F" w14:textId="0C55FE0E">
      <w:pPr>
        <w:jc w:val="both"/>
        <w:rPr>
          <w:rFonts w:asciiTheme="minorBidi" w:hAnsiTheme="minorBidi"/>
          <w:color w:val="000000" w:themeColor="text1"/>
          <w:sz w:val="22"/>
        </w:rPr>
      </w:pPr>
      <w:r w:rsidRPr="00144C48">
        <w:rPr>
          <w:rFonts w:asciiTheme="minorBidi" w:hAnsiTheme="minorBidi"/>
          <w:color w:val="000000" w:themeColor="text1"/>
          <w:sz w:val="22"/>
        </w:rPr>
        <w:t>(</w:t>
      </w:r>
      <w:r w:rsidRPr="00144C48" w:rsidR="00651EE7">
        <w:rPr>
          <w:rFonts w:asciiTheme="minorBidi" w:hAnsiTheme="minorBidi"/>
          <w:color w:val="000000" w:themeColor="text1"/>
          <w:sz w:val="22"/>
        </w:rPr>
        <w:t>9) https://www.cipp.org.uk</w:t>
      </w:r>
    </w:p>
    <w:p w:rsidRPr="008652E8" w:rsidR="008652E8" w:rsidP="008F12EB" w:rsidRDefault="008652E8" w14:paraId="44DC16CF" w14:textId="77777777">
      <w:pPr>
        <w:jc w:val="both"/>
        <w:rPr>
          <w:rFonts w:asciiTheme="minorBidi" w:hAnsiTheme="minorBidi"/>
          <w:color w:val="000000" w:themeColor="text1"/>
          <w:sz w:val="22"/>
        </w:rPr>
      </w:pPr>
    </w:p>
    <w:sectPr w:rsidRPr="008652E8" w:rsidR="008652E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2319F" w:rsidP="003C7C97" w:rsidRDefault="0032319F" w14:paraId="682C6E82" w14:textId="77777777">
      <w:pPr>
        <w:spacing w:after="0" w:line="240" w:lineRule="auto"/>
      </w:pPr>
      <w:r>
        <w:separator/>
      </w:r>
    </w:p>
  </w:endnote>
  <w:endnote w:type="continuationSeparator" w:id="0">
    <w:p w:rsidR="0032319F" w:rsidP="003C7C97" w:rsidRDefault="0032319F" w14:paraId="6EEEA10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2319F" w:rsidP="003C7C97" w:rsidRDefault="0032319F" w14:paraId="59A62D0D" w14:textId="77777777">
      <w:pPr>
        <w:spacing w:after="0" w:line="240" w:lineRule="auto"/>
      </w:pPr>
      <w:r>
        <w:separator/>
      </w:r>
    </w:p>
  </w:footnote>
  <w:footnote w:type="continuationSeparator" w:id="0">
    <w:p w:rsidR="0032319F" w:rsidP="003C7C97" w:rsidRDefault="0032319F" w14:paraId="47E1727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3C49BB"/>
    <w:multiLevelType w:val="hybridMultilevel"/>
    <w:tmpl w:val="FBD82788"/>
    <w:lvl w:ilvl="0" w:tplc="ADD0AFBA">
      <w:start w:val="1"/>
      <w:numFmt w:val="decimal"/>
      <w:lvlText w:val="%1-"/>
      <w:lvlJc w:val="left"/>
      <w:pPr>
        <w:ind w:left="2820" w:hanging="360"/>
      </w:pPr>
      <w:rPr>
        <w:rFonts w:hint="default" w:ascii="Segoe UI" w:hAnsi="Segoe UI" w:cstheme="minorBidi"/>
        <w:b w:val="0"/>
      </w:rPr>
    </w:lvl>
    <w:lvl w:ilvl="1" w:tplc="08090019" w:tentative="1">
      <w:start w:val="1"/>
      <w:numFmt w:val="lowerLetter"/>
      <w:lvlText w:val="%2."/>
      <w:lvlJc w:val="left"/>
      <w:pPr>
        <w:ind w:left="3540" w:hanging="360"/>
      </w:pPr>
    </w:lvl>
    <w:lvl w:ilvl="2" w:tplc="0809001B" w:tentative="1">
      <w:start w:val="1"/>
      <w:numFmt w:val="lowerRoman"/>
      <w:lvlText w:val="%3."/>
      <w:lvlJc w:val="right"/>
      <w:pPr>
        <w:ind w:left="4260" w:hanging="180"/>
      </w:pPr>
    </w:lvl>
    <w:lvl w:ilvl="3" w:tplc="0809000F" w:tentative="1">
      <w:start w:val="1"/>
      <w:numFmt w:val="decimal"/>
      <w:lvlText w:val="%4."/>
      <w:lvlJc w:val="left"/>
      <w:pPr>
        <w:ind w:left="4980" w:hanging="360"/>
      </w:pPr>
    </w:lvl>
    <w:lvl w:ilvl="4" w:tplc="08090019" w:tentative="1">
      <w:start w:val="1"/>
      <w:numFmt w:val="lowerLetter"/>
      <w:lvlText w:val="%5."/>
      <w:lvlJc w:val="left"/>
      <w:pPr>
        <w:ind w:left="5700" w:hanging="360"/>
      </w:pPr>
    </w:lvl>
    <w:lvl w:ilvl="5" w:tplc="0809001B" w:tentative="1">
      <w:start w:val="1"/>
      <w:numFmt w:val="lowerRoman"/>
      <w:lvlText w:val="%6."/>
      <w:lvlJc w:val="right"/>
      <w:pPr>
        <w:ind w:left="6420" w:hanging="180"/>
      </w:pPr>
    </w:lvl>
    <w:lvl w:ilvl="6" w:tplc="0809000F" w:tentative="1">
      <w:start w:val="1"/>
      <w:numFmt w:val="decimal"/>
      <w:lvlText w:val="%7."/>
      <w:lvlJc w:val="left"/>
      <w:pPr>
        <w:ind w:left="7140" w:hanging="360"/>
      </w:pPr>
    </w:lvl>
    <w:lvl w:ilvl="7" w:tplc="08090019" w:tentative="1">
      <w:start w:val="1"/>
      <w:numFmt w:val="lowerLetter"/>
      <w:lvlText w:val="%8."/>
      <w:lvlJc w:val="left"/>
      <w:pPr>
        <w:ind w:left="7860" w:hanging="360"/>
      </w:pPr>
    </w:lvl>
    <w:lvl w:ilvl="8" w:tplc="0809001B" w:tentative="1">
      <w:start w:val="1"/>
      <w:numFmt w:val="lowerRoman"/>
      <w:lvlText w:val="%9."/>
      <w:lvlJc w:val="right"/>
      <w:pPr>
        <w:ind w:left="85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2EF650F"/>
    <w:multiLevelType w:val="hybridMultilevel"/>
    <w:tmpl w:val="9E828408"/>
    <w:lvl w:ilvl="0" w:tplc="746272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3"/>
  </w:num>
  <w:num w:numId="10" w16cid:durableId="1579359955">
    <w:abstractNumId w:val="11"/>
  </w:num>
  <w:num w:numId="11" w16cid:durableId="806699681">
    <w:abstractNumId w:val="13"/>
  </w:num>
  <w:num w:numId="12" w16cid:durableId="1314750107">
    <w:abstractNumId w:val="10"/>
  </w:num>
  <w:num w:numId="13" w16cid:durableId="1766919701">
    <w:abstractNumId w:val="16"/>
  </w:num>
  <w:num w:numId="14" w16cid:durableId="1957908719">
    <w:abstractNumId w:val="8"/>
  </w:num>
  <w:num w:numId="15" w16cid:durableId="1132019979">
    <w:abstractNumId w:val="2"/>
  </w:num>
  <w:num w:numId="16" w16cid:durableId="1457524365">
    <w:abstractNumId w:val="4"/>
  </w:num>
  <w:num w:numId="17" w16cid:durableId="1386294306">
    <w:abstractNumId w:val="22"/>
  </w:num>
  <w:num w:numId="18" w16cid:durableId="1838374920">
    <w:abstractNumId w:val="19"/>
  </w:num>
  <w:num w:numId="19" w16cid:durableId="1827044992">
    <w:abstractNumId w:val="7"/>
  </w:num>
  <w:num w:numId="20" w16cid:durableId="895820667">
    <w:abstractNumId w:val="15"/>
  </w:num>
  <w:num w:numId="21" w16cid:durableId="817497522">
    <w:abstractNumId w:val="23"/>
  </w:num>
  <w:num w:numId="22" w16cid:durableId="725690465">
    <w:abstractNumId w:val="0"/>
  </w:num>
  <w:num w:numId="23" w16cid:durableId="1614285262">
    <w:abstractNumId w:val="6"/>
  </w:num>
  <w:num w:numId="24" w16cid:durableId="69936168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1677"/>
    <w:rsid w:val="00004521"/>
    <w:rsid w:val="000157E0"/>
    <w:rsid w:val="0001715D"/>
    <w:rsid w:val="00022C42"/>
    <w:rsid w:val="00027B15"/>
    <w:rsid w:val="00030A05"/>
    <w:rsid w:val="00030F9F"/>
    <w:rsid w:val="00043494"/>
    <w:rsid w:val="00070818"/>
    <w:rsid w:val="000735FA"/>
    <w:rsid w:val="0008238F"/>
    <w:rsid w:val="00082EC6"/>
    <w:rsid w:val="00085388"/>
    <w:rsid w:val="00090C87"/>
    <w:rsid w:val="0009122F"/>
    <w:rsid w:val="00094276"/>
    <w:rsid w:val="000A7CC8"/>
    <w:rsid w:val="000D1529"/>
    <w:rsid w:val="000D41DC"/>
    <w:rsid w:val="000D642A"/>
    <w:rsid w:val="000D7D0D"/>
    <w:rsid w:val="00112BFE"/>
    <w:rsid w:val="0011501E"/>
    <w:rsid w:val="0011531C"/>
    <w:rsid w:val="00117855"/>
    <w:rsid w:val="00122313"/>
    <w:rsid w:val="00125D37"/>
    <w:rsid w:val="00127C1A"/>
    <w:rsid w:val="001377A0"/>
    <w:rsid w:val="00142034"/>
    <w:rsid w:val="00144C48"/>
    <w:rsid w:val="00150D81"/>
    <w:rsid w:val="00165D61"/>
    <w:rsid w:val="00166CEB"/>
    <w:rsid w:val="001676D1"/>
    <w:rsid w:val="00175E1D"/>
    <w:rsid w:val="00183CB9"/>
    <w:rsid w:val="00184A9A"/>
    <w:rsid w:val="001947DF"/>
    <w:rsid w:val="001A5673"/>
    <w:rsid w:val="001B1ECB"/>
    <w:rsid w:val="001B22BB"/>
    <w:rsid w:val="001B4DD4"/>
    <w:rsid w:val="001B619C"/>
    <w:rsid w:val="001C3172"/>
    <w:rsid w:val="001C594B"/>
    <w:rsid w:val="001D1D3C"/>
    <w:rsid w:val="001E1473"/>
    <w:rsid w:val="001E1955"/>
    <w:rsid w:val="001F0BEA"/>
    <w:rsid w:val="001F439F"/>
    <w:rsid w:val="002125DE"/>
    <w:rsid w:val="002205D4"/>
    <w:rsid w:val="00222C3A"/>
    <w:rsid w:val="00222C56"/>
    <w:rsid w:val="00226D31"/>
    <w:rsid w:val="00233CAF"/>
    <w:rsid w:val="00236401"/>
    <w:rsid w:val="002370CE"/>
    <w:rsid w:val="00242760"/>
    <w:rsid w:val="00242974"/>
    <w:rsid w:val="00247847"/>
    <w:rsid w:val="002638D9"/>
    <w:rsid w:val="0026413E"/>
    <w:rsid w:val="00273362"/>
    <w:rsid w:val="002976D4"/>
    <w:rsid w:val="002A0592"/>
    <w:rsid w:val="002A5577"/>
    <w:rsid w:val="002A69DB"/>
    <w:rsid w:val="002A6E90"/>
    <w:rsid w:val="002B4AA4"/>
    <w:rsid w:val="002B5514"/>
    <w:rsid w:val="002C6E09"/>
    <w:rsid w:val="002E71BA"/>
    <w:rsid w:val="002F4FAE"/>
    <w:rsid w:val="002F5066"/>
    <w:rsid w:val="003003FD"/>
    <w:rsid w:val="00310245"/>
    <w:rsid w:val="00310AEF"/>
    <w:rsid w:val="003123CA"/>
    <w:rsid w:val="00316C95"/>
    <w:rsid w:val="0032319F"/>
    <w:rsid w:val="003458DB"/>
    <w:rsid w:val="00345B22"/>
    <w:rsid w:val="003523D3"/>
    <w:rsid w:val="00353508"/>
    <w:rsid w:val="00357673"/>
    <w:rsid w:val="00364C35"/>
    <w:rsid w:val="003801E7"/>
    <w:rsid w:val="003810F8"/>
    <w:rsid w:val="00383428"/>
    <w:rsid w:val="00383817"/>
    <w:rsid w:val="00391558"/>
    <w:rsid w:val="00396F60"/>
    <w:rsid w:val="003A51D6"/>
    <w:rsid w:val="003B125E"/>
    <w:rsid w:val="003B2A5E"/>
    <w:rsid w:val="003B3FD0"/>
    <w:rsid w:val="003B5C03"/>
    <w:rsid w:val="003C7C97"/>
    <w:rsid w:val="003E1D56"/>
    <w:rsid w:val="003F0BEE"/>
    <w:rsid w:val="0040364E"/>
    <w:rsid w:val="00406B8D"/>
    <w:rsid w:val="00410068"/>
    <w:rsid w:val="0041618E"/>
    <w:rsid w:val="0042231B"/>
    <w:rsid w:val="0042280A"/>
    <w:rsid w:val="0042295C"/>
    <w:rsid w:val="004263B0"/>
    <w:rsid w:val="00426EEC"/>
    <w:rsid w:val="004370A8"/>
    <w:rsid w:val="00440159"/>
    <w:rsid w:val="004411B5"/>
    <w:rsid w:val="00444D0B"/>
    <w:rsid w:val="004466C3"/>
    <w:rsid w:val="00447490"/>
    <w:rsid w:val="004552CE"/>
    <w:rsid w:val="00481FF7"/>
    <w:rsid w:val="00487551"/>
    <w:rsid w:val="00491E3A"/>
    <w:rsid w:val="004B361F"/>
    <w:rsid w:val="004D2BB6"/>
    <w:rsid w:val="004D5643"/>
    <w:rsid w:val="004E7652"/>
    <w:rsid w:val="004F2505"/>
    <w:rsid w:val="00500295"/>
    <w:rsid w:val="00501AAF"/>
    <w:rsid w:val="00504E11"/>
    <w:rsid w:val="005204CD"/>
    <w:rsid w:val="00521E83"/>
    <w:rsid w:val="00527AFA"/>
    <w:rsid w:val="0053022C"/>
    <w:rsid w:val="00535102"/>
    <w:rsid w:val="005419DA"/>
    <w:rsid w:val="005472DC"/>
    <w:rsid w:val="005678AC"/>
    <w:rsid w:val="005709B1"/>
    <w:rsid w:val="00572B3B"/>
    <w:rsid w:val="00574507"/>
    <w:rsid w:val="005836D2"/>
    <w:rsid w:val="00587C58"/>
    <w:rsid w:val="00594954"/>
    <w:rsid w:val="005A165F"/>
    <w:rsid w:val="005A7FD4"/>
    <w:rsid w:val="005B1A84"/>
    <w:rsid w:val="005C22BD"/>
    <w:rsid w:val="005C3D1D"/>
    <w:rsid w:val="005D0980"/>
    <w:rsid w:val="005D1AF9"/>
    <w:rsid w:val="005D5457"/>
    <w:rsid w:val="005E2699"/>
    <w:rsid w:val="005E44B5"/>
    <w:rsid w:val="005F7550"/>
    <w:rsid w:val="006012B7"/>
    <w:rsid w:val="00604BCA"/>
    <w:rsid w:val="006055D5"/>
    <w:rsid w:val="00612DEA"/>
    <w:rsid w:val="00614393"/>
    <w:rsid w:val="00614572"/>
    <w:rsid w:val="006152B4"/>
    <w:rsid w:val="006232DF"/>
    <w:rsid w:val="00631F2E"/>
    <w:rsid w:val="006365CD"/>
    <w:rsid w:val="00645105"/>
    <w:rsid w:val="00645726"/>
    <w:rsid w:val="006457C0"/>
    <w:rsid w:val="00650511"/>
    <w:rsid w:val="00651EE7"/>
    <w:rsid w:val="00652BB7"/>
    <w:rsid w:val="00652F44"/>
    <w:rsid w:val="006555B6"/>
    <w:rsid w:val="00661758"/>
    <w:rsid w:val="0066213A"/>
    <w:rsid w:val="00664599"/>
    <w:rsid w:val="00670C13"/>
    <w:rsid w:val="0067612C"/>
    <w:rsid w:val="00676FEB"/>
    <w:rsid w:val="006912C4"/>
    <w:rsid w:val="006A421C"/>
    <w:rsid w:val="006A54BB"/>
    <w:rsid w:val="006A5CFC"/>
    <w:rsid w:val="006A66BC"/>
    <w:rsid w:val="006C5138"/>
    <w:rsid w:val="006C689B"/>
    <w:rsid w:val="006D78AD"/>
    <w:rsid w:val="006E005C"/>
    <w:rsid w:val="006E6EE5"/>
    <w:rsid w:val="006F0029"/>
    <w:rsid w:val="006F602B"/>
    <w:rsid w:val="00704EFD"/>
    <w:rsid w:val="00707C3F"/>
    <w:rsid w:val="007138EF"/>
    <w:rsid w:val="00714E56"/>
    <w:rsid w:val="00723F82"/>
    <w:rsid w:val="00727253"/>
    <w:rsid w:val="007632A9"/>
    <w:rsid w:val="00763EA5"/>
    <w:rsid w:val="0077192D"/>
    <w:rsid w:val="0077393E"/>
    <w:rsid w:val="00774092"/>
    <w:rsid w:val="00782830"/>
    <w:rsid w:val="00786252"/>
    <w:rsid w:val="0078664A"/>
    <w:rsid w:val="00794224"/>
    <w:rsid w:val="00795021"/>
    <w:rsid w:val="007954BD"/>
    <w:rsid w:val="00797FE7"/>
    <w:rsid w:val="007B0F6D"/>
    <w:rsid w:val="007C2CBD"/>
    <w:rsid w:val="007C4694"/>
    <w:rsid w:val="007C62C3"/>
    <w:rsid w:val="007C6A8C"/>
    <w:rsid w:val="007D1C54"/>
    <w:rsid w:val="007D25AA"/>
    <w:rsid w:val="007D50AB"/>
    <w:rsid w:val="007D5963"/>
    <w:rsid w:val="007E119E"/>
    <w:rsid w:val="007E1E8D"/>
    <w:rsid w:val="007F0873"/>
    <w:rsid w:val="00805726"/>
    <w:rsid w:val="00815117"/>
    <w:rsid w:val="008520F8"/>
    <w:rsid w:val="0085480B"/>
    <w:rsid w:val="008550C8"/>
    <w:rsid w:val="00855210"/>
    <w:rsid w:val="00855F34"/>
    <w:rsid w:val="008652E8"/>
    <w:rsid w:val="008653F8"/>
    <w:rsid w:val="008826B6"/>
    <w:rsid w:val="008A0A65"/>
    <w:rsid w:val="008A7C41"/>
    <w:rsid w:val="008B0B22"/>
    <w:rsid w:val="008B27FC"/>
    <w:rsid w:val="008C58B0"/>
    <w:rsid w:val="008C591B"/>
    <w:rsid w:val="008C6182"/>
    <w:rsid w:val="008D5675"/>
    <w:rsid w:val="008E111A"/>
    <w:rsid w:val="008F12EB"/>
    <w:rsid w:val="00904BD5"/>
    <w:rsid w:val="009246F7"/>
    <w:rsid w:val="00926458"/>
    <w:rsid w:val="00933720"/>
    <w:rsid w:val="00940C66"/>
    <w:rsid w:val="00941652"/>
    <w:rsid w:val="00964090"/>
    <w:rsid w:val="009710ED"/>
    <w:rsid w:val="009725ED"/>
    <w:rsid w:val="00976028"/>
    <w:rsid w:val="009824F6"/>
    <w:rsid w:val="0099004B"/>
    <w:rsid w:val="0099047C"/>
    <w:rsid w:val="009A440E"/>
    <w:rsid w:val="009B0311"/>
    <w:rsid w:val="009B59B4"/>
    <w:rsid w:val="009C71BC"/>
    <w:rsid w:val="009C7E52"/>
    <w:rsid w:val="009E4934"/>
    <w:rsid w:val="009E5053"/>
    <w:rsid w:val="009F40A7"/>
    <w:rsid w:val="009F4B7A"/>
    <w:rsid w:val="009F5CE6"/>
    <w:rsid w:val="009F6F54"/>
    <w:rsid w:val="00A0108C"/>
    <w:rsid w:val="00A02D51"/>
    <w:rsid w:val="00A035CD"/>
    <w:rsid w:val="00A22E55"/>
    <w:rsid w:val="00A304B1"/>
    <w:rsid w:val="00A37B05"/>
    <w:rsid w:val="00A4456E"/>
    <w:rsid w:val="00A468E2"/>
    <w:rsid w:val="00A50E80"/>
    <w:rsid w:val="00A513B0"/>
    <w:rsid w:val="00A63F7F"/>
    <w:rsid w:val="00A64E3A"/>
    <w:rsid w:val="00A65609"/>
    <w:rsid w:val="00A667CE"/>
    <w:rsid w:val="00A75042"/>
    <w:rsid w:val="00A774BC"/>
    <w:rsid w:val="00A82678"/>
    <w:rsid w:val="00A946CB"/>
    <w:rsid w:val="00AA77C8"/>
    <w:rsid w:val="00AC3287"/>
    <w:rsid w:val="00AC7BE2"/>
    <w:rsid w:val="00AE35BF"/>
    <w:rsid w:val="00AF775D"/>
    <w:rsid w:val="00B02105"/>
    <w:rsid w:val="00B07E89"/>
    <w:rsid w:val="00B1067E"/>
    <w:rsid w:val="00B33626"/>
    <w:rsid w:val="00B450B7"/>
    <w:rsid w:val="00B60BF7"/>
    <w:rsid w:val="00B81790"/>
    <w:rsid w:val="00B818AB"/>
    <w:rsid w:val="00B81BBC"/>
    <w:rsid w:val="00B828DC"/>
    <w:rsid w:val="00BC7613"/>
    <w:rsid w:val="00BD03D5"/>
    <w:rsid w:val="00BD36BC"/>
    <w:rsid w:val="00BF3359"/>
    <w:rsid w:val="00C02001"/>
    <w:rsid w:val="00C0733D"/>
    <w:rsid w:val="00C30555"/>
    <w:rsid w:val="00C3215E"/>
    <w:rsid w:val="00C37330"/>
    <w:rsid w:val="00C45272"/>
    <w:rsid w:val="00C47770"/>
    <w:rsid w:val="00C55312"/>
    <w:rsid w:val="00C73A15"/>
    <w:rsid w:val="00C75856"/>
    <w:rsid w:val="00C80567"/>
    <w:rsid w:val="00C82CB9"/>
    <w:rsid w:val="00C85A7C"/>
    <w:rsid w:val="00C95214"/>
    <w:rsid w:val="00CA2CB2"/>
    <w:rsid w:val="00CA6DE7"/>
    <w:rsid w:val="00CA7C26"/>
    <w:rsid w:val="00CB39DE"/>
    <w:rsid w:val="00CC21FE"/>
    <w:rsid w:val="00CC3F59"/>
    <w:rsid w:val="00CD4774"/>
    <w:rsid w:val="00CE1C82"/>
    <w:rsid w:val="00D019A0"/>
    <w:rsid w:val="00D054AE"/>
    <w:rsid w:val="00D10AAF"/>
    <w:rsid w:val="00D15BD5"/>
    <w:rsid w:val="00D15C84"/>
    <w:rsid w:val="00D23AB6"/>
    <w:rsid w:val="00D27540"/>
    <w:rsid w:val="00D3424D"/>
    <w:rsid w:val="00D4006B"/>
    <w:rsid w:val="00D40D7A"/>
    <w:rsid w:val="00D46052"/>
    <w:rsid w:val="00D47C7F"/>
    <w:rsid w:val="00D5103F"/>
    <w:rsid w:val="00D64A0D"/>
    <w:rsid w:val="00D6586D"/>
    <w:rsid w:val="00D74159"/>
    <w:rsid w:val="00D750B4"/>
    <w:rsid w:val="00D81C18"/>
    <w:rsid w:val="00D8393E"/>
    <w:rsid w:val="00D8461A"/>
    <w:rsid w:val="00D95CAF"/>
    <w:rsid w:val="00DA76AF"/>
    <w:rsid w:val="00DB1ADB"/>
    <w:rsid w:val="00DB60B6"/>
    <w:rsid w:val="00DC1196"/>
    <w:rsid w:val="00DC1CC6"/>
    <w:rsid w:val="00DC4D5E"/>
    <w:rsid w:val="00DD7EA9"/>
    <w:rsid w:val="00DF43BD"/>
    <w:rsid w:val="00E04D29"/>
    <w:rsid w:val="00E067A8"/>
    <w:rsid w:val="00E13924"/>
    <w:rsid w:val="00E15FD5"/>
    <w:rsid w:val="00E16A22"/>
    <w:rsid w:val="00E1725A"/>
    <w:rsid w:val="00E33758"/>
    <w:rsid w:val="00E414A0"/>
    <w:rsid w:val="00E50793"/>
    <w:rsid w:val="00E53E5E"/>
    <w:rsid w:val="00E56C8D"/>
    <w:rsid w:val="00E618CC"/>
    <w:rsid w:val="00E64325"/>
    <w:rsid w:val="00E673C5"/>
    <w:rsid w:val="00E67967"/>
    <w:rsid w:val="00E80CDF"/>
    <w:rsid w:val="00E82723"/>
    <w:rsid w:val="00E87C54"/>
    <w:rsid w:val="00EA29A5"/>
    <w:rsid w:val="00EA46C9"/>
    <w:rsid w:val="00EC107C"/>
    <w:rsid w:val="00EC7EBE"/>
    <w:rsid w:val="00EC7FD2"/>
    <w:rsid w:val="00ED01FA"/>
    <w:rsid w:val="00ED5964"/>
    <w:rsid w:val="00EF1F9E"/>
    <w:rsid w:val="00F1720B"/>
    <w:rsid w:val="00F23BF8"/>
    <w:rsid w:val="00F26ABC"/>
    <w:rsid w:val="00F2771D"/>
    <w:rsid w:val="00F27CFF"/>
    <w:rsid w:val="00F36ADC"/>
    <w:rsid w:val="00F37183"/>
    <w:rsid w:val="00F4712A"/>
    <w:rsid w:val="00F57C04"/>
    <w:rsid w:val="00F605C6"/>
    <w:rsid w:val="00F60A45"/>
    <w:rsid w:val="00F619D8"/>
    <w:rsid w:val="00F6578B"/>
    <w:rsid w:val="00F6785B"/>
    <w:rsid w:val="00F743EC"/>
    <w:rsid w:val="00F915D6"/>
    <w:rsid w:val="00F977F2"/>
    <w:rsid w:val="00FC0198"/>
    <w:rsid w:val="00FE257D"/>
    <w:rsid w:val="00FE7A78"/>
    <w:rsid w:val="00FF0980"/>
    <w:rsid w:val="00FF1CC1"/>
    <w:rsid w:val="00FF1EC5"/>
    <w:rsid w:val="00FF2B0A"/>
    <w:rsid w:val="00FF5D06"/>
    <w:rsid w:val="070EDADE"/>
    <w:rsid w:val="0BB4ED61"/>
    <w:rsid w:val="0D41CE2A"/>
    <w:rsid w:val="0FFCECD5"/>
    <w:rsid w:val="1358102E"/>
    <w:rsid w:val="13B3B031"/>
    <w:rsid w:val="205D73C3"/>
    <w:rsid w:val="3C86B9A9"/>
    <w:rsid w:val="3F5021F5"/>
    <w:rsid w:val="40A3FDB6"/>
    <w:rsid w:val="42778934"/>
    <w:rsid w:val="443441F6"/>
    <w:rsid w:val="44B9828A"/>
    <w:rsid w:val="45B035DF"/>
    <w:rsid w:val="46FA7484"/>
    <w:rsid w:val="47B04541"/>
    <w:rsid w:val="488D6A3F"/>
    <w:rsid w:val="4AC6521C"/>
    <w:rsid w:val="4C760AC5"/>
    <w:rsid w:val="4CD4A626"/>
    <w:rsid w:val="52E77759"/>
    <w:rsid w:val="5BB81534"/>
    <w:rsid w:val="61E62194"/>
    <w:rsid w:val="62D5E7AF"/>
    <w:rsid w:val="6523375B"/>
    <w:rsid w:val="6DABE220"/>
    <w:rsid w:val="6ED19BF5"/>
    <w:rsid w:val="6EF93E79"/>
    <w:rsid w:val="73041F14"/>
    <w:rsid w:val="78D5CFAA"/>
    <w:rsid w:val="79EF510A"/>
    <w:rsid w:val="7D43EFD9"/>
    <w:rsid w:val="7E62B8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8652E8"/>
    <w:rPr>
      <w:color w:val="605E5C"/>
      <w:shd w:val="clear" w:color="auto" w:fill="E1DFDD"/>
    </w:rPr>
  </w:style>
  <w:style w:type="character" w:styleId="FollowedHyperlink">
    <w:name w:val="FollowedHyperlink"/>
    <w:basedOn w:val="DefaultParagraphFont"/>
    <w:uiPriority w:val="99"/>
    <w:semiHidden/>
    <w:unhideWhenUsed/>
    <w:rsid w:val="006055D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legislation.gov.uk" TargetMode="Externa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gov.uk"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ico.org.uk"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43873f8555f3aabc3831a34e255c95fc">
  <xsd:schema xmlns:xsd="http://www.w3.org/2001/XMLSchema" xmlns:xs="http://www.w3.org/2001/XMLSchema" xmlns:p="http://schemas.microsoft.com/office/2006/metadata/properties" xmlns:ns3="b4f9f7ee-5770-4a14-8925-17f3d16e50b7" targetNamespace="http://schemas.microsoft.com/office/2006/metadata/properties" ma:root="true" ma:fieldsID="d8139d34d00cde721f19f3cef4d16d4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AF0E5253-52A3-4F7B-B655-80EBBCC424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4CD82-38DF-4D09-955A-1E71B5B5E0A4}">
  <ds:schemaRefs>
    <ds:schemaRef ds:uri="http://schemas.microsoft.com/sharepoint/v3/contenttype/forms"/>
  </ds:schemaRefs>
</ds:datastoreItem>
</file>

<file path=customXml/itemProps4.xml><?xml version="1.0" encoding="utf-8"?>
<ds:datastoreItem xmlns:ds="http://schemas.openxmlformats.org/officeDocument/2006/customXml" ds:itemID="{5E3E87A0-512F-43B9-B5E8-D2E5038CC3B0}">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dcmitype/"/>
    <ds:schemaRef ds:uri="http://purl.org/dc/terms/"/>
    <ds:schemaRef ds:uri="http://schemas.openxmlformats.org/package/2006/metadata/core-properties"/>
    <ds:schemaRef ds:uri="b4f9f7ee-5770-4a14-8925-17f3d16e50b7"/>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Joni Robarobalevu (2512324)</lastModifiedBy>
  <revision>3</revision>
  <dcterms:created xsi:type="dcterms:W3CDTF">2026-03-26T15:55:00.0000000Z</dcterms:created>
  <dcterms:modified xsi:type="dcterms:W3CDTF">2026-07-24T12:55:38.0525874Z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0x01010060C4E9246EAD664A9A522726E403CA17</vt:lpwstr>
  </property>
</Properties>
</file>