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65C6CCB" w14:paraId="7C2685E6" wp14:textId="52D287F6">
      <w:pPr>
        <w:pStyle w:val="ListParagraph"/>
        <w:numPr>
          <w:ilvl w:val="0"/>
          <w:numId w:val="1"/>
        </w:numPr>
        <w:rPr>
          <w:rFonts w:ascii="Calibri" w:hAnsi="Calibri" w:eastAsia="Calibri" w:cs="Calibri" w:asciiTheme="minorAscii" w:hAnsiTheme="minorAscii" w:eastAsiaTheme="minorAscii" w:cstheme="minorAscii"/>
          <w:sz w:val="22"/>
          <w:szCs w:val="22"/>
        </w:rPr>
      </w:pPr>
      <w:bookmarkStart w:name="_GoBack" w:id="0"/>
      <w:bookmarkEnd w:id="0"/>
      <w:r w:rsidR="027849CD">
        <w:rPr/>
        <w:t>Component</w:t>
      </w:r>
      <w:r w:rsidR="027849CD">
        <w:rPr/>
        <w:t xml:space="preserve"> 2, research report</w:t>
      </w:r>
    </w:p>
    <w:p xmlns:wp14="http://schemas.microsoft.com/office/word/2010/wordml" w:rsidP="5063177D" w14:paraId="6CB4FBAF" wp14:textId="6F08442A">
      <w:pPr>
        <w:pStyle w:val="ListParagraph"/>
        <w:numPr>
          <w:ilvl w:val="0"/>
          <w:numId w:val="1"/>
        </w:numPr>
        <w:rPr>
          <w:sz w:val="22"/>
          <w:szCs w:val="22"/>
        </w:rPr>
      </w:pPr>
      <w:r w:rsidR="465C6CCB">
        <w:rPr/>
        <w:t xml:space="preserve">Student name: Mircea </w:t>
      </w:r>
      <w:r w:rsidR="465C6CCB">
        <w:rPr/>
        <w:t>Ilie</w:t>
      </w:r>
    </w:p>
    <w:p w:rsidR="5063177D" w:rsidP="5063177D" w:rsidRDefault="5063177D" w14:paraId="02A361E4" w14:textId="7685732A">
      <w:pPr>
        <w:pStyle w:val="ListParagraph"/>
        <w:numPr>
          <w:ilvl w:val="0"/>
          <w:numId w:val="1"/>
        </w:numPr>
        <w:rPr>
          <w:sz w:val="22"/>
          <w:szCs w:val="22"/>
        </w:rPr>
      </w:pPr>
      <w:r w:rsidRPr="5063177D" w:rsidR="5063177D">
        <w:rPr>
          <w:sz w:val="22"/>
          <w:szCs w:val="22"/>
        </w:rPr>
        <w:t>Student id: 2118804</w:t>
      </w:r>
    </w:p>
    <w:p xmlns:wp14="http://schemas.microsoft.com/office/word/2010/wordml" w:rsidP="465C6CCB" w14:paraId="5E5787A5" wp14:textId="123CBE4E">
      <w:pPr>
        <w:pStyle w:val="ListParagraph"/>
        <w:numPr>
          <w:ilvl w:val="0"/>
          <w:numId w:val="1"/>
        </w:numPr>
        <w:rPr>
          <w:sz w:val="22"/>
          <w:szCs w:val="22"/>
        </w:rPr>
      </w:pPr>
      <w:r w:rsidR="465C6CCB">
        <w:rPr/>
        <w:t xml:space="preserve">Lecturer name:  Abdi Raham </w:t>
      </w:r>
    </w:p>
    <w:p w:rsidR="465C6CCB" w:rsidP="465C6CCB" w:rsidRDefault="465C6CCB" w14:paraId="15FE6F86" w14:textId="567B51C2">
      <w:pPr>
        <w:pStyle w:val="ListParagraph"/>
        <w:numPr>
          <w:ilvl w:val="0"/>
          <w:numId w:val="1"/>
        </w:numPr>
        <w:rPr>
          <w:sz w:val="22"/>
          <w:szCs w:val="22"/>
        </w:rPr>
      </w:pPr>
      <w:r w:rsidR="027849CD">
        <w:rPr/>
        <w:t>Module code: BMSW4003_BIRM</w:t>
      </w:r>
    </w:p>
    <w:p w:rsidR="465C6CCB" w:rsidP="465C6CCB" w:rsidRDefault="465C6CCB" w14:paraId="46896A8A" w14:textId="13320E18">
      <w:pPr>
        <w:pStyle w:val="Normal"/>
        <w:ind w:left="0"/>
      </w:pPr>
    </w:p>
    <w:p w:rsidR="465C6CCB" w:rsidP="239D4B87" w:rsidRDefault="465C6CCB" w14:paraId="77A3F8F1" w14:textId="3B816A11">
      <w:pPr>
        <w:ind/>
      </w:pPr>
      <w:r>
        <w:br w:type="page"/>
      </w:r>
    </w:p>
    <w:p w:rsidR="465C6CCB" w:rsidP="239D4B87" w:rsidRDefault="465C6CCB" w14:paraId="0604A3D1" w14:textId="7EB01F00">
      <w:pPr>
        <w:ind/>
      </w:pPr>
    </w:p>
    <w:p w:rsidR="465C6CCB" w:rsidP="465C6CCB" w:rsidRDefault="465C6CCB" w14:paraId="7933B9C7" w14:textId="3F258FA4">
      <w:pPr>
        <w:pStyle w:val="Normal"/>
        <w:ind w:left="0"/>
      </w:pPr>
    </w:p>
    <w:p w:rsidR="465C6CCB" w:rsidP="465C6CCB" w:rsidRDefault="465C6CCB" w14:paraId="24FB180C" w14:textId="658AB577">
      <w:pPr>
        <w:pStyle w:val="Normal"/>
        <w:ind w:left="0"/>
      </w:pPr>
    </w:p>
    <w:p w:rsidR="027849CD" w:rsidP="239D4B87" w:rsidRDefault="027849CD" w14:paraId="4705901F" w14:textId="012E311B">
      <w:pPr>
        <w:pStyle w:val="Normal"/>
      </w:pPr>
      <w:r w:rsidR="027849CD">
        <w:rPr/>
        <w:t xml:space="preserve">Table of contents </w:t>
      </w:r>
    </w:p>
    <w:p w:rsidR="239D4B87" w:rsidP="239D4B87" w:rsidRDefault="239D4B87" w14:paraId="79553F6B" w14:textId="26F74478">
      <w:pPr>
        <w:pStyle w:val="ListParagraph"/>
        <w:numPr>
          <w:ilvl w:val="0"/>
          <w:numId w:val="3"/>
        </w:numPr>
        <w:rPr>
          <w:rFonts w:ascii="Calibri" w:hAnsi="Calibri" w:eastAsia="Calibri" w:cs="Calibri" w:asciiTheme="minorAscii" w:hAnsiTheme="minorAscii" w:eastAsiaTheme="minorAscii" w:cstheme="minorAscii"/>
          <w:sz w:val="22"/>
          <w:szCs w:val="22"/>
        </w:rPr>
      </w:pPr>
      <w:r w:rsidR="239D4B87">
        <w:rPr/>
        <w:t xml:space="preserve">Introduction </w:t>
      </w:r>
    </w:p>
    <w:p w:rsidR="239D4B87" w:rsidP="239D4B87" w:rsidRDefault="239D4B87" w14:paraId="63ED7DFA" w14:textId="0610AA2F">
      <w:pPr>
        <w:pStyle w:val="ListParagraph"/>
        <w:numPr>
          <w:ilvl w:val="0"/>
          <w:numId w:val="3"/>
        </w:numPr>
        <w:rPr>
          <w:sz w:val="22"/>
          <w:szCs w:val="22"/>
        </w:rPr>
      </w:pPr>
      <w:r w:rsidR="239D4B87">
        <w:rPr/>
        <w:t xml:space="preserve">Research design (research questions, methods, </w:t>
      </w:r>
      <w:r w:rsidR="239D4B87">
        <w:rPr/>
        <w:t>ethical</w:t>
      </w:r>
      <w:r w:rsidR="239D4B87">
        <w:rPr/>
        <w:t xml:space="preserve"> consideration)</w:t>
      </w:r>
    </w:p>
    <w:p w:rsidR="239D4B87" w:rsidP="239D4B87" w:rsidRDefault="239D4B87" w14:paraId="4668E2FC" w14:textId="4468299A">
      <w:pPr>
        <w:pStyle w:val="ListParagraph"/>
        <w:numPr>
          <w:ilvl w:val="0"/>
          <w:numId w:val="3"/>
        </w:numPr>
        <w:rPr>
          <w:sz w:val="22"/>
          <w:szCs w:val="22"/>
        </w:rPr>
      </w:pPr>
      <w:r w:rsidR="239D4B87">
        <w:rPr/>
        <w:t xml:space="preserve">Results </w:t>
      </w:r>
    </w:p>
    <w:p w:rsidR="239D4B87" w:rsidP="239D4B87" w:rsidRDefault="239D4B87" w14:paraId="3AF2B409" w14:textId="21B26BB6">
      <w:pPr>
        <w:pStyle w:val="ListParagraph"/>
        <w:numPr>
          <w:ilvl w:val="0"/>
          <w:numId w:val="3"/>
        </w:numPr>
        <w:rPr>
          <w:sz w:val="22"/>
          <w:szCs w:val="22"/>
        </w:rPr>
      </w:pPr>
      <w:r w:rsidR="239D4B87">
        <w:rPr/>
        <w:t>Discussion</w:t>
      </w:r>
      <w:r w:rsidR="239D4B87">
        <w:rPr/>
        <w:t xml:space="preserve"> </w:t>
      </w:r>
    </w:p>
    <w:p w:rsidR="239D4B87" w:rsidP="239D4B87" w:rsidRDefault="239D4B87" w14:paraId="4DA3AB90" w14:textId="34AE16A0">
      <w:pPr>
        <w:pStyle w:val="ListParagraph"/>
        <w:numPr>
          <w:ilvl w:val="0"/>
          <w:numId w:val="3"/>
        </w:numPr>
        <w:rPr>
          <w:sz w:val="22"/>
          <w:szCs w:val="22"/>
        </w:rPr>
      </w:pPr>
      <w:r w:rsidR="239D4B87">
        <w:rPr/>
        <w:t xml:space="preserve">Conclusion </w:t>
      </w:r>
    </w:p>
    <w:p w:rsidR="239D4B87" w:rsidP="239D4B87" w:rsidRDefault="239D4B87" w14:paraId="1D197F86" w14:textId="637191C5">
      <w:pPr>
        <w:pStyle w:val="ListParagraph"/>
        <w:numPr>
          <w:ilvl w:val="0"/>
          <w:numId w:val="3"/>
        </w:numPr>
        <w:rPr>
          <w:sz w:val="22"/>
          <w:szCs w:val="22"/>
        </w:rPr>
      </w:pPr>
      <w:r w:rsidR="239D4B87">
        <w:rPr/>
        <w:t xml:space="preserve">Reference </w:t>
      </w:r>
    </w:p>
    <w:p w:rsidR="239D4B87" w:rsidP="239D4B87" w:rsidRDefault="239D4B87" w14:paraId="23D0F4C8" w14:textId="142E00BF">
      <w:pPr>
        <w:pStyle w:val="ListParagraph"/>
        <w:numPr>
          <w:ilvl w:val="0"/>
          <w:numId w:val="3"/>
        </w:numPr>
        <w:rPr>
          <w:sz w:val="22"/>
          <w:szCs w:val="22"/>
        </w:rPr>
      </w:pPr>
      <w:r w:rsidR="239D4B87">
        <w:rPr/>
        <w:t>Appendix</w:t>
      </w:r>
      <w:r w:rsidR="239D4B87">
        <w:rPr/>
        <w:t xml:space="preserve"> </w:t>
      </w:r>
    </w:p>
    <w:p w:rsidR="239D4B87" w:rsidP="239D4B87" w:rsidRDefault="239D4B87" w14:paraId="40CB5CEA" w14:textId="60C022A8">
      <w:pPr>
        <w:pStyle w:val="Normal"/>
      </w:pPr>
    </w:p>
    <w:p w:rsidR="239D4B87" w:rsidP="239D4B87" w:rsidRDefault="239D4B87" w14:paraId="49ABA397" w14:textId="5D2F8812">
      <w:pPr>
        <w:pStyle w:val="Normal"/>
      </w:pPr>
    </w:p>
    <w:p w:rsidR="465C6CCB" w:rsidP="465C6CCB" w:rsidRDefault="465C6CCB" w14:paraId="78FA1A20" w14:textId="0F09A723">
      <w:pPr>
        <w:pStyle w:val="Normal"/>
      </w:pPr>
    </w:p>
    <w:p w:rsidR="465C6CCB" w:rsidP="465C6CCB" w:rsidRDefault="465C6CCB" w14:paraId="06105824" w14:textId="280EBF72">
      <w:pPr>
        <w:pStyle w:val="Normal"/>
      </w:pPr>
    </w:p>
    <w:p w:rsidR="465C6CCB" w:rsidP="465C6CCB" w:rsidRDefault="465C6CCB" w14:paraId="0A75A4BE" w14:textId="000D36A8">
      <w:pPr>
        <w:pStyle w:val="Normal"/>
      </w:pPr>
    </w:p>
    <w:p w:rsidR="465C6CCB" w:rsidP="465C6CCB" w:rsidRDefault="465C6CCB" w14:paraId="10AA8895" w14:textId="1BE80AD5">
      <w:pPr>
        <w:pStyle w:val="Normal"/>
      </w:pPr>
    </w:p>
    <w:p w:rsidR="465C6CCB" w:rsidP="465C6CCB" w:rsidRDefault="465C6CCB" w14:paraId="3596DF72" w14:textId="55585C9E">
      <w:pPr>
        <w:pStyle w:val="Normal"/>
      </w:pPr>
    </w:p>
    <w:p w:rsidR="465C6CCB" w:rsidP="465C6CCB" w:rsidRDefault="465C6CCB" w14:paraId="4EC8FD79" w14:textId="086A34CD">
      <w:pPr>
        <w:pStyle w:val="Normal"/>
      </w:pPr>
    </w:p>
    <w:p w:rsidR="465C6CCB" w:rsidP="465C6CCB" w:rsidRDefault="465C6CCB" w14:paraId="07DBF1A1" w14:textId="32967102">
      <w:pPr>
        <w:pStyle w:val="Normal"/>
      </w:pPr>
    </w:p>
    <w:p w:rsidR="465C6CCB" w:rsidP="465C6CCB" w:rsidRDefault="465C6CCB" w14:paraId="1CBB8EF4" w14:textId="51D2C2BE">
      <w:pPr>
        <w:pStyle w:val="Normal"/>
      </w:pPr>
    </w:p>
    <w:p w:rsidR="465C6CCB" w:rsidP="465C6CCB" w:rsidRDefault="465C6CCB" w14:paraId="67CE0A37" w14:textId="7D8F79A8">
      <w:pPr>
        <w:pStyle w:val="Normal"/>
      </w:pPr>
    </w:p>
    <w:p w:rsidR="465C6CCB" w:rsidP="465C6CCB" w:rsidRDefault="465C6CCB" w14:paraId="0CB4AD8E" w14:textId="0499F1EA">
      <w:pPr>
        <w:pStyle w:val="Normal"/>
      </w:pPr>
    </w:p>
    <w:p w:rsidR="465C6CCB" w:rsidP="465C6CCB" w:rsidRDefault="465C6CCB" w14:paraId="63DCD6DF" w14:textId="7DF2BE8E">
      <w:pPr>
        <w:pStyle w:val="Normal"/>
      </w:pPr>
    </w:p>
    <w:p w:rsidR="465C6CCB" w:rsidP="465C6CCB" w:rsidRDefault="465C6CCB" w14:paraId="42A45E38" w14:textId="5C2B3A38">
      <w:pPr>
        <w:pStyle w:val="Normal"/>
      </w:pPr>
    </w:p>
    <w:p w:rsidR="239D4B87" w:rsidP="239D4B87" w:rsidRDefault="239D4B87" w14:paraId="4472C8FF" w14:textId="27736A93">
      <w:pPr>
        <w:pStyle w:val="Normal"/>
      </w:pPr>
    </w:p>
    <w:p w:rsidR="239D4B87" w:rsidP="239D4B87" w:rsidRDefault="239D4B87" w14:paraId="033EB2EC" w14:textId="264705EC">
      <w:pPr>
        <w:pStyle w:val="Normal"/>
      </w:pPr>
    </w:p>
    <w:p w:rsidR="239D4B87" w:rsidP="239D4B87" w:rsidRDefault="239D4B87" w14:paraId="7DE22125" w14:textId="332EF034">
      <w:pPr>
        <w:pStyle w:val="Normal"/>
        <w:ind w:left="0" w:right="0"/>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4CF32A1" wp14:editId="527043B9">
                <wp:extent xmlns:wp="http://schemas.openxmlformats.org/drawingml/2006/wordprocessingDrawing" cx="5731510" cy="557822"/>
                <wp:effectExtent xmlns:wp="http://schemas.openxmlformats.org/drawingml/2006/wordprocessingDrawing" l="0" t="0" r="2540" b="0"/>
                <wp:docPr xmlns:wp="http://schemas.openxmlformats.org/drawingml/2006/wordprocessingDrawing" id="60252563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31510" cy="557822"/>
                          <a:chOff x="0" y="0"/>
                          <a:chExt cx="5731510" cy="557822"/>
                        </a:xfrm>
                      </wpg:grpSpPr>
                      <wps:wsp xmlns:wps="http://schemas.microsoft.com/office/word/2010/wordprocessingShape">
                        <wps:cNvPr id="2" name="Rectangle 2"/>
                        <wps:cNvSpPr/>
                        <wps:spPr>
                          <a:xfrm>
                            <a:off x="0" y="0"/>
                            <a:ext cx="5731510" cy="53734"/>
                          </a:xfrm>
                          <a:prstGeom prst="rect">
                            <a:avLst/>
                          </a:prstGeom>
                          <a:solidFill>
                            <a:srgbClr val="EA6B1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164030" y="82747"/>
                            <a:ext cx="5436146" cy="475075"/>
                          </a:xfrm>
                          <a:prstGeom prst="rect">
                            <a:avLst/>
                          </a:prstGeom>
                          <a:noFill/>
                          <a:ln w="9525">
                            <a:noFill/>
                            <a:prstDash val="solid"/>
                            <a:miter/>
                          </a:ln>
                        </wps:spPr>
                        <wps:txbx>
                          <w:txbxContent xmlns:w="http://schemas.openxmlformats.org/wordprocessingml/2006/main">
                            <w:p w:rsidR="00053EC6" w:rsidP="00053EC6" w:rsidRDefault="00053EC6">
                              <w:pPr>
                                <w:spacing w:line="252" w:lineRule="auto"/>
                                <w:rPr>
                                  <w:rFonts w:ascii="Calibri" w:hAnsi="Calibri" w:cs="Calibri"/>
                                  <w:color w:val="000000"/>
                                  <w:sz w:val="28"/>
                                  <w:szCs w:val="28"/>
                                  <w:lang w:val="en-US"/>
                                </w:rPr>
                              </w:pPr>
                              <w:r>
                                <w:rPr>
                                  <w:rFonts w:ascii="Calibri" w:hAnsi="Calibri" w:cs="Calibri"/>
                                  <w:color w:val="000000"/>
                                  <w:sz w:val="28"/>
                                  <w:szCs w:val="28"/>
                                  <w:lang w:val="en-US"/>
                                </w:rPr>
                                <w:t>Introduction </w:t>
                              </w:r>
                            </w:p>
                          </w:txbxContent>
                        </wps:txbx>
                        <wps:bodyPr anchor="t"/>
                      </wps:wsp>
                    </wpg:wgp>
                  </a:graphicData>
                </a:graphic>
              </wp:inline>
            </w:drawing>
          </mc:Choice>
          <mc:Fallback xmlns:mc="http://schemas.openxmlformats.org/markup-compatibility/2006"/>
        </mc:AlternateContent>
      </w:r>
    </w:p>
    <w:p w:rsidR="239D4B87" w:rsidP="239D4B87" w:rsidRDefault="239D4B87" w14:paraId="30857461" w14:textId="271CAEA2">
      <w:pPr>
        <w:pStyle w:val="Normal"/>
        <w:ind w:left="0" w:right="0"/>
        <w:rPr>
          <w:rFonts w:ascii="Calibri" w:hAnsi="Calibri" w:eastAsia="Calibri" w:cs="Calibri"/>
          <w:sz w:val="22"/>
          <w:szCs w:val="22"/>
        </w:rPr>
      </w:pPr>
      <w:r w:rsidRPr="239D4B87" w:rsidR="239D4B87">
        <w:rPr>
          <w:rFonts w:ascii="Calibri" w:hAnsi="Calibri" w:eastAsia="Calibri" w:cs="Calibri"/>
          <w:sz w:val="22"/>
          <w:szCs w:val="22"/>
        </w:rPr>
        <w:t xml:space="preserve">In this report we will see and consider a question air created by me and completed by students across the university I have tackled a different number of random questions but specific to university and Microsoft apps. The aim of my question air is to see what number of students are aware of technology used and some benefits that considers them. I will be looking in primary research (data that has not been collected before) to complete my survey, in my hypothesis I think that there is a low amount of people aware of technology used and many people don’t know that university can provide furthered support like a free temporary laptop for educational purpose. </w:t>
      </w:r>
    </w:p>
    <w:p w:rsidR="239D4B87" w:rsidP="239D4B87" w:rsidRDefault="239D4B87" w14:paraId="653849DE" w14:textId="733E9984">
      <w:pPr>
        <w:pStyle w:val="Normal"/>
        <w:ind w:left="0" w:right="0"/>
        <w:rPr>
          <w:rFonts w:ascii="Calibri" w:hAnsi="Calibri" w:eastAsia="Calibri" w:cs="Calibri"/>
          <w:sz w:val="22"/>
          <w:szCs w:val="22"/>
        </w:rPr>
      </w:pPr>
    </w:p>
    <w:p w:rsidR="239D4B87" w:rsidP="239D4B87" w:rsidRDefault="239D4B87" w14:paraId="1743341D" w14:textId="50ACC369">
      <w:pPr>
        <w:pStyle w:val="Normal"/>
        <w:ind w:left="0" w:right="0"/>
        <w:rPr>
          <w:rFonts w:ascii="Calibri" w:hAnsi="Calibri" w:eastAsia="Calibri" w:cs="Calibri"/>
          <w:sz w:val="22"/>
          <w:szCs w:val="22"/>
        </w:rPr>
      </w:pPr>
    </w:p>
    <w:p w:rsidR="239D4B87" w:rsidP="239D4B87" w:rsidRDefault="239D4B87" w14:paraId="36AB65A7" w14:textId="39DADB4C">
      <w:pPr>
        <w:pStyle w:val="Normal"/>
        <w:ind w:left="0" w:right="0"/>
        <w:rPr>
          <w:rFonts w:ascii="Calibri" w:hAnsi="Calibri" w:eastAsia="Calibri" w:cs="Calibri"/>
          <w:sz w:val="22"/>
          <w:szCs w:val="22"/>
        </w:rPr>
      </w:pPr>
    </w:p>
    <w:p w:rsidR="239D4B87" w:rsidP="239D4B87" w:rsidRDefault="239D4B87" w14:paraId="334DB070" w14:textId="031F0AAE">
      <w:pPr>
        <w:pStyle w:val="Normal"/>
        <w:ind w:left="0" w:right="0"/>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F3455C3" wp14:editId="1CFF9443">
                <wp:extent xmlns:wp="http://schemas.openxmlformats.org/drawingml/2006/wordprocessingDrawing" cx="5731510" cy="557822"/>
                <wp:effectExtent xmlns:wp="http://schemas.openxmlformats.org/drawingml/2006/wordprocessingDrawing" l="0" t="0" r="2540" b="0"/>
                <wp:docPr xmlns:wp="http://schemas.openxmlformats.org/drawingml/2006/wordprocessingDrawing" id="99783837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31510" cy="557822"/>
                          <a:chOff x="0" y="0"/>
                          <a:chExt cx="5731510" cy="557822"/>
                        </a:xfrm>
                      </wpg:grpSpPr>
                      <wps:wsp xmlns:wps="http://schemas.microsoft.com/office/word/2010/wordprocessingShape">
                        <wps:cNvPr id="2" name="Rectangle 2"/>
                        <wps:cNvSpPr/>
                        <wps:spPr>
                          <a:xfrm>
                            <a:off x="0" y="0"/>
                            <a:ext cx="5731510" cy="53734"/>
                          </a:xfrm>
                          <a:prstGeom prst="rect">
                            <a:avLst/>
                          </a:prstGeom>
                          <a:solidFill>
                            <a:srgbClr val="EA6B1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164030" y="82747"/>
                            <a:ext cx="5436146" cy="475075"/>
                          </a:xfrm>
                          <a:prstGeom prst="rect">
                            <a:avLst/>
                          </a:prstGeom>
                          <a:noFill/>
                          <a:ln w="9525">
                            <a:noFill/>
                            <a:prstDash val="solid"/>
                            <a:miter/>
                          </a:ln>
                        </wps:spPr>
                        <wps:txbx>
                          <w:txbxContent xmlns:w="http://schemas.openxmlformats.org/wordprocessingml/2006/main">
                            <w:p w:rsidR="000E6516" w:rsidP="000E6516" w:rsidRDefault="000E6516">
                              <w:pPr>
                                <w:spacing w:line="252" w:lineRule="auto"/>
                                <w:rPr>
                                  <w:rFonts w:ascii="Calibri" w:hAnsi="Calibri" w:cs="Calibri"/>
                                  <w:color w:val="000000"/>
                                  <w:sz w:val="28"/>
                                  <w:szCs w:val="28"/>
                                </w:rPr>
                              </w:pPr>
                              <w:r>
                                <w:rPr>
                                  <w:rFonts w:ascii="Calibri" w:hAnsi="Calibri" w:cs="Calibri"/>
                                  <w:color w:val="000000"/>
                                  <w:sz w:val="28"/>
                                  <w:szCs w:val="28"/>
                                </w:rPr>
                                <w:t xml:space="preserve">Research design </w:t>
                              </w:r>
                            </w:p>
                          </w:txbxContent>
                        </wps:txbx>
                        <wps:bodyPr anchor="t"/>
                      </wps:wsp>
                    </wpg:wgp>
                  </a:graphicData>
                </a:graphic>
              </wp:inline>
            </w:drawing>
          </mc:Choice>
          <mc:Fallback xmlns:mc="http://schemas.openxmlformats.org/markup-compatibility/2006"/>
        </mc:AlternateContent>
      </w:r>
    </w:p>
    <w:p w:rsidR="239D4B87" w:rsidP="239D4B87" w:rsidRDefault="239D4B87" w14:paraId="638F7C98" w14:textId="46B2741A">
      <w:pPr>
        <w:pStyle w:val="Normal"/>
        <w:ind w:left="0" w:right="0"/>
        <w:rPr>
          <w:rFonts w:ascii="Calibri" w:hAnsi="Calibri" w:eastAsia="Calibri" w:cs="Calibri"/>
          <w:sz w:val="22"/>
          <w:szCs w:val="22"/>
        </w:rPr>
      </w:pPr>
      <w:r w:rsidRPr="239D4B87" w:rsidR="239D4B87">
        <w:rPr>
          <w:rFonts w:ascii="Calibri" w:hAnsi="Calibri" w:eastAsia="Calibri" w:cs="Calibri"/>
          <w:sz w:val="22"/>
          <w:szCs w:val="22"/>
        </w:rPr>
        <w:t>In my survey I have picked 10 questions up to investigate the following questions: (some examples) how confident are you with Microsoft apps? How confident are you with Microsoft teams? And have you heard o school bursary? Reason behind these questions is because at the university we have a very large scale of age group that attend the campus and online so I considered to see if people took in account that they can benefit more from the university and the confidence of the students with technology reason being that many prefer face to face learning only because they not fully trained or confident with MS apps.</w:t>
      </w:r>
    </w:p>
    <w:p w:rsidR="239D4B87" w:rsidP="239D4B87" w:rsidRDefault="239D4B87" w14:paraId="76B21D2B" w14:textId="4AB5ADBB">
      <w:pPr>
        <w:pStyle w:val="Normal"/>
        <w:ind w:left="0" w:right="0"/>
        <w:rPr>
          <w:rFonts w:ascii="Calibri" w:hAnsi="Calibri" w:eastAsia="Calibri" w:cs="Calibri"/>
          <w:sz w:val="22"/>
          <w:szCs w:val="22"/>
        </w:rPr>
      </w:pPr>
    </w:p>
    <w:p w:rsidR="239D4B87" w:rsidP="239D4B87" w:rsidRDefault="239D4B87" w14:paraId="67DB07D1" w14:textId="51A697C8">
      <w:pPr>
        <w:pStyle w:val="Normal"/>
        <w:ind w:left="0" w:right="0"/>
        <w:rPr>
          <w:rFonts w:ascii="Calibri" w:hAnsi="Calibri" w:eastAsia="Calibri" w:cs="Calibri"/>
          <w:sz w:val="22"/>
          <w:szCs w:val="22"/>
        </w:rPr>
      </w:pPr>
      <w:r w:rsidRPr="239D4B87" w:rsidR="239D4B87">
        <w:rPr>
          <w:rFonts w:ascii="Calibri" w:hAnsi="Calibri" w:eastAsia="Calibri" w:cs="Calibri"/>
          <w:b w:val="1"/>
          <w:bCs w:val="1"/>
          <w:sz w:val="22"/>
          <w:szCs w:val="22"/>
        </w:rPr>
        <w:t xml:space="preserve"> Method</w:t>
      </w:r>
    </w:p>
    <w:p w:rsidR="239D4B87" w:rsidP="0CD351D8" w:rsidRDefault="239D4B87" w14:paraId="108A089B" w14:textId="074E145D">
      <w:pPr>
        <w:pStyle w:val="Normal"/>
        <w:rPr>
          <w:noProof w:val="0"/>
          <w:lang w:val="en-GB"/>
        </w:rPr>
      </w:pPr>
      <w:r w:rsidRPr="0CD351D8" w:rsidR="239D4B87">
        <w:rPr>
          <w:rFonts w:ascii="Calibri" w:hAnsi="Calibri" w:eastAsia="Calibri" w:cs="Calibri"/>
          <w:b w:val="0"/>
          <w:bCs w:val="0"/>
          <w:sz w:val="22"/>
          <w:szCs w:val="22"/>
        </w:rPr>
        <w:t>My method was surveys using Microsoft forms I have used well known techniques both qualitative-</w:t>
      </w:r>
      <w:r w:rsidRPr="0CD351D8" w:rsidR="0CD351D8">
        <w:rPr>
          <w:rFonts w:ascii="Calibri" w:hAnsi="Calibri" w:eastAsia="Calibri" w:cs="Calibri"/>
          <w:b w:val="0"/>
          <w:bCs w:val="0"/>
          <w:i w:val="0"/>
          <w:iCs w:val="0"/>
          <w:caps w:val="0"/>
          <w:smallCaps w:val="0"/>
          <w:noProof w:val="0"/>
          <w:color w:val="222222"/>
          <w:sz w:val="24"/>
          <w:szCs w:val="24"/>
          <w:lang w:val="en-GB"/>
        </w:rPr>
        <w:t xml:space="preserve"> </w:t>
      </w:r>
      <w:r w:rsidRPr="0CD351D8" w:rsidR="0CD351D8">
        <w:rPr>
          <w:noProof w:val="0"/>
          <w:lang w:val="en-GB"/>
        </w:rPr>
        <w:t>Qualitative research is a process of naturalistic inquiry that seeks an in-depth understanding of social phenomena within their natural setting. It focuses on the "why" rather than the "what" of social phenomena and relies on the direct experiences of human beings as meaning-making agents in their everyday lives. Rather than by logical and statistical procedures, qualitative researchers use multiple systems of inquiry for the study of human phenomena including biography, case study, historical analysis, discourse analysis,</w:t>
      </w:r>
      <w:r w:rsidRPr="0CD351D8" w:rsidR="0CD351D8">
        <w:rPr>
          <w:rFonts w:ascii="Calibri" w:hAnsi="Calibri" w:eastAsia="Calibri" w:cs="Calibri"/>
          <w:b w:val="0"/>
          <w:bCs w:val="0"/>
          <w:i w:val="0"/>
          <w:iCs w:val="0"/>
          <w:caps w:val="0"/>
          <w:smallCaps w:val="0"/>
          <w:noProof w:val="0"/>
          <w:color w:val="222222"/>
          <w:sz w:val="24"/>
          <w:szCs w:val="24"/>
          <w:lang w:val="en-GB"/>
        </w:rPr>
        <w:t xml:space="preserve"> ethnography, grounded theory, and phenomenology.</w:t>
      </w:r>
      <w:r w:rsidRPr="0CD351D8" w:rsidR="239D4B87">
        <w:rPr>
          <w:rFonts w:ascii="Calibri" w:hAnsi="Calibri" w:eastAsia="Calibri" w:cs="Calibri"/>
          <w:b w:val="0"/>
          <w:bCs w:val="0"/>
          <w:sz w:val="22"/>
          <w:szCs w:val="22"/>
        </w:rPr>
        <w:t xml:space="preserve"> (Measure the quality of something rather than quantity) </w:t>
      </w:r>
    </w:p>
    <w:p w:rsidR="239D4B87" w:rsidP="0CD351D8" w:rsidRDefault="239D4B87" w14:paraId="542CA057" w14:textId="7ABF3607">
      <w:pPr>
        <w:pStyle w:val="Normal"/>
        <w:rPr>
          <w:rFonts w:ascii="Calibri" w:hAnsi="Calibri" w:eastAsia="Calibri" w:cs="Calibri"/>
          <w:b w:val="0"/>
          <w:bCs w:val="0"/>
          <w:sz w:val="22"/>
          <w:szCs w:val="22"/>
        </w:rPr>
      </w:pPr>
      <w:r w:rsidRPr="0CD351D8" w:rsidR="239D4B87">
        <w:rPr>
          <w:rFonts w:ascii="Calibri" w:hAnsi="Calibri" w:eastAsia="Calibri" w:cs="Calibri"/>
          <w:b w:val="0"/>
          <w:bCs w:val="0"/>
          <w:sz w:val="22"/>
          <w:szCs w:val="22"/>
        </w:rPr>
        <w:t>Quantitative-</w:t>
      </w:r>
      <w:r w:rsidRPr="0CD351D8" w:rsidR="0CD351D8">
        <w:rPr>
          <w:noProof w:val="0"/>
          <w:lang w:val="en-GB"/>
        </w:rPr>
        <w:t xml:space="preserve">The purpose of quantitative research is to generate knowledge and create understanding about the social world. Quantitative research is used by social scientists, including communication researchers, to observe phenomena or occurrences affecting individuals. Social scientists are concerned with the study of people. Quantitative research is a way to learn about a particular group of people, known as a sample population. Using scientific inquiry, quantitative research relies on data that are observed or measured to examine questions about the sample population. University of Utah College of Nursing, (n.d.). </w:t>
      </w:r>
      <w:r w:rsidRPr="0CD351D8" w:rsidR="0CD351D8">
        <w:rPr>
          <w:noProof w:val="0"/>
          <w:lang w:val="en-GB"/>
        </w:rPr>
        <w:t xml:space="preserve">Allen, M. (2017). The SAGE </w:t>
      </w:r>
      <w:r w:rsidRPr="0CD351D8" w:rsidR="0CD351D8">
        <w:rPr>
          <w:noProof w:val="0"/>
          <w:lang w:val="en-GB"/>
        </w:rPr>
        <w:t>encyclopaedia</w:t>
      </w:r>
      <w:r w:rsidRPr="0CD351D8" w:rsidR="0CD351D8">
        <w:rPr>
          <w:noProof w:val="0"/>
          <w:lang w:val="en-GB"/>
        </w:rPr>
        <w:t xml:space="preserve"> of communication research methods (Vols. 1-4). Thousand Oaks, CA: SAGE Publications</w:t>
      </w:r>
    </w:p>
    <w:p w:rsidR="239D4B87" w:rsidP="0CD351D8" w:rsidRDefault="239D4B87" w14:paraId="4CCE6B1F" w14:textId="516F44F6">
      <w:pPr>
        <w:pStyle w:val="Normal"/>
        <w:rPr>
          <w:noProof w:val="0"/>
          <w:lang w:val="en-GB"/>
        </w:rPr>
      </w:pPr>
      <w:r w:rsidRPr="0CD351D8" w:rsidR="239D4B87">
        <w:rPr>
          <w:rFonts w:ascii="Calibri" w:hAnsi="Calibri" w:eastAsia="Calibri" w:cs="Calibri"/>
          <w:b w:val="0"/>
          <w:bCs w:val="0"/>
          <w:sz w:val="22"/>
          <w:szCs w:val="22"/>
        </w:rPr>
        <w:t xml:space="preserve"> This is because I have decided to fully dedicate considerate questions that will pose thinking and analyse the question fully rather than simple questions like how old you are? I also asked people what transport they use to attend the campus. I have spread my question air via student email to manage to gather as much response as possible, I have also texted my what’s App university group to fill in the survey. I have also copied the link and pasted it in our chat, in total unfortunately I have managed to gather less than 15 responses on my survey which is acceptable but would prefer more due to having more responses I could come to a fair conclusion and overall opinion on my subjects and question asked.</w:t>
      </w:r>
    </w:p>
    <w:p w:rsidR="239D4B87" w:rsidP="0CD351D8" w:rsidRDefault="239D4B87" w14:paraId="0FC2F7EE" w14:textId="126E1C60">
      <w:pPr>
        <w:pStyle w:val="Normal"/>
        <w:rPr>
          <w:rFonts w:ascii="Calibri" w:hAnsi="Calibri" w:eastAsia="Calibri" w:cs="Calibri"/>
          <w:b w:val="0"/>
          <w:bCs w:val="0"/>
          <w:sz w:val="22"/>
          <w:szCs w:val="22"/>
        </w:rPr>
      </w:pPr>
    </w:p>
    <w:p w:rsidR="239D4B87" w:rsidP="239D4B87" w:rsidRDefault="239D4B87" w14:paraId="41917DE5" w14:textId="4D792297">
      <w:pPr>
        <w:pStyle w:val="Normal"/>
        <w:ind w:left="0" w:right="0"/>
        <w:rPr>
          <w:rFonts w:ascii="Calibri" w:hAnsi="Calibri" w:eastAsia="Calibri" w:cs="Calibri"/>
          <w:b w:val="0"/>
          <w:bCs w:val="0"/>
          <w:sz w:val="22"/>
          <w:szCs w:val="22"/>
        </w:rPr>
      </w:pPr>
    </w:p>
    <w:p w:rsidR="239D4B87" w:rsidP="239D4B87" w:rsidRDefault="239D4B87" w14:paraId="0BAB0B81" w14:textId="555C6D90">
      <w:pPr>
        <w:pStyle w:val="Normal"/>
        <w:ind w:left="0" w:right="0"/>
        <w:rPr>
          <w:rFonts w:ascii="Calibri" w:hAnsi="Calibri" w:eastAsia="Calibri" w:cs="Calibri"/>
          <w:b w:val="0"/>
          <w:bCs w:val="0"/>
          <w:sz w:val="22"/>
          <w:szCs w:val="22"/>
        </w:rPr>
      </w:pPr>
      <w:r w:rsidRPr="0CD351D8" w:rsidR="239D4B87">
        <w:rPr>
          <w:rFonts w:ascii="Calibri" w:hAnsi="Calibri" w:eastAsia="Calibri" w:cs="Calibri"/>
          <w:b w:val="1"/>
          <w:bCs w:val="1"/>
          <w:sz w:val="22"/>
          <w:szCs w:val="22"/>
        </w:rPr>
        <w:t xml:space="preserve">Ethical consideration </w:t>
      </w:r>
    </w:p>
    <w:p w:rsidR="239D4B87" w:rsidP="239D4B87" w:rsidRDefault="239D4B87" w14:paraId="1C216006" w14:textId="5FE8B20A">
      <w:pPr>
        <w:pStyle w:val="Normal"/>
        <w:ind w:left="0" w:right="0"/>
        <w:rPr>
          <w:rFonts w:ascii="Calibri" w:hAnsi="Calibri" w:eastAsia="Calibri" w:cs="Calibri"/>
          <w:b w:val="0"/>
          <w:bCs w:val="0"/>
          <w:sz w:val="22"/>
          <w:szCs w:val="22"/>
        </w:rPr>
      </w:pPr>
      <w:r w:rsidRPr="0CD351D8" w:rsidR="239D4B87">
        <w:rPr>
          <w:rFonts w:ascii="Calibri" w:hAnsi="Calibri" w:eastAsia="Calibri" w:cs="Calibri"/>
          <w:b w:val="0"/>
          <w:bCs w:val="0"/>
          <w:sz w:val="22"/>
          <w:szCs w:val="22"/>
        </w:rPr>
        <w:t xml:space="preserve">In my survey I will respect people’s data and will not cause any hard to my fellow colleagues, </w:t>
      </w:r>
      <w:r w:rsidRPr="0CD351D8" w:rsidR="239D4B87">
        <w:rPr>
          <w:rFonts w:ascii="Calibri" w:hAnsi="Calibri" w:eastAsia="Calibri" w:cs="Calibri"/>
          <w:b w:val="0"/>
          <w:bCs w:val="0"/>
          <w:sz w:val="22"/>
          <w:szCs w:val="22"/>
        </w:rPr>
        <w:t>I</w:t>
      </w:r>
      <w:r w:rsidRPr="0CD351D8" w:rsidR="239D4B87">
        <w:rPr>
          <w:rFonts w:ascii="Calibri" w:hAnsi="Calibri" w:eastAsia="Calibri" w:cs="Calibri"/>
          <w:b w:val="0"/>
          <w:bCs w:val="0"/>
          <w:sz w:val="22"/>
          <w:szCs w:val="22"/>
        </w:rPr>
        <w:t xml:space="preserve"> not mention people's names and only by anonymously response I will not share any emails or any phone numbers. In Microsoft form I have selected the following- only one response per person which also allows me to see the mixed opinions and response to my questions.</w:t>
      </w:r>
    </w:p>
    <w:p w:rsidR="465C6CCB" w:rsidP="465C6CCB" w:rsidRDefault="465C6CCB" w14:paraId="75A7A775" w14:textId="31676CB9">
      <w:pPr>
        <w:pStyle w:val="Normal"/>
      </w:pPr>
    </w:p>
    <w:p w:rsidR="239D4B87" w:rsidP="239D4B87" w:rsidRDefault="239D4B87" w14:paraId="593388F0" w14:textId="6D2AFF2D">
      <w:pPr>
        <w:pStyle w:val="Normal"/>
      </w:pPr>
    </w:p>
    <w:p w:rsidR="239D4B87" w:rsidP="239D4B87" w:rsidRDefault="239D4B87" w14:paraId="75084AB4" w14:textId="1E306BD9">
      <w:pPr>
        <w:pStyle w:val="Normal"/>
      </w:pPr>
    </w:p>
    <w:p w:rsidR="239D4B87" w:rsidP="239D4B87" w:rsidRDefault="239D4B87" w14:paraId="552E9FEE" w14:textId="1D7BE61C">
      <w:pPr>
        <w:pStyle w:val="Normal"/>
      </w:pPr>
    </w:p>
    <w:p w:rsidR="239D4B87" w:rsidRDefault="239D4B87" w14:paraId="1CF6B3DB" w14:textId="1A79D767">
      <w:r>
        <w:br w:type="page"/>
      </w:r>
    </w:p>
    <w:p w:rsidR="239D4B87" w:rsidP="239D4B87" w:rsidRDefault="239D4B87" w14:paraId="17DAE5A8" w14:textId="06B33C60">
      <w:pPr>
        <w:pStyle w:val="Normal"/>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92FA4F2" wp14:editId="37D30FAF">
                <wp:extent xmlns:wp="http://schemas.openxmlformats.org/drawingml/2006/wordprocessingDrawing" cx="5611847" cy="605810"/>
                <wp:effectExtent xmlns:wp="http://schemas.openxmlformats.org/drawingml/2006/wordprocessingDrawing" l="19050" t="19050" r="8255" b="3810"/>
                <wp:docPr xmlns:wp="http://schemas.openxmlformats.org/drawingml/2006/wordprocessingDrawing" id="1385368366"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611847" cy="605810"/>
                          <a:chOff x="0" y="0"/>
                          <a:chExt cx="5611847" cy="605810"/>
                        </a:xfrm>
                      </wpg:grpSpPr>
                      <wps:wsp xmlns:wps="http://schemas.microsoft.com/office/word/2010/wordprocessingShape">
                        <wps:cNvPr id="2" name="Rectangle 2"/>
                        <wps:cNvSpPr/>
                        <wps:spPr>
                          <a:xfrm>
                            <a:off x="101391" y="81834"/>
                            <a:ext cx="5304509" cy="475075"/>
                          </a:xfrm>
                          <a:prstGeom prst="rect">
                            <a:avLst/>
                          </a:prstGeom>
                          <a:noFill/>
                          <a:ln w="9525">
                            <a:noFill/>
                            <a:prstDash val="solid"/>
                            <a:miter/>
                          </a:ln>
                        </wps:spPr>
                        <wps:txbx>
                          <w:txbxContent xmlns:w="http://schemas.openxmlformats.org/wordprocessingml/2006/main">
                            <w:p w:rsidR="005C0491" w:rsidP="005C0491" w:rsidRDefault="005C0491">
                              <w:pPr>
                                <w:spacing w:line="252" w:lineRule="auto"/>
                                <w:jc w:val="center"/>
                                <w:rPr>
                                  <w:rFonts w:ascii="Calibri" w:hAnsi="Calibri" w:cs="Calibri"/>
                                  <w:b/>
                                  <w:bCs/>
                                  <w:sz w:val="28"/>
                                  <w:szCs w:val="28"/>
                                </w:rPr>
                              </w:pPr>
                              <w:r>
                                <w:rPr>
                                  <w:rFonts w:ascii="Calibri" w:hAnsi="Calibri" w:cs="Calibri"/>
                                  <w:b/>
                                  <w:bCs/>
                                  <w:sz w:val="28"/>
                                  <w:szCs w:val="28"/>
                                </w:rPr>
                                <w:t xml:space="preserve">Results </w:t>
                              </w:r>
                            </w:p>
                          </w:txbxContent>
                        </wps:txbx>
                        <wps:bodyPr anchor="t"/>
                      </wps:wsp>
                      <wps:wsp xmlns:wps="http://schemas.microsoft.com/office/word/2010/wordprocessingShape">
                        <wps:cNvPr id="3" name="L-Shape 3"/>
                        <wps:cNvSpPr/>
                        <wps:spPr>
                          <a:xfrm>
                            <a:off x="3" y="475075"/>
                            <a:ext cx="124953" cy="130735"/>
                          </a:xfrm>
                          <a:prstGeom prst="corner">
                            <a:avLst/>
                          </a:prstGeom>
                          <a:solidFill>
                            <a:srgbClr val="548235"/>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4" name="L-Shape 4"/>
                        <wps:cNvSpPr/>
                        <wps:spPr>
                          <a:xfrm rot="10740000">
                            <a:off x="5486894" y="0"/>
                            <a:ext cx="124953" cy="130735"/>
                          </a:xfrm>
                          <a:prstGeom prst="corner">
                            <a:avLst/>
                          </a:prstGeom>
                          <a:solidFill>
                            <a:srgbClr val="548235"/>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5" name="L-Shape 5"/>
                        <wps:cNvSpPr/>
                        <wps:spPr>
                          <a:xfrm rot="5280000">
                            <a:off x="2891" y="2708"/>
                            <a:ext cx="124953" cy="130735"/>
                          </a:xfrm>
                          <a:prstGeom prst="corner">
                            <a:avLst/>
                          </a:prstGeom>
                          <a:solidFill>
                            <a:srgbClr val="548235"/>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6" name="L-Shape 6"/>
                        <wps:cNvSpPr/>
                        <wps:spPr>
                          <a:xfrm rot="-5340000">
                            <a:off x="5458281" y="475075"/>
                            <a:ext cx="124953" cy="130735"/>
                          </a:xfrm>
                          <a:prstGeom prst="corner">
                            <a:avLst/>
                          </a:prstGeom>
                          <a:solidFill>
                            <a:srgbClr val="548235"/>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mc="http://schemas.openxmlformats.org/markup-compatibility/2006"/>
        </mc:AlternateContent>
      </w:r>
    </w:p>
    <w:p w:rsidR="239D4B87" w:rsidP="239D4B87" w:rsidRDefault="239D4B87" w14:paraId="71379FBC" w14:textId="0A59AB44">
      <w:pPr>
        <w:pStyle w:val="Normal"/>
      </w:pPr>
      <w:r w:rsidR="239D4B87">
        <w:rPr/>
        <w:t>Below I will show examples of responses out the 12 students using Excell and few of the questions chosen.</w:t>
      </w:r>
    </w:p>
    <w:p w:rsidR="239D4B87" w:rsidP="239D4B87" w:rsidRDefault="239D4B87" w14:paraId="5080D7BD" w14:textId="4A6A448E">
      <w:pPr>
        <w:pStyle w:val="Normal"/>
      </w:pPr>
      <w:r w:rsidR="239D4B87">
        <w:rPr/>
        <w:t>Example 1</w:t>
      </w:r>
    </w:p>
    <w:p w:rsidR="239D4B87" w:rsidRDefault="239D4B87" w14:paraId="2DD4B425" w14:textId="5C6EF747">
      <w:r w:rsidR="239D4B87">
        <w:drawing>
          <wp:inline wp14:editId="4DF20A58" wp14:anchorId="164C390A">
            <wp:extent cx="4008542" cy="2413476"/>
            <wp:effectExtent l="0" t="0" r="0" b="0"/>
            <wp:docPr id="1863200500" name="" title=""/>
            <wp:cNvGraphicFramePr>
              <a:graphicFrameLocks noChangeAspect="1"/>
            </wp:cNvGraphicFramePr>
            <a:graphic>
              <a:graphicData uri="http://schemas.openxmlformats.org/drawingml/2006/picture">
                <pic:pic>
                  <pic:nvPicPr>
                    <pic:cNvPr id="0" name=""/>
                    <pic:cNvPicPr/>
                  </pic:nvPicPr>
                  <pic:blipFill>
                    <a:blip r:embed="R56dcca8c6667407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08542" cy="2413476"/>
                    </a:xfrm>
                    <a:prstGeom prst="rect">
                      <a:avLst/>
                    </a:prstGeom>
                  </pic:spPr>
                </pic:pic>
              </a:graphicData>
            </a:graphic>
          </wp:inline>
        </w:drawing>
      </w:r>
    </w:p>
    <w:p w:rsidR="239D4B87" w:rsidP="239D4B87" w:rsidRDefault="239D4B87" w14:paraId="03E40D85" w14:textId="4B231072">
      <w:pPr>
        <w:pStyle w:val="Normal"/>
      </w:pPr>
      <w:r w:rsidR="239D4B87">
        <w:rPr/>
        <w:t xml:space="preserve">Example 2 </w:t>
      </w:r>
    </w:p>
    <w:p w:rsidR="239D4B87" w:rsidRDefault="239D4B87" w14:paraId="6DDB8322" w14:textId="27D6F475">
      <w:r w:rsidR="239D4B87">
        <w:drawing>
          <wp:inline wp14:editId="78482ACD" wp14:anchorId="09216048">
            <wp:extent cx="3891737" cy="2343150"/>
            <wp:effectExtent l="0" t="0" r="0" b="0"/>
            <wp:docPr id="1855967318" name="" title=""/>
            <wp:cNvGraphicFramePr>
              <a:graphicFrameLocks noChangeAspect="1"/>
            </wp:cNvGraphicFramePr>
            <a:graphic>
              <a:graphicData uri="http://schemas.openxmlformats.org/drawingml/2006/picture">
                <pic:pic>
                  <pic:nvPicPr>
                    <pic:cNvPr id="0" name=""/>
                    <pic:cNvPicPr/>
                  </pic:nvPicPr>
                  <pic:blipFill>
                    <a:blip r:embed="R70fbf00b63704633">
                      <a:extLst>
                        <a:ext xmlns:a="http://schemas.openxmlformats.org/drawingml/2006/main" uri="{28A0092B-C50C-407E-A947-70E740481C1C}">
                          <a14:useLocalDpi val="0"/>
                        </a:ext>
                      </a:extLst>
                    </a:blip>
                    <a:stretch>
                      <a:fillRect/>
                    </a:stretch>
                  </pic:blipFill>
                  <pic:spPr>
                    <a:xfrm>
                      <a:off x="0" y="0"/>
                      <a:ext cx="3891737" cy="2343150"/>
                    </a:xfrm>
                    <a:prstGeom prst="rect">
                      <a:avLst/>
                    </a:prstGeom>
                  </pic:spPr>
                </pic:pic>
              </a:graphicData>
            </a:graphic>
          </wp:inline>
        </w:drawing>
      </w:r>
    </w:p>
    <w:p w:rsidR="239D4B87" w:rsidP="239D4B87" w:rsidRDefault="239D4B87" w14:paraId="585BEED0" w14:textId="5B272297">
      <w:pPr>
        <w:pStyle w:val="Normal"/>
      </w:pPr>
    </w:p>
    <w:p w:rsidR="239D4B87" w:rsidP="239D4B87" w:rsidRDefault="239D4B87" w14:paraId="7E3DC863" w14:textId="59CBB6F3">
      <w:pPr>
        <w:pStyle w:val="Normal"/>
      </w:pPr>
    </w:p>
    <w:p w:rsidR="239D4B87" w:rsidP="239D4B87" w:rsidRDefault="239D4B87" w14:paraId="106FE4A5" w14:textId="566F161F">
      <w:pPr>
        <w:pStyle w:val="Normal"/>
      </w:pPr>
      <w:r w:rsidR="5063177D">
        <w:rPr/>
        <w:t>Example 3</w:t>
      </w:r>
    </w:p>
    <w:p w:rsidR="239D4B87" w:rsidP="5063177D" w:rsidRDefault="239D4B87" w14:paraId="0F13433D" w14:textId="375E30CA">
      <w:pPr/>
      <w:r w:rsidR="5063177D">
        <w:drawing>
          <wp:inline wp14:editId="7C6B71C8" wp14:anchorId="0F59FA3D">
            <wp:extent cx="4572000" cy="2743200"/>
            <wp:effectExtent l="0" t="0" r="0" b="0"/>
            <wp:docPr id="85233682" name="" title=""/>
            <wp:cNvGraphicFramePr>
              <a:graphicFrameLocks noChangeAspect="1"/>
            </wp:cNvGraphicFramePr>
            <a:graphic>
              <a:graphicData uri="http://schemas.openxmlformats.org/drawingml/2006/picture">
                <pic:pic>
                  <pic:nvPicPr>
                    <pic:cNvPr id="0" name=""/>
                    <pic:cNvPicPr/>
                  </pic:nvPicPr>
                  <pic:blipFill>
                    <a:blip r:embed="Rc84bdde868e94c9e">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239D4B87" w:rsidP="239D4B87" w:rsidRDefault="239D4B87" w14:paraId="3544B00F" w14:textId="55E4BEF7">
      <w:pPr>
        <w:pStyle w:val="Normal"/>
      </w:pPr>
    </w:p>
    <w:p w:rsidR="239D4B87" w:rsidP="239D4B87" w:rsidRDefault="239D4B87" w14:paraId="00937023" w14:textId="220A4CAA">
      <w:pPr>
        <w:pStyle w:val="Normal"/>
      </w:pPr>
      <w:r w:rsidR="5063177D">
        <w:rPr/>
        <w:t>Example 4</w:t>
      </w:r>
    </w:p>
    <w:p w:rsidR="239D4B87" w:rsidP="5063177D" w:rsidRDefault="239D4B87" w14:paraId="065A2535" w14:textId="48429441">
      <w:pPr/>
      <w:r w:rsidR="5063177D">
        <w:drawing>
          <wp:inline wp14:editId="7BDAF12F" wp14:anchorId="613E6682">
            <wp:extent cx="4572000" cy="2743200"/>
            <wp:effectExtent l="0" t="0" r="0" b="0"/>
            <wp:docPr id="2021584243" name="" title=""/>
            <wp:cNvGraphicFramePr>
              <a:graphicFrameLocks noChangeAspect="1"/>
            </wp:cNvGraphicFramePr>
            <a:graphic>
              <a:graphicData uri="http://schemas.openxmlformats.org/drawingml/2006/picture">
                <pic:pic>
                  <pic:nvPicPr>
                    <pic:cNvPr id="0" name=""/>
                    <pic:cNvPicPr/>
                  </pic:nvPicPr>
                  <pic:blipFill>
                    <a:blip r:embed="R766e06c4bb4448c1">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239D4B87" w:rsidP="239D4B87" w:rsidRDefault="239D4B87" w14:paraId="44E16415" w14:textId="5228880E">
      <w:pPr>
        <w:pStyle w:val="Normal"/>
      </w:pPr>
    </w:p>
    <w:p w:rsidR="3FA84865" w:rsidP="3FA84865" w:rsidRDefault="3FA84865" w14:paraId="1912E77F" w14:textId="0AC833DC">
      <w:pPr>
        <w:pStyle w:val="Normal"/>
        <w:rPr>
          <w:b w:val="1"/>
          <w:bCs w:val="1"/>
          <w:i w:val="0"/>
          <w:iCs w:val="0"/>
        </w:rPr>
      </w:pPr>
    </w:p>
    <w:p w:rsidR="3FA84865" w:rsidP="3FA84865" w:rsidRDefault="3FA84865" w14:paraId="4C4B0914" w14:textId="1164BF25">
      <w:pPr>
        <w:pStyle w:val="Normal"/>
        <w:rPr>
          <w:b w:val="1"/>
          <w:bCs w:val="1"/>
          <w:i w:val="0"/>
          <w:iCs w:val="0"/>
        </w:rPr>
      </w:pPr>
      <w:r w:rsidRPr="3FA84865" w:rsidR="3FA84865">
        <w:rPr>
          <w:b w:val="0"/>
          <w:bCs w:val="0"/>
          <w:i w:val="0"/>
          <w:iCs w:val="0"/>
        </w:rPr>
        <w:t>Example 5</w:t>
      </w:r>
    </w:p>
    <w:p w:rsidR="3FA84865" w:rsidP="3FA84865" w:rsidRDefault="3FA84865" w14:paraId="4C46B733" w14:textId="4E9E968B">
      <w:pPr>
        <w:pStyle w:val="Normal"/>
        <w:rPr>
          <w:b w:val="0"/>
          <w:bCs w:val="0"/>
          <w:i w:val="0"/>
          <w:iCs w:val="0"/>
        </w:rPr>
      </w:pPr>
      <w:r w:rsidRPr="3FA84865" w:rsidR="3FA84865">
        <w:rPr>
          <w:b w:val="0"/>
          <w:bCs w:val="0"/>
          <w:i w:val="0"/>
          <w:iCs w:val="0"/>
        </w:rPr>
        <w:t xml:space="preserve">Travel by: car-8    2-bike      1-train    0-bus   1- bus </w:t>
      </w:r>
    </w:p>
    <w:p w:rsidR="3FA84865" w:rsidRDefault="3FA84865" w14:paraId="5FAA3316" w14:textId="2AFC5FD0">
      <w:r w:rsidR="3FA84865">
        <w:drawing>
          <wp:inline wp14:editId="7F614FFB" wp14:anchorId="3193B58E">
            <wp:extent cx="4572000" cy="2752725"/>
            <wp:effectExtent l="0" t="0" r="0" b="0"/>
            <wp:docPr id="826805917" name="" title=""/>
            <wp:cNvGraphicFramePr>
              <a:graphicFrameLocks noChangeAspect="1"/>
            </wp:cNvGraphicFramePr>
            <a:graphic>
              <a:graphicData uri="http://schemas.openxmlformats.org/drawingml/2006/picture">
                <pic:pic>
                  <pic:nvPicPr>
                    <pic:cNvPr id="0" name=""/>
                    <pic:cNvPicPr/>
                  </pic:nvPicPr>
                  <pic:blipFill>
                    <a:blip r:embed="Rbe0502f72b1b443f">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3FA84865" w:rsidP="3FA84865" w:rsidRDefault="3FA84865" w14:paraId="22C485CD" w14:textId="70047FE8">
      <w:pPr>
        <w:pStyle w:val="Normal"/>
        <w:rPr>
          <w:b w:val="1"/>
          <w:bCs w:val="1"/>
          <w:i w:val="0"/>
          <w:iCs w:val="0"/>
        </w:rPr>
      </w:pPr>
    </w:p>
    <w:p w:rsidR="3FA84865" w:rsidP="3FA84865" w:rsidRDefault="3FA84865" w14:paraId="25961125" w14:textId="68D15937">
      <w:pPr>
        <w:pStyle w:val="Normal"/>
        <w:rPr>
          <w:b w:val="1"/>
          <w:bCs w:val="1"/>
          <w:i w:val="0"/>
          <w:iCs w:val="0"/>
        </w:rPr>
      </w:pPr>
    </w:p>
    <w:p w:rsidR="3FA84865" w:rsidP="3FA84865" w:rsidRDefault="3FA84865" w14:paraId="57C15201" w14:textId="15143E24">
      <w:pPr>
        <w:pStyle w:val="Normal"/>
        <w:rPr>
          <w:b w:val="1"/>
          <w:bCs w:val="1"/>
          <w:i w:val="0"/>
          <w:iCs w:val="0"/>
        </w:rPr>
      </w:pPr>
    </w:p>
    <w:p w:rsidR="3FA84865" w:rsidP="3FA84865" w:rsidRDefault="3FA84865" w14:paraId="1C77B7F2" w14:textId="4BE73218">
      <w:pPr>
        <w:pStyle w:val="Normal"/>
        <w:rPr>
          <w:b w:val="1"/>
          <w:bCs w:val="1"/>
          <w:i w:val="0"/>
          <w:iCs w:val="0"/>
        </w:rPr>
      </w:pPr>
    </w:p>
    <w:p w:rsidR="3FA84865" w:rsidP="3FA84865" w:rsidRDefault="3FA84865" w14:paraId="703D851B" w14:textId="173DAB6D">
      <w:pPr>
        <w:pStyle w:val="Normal"/>
        <w:rPr>
          <w:b w:val="1"/>
          <w:bCs w:val="1"/>
          <w:i w:val="0"/>
          <w:iCs w:val="0"/>
        </w:rPr>
      </w:pPr>
    </w:p>
    <w:p w:rsidR="3FA84865" w:rsidP="3FA84865" w:rsidRDefault="3FA84865" w14:paraId="53470CD5" w14:textId="72095558">
      <w:pPr>
        <w:pStyle w:val="Normal"/>
        <w:rPr>
          <w:b w:val="1"/>
          <w:bCs w:val="1"/>
          <w:i w:val="0"/>
          <w:iCs w:val="0"/>
        </w:rPr>
      </w:pPr>
    </w:p>
    <w:p w:rsidR="3FA84865" w:rsidP="3FA84865" w:rsidRDefault="3FA84865" w14:paraId="3E6474EF" w14:textId="57CE3D6B">
      <w:pPr>
        <w:pStyle w:val="Normal"/>
        <w:rPr>
          <w:b w:val="1"/>
          <w:bCs w:val="1"/>
          <w:i w:val="0"/>
          <w:iCs w:val="0"/>
        </w:rPr>
      </w:pPr>
    </w:p>
    <w:p w:rsidR="3FA84865" w:rsidP="3FA84865" w:rsidRDefault="3FA84865" w14:paraId="6AFA5739" w14:textId="6D8D9040">
      <w:pPr>
        <w:pStyle w:val="Normal"/>
        <w:rPr>
          <w:b w:val="1"/>
          <w:bCs w:val="1"/>
          <w:i w:val="0"/>
          <w:iCs w:val="0"/>
        </w:rPr>
      </w:pPr>
    </w:p>
    <w:p w:rsidR="239D4B87" w:rsidP="0CD351D8" w:rsidRDefault="239D4B87" w14:paraId="75E5A50A" w14:textId="786E8F3A">
      <w:pPr>
        <w:pStyle w:val="Normal"/>
        <w:rPr>
          <w:b w:val="1"/>
          <w:bCs w:val="1"/>
          <w:i w:val="1"/>
          <w:iCs w:val="1"/>
        </w:rPr>
      </w:pPr>
      <w:r w:rsidRPr="0CD351D8" w:rsidR="5063177D">
        <w:rPr>
          <w:b w:val="1"/>
          <w:bCs w:val="1"/>
          <w:i w:val="0"/>
          <w:iCs w:val="0"/>
        </w:rPr>
        <w:t>Discussion:</w:t>
      </w:r>
    </w:p>
    <w:p w:rsidR="239D4B87" w:rsidP="0CD351D8" w:rsidRDefault="239D4B87" w14:paraId="300AAAB6" w14:textId="49B3B4B1">
      <w:pPr>
        <w:pStyle w:val="Normal"/>
        <w:rPr>
          <w:b w:val="0"/>
          <w:bCs w:val="0"/>
          <w:i w:val="0"/>
          <w:iCs w:val="0"/>
        </w:rPr>
      </w:pPr>
      <w:r w:rsidRPr="0CD351D8" w:rsidR="5063177D">
        <w:rPr>
          <w:b w:val="0"/>
          <w:bCs w:val="0"/>
          <w:i w:val="0"/>
          <w:iCs w:val="0"/>
        </w:rPr>
        <w:t>In example 1 we can see out of 12 people that 4 use Microsoft teams every day, maybe this is because of covid many people choose to use online technology to keep safe, and out of 12, 3 people said they use Microsoft teams sometimes. What has pushed people to use the apps now? What has changed ever since the pandemic hit our globe? In 2019 MS Teams have recorded 20 million users gradually in 2020 it has risen to 44 million double the percentage so what's no big surprise in the graph is that people are using the app daily pose to the rules and all the restrictions that made us lockdown in our homes. In 2021 Bill Gates and his team have recorded 75 million users during covid months. It now has reached a figure of 145million of people globally.</w:t>
      </w:r>
    </w:p>
    <w:p w:rsidR="239D4B87" w:rsidP="0CD351D8" w:rsidRDefault="239D4B87" w14:paraId="38D25992" w14:textId="74459C89">
      <w:pPr>
        <w:pStyle w:val="Normal"/>
        <w:rPr>
          <w:b w:val="0"/>
          <w:bCs w:val="0"/>
          <w:i w:val="0"/>
          <w:iCs w:val="0"/>
        </w:rPr>
      </w:pPr>
      <w:r w:rsidRPr="0CD351D8" w:rsidR="5063177D">
        <w:rPr>
          <w:b w:val="0"/>
          <w:bCs w:val="0"/>
          <w:i w:val="0"/>
          <w:iCs w:val="0"/>
        </w:rPr>
        <w:t xml:space="preserve"> in competition to this other apps like Zoom that also reordered 350 million people worldwide so judging from the sta</w:t>
      </w:r>
      <w:r w:rsidRPr="0CD351D8" w:rsidR="0CD351D8">
        <w:rPr>
          <w:b w:val="0"/>
          <w:bCs w:val="0"/>
          <w:i w:val="0"/>
          <w:iCs w:val="0"/>
        </w:rPr>
        <w:t xml:space="preserve">tistics the pandemic not only pushed popularity off these apps and produced owners staggering revenue that surpasses billions of dollars, </w:t>
      </w:r>
      <w:r w:rsidRPr="0CD351D8" w:rsidR="0CD351D8">
        <w:rPr>
          <w:b w:val="0"/>
          <w:bCs w:val="0"/>
          <w:i w:val="0"/>
          <w:iCs w:val="0"/>
        </w:rPr>
        <w:t>but it</w:t>
      </w:r>
      <w:r w:rsidRPr="0CD351D8" w:rsidR="0CD351D8">
        <w:rPr>
          <w:b w:val="0"/>
          <w:bCs w:val="0"/>
          <w:i w:val="0"/>
          <w:iCs w:val="0"/>
        </w:rPr>
        <w:t xml:space="preserve"> also made it a strict necessity to uses these apps for communication and teaching.</w:t>
      </w:r>
    </w:p>
    <w:p w:rsidR="239D4B87" w:rsidP="0CD351D8" w:rsidRDefault="239D4B87" w14:paraId="3CC1BFD9" w14:textId="3EC5388A">
      <w:pPr>
        <w:pStyle w:val="Normal"/>
        <w:rPr>
          <w:b w:val="0"/>
          <w:bCs w:val="0"/>
          <w:i w:val="0"/>
          <w:iCs w:val="0"/>
        </w:rPr>
      </w:pPr>
      <w:r w:rsidRPr="0CD351D8" w:rsidR="5063177D">
        <w:rPr>
          <w:b w:val="0"/>
          <w:bCs w:val="0"/>
          <w:i w:val="0"/>
          <w:iCs w:val="0"/>
        </w:rPr>
        <w:t xml:space="preserve">In example 2 I was incredibly surprised to see that few students are conscience of school bursary which Is a shock because every student should be made knows of their right, moreover 3 people said they never heard of school bursary which again comes as a shock and as the graph shows </w:t>
      </w:r>
      <w:r w:rsidRPr="0CD351D8" w:rsidR="5063177D">
        <w:rPr>
          <w:b w:val="0"/>
          <w:bCs w:val="0"/>
          <w:i w:val="0"/>
          <w:iCs w:val="0"/>
        </w:rPr>
        <w:t>little</w:t>
      </w:r>
      <w:r w:rsidRPr="0CD351D8" w:rsidR="5063177D">
        <w:rPr>
          <w:b w:val="0"/>
          <w:bCs w:val="0"/>
          <w:i w:val="0"/>
          <w:iCs w:val="0"/>
        </w:rPr>
        <w:t xml:space="preserve"> as 1 person out of 12 said they are </w:t>
      </w:r>
      <w:proofErr w:type="spellStart"/>
      <w:r w:rsidRPr="0CD351D8" w:rsidR="5063177D">
        <w:rPr>
          <w:b w:val="0"/>
          <w:bCs w:val="0"/>
          <w:i w:val="0"/>
          <w:iCs w:val="0"/>
        </w:rPr>
        <w:t>awear</w:t>
      </w:r>
      <w:proofErr w:type="spellEnd"/>
      <w:r w:rsidRPr="0CD351D8" w:rsidR="5063177D">
        <w:rPr>
          <w:b w:val="0"/>
          <w:bCs w:val="0"/>
          <w:i w:val="0"/>
          <w:iCs w:val="0"/>
        </w:rPr>
        <w:t xml:space="preserve"> of school bursary is incredibly sad to see that students </w:t>
      </w:r>
      <w:r w:rsidRPr="0CD351D8" w:rsidR="5063177D">
        <w:rPr>
          <w:b w:val="0"/>
          <w:bCs w:val="0"/>
          <w:i w:val="0"/>
          <w:iCs w:val="0"/>
        </w:rPr>
        <w:t>do not</w:t>
      </w:r>
      <w:r w:rsidRPr="0CD351D8" w:rsidR="5063177D">
        <w:rPr>
          <w:b w:val="0"/>
          <w:bCs w:val="0"/>
          <w:i w:val="0"/>
          <w:iCs w:val="0"/>
        </w:rPr>
        <w:t xml:space="preserve"> know their rights and I think they all should be made aware of this situations.</w:t>
      </w:r>
    </w:p>
    <w:p w:rsidR="239D4B87" w:rsidP="0CD351D8" w:rsidRDefault="239D4B87" w14:paraId="03C85E7A" w14:textId="284624EB">
      <w:pPr>
        <w:pStyle w:val="Normal"/>
        <w:rPr>
          <w:b w:val="0"/>
          <w:bCs w:val="0"/>
          <w:i w:val="0"/>
          <w:iCs w:val="0"/>
        </w:rPr>
      </w:pPr>
      <w:r w:rsidRPr="0CD351D8" w:rsidR="5063177D">
        <w:rPr>
          <w:b w:val="0"/>
          <w:bCs w:val="0"/>
          <w:i w:val="0"/>
          <w:iCs w:val="0"/>
        </w:rPr>
        <w:t xml:space="preserve">Example 3: as the graph states again in my opinion I was particularly surprised to </w:t>
      </w:r>
      <w:r w:rsidRPr="0CD351D8" w:rsidR="5063177D">
        <w:rPr>
          <w:b w:val="0"/>
          <w:bCs w:val="0"/>
          <w:i w:val="0"/>
          <w:iCs w:val="0"/>
        </w:rPr>
        <w:t>those students</w:t>
      </w:r>
      <w:r w:rsidRPr="0CD351D8" w:rsidR="5063177D">
        <w:rPr>
          <w:b w:val="0"/>
          <w:bCs w:val="0"/>
          <w:i w:val="0"/>
          <w:iCs w:val="0"/>
        </w:rPr>
        <w:t xml:space="preserve"> are happy with 2 days of educations per week in my choice I would highly want more than 2 because I want to take full advantage of the system and learn more than 4hrs a day. But on the other hand, students have other jobs and daily task and form a different point of view I can see why students are happy because most of them do not want education to fill in their home week, moreover we think of other with jobs who work 40-60 hours per week and having 2 days per week is already enough because of how busy they are.</w:t>
      </w:r>
    </w:p>
    <w:p w:rsidR="5063177D" w:rsidP="3FA84865" w:rsidRDefault="5063177D" w14:paraId="1966C9CA" w14:textId="50560991">
      <w:pPr>
        <w:pStyle w:val="Normal"/>
        <w:ind w:left="0"/>
        <w:rPr>
          <w:rFonts w:ascii="Calibri" w:hAnsi="Calibri" w:eastAsia="Calibri" w:cs="Calibri"/>
          <w:b w:val="0"/>
          <w:bCs w:val="0"/>
          <w:i w:val="0"/>
          <w:iCs w:val="0"/>
          <w:caps w:val="0"/>
          <w:smallCaps w:val="0"/>
          <w:noProof w:val="0"/>
          <w:color w:val="0B0C0C"/>
          <w:sz w:val="22"/>
          <w:szCs w:val="22"/>
          <w:lang w:val="en-GB"/>
        </w:rPr>
      </w:pPr>
      <w:r w:rsidRPr="3FA84865" w:rsidR="5063177D">
        <w:rPr>
          <w:b w:val="0"/>
          <w:bCs w:val="0"/>
          <w:i w:val="0"/>
          <w:iCs w:val="0"/>
        </w:rPr>
        <w:t xml:space="preserve">Example 4: in this question I have decided to target </w:t>
      </w:r>
      <w:r w:rsidRPr="3FA84865" w:rsidR="5063177D">
        <w:rPr>
          <w:b w:val="0"/>
          <w:bCs w:val="0"/>
          <w:i w:val="0"/>
          <w:iCs w:val="0"/>
        </w:rPr>
        <w:t>people's</w:t>
      </w:r>
      <w:r w:rsidRPr="3FA84865" w:rsidR="5063177D">
        <w:rPr>
          <w:b w:val="0"/>
          <w:bCs w:val="0"/>
          <w:i w:val="0"/>
          <w:iCs w:val="0"/>
        </w:rPr>
        <w:t xml:space="preserve"> opinions on education I wanted to see what people preference now after the covid and all the </w:t>
      </w:r>
      <w:r w:rsidRPr="3FA84865" w:rsidR="5063177D">
        <w:rPr>
          <w:b w:val="0"/>
          <w:bCs w:val="0"/>
          <w:i w:val="0"/>
          <w:iCs w:val="0"/>
        </w:rPr>
        <w:t>rules</w:t>
      </w:r>
      <w:r w:rsidRPr="3FA84865" w:rsidR="5063177D">
        <w:rPr>
          <w:b w:val="0"/>
          <w:bCs w:val="0"/>
          <w:i w:val="0"/>
          <w:iCs w:val="0"/>
        </w:rPr>
        <w:t xml:space="preserve"> </w:t>
      </w:r>
      <w:r w:rsidRPr="3FA84865" w:rsidR="5063177D">
        <w:rPr>
          <w:b w:val="0"/>
          <w:bCs w:val="0"/>
          <w:i w:val="0"/>
          <w:iCs w:val="0"/>
        </w:rPr>
        <w:t>let's</w:t>
      </w:r>
      <w:r w:rsidRPr="3FA84865" w:rsidR="5063177D">
        <w:rPr>
          <w:b w:val="0"/>
          <w:bCs w:val="0"/>
          <w:i w:val="0"/>
          <w:iCs w:val="0"/>
        </w:rPr>
        <w:t xml:space="preserve"> look back before pandemic how many were doing face to face compare now </w:t>
      </w:r>
      <w:r w:rsidRPr="3FA84865" w:rsidR="5063177D">
        <w:rPr>
          <w:rFonts w:ascii="Calibri" w:hAnsi="Calibri" w:eastAsia="Calibri" w:cs="Calibri"/>
          <w:b w:val="0"/>
          <w:bCs w:val="0"/>
          <w:i w:val="0"/>
          <w:iCs w:val="0"/>
          <w:caps w:val="0"/>
          <w:smallCaps w:val="0"/>
          <w:noProof w:val="0"/>
          <w:color w:val="0B0C0C"/>
          <w:sz w:val="22"/>
          <w:szCs w:val="22"/>
          <w:lang w:val="en-GB"/>
        </w:rPr>
        <w:t>Coronavirus (COVID-19) related pupil absence in all state-funded schools was</w:t>
      </w:r>
      <w:r w:rsidRPr="3FA84865" w:rsidR="5063177D">
        <w:rPr>
          <w:rFonts w:ascii="Calibri" w:hAnsi="Calibri" w:eastAsia="Calibri" w:cs="Calibri"/>
          <w:b w:val="1"/>
          <w:bCs w:val="1"/>
          <w:i w:val="0"/>
          <w:iCs w:val="0"/>
          <w:caps w:val="0"/>
          <w:smallCaps w:val="0"/>
          <w:noProof w:val="0"/>
          <w:color w:val="0B0C0C"/>
          <w:sz w:val="22"/>
          <w:szCs w:val="22"/>
          <w:lang w:val="en-GB"/>
        </w:rPr>
        <w:t xml:space="preserve"> 2.5% </w:t>
      </w:r>
      <w:r w:rsidRPr="3FA84865" w:rsidR="5063177D">
        <w:rPr>
          <w:rFonts w:ascii="Calibri" w:hAnsi="Calibri" w:eastAsia="Calibri" w:cs="Calibri"/>
          <w:b w:val="0"/>
          <w:bCs w:val="0"/>
          <w:i w:val="0"/>
          <w:iCs w:val="0"/>
          <w:caps w:val="0"/>
          <w:smallCaps w:val="0"/>
          <w:noProof w:val="0"/>
          <w:color w:val="0B0C0C"/>
          <w:sz w:val="22"/>
          <w:szCs w:val="22"/>
          <w:lang w:val="en-GB"/>
        </w:rPr>
        <w:t xml:space="preserve">on 17 Mar, up from </w:t>
      </w:r>
      <w:r w:rsidRPr="3FA84865" w:rsidR="5063177D">
        <w:rPr>
          <w:rFonts w:ascii="Calibri" w:hAnsi="Calibri" w:eastAsia="Calibri" w:cs="Calibri"/>
          <w:b w:val="1"/>
          <w:bCs w:val="1"/>
          <w:i w:val="0"/>
          <w:iCs w:val="0"/>
          <w:caps w:val="0"/>
          <w:smallCaps w:val="0"/>
          <w:noProof w:val="0"/>
          <w:color w:val="0B0C0C"/>
          <w:sz w:val="22"/>
          <w:szCs w:val="22"/>
          <w:lang w:val="en-GB"/>
        </w:rPr>
        <w:t xml:space="preserve">0.7% </w:t>
      </w:r>
      <w:r w:rsidRPr="3FA84865" w:rsidR="5063177D">
        <w:rPr>
          <w:rFonts w:ascii="Calibri" w:hAnsi="Calibri" w:eastAsia="Calibri" w:cs="Calibri"/>
          <w:b w:val="0"/>
          <w:bCs w:val="0"/>
          <w:i w:val="0"/>
          <w:iCs w:val="0"/>
          <w:caps w:val="0"/>
          <w:smallCaps w:val="0"/>
          <w:noProof w:val="0"/>
          <w:color w:val="0B0C0C"/>
          <w:sz w:val="22"/>
          <w:szCs w:val="22"/>
          <w:lang w:val="en-GB"/>
        </w:rPr>
        <w:t>on 3 Mar. Among pupils absent for COVID-19 reasons, the main reasons for absence on 17 March were pupils with a confirmed case of COVID-19 (</w:t>
      </w:r>
      <w:r w:rsidRPr="3FA84865" w:rsidR="5063177D">
        <w:rPr>
          <w:rFonts w:ascii="Calibri" w:hAnsi="Calibri" w:eastAsia="Calibri" w:cs="Calibri"/>
          <w:b w:val="1"/>
          <w:bCs w:val="1"/>
          <w:i w:val="0"/>
          <w:iCs w:val="0"/>
          <w:caps w:val="0"/>
          <w:smallCaps w:val="0"/>
          <w:noProof w:val="0"/>
          <w:color w:val="0B0C0C"/>
          <w:sz w:val="22"/>
          <w:szCs w:val="22"/>
          <w:lang w:val="en-GB"/>
        </w:rPr>
        <w:t>2.0%</w:t>
      </w:r>
      <w:r w:rsidRPr="3FA84865" w:rsidR="5063177D">
        <w:rPr>
          <w:rFonts w:ascii="Calibri" w:hAnsi="Calibri" w:eastAsia="Calibri" w:cs="Calibri"/>
          <w:b w:val="0"/>
          <w:bCs w:val="0"/>
          <w:i w:val="0"/>
          <w:iCs w:val="0"/>
          <w:caps w:val="0"/>
          <w:smallCaps w:val="0"/>
          <w:noProof w:val="0"/>
          <w:color w:val="0B0C0C"/>
          <w:sz w:val="22"/>
          <w:szCs w:val="22"/>
          <w:lang w:val="en-GB"/>
        </w:rPr>
        <w:t>), and pupils with a suspected case of COVID-19 (</w:t>
      </w:r>
      <w:r w:rsidRPr="3FA84865" w:rsidR="5063177D">
        <w:rPr>
          <w:rFonts w:ascii="Calibri" w:hAnsi="Calibri" w:eastAsia="Calibri" w:cs="Calibri"/>
          <w:b w:val="1"/>
          <w:bCs w:val="1"/>
          <w:i w:val="0"/>
          <w:iCs w:val="0"/>
          <w:caps w:val="0"/>
          <w:smallCaps w:val="0"/>
          <w:noProof w:val="0"/>
          <w:color w:val="0B0C0C"/>
          <w:sz w:val="22"/>
          <w:szCs w:val="22"/>
          <w:lang w:val="en-GB"/>
        </w:rPr>
        <w:t>0.2%</w:t>
      </w:r>
      <w:r w:rsidRPr="3FA84865" w:rsidR="5063177D">
        <w:rPr>
          <w:rFonts w:ascii="Calibri" w:hAnsi="Calibri" w:eastAsia="Calibri" w:cs="Calibri"/>
          <w:b w:val="0"/>
          <w:bCs w:val="0"/>
          <w:i w:val="0"/>
          <w:iCs w:val="0"/>
          <w:caps w:val="0"/>
          <w:smallCaps w:val="0"/>
          <w:noProof w:val="0"/>
          <w:color w:val="0B0C0C"/>
          <w:sz w:val="22"/>
          <w:szCs w:val="22"/>
          <w:lang w:val="en-GB"/>
        </w:rPr>
        <w:t>). (Gov.</w:t>
      </w:r>
      <w:r w:rsidRPr="3FA84865" w:rsidR="5063177D">
        <w:rPr>
          <w:rFonts w:ascii="Calibri" w:hAnsi="Calibri" w:eastAsia="Calibri" w:cs="Calibri"/>
          <w:b w:val="0"/>
          <w:bCs w:val="0"/>
          <w:i w:val="0"/>
          <w:iCs w:val="0"/>
          <w:caps w:val="0"/>
          <w:smallCaps w:val="0"/>
          <w:noProof w:val="0"/>
          <w:color w:val="0B0C0C"/>
          <w:sz w:val="22"/>
          <w:szCs w:val="22"/>
          <w:lang w:val="en-GB"/>
        </w:rPr>
        <w:t>uk</w:t>
      </w:r>
      <w:r w:rsidRPr="3FA84865" w:rsidR="5063177D">
        <w:rPr>
          <w:rFonts w:ascii="Calibri" w:hAnsi="Calibri" w:eastAsia="Calibri" w:cs="Calibri"/>
          <w:b w:val="0"/>
          <w:bCs w:val="0"/>
          <w:i w:val="0"/>
          <w:iCs w:val="0"/>
          <w:caps w:val="0"/>
          <w:smallCaps w:val="0"/>
          <w:noProof w:val="0"/>
          <w:color w:val="0B0C0C"/>
          <w:sz w:val="22"/>
          <w:szCs w:val="22"/>
          <w:lang w:val="en-GB"/>
        </w:rPr>
        <w:t xml:space="preserve"> 2022) so we can that 2.5% of students where absents due to covid and for their own safety students decide that online classes are much more efficient compared to face to face. So, from my graph I draw out that if covid never existed people still would join face to face classes but due to </w:t>
      </w:r>
      <w:r w:rsidRPr="3FA84865" w:rsidR="5063177D">
        <w:rPr>
          <w:rFonts w:ascii="Calibri" w:hAnsi="Calibri" w:eastAsia="Calibri" w:cs="Calibri"/>
          <w:b w:val="0"/>
          <w:bCs w:val="0"/>
          <w:i w:val="0"/>
          <w:iCs w:val="0"/>
          <w:caps w:val="0"/>
          <w:smallCaps w:val="0"/>
          <w:noProof w:val="0"/>
          <w:color w:val="0B0C0C"/>
          <w:sz w:val="22"/>
          <w:szCs w:val="22"/>
          <w:lang w:val="en-GB"/>
        </w:rPr>
        <w:t>student's</w:t>
      </w:r>
      <w:r w:rsidRPr="3FA84865" w:rsidR="5063177D">
        <w:rPr>
          <w:rFonts w:ascii="Calibri" w:hAnsi="Calibri" w:eastAsia="Calibri" w:cs="Calibri"/>
          <w:b w:val="0"/>
          <w:bCs w:val="0"/>
          <w:i w:val="0"/>
          <w:iCs w:val="0"/>
          <w:caps w:val="0"/>
          <w:smallCaps w:val="0"/>
          <w:noProof w:val="0"/>
          <w:color w:val="0B0C0C"/>
          <w:sz w:val="22"/>
          <w:szCs w:val="22"/>
          <w:lang w:val="en-GB"/>
        </w:rPr>
        <w:t xml:space="preserve"> preferences and views on the deadly virus students now, choose online meetings.</w:t>
      </w:r>
    </w:p>
    <w:p w:rsidR="3FA84865" w:rsidP="066F3BB7" w:rsidRDefault="3FA84865" w14:paraId="73F7FEDC" w14:textId="07FC70F8">
      <w:pPr>
        <w:pStyle w:val="Normal"/>
        <w:ind w:left="0"/>
        <w:rPr>
          <w:rFonts w:ascii="Calibri" w:hAnsi="Calibri" w:eastAsia="Calibri" w:cs="Calibri"/>
          <w:b w:val="0"/>
          <w:bCs w:val="0"/>
          <w:i w:val="0"/>
          <w:iCs w:val="0"/>
          <w:caps w:val="0"/>
          <w:smallCaps w:val="0"/>
          <w:noProof w:val="0"/>
          <w:color w:val="0B0C0C"/>
          <w:sz w:val="22"/>
          <w:szCs w:val="22"/>
          <w:lang w:val="en-GB"/>
        </w:rPr>
      </w:pPr>
      <w:r w:rsidRPr="066F3BB7" w:rsidR="3FA84865">
        <w:rPr>
          <w:rFonts w:ascii="Calibri" w:hAnsi="Calibri" w:eastAsia="Calibri" w:cs="Calibri"/>
          <w:b w:val="0"/>
          <w:bCs w:val="0"/>
          <w:i w:val="0"/>
          <w:iCs w:val="0"/>
          <w:caps w:val="0"/>
          <w:smallCaps w:val="0"/>
          <w:noProof w:val="0"/>
          <w:color w:val="0B0C0C"/>
          <w:sz w:val="22"/>
          <w:szCs w:val="22"/>
          <w:lang w:val="en-GB"/>
        </w:rPr>
        <w:t xml:space="preserve">Example 5: due to Excell having troubles to load my data on a graph I decided to write them over the picture, but as shown few people choose the public transport although now some buses are eco-friendly and do not contribute to global warming, but there are other reasons that students choose to drive like safety. Many </w:t>
      </w:r>
      <w:proofErr w:type="gramStart"/>
      <w:r w:rsidRPr="066F3BB7" w:rsidR="3FA84865">
        <w:rPr>
          <w:rFonts w:ascii="Calibri" w:hAnsi="Calibri" w:eastAsia="Calibri" w:cs="Calibri"/>
          <w:b w:val="0"/>
          <w:bCs w:val="0"/>
          <w:i w:val="0"/>
          <w:iCs w:val="0"/>
          <w:caps w:val="0"/>
          <w:smallCaps w:val="0"/>
          <w:noProof w:val="0"/>
          <w:color w:val="0B0C0C"/>
          <w:sz w:val="22"/>
          <w:szCs w:val="22"/>
          <w:lang w:val="en-GB"/>
        </w:rPr>
        <w:t>fear</w:t>
      </w:r>
      <w:proofErr w:type="gramEnd"/>
      <w:r w:rsidRPr="066F3BB7" w:rsidR="3FA84865">
        <w:rPr>
          <w:rFonts w:ascii="Calibri" w:hAnsi="Calibri" w:eastAsia="Calibri" w:cs="Calibri"/>
          <w:b w:val="0"/>
          <w:bCs w:val="0"/>
          <w:i w:val="0"/>
          <w:iCs w:val="0"/>
          <w:caps w:val="0"/>
          <w:smallCaps w:val="0"/>
          <w:noProof w:val="0"/>
          <w:color w:val="0B0C0C"/>
          <w:sz w:val="22"/>
          <w:szCs w:val="22"/>
          <w:lang w:val="en-GB"/>
        </w:rPr>
        <w:t xml:space="preserve"> or they are scared, reasons like covid also stop students for not walking to schools as we know and advised by doctors that we take 30 minutes to exercise </w:t>
      </w:r>
      <w:r w:rsidRPr="066F3BB7" w:rsidR="3FA84865">
        <w:rPr>
          <w:rFonts w:ascii="Calibri" w:hAnsi="Calibri" w:eastAsia="Calibri" w:cs="Calibri"/>
          <w:b w:val="0"/>
          <w:bCs w:val="0"/>
          <w:i w:val="0"/>
          <w:iCs w:val="0"/>
          <w:caps w:val="0"/>
          <w:smallCaps w:val="0"/>
          <w:noProof w:val="0"/>
          <w:color w:val="0B0C0C"/>
          <w:sz w:val="22"/>
          <w:szCs w:val="22"/>
          <w:lang w:val="en-GB"/>
        </w:rPr>
        <w:t>a</w:t>
      </w:r>
      <w:r w:rsidRPr="066F3BB7" w:rsidR="3FA84865">
        <w:rPr>
          <w:rFonts w:ascii="Calibri" w:hAnsi="Calibri" w:eastAsia="Calibri" w:cs="Calibri"/>
          <w:b w:val="0"/>
          <w:bCs w:val="0"/>
          <w:i w:val="0"/>
          <w:iCs w:val="0"/>
          <w:caps w:val="0"/>
          <w:smallCaps w:val="0"/>
          <w:noProof w:val="0"/>
          <w:color w:val="0B0C0C"/>
          <w:sz w:val="22"/>
          <w:szCs w:val="22"/>
          <w:lang w:val="en-GB"/>
        </w:rPr>
        <w:t xml:space="preserve"> keep healthy and </w:t>
      </w:r>
      <w:r w:rsidRPr="066F3BB7" w:rsidR="3FA84865">
        <w:rPr>
          <w:rFonts w:ascii="Calibri" w:hAnsi="Calibri" w:eastAsia="Calibri" w:cs="Calibri"/>
          <w:b w:val="0"/>
          <w:bCs w:val="0"/>
          <w:i w:val="0"/>
          <w:iCs w:val="0"/>
          <w:caps w:val="0"/>
          <w:smallCaps w:val="0"/>
          <w:noProof w:val="0"/>
          <w:color w:val="0B0C0C"/>
          <w:sz w:val="22"/>
          <w:szCs w:val="22"/>
          <w:lang w:val="en-GB"/>
        </w:rPr>
        <w:t>maintain</w:t>
      </w:r>
      <w:r w:rsidRPr="066F3BB7" w:rsidR="3FA84865">
        <w:rPr>
          <w:rFonts w:ascii="Calibri" w:hAnsi="Calibri" w:eastAsia="Calibri" w:cs="Calibri"/>
          <w:b w:val="0"/>
          <w:bCs w:val="0"/>
          <w:i w:val="0"/>
          <w:iCs w:val="0"/>
          <w:caps w:val="0"/>
          <w:smallCaps w:val="0"/>
          <w:noProof w:val="0"/>
          <w:color w:val="0B0C0C"/>
          <w:sz w:val="22"/>
          <w:szCs w:val="22"/>
          <w:lang w:val="en-GB"/>
        </w:rPr>
        <w:t xml:space="preserve"> a healthy lifestyle.</w:t>
      </w:r>
    </w:p>
    <w:p w:rsidR="3FA84865" w:rsidP="066F3BB7" w:rsidRDefault="3FA84865" w14:paraId="0B88F262" w14:textId="35AA32CD">
      <w:pPr>
        <w:pStyle w:val="Normal"/>
        <w:ind w:left="0"/>
        <w:rPr>
          <w:rFonts w:ascii="Calibri" w:hAnsi="Calibri" w:eastAsia="Calibri" w:cs="Calibri"/>
          <w:b w:val="0"/>
          <w:bCs w:val="0"/>
          <w:i w:val="0"/>
          <w:iCs w:val="0"/>
          <w:caps w:val="0"/>
          <w:smallCaps w:val="0"/>
          <w:noProof w:val="0"/>
          <w:color w:val="0B0C0C"/>
          <w:sz w:val="22"/>
          <w:szCs w:val="22"/>
          <w:lang w:val="en-GB"/>
        </w:rPr>
      </w:pPr>
      <w:r w:rsidRPr="066F3BB7" w:rsidR="3FA84865">
        <w:rPr>
          <w:rFonts w:ascii="Calibri" w:hAnsi="Calibri" w:eastAsia="Calibri" w:cs="Calibri"/>
          <w:b w:val="1"/>
          <w:bCs w:val="1"/>
          <w:i w:val="0"/>
          <w:iCs w:val="0"/>
          <w:caps w:val="0"/>
          <w:smallCaps w:val="0"/>
          <w:noProof w:val="0"/>
          <w:color w:val="0B0C0C"/>
          <w:sz w:val="22"/>
          <w:szCs w:val="22"/>
          <w:lang w:val="en-GB"/>
        </w:rPr>
        <w:t xml:space="preserve">Improvements: </w:t>
      </w:r>
      <w:r w:rsidRPr="066F3BB7" w:rsidR="3FA84865">
        <w:rPr>
          <w:rFonts w:ascii="Calibri" w:hAnsi="Calibri" w:eastAsia="Calibri" w:cs="Calibri"/>
          <w:b w:val="0"/>
          <w:bCs w:val="0"/>
          <w:i w:val="0"/>
          <w:iCs w:val="0"/>
          <w:caps w:val="0"/>
          <w:smallCaps w:val="0"/>
          <w:noProof w:val="0"/>
          <w:color w:val="0B0C0C"/>
          <w:sz w:val="22"/>
          <w:szCs w:val="22"/>
          <w:lang w:val="en-GB"/>
        </w:rPr>
        <w:t>in my opinion I have gathered plenty of information's from last terms, in the beginning of the term, I was at the bottom of the scale now my know</w:t>
      </w:r>
      <w:r w:rsidRPr="066F3BB7" w:rsidR="066F3BB7">
        <w:rPr>
          <w:rFonts w:ascii="Calibri" w:hAnsi="Calibri" w:eastAsia="Calibri" w:cs="Calibri"/>
          <w:b w:val="0"/>
          <w:bCs w:val="0"/>
          <w:i w:val="0"/>
          <w:iCs w:val="0"/>
          <w:caps w:val="0"/>
          <w:smallCaps w:val="0"/>
          <w:noProof w:val="0"/>
          <w:color w:val="0B0C0C"/>
          <w:sz w:val="22"/>
          <w:szCs w:val="22"/>
          <w:lang w:val="en-GB"/>
        </w:rPr>
        <w:t xml:space="preserve">ledge about Microsoft and the apps that are within, for example Excell I was feeling exceptionally low about working with the app now after a great deal of practice I can say I feel greatly confident about my skills. I desire to improve and work on my group confidence and when possible, to take the lead for next opportunities, also I want to have more face-to-face lessons as I feel it's possible to learn more, in my view online lessons can be very challenging and at times it can fail such as the internet can crash and miss 10/15 minutes of learning, in compared to normal lessons at the campus I feel it's more efficient. In addition, I would change some questions and offer more variations of answer I would also offer points maybe this would intrigue the reader and have a play around, </w:t>
      </w:r>
      <w:proofErr w:type="spellStart"/>
      <w:r w:rsidRPr="066F3BB7" w:rsidR="066F3BB7">
        <w:rPr>
          <w:rFonts w:ascii="Calibri" w:hAnsi="Calibri" w:eastAsia="Calibri" w:cs="Calibri"/>
          <w:b w:val="0"/>
          <w:bCs w:val="0"/>
          <w:i w:val="0"/>
          <w:iCs w:val="0"/>
          <w:caps w:val="0"/>
          <w:smallCaps w:val="0"/>
          <w:noProof w:val="0"/>
          <w:color w:val="0B0C0C"/>
          <w:sz w:val="22"/>
          <w:szCs w:val="22"/>
          <w:lang w:val="en-GB"/>
        </w:rPr>
        <w:t>i</w:t>
      </w:r>
      <w:proofErr w:type="spellEnd"/>
      <w:r w:rsidRPr="066F3BB7" w:rsidR="066F3BB7">
        <w:rPr>
          <w:rFonts w:ascii="Calibri" w:hAnsi="Calibri" w:eastAsia="Calibri" w:cs="Calibri"/>
          <w:b w:val="0"/>
          <w:bCs w:val="0"/>
          <w:i w:val="0"/>
          <w:iCs w:val="0"/>
          <w:caps w:val="0"/>
          <w:smallCaps w:val="0"/>
          <w:noProof w:val="0"/>
          <w:color w:val="0B0C0C"/>
          <w:sz w:val="22"/>
          <w:szCs w:val="22"/>
          <w:lang w:val="en-GB"/>
        </w:rPr>
        <w:t xml:space="preserve"> would </w:t>
      </w:r>
      <w:r w:rsidRPr="066F3BB7" w:rsidR="066F3BB7">
        <w:rPr>
          <w:rFonts w:ascii="Calibri" w:hAnsi="Calibri" w:eastAsia="Calibri" w:cs="Calibri"/>
          <w:b w:val="0"/>
          <w:bCs w:val="0"/>
          <w:i w:val="0"/>
          <w:iCs w:val="0"/>
          <w:caps w:val="0"/>
          <w:smallCaps w:val="0"/>
          <w:noProof w:val="0"/>
          <w:color w:val="0B0C0C"/>
          <w:sz w:val="22"/>
          <w:szCs w:val="22"/>
          <w:lang w:val="en-GB"/>
        </w:rPr>
        <w:t>also</w:t>
      </w:r>
      <w:r w:rsidRPr="066F3BB7" w:rsidR="066F3BB7">
        <w:rPr>
          <w:rFonts w:ascii="Calibri" w:hAnsi="Calibri" w:eastAsia="Calibri" w:cs="Calibri"/>
          <w:b w:val="0"/>
          <w:bCs w:val="0"/>
          <w:i w:val="0"/>
          <w:iCs w:val="0"/>
          <w:caps w:val="0"/>
          <w:smallCaps w:val="0"/>
          <w:noProof w:val="0"/>
          <w:color w:val="0B0C0C"/>
          <w:sz w:val="22"/>
          <w:szCs w:val="22"/>
          <w:lang w:val="en-GB"/>
        </w:rPr>
        <w:t xml:space="preserve"> change questions turning them shorter, as my survey takes 1minutes 20 seconds I would use short tactical questions.</w:t>
      </w:r>
    </w:p>
    <w:p w:rsidR="066F3BB7" w:rsidP="066F3BB7" w:rsidRDefault="066F3BB7" w14:paraId="38CE1B01" w14:textId="6BD715E9">
      <w:pPr>
        <w:pStyle w:val="Normal"/>
        <w:ind w:left="0"/>
        <w:rPr>
          <w:rFonts w:ascii="Calibri" w:hAnsi="Calibri" w:eastAsia="Calibri" w:cs="Calibri"/>
          <w:b w:val="0"/>
          <w:bCs w:val="0"/>
          <w:i w:val="0"/>
          <w:iCs w:val="0"/>
          <w:caps w:val="0"/>
          <w:smallCaps w:val="0"/>
          <w:noProof w:val="0"/>
          <w:color w:val="0B0C0C"/>
          <w:sz w:val="22"/>
          <w:szCs w:val="22"/>
          <w:lang w:val="en-GB"/>
        </w:rPr>
      </w:pPr>
      <w:r w:rsidRPr="066F3BB7" w:rsidR="066F3BB7">
        <w:rPr>
          <w:rFonts w:ascii="Calibri" w:hAnsi="Calibri" w:eastAsia="Calibri" w:cs="Calibri"/>
          <w:b w:val="1"/>
          <w:bCs w:val="1"/>
          <w:i w:val="0"/>
          <w:iCs w:val="0"/>
          <w:caps w:val="0"/>
          <w:smallCaps w:val="0"/>
          <w:noProof w:val="0"/>
          <w:color w:val="0B0C0C"/>
          <w:sz w:val="22"/>
          <w:szCs w:val="22"/>
          <w:lang w:val="en-GB"/>
        </w:rPr>
        <w:t xml:space="preserve">Conclusion: </w:t>
      </w:r>
      <w:r w:rsidRPr="066F3BB7" w:rsidR="066F3BB7">
        <w:rPr>
          <w:rFonts w:ascii="Calibri" w:hAnsi="Calibri" w:eastAsia="Calibri" w:cs="Calibri"/>
          <w:b w:val="0"/>
          <w:bCs w:val="0"/>
          <w:i w:val="0"/>
          <w:iCs w:val="0"/>
          <w:caps w:val="0"/>
          <w:smallCaps w:val="0"/>
          <w:noProof w:val="0"/>
          <w:color w:val="0B0C0C"/>
          <w:sz w:val="22"/>
          <w:szCs w:val="22"/>
          <w:lang w:val="en-GB"/>
        </w:rPr>
        <w:t xml:space="preserve"> in conclusion all the information gathered from the students it didn’t match my hypothesis and many have filed to understand and acknowledge basic facts like school bursary in my view I was thinking everyone would be conscience of what benefits them have as a student, also students feeling like 2 days of learning is enough, I originally though that many would disagree and preferer to learn more during the week and take advantage of what the university is offering but on the other hand I also changed view and agreed with some students as life can be very busy. I have enjoyed participating in this survey and taking in opinions I also learned a vast deal about surveys and who to target and what questions to use for future opportunities I would like to improve my skills on using Excell.</w:t>
      </w:r>
    </w:p>
    <w:p w:rsidR="066F3BB7" w:rsidP="066F3BB7" w:rsidRDefault="066F3BB7" w14:paraId="3501B471" w14:textId="02A115BD">
      <w:pPr>
        <w:pStyle w:val="Normal"/>
        <w:ind w:left="0"/>
        <w:rPr>
          <w:rFonts w:ascii="Calibri" w:hAnsi="Calibri" w:eastAsia="Calibri" w:cs="Calibri"/>
          <w:b w:val="1"/>
          <w:bCs w:val="1"/>
          <w:i w:val="0"/>
          <w:iCs w:val="0"/>
          <w:caps w:val="0"/>
          <w:smallCaps w:val="0"/>
          <w:noProof w:val="0"/>
          <w:color w:val="0B0C0C"/>
          <w:sz w:val="22"/>
          <w:szCs w:val="22"/>
          <w:lang w:val="en-GB"/>
        </w:rPr>
      </w:pPr>
    </w:p>
    <w:p w:rsidR="239D4B87" w:rsidP="239D4B87" w:rsidRDefault="239D4B87" w14:paraId="222C7321" w14:textId="3BCFCD24">
      <w:pPr>
        <w:pStyle w:val="Normal"/>
      </w:pPr>
    </w:p>
    <w:p w:rsidR="465C6CCB" w:rsidP="465C6CCB" w:rsidRDefault="465C6CCB" w14:paraId="0823EC6B" w14:textId="33AA015D">
      <w:pPr>
        <w:pStyle w:val="Normal"/>
      </w:pPr>
    </w:p>
    <w:p w:rsidR="465C6CCB" w:rsidP="465C6CCB" w:rsidRDefault="465C6CCB" w14:paraId="4996E818" w14:textId="2413BA76">
      <w:pPr>
        <w:pStyle w:val="Normal"/>
      </w:pPr>
    </w:p>
    <w:p w:rsidR="465C6CCB" w:rsidP="0CD351D8" w:rsidRDefault="465C6CCB" w14:paraId="5CAF9560" w14:textId="6C827E54">
      <w:pPr>
        <w:pStyle w:val="Normal"/>
      </w:pPr>
      <w:r w:rsidR="0CD351D8">
        <w:rPr/>
        <w:t>Reference</w:t>
      </w:r>
    </w:p>
    <w:p w:rsidR="465C6CCB" w:rsidP="0CD351D8" w:rsidRDefault="465C6CCB" w14:paraId="4E16C798" w14:textId="55BA7B67">
      <w:pPr>
        <w:pStyle w:val="Normal"/>
      </w:pPr>
      <w:hyperlink r:id="R194bf2107eee46e1">
        <w:r w:rsidRPr="3FA84865" w:rsidR="0CD351D8">
          <w:rPr>
            <w:rStyle w:val="Hyperlink"/>
            <w:rFonts w:ascii="Calibri" w:hAnsi="Calibri" w:eastAsia="Calibri" w:cs="Calibri"/>
            <w:noProof w:val="0"/>
            <w:sz w:val="22"/>
            <w:szCs w:val="22"/>
            <w:lang w:val="en-GB"/>
          </w:rPr>
          <w:t>https://libguides.uta.edu/quantitative_and_qualitative_research/qual</w:t>
        </w:r>
      </w:hyperlink>
    </w:p>
    <w:p w:rsidR="465C6CCB" w:rsidP="0CD351D8" w:rsidRDefault="465C6CCB" w14:paraId="0E505F2A" w14:textId="2831A479">
      <w:pPr>
        <w:pStyle w:val="Normal"/>
      </w:pPr>
      <w:r w:rsidR="0CD351D8">
        <w:rPr/>
        <w:t xml:space="preserve"> </w:t>
      </w:r>
    </w:p>
    <w:p w:rsidR="465C6CCB" w:rsidP="3FA84865" w:rsidRDefault="465C6CCB" w14:paraId="36478EA8" w14:textId="72D3DA31">
      <w:pPr>
        <w:pStyle w:val="Normal"/>
        <w:rPr>
          <w:rFonts w:ascii="Calibri" w:hAnsi="Calibri" w:eastAsia="Calibri" w:cs="Calibri"/>
          <w:noProof w:val="0"/>
          <w:sz w:val="22"/>
          <w:szCs w:val="22"/>
          <w:lang w:val="en-GB"/>
        </w:rPr>
      </w:pPr>
      <w:hyperlink r:id="Rfeb666abeb8545b9">
        <w:r w:rsidRPr="3FA84865" w:rsidR="0CD351D8">
          <w:rPr>
            <w:rStyle w:val="Hyperlink"/>
            <w:rFonts w:ascii="Calibri" w:hAnsi="Calibri" w:eastAsia="Calibri" w:cs="Calibri"/>
            <w:noProof w:val="0"/>
            <w:sz w:val="22"/>
            <w:szCs w:val="22"/>
            <w:lang w:val="en-GB"/>
          </w:rPr>
          <w:t>https://libguides.uta.edu/quantitative_and_qualitative_research/quant</w:t>
        </w:r>
      </w:hyperlink>
    </w:p>
    <w:p w:rsidR="465C6CCB" w:rsidP="3FA84865" w:rsidRDefault="465C6CCB" w14:paraId="62969F11" w14:textId="4D66ACA2">
      <w:pPr>
        <w:pStyle w:val="Normal"/>
        <w:rPr>
          <w:rFonts w:ascii="Calibri" w:hAnsi="Calibri" w:eastAsia="Calibri" w:cs="Calibri"/>
          <w:noProof w:val="0"/>
          <w:sz w:val="22"/>
          <w:szCs w:val="22"/>
          <w:lang w:val="en-GB"/>
        </w:rPr>
      </w:pPr>
      <w:hyperlink w:anchor=":~:text=Microsoft%20Teams%20saw%20a%20huge,then%2075%20million%20by%20April" r:id="Reda1ff4b93184c83">
        <w:r w:rsidRPr="3FA84865" w:rsidR="0CD351D8">
          <w:rPr>
            <w:rStyle w:val="Hyperlink"/>
            <w:rFonts w:ascii="Calibri" w:hAnsi="Calibri" w:eastAsia="Calibri" w:cs="Calibri"/>
            <w:noProof w:val="0"/>
            <w:sz w:val="22"/>
            <w:szCs w:val="22"/>
            <w:lang w:val="en-GB"/>
          </w:rPr>
          <w:t>https://www.businessofapps.com/data/microsoft-teams-statistics/#:~:text=Microsoft%20Teams%20saw%20a%20huge,then%2075%20million%20by%20April</w:t>
        </w:r>
      </w:hyperlink>
    </w:p>
    <w:p w:rsidR="465C6CCB" w:rsidP="0CD351D8" w:rsidRDefault="465C6CCB" w14:paraId="289612AE" w14:textId="7F01DC06">
      <w:pPr>
        <w:pStyle w:val="Normal"/>
        <w:rPr>
          <w:rFonts w:ascii="Calibri" w:hAnsi="Calibri" w:eastAsia="Calibri" w:cs="Calibri"/>
          <w:noProof w:val="0"/>
          <w:sz w:val="22"/>
          <w:szCs w:val="22"/>
          <w:lang w:val="en-GB"/>
        </w:rPr>
      </w:pPr>
      <w:r w:rsidRPr="3FA84865" w:rsidR="0CD351D8">
        <w:rPr>
          <w:rFonts w:ascii="Calibri" w:hAnsi="Calibri" w:eastAsia="Calibri" w:cs="Calibri"/>
          <w:noProof w:val="0"/>
          <w:sz w:val="22"/>
          <w:szCs w:val="22"/>
          <w:lang w:val="en-GB"/>
        </w:rPr>
        <w:t xml:space="preserve"> </w:t>
      </w:r>
      <w:hyperlink r:id="Rcabb2c04fe8a4f9e">
        <w:r w:rsidRPr="3FA84865" w:rsidR="0CD351D8">
          <w:rPr>
            <w:rStyle w:val="Hyperlink"/>
            <w:rFonts w:ascii="Calibri" w:hAnsi="Calibri" w:eastAsia="Calibri" w:cs="Calibri"/>
            <w:noProof w:val="0"/>
            <w:sz w:val="22"/>
            <w:szCs w:val="22"/>
            <w:lang w:val="en-GB"/>
          </w:rPr>
          <w:t>https://www.statista.com/statistics/1033742/worldwide-microsoft-teams-daily-and-monthly-users/</w:t>
        </w:r>
      </w:hyperlink>
    </w:p>
    <w:p w:rsidR="3FA84865" w:rsidP="3FA84865" w:rsidRDefault="3FA84865" w14:paraId="549D6F04" w14:textId="5F10FAA2">
      <w:pPr>
        <w:pStyle w:val="Normal"/>
        <w:rPr>
          <w:rFonts w:ascii="Calibri" w:hAnsi="Calibri" w:eastAsia="Calibri" w:cs="Calibri"/>
          <w:noProof w:val="0"/>
          <w:sz w:val="22"/>
          <w:szCs w:val="22"/>
          <w:lang w:val="en-GB"/>
        </w:rPr>
      </w:pPr>
      <w:hyperlink w:anchor=":~:text=As%20a%20general%20goal%2C%20aim,sitting%20time%20is%20important%2C%20too" r:id="Rfd08652f13c74ca9">
        <w:r w:rsidRPr="3FA84865" w:rsidR="3FA84865">
          <w:rPr>
            <w:rStyle w:val="Hyperlink"/>
            <w:rFonts w:ascii="Calibri" w:hAnsi="Calibri" w:eastAsia="Calibri" w:cs="Calibri"/>
            <w:noProof w:val="0"/>
            <w:sz w:val="22"/>
            <w:szCs w:val="22"/>
            <w:lang w:val="en-GB"/>
          </w:rPr>
          <w:t>https://www.mayoclinic.org/healthy-lifestyle/fitness/expert-answers/exercise/faq-20057916#:~:text=As%20a%20general%20goal%2C%20aim,sitting%20time%20is%20important%2C%20too</w:t>
        </w:r>
      </w:hyperlink>
      <w:r w:rsidRPr="3FA84865" w:rsidR="3FA84865">
        <w:rPr>
          <w:rFonts w:ascii="Calibri" w:hAnsi="Calibri" w:eastAsia="Calibri" w:cs="Calibri"/>
          <w:noProof w:val="0"/>
          <w:sz w:val="22"/>
          <w:szCs w:val="22"/>
          <w:lang w:val="en-GB"/>
        </w:rPr>
        <w:t>.</w:t>
      </w:r>
    </w:p>
    <w:p w:rsidR="3FA84865" w:rsidP="3FA84865" w:rsidRDefault="3FA84865" w14:paraId="3744B6FB" w14:textId="0822F6F2">
      <w:pPr>
        <w:pStyle w:val="Normal"/>
        <w:rPr>
          <w:rFonts w:ascii="Calibri" w:hAnsi="Calibri" w:eastAsia="Calibri" w:cs="Calibri"/>
          <w:noProof w:val="0"/>
          <w:sz w:val="22"/>
          <w:szCs w:val="22"/>
          <w:lang w:val="en-GB"/>
        </w:rPr>
      </w:pPr>
    </w:p>
    <w:p w:rsidR="465C6CCB" w:rsidP="465C6CCB" w:rsidRDefault="465C6CCB" w14:paraId="549CA83E" w14:textId="428544DA">
      <w:pPr>
        <w:pStyle w:val="Normal"/>
      </w:pPr>
      <w:r w:rsidRPr="066F3BB7" w:rsidR="066F3BB7">
        <w:rPr>
          <w:b w:val="1"/>
          <w:bCs w:val="1"/>
        </w:rPr>
        <w:t xml:space="preserve">Appendix </w:t>
      </w:r>
    </w:p>
    <w:p w:rsidR="465C6CCB" w:rsidP="465C6CCB" w:rsidRDefault="465C6CCB" w14:paraId="13A96648" w14:textId="251C7A54">
      <w:pPr>
        <w:pStyle w:val="Normal"/>
      </w:pPr>
    </w:p>
    <w:p w:rsidR="465C6CCB" w:rsidP="465C6CCB" w:rsidRDefault="465C6CCB" w14:paraId="5BDB662A" w14:textId="0A32F266">
      <w:pPr>
        <w:pStyle w:val="Normal"/>
      </w:pPr>
      <w:r w:rsidR="066F3BB7">
        <w:drawing>
          <wp:inline wp14:editId="732FD2A3" wp14:anchorId="4DDC8915">
            <wp:extent cx="2114550" cy="4572000"/>
            <wp:effectExtent l="0" t="0" r="0" b="0"/>
            <wp:docPr id="1940376252" name="" title=""/>
            <wp:cNvGraphicFramePr>
              <a:graphicFrameLocks noChangeAspect="1"/>
            </wp:cNvGraphicFramePr>
            <a:graphic>
              <a:graphicData uri="http://schemas.openxmlformats.org/drawingml/2006/picture">
                <pic:pic>
                  <pic:nvPicPr>
                    <pic:cNvPr id="0" name=""/>
                    <pic:cNvPicPr/>
                  </pic:nvPicPr>
                  <pic:blipFill>
                    <a:blip r:embed="R29b16559d6f84cc8">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465C6CCB" w:rsidP="465C6CCB" w:rsidRDefault="465C6CCB" w14:paraId="22B6DB6E" w14:textId="152E9BBD">
      <w:pPr>
        <w:pStyle w:val="Normal"/>
      </w:pPr>
    </w:p>
    <w:p w:rsidR="465C6CCB" w:rsidP="465C6CCB" w:rsidRDefault="465C6CCB" w14:paraId="58F71AD0" w14:textId="3B7F4B9B">
      <w:pPr>
        <w:pStyle w:val="Normal"/>
      </w:pPr>
      <w:r w:rsidR="066F3BB7">
        <w:drawing>
          <wp:inline wp14:editId="46305567" wp14:anchorId="64207463">
            <wp:extent cx="2114550" cy="4572000"/>
            <wp:effectExtent l="0" t="0" r="0" b="0"/>
            <wp:docPr id="1603904860" name="" title=""/>
            <wp:cNvGraphicFramePr>
              <a:graphicFrameLocks noChangeAspect="1"/>
            </wp:cNvGraphicFramePr>
            <a:graphic>
              <a:graphicData uri="http://schemas.openxmlformats.org/drawingml/2006/picture">
                <pic:pic>
                  <pic:nvPicPr>
                    <pic:cNvPr id="0" name=""/>
                    <pic:cNvPicPr/>
                  </pic:nvPicPr>
                  <pic:blipFill>
                    <a:blip r:embed="R9c7a267913e941bf">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465C6CCB" w:rsidP="465C6CCB" w:rsidRDefault="465C6CCB" w14:paraId="24D38A8D" w14:textId="3EB48605">
      <w:pPr>
        <w:pStyle w:val="Normal"/>
      </w:pPr>
    </w:p>
    <w:p w:rsidR="465C6CCB" w:rsidP="465C6CCB" w:rsidRDefault="465C6CCB" w14:paraId="4EF0888B" w14:textId="6B179D9A">
      <w:pPr>
        <w:pStyle w:val="Normal"/>
      </w:pPr>
    </w:p>
    <w:p w:rsidR="465C6CCB" w:rsidP="465C6CCB" w:rsidRDefault="465C6CCB" w14:paraId="48B864C5" w14:textId="5E9791DC">
      <w:pPr>
        <w:pStyle w:val="Normal"/>
      </w:pPr>
      <w:r w:rsidR="066F3BB7">
        <w:drawing>
          <wp:inline wp14:editId="533964A4" wp14:anchorId="329EED02">
            <wp:extent cx="2114550" cy="4572000"/>
            <wp:effectExtent l="0" t="0" r="0" b="0"/>
            <wp:docPr id="1477826567" name="" title=""/>
            <wp:cNvGraphicFramePr>
              <a:graphicFrameLocks noChangeAspect="1"/>
            </wp:cNvGraphicFramePr>
            <a:graphic>
              <a:graphicData uri="http://schemas.openxmlformats.org/drawingml/2006/picture">
                <pic:pic>
                  <pic:nvPicPr>
                    <pic:cNvPr id="0" name=""/>
                    <pic:cNvPicPr/>
                  </pic:nvPicPr>
                  <pic:blipFill>
                    <a:blip r:embed="R1b89036651f84f19">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465C6CCB" w:rsidP="465C6CCB" w:rsidRDefault="465C6CCB" w14:paraId="5917C4A1" w14:textId="533293F4">
      <w:pPr>
        <w:pStyle w:val="Normal"/>
      </w:pPr>
    </w:p>
    <w:p w:rsidR="465C6CCB" w:rsidP="465C6CCB" w:rsidRDefault="465C6CCB" w14:paraId="603AA95B" w14:textId="4493E9D9">
      <w:pPr>
        <w:pStyle w:val="Normal"/>
      </w:pPr>
      <w:r w:rsidR="066F3BB7">
        <w:drawing>
          <wp:inline wp14:editId="447E9EDC" wp14:anchorId="774BE414">
            <wp:extent cx="2114550" cy="4572000"/>
            <wp:effectExtent l="0" t="0" r="0" b="0"/>
            <wp:docPr id="819440192" name="" title=""/>
            <wp:cNvGraphicFramePr>
              <a:graphicFrameLocks noChangeAspect="1"/>
            </wp:cNvGraphicFramePr>
            <a:graphic>
              <a:graphicData uri="http://schemas.openxmlformats.org/drawingml/2006/picture">
                <pic:pic>
                  <pic:nvPicPr>
                    <pic:cNvPr id="0" name=""/>
                    <pic:cNvPicPr/>
                  </pic:nvPicPr>
                  <pic:blipFill>
                    <a:blip r:embed="R888d6b43b73d4285">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465C6CCB" w:rsidP="465C6CCB" w:rsidRDefault="465C6CCB" w14:paraId="5F3D9AB7" w14:textId="5DA5C6ED">
      <w:pPr>
        <w:pStyle w:val="Normal"/>
      </w:pPr>
      <w:r w:rsidR="066F3BB7">
        <w:drawing>
          <wp:inline wp14:editId="4FBEEA46" wp14:anchorId="4A9012C2">
            <wp:extent cx="2114550" cy="4572000"/>
            <wp:effectExtent l="0" t="0" r="0" b="0"/>
            <wp:docPr id="937261377" name="" title=""/>
            <wp:cNvGraphicFramePr>
              <a:graphicFrameLocks noChangeAspect="1"/>
            </wp:cNvGraphicFramePr>
            <a:graphic>
              <a:graphicData uri="http://schemas.openxmlformats.org/drawingml/2006/picture">
                <pic:pic>
                  <pic:nvPicPr>
                    <pic:cNvPr id="0" name=""/>
                    <pic:cNvPicPr/>
                  </pic:nvPicPr>
                  <pic:blipFill>
                    <a:blip r:embed="R96d2434d49f9417d">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465C6CCB" w:rsidP="465C6CCB" w:rsidRDefault="465C6CCB" w14:paraId="0EAB654C" w14:textId="4C5AA86E">
      <w:pPr>
        <w:pStyle w:val="Normal"/>
      </w:pPr>
    </w:p>
    <w:p w:rsidR="465C6CCB" w:rsidP="465C6CCB" w:rsidRDefault="465C6CCB" w14:paraId="56965538" w14:textId="0D10306B">
      <w:pPr>
        <w:pStyle w:val="Normal"/>
      </w:pPr>
    </w:p>
    <w:p w:rsidR="465C6CCB" w:rsidP="465C6CCB" w:rsidRDefault="465C6CCB" w14:paraId="4CB92C2A" w14:textId="7139C85D">
      <w:pPr>
        <w:pStyle w:val="Normal"/>
      </w:pPr>
      <w:r w:rsidR="066F3BB7">
        <w:drawing>
          <wp:inline wp14:editId="5CDD9B15" wp14:anchorId="5E5900F1">
            <wp:extent cx="2114550" cy="4572000"/>
            <wp:effectExtent l="0" t="0" r="0" b="0"/>
            <wp:docPr id="1475550410" name="" title=""/>
            <wp:cNvGraphicFramePr>
              <a:graphicFrameLocks noChangeAspect="1"/>
            </wp:cNvGraphicFramePr>
            <a:graphic>
              <a:graphicData uri="http://schemas.openxmlformats.org/drawingml/2006/picture">
                <pic:pic>
                  <pic:nvPicPr>
                    <pic:cNvPr id="0" name=""/>
                    <pic:cNvPicPr/>
                  </pic:nvPicPr>
                  <pic:blipFill>
                    <a:blip r:embed="R49df240d15fb4939">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465C6CCB" w:rsidP="465C6CCB" w:rsidRDefault="465C6CCB" w14:paraId="2F929047" w14:textId="51E8035D">
      <w:pPr>
        <w:pStyle w:val="Normal"/>
      </w:pPr>
    </w:p>
    <w:p w:rsidR="465C6CCB" w:rsidP="465C6CCB" w:rsidRDefault="465C6CCB" w14:paraId="26F5A203" w14:textId="73857D1F">
      <w:pPr>
        <w:pStyle w:val="Normal"/>
      </w:pPr>
    </w:p>
    <w:p w:rsidR="465C6CCB" w:rsidP="465C6CCB" w:rsidRDefault="465C6CCB" w14:paraId="6AA70E7A" w14:textId="164C6B86">
      <w:pPr>
        <w:pStyle w:val="Normal"/>
      </w:pPr>
    </w:p>
    <w:p w:rsidR="465C6CCB" w:rsidP="465C6CCB" w:rsidRDefault="465C6CCB" w14:paraId="7BCAA845" w14:textId="7ABD6DC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A32A37"/>
    <w:rsid w:val="00A2B564"/>
    <w:rsid w:val="0155C482"/>
    <w:rsid w:val="019BB2EA"/>
    <w:rsid w:val="01E03E45"/>
    <w:rsid w:val="027849CD"/>
    <w:rsid w:val="03D71D89"/>
    <w:rsid w:val="045B6C57"/>
    <w:rsid w:val="05D3AD4C"/>
    <w:rsid w:val="05F73CB8"/>
    <w:rsid w:val="062EA57E"/>
    <w:rsid w:val="066F3BB7"/>
    <w:rsid w:val="06E2D7CC"/>
    <w:rsid w:val="06F2ED31"/>
    <w:rsid w:val="0710ED77"/>
    <w:rsid w:val="079AFA9F"/>
    <w:rsid w:val="07A6A90D"/>
    <w:rsid w:val="0846620C"/>
    <w:rsid w:val="0936CB00"/>
    <w:rsid w:val="0942796E"/>
    <w:rsid w:val="09FE6D46"/>
    <w:rsid w:val="0A488E39"/>
    <w:rsid w:val="0A929A3C"/>
    <w:rsid w:val="0ADE49CF"/>
    <w:rsid w:val="0BA8D783"/>
    <w:rsid w:val="0BE5680B"/>
    <w:rsid w:val="0BFDF084"/>
    <w:rsid w:val="0C71F9AC"/>
    <w:rsid w:val="0CA484BF"/>
    <w:rsid w:val="0CD351D8"/>
    <w:rsid w:val="0CF6283D"/>
    <w:rsid w:val="0D19D32F"/>
    <w:rsid w:val="0D6FFD95"/>
    <w:rsid w:val="0DA92616"/>
    <w:rsid w:val="0E18C17F"/>
    <w:rsid w:val="0E610D95"/>
    <w:rsid w:val="0E689674"/>
    <w:rsid w:val="0E6F2239"/>
    <w:rsid w:val="0EB4B44B"/>
    <w:rsid w:val="0F107375"/>
    <w:rsid w:val="0FB0A2C7"/>
    <w:rsid w:val="0FB1BAF2"/>
    <w:rsid w:val="0FB491E0"/>
    <w:rsid w:val="102DC8FF"/>
    <w:rsid w:val="104DBFE3"/>
    <w:rsid w:val="105084AC"/>
    <w:rsid w:val="10B8D92E"/>
    <w:rsid w:val="114D8B53"/>
    <w:rsid w:val="11A03736"/>
    <w:rsid w:val="11BC2BB7"/>
    <w:rsid w:val="12203863"/>
    <w:rsid w:val="12E13B30"/>
    <w:rsid w:val="133C0797"/>
    <w:rsid w:val="136569C1"/>
    <w:rsid w:val="13F94FC8"/>
    <w:rsid w:val="14B760C3"/>
    <w:rsid w:val="15F6FDE9"/>
    <w:rsid w:val="163A08C7"/>
    <w:rsid w:val="16BFC630"/>
    <w:rsid w:val="16D8EE8D"/>
    <w:rsid w:val="1716DFDB"/>
    <w:rsid w:val="17790ACA"/>
    <w:rsid w:val="18CBD899"/>
    <w:rsid w:val="1965BF5A"/>
    <w:rsid w:val="1969B4EE"/>
    <w:rsid w:val="1971A989"/>
    <w:rsid w:val="19DF2DDA"/>
    <w:rsid w:val="19F766F2"/>
    <w:rsid w:val="1A278960"/>
    <w:rsid w:val="1A4E809D"/>
    <w:rsid w:val="1A566E23"/>
    <w:rsid w:val="1B0D79EA"/>
    <w:rsid w:val="1B2DF11F"/>
    <w:rsid w:val="1B8C097E"/>
    <w:rsid w:val="1BC359C1"/>
    <w:rsid w:val="1C0461AD"/>
    <w:rsid w:val="1C4C7BED"/>
    <w:rsid w:val="1C9D601C"/>
    <w:rsid w:val="1CA94A4B"/>
    <w:rsid w:val="1CE2E00C"/>
    <w:rsid w:val="1CEE6BFB"/>
    <w:rsid w:val="1D5F2A22"/>
    <w:rsid w:val="1D6660E6"/>
    <w:rsid w:val="1D78527F"/>
    <w:rsid w:val="1D8E0EE5"/>
    <w:rsid w:val="1DC73766"/>
    <w:rsid w:val="1DE84C4E"/>
    <w:rsid w:val="1E26CC68"/>
    <w:rsid w:val="1F17B0CA"/>
    <w:rsid w:val="1F1EB923"/>
    <w:rsid w:val="1F21F1C0"/>
    <w:rsid w:val="201B06F0"/>
    <w:rsid w:val="209A8BCC"/>
    <w:rsid w:val="20BA8984"/>
    <w:rsid w:val="20C5AFA7"/>
    <w:rsid w:val="21419E16"/>
    <w:rsid w:val="217CBB6E"/>
    <w:rsid w:val="21DA3D07"/>
    <w:rsid w:val="220A665D"/>
    <w:rsid w:val="222A7366"/>
    <w:rsid w:val="22361522"/>
    <w:rsid w:val="2352A7B2"/>
    <w:rsid w:val="239D4B87"/>
    <w:rsid w:val="239E4938"/>
    <w:rsid w:val="23B01B87"/>
    <w:rsid w:val="23FD5069"/>
    <w:rsid w:val="2575EA75"/>
    <w:rsid w:val="2576B3C3"/>
    <w:rsid w:val="258EF6C6"/>
    <w:rsid w:val="259920CA"/>
    <w:rsid w:val="2652E8DD"/>
    <w:rsid w:val="26CEBC25"/>
    <w:rsid w:val="26D5E9FA"/>
    <w:rsid w:val="27B0DF9A"/>
    <w:rsid w:val="27EBFCF2"/>
    <w:rsid w:val="2879A7E1"/>
    <w:rsid w:val="28C59B69"/>
    <w:rsid w:val="28D7F5C6"/>
    <w:rsid w:val="28E8997E"/>
    <w:rsid w:val="291C2B9B"/>
    <w:rsid w:val="2933879E"/>
    <w:rsid w:val="2A26B319"/>
    <w:rsid w:val="2A616BCA"/>
    <w:rsid w:val="2A6267E9"/>
    <w:rsid w:val="2A64A467"/>
    <w:rsid w:val="2A6C91ED"/>
    <w:rsid w:val="2ACFEC3A"/>
    <w:rsid w:val="2BA95B1D"/>
    <w:rsid w:val="2BD97D8B"/>
    <w:rsid w:val="2BE802E7"/>
    <w:rsid w:val="2BFE384A"/>
    <w:rsid w:val="2CE0E60F"/>
    <w:rsid w:val="2D2F2F67"/>
    <w:rsid w:val="2D80FC5A"/>
    <w:rsid w:val="2D8E1E7C"/>
    <w:rsid w:val="2D990C8C"/>
    <w:rsid w:val="2E06F8C1"/>
    <w:rsid w:val="2E60E900"/>
    <w:rsid w:val="2E90F06E"/>
    <w:rsid w:val="2F111E4D"/>
    <w:rsid w:val="2F1CCCBB"/>
    <w:rsid w:val="2F30B325"/>
    <w:rsid w:val="2F34DCED"/>
    <w:rsid w:val="2FA35D5D"/>
    <w:rsid w:val="3084B9C6"/>
    <w:rsid w:val="30ACEEAE"/>
    <w:rsid w:val="30D1A96D"/>
    <w:rsid w:val="30F220A2"/>
    <w:rsid w:val="31C89130"/>
    <w:rsid w:val="326FB64C"/>
    <w:rsid w:val="330C5F94"/>
    <w:rsid w:val="33345A23"/>
    <w:rsid w:val="33345A23"/>
    <w:rsid w:val="337032E0"/>
    <w:rsid w:val="33C0B2A8"/>
    <w:rsid w:val="33F54656"/>
    <w:rsid w:val="33FD6000"/>
    <w:rsid w:val="34084E10"/>
    <w:rsid w:val="3422728C"/>
    <w:rsid w:val="3467D725"/>
    <w:rsid w:val="3476CE80"/>
    <w:rsid w:val="3623AA24"/>
    <w:rsid w:val="366BFAE5"/>
    <w:rsid w:val="36DF2B0D"/>
    <w:rsid w:val="36EC0DC4"/>
    <w:rsid w:val="3727ABA2"/>
    <w:rsid w:val="373500C2"/>
    <w:rsid w:val="3747DC58"/>
    <w:rsid w:val="37CE95E0"/>
    <w:rsid w:val="37F6CAC8"/>
    <w:rsid w:val="3887DE25"/>
    <w:rsid w:val="38CF8D03"/>
    <w:rsid w:val="38F5E3AF"/>
    <w:rsid w:val="38F60716"/>
    <w:rsid w:val="38F626F4"/>
    <w:rsid w:val="3987905F"/>
    <w:rsid w:val="3A23AE86"/>
    <w:rsid w:val="3A7F7D1A"/>
    <w:rsid w:val="3AC6C6C3"/>
    <w:rsid w:val="3B2360C0"/>
    <w:rsid w:val="3B5562C7"/>
    <w:rsid w:val="3C1B4D7B"/>
    <w:rsid w:val="3C1E8618"/>
    <w:rsid w:val="3C2DA7D8"/>
    <w:rsid w:val="3C7F4B56"/>
    <w:rsid w:val="3C89CDEB"/>
    <w:rsid w:val="3CDFF851"/>
    <w:rsid w:val="3D32492F"/>
    <w:rsid w:val="3D4E6C91"/>
    <w:rsid w:val="3D5B4F48"/>
    <w:rsid w:val="3D633CCE"/>
    <w:rsid w:val="3D78A0E4"/>
    <w:rsid w:val="3E2EBC09"/>
    <w:rsid w:val="3E660C4C"/>
    <w:rsid w:val="3EA32A37"/>
    <w:rsid w:val="3ECE1990"/>
    <w:rsid w:val="3EF71FA9"/>
    <w:rsid w:val="3F3DB4F9"/>
    <w:rsid w:val="3FA84865"/>
    <w:rsid w:val="3FB6EC18"/>
    <w:rsid w:val="4092F00A"/>
    <w:rsid w:val="40DA0770"/>
    <w:rsid w:val="40E3D08E"/>
    <w:rsid w:val="40E3D08E"/>
    <w:rsid w:val="41C4A44B"/>
    <w:rsid w:val="41CC91D1"/>
    <w:rsid w:val="429530E9"/>
    <w:rsid w:val="42F90F6F"/>
    <w:rsid w:val="44D7B8BC"/>
    <w:rsid w:val="45B741B1"/>
    <w:rsid w:val="45D04787"/>
    <w:rsid w:val="465C6CCB"/>
    <w:rsid w:val="46A002F4"/>
    <w:rsid w:val="47570EBB"/>
    <w:rsid w:val="47D59E4F"/>
    <w:rsid w:val="48079AEC"/>
    <w:rsid w:val="483EE442"/>
    <w:rsid w:val="4855E404"/>
    <w:rsid w:val="489E3E8F"/>
    <w:rsid w:val="4A3A69C8"/>
    <w:rsid w:val="4A8EAF7D"/>
    <w:rsid w:val="4AD3140C"/>
    <w:rsid w:val="4B008D29"/>
    <w:rsid w:val="4B0C7BB5"/>
    <w:rsid w:val="4B1C5A6C"/>
    <w:rsid w:val="4B503DC2"/>
    <w:rsid w:val="4B9B9ACD"/>
    <w:rsid w:val="4BBC76A9"/>
    <w:rsid w:val="4CA84C16"/>
    <w:rsid w:val="4CEC0E23"/>
    <w:rsid w:val="4CFB6E58"/>
    <w:rsid w:val="4DC25396"/>
    <w:rsid w:val="4DC6503F"/>
    <w:rsid w:val="4E03076B"/>
    <w:rsid w:val="4E4CCD59"/>
    <w:rsid w:val="4F084E42"/>
    <w:rsid w:val="4F328295"/>
    <w:rsid w:val="4F6220A0"/>
    <w:rsid w:val="4F95E0D5"/>
    <w:rsid w:val="5063177D"/>
    <w:rsid w:val="50A41EA3"/>
    <w:rsid w:val="50A7AA78"/>
    <w:rsid w:val="50A9AB4C"/>
    <w:rsid w:val="50E30A0E"/>
    <w:rsid w:val="50EA732E"/>
    <w:rsid w:val="5105DE87"/>
    <w:rsid w:val="510D4EAB"/>
    <w:rsid w:val="515778EF"/>
    <w:rsid w:val="515AA851"/>
    <w:rsid w:val="51846E1B"/>
    <w:rsid w:val="519873CF"/>
    <w:rsid w:val="534094AE"/>
    <w:rsid w:val="5366141B"/>
    <w:rsid w:val="5406F140"/>
    <w:rsid w:val="5451E988"/>
    <w:rsid w:val="548DD8C9"/>
    <w:rsid w:val="54F6ED0A"/>
    <w:rsid w:val="55091B86"/>
    <w:rsid w:val="5584AF1D"/>
    <w:rsid w:val="55A492A1"/>
    <w:rsid w:val="55BB0166"/>
    <w:rsid w:val="5657DF3E"/>
    <w:rsid w:val="5681B592"/>
    <w:rsid w:val="56E6189D"/>
    <w:rsid w:val="57216E91"/>
    <w:rsid w:val="5775200B"/>
    <w:rsid w:val="57A9E9B1"/>
    <w:rsid w:val="57FADD74"/>
    <w:rsid w:val="582AFFE2"/>
    <w:rsid w:val="58D5780A"/>
    <w:rsid w:val="58D979CB"/>
    <w:rsid w:val="5945BA12"/>
    <w:rsid w:val="598F8000"/>
    <w:rsid w:val="59EA8EE3"/>
    <w:rsid w:val="5AA16AD9"/>
    <w:rsid w:val="5B17F2D1"/>
    <w:rsid w:val="5B2B5061"/>
    <w:rsid w:val="5B327E36"/>
    <w:rsid w:val="5B591731"/>
    <w:rsid w:val="5B71A816"/>
    <w:rsid w:val="5B8997E1"/>
    <w:rsid w:val="5BF3F0A1"/>
    <w:rsid w:val="5CB3C332"/>
    <w:rsid w:val="5CCE4E97"/>
    <w:rsid w:val="5D256842"/>
    <w:rsid w:val="5E4F9393"/>
    <w:rsid w:val="5E4F9393"/>
    <w:rsid w:val="5F2B9163"/>
    <w:rsid w:val="5F411761"/>
    <w:rsid w:val="6041A429"/>
    <w:rsid w:val="6059D067"/>
    <w:rsid w:val="60D95C1A"/>
    <w:rsid w:val="61A1BFBA"/>
    <w:rsid w:val="61DD748A"/>
    <w:rsid w:val="62633225"/>
    <w:rsid w:val="62B3B382"/>
    <w:rsid w:val="638AA329"/>
    <w:rsid w:val="66B0E5AD"/>
    <w:rsid w:val="66EA853F"/>
    <w:rsid w:val="6736FE20"/>
    <w:rsid w:val="674FCB73"/>
    <w:rsid w:val="6757B8F9"/>
    <w:rsid w:val="678724A5"/>
    <w:rsid w:val="678724A5"/>
    <w:rsid w:val="67D1CB34"/>
    <w:rsid w:val="67E7FB25"/>
    <w:rsid w:val="67EFE7B0"/>
    <w:rsid w:val="690295E5"/>
    <w:rsid w:val="6922F506"/>
    <w:rsid w:val="69ACD19F"/>
    <w:rsid w:val="6AAF66C4"/>
    <w:rsid w:val="6B3F4B1E"/>
    <w:rsid w:val="6B9D7F2D"/>
    <w:rsid w:val="6C34B40D"/>
    <w:rsid w:val="6C7A5641"/>
    <w:rsid w:val="6D8A1757"/>
    <w:rsid w:val="6DB1BEF1"/>
    <w:rsid w:val="6DB1BEF1"/>
    <w:rsid w:val="6E573CA9"/>
    <w:rsid w:val="6E73AD67"/>
    <w:rsid w:val="6F8E8DB0"/>
    <w:rsid w:val="70CE37FE"/>
    <w:rsid w:val="70EF7FE4"/>
    <w:rsid w:val="70FE9B3F"/>
    <w:rsid w:val="71195638"/>
    <w:rsid w:val="713C8C8D"/>
    <w:rsid w:val="713FA0B7"/>
    <w:rsid w:val="71B82024"/>
    <w:rsid w:val="71E55077"/>
    <w:rsid w:val="72CD4854"/>
    <w:rsid w:val="73A89112"/>
    <w:rsid w:val="74265D4A"/>
    <w:rsid w:val="7461FED3"/>
    <w:rsid w:val="74F3AD85"/>
    <w:rsid w:val="75E118ED"/>
    <w:rsid w:val="75FDCF34"/>
    <w:rsid w:val="761311DA"/>
    <w:rsid w:val="768BEC1F"/>
    <w:rsid w:val="7784D6D4"/>
    <w:rsid w:val="77B9D04B"/>
    <w:rsid w:val="78E73439"/>
    <w:rsid w:val="7901BF9E"/>
    <w:rsid w:val="7918B9AF"/>
    <w:rsid w:val="7961AF21"/>
    <w:rsid w:val="79C33209"/>
    <w:rsid w:val="7A17D296"/>
    <w:rsid w:val="7AA57D85"/>
    <w:rsid w:val="7B5F5D42"/>
    <w:rsid w:val="7BA02524"/>
    <w:rsid w:val="7C2C7DA9"/>
    <w:rsid w:val="7C5847F7"/>
    <w:rsid w:val="7D3BF585"/>
    <w:rsid w:val="7DF7D940"/>
    <w:rsid w:val="7E2A0DEE"/>
    <w:rsid w:val="7E352044"/>
    <w:rsid w:val="7E74ACB0"/>
    <w:rsid w:val="7EC12FB6"/>
    <w:rsid w:val="7F641E6B"/>
    <w:rsid w:val="7F641E6B"/>
    <w:rsid w:val="7F87FB33"/>
    <w:rsid w:val="7F8FE8B9"/>
    <w:rsid w:val="7FAC9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32A37"/>
  <w15:chartTrackingRefBased/>
  <w15:docId w15:val="{09AB0DDE-8FD1-4364-AB2D-B02D9C72C6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94d68ff2cbe4dbd" /><Relationship Type="http://schemas.openxmlformats.org/officeDocument/2006/relationships/image" Target="/media/image2.png" Id="R70fbf00b63704633" /><Relationship Type="http://schemas.openxmlformats.org/officeDocument/2006/relationships/image" Target="/media/image3.png" Id="R56dcca8c66674070" /><Relationship Type="http://schemas.openxmlformats.org/officeDocument/2006/relationships/image" Target="/media/image4.png" Id="Rc84bdde868e94c9e" /><Relationship Type="http://schemas.openxmlformats.org/officeDocument/2006/relationships/image" Target="/media/image5.png" Id="R766e06c4bb4448c1" /><Relationship Type="http://schemas.openxmlformats.org/officeDocument/2006/relationships/image" Target="/media/image6.png" Id="Rbe0502f72b1b443f" /><Relationship Type="http://schemas.openxmlformats.org/officeDocument/2006/relationships/hyperlink" Target="https://libguides.uta.edu/quantitative_and_qualitative_research/qual" TargetMode="External" Id="R194bf2107eee46e1" /><Relationship Type="http://schemas.openxmlformats.org/officeDocument/2006/relationships/hyperlink" Target="https://libguides.uta.edu/quantitative_and_qualitative_research/quant" TargetMode="External" Id="Rfeb666abeb8545b9" /><Relationship Type="http://schemas.openxmlformats.org/officeDocument/2006/relationships/hyperlink" Target="https://www.businessofapps.com/data/microsoft-teams-statistics/" TargetMode="External" Id="Reda1ff4b93184c83" /><Relationship Type="http://schemas.openxmlformats.org/officeDocument/2006/relationships/hyperlink" Target="https://www.statista.com/statistics/1033742/worldwide-microsoft-teams-daily-and-monthly-users/" TargetMode="External" Id="Rcabb2c04fe8a4f9e" /><Relationship Type="http://schemas.openxmlformats.org/officeDocument/2006/relationships/hyperlink" Target="https://www.mayoclinic.org/healthy-lifestyle/fitness/expert-answers/exercise/faq-20057916" TargetMode="External" Id="Rfd08652f13c74ca9" /><Relationship Type="http://schemas.openxmlformats.org/officeDocument/2006/relationships/image" Target="/media/image7.png" Id="R29b16559d6f84cc8" /><Relationship Type="http://schemas.openxmlformats.org/officeDocument/2006/relationships/image" Target="/media/image8.png" Id="R9c7a267913e941bf" /><Relationship Type="http://schemas.openxmlformats.org/officeDocument/2006/relationships/image" Target="/media/image9.png" Id="R1b89036651f84f19" /><Relationship Type="http://schemas.openxmlformats.org/officeDocument/2006/relationships/image" Target="/media/imagea.png" Id="R888d6b43b73d4285" /><Relationship Type="http://schemas.openxmlformats.org/officeDocument/2006/relationships/image" Target="/media/imageb.png" Id="R96d2434d49f9417d" /><Relationship Type="http://schemas.openxmlformats.org/officeDocument/2006/relationships/image" Target="/media/imagec.png" Id="R49df240d15fb49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Ilie Ilie (2118804)</dc:creator>
  <keywords/>
  <dc:description/>
  <lastModifiedBy>Ilie Ilie (2118804)</lastModifiedBy>
  <revision>10</revision>
  <dcterms:created xsi:type="dcterms:W3CDTF">2022-03-23T13:14:02.6777607Z</dcterms:created>
  <dcterms:modified xsi:type="dcterms:W3CDTF">2022-04-10T12:08:57.5218535Z</dcterms:modified>
</coreProperties>
</file>