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7EEA2" w14:textId="79678965" w:rsidR="009539AC" w:rsidRDefault="009539AC" w:rsidP="0060723E">
      <w:pPr>
        <w:jc w:val="center"/>
        <w:rPr>
          <w:rFonts w:ascii="Times New Roman" w:hAnsi="Times New Roman" w:cs="Times New Roman"/>
          <w:b/>
          <w:bCs/>
          <w:sz w:val="32"/>
          <w:szCs w:val="32"/>
        </w:rPr>
      </w:pPr>
    </w:p>
    <w:p w14:paraId="36C6185C" w14:textId="77777777" w:rsidR="009539AC" w:rsidRDefault="009539AC" w:rsidP="0060723E">
      <w:pPr>
        <w:jc w:val="center"/>
        <w:rPr>
          <w:rFonts w:ascii="Times New Roman" w:hAnsi="Times New Roman" w:cs="Times New Roman"/>
          <w:b/>
          <w:bCs/>
          <w:sz w:val="32"/>
          <w:szCs w:val="32"/>
        </w:rPr>
      </w:pPr>
    </w:p>
    <w:p w14:paraId="0DB6135D" w14:textId="77777777" w:rsidR="009539AC" w:rsidRDefault="009539AC" w:rsidP="0060723E">
      <w:pPr>
        <w:jc w:val="center"/>
        <w:rPr>
          <w:rFonts w:ascii="Times New Roman" w:hAnsi="Times New Roman" w:cs="Times New Roman"/>
          <w:b/>
          <w:bCs/>
          <w:sz w:val="32"/>
          <w:szCs w:val="32"/>
        </w:rPr>
      </w:pPr>
    </w:p>
    <w:p w14:paraId="47D79CA5" w14:textId="77777777" w:rsidR="009539AC" w:rsidRDefault="009539AC" w:rsidP="0060723E">
      <w:pPr>
        <w:jc w:val="center"/>
        <w:rPr>
          <w:rFonts w:ascii="Times New Roman" w:hAnsi="Times New Roman" w:cs="Times New Roman"/>
          <w:b/>
          <w:bCs/>
          <w:sz w:val="32"/>
          <w:szCs w:val="32"/>
        </w:rPr>
      </w:pPr>
    </w:p>
    <w:p w14:paraId="07AB1B3A" w14:textId="77777777" w:rsidR="009539AC" w:rsidRDefault="009539AC" w:rsidP="0060723E">
      <w:pPr>
        <w:jc w:val="center"/>
        <w:rPr>
          <w:rFonts w:ascii="Times New Roman" w:hAnsi="Times New Roman" w:cs="Times New Roman"/>
          <w:b/>
          <w:bCs/>
          <w:sz w:val="32"/>
          <w:szCs w:val="32"/>
        </w:rPr>
      </w:pPr>
    </w:p>
    <w:p w14:paraId="1BBB96E5" w14:textId="77777777" w:rsidR="009539AC" w:rsidRDefault="009539AC" w:rsidP="0060723E">
      <w:pPr>
        <w:jc w:val="center"/>
        <w:rPr>
          <w:rFonts w:ascii="Times New Roman" w:hAnsi="Times New Roman" w:cs="Times New Roman"/>
          <w:b/>
          <w:bCs/>
          <w:sz w:val="32"/>
          <w:szCs w:val="32"/>
        </w:rPr>
      </w:pPr>
    </w:p>
    <w:p w14:paraId="28577810" w14:textId="77777777" w:rsidR="009539AC" w:rsidRDefault="009539AC" w:rsidP="0060723E">
      <w:pPr>
        <w:jc w:val="center"/>
        <w:rPr>
          <w:rFonts w:ascii="Times New Roman" w:hAnsi="Times New Roman" w:cs="Times New Roman"/>
          <w:b/>
          <w:bCs/>
          <w:sz w:val="32"/>
          <w:szCs w:val="32"/>
        </w:rPr>
      </w:pPr>
    </w:p>
    <w:p w14:paraId="35FFA0B2" w14:textId="0698A0A4" w:rsidR="00847E41" w:rsidRPr="007E00F7" w:rsidRDefault="0060723E" w:rsidP="0060723E">
      <w:pPr>
        <w:jc w:val="center"/>
        <w:rPr>
          <w:rFonts w:ascii="Arial" w:hAnsi="Arial" w:cs="Arial"/>
          <w:b/>
          <w:bCs/>
          <w:sz w:val="32"/>
          <w:szCs w:val="32"/>
        </w:rPr>
      </w:pPr>
      <w:r w:rsidRPr="007E00F7">
        <w:rPr>
          <w:rFonts w:ascii="Arial" w:hAnsi="Arial" w:cs="Arial"/>
          <w:b/>
          <w:bCs/>
          <w:sz w:val="32"/>
          <w:szCs w:val="32"/>
        </w:rPr>
        <w:t xml:space="preserve">Yasemin Sapan </w:t>
      </w:r>
    </w:p>
    <w:p w14:paraId="20FC589C" w14:textId="037F1F26" w:rsidR="0060723E" w:rsidRPr="007E00F7" w:rsidRDefault="0060723E" w:rsidP="0060723E">
      <w:pPr>
        <w:jc w:val="center"/>
        <w:rPr>
          <w:rFonts w:ascii="Arial" w:hAnsi="Arial" w:cs="Arial"/>
          <w:b/>
          <w:bCs/>
          <w:sz w:val="32"/>
          <w:szCs w:val="32"/>
        </w:rPr>
      </w:pPr>
      <w:r w:rsidRPr="007E00F7">
        <w:rPr>
          <w:rFonts w:ascii="Arial" w:hAnsi="Arial" w:cs="Arial"/>
          <w:b/>
          <w:bCs/>
          <w:sz w:val="32"/>
          <w:szCs w:val="32"/>
        </w:rPr>
        <w:t>1809336</w:t>
      </w:r>
    </w:p>
    <w:p w14:paraId="3EDAAD60" w14:textId="781E960B" w:rsidR="0060723E" w:rsidRPr="007E00F7" w:rsidRDefault="0060723E" w:rsidP="0060723E">
      <w:pPr>
        <w:jc w:val="center"/>
        <w:rPr>
          <w:rFonts w:ascii="Arial" w:hAnsi="Arial" w:cs="Arial"/>
          <w:b/>
          <w:bCs/>
          <w:sz w:val="32"/>
          <w:szCs w:val="32"/>
        </w:rPr>
      </w:pPr>
      <w:r w:rsidRPr="007E00F7">
        <w:rPr>
          <w:rFonts w:ascii="Arial" w:hAnsi="Arial" w:cs="Arial"/>
          <w:b/>
          <w:bCs/>
          <w:sz w:val="32"/>
          <w:szCs w:val="32"/>
        </w:rPr>
        <w:t>Contemporary Management Approaches</w:t>
      </w:r>
    </w:p>
    <w:p w14:paraId="486F093A" w14:textId="79BB8FD4" w:rsidR="0060723E" w:rsidRPr="007E00F7" w:rsidRDefault="0060723E" w:rsidP="0060723E">
      <w:pPr>
        <w:jc w:val="center"/>
        <w:rPr>
          <w:rFonts w:ascii="Arial" w:hAnsi="Arial" w:cs="Arial"/>
          <w:b/>
          <w:bCs/>
          <w:sz w:val="32"/>
          <w:szCs w:val="32"/>
        </w:rPr>
      </w:pPr>
      <w:r w:rsidRPr="007E00F7">
        <w:rPr>
          <w:rFonts w:ascii="Arial" w:hAnsi="Arial" w:cs="Arial"/>
          <w:b/>
          <w:bCs/>
          <w:sz w:val="32"/>
          <w:szCs w:val="32"/>
        </w:rPr>
        <w:t>BMSP4002</w:t>
      </w:r>
    </w:p>
    <w:p w14:paraId="2B89B60C" w14:textId="6B9FE975" w:rsidR="0060723E" w:rsidRPr="007E00F7" w:rsidRDefault="0060723E" w:rsidP="0060723E">
      <w:pPr>
        <w:jc w:val="center"/>
        <w:rPr>
          <w:rFonts w:ascii="Arial" w:hAnsi="Arial" w:cs="Arial"/>
          <w:b/>
          <w:bCs/>
          <w:sz w:val="32"/>
          <w:szCs w:val="32"/>
        </w:rPr>
      </w:pPr>
      <w:r w:rsidRPr="007E00F7">
        <w:rPr>
          <w:rFonts w:ascii="Arial" w:hAnsi="Arial" w:cs="Arial"/>
          <w:b/>
          <w:bCs/>
          <w:sz w:val="32"/>
          <w:szCs w:val="32"/>
        </w:rPr>
        <w:t>Assignment 1 – Management Approaches</w:t>
      </w:r>
    </w:p>
    <w:p w14:paraId="70CC1E0B" w14:textId="20610645" w:rsidR="0060723E" w:rsidRPr="007E00F7" w:rsidRDefault="0060723E" w:rsidP="0060723E">
      <w:pPr>
        <w:jc w:val="center"/>
        <w:rPr>
          <w:rFonts w:ascii="Arial" w:hAnsi="Arial" w:cs="Arial"/>
          <w:b/>
          <w:bCs/>
          <w:sz w:val="32"/>
          <w:szCs w:val="32"/>
        </w:rPr>
      </w:pPr>
      <w:r w:rsidRPr="007E00F7">
        <w:rPr>
          <w:rFonts w:ascii="Arial" w:hAnsi="Arial" w:cs="Arial"/>
          <w:b/>
          <w:bCs/>
          <w:sz w:val="32"/>
          <w:szCs w:val="32"/>
        </w:rPr>
        <w:t>Davina Evans</w:t>
      </w:r>
    </w:p>
    <w:p w14:paraId="453A5863" w14:textId="6A5DB597" w:rsidR="00010032" w:rsidRPr="007E00F7" w:rsidRDefault="00010032" w:rsidP="0060723E">
      <w:pPr>
        <w:jc w:val="center"/>
        <w:rPr>
          <w:rFonts w:ascii="Arial" w:hAnsi="Arial" w:cs="Arial"/>
          <w:b/>
          <w:bCs/>
          <w:sz w:val="32"/>
          <w:szCs w:val="32"/>
        </w:rPr>
      </w:pPr>
    </w:p>
    <w:p w14:paraId="280C43B7" w14:textId="798E7F7F" w:rsidR="00010032" w:rsidRPr="007E00F7" w:rsidRDefault="00010032" w:rsidP="0060723E">
      <w:pPr>
        <w:jc w:val="center"/>
        <w:rPr>
          <w:rFonts w:ascii="Arial" w:hAnsi="Arial" w:cs="Arial"/>
          <w:b/>
          <w:bCs/>
          <w:sz w:val="32"/>
          <w:szCs w:val="32"/>
        </w:rPr>
      </w:pPr>
    </w:p>
    <w:p w14:paraId="6ABE17EE" w14:textId="19A8FBC6" w:rsidR="00010032" w:rsidRPr="007E00F7" w:rsidRDefault="00010032" w:rsidP="0060723E">
      <w:pPr>
        <w:jc w:val="center"/>
        <w:rPr>
          <w:rFonts w:ascii="Arial" w:hAnsi="Arial" w:cs="Arial"/>
          <w:b/>
          <w:bCs/>
          <w:sz w:val="32"/>
          <w:szCs w:val="32"/>
        </w:rPr>
      </w:pPr>
    </w:p>
    <w:p w14:paraId="02CFAD81" w14:textId="743FE7C8" w:rsidR="00010032" w:rsidRPr="007E00F7" w:rsidRDefault="00010032" w:rsidP="0060723E">
      <w:pPr>
        <w:jc w:val="center"/>
        <w:rPr>
          <w:rFonts w:ascii="Arial" w:hAnsi="Arial" w:cs="Arial"/>
          <w:b/>
          <w:bCs/>
          <w:sz w:val="32"/>
          <w:szCs w:val="32"/>
        </w:rPr>
      </w:pPr>
    </w:p>
    <w:p w14:paraId="52ABCD28" w14:textId="23EA5EDC" w:rsidR="00010032" w:rsidRPr="007E00F7" w:rsidRDefault="00010032" w:rsidP="0060723E">
      <w:pPr>
        <w:jc w:val="center"/>
        <w:rPr>
          <w:rFonts w:ascii="Arial" w:hAnsi="Arial" w:cs="Arial"/>
          <w:b/>
          <w:bCs/>
          <w:sz w:val="32"/>
          <w:szCs w:val="32"/>
        </w:rPr>
      </w:pPr>
    </w:p>
    <w:p w14:paraId="7145E3E7" w14:textId="214507C9" w:rsidR="00010032" w:rsidRDefault="00010032" w:rsidP="0060723E">
      <w:pPr>
        <w:jc w:val="center"/>
        <w:rPr>
          <w:rFonts w:ascii="Times New Roman" w:hAnsi="Times New Roman" w:cs="Times New Roman"/>
          <w:b/>
          <w:bCs/>
          <w:sz w:val="32"/>
          <w:szCs w:val="32"/>
        </w:rPr>
      </w:pPr>
    </w:p>
    <w:p w14:paraId="70486F07" w14:textId="25D8448C" w:rsidR="00010032" w:rsidRDefault="00010032" w:rsidP="0060723E">
      <w:pPr>
        <w:jc w:val="center"/>
        <w:rPr>
          <w:rFonts w:ascii="Times New Roman" w:hAnsi="Times New Roman" w:cs="Times New Roman"/>
          <w:b/>
          <w:bCs/>
          <w:sz w:val="32"/>
          <w:szCs w:val="32"/>
        </w:rPr>
      </w:pPr>
    </w:p>
    <w:p w14:paraId="74CA8300" w14:textId="18109688" w:rsidR="00010032" w:rsidRDefault="00010032" w:rsidP="0060723E">
      <w:pPr>
        <w:jc w:val="center"/>
        <w:rPr>
          <w:rFonts w:ascii="Times New Roman" w:hAnsi="Times New Roman" w:cs="Times New Roman"/>
          <w:b/>
          <w:bCs/>
          <w:sz w:val="32"/>
          <w:szCs w:val="32"/>
        </w:rPr>
      </w:pPr>
    </w:p>
    <w:p w14:paraId="4F6B98E0" w14:textId="6DD4AF6D" w:rsidR="00010032" w:rsidRDefault="00010032" w:rsidP="0060723E">
      <w:pPr>
        <w:jc w:val="center"/>
        <w:rPr>
          <w:rFonts w:ascii="Times New Roman" w:hAnsi="Times New Roman" w:cs="Times New Roman"/>
          <w:b/>
          <w:bCs/>
          <w:sz w:val="32"/>
          <w:szCs w:val="32"/>
        </w:rPr>
      </w:pPr>
    </w:p>
    <w:p w14:paraId="135AD193" w14:textId="1E26BA50" w:rsidR="00010032" w:rsidRDefault="00010032" w:rsidP="0060723E">
      <w:pPr>
        <w:jc w:val="center"/>
        <w:rPr>
          <w:rFonts w:ascii="Times New Roman" w:hAnsi="Times New Roman" w:cs="Times New Roman"/>
          <w:b/>
          <w:bCs/>
          <w:sz w:val="32"/>
          <w:szCs w:val="32"/>
        </w:rPr>
      </w:pPr>
    </w:p>
    <w:p w14:paraId="4EC65498" w14:textId="29A83AA4" w:rsidR="00010032" w:rsidRDefault="00010032" w:rsidP="0060723E">
      <w:pPr>
        <w:jc w:val="center"/>
        <w:rPr>
          <w:rFonts w:ascii="Times New Roman" w:hAnsi="Times New Roman" w:cs="Times New Roman"/>
          <w:b/>
          <w:bCs/>
          <w:sz w:val="32"/>
          <w:szCs w:val="32"/>
        </w:rPr>
      </w:pPr>
    </w:p>
    <w:p w14:paraId="5668E1EE" w14:textId="77777777" w:rsidR="006C44E0" w:rsidRDefault="006C44E0" w:rsidP="007D0F93">
      <w:pPr>
        <w:spacing w:line="240" w:lineRule="auto"/>
        <w:rPr>
          <w:rFonts w:ascii="Times New Roman" w:hAnsi="Times New Roman" w:cs="Times New Roman"/>
          <w:b/>
          <w:bCs/>
          <w:sz w:val="32"/>
          <w:szCs w:val="32"/>
        </w:rPr>
      </w:pPr>
    </w:p>
    <w:p w14:paraId="68160E6C" w14:textId="27CBF453" w:rsidR="00010032" w:rsidRPr="000F0004" w:rsidRDefault="00010032" w:rsidP="00C8321B">
      <w:pPr>
        <w:spacing w:line="360" w:lineRule="auto"/>
        <w:rPr>
          <w:rFonts w:ascii="Arial" w:hAnsi="Arial" w:cs="Arial"/>
          <w:b/>
          <w:bCs/>
          <w:sz w:val="24"/>
          <w:szCs w:val="24"/>
          <w:u w:val="single"/>
        </w:rPr>
      </w:pPr>
      <w:r w:rsidRPr="000F0004">
        <w:rPr>
          <w:rFonts w:ascii="Arial" w:hAnsi="Arial" w:cs="Arial"/>
          <w:b/>
          <w:bCs/>
          <w:sz w:val="24"/>
          <w:szCs w:val="24"/>
          <w:u w:val="single"/>
        </w:rPr>
        <w:lastRenderedPageBreak/>
        <w:t>Introduction</w:t>
      </w:r>
    </w:p>
    <w:p w14:paraId="67620331" w14:textId="4CB367FF" w:rsidR="009539AC" w:rsidRDefault="00010032" w:rsidP="00C8321B">
      <w:pPr>
        <w:spacing w:line="360" w:lineRule="auto"/>
        <w:rPr>
          <w:rFonts w:ascii="Arial" w:hAnsi="Arial" w:cs="Arial"/>
          <w:sz w:val="24"/>
          <w:szCs w:val="24"/>
        </w:rPr>
      </w:pPr>
      <w:r w:rsidRPr="000F0004">
        <w:rPr>
          <w:rFonts w:ascii="Arial" w:hAnsi="Arial" w:cs="Arial"/>
          <w:sz w:val="24"/>
          <w:szCs w:val="24"/>
        </w:rPr>
        <w:t>The purpose of this assignment is to identify and explain the management approaches used by Amazon, one of the World’s largest online</w:t>
      </w:r>
      <w:r w:rsidR="007E00F7" w:rsidRPr="000F0004">
        <w:rPr>
          <w:rFonts w:ascii="Arial" w:hAnsi="Arial" w:cs="Arial"/>
          <w:sz w:val="24"/>
          <w:szCs w:val="24"/>
        </w:rPr>
        <w:t xml:space="preserve"> retailer</w:t>
      </w:r>
      <w:r w:rsidR="00E6155D" w:rsidRPr="000F0004">
        <w:rPr>
          <w:rFonts w:ascii="Arial" w:hAnsi="Arial" w:cs="Arial"/>
          <w:sz w:val="24"/>
          <w:szCs w:val="24"/>
        </w:rPr>
        <w:t>s</w:t>
      </w:r>
      <w:r w:rsidR="007D0F93">
        <w:rPr>
          <w:rFonts w:ascii="Arial" w:hAnsi="Arial" w:cs="Arial"/>
          <w:sz w:val="24"/>
          <w:szCs w:val="24"/>
        </w:rPr>
        <w:t xml:space="preserve"> and e-commerce companies</w:t>
      </w:r>
      <w:r w:rsidR="007E00F7" w:rsidRPr="000F0004">
        <w:rPr>
          <w:rFonts w:ascii="Arial" w:hAnsi="Arial" w:cs="Arial"/>
          <w:sz w:val="24"/>
          <w:szCs w:val="24"/>
        </w:rPr>
        <w:t xml:space="preserve">. </w:t>
      </w:r>
      <w:r w:rsidRPr="000F0004">
        <w:rPr>
          <w:rFonts w:ascii="Arial" w:hAnsi="Arial" w:cs="Arial"/>
          <w:sz w:val="24"/>
          <w:szCs w:val="24"/>
        </w:rPr>
        <w:t>We will also</w:t>
      </w:r>
      <w:r w:rsidR="007D0F93">
        <w:rPr>
          <w:rFonts w:ascii="Arial" w:hAnsi="Arial" w:cs="Arial"/>
          <w:sz w:val="24"/>
          <w:szCs w:val="24"/>
        </w:rPr>
        <w:t xml:space="preserve"> be </w:t>
      </w:r>
      <w:r w:rsidRPr="000F0004">
        <w:rPr>
          <w:rFonts w:ascii="Arial" w:hAnsi="Arial" w:cs="Arial"/>
          <w:sz w:val="24"/>
          <w:szCs w:val="24"/>
        </w:rPr>
        <w:t>examin</w:t>
      </w:r>
      <w:r w:rsidR="007D0F93">
        <w:rPr>
          <w:rFonts w:ascii="Arial" w:hAnsi="Arial" w:cs="Arial"/>
          <w:sz w:val="24"/>
          <w:szCs w:val="24"/>
        </w:rPr>
        <w:t>ing</w:t>
      </w:r>
      <w:r w:rsidRPr="000F0004">
        <w:rPr>
          <w:rFonts w:ascii="Arial" w:hAnsi="Arial" w:cs="Arial"/>
          <w:sz w:val="24"/>
          <w:szCs w:val="24"/>
        </w:rPr>
        <w:t xml:space="preserve"> Amazon’s organisational approaches, how they maintain employee motivation and work satisfaction, as well as evaluating</w:t>
      </w:r>
      <w:r w:rsidR="009539AC" w:rsidRPr="000F0004">
        <w:rPr>
          <w:rFonts w:ascii="Arial" w:hAnsi="Arial" w:cs="Arial"/>
          <w:sz w:val="24"/>
          <w:szCs w:val="24"/>
        </w:rPr>
        <w:t xml:space="preserve"> their overall management style</w:t>
      </w:r>
      <w:r w:rsidR="00E05F22" w:rsidRPr="000F0004">
        <w:rPr>
          <w:rFonts w:ascii="Arial" w:hAnsi="Arial" w:cs="Arial"/>
          <w:sz w:val="24"/>
          <w:szCs w:val="24"/>
        </w:rPr>
        <w:t>.</w:t>
      </w:r>
    </w:p>
    <w:p w14:paraId="35886379" w14:textId="0D6BA1B3" w:rsidR="002F5338" w:rsidRDefault="002F5338" w:rsidP="00C8321B">
      <w:pPr>
        <w:spacing w:line="360" w:lineRule="auto"/>
        <w:rPr>
          <w:rFonts w:ascii="Arial" w:hAnsi="Arial" w:cs="Arial"/>
          <w:sz w:val="24"/>
          <w:szCs w:val="24"/>
        </w:rPr>
      </w:pPr>
      <w:r>
        <w:rPr>
          <w:rFonts w:ascii="Arial" w:hAnsi="Arial" w:cs="Arial"/>
          <w:sz w:val="24"/>
          <w:szCs w:val="24"/>
        </w:rPr>
        <w:t>Amazon was founded in 1994 by</w:t>
      </w:r>
      <w:r w:rsidR="007D0F93">
        <w:rPr>
          <w:rFonts w:ascii="Arial" w:hAnsi="Arial" w:cs="Arial"/>
          <w:sz w:val="24"/>
          <w:szCs w:val="24"/>
        </w:rPr>
        <w:t xml:space="preserve"> CEO Jeff Bezos. It was initially an online bookstore, before rapidly expanding by selling other items such as electronics, games and music to name just a few.</w:t>
      </w:r>
      <w:r w:rsidR="00A66C23">
        <w:rPr>
          <w:rFonts w:ascii="Arial" w:hAnsi="Arial" w:cs="Arial"/>
          <w:sz w:val="24"/>
          <w:szCs w:val="24"/>
        </w:rPr>
        <w:t xml:space="preserve"> It would be fair to say that Amazon is most likely used by the majority of households worldwide on a daily basis, thus proving their popularity. ‘Each month more than 197 million people around the world get on their devices and visit Amazon.com’ </w:t>
      </w:r>
      <w:sdt>
        <w:sdtPr>
          <w:rPr>
            <w:rFonts w:ascii="Arial" w:hAnsi="Arial" w:cs="Arial"/>
            <w:sz w:val="24"/>
            <w:szCs w:val="24"/>
          </w:rPr>
          <w:id w:val="1626740478"/>
          <w:citation/>
        </w:sdtPr>
        <w:sdtEndPr/>
        <w:sdtContent>
          <w:r w:rsidR="00A66C23">
            <w:rPr>
              <w:rFonts w:ascii="Arial" w:hAnsi="Arial" w:cs="Arial"/>
              <w:sz w:val="24"/>
              <w:szCs w:val="24"/>
            </w:rPr>
            <w:fldChar w:fldCharType="begin"/>
          </w:r>
          <w:r w:rsidR="00A66C23">
            <w:rPr>
              <w:rFonts w:ascii="Arial" w:hAnsi="Arial" w:cs="Arial"/>
              <w:sz w:val="24"/>
              <w:szCs w:val="24"/>
            </w:rPr>
            <w:instrText xml:space="preserve"> CITATION Emi19 \l 2057 </w:instrText>
          </w:r>
          <w:r w:rsidR="00A66C23">
            <w:rPr>
              <w:rFonts w:ascii="Arial" w:hAnsi="Arial" w:cs="Arial"/>
              <w:sz w:val="24"/>
              <w:szCs w:val="24"/>
            </w:rPr>
            <w:fldChar w:fldCharType="separate"/>
          </w:r>
          <w:r w:rsidR="00A66C23" w:rsidRPr="00A66C23">
            <w:rPr>
              <w:rFonts w:ascii="Arial" w:hAnsi="Arial" w:cs="Arial"/>
              <w:noProof/>
              <w:sz w:val="24"/>
              <w:szCs w:val="24"/>
            </w:rPr>
            <w:t>(Dayton, 2019)</w:t>
          </w:r>
          <w:r w:rsidR="00A66C23">
            <w:rPr>
              <w:rFonts w:ascii="Arial" w:hAnsi="Arial" w:cs="Arial"/>
              <w:sz w:val="24"/>
              <w:szCs w:val="24"/>
            </w:rPr>
            <w:fldChar w:fldCharType="end"/>
          </w:r>
        </w:sdtContent>
      </w:sdt>
    </w:p>
    <w:p w14:paraId="752706CC" w14:textId="3565BD80" w:rsidR="00F24ECD" w:rsidRPr="000F0004" w:rsidRDefault="00F24ECD" w:rsidP="00C8321B">
      <w:pPr>
        <w:spacing w:line="360" w:lineRule="auto"/>
        <w:rPr>
          <w:rFonts w:ascii="Arial" w:hAnsi="Arial" w:cs="Arial"/>
          <w:sz w:val="24"/>
          <w:szCs w:val="24"/>
        </w:rPr>
      </w:pPr>
      <w:r>
        <w:rPr>
          <w:rFonts w:ascii="Arial" w:hAnsi="Arial" w:cs="Arial"/>
          <w:iCs/>
          <w:sz w:val="24"/>
          <w:szCs w:val="24"/>
          <w:shd w:val="clear" w:color="auto" w:fill="FFFFFF"/>
        </w:rPr>
        <w:t xml:space="preserve">Amazon’s mission statement </w:t>
      </w:r>
      <w:r w:rsidRPr="00F24ECD">
        <w:rPr>
          <w:rFonts w:ascii="Arial" w:hAnsi="Arial" w:cs="Arial"/>
          <w:iCs/>
          <w:sz w:val="24"/>
          <w:szCs w:val="24"/>
          <w:shd w:val="clear" w:color="auto" w:fill="FFFFFF"/>
        </w:rPr>
        <w:t xml:space="preserve">– </w:t>
      </w:r>
      <w:r w:rsidRPr="00F24ECD">
        <w:rPr>
          <w:rFonts w:ascii="Arial" w:hAnsi="Arial" w:cs="Arial"/>
          <w:i/>
          <w:iCs/>
          <w:sz w:val="24"/>
          <w:szCs w:val="24"/>
          <w:shd w:val="clear" w:color="auto" w:fill="FFFFFF"/>
        </w:rPr>
        <w:t>“</w:t>
      </w:r>
      <w:r w:rsidRPr="00F24ECD">
        <w:rPr>
          <w:rFonts w:ascii="Arial" w:hAnsi="Arial" w:cs="Arial"/>
          <w:i/>
          <w:color w:val="000000"/>
          <w:sz w:val="24"/>
          <w:szCs w:val="24"/>
        </w:rPr>
        <w:t>We aim to be Earth’s most customer centric company. Our mission is to continually raise the bar of the customer experience by using the internet and technology to help consumers find, discover and buy anything, and empower businesses and content creators to maximise their success”.</w:t>
      </w:r>
      <w:r>
        <w:rPr>
          <w:rFonts w:ascii="Arial" w:hAnsi="Arial" w:cs="Arial"/>
          <w:i/>
          <w:color w:val="000000"/>
          <w:sz w:val="24"/>
          <w:szCs w:val="24"/>
        </w:rPr>
        <w:t xml:space="preserve"> </w:t>
      </w:r>
      <w:sdt>
        <w:sdtPr>
          <w:rPr>
            <w:rFonts w:ascii="Arial" w:hAnsi="Arial" w:cs="Arial"/>
            <w:i/>
            <w:color w:val="000000"/>
            <w:sz w:val="24"/>
            <w:szCs w:val="24"/>
          </w:rPr>
          <w:id w:val="1589038777"/>
          <w:citation/>
        </w:sdtPr>
        <w:sdtEndPr/>
        <w:sdtContent>
          <w:r>
            <w:rPr>
              <w:rFonts w:ascii="Arial" w:hAnsi="Arial" w:cs="Arial"/>
              <w:i/>
              <w:color w:val="000000"/>
              <w:sz w:val="24"/>
              <w:szCs w:val="24"/>
            </w:rPr>
            <w:fldChar w:fldCharType="begin"/>
          </w:r>
          <w:r>
            <w:rPr>
              <w:rFonts w:ascii="Arial" w:hAnsi="Arial" w:cs="Arial"/>
              <w:i/>
              <w:color w:val="000000"/>
              <w:sz w:val="24"/>
              <w:szCs w:val="24"/>
            </w:rPr>
            <w:instrText xml:space="preserve"> CITATION Our19 \l 2057 </w:instrText>
          </w:r>
          <w:r>
            <w:rPr>
              <w:rFonts w:ascii="Arial" w:hAnsi="Arial" w:cs="Arial"/>
              <w:i/>
              <w:color w:val="000000"/>
              <w:sz w:val="24"/>
              <w:szCs w:val="24"/>
            </w:rPr>
            <w:fldChar w:fldCharType="separate"/>
          </w:r>
          <w:r w:rsidRPr="00F24ECD">
            <w:rPr>
              <w:rFonts w:ascii="Arial" w:hAnsi="Arial" w:cs="Arial"/>
              <w:noProof/>
              <w:color w:val="000000"/>
              <w:sz w:val="24"/>
              <w:szCs w:val="24"/>
            </w:rPr>
            <w:t>(Our mission, 2019)</w:t>
          </w:r>
          <w:r>
            <w:rPr>
              <w:rFonts w:ascii="Arial" w:hAnsi="Arial" w:cs="Arial"/>
              <w:i/>
              <w:color w:val="000000"/>
              <w:sz w:val="24"/>
              <w:szCs w:val="24"/>
            </w:rPr>
            <w:fldChar w:fldCharType="end"/>
          </w:r>
        </w:sdtContent>
      </w:sdt>
    </w:p>
    <w:p w14:paraId="13543645" w14:textId="44C4AE4A" w:rsidR="009539AC" w:rsidRPr="000F0004" w:rsidRDefault="009539AC" w:rsidP="00C8321B">
      <w:pPr>
        <w:spacing w:line="360" w:lineRule="auto"/>
        <w:rPr>
          <w:rFonts w:ascii="Arial" w:hAnsi="Arial" w:cs="Arial"/>
          <w:b/>
          <w:bCs/>
          <w:sz w:val="24"/>
          <w:szCs w:val="24"/>
          <w:u w:val="single"/>
        </w:rPr>
      </w:pPr>
      <w:r w:rsidRPr="000F0004">
        <w:rPr>
          <w:rFonts w:ascii="Arial" w:hAnsi="Arial" w:cs="Arial"/>
          <w:b/>
          <w:bCs/>
          <w:sz w:val="24"/>
          <w:szCs w:val="24"/>
          <w:u w:val="single"/>
        </w:rPr>
        <w:t>Approaches to organisation and management</w:t>
      </w:r>
    </w:p>
    <w:p w14:paraId="1777AFD9" w14:textId="0F742DE5" w:rsidR="001C1DE8" w:rsidRDefault="007E00F7" w:rsidP="00C8321B">
      <w:pPr>
        <w:spacing w:line="360" w:lineRule="auto"/>
        <w:rPr>
          <w:rFonts w:ascii="Arial" w:hAnsi="Arial" w:cs="Arial"/>
          <w:bCs/>
          <w:sz w:val="24"/>
          <w:szCs w:val="24"/>
        </w:rPr>
      </w:pPr>
      <w:r w:rsidRPr="000F0004">
        <w:rPr>
          <w:rFonts w:ascii="Arial" w:hAnsi="Arial" w:cs="Arial"/>
          <w:bCs/>
          <w:sz w:val="24"/>
          <w:szCs w:val="24"/>
        </w:rPr>
        <w:t>There are four main management approaches that are consistently used by businesses and organisations</w:t>
      </w:r>
      <w:r w:rsidR="007D0F93">
        <w:rPr>
          <w:rFonts w:ascii="Arial" w:hAnsi="Arial" w:cs="Arial"/>
          <w:bCs/>
          <w:sz w:val="24"/>
          <w:szCs w:val="24"/>
        </w:rPr>
        <w:t>, including Amazon</w:t>
      </w:r>
      <w:r w:rsidR="00E05F22" w:rsidRPr="000F0004">
        <w:rPr>
          <w:rFonts w:ascii="Arial" w:hAnsi="Arial" w:cs="Arial"/>
          <w:bCs/>
          <w:sz w:val="24"/>
          <w:szCs w:val="24"/>
        </w:rPr>
        <w:t>.</w:t>
      </w:r>
      <w:r w:rsidR="007D0F93">
        <w:rPr>
          <w:rFonts w:ascii="Arial" w:hAnsi="Arial" w:cs="Arial"/>
          <w:bCs/>
          <w:sz w:val="24"/>
          <w:szCs w:val="24"/>
        </w:rPr>
        <w:t xml:space="preserve"> </w:t>
      </w:r>
      <w:r w:rsidR="00E05F22" w:rsidRPr="000F0004">
        <w:rPr>
          <w:rFonts w:ascii="Arial" w:hAnsi="Arial" w:cs="Arial"/>
          <w:bCs/>
          <w:sz w:val="24"/>
          <w:szCs w:val="24"/>
        </w:rPr>
        <w:t xml:space="preserve">These are the Classical, Human Relations, Systems and Contingency approaches. </w:t>
      </w:r>
      <w:r w:rsidRPr="000F0004">
        <w:rPr>
          <w:rFonts w:ascii="Arial" w:hAnsi="Arial" w:cs="Arial"/>
          <w:bCs/>
          <w:sz w:val="24"/>
          <w:szCs w:val="24"/>
        </w:rPr>
        <w:t>Firstly, we are going to</w:t>
      </w:r>
      <w:r w:rsidR="00D10051">
        <w:rPr>
          <w:rFonts w:ascii="Arial" w:hAnsi="Arial" w:cs="Arial"/>
          <w:bCs/>
          <w:sz w:val="24"/>
          <w:szCs w:val="24"/>
        </w:rPr>
        <w:t xml:space="preserve"> analyse </w:t>
      </w:r>
      <w:r w:rsidRPr="000F0004">
        <w:rPr>
          <w:rFonts w:ascii="Arial" w:hAnsi="Arial" w:cs="Arial"/>
          <w:bCs/>
          <w:sz w:val="24"/>
          <w:szCs w:val="24"/>
        </w:rPr>
        <w:t>these in depth before deciding what management approach best</w:t>
      </w:r>
      <w:r w:rsidR="007D0F93">
        <w:rPr>
          <w:rFonts w:ascii="Arial" w:hAnsi="Arial" w:cs="Arial"/>
          <w:bCs/>
          <w:sz w:val="24"/>
          <w:szCs w:val="24"/>
        </w:rPr>
        <w:t xml:space="preserve"> illustrates </w:t>
      </w:r>
      <w:r w:rsidRPr="000F0004">
        <w:rPr>
          <w:rFonts w:ascii="Arial" w:hAnsi="Arial" w:cs="Arial"/>
          <w:bCs/>
          <w:sz w:val="24"/>
          <w:szCs w:val="24"/>
        </w:rPr>
        <w:t>the way in which Amazon operates.</w:t>
      </w:r>
    </w:p>
    <w:p w14:paraId="3E19043D" w14:textId="77777777" w:rsidR="00D10051" w:rsidRDefault="00D10051" w:rsidP="00C8321B">
      <w:pPr>
        <w:spacing w:line="360" w:lineRule="auto"/>
        <w:rPr>
          <w:rFonts w:ascii="Arial" w:hAnsi="Arial" w:cs="Arial"/>
          <w:bCs/>
          <w:sz w:val="24"/>
          <w:szCs w:val="24"/>
        </w:rPr>
      </w:pPr>
    </w:p>
    <w:p w14:paraId="09BBA87E" w14:textId="2B322743" w:rsidR="00D10051" w:rsidRPr="00D10051" w:rsidRDefault="00D10051" w:rsidP="00C8321B">
      <w:pPr>
        <w:spacing w:line="360" w:lineRule="auto"/>
        <w:rPr>
          <w:rFonts w:ascii="Arial" w:hAnsi="Arial" w:cs="Arial"/>
          <w:b/>
          <w:bCs/>
          <w:sz w:val="24"/>
          <w:szCs w:val="24"/>
        </w:rPr>
      </w:pPr>
      <w:r w:rsidRPr="00D10051">
        <w:rPr>
          <w:rFonts w:ascii="Arial" w:hAnsi="Arial" w:cs="Arial"/>
          <w:b/>
          <w:bCs/>
          <w:sz w:val="24"/>
          <w:szCs w:val="24"/>
        </w:rPr>
        <w:t>Classical Approach</w:t>
      </w:r>
    </w:p>
    <w:p w14:paraId="7310E3E4" w14:textId="34B7D2EE" w:rsidR="00E05F22" w:rsidRDefault="007E00F7" w:rsidP="00C8321B">
      <w:pPr>
        <w:spacing w:line="360" w:lineRule="auto"/>
        <w:rPr>
          <w:rFonts w:ascii="Arial" w:hAnsi="Arial" w:cs="Arial"/>
          <w:bCs/>
          <w:sz w:val="24"/>
          <w:szCs w:val="24"/>
        </w:rPr>
      </w:pPr>
      <w:r w:rsidRPr="000F0004">
        <w:rPr>
          <w:rFonts w:ascii="Arial" w:hAnsi="Arial" w:cs="Arial"/>
          <w:bCs/>
          <w:sz w:val="24"/>
          <w:szCs w:val="24"/>
        </w:rPr>
        <w:t>The Classical Approach</w:t>
      </w:r>
      <w:r w:rsidR="00E05F22" w:rsidRPr="000F0004">
        <w:rPr>
          <w:rFonts w:ascii="Arial" w:hAnsi="Arial" w:cs="Arial"/>
          <w:bCs/>
          <w:sz w:val="24"/>
          <w:szCs w:val="24"/>
        </w:rPr>
        <w:t xml:space="preserve"> primarily focuses on the formal structure of the organisation, the principals of management, the practical requirements of the organisation and the</w:t>
      </w:r>
      <w:r w:rsidR="007D0F93">
        <w:rPr>
          <w:rFonts w:ascii="Arial" w:hAnsi="Arial" w:cs="Arial"/>
          <w:bCs/>
          <w:sz w:val="24"/>
          <w:szCs w:val="24"/>
        </w:rPr>
        <w:t xml:space="preserve"> necessary </w:t>
      </w:r>
      <w:r w:rsidR="00E05F22" w:rsidRPr="000F0004">
        <w:rPr>
          <w:rFonts w:ascii="Arial" w:hAnsi="Arial" w:cs="Arial"/>
          <w:bCs/>
          <w:sz w:val="24"/>
          <w:szCs w:val="24"/>
        </w:rPr>
        <w:t>need for a hierarchal management system.</w:t>
      </w:r>
      <w:r w:rsidR="007D0F93">
        <w:rPr>
          <w:rFonts w:ascii="Arial" w:hAnsi="Arial" w:cs="Arial"/>
          <w:bCs/>
          <w:sz w:val="24"/>
          <w:szCs w:val="24"/>
        </w:rPr>
        <w:t xml:space="preserve"> It does not take into consideration the needs of the individual employee, such as their emotional or social</w:t>
      </w:r>
      <w:r w:rsidR="00E94BCD">
        <w:rPr>
          <w:rFonts w:ascii="Arial" w:hAnsi="Arial" w:cs="Arial"/>
          <w:bCs/>
          <w:sz w:val="24"/>
          <w:szCs w:val="24"/>
        </w:rPr>
        <w:t xml:space="preserve"> requirements.</w:t>
      </w:r>
    </w:p>
    <w:p w14:paraId="31A5A7D1" w14:textId="67D75BC9" w:rsidR="006C498A" w:rsidRDefault="006C498A" w:rsidP="00C8321B">
      <w:pPr>
        <w:spacing w:line="360" w:lineRule="auto"/>
        <w:rPr>
          <w:rFonts w:ascii="Arial" w:hAnsi="Arial" w:cs="Arial"/>
          <w:bCs/>
          <w:sz w:val="24"/>
          <w:szCs w:val="24"/>
        </w:rPr>
      </w:pPr>
      <w:r>
        <w:rPr>
          <w:rFonts w:ascii="Arial" w:hAnsi="Arial" w:cs="Arial"/>
          <w:bCs/>
          <w:sz w:val="24"/>
          <w:szCs w:val="24"/>
        </w:rPr>
        <w:lastRenderedPageBreak/>
        <w:t>Motivational theorist, Henri Fayol,</w:t>
      </w:r>
      <w:r w:rsidR="00F37DA7">
        <w:rPr>
          <w:rFonts w:ascii="Arial" w:hAnsi="Arial" w:cs="Arial"/>
          <w:bCs/>
          <w:sz w:val="24"/>
          <w:szCs w:val="24"/>
        </w:rPr>
        <w:t xml:space="preserve"> concluded that there were five major functions of management. He wrote about these in his book “Administration </w:t>
      </w:r>
      <w:proofErr w:type="spellStart"/>
      <w:r w:rsidR="00F37DA7">
        <w:rPr>
          <w:rFonts w:ascii="Arial" w:hAnsi="Arial" w:cs="Arial"/>
          <w:bCs/>
          <w:sz w:val="24"/>
          <w:szCs w:val="24"/>
        </w:rPr>
        <w:t>Industrielle</w:t>
      </w:r>
      <w:proofErr w:type="spellEnd"/>
      <w:r w:rsidR="00F37DA7">
        <w:rPr>
          <w:rFonts w:ascii="Arial" w:hAnsi="Arial" w:cs="Arial"/>
          <w:bCs/>
          <w:sz w:val="24"/>
          <w:szCs w:val="24"/>
        </w:rPr>
        <w:t xml:space="preserve"> et </w:t>
      </w:r>
      <w:proofErr w:type="spellStart"/>
      <w:r w:rsidR="00F37DA7">
        <w:rPr>
          <w:rFonts w:ascii="Arial" w:hAnsi="Arial" w:cs="Arial"/>
          <w:bCs/>
          <w:sz w:val="24"/>
          <w:szCs w:val="24"/>
        </w:rPr>
        <w:t>Generale</w:t>
      </w:r>
      <w:proofErr w:type="spellEnd"/>
      <w:r w:rsidR="00F37DA7">
        <w:rPr>
          <w:rFonts w:ascii="Arial" w:hAnsi="Arial" w:cs="Arial"/>
          <w:bCs/>
          <w:sz w:val="24"/>
          <w:szCs w:val="24"/>
        </w:rPr>
        <w:t xml:space="preserve">”, published in 1916. He titled these functions as </w:t>
      </w:r>
      <w:r w:rsidR="00A66C23">
        <w:rPr>
          <w:rFonts w:ascii="Arial" w:hAnsi="Arial" w:cs="Arial"/>
          <w:bCs/>
          <w:sz w:val="24"/>
          <w:szCs w:val="24"/>
        </w:rPr>
        <w:t>P</w:t>
      </w:r>
      <w:r w:rsidR="00F37DA7">
        <w:rPr>
          <w:rFonts w:ascii="Arial" w:hAnsi="Arial" w:cs="Arial"/>
          <w:bCs/>
          <w:sz w:val="24"/>
          <w:szCs w:val="24"/>
        </w:rPr>
        <w:t xml:space="preserve">lanning, </w:t>
      </w:r>
      <w:r w:rsidR="00A66C23">
        <w:rPr>
          <w:rFonts w:ascii="Arial" w:hAnsi="Arial" w:cs="Arial"/>
          <w:bCs/>
          <w:sz w:val="24"/>
          <w:szCs w:val="24"/>
        </w:rPr>
        <w:t>O</w:t>
      </w:r>
      <w:r w:rsidR="00F37DA7">
        <w:rPr>
          <w:rFonts w:ascii="Arial" w:hAnsi="Arial" w:cs="Arial"/>
          <w:bCs/>
          <w:sz w:val="24"/>
          <w:szCs w:val="24"/>
        </w:rPr>
        <w:t xml:space="preserve">rganising, </w:t>
      </w:r>
      <w:r w:rsidR="00A66C23">
        <w:rPr>
          <w:rFonts w:ascii="Arial" w:hAnsi="Arial" w:cs="Arial"/>
          <w:bCs/>
          <w:sz w:val="24"/>
          <w:szCs w:val="24"/>
        </w:rPr>
        <w:t>C</w:t>
      </w:r>
      <w:r w:rsidR="00F37DA7">
        <w:rPr>
          <w:rFonts w:ascii="Arial" w:hAnsi="Arial" w:cs="Arial"/>
          <w:bCs/>
          <w:sz w:val="24"/>
          <w:szCs w:val="24"/>
        </w:rPr>
        <w:t xml:space="preserve">ommanding, </w:t>
      </w:r>
      <w:r w:rsidR="00A66C23">
        <w:rPr>
          <w:rFonts w:ascii="Arial" w:hAnsi="Arial" w:cs="Arial"/>
          <w:bCs/>
          <w:sz w:val="24"/>
          <w:szCs w:val="24"/>
        </w:rPr>
        <w:t>C</w:t>
      </w:r>
      <w:r w:rsidR="00F37DA7">
        <w:rPr>
          <w:rFonts w:ascii="Arial" w:hAnsi="Arial" w:cs="Arial"/>
          <w:bCs/>
          <w:sz w:val="24"/>
          <w:szCs w:val="24"/>
        </w:rPr>
        <w:t xml:space="preserve">oordinating and </w:t>
      </w:r>
      <w:r w:rsidR="00A66C23">
        <w:rPr>
          <w:rFonts w:ascii="Arial" w:hAnsi="Arial" w:cs="Arial"/>
          <w:bCs/>
          <w:sz w:val="24"/>
          <w:szCs w:val="24"/>
        </w:rPr>
        <w:t>C</w:t>
      </w:r>
      <w:r w:rsidR="00F37DA7">
        <w:rPr>
          <w:rFonts w:ascii="Arial" w:hAnsi="Arial" w:cs="Arial"/>
          <w:bCs/>
          <w:sz w:val="24"/>
          <w:szCs w:val="24"/>
        </w:rPr>
        <w:t xml:space="preserve">ontrolling. Fayol believed that managers had to adhere to each of the five functions appropriately and efficiently in order to successfully run the companies for which they worked. </w:t>
      </w:r>
    </w:p>
    <w:p w14:paraId="4BE929E0" w14:textId="179EFCA5" w:rsidR="002D259E" w:rsidRDefault="00DD6A70" w:rsidP="00C8321B">
      <w:pPr>
        <w:spacing w:line="360" w:lineRule="auto"/>
        <w:rPr>
          <w:rFonts w:ascii="Arial" w:hAnsi="Arial" w:cs="Arial"/>
          <w:bCs/>
          <w:sz w:val="24"/>
          <w:szCs w:val="24"/>
        </w:rPr>
      </w:pPr>
      <w:r>
        <w:rPr>
          <w:rFonts w:ascii="Arial" w:hAnsi="Arial" w:cs="Arial"/>
          <w:bCs/>
          <w:sz w:val="24"/>
          <w:szCs w:val="24"/>
        </w:rPr>
        <w:t xml:space="preserve">One of the classical approaches to management was founded and developed by </w:t>
      </w:r>
      <w:proofErr w:type="spellStart"/>
      <w:r>
        <w:rPr>
          <w:rFonts w:ascii="Arial" w:hAnsi="Arial" w:cs="Arial"/>
          <w:bCs/>
          <w:sz w:val="24"/>
          <w:szCs w:val="24"/>
        </w:rPr>
        <w:t>F.</w:t>
      </w:r>
      <w:proofErr w:type="gramStart"/>
      <w:r>
        <w:rPr>
          <w:rFonts w:ascii="Arial" w:hAnsi="Arial" w:cs="Arial"/>
          <w:bCs/>
          <w:sz w:val="24"/>
          <w:szCs w:val="24"/>
        </w:rPr>
        <w:t>W.Taylor</w:t>
      </w:r>
      <w:proofErr w:type="spellEnd"/>
      <w:proofErr w:type="gramEnd"/>
      <w:r>
        <w:rPr>
          <w:rFonts w:ascii="Arial" w:hAnsi="Arial" w:cs="Arial"/>
          <w:bCs/>
          <w:sz w:val="24"/>
          <w:szCs w:val="24"/>
        </w:rPr>
        <w:t>; this was known as scientific management, and consequently referred to as Taylorism. The purpose of scientific management was to find the best way to complete tasks by breaking down work into stages. It was understood to have had a po</w:t>
      </w:r>
      <w:r w:rsidR="00A747AE">
        <w:rPr>
          <w:rFonts w:ascii="Arial" w:hAnsi="Arial" w:cs="Arial"/>
          <w:bCs/>
          <w:sz w:val="24"/>
          <w:szCs w:val="24"/>
        </w:rPr>
        <w:t xml:space="preserve">sitive impact as it led to </w:t>
      </w:r>
      <w:r>
        <w:rPr>
          <w:rFonts w:ascii="Arial" w:hAnsi="Arial" w:cs="Arial"/>
          <w:bCs/>
          <w:sz w:val="24"/>
          <w:szCs w:val="24"/>
        </w:rPr>
        <w:t>a</w:t>
      </w:r>
      <w:r w:rsidR="00A747AE">
        <w:rPr>
          <w:rFonts w:ascii="Arial" w:hAnsi="Arial" w:cs="Arial"/>
          <w:bCs/>
          <w:sz w:val="24"/>
          <w:szCs w:val="24"/>
        </w:rPr>
        <w:t xml:space="preserve"> rapid </w:t>
      </w:r>
      <w:r>
        <w:rPr>
          <w:rFonts w:ascii="Arial" w:hAnsi="Arial" w:cs="Arial"/>
          <w:bCs/>
          <w:sz w:val="24"/>
          <w:szCs w:val="24"/>
        </w:rPr>
        <w:t>increase</w:t>
      </w:r>
      <w:r w:rsidR="00A747AE">
        <w:rPr>
          <w:rFonts w:ascii="Arial" w:hAnsi="Arial" w:cs="Arial"/>
          <w:bCs/>
          <w:sz w:val="24"/>
          <w:szCs w:val="24"/>
        </w:rPr>
        <w:t xml:space="preserve"> in the</w:t>
      </w:r>
      <w:r>
        <w:rPr>
          <w:rFonts w:ascii="Arial" w:hAnsi="Arial" w:cs="Arial"/>
          <w:bCs/>
          <w:sz w:val="24"/>
          <w:szCs w:val="24"/>
        </w:rPr>
        <w:t xml:space="preserve"> level of productivity</w:t>
      </w:r>
      <w:r w:rsidR="00A747AE">
        <w:rPr>
          <w:rFonts w:ascii="Arial" w:hAnsi="Arial" w:cs="Arial"/>
          <w:bCs/>
          <w:sz w:val="24"/>
          <w:szCs w:val="24"/>
        </w:rPr>
        <w:t xml:space="preserve"> by the workforce.</w:t>
      </w:r>
    </w:p>
    <w:p w14:paraId="494F0BED" w14:textId="0DD3077B" w:rsidR="009E5365" w:rsidRDefault="009E5365" w:rsidP="00C8321B">
      <w:pPr>
        <w:spacing w:line="360" w:lineRule="auto"/>
        <w:rPr>
          <w:rFonts w:ascii="Arial" w:hAnsi="Arial" w:cs="Arial"/>
          <w:b/>
          <w:bCs/>
          <w:sz w:val="24"/>
          <w:szCs w:val="24"/>
        </w:rPr>
      </w:pPr>
      <w:r>
        <w:rPr>
          <w:rFonts w:ascii="Arial" w:hAnsi="Arial" w:cs="Arial"/>
          <w:b/>
          <w:bCs/>
          <w:sz w:val="24"/>
          <w:szCs w:val="24"/>
        </w:rPr>
        <w:t>Human Relations Approach</w:t>
      </w:r>
    </w:p>
    <w:p w14:paraId="6E90DD7F" w14:textId="01336E74" w:rsidR="001828F9" w:rsidRDefault="001828F9" w:rsidP="00C8321B">
      <w:pPr>
        <w:spacing w:line="360" w:lineRule="auto"/>
        <w:rPr>
          <w:rFonts w:ascii="Arial" w:hAnsi="Arial" w:cs="Arial"/>
          <w:bCs/>
          <w:sz w:val="24"/>
          <w:szCs w:val="24"/>
        </w:rPr>
      </w:pPr>
      <w:r>
        <w:rPr>
          <w:rFonts w:ascii="Arial" w:hAnsi="Arial" w:cs="Arial"/>
          <w:bCs/>
          <w:sz w:val="24"/>
          <w:szCs w:val="24"/>
        </w:rPr>
        <w:t>This approach to management has a strong emphasis on the behaviour of employees and</w:t>
      </w:r>
      <w:r w:rsidR="0010738B">
        <w:rPr>
          <w:rFonts w:ascii="Arial" w:hAnsi="Arial" w:cs="Arial"/>
          <w:bCs/>
          <w:sz w:val="24"/>
          <w:szCs w:val="24"/>
        </w:rPr>
        <w:t xml:space="preserve"> ‘</w:t>
      </w:r>
      <w:r>
        <w:rPr>
          <w:rFonts w:ascii="Arial" w:hAnsi="Arial" w:cs="Arial"/>
          <w:bCs/>
          <w:sz w:val="24"/>
          <w:szCs w:val="24"/>
        </w:rPr>
        <w:t xml:space="preserve">focuses </w:t>
      </w:r>
      <w:r w:rsidR="0010738B">
        <w:rPr>
          <w:rFonts w:ascii="Arial" w:hAnsi="Arial" w:cs="Arial"/>
          <w:bCs/>
          <w:sz w:val="24"/>
          <w:szCs w:val="24"/>
        </w:rPr>
        <w:t>instead on the person as an individual and analyses what motivates and cultivates their achievement in a work setting’.</w:t>
      </w:r>
      <w:sdt>
        <w:sdtPr>
          <w:rPr>
            <w:rFonts w:ascii="Arial" w:hAnsi="Arial" w:cs="Arial"/>
            <w:bCs/>
            <w:sz w:val="24"/>
            <w:szCs w:val="24"/>
          </w:rPr>
          <w:id w:val="1041087774"/>
          <w:citation/>
        </w:sdtPr>
        <w:sdtEndPr/>
        <w:sdtContent>
          <w:r w:rsidR="0010738B">
            <w:rPr>
              <w:rFonts w:ascii="Arial" w:hAnsi="Arial" w:cs="Arial"/>
              <w:bCs/>
              <w:sz w:val="24"/>
              <w:szCs w:val="24"/>
            </w:rPr>
            <w:fldChar w:fldCharType="begin"/>
          </w:r>
          <w:r w:rsidR="0010738B">
            <w:rPr>
              <w:rFonts w:ascii="Arial" w:hAnsi="Arial" w:cs="Arial"/>
              <w:bCs/>
              <w:sz w:val="24"/>
              <w:szCs w:val="24"/>
            </w:rPr>
            <w:instrText xml:space="preserve"> CITATION The13 \l 2057 </w:instrText>
          </w:r>
          <w:r w:rsidR="0010738B">
            <w:rPr>
              <w:rFonts w:ascii="Arial" w:hAnsi="Arial" w:cs="Arial"/>
              <w:bCs/>
              <w:sz w:val="24"/>
              <w:szCs w:val="24"/>
            </w:rPr>
            <w:fldChar w:fldCharType="separate"/>
          </w:r>
          <w:r w:rsidR="0010738B">
            <w:rPr>
              <w:rFonts w:ascii="Arial" w:hAnsi="Arial" w:cs="Arial"/>
              <w:bCs/>
              <w:noProof/>
              <w:sz w:val="24"/>
              <w:szCs w:val="24"/>
            </w:rPr>
            <w:t xml:space="preserve"> </w:t>
          </w:r>
          <w:r w:rsidR="0010738B" w:rsidRPr="0010738B">
            <w:rPr>
              <w:rFonts w:ascii="Arial" w:hAnsi="Arial" w:cs="Arial"/>
              <w:noProof/>
              <w:sz w:val="24"/>
              <w:szCs w:val="24"/>
            </w:rPr>
            <w:t>(The Human Relations Movement: Definition and Significance to Organizational Behavior, 2013)</w:t>
          </w:r>
          <w:r w:rsidR="0010738B">
            <w:rPr>
              <w:rFonts w:ascii="Arial" w:hAnsi="Arial" w:cs="Arial"/>
              <w:bCs/>
              <w:sz w:val="24"/>
              <w:szCs w:val="24"/>
            </w:rPr>
            <w:fldChar w:fldCharType="end"/>
          </w:r>
        </w:sdtContent>
      </w:sdt>
    </w:p>
    <w:p w14:paraId="2D211343" w14:textId="0F903174" w:rsidR="0010738B" w:rsidRDefault="0010738B" w:rsidP="00C8321B">
      <w:pPr>
        <w:spacing w:line="360" w:lineRule="auto"/>
        <w:rPr>
          <w:rFonts w:ascii="Arial" w:hAnsi="Arial" w:cs="Arial"/>
          <w:bCs/>
          <w:sz w:val="24"/>
          <w:szCs w:val="24"/>
        </w:rPr>
      </w:pPr>
      <w:r>
        <w:rPr>
          <w:rFonts w:ascii="Arial" w:hAnsi="Arial" w:cs="Arial"/>
          <w:bCs/>
          <w:sz w:val="24"/>
          <w:szCs w:val="24"/>
        </w:rPr>
        <w:t>Elton Mayo, an organisational p</w:t>
      </w:r>
      <w:r w:rsidR="00FC5B31">
        <w:rPr>
          <w:rFonts w:ascii="Arial" w:hAnsi="Arial" w:cs="Arial"/>
          <w:bCs/>
          <w:sz w:val="24"/>
          <w:szCs w:val="24"/>
        </w:rPr>
        <w:t>s</w:t>
      </w:r>
      <w:r>
        <w:rPr>
          <w:rFonts w:ascii="Arial" w:hAnsi="Arial" w:cs="Arial"/>
          <w:bCs/>
          <w:sz w:val="24"/>
          <w:szCs w:val="24"/>
        </w:rPr>
        <w:t>yc</w:t>
      </w:r>
      <w:r w:rsidR="00FC5B31">
        <w:rPr>
          <w:rFonts w:ascii="Arial" w:hAnsi="Arial" w:cs="Arial"/>
          <w:bCs/>
          <w:sz w:val="24"/>
          <w:szCs w:val="24"/>
        </w:rPr>
        <w:t>h</w:t>
      </w:r>
      <w:r>
        <w:rPr>
          <w:rFonts w:ascii="Arial" w:hAnsi="Arial" w:cs="Arial"/>
          <w:bCs/>
          <w:sz w:val="24"/>
          <w:szCs w:val="24"/>
        </w:rPr>
        <w:t>ologist, was the founder of the Human Relations movement. In 1927, the Hawthorne Experiment</w:t>
      </w:r>
      <w:r w:rsidR="00FC5B31">
        <w:rPr>
          <w:rFonts w:ascii="Arial" w:hAnsi="Arial" w:cs="Arial"/>
          <w:bCs/>
          <w:sz w:val="24"/>
          <w:szCs w:val="24"/>
        </w:rPr>
        <w:t>s were conducted and results from them led to a better</w:t>
      </w:r>
      <w:r w:rsidR="00760581">
        <w:rPr>
          <w:rFonts w:ascii="Arial" w:hAnsi="Arial" w:cs="Arial"/>
          <w:bCs/>
          <w:sz w:val="24"/>
          <w:szCs w:val="24"/>
        </w:rPr>
        <w:t xml:space="preserve"> insight </w:t>
      </w:r>
      <w:r w:rsidR="00FC5B31">
        <w:rPr>
          <w:rFonts w:ascii="Arial" w:hAnsi="Arial" w:cs="Arial"/>
          <w:bCs/>
          <w:sz w:val="24"/>
          <w:szCs w:val="24"/>
        </w:rPr>
        <w:t>of the significance of team work and appropriate leadership and management within the workplace,</w:t>
      </w:r>
      <w:r w:rsidR="00760581">
        <w:rPr>
          <w:rFonts w:ascii="Arial" w:hAnsi="Arial" w:cs="Arial"/>
          <w:bCs/>
          <w:sz w:val="24"/>
          <w:szCs w:val="24"/>
        </w:rPr>
        <w:t xml:space="preserve"> in addition to understanding the behaviour</w:t>
      </w:r>
      <w:r w:rsidR="006E0DBC">
        <w:rPr>
          <w:rFonts w:ascii="Arial" w:hAnsi="Arial" w:cs="Arial"/>
          <w:bCs/>
          <w:sz w:val="24"/>
          <w:szCs w:val="24"/>
        </w:rPr>
        <w:t xml:space="preserve"> and psychology</w:t>
      </w:r>
      <w:r w:rsidR="00760581">
        <w:rPr>
          <w:rFonts w:ascii="Arial" w:hAnsi="Arial" w:cs="Arial"/>
          <w:bCs/>
          <w:sz w:val="24"/>
          <w:szCs w:val="24"/>
        </w:rPr>
        <w:t xml:space="preserve"> of individuals whilst at work, at what could be done by management to improve efficiency.</w:t>
      </w:r>
    </w:p>
    <w:p w14:paraId="4ADF1F3B" w14:textId="5F02BFF3" w:rsidR="00760581" w:rsidRDefault="00760581" w:rsidP="00C8321B">
      <w:pPr>
        <w:spacing w:line="360" w:lineRule="auto"/>
        <w:rPr>
          <w:rFonts w:ascii="Arial" w:hAnsi="Arial" w:cs="Arial"/>
          <w:b/>
          <w:bCs/>
          <w:sz w:val="24"/>
          <w:szCs w:val="24"/>
        </w:rPr>
      </w:pPr>
      <w:r>
        <w:rPr>
          <w:rFonts w:ascii="Arial" w:hAnsi="Arial" w:cs="Arial"/>
          <w:b/>
          <w:bCs/>
          <w:sz w:val="24"/>
          <w:szCs w:val="24"/>
        </w:rPr>
        <w:t>Systems Approach</w:t>
      </w:r>
    </w:p>
    <w:p w14:paraId="3E0AE0F7" w14:textId="18A65707" w:rsidR="0026793C" w:rsidRDefault="00760581" w:rsidP="00C8321B">
      <w:pPr>
        <w:spacing w:line="360" w:lineRule="auto"/>
        <w:rPr>
          <w:rFonts w:ascii="Arial" w:hAnsi="Arial" w:cs="Arial"/>
          <w:bCs/>
          <w:sz w:val="24"/>
          <w:szCs w:val="24"/>
        </w:rPr>
      </w:pPr>
      <w:r>
        <w:rPr>
          <w:rFonts w:ascii="Arial" w:hAnsi="Arial" w:cs="Arial"/>
          <w:bCs/>
          <w:sz w:val="24"/>
          <w:szCs w:val="24"/>
        </w:rPr>
        <w:t>This theory was developed with the understanding that everything is a part of a system</w:t>
      </w:r>
      <w:r w:rsidR="006E0DBC">
        <w:rPr>
          <w:rFonts w:ascii="Arial" w:hAnsi="Arial" w:cs="Arial"/>
          <w:bCs/>
          <w:sz w:val="24"/>
          <w:szCs w:val="24"/>
        </w:rPr>
        <w:t>,</w:t>
      </w:r>
      <w:r w:rsidR="00583386">
        <w:rPr>
          <w:rFonts w:ascii="Arial" w:hAnsi="Arial" w:cs="Arial"/>
          <w:bCs/>
          <w:sz w:val="24"/>
          <w:szCs w:val="24"/>
        </w:rPr>
        <w:t xml:space="preserve"> </w:t>
      </w:r>
      <w:r w:rsidR="006E0DBC">
        <w:rPr>
          <w:rFonts w:ascii="Arial" w:hAnsi="Arial" w:cs="Arial"/>
          <w:bCs/>
          <w:sz w:val="24"/>
          <w:szCs w:val="24"/>
        </w:rPr>
        <w:t xml:space="preserve">including organisations and businesses. </w:t>
      </w:r>
      <w:r>
        <w:rPr>
          <w:rFonts w:ascii="Arial" w:hAnsi="Arial" w:cs="Arial"/>
          <w:bCs/>
          <w:sz w:val="24"/>
          <w:szCs w:val="24"/>
        </w:rPr>
        <w:t>There are three basic system types;</w:t>
      </w:r>
      <w:r w:rsidR="006E0DBC">
        <w:rPr>
          <w:rFonts w:ascii="Arial" w:hAnsi="Arial" w:cs="Arial"/>
          <w:bCs/>
          <w:sz w:val="24"/>
          <w:szCs w:val="24"/>
        </w:rPr>
        <w:t xml:space="preserve"> an </w:t>
      </w:r>
      <w:r>
        <w:rPr>
          <w:rFonts w:ascii="Arial" w:hAnsi="Arial" w:cs="Arial"/>
          <w:bCs/>
          <w:sz w:val="24"/>
          <w:szCs w:val="24"/>
        </w:rPr>
        <w:t>open system,</w:t>
      </w:r>
      <w:r w:rsidR="006E0DBC">
        <w:rPr>
          <w:rFonts w:ascii="Arial" w:hAnsi="Arial" w:cs="Arial"/>
          <w:bCs/>
          <w:sz w:val="24"/>
          <w:szCs w:val="24"/>
        </w:rPr>
        <w:t xml:space="preserve"> which is</w:t>
      </w:r>
      <w:r>
        <w:rPr>
          <w:rFonts w:ascii="Arial" w:hAnsi="Arial" w:cs="Arial"/>
          <w:bCs/>
          <w:sz w:val="24"/>
          <w:szCs w:val="24"/>
        </w:rPr>
        <w:t xml:space="preserve"> one that interacts with the environment around it.</w:t>
      </w:r>
      <w:r w:rsidR="006E0DBC">
        <w:rPr>
          <w:rFonts w:ascii="Arial" w:hAnsi="Arial" w:cs="Arial"/>
          <w:bCs/>
          <w:sz w:val="24"/>
          <w:szCs w:val="24"/>
        </w:rPr>
        <w:t xml:space="preserve"> A </w:t>
      </w:r>
      <w:r>
        <w:rPr>
          <w:rFonts w:ascii="Arial" w:hAnsi="Arial" w:cs="Arial"/>
          <w:bCs/>
          <w:sz w:val="24"/>
          <w:szCs w:val="24"/>
        </w:rPr>
        <w:t>closed system</w:t>
      </w:r>
      <w:r w:rsidR="006E0DBC">
        <w:rPr>
          <w:rFonts w:ascii="Arial" w:hAnsi="Arial" w:cs="Arial"/>
          <w:bCs/>
          <w:sz w:val="24"/>
          <w:szCs w:val="24"/>
        </w:rPr>
        <w:t>, which does not require the external environment to operate. Lastly, a subsystem, which is a system that is part of a larger, more complex system.</w:t>
      </w:r>
      <w:r w:rsidR="00583386">
        <w:rPr>
          <w:rFonts w:ascii="Arial" w:hAnsi="Arial" w:cs="Arial"/>
          <w:bCs/>
          <w:sz w:val="24"/>
          <w:szCs w:val="24"/>
        </w:rPr>
        <w:t xml:space="preserve"> Managers are </w:t>
      </w:r>
      <w:r w:rsidR="0026793C">
        <w:rPr>
          <w:rFonts w:ascii="Arial" w:hAnsi="Arial" w:cs="Arial"/>
          <w:bCs/>
          <w:sz w:val="24"/>
          <w:szCs w:val="24"/>
        </w:rPr>
        <w:t>encouraged to regard their organisations as both individual and part of a wider setting.</w:t>
      </w:r>
    </w:p>
    <w:p w14:paraId="3CFB9FD1" w14:textId="455619A6" w:rsidR="0026793C" w:rsidRDefault="0026793C" w:rsidP="00C8321B">
      <w:pPr>
        <w:spacing w:line="360" w:lineRule="auto"/>
        <w:rPr>
          <w:rFonts w:ascii="Arial" w:hAnsi="Arial" w:cs="Arial"/>
          <w:b/>
          <w:bCs/>
          <w:sz w:val="24"/>
          <w:szCs w:val="24"/>
        </w:rPr>
      </w:pPr>
      <w:r>
        <w:rPr>
          <w:rFonts w:ascii="Arial" w:hAnsi="Arial" w:cs="Arial"/>
          <w:b/>
          <w:bCs/>
          <w:sz w:val="24"/>
          <w:szCs w:val="24"/>
        </w:rPr>
        <w:lastRenderedPageBreak/>
        <w:t>Contingency Approach</w:t>
      </w:r>
    </w:p>
    <w:p w14:paraId="1322D72A" w14:textId="7780CABF" w:rsidR="0026793C" w:rsidRDefault="0026793C" w:rsidP="00C8321B">
      <w:pPr>
        <w:spacing w:line="360" w:lineRule="auto"/>
        <w:rPr>
          <w:rFonts w:ascii="Arial" w:hAnsi="Arial" w:cs="Arial"/>
          <w:bCs/>
          <w:sz w:val="24"/>
          <w:szCs w:val="24"/>
        </w:rPr>
      </w:pPr>
      <w:r>
        <w:rPr>
          <w:rFonts w:ascii="Arial" w:hAnsi="Arial" w:cs="Arial"/>
          <w:bCs/>
          <w:sz w:val="24"/>
          <w:szCs w:val="24"/>
        </w:rPr>
        <w:t xml:space="preserve">The contingency approach places a strong emphasis on the need for structure in order to ensure the optimum outcomes and performances are met by organisations. </w:t>
      </w:r>
      <w:r w:rsidR="00A54A57">
        <w:rPr>
          <w:rFonts w:ascii="Arial" w:hAnsi="Arial" w:cs="Arial"/>
          <w:bCs/>
          <w:sz w:val="24"/>
          <w:szCs w:val="24"/>
        </w:rPr>
        <w:t>This approach believes that there is no best way to lead an organisation, it is contingent upon both external and internal factors.</w:t>
      </w:r>
    </w:p>
    <w:p w14:paraId="22EEF36E" w14:textId="70D03A04" w:rsidR="00EA51A3" w:rsidRDefault="00EA51A3" w:rsidP="00C8321B">
      <w:pPr>
        <w:spacing w:line="360" w:lineRule="auto"/>
        <w:rPr>
          <w:rFonts w:ascii="Arial" w:hAnsi="Arial" w:cs="Arial"/>
          <w:bCs/>
          <w:sz w:val="24"/>
          <w:szCs w:val="24"/>
        </w:rPr>
      </w:pPr>
      <w:r>
        <w:rPr>
          <w:rFonts w:ascii="Arial" w:hAnsi="Arial" w:cs="Arial"/>
          <w:bCs/>
          <w:sz w:val="24"/>
          <w:szCs w:val="24"/>
        </w:rPr>
        <w:t xml:space="preserve">Upon researching the various management approaches used by organisations, it would be fair to say that Amazon adopt the Classical management approach. This is due to a number of factors such as the fact that Jeff Bezos has clear goals and </w:t>
      </w:r>
      <w:proofErr w:type="gramStart"/>
      <w:r>
        <w:rPr>
          <w:rFonts w:ascii="Arial" w:hAnsi="Arial" w:cs="Arial"/>
          <w:bCs/>
          <w:sz w:val="24"/>
          <w:szCs w:val="24"/>
        </w:rPr>
        <w:t>targets</w:t>
      </w:r>
      <w:proofErr w:type="gramEnd"/>
      <w:r>
        <w:rPr>
          <w:rFonts w:ascii="Arial" w:hAnsi="Arial" w:cs="Arial"/>
          <w:bCs/>
          <w:sz w:val="24"/>
          <w:szCs w:val="24"/>
        </w:rPr>
        <w:t xml:space="preserve"> he wants the company to achieve, and ensures that his staff meet his requirements. Customers are at the forefront of the business; they come first.</w:t>
      </w:r>
    </w:p>
    <w:p w14:paraId="7F4EA97B" w14:textId="2B57FF3A" w:rsidR="00EA51A3" w:rsidRPr="00EA51A3" w:rsidRDefault="00EA51A3" w:rsidP="00C8321B">
      <w:pPr>
        <w:spacing w:line="360" w:lineRule="auto"/>
        <w:rPr>
          <w:rFonts w:ascii="Arial" w:hAnsi="Arial" w:cs="Arial"/>
          <w:bCs/>
          <w:sz w:val="24"/>
          <w:szCs w:val="24"/>
        </w:rPr>
      </w:pPr>
      <w:r>
        <w:rPr>
          <w:rFonts w:ascii="Arial" w:hAnsi="Arial" w:cs="Arial"/>
          <w:color w:val="000000"/>
          <w:sz w:val="24"/>
          <w:szCs w:val="24"/>
        </w:rPr>
        <w:t>‘</w:t>
      </w:r>
      <w:r w:rsidRPr="00EA51A3">
        <w:rPr>
          <w:rFonts w:ascii="Arial" w:hAnsi="Arial" w:cs="Arial"/>
          <w:color w:val="000000"/>
          <w:sz w:val="24"/>
          <w:szCs w:val="24"/>
        </w:rPr>
        <w:t>Although leaders pay attention to competitors, they obsess over customers</w:t>
      </w:r>
      <w:r>
        <w:rPr>
          <w:rFonts w:ascii="Arial" w:hAnsi="Arial" w:cs="Arial"/>
          <w:color w:val="000000"/>
          <w:sz w:val="24"/>
          <w:szCs w:val="24"/>
        </w:rPr>
        <w:t>’.</w:t>
      </w:r>
      <w:sdt>
        <w:sdtPr>
          <w:rPr>
            <w:rFonts w:ascii="Arial" w:hAnsi="Arial" w:cs="Arial"/>
            <w:color w:val="000000"/>
            <w:sz w:val="24"/>
            <w:szCs w:val="24"/>
          </w:rPr>
          <w:id w:val="571538397"/>
          <w:citation/>
        </w:sdtPr>
        <w:sdtContent>
          <w:r>
            <w:rPr>
              <w:rFonts w:ascii="Arial" w:hAnsi="Arial" w:cs="Arial"/>
              <w:color w:val="000000"/>
              <w:sz w:val="24"/>
              <w:szCs w:val="24"/>
            </w:rPr>
            <w:fldChar w:fldCharType="begin"/>
          </w:r>
          <w:r>
            <w:rPr>
              <w:rFonts w:ascii="Arial" w:hAnsi="Arial" w:cs="Arial"/>
              <w:color w:val="000000"/>
              <w:sz w:val="24"/>
              <w:szCs w:val="24"/>
            </w:rPr>
            <w:instrText xml:space="preserve"> CITATION Wor191 \l 2057 </w:instrText>
          </w:r>
          <w:r>
            <w:rPr>
              <w:rFonts w:ascii="Arial" w:hAnsi="Arial" w:cs="Arial"/>
              <w:color w:val="000000"/>
              <w:sz w:val="24"/>
              <w:szCs w:val="24"/>
            </w:rPr>
            <w:fldChar w:fldCharType="separate"/>
          </w:r>
          <w:r>
            <w:rPr>
              <w:rFonts w:ascii="Arial" w:hAnsi="Arial" w:cs="Arial"/>
              <w:noProof/>
              <w:color w:val="000000"/>
              <w:sz w:val="24"/>
              <w:szCs w:val="24"/>
            </w:rPr>
            <w:t xml:space="preserve"> </w:t>
          </w:r>
          <w:r w:rsidRPr="00EA51A3">
            <w:rPr>
              <w:rFonts w:ascii="Arial" w:hAnsi="Arial" w:cs="Arial"/>
              <w:noProof/>
              <w:color w:val="000000"/>
              <w:sz w:val="24"/>
              <w:szCs w:val="24"/>
            </w:rPr>
            <w:t>(Working at Amazon:Our Leadership Principles, 2019)</w:t>
          </w:r>
          <w:r>
            <w:rPr>
              <w:rFonts w:ascii="Arial" w:hAnsi="Arial" w:cs="Arial"/>
              <w:color w:val="000000"/>
              <w:sz w:val="24"/>
              <w:szCs w:val="24"/>
            </w:rPr>
            <w:fldChar w:fldCharType="end"/>
          </w:r>
        </w:sdtContent>
      </w:sdt>
    </w:p>
    <w:p w14:paraId="5DC780CA" w14:textId="1E02740E" w:rsidR="00A54A57" w:rsidRDefault="00A54A57" w:rsidP="00C8321B">
      <w:pPr>
        <w:spacing w:line="360" w:lineRule="auto"/>
        <w:rPr>
          <w:rFonts w:ascii="Arial" w:hAnsi="Arial" w:cs="Arial"/>
          <w:b/>
          <w:bCs/>
          <w:sz w:val="24"/>
          <w:szCs w:val="24"/>
          <w:u w:val="single"/>
        </w:rPr>
      </w:pPr>
      <w:r>
        <w:rPr>
          <w:rFonts w:ascii="Arial" w:hAnsi="Arial" w:cs="Arial"/>
          <w:b/>
          <w:bCs/>
          <w:sz w:val="24"/>
          <w:szCs w:val="24"/>
          <w:u w:val="single"/>
        </w:rPr>
        <w:t>Work Motivation and Satisfaction</w:t>
      </w:r>
    </w:p>
    <w:p w14:paraId="5F2B011F" w14:textId="0F173124" w:rsidR="00A54A57" w:rsidRDefault="00A54A57" w:rsidP="00C8321B">
      <w:pPr>
        <w:spacing w:line="360" w:lineRule="auto"/>
        <w:rPr>
          <w:rFonts w:ascii="Arial" w:hAnsi="Arial" w:cs="Arial"/>
          <w:bCs/>
          <w:sz w:val="24"/>
          <w:szCs w:val="24"/>
        </w:rPr>
      </w:pPr>
      <w:r>
        <w:rPr>
          <w:rFonts w:ascii="Arial" w:hAnsi="Arial" w:cs="Arial"/>
          <w:bCs/>
          <w:sz w:val="24"/>
          <w:szCs w:val="24"/>
        </w:rPr>
        <w:t>There are</w:t>
      </w:r>
      <w:r w:rsidR="00D3529E">
        <w:rPr>
          <w:rFonts w:ascii="Arial" w:hAnsi="Arial" w:cs="Arial"/>
          <w:bCs/>
          <w:sz w:val="24"/>
          <w:szCs w:val="24"/>
        </w:rPr>
        <w:t xml:space="preserve"> various </w:t>
      </w:r>
      <w:r>
        <w:rPr>
          <w:rFonts w:ascii="Arial" w:hAnsi="Arial" w:cs="Arial"/>
          <w:bCs/>
          <w:sz w:val="24"/>
          <w:szCs w:val="24"/>
        </w:rPr>
        <w:t>factors to take into consideration</w:t>
      </w:r>
      <w:r w:rsidR="00D3529E">
        <w:rPr>
          <w:rFonts w:ascii="Arial" w:hAnsi="Arial" w:cs="Arial"/>
          <w:bCs/>
          <w:sz w:val="24"/>
          <w:szCs w:val="24"/>
        </w:rPr>
        <w:t xml:space="preserve"> when deciding </w:t>
      </w:r>
      <w:r>
        <w:rPr>
          <w:rFonts w:ascii="Arial" w:hAnsi="Arial" w:cs="Arial"/>
          <w:bCs/>
          <w:sz w:val="24"/>
          <w:szCs w:val="24"/>
        </w:rPr>
        <w:t>what motivates and drives</w:t>
      </w:r>
      <w:r w:rsidR="00D3529E">
        <w:rPr>
          <w:rFonts w:ascii="Arial" w:hAnsi="Arial" w:cs="Arial"/>
          <w:bCs/>
          <w:sz w:val="24"/>
          <w:szCs w:val="24"/>
        </w:rPr>
        <w:t xml:space="preserve"> individuals </w:t>
      </w:r>
      <w:r>
        <w:rPr>
          <w:rFonts w:ascii="Arial" w:hAnsi="Arial" w:cs="Arial"/>
          <w:bCs/>
          <w:sz w:val="24"/>
          <w:szCs w:val="24"/>
        </w:rPr>
        <w:t>to work hard and succeed in their careers</w:t>
      </w:r>
      <w:r w:rsidR="00D3529E">
        <w:rPr>
          <w:rFonts w:ascii="Arial" w:hAnsi="Arial" w:cs="Arial"/>
          <w:bCs/>
          <w:sz w:val="24"/>
          <w:szCs w:val="24"/>
        </w:rPr>
        <w:t xml:space="preserve"> and/</w:t>
      </w:r>
      <w:r>
        <w:rPr>
          <w:rFonts w:ascii="Arial" w:hAnsi="Arial" w:cs="Arial"/>
          <w:bCs/>
          <w:sz w:val="24"/>
          <w:szCs w:val="24"/>
        </w:rPr>
        <w:t>or businesses.</w:t>
      </w:r>
      <w:r w:rsidR="00D3529E">
        <w:rPr>
          <w:rFonts w:ascii="Arial" w:hAnsi="Arial" w:cs="Arial"/>
          <w:bCs/>
          <w:sz w:val="24"/>
          <w:szCs w:val="24"/>
        </w:rPr>
        <w:t xml:space="preserve"> For some, it is simply the desire for financial security and wealth above anything else; for others, it is the feeling of pride and heightened self-esteem that accompanies commitment and dedication to their work. </w:t>
      </w:r>
    </w:p>
    <w:p w14:paraId="3941435D" w14:textId="0EDB89C6" w:rsidR="00D3529E" w:rsidRDefault="00D3529E" w:rsidP="00C8321B">
      <w:pPr>
        <w:spacing w:line="360" w:lineRule="auto"/>
        <w:rPr>
          <w:rFonts w:ascii="Arial" w:hAnsi="Arial" w:cs="Arial"/>
          <w:bCs/>
          <w:sz w:val="24"/>
          <w:szCs w:val="24"/>
        </w:rPr>
      </w:pPr>
      <w:r>
        <w:rPr>
          <w:rFonts w:ascii="Arial" w:hAnsi="Arial" w:cs="Arial"/>
          <w:bCs/>
          <w:sz w:val="24"/>
          <w:szCs w:val="24"/>
        </w:rPr>
        <w:t>At Amazon, many employees ‘feel that they are surrounded by intelligent people who are genuinely proud of what they do’.</w:t>
      </w:r>
      <w:sdt>
        <w:sdtPr>
          <w:rPr>
            <w:rFonts w:ascii="Arial" w:hAnsi="Arial" w:cs="Arial"/>
            <w:bCs/>
            <w:sz w:val="24"/>
            <w:szCs w:val="24"/>
          </w:rPr>
          <w:id w:val="-1742786060"/>
          <w:citation/>
        </w:sdtPr>
        <w:sdtEndPr/>
        <w:sdtContent>
          <w:r>
            <w:rPr>
              <w:rFonts w:ascii="Arial" w:hAnsi="Arial" w:cs="Arial"/>
              <w:bCs/>
              <w:sz w:val="24"/>
              <w:szCs w:val="24"/>
            </w:rPr>
            <w:fldChar w:fldCharType="begin"/>
          </w:r>
          <w:r>
            <w:rPr>
              <w:rFonts w:ascii="Arial" w:hAnsi="Arial" w:cs="Arial"/>
              <w:bCs/>
              <w:sz w:val="24"/>
              <w:szCs w:val="24"/>
            </w:rPr>
            <w:instrText xml:space="preserve"> CITATION Ain18 \l 2057 </w:instrText>
          </w:r>
          <w:r>
            <w:rPr>
              <w:rFonts w:ascii="Arial" w:hAnsi="Arial" w:cs="Arial"/>
              <w:bCs/>
              <w:sz w:val="24"/>
              <w:szCs w:val="24"/>
            </w:rPr>
            <w:fldChar w:fldCharType="separate"/>
          </w:r>
          <w:r>
            <w:rPr>
              <w:rFonts w:ascii="Arial" w:hAnsi="Arial" w:cs="Arial"/>
              <w:bCs/>
              <w:noProof/>
              <w:sz w:val="24"/>
              <w:szCs w:val="24"/>
            </w:rPr>
            <w:t xml:space="preserve"> </w:t>
          </w:r>
          <w:r w:rsidRPr="00D3529E">
            <w:rPr>
              <w:rFonts w:ascii="Arial" w:hAnsi="Arial" w:cs="Arial"/>
              <w:noProof/>
              <w:sz w:val="24"/>
              <w:szCs w:val="24"/>
            </w:rPr>
            <w:t>(Cain, 2018)</w:t>
          </w:r>
          <w:r>
            <w:rPr>
              <w:rFonts w:ascii="Arial" w:hAnsi="Arial" w:cs="Arial"/>
              <w:bCs/>
              <w:sz w:val="24"/>
              <w:szCs w:val="24"/>
            </w:rPr>
            <w:fldChar w:fldCharType="end"/>
          </w:r>
        </w:sdtContent>
      </w:sdt>
    </w:p>
    <w:p w14:paraId="77C3B350" w14:textId="77777777" w:rsidR="0042667A" w:rsidRDefault="00BB3CA0" w:rsidP="00C8321B">
      <w:pPr>
        <w:spacing w:line="360" w:lineRule="auto"/>
        <w:rPr>
          <w:rFonts w:ascii="Arial" w:hAnsi="Arial" w:cs="Arial"/>
          <w:bCs/>
          <w:sz w:val="24"/>
          <w:szCs w:val="24"/>
        </w:rPr>
      </w:pPr>
      <w:r>
        <w:rPr>
          <w:rFonts w:ascii="Arial" w:hAnsi="Arial" w:cs="Arial"/>
          <w:bCs/>
          <w:sz w:val="24"/>
          <w:szCs w:val="24"/>
        </w:rPr>
        <w:t xml:space="preserve">It is evident that there are divided opinions about what it is like to work for Amazon. For example, it was reported that Amazon has the ‘best work culture environment, friendly management, space to grow’ by one employee </w:t>
      </w:r>
      <w:sdt>
        <w:sdtPr>
          <w:rPr>
            <w:rFonts w:ascii="Arial" w:hAnsi="Arial" w:cs="Arial"/>
            <w:bCs/>
            <w:sz w:val="24"/>
            <w:szCs w:val="24"/>
          </w:rPr>
          <w:id w:val="-1490780183"/>
          <w:citation/>
        </w:sdtPr>
        <w:sdtEndPr/>
        <w:sdtContent>
          <w:r>
            <w:rPr>
              <w:rFonts w:ascii="Arial" w:hAnsi="Arial" w:cs="Arial"/>
              <w:bCs/>
              <w:sz w:val="24"/>
              <w:szCs w:val="24"/>
            </w:rPr>
            <w:fldChar w:fldCharType="begin"/>
          </w:r>
          <w:r>
            <w:rPr>
              <w:rFonts w:ascii="Arial" w:hAnsi="Arial" w:cs="Arial"/>
              <w:bCs/>
              <w:sz w:val="24"/>
              <w:szCs w:val="24"/>
            </w:rPr>
            <w:instrText xml:space="preserve"> CITATION Ain18 \l 2057 </w:instrText>
          </w:r>
          <w:r>
            <w:rPr>
              <w:rFonts w:ascii="Arial" w:hAnsi="Arial" w:cs="Arial"/>
              <w:bCs/>
              <w:sz w:val="24"/>
              <w:szCs w:val="24"/>
            </w:rPr>
            <w:fldChar w:fldCharType="separate"/>
          </w:r>
          <w:r w:rsidRPr="00BB3CA0">
            <w:rPr>
              <w:rFonts w:ascii="Arial" w:hAnsi="Arial" w:cs="Arial"/>
              <w:noProof/>
              <w:sz w:val="24"/>
              <w:szCs w:val="24"/>
            </w:rPr>
            <w:t>(Cain, 2018)</w:t>
          </w:r>
          <w:r>
            <w:rPr>
              <w:rFonts w:ascii="Arial" w:hAnsi="Arial" w:cs="Arial"/>
              <w:bCs/>
              <w:sz w:val="24"/>
              <w:szCs w:val="24"/>
            </w:rPr>
            <w:fldChar w:fldCharType="end"/>
          </w:r>
        </w:sdtContent>
      </w:sdt>
      <w:r>
        <w:rPr>
          <w:rFonts w:ascii="Arial" w:hAnsi="Arial" w:cs="Arial"/>
          <w:bCs/>
          <w:sz w:val="24"/>
          <w:szCs w:val="24"/>
        </w:rPr>
        <w:t xml:space="preserve">. Yet, another employee reported that ‘upper management doesn’t respect your work life balance’. </w:t>
      </w:r>
      <w:sdt>
        <w:sdtPr>
          <w:rPr>
            <w:rFonts w:ascii="Arial" w:hAnsi="Arial" w:cs="Arial"/>
            <w:bCs/>
            <w:sz w:val="24"/>
            <w:szCs w:val="24"/>
          </w:rPr>
          <w:id w:val="222112693"/>
          <w:citation/>
        </w:sdtPr>
        <w:sdtEndPr/>
        <w:sdtContent>
          <w:r>
            <w:rPr>
              <w:rFonts w:ascii="Arial" w:hAnsi="Arial" w:cs="Arial"/>
              <w:bCs/>
              <w:sz w:val="24"/>
              <w:szCs w:val="24"/>
            </w:rPr>
            <w:fldChar w:fldCharType="begin"/>
          </w:r>
          <w:r>
            <w:rPr>
              <w:rFonts w:ascii="Arial" w:hAnsi="Arial" w:cs="Arial"/>
              <w:bCs/>
              <w:sz w:val="24"/>
              <w:szCs w:val="24"/>
            </w:rPr>
            <w:instrText xml:space="preserve"> CITATION Ain18 \l 2057 </w:instrText>
          </w:r>
          <w:r>
            <w:rPr>
              <w:rFonts w:ascii="Arial" w:hAnsi="Arial" w:cs="Arial"/>
              <w:bCs/>
              <w:sz w:val="24"/>
              <w:szCs w:val="24"/>
            </w:rPr>
            <w:fldChar w:fldCharType="separate"/>
          </w:r>
          <w:r w:rsidRPr="00BB3CA0">
            <w:rPr>
              <w:rFonts w:ascii="Arial" w:hAnsi="Arial" w:cs="Arial"/>
              <w:noProof/>
              <w:sz w:val="24"/>
              <w:szCs w:val="24"/>
            </w:rPr>
            <w:t>(Cain, 2018)</w:t>
          </w:r>
          <w:r>
            <w:rPr>
              <w:rFonts w:ascii="Arial" w:hAnsi="Arial" w:cs="Arial"/>
              <w:bCs/>
              <w:sz w:val="24"/>
              <w:szCs w:val="24"/>
            </w:rPr>
            <w:fldChar w:fldCharType="end"/>
          </w:r>
        </w:sdtContent>
      </w:sdt>
    </w:p>
    <w:p w14:paraId="1457733A" w14:textId="5947A705" w:rsidR="0042667A" w:rsidRDefault="0042667A" w:rsidP="00C8321B">
      <w:pPr>
        <w:spacing w:line="360" w:lineRule="auto"/>
        <w:rPr>
          <w:rFonts w:ascii="Arial" w:hAnsi="Arial" w:cs="Arial"/>
          <w:bCs/>
          <w:sz w:val="24"/>
          <w:szCs w:val="24"/>
        </w:rPr>
      </w:pPr>
      <w:r>
        <w:rPr>
          <w:rFonts w:ascii="Arial" w:hAnsi="Arial" w:cs="Arial"/>
          <w:bCs/>
          <w:sz w:val="24"/>
          <w:szCs w:val="24"/>
        </w:rPr>
        <w:t>At the company’s headquarters in Seattle, employees are invited to bring their dogs to work on a daily basis. It has been found to lower stress levels and boost staff morale. According to Amazon’s “Woof Pack” manager, Lara Hirschfield, ‘they make employees smile, and we’re proud this is such a uniquely Amazonian tradition-it’s truly engrained in our company culture’.</w:t>
      </w:r>
      <w:sdt>
        <w:sdtPr>
          <w:rPr>
            <w:rFonts w:ascii="Arial" w:hAnsi="Arial" w:cs="Arial"/>
            <w:bCs/>
            <w:sz w:val="24"/>
            <w:szCs w:val="24"/>
          </w:rPr>
          <w:id w:val="-1644270107"/>
          <w:citation/>
        </w:sdtPr>
        <w:sdtEndPr/>
        <w:sdtContent>
          <w:r>
            <w:rPr>
              <w:rFonts w:ascii="Arial" w:hAnsi="Arial" w:cs="Arial"/>
              <w:bCs/>
              <w:sz w:val="24"/>
              <w:szCs w:val="24"/>
            </w:rPr>
            <w:fldChar w:fldCharType="begin"/>
          </w:r>
          <w:r>
            <w:rPr>
              <w:rFonts w:ascii="Arial" w:hAnsi="Arial" w:cs="Arial"/>
              <w:bCs/>
              <w:sz w:val="24"/>
              <w:szCs w:val="24"/>
            </w:rPr>
            <w:instrText xml:space="preserve"> CITATION Lar18 \l 2057 </w:instrText>
          </w:r>
          <w:r>
            <w:rPr>
              <w:rFonts w:ascii="Arial" w:hAnsi="Arial" w:cs="Arial"/>
              <w:bCs/>
              <w:sz w:val="24"/>
              <w:szCs w:val="24"/>
            </w:rPr>
            <w:fldChar w:fldCharType="separate"/>
          </w:r>
          <w:r>
            <w:rPr>
              <w:rFonts w:ascii="Arial" w:hAnsi="Arial" w:cs="Arial"/>
              <w:bCs/>
              <w:noProof/>
              <w:sz w:val="24"/>
              <w:szCs w:val="24"/>
            </w:rPr>
            <w:t xml:space="preserve"> </w:t>
          </w:r>
          <w:r w:rsidRPr="0042667A">
            <w:rPr>
              <w:rFonts w:ascii="Arial" w:hAnsi="Arial" w:cs="Arial"/>
              <w:noProof/>
              <w:sz w:val="24"/>
              <w:szCs w:val="24"/>
            </w:rPr>
            <w:t>(Hirschfield, 2018)</w:t>
          </w:r>
          <w:r>
            <w:rPr>
              <w:rFonts w:ascii="Arial" w:hAnsi="Arial" w:cs="Arial"/>
              <w:bCs/>
              <w:sz w:val="24"/>
              <w:szCs w:val="24"/>
            </w:rPr>
            <w:fldChar w:fldCharType="end"/>
          </w:r>
        </w:sdtContent>
      </w:sdt>
    </w:p>
    <w:p w14:paraId="2CDF3EAA" w14:textId="3D256982" w:rsidR="006D0C95" w:rsidRDefault="006D0C95" w:rsidP="00C8321B">
      <w:pPr>
        <w:spacing w:line="360" w:lineRule="auto"/>
        <w:rPr>
          <w:rFonts w:ascii="Arial" w:hAnsi="Arial" w:cs="Arial"/>
          <w:bCs/>
          <w:sz w:val="24"/>
          <w:szCs w:val="24"/>
        </w:rPr>
      </w:pPr>
      <w:r>
        <w:rPr>
          <w:rFonts w:ascii="Arial" w:hAnsi="Arial" w:cs="Arial"/>
          <w:bCs/>
          <w:sz w:val="24"/>
          <w:szCs w:val="24"/>
        </w:rPr>
        <w:lastRenderedPageBreak/>
        <w:t>Maslow’s Hierarchy of Needs has five levels, which form a pyramid, starting from the bottom and finishing at the top</w:t>
      </w:r>
      <w:r w:rsidR="007E1B36">
        <w:rPr>
          <w:rFonts w:ascii="Arial" w:hAnsi="Arial" w:cs="Arial"/>
          <w:bCs/>
          <w:sz w:val="24"/>
          <w:szCs w:val="24"/>
        </w:rPr>
        <w:t>,</w:t>
      </w:r>
      <w:r>
        <w:rPr>
          <w:rFonts w:ascii="Arial" w:hAnsi="Arial" w:cs="Arial"/>
          <w:bCs/>
          <w:sz w:val="24"/>
          <w:szCs w:val="24"/>
        </w:rPr>
        <w:t xml:space="preserve"> when you are thought to have reached what is known as self-actualisation.</w:t>
      </w:r>
    </w:p>
    <w:p w14:paraId="3DB40218" w14:textId="4064CEAE" w:rsidR="006D0C95" w:rsidRDefault="006D0C95" w:rsidP="00C8321B">
      <w:pPr>
        <w:spacing w:line="360" w:lineRule="auto"/>
        <w:rPr>
          <w:rFonts w:ascii="Arial" w:hAnsi="Arial" w:cs="Arial"/>
          <w:bCs/>
          <w:sz w:val="24"/>
          <w:szCs w:val="24"/>
        </w:rPr>
      </w:pPr>
      <w:r>
        <w:rPr>
          <w:rFonts w:ascii="Arial" w:hAnsi="Arial" w:cs="Arial"/>
          <w:bCs/>
          <w:sz w:val="24"/>
          <w:szCs w:val="24"/>
        </w:rPr>
        <w:t>The order of the levels are as follows:</w:t>
      </w:r>
    </w:p>
    <w:p w14:paraId="6E9FB768" w14:textId="48711395" w:rsidR="006D0C95" w:rsidRDefault="006D0C95" w:rsidP="00C8321B">
      <w:pPr>
        <w:pStyle w:val="ListParagraph"/>
        <w:numPr>
          <w:ilvl w:val="0"/>
          <w:numId w:val="2"/>
        </w:numPr>
        <w:spacing w:line="360" w:lineRule="auto"/>
        <w:rPr>
          <w:rFonts w:ascii="Arial" w:hAnsi="Arial" w:cs="Arial"/>
          <w:bCs/>
          <w:sz w:val="24"/>
          <w:szCs w:val="24"/>
        </w:rPr>
      </w:pPr>
      <w:r>
        <w:rPr>
          <w:rFonts w:ascii="Arial" w:hAnsi="Arial" w:cs="Arial"/>
          <w:bCs/>
          <w:sz w:val="24"/>
          <w:szCs w:val="24"/>
        </w:rPr>
        <w:t>Physiological needs</w:t>
      </w:r>
    </w:p>
    <w:p w14:paraId="6D5A52DB" w14:textId="70178EC4" w:rsidR="006D0C95" w:rsidRDefault="007E1B36" w:rsidP="00C8321B">
      <w:pPr>
        <w:pStyle w:val="ListParagraph"/>
        <w:numPr>
          <w:ilvl w:val="0"/>
          <w:numId w:val="2"/>
        </w:numPr>
        <w:spacing w:line="360" w:lineRule="auto"/>
        <w:rPr>
          <w:rFonts w:ascii="Arial" w:hAnsi="Arial" w:cs="Arial"/>
          <w:bCs/>
          <w:sz w:val="24"/>
          <w:szCs w:val="24"/>
        </w:rPr>
      </w:pPr>
      <w:r>
        <w:rPr>
          <w:rFonts w:ascii="Arial" w:hAnsi="Arial" w:cs="Arial"/>
          <w:bCs/>
          <w:sz w:val="24"/>
          <w:szCs w:val="24"/>
        </w:rPr>
        <w:t>Safety and security</w:t>
      </w:r>
    </w:p>
    <w:p w14:paraId="52CCF388" w14:textId="56C323C1" w:rsidR="007E1B36" w:rsidRDefault="007E1B36" w:rsidP="00C8321B">
      <w:pPr>
        <w:pStyle w:val="ListParagraph"/>
        <w:numPr>
          <w:ilvl w:val="0"/>
          <w:numId w:val="2"/>
        </w:numPr>
        <w:spacing w:line="360" w:lineRule="auto"/>
        <w:rPr>
          <w:rFonts w:ascii="Arial" w:hAnsi="Arial" w:cs="Arial"/>
          <w:bCs/>
          <w:sz w:val="24"/>
          <w:szCs w:val="24"/>
        </w:rPr>
      </w:pPr>
      <w:r>
        <w:rPr>
          <w:rFonts w:ascii="Arial" w:hAnsi="Arial" w:cs="Arial"/>
          <w:bCs/>
          <w:sz w:val="24"/>
          <w:szCs w:val="24"/>
        </w:rPr>
        <w:t>Love and belongingness</w:t>
      </w:r>
    </w:p>
    <w:p w14:paraId="173F78D6" w14:textId="1FADB34E" w:rsidR="007E1B36" w:rsidRDefault="007E1B36" w:rsidP="00C8321B">
      <w:pPr>
        <w:pStyle w:val="ListParagraph"/>
        <w:numPr>
          <w:ilvl w:val="0"/>
          <w:numId w:val="2"/>
        </w:numPr>
        <w:spacing w:line="360" w:lineRule="auto"/>
        <w:rPr>
          <w:rFonts w:ascii="Arial" w:hAnsi="Arial" w:cs="Arial"/>
          <w:bCs/>
          <w:sz w:val="24"/>
          <w:szCs w:val="24"/>
        </w:rPr>
      </w:pPr>
      <w:r>
        <w:rPr>
          <w:rFonts w:ascii="Arial" w:hAnsi="Arial" w:cs="Arial"/>
          <w:bCs/>
          <w:sz w:val="24"/>
          <w:szCs w:val="24"/>
        </w:rPr>
        <w:t>Self-esteem</w:t>
      </w:r>
    </w:p>
    <w:p w14:paraId="39FA73BA" w14:textId="402471AE" w:rsidR="007E1B36" w:rsidRDefault="007E1B36" w:rsidP="00C8321B">
      <w:pPr>
        <w:pStyle w:val="ListParagraph"/>
        <w:numPr>
          <w:ilvl w:val="0"/>
          <w:numId w:val="2"/>
        </w:numPr>
        <w:spacing w:line="360" w:lineRule="auto"/>
        <w:rPr>
          <w:rFonts w:ascii="Arial" w:hAnsi="Arial" w:cs="Arial"/>
          <w:bCs/>
          <w:sz w:val="24"/>
          <w:szCs w:val="24"/>
        </w:rPr>
      </w:pPr>
      <w:r>
        <w:rPr>
          <w:rFonts w:ascii="Arial" w:hAnsi="Arial" w:cs="Arial"/>
          <w:bCs/>
          <w:sz w:val="24"/>
          <w:szCs w:val="24"/>
        </w:rPr>
        <w:t>Self-actualisation</w:t>
      </w:r>
    </w:p>
    <w:p w14:paraId="13925BA9" w14:textId="77777777" w:rsidR="004E3039" w:rsidRDefault="007E1B36" w:rsidP="001724C0">
      <w:pPr>
        <w:spacing w:line="360" w:lineRule="auto"/>
        <w:rPr>
          <w:rFonts w:ascii="Arial" w:hAnsi="Arial" w:cs="Arial"/>
          <w:bCs/>
          <w:sz w:val="24"/>
          <w:szCs w:val="24"/>
        </w:rPr>
      </w:pPr>
      <w:r>
        <w:rPr>
          <w:rFonts w:ascii="Arial" w:hAnsi="Arial" w:cs="Arial"/>
          <w:bCs/>
          <w:sz w:val="24"/>
          <w:szCs w:val="24"/>
        </w:rPr>
        <w:t xml:space="preserve">It is important that all organisations provide employees with these things, so that they have all their social, emotional and physiological needs met, which in turn will enable them to perform better at work, progress up the ladder and reach their potential. </w:t>
      </w:r>
    </w:p>
    <w:p w14:paraId="727E1513" w14:textId="35090A54" w:rsidR="007E1B36" w:rsidRDefault="007E1B36" w:rsidP="001724C0">
      <w:pPr>
        <w:spacing w:line="360" w:lineRule="auto"/>
        <w:rPr>
          <w:rFonts w:ascii="Arial" w:hAnsi="Arial" w:cs="Arial"/>
          <w:bCs/>
          <w:sz w:val="24"/>
          <w:szCs w:val="24"/>
        </w:rPr>
      </w:pPr>
      <w:r>
        <w:rPr>
          <w:rFonts w:ascii="Arial" w:hAnsi="Arial" w:cs="Arial"/>
          <w:bCs/>
          <w:sz w:val="24"/>
          <w:szCs w:val="24"/>
        </w:rPr>
        <w:t>There is much evidence to suggest that Amazon adheres to these needs. They have a Medical plan in place which allows employees the option to open a Health Savings Account, as well as Dental and Vision plans</w:t>
      </w:r>
      <w:r w:rsidR="00A573EF">
        <w:rPr>
          <w:rFonts w:ascii="Arial" w:hAnsi="Arial" w:cs="Arial"/>
          <w:bCs/>
          <w:sz w:val="24"/>
          <w:szCs w:val="24"/>
        </w:rPr>
        <w:t>. They have a free Employee Assistance Programme which offers 24/7 confidential support to employees. Financial counselling is also available, such is adoption assistance; whereby Amazon offers financial assistance to potential adopters such as help with court costs, lawyers fees and travel. There is also an employee discount available, and paid maternal and paternal leave for</w:t>
      </w:r>
      <w:r w:rsidR="004E3039">
        <w:rPr>
          <w:rFonts w:ascii="Arial" w:hAnsi="Arial" w:cs="Arial"/>
          <w:bCs/>
          <w:sz w:val="24"/>
          <w:szCs w:val="24"/>
        </w:rPr>
        <w:t xml:space="preserve"> expectant </w:t>
      </w:r>
      <w:r w:rsidR="00A573EF">
        <w:rPr>
          <w:rFonts w:ascii="Arial" w:hAnsi="Arial" w:cs="Arial"/>
          <w:bCs/>
          <w:sz w:val="24"/>
          <w:szCs w:val="24"/>
        </w:rPr>
        <w:t>parents.</w:t>
      </w:r>
      <w:r w:rsidR="004E3039">
        <w:rPr>
          <w:rFonts w:ascii="Arial" w:hAnsi="Arial" w:cs="Arial"/>
          <w:bCs/>
          <w:sz w:val="24"/>
          <w:szCs w:val="24"/>
        </w:rPr>
        <w:t xml:space="preserve"> </w:t>
      </w:r>
      <w:sdt>
        <w:sdtPr>
          <w:rPr>
            <w:rFonts w:ascii="Arial" w:hAnsi="Arial" w:cs="Arial"/>
            <w:bCs/>
            <w:sz w:val="24"/>
            <w:szCs w:val="24"/>
          </w:rPr>
          <w:id w:val="1408340222"/>
          <w:citation/>
        </w:sdtPr>
        <w:sdtEndPr/>
        <w:sdtContent>
          <w:r w:rsidR="004E3039">
            <w:rPr>
              <w:rFonts w:ascii="Arial" w:hAnsi="Arial" w:cs="Arial"/>
              <w:bCs/>
              <w:sz w:val="24"/>
              <w:szCs w:val="24"/>
            </w:rPr>
            <w:fldChar w:fldCharType="begin"/>
          </w:r>
          <w:r w:rsidR="004E3039">
            <w:rPr>
              <w:rFonts w:ascii="Arial" w:hAnsi="Arial" w:cs="Arial"/>
              <w:bCs/>
              <w:sz w:val="24"/>
              <w:szCs w:val="24"/>
            </w:rPr>
            <w:instrText xml:space="preserve"> CITATION USB19 \l 2057 </w:instrText>
          </w:r>
          <w:r w:rsidR="004E3039">
            <w:rPr>
              <w:rFonts w:ascii="Arial" w:hAnsi="Arial" w:cs="Arial"/>
              <w:bCs/>
              <w:sz w:val="24"/>
              <w:szCs w:val="24"/>
            </w:rPr>
            <w:fldChar w:fldCharType="separate"/>
          </w:r>
          <w:r w:rsidR="004E3039" w:rsidRPr="004E3039">
            <w:rPr>
              <w:rFonts w:ascii="Arial" w:hAnsi="Arial" w:cs="Arial"/>
              <w:noProof/>
              <w:sz w:val="24"/>
              <w:szCs w:val="24"/>
            </w:rPr>
            <w:t>(US Benefits and Stock, 2019)</w:t>
          </w:r>
          <w:r w:rsidR="004E3039">
            <w:rPr>
              <w:rFonts w:ascii="Arial" w:hAnsi="Arial" w:cs="Arial"/>
              <w:bCs/>
              <w:sz w:val="24"/>
              <w:szCs w:val="24"/>
            </w:rPr>
            <w:fldChar w:fldCharType="end"/>
          </w:r>
        </w:sdtContent>
      </w:sdt>
    </w:p>
    <w:p w14:paraId="36DE1221" w14:textId="4383633B" w:rsidR="00EB2A1C" w:rsidRPr="00EB2A1C" w:rsidRDefault="00EB2A1C" w:rsidP="001724C0">
      <w:pPr>
        <w:spacing w:line="360" w:lineRule="auto"/>
        <w:rPr>
          <w:rFonts w:ascii="Arial" w:hAnsi="Arial" w:cs="Arial"/>
          <w:b/>
          <w:sz w:val="24"/>
          <w:szCs w:val="24"/>
          <w:u w:val="single"/>
        </w:rPr>
      </w:pPr>
      <w:r>
        <w:rPr>
          <w:rFonts w:ascii="Arial" w:hAnsi="Arial" w:cs="Arial"/>
          <w:b/>
          <w:sz w:val="24"/>
          <w:szCs w:val="24"/>
          <w:u w:val="single"/>
        </w:rPr>
        <w:t>Theory X and Theory Y</w:t>
      </w:r>
    </w:p>
    <w:p w14:paraId="60E9B59B" w14:textId="0465DC24" w:rsidR="00381CAE" w:rsidRDefault="004E3039" w:rsidP="001724C0">
      <w:pPr>
        <w:spacing w:line="360" w:lineRule="auto"/>
        <w:rPr>
          <w:rFonts w:ascii="Arial" w:hAnsi="Arial" w:cs="Arial"/>
          <w:bCs/>
          <w:sz w:val="24"/>
          <w:szCs w:val="24"/>
        </w:rPr>
      </w:pPr>
      <w:r>
        <w:rPr>
          <w:rFonts w:ascii="Arial" w:hAnsi="Arial" w:cs="Arial"/>
          <w:bCs/>
          <w:sz w:val="24"/>
          <w:szCs w:val="24"/>
        </w:rPr>
        <w:t>Theory X and Theory Y were developed in the 1960s by social psychologist, Douglas McGregor. These theories explain the two management styles, authoritarian (Theory X) and participative (Theory Y). Theory X is of the belief that</w:t>
      </w:r>
      <w:r w:rsidR="00381CAE">
        <w:rPr>
          <w:rFonts w:ascii="Arial" w:hAnsi="Arial" w:cs="Arial"/>
          <w:bCs/>
          <w:sz w:val="24"/>
          <w:szCs w:val="24"/>
        </w:rPr>
        <w:t xml:space="preserve"> people only go to work because they have no other choice, they do not necessarily enjoy working but do so to earn money to pay their bills. Theory X also states that people need pointing in the right direction to complete tasks, as they are not competent enough to </w:t>
      </w:r>
      <w:proofErr w:type="gramStart"/>
      <w:r w:rsidR="00381CAE">
        <w:rPr>
          <w:rFonts w:ascii="Arial" w:hAnsi="Arial" w:cs="Arial"/>
          <w:bCs/>
          <w:sz w:val="24"/>
          <w:szCs w:val="24"/>
        </w:rPr>
        <w:t>take action</w:t>
      </w:r>
      <w:proofErr w:type="gramEnd"/>
      <w:r w:rsidR="00381CAE">
        <w:rPr>
          <w:rFonts w:ascii="Arial" w:hAnsi="Arial" w:cs="Arial"/>
          <w:bCs/>
          <w:sz w:val="24"/>
          <w:szCs w:val="24"/>
        </w:rPr>
        <w:t xml:space="preserve"> themselves, therefore requiring constant direction at all times. </w:t>
      </w:r>
      <w:r w:rsidR="00B577C0">
        <w:rPr>
          <w:rFonts w:ascii="Arial" w:hAnsi="Arial" w:cs="Arial"/>
          <w:bCs/>
          <w:sz w:val="24"/>
          <w:szCs w:val="24"/>
        </w:rPr>
        <w:t>It is also of the belief that sometimes, people may need to be threatened and controlled in order to accomplish tasks at work.</w:t>
      </w:r>
    </w:p>
    <w:p w14:paraId="7FEE5ED3" w14:textId="3C7B63A1" w:rsidR="004E3039" w:rsidRDefault="00381CAE" w:rsidP="001724C0">
      <w:pPr>
        <w:spacing w:line="360" w:lineRule="auto"/>
        <w:rPr>
          <w:rFonts w:ascii="Arial" w:hAnsi="Arial" w:cs="Arial"/>
          <w:bCs/>
          <w:sz w:val="24"/>
          <w:szCs w:val="24"/>
        </w:rPr>
      </w:pPr>
      <w:r>
        <w:rPr>
          <w:rFonts w:ascii="Arial" w:hAnsi="Arial" w:cs="Arial"/>
          <w:bCs/>
          <w:sz w:val="24"/>
          <w:szCs w:val="24"/>
        </w:rPr>
        <w:lastRenderedPageBreak/>
        <w:t>Theory Y is of the opposing belief that people enjoy going to work as it encourages them to reach their personal goals and ambitions, and therefore they have the ability to take responsibility for their actions, enabling them to self-motivate to get the job done. These people are</w:t>
      </w:r>
      <w:r w:rsidR="001724C0">
        <w:rPr>
          <w:rFonts w:ascii="Arial" w:hAnsi="Arial" w:cs="Arial"/>
          <w:bCs/>
          <w:sz w:val="24"/>
          <w:szCs w:val="24"/>
        </w:rPr>
        <w:t xml:space="preserve"> </w:t>
      </w:r>
      <w:r>
        <w:rPr>
          <w:rFonts w:ascii="Arial" w:hAnsi="Arial" w:cs="Arial"/>
          <w:bCs/>
          <w:sz w:val="24"/>
          <w:szCs w:val="24"/>
        </w:rPr>
        <w:t>given the opportunity to be innovative and receive support</w:t>
      </w:r>
      <w:r w:rsidR="00EB2A1C">
        <w:rPr>
          <w:rFonts w:ascii="Arial" w:hAnsi="Arial" w:cs="Arial"/>
          <w:bCs/>
          <w:sz w:val="24"/>
          <w:szCs w:val="24"/>
        </w:rPr>
        <w:t xml:space="preserve"> and mentoring</w:t>
      </w:r>
      <w:r>
        <w:rPr>
          <w:rFonts w:ascii="Arial" w:hAnsi="Arial" w:cs="Arial"/>
          <w:bCs/>
          <w:sz w:val="24"/>
          <w:szCs w:val="24"/>
        </w:rPr>
        <w:t xml:space="preserve"> from their managers, not</w:t>
      </w:r>
      <w:r w:rsidR="00EB2A1C">
        <w:rPr>
          <w:rFonts w:ascii="Arial" w:hAnsi="Arial" w:cs="Arial"/>
          <w:bCs/>
          <w:sz w:val="24"/>
          <w:szCs w:val="24"/>
        </w:rPr>
        <w:t xml:space="preserve"> harsh </w:t>
      </w:r>
      <w:r w:rsidR="00B577C0">
        <w:rPr>
          <w:rFonts w:ascii="Arial" w:hAnsi="Arial" w:cs="Arial"/>
          <w:bCs/>
          <w:sz w:val="24"/>
          <w:szCs w:val="24"/>
        </w:rPr>
        <w:t>criticism</w:t>
      </w:r>
      <w:r>
        <w:rPr>
          <w:rFonts w:ascii="Arial" w:hAnsi="Arial" w:cs="Arial"/>
          <w:bCs/>
          <w:sz w:val="24"/>
          <w:szCs w:val="24"/>
        </w:rPr>
        <w:t>.</w:t>
      </w:r>
    </w:p>
    <w:p w14:paraId="3B0632A4" w14:textId="3BA6DB3D" w:rsidR="00B577C0" w:rsidRDefault="00B577C0" w:rsidP="001724C0">
      <w:pPr>
        <w:spacing w:line="360" w:lineRule="auto"/>
        <w:rPr>
          <w:rFonts w:ascii="Arial" w:hAnsi="Arial" w:cs="Arial"/>
          <w:b/>
          <w:bCs/>
          <w:sz w:val="24"/>
          <w:szCs w:val="24"/>
          <w:u w:val="single"/>
        </w:rPr>
      </w:pPr>
      <w:r>
        <w:rPr>
          <w:rFonts w:ascii="Arial" w:hAnsi="Arial" w:cs="Arial"/>
          <w:b/>
          <w:bCs/>
          <w:sz w:val="24"/>
          <w:szCs w:val="24"/>
          <w:u w:val="single"/>
        </w:rPr>
        <w:t>Perception and Communication</w:t>
      </w:r>
    </w:p>
    <w:p w14:paraId="4FF99198" w14:textId="260FD526" w:rsidR="00A65C1C" w:rsidRDefault="0040760A" w:rsidP="001724C0">
      <w:pPr>
        <w:spacing w:line="360" w:lineRule="auto"/>
        <w:rPr>
          <w:rFonts w:ascii="Arial" w:hAnsi="Arial" w:cs="Arial"/>
          <w:bCs/>
          <w:sz w:val="24"/>
          <w:szCs w:val="24"/>
        </w:rPr>
      </w:pPr>
      <w:r w:rsidRPr="0040760A">
        <w:rPr>
          <w:rFonts w:ascii="Arial" w:hAnsi="Arial" w:cs="Arial"/>
          <w:bCs/>
          <w:sz w:val="24"/>
          <w:szCs w:val="24"/>
        </w:rPr>
        <w:t>Communication</w:t>
      </w:r>
      <w:r>
        <w:rPr>
          <w:rFonts w:ascii="Arial" w:hAnsi="Arial" w:cs="Arial"/>
          <w:bCs/>
          <w:sz w:val="24"/>
          <w:szCs w:val="24"/>
        </w:rPr>
        <w:t xml:space="preserve"> is</w:t>
      </w:r>
      <w:r w:rsidR="00EB2A1C">
        <w:rPr>
          <w:rFonts w:ascii="Arial" w:hAnsi="Arial" w:cs="Arial"/>
          <w:bCs/>
          <w:sz w:val="24"/>
          <w:szCs w:val="24"/>
        </w:rPr>
        <w:t xml:space="preserve"> undoubtedly</w:t>
      </w:r>
      <w:r>
        <w:rPr>
          <w:rFonts w:ascii="Arial" w:hAnsi="Arial" w:cs="Arial"/>
          <w:bCs/>
          <w:sz w:val="24"/>
          <w:szCs w:val="24"/>
        </w:rPr>
        <w:t xml:space="preserve"> important within</w:t>
      </w:r>
      <w:r w:rsidR="00793A6E">
        <w:rPr>
          <w:rFonts w:ascii="Arial" w:hAnsi="Arial" w:cs="Arial"/>
          <w:bCs/>
          <w:sz w:val="24"/>
          <w:szCs w:val="24"/>
        </w:rPr>
        <w:t xml:space="preserve"> every aspect of an </w:t>
      </w:r>
      <w:r>
        <w:rPr>
          <w:rFonts w:ascii="Arial" w:hAnsi="Arial" w:cs="Arial"/>
          <w:bCs/>
          <w:sz w:val="24"/>
          <w:szCs w:val="24"/>
        </w:rPr>
        <w:t>organisation, particularly between managers and the</w:t>
      </w:r>
      <w:r w:rsidR="00A65C1C">
        <w:rPr>
          <w:rFonts w:ascii="Arial" w:hAnsi="Arial" w:cs="Arial"/>
          <w:bCs/>
          <w:sz w:val="24"/>
          <w:szCs w:val="24"/>
        </w:rPr>
        <w:t xml:space="preserve"> staff working below them</w:t>
      </w:r>
      <w:r>
        <w:rPr>
          <w:rFonts w:ascii="Arial" w:hAnsi="Arial" w:cs="Arial"/>
          <w:bCs/>
          <w:sz w:val="24"/>
          <w:szCs w:val="24"/>
        </w:rPr>
        <w:t>. It is essential</w:t>
      </w:r>
      <w:r w:rsidR="00EB2A1C">
        <w:rPr>
          <w:rFonts w:ascii="Arial" w:hAnsi="Arial" w:cs="Arial"/>
          <w:bCs/>
          <w:sz w:val="24"/>
          <w:szCs w:val="24"/>
        </w:rPr>
        <w:t xml:space="preserve"> to the business</w:t>
      </w:r>
      <w:r>
        <w:rPr>
          <w:rFonts w:ascii="Arial" w:hAnsi="Arial" w:cs="Arial"/>
          <w:bCs/>
          <w:sz w:val="24"/>
          <w:szCs w:val="24"/>
        </w:rPr>
        <w:t xml:space="preserve"> that all employees know exactly what they </w:t>
      </w:r>
      <w:proofErr w:type="gramStart"/>
      <w:r>
        <w:rPr>
          <w:rFonts w:ascii="Arial" w:hAnsi="Arial" w:cs="Arial"/>
          <w:bCs/>
          <w:sz w:val="24"/>
          <w:szCs w:val="24"/>
        </w:rPr>
        <w:t>are</w:t>
      </w:r>
      <w:r w:rsidR="00793A6E">
        <w:rPr>
          <w:rFonts w:ascii="Arial" w:hAnsi="Arial" w:cs="Arial"/>
          <w:bCs/>
          <w:sz w:val="24"/>
          <w:szCs w:val="24"/>
        </w:rPr>
        <w:t xml:space="preserve"> </w:t>
      </w:r>
      <w:r>
        <w:rPr>
          <w:rFonts w:ascii="Arial" w:hAnsi="Arial" w:cs="Arial"/>
          <w:bCs/>
          <w:sz w:val="24"/>
          <w:szCs w:val="24"/>
        </w:rPr>
        <w:t>doing at all times</w:t>
      </w:r>
      <w:proofErr w:type="gramEnd"/>
      <w:r>
        <w:rPr>
          <w:rFonts w:ascii="Arial" w:hAnsi="Arial" w:cs="Arial"/>
          <w:bCs/>
          <w:sz w:val="24"/>
          <w:szCs w:val="24"/>
        </w:rPr>
        <w:t>, and that</w:t>
      </w:r>
      <w:r w:rsidR="00793A6E">
        <w:rPr>
          <w:rFonts w:ascii="Arial" w:hAnsi="Arial" w:cs="Arial"/>
          <w:bCs/>
          <w:sz w:val="24"/>
          <w:szCs w:val="24"/>
        </w:rPr>
        <w:t xml:space="preserve"> </w:t>
      </w:r>
      <w:r w:rsidR="00A65C1C">
        <w:rPr>
          <w:rFonts w:ascii="Arial" w:hAnsi="Arial" w:cs="Arial"/>
          <w:bCs/>
          <w:sz w:val="24"/>
          <w:szCs w:val="24"/>
        </w:rPr>
        <w:t>this information is given to them clearly by management. It also benefits management</w:t>
      </w:r>
      <w:r w:rsidR="00EB2A1C">
        <w:rPr>
          <w:rFonts w:ascii="Arial" w:hAnsi="Arial" w:cs="Arial"/>
          <w:bCs/>
          <w:sz w:val="24"/>
          <w:szCs w:val="24"/>
        </w:rPr>
        <w:t xml:space="preserve"> greatly</w:t>
      </w:r>
      <w:r w:rsidR="00A65C1C">
        <w:rPr>
          <w:rFonts w:ascii="Arial" w:hAnsi="Arial" w:cs="Arial"/>
          <w:bCs/>
          <w:sz w:val="24"/>
          <w:szCs w:val="24"/>
        </w:rPr>
        <w:t xml:space="preserve"> to listen to their staff attentively, to ensure that their needs are</w:t>
      </w:r>
      <w:r w:rsidR="00EB2A1C">
        <w:rPr>
          <w:rFonts w:ascii="Arial" w:hAnsi="Arial" w:cs="Arial"/>
          <w:bCs/>
          <w:sz w:val="24"/>
          <w:szCs w:val="24"/>
        </w:rPr>
        <w:t xml:space="preserve"> consistently</w:t>
      </w:r>
      <w:r w:rsidR="00A65C1C">
        <w:rPr>
          <w:rFonts w:ascii="Arial" w:hAnsi="Arial" w:cs="Arial"/>
          <w:bCs/>
          <w:sz w:val="24"/>
          <w:szCs w:val="24"/>
        </w:rPr>
        <w:t xml:space="preserve"> being met in the workplace</w:t>
      </w:r>
      <w:r w:rsidR="00254481">
        <w:rPr>
          <w:rFonts w:ascii="Arial" w:hAnsi="Arial" w:cs="Arial"/>
          <w:bCs/>
          <w:sz w:val="24"/>
          <w:szCs w:val="24"/>
        </w:rPr>
        <w:t>, to create optimum output from employees in relation to their work</w:t>
      </w:r>
      <w:r w:rsidR="00793A6E">
        <w:rPr>
          <w:rFonts w:ascii="Arial" w:hAnsi="Arial" w:cs="Arial"/>
          <w:bCs/>
          <w:sz w:val="24"/>
          <w:szCs w:val="24"/>
        </w:rPr>
        <w:t>.</w:t>
      </w:r>
    </w:p>
    <w:p w14:paraId="1DF9EE55" w14:textId="074C986D" w:rsidR="00B577C0" w:rsidRDefault="00A65C1C" w:rsidP="001724C0">
      <w:pPr>
        <w:spacing w:line="360" w:lineRule="auto"/>
        <w:rPr>
          <w:rFonts w:ascii="Arial" w:hAnsi="Arial" w:cs="Arial"/>
          <w:color w:val="212121"/>
          <w:sz w:val="24"/>
          <w:szCs w:val="24"/>
          <w:shd w:val="clear" w:color="auto" w:fill="FFFFFF"/>
        </w:rPr>
      </w:pPr>
      <w:r>
        <w:rPr>
          <w:rFonts w:ascii="Arial" w:hAnsi="Arial" w:cs="Arial"/>
          <w:bCs/>
          <w:sz w:val="24"/>
          <w:szCs w:val="24"/>
        </w:rPr>
        <w:t>After receiving much criticism in the press</w:t>
      </w:r>
      <w:r w:rsidR="00793A6E">
        <w:rPr>
          <w:rFonts w:ascii="Arial" w:hAnsi="Arial" w:cs="Arial"/>
          <w:bCs/>
          <w:sz w:val="24"/>
          <w:szCs w:val="24"/>
        </w:rPr>
        <w:t xml:space="preserve"> and online</w:t>
      </w:r>
      <w:r>
        <w:rPr>
          <w:rFonts w:ascii="Arial" w:hAnsi="Arial" w:cs="Arial"/>
          <w:bCs/>
          <w:sz w:val="24"/>
          <w:szCs w:val="24"/>
        </w:rPr>
        <w:t xml:space="preserve"> for the way in which employees are</w:t>
      </w:r>
      <w:r w:rsidR="00F25FA4">
        <w:rPr>
          <w:rFonts w:ascii="Arial" w:hAnsi="Arial" w:cs="Arial"/>
          <w:bCs/>
          <w:sz w:val="24"/>
          <w:szCs w:val="24"/>
        </w:rPr>
        <w:t xml:space="preserve"> sometimes </w:t>
      </w:r>
      <w:r w:rsidRPr="00A65C1C">
        <w:rPr>
          <w:rFonts w:ascii="Arial" w:hAnsi="Arial" w:cs="Arial"/>
          <w:bCs/>
          <w:sz w:val="24"/>
          <w:szCs w:val="24"/>
        </w:rPr>
        <w:t>treated,</w:t>
      </w:r>
      <w:r>
        <w:rPr>
          <w:rFonts w:ascii="Arial" w:hAnsi="Arial" w:cs="Arial"/>
          <w:bCs/>
          <w:sz w:val="24"/>
          <w:szCs w:val="24"/>
        </w:rPr>
        <w:t xml:space="preserve"> Amazon </w:t>
      </w:r>
      <w:r w:rsidRPr="00A65C1C">
        <w:rPr>
          <w:rFonts w:ascii="Arial" w:hAnsi="Arial" w:cs="Arial"/>
          <w:bCs/>
          <w:sz w:val="24"/>
          <w:szCs w:val="24"/>
        </w:rPr>
        <w:t>CEO Jeff Bezos sent out an email to all his employees, ‘</w:t>
      </w:r>
      <w:r w:rsidRPr="00A65C1C">
        <w:rPr>
          <w:rFonts w:ascii="Arial" w:hAnsi="Arial" w:cs="Arial"/>
          <w:color w:val="212121"/>
          <w:sz w:val="24"/>
          <w:szCs w:val="24"/>
          <w:shd w:val="clear" w:color="auto" w:fill="FFFFFF"/>
        </w:rPr>
        <w:t>urging them to take a close look at the article and reach out to him personally if they experienced situations like the ones reported</w:t>
      </w:r>
      <w:r>
        <w:rPr>
          <w:rFonts w:ascii="Arial" w:hAnsi="Arial" w:cs="Arial"/>
          <w:color w:val="212121"/>
          <w:sz w:val="24"/>
          <w:szCs w:val="24"/>
          <w:shd w:val="clear" w:color="auto" w:fill="FFFFFF"/>
        </w:rPr>
        <w:t>’.</w:t>
      </w:r>
      <w:sdt>
        <w:sdtPr>
          <w:rPr>
            <w:rFonts w:ascii="Arial" w:hAnsi="Arial" w:cs="Arial"/>
            <w:color w:val="212121"/>
            <w:sz w:val="24"/>
            <w:szCs w:val="24"/>
            <w:shd w:val="clear" w:color="auto" w:fill="FFFFFF"/>
          </w:rPr>
          <w:id w:val="1547260316"/>
          <w:citation/>
        </w:sdtPr>
        <w:sdtEndPr/>
        <w:sdtContent>
          <w:r>
            <w:rPr>
              <w:rFonts w:ascii="Arial" w:hAnsi="Arial" w:cs="Arial"/>
              <w:color w:val="212121"/>
              <w:sz w:val="24"/>
              <w:szCs w:val="24"/>
              <w:shd w:val="clear" w:color="auto" w:fill="FFFFFF"/>
            </w:rPr>
            <w:fldChar w:fldCharType="begin"/>
          </w:r>
          <w:r>
            <w:rPr>
              <w:rFonts w:ascii="Arial" w:hAnsi="Arial" w:cs="Arial"/>
              <w:color w:val="212121"/>
              <w:sz w:val="24"/>
              <w:szCs w:val="24"/>
              <w:shd w:val="clear" w:color="auto" w:fill="FFFFFF"/>
            </w:rPr>
            <w:instrText xml:space="preserve"> CITATION Nin15 \l 2057 </w:instrText>
          </w:r>
          <w:r>
            <w:rPr>
              <w:rFonts w:ascii="Arial" w:hAnsi="Arial" w:cs="Arial"/>
              <w:color w:val="212121"/>
              <w:sz w:val="24"/>
              <w:szCs w:val="24"/>
              <w:shd w:val="clear" w:color="auto" w:fill="FFFFFF"/>
            </w:rPr>
            <w:fldChar w:fldCharType="separate"/>
          </w:r>
          <w:r>
            <w:rPr>
              <w:rFonts w:ascii="Arial" w:hAnsi="Arial" w:cs="Arial"/>
              <w:noProof/>
              <w:color w:val="212121"/>
              <w:sz w:val="24"/>
              <w:szCs w:val="24"/>
              <w:shd w:val="clear" w:color="auto" w:fill="FFFFFF"/>
            </w:rPr>
            <w:t xml:space="preserve"> </w:t>
          </w:r>
          <w:r w:rsidRPr="00A65C1C">
            <w:rPr>
              <w:rFonts w:ascii="Arial" w:hAnsi="Arial" w:cs="Arial"/>
              <w:noProof/>
              <w:color w:val="212121"/>
              <w:sz w:val="24"/>
              <w:szCs w:val="24"/>
              <w:shd w:val="clear" w:color="auto" w:fill="FFFFFF"/>
            </w:rPr>
            <w:t>(Zipkin, 2015)</w:t>
          </w:r>
          <w:r>
            <w:rPr>
              <w:rFonts w:ascii="Arial" w:hAnsi="Arial" w:cs="Arial"/>
              <w:color w:val="212121"/>
              <w:sz w:val="24"/>
              <w:szCs w:val="24"/>
              <w:shd w:val="clear" w:color="auto" w:fill="FFFFFF"/>
            </w:rPr>
            <w:fldChar w:fldCharType="end"/>
          </w:r>
        </w:sdtContent>
      </w:sdt>
    </w:p>
    <w:p w14:paraId="7746614A" w14:textId="77777777" w:rsidR="00873D0B" w:rsidRDefault="00873D0B" w:rsidP="00C8321B">
      <w:pPr>
        <w:spacing w:line="360" w:lineRule="auto"/>
        <w:rPr>
          <w:rFonts w:ascii="Arial" w:hAnsi="Arial" w:cs="Arial"/>
          <w:color w:val="212121"/>
          <w:sz w:val="24"/>
          <w:szCs w:val="24"/>
          <w:shd w:val="clear" w:color="auto" w:fill="FFFFFF"/>
        </w:rPr>
      </w:pPr>
    </w:p>
    <w:p w14:paraId="01A0BBBD" w14:textId="77777777" w:rsidR="00873D0B" w:rsidRDefault="00873D0B" w:rsidP="00C8321B">
      <w:pPr>
        <w:spacing w:line="360" w:lineRule="auto"/>
        <w:rPr>
          <w:rFonts w:ascii="Arial" w:hAnsi="Arial" w:cs="Arial"/>
          <w:color w:val="212121"/>
          <w:sz w:val="24"/>
          <w:szCs w:val="24"/>
          <w:shd w:val="clear" w:color="auto" w:fill="FFFFFF"/>
        </w:rPr>
      </w:pPr>
    </w:p>
    <w:p w14:paraId="0480222B" w14:textId="620F579B" w:rsidR="00B31898" w:rsidRDefault="00B31898" w:rsidP="00C8321B">
      <w:pPr>
        <w:spacing w:line="360" w:lineRule="auto"/>
        <w:rPr>
          <w:rFonts w:ascii="Arial" w:hAnsi="Arial" w:cs="Arial"/>
          <w:b/>
          <w:color w:val="212121"/>
          <w:sz w:val="24"/>
          <w:szCs w:val="24"/>
          <w:u w:val="single"/>
          <w:shd w:val="clear" w:color="auto" w:fill="FFFFFF"/>
        </w:rPr>
      </w:pPr>
      <w:r>
        <w:rPr>
          <w:rFonts w:ascii="Arial" w:hAnsi="Arial" w:cs="Arial"/>
          <w:b/>
          <w:color w:val="212121"/>
          <w:sz w:val="24"/>
          <w:szCs w:val="24"/>
          <w:u w:val="single"/>
          <w:shd w:val="clear" w:color="auto" w:fill="FFFFFF"/>
        </w:rPr>
        <w:t>Organisational Context</w:t>
      </w:r>
    </w:p>
    <w:p w14:paraId="4CC12916" w14:textId="57933671" w:rsidR="00B31898" w:rsidRDefault="00B31898" w:rsidP="00C8321B">
      <w:pPr>
        <w:spacing w:line="36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It is important to understand organisational behaviour in order to minimise the risk of employees developing</w:t>
      </w:r>
      <w:r w:rsidR="00F25FA4">
        <w:rPr>
          <w:rFonts w:ascii="Arial" w:hAnsi="Arial" w:cs="Arial"/>
          <w:color w:val="212121"/>
          <w:sz w:val="24"/>
          <w:szCs w:val="24"/>
          <w:shd w:val="clear" w:color="auto" w:fill="FFFFFF"/>
        </w:rPr>
        <w:t xml:space="preserve"> </w:t>
      </w:r>
      <w:r>
        <w:rPr>
          <w:rFonts w:ascii="Arial" w:hAnsi="Arial" w:cs="Arial"/>
          <w:color w:val="212121"/>
          <w:sz w:val="24"/>
          <w:szCs w:val="24"/>
          <w:shd w:val="clear" w:color="auto" w:fill="FFFFFF"/>
        </w:rPr>
        <w:t>conflict and stress</w:t>
      </w:r>
      <w:r w:rsidR="00F25FA4">
        <w:rPr>
          <w:rFonts w:ascii="Arial" w:hAnsi="Arial" w:cs="Arial"/>
          <w:color w:val="212121"/>
          <w:sz w:val="24"/>
          <w:szCs w:val="24"/>
          <w:shd w:val="clear" w:color="auto" w:fill="FFFFFF"/>
        </w:rPr>
        <w:t xml:space="preserve"> within their working environment</w:t>
      </w:r>
      <w:r>
        <w:rPr>
          <w:rFonts w:ascii="Arial" w:hAnsi="Arial" w:cs="Arial"/>
          <w:color w:val="212121"/>
          <w:sz w:val="24"/>
          <w:szCs w:val="24"/>
          <w:shd w:val="clear" w:color="auto" w:fill="FFFFFF"/>
        </w:rPr>
        <w:t xml:space="preserve">, as this </w:t>
      </w:r>
      <w:r w:rsidR="00843ABE">
        <w:rPr>
          <w:rFonts w:ascii="Arial" w:hAnsi="Arial" w:cs="Arial"/>
          <w:color w:val="212121"/>
          <w:sz w:val="24"/>
          <w:szCs w:val="24"/>
          <w:shd w:val="clear" w:color="auto" w:fill="FFFFFF"/>
        </w:rPr>
        <w:t>c</w:t>
      </w:r>
      <w:r>
        <w:rPr>
          <w:rFonts w:ascii="Arial" w:hAnsi="Arial" w:cs="Arial"/>
          <w:color w:val="212121"/>
          <w:sz w:val="24"/>
          <w:szCs w:val="24"/>
          <w:shd w:val="clear" w:color="auto" w:fill="FFFFFF"/>
        </w:rPr>
        <w:t>ould have a serious detrimental impact on the productivity of the organisation.</w:t>
      </w:r>
    </w:p>
    <w:p w14:paraId="70B76B87" w14:textId="57013BD2" w:rsidR="00545F62" w:rsidRDefault="00F25FA4" w:rsidP="00C8321B">
      <w:pPr>
        <w:spacing w:line="36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At Amazon,</w:t>
      </w:r>
      <w:r w:rsidR="00515F3E">
        <w:rPr>
          <w:rFonts w:ascii="Arial" w:hAnsi="Arial" w:cs="Arial"/>
          <w:color w:val="212121"/>
          <w:sz w:val="24"/>
          <w:szCs w:val="24"/>
          <w:shd w:val="clear" w:color="auto" w:fill="FFFFFF"/>
        </w:rPr>
        <w:t xml:space="preserve"> </w:t>
      </w:r>
      <w:proofErr w:type="gramStart"/>
      <w:r w:rsidR="00515F3E">
        <w:rPr>
          <w:rFonts w:ascii="Arial" w:hAnsi="Arial" w:cs="Arial"/>
          <w:color w:val="212121"/>
          <w:sz w:val="24"/>
          <w:szCs w:val="24"/>
          <w:shd w:val="clear" w:color="auto" w:fill="FFFFFF"/>
        </w:rPr>
        <w:t>it would appear that its</w:t>
      </w:r>
      <w:proofErr w:type="gramEnd"/>
      <w:r w:rsidR="00515F3E">
        <w:rPr>
          <w:rFonts w:ascii="Arial" w:hAnsi="Arial" w:cs="Arial"/>
          <w:color w:val="212121"/>
          <w:sz w:val="24"/>
          <w:szCs w:val="24"/>
          <w:shd w:val="clear" w:color="auto" w:fill="FFFFFF"/>
        </w:rPr>
        <w:t xml:space="preserve"> organisational environment and workplace culture is not everyone’s cup of tea; however, it works for others. Some of Amazon’s employees have stated that ‘a company’s culture does not need to be “warm and fuzzy” to be effective’</w:t>
      </w:r>
      <w:sdt>
        <w:sdtPr>
          <w:rPr>
            <w:rFonts w:ascii="Arial" w:hAnsi="Arial" w:cs="Arial"/>
            <w:color w:val="212121"/>
            <w:sz w:val="24"/>
            <w:szCs w:val="24"/>
            <w:shd w:val="clear" w:color="auto" w:fill="FFFFFF"/>
          </w:rPr>
          <w:id w:val="488211963"/>
          <w:citation/>
        </w:sdtPr>
        <w:sdtContent>
          <w:r w:rsidR="00515F3E">
            <w:rPr>
              <w:rFonts w:ascii="Arial" w:hAnsi="Arial" w:cs="Arial"/>
              <w:color w:val="212121"/>
              <w:sz w:val="24"/>
              <w:szCs w:val="24"/>
              <w:shd w:val="clear" w:color="auto" w:fill="FFFFFF"/>
            </w:rPr>
            <w:fldChar w:fldCharType="begin"/>
          </w:r>
          <w:r w:rsidR="00515F3E">
            <w:rPr>
              <w:rFonts w:ascii="Arial" w:hAnsi="Arial" w:cs="Arial"/>
              <w:color w:val="212121"/>
              <w:sz w:val="24"/>
              <w:szCs w:val="24"/>
              <w:shd w:val="clear" w:color="auto" w:fill="FFFFFF"/>
            </w:rPr>
            <w:instrText xml:space="preserve"> CITATION Den18 \l 2057 </w:instrText>
          </w:r>
          <w:r w:rsidR="00515F3E">
            <w:rPr>
              <w:rFonts w:ascii="Arial" w:hAnsi="Arial" w:cs="Arial"/>
              <w:color w:val="212121"/>
              <w:sz w:val="24"/>
              <w:szCs w:val="24"/>
              <w:shd w:val="clear" w:color="auto" w:fill="FFFFFF"/>
            </w:rPr>
            <w:fldChar w:fldCharType="separate"/>
          </w:r>
          <w:r w:rsidR="00515F3E">
            <w:rPr>
              <w:rFonts w:ascii="Arial" w:hAnsi="Arial" w:cs="Arial"/>
              <w:noProof/>
              <w:color w:val="212121"/>
              <w:sz w:val="24"/>
              <w:szCs w:val="24"/>
              <w:shd w:val="clear" w:color="auto" w:fill="FFFFFF"/>
            </w:rPr>
            <w:t xml:space="preserve"> </w:t>
          </w:r>
          <w:r w:rsidR="00515F3E" w:rsidRPr="00515F3E">
            <w:rPr>
              <w:rFonts w:ascii="Arial" w:hAnsi="Arial" w:cs="Arial"/>
              <w:noProof/>
              <w:color w:val="212121"/>
              <w:sz w:val="24"/>
              <w:szCs w:val="24"/>
              <w:shd w:val="clear" w:color="auto" w:fill="FFFFFF"/>
            </w:rPr>
            <w:t>(Yohn, 2018)</w:t>
          </w:r>
          <w:r w:rsidR="00515F3E">
            <w:rPr>
              <w:rFonts w:ascii="Arial" w:hAnsi="Arial" w:cs="Arial"/>
              <w:color w:val="212121"/>
              <w:sz w:val="24"/>
              <w:szCs w:val="24"/>
              <w:shd w:val="clear" w:color="auto" w:fill="FFFFFF"/>
            </w:rPr>
            <w:fldChar w:fldCharType="end"/>
          </w:r>
        </w:sdtContent>
      </w:sdt>
    </w:p>
    <w:p w14:paraId="6560BF41" w14:textId="3424B339" w:rsidR="008761D4" w:rsidRDefault="008761D4" w:rsidP="00C8321B">
      <w:pPr>
        <w:spacing w:line="36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 xml:space="preserve">Others may argue that organisations and companies should adopt a warmer approach towards their employees, to make the workplace a comfortable and friendly environment to work in. Managers should be approachable so that if any </w:t>
      </w:r>
      <w:r>
        <w:rPr>
          <w:rFonts w:ascii="Arial" w:hAnsi="Arial" w:cs="Arial"/>
          <w:color w:val="212121"/>
          <w:sz w:val="24"/>
          <w:szCs w:val="24"/>
          <w:shd w:val="clear" w:color="auto" w:fill="FFFFFF"/>
        </w:rPr>
        <w:lastRenderedPageBreak/>
        <w:t>queries or problems arise, then staff feel confident enough to express their feelings or concerns directly to them without hesitation.</w:t>
      </w:r>
    </w:p>
    <w:p w14:paraId="7EFC5D75" w14:textId="4D2DCF80" w:rsidR="00C13A1F" w:rsidRDefault="00C13A1F" w:rsidP="00C8321B">
      <w:pPr>
        <w:spacing w:line="360" w:lineRule="auto"/>
        <w:rPr>
          <w:rFonts w:ascii="Arial" w:hAnsi="Arial" w:cs="Arial"/>
          <w:color w:val="000000"/>
          <w:sz w:val="24"/>
          <w:szCs w:val="24"/>
          <w:shd w:val="clear" w:color="auto" w:fill="F9F9F9"/>
        </w:rPr>
      </w:pPr>
      <w:r w:rsidRPr="00C13A1F">
        <w:rPr>
          <w:rFonts w:ascii="Arial" w:hAnsi="Arial" w:cs="Arial"/>
          <w:color w:val="212121"/>
          <w:sz w:val="24"/>
          <w:szCs w:val="24"/>
          <w:shd w:val="clear" w:color="auto" w:fill="FFFFFF"/>
        </w:rPr>
        <w:t>Regardless of opinion, it is evident that Amazon are succeeding tremendously despite adopting a fast-paced working environment. ‘</w:t>
      </w:r>
      <w:r w:rsidRPr="00C13A1F">
        <w:rPr>
          <w:rFonts w:ascii="Arial" w:hAnsi="Arial" w:cs="Arial"/>
          <w:color w:val="000000"/>
          <w:sz w:val="24"/>
          <w:szCs w:val="24"/>
          <w:shd w:val="clear" w:color="auto" w:fill="F9F9F9"/>
        </w:rPr>
        <w:t>Amazon’s distinctive organizational culture fosters a performance-driven environment that fires up employees to innovate in pursuit of an outstanding, continuously-improving customer experience</w:t>
      </w:r>
      <w:r w:rsidRPr="00C13A1F">
        <w:rPr>
          <w:rFonts w:ascii="Arial" w:hAnsi="Arial" w:cs="Arial"/>
          <w:color w:val="000000"/>
          <w:sz w:val="24"/>
          <w:szCs w:val="24"/>
          <w:shd w:val="clear" w:color="auto" w:fill="F9F9F9"/>
        </w:rPr>
        <w:t>’</w:t>
      </w:r>
      <w:sdt>
        <w:sdtPr>
          <w:rPr>
            <w:rFonts w:ascii="Arial" w:hAnsi="Arial" w:cs="Arial"/>
            <w:color w:val="000000"/>
            <w:sz w:val="24"/>
            <w:szCs w:val="24"/>
            <w:shd w:val="clear" w:color="auto" w:fill="F9F9F9"/>
          </w:rPr>
          <w:id w:val="-2054686390"/>
          <w:citation/>
        </w:sdtPr>
        <w:sdtContent>
          <w:r w:rsidRPr="00C13A1F">
            <w:rPr>
              <w:rFonts w:ascii="Arial" w:hAnsi="Arial" w:cs="Arial"/>
              <w:color w:val="000000"/>
              <w:sz w:val="24"/>
              <w:szCs w:val="24"/>
              <w:shd w:val="clear" w:color="auto" w:fill="F9F9F9"/>
            </w:rPr>
            <w:fldChar w:fldCharType="begin"/>
          </w:r>
          <w:r w:rsidRPr="00C13A1F">
            <w:rPr>
              <w:rFonts w:ascii="Arial" w:hAnsi="Arial" w:cs="Arial"/>
              <w:color w:val="000000"/>
              <w:sz w:val="24"/>
              <w:szCs w:val="24"/>
              <w:shd w:val="clear" w:color="auto" w:fill="F9F9F9"/>
            </w:rPr>
            <w:instrText xml:space="preserve"> CITATION Den182 \l 2057 </w:instrText>
          </w:r>
          <w:r w:rsidRPr="00C13A1F">
            <w:rPr>
              <w:rFonts w:ascii="Arial" w:hAnsi="Arial" w:cs="Arial"/>
              <w:color w:val="000000"/>
              <w:sz w:val="24"/>
              <w:szCs w:val="24"/>
              <w:shd w:val="clear" w:color="auto" w:fill="F9F9F9"/>
            </w:rPr>
            <w:fldChar w:fldCharType="separate"/>
          </w:r>
          <w:r w:rsidRPr="00C13A1F">
            <w:rPr>
              <w:rFonts w:ascii="Arial" w:hAnsi="Arial" w:cs="Arial"/>
              <w:noProof/>
              <w:color w:val="000000"/>
              <w:sz w:val="24"/>
              <w:szCs w:val="24"/>
              <w:shd w:val="clear" w:color="auto" w:fill="F9F9F9"/>
            </w:rPr>
            <w:t xml:space="preserve"> (Yohn, Company culture doesn’t need to be “warm and fuzzy” to be effective, 2018)</w:t>
          </w:r>
          <w:r w:rsidRPr="00C13A1F">
            <w:rPr>
              <w:rFonts w:ascii="Arial" w:hAnsi="Arial" w:cs="Arial"/>
              <w:color w:val="000000"/>
              <w:sz w:val="24"/>
              <w:szCs w:val="24"/>
              <w:shd w:val="clear" w:color="auto" w:fill="F9F9F9"/>
            </w:rPr>
            <w:fldChar w:fldCharType="end"/>
          </w:r>
        </w:sdtContent>
      </w:sdt>
    </w:p>
    <w:p w14:paraId="717E393D" w14:textId="73ADC2C2" w:rsidR="00C13A1F" w:rsidRPr="00C13A1F" w:rsidRDefault="00C13A1F" w:rsidP="00C8321B">
      <w:pPr>
        <w:spacing w:line="360" w:lineRule="auto"/>
        <w:rPr>
          <w:rFonts w:ascii="Arial" w:hAnsi="Arial" w:cs="Arial"/>
          <w:color w:val="000000"/>
          <w:sz w:val="24"/>
          <w:szCs w:val="24"/>
          <w:shd w:val="clear" w:color="auto" w:fill="F9F9F9"/>
        </w:rPr>
      </w:pPr>
      <w:r>
        <w:rPr>
          <w:rFonts w:ascii="Arial" w:hAnsi="Arial" w:cs="Arial"/>
          <w:color w:val="000000"/>
          <w:sz w:val="24"/>
          <w:szCs w:val="24"/>
          <w:shd w:val="clear" w:color="auto" w:fill="F9F9F9"/>
        </w:rPr>
        <w:t>Amazon states that as a company, they are willing to take risks because ‘innovating requires failing’.</w:t>
      </w:r>
    </w:p>
    <w:p w14:paraId="5081FE4A" w14:textId="295A5E63" w:rsidR="00C13A1F" w:rsidRDefault="00C13A1F" w:rsidP="00C8321B">
      <w:pPr>
        <w:spacing w:line="360" w:lineRule="auto"/>
        <w:rPr>
          <w:rFonts w:ascii="Arial" w:hAnsi="Arial" w:cs="Arial"/>
          <w:color w:val="212121"/>
          <w:sz w:val="24"/>
          <w:szCs w:val="24"/>
          <w:shd w:val="clear" w:color="auto" w:fill="FFFFFF"/>
        </w:rPr>
      </w:pPr>
      <w:sdt>
        <w:sdtPr>
          <w:rPr>
            <w:rFonts w:ascii="Arial" w:hAnsi="Arial" w:cs="Arial"/>
            <w:color w:val="212121"/>
            <w:sz w:val="24"/>
            <w:szCs w:val="24"/>
            <w:shd w:val="clear" w:color="auto" w:fill="FFFFFF"/>
          </w:rPr>
          <w:id w:val="1190258442"/>
          <w:citation/>
        </w:sdtPr>
        <w:sdtContent>
          <w:r>
            <w:rPr>
              <w:rFonts w:ascii="Arial" w:hAnsi="Arial" w:cs="Arial"/>
              <w:color w:val="212121"/>
              <w:sz w:val="24"/>
              <w:szCs w:val="24"/>
              <w:shd w:val="clear" w:color="auto" w:fill="FFFFFF"/>
            </w:rPr>
            <w:fldChar w:fldCharType="begin"/>
          </w:r>
          <w:r>
            <w:rPr>
              <w:rFonts w:ascii="Arial" w:hAnsi="Arial" w:cs="Arial"/>
              <w:color w:val="212121"/>
              <w:sz w:val="24"/>
              <w:szCs w:val="24"/>
              <w:shd w:val="clear" w:color="auto" w:fill="FFFFFF"/>
            </w:rPr>
            <w:instrText xml:space="preserve"> CITATION Wor19 \l 2057 </w:instrText>
          </w:r>
          <w:r>
            <w:rPr>
              <w:rFonts w:ascii="Arial" w:hAnsi="Arial" w:cs="Arial"/>
              <w:color w:val="212121"/>
              <w:sz w:val="24"/>
              <w:szCs w:val="24"/>
              <w:shd w:val="clear" w:color="auto" w:fill="FFFFFF"/>
            </w:rPr>
            <w:fldChar w:fldCharType="separate"/>
          </w:r>
          <w:r w:rsidRPr="00C13A1F">
            <w:rPr>
              <w:rFonts w:ascii="Arial" w:hAnsi="Arial" w:cs="Arial"/>
              <w:noProof/>
              <w:color w:val="212121"/>
              <w:sz w:val="24"/>
              <w:szCs w:val="24"/>
              <w:shd w:val="clear" w:color="auto" w:fill="FFFFFF"/>
            </w:rPr>
            <w:t>(Working at Amazon:Our Culture, 2019)</w:t>
          </w:r>
          <w:r>
            <w:rPr>
              <w:rFonts w:ascii="Arial" w:hAnsi="Arial" w:cs="Arial"/>
              <w:color w:val="212121"/>
              <w:sz w:val="24"/>
              <w:szCs w:val="24"/>
              <w:shd w:val="clear" w:color="auto" w:fill="FFFFFF"/>
            </w:rPr>
            <w:fldChar w:fldCharType="end"/>
          </w:r>
        </w:sdtContent>
      </w:sdt>
    </w:p>
    <w:p w14:paraId="0AE3CE17" w14:textId="36060A89" w:rsidR="00EA51A3" w:rsidRDefault="00EA51A3" w:rsidP="00C8321B">
      <w:pPr>
        <w:spacing w:line="360" w:lineRule="auto"/>
        <w:rPr>
          <w:rFonts w:ascii="Arial" w:hAnsi="Arial" w:cs="Arial"/>
          <w:b/>
          <w:bCs/>
          <w:color w:val="212121"/>
          <w:sz w:val="24"/>
          <w:szCs w:val="24"/>
          <w:u w:val="single"/>
          <w:shd w:val="clear" w:color="auto" w:fill="FFFFFF"/>
        </w:rPr>
      </w:pPr>
      <w:r>
        <w:rPr>
          <w:rFonts w:ascii="Arial" w:hAnsi="Arial" w:cs="Arial"/>
          <w:b/>
          <w:bCs/>
          <w:color w:val="212121"/>
          <w:sz w:val="24"/>
          <w:szCs w:val="24"/>
          <w:u w:val="single"/>
          <w:shd w:val="clear" w:color="auto" w:fill="FFFFFF"/>
        </w:rPr>
        <w:t>Conclusion</w:t>
      </w:r>
    </w:p>
    <w:p w14:paraId="20CEEDBB" w14:textId="40629E0A" w:rsidR="00EA51A3" w:rsidRDefault="00873D0B" w:rsidP="00C8321B">
      <w:pPr>
        <w:spacing w:line="36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 xml:space="preserve">We have </w:t>
      </w:r>
      <w:proofErr w:type="gramStart"/>
      <w:r>
        <w:rPr>
          <w:rFonts w:ascii="Arial" w:hAnsi="Arial" w:cs="Arial"/>
          <w:color w:val="212121"/>
          <w:sz w:val="24"/>
          <w:szCs w:val="24"/>
          <w:shd w:val="clear" w:color="auto" w:fill="FFFFFF"/>
        </w:rPr>
        <w:t>come to the conclusion</w:t>
      </w:r>
      <w:proofErr w:type="gramEnd"/>
      <w:r>
        <w:rPr>
          <w:rFonts w:ascii="Arial" w:hAnsi="Arial" w:cs="Arial"/>
          <w:color w:val="212121"/>
          <w:sz w:val="24"/>
          <w:szCs w:val="24"/>
          <w:shd w:val="clear" w:color="auto" w:fill="FFFFFF"/>
        </w:rPr>
        <w:t xml:space="preserve"> that Amazon uses the Classical approach to management across the company, after evaluating the three other main management styles that are commonly used.</w:t>
      </w:r>
    </w:p>
    <w:p w14:paraId="702D4DED" w14:textId="21787171" w:rsidR="00EB2A1C" w:rsidRDefault="00873D0B" w:rsidP="00C8321B">
      <w:pPr>
        <w:pStyle w:val="NormalWeb"/>
        <w:shd w:val="clear" w:color="auto" w:fill="FFFFFF"/>
        <w:spacing w:before="0" w:beforeAutospacing="0" w:after="0" w:afterAutospacing="0" w:line="360" w:lineRule="auto"/>
        <w:textAlignment w:val="baseline"/>
        <w:rPr>
          <w:rFonts w:ascii="Arial" w:hAnsi="Arial" w:cs="Arial"/>
          <w:color w:val="212121"/>
          <w:shd w:val="clear" w:color="auto" w:fill="FFFFFF"/>
        </w:rPr>
      </w:pPr>
      <w:r>
        <w:rPr>
          <w:rFonts w:ascii="Arial" w:hAnsi="Arial" w:cs="Arial"/>
          <w:color w:val="212121"/>
          <w:shd w:val="clear" w:color="auto" w:fill="FFFFFF"/>
        </w:rPr>
        <w:t xml:space="preserve">Amazon is a largely </w:t>
      </w:r>
      <w:r w:rsidR="00C8321B">
        <w:rPr>
          <w:rFonts w:ascii="Arial" w:hAnsi="Arial" w:cs="Arial"/>
          <w:color w:val="212121"/>
          <w:shd w:val="clear" w:color="auto" w:fill="FFFFFF"/>
        </w:rPr>
        <w:t>well-respected</w:t>
      </w:r>
      <w:r>
        <w:rPr>
          <w:rFonts w:ascii="Arial" w:hAnsi="Arial" w:cs="Arial"/>
          <w:color w:val="212121"/>
          <w:shd w:val="clear" w:color="auto" w:fill="FFFFFF"/>
        </w:rPr>
        <w:t xml:space="preserve"> company, serving millions of people worldwide on a weekly and daily basis, to meet their individual needs and requirements.</w:t>
      </w:r>
      <w:r w:rsidR="00EB2A1C">
        <w:rPr>
          <w:rFonts w:ascii="Arial" w:hAnsi="Arial" w:cs="Arial"/>
          <w:color w:val="212121"/>
          <w:shd w:val="clear" w:color="auto" w:fill="FFFFFF"/>
        </w:rPr>
        <w:t xml:space="preserve"> </w:t>
      </w:r>
    </w:p>
    <w:p w14:paraId="45B284C8" w14:textId="180BFEB9" w:rsidR="00EB2A1C" w:rsidRDefault="00EB2A1C" w:rsidP="00C8321B">
      <w:pPr>
        <w:pStyle w:val="NormalWeb"/>
        <w:shd w:val="clear" w:color="auto" w:fill="FFFFFF"/>
        <w:spacing w:before="0" w:beforeAutospacing="0" w:after="0" w:afterAutospacing="0" w:line="360" w:lineRule="auto"/>
        <w:textAlignment w:val="baseline"/>
        <w:rPr>
          <w:rFonts w:ascii="Helvetica" w:hAnsi="Helvetica"/>
          <w:color w:val="666666"/>
        </w:rPr>
      </w:pPr>
      <w:r>
        <w:rPr>
          <w:rFonts w:ascii="Arial" w:hAnsi="Arial" w:cs="Arial"/>
          <w:color w:val="212121"/>
          <w:shd w:val="clear" w:color="auto" w:fill="FFFFFF"/>
        </w:rPr>
        <w:t>‘</w:t>
      </w:r>
      <w:r w:rsidRPr="00EB2A1C">
        <w:rPr>
          <w:rStyle w:val="Strong"/>
          <w:rFonts w:ascii="Arial" w:hAnsi="Arial" w:cs="Arial"/>
          <w:b w:val="0"/>
          <w:bCs w:val="0"/>
          <w:bdr w:val="none" w:sz="0" w:space="0" w:color="auto" w:frame="1"/>
        </w:rPr>
        <w:t>Amazon has</w:t>
      </w:r>
      <w:r>
        <w:rPr>
          <w:rStyle w:val="Strong"/>
          <w:rFonts w:ascii="Arial" w:hAnsi="Arial" w:cs="Arial"/>
          <w:b w:val="0"/>
          <w:bCs w:val="0"/>
          <w:bdr w:val="none" w:sz="0" w:space="0" w:color="auto" w:frame="1"/>
        </w:rPr>
        <w:t xml:space="preserve"> 300 million users</w:t>
      </w:r>
      <w:r w:rsidRPr="00EB2A1C">
        <w:rPr>
          <w:rStyle w:val="Strong"/>
          <w:rFonts w:ascii="Arial" w:hAnsi="Arial" w:cs="Arial"/>
          <w:b w:val="0"/>
          <w:bCs w:val="0"/>
          <w:bdr w:val="none" w:sz="0" w:space="0" w:color="auto" w:frame="1"/>
        </w:rPr>
        <w:t>, and</w:t>
      </w:r>
      <w:r>
        <w:rPr>
          <w:rStyle w:val="Strong"/>
          <w:rFonts w:ascii="Arial" w:hAnsi="Arial" w:cs="Arial"/>
          <w:b w:val="0"/>
          <w:bCs w:val="0"/>
          <w:bdr w:val="none" w:sz="0" w:space="0" w:color="auto" w:frame="1"/>
        </w:rPr>
        <w:t xml:space="preserve"> 30 million of those users</w:t>
      </w:r>
      <w:r w:rsidRPr="00EB2A1C">
        <w:rPr>
          <w:rStyle w:val="Strong"/>
          <w:rFonts w:ascii="Arial" w:hAnsi="Arial" w:cs="Arial"/>
          <w:b w:val="0"/>
          <w:bCs w:val="0"/>
          <w:bdr w:val="none" w:sz="0" w:space="0" w:color="auto" w:frame="1"/>
        </w:rPr>
        <w:t> are on the app on a monthly basis</w:t>
      </w:r>
      <w:r>
        <w:rPr>
          <w:rStyle w:val="Strong"/>
          <w:rFonts w:ascii="Arial" w:hAnsi="Arial" w:cs="Arial"/>
          <w:b w:val="0"/>
          <w:bCs w:val="0"/>
          <w:bdr w:val="none" w:sz="0" w:space="0" w:color="auto" w:frame="1"/>
        </w:rPr>
        <w:t>’.</w:t>
      </w:r>
      <w:sdt>
        <w:sdtPr>
          <w:rPr>
            <w:rStyle w:val="Strong"/>
            <w:rFonts w:ascii="Arial" w:hAnsi="Arial" w:cs="Arial"/>
            <w:b w:val="0"/>
            <w:bCs w:val="0"/>
            <w:bdr w:val="none" w:sz="0" w:space="0" w:color="auto" w:frame="1"/>
          </w:rPr>
          <w:id w:val="-1443070483"/>
          <w:citation/>
        </w:sdtPr>
        <w:sdtContent>
          <w:r>
            <w:rPr>
              <w:rStyle w:val="Strong"/>
              <w:rFonts w:ascii="Arial" w:hAnsi="Arial" w:cs="Arial"/>
              <w:b w:val="0"/>
              <w:bCs w:val="0"/>
              <w:bdr w:val="none" w:sz="0" w:space="0" w:color="auto" w:frame="1"/>
            </w:rPr>
            <w:fldChar w:fldCharType="begin"/>
          </w:r>
          <w:r>
            <w:rPr>
              <w:rStyle w:val="Strong"/>
              <w:rFonts w:ascii="Arial" w:hAnsi="Arial" w:cs="Arial"/>
              <w:b w:val="0"/>
              <w:bCs w:val="0"/>
              <w:bdr w:val="none" w:sz="0" w:space="0" w:color="auto" w:frame="1"/>
            </w:rPr>
            <w:instrText xml:space="preserve"> CITATION Tar17 \l 2057 </w:instrText>
          </w:r>
          <w:r>
            <w:rPr>
              <w:rStyle w:val="Strong"/>
              <w:rFonts w:ascii="Arial" w:hAnsi="Arial" w:cs="Arial"/>
              <w:b w:val="0"/>
              <w:bCs w:val="0"/>
              <w:bdr w:val="none" w:sz="0" w:space="0" w:color="auto" w:frame="1"/>
            </w:rPr>
            <w:fldChar w:fldCharType="separate"/>
          </w:r>
          <w:r>
            <w:rPr>
              <w:rStyle w:val="Strong"/>
              <w:rFonts w:ascii="Arial" w:hAnsi="Arial" w:cs="Arial"/>
              <w:b w:val="0"/>
              <w:bCs w:val="0"/>
              <w:noProof/>
              <w:bdr w:val="none" w:sz="0" w:space="0" w:color="auto" w:frame="1"/>
            </w:rPr>
            <w:t xml:space="preserve"> </w:t>
          </w:r>
          <w:r w:rsidRPr="00EB2A1C">
            <w:rPr>
              <w:rFonts w:ascii="Arial" w:hAnsi="Arial" w:cs="Arial"/>
              <w:noProof/>
              <w:bdr w:val="none" w:sz="0" w:space="0" w:color="auto" w:frame="1"/>
            </w:rPr>
            <w:t>(Johnson, 2017)</w:t>
          </w:r>
          <w:r>
            <w:rPr>
              <w:rStyle w:val="Strong"/>
              <w:rFonts w:ascii="Arial" w:hAnsi="Arial" w:cs="Arial"/>
              <w:b w:val="0"/>
              <w:bCs w:val="0"/>
              <w:bdr w:val="none" w:sz="0" w:space="0" w:color="auto" w:frame="1"/>
            </w:rPr>
            <w:fldChar w:fldCharType="end"/>
          </w:r>
        </w:sdtContent>
      </w:sdt>
    </w:p>
    <w:p w14:paraId="2255C398" w14:textId="5749E90A" w:rsidR="00873D0B" w:rsidRDefault="00873D0B" w:rsidP="00C8321B">
      <w:pPr>
        <w:spacing w:line="36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It is apparent that Amazon users benefit from lower prices compared to those of similar companies, and the added benefit of Amazon Prime ensures that customers can have their goods delivered quickly and efficiently, meaning that they are likely to continue to use the company time and time again.</w:t>
      </w:r>
    </w:p>
    <w:p w14:paraId="497DF841" w14:textId="00A9A45E" w:rsidR="001724C0" w:rsidRDefault="001724C0" w:rsidP="00C8321B">
      <w:pPr>
        <w:spacing w:line="360" w:lineRule="auto"/>
        <w:rPr>
          <w:rFonts w:ascii="Arial" w:hAnsi="Arial" w:cs="Arial"/>
          <w:color w:val="212121"/>
          <w:sz w:val="24"/>
          <w:szCs w:val="24"/>
          <w:shd w:val="clear" w:color="auto" w:fill="FFFFFF"/>
        </w:rPr>
      </w:pPr>
    </w:p>
    <w:p w14:paraId="071359F5" w14:textId="0C6EBB23" w:rsidR="001724C0" w:rsidRDefault="001724C0" w:rsidP="00C8321B">
      <w:pPr>
        <w:spacing w:line="360" w:lineRule="auto"/>
        <w:rPr>
          <w:rFonts w:ascii="Arial" w:hAnsi="Arial" w:cs="Arial"/>
          <w:color w:val="212121"/>
          <w:sz w:val="24"/>
          <w:szCs w:val="24"/>
          <w:shd w:val="clear" w:color="auto" w:fill="FFFFFF"/>
        </w:rPr>
      </w:pPr>
    </w:p>
    <w:p w14:paraId="0F0DF65C" w14:textId="25B0F1F1" w:rsidR="001724C0" w:rsidRDefault="001724C0" w:rsidP="00C8321B">
      <w:pPr>
        <w:spacing w:line="360" w:lineRule="auto"/>
        <w:rPr>
          <w:rFonts w:ascii="Arial" w:hAnsi="Arial" w:cs="Arial"/>
          <w:color w:val="212121"/>
          <w:sz w:val="24"/>
          <w:szCs w:val="24"/>
          <w:shd w:val="clear" w:color="auto" w:fill="FFFFFF"/>
        </w:rPr>
      </w:pPr>
    </w:p>
    <w:p w14:paraId="103E6376" w14:textId="447A6AD7" w:rsidR="001724C0" w:rsidRDefault="001724C0" w:rsidP="00C8321B">
      <w:pPr>
        <w:spacing w:line="360" w:lineRule="auto"/>
        <w:rPr>
          <w:rFonts w:ascii="Arial" w:hAnsi="Arial" w:cs="Arial"/>
          <w:color w:val="212121"/>
          <w:sz w:val="24"/>
          <w:szCs w:val="24"/>
          <w:shd w:val="clear" w:color="auto" w:fill="FFFFFF"/>
        </w:rPr>
      </w:pPr>
    </w:p>
    <w:p w14:paraId="47FF71BB" w14:textId="77777777" w:rsidR="001724C0" w:rsidRDefault="001724C0" w:rsidP="00C8321B">
      <w:pPr>
        <w:spacing w:line="360" w:lineRule="auto"/>
        <w:rPr>
          <w:rFonts w:ascii="Arial" w:hAnsi="Arial" w:cs="Arial"/>
          <w:color w:val="212121"/>
          <w:sz w:val="24"/>
          <w:szCs w:val="24"/>
          <w:shd w:val="clear" w:color="auto" w:fill="FFFFFF"/>
        </w:rPr>
      </w:pPr>
    </w:p>
    <w:sdt>
      <w:sdtPr>
        <w:id w:val="1659338577"/>
        <w:docPartObj>
          <w:docPartGallery w:val="Bibliographies"/>
          <w:docPartUnique/>
        </w:docPartObj>
      </w:sdtPr>
      <w:sdtEndPr>
        <w:rPr>
          <w:rFonts w:ascii="Arial" w:eastAsiaTheme="minorHAnsi" w:hAnsi="Arial" w:cs="Arial"/>
          <w:color w:val="auto"/>
          <w:sz w:val="22"/>
          <w:szCs w:val="22"/>
          <w:lang w:val="en-GB"/>
        </w:rPr>
      </w:sdtEndPr>
      <w:sdtContent>
        <w:p w14:paraId="010619B2" w14:textId="188B421B" w:rsidR="007030AD" w:rsidRPr="001724C0" w:rsidRDefault="007030AD">
          <w:pPr>
            <w:pStyle w:val="Heading1"/>
            <w:rPr>
              <w:rFonts w:ascii="Arial" w:hAnsi="Arial" w:cs="Arial"/>
              <w:b/>
              <w:bCs/>
              <w:color w:val="auto"/>
              <w:sz w:val="24"/>
              <w:szCs w:val="24"/>
            </w:rPr>
          </w:pPr>
          <w:r w:rsidRPr="001724C0">
            <w:rPr>
              <w:rFonts w:ascii="Arial" w:hAnsi="Arial" w:cs="Arial"/>
              <w:b/>
              <w:bCs/>
              <w:color w:val="auto"/>
              <w:sz w:val="24"/>
              <w:szCs w:val="24"/>
            </w:rPr>
            <w:t>References</w:t>
          </w:r>
          <w:bookmarkStart w:id="0" w:name="_GoBack"/>
          <w:bookmarkEnd w:id="0"/>
        </w:p>
        <w:sdt>
          <w:sdtPr>
            <w:rPr>
              <w:rFonts w:ascii="Arial" w:hAnsi="Arial" w:cs="Arial"/>
            </w:rPr>
            <w:id w:val="-573587230"/>
            <w:bibliography/>
          </w:sdtPr>
          <w:sdtContent>
            <w:p w14:paraId="4B839E1B" w14:textId="77777777" w:rsidR="007030AD" w:rsidRPr="001724C0" w:rsidRDefault="007030AD" w:rsidP="007030AD">
              <w:pPr>
                <w:pStyle w:val="Bibliography"/>
                <w:ind w:left="720" w:hanging="720"/>
                <w:rPr>
                  <w:rFonts w:ascii="Arial" w:hAnsi="Arial" w:cs="Arial"/>
                  <w:noProof/>
                  <w:sz w:val="24"/>
                  <w:szCs w:val="24"/>
                  <w:lang w:val="en-US"/>
                </w:rPr>
              </w:pPr>
              <w:r w:rsidRPr="001724C0">
                <w:rPr>
                  <w:rFonts w:ascii="Arial" w:hAnsi="Arial" w:cs="Arial"/>
                </w:rPr>
                <w:fldChar w:fldCharType="begin"/>
              </w:r>
              <w:r w:rsidRPr="001724C0">
                <w:rPr>
                  <w:rFonts w:ascii="Arial" w:hAnsi="Arial" w:cs="Arial"/>
                </w:rPr>
                <w:instrText xml:space="preserve"> BIBLIOGRAPHY </w:instrText>
              </w:r>
              <w:r w:rsidRPr="001724C0">
                <w:rPr>
                  <w:rFonts w:ascii="Arial" w:hAnsi="Arial" w:cs="Arial"/>
                </w:rPr>
                <w:fldChar w:fldCharType="separate"/>
              </w:r>
              <w:r w:rsidRPr="001724C0">
                <w:rPr>
                  <w:rFonts w:ascii="Arial" w:hAnsi="Arial" w:cs="Arial"/>
                  <w:noProof/>
                  <w:lang w:val="en-US"/>
                </w:rPr>
                <w:t xml:space="preserve">Cain, A. (2018, October 2). </w:t>
              </w:r>
              <w:r w:rsidRPr="001724C0">
                <w:rPr>
                  <w:rFonts w:ascii="Arial" w:hAnsi="Arial" w:cs="Arial"/>
                  <w:i/>
                  <w:iCs/>
                  <w:noProof/>
                  <w:lang w:val="en-US"/>
                </w:rPr>
                <w:t>Amazon will raise its minimum wage to $15 an hour —here's what it's really like to work there, according to employees</w:t>
              </w:r>
              <w:r w:rsidRPr="001724C0">
                <w:rPr>
                  <w:rFonts w:ascii="Arial" w:hAnsi="Arial" w:cs="Arial"/>
                  <w:noProof/>
                  <w:lang w:val="en-US"/>
                </w:rPr>
                <w:t>. Retrieved from Business Insider: https://www.businessinsider.com/what-its-like-to-work-at-amazon-2018-2?r=US&amp;IR=T#amazon-fares-well-on-glassdoor-overall-1</w:t>
              </w:r>
            </w:p>
            <w:p w14:paraId="13555564" w14:textId="77777777" w:rsidR="007030AD" w:rsidRPr="001724C0" w:rsidRDefault="007030AD" w:rsidP="007030AD">
              <w:pPr>
                <w:pStyle w:val="Bibliography"/>
                <w:ind w:left="720" w:hanging="720"/>
                <w:rPr>
                  <w:rFonts w:ascii="Arial" w:hAnsi="Arial" w:cs="Arial"/>
                  <w:noProof/>
                  <w:lang w:val="en-US"/>
                </w:rPr>
              </w:pPr>
              <w:r w:rsidRPr="001724C0">
                <w:rPr>
                  <w:rFonts w:ascii="Arial" w:hAnsi="Arial" w:cs="Arial"/>
                  <w:noProof/>
                  <w:lang w:val="en-US"/>
                </w:rPr>
                <w:t xml:space="preserve">Dayton, E. (2019). </w:t>
              </w:r>
              <w:r w:rsidRPr="001724C0">
                <w:rPr>
                  <w:rFonts w:ascii="Arial" w:hAnsi="Arial" w:cs="Arial"/>
                  <w:i/>
                  <w:iCs/>
                  <w:noProof/>
                  <w:lang w:val="en-US"/>
                </w:rPr>
                <w:t>Amazon Statistics You Should Know: Opportunities to Make the Most of America’s Top Online Marketplace</w:t>
              </w:r>
              <w:r w:rsidRPr="001724C0">
                <w:rPr>
                  <w:rFonts w:ascii="Arial" w:hAnsi="Arial" w:cs="Arial"/>
                  <w:noProof/>
                  <w:lang w:val="en-US"/>
                </w:rPr>
                <w:t>. Retrieved from https://www.bigcommerce.co.uk/blog/amazon-statistics/.</w:t>
              </w:r>
            </w:p>
            <w:p w14:paraId="4BB9A02A" w14:textId="77777777" w:rsidR="007030AD" w:rsidRPr="001724C0" w:rsidRDefault="007030AD" w:rsidP="007030AD">
              <w:pPr>
                <w:pStyle w:val="Bibliography"/>
                <w:ind w:left="720" w:hanging="720"/>
                <w:rPr>
                  <w:rFonts w:ascii="Arial" w:hAnsi="Arial" w:cs="Arial"/>
                  <w:noProof/>
                  <w:lang w:val="en-US"/>
                </w:rPr>
              </w:pPr>
              <w:r w:rsidRPr="001724C0">
                <w:rPr>
                  <w:rFonts w:ascii="Arial" w:hAnsi="Arial" w:cs="Arial"/>
                  <w:noProof/>
                  <w:lang w:val="en-US"/>
                </w:rPr>
                <w:t xml:space="preserve">Hirschfield, L. (2018, July 19). </w:t>
              </w:r>
              <w:r w:rsidRPr="001724C0">
                <w:rPr>
                  <w:rFonts w:ascii="Arial" w:hAnsi="Arial" w:cs="Arial"/>
                  <w:i/>
                  <w:iCs/>
                  <w:noProof/>
                  <w:lang w:val="en-US"/>
                </w:rPr>
                <w:t>Working at Amazon</w:t>
              </w:r>
              <w:r w:rsidRPr="001724C0">
                <w:rPr>
                  <w:rFonts w:ascii="Arial" w:hAnsi="Arial" w:cs="Arial"/>
                  <w:noProof/>
                  <w:lang w:val="en-US"/>
                </w:rPr>
                <w:t>. Retrieved from Amazon: https://blog.aboutamazon.co.uk/how-much-does-amazon-love-dogs-just-ask-one-of-the-6-000-pups-that-work-here</w:t>
              </w:r>
            </w:p>
            <w:p w14:paraId="2B4245FF" w14:textId="77777777" w:rsidR="007030AD" w:rsidRPr="001724C0" w:rsidRDefault="007030AD" w:rsidP="007030AD">
              <w:pPr>
                <w:pStyle w:val="Bibliography"/>
                <w:ind w:left="720" w:hanging="720"/>
                <w:rPr>
                  <w:rFonts w:ascii="Arial" w:hAnsi="Arial" w:cs="Arial"/>
                  <w:noProof/>
                  <w:lang w:val="en-US"/>
                </w:rPr>
              </w:pPr>
              <w:r w:rsidRPr="001724C0">
                <w:rPr>
                  <w:rFonts w:ascii="Arial" w:hAnsi="Arial" w:cs="Arial"/>
                  <w:noProof/>
                  <w:lang w:val="en-US"/>
                </w:rPr>
                <w:t xml:space="preserve">Johnson, T. (2017, May 17). </w:t>
              </w:r>
              <w:r w:rsidRPr="001724C0">
                <w:rPr>
                  <w:rFonts w:ascii="Arial" w:hAnsi="Arial" w:cs="Arial"/>
                  <w:i/>
                  <w:iCs/>
                  <w:noProof/>
                  <w:lang w:val="en-US"/>
                </w:rPr>
                <w:t>Amazon vs Google: Which One is Better for Retailers?</w:t>
              </w:r>
              <w:r w:rsidRPr="001724C0">
                <w:rPr>
                  <w:rFonts w:ascii="Arial" w:hAnsi="Arial" w:cs="Arial"/>
                  <w:noProof/>
                  <w:lang w:val="en-US"/>
                </w:rPr>
                <w:t xml:space="preserve"> Retrieved from https://tinuiti.com/blog/amazon/amazon-vs-google/: https://tinuiti.com/blog/amazon/amazon-vs-google/</w:t>
              </w:r>
            </w:p>
            <w:p w14:paraId="28842034" w14:textId="77777777" w:rsidR="007030AD" w:rsidRPr="001724C0" w:rsidRDefault="007030AD" w:rsidP="007030AD">
              <w:pPr>
                <w:pStyle w:val="Bibliography"/>
                <w:ind w:left="720" w:hanging="720"/>
                <w:rPr>
                  <w:rFonts w:ascii="Arial" w:hAnsi="Arial" w:cs="Arial"/>
                  <w:noProof/>
                  <w:lang w:val="en-US"/>
                </w:rPr>
              </w:pPr>
              <w:r w:rsidRPr="001724C0">
                <w:rPr>
                  <w:rFonts w:ascii="Arial" w:hAnsi="Arial" w:cs="Arial"/>
                  <w:i/>
                  <w:iCs/>
                  <w:noProof/>
                  <w:lang w:val="en-US"/>
                </w:rPr>
                <w:t>Our mission</w:t>
              </w:r>
              <w:r w:rsidRPr="001724C0">
                <w:rPr>
                  <w:rFonts w:ascii="Arial" w:hAnsi="Arial" w:cs="Arial"/>
                  <w:noProof/>
                  <w:lang w:val="en-US"/>
                </w:rPr>
                <w:t>. (2019). Retrieved from https://www.aboutamazon.co.uk/uk-investment/our-mission.</w:t>
              </w:r>
            </w:p>
            <w:p w14:paraId="6FD43930" w14:textId="77777777" w:rsidR="007030AD" w:rsidRPr="001724C0" w:rsidRDefault="007030AD" w:rsidP="007030AD">
              <w:pPr>
                <w:pStyle w:val="Bibliography"/>
                <w:ind w:left="720" w:hanging="720"/>
                <w:rPr>
                  <w:rFonts w:ascii="Arial" w:hAnsi="Arial" w:cs="Arial"/>
                  <w:noProof/>
                  <w:lang w:val="en-US"/>
                </w:rPr>
              </w:pPr>
              <w:r w:rsidRPr="001724C0">
                <w:rPr>
                  <w:rFonts w:ascii="Arial" w:hAnsi="Arial" w:cs="Arial"/>
                  <w:i/>
                  <w:iCs/>
                  <w:noProof/>
                  <w:lang w:val="en-US"/>
                </w:rPr>
                <w:t>The Human Relations Movement: Definition and Significance to Organizational Behavior.</w:t>
              </w:r>
              <w:r w:rsidRPr="001724C0">
                <w:rPr>
                  <w:rFonts w:ascii="Arial" w:hAnsi="Arial" w:cs="Arial"/>
                  <w:noProof/>
                  <w:lang w:val="en-US"/>
                </w:rPr>
                <w:t xml:space="preserve"> (2013, December 31). Retrieved from Youtube: https://www.youtube.com/watch?time_continue=239&amp;v=F2k018hctZQ&amp;feature=emb_logo</w:t>
              </w:r>
            </w:p>
            <w:p w14:paraId="3BA2DF86" w14:textId="77777777" w:rsidR="007030AD" w:rsidRPr="001724C0" w:rsidRDefault="007030AD" w:rsidP="007030AD">
              <w:pPr>
                <w:pStyle w:val="Bibliography"/>
                <w:ind w:left="720" w:hanging="720"/>
                <w:rPr>
                  <w:rFonts w:ascii="Arial" w:hAnsi="Arial" w:cs="Arial"/>
                  <w:noProof/>
                  <w:lang w:val="en-US"/>
                </w:rPr>
              </w:pPr>
              <w:r w:rsidRPr="001724C0">
                <w:rPr>
                  <w:rFonts w:ascii="Arial" w:hAnsi="Arial" w:cs="Arial"/>
                  <w:i/>
                  <w:iCs/>
                  <w:noProof/>
                  <w:lang w:val="en-US"/>
                </w:rPr>
                <w:t>US Benefits and Stock</w:t>
              </w:r>
              <w:r w:rsidRPr="001724C0">
                <w:rPr>
                  <w:rFonts w:ascii="Arial" w:hAnsi="Arial" w:cs="Arial"/>
                  <w:noProof/>
                  <w:lang w:val="en-US"/>
                </w:rPr>
                <w:t>. (2019). Retrieved from Amazon: https://www.amazon.jobs/en-gb/benefits</w:t>
              </w:r>
            </w:p>
            <w:p w14:paraId="7265DF88" w14:textId="77777777" w:rsidR="007030AD" w:rsidRPr="001724C0" w:rsidRDefault="007030AD" w:rsidP="007030AD">
              <w:pPr>
                <w:pStyle w:val="Bibliography"/>
                <w:ind w:left="720" w:hanging="720"/>
                <w:rPr>
                  <w:rFonts w:ascii="Arial" w:hAnsi="Arial" w:cs="Arial"/>
                  <w:noProof/>
                  <w:lang w:val="en-US"/>
                </w:rPr>
              </w:pPr>
              <w:r w:rsidRPr="001724C0">
                <w:rPr>
                  <w:rFonts w:ascii="Arial" w:hAnsi="Arial" w:cs="Arial"/>
                  <w:i/>
                  <w:iCs/>
                  <w:noProof/>
                  <w:lang w:val="en-US"/>
                </w:rPr>
                <w:t>Working at Amazon:Our Culture</w:t>
              </w:r>
              <w:r w:rsidRPr="001724C0">
                <w:rPr>
                  <w:rFonts w:ascii="Arial" w:hAnsi="Arial" w:cs="Arial"/>
                  <w:noProof/>
                  <w:lang w:val="en-US"/>
                </w:rPr>
                <w:t>. (2019). Retrieved from https://www.aboutamazon.com/working-at-amazon/our-culture: https://www.aboutamazon.com/working-at-amazon/our-culture</w:t>
              </w:r>
            </w:p>
            <w:p w14:paraId="493D6C07" w14:textId="77777777" w:rsidR="007030AD" w:rsidRPr="001724C0" w:rsidRDefault="007030AD" w:rsidP="007030AD">
              <w:pPr>
                <w:pStyle w:val="Bibliography"/>
                <w:ind w:left="720" w:hanging="720"/>
                <w:rPr>
                  <w:rFonts w:ascii="Arial" w:hAnsi="Arial" w:cs="Arial"/>
                  <w:noProof/>
                  <w:lang w:val="en-US"/>
                </w:rPr>
              </w:pPr>
              <w:r w:rsidRPr="001724C0">
                <w:rPr>
                  <w:rFonts w:ascii="Arial" w:hAnsi="Arial" w:cs="Arial"/>
                  <w:i/>
                  <w:iCs/>
                  <w:noProof/>
                  <w:lang w:val="en-US"/>
                </w:rPr>
                <w:t>Working at Amazon:Our Leadership Principles</w:t>
              </w:r>
              <w:r w:rsidRPr="001724C0">
                <w:rPr>
                  <w:rFonts w:ascii="Arial" w:hAnsi="Arial" w:cs="Arial"/>
                  <w:noProof/>
                  <w:lang w:val="en-US"/>
                </w:rPr>
                <w:t>. (2019). Retrieved from https://www.aboutamazon.com/working-at-amazon/our-leadership-principle: https://www.aboutamazon.com/working-at-amazon/our-leadership-principle</w:t>
              </w:r>
            </w:p>
            <w:p w14:paraId="546619B0" w14:textId="77777777" w:rsidR="007030AD" w:rsidRPr="001724C0" w:rsidRDefault="007030AD" w:rsidP="007030AD">
              <w:pPr>
                <w:pStyle w:val="Bibliography"/>
                <w:ind w:left="720" w:hanging="720"/>
                <w:rPr>
                  <w:rFonts w:ascii="Arial" w:hAnsi="Arial" w:cs="Arial"/>
                  <w:noProof/>
                  <w:lang w:val="en-US"/>
                </w:rPr>
              </w:pPr>
              <w:r w:rsidRPr="001724C0">
                <w:rPr>
                  <w:rFonts w:ascii="Arial" w:hAnsi="Arial" w:cs="Arial"/>
                  <w:noProof/>
                  <w:lang w:val="en-US"/>
                </w:rPr>
                <w:t>Yohn, D. L. (2018, March). Retrieved from https://qz.com/work/1227352/amazon-proves-company-culture-doesnt-need-to-be-warm-and-fuzzy-to-be-effective/</w:t>
              </w:r>
            </w:p>
            <w:p w14:paraId="6BF46A46" w14:textId="77777777" w:rsidR="007030AD" w:rsidRPr="001724C0" w:rsidRDefault="007030AD" w:rsidP="007030AD">
              <w:pPr>
                <w:pStyle w:val="Bibliography"/>
                <w:ind w:left="720" w:hanging="720"/>
                <w:rPr>
                  <w:rFonts w:ascii="Arial" w:hAnsi="Arial" w:cs="Arial"/>
                  <w:noProof/>
                  <w:lang w:val="en-US"/>
                </w:rPr>
              </w:pPr>
              <w:r w:rsidRPr="001724C0">
                <w:rPr>
                  <w:rFonts w:ascii="Arial" w:hAnsi="Arial" w:cs="Arial"/>
                  <w:noProof/>
                  <w:lang w:val="en-US"/>
                </w:rPr>
                <w:t xml:space="preserve">Yohn, D. L. (2018, March 13). </w:t>
              </w:r>
              <w:r w:rsidRPr="001724C0">
                <w:rPr>
                  <w:rFonts w:ascii="Arial" w:hAnsi="Arial" w:cs="Arial"/>
                  <w:i/>
                  <w:iCs/>
                  <w:noProof/>
                  <w:lang w:val="en-US"/>
                </w:rPr>
                <w:t>Company culture doesn’t need to be “warm and fuzzy” to be effective</w:t>
              </w:r>
              <w:r w:rsidRPr="001724C0">
                <w:rPr>
                  <w:rFonts w:ascii="Arial" w:hAnsi="Arial" w:cs="Arial"/>
                  <w:noProof/>
                  <w:lang w:val="en-US"/>
                </w:rPr>
                <w:t>. Retrieved from Quartz at work: https://qz.com/work/1227352/amazon-proves-company-culture-doesnt-need-to-be-warm-and-fuzzy-to-be-effective/</w:t>
              </w:r>
            </w:p>
            <w:p w14:paraId="1A9DEA81" w14:textId="77777777" w:rsidR="007030AD" w:rsidRPr="001724C0" w:rsidRDefault="007030AD" w:rsidP="007030AD">
              <w:pPr>
                <w:pStyle w:val="Bibliography"/>
                <w:ind w:left="720" w:hanging="720"/>
                <w:rPr>
                  <w:rFonts w:ascii="Arial" w:hAnsi="Arial" w:cs="Arial"/>
                  <w:noProof/>
                  <w:lang w:val="en-US"/>
                </w:rPr>
              </w:pPr>
              <w:r w:rsidRPr="001724C0">
                <w:rPr>
                  <w:rFonts w:ascii="Arial" w:hAnsi="Arial" w:cs="Arial"/>
                  <w:noProof/>
                  <w:lang w:val="en-US"/>
                </w:rPr>
                <w:t xml:space="preserve">Yohn, D. L. (2018, March 13). </w:t>
              </w:r>
              <w:r w:rsidRPr="001724C0">
                <w:rPr>
                  <w:rFonts w:ascii="Arial" w:hAnsi="Arial" w:cs="Arial"/>
                  <w:i/>
                  <w:iCs/>
                  <w:noProof/>
                  <w:lang w:val="en-US"/>
                </w:rPr>
                <w:t>Company culture doesn’t need to be “warm and fuzzy” to be effective</w:t>
              </w:r>
              <w:r w:rsidRPr="001724C0">
                <w:rPr>
                  <w:rFonts w:ascii="Arial" w:hAnsi="Arial" w:cs="Arial"/>
                  <w:noProof/>
                  <w:lang w:val="en-US"/>
                </w:rPr>
                <w:t>. Retrieved from Quartz at work: https://qz.com/work/1227352/amazon-proves-company-culture-doesnt-need-to-be-warm-and-fuzzy-to-be-effective/</w:t>
              </w:r>
            </w:p>
            <w:p w14:paraId="373A2012" w14:textId="77777777" w:rsidR="007030AD" w:rsidRPr="001724C0" w:rsidRDefault="007030AD" w:rsidP="007030AD">
              <w:pPr>
                <w:pStyle w:val="Bibliography"/>
                <w:ind w:left="720" w:hanging="720"/>
                <w:rPr>
                  <w:rFonts w:ascii="Arial" w:hAnsi="Arial" w:cs="Arial"/>
                  <w:noProof/>
                  <w:lang w:val="en-US"/>
                </w:rPr>
              </w:pPr>
              <w:r w:rsidRPr="001724C0">
                <w:rPr>
                  <w:rFonts w:ascii="Arial" w:hAnsi="Arial" w:cs="Arial"/>
                  <w:noProof/>
                  <w:lang w:val="en-US"/>
                </w:rPr>
                <w:t xml:space="preserve">Zipkin, N. (2015, August 17). </w:t>
              </w:r>
              <w:r w:rsidRPr="001724C0">
                <w:rPr>
                  <w:rFonts w:ascii="Arial" w:hAnsi="Arial" w:cs="Arial"/>
                  <w:i/>
                  <w:iCs/>
                  <w:noProof/>
                  <w:lang w:val="en-US"/>
                </w:rPr>
                <w:t>Amazon's Jeff Bezos Opens Line of Communication with Employees In Wake of Damning Article About Company Culture</w:t>
              </w:r>
              <w:r w:rsidRPr="001724C0">
                <w:rPr>
                  <w:rFonts w:ascii="Arial" w:hAnsi="Arial" w:cs="Arial"/>
                  <w:noProof/>
                  <w:lang w:val="en-US"/>
                </w:rPr>
                <w:t>. Retrieved from Entrepreneur Europe: https://www.entrepreneur.com/article/249654</w:t>
              </w:r>
            </w:p>
            <w:p w14:paraId="62147FB4" w14:textId="61B5DA79" w:rsidR="007030AD" w:rsidRPr="001724C0" w:rsidRDefault="007030AD" w:rsidP="007030AD">
              <w:pPr>
                <w:rPr>
                  <w:rFonts w:ascii="Arial" w:hAnsi="Arial" w:cs="Arial"/>
                </w:rPr>
              </w:pPr>
              <w:r w:rsidRPr="001724C0">
                <w:rPr>
                  <w:rFonts w:ascii="Arial" w:hAnsi="Arial" w:cs="Arial"/>
                  <w:b/>
                  <w:bCs/>
                  <w:noProof/>
                </w:rPr>
                <w:fldChar w:fldCharType="end"/>
              </w:r>
            </w:p>
          </w:sdtContent>
        </w:sdt>
      </w:sdtContent>
    </w:sdt>
    <w:p w14:paraId="3448FFDE" w14:textId="77777777" w:rsidR="007030AD" w:rsidRPr="001724C0" w:rsidRDefault="007030AD" w:rsidP="00C8321B">
      <w:pPr>
        <w:spacing w:line="360" w:lineRule="auto"/>
        <w:rPr>
          <w:rFonts w:ascii="Arial" w:hAnsi="Arial" w:cs="Arial"/>
          <w:color w:val="212121"/>
          <w:sz w:val="24"/>
          <w:szCs w:val="24"/>
          <w:shd w:val="clear" w:color="auto" w:fill="FFFFFF"/>
        </w:rPr>
      </w:pPr>
    </w:p>
    <w:p w14:paraId="0D19379E" w14:textId="77777777" w:rsidR="004166B6" w:rsidRPr="001724C0" w:rsidRDefault="004166B6" w:rsidP="00C8321B">
      <w:pPr>
        <w:spacing w:line="360" w:lineRule="auto"/>
        <w:ind w:left="360"/>
        <w:rPr>
          <w:rFonts w:ascii="Arial" w:hAnsi="Arial" w:cs="Arial"/>
          <w:color w:val="212121"/>
          <w:sz w:val="24"/>
          <w:szCs w:val="24"/>
          <w:shd w:val="clear" w:color="auto" w:fill="FFFFFF"/>
        </w:rPr>
      </w:pPr>
    </w:p>
    <w:p w14:paraId="15AD4B0B" w14:textId="77777777" w:rsidR="00C13A1F" w:rsidRPr="001724C0" w:rsidRDefault="00C13A1F" w:rsidP="00C8321B">
      <w:pPr>
        <w:spacing w:line="360" w:lineRule="auto"/>
        <w:ind w:left="360"/>
        <w:rPr>
          <w:rFonts w:ascii="Arial" w:hAnsi="Arial" w:cs="Arial"/>
          <w:color w:val="212121"/>
          <w:sz w:val="24"/>
          <w:szCs w:val="24"/>
          <w:shd w:val="clear" w:color="auto" w:fill="FFFFFF"/>
        </w:rPr>
      </w:pPr>
    </w:p>
    <w:p w14:paraId="0AD087DF" w14:textId="77777777" w:rsidR="008761D4" w:rsidRPr="001724C0" w:rsidRDefault="008761D4" w:rsidP="00C8321B">
      <w:pPr>
        <w:spacing w:line="360" w:lineRule="auto"/>
        <w:ind w:left="360"/>
        <w:rPr>
          <w:rFonts w:ascii="Arial" w:hAnsi="Arial" w:cs="Arial"/>
          <w:color w:val="212121"/>
          <w:sz w:val="24"/>
          <w:szCs w:val="24"/>
          <w:shd w:val="clear" w:color="auto" w:fill="FFFFFF"/>
        </w:rPr>
      </w:pPr>
    </w:p>
    <w:p w14:paraId="7085C7B0" w14:textId="77777777" w:rsidR="00545F62" w:rsidRPr="001724C0" w:rsidRDefault="00545F62" w:rsidP="00C8321B">
      <w:pPr>
        <w:spacing w:line="360" w:lineRule="auto"/>
        <w:rPr>
          <w:rFonts w:ascii="Arial" w:hAnsi="Arial" w:cs="Arial"/>
          <w:b/>
          <w:bCs/>
          <w:sz w:val="24"/>
          <w:szCs w:val="24"/>
        </w:rPr>
      </w:pPr>
    </w:p>
    <w:p w14:paraId="03FEF4AE" w14:textId="66FD6284" w:rsidR="00010032" w:rsidRPr="001724C0" w:rsidRDefault="00010032" w:rsidP="00C8321B">
      <w:pPr>
        <w:spacing w:line="360" w:lineRule="auto"/>
        <w:jc w:val="center"/>
        <w:rPr>
          <w:rFonts w:ascii="Arial" w:hAnsi="Arial" w:cs="Arial"/>
          <w:b/>
          <w:bCs/>
          <w:sz w:val="32"/>
          <w:szCs w:val="32"/>
        </w:rPr>
      </w:pPr>
    </w:p>
    <w:p w14:paraId="21B961B5" w14:textId="5FE62AFA" w:rsidR="00010032" w:rsidRDefault="00010032" w:rsidP="00C8321B">
      <w:pPr>
        <w:spacing w:line="360" w:lineRule="auto"/>
        <w:jc w:val="center"/>
        <w:rPr>
          <w:rFonts w:ascii="Times New Roman" w:hAnsi="Times New Roman" w:cs="Times New Roman"/>
          <w:b/>
          <w:bCs/>
          <w:sz w:val="32"/>
          <w:szCs w:val="32"/>
        </w:rPr>
      </w:pPr>
    </w:p>
    <w:p w14:paraId="1C0BAAF0" w14:textId="06A9852B" w:rsidR="00010032" w:rsidRDefault="00010032" w:rsidP="00C8321B">
      <w:pPr>
        <w:spacing w:line="360" w:lineRule="auto"/>
        <w:jc w:val="center"/>
        <w:rPr>
          <w:rFonts w:ascii="Times New Roman" w:hAnsi="Times New Roman" w:cs="Times New Roman"/>
          <w:b/>
          <w:bCs/>
          <w:sz w:val="32"/>
          <w:szCs w:val="32"/>
        </w:rPr>
      </w:pPr>
    </w:p>
    <w:p w14:paraId="30667D24" w14:textId="66DBA298" w:rsidR="00010032" w:rsidRDefault="00010032" w:rsidP="00C8321B">
      <w:pPr>
        <w:spacing w:line="360" w:lineRule="auto"/>
        <w:jc w:val="center"/>
        <w:rPr>
          <w:rFonts w:ascii="Times New Roman" w:hAnsi="Times New Roman" w:cs="Times New Roman"/>
          <w:b/>
          <w:bCs/>
          <w:sz w:val="32"/>
          <w:szCs w:val="32"/>
        </w:rPr>
      </w:pPr>
    </w:p>
    <w:p w14:paraId="12F99D3A" w14:textId="0D118527" w:rsidR="00010032" w:rsidRDefault="00010032" w:rsidP="00C8321B">
      <w:pPr>
        <w:spacing w:line="360" w:lineRule="auto"/>
        <w:jc w:val="center"/>
        <w:rPr>
          <w:rFonts w:ascii="Times New Roman" w:hAnsi="Times New Roman" w:cs="Times New Roman"/>
          <w:b/>
          <w:bCs/>
          <w:sz w:val="32"/>
          <w:szCs w:val="32"/>
        </w:rPr>
      </w:pPr>
    </w:p>
    <w:p w14:paraId="742DDCCA" w14:textId="1E7C375B" w:rsidR="00010032" w:rsidRDefault="00010032" w:rsidP="00C8321B">
      <w:pPr>
        <w:spacing w:line="360" w:lineRule="auto"/>
        <w:jc w:val="center"/>
        <w:rPr>
          <w:rFonts w:ascii="Times New Roman" w:hAnsi="Times New Roman" w:cs="Times New Roman"/>
          <w:b/>
          <w:bCs/>
          <w:sz w:val="32"/>
          <w:szCs w:val="32"/>
        </w:rPr>
      </w:pPr>
    </w:p>
    <w:p w14:paraId="1E646F35" w14:textId="0E0B133B" w:rsidR="00010032" w:rsidRDefault="00010032" w:rsidP="00C8321B">
      <w:pPr>
        <w:spacing w:line="360" w:lineRule="auto"/>
        <w:jc w:val="center"/>
        <w:rPr>
          <w:rFonts w:ascii="Times New Roman" w:hAnsi="Times New Roman" w:cs="Times New Roman"/>
          <w:b/>
          <w:bCs/>
          <w:sz w:val="32"/>
          <w:szCs w:val="32"/>
        </w:rPr>
      </w:pPr>
    </w:p>
    <w:p w14:paraId="59ED8324" w14:textId="07CCEB93" w:rsidR="00010032" w:rsidRDefault="00010032" w:rsidP="00C8321B">
      <w:pPr>
        <w:spacing w:line="360" w:lineRule="auto"/>
        <w:jc w:val="center"/>
        <w:rPr>
          <w:rFonts w:ascii="Times New Roman" w:hAnsi="Times New Roman" w:cs="Times New Roman"/>
          <w:b/>
          <w:bCs/>
          <w:sz w:val="32"/>
          <w:szCs w:val="32"/>
        </w:rPr>
      </w:pPr>
    </w:p>
    <w:p w14:paraId="5B7624AB" w14:textId="5E698BC9" w:rsidR="00010032" w:rsidRDefault="00010032" w:rsidP="00C8321B">
      <w:pPr>
        <w:spacing w:line="360" w:lineRule="auto"/>
        <w:jc w:val="center"/>
        <w:rPr>
          <w:rFonts w:ascii="Times New Roman" w:hAnsi="Times New Roman" w:cs="Times New Roman"/>
          <w:b/>
          <w:bCs/>
          <w:sz w:val="32"/>
          <w:szCs w:val="32"/>
        </w:rPr>
      </w:pPr>
    </w:p>
    <w:p w14:paraId="12248BCB" w14:textId="1F13A232" w:rsidR="00010032" w:rsidRDefault="00010032" w:rsidP="00C8321B">
      <w:pPr>
        <w:spacing w:line="360" w:lineRule="auto"/>
        <w:jc w:val="center"/>
        <w:rPr>
          <w:rFonts w:ascii="Times New Roman" w:hAnsi="Times New Roman" w:cs="Times New Roman"/>
          <w:b/>
          <w:bCs/>
          <w:sz w:val="32"/>
          <w:szCs w:val="32"/>
        </w:rPr>
      </w:pPr>
    </w:p>
    <w:p w14:paraId="4F421B86" w14:textId="3626C8D5" w:rsidR="00010032" w:rsidRDefault="00010032" w:rsidP="00C8321B">
      <w:pPr>
        <w:spacing w:line="360" w:lineRule="auto"/>
        <w:jc w:val="center"/>
        <w:rPr>
          <w:rFonts w:ascii="Times New Roman" w:hAnsi="Times New Roman" w:cs="Times New Roman"/>
          <w:b/>
          <w:bCs/>
          <w:sz w:val="32"/>
          <w:szCs w:val="32"/>
        </w:rPr>
      </w:pPr>
    </w:p>
    <w:p w14:paraId="08F37577" w14:textId="7EEE00C9" w:rsidR="00010032" w:rsidRDefault="00010032" w:rsidP="00C8321B">
      <w:pPr>
        <w:spacing w:line="360" w:lineRule="auto"/>
        <w:jc w:val="center"/>
        <w:rPr>
          <w:rFonts w:ascii="Times New Roman" w:hAnsi="Times New Roman" w:cs="Times New Roman"/>
          <w:b/>
          <w:bCs/>
          <w:sz w:val="32"/>
          <w:szCs w:val="32"/>
        </w:rPr>
      </w:pPr>
    </w:p>
    <w:p w14:paraId="0BA125D2" w14:textId="40349413" w:rsidR="00010032" w:rsidRDefault="00010032" w:rsidP="00C8321B">
      <w:pPr>
        <w:spacing w:line="360" w:lineRule="auto"/>
        <w:jc w:val="center"/>
        <w:rPr>
          <w:rFonts w:ascii="Times New Roman" w:hAnsi="Times New Roman" w:cs="Times New Roman"/>
          <w:b/>
          <w:bCs/>
          <w:sz w:val="32"/>
          <w:szCs w:val="32"/>
        </w:rPr>
      </w:pPr>
    </w:p>
    <w:p w14:paraId="3C216BE1" w14:textId="69345B72" w:rsidR="00010032" w:rsidRDefault="00010032" w:rsidP="00C8321B">
      <w:pPr>
        <w:spacing w:line="360" w:lineRule="auto"/>
        <w:jc w:val="center"/>
        <w:rPr>
          <w:rFonts w:ascii="Times New Roman" w:hAnsi="Times New Roman" w:cs="Times New Roman"/>
          <w:b/>
          <w:bCs/>
          <w:sz w:val="32"/>
          <w:szCs w:val="32"/>
        </w:rPr>
      </w:pPr>
    </w:p>
    <w:p w14:paraId="18A513E9" w14:textId="0FF98FEA" w:rsidR="00010032" w:rsidRDefault="00010032" w:rsidP="00C8321B">
      <w:pPr>
        <w:spacing w:line="360" w:lineRule="auto"/>
        <w:jc w:val="center"/>
        <w:rPr>
          <w:rFonts w:ascii="Times New Roman" w:hAnsi="Times New Roman" w:cs="Times New Roman"/>
          <w:b/>
          <w:bCs/>
          <w:sz w:val="32"/>
          <w:szCs w:val="32"/>
        </w:rPr>
      </w:pPr>
    </w:p>
    <w:p w14:paraId="7412B54F" w14:textId="0CC28579" w:rsidR="00010032" w:rsidRDefault="00010032" w:rsidP="0060723E">
      <w:pPr>
        <w:jc w:val="center"/>
        <w:rPr>
          <w:rFonts w:ascii="Times New Roman" w:hAnsi="Times New Roman" w:cs="Times New Roman"/>
          <w:b/>
          <w:bCs/>
          <w:sz w:val="32"/>
          <w:szCs w:val="32"/>
        </w:rPr>
      </w:pPr>
    </w:p>
    <w:p w14:paraId="1D872A7B" w14:textId="65757B03" w:rsidR="00010032" w:rsidRDefault="00010032" w:rsidP="0060723E">
      <w:pPr>
        <w:jc w:val="center"/>
        <w:rPr>
          <w:rFonts w:ascii="Times New Roman" w:hAnsi="Times New Roman" w:cs="Times New Roman"/>
          <w:b/>
          <w:bCs/>
          <w:sz w:val="32"/>
          <w:szCs w:val="32"/>
        </w:rPr>
      </w:pPr>
    </w:p>
    <w:p w14:paraId="66FD031F" w14:textId="136D9EB8" w:rsidR="00010032" w:rsidRDefault="00010032" w:rsidP="0060723E">
      <w:pPr>
        <w:jc w:val="center"/>
        <w:rPr>
          <w:rFonts w:ascii="Times New Roman" w:hAnsi="Times New Roman" w:cs="Times New Roman"/>
          <w:b/>
          <w:bCs/>
          <w:sz w:val="32"/>
          <w:szCs w:val="32"/>
        </w:rPr>
      </w:pPr>
    </w:p>
    <w:p w14:paraId="6F6EC63E" w14:textId="07B82AB8" w:rsidR="00010032" w:rsidRDefault="00010032" w:rsidP="0060723E">
      <w:pPr>
        <w:jc w:val="center"/>
        <w:rPr>
          <w:rFonts w:ascii="Times New Roman" w:hAnsi="Times New Roman" w:cs="Times New Roman"/>
          <w:b/>
          <w:bCs/>
          <w:sz w:val="32"/>
          <w:szCs w:val="32"/>
        </w:rPr>
      </w:pPr>
    </w:p>
    <w:p w14:paraId="3F4B816D" w14:textId="4EB10F5C" w:rsidR="00010032" w:rsidRDefault="00010032" w:rsidP="0060723E">
      <w:pPr>
        <w:jc w:val="center"/>
        <w:rPr>
          <w:rFonts w:ascii="Times New Roman" w:hAnsi="Times New Roman" w:cs="Times New Roman"/>
          <w:b/>
          <w:bCs/>
          <w:sz w:val="32"/>
          <w:szCs w:val="32"/>
        </w:rPr>
      </w:pPr>
    </w:p>
    <w:p w14:paraId="79A71150" w14:textId="1950228D" w:rsidR="00010032" w:rsidRDefault="00010032" w:rsidP="0060723E">
      <w:pPr>
        <w:jc w:val="center"/>
        <w:rPr>
          <w:rFonts w:ascii="Times New Roman" w:hAnsi="Times New Roman" w:cs="Times New Roman"/>
          <w:b/>
          <w:bCs/>
          <w:sz w:val="32"/>
          <w:szCs w:val="32"/>
        </w:rPr>
      </w:pPr>
    </w:p>
    <w:p w14:paraId="324A31B2" w14:textId="63615586" w:rsidR="00010032" w:rsidRDefault="00010032" w:rsidP="0060723E">
      <w:pPr>
        <w:jc w:val="center"/>
        <w:rPr>
          <w:rFonts w:ascii="Times New Roman" w:hAnsi="Times New Roman" w:cs="Times New Roman"/>
          <w:b/>
          <w:bCs/>
          <w:sz w:val="32"/>
          <w:szCs w:val="32"/>
        </w:rPr>
      </w:pPr>
    </w:p>
    <w:p w14:paraId="281AEA0C" w14:textId="2B918535" w:rsidR="00010032" w:rsidRDefault="00010032" w:rsidP="0060723E">
      <w:pPr>
        <w:jc w:val="center"/>
        <w:rPr>
          <w:rFonts w:ascii="Times New Roman" w:hAnsi="Times New Roman" w:cs="Times New Roman"/>
          <w:b/>
          <w:bCs/>
          <w:sz w:val="32"/>
          <w:szCs w:val="32"/>
        </w:rPr>
      </w:pPr>
    </w:p>
    <w:p w14:paraId="08B01A99" w14:textId="66F918FA" w:rsidR="00010032" w:rsidRDefault="00010032" w:rsidP="0060723E">
      <w:pPr>
        <w:jc w:val="center"/>
        <w:rPr>
          <w:rFonts w:ascii="Times New Roman" w:hAnsi="Times New Roman" w:cs="Times New Roman"/>
          <w:b/>
          <w:bCs/>
          <w:sz w:val="32"/>
          <w:szCs w:val="32"/>
        </w:rPr>
      </w:pPr>
    </w:p>
    <w:p w14:paraId="7D400DE7" w14:textId="1D624404" w:rsidR="00010032" w:rsidRDefault="00010032" w:rsidP="0060723E">
      <w:pPr>
        <w:jc w:val="center"/>
        <w:rPr>
          <w:rFonts w:ascii="Times New Roman" w:hAnsi="Times New Roman" w:cs="Times New Roman"/>
          <w:b/>
          <w:bCs/>
          <w:sz w:val="32"/>
          <w:szCs w:val="32"/>
        </w:rPr>
      </w:pPr>
    </w:p>
    <w:p w14:paraId="5DD812E9" w14:textId="455A5D18" w:rsidR="00010032" w:rsidRDefault="00010032" w:rsidP="0060723E">
      <w:pPr>
        <w:jc w:val="center"/>
        <w:rPr>
          <w:rFonts w:ascii="Times New Roman" w:hAnsi="Times New Roman" w:cs="Times New Roman"/>
          <w:b/>
          <w:bCs/>
          <w:sz w:val="32"/>
          <w:szCs w:val="32"/>
        </w:rPr>
      </w:pPr>
    </w:p>
    <w:p w14:paraId="36B24380" w14:textId="6FD460E9" w:rsidR="00010032" w:rsidRDefault="00010032" w:rsidP="0060723E">
      <w:pPr>
        <w:jc w:val="center"/>
        <w:rPr>
          <w:rFonts w:ascii="Times New Roman" w:hAnsi="Times New Roman" w:cs="Times New Roman"/>
          <w:b/>
          <w:bCs/>
          <w:sz w:val="32"/>
          <w:szCs w:val="32"/>
        </w:rPr>
      </w:pPr>
    </w:p>
    <w:p w14:paraId="4196BB90" w14:textId="4EA652F6" w:rsidR="00010032" w:rsidRDefault="00010032" w:rsidP="0060723E">
      <w:pPr>
        <w:jc w:val="center"/>
        <w:rPr>
          <w:rFonts w:ascii="Times New Roman" w:hAnsi="Times New Roman" w:cs="Times New Roman"/>
          <w:b/>
          <w:bCs/>
          <w:sz w:val="32"/>
          <w:szCs w:val="32"/>
        </w:rPr>
      </w:pPr>
    </w:p>
    <w:p w14:paraId="5DC9846D" w14:textId="16EA3A5E" w:rsidR="00010032" w:rsidRDefault="00010032" w:rsidP="0060723E">
      <w:pPr>
        <w:jc w:val="center"/>
        <w:rPr>
          <w:rFonts w:ascii="Times New Roman" w:hAnsi="Times New Roman" w:cs="Times New Roman"/>
          <w:b/>
          <w:bCs/>
          <w:sz w:val="32"/>
          <w:szCs w:val="32"/>
        </w:rPr>
      </w:pPr>
    </w:p>
    <w:p w14:paraId="32CDE9C9" w14:textId="208EA25B" w:rsidR="00010032" w:rsidRDefault="00010032" w:rsidP="0060723E">
      <w:pPr>
        <w:jc w:val="center"/>
        <w:rPr>
          <w:rFonts w:ascii="Times New Roman" w:hAnsi="Times New Roman" w:cs="Times New Roman"/>
          <w:b/>
          <w:bCs/>
          <w:sz w:val="32"/>
          <w:szCs w:val="32"/>
        </w:rPr>
      </w:pPr>
    </w:p>
    <w:p w14:paraId="1AF74AD6" w14:textId="1BFEBC0D" w:rsidR="00010032" w:rsidRDefault="00010032" w:rsidP="0060723E">
      <w:pPr>
        <w:jc w:val="center"/>
        <w:rPr>
          <w:rFonts w:ascii="Times New Roman" w:hAnsi="Times New Roman" w:cs="Times New Roman"/>
          <w:b/>
          <w:bCs/>
          <w:sz w:val="32"/>
          <w:szCs w:val="32"/>
        </w:rPr>
      </w:pPr>
    </w:p>
    <w:p w14:paraId="1680FD11" w14:textId="6D792D72" w:rsidR="00010032" w:rsidRDefault="00010032" w:rsidP="0060723E">
      <w:pPr>
        <w:jc w:val="center"/>
        <w:rPr>
          <w:rFonts w:ascii="Times New Roman" w:hAnsi="Times New Roman" w:cs="Times New Roman"/>
          <w:b/>
          <w:bCs/>
          <w:sz w:val="32"/>
          <w:szCs w:val="32"/>
        </w:rPr>
      </w:pPr>
    </w:p>
    <w:p w14:paraId="5CD15810" w14:textId="662C3C25" w:rsidR="00010032" w:rsidRDefault="00010032" w:rsidP="0060723E">
      <w:pPr>
        <w:jc w:val="center"/>
        <w:rPr>
          <w:rFonts w:ascii="Times New Roman" w:hAnsi="Times New Roman" w:cs="Times New Roman"/>
          <w:b/>
          <w:bCs/>
          <w:sz w:val="32"/>
          <w:szCs w:val="32"/>
        </w:rPr>
      </w:pPr>
    </w:p>
    <w:p w14:paraId="4A0C4B94" w14:textId="54BC5B6F" w:rsidR="00010032" w:rsidRDefault="00010032" w:rsidP="0060723E">
      <w:pPr>
        <w:jc w:val="center"/>
        <w:rPr>
          <w:rFonts w:ascii="Times New Roman" w:hAnsi="Times New Roman" w:cs="Times New Roman"/>
          <w:b/>
          <w:bCs/>
          <w:sz w:val="32"/>
          <w:szCs w:val="32"/>
        </w:rPr>
      </w:pPr>
    </w:p>
    <w:p w14:paraId="590C9607" w14:textId="52E4692D" w:rsidR="00010032" w:rsidRDefault="00010032" w:rsidP="0060723E">
      <w:pPr>
        <w:jc w:val="center"/>
        <w:rPr>
          <w:rFonts w:ascii="Times New Roman" w:hAnsi="Times New Roman" w:cs="Times New Roman"/>
          <w:b/>
          <w:bCs/>
          <w:sz w:val="32"/>
          <w:szCs w:val="32"/>
        </w:rPr>
      </w:pPr>
    </w:p>
    <w:p w14:paraId="1FA3CD00" w14:textId="69FC30D2" w:rsidR="00010032" w:rsidRDefault="00010032" w:rsidP="0060723E">
      <w:pPr>
        <w:jc w:val="center"/>
        <w:rPr>
          <w:rFonts w:ascii="Times New Roman" w:hAnsi="Times New Roman" w:cs="Times New Roman"/>
          <w:b/>
          <w:bCs/>
          <w:sz w:val="32"/>
          <w:szCs w:val="32"/>
        </w:rPr>
      </w:pPr>
    </w:p>
    <w:p w14:paraId="0AE9CE7F" w14:textId="77777777" w:rsidR="00010032" w:rsidRPr="0060723E" w:rsidRDefault="00010032" w:rsidP="0060723E">
      <w:pPr>
        <w:jc w:val="center"/>
        <w:rPr>
          <w:rFonts w:ascii="Times New Roman" w:hAnsi="Times New Roman" w:cs="Times New Roman"/>
          <w:b/>
          <w:bCs/>
          <w:sz w:val="32"/>
          <w:szCs w:val="32"/>
        </w:rPr>
      </w:pPr>
    </w:p>
    <w:sectPr w:rsidR="00010032" w:rsidRPr="006072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F05A7"/>
    <w:multiLevelType w:val="hybridMultilevel"/>
    <w:tmpl w:val="A626B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265D62"/>
    <w:multiLevelType w:val="hybridMultilevel"/>
    <w:tmpl w:val="632C2A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23E"/>
    <w:rsid w:val="00010032"/>
    <w:rsid w:val="000F0004"/>
    <w:rsid w:val="0010738B"/>
    <w:rsid w:val="001724C0"/>
    <w:rsid w:val="001828F9"/>
    <w:rsid w:val="001C1DE8"/>
    <w:rsid w:val="00233BF7"/>
    <w:rsid w:val="00254481"/>
    <w:rsid w:val="0026793C"/>
    <w:rsid w:val="002D259E"/>
    <w:rsid w:val="002F5338"/>
    <w:rsid w:val="00381CAE"/>
    <w:rsid w:val="00387C0C"/>
    <w:rsid w:val="0040760A"/>
    <w:rsid w:val="004166B6"/>
    <w:rsid w:val="0042667A"/>
    <w:rsid w:val="004E3039"/>
    <w:rsid w:val="00515F3E"/>
    <w:rsid w:val="00545F62"/>
    <w:rsid w:val="00583386"/>
    <w:rsid w:val="0060723E"/>
    <w:rsid w:val="006C44E0"/>
    <w:rsid w:val="006C498A"/>
    <w:rsid w:val="006D0C95"/>
    <w:rsid w:val="006E0DBC"/>
    <w:rsid w:val="007030AD"/>
    <w:rsid w:val="00750DFA"/>
    <w:rsid w:val="00760581"/>
    <w:rsid w:val="00793A6E"/>
    <w:rsid w:val="007D0F93"/>
    <w:rsid w:val="007E00F7"/>
    <w:rsid w:val="007E1B36"/>
    <w:rsid w:val="00843ABE"/>
    <w:rsid w:val="00847E41"/>
    <w:rsid w:val="00873D0B"/>
    <w:rsid w:val="008761D4"/>
    <w:rsid w:val="009539AC"/>
    <w:rsid w:val="009842BC"/>
    <w:rsid w:val="009E5365"/>
    <w:rsid w:val="00A54A57"/>
    <w:rsid w:val="00A573EF"/>
    <w:rsid w:val="00A65C1C"/>
    <w:rsid w:val="00A66C23"/>
    <w:rsid w:val="00A747AE"/>
    <w:rsid w:val="00B31898"/>
    <w:rsid w:val="00B577C0"/>
    <w:rsid w:val="00BB3CA0"/>
    <w:rsid w:val="00C13A1F"/>
    <w:rsid w:val="00C8321B"/>
    <w:rsid w:val="00CB213D"/>
    <w:rsid w:val="00D10051"/>
    <w:rsid w:val="00D3529E"/>
    <w:rsid w:val="00DD6A70"/>
    <w:rsid w:val="00E05F22"/>
    <w:rsid w:val="00E6155D"/>
    <w:rsid w:val="00E94BCD"/>
    <w:rsid w:val="00EA51A3"/>
    <w:rsid w:val="00EB2A1C"/>
    <w:rsid w:val="00F24ECD"/>
    <w:rsid w:val="00F25FA4"/>
    <w:rsid w:val="00F37DA7"/>
    <w:rsid w:val="00FC5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3C23E"/>
  <w15:chartTrackingRefBased/>
  <w15:docId w15:val="{C38C661D-A2DA-4146-9461-3D257C74F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30A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0C95"/>
    <w:pPr>
      <w:ind w:left="720"/>
      <w:contextualSpacing/>
    </w:pPr>
  </w:style>
  <w:style w:type="paragraph" w:styleId="NormalWeb">
    <w:name w:val="Normal (Web)"/>
    <w:basedOn w:val="Normal"/>
    <w:uiPriority w:val="99"/>
    <w:semiHidden/>
    <w:unhideWhenUsed/>
    <w:rsid w:val="00EB2A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B2A1C"/>
    <w:rPr>
      <w:b/>
      <w:bCs/>
    </w:rPr>
  </w:style>
  <w:style w:type="character" w:styleId="Hyperlink">
    <w:name w:val="Hyperlink"/>
    <w:basedOn w:val="DefaultParagraphFont"/>
    <w:uiPriority w:val="99"/>
    <w:semiHidden/>
    <w:unhideWhenUsed/>
    <w:rsid w:val="00EB2A1C"/>
    <w:rPr>
      <w:color w:val="0000FF"/>
      <w:u w:val="single"/>
    </w:rPr>
  </w:style>
  <w:style w:type="character" w:customStyle="1" w:styleId="Heading1Char">
    <w:name w:val="Heading 1 Char"/>
    <w:basedOn w:val="DefaultParagraphFont"/>
    <w:link w:val="Heading1"/>
    <w:uiPriority w:val="9"/>
    <w:rsid w:val="007030A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030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84793">
      <w:bodyDiv w:val="1"/>
      <w:marLeft w:val="0"/>
      <w:marRight w:val="0"/>
      <w:marTop w:val="0"/>
      <w:marBottom w:val="0"/>
      <w:divBdr>
        <w:top w:val="none" w:sz="0" w:space="0" w:color="auto"/>
        <w:left w:val="none" w:sz="0" w:space="0" w:color="auto"/>
        <w:bottom w:val="none" w:sz="0" w:space="0" w:color="auto"/>
        <w:right w:val="none" w:sz="0" w:space="0" w:color="auto"/>
      </w:divBdr>
    </w:div>
    <w:div w:id="74010973">
      <w:bodyDiv w:val="1"/>
      <w:marLeft w:val="0"/>
      <w:marRight w:val="0"/>
      <w:marTop w:val="0"/>
      <w:marBottom w:val="0"/>
      <w:divBdr>
        <w:top w:val="none" w:sz="0" w:space="0" w:color="auto"/>
        <w:left w:val="none" w:sz="0" w:space="0" w:color="auto"/>
        <w:bottom w:val="none" w:sz="0" w:space="0" w:color="auto"/>
        <w:right w:val="none" w:sz="0" w:space="0" w:color="auto"/>
      </w:divBdr>
    </w:div>
    <w:div w:id="94981551">
      <w:bodyDiv w:val="1"/>
      <w:marLeft w:val="0"/>
      <w:marRight w:val="0"/>
      <w:marTop w:val="0"/>
      <w:marBottom w:val="0"/>
      <w:divBdr>
        <w:top w:val="none" w:sz="0" w:space="0" w:color="auto"/>
        <w:left w:val="none" w:sz="0" w:space="0" w:color="auto"/>
        <w:bottom w:val="none" w:sz="0" w:space="0" w:color="auto"/>
        <w:right w:val="none" w:sz="0" w:space="0" w:color="auto"/>
      </w:divBdr>
    </w:div>
    <w:div w:id="371274112">
      <w:bodyDiv w:val="1"/>
      <w:marLeft w:val="0"/>
      <w:marRight w:val="0"/>
      <w:marTop w:val="0"/>
      <w:marBottom w:val="0"/>
      <w:divBdr>
        <w:top w:val="none" w:sz="0" w:space="0" w:color="auto"/>
        <w:left w:val="none" w:sz="0" w:space="0" w:color="auto"/>
        <w:bottom w:val="none" w:sz="0" w:space="0" w:color="auto"/>
        <w:right w:val="none" w:sz="0" w:space="0" w:color="auto"/>
      </w:divBdr>
    </w:div>
    <w:div w:id="683022873">
      <w:bodyDiv w:val="1"/>
      <w:marLeft w:val="0"/>
      <w:marRight w:val="0"/>
      <w:marTop w:val="0"/>
      <w:marBottom w:val="0"/>
      <w:divBdr>
        <w:top w:val="none" w:sz="0" w:space="0" w:color="auto"/>
        <w:left w:val="none" w:sz="0" w:space="0" w:color="auto"/>
        <w:bottom w:val="none" w:sz="0" w:space="0" w:color="auto"/>
        <w:right w:val="none" w:sz="0" w:space="0" w:color="auto"/>
      </w:divBdr>
    </w:div>
    <w:div w:id="698897296">
      <w:bodyDiv w:val="1"/>
      <w:marLeft w:val="0"/>
      <w:marRight w:val="0"/>
      <w:marTop w:val="0"/>
      <w:marBottom w:val="0"/>
      <w:divBdr>
        <w:top w:val="none" w:sz="0" w:space="0" w:color="auto"/>
        <w:left w:val="none" w:sz="0" w:space="0" w:color="auto"/>
        <w:bottom w:val="none" w:sz="0" w:space="0" w:color="auto"/>
        <w:right w:val="none" w:sz="0" w:space="0" w:color="auto"/>
      </w:divBdr>
    </w:div>
    <w:div w:id="744568028">
      <w:bodyDiv w:val="1"/>
      <w:marLeft w:val="0"/>
      <w:marRight w:val="0"/>
      <w:marTop w:val="0"/>
      <w:marBottom w:val="0"/>
      <w:divBdr>
        <w:top w:val="none" w:sz="0" w:space="0" w:color="auto"/>
        <w:left w:val="none" w:sz="0" w:space="0" w:color="auto"/>
        <w:bottom w:val="none" w:sz="0" w:space="0" w:color="auto"/>
        <w:right w:val="none" w:sz="0" w:space="0" w:color="auto"/>
      </w:divBdr>
    </w:div>
    <w:div w:id="803811329">
      <w:bodyDiv w:val="1"/>
      <w:marLeft w:val="0"/>
      <w:marRight w:val="0"/>
      <w:marTop w:val="0"/>
      <w:marBottom w:val="0"/>
      <w:divBdr>
        <w:top w:val="none" w:sz="0" w:space="0" w:color="auto"/>
        <w:left w:val="none" w:sz="0" w:space="0" w:color="auto"/>
        <w:bottom w:val="none" w:sz="0" w:space="0" w:color="auto"/>
        <w:right w:val="none" w:sz="0" w:space="0" w:color="auto"/>
      </w:divBdr>
    </w:div>
    <w:div w:id="860820438">
      <w:bodyDiv w:val="1"/>
      <w:marLeft w:val="0"/>
      <w:marRight w:val="0"/>
      <w:marTop w:val="0"/>
      <w:marBottom w:val="0"/>
      <w:divBdr>
        <w:top w:val="none" w:sz="0" w:space="0" w:color="auto"/>
        <w:left w:val="none" w:sz="0" w:space="0" w:color="auto"/>
        <w:bottom w:val="none" w:sz="0" w:space="0" w:color="auto"/>
        <w:right w:val="none" w:sz="0" w:space="0" w:color="auto"/>
      </w:divBdr>
    </w:div>
    <w:div w:id="903180101">
      <w:bodyDiv w:val="1"/>
      <w:marLeft w:val="0"/>
      <w:marRight w:val="0"/>
      <w:marTop w:val="0"/>
      <w:marBottom w:val="0"/>
      <w:divBdr>
        <w:top w:val="none" w:sz="0" w:space="0" w:color="auto"/>
        <w:left w:val="none" w:sz="0" w:space="0" w:color="auto"/>
        <w:bottom w:val="none" w:sz="0" w:space="0" w:color="auto"/>
        <w:right w:val="none" w:sz="0" w:space="0" w:color="auto"/>
      </w:divBdr>
    </w:div>
    <w:div w:id="952328674">
      <w:bodyDiv w:val="1"/>
      <w:marLeft w:val="0"/>
      <w:marRight w:val="0"/>
      <w:marTop w:val="0"/>
      <w:marBottom w:val="0"/>
      <w:divBdr>
        <w:top w:val="none" w:sz="0" w:space="0" w:color="auto"/>
        <w:left w:val="none" w:sz="0" w:space="0" w:color="auto"/>
        <w:bottom w:val="none" w:sz="0" w:space="0" w:color="auto"/>
        <w:right w:val="none" w:sz="0" w:space="0" w:color="auto"/>
      </w:divBdr>
    </w:div>
    <w:div w:id="976295727">
      <w:bodyDiv w:val="1"/>
      <w:marLeft w:val="0"/>
      <w:marRight w:val="0"/>
      <w:marTop w:val="0"/>
      <w:marBottom w:val="0"/>
      <w:divBdr>
        <w:top w:val="none" w:sz="0" w:space="0" w:color="auto"/>
        <w:left w:val="none" w:sz="0" w:space="0" w:color="auto"/>
        <w:bottom w:val="none" w:sz="0" w:space="0" w:color="auto"/>
        <w:right w:val="none" w:sz="0" w:space="0" w:color="auto"/>
      </w:divBdr>
    </w:div>
    <w:div w:id="1198737668">
      <w:bodyDiv w:val="1"/>
      <w:marLeft w:val="0"/>
      <w:marRight w:val="0"/>
      <w:marTop w:val="0"/>
      <w:marBottom w:val="0"/>
      <w:divBdr>
        <w:top w:val="none" w:sz="0" w:space="0" w:color="auto"/>
        <w:left w:val="none" w:sz="0" w:space="0" w:color="auto"/>
        <w:bottom w:val="none" w:sz="0" w:space="0" w:color="auto"/>
        <w:right w:val="none" w:sz="0" w:space="0" w:color="auto"/>
      </w:divBdr>
    </w:div>
    <w:div w:id="1292705750">
      <w:bodyDiv w:val="1"/>
      <w:marLeft w:val="0"/>
      <w:marRight w:val="0"/>
      <w:marTop w:val="0"/>
      <w:marBottom w:val="0"/>
      <w:divBdr>
        <w:top w:val="none" w:sz="0" w:space="0" w:color="auto"/>
        <w:left w:val="none" w:sz="0" w:space="0" w:color="auto"/>
        <w:bottom w:val="none" w:sz="0" w:space="0" w:color="auto"/>
        <w:right w:val="none" w:sz="0" w:space="0" w:color="auto"/>
      </w:divBdr>
    </w:div>
    <w:div w:id="1370643237">
      <w:bodyDiv w:val="1"/>
      <w:marLeft w:val="0"/>
      <w:marRight w:val="0"/>
      <w:marTop w:val="0"/>
      <w:marBottom w:val="0"/>
      <w:divBdr>
        <w:top w:val="none" w:sz="0" w:space="0" w:color="auto"/>
        <w:left w:val="none" w:sz="0" w:space="0" w:color="auto"/>
        <w:bottom w:val="none" w:sz="0" w:space="0" w:color="auto"/>
        <w:right w:val="none" w:sz="0" w:space="0" w:color="auto"/>
      </w:divBdr>
    </w:div>
    <w:div w:id="1573734826">
      <w:bodyDiv w:val="1"/>
      <w:marLeft w:val="0"/>
      <w:marRight w:val="0"/>
      <w:marTop w:val="0"/>
      <w:marBottom w:val="0"/>
      <w:divBdr>
        <w:top w:val="none" w:sz="0" w:space="0" w:color="auto"/>
        <w:left w:val="none" w:sz="0" w:space="0" w:color="auto"/>
        <w:bottom w:val="none" w:sz="0" w:space="0" w:color="auto"/>
        <w:right w:val="none" w:sz="0" w:space="0" w:color="auto"/>
      </w:divBdr>
    </w:div>
    <w:div w:id="1575159283">
      <w:bodyDiv w:val="1"/>
      <w:marLeft w:val="0"/>
      <w:marRight w:val="0"/>
      <w:marTop w:val="0"/>
      <w:marBottom w:val="0"/>
      <w:divBdr>
        <w:top w:val="none" w:sz="0" w:space="0" w:color="auto"/>
        <w:left w:val="none" w:sz="0" w:space="0" w:color="auto"/>
        <w:bottom w:val="none" w:sz="0" w:space="0" w:color="auto"/>
        <w:right w:val="none" w:sz="0" w:space="0" w:color="auto"/>
      </w:divBdr>
    </w:div>
    <w:div w:id="1847551014">
      <w:bodyDiv w:val="1"/>
      <w:marLeft w:val="0"/>
      <w:marRight w:val="0"/>
      <w:marTop w:val="0"/>
      <w:marBottom w:val="0"/>
      <w:divBdr>
        <w:top w:val="none" w:sz="0" w:space="0" w:color="auto"/>
        <w:left w:val="none" w:sz="0" w:space="0" w:color="auto"/>
        <w:bottom w:val="none" w:sz="0" w:space="0" w:color="auto"/>
        <w:right w:val="none" w:sz="0" w:space="0" w:color="auto"/>
      </w:divBdr>
    </w:div>
    <w:div w:id="2036998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Emi19</b:Tag>
    <b:SourceType>InternetSite</b:SourceType>
    <b:Guid>{69166727-BA6C-4F3E-873F-213F606D94BA}</b:Guid>
    <b:Title>Amazon Statistics You Should Know: Opportunities to Make the Most of America’s Top Online Marketplace</b:Title>
    <b:Year>2019</b:Year>
    <b:Author>
      <b:Author>
        <b:NameList>
          <b:Person>
            <b:Last>Dayton</b:Last>
            <b:First>Emily</b:First>
          </b:Person>
        </b:NameList>
      </b:Author>
    </b:Author>
    <b:InternetSiteTitle>https://www.bigcommerce.co.uk/blog/amazon-statistics/</b:InternetSiteTitle>
    <b:RefOrder>1</b:RefOrder>
  </b:Source>
  <b:Source>
    <b:Tag>Our19</b:Tag>
    <b:SourceType>InternetSite</b:SourceType>
    <b:Guid>{B0C31BE2-0D20-47B6-AAF0-81AEF96FB9F1}</b:Guid>
    <b:Title>Our mission</b:Title>
    <b:InternetSiteTitle>https://www.aboutamazon.co.uk/uk-investment/our-mission</b:InternetSiteTitle>
    <b:Year>2019</b:Year>
    <b:RefOrder>2</b:RefOrder>
  </b:Source>
  <b:Source>
    <b:Tag>The13</b:Tag>
    <b:SourceType>DocumentFromInternetSite</b:SourceType>
    <b:Guid>{4FECD60A-CED4-44F7-A99F-06BE1C8354A3}</b:Guid>
    <b:Title>The Human Relations Movement: Definition and Significance to Organizational Behavior</b:Title>
    <b:Year>2013</b:Year>
    <b:InternetSiteTitle>Youtube</b:InternetSiteTitle>
    <b:Month>December</b:Month>
    <b:Day>31</b:Day>
    <b:URL>https://www.youtube.com/watch?time_continue=239&amp;v=F2k018hctZQ&amp;feature=emb_logo</b:URL>
    <b:RefOrder>3</b:RefOrder>
  </b:Source>
  <b:Source>
    <b:Tag>Ain18</b:Tag>
    <b:SourceType>InternetSite</b:SourceType>
    <b:Guid>{21815139-2A33-41FB-974F-20E8AA2D3BBC}</b:Guid>
    <b:Title>Amazon will raise its minimum wage to $15 an hour —here's what it's really like to work there, according to employees</b:Title>
    <b:InternetSiteTitle>Business Insider</b:InternetSiteTitle>
    <b:Year>2018</b:Year>
    <b:Month>October</b:Month>
    <b:Day>2</b:Day>
    <b:URL>https://www.businessinsider.com/what-its-like-to-work-at-amazon-2018-2?r=US&amp;IR=T#amazon-fares-well-on-glassdoor-overall-1</b:URL>
    <b:Author>
      <b:Author>
        <b:NameList>
          <b:Person>
            <b:Last>Cain</b:Last>
            <b:First>Aine</b:First>
          </b:Person>
        </b:NameList>
      </b:Author>
    </b:Author>
    <b:RefOrder>5</b:RefOrder>
  </b:Source>
  <b:Source>
    <b:Tag>Lar18</b:Tag>
    <b:SourceType>InternetSite</b:SourceType>
    <b:Guid>{351F1C53-A690-4616-BBBC-040BE2F2B94D}</b:Guid>
    <b:Author>
      <b:Author>
        <b:NameList>
          <b:Person>
            <b:Last>Hirschfield</b:Last>
            <b:First>Lara</b:First>
          </b:Person>
        </b:NameList>
      </b:Author>
    </b:Author>
    <b:Title>Working at Amazon</b:Title>
    <b:InternetSiteTitle>Amazon</b:InternetSiteTitle>
    <b:Year>2018</b:Year>
    <b:Month>July</b:Month>
    <b:Day>19</b:Day>
    <b:URL>https://blog.aboutamazon.co.uk/how-much-does-amazon-love-dogs-just-ask-one-of-the-6-000-pups-that-work-here</b:URL>
    <b:RefOrder>6</b:RefOrder>
  </b:Source>
  <b:Source>
    <b:Tag>USB19</b:Tag>
    <b:SourceType>InternetSite</b:SourceType>
    <b:Guid>{334A4488-9893-4653-B4B7-488B02D3CE8E}</b:Guid>
    <b:Title>US Benefits and Stock</b:Title>
    <b:InternetSiteTitle>Amazon</b:InternetSiteTitle>
    <b:Year>2019</b:Year>
    <b:URL>https://www.amazon.jobs/en-gb/benefits</b:URL>
    <b:RefOrder>7</b:RefOrder>
  </b:Source>
  <b:Source>
    <b:Tag>Nin15</b:Tag>
    <b:SourceType>InternetSite</b:SourceType>
    <b:Guid>{BE22014E-82D7-4F7A-9FE9-4B50E4E292AA}</b:Guid>
    <b:Author>
      <b:Author>
        <b:NameList>
          <b:Person>
            <b:Last>Zipkin</b:Last>
            <b:First>Nina</b:First>
          </b:Person>
        </b:NameList>
      </b:Author>
    </b:Author>
    <b:Title>Amazon's Jeff Bezos Opens Line of Communication with Employees In Wake of Damning Article About Company Culture</b:Title>
    <b:InternetSiteTitle>Entrepreneur Europe</b:InternetSiteTitle>
    <b:Year>2015</b:Year>
    <b:Month>August</b:Month>
    <b:Day>17</b:Day>
    <b:URL>https://www.entrepreneur.com/article/249654</b:URL>
    <b:RefOrder>8</b:RefOrder>
  </b:Source>
  <b:Source>
    <b:Tag>Den18</b:Tag>
    <b:SourceType>InternetSite</b:SourceType>
    <b:Guid>{11C3C8E9-FB5C-4BAD-9EFD-8A1F006665AF}</b:Guid>
    <b:Title>Company culture doesn’t need to be “warm and fuzzy” to be effective</b:Title>
    <b:InternetSiteTitle>Quartz at work</b:InternetSiteTitle>
    <b:Year>2018</b:Year>
    <b:Month>March</b:Month>
    <b:Day>13</b:Day>
    <b:URL>https://qz.com/work/1227352/amazon-proves-company-culture-doesnt-need-to-be-warm-and-fuzzy-to-be-effective/</b:URL>
    <b:Author>
      <b:Author>
        <b:NameList>
          <b:Person>
            <b:Last>Yohn</b:Last>
            <b:First>Denise</b:First>
            <b:Middle>Lee</b:Middle>
          </b:Person>
        </b:NameList>
      </b:Author>
    </b:Author>
    <b:RefOrder>9</b:RefOrder>
  </b:Source>
  <b:Source>
    <b:Tag>Den181</b:Tag>
    <b:SourceType>InternetSite</b:SourceType>
    <b:Guid>{3B9A3008-C49E-4DEF-A886-D933F05C45B6}</b:Guid>
    <b:Author>
      <b:Author>
        <b:NameList>
          <b:Person>
            <b:Last>Yohn</b:Last>
            <b:First>Denise</b:First>
            <b:Middle>Lee</b:Middle>
          </b:Person>
        </b:NameList>
      </b:Author>
    </b:Author>
    <b:Year>2018</b:Year>
    <b:Month>March</b:Month>
    <b:URL>https://qz.com/work/1227352/amazon-proves-company-culture-doesnt-need-to-be-warm-and-fuzzy-to-be-effective/</b:URL>
    <b:RefOrder>13</b:RefOrder>
  </b:Source>
  <b:Source>
    <b:Tag>Den182</b:Tag>
    <b:SourceType>InternetSite</b:SourceType>
    <b:Guid>{0D51C028-6166-4C9F-BB46-D9DC5BD39F63}</b:Guid>
    <b:Author>
      <b:Author>
        <b:NameList>
          <b:Person>
            <b:Last>Yohn</b:Last>
            <b:First>Denise</b:First>
            <b:Middle>Lee</b:Middle>
          </b:Person>
        </b:NameList>
      </b:Author>
    </b:Author>
    <b:Title>Company culture doesn’t need to be “warm and fuzzy” to be effective</b:Title>
    <b:InternetSiteTitle>Quartz at work</b:InternetSiteTitle>
    <b:Year>2018</b:Year>
    <b:Month>March</b:Month>
    <b:Day>13</b:Day>
    <b:URL>https://qz.com/work/1227352/amazon-proves-company-culture-doesnt-need-to-be-warm-and-fuzzy-to-be-effective/</b:URL>
    <b:RefOrder>10</b:RefOrder>
  </b:Source>
  <b:Source>
    <b:Tag>Wor19</b:Tag>
    <b:SourceType>InternetSite</b:SourceType>
    <b:Guid>{81462F2F-7673-4658-891B-02F47F076CFC}</b:Guid>
    <b:Title>Working at Amazon:Our Culture</b:Title>
    <b:InternetSiteTitle>https://www.aboutamazon.com/working-at-amazon/our-culture</b:InternetSiteTitle>
    <b:Year>2019</b:Year>
    <b:URL>https://www.aboutamazon.com/working-at-amazon/our-culture</b:URL>
    <b:RefOrder>11</b:RefOrder>
  </b:Source>
  <b:Source>
    <b:Tag>Wor191</b:Tag>
    <b:SourceType>InternetSite</b:SourceType>
    <b:Guid>{4D65A5E2-6346-4040-B980-FD17704FEB64}</b:Guid>
    <b:Title>Working at Amazon:Our Leadership Principles</b:Title>
    <b:InternetSiteTitle>https://www.aboutamazon.com/working-at-amazon/our-leadership-principle</b:InternetSiteTitle>
    <b:Year>2019</b:Year>
    <b:URL>https://www.aboutamazon.com/working-at-amazon/our-leadership-principle</b:URL>
    <b:RefOrder>4</b:RefOrder>
  </b:Source>
  <b:Source>
    <b:Tag>Tar17</b:Tag>
    <b:SourceType>InternetSite</b:SourceType>
    <b:Guid>{0C227421-3A61-44E2-A7DF-8A97505511DD}</b:Guid>
    <b:Author>
      <b:Author>
        <b:NameList>
          <b:Person>
            <b:Last>Johnson</b:Last>
            <b:First>Tara</b:First>
          </b:Person>
        </b:NameList>
      </b:Author>
    </b:Author>
    <b:Title>Amazon vs Google: Which One is Better for Retailers?</b:Title>
    <b:InternetSiteTitle>https://tinuiti.com/blog/amazon/amazon-vs-google/</b:InternetSiteTitle>
    <b:Year>2017</b:Year>
    <b:Month>May</b:Month>
    <b:Day>17</b:Day>
    <b:URL>https://tinuiti.com/blog/amazon/amazon-vs-google/</b:URL>
    <b:RefOrder>12</b:RefOrder>
  </b:Source>
</b:Sources>
</file>

<file path=customXml/itemProps1.xml><?xml version="1.0" encoding="utf-8"?>
<ds:datastoreItem xmlns:ds="http://schemas.openxmlformats.org/officeDocument/2006/customXml" ds:itemID="{1FA10B8A-E952-4B24-B936-6BE7798C6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10</Pages>
  <Words>2196</Words>
  <Characters>12522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Yasemin Sapan (1809336)</dc:creator>
  <cp:keywords/>
  <dc:description/>
  <cp:lastModifiedBy>Yaz Sapan</cp:lastModifiedBy>
  <cp:revision>16</cp:revision>
  <dcterms:created xsi:type="dcterms:W3CDTF">2019-11-12T11:26:00Z</dcterms:created>
  <dcterms:modified xsi:type="dcterms:W3CDTF">2019-11-22T18:02:00Z</dcterms:modified>
</cp:coreProperties>
</file>