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0390944"/>
        <w:docPartObj>
          <w:docPartGallery w:val="Cover Pages"/>
          <w:docPartUnique/>
        </w:docPartObj>
      </w:sdtPr>
      <w:sdtContent>
        <w:p w14:paraId="1080962F" w14:textId="1314B040" w:rsidR="00571F12" w:rsidRDefault="00571F12">
          <w:r>
            <w:rPr>
              <w:noProof/>
            </w:rPr>
            <mc:AlternateContent>
              <mc:Choice Requires="wps">
                <w:drawing>
                  <wp:anchor distT="0" distB="0" distL="114300" distR="114300" simplePos="0" relativeHeight="251658240" behindDoc="0" locked="0" layoutInCell="1" allowOverlap="1" wp14:anchorId="7DBEB136" wp14:editId="1633593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1"/>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5C3109F4" w:rsidR="00571F12" w:rsidRDefault="007D1619">
                                          <w:pPr>
                                            <w:pStyle w:val="a3"/>
                                            <w:spacing w:line="312" w:lineRule="auto"/>
                                            <w:jc w:val="right"/>
                                            <w:rPr>
                                              <w:caps/>
                                              <w:color w:val="191919" w:themeColor="text1" w:themeTint="E6"/>
                                              <w:sz w:val="72"/>
                                              <w:szCs w:val="72"/>
                                            </w:rPr>
                                          </w:pPr>
                                          <w:r>
                                            <w:rPr>
                                              <w:caps/>
                                              <w:color w:val="191919" w:themeColor="text1" w:themeTint="E6"/>
                                              <w:sz w:val="72"/>
                                              <w:szCs w:val="72"/>
                                            </w:rPr>
                                            <w:t>Comparsion Between UK and China</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65ED4612" w:rsidR="00571F12" w:rsidRDefault="007D1619">
                                          <w:pPr>
                                            <w:jc w:val="right"/>
                                            <w:rPr>
                                              <w:szCs w:val="24"/>
                                            </w:rPr>
                                          </w:pPr>
                                          <w:r>
                                            <w:rPr>
                                              <w:color w:val="000000" w:themeColor="text1"/>
                                              <w:szCs w:val="24"/>
                                            </w:rPr>
                                            <w:t>In exploring overseas businesses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79904986" w:rsidR="00571F12" w:rsidRDefault="007D1619">
                                          <w:pPr>
                                            <w:rPr>
                                              <w:color w:val="000000" w:themeColor="text1"/>
                                            </w:rPr>
                                          </w:pPr>
                                          <w:r>
                                            <w:rPr>
                                              <w:color w:val="000000" w:themeColor="text1"/>
                                            </w:rPr>
                                            <w:t>This report mainly discusses the culture difference between UK and China in business area. The audience will find something interesting that they do not know before.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7C9F093C" w:rsidR="00571F12" w:rsidRDefault="0012158C">
                                          <w:pPr>
                                            <w:pStyle w:val="a3"/>
                                            <w:rPr>
                                              <w:color w:val="ED7D31" w:themeColor="accent2"/>
                                              <w:sz w:val="26"/>
                                              <w:szCs w:val="26"/>
                                            </w:rPr>
                                          </w:pPr>
                                          <w:r>
                                            <w:rPr>
                                              <w:color w:val="ED7D31" w:themeColor="accent2"/>
                                              <w:sz w:val="26"/>
                                              <w:szCs w:val="26"/>
                                            </w:rPr>
                                            <w:t>Junyi He</w:t>
                                          </w:r>
                                        </w:p>
                                      </w:sdtContent>
                                    </w:sdt>
                                    <w:p w14:paraId="31230197" w14:textId="5DE27FBE"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2158C">
                                            <w:rPr>
                                              <w:color w:val="44546A" w:themeColor="text2"/>
                                            </w:rPr>
                                            <w:t>International Business Communication</w:t>
                                          </w:r>
                                        </w:sdtContent>
                                      </w:sdt>
                                    </w:p>
                                  </w:tc>
                                </w:tr>
                              </w:tbl>
                              <w:p w14:paraId="65D59F8B" w14:textId="77777777" w:rsidR="00571F12"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1"/>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5C3109F4" w:rsidR="00571F12" w:rsidRDefault="007D1619">
                                    <w:pPr>
                                      <w:pStyle w:val="a3"/>
                                      <w:spacing w:line="312" w:lineRule="auto"/>
                                      <w:jc w:val="right"/>
                                      <w:rPr>
                                        <w:caps/>
                                        <w:color w:val="191919" w:themeColor="text1" w:themeTint="E6"/>
                                        <w:sz w:val="72"/>
                                        <w:szCs w:val="72"/>
                                      </w:rPr>
                                    </w:pPr>
                                    <w:r>
                                      <w:rPr>
                                        <w:caps/>
                                        <w:color w:val="191919" w:themeColor="text1" w:themeTint="E6"/>
                                        <w:sz w:val="72"/>
                                        <w:szCs w:val="72"/>
                                      </w:rPr>
                                      <w:t>Comparsion Between UK and China</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65ED4612" w:rsidR="00571F12" w:rsidRDefault="007D1619">
                                    <w:pPr>
                                      <w:jc w:val="right"/>
                                      <w:rPr>
                                        <w:szCs w:val="24"/>
                                      </w:rPr>
                                    </w:pPr>
                                    <w:r>
                                      <w:rPr>
                                        <w:color w:val="000000" w:themeColor="text1"/>
                                        <w:szCs w:val="24"/>
                                      </w:rPr>
                                      <w:t>In exploring overseas businesses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79904986" w:rsidR="00571F12" w:rsidRDefault="007D1619">
                                    <w:pPr>
                                      <w:rPr>
                                        <w:color w:val="000000" w:themeColor="text1"/>
                                      </w:rPr>
                                    </w:pPr>
                                    <w:r>
                                      <w:rPr>
                                        <w:color w:val="000000" w:themeColor="text1"/>
                                      </w:rPr>
                                      <w:t>This report mainly discusses the culture difference between UK and China in business area. The audience will find something interesting that they do not know before.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7C9F093C" w:rsidR="00571F12" w:rsidRDefault="0012158C">
                                    <w:pPr>
                                      <w:pStyle w:val="a3"/>
                                      <w:rPr>
                                        <w:color w:val="ED7D31" w:themeColor="accent2"/>
                                        <w:sz w:val="26"/>
                                        <w:szCs w:val="26"/>
                                      </w:rPr>
                                    </w:pPr>
                                    <w:r>
                                      <w:rPr>
                                        <w:color w:val="ED7D31" w:themeColor="accent2"/>
                                        <w:sz w:val="26"/>
                                        <w:szCs w:val="26"/>
                                      </w:rPr>
                                      <w:t>Junyi He</w:t>
                                    </w:r>
                                  </w:p>
                                </w:sdtContent>
                              </w:sdt>
                              <w:p w14:paraId="31230197" w14:textId="5DE27FBE"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2158C">
                                      <w:rPr>
                                        <w:color w:val="44546A" w:themeColor="text2"/>
                                      </w:rPr>
                                      <w:t>International Business Communication</w:t>
                                    </w:r>
                                  </w:sdtContent>
                                </w:sdt>
                              </w:p>
                            </w:tc>
                          </w:tr>
                        </w:tbl>
                        <w:p w14:paraId="65D59F8B" w14:textId="77777777" w:rsidR="00571F12" w:rsidRDefault="00571F12"/>
                      </w:txbxContent>
                    </v:textbox>
                    <w10:wrap anchorx="page" anchory="page"/>
                  </v:shape>
                </w:pict>
              </mc:Fallback>
            </mc:AlternateContent>
          </w:r>
          <w:r>
            <w:br w:type="page"/>
          </w:r>
        </w:p>
      </w:sdtContent>
    </w:sdt>
    <w:p w14:paraId="1EE43AF4" w14:textId="37406F73" w:rsidR="007C4355" w:rsidRPr="00571F12" w:rsidRDefault="00571F12" w:rsidP="00E90075">
      <w:pPr>
        <w:pStyle w:val="1"/>
      </w:pPr>
      <w:bookmarkStart w:id="0" w:name="_Toc152266419"/>
      <w:r w:rsidRPr="00571F12">
        <w:lastRenderedPageBreak/>
        <w:t>Executive Summary</w:t>
      </w:r>
      <w:bookmarkEnd w:id="0"/>
    </w:p>
    <w:p w14:paraId="6FA60C54" w14:textId="0C1CF8E0" w:rsidR="00571F12" w:rsidRPr="00E90075" w:rsidRDefault="00E90075">
      <w:pPr>
        <w:rPr>
          <w:rFonts w:eastAsiaTheme="minorEastAsia"/>
        </w:rPr>
      </w:pPr>
      <w:r>
        <w:rPr>
          <w:rFonts w:eastAsiaTheme="minorEastAsia"/>
        </w:rPr>
        <w:t xml:space="preserve">This report mainly discusses the cultural differences between the UK and China in the business area. The important </w:t>
      </w:r>
      <w:r w:rsidR="00493B50">
        <w:rPr>
          <w:rFonts w:eastAsiaTheme="minorEastAsia"/>
        </w:rPr>
        <w:t xml:space="preserve">parts like two Chinese terms Guanxi and Mianzi, which are relationship and respect respectively have been highlighted. During the comparison, the concept of high and low-context theory has been referenced. The main finding of this report is building strong Guanxi with Chinese partners, and maintaining a stable and reliable relationship. </w:t>
      </w:r>
      <w:r w:rsidR="00A37FA4">
        <w:rPr>
          <w:rFonts w:eastAsiaTheme="minorEastAsia"/>
        </w:rPr>
        <w:t xml:space="preserve">This can ensure a British company explore the Chinese market successfully. Maintaining Guanxi, attending the social gathering, preparing gifts, and keeping others’ Mianzi will be the good advice. </w:t>
      </w:r>
    </w:p>
    <w:p w14:paraId="720AA493" w14:textId="1D5885CE" w:rsidR="00571F12" w:rsidRDefault="00571F12"/>
    <w:p w14:paraId="6811E09D" w14:textId="10E2CA65" w:rsidR="00571F12" w:rsidRDefault="00571F12"/>
    <w:p w14:paraId="677B329F" w14:textId="7C51E4DC" w:rsidR="00571F12" w:rsidRDefault="00571F12"/>
    <w:p w14:paraId="6CC5C9B9" w14:textId="7AD8BD82" w:rsidR="00571F12" w:rsidRDefault="00571F12"/>
    <w:p w14:paraId="67EB1571" w14:textId="40A27B93" w:rsidR="00571F12" w:rsidRDefault="00571F12"/>
    <w:p w14:paraId="346B82FB" w14:textId="1B8CA317" w:rsidR="00571F12" w:rsidRDefault="00571F12"/>
    <w:p w14:paraId="7D595CE7" w14:textId="684E08EB" w:rsidR="00571F12" w:rsidRDefault="00571F12"/>
    <w:p w14:paraId="14B91B15" w14:textId="1C50A3D6" w:rsidR="00571F12" w:rsidRDefault="00571F12"/>
    <w:p w14:paraId="5CAA0CDA" w14:textId="02BBE54F" w:rsidR="00571F12" w:rsidRDefault="00571F12"/>
    <w:p w14:paraId="7D58C091" w14:textId="50E075B6" w:rsidR="00571F12" w:rsidRDefault="00571F12"/>
    <w:p w14:paraId="4E109B69" w14:textId="6E26F23E" w:rsidR="00571F12" w:rsidRDefault="00571F12"/>
    <w:p w14:paraId="67283253" w14:textId="0C1F9976" w:rsidR="00571F12" w:rsidRDefault="00571F12"/>
    <w:p w14:paraId="1344E43E" w14:textId="54F4E5B4" w:rsidR="00571F12" w:rsidRDefault="00571F12"/>
    <w:p w14:paraId="521D19A9" w14:textId="416E381E" w:rsidR="00571F12" w:rsidRDefault="00571F12"/>
    <w:p w14:paraId="632ACFA7" w14:textId="7C6D2749" w:rsidR="00571F12" w:rsidRDefault="00571F12" w:rsidP="00571F12">
      <w:pPr>
        <w:pBdr>
          <w:bottom w:val="single" w:sz="4" w:space="1" w:color="auto"/>
        </w:pBdr>
        <w:rPr>
          <w:b/>
          <w:bCs/>
          <w:sz w:val="28"/>
          <w:szCs w:val="28"/>
        </w:rPr>
      </w:pPr>
    </w:p>
    <w:p w14:paraId="44D440EC" w14:textId="77777777" w:rsidR="00A37FA4" w:rsidRPr="00A37FA4" w:rsidRDefault="00A37FA4" w:rsidP="00571F12">
      <w:pPr>
        <w:pBdr>
          <w:bottom w:val="single" w:sz="4" w:space="1" w:color="auto"/>
        </w:pBdr>
        <w:rPr>
          <w:b/>
          <w:bCs/>
          <w:sz w:val="28"/>
          <w:szCs w:val="28"/>
        </w:rPr>
      </w:pPr>
    </w:p>
    <w:p w14:paraId="028911C3" w14:textId="4E44F309" w:rsidR="00571F12" w:rsidRPr="00571F12" w:rsidRDefault="00571F12" w:rsidP="00571F12">
      <w:pPr>
        <w:pBdr>
          <w:bottom w:val="single" w:sz="4" w:space="1" w:color="auto"/>
        </w:pBdr>
        <w:rPr>
          <w:b/>
          <w:bCs/>
          <w:sz w:val="28"/>
          <w:szCs w:val="28"/>
        </w:rPr>
      </w:pPr>
      <w:r w:rsidRPr="00571F12">
        <w:rPr>
          <w:b/>
          <w:bCs/>
          <w:sz w:val="28"/>
          <w:szCs w:val="28"/>
        </w:rPr>
        <w:lastRenderedPageBreak/>
        <w:t>Content Page</w:t>
      </w:r>
    </w:p>
    <w:p w14:paraId="462C7A1C" w14:textId="335555D8" w:rsidR="00571F12" w:rsidRDefault="00571F12"/>
    <w:sdt>
      <w:sdtPr>
        <w:rPr>
          <w:rFonts w:asciiTheme="minorHAnsi" w:hAnsiTheme="minorHAnsi" w:cstheme="minorBidi"/>
          <w:color w:val="auto"/>
          <w:sz w:val="24"/>
          <w:szCs w:val="22"/>
          <w:lang w:val="zh-CN" w:eastAsia="zh-CN"/>
        </w:rPr>
        <w:id w:val="-623780484"/>
        <w:docPartObj>
          <w:docPartGallery w:val="Table of Contents"/>
          <w:docPartUnique/>
        </w:docPartObj>
      </w:sdtPr>
      <w:sdtEndPr>
        <w:rPr>
          <w:b/>
          <w:bCs/>
        </w:rPr>
      </w:sdtEndPr>
      <w:sdtContent>
        <w:p w14:paraId="02971468" w14:textId="4F7BEF11" w:rsidR="00A37FA4" w:rsidRDefault="00A37FA4">
          <w:pPr>
            <w:pStyle w:val="TOC"/>
          </w:pPr>
        </w:p>
        <w:p w14:paraId="375EE2CE" w14:textId="7442C0D3" w:rsidR="00220FD4" w:rsidRDefault="00A37FA4">
          <w:pPr>
            <w:pStyle w:val="TOC1"/>
            <w:tabs>
              <w:tab w:val="right" w:leader="dot" w:pos="9016"/>
            </w:tabs>
            <w:rPr>
              <w:rFonts w:eastAsiaTheme="minorEastAsia"/>
              <w:noProof/>
              <w:kern w:val="2"/>
              <w:sz w:val="21"/>
              <w:lang w:val="en-US"/>
              <w14:ligatures w14:val="standardContextual"/>
            </w:rPr>
          </w:pPr>
          <w:r>
            <w:fldChar w:fldCharType="begin"/>
          </w:r>
          <w:r>
            <w:instrText xml:space="preserve"> TOC \o "1-3" \h \z \u </w:instrText>
          </w:r>
          <w:r>
            <w:fldChar w:fldCharType="separate"/>
          </w:r>
          <w:hyperlink w:anchor="_Toc152266419" w:history="1">
            <w:r w:rsidR="00220FD4" w:rsidRPr="004A040A">
              <w:rPr>
                <w:rStyle w:val="a6"/>
                <w:noProof/>
              </w:rPr>
              <w:t>Executive Summary</w:t>
            </w:r>
            <w:r w:rsidR="00220FD4">
              <w:rPr>
                <w:noProof/>
                <w:webHidden/>
              </w:rPr>
              <w:tab/>
            </w:r>
            <w:r w:rsidR="00220FD4">
              <w:rPr>
                <w:noProof/>
                <w:webHidden/>
              </w:rPr>
              <w:fldChar w:fldCharType="begin"/>
            </w:r>
            <w:r w:rsidR="00220FD4">
              <w:rPr>
                <w:noProof/>
                <w:webHidden/>
              </w:rPr>
              <w:instrText xml:space="preserve"> PAGEREF _Toc152266419 \h </w:instrText>
            </w:r>
            <w:r w:rsidR="00220FD4">
              <w:rPr>
                <w:noProof/>
                <w:webHidden/>
              </w:rPr>
            </w:r>
            <w:r w:rsidR="00220FD4">
              <w:rPr>
                <w:noProof/>
                <w:webHidden/>
              </w:rPr>
              <w:fldChar w:fldCharType="separate"/>
            </w:r>
            <w:r w:rsidR="00220FD4">
              <w:rPr>
                <w:noProof/>
                <w:webHidden/>
              </w:rPr>
              <w:t>1</w:t>
            </w:r>
            <w:r w:rsidR="00220FD4">
              <w:rPr>
                <w:noProof/>
                <w:webHidden/>
              </w:rPr>
              <w:fldChar w:fldCharType="end"/>
            </w:r>
          </w:hyperlink>
        </w:p>
        <w:p w14:paraId="4E2FBCAF" w14:textId="69F449D2" w:rsidR="00220FD4" w:rsidRDefault="00000000">
          <w:pPr>
            <w:pStyle w:val="TOC1"/>
            <w:tabs>
              <w:tab w:val="right" w:leader="dot" w:pos="9016"/>
            </w:tabs>
            <w:rPr>
              <w:rFonts w:eastAsiaTheme="minorEastAsia"/>
              <w:noProof/>
              <w:kern w:val="2"/>
              <w:sz w:val="21"/>
              <w:lang w:val="en-US"/>
              <w14:ligatures w14:val="standardContextual"/>
            </w:rPr>
          </w:pPr>
          <w:hyperlink w:anchor="_Toc152266420" w:history="1">
            <w:r w:rsidR="00220FD4" w:rsidRPr="004A040A">
              <w:rPr>
                <w:rStyle w:val="a6"/>
                <w:noProof/>
              </w:rPr>
              <w:t>1.0 – Introduction</w:t>
            </w:r>
            <w:r w:rsidR="00220FD4">
              <w:rPr>
                <w:noProof/>
                <w:webHidden/>
              </w:rPr>
              <w:tab/>
            </w:r>
            <w:r w:rsidR="00220FD4">
              <w:rPr>
                <w:noProof/>
                <w:webHidden/>
              </w:rPr>
              <w:fldChar w:fldCharType="begin"/>
            </w:r>
            <w:r w:rsidR="00220FD4">
              <w:rPr>
                <w:noProof/>
                <w:webHidden/>
              </w:rPr>
              <w:instrText xml:space="preserve"> PAGEREF _Toc152266420 \h </w:instrText>
            </w:r>
            <w:r w:rsidR="00220FD4">
              <w:rPr>
                <w:noProof/>
                <w:webHidden/>
              </w:rPr>
            </w:r>
            <w:r w:rsidR="00220FD4">
              <w:rPr>
                <w:noProof/>
                <w:webHidden/>
              </w:rPr>
              <w:fldChar w:fldCharType="separate"/>
            </w:r>
            <w:r w:rsidR="00220FD4">
              <w:rPr>
                <w:noProof/>
                <w:webHidden/>
              </w:rPr>
              <w:t>3</w:t>
            </w:r>
            <w:r w:rsidR="00220FD4">
              <w:rPr>
                <w:noProof/>
                <w:webHidden/>
              </w:rPr>
              <w:fldChar w:fldCharType="end"/>
            </w:r>
          </w:hyperlink>
        </w:p>
        <w:p w14:paraId="18665E71" w14:textId="137C56F6" w:rsidR="00220FD4" w:rsidRDefault="00000000">
          <w:pPr>
            <w:pStyle w:val="TOC1"/>
            <w:tabs>
              <w:tab w:val="right" w:leader="dot" w:pos="9016"/>
            </w:tabs>
            <w:rPr>
              <w:rFonts w:eastAsiaTheme="minorEastAsia"/>
              <w:noProof/>
              <w:kern w:val="2"/>
              <w:sz w:val="21"/>
              <w:lang w:val="en-US"/>
              <w14:ligatures w14:val="standardContextual"/>
            </w:rPr>
          </w:pPr>
          <w:hyperlink w:anchor="_Toc152266421" w:history="1">
            <w:r w:rsidR="00220FD4" w:rsidRPr="004A040A">
              <w:rPr>
                <w:rStyle w:val="a6"/>
                <w:rFonts w:ascii="Arial" w:hAnsi="Arial" w:cs="Arial"/>
                <w:noProof/>
              </w:rPr>
              <w:t>2.0 – Main Findings</w:t>
            </w:r>
            <w:r w:rsidR="00220FD4">
              <w:rPr>
                <w:noProof/>
                <w:webHidden/>
              </w:rPr>
              <w:tab/>
            </w:r>
            <w:r w:rsidR="00220FD4">
              <w:rPr>
                <w:noProof/>
                <w:webHidden/>
              </w:rPr>
              <w:fldChar w:fldCharType="begin"/>
            </w:r>
            <w:r w:rsidR="00220FD4">
              <w:rPr>
                <w:noProof/>
                <w:webHidden/>
              </w:rPr>
              <w:instrText xml:space="preserve"> PAGEREF _Toc152266421 \h </w:instrText>
            </w:r>
            <w:r w:rsidR="00220FD4">
              <w:rPr>
                <w:noProof/>
                <w:webHidden/>
              </w:rPr>
            </w:r>
            <w:r w:rsidR="00220FD4">
              <w:rPr>
                <w:noProof/>
                <w:webHidden/>
              </w:rPr>
              <w:fldChar w:fldCharType="separate"/>
            </w:r>
            <w:r w:rsidR="00220FD4">
              <w:rPr>
                <w:noProof/>
                <w:webHidden/>
              </w:rPr>
              <w:t>4</w:t>
            </w:r>
            <w:r w:rsidR="00220FD4">
              <w:rPr>
                <w:noProof/>
                <w:webHidden/>
              </w:rPr>
              <w:fldChar w:fldCharType="end"/>
            </w:r>
          </w:hyperlink>
        </w:p>
        <w:p w14:paraId="2A41D8DD" w14:textId="19BA657F"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2" w:history="1">
            <w:r w:rsidR="00220FD4" w:rsidRPr="004A040A">
              <w:rPr>
                <w:rStyle w:val="a6"/>
                <w:rFonts w:ascii="Arial" w:hAnsi="Arial" w:cs="Arial"/>
                <w:noProof/>
              </w:rPr>
              <w:t>2.1 – Key challenges a British company is facing</w:t>
            </w:r>
            <w:r w:rsidR="00220FD4">
              <w:rPr>
                <w:noProof/>
                <w:webHidden/>
              </w:rPr>
              <w:tab/>
            </w:r>
            <w:r w:rsidR="00220FD4">
              <w:rPr>
                <w:noProof/>
                <w:webHidden/>
              </w:rPr>
              <w:fldChar w:fldCharType="begin"/>
            </w:r>
            <w:r w:rsidR="00220FD4">
              <w:rPr>
                <w:noProof/>
                <w:webHidden/>
              </w:rPr>
              <w:instrText xml:space="preserve"> PAGEREF _Toc152266422 \h </w:instrText>
            </w:r>
            <w:r w:rsidR="00220FD4">
              <w:rPr>
                <w:noProof/>
                <w:webHidden/>
              </w:rPr>
            </w:r>
            <w:r w:rsidR="00220FD4">
              <w:rPr>
                <w:noProof/>
                <w:webHidden/>
              </w:rPr>
              <w:fldChar w:fldCharType="separate"/>
            </w:r>
            <w:r w:rsidR="00220FD4">
              <w:rPr>
                <w:noProof/>
                <w:webHidden/>
              </w:rPr>
              <w:t>4</w:t>
            </w:r>
            <w:r w:rsidR="00220FD4">
              <w:rPr>
                <w:noProof/>
                <w:webHidden/>
              </w:rPr>
              <w:fldChar w:fldCharType="end"/>
            </w:r>
          </w:hyperlink>
        </w:p>
        <w:p w14:paraId="3B295886" w14:textId="58EF96D5"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3" w:history="1">
            <w:r w:rsidR="00220FD4" w:rsidRPr="004A040A">
              <w:rPr>
                <w:rStyle w:val="a6"/>
                <w:rFonts w:ascii="Arial" w:hAnsi="Arial" w:cs="Arial"/>
                <w:noProof/>
              </w:rPr>
              <w:t>2.2 – Skills Requirements</w:t>
            </w:r>
            <w:r w:rsidR="00220FD4">
              <w:rPr>
                <w:noProof/>
                <w:webHidden/>
              </w:rPr>
              <w:tab/>
            </w:r>
            <w:r w:rsidR="00220FD4">
              <w:rPr>
                <w:noProof/>
                <w:webHidden/>
              </w:rPr>
              <w:fldChar w:fldCharType="begin"/>
            </w:r>
            <w:r w:rsidR="00220FD4">
              <w:rPr>
                <w:noProof/>
                <w:webHidden/>
              </w:rPr>
              <w:instrText xml:space="preserve"> PAGEREF _Toc152266423 \h </w:instrText>
            </w:r>
            <w:r w:rsidR="00220FD4">
              <w:rPr>
                <w:noProof/>
                <w:webHidden/>
              </w:rPr>
            </w:r>
            <w:r w:rsidR="00220FD4">
              <w:rPr>
                <w:noProof/>
                <w:webHidden/>
              </w:rPr>
              <w:fldChar w:fldCharType="separate"/>
            </w:r>
            <w:r w:rsidR="00220FD4">
              <w:rPr>
                <w:noProof/>
                <w:webHidden/>
              </w:rPr>
              <w:t>5</w:t>
            </w:r>
            <w:r w:rsidR="00220FD4">
              <w:rPr>
                <w:noProof/>
                <w:webHidden/>
              </w:rPr>
              <w:fldChar w:fldCharType="end"/>
            </w:r>
          </w:hyperlink>
        </w:p>
        <w:p w14:paraId="3C35D609" w14:textId="40716182"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4" w:history="1">
            <w:r w:rsidR="00220FD4" w:rsidRPr="004A040A">
              <w:rPr>
                <w:rStyle w:val="a6"/>
                <w:rFonts w:ascii="Arial" w:hAnsi="Arial" w:cs="Arial"/>
                <w:noProof/>
              </w:rPr>
              <w:t>2.3 – Methods of Communication</w:t>
            </w:r>
            <w:r w:rsidR="00220FD4">
              <w:rPr>
                <w:noProof/>
                <w:webHidden/>
              </w:rPr>
              <w:tab/>
            </w:r>
            <w:r w:rsidR="00220FD4">
              <w:rPr>
                <w:noProof/>
                <w:webHidden/>
              </w:rPr>
              <w:fldChar w:fldCharType="begin"/>
            </w:r>
            <w:r w:rsidR="00220FD4">
              <w:rPr>
                <w:noProof/>
                <w:webHidden/>
              </w:rPr>
              <w:instrText xml:space="preserve"> PAGEREF _Toc152266424 \h </w:instrText>
            </w:r>
            <w:r w:rsidR="00220FD4">
              <w:rPr>
                <w:noProof/>
                <w:webHidden/>
              </w:rPr>
            </w:r>
            <w:r w:rsidR="00220FD4">
              <w:rPr>
                <w:noProof/>
                <w:webHidden/>
              </w:rPr>
              <w:fldChar w:fldCharType="separate"/>
            </w:r>
            <w:r w:rsidR="00220FD4">
              <w:rPr>
                <w:noProof/>
                <w:webHidden/>
              </w:rPr>
              <w:t>5</w:t>
            </w:r>
            <w:r w:rsidR="00220FD4">
              <w:rPr>
                <w:noProof/>
                <w:webHidden/>
              </w:rPr>
              <w:fldChar w:fldCharType="end"/>
            </w:r>
          </w:hyperlink>
        </w:p>
        <w:p w14:paraId="7860EA70" w14:textId="6BC70D9C"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5" w:history="1">
            <w:r w:rsidR="00220FD4" w:rsidRPr="004A040A">
              <w:rPr>
                <w:rStyle w:val="a6"/>
                <w:noProof/>
              </w:rPr>
              <w:t>2.4 – Effective Communication</w:t>
            </w:r>
            <w:r w:rsidR="00220FD4">
              <w:rPr>
                <w:noProof/>
                <w:webHidden/>
              </w:rPr>
              <w:tab/>
            </w:r>
            <w:r w:rsidR="00220FD4">
              <w:rPr>
                <w:noProof/>
                <w:webHidden/>
              </w:rPr>
              <w:fldChar w:fldCharType="begin"/>
            </w:r>
            <w:r w:rsidR="00220FD4">
              <w:rPr>
                <w:noProof/>
                <w:webHidden/>
              </w:rPr>
              <w:instrText xml:space="preserve"> PAGEREF _Toc152266425 \h </w:instrText>
            </w:r>
            <w:r w:rsidR="00220FD4">
              <w:rPr>
                <w:noProof/>
                <w:webHidden/>
              </w:rPr>
            </w:r>
            <w:r w:rsidR="00220FD4">
              <w:rPr>
                <w:noProof/>
                <w:webHidden/>
              </w:rPr>
              <w:fldChar w:fldCharType="separate"/>
            </w:r>
            <w:r w:rsidR="00220FD4">
              <w:rPr>
                <w:noProof/>
                <w:webHidden/>
              </w:rPr>
              <w:t>6</w:t>
            </w:r>
            <w:r w:rsidR="00220FD4">
              <w:rPr>
                <w:noProof/>
                <w:webHidden/>
              </w:rPr>
              <w:fldChar w:fldCharType="end"/>
            </w:r>
          </w:hyperlink>
        </w:p>
        <w:p w14:paraId="390EBC5B" w14:textId="20D2E2CD"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6" w:history="1">
            <w:r w:rsidR="00220FD4" w:rsidRPr="004A040A">
              <w:rPr>
                <w:rStyle w:val="a6"/>
                <w:noProof/>
                <w:lang w:val="fr-FR"/>
              </w:rPr>
              <w:t>2.5 – International Culture</w:t>
            </w:r>
            <w:r w:rsidR="00220FD4">
              <w:rPr>
                <w:noProof/>
                <w:webHidden/>
              </w:rPr>
              <w:tab/>
            </w:r>
            <w:r w:rsidR="00220FD4">
              <w:rPr>
                <w:noProof/>
                <w:webHidden/>
              </w:rPr>
              <w:fldChar w:fldCharType="begin"/>
            </w:r>
            <w:r w:rsidR="00220FD4">
              <w:rPr>
                <w:noProof/>
                <w:webHidden/>
              </w:rPr>
              <w:instrText xml:space="preserve"> PAGEREF _Toc152266426 \h </w:instrText>
            </w:r>
            <w:r w:rsidR="00220FD4">
              <w:rPr>
                <w:noProof/>
                <w:webHidden/>
              </w:rPr>
            </w:r>
            <w:r w:rsidR="00220FD4">
              <w:rPr>
                <w:noProof/>
                <w:webHidden/>
              </w:rPr>
              <w:fldChar w:fldCharType="separate"/>
            </w:r>
            <w:r w:rsidR="00220FD4">
              <w:rPr>
                <w:noProof/>
                <w:webHidden/>
              </w:rPr>
              <w:t>7</w:t>
            </w:r>
            <w:r w:rsidR="00220FD4">
              <w:rPr>
                <w:noProof/>
                <w:webHidden/>
              </w:rPr>
              <w:fldChar w:fldCharType="end"/>
            </w:r>
          </w:hyperlink>
        </w:p>
        <w:p w14:paraId="055CB7AB" w14:textId="03D5C3F5"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7" w:history="1">
            <w:r w:rsidR="00220FD4" w:rsidRPr="004A040A">
              <w:rPr>
                <w:rStyle w:val="a6"/>
                <w:noProof/>
              </w:rPr>
              <w:t>2.6 – Importance of Building Relationships</w:t>
            </w:r>
            <w:r w:rsidR="00220FD4">
              <w:rPr>
                <w:noProof/>
                <w:webHidden/>
              </w:rPr>
              <w:tab/>
            </w:r>
            <w:r w:rsidR="00220FD4">
              <w:rPr>
                <w:noProof/>
                <w:webHidden/>
              </w:rPr>
              <w:fldChar w:fldCharType="begin"/>
            </w:r>
            <w:r w:rsidR="00220FD4">
              <w:rPr>
                <w:noProof/>
                <w:webHidden/>
              </w:rPr>
              <w:instrText xml:space="preserve"> PAGEREF _Toc152266427 \h </w:instrText>
            </w:r>
            <w:r w:rsidR="00220FD4">
              <w:rPr>
                <w:noProof/>
                <w:webHidden/>
              </w:rPr>
            </w:r>
            <w:r w:rsidR="00220FD4">
              <w:rPr>
                <w:noProof/>
                <w:webHidden/>
              </w:rPr>
              <w:fldChar w:fldCharType="separate"/>
            </w:r>
            <w:r w:rsidR="00220FD4">
              <w:rPr>
                <w:noProof/>
                <w:webHidden/>
              </w:rPr>
              <w:t>8</w:t>
            </w:r>
            <w:r w:rsidR="00220FD4">
              <w:rPr>
                <w:noProof/>
                <w:webHidden/>
              </w:rPr>
              <w:fldChar w:fldCharType="end"/>
            </w:r>
          </w:hyperlink>
        </w:p>
        <w:p w14:paraId="50FECEF9" w14:textId="223D01A0"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8" w:history="1">
            <w:r w:rsidR="00220FD4" w:rsidRPr="004A040A">
              <w:rPr>
                <w:rStyle w:val="a6"/>
                <w:noProof/>
              </w:rPr>
              <w:t>2.7 – How to Build Trust</w:t>
            </w:r>
            <w:r w:rsidR="00220FD4">
              <w:rPr>
                <w:noProof/>
                <w:webHidden/>
              </w:rPr>
              <w:tab/>
            </w:r>
            <w:r w:rsidR="00220FD4">
              <w:rPr>
                <w:noProof/>
                <w:webHidden/>
              </w:rPr>
              <w:fldChar w:fldCharType="begin"/>
            </w:r>
            <w:r w:rsidR="00220FD4">
              <w:rPr>
                <w:noProof/>
                <w:webHidden/>
              </w:rPr>
              <w:instrText xml:space="preserve"> PAGEREF _Toc152266428 \h </w:instrText>
            </w:r>
            <w:r w:rsidR="00220FD4">
              <w:rPr>
                <w:noProof/>
                <w:webHidden/>
              </w:rPr>
            </w:r>
            <w:r w:rsidR="00220FD4">
              <w:rPr>
                <w:noProof/>
                <w:webHidden/>
              </w:rPr>
              <w:fldChar w:fldCharType="separate"/>
            </w:r>
            <w:r w:rsidR="00220FD4">
              <w:rPr>
                <w:noProof/>
                <w:webHidden/>
              </w:rPr>
              <w:t>9</w:t>
            </w:r>
            <w:r w:rsidR="00220FD4">
              <w:rPr>
                <w:noProof/>
                <w:webHidden/>
              </w:rPr>
              <w:fldChar w:fldCharType="end"/>
            </w:r>
          </w:hyperlink>
        </w:p>
        <w:p w14:paraId="5A56F49B" w14:textId="16D84450" w:rsidR="00220FD4" w:rsidRDefault="00000000">
          <w:pPr>
            <w:pStyle w:val="TOC2"/>
            <w:tabs>
              <w:tab w:val="right" w:leader="dot" w:pos="9016"/>
            </w:tabs>
            <w:ind w:left="480"/>
            <w:rPr>
              <w:rFonts w:eastAsiaTheme="minorEastAsia"/>
              <w:noProof/>
              <w:kern w:val="2"/>
              <w:sz w:val="21"/>
              <w:lang w:val="en-US"/>
              <w14:ligatures w14:val="standardContextual"/>
            </w:rPr>
          </w:pPr>
          <w:hyperlink w:anchor="_Toc152266429" w:history="1">
            <w:r w:rsidR="00220FD4" w:rsidRPr="004A040A">
              <w:rPr>
                <w:rStyle w:val="a6"/>
                <w:rFonts w:ascii="Arial" w:hAnsi="Arial" w:cs="Arial"/>
                <w:noProof/>
              </w:rPr>
              <w:t>2.8 – Failed Relationships</w:t>
            </w:r>
            <w:r w:rsidR="00220FD4">
              <w:rPr>
                <w:noProof/>
                <w:webHidden/>
              </w:rPr>
              <w:tab/>
            </w:r>
            <w:r w:rsidR="00220FD4">
              <w:rPr>
                <w:noProof/>
                <w:webHidden/>
              </w:rPr>
              <w:fldChar w:fldCharType="begin"/>
            </w:r>
            <w:r w:rsidR="00220FD4">
              <w:rPr>
                <w:noProof/>
                <w:webHidden/>
              </w:rPr>
              <w:instrText xml:space="preserve"> PAGEREF _Toc152266429 \h </w:instrText>
            </w:r>
            <w:r w:rsidR="00220FD4">
              <w:rPr>
                <w:noProof/>
                <w:webHidden/>
              </w:rPr>
            </w:r>
            <w:r w:rsidR="00220FD4">
              <w:rPr>
                <w:noProof/>
                <w:webHidden/>
              </w:rPr>
              <w:fldChar w:fldCharType="separate"/>
            </w:r>
            <w:r w:rsidR="00220FD4">
              <w:rPr>
                <w:noProof/>
                <w:webHidden/>
              </w:rPr>
              <w:t>9</w:t>
            </w:r>
            <w:r w:rsidR="00220FD4">
              <w:rPr>
                <w:noProof/>
                <w:webHidden/>
              </w:rPr>
              <w:fldChar w:fldCharType="end"/>
            </w:r>
          </w:hyperlink>
        </w:p>
        <w:p w14:paraId="54F2C975" w14:textId="770947F6" w:rsidR="00220FD4" w:rsidRDefault="00000000">
          <w:pPr>
            <w:pStyle w:val="TOC1"/>
            <w:tabs>
              <w:tab w:val="right" w:leader="dot" w:pos="9016"/>
            </w:tabs>
            <w:rPr>
              <w:rFonts w:eastAsiaTheme="minorEastAsia"/>
              <w:noProof/>
              <w:kern w:val="2"/>
              <w:sz w:val="21"/>
              <w:lang w:val="en-US"/>
              <w14:ligatures w14:val="standardContextual"/>
            </w:rPr>
          </w:pPr>
          <w:hyperlink w:anchor="_Toc152266430" w:history="1">
            <w:r w:rsidR="00220FD4" w:rsidRPr="004A040A">
              <w:rPr>
                <w:rStyle w:val="a6"/>
                <w:rFonts w:ascii="Arial" w:hAnsi="Arial" w:cs="Arial"/>
                <w:noProof/>
              </w:rPr>
              <w:t>3.0 – Conclusions</w:t>
            </w:r>
            <w:r w:rsidR="00220FD4">
              <w:rPr>
                <w:noProof/>
                <w:webHidden/>
              </w:rPr>
              <w:tab/>
            </w:r>
            <w:r w:rsidR="00220FD4">
              <w:rPr>
                <w:noProof/>
                <w:webHidden/>
              </w:rPr>
              <w:fldChar w:fldCharType="begin"/>
            </w:r>
            <w:r w:rsidR="00220FD4">
              <w:rPr>
                <w:noProof/>
                <w:webHidden/>
              </w:rPr>
              <w:instrText xml:space="preserve"> PAGEREF _Toc152266430 \h </w:instrText>
            </w:r>
            <w:r w:rsidR="00220FD4">
              <w:rPr>
                <w:noProof/>
                <w:webHidden/>
              </w:rPr>
            </w:r>
            <w:r w:rsidR="00220FD4">
              <w:rPr>
                <w:noProof/>
                <w:webHidden/>
              </w:rPr>
              <w:fldChar w:fldCharType="separate"/>
            </w:r>
            <w:r w:rsidR="00220FD4">
              <w:rPr>
                <w:noProof/>
                <w:webHidden/>
              </w:rPr>
              <w:t>10</w:t>
            </w:r>
            <w:r w:rsidR="00220FD4">
              <w:rPr>
                <w:noProof/>
                <w:webHidden/>
              </w:rPr>
              <w:fldChar w:fldCharType="end"/>
            </w:r>
          </w:hyperlink>
        </w:p>
        <w:p w14:paraId="01275D9B" w14:textId="294C4E1D" w:rsidR="00220FD4" w:rsidRDefault="00000000">
          <w:pPr>
            <w:pStyle w:val="TOC1"/>
            <w:tabs>
              <w:tab w:val="right" w:leader="dot" w:pos="9016"/>
            </w:tabs>
            <w:rPr>
              <w:rFonts w:eastAsiaTheme="minorEastAsia"/>
              <w:noProof/>
              <w:kern w:val="2"/>
              <w:sz w:val="21"/>
              <w:lang w:val="en-US"/>
              <w14:ligatures w14:val="standardContextual"/>
            </w:rPr>
          </w:pPr>
          <w:hyperlink w:anchor="_Toc152266431" w:history="1">
            <w:r w:rsidR="00220FD4" w:rsidRPr="004A040A">
              <w:rPr>
                <w:rStyle w:val="a6"/>
                <w:noProof/>
              </w:rPr>
              <w:t>4.0 – Recommendations</w:t>
            </w:r>
            <w:r w:rsidR="00220FD4">
              <w:rPr>
                <w:noProof/>
                <w:webHidden/>
              </w:rPr>
              <w:tab/>
            </w:r>
            <w:r w:rsidR="00220FD4">
              <w:rPr>
                <w:noProof/>
                <w:webHidden/>
              </w:rPr>
              <w:fldChar w:fldCharType="begin"/>
            </w:r>
            <w:r w:rsidR="00220FD4">
              <w:rPr>
                <w:noProof/>
                <w:webHidden/>
              </w:rPr>
              <w:instrText xml:space="preserve"> PAGEREF _Toc152266431 \h </w:instrText>
            </w:r>
            <w:r w:rsidR="00220FD4">
              <w:rPr>
                <w:noProof/>
                <w:webHidden/>
              </w:rPr>
            </w:r>
            <w:r w:rsidR="00220FD4">
              <w:rPr>
                <w:noProof/>
                <w:webHidden/>
              </w:rPr>
              <w:fldChar w:fldCharType="separate"/>
            </w:r>
            <w:r w:rsidR="00220FD4">
              <w:rPr>
                <w:noProof/>
                <w:webHidden/>
              </w:rPr>
              <w:t>11</w:t>
            </w:r>
            <w:r w:rsidR="00220FD4">
              <w:rPr>
                <w:noProof/>
                <w:webHidden/>
              </w:rPr>
              <w:fldChar w:fldCharType="end"/>
            </w:r>
          </w:hyperlink>
        </w:p>
        <w:p w14:paraId="5E3EBD74" w14:textId="6F29605E" w:rsidR="00220FD4" w:rsidRDefault="00000000">
          <w:pPr>
            <w:pStyle w:val="TOC1"/>
            <w:tabs>
              <w:tab w:val="right" w:leader="dot" w:pos="9016"/>
            </w:tabs>
            <w:rPr>
              <w:rFonts w:eastAsiaTheme="minorEastAsia"/>
              <w:noProof/>
              <w:kern w:val="2"/>
              <w:sz w:val="21"/>
              <w:lang w:val="en-US"/>
              <w14:ligatures w14:val="standardContextual"/>
            </w:rPr>
          </w:pPr>
          <w:hyperlink w:anchor="_Toc152266432" w:history="1">
            <w:r w:rsidR="00220FD4" w:rsidRPr="004A040A">
              <w:rPr>
                <w:rStyle w:val="a6"/>
                <w:noProof/>
              </w:rPr>
              <w:t>References</w:t>
            </w:r>
            <w:r w:rsidR="00220FD4">
              <w:rPr>
                <w:noProof/>
                <w:webHidden/>
              </w:rPr>
              <w:tab/>
            </w:r>
            <w:r w:rsidR="00220FD4">
              <w:rPr>
                <w:noProof/>
                <w:webHidden/>
              </w:rPr>
              <w:fldChar w:fldCharType="begin"/>
            </w:r>
            <w:r w:rsidR="00220FD4">
              <w:rPr>
                <w:noProof/>
                <w:webHidden/>
              </w:rPr>
              <w:instrText xml:space="preserve"> PAGEREF _Toc152266432 \h </w:instrText>
            </w:r>
            <w:r w:rsidR="00220FD4">
              <w:rPr>
                <w:noProof/>
                <w:webHidden/>
              </w:rPr>
            </w:r>
            <w:r w:rsidR="00220FD4">
              <w:rPr>
                <w:noProof/>
                <w:webHidden/>
              </w:rPr>
              <w:fldChar w:fldCharType="separate"/>
            </w:r>
            <w:r w:rsidR="00220FD4">
              <w:rPr>
                <w:noProof/>
                <w:webHidden/>
              </w:rPr>
              <w:t>12</w:t>
            </w:r>
            <w:r w:rsidR="00220FD4">
              <w:rPr>
                <w:noProof/>
                <w:webHidden/>
              </w:rPr>
              <w:fldChar w:fldCharType="end"/>
            </w:r>
          </w:hyperlink>
        </w:p>
        <w:p w14:paraId="69EDB4FA" w14:textId="27F6E32F" w:rsidR="00571F12" w:rsidRPr="00220FD4" w:rsidRDefault="00A37FA4">
          <w:r>
            <w:rPr>
              <w:b/>
              <w:bCs/>
              <w:lang w:val="zh-CN"/>
            </w:rPr>
            <w:fldChar w:fldCharType="end"/>
          </w:r>
        </w:p>
      </w:sdtContent>
    </w:sdt>
    <w:p w14:paraId="6EC73008" w14:textId="6A8A9458" w:rsidR="00571F12" w:rsidRDefault="00571F12"/>
    <w:p w14:paraId="6169F478" w14:textId="38D48D24" w:rsidR="00571F12" w:rsidRDefault="00571F12"/>
    <w:p w14:paraId="4D3766FC" w14:textId="6176A145" w:rsidR="00571F12" w:rsidRDefault="00571F12"/>
    <w:p w14:paraId="6A1AED74" w14:textId="77777777" w:rsidR="00AF147F" w:rsidRPr="00220FD4" w:rsidRDefault="00AF147F">
      <w:pPr>
        <w:rPr>
          <w:rFonts w:eastAsiaTheme="minorEastAsia"/>
        </w:rPr>
      </w:pPr>
    </w:p>
    <w:p w14:paraId="2A841086" w14:textId="277AA98A" w:rsidR="00571F12" w:rsidRDefault="00571F12"/>
    <w:p w14:paraId="27C6EA34" w14:textId="5634E903" w:rsidR="00571F12" w:rsidRPr="00571F12" w:rsidRDefault="004D01A0" w:rsidP="004D01A0">
      <w:pPr>
        <w:pStyle w:val="1"/>
      </w:pPr>
      <w:bookmarkStart w:id="1" w:name="_Toc152266420"/>
      <w:r>
        <w:lastRenderedPageBreak/>
        <w:t xml:space="preserve">1.0 </w:t>
      </w:r>
      <w:r w:rsidR="00571F12" w:rsidRPr="00571F12">
        <w:t>– Introduction</w:t>
      </w:r>
      <w:bookmarkEnd w:id="1"/>
    </w:p>
    <w:p w14:paraId="301C2846" w14:textId="0E110CC0" w:rsidR="00571F12" w:rsidRDefault="00571F12" w:rsidP="00571F12"/>
    <w:p w14:paraId="7DD11A8B" w14:textId="06C95975" w:rsidR="00571F12" w:rsidRDefault="0012158C" w:rsidP="00AF147F">
      <w:pPr>
        <w:spacing w:line="480" w:lineRule="auto"/>
      </w:pPr>
      <w:r>
        <w:t xml:space="preserve">With the </w:t>
      </w:r>
      <w:r w:rsidR="0067102F">
        <w:t>development</w:t>
      </w:r>
      <w:r>
        <w:t xml:space="preserve"> of </w:t>
      </w:r>
      <w:r w:rsidR="0067102F">
        <w:t xml:space="preserve">the </w:t>
      </w:r>
      <w:r>
        <w:t xml:space="preserve">economy, more and more </w:t>
      </w:r>
      <w:r w:rsidR="0067102F">
        <w:t>corporations</w:t>
      </w:r>
      <w:r>
        <w:t xml:space="preserve"> decided to explo</w:t>
      </w:r>
      <w:r w:rsidR="00E43F99">
        <w:t>r</w:t>
      </w:r>
      <w:r>
        <w:t xml:space="preserve">e </w:t>
      </w:r>
      <w:r w:rsidR="000C5172">
        <w:t xml:space="preserve">business overseas. During the exploration, the impacts between different cultures are inevitable, which are the factors </w:t>
      </w:r>
      <w:r w:rsidR="0067102F">
        <w:t xml:space="preserve">that </w:t>
      </w:r>
      <w:r w:rsidR="000C5172">
        <w:t>will affect the partnership between two companies from different regions. This report will mainly discuss the potential problems</w:t>
      </w:r>
      <w:r w:rsidR="004D01A0">
        <w:t xml:space="preserve"> that </w:t>
      </w:r>
      <w:r w:rsidR="0067102F">
        <w:t>Western</w:t>
      </w:r>
      <w:r w:rsidR="004D01A0">
        <w:t xml:space="preserve"> companies having business with Asian companies</w:t>
      </w:r>
      <w:r w:rsidR="000C5172">
        <w:t xml:space="preserve"> between </w:t>
      </w:r>
      <w:r w:rsidR="0067102F">
        <w:t>Western</w:t>
      </w:r>
      <w:r w:rsidR="000C5172">
        <w:t xml:space="preserve"> cultures and Asian cultures, especially Chinese culture. </w:t>
      </w:r>
      <w:r w:rsidR="00692EA9">
        <w:t xml:space="preserve">When companies </w:t>
      </w:r>
      <w:r w:rsidR="0067102F">
        <w:t>explore</w:t>
      </w:r>
      <w:r w:rsidR="00692EA9">
        <w:t xml:space="preserve"> overseas markets, they will meet problems like </w:t>
      </w:r>
      <w:r w:rsidR="0067102F">
        <w:t>different</w:t>
      </w:r>
      <w:r w:rsidR="00692EA9">
        <w:t xml:space="preserve"> languages, </w:t>
      </w:r>
      <w:r w:rsidR="0067102F">
        <w:t>beliefs</w:t>
      </w:r>
      <w:r w:rsidR="00692EA9">
        <w:t xml:space="preserve">, religions, etc. These factors may turn a successful partnership into failure. The problems mentioned before and further problems will be discussed in the following report, </w:t>
      </w:r>
      <w:r w:rsidR="0067102F">
        <w:t xml:space="preserve">and </w:t>
      </w:r>
      <w:r w:rsidR="00692EA9">
        <w:t xml:space="preserve">the solutions and recommendations will be provided as well.  </w:t>
      </w:r>
    </w:p>
    <w:p w14:paraId="0A072143" w14:textId="4E93C288" w:rsidR="00571F12" w:rsidRDefault="00571F12" w:rsidP="00571F12"/>
    <w:p w14:paraId="159AC848" w14:textId="6E0222B5" w:rsidR="00571F12" w:rsidRDefault="00571F12" w:rsidP="00571F12"/>
    <w:p w14:paraId="62FA6E91" w14:textId="3C709169" w:rsidR="00571F12" w:rsidRDefault="00571F12" w:rsidP="00571F12"/>
    <w:p w14:paraId="45872FBA" w14:textId="6E3ED074" w:rsidR="00571F12" w:rsidRDefault="00571F12" w:rsidP="00571F12"/>
    <w:p w14:paraId="7ACFE2D4" w14:textId="143DE66A" w:rsidR="00571F12" w:rsidRDefault="00571F12" w:rsidP="00571F12"/>
    <w:p w14:paraId="25BD2CAD" w14:textId="6567BD37" w:rsidR="00571F12" w:rsidRDefault="00571F12" w:rsidP="00571F12"/>
    <w:p w14:paraId="57D2D50D" w14:textId="4E44270B" w:rsidR="00571F12" w:rsidRDefault="00571F12" w:rsidP="00571F12"/>
    <w:p w14:paraId="279AAA3D" w14:textId="7381A672" w:rsidR="00571F12" w:rsidRDefault="00571F12" w:rsidP="00571F12"/>
    <w:p w14:paraId="4FDB5DC5" w14:textId="2DA9403C" w:rsidR="00571F12" w:rsidRDefault="00571F12" w:rsidP="00571F12"/>
    <w:p w14:paraId="51120654" w14:textId="3B8997C3" w:rsidR="00571F12" w:rsidRDefault="00571F12" w:rsidP="00571F12"/>
    <w:p w14:paraId="64658614" w14:textId="25D5A201" w:rsidR="00571F12" w:rsidRDefault="00571F12" w:rsidP="00571F12"/>
    <w:p w14:paraId="242B6FEC" w14:textId="6153B7E6" w:rsidR="00571F12" w:rsidRPr="00A37FA4" w:rsidRDefault="00571F12" w:rsidP="004D01A0">
      <w:pPr>
        <w:pStyle w:val="1"/>
        <w:rPr>
          <w:rFonts w:ascii="Arial" w:hAnsi="Arial" w:cs="Arial"/>
        </w:rPr>
      </w:pPr>
      <w:bookmarkStart w:id="2" w:name="_Toc152266421"/>
      <w:r w:rsidRPr="00A37FA4">
        <w:rPr>
          <w:rFonts w:ascii="Arial" w:hAnsi="Arial" w:cs="Arial"/>
        </w:rPr>
        <w:lastRenderedPageBreak/>
        <w:t>2.0 – Main Findings</w:t>
      </w:r>
      <w:bookmarkEnd w:id="2"/>
    </w:p>
    <w:p w14:paraId="2D7432C7" w14:textId="55510C9F" w:rsidR="00571F12" w:rsidRPr="00A37FA4" w:rsidRDefault="00571F12" w:rsidP="004D01A0">
      <w:pPr>
        <w:pStyle w:val="2"/>
        <w:rPr>
          <w:rFonts w:ascii="Arial" w:hAnsi="Arial" w:cs="Arial"/>
        </w:rPr>
      </w:pPr>
      <w:bookmarkStart w:id="3" w:name="_Toc152266422"/>
      <w:r w:rsidRPr="00A37FA4">
        <w:rPr>
          <w:rFonts w:ascii="Arial" w:hAnsi="Arial" w:cs="Arial"/>
        </w:rPr>
        <w:t xml:space="preserve">2.1 – </w:t>
      </w:r>
      <w:r w:rsidR="00185F79" w:rsidRPr="00A37FA4">
        <w:rPr>
          <w:rFonts w:ascii="Arial" w:hAnsi="Arial" w:cs="Arial"/>
        </w:rPr>
        <w:t xml:space="preserve">Key challenges a British company </w:t>
      </w:r>
      <w:r w:rsidR="0067102F" w:rsidRPr="00A37FA4">
        <w:rPr>
          <w:rFonts w:ascii="Arial" w:hAnsi="Arial" w:cs="Arial"/>
        </w:rPr>
        <w:t>is</w:t>
      </w:r>
      <w:r w:rsidR="00185F79" w:rsidRPr="00A37FA4">
        <w:rPr>
          <w:rFonts w:ascii="Arial" w:hAnsi="Arial" w:cs="Arial"/>
        </w:rPr>
        <w:t xml:space="preserve"> facing</w:t>
      </w:r>
      <w:bookmarkEnd w:id="3"/>
    </w:p>
    <w:p w14:paraId="62871534" w14:textId="7C6680E5" w:rsidR="00571F12" w:rsidRPr="00A37FA4" w:rsidRDefault="00AF147F" w:rsidP="004D01A0">
      <w:pPr>
        <w:rPr>
          <w:rFonts w:ascii="Arial" w:hAnsi="Arial" w:cs="Arial"/>
          <w:lang w:val="en-CA"/>
        </w:rPr>
      </w:pPr>
      <w:r w:rsidRPr="00A37FA4">
        <w:rPr>
          <w:rFonts w:ascii="Arial" w:hAnsi="Arial" w:cs="Arial"/>
        </w:rPr>
        <w:t xml:space="preserve">International business communication </w:t>
      </w:r>
      <w:r w:rsidR="0067102F" w:rsidRPr="00A37FA4">
        <w:rPr>
          <w:rFonts w:ascii="Arial" w:hAnsi="Arial" w:cs="Arial"/>
        </w:rPr>
        <w:t>shares</w:t>
      </w:r>
      <w:r w:rsidRPr="00A37FA4">
        <w:rPr>
          <w:rFonts w:ascii="Arial" w:hAnsi="Arial" w:cs="Arial"/>
        </w:rPr>
        <w:t xml:space="preserve"> the same concept with business </w:t>
      </w:r>
      <w:r w:rsidR="00E43F99" w:rsidRPr="00A37FA4">
        <w:rPr>
          <w:rFonts w:ascii="Arial" w:hAnsi="Arial" w:cs="Arial"/>
        </w:rPr>
        <w:t xml:space="preserve">communication, which is the process </w:t>
      </w:r>
      <w:r w:rsidR="0067102F" w:rsidRPr="00A37FA4">
        <w:rPr>
          <w:rFonts w:ascii="Arial" w:hAnsi="Arial" w:cs="Arial"/>
        </w:rPr>
        <w:t xml:space="preserve">of </w:t>
      </w:r>
      <w:r w:rsidR="00E43F99" w:rsidRPr="00A37FA4">
        <w:rPr>
          <w:rFonts w:ascii="Arial" w:hAnsi="Arial" w:cs="Arial"/>
        </w:rPr>
        <w:t xml:space="preserve">sharing information between the employees within the company and people outside the company but connected to it. However, international business communication </w:t>
      </w:r>
      <w:r w:rsidR="0067102F" w:rsidRPr="00A37FA4">
        <w:rPr>
          <w:rFonts w:ascii="Arial" w:hAnsi="Arial" w:cs="Arial"/>
        </w:rPr>
        <w:t>involves</w:t>
      </w:r>
      <w:r w:rsidR="00E43F99" w:rsidRPr="00A37FA4">
        <w:rPr>
          <w:rFonts w:ascii="Arial" w:hAnsi="Arial" w:cs="Arial"/>
        </w:rPr>
        <w:t xml:space="preserve"> two different cultures, which is a challenge </w:t>
      </w:r>
      <w:r w:rsidR="0067102F" w:rsidRPr="00A37FA4">
        <w:rPr>
          <w:rFonts w:ascii="Arial" w:hAnsi="Arial" w:cs="Arial"/>
        </w:rPr>
        <w:t>for</w:t>
      </w:r>
      <w:r w:rsidR="00E43F99" w:rsidRPr="00A37FA4">
        <w:rPr>
          <w:rFonts w:ascii="Arial" w:hAnsi="Arial" w:cs="Arial"/>
        </w:rPr>
        <w:t xml:space="preserve"> </w:t>
      </w:r>
      <w:r w:rsidR="0067102F" w:rsidRPr="00A37FA4">
        <w:rPr>
          <w:rFonts w:ascii="Arial" w:hAnsi="Arial" w:cs="Arial"/>
        </w:rPr>
        <w:t>corporations</w:t>
      </w:r>
      <w:r w:rsidR="00E43F99" w:rsidRPr="00A37FA4">
        <w:rPr>
          <w:rFonts w:ascii="Arial" w:hAnsi="Arial" w:cs="Arial"/>
        </w:rPr>
        <w:t xml:space="preserve"> </w:t>
      </w:r>
      <w:r w:rsidR="0067102F" w:rsidRPr="00A37FA4">
        <w:rPr>
          <w:rFonts w:ascii="Arial" w:hAnsi="Arial" w:cs="Arial"/>
        </w:rPr>
        <w:t xml:space="preserve">that </w:t>
      </w:r>
      <w:r w:rsidR="00E43F99" w:rsidRPr="00A37FA4">
        <w:rPr>
          <w:rFonts w:ascii="Arial" w:hAnsi="Arial" w:cs="Arial"/>
        </w:rPr>
        <w:t xml:space="preserve">want to explore overseas markets. </w:t>
      </w:r>
      <w:r w:rsidR="00692EA9" w:rsidRPr="00A37FA4">
        <w:rPr>
          <w:rFonts w:ascii="Arial" w:hAnsi="Arial" w:cs="Arial"/>
        </w:rPr>
        <w:t>During</w:t>
      </w:r>
      <w:r w:rsidR="00692EA9" w:rsidRPr="00A37FA4">
        <w:rPr>
          <w:rFonts w:ascii="Arial" w:hAnsi="Arial" w:cs="Arial"/>
          <w:lang w:val="en-CA"/>
        </w:rPr>
        <w:t xml:space="preserve"> the exploration, companies will face the culture shack between two </w:t>
      </w:r>
      <w:r w:rsidR="0067102F" w:rsidRPr="00A37FA4">
        <w:rPr>
          <w:rFonts w:ascii="Arial" w:hAnsi="Arial" w:cs="Arial"/>
          <w:lang w:val="en-CA"/>
        </w:rPr>
        <w:t>different</w:t>
      </w:r>
      <w:r w:rsidR="00692EA9" w:rsidRPr="00A37FA4">
        <w:rPr>
          <w:rFonts w:ascii="Arial" w:hAnsi="Arial" w:cs="Arial"/>
          <w:lang w:val="en-CA"/>
        </w:rPr>
        <w:t xml:space="preserve"> cultures</w:t>
      </w:r>
      <w:r w:rsidR="00DD515B" w:rsidRPr="00A37FA4">
        <w:rPr>
          <w:rFonts w:ascii="Arial" w:hAnsi="Arial" w:cs="Arial"/>
          <w:lang w:val="en-CA"/>
        </w:rPr>
        <w:t xml:space="preserve">. Once one of the parties </w:t>
      </w:r>
      <w:r w:rsidR="0067102F" w:rsidRPr="00A37FA4">
        <w:rPr>
          <w:rFonts w:ascii="Arial" w:hAnsi="Arial" w:cs="Arial"/>
          <w:lang w:val="en-CA"/>
        </w:rPr>
        <w:t>violates</w:t>
      </w:r>
      <w:r w:rsidR="00DD515B" w:rsidRPr="00A37FA4">
        <w:rPr>
          <w:rFonts w:ascii="Arial" w:hAnsi="Arial" w:cs="Arial"/>
          <w:lang w:val="en-CA"/>
        </w:rPr>
        <w:t xml:space="preserve"> another </w:t>
      </w:r>
      <w:r w:rsidR="0067102F" w:rsidRPr="00A37FA4">
        <w:rPr>
          <w:rFonts w:ascii="Arial" w:hAnsi="Arial" w:cs="Arial"/>
          <w:lang w:val="en-CA"/>
        </w:rPr>
        <w:t>party’s</w:t>
      </w:r>
      <w:r w:rsidR="00DD515B" w:rsidRPr="00A37FA4">
        <w:rPr>
          <w:rFonts w:ascii="Arial" w:hAnsi="Arial" w:cs="Arial"/>
          <w:lang w:val="en-CA"/>
        </w:rPr>
        <w:t xml:space="preserve"> taboo, the partnership between </w:t>
      </w:r>
      <w:r w:rsidR="0067102F" w:rsidRPr="00A37FA4">
        <w:rPr>
          <w:rFonts w:ascii="Arial" w:hAnsi="Arial" w:cs="Arial"/>
          <w:lang w:val="en-CA"/>
        </w:rPr>
        <w:t xml:space="preserve">the </w:t>
      </w:r>
      <w:r w:rsidR="00DD515B" w:rsidRPr="00A37FA4">
        <w:rPr>
          <w:rFonts w:ascii="Arial" w:hAnsi="Arial" w:cs="Arial"/>
          <w:lang w:val="en-CA"/>
        </w:rPr>
        <w:t xml:space="preserve">two parties will be driven </w:t>
      </w:r>
      <w:r w:rsidR="0067102F" w:rsidRPr="00A37FA4">
        <w:rPr>
          <w:rFonts w:ascii="Arial" w:hAnsi="Arial" w:cs="Arial"/>
          <w:lang w:val="en-CA"/>
        </w:rPr>
        <w:t xml:space="preserve">to </w:t>
      </w:r>
      <w:r w:rsidR="00DD515B" w:rsidRPr="00A37FA4">
        <w:rPr>
          <w:rFonts w:ascii="Arial" w:hAnsi="Arial" w:cs="Arial"/>
          <w:lang w:val="en-CA"/>
        </w:rPr>
        <w:t xml:space="preserve">failure. </w:t>
      </w:r>
    </w:p>
    <w:p w14:paraId="222A2030" w14:textId="5ADC9AF8" w:rsidR="00185F79" w:rsidRPr="00A37FA4" w:rsidRDefault="00127B27" w:rsidP="004D01A0">
      <w:pPr>
        <w:rPr>
          <w:rFonts w:ascii="Arial" w:hAnsi="Arial" w:cs="Arial"/>
          <w:lang w:val="en-CA"/>
        </w:rPr>
      </w:pPr>
      <w:r w:rsidRPr="00A37FA4">
        <w:rPr>
          <w:rFonts w:ascii="Arial" w:hAnsi="Arial" w:cs="Arial"/>
          <w:lang w:val="en-CA"/>
        </w:rPr>
        <w:t xml:space="preserve">A British company expanding into China needs to carefully consider </w:t>
      </w:r>
      <w:r w:rsidR="00185F79" w:rsidRPr="00A37FA4">
        <w:rPr>
          <w:rFonts w:ascii="Arial" w:hAnsi="Arial" w:cs="Arial"/>
          <w:lang w:val="en-CA"/>
        </w:rPr>
        <w:t>a few</w:t>
      </w:r>
      <w:r w:rsidRPr="00A37FA4">
        <w:rPr>
          <w:rFonts w:ascii="Arial" w:hAnsi="Arial" w:cs="Arial"/>
          <w:lang w:val="en-CA"/>
        </w:rPr>
        <w:t xml:space="preserve"> factors, including business, legal, and cultural aspects.</w:t>
      </w:r>
      <w:r w:rsidR="00185F79" w:rsidRPr="00A37FA4">
        <w:rPr>
          <w:rFonts w:ascii="Arial" w:hAnsi="Arial" w:cs="Arial"/>
        </w:rPr>
        <w:t xml:space="preserve"> </w:t>
      </w:r>
      <w:r w:rsidR="00185F79" w:rsidRPr="00A37FA4">
        <w:rPr>
          <w:rFonts w:ascii="Arial" w:hAnsi="Arial" w:cs="Arial"/>
          <w:lang w:val="en-CA"/>
        </w:rPr>
        <w:t xml:space="preserve">When doing business in China, cultural sensitivity is essential. The success of a business </w:t>
      </w:r>
      <w:r w:rsidR="0067102F" w:rsidRPr="00A37FA4">
        <w:rPr>
          <w:rFonts w:ascii="Arial" w:hAnsi="Arial" w:cs="Arial"/>
          <w:lang w:val="en-CA"/>
        </w:rPr>
        <w:t>endeavour</w:t>
      </w:r>
      <w:r w:rsidR="00185F79" w:rsidRPr="00A37FA4">
        <w:rPr>
          <w:rFonts w:ascii="Arial" w:hAnsi="Arial" w:cs="Arial"/>
          <w:lang w:val="en-CA"/>
        </w:rPr>
        <w:t xml:space="preserve"> can be greatly impacted by an understanding of and respect for Chinese culture.</w:t>
      </w:r>
    </w:p>
    <w:p w14:paraId="34A99783" w14:textId="084C4E9B" w:rsidR="00185F79" w:rsidRPr="00A37FA4" w:rsidRDefault="00752B12" w:rsidP="004D01A0">
      <w:pPr>
        <w:rPr>
          <w:rFonts w:ascii="Arial" w:hAnsi="Arial" w:cs="Arial"/>
          <w:lang w:val="en-CA"/>
        </w:rPr>
      </w:pPr>
      <w:r w:rsidRPr="00A37FA4">
        <w:rPr>
          <w:rFonts w:ascii="Arial" w:hAnsi="Arial" w:cs="Arial"/>
          <w:b/>
          <w:bCs/>
          <w:lang w:val="en-CA"/>
        </w:rPr>
        <w:t>Hierarchy and Respect:</w:t>
      </w:r>
      <w:r w:rsidRPr="00A37FA4">
        <w:rPr>
          <w:rFonts w:ascii="Arial" w:hAnsi="Arial" w:cs="Arial"/>
          <w:lang w:val="en-CA"/>
        </w:rPr>
        <w:t xml:space="preserve"> In Chinese culture, deference to authority and hierarchy are highly valued. Maintaining a formal tone of communication and demonstrating respect towards senior members of the business community </w:t>
      </w:r>
      <w:r w:rsidR="0067102F" w:rsidRPr="00A37FA4">
        <w:rPr>
          <w:rFonts w:ascii="Arial" w:hAnsi="Arial" w:cs="Arial"/>
          <w:lang w:val="en-CA"/>
        </w:rPr>
        <w:t>is</w:t>
      </w:r>
      <w:r w:rsidRPr="00A37FA4">
        <w:rPr>
          <w:rFonts w:ascii="Arial" w:hAnsi="Arial" w:cs="Arial"/>
          <w:lang w:val="en-CA"/>
        </w:rPr>
        <w:t xml:space="preserve"> crucial.</w:t>
      </w:r>
    </w:p>
    <w:p w14:paraId="11591D61" w14:textId="13EB0698" w:rsidR="00752B12" w:rsidRPr="00A37FA4" w:rsidRDefault="00752B12" w:rsidP="00752B12">
      <w:pPr>
        <w:rPr>
          <w:rFonts w:ascii="Arial" w:hAnsi="Arial" w:cs="Arial"/>
          <w:lang w:val="en-CA"/>
        </w:rPr>
      </w:pPr>
      <w:r w:rsidRPr="00A37FA4">
        <w:rPr>
          <w:rFonts w:ascii="Arial" w:hAnsi="Arial" w:cs="Arial"/>
          <w:b/>
          <w:bCs/>
          <w:lang w:val="en-CA"/>
        </w:rPr>
        <w:t xml:space="preserve">Building Guanxi (Relationships): </w:t>
      </w:r>
      <w:r w:rsidRPr="00A37FA4">
        <w:rPr>
          <w:rFonts w:ascii="Arial" w:hAnsi="Arial" w:cs="Arial"/>
          <w:lang w:val="en-CA"/>
        </w:rPr>
        <w:t>In Chinese business, guanxi, or interpersonal ties and relationships, is extremely important. Developing trust in interpersonal relationships can lead to new possibilities. Social gatherings, business dinners, and networking events are frequently crucial for fostering relationships.</w:t>
      </w:r>
    </w:p>
    <w:p w14:paraId="5EABE8D9" w14:textId="17E561BD" w:rsidR="00752B12" w:rsidRPr="00A37FA4" w:rsidRDefault="00752B12" w:rsidP="00752B12">
      <w:pPr>
        <w:rPr>
          <w:rFonts w:ascii="Arial" w:hAnsi="Arial" w:cs="Arial"/>
          <w:lang w:val="en-CA"/>
        </w:rPr>
      </w:pPr>
      <w:r w:rsidRPr="00A37FA4">
        <w:rPr>
          <w:rFonts w:ascii="Arial" w:hAnsi="Arial" w:cs="Arial"/>
          <w:b/>
          <w:bCs/>
          <w:lang w:val="en-CA"/>
        </w:rPr>
        <w:t xml:space="preserve">Face and Harmony: </w:t>
      </w:r>
      <w:r w:rsidRPr="00A37FA4">
        <w:rPr>
          <w:rFonts w:ascii="Arial" w:hAnsi="Arial" w:cs="Arial"/>
          <w:lang w:val="en-CA"/>
        </w:rPr>
        <w:t xml:space="preserve">The concept of "face" (mianzi) has to do with one's social standing, reputation, and dignity. Steer clear of embarrassing or humiliating your Chinese counterparts. When conducting business, keep a calm and cooperative </w:t>
      </w:r>
      <w:r w:rsidR="00C5751D" w:rsidRPr="00A37FA4">
        <w:rPr>
          <w:rFonts w:ascii="Arial" w:hAnsi="Arial" w:cs="Arial"/>
          <w:lang w:val="en-CA"/>
        </w:rPr>
        <w:t>demeanour</w:t>
      </w:r>
      <w:r w:rsidRPr="00A37FA4">
        <w:rPr>
          <w:rFonts w:ascii="Arial" w:hAnsi="Arial" w:cs="Arial"/>
          <w:lang w:val="en-CA"/>
        </w:rPr>
        <w:t xml:space="preserve"> because conflict is typically seen negatively.</w:t>
      </w:r>
    </w:p>
    <w:p w14:paraId="330C784B" w14:textId="09E7EDF6" w:rsidR="00752B12" w:rsidRPr="00A37FA4" w:rsidRDefault="00752B12" w:rsidP="00752B12">
      <w:pPr>
        <w:rPr>
          <w:rFonts w:ascii="Arial" w:hAnsi="Arial" w:cs="Arial"/>
          <w:lang w:val="en-CA"/>
        </w:rPr>
      </w:pPr>
      <w:r w:rsidRPr="00A37FA4">
        <w:rPr>
          <w:rFonts w:ascii="Arial" w:hAnsi="Arial" w:cs="Arial"/>
          <w:b/>
          <w:bCs/>
          <w:lang w:val="en-CA"/>
        </w:rPr>
        <w:t>Gift Giving and Reciprocity:</w:t>
      </w:r>
      <w:r w:rsidRPr="00A37FA4">
        <w:rPr>
          <w:rFonts w:ascii="Arial" w:hAnsi="Arial" w:cs="Arial"/>
          <w:lang w:val="en-CA"/>
        </w:rPr>
        <w:t xml:space="preserve"> Giving gifts is customary in Chinese business culture and is frequently regarded as a kind gesture. Give careful thought to the gifts you give, since some things have cultural value. Furthermore, return the favour </w:t>
      </w:r>
      <w:proofErr w:type="gramStart"/>
      <w:r w:rsidRPr="00A37FA4">
        <w:rPr>
          <w:rFonts w:ascii="Arial" w:hAnsi="Arial" w:cs="Arial"/>
          <w:lang w:val="en-CA"/>
        </w:rPr>
        <w:t>in order to</w:t>
      </w:r>
      <w:proofErr w:type="gramEnd"/>
      <w:r w:rsidRPr="00A37FA4">
        <w:rPr>
          <w:rFonts w:ascii="Arial" w:hAnsi="Arial" w:cs="Arial"/>
          <w:lang w:val="en-CA"/>
        </w:rPr>
        <w:t xml:space="preserve"> keep the relationship in balance.</w:t>
      </w:r>
    </w:p>
    <w:p w14:paraId="2A3F050D" w14:textId="2FC38552" w:rsidR="00752B12" w:rsidRPr="00A37FA4" w:rsidRDefault="00752B12" w:rsidP="00752B12">
      <w:pPr>
        <w:rPr>
          <w:rFonts w:ascii="Arial" w:hAnsi="Arial" w:cs="Arial"/>
          <w:lang w:val="en-CA"/>
        </w:rPr>
      </w:pPr>
      <w:r w:rsidRPr="00A37FA4">
        <w:rPr>
          <w:rFonts w:ascii="Arial" w:hAnsi="Arial" w:cs="Arial"/>
          <w:b/>
          <w:bCs/>
          <w:lang w:val="en-CA"/>
        </w:rPr>
        <w:lastRenderedPageBreak/>
        <w:t>Communication Styles:</w:t>
      </w:r>
      <w:r w:rsidRPr="00A37FA4">
        <w:rPr>
          <w:rFonts w:ascii="Arial" w:hAnsi="Arial" w:cs="Arial"/>
          <w:lang w:val="en-CA"/>
        </w:rPr>
        <w:t xml:space="preserve"> Chinese people can communicate indirectly by using gestures, facial expressions, and nonverbal clues. To grasp the message in its entirety, actively listen and pay attention to small clues.</w:t>
      </w:r>
    </w:p>
    <w:p w14:paraId="4750FD69" w14:textId="109A331E" w:rsidR="00571F12" w:rsidRPr="00A37FA4" w:rsidRDefault="00571F12" w:rsidP="004D01A0">
      <w:pPr>
        <w:pStyle w:val="2"/>
        <w:rPr>
          <w:rFonts w:ascii="Arial" w:hAnsi="Arial" w:cs="Arial"/>
        </w:rPr>
      </w:pPr>
      <w:bookmarkStart w:id="4" w:name="_Toc152266423"/>
      <w:r w:rsidRPr="00A37FA4">
        <w:rPr>
          <w:rFonts w:ascii="Arial" w:hAnsi="Arial" w:cs="Arial"/>
        </w:rPr>
        <w:t>2.2 – Skills Requirements</w:t>
      </w:r>
      <w:bookmarkEnd w:id="4"/>
    </w:p>
    <w:p w14:paraId="4F26CFA5" w14:textId="55E3533F" w:rsidR="009723C9" w:rsidRPr="00A37FA4" w:rsidRDefault="009723C9" w:rsidP="009723C9">
      <w:pPr>
        <w:rPr>
          <w:rFonts w:ascii="Arial" w:hAnsi="Arial" w:cs="Arial"/>
        </w:rPr>
      </w:pPr>
      <w:r w:rsidRPr="00A37FA4">
        <w:rPr>
          <w:rFonts w:ascii="Arial" w:hAnsi="Arial" w:cs="Arial"/>
        </w:rPr>
        <w:t xml:space="preserve">To effectively manage the distinctive hurdles of the Chinese market, employees of a firm expanding into China need </w:t>
      </w:r>
      <w:r w:rsidR="00C5751D" w:rsidRPr="00A37FA4">
        <w:rPr>
          <w:rFonts w:ascii="Arial" w:hAnsi="Arial" w:cs="Arial"/>
        </w:rPr>
        <w:t xml:space="preserve">to </w:t>
      </w:r>
      <w:r w:rsidRPr="00A37FA4">
        <w:rPr>
          <w:rFonts w:ascii="Arial" w:hAnsi="Arial" w:cs="Arial"/>
        </w:rPr>
        <w:t>possess a combination of technical, cultural, and interpersonal abilities. Key competencies that workers should think about acquiring are as follows:</w:t>
      </w:r>
    </w:p>
    <w:p w14:paraId="4957E10C" w14:textId="77777777" w:rsidR="006179C4" w:rsidRPr="00A37FA4" w:rsidRDefault="006179C4" w:rsidP="006179C4">
      <w:pPr>
        <w:rPr>
          <w:rFonts w:ascii="Arial" w:hAnsi="Arial" w:cs="Arial"/>
        </w:rPr>
      </w:pPr>
      <w:r w:rsidRPr="00A37FA4">
        <w:rPr>
          <w:rFonts w:ascii="Arial" w:hAnsi="Arial" w:cs="Arial"/>
          <w:b/>
          <w:bCs/>
        </w:rPr>
        <w:t>Language abilities:</w:t>
      </w:r>
      <w:r w:rsidRPr="00A37FA4">
        <w:rPr>
          <w:rFonts w:ascii="Arial" w:hAnsi="Arial" w:cs="Arial"/>
        </w:rPr>
        <w:t xml:space="preserve"> Having employees with good language abilities or speaking Mandarin Chinese fluently helps improve relationships and communication.</w:t>
      </w:r>
    </w:p>
    <w:p w14:paraId="0943417B" w14:textId="4B616F7C" w:rsidR="009723C9" w:rsidRPr="00A37FA4" w:rsidRDefault="006179C4" w:rsidP="006179C4">
      <w:pPr>
        <w:rPr>
          <w:rFonts w:ascii="Arial" w:hAnsi="Arial" w:cs="Arial"/>
        </w:rPr>
      </w:pPr>
      <w:r w:rsidRPr="00A37FA4">
        <w:rPr>
          <w:rFonts w:ascii="Arial" w:hAnsi="Arial" w:cs="Arial"/>
          <w:b/>
          <w:bCs/>
        </w:rPr>
        <w:t>Cultural Sensitivity:</w:t>
      </w:r>
      <w:r w:rsidRPr="00A37FA4">
        <w:rPr>
          <w:rFonts w:ascii="Arial" w:hAnsi="Arial" w:cs="Arial"/>
        </w:rPr>
        <w:t xml:space="preserve"> Effective interactions need an understanding of and adherence to Chinese cultural norms, values, and business etiquette.</w:t>
      </w:r>
    </w:p>
    <w:p w14:paraId="1A3B0964" w14:textId="711508D8" w:rsidR="006179C4" w:rsidRPr="00A37FA4" w:rsidRDefault="006179C4" w:rsidP="006179C4">
      <w:pPr>
        <w:rPr>
          <w:rFonts w:ascii="Arial" w:hAnsi="Arial" w:cs="Arial"/>
        </w:rPr>
      </w:pPr>
      <w:r w:rsidRPr="00A37FA4">
        <w:rPr>
          <w:rFonts w:ascii="Arial" w:hAnsi="Arial" w:cs="Arial"/>
          <w:b/>
          <w:bCs/>
        </w:rPr>
        <w:t>Guanxi Development:</w:t>
      </w:r>
      <w:r w:rsidRPr="00A37FA4">
        <w:rPr>
          <w:rFonts w:ascii="Arial" w:hAnsi="Arial" w:cs="Arial"/>
        </w:rPr>
        <w:t xml:space="preserve"> In China, establishing and maintaining guanxi (</w:t>
      </w:r>
      <w:r w:rsidR="00C5751D" w:rsidRPr="00A37FA4">
        <w:rPr>
          <w:rFonts w:ascii="Arial" w:hAnsi="Arial" w:cs="Arial"/>
        </w:rPr>
        <w:t>relationships</w:t>
      </w:r>
      <w:r w:rsidRPr="00A37FA4">
        <w:rPr>
          <w:rFonts w:ascii="Arial" w:hAnsi="Arial" w:cs="Arial"/>
        </w:rPr>
        <w:t>) with partners, customers, and other stakeholders is essential to doing business.</w:t>
      </w:r>
    </w:p>
    <w:p w14:paraId="12B0ECFD" w14:textId="65E40702" w:rsidR="006179C4" w:rsidRPr="00A37FA4" w:rsidRDefault="006179C4" w:rsidP="006179C4">
      <w:pPr>
        <w:rPr>
          <w:rFonts w:ascii="Arial" w:hAnsi="Arial" w:cs="Arial"/>
        </w:rPr>
      </w:pPr>
      <w:r w:rsidRPr="00A37FA4">
        <w:rPr>
          <w:rFonts w:ascii="Arial" w:hAnsi="Arial" w:cs="Arial"/>
          <w:b/>
          <w:bCs/>
        </w:rPr>
        <w:t>Networking Skills:</w:t>
      </w:r>
      <w:r w:rsidRPr="00A37FA4">
        <w:rPr>
          <w:rFonts w:ascii="Arial" w:hAnsi="Arial" w:cs="Arial"/>
        </w:rPr>
        <w:t xml:space="preserve"> Making and maintaining contacts via attending social gatherings and networking activities.</w:t>
      </w:r>
    </w:p>
    <w:p w14:paraId="29F4D60B" w14:textId="77777777" w:rsidR="006179C4" w:rsidRPr="00A37FA4" w:rsidRDefault="006179C4" w:rsidP="006179C4">
      <w:pPr>
        <w:rPr>
          <w:rFonts w:ascii="Arial" w:hAnsi="Arial" w:cs="Arial"/>
        </w:rPr>
      </w:pPr>
      <w:r w:rsidRPr="00A37FA4">
        <w:rPr>
          <w:rFonts w:ascii="Arial" w:hAnsi="Arial" w:cs="Arial"/>
          <w:b/>
          <w:bCs/>
        </w:rPr>
        <w:t>Cross-cultural Negotiation:</w:t>
      </w:r>
      <w:r w:rsidRPr="00A37FA4">
        <w:rPr>
          <w:rFonts w:ascii="Arial" w:hAnsi="Arial" w:cs="Arial"/>
        </w:rPr>
        <w:t xml:space="preserve"> The capacity to successfully bargain in a cross-cultural setting while taking cultural quirks and stylistic variations into account.</w:t>
      </w:r>
    </w:p>
    <w:p w14:paraId="5A2098EE" w14:textId="30C42183" w:rsidR="006179C4" w:rsidRPr="00A37FA4" w:rsidRDefault="006179C4" w:rsidP="006179C4">
      <w:pPr>
        <w:rPr>
          <w:rFonts w:ascii="Arial" w:hAnsi="Arial" w:cs="Arial"/>
        </w:rPr>
      </w:pPr>
      <w:r w:rsidRPr="00A37FA4">
        <w:rPr>
          <w:rFonts w:ascii="Arial" w:hAnsi="Arial" w:cs="Arial"/>
          <w:b/>
          <w:bCs/>
        </w:rPr>
        <w:t>Patience:</w:t>
      </w:r>
      <w:r w:rsidRPr="00A37FA4">
        <w:rPr>
          <w:rFonts w:ascii="Arial" w:hAnsi="Arial" w:cs="Arial"/>
        </w:rPr>
        <w:t xml:space="preserve"> Employees should be persistent and patient during negotiations, as they may take some time in China.</w:t>
      </w:r>
    </w:p>
    <w:p w14:paraId="74043F01" w14:textId="23E4C17B" w:rsidR="00571F12" w:rsidRPr="00A37FA4" w:rsidRDefault="00571F12" w:rsidP="004D01A0">
      <w:pPr>
        <w:pStyle w:val="2"/>
        <w:rPr>
          <w:rFonts w:ascii="Arial" w:hAnsi="Arial" w:cs="Arial"/>
        </w:rPr>
      </w:pPr>
      <w:bookmarkStart w:id="5" w:name="_Toc152266424"/>
      <w:r w:rsidRPr="00A37FA4">
        <w:rPr>
          <w:rFonts w:ascii="Arial" w:hAnsi="Arial" w:cs="Arial"/>
        </w:rPr>
        <w:t>2.3 – Methods of Communication</w:t>
      </w:r>
      <w:bookmarkEnd w:id="5"/>
    </w:p>
    <w:p w14:paraId="5CBB4E5D" w14:textId="024B824C" w:rsidR="00571F12" w:rsidRPr="00A37FA4" w:rsidRDefault="009E3115" w:rsidP="009E3115">
      <w:pPr>
        <w:rPr>
          <w:rFonts w:ascii="Arial" w:hAnsi="Arial" w:cs="Arial"/>
        </w:rPr>
      </w:pPr>
      <w:r w:rsidRPr="00A37FA4">
        <w:rPr>
          <w:rFonts w:ascii="Arial" w:hAnsi="Arial" w:cs="Arial"/>
        </w:rPr>
        <w:t xml:space="preserve">The concept of high and </w:t>
      </w:r>
      <w:r w:rsidR="00C5751D" w:rsidRPr="00A37FA4">
        <w:rPr>
          <w:rFonts w:ascii="Arial" w:hAnsi="Arial" w:cs="Arial"/>
        </w:rPr>
        <w:t>low-context</w:t>
      </w:r>
      <w:r w:rsidRPr="00A37FA4">
        <w:rPr>
          <w:rFonts w:ascii="Arial" w:hAnsi="Arial" w:cs="Arial"/>
        </w:rPr>
        <w:t xml:space="preserve"> cultures pertains to the significance of contextual cues in the interpretation of a message. </w:t>
      </w:r>
      <w:r w:rsidR="00C5751D" w:rsidRPr="00A37FA4">
        <w:rPr>
          <w:rFonts w:ascii="Arial" w:hAnsi="Arial" w:cs="Arial"/>
        </w:rPr>
        <w:t>Low-context</w:t>
      </w:r>
      <w:r w:rsidRPr="00A37FA4">
        <w:rPr>
          <w:rFonts w:ascii="Arial" w:hAnsi="Arial" w:cs="Arial"/>
        </w:rPr>
        <w:t xml:space="preserve"> cultures communicate more plainly and explicitly, whereas </w:t>
      </w:r>
      <w:r w:rsidR="00C5751D" w:rsidRPr="00A37FA4">
        <w:rPr>
          <w:rFonts w:ascii="Arial" w:hAnsi="Arial" w:cs="Arial"/>
        </w:rPr>
        <w:t>high-context</w:t>
      </w:r>
      <w:r w:rsidRPr="00A37FA4">
        <w:rPr>
          <w:rFonts w:ascii="Arial" w:hAnsi="Arial" w:cs="Arial"/>
        </w:rPr>
        <w:t xml:space="preserve"> cultures base their communication style on body language, tone, and </w:t>
      </w:r>
      <w:r w:rsidR="009C3DA8" w:rsidRPr="00A37FA4">
        <w:rPr>
          <w:rFonts w:ascii="Arial" w:hAnsi="Arial" w:cs="Arial"/>
        </w:rPr>
        <w:t>context</w:t>
      </w:r>
      <w:r w:rsidRPr="00A37FA4">
        <w:rPr>
          <w:rFonts w:ascii="Arial" w:hAnsi="Arial" w:cs="Arial"/>
        </w:rPr>
        <w:t>. (</w:t>
      </w:r>
      <w:proofErr w:type="spellStart"/>
      <w:r w:rsidRPr="00A37FA4">
        <w:rPr>
          <w:rFonts w:ascii="Arial" w:hAnsi="Arial" w:cs="Arial"/>
        </w:rPr>
        <w:t>Varadanin</w:t>
      </w:r>
      <w:proofErr w:type="spellEnd"/>
      <w:r w:rsidRPr="00A37FA4">
        <w:rPr>
          <w:rFonts w:ascii="Arial" w:hAnsi="Arial" w:cs="Arial"/>
        </w:rPr>
        <w:t>, 2022)</w:t>
      </w:r>
    </w:p>
    <w:p w14:paraId="36A24202" w14:textId="7671263F" w:rsidR="009E3115" w:rsidRPr="00A37FA4" w:rsidRDefault="009E3115" w:rsidP="009E3115">
      <w:pPr>
        <w:rPr>
          <w:rFonts w:ascii="Arial" w:hAnsi="Arial" w:cs="Arial"/>
        </w:rPr>
      </w:pPr>
      <w:r w:rsidRPr="00A37FA4">
        <w:rPr>
          <w:rFonts w:ascii="Arial" w:hAnsi="Arial" w:cs="Arial"/>
        </w:rPr>
        <w:t xml:space="preserve">Compared with China, the UK method of communication </w:t>
      </w:r>
      <w:r w:rsidR="00C5751D" w:rsidRPr="00A37FA4">
        <w:rPr>
          <w:rFonts w:ascii="Arial" w:hAnsi="Arial" w:cs="Arial"/>
        </w:rPr>
        <w:t>tends</w:t>
      </w:r>
      <w:r w:rsidRPr="00A37FA4">
        <w:rPr>
          <w:rFonts w:ascii="Arial" w:hAnsi="Arial" w:cs="Arial"/>
        </w:rPr>
        <w:t xml:space="preserve"> to </w:t>
      </w:r>
      <w:r w:rsidR="00C5751D" w:rsidRPr="00A37FA4">
        <w:rPr>
          <w:rFonts w:ascii="Arial" w:hAnsi="Arial" w:cs="Arial"/>
        </w:rPr>
        <w:t xml:space="preserve">have </w:t>
      </w:r>
      <w:r w:rsidRPr="00A37FA4">
        <w:rPr>
          <w:rFonts w:ascii="Arial" w:hAnsi="Arial" w:cs="Arial"/>
        </w:rPr>
        <w:t xml:space="preserve">low context, because </w:t>
      </w:r>
      <w:r w:rsidR="005C6473" w:rsidRPr="00A37FA4">
        <w:rPr>
          <w:rFonts w:ascii="Arial" w:hAnsi="Arial" w:cs="Arial"/>
        </w:rPr>
        <w:t xml:space="preserve">British people may use more direct words than Chinese. For example, when </w:t>
      </w:r>
      <w:r w:rsidR="005C6473" w:rsidRPr="00A37FA4">
        <w:rPr>
          <w:rFonts w:ascii="Arial" w:hAnsi="Arial" w:cs="Arial"/>
        </w:rPr>
        <w:lastRenderedPageBreak/>
        <w:t xml:space="preserve">someone </w:t>
      </w:r>
      <w:r w:rsidR="00C5751D" w:rsidRPr="00A37FA4">
        <w:rPr>
          <w:rFonts w:ascii="Arial" w:hAnsi="Arial" w:cs="Arial"/>
        </w:rPr>
        <w:t>asks</w:t>
      </w:r>
      <w:r w:rsidR="005C6473" w:rsidRPr="00A37FA4">
        <w:rPr>
          <w:rFonts w:ascii="Arial" w:hAnsi="Arial" w:cs="Arial"/>
        </w:rPr>
        <w:t xml:space="preserve"> a British person to give some </w:t>
      </w:r>
      <w:r w:rsidR="0067102F" w:rsidRPr="00A37FA4">
        <w:rPr>
          <w:rFonts w:ascii="Arial" w:hAnsi="Arial" w:cs="Arial"/>
        </w:rPr>
        <w:t>pieces of advice</w:t>
      </w:r>
      <w:r w:rsidR="005C6473" w:rsidRPr="00A37FA4">
        <w:rPr>
          <w:rFonts w:ascii="Arial" w:hAnsi="Arial" w:cs="Arial"/>
        </w:rPr>
        <w:t xml:space="preserve"> </w:t>
      </w:r>
      <w:r w:rsidR="0067102F" w:rsidRPr="00A37FA4">
        <w:rPr>
          <w:rFonts w:ascii="Arial" w:hAnsi="Arial" w:cs="Arial"/>
        </w:rPr>
        <w:t>on</w:t>
      </w:r>
      <w:r w:rsidR="005C6473" w:rsidRPr="00A37FA4">
        <w:rPr>
          <w:rFonts w:ascii="Arial" w:hAnsi="Arial" w:cs="Arial"/>
        </w:rPr>
        <w:t xml:space="preserve"> a painting, the British may point out something that he or she believes </w:t>
      </w:r>
      <w:r w:rsidR="0067102F" w:rsidRPr="00A37FA4">
        <w:rPr>
          <w:rFonts w:ascii="Arial" w:hAnsi="Arial" w:cs="Arial"/>
        </w:rPr>
        <w:t>is</w:t>
      </w:r>
      <w:r w:rsidR="005C6473" w:rsidRPr="00A37FA4">
        <w:rPr>
          <w:rFonts w:ascii="Arial" w:hAnsi="Arial" w:cs="Arial"/>
        </w:rPr>
        <w:t xml:space="preserve"> not good enough </w:t>
      </w:r>
      <w:r w:rsidR="0067102F" w:rsidRPr="00A37FA4">
        <w:rPr>
          <w:rFonts w:ascii="Arial" w:hAnsi="Arial" w:cs="Arial"/>
        </w:rPr>
        <w:t>straight</w:t>
      </w:r>
      <w:r w:rsidR="005C6473" w:rsidRPr="00A37FA4">
        <w:rPr>
          <w:rFonts w:ascii="Arial" w:hAnsi="Arial" w:cs="Arial"/>
        </w:rPr>
        <w:t>. However, a Chinese will praise the work</w:t>
      </w:r>
      <w:r w:rsidR="005F1544" w:rsidRPr="00A37FA4">
        <w:rPr>
          <w:rFonts w:ascii="Arial" w:hAnsi="Arial" w:cs="Arial"/>
        </w:rPr>
        <w:t xml:space="preserve"> and provide suggestions by asking questions. </w:t>
      </w:r>
    </w:p>
    <w:p w14:paraId="3A2D8E56" w14:textId="1DF612DC" w:rsidR="00571F12" w:rsidRDefault="00571F12" w:rsidP="004D01A0">
      <w:pPr>
        <w:pStyle w:val="2"/>
      </w:pPr>
      <w:bookmarkStart w:id="6" w:name="_Toc152266425"/>
      <w:r>
        <w:t>2.4 – Effective Communication</w:t>
      </w:r>
      <w:bookmarkEnd w:id="6"/>
    </w:p>
    <w:p w14:paraId="7AAB5DFB" w14:textId="26793688" w:rsidR="009723C9" w:rsidRDefault="009723C9" w:rsidP="00A37FA4">
      <w:r w:rsidRPr="009723C9">
        <w:t xml:space="preserve">The most important skill for the employees who </w:t>
      </w:r>
      <w:r w:rsidR="0067102F">
        <w:rPr>
          <w:b/>
          <w:bCs/>
        </w:rPr>
        <w:t>work</w:t>
      </w:r>
      <w:r w:rsidRPr="009723C9">
        <w:t xml:space="preserve"> in the company </w:t>
      </w:r>
      <w:r w:rsidR="0067102F">
        <w:rPr>
          <w:b/>
          <w:bCs/>
        </w:rPr>
        <w:t>and want</w:t>
      </w:r>
      <w:r w:rsidRPr="009723C9">
        <w:t xml:space="preserve"> to explore </w:t>
      </w:r>
      <w:r w:rsidR="0067102F">
        <w:rPr>
          <w:b/>
          <w:bCs/>
        </w:rPr>
        <w:t xml:space="preserve">the </w:t>
      </w:r>
      <w:r w:rsidRPr="009723C9">
        <w:t>Chinese market is understanding “YES” and “NO”. Because Chinese people tend to communicate indirectly to avoid arguments by not presenting disagreements in public</w:t>
      </w:r>
      <w:r w:rsidR="0067102F">
        <w:rPr>
          <w:b/>
          <w:bCs/>
        </w:rPr>
        <w:t xml:space="preserve">, </w:t>
      </w:r>
      <w:r w:rsidR="0067102F" w:rsidRPr="00A37FA4">
        <w:t>sometimes</w:t>
      </w:r>
      <w:r w:rsidR="008D34C6" w:rsidRPr="00A37FA4">
        <w:t xml:space="preserve">, saying “YES” just because </w:t>
      </w:r>
      <w:r w:rsidR="0067102F" w:rsidRPr="00A37FA4">
        <w:t xml:space="preserve">the </w:t>
      </w:r>
      <w:r w:rsidR="008D34C6" w:rsidRPr="00A37FA4">
        <w:t xml:space="preserve">Chinese do not want to be offensive, and saying “NO” may be just </w:t>
      </w:r>
      <w:r w:rsidR="0067102F" w:rsidRPr="00A37FA4">
        <w:t>wanting</w:t>
      </w:r>
      <w:r w:rsidR="008D34C6" w:rsidRPr="00A37FA4">
        <w:t xml:space="preserve"> to discuss the details.</w:t>
      </w:r>
      <w:r w:rsidR="008D34C6">
        <w:rPr>
          <w:b/>
          <w:bCs/>
        </w:rPr>
        <w:t xml:space="preserve"> </w:t>
      </w:r>
      <w:r w:rsidRPr="009723C9">
        <w:t xml:space="preserve">When you want to know what exactly a Chinese said, you should analyse his or her facial expressions, body movements, and tones. Even native Chinese cannot fully understand what another </w:t>
      </w:r>
      <w:r w:rsidR="0067102F">
        <w:rPr>
          <w:b/>
          <w:bCs/>
        </w:rPr>
        <w:t>Chinese</w:t>
      </w:r>
      <w:r w:rsidRPr="009723C9">
        <w:t xml:space="preserve"> word truly means sometimes. </w:t>
      </w:r>
    </w:p>
    <w:p w14:paraId="16AA9F97" w14:textId="228897DD" w:rsidR="00A37FA4" w:rsidRPr="00A37FA4" w:rsidRDefault="00A37FA4" w:rsidP="00A37FA4">
      <w:r w:rsidRPr="00A37FA4">
        <w:t xml:space="preserve">It is important to comprehend the subtle differences between "yes" and "no" in Chinese communication, as these responses are influenced by cultural factors. In conclusion, deciphering "yes" and "no" in Chinese communication necessitates a sophisticated comprehension of social and cultural dynamics. In Chinese culture, it is important to consider nonverbal cues, context, and the relationship between the parties </w:t>
      </w:r>
      <w:proofErr w:type="gramStart"/>
      <w:r w:rsidRPr="00A37FA4">
        <w:t>in order to</w:t>
      </w:r>
      <w:proofErr w:type="gramEnd"/>
      <w:r w:rsidRPr="00A37FA4">
        <w:t xml:space="preserve"> accurately interpret responses. Enhancing cross-cultural interactions can be facilitated by establishing trust gradually and remaining receptive to indirect communication.</w:t>
      </w:r>
    </w:p>
    <w:p w14:paraId="3BDF7982" w14:textId="6BCE3384" w:rsidR="00F81595" w:rsidRPr="002F09AA" w:rsidRDefault="006179C4" w:rsidP="002F09AA">
      <w:pPr>
        <w:pStyle w:val="2"/>
        <w:rPr>
          <w:lang w:val="fr-FR"/>
        </w:rPr>
      </w:pPr>
      <w:bookmarkStart w:id="7" w:name="_Toc152266426"/>
      <w:r>
        <w:rPr>
          <w:noProof/>
          <w:lang w:val="fr-FR"/>
        </w:rPr>
        <w:lastRenderedPageBreak/>
        <mc:AlternateContent>
          <mc:Choice Requires="wpg">
            <w:drawing>
              <wp:anchor distT="0" distB="0" distL="114300" distR="114300" simplePos="0" relativeHeight="251662336" behindDoc="1" locked="0" layoutInCell="1" allowOverlap="1" wp14:anchorId="5270755C" wp14:editId="4362127C">
                <wp:simplePos x="0" y="0"/>
                <wp:positionH relativeFrom="margin">
                  <wp:align>left</wp:align>
                </wp:positionH>
                <wp:positionV relativeFrom="paragraph">
                  <wp:posOffset>257810</wp:posOffset>
                </wp:positionV>
                <wp:extent cx="5638800" cy="2689860"/>
                <wp:effectExtent l="0" t="0" r="0" b="0"/>
                <wp:wrapTight wrapText="bothSides">
                  <wp:wrapPolygon edited="0">
                    <wp:start x="0" y="0"/>
                    <wp:lineTo x="0" y="21416"/>
                    <wp:lineTo x="21527" y="21416"/>
                    <wp:lineTo x="21527" y="0"/>
                    <wp:lineTo x="0" y="0"/>
                  </wp:wrapPolygon>
                </wp:wrapTight>
                <wp:docPr id="1891839990" name="组合 1"/>
                <wp:cNvGraphicFramePr/>
                <a:graphic xmlns:a="http://schemas.openxmlformats.org/drawingml/2006/main">
                  <a:graphicData uri="http://schemas.microsoft.com/office/word/2010/wordprocessingGroup">
                    <wpg:wgp>
                      <wpg:cNvGrpSpPr/>
                      <wpg:grpSpPr>
                        <a:xfrm>
                          <a:off x="0" y="0"/>
                          <a:ext cx="5638800" cy="2689860"/>
                          <a:chOff x="0" y="0"/>
                          <a:chExt cx="4356100" cy="2689860"/>
                        </a:xfrm>
                      </wpg:grpSpPr>
                      <pic:pic xmlns:pic="http://schemas.openxmlformats.org/drawingml/2006/picture">
                        <pic:nvPicPr>
                          <pic:cNvPr id="117204487" name="图片 1"/>
                          <pic:cNvPicPr>
                            <a:picLocks noChangeAspect="1"/>
                          </pic:cNvPicPr>
                        </pic:nvPicPr>
                        <pic:blipFill rotWithShape="1">
                          <a:blip r:embed="rId8" cstate="print">
                            <a:extLst>
                              <a:ext uri="{28A0092B-C50C-407E-A947-70E740481C1C}">
                                <a14:useLocalDpi xmlns:a14="http://schemas.microsoft.com/office/drawing/2010/main" val="0"/>
                              </a:ext>
                            </a:extLst>
                          </a:blip>
                          <a:srcRect l="12408" t="12606" r="11589" b="19244"/>
                          <a:stretch/>
                        </pic:blipFill>
                        <pic:spPr bwMode="auto">
                          <a:xfrm>
                            <a:off x="0" y="0"/>
                            <a:ext cx="4356100" cy="2197100"/>
                          </a:xfrm>
                          <a:prstGeom prst="rect">
                            <a:avLst/>
                          </a:prstGeom>
                          <a:ln>
                            <a:noFill/>
                          </a:ln>
                          <a:extLst>
                            <a:ext uri="{53640926-AAD7-44D8-BBD7-CCE9431645EC}">
                              <a14:shadowObscured xmlns:a14="http://schemas.microsoft.com/office/drawing/2010/main"/>
                            </a:ext>
                          </a:extLst>
                        </pic:spPr>
                      </pic:pic>
                      <wps:wsp>
                        <wps:cNvPr id="503609399" name="文本框 1"/>
                        <wps:cNvSpPr txBox="1"/>
                        <wps:spPr>
                          <a:xfrm>
                            <a:off x="0" y="2355850"/>
                            <a:ext cx="4356100" cy="334010"/>
                          </a:xfrm>
                          <a:prstGeom prst="rect">
                            <a:avLst/>
                          </a:prstGeom>
                          <a:solidFill>
                            <a:prstClr val="white"/>
                          </a:solidFill>
                          <a:ln>
                            <a:noFill/>
                          </a:ln>
                        </wps:spPr>
                        <wps:txbx>
                          <w:txbxContent>
                            <w:p w14:paraId="55AD042C" w14:textId="01E8ECD2" w:rsidR="002F09AA" w:rsidRPr="00EF295E" w:rsidRDefault="002F09AA" w:rsidP="002F09AA">
                              <w:pPr>
                                <w:pStyle w:val="a8"/>
                                <w:rPr>
                                  <w:lang w:val="fr-FR"/>
                                </w:rPr>
                              </w:pPr>
                              <w:r>
                                <w:t xml:space="preserve">Figure </w:t>
                              </w:r>
                              <w:fldSimple w:instr=" SEQ Figure \* ARABIC ">
                                <w:r>
                                  <w:rPr>
                                    <w:noProof/>
                                  </w:rPr>
                                  <w:t>1</w:t>
                                </w:r>
                              </w:fldSimple>
                              <w:r>
                                <w:t xml:space="preserve"> Country Comparison between UK and China f</w:t>
                              </w:r>
                              <w:r>
                                <w:rPr>
                                  <w:noProof/>
                                </w:rPr>
                                <w:t>rom Hofstede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270755C" id="组合 1" o:spid="_x0000_s1027" style="position:absolute;left:0;text-align:left;margin-left:0;margin-top:20.3pt;width:444pt;height:211.8pt;z-index:-251654144;mso-position-horizontal:left;mso-position-horizontal-relative:margin;mso-width-relative:margin" coordsize="43561,26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8" type="#_x0000_t75" style="position:absolute;width:43561;height:2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">
                  <v:imagedata r:id="rId9" o:title="" croptop="8261f" cropbottom="12612f" cropleft="8132f" cropright="7595f"/>
                </v:shape>
                <v:shape id="文本框 1" o:spid="_x0000_s1029" type="#_x0000_t202" style="position:absolute;top:23558;width:43561;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" stroked="f">
                  <v:textbox inset="0,0,0,0">
                    <w:txbxContent>
                      <w:p w14:paraId="55AD042C" w14:textId="01E8ECD2" w:rsidR="002F09AA" w:rsidRPr="00EF295E" w:rsidRDefault="002F09AA" w:rsidP="002F09AA">
                        <w:pPr>
                          <w:pStyle w:val="a8"/>
                          <w:rPr>
                            <w:lang w:val="fr-FR"/>
                          </w:rPr>
                        </w:pPr>
                        <w:r>
                          <w:t xml:space="preserve">Figure </w:t>
                        </w:r>
                        <w:fldSimple w:instr=" SEQ Figure \* ARABIC ">
                          <w:r>
                            <w:rPr>
                              <w:noProof/>
                            </w:rPr>
                            <w:t>1</w:t>
                          </w:r>
                        </w:fldSimple>
                        <w:r>
                          <w:t xml:space="preserve"> Country Comparison between UK and China f</w:t>
                        </w:r>
                        <w:r>
                          <w:rPr>
                            <w:noProof/>
                          </w:rPr>
                          <w:t>rom Hofstede</w:t>
                        </w:r>
                      </w:p>
                    </w:txbxContent>
                  </v:textbox>
                </v:shape>
                <w10:wrap type="tight" anchorx="margin"/>
              </v:group>
            </w:pict>
          </mc:Fallback>
        </mc:AlternateContent>
      </w:r>
      <w:r w:rsidR="00571F12" w:rsidRPr="00905F82">
        <w:rPr>
          <w:lang w:val="fr-FR"/>
        </w:rPr>
        <w:t>2.5 – International Culture</w:t>
      </w:r>
      <w:bookmarkEnd w:id="7"/>
    </w:p>
    <w:p w14:paraId="1F5D7DFD" w14:textId="22B49461" w:rsidR="002F09AA" w:rsidRPr="00A37FA4" w:rsidRDefault="007D1619" w:rsidP="00A37FA4">
      <w:pPr>
        <w:rPr>
          <w:rFonts w:ascii="Arial" w:hAnsi="Arial" w:cs="Arial"/>
          <w:noProof/>
        </w:rPr>
      </w:pPr>
      <w:r w:rsidRPr="00A37FA4">
        <w:rPr>
          <w:rFonts w:ascii="Arial" w:hAnsi="Arial" w:cs="Arial"/>
          <w:noProof/>
        </w:rPr>
        <w:t>Dutch social psychologist Geert Hofstede created Hofstede's Cultural Dimensions Theory, a framework for comprehending how culture affects people's values, actions, and beliefs within various civilizations. It highlights six cultural characteristics that shed light on the ways in which people and groups from other cultures often approach relationships, the workplace, and other facets of life differently.</w:t>
      </w:r>
      <w:r w:rsidR="001473E5" w:rsidRPr="00A37FA4">
        <w:rPr>
          <w:rFonts w:ascii="Arial" w:hAnsi="Arial" w:cs="Arial"/>
          <w:noProof/>
        </w:rPr>
        <w:t xml:space="preserve"> The six cultural characteristics are Power Distance (PDI), Individualisim vs.</w:t>
      </w:r>
      <w:r w:rsidR="00C5751D" w:rsidRPr="00A37FA4">
        <w:rPr>
          <w:rFonts w:ascii="Arial" w:hAnsi="Arial" w:cs="Arial"/>
          <w:noProof/>
        </w:rPr>
        <w:t xml:space="preserve"> </w:t>
      </w:r>
      <w:r w:rsidR="001473E5" w:rsidRPr="00A37FA4">
        <w:rPr>
          <w:rFonts w:ascii="Arial" w:hAnsi="Arial" w:cs="Arial"/>
          <w:noProof/>
        </w:rPr>
        <w:t>Collectivism (IDV), Masculinity</w:t>
      </w:r>
      <w:r w:rsidR="00C5751D" w:rsidRPr="00A37FA4">
        <w:rPr>
          <w:rFonts w:ascii="Arial" w:hAnsi="Arial" w:cs="Arial"/>
          <w:noProof/>
        </w:rPr>
        <w:t xml:space="preserve"> </w:t>
      </w:r>
      <w:r w:rsidR="001473E5" w:rsidRPr="00A37FA4">
        <w:rPr>
          <w:rFonts w:ascii="Arial" w:hAnsi="Arial" w:cs="Arial"/>
          <w:noProof/>
        </w:rPr>
        <w:t xml:space="preserve">vs. Femininity (MAS), Uncertainty Avoidance (UAI), Long-term </w:t>
      </w:r>
      <w:r w:rsidR="00C5751D" w:rsidRPr="00A37FA4">
        <w:rPr>
          <w:rFonts w:ascii="Arial" w:hAnsi="Arial" w:cs="Arial"/>
          <w:noProof/>
        </w:rPr>
        <w:t>Orientation</w:t>
      </w:r>
      <w:r w:rsidR="001473E5" w:rsidRPr="00A37FA4">
        <w:rPr>
          <w:rFonts w:ascii="Arial" w:hAnsi="Arial" w:cs="Arial"/>
          <w:noProof/>
        </w:rPr>
        <w:t xml:space="preserve"> vs. Short-Term </w:t>
      </w:r>
      <w:r w:rsidR="00C5751D" w:rsidRPr="00A37FA4">
        <w:rPr>
          <w:rFonts w:ascii="Arial" w:hAnsi="Arial" w:cs="Arial"/>
          <w:noProof/>
        </w:rPr>
        <w:t>Orientation</w:t>
      </w:r>
      <w:r w:rsidR="001473E5" w:rsidRPr="00A37FA4">
        <w:rPr>
          <w:rFonts w:ascii="Arial" w:hAnsi="Arial" w:cs="Arial"/>
          <w:noProof/>
        </w:rPr>
        <w:t xml:space="preserve"> (LTO), and Indulgence vs. Restraint (IND). </w:t>
      </w:r>
    </w:p>
    <w:p w14:paraId="3E64DC34" w14:textId="78710408" w:rsidR="001473E5" w:rsidRPr="00A37FA4" w:rsidRDefault="009723C9" w:rsidP="00A37FA4">
      <w:pPr>
        <w:rPr>
          <w:rFonts w:ascii="Arial" w:hAnsi="Arial" w:cs="Arial"/>
          <w:noProof/>
        </w:rPr>
      </w:pPr>
      <w:r w:rsidRPr="00A37FA4">
        <w:rPr>
          <w:rFonts w:ascii="Arial" w:hAnsi="Arial" w:cs="Arial"/>
          <w:noProof/>
        </w:rPr>
        <w:t xml:space="preserve">The chart above </w:t>
      </w:r>
      <w:r w:rsidR="00C5751D" w:rsidRPr="00A37FA4">
        <w:rPr>
          <w:rFonts w:ascii="Arial" w:hAnsi="Arial" w:cs="Arial"/>
          <w:noProof/>
        </w:rPr>
        <w:t>demonstrates</w:t>
      </w:r>
      <w:r w:rsidRPr="00A37FA4">
        <w:rPr>
          <w:rFonts w:ascii="Arial" w:hAnsi="Arial" w:cs="Arial"/>
          <w:noProof/>
        </w:rPr>
        <w:t xml:space="preserve"> </w:t>
      </w:r>
      <w:r w:rsidR="00C5751D" w:rsidRPr="00A37FA4">
        <w:rPr>
          <w:rFonts w:ascii="Arial" w:hAnsi="Arial" w:cs="Arial"/>
          <w:noProof/>
        </w:rPr>
        <w:t>that</w:t>
      </w:r>
      <w:r w:rsidRPr="00A37FA4">
        <w:rPr>
          <w:rFonts w:ascii="Arial" w:hAnsi="Arial" w:cs="Arial"/>
          <w:noProof/>
        </w:rPr>
        <w:t xml:space="preserve"> China has a PDI score of 80, placing it in the highest echelons of societies that accept social inequality. There is no safeguard against superiors abusing their power, and the subordinate-superior dynamic is often polarised. People are generally positive about people's ability to lead and take initiative, but they are also impacted by official authority and punishments. No one should have goals higher than their station in life.</w:t>
      </w:r>
    </w:p>
    <w:p w14:paraId="3F0E90B3" w14:textId="37648616" w:rsidR="002F09AA" w:rsidRPr="00A37FA4" w:rsidRDefault="009723C9" w:rsidP="00A37FA4">
      <w:pPr>
        <w:rPr>
          <w:rFonts w:ascii="Arial" w:hAnsi="Arial" w:cs="Arial"/>
          <w:noProof/>
        </w:rPr>
      </w:pPr>
      <w:r w:rsidRPr="00A37FA4">
        <w:rPr>
          <w:rFonts w:ascii="Arial" w:hAnsi="Arial" w:cs="Arial"/>
          <w:noProof/>
        </w:rPr>
        <w:t>The UK has an individualist society score of 76. The British are quite private and individualistic. From a young age, children are instructed to think independently, discover their own life's purpose, and identify the special way in which they may benefit society. Personal fulfilment is the path to happiness. Over the past ten years, as Britain's prosperity has also been "spreading North," there has been much talk about the emergence of what some have perceived as unrestrained consumption and the strengthening of the "ME" culture.</w:t>
      </w:r>
    </w:p>
    <w:p w14:paraId="3D98D543" w14:textId="2E8C3A6E" w:rsidR="00571F12" w:rsidRPr="00A37FA4" w:rsidRDefault="006179C4" w:rsidP="00A37FA4">
      <w:pPr>
        <w:rPr>
          <w:rFonts w:ascii="Arial" w:hAnsi="Arial" w:cs="Arial"/>
          <w:lang w:val="fr-FR"/>
        </w:rPr>
      </w:pPr>
      <w:r w:rsidRPr="00A37FA4">
        <w:rPr>
          <w:rFonts w:ascii="Arial" w:hAnsi="Arial" w:cs="Arial"/>
          <w:lang w:val="fr-FR"/>
        </w:rPr>
        <w:lastRenderedPageBreak/>
        <w:t>China has a strong level of motivation towards achievement and success, as indicated by its score of 66. The fact that many Chinese will put work ahead of family and leisure is an example of the necessity to secure success. Workers will continue to do their duties until quite late at night. Leisure time is not that crucial. The migrant agricultural labourers would uproot their families from remote areas in search of better employment opportunities and compensation in the city. Another illustration is how important test results and rankings are to Chinese students, as they are the primary indicators of success or failure.</w:t>
      </w:r>
    </w:p>
    <w:p w14:paraId="25B9738A" w14:textId="0E0DD2F1" w:rsidR="006179C4" w:rsidRPr="00A37FA4" w:rsidRDefault="006179C4" w:rsidP="00A37FA4">
      <w:pPr>
        <w:rPr>
          <w:rFonts w:ascii="Arial" w:hAnsi="Arial" w:cs="Arial"/>
          <w:lang w:val="fr-FR"/>
        </w:rPr>
      </w:pPr>
      <w:r w:rsidRPr="00A37FA4">
        <w:rPr>
          <w:rFonts w:ascii="Arial" w:hAnsi="Arial" w:cs="Arial"/>
          <w:lang w:val="fr-FR"/>
        </w:rPr>
        <w:t>Britain is a Decisive culture at 66; people there are very determined and focused on achievement. The seeming conflict between the British culture's emphasis on humility and understatement and its success-driven value system is a major source of bewilderment for foreign visitors. The ability to "read between the lines" is essential to comprehending the British. Not everything that is spoken is always intended. When compared to Consensus cultures—like those of the Scandinavian countries—people in the UK live with a definite performance goal in mind and live for work.</w:t>
      </w:r>
    </w:p>
    <w:p w14:paraId="7488725F" w14:textId="1EB71C40" w:rsidR="00571F12" w:rsidRDefault="00571F12" w:rsidP="004D01A0">
      <w:pPr>
        <w:pStyle w:val="2"/>
      </w:pPr>
      <w:bookmarkStart w:id="8" w:name="_Toc152266427"/>
      <w:r>
        <w:t>2.6 – Importance of Building Relationships</w:t>
      </w:r>
      <w:bookmarkEnd w:id="8"/>
    </w:p>
    <w:p w14:paraId="4F4682BA" w14:textId="5B20B340" w:rsidR="009723C9" w:rsidRPr="00A37FA4" w:rsidRDefault="009723C9" w:rsidP="00A37FA4">
      <w:pPr>
        <w:rPr>
          <w:rFonts w:ascii="Arial" w:hAnsi="Arial" w:cs="Arial"/>
        </w:rPr>
      </w:pPr>
      <w:r w:rsidRPr="00A37FA4">
        <w:rPr>
          <w:rFonts w:ascii="Arial" w:hAnsi="Arial" w:cs="Arial"/>
        </w:rPr>
        <w:t xml:space="preserve">Another important </w:t>
      </w:r>
      <w:r w:rsidR="00C54B1E" w:rsidRPr="00A37FA4">
        <w:rPr>
          <w:rFonts w:ascii="Arial" w:hAnsi="Arial" w:cs="Arial"/>
        </w:rPr>
        <w:t>thing</w:t>
      </w:r>
      <w:r w:rsidRPr="00A37FA4">
        <w:rPr>
          <w:rFonts w:ascii="Arial" w:hAnsi="Arial" w:cs="Arial"/>
        </w:rPr>
        <w:t xml:space="preserve"> will be building Guanxi (relationship) with Chinese partners. The Chinese are looking for </w:t>
      </w:r>
      <w:r w:rsidR="0067102F" w:rsidRPr="00A37FA4">
        <w:rPr>
          <w:rFonts w:ascii="Arial" w:hAnsi="Arial" w:cs="Arial"/>
        </w:rPr>
        <w:t>a</w:t>
      </w:r>
      <w:r w:rsidRPr="00A37FA4">
        <w:rPr>
          <w:rFonts w:ascii="Arial" w:hAnsi="Arial" w:cs="Arial"/>
        </w:rPr>
        <w:t xml:space="preserve"> long-term relationship within the business cooperation. Guanxi is a term used to describe interpersonal relationships characterised by great trust, moral duties, and favour-exchanging. It is a fundamental aspect of conducting business in China, while occasionally being mistakenly seen in Western business circles as verging on unethical activity connected to corruption. (</w:t>
      </w:r>
      <w:proofErr w:type="spellStart"/>
      <w:r w:rsidRPr="00A37FA4">
        <w:rPr>
          <w:rFonts w:ascii="Arial" w:hAnsi="Arial" w:cs="Arial"/>
        </w:rPr>
        <w:t>AsialinkBusiness</w:t>
      </w:r>
      <w:proofErr w:type="spellEnd"/>
      <w:r w:rsidRPr="00A37FA4">
        <w:rPr>
          <w:rFonts w:ascii="Arial" w:hAnsi="Arial" w:cs="Arial"/>
        </w:rPr>
        <w:t xml:space="preserve">, 2018) </w:t>
      </w:r>
    </w:p>
    <w:p w14:paraId="71C3899B" w14:textId="59DBF0A4" w:rsidR="00571F12" w:rsidRPr="00A37FA4" w:rsidRDefault="009723C9" w:rsidP="00A37FA4">
      <w:pPr>
        <w:rPr>
          <w:rFonts w:ascii="Arial" w:hAnsi="Arial" w:cs="Arial"/>
        </w:rPr>
      </w:pPr>
      <w:r w:rsidRPr="00A37FA4">
        <w:rPr>
          <w:rFonts w:ascii="Arial" w:hAnsi="Arial" w:cs="Arial"/>
        </w:rPr>
        <w:t xml:space="preserve">It is different </w:t>
      </w:r>
      <w:r w:rsidR="0067102F" w:rsidRPr="00A37FA4">
        <w:rPr>
          <w:rFonts w:ascii="Arial" w:hAnsi="Arial" w:cs="Arial"/>
        </w:rPr>
        <w:t>from</w:t>
      </w:r>
      <w:r w:rsidRPr="00A37FA4">
        <w:rPr>
          <w:rFonts w:ascii="Arial" w:hAnsi="Arial" w:cs="Arial"/>
        </w:rPr>
        <w:t xml:space="preserve"> </w:t>
      </w:r>
      <w:r w:rsidR="0067102F" w:rsidRPr="00A37FA4">
        <w:rPr>
          <w:rFonts w:ascii="Arial" w:hAnsi="Arial" w:cs="Arial"/>
        </w:rPr>
        <w:t>Western</w:t>
      </w:r>
      <w:r w:rsidRPr="00A37FA4">
        <w:rPr>
          <w:rFonts w:ascii="Arial" w:hAnsi="Arial" w:cs="Arial"/>
        </w:rPr>
        <w:t xml:space="preserve"> cultures. In </w:t>
      </w:r>
      <w:r w:rsidR="0067102F" w:rsidRPr="00A37FA4">
        <w:rPr>
          <w:rFonts w:ascii="Arial" w:hAnsi="Arial" w:cs="Arial"/>
        </w:rPr>
        <w:t>Western</w:t>
      </w:r>
      <w:r w:rsidRPr="00A37FA4">
        <w:rPr>
          <w:rFonts w:ascii="Arial" w:hAnsi="Arial" w:cs="Arial"/>
        </w:rPr>
        <w:t xml:space="preserve"> culture, people will separate their work from their families and friends, they do not want to have someone they are familiar </w:t>
      </w:r>
      <w:r w:rsidR="0067102F" w:rsidRPr="00A37FA4">
        <w:rPr>
          <w:rFonts w:ascii="Arial" w:hAnsi="Arial" w:cs="Arial"/>
        </w:rPr>
        <w:t xml:space="preserve">with </w:t>
      </w:r>
      <w:r w:rsidRPr="00A37FA4">
        <w:rPr>
          <w:rFonts w:ascii="Arial" w:hAnsi="Arial" w:cs="Arial"/>
        </w:rPr>
        <w:t xml:space="preserve">or </w:t>
      </w:r>
      <w:r w:rsidR="0067102F" w:rsidRPr="00A37FA4">
        <w:rPr>
          <w:rFonts w:ascii="Arial" w:hAnsi="Arial" w:cs="Arial"/>
        </w:rPr>
        <w:t xml:space="preserve">a </w:t>
      </w:r>
      <w:r w:rsidRPr="00A37FA4">
        <w:rPr>
          <w:rFonts w:ascii="Arial" w:hAnsi="Arial" w:cs="Arial"/>
        </w:rPr>
        <w:t>relative work together, it will make others think they are abusing the power in the workplace for their convenience.</w:t>
      </w:r>
      <w:r w:rsidR="00D43A2C" w:rsidRPr="00A37FA4">
        <w:rPr>
          <w:rFonts w:ascii="Arial" w:hAnsi="Arial" w:cs="Arial"/>
        </w:rPr>
        <w:t xml:space="preserve"> But in China, people are looking for stable and reliable connections</w:t>
      </w:r>
      <w:r w:rsidR="00490B11" w:rsidRPr="00A37FA4">
        <w:rPr>
          <w:rFonts w:ascii="Arial" w:hAnsi="Arial" w:cs="Arial"/>
        </w:rPr>
        <w:t xml:space="preserve">, they believe that friends will be more willing to help them when they meet troubles. </w:t>
      </w:r>
    </w:p>
    <w:p w14:paraId="069FE292" w14:textId="3AD97160" w:rsidR="00490B11" w:rsidRPr="00A37FA4" w:rsidRDefault="00490B11" w:rsidP="00A37FA4">
      <w:pPr>
        <w:rPr>
          <w:rFonts w:ascii="Arial" w:hAnsi="Arial" w:cs="Arial"/>
        </w:rPr>
      </w:pPr>
      <w:r w:rsidRPr="00A37FA4">
        <w:rPr>
          <w:rFonts w:ascii="Arial" w:hAnsi="Arial" w:cs="Arial"/>
        </w:rPr>
        <w:t>The suggestions for building Guanxi will be listed below:</w:t>
      </w:r>
    </w:p>
    <w:p w14:paraId="5BB4657B" w14:textId="1AA78E9A" w:rsidR="00490B11" w:rsidRPr="00A37FA4" w:rsidRDefault="00490B11" w:rsidP="00A37FA4">
      <w:pPr>
        <w:rPr>
          <w:rFonts w:ascii="Arial" w:hAnsi="Arial" w:cs="Arial"/>
        </w:rPr>
      </w:pPr>
      <w:r w:rsidRPr="00A37FA4">
        <w:rPr>
          <w:rFonts w:ascii="Arial" w:hAnsi="Arial" w:cs="Arial"/>
        </w:rPr>
        <w:lastRenderedPageBreak/>
        <w:t>Go to business conferences, social events, and industry conferences to network with Chinese professionals. To create casual relationships by attending lunches, dinners, and other social gatherings.</w:t>
      </w:r>
    </w:p>
    <w:p w14:paraId="5C832D74" w14:textId="11757E0F" w:rsidR="00490B11" w:rsidRPr="00A37FA4" w:rsidRDefault="00490B11" w:rsidP="00A37FA4">
      <w:pPr>
        <w:rPr>
          <w:rFonts w:ascii="Arial" w:hAnsi="Arial" w:cs="Arial"/>
        </w:rPr>
      </w:pPr>
      <w:r w:rsidRPr="00A37FA4">
        <w:rPr>
          <w:rFonts w:ascii="Arial" w:hAnsi="Arial" w:cs="Arial"/>
        </w:rPr>
        <w:t xml:space="preserve">Give and receive tiny, kind presents as a show of support. To demonstrate that you have made the effort to study the recipient's preferences, make sure the presents are acceptable and </w:t>
      </w:r>
      <w:proofErr w:type="gramStart"/>
      <w:r w:rsidRPr="00A37FA4">
        <w:rPr>
          <w:rFonts w:ascii="Arial" w:hAnsi="Arial" w:cs="Arial"/>
        </w:rPr>
        <w:t>take into account</w:t>
      </w:r>
      <w:proofErr w:type="gramEnd"/>
      <w:r w:rsidRPr="00A37FA4">
        <w:rPr>
          <w:rFonts w:ascii="Arial" w:hAnsi="Arial" w:cs="Arial"/>
        </w:rPr>
        <w:t xml:space="preserve"> cultural quirks.</w:t>
      </w:r>
    </w:p>
    <w:p w14:paraId="36B254C8" w14:textId="7D869974" w:rsidR="00F5207A" w:rsidRPr="00A37FA4" w:rsidRDefault="00F5207A" w:rsidP="00A37FA4">
      <w:pPr>
        <w:rPr>
          <w:rFonts w:ascii="Arial" w:hAnsi="Arial" w:cs="Arial"/>
        </w:rPr>
      </w:pPr>
      <w:r w:rsidRPr="00A37FA4">
        <w:rPr>
          <w:rFonts w:ascii="Arial" w:hAnsi="Arial" w:cs="Arial"/>
        </w:rPr>
        <w:t>Respect people by recognising their contributions and areas of expertise. Keep in mind the importance of maintaining "face" (mianzi) and staying out of awkward situations.</w:t>
      </w:r>
    </w:p>
    <w:p w14:paraId="3B0A5383" w14:textId="08A7EFCD" w:rsidR="00571F12" w:rsidRDefault="00571F12" w:rsidP="004D01A0">
      <w:pPr>
        <w:pStyle w:val="2"/>
      </w:pPr>
      <w:bookmarkStart w:id="9" w:name="_Toc152266428"/>
      <w:r>
        <w:t xml:space="preserve">2.7 – How to </w:t>
      </w:r>
      <w:r w:rsidR="0067102F">
        <w:t>Build</w:t>
      </w:r>
      <w:r>
        <w:t xml:space="preserve"> Trust</w:t>
      </w:r>
      <w:bookmarkEnd w:id="9"/>
    </w:p>
    <w:p w14:paraId="2621EB49" w14:textId="0817D59D" w:rsidR="00571F12" w:rsidRPr="00A37FA4" w:rsidRDefault="00490B11" w:rsidP="00C5751D">
      <w:pPr>
        <w:rPr>
          <w:rFonts w:ascii="Arial" w:hAnsi="Arial" w:cs="Arial"/>
        </w:rPr>
      </w:pPr>
      <w:r w:rsidRPr="00A37FA4">
        <w:rPr>
          <w:rFonts w:ascii="Arial" w:hAnsi="Arial" w:cs="Arial"/>
        </w:rPr>
        <w:t xml:space="preserve">Establishing trust is essential to conducting business in China. Establishing trust often involves a blend of interpersonal connections, dependability, and cultural awareness. </w:t>
      </w:r>
      <w:r w:rsidR="00C5751D" w:rsidRPr="00A37FA4">
        <w:rPr>
          <w:rFonts w:ascii="Arial" w:hAnsi="Arial" w:cs="Arial"/>
        </w:rPr>
        <w:t>Trust can be defined as an anticipation that a party will fulfil its obligations, carry out its responsibilities skillfully, and act honourably even in the absence of any exploitative pledges or performance guarantees. (Boersma, 2016)</w:t>
      </w:r>
      <w:r w:rsidRPr="00A37FA4">
        <w:rPr>
          <w:rFonts w:ascii="Arial" w:hAnsi="Arial" w:cs="Arial"/>
        </w:rPr>
        <w:t xml:space="preserve"> </w:t>
      </w:r>
    </w:p>
    <w:p w14:paraId="09533F2D" w14:textId="3C6B750C" w:rsidR="00F5207A" w:rsidRPr="00A37FA4" w:rsidRDefault="00F5207A" w:rsidP="00C5751D">
      <w:pPr>
        <w:rPr>
          <w:rFonts w:ascii="Arial" w:hAnsi="Arial" w:cs="Arial"/>
        </w:rPr>
      </w:pPr>
      <w:r w:rsidRPr="00A37FA4">
        <w:rPr>
          <w:rFonts w:ascii="Arial" w:hAnsi="Arial" w:cs="Arial"/>
        </w:rPr>
        <w:t>Building trust with Chinese partners shares the same concept as building Guanxi. The Chinese word "guanxi" (meaning relationships) is frequently used in the business world to describe the networks or ties that help close transactions and open doors for new companies. The phrase describes the essence of relationships—namely, having a deep bond and a personal trust—rather than merely their presence. In addition, it may impose moral duties and necessitate favour-exchanging. A person with a lot of guanxi will be in a better position to bring in business than someone with none.</w:t>
      </w:r>
    </w:p>
    <w:p w14:paraId="47326A41" w14:textId="22A213BD" w:rsidR="00571F12" w:rsidRPr="00A37FA4" w:rsidRDefault="00571F12" w:rsidP="004D01A0">
      <w:pPr>
        <w:pStyle w:val="2"/>
        <w:rPr>
          <w:rFonts w:ascii="Arial" w:hAnsi="Arial" w:cs="Arial"/>
        </w:rPr>
      </w:pPr>
      <w:bookmarkStart w:id="10" w:name="_Toc152266429"/>
      <w:r w:rsidRPr="00A37FA4">
        <w:rPr>
          <w:rFonts w:ascii="Arial" w:hAnsi="Arial" w:cs="Arial"/>
        </w:rPr>
        <w:t xml:space="preserve">2.8 </w:t>
      </w:r>
      <w:r w:rsidR="00F81595" w:rsidRPr="00A37FA4">
        <w:rPr>
          <w:rFonts w:ascii="Arial" w:hAnsi="Arial" w:cs="Arial"/>
        </w:rPr>
        <w:t>–</w:t>
      </w:r>
      <w:r w:rsidRPr="00A37FA4">
        <w:rPr>
          <w:rFonts w:ascii="Arial" w:hAnsi="Arial" w:cs="Arial"/>
        </w:rPr>
        <w:t xml:space="preserve"> </w:t>
      </w:r>
      <w:r w:rsidR="00F81595" w:rsidRPr="00A37FA4">
        <w:rPr>
          <w:rFonts w:ascii="Arial" w:hAnsi="Arial" w:cs="Arial"/>
        </w:rPr>
        <w:t>Failed Relationships</w:t>
      </w:r>
      <w:bookmarkEnd w:id="10"/>
      <w:r w:rsidR="00F81595" w:rsidRPr="00A37FA4">
        <w:rPr>
          <w:rFonts w:ascii="Arial" w:hAnsi="Arial" w:cs="Arial"/>
        </w:rPr>
        <w:t xml:space="preserve"> </w:t>
      </w:r>
    </w:p>
    <w:p w14:paraId="3EDBEF4F" w14:textId="6B742D49" w:rsidR="00F81595" w:rsidRPr="00A37FA4" w:rsidRDefault="00AF5648" w:rsidP="004D01A0">
      <w:pPr>
        <w:rPr>
          <w:rFonts w:ascii="Arial" w:eastAsiaTheme="minorEastAsia" w:hAnsi="Arial" w:cs="Arial"/>
          <w:lang w:val="en-CA"/>
        </w:rPr>
      </w:pPr>
      <w:r w:rsidRPr="00A37FA4">
        <w:rPr>
          <w:rFonts w:ascii="Arial" w:eastAsiaTheme="minorEastAsia" w:hAnsi="Arial" w:cs="Arial"/>
          <w:lang w:val="en-CA"/>
        </w:rPr>
        <w:t xml:space="preserve">As the previous report mentioned, Guanxi is one of the most important things that need to be maintained. Having strong Guanxi means you have a strong connection with someone, and the Chinese are looking for </w:t>
      </w:r>
      <w:r w:rsidR="00CE05A3" w:rsidRPr="00A37FA4">
        <w:rPr>
          <w:rFonts w:ascii="Arial" w:eastAsiaTheme="minorEastAsia" w:hAnsi="Arial" w:cs="Arial"/>
          <w:lang w:val="en-CA"/>
        </w:rPr>
        <w:t>these connections</w:t>
      </w:r>
      <w:r w:rsidRPr="00A37FA4">
        <w:rPr>
          <w:rFonts w:ascii="Arial" w:eastAsiaTheme="minorEastAsia" w:hAnsi="Arial" w:cs="Arial"/>
          <w:lang w:val="en-CA"/>
        </w:rPr>
        <w:t xml:space="preserve"> with their partners. </w:t>
      </w:r>
      <w:r w:rsidR="00CE05A3" w:rsidRPr="00A37FA4">
        <w:rPr>
          <w:rFonts w:ascii="Arial" w:eastAsiaTheme="minorEastAsia" w:hAnsi="Arial" w:cs="Arial"/>
          <w:lang w:val="en-CA"/>
        </w:rPr>
        <w:t xml:space="preserve">if the Guanxi was broken, the partnership would be ruined. In a commercial setting, resolving any problems or miscommunications that may have caused strained relationships is essential to fixing or mending guanxi. </w:t>
      </w:r>
      <w:r w:rsidR="005E2AEC" w:rsidRPr="00A37FA4">
        <w:rPr>
          <w:rFonts w:ascii="Arial" w:eastAsiaTheme="minorEastAsia" w:hAnsi="Arial" w:cs="Arial"/>
          <w:lang w:val="en-CA"/>
        </w:rPr>
        <w:t>Here are some suggestions for fixing Guanxi:</w:t>
      </w:r>
    </w:p>
    <w:p w14:paraId="344D4E2A" w14:textId="42674E02" w:rsidR="005E2AEC" w:rsidRPr="00A37FA4" w:rsidRDefault="005E2AEC" w:rsidP="005E2AEC">
      <w:pPr>
        <w:rPr>
          <w:rFonts w:ascii="Arial" w:eastAsiaTheme="minorEastAsia" w:hAnsi="Arial" w:cs="Arial"/>
          <w:lang w:val="en-CA"/>
        </w:rPr>
      </w:pPr>
      <w:r w:rsidRPr="00A37FA4">
        <w:rPr>
          <w:rFonts w:ascii="Arial" w:eastAsiaTheme="minorEastAsia" w:hAnsi="Arial" w:cs="Arial"/>
          <w:lang w:val="en-CA"/>
        </w:rPr>
        <w:lastRenderedPageBreak/>
        <w:t>Establish direct and truthful communication. Directly and openly address any issues or misconceptions. Demonstrate a sincere willingness to improve the connection and get insight into the viewpoints of your Chinese colleagues.</w:t>
      </w:r>
    </w:p>
    <w:p w14:paraId="7A0951D2" w14:textId="6F491B55" w:rsidR="005E2AEC" w:rsidRPr="00A37FA4" w:rsidRDefault="005E2AEC" w:rsidP="005E2AEC">
      <w:pPr>
        <w:rPr>
          <w:rFonts w:ascii="Arial" w:eastAsiaTheme="minorEastAsia" w:hAnsi="Arial" w:cs="Arial"/>
          <w:lang w:val="en-CA"/>
        </w:rPr>
      </w:pPr>
      <w:r w:rsidRPr="00A37FA4">
        <w:rPr>
          <w:rFonts w:ascii="Arial" w:eastAsiaTheme="minorEastAsia" w:hAnsi="Arial" w:cs="Arial"/>
          <w:lang w:val="en-CA"/>
        </w:rPr>
        <w:t>If errors have been committed, provide a heartfelt apology. Rebuilding trust in Chinese culture can be facilitated by accepting responsibility for mistakes made and owning up to them. Make sure the apology shows a commitment to reform and is suitable for the culture.</w:t>
      </w:r>
    </w:p>
    <w:p w14:paraId="74A4387D" w14:textId="41EF6B3C" w:rsidR="005E2AEC" w:rsidRPr="00A37FA4" w:rsidRDefault="005E2AEC" w:rsidP="005E2AEC">
      <w:pPr>
        <w:rPr>
          <w:rFonts w:ascii="Arial" w:eastAsiaTheme="minorEastAsia" w:hAnsi="Arial" w:cs="Arial"/>
          <w:lang w:val="en-CA"/>
        </w:rPr>
      </w:pPr>
      <w:r w:rsidRPr="00A37FA4">
        <w:rPr>
          <w:rFonts w:ascii="Arial" w:eastAsiaTheme="minorEastAsia" w:hAnsi="Arial" w:cs="Arial"/>
          <w:lang w:val="en-CA"/>
        </w:rPr>
        <w:t>Understand that rebuilding trust is a gradual process. It may take time for your Chinese counterparts to regain confidence in the relationship. Show consistency in your dependability, openness, and dedication to keeping your end of the bargain.</w:t>
      </w:r>
    </w:p>
    <w:p w14:paraId="2FE0B2C6" w14:textId="66DED761" w:rsidR="00E90075" w:rsidRPr="00A37FA4" w:rsidRDefault="00E90075" w:rsidP="00E90075">
      <w:pPr>
        <w:rPr>
          <w:rFonts w:ascii="Arial" w:eastAsiaTheme="minorEastAsia" w:hAnsi="Arial" w:cs="Arial"/>
          <w:lang w:val="en-CA"/>
        </w:rPr>
      </w:pPr>
      <w:r w:rsidRPr="00A37FA4">
        <w:rPr>
          <w:rFonts w:ascii="Arial" w:eastAsiaTheme="minorEastAsia" w:hAnsi="Arial" w:cs="Arial"/>
          <w:lang w:val="en-CA"/>
        </w:rPr>
        <w:t xml:space="preserve">Describe the specific measures and steps that will be </w:t>
      </w:r>
      <w:r w:rsidR="00A37FA4">
        <w:rPr>
          <w:rFonts w:ascii="Arial" w:eastAsiaTheme="minorEastAsia" w:hAnsi="Arial" w:cs="Arial"/>
          <w:lang w:val="en-CA"/>
        </w:rPr>
        <w:t>taken</w:t>
      </w:r>
      <w:r w:rsidRPr="00A37FA4">
        <w:rPr>
          <w:rFonts w:ascii="Arial" w:eastAsiaTheme="minorEastAsia" w:hAnsi="Arial" w:cs="Arial"/>
          <w:lang w:val="en-CA"/>
        </w:rPr>
        <w:t xml:space="preserve"> to resolve the concerns and stop them from happening again.</w:t>
      </w:r>
    </w:p>
    <w:p w14:paraId="40407C3E" w14:textId="5A371AF0" w:rsidR="005E2AEC" w:rsidRPr="00A37FA4" w:rsidRDefault="00E90075" w:rsidP="00E90075">
      <w:pPr>
        <w:rPr>
          <w:rFonts w:ascii="Arial" w:eastAsiaTheme="minorEastAsia" w:hAnsi="Arial" w:cs="Arial"/>
          <w:lang w:val="en-CA"/>
        </w:rPr>
      </w:pPr>
      <w:r w:rsidRPr="00A37FA4">
        <w:rPr>
          <w:rFonts w:ascii="Arial" w:eastAsiaTheme="minorEastAsia" w:hAnsi="Arial" w:cs="Arial"/>
          <w:lang w:val="en-CA"/>
        </w:rPr>
        <w:t>Give a detailed strategy for improvement to show that you are committed to making the problem right.</w:t>
      </w:r>
    </w:p>
    <w:p w14:paraId="2B9246E5" w14:textId="25B678BD" w:rsidR="00F81595" w:rsidRPr="00A37FA4" w:rsidRDefault="00F81595" w:rsidP="00E90075">
      <w:pPr>
        <w:rPr>
          <w:rFonts w:ascii="Arial" w:eastAsiaTheme="minorEastAsia" w:hAnsi="Arial" w:cs="Arial"/>
        </w:rPr>
      </w:pPr>
    </w:p>
    <w:p w14:paraId="2E69715E" w14:textId="23FF5D5B" w:rsidR="00F81595" w:rsidRPr="00A37FA4" w:rsidRDefault="00F81595" w:rsidP="005E2AEC">
      <w:pPr>
        <w:pStyle w:val="1"/>
        <w:rPr>
          <w:rFonts w:ascii="Arial" w:hAnsi="Arial" w:cs="Arial"/>
        </w:rPr>
      </w:pPr>
      <w:bookmarkStart w:id="11" w:name="_Toc152266430"/>
      <w:r w:rsidRPr="00A37FA4">
        <w:rPr>
          <w:rFonts w:ascii="Arial" w:hAnsi="Arial" w:cs="Arial"/>
        </w:rPr>
        <w:t>3.0 – Conclusions</w:t>
      </w:r>
      <w:bookmarkEnd w:id="11"/>
    </w:p>
    <w:p w14:paraId="2DCDFB00" w14:textId="04E26071" w:rsidR="005E2AEC" w:rsidRPr="00A37FA4" w:rsidRDefault="005E2AEC" w:rsidP="005E2AEC">
      <w:pPr>
        <w:rPr>
          <w:rFonts w:ascii="Arial" w:eastAsiaTheme="minorEastAsia" w:hAnsi="Arial" w:cs="Arial"/>
        </w:rPr>
      </w:pPr>
      <w:r w:rsidRPr="00A37FA4">
        <w:rPr>
          <w:rFonts w:ascii="Arial" w:eastAsiaTheme="minorEastAsia" w:hAnsi="Arial" w:cs="Arial"/>
        </w:rPr>
        <w:t>There are substantial cultural differences between China and the UK in terms of communication, social standards, business practices, and lifestyle. It's crucial to remember that these distinctions are generalisations and that different people may adhere to cultural norms differently. For people from the UK and China to successfully collaborate and engage in cross-cultural communication, it is imperative that they recognise and appreciate these cultural differences.</w:t>
      </w:r>
    </w:p>
    <w:p w14:paraId="6B87D764" w14:textId="06E4F2FF" w:rsidR="00F81595" w:rsidRDefault="00CC0B3F" w:rsidP="00F81595">
      <w:r w:rsidRPr="00CC0B3F">
        <w:t>In conclusion, there are significant cultural differences between China and the UK that affect social norms, communication styles, business practises, and way of life. Successful interactions between individuals from the UK and China require an understanding of and ability to navigate these cultural nuances, even though these differences are generalisations and individual experiences may vary.</w:t>
      </w:r>
    </w:p>
    <w:p w14:paraId="5FCB573C" w14:textId="16DE849F" w:rsidR="001652C1" w:rsidRDefault="001652C1" w:rsidP="00F81595"/>
    <w:p w14:paraId="54D02B26" w14:textId="5114452B" w:rsidR="001652C1" w:rsidRPr="00CC0B3F" w:rsidRDefault="001652C1" w:rsidP="00F81595">
      <w:pPr>
        <w:rPr>
          <w:rFonts w:eastAsiaTheme="minorEastAsia"/>
        </w:rPr>
      </w:pPr>
    </w:p>
    <w:p w14:paraId="3126A46D" w14:textId="77777777" w:rsidR="00A85BB5" w:rsidRPr="00F81595" w:rsidRDefault="00A85BB5" w:rsidP="005E2AEC">
      <w:pPr>
        <w:pStyle w:val="1"/>
      </w:pPr>
      <w:bookmarkStart w:id="12" w:name="_Toc152266431"/>
      <w:r w:rsidRPr="00F81595">
        <w:lastRenderedPageBreak/>
        <w:t>4.0 – Recommendations</w:t>
      </w:r>
      <w:bookmarkEnd w:id="12"/>
    </w:p>
    <w:p w14:paraId="14ACB448" w14:textId="36285A44" w:rsidR="00A85BB5" w:rsidRDefault="00CC0B3F" w:rsidP="00F81595">
      <w:r w:rsidRPr="00CC0B3F">
        <w:t xml:space="preserve">In the context of Chinese business, Guanxi (relationships) need to be fixed or repaired with a strategic and culturally aware approach. Guanxi reconstruction is a slow process that calls for perseverance and consistency. You can show your Chinese counterparts that you are genuinely committed to </w:t>
      </w:r>
      <w:r>
        <w:t>mending</w:t>
      </w:r>
      <w:r w:rsidRPr="00CC0B3F">
        <w:t xml:space="preserve"> the relationship and laying the groundwork for future trust by carrying out these specific actions. The following are thorough suggestions to aid in repairing and enhancing guanxi:</w:t>
      </w:r>
    </w:p>
    <w:p w14:paraId="58440618" w14:textId="0923AF30" w:rsidR="00CC0B3F" w:rsidRPr="00CC0B3F" w:rsidRDefault="00CC0B3F" w:rsidP="00CC0B3F">
      <w:pPr>
        <w:rPr>
          <w:b/>
          <w:bCs/>
        </w:rPr>
      </w:pPr>
      <w:r w:rsidRPr="00CC0B3F">
        <w:rPr>
          <w:b/>
          <w:bCs/>
        </w:rPr>
        <w:t xml:space="preserve">Honest and transparent communication: </w:t>
      </w:r>
      <w:r>
        <w:t>Engage in direct and sincere dialogue with your Chinese counterparts. Recognise any problems that might have caused tension in the partnership.</w:t>
      </w:r>
      <w:r>
        <w:rPr>
          <w:rFonts w:eastAsiaTheme="minorEastAsia" w:hint="eastAsia"/>
        </w:rPr>
        <w:t xml:space="preserve"> </w:t>
      </w:r>
      <w:r>
        <w:t>Promote a two-way conversation in which each side can voice their opinions and concerns.</w:t>
      </w:r>
    </w:p>
    <w:p w14:paraId="37DB7551" w14:textId="55CA66DA" w:rsidR="00CC0B3F" w:rsidRPr="00CC0B3F" w:rsidRDefault="00CC0B3F" w:rsidP="00CC0B3F">
      <w:pPr>
        <w:rPr>
          <w:rFonts w:eastAsiaTheme="minorEastAsia"/>
        </w:rPr>
      </w:pPr>
      <w:r w:rsidRPr="00CC0B3F">
        <w:rPr>
          <w:b/>
          <w:bCs/>
        </w:rPr>
        <w:t>Sincere Apology if Appropriate:</w:t>
      </w:r>
      <w:r>
        <w:t xml:space="preserve"> Express your regret if there have been any </w:t>
      </w:r>
      <w:proofErr w:type="gramStart"/>
      <w:r>
        <w:t>particular instances</w:t>
      </w:r>
      <w:proofErr w:type="gramEnd"/>
      <w:r>
        <w:t xml:space="preserve"> that have added to the stress. Recognising one's mistakes is a sign of humility in Chinese culture. Make sure the apology conveys sincere regret and is suitable for the culture.</w:t>
      </w:r>
    </w:p>
    <w:p w14:paraId="730CC025" w14:textId="7930877B" w:rsidR="00A85BB5" w:rsidRDefault="00CC0B3F" w:rsidP="00CC0B3F">
      <w:r w:rsidRPr="00CC0B3F">
        <w:rPr>
          <w:b/>
          <w:bCs/>
        </w:rPr>
        <w:t>Recognise Chinese Perspectives:</w:t>
      </w:r>
      <w:r>
        <w:t xml:space="preserve"> Spend some time learning about the situation from the Chinese perspective. This entails taking relationship dynamics and cultural quirks into account. Demonstrate compassion and a sincere desire to learn about the perspective of others.</w:t>
      </w:r>
    </w:p>
    <w:p w14:paraId="2A0D0987" w14:textId="384B98F3" w:rsidR="006409BD" w:rsidRPr="006409BD" w:rsidRDefault="006409BD" w:rsidP="006409BD">
      <w:pPr>
        <w:rPr>
          <w:rFonts w:eastAsiaTheme="minorEastAsia"/>
        </w:rPr>
      </w:pPr>
      <w:r w:rsidRPr="006409BD">
        <w:rPr>
          <w:b/>
          <w:bCs/>
        </w:rPr>
        <w:t xml:space="preserve">Clarify Misunderstandings: </w:t>
      </w:r>
      <w:r>
        <w:t>Address any miscommunications that might have exacerbated the conflict. Ask questions about misconceptions, expectations, and cultural differences. Refrain from assuming anything and keep an open mind to what you can learn from it.</w:t>
      </w:r>
    </w:p>
    <w:p w14:paraId="2F9772A7" w14:textId="51334E31" w:rsidR="00A85BB5" w:rsidRDefault="006409BD" w:rsidP="006409BD">
      <w:r w:rsidRPr="006409BD">
        <w:rPr>
          <w:b/>
          <w:bCs/>
        </w:rPr>
        <w:t>Showcase Corrective Actions:</w:t>
      </w:r>
      <w:r>
        <w:t xml:space="preserve"> Describe specific measures that will be done to address the problems. Process modifications, enhanced communication, or more assistance could all fall under this category. Make the improvement plan's alignment with Guanxi's values crystal clear.</w:t>
      </w:r>
    </w:p>
    <w:p w14:paraId="51A8553C" w14:textId="77777777" w:rsidR="00A85BB5" w:rsidRDefault="00A85BB5" w:rsidP="00F81595"/>
    <w:p w14:paraId="005CE635" w14:textId="77777777" w:rsidR="00A85BB5" w:rsidRDefault="00A85BB5" w:rsidP="00F81595"/>
    <w:p w14:paraId="480E056B" w14:textId="5CF2A8EB" w:rsidR="00F81595" w:rsidRPr="006409BD" w:rsidRDefault="00F81595" w:rsidP="00F81595">
      <w:pPr>
        <w:rPr>
          <w:rFonts w:eastAsiaTheme="minorEastAsia"/>
        </w:rPr>
      </w:pPr>
    </w:p>
    <w:p w14:paraId="406E2E02" w14:textId="47377260" w:rsidR="00F5207A" w:rsidRPr="006409BD" w:rsidRDefault="00F81595" w:rsidP="006409BD">
      <w:pPr>
        <w:pStyle w:val="1"/>
      </w:pPr>
      <w:bookmarkStart w:id="13" w:name="_Toc152266432"/>
      <w:r w:rsidRPr="00F81595">
        <w:lastRenderedPageBreak/>
        <w:t>References</w:t>
      </w:r>
      <w:bookmarkEnd w:id="13"/>
    </w:p>
    <w:p w14:paraId="5DE7CF4D" w14:textId="77777777" w:rsidR="00F5207A" w:rsidRDefault="00F5207A" w:rsidP="00983A70">
      <w:proofErr w:type="spellStart"/>
      <w:r w:rsidRPr="00983A70">
        <w:t>AsialinkBusiness</w:t>
      </w:r>
      <w:proofErr w:type="spellEnd"/>
      <w:r w:rsidRPr="00983A70">
        <w:t xml:space="preserve"> (2018). </w:t>
      </w:r>
      <w:r w:rsidRPr="005D0237">
        <w:rPr>
          <w:i/>
          <w:iCs/>
        </w:rPr>
        <w:t>Understanding the concept of ‘guanxi’</w:t>
      </w:r>
      <w:r w:rsidRPr="00983A70">
        <w:t xml:space="preserve">. [online] </w:t>
      </w:r>
      <w:proofErr w:type="spellStart"/>
      <w:r w:rsidRPr="00983A70">
        <w:t>Asialink</w:t>
      </w:r>
      <w:proofErr w:type="spellEnd"/>
      <w:r w:rsidRPr="00983A70">
        <w:t xml:space="preserve"> Business. Available at: </w:t>
      </w:r>
      <w:hyperlink r:id="rId10" w:history="1">
        <w:r w:rsidRPr="00B519BC">
          <w:rPr>
            <w:rStyle w:val="a6"/>
          </w:rPr>
          <w:t>https://asialinkbusiness.com.au/china/conducting-business-in-china/understanding-the-concept-of-guanxi?doNothing=1</w:t>
        </w:r>
      </w:hyperlink>
      <w:r w:rsidRPr="00983A70">
        <w:t>.</w:t>
      </w:r>
      <w:r>
        <w:t xml:space="preserve"> </w:t>
      </w:r>
    </w:p>
    <w:p w14:paraId="2108AF3E" w14:textId="77777777" w:rsidR="00F5207A" w:rsidRPr="00983A70" w:rsidRDefault="00F5207A" w:rsidP="00F5207A">
      <w:r w:rsidRPr="00C5751D">
        <w:t xml:space="preserve">Boersma, M. (2016). </w:t>
      </w:r>
      <w:r w:rsidRPr="00C5751D">
        <w:rPr>
          <w:i/>
          <w:iCs/>
        </w:rPr>
        <w:t>Trust in International Joint Venture Relationships</w:t>
      </w:r>
      <w:r w:rsidRPr="00C5751D">
        <w:t>.</w:t>
      </w:r>
    </w:p>
    <w:p w14:paraId="65379112" w14:textId="77777777" w:rsidR="00F5207A" w:rsidRPr="002F09AA" w:rsidRDefault="00F5207A" w:rsidP="002F09AA">
      <w:r w:rsidRPr="002F09AA">
        <w:t xml:space="preserve">Hofstede Insights (2023). </w:t>
      </w:r>
      <w:r w:rsidRPr="005D0237">
        <w:rPr>
          <w:i/>
          <w:iCs/>
        </w:rPr>
        <w:t>Country Comparison Tool</w:t>
      </w:r>
      <w:r w:rsidRPr="002F09AA">
        <w:t xml:space="preserve">. [online] www.hofstede-insights.com. Available at: </w:t>
      </w:r>
      <w:hyperlink r:id="rId11" w:history="1">
        <w:r w:rsidRPr="00B519BC">
          <w:rPr>
            <w:rStyle w:val="a6"/>
          </w:rPr>
          <w:t>https://www.hofstede-insights.com/country-comparison-tool?countries=china%2Cunited+kingdom</w:t>
        </w:r>
      </w:hyperlink>
      <w:r w:rsidRPr="002F09AA">
        <w:t>.</w:t>
      </w:r>
      <w:r>
        <w:t xml:space="preserve"> </w:t>
      </w:r>
    </w:p>
    <w:p w14:paraId="1FC55E8B" w14:textId="77777777" w:rsidR="00F5207A" w:rsidRPr="008D34C6" w:rsidRDefault="00F5207A" w:rsidP="008D34C6">
      <w:r w:rsidRPr="008D34C6">
        <w:t xml:space="preserve">Hofstede, G., Gert Jan Hofstede and Minkov, M. (2017). </w:t>
      </w:r>
      <w:r w:rsidRPr="008D34C6">
        <w:rPr>
          <w:i/>
          <w:iCs/>
        </w:rPr>
        <w:t xml:space="preserve">Cultures and </w:t>
      </w:r>
      <w:proofErr w:type="gramStart"/>
      <w:r w:rsidRPr="008D34C6">
        <w:rPr>
          <w:i/>
          <w:iCs/>
        </w:rPr>
        <w:t>organizations :</w:t>
      </w:r>
      <w:proofErr w:type="gramEnd"/>
      <w:r w:rsidRPr="008D34C6">
        <w:rPr>
          <w:i/>
          <w:iCs/>
        </w:rPr>
        <w:t xml:space="preserve"> software of the mind : intercultural cooperation and its importance for survival.</w:t>
      </w:r>
      <w:r w:rsidRPr="008D34C6">
        <w:t xml:space="preserve"> </w:t>
      </w:r>
      <w:proofErr w:type="spellStart"/>
      <w:r w:rsidRPr="008D34C6">
        <w:t>Johanneshov</w:t>
      </w:r>
      <w:proofErr w:type="spellEnd"/>
      <w:r w:rsidRPr="008D34C6">
        <w:t xml:space="preserve">: </w:t>
      </w:r>
      <w:proofErr w:type="spellStart"/>
      <w:r w:rsidRPr="008D34C6">
        <w:t>Mtm</w:t>
      </w:r>
      <w:proofErr w:type="spellEnd"/>
      <w:r w:rsidRPr="008D34C6">
        <w:t>.</w:t>
      </w:r>
    </w:p>
    <w:p w14:paraId="71C8CFC3" w14:textId="77777777" w:rsidR="00F5207A" w:rsidRDefault="00F5207A" w:rsidP="008D34C6">
      <w:r w:rsidRPr="008D34C6">
        <w:t xml:space="preserve">Minkov, M. and Hofstede, G. (2013). </w:t>
      </w:r>
      <w:r w:rsidRPr="008D34C6">
        <w:rPr>
          <w:i/>
          <w:iCs/>
        </w:rPr>
        <w:t xml:space="preserve">Cross-cultural </w:t>
      </w:r>
      <w:proofErr w:type="gramStart"/>
      <w:r w:rsidRPr="008D34C6">
        <w:rPr>
          <w:i/>
          <w:iCs/>
        </w:rPr>
        <w:t>analysis :</w:t>
      </w:r>
      <w:proofErr w:type="gramEnd"/>
      <w:r w:rsidRPr="008D34C6">
        <w:rPr>
          <w:i/>
          <w:iCs/>
        </w:rPr>
        <w:t xml:space="preserve"> the science and art of comparing the world’s modern societies and their cultures.</w:t>
      </w:r>
      <w:r w:rsidRPr="008D34C6">
        <w:t xml:space="preserve"> Thousand Oaks, Calif.: Sage Publications, Cop.</w:t>
      </w:r>
    </w:p>
    <w:p w14:paraId="3FD760CE" w14:textId="77777777" w:rsidR="00F5207A" w:rsidRDefault="00F5207A" w:rsidP="009E3115">
      <w:proofErr w:type="spellStart"/>
      <w:r w:rsidRPr="009E3115">
        <w:t>Varadanin</w:t>
      </w:r>
      <w:proofErr w:type="spellEnd"/>
      <w:r w:rsidRPr="009E3115">
        <w:t xml:space="preserve">, O. (2022). </w:t>
      </w:r>
      <w:r w:rsidRPr="005D0237">
        <w:rPr>
          <w:i/>
          <w:iCs/>
        </w:rPr>
        <w:t>What are the differences between high context and low context cultures</w:t>
      </w:r>
      <w:r w:rsidRPr="009E3115">
        <w:t xml:space="preserve">? [online] Country Navigator. Available at: </w:t>
      </w:r>
      <w:hyperlink r:id="rId12" w:history="1">
        <w:r w:rsidRPr="00B519BC">
          <w:rPr>
            <w:rStyle w:val="a6"/>
          </w:rPr>
          <w:t>https://www.countrynavigator.com/blog/what-are-the-differences-between-high-context-and-low-context-cultures/</w:t>
        </w:r>
      </w:hyperlink>
      <w:r w:rsidRPr="009E3115">
        <w:t>.</w:t>
      </w:r>
      <w:r>
        <w:t xml:space="preserve"> </w:t>
      </w:r>
    </w:p>
    <w:p w14:paraId="0FF52B71" w14:textId="034D2207" w:rsidR="005D0237" w:rsidRDefault="005D0237" w:rsidP="005D0237">
      <w:pPr>
        <w:rPr>
          <w:lang w:val="en-CA"/>
        </w:rPr>
      </w:pPr>
      <w:r w:rsidRPr="005D0237">
        <w:rPr>
          <w:lang w:val="en-CA"/>
        </w:rPr>
        <w:t xml:space="preserve">www.commisceo-global.com. (n.d.). </w:t>
      </w:r>
      <w:r w:rsidRPr="005D0237">
        <w:rPr>
          <w:i/>
          <w:iCs/>
          <w:lang w:val="en-CA"/>
        </w:rPr>
        <w:t>Mianzi – The Concept of Face in Chinese Culture</w:t>
      </w:r>
      <w:r w:rsidRPr="005D0237">
        <w:rPr>
          <w:lang w:val="en-CA"/>
        </w:rPr>
        <w:t xml:space="preserve">. [online] Available at: </w:t>
      </w:r>
      <w:hyperlink r:id="rId13" w:history="1">
        <w:r w:rsidRPr="00D40030">
          <w:rPr>
            <w:rStyle w:val="a6"/>
            <w:lang w:val="en-CA"/>
          </w:rPr>
          <w:t>https://www.commisceo-global.com/blog/mianzi-the-concept-of-face-in-chinese-culture</w:t>
        </w:r>
      </w:hyperlink>
      <w:r w:rsidRPr="005D0237">
        <w:rPr>
          <w:lang w:val="en-CA"/>
        </w:rPr>
        <w:t>.</w:t>
      </w:r>
      <w:r>
        <w:rPr>
          <w:lang w:val="en-CA"/>
        </w:rPr>
        <w:t xml:space="preserve"> </w:t>
      </w:r>
    </w:p>
    <w:p w14:paraId="08AE1083" w14:textId="5FCEB031" w:rsidR="005D0237" w:rsidRDefault="005D0237" w:rsidP="005D0237">
      <w:pPr>
        <w:rPr>
          <w:lang w:val="en-CA"/>
        </w:rPr>
      </w:pPr>
      <w:r w:rsidRPr="005D0237">
        <w:rPr>
          <w:lang w:val="en-CA"/>
        </w:rPr>
        <w:t xml:space="preserve">Kenton, W. (2023). </w:t>
      </w:r>
      <w:r w:rsidRPr="005D0237">
        <w:rPr>
          <w:i/>
          <w:iCs/>
          <w:lang w:val="en-CA"/>
        </w:rPr>
        <w:t>Guanxi</w:t>
      </w:r>
      <w:r w:rsidRPr="005D0237">
        <w:rPr>
          <w:lang w:val="en-CA"/>
        </w:rPr>
        <w:t xml:space="preserve">. [online] Investopedia. Available at: </w:t>
      </w:r>
      <w:hyperlink r:id="rId14" w:history="1">
        <w:r w:rsidRPr="00D40030">
          <w:rPr>
            <w:rStyle w:val="a6"/>
            <w:lang w:val="en-CA"/>
          </w:rPr>
          <w:t>https://www.investopedia.com/terms/g/guanxi.asp</w:t>
        </w:r>
      </w:hyperlink>
      <w:r w:rsidRPr="005D0237">
        <w:rPr>
          <w:lang w:val="en-CA"/>
        </w:rPr>
        <w:t>.</w:t>
      </w:r>
      <w:r>
        <w:rPr>
          <w:lang w:val="en-CA"/>
        </w:rPr>
        <w:t xml:space="preserve"> </w:t>
      </w:r>
    </w:p>
    <w:p w14:paraId="25EF2CB3" w14:textId="77777777" w:rsidR="005D0237" w:rsidRPr="005D0237" w:rsidRDefault="005D0237" w:rsidP="005D0237">
      <w:pPr>
        <w:rPr>
          <w:lang w:val="en-CA"/>
        </w:rPr>
      </w:pPr>
      <w:proofErr w:type="spellStart"/>
      <w:r w:rsidRPr="005D0237">
        <w:rPr>
          <w:lang w:val="en-CA"/>
        </w:rPr>
        <w:t>Buderi</w:t>
      </w:r>
      <w:proofErr w:type="spellEnd"/>
      <w:r w:rsidRPr="005D0237">
        <w:rPr>
          <w:lang w:val="en-CA"/>
        </w:rPr>
        <w:t xml:space="preserve">, R. and Huang, G.T. (2007). </w:t>
      </w:r>
      <w:proofErr w:type="gramStart"/>
      <w:r w:rsidRPr="005D0237">
        <w:rPr>
          <w:i/>
          <w:iCs/>
          <w:lang w:val="en-CA"/>
        </w:rPr>
        <w:t>Guanxi :</w:t>
      </w:r>
      <w:proofErr w:type="gramEnd"/>
      <w:r w:rsidRPr="005D0237">
        <w:rPr>
          <w:i/>
          <w:iCs/>
          <w:lang w:val="en-CA"/>
        </w:rPr>
        <w:t xml:space="preserve"> (the art of relationships) : Microsoft, China, and Bill Gates’ plan to win the road ahead.</w:t>
      </w:r>
      <w:r w:rsidRPr="005D0237">
        <w:rPr>
          <w:lang w:val="en-CA"/>
        </w:rPr>
        <w:t xml:space="preserve"> London: Arrow Books.</w:t>
      </w:r>
    </w:p>
    <w:p w14:paraId="52BC86C8" w14:textId="77777777" w:rsidR="005D0237" w:rsidRPr="005D0237" w:rsidRDefault="005D0237" w:rsidP="005D0237">
      <w:pPr>
        <w:rPr>
          <w:lang w:val="en-CA"/>
        </w:rPr>
      </w:pPr>
      <w:proofErr w:type="spellStart"/>
      <w:r w:rsidRPr="005D0237">
        <w:rPr>
          <w:lang w:val="en-CA"/>
        </w:rPr>
        <w:t>Erdener</w:t>
      </w:r>
      <w:proofErr w:type="spellEnd"/>
      <w:r w:rsidRPr="005D0237">
        <w:rPr>
          <w:lang w:val="en-CA"/>
        </w:rPr>
        <w:t xml:space="preserve"> Kaynak, Wong, Y.H. and Leung, T. (2013). </w:t>
      </w:r>
      <w:r w:rsidRPr="005D0237">
        <w:rPr>
          <w:i/>
          <w:iCs/>
          <w:lang w:val="en-CA"/>
        </w:rPr>
        <w:t>Guanxi</w:t>
      </w:r>
      <w:r w:rsidRPr="005D0237">
        <w:rPr>
          <w:lang w:val="en-CA"/>
        </w:rPr>
        <w:t>. Routledge.</w:t>
      </w:r>
    </w:p>
    <w:p w14:paraId="4CD5D9F3" w14:textId="77777777" w:rsidR="005D0237" w:rsidRPr="005D0237" w:rsidRDefault="005D0237" w:rsidP="005D0237">
      <w:pPr>
        <w:rPr>
          <w:lang w:val="en-CA"/>
        </w:rPr>
      </w:pPr>
      <w:r w:rsidRPr="005D0237">
        <w:rPr>
          <w:lang w:val="en-CA"/>
        </w:rPr>
        <w:t xml:space="preserve">P Christopher Earley (1997). </w:t>
      </w:r>
      <w:r w:rsidRPr="005D0237">
        <w:rPr>
          <w:i/>
          <w:iCs/>
          <w:lang w:val="en-CA"/>
        </w:rPr>
        <w:t xml:space="preserve">Face, harmony, and social </w:t>
      </w:r>
      <w:proofErr w:type="gramStart"/>
      <w:r w:rsidRPr="005D0237">
        <w:rPr>
          <w:i/>
          <w:iCs/>
          <w:lang w:val="en-CA"/>
        </w:rPr>
        <w:t>structure :</w:t>
      </w:r>
      <w:proofErr w:type="gramEnd"/>
      <w:r w:rsidRPr="005D0237">
        <w:rPr>
          <w:i/>
          <w:iCs/>
          <w:lang w:val="en-CA"/>
        </w:rPr>
        <w:t xml:space="preserve"> an analysis of organizational behavior across cultures.</w:t>
      </w:r>
      <w:r w:rsidRPr="005D0237">
        <w:rPr>
          <w:lang w:val="en-CA"/>
        </w:rPr>
        <w:t xml:space="preserve"> New York: Oxford University Press.</w:t>
      </w:r>
    </w:p>
    <w:p w14:paraId="5D15CD44" w14:textId="77777777" w:rsidR="005D0237" w:rsidRPr="005D0237" w:rsidRDefault="005D0237" w:rsidP="005D0237">
      <w:pPr>
        <w:rPr>
          <w:lang w:val="en-CA"/>
        </w:rPr>
      </w:pPr>
      <w:r w:rsidRPr="005D0237">
        <w:rPr>
          <w:lang w:val="en-CA"/>
        </w:rPr>
        <w:t xml:space="preserve">R Dennis Middlemist and Hitt, M.A. (1988). </w:t>
      </w:r>
      <w:r w:rsidRPr="005D0237">
        <w:rPr>
          <w:i/>
          <w:iCs/>
          <w:lang w:val="en-CA"/>
        </w:rPr>
        <w:t xml:space="preserve">Organizational </w:t>
      </w:r>
      <w:proofErr w:type="gramStart"/>
      <w:r w:rsidRPr="005D0237">
        <w:rPr>
          <w:i/>
          <w:iCs/>
          <w:lang w:val="en-CA"/>
        </w:rPr>
        <w:t>behavior :</w:t>
      </w:r>
      <w:proofErr w:type="gramEnd"/>
      <w:r w:rsidRPr="005D0237">
        <w:rPr>
          <w:i/>
          <w:iCs/>
          <w:lang w:val="en-CA"/>
        </w:rPr>
        <w:t xml:space="preserve"> managerial strategies for performance</w:t>
      </w:r>
      <w:r w:rsidRPr="005D0237">
        <w:rPr>
          <w:lang w:val="en-CA"/>
        </w:rPr>
        <w:t>. St. Paul: West Pub. Co.</w:t>
      </w:r>
    </w:p>
    <w:p w14:paraId="6EBE9F4B" w14:textId="5C4B7B83" w:rsidR="005D0237" w:rsidRPr="005D0237" w:rsidRDefault="005D0237" w:rsidP="005D0237">
      <w:pPr>
        <w:rPr>
          <w:lang w:val="en-CA"/>
        </w:rPr>
      </w:pPr>
      <w:proofErr w:type="spellStart"/>
      <w:r w:rsidRPr="005D0237">
        <w:rPr>
          <w:lang w:val="en-CA"/>
        </w:rPr>
        <w:lastRenderedPageBreak/>
        <w:t>Tashakova</w:t>
      </w:r>
      <w:proofErr w:type="spellEnd"/>
      <w:r w:rsidRPr="005D0237">
        <w:rPr>
          <w:lang w:val="en-CA"/>
        </w:rPr>
        <w:t xml:space="preserve">, O. (n.d.). </w:t>
      </w:r>
      <w:r w:rsidRPr="005D0237">
        <w:rPr>
          <w:i/>
          <w:iCs/>
          <w:lang w:val="en-CA"/>
        </w:rPr>
        <w:t>Nepotism versus wasta in business globalisation</w:t>
      </w:r>
      <w:r w:rsidRPr="005D0237">
        <w:rPr>
          <w:lang w:val="en-CA"/>
        </w:rPr>
        <w:t xml:space="preserve">. [online] Khaleej Times. Available at: </w:t>
      </w:r>
      <w:hyperlink r:id="rId15" w:history="1">
        <w:r w:rsidRPr="00D40030">
          <w:rPr>
            <w:rStyle w:val="a6"/>
            <w:lang w:val="en-CA"/>
          </w:rPr>
          <w:t>https://www.khaleejtimes.com/business/nepotism-versus-wasta-in-business-globalisation</w:t>
        </w:r>
      </w:hyperlink>
      <w:r w:rsidRPr="005D0237">
        <w:rPr>
          <w:lang w:val="en-CA"/>
        </w:rPr>
        <w:t>.</w:t>
      </w:r>
      <w:r>
        <w:rPr>
          <w:lang w:val="en-CA"/>
        </w:rPr>
        <w:t xml:space="preserve"> </w:t>
      </w:r>
    </w:p>
    <w:p w14:paraId="7918A5A7" w14:textId="23F2E668" w:rsidR="00571F12" w:rsidRDefault="005D0237">
      <w:pPr>
        <w:rPr>
          <w:lang w:val="en-CA"/>
        </w:rPr>
      </w:pPr>
      <w:r w:rsidRPr="005D0237">
        <w:rPr>
          <w:lang w:val="en-CA"/>
        </w:rPr>
        <w:t xml:space="preserve">Trade Ready. (2015). </w:t>
      </w:r>
      <w:r w:rsidRPr="005D0237">
        <w:rPr>
          <w:i/>
          <w:iCs/>
          <w:lang w:val="en-CA"/>
        </w:rPr>
        <w:t>5 Considerations for building strong international business relationships.</w:t>
      </w:r>
      <w:r w:rsidRPr="005D0237">
        <w:rPr>
          <w:lang w:val="en-CA"/>
        </w:rPr>
        <w:t xml:space="preserve"> [online] Available at: </w:t>
      </w:r>
      <w:hyperlink r:id="rId16" w:history="1">
        <w:r w:rsidRPr="00D40030">
          <w:rPr>
            <w:rStyle w:val="a6"/>
            <w:lang w:val="en-CA"/>
          </w:rPr>
          <w:t>http://www.tradeready.ca/2015/trade-takeaways/5-considerations-building-strong-international-business-relationships/</w:t>
        </w:r>
      </w:hyperlink>
      <w:r w:rsidRPr="005D0237">
        <w:rPr>
          <w:lang w:val="en-CA"/>
        </w:rPr>
        <w:t>.</w:t>
      </w:r>
      <w:r>
        <w:rPr>
          <w:lang w:val="en-CA"/>
        </w:rPr>
        <w:t xml:space="preserve"> </w:t>
      </w:r>
    </w:p>
    <w:p w14:paraId="0A0479B8" w14:textId="25AAD1FC" w:rsidR="00C401AE" w:rsidRPr="00C401AE" w:rsidRDefault="00C401AE" w:rsidP="00C401AE">
      <w:pPr>
        <w:rPr>
          <w:rFonts w:eastAsiaTheme="minorEastAsia"/>
          <w:lang w:val="en-CA"/>
        </w:rPr>
      </w:pPr>
      <w:r w:rsidRPr="00C401AE">
        <w:rPr>
          <w:rFonts w:eastAsiaTheme="minorEastAsia"/>
          <w:lang w:val="en-CA"/>
        </w:rPr>
        <w:t xml:space="preserve">World Learner Chinese. (2019). </w:t>
      </w:r>
      <w:r w:rsidRPr="00C401AE">
        <w:rPr>
          <w:rFonts w:eastAsiaTheme="minorEastAsia"/>
          <w:i/>
          <w:iCs/>
          <w:lang w:val="en-CA"/>
        </w:rPr>
        <w:t>What is Guanxi?</w:t>
      </w:r>
      <w:r w:rsidRPr="00C401AE">
        <w:rPr>
          <w:rFonts w:eastAsiaTheme="minorEastAsia"/>
          <w:lang w:val="en-CA"/>
        </w:rPr>
        <w:t xml:space="preserve"> [online] Available at: </w:t>
      </w:r>
      <w:hyperlink r:id="rId17" w:history="1">
        <w:r w:rsidRPr="00D40030">
          <w:rPr>
            <w:rStyle w:val="a6"/>
            <w:rFonts w:eastAsiaTheme="minorEastAsia"/>
            <w:lang w:val="en-CA"/>
          </w:rPr>
          <w:t>http://www.worldlearnerchinese.com/content/what-guanxi</w:t>
        </w:r>
      </w:hyperlink>
      <w:r w:rsidRPr="00C401AE">
        <w:rPr>
          <w:rFonts w:eastAsiaTheme="minorEastAsia"/>
          <w:lang w:val="en-CA"/>
        </w:rPr>
        <w:t>.</w:t>
      </w:r>
      <w:r>
        <w:rPr>
          <w:rFonts w:eastAsiaTheme="minorEastAsia"/>
          <w:lang w:val="en-CA"/>
        </w:rPr>
        <w:t xml:space="preserve"> </w:t>
      </w:r>
    </w:p>
    <w:p w14:paraId="7B73E749" w14:textId="77777777" w:rsidR="00C401AE" w:rsidRPr="00C401AE" w:rsidRDefault="00C401AE" w:rsidP="00C401AE">
      <w:pPr>
        <w:rPr>
          <w:rFonts w:eastAsiaTheme="minorEastAsia"/>
          <w:lang w:val="en-CA"/>
        </w:rPr>
      </w:pPr>
      <w:r w:rsidRPr="00C401AE">
        <w:rPr>
          <w:rFonts w:eastAsiaTheme="minorEastAsia"/>
          <w:lang w:val="en-CA"/>
        </w:rPr>
        <w:t xml:space="preserve">Ghauri, P.N., Ott, U.F. and Rammal, H.G. (2020). </w:t>
      </w:r>
      <w:r w:rsidRPr="00C401AE">
        <w:rPr>
          <w:rFonts w:eastAsiaTheme="minorEastAsia"/>
          <w:i/>
          <w:iCs/>
          <w:lang w:val="en-CA"/>
        </w:rPr>
        <w:t xml:space="preserve">International business </w:t>
      </w:r>
      <w:proofErr w:type="gramStart"/>
      <w:r w:rsidRPr="00C401AE">
        <w:rPr>
          <w:rFonts w:eastAsiaTheme="minorEastAsia"/>
          <w:i/>
          <w:iCs/>
          <w:lang w:val="en-CA"/>
        </w:rPr>
        <w:t>negotiations :</w:t>
      </w:r>
      <w:proofErr w:type="gramEnd"/>
      <w:r w:rsidRPr="00C401AE">
        <w:rPr>
          <w:rFonts w:eastAsiaTheme="minorEastAsia"/>
          <w:i/>
          <w:iCs/>
          <w:lang w:val="en-CA"/>
        </w:rPr>
        <w:t xml:space="preserve"> theory and practice</w:t>
      </w:r>
      <w:r w:rsidRPr="00C401AE">
        <w:rPr>
          <w:rFonts w:eastAsiaTheme="minorEastAsia"/>
          <w:lang w:val="en-CA"/>
        </w:rPr>
        <w:t>. Cheltenham, Gloucestershire: Edward Elgar Publishing.</w:t>
      </w:r>
    </w:p>
    <w:p w14:paraId="0788C4FC" w14:textId="320160F9" w:rsidR="0091402E" w:rsidRPr="0091402E" w:rsidRDefault="0091402E" w:rsidP="0091402E">
      <w:pPr>
        <w:rPr>
          <w:rFonts w:eastAsiaTheme="minorEastAsia"/>
          <w:lang w:val="en-CA"/>
        </w:rPr>
      </w:pPr>
      <w:r w:rsidRPr="0091402E">
        <w:rPr>
          <w:rFonts w:eastAsiaTheme="minorEastAsia"/>
          <w:lang w:val="en-CA"/>
        </w:rPr>
        <w:t>Mike, C. (2020). Chinese Guanxi |</w:t>
      </w:r>
      <w:r w:rsidRPr="0091402E">
        <w:rPr>
          <w:rFonts w:eastAsiaTheme="minorEastAsia"/>
          <w:i/>
          <w:iCs/>
          <w:lang w:val="en-CA"/>
        </w:rPr>
        <w:t xml:space="preserve"> Understanding the Concept of Relationship in China.</w:t>
      </w:r>
      <w:r w:rsidRPr="0091402E">
        <w:rPr>
          <w:rFonts w:eastAsiaTheme="minorEastAsia"/>
          <w:lang w:val="en-CA"/>
        </w:rPr>
        <w:t xml:space="preserve"> [online] China Mike. Available at: </w:t>
      </w:r>
      <w:hyperlink r:id="rId18" w:history="1">
        <w:r w:rsidRPr="00D40030">
          <w:rPr>
            <w:rStyle w:val="a6"/>
            <w:rFonts w:eastAsiaTheme="minorEastAsia"/>
            <w:lang w:val="en-CA"/>
          </w:rPr>
          <w:t>https://www.china-mike.com/chinese-culture/guanxi/</w:t>
        </w:r>
      </w:hyperlink>
      <w:r w:rsidRPr="0091402E">
        <w:rPr>
          <w:rFonts w:eastAsiaTheme="minorEastAsia"/>
          <w:lang w:val="en-CA"/>
        </w:rPr>
        <w:t>.</w:t>
      </w:r>
      <w:r>
        <w:rPr>
          <w:rFonts w:eastAsiaTheme="minorEastAsia"/>
          <w:lang w:val="en-CA"/>
        </w:rPr>
        <w:t xml:space="preserve"> </w:t>
      </w:r>
    </w:p>
    <w:p w14:paraId="5C76DA3C" w14:textId="6BCFA8D8" w:rsidR="0091402E" w:rsidRPr="0091402E" w:rsidRDefault="0091402E" w:rsidP="0091402E">
      <w:pPr>
        <w:rPr>
          <w:rFonts w:eastAsiaTheme="minorEastAsia"/>
          <w:lang w:val="en-CA"/>
        </w:rPr>
      </w:pPr>
      <w:r w:rsidRPr="0091402E">
        <w:rPr>
          <w:rFonts w:eastAsiaTheme="minorEastAsia"/>
          <w:lang w:val="en-CA"/>
        </w:rPr>
        <w:t xml:space="preserve">Wenderoth, M.C. (2018). </w:t>
      </w:r>
      <w:r w:rsidRPr="0091402E">
        <w:rPr>
          <w:rFonts w:eastAsiaTheme="minorEastAsia"/>
          <w:i/>
          <w:iCs/>
          <w:lang w:val="en-CA"/>
        </w:rPr>
        <w:t xml:space="preserve">How A Better Understanding </w:t>
      </w:r>
      <w:proofErr w:type="gramStart"/>
      <w:r w:rsidRPr="0091402E">
        <w:rPr>
          <w:rFonts w:eastAsiaTheme="minorEastAsia"/>
          <w:i/>
          <w:iCs/>
          <w:lang w:val="en-CA"/>
        </w:rPr>
        <w:t>Of</w:t>
      </w:r>
      <w:proofErr w:type="gramEnd"/>
      <w:r w:rsidRPr="0091402E">
        <w:rPr>
          <w:rFonts w:eastAsiaTheme="minorEastAsia"/>
          <w:i/>
          <w:iCs/>
          <w:lang w:val="en-CA"/>
        </w:rPr>
        <w:t xml:space="preserve"> Guanxi Can Improve Your Business In China</w:t>
      </w:r>
      <w:r w:rsidRPr="0091402E">
        <w:rPr>
          <w:rFonts w:eastAsiaTheme="minorEastAsia"/>
          <w:lang w:val="en-CA"/>
        </w:rPr>
        <w:t xml:space="preserve">. Forbes. [online] 16 May. Available at: </w:t>
      </w:r>
      <w:hyperlink r:id="rId19" w:history="1">
        <w:r w:rsidRPr="00D40030">
          <w:rPr>
            <w:rStyle w:val="a6"/>
            <w:rFonts w:eastAsiaTheme="minorEastAsia"/>
            <w:lang w:val="en-CA"/>
          </w:rPr>
          <w:t>https://www.forbes.com/sites/michaelcwenderoth/2018/05/16/how-a-better-understanding-of-guanxi-can-improve-your-business-in-china/</w:t>
        </w:r>
      </w:hyperlink>
      <w:r w:rsidRPr="0091402E">
        <w:rPr>
          <w:rFonts w:eastAsiaTheme="minorEastAsia"/>
          <w:lang w:val="en-CA"/>
        </w:rPr>
        <w:t>.</w:t>
      </w:r>
      <w:r>
        <w:rPr>
          <w:rFonts w:eastAsiaTheme="minorEastAsia"/>
          <w:lang w:val="en-CA"/>
        </w:rPr>
        <w:t xml:space="preserve"> </w:t>
      </w:r>
    </w:p>
    <w:p w14:paraId="49F7554C" w14:textId="69B1299B" w:rsidR="0091402E" w:rsidRPr="0091402E" w:rsidRDefault="0091402E" w:rsidP="0091402E">
      <w:pPr>
        <w:rPr>
          <w:rFonts w:eastAsiaTheme="minorEastAsia"/>
          <w:lang w:val="en-CA"/>
        </w:rPr>
      </w:pPr>
      <w:proofErr w:type="spellStart"/>
      <w:r w:rsidRPr="0091402E">
        <w:rPr>
          <w:rFonts w:eastAsiaTheme="minorEastAsia"/>
          <w:lang w:val="en-CA"/>
        </w:rPr>
        <w:t>Vanhonacker</w:t>
      </w:r>
      <w:proofErr w:type="spellEnd"/>
      <w:r w:rsidRPr="0091402E">
        <w:rPr>
          <w:rFonts w:eastAsiaTheme="minorEastAsia"/>
          <w:lang w:val="en-CA"/>
        </w:rPr>
        <w:t xml:space="preserve">, W.R. (2004). </w:t>
      </w:r>
      <w:r w:rsidRPr="0091402E">
        <w:rPr>
          <w:rFonts w:eastAsiaTheme="minorEastAsia"/>
          <w:i/>
          <w:iCs/>
          <w:lang w:val="en-CA"/>
        </w:rPr>
        <w:t>When Good Guanxi Turns Bad</w:t>
      </w:r>
      <w:r w:rsidRPr="0091402E">
        <w:rPr>
          <w:rFonts w:eastAsiaTheme="minorEastAsia"/>
          <w:lang w:val="en-CA"/>
        </w:rPr>
        <w:t xml:space="preserve">. [online] Harvard Business Review. Available at: </w:t>
      </w:r>
      <w:hyperlink r:id="rId20" w:history="1">
        <w:r w:rsidRPr="00D40030">
          <w:rPr>
            <w:rStyle w:val="a6"/>
            <w:rFonts w:eastAsiaTheme="minorEastAsia"/>
            <w:lang w:val="en-CA"/>
          </w:rPr>
          <w:t>https://hbr.org/2004/04/when-good-guanxi-turns-bad</w:t>
        </w:r>
      </w:hyperlink>
      <w:r w:rsidRPr="0091402E">
        <w:rPr>
          <w:rFonts w:eastAsiaTheme="minorEastAsia"/>
          <w:lang w:val="en-CA"/>
        </w:rPr>
        <w:t>.</w:t>
      </w:r>
      <w:r>
        <w:rPr>
          <w:rFonts w:eastAsiaTheme="minorEastAsia"/>
          <w:lang w:val="en-CA"/>
        </w:rPr>
        <w:t xml:space="preserve"> </w:t>
      </w:r>
    </w:p>
    <w:p w14:paraId="11F461A3" w14:textId="79FB42F1" w:rsidR="0091402E" w:rsidRPr="0091402E" w:rsidRDefault="0091402E" w:rsidP="0091402E">
      <w:pPr>
        <w:rPr>
          <w:rFonts w:eastAsiaTheme="minorEastAsia"/>
          <w:lang w:val="en-CA"/>
        </w:rPr>
      </w:pPr>
      <w:r w:rsidRPr="0091402E">
        <w:rPr>
          <w:rFonts w:eastAsiaTheme="minorEastAsia"/>
          <w:lang w:val="en-CA"/>
        </w:rPr>
        <w:t xml:space="preserve">blog.tutorabcchinese.com. (n.d.). </w:t>
      </w:r>
      <w:r w:rsidRPr="0091402E">
        <w:rPr>
          <w:rFonts w:eastAsiaTheme="minorEastAsia"/>
          <w:i/>
          <w:iCs/>
          <w:lang w:val="en-CA"/>
        </w:rPr>
        <w:t xml:space="preserve">What is </w:t>
      </w:r>
      <w:r w:rsidRPr="0091402E">
        <w:rPr>
          <w:rFonts w:eastAsiaTheme="minorEastAsia" w:hint="eastAsia"/>
          <w:i/>
          <w:iCs/>
          <w:lang w:val="en-CA"/>
        </w:rPr>
        <w:t>面子</w:t>
      </w:r>
      <w:r w:rsidRPr="0091402E">
        <w:rPr>
          <w:rFonts w:eastAsiaTheme="minorEastAsia"/>
          <w:i/>
          <w:iCs/>
          <w:lang w:val="en-CA"/>
        </w:rPr>
        <w:t xml:space="preserve"> ‘Mianzi’?</w:t>
      </w:r>
      <w:r w:rsidRPr="0091402E">
        <w:rPr>
          <w:rFonts w:eastAsiaTheme="minorEastAsia"/>
          <w:lang w:val="en-CA"/>
        </w:rPr>
        <w:t xml:space="preserve"> [online] Available at: </w:t>
      </w:r>
      <w:hyperlink r:id="rId21" w:history="1">
        <w:r w:rsidRPr="00D40030">
          <w:rPr>
            <w:rStyle w:val="a6"/>
            <w:rFonts w:eastAsiaTheme="minorEastAsia"/>
            <w:lang w:val="en-CA"/>
          </w:rPr>
          <w:t>https://blog.tutorabcchinese.com/chinese-for-business/what-does-mianzi-mean</w:t>
        </w:r>
      </w:hyperlink>
      <w:r w:rsidRPr="0091402E">
        <w:rPr>
          <w:rFonts w:eastAsiaTheme="minorEastAsia"/>
          <w:lang w:val="en-CA"/>
        </w:rPr>
        <w:t>.</w:t>
      </w:r>
      <w:r>
        <w:rPr>
          <w:rFonts w:eastAsiaTheme="minorEastAsia"/>
          <w:lang w:val="en-CA"/>
        </w:rPr>
        <w:t xml:space="preserve"> </w:t>
      </w:r>
    </w:p>
    <w:p w14:paraId="6803E6D3" w14:textId="1A2D29CF" w:rsidR="0091402E" w:rsidRPr="0091402E" w:rsidRDefault="0091402E" w:rsidP="0091402E">
      <w:pPr>
        <w:rPr>
          <w:rFonts w:eastAsiaTheme="minorEastAsia"/>
          <w:lang w:val="en-CA"/>
        </w:rPr>
      </w:pPr>
      <w:r w:rsidRPr="0091402E">
        <w:rPr>
          <w:rFonts w:eastAsiaTheme="minorEastAsia"/>
          <w:lang w:val="en-CA"/>
        </w:rPr>
        <w:t xml:space="preserve">Market Me China®. (2014). </w:t>
      </w:r>
      <w:r w:rsidRPr="0091402E">
        <w:rPr>
          <w:rFonts w:eastAsiaTheme="minorEastAsia"/>
          <w:i/>
          <w:iCs/>
          <w:lang w:val="en-CA"/>
        </w:rPr>
        <w:t>Mianzi and Guanxi - the keys to learning Chinese business etiquette.</w:t>
      </w:r>
      <w:r w:rsidRPr="0091402E">
        <w:rPr>
          <w:rFonts w:eastAsiaTheme="minorEastAsia"/>
          <w:lang w:val="en-CA"/>
        </w:rPr>
        <w:t xml:space="preserve"> [online] Available at: </w:t>
      </w:r>
      <w:hyperlink r:id="rId22" w:history="1">
        <w:r w:rsidRPr="00D40030">
          <w:rPr>
            <w:rStyle w:val="a6"/>
            <w:rFonts w:eastAsiaTheme="minorEastAsia"/>
            <w:lang w:val="en-CA"/>
          </w:rPr>
          <w:t>https://www.marketmechina.com/mianzi-guanxi-keys-learning-chinese-business-etiquette/</w:t>
        </w:r>
      </w:hyperlink>
      <w:r w:rsidRPr="0091402E">
        <w:rPr>
          <w:rFonts w:eastAsiaTheme="minorEastAsia"/>
          <w:lang w:val="en-CA"/>
        </w:rPr>
        <w:t>.</w:t>
      </w:r>
      <w:r>
        <w:rPr>
          <w:rFonts w:eastAsiaTheme="minorEastAsia"/>
          <w:lang w:val="en-CA"/>
        </w:rPr>
        <w:t xml:space="preserve"> </w:t>
      </w:r>
    </w:p>
    <w:p w14:paraId="78B7483B" w14:textId="27330628" w:rsidR="0091402E" w:rsidRPr="0091402E" w:rsidRDefault="0091402E" w:rsidP="0091402E">
      <w:pPr>
        <w:rPr>
          <w:rFonts w:eastAsiaTheme="minorEastAsia"/>
          <w:lang w:val="en-CA"/>
        </w:rPr>
      </w:pPr>
      <w:r w:rsidRPr="0091402E">
        <w:rPr>
          <w:rFonts w:eastAsiaTheme="minorEastAsia"/>
          <w:lang w:val="en-CA"/>
        </w:rPr>
        <w:t xml:space="preserve">www.linkedin.com. (n.d.). </w:t>
      </w:r>
      <w:r w:rsidRPr="0091402E">
        <w:rPr>
          <w:rFonts w:eastAsiaTheme="minorEastAsia"/>
          <w:i/>
          <w:iCs/>
          <w:lang w:val="en-CA"/>
        </w:rPr>
        <w:t>‘</w:t>
      </w:r>
      <w:proofErr w:type="spellStart"/>
      <w:r w:rsidRPr="0091402E">
        <w:rPr>
          <w:rFonts w:eastAsiaTheme="minorEastAsia"/>
          <w:i/>
          <w:iCs/>
          <w:lang w:val="en-CA"/>
        </w:rPr>
        <w:t>MianZi</w:t>
      </w:r>
      <w:proofErr w:type="spellEnd"/>
      <w:r w:rsidRPr="0091402E">
        <w:rPr>
          <w:rFonts w:eastAsiaTheme="minorEastAsia"/>
          <w:i/>
          <w:iCs/>
          <w:lang w:val="en-CA"/>
        </w:rPr>
        <w:t xml:space="preserve">’ and Five Simple Rules When You Do Business in China. </w:t>
      </w:r>
      <w:r w:rsidRPr="0091402E">
        <w:rPr>
          <w:rFonts w:eastAsiaTheme="minorEastAsia"/>
          <w:lang w:val="en-CA"/>
        </w:rPr>
        <w:t xml:space="preserve">[online] Available at: </w:t>
      </w:r>
      <w:hyperlink r:id="rId23" w:history="1">
        <w:r w:rsidRPr="00D40030">
          <w:rPr>
            <w:rStyle w:val="a6"/>
            <w:rFonts w:eastAsiaTheme="minorEastAsia"/>
            <w:lang w:val="en-CA"/>
          </w:rPr>
          <w:t>https://www.linkedin.com/pulse/mianzi-five-simple-rules-when-you-do-business-china-jiawei-chen-phd</w:t>
        </w:r>
      </w:hyperlink>
      <w:r w:rsidRPr="0091402E">
        <w:rPr>
          <w:rFonts w:eastAsiaTheme="minorEastAsia"/>
          <w:lang w:val="en-CA"/>
        </w:rPr>
        <w:t>.</w:t>
      </w:r>
      <w:r>
        <w:rPr>
          <w:rFonts w:eastAsiaTheme="minorEastAsia"/>
          <w:lang w:val="en-CA"/>
        </w:rPr>
        <w:t xml:space="preserve"> </w:t>
      </w:r>
    </w:p>
    <w:p w14:paraId="5D9E13F2" w14:textId="77777777" w:rsidR="0091402E" w:rsidRDefault="0091402E" w:rsidP="0091402E">
      <w:pPr>
        <w:rPr>
          <w:rFonts w:eastAsiaTheme="minorEastAsia"/>
          <w:lang w:val="en-CA"/>
        </w:rPr>
      </w:pPr>
    </w:p>
    <w:p w14:paraId="5AA0C6D8" w14:textId="493A5365" w:rsidR="0091402E" w:rsidRPr="0091402E" w:rsidRDefault="0091402E" w:rsidP="0091402E">
      <w:pPr>
        <w:rPr>
          <w:rFonts w:eastAsiaTheme="minorEastAsia"/>
          <w:lang w:val="en-CA"/>
        </w:rPr>
      </w:pPr>
      <w:r w:rsidRPr="0091402E">
        <w:rPr>
          <w:rFonts w:eastAsiaTheme="minorEastAsia"/>
          <w:lang w:val="en-CA"/>
        </w:rPr>
        <w:lastRenderedPageBreak/>
        <w:t xml:space="preserve">The Greater China Journal. (2017). </w:t>
      </w:r>
      <w:r w:rsidRPr="0091402E">
        <w:rPr>
          <w:rFonts w:eastAsiaTheme="minorEastAsia"/>
          <w:i/>
          <w:iCs/>
          <w:lang w:val="en-CA"/>
        </w:rPr>
        <w:t>The Concept of Face in Chinese Culture and the Difference Between Mianzi and Lian.</w:t>
      </w:r>
      <w:r w:rsidRPr="0091402E">
        <w:rPr>
          <w:rFonts w:eastAsiaTheme="minorEastAsia"/>
          <w:lang w:val="en-CA"/>
        </w:rPr>
        <w:t xml:space="preserve"> [online] Available at: </w:t>
      </w:r>
      <w:hyperlink r:id="rId24" w:history="1">
        <w:r w:rsidRPr="00D40030">
          <w:rPr>
            <w:rStyle w:val="a6"/>
            <w:rFonts w:eastAsiaTheme="minorEastAsia"/>
            <w:lang w:val="en-CA"/>
          </w:rPr>
          <w:t>https://china-journal.org/2017/02/25/the-concept-of-face-in-chinese-culture-and-the-difference-between-mianzi-and-lian/comment-page-1/</w:t>
        </w:r>
      </w:hyperlink>
      <w:r w:rsidRPr="0091402E">
        <w:rPr>
          <w:rFonts w:eastAsiaTheme="minorEastAsia"/>
          <w:lang w:val="en-CA"/>
        </w:rPr>
        <w:t>.</w:t>
      </w:r>
      <w:r>
        <w:rPr>
          <w:rFonts w:eastAsiaTheme="minorEastAsia"/>
          <w:lang w:val="en-CA"/>
        </w:rPr>
        <w:t xml:space="preserve"> </w:t>
      </w:r>
    </w:p>
    <w:p w14:paraId="21061058" w14:textId="65C321B5" w:rsidR="0091402E" w:rsidRPr="0091402E" w:rsidRDefault="0091402E" w:rsidP="0091402E">
      <w:pPr>
        <w:rPr>
          <w:rFonts w:eastAsiaTheme="minorEastAsia"/>
          <w:lang w:val="en-CA"/>
        </w:rPr>
      </w:pPr>
      <w:proofErr w:type="spellStart"/>
      <w:r w:rsidRPr="0091402E">
        <w:rPr>
          <w:rFonts w:eastAsiaTheme="minorEastAsia"/>
          <w:lang w:val="en-CA"/>
        </w:rPr>
        <w:t>fbahelp_admin</w:t>
      </w:r>
      <w:proofErr w:type="spellEnd"/>
      <w:r w:rsidRPr="0091402E">
        <w:rPr>
          <w:rFonts w:eastAsiaTheme="minorEastAsia"/>
          <w:lang w:val="en-CA"/>
        </w:rPr>
        <w:t xml:space="preserve"> (2019). </w:t>
      </w:r>
      <w:r w:rsidRPr="0091402E">
        <w:rPr>
          <w:rFonts w:eastAsiaTheme="minorEastAsia"/>
          <w:i/>
          <w:iCs/>
          <w:lang w:val="en-CA"/>
        </w:rPr>
        <w:t>Mianzi - the concept of Face</w:t>
      </w:r>
      <w:r w:rsidRPr="0091402E">
        <w:rPr>
          <w:rFonts w:eastAsiaTheme="minorEastAsia"/>
          <w:lang w:val="en-CA"/>
        </w:rPr>
        <w:t xml:space="preserve">. [online] </w:t>
      </w:r>
      <w:proofErr w:type="spellStart"/>
      <w:r w:rsidRPr="0091402E">
        <w:rPr>
          <w:rFonts w:eastAsiaTheme="minorEastAsia"/>
          <w:lang w:val="en-CA"/>
        </w:rPr>
        <w:t>Fbahelp</w:t>
      </w:r>
      <w:proofErr w:type="spellEnd"/>
      <w:r w:rsidRPr="0091402E">
        <w:rPr>
          <w:rFonts w:eastAsiaTheme="minorEastAsia"/>
          <w:lang w:val="en-CA"/>
        </w:rPr>
        <w:t xml:space="preserve">. Available at: </w:t>
      </w:r>
      <w:hyperlink r:id="rId25" w:history="1">
        <w:r w:rsidRPr="00D40030">
          <w:rPr>
            <w:rStyle w:val="a6"/>
            <w:rFonts w:eastAsiaTheme="minorEastAsia"/>
            <w:lang w:val="en-CA"/>
          </w:rPr>
          <w:t>https://fba.help/blog/chinese-mentality/mianzi-the-concept-of-face</w:t>
        </w:r>
      </w:hyperlink>
      <w:r w:rsidRPr="0091402E">
        <w:rPr>
          <w:rFonts w:eastAsiaTheme="minorEastAsia"/>
          <w:lang w:val="en-CA"/>
        </w:rPr>
        <w:t>.</w:t>
      </w:r>
      <w:r>
        <w:rPr>
          <w:rFonts w:eastAsiaTheme="minorEastAsia"/>
          <w:lang w:val="en-CA"/>
        </w:rPr>
        <w:t xml:space="preserve"> </w:t>
      </w:r>
    </w:p>
    <w:p w14:paraId="4CFB0770" w14:textId="0A8CD9F5" w:rsidR="0091402E" w:rsidRPr="0091402E" w:rsidRDefault="0091402E" w:rsidP="0091402E">
      <w:pPr>
        <w:rPr>
          <w:rFonts w:eastAsiaTheme="minorEastAsia"/>
          <w:lang w:val="en-CA"/>
        </w:rPr>
      </w:pPr>
      <w:r w:rsidRPr="0091402E">
        <w:rPr>
          <w:rFonts w:eastAsiaTheme="minorEastAsia"/>
          <w:lang w:val="en-CA"/>
        </w:rPr>
        <w:t xml:space="preserve">LTL Chengdu. (2022). </w:t>
      </w:r>
      <w:r w:rsidRPr="0091402E">
        <w:rPr>
          <w:rFonts w:eastAsiaTheme="minorEastAsia"/>
          <w:i/>
          <w:iCs/>
          <w:lang w:val="en-CA"/>
        </w:rPr>
        <w:t xml:space="preserve">What is </w:t>
      </w:r>
      <w:r w:rsidRPr="0091402E">
        <w:rPr>
          <w:rFonts w:eastAsiaTheme="minorEastAsia" w:hint="eastAsia"/>
          <w:i/>
          <w:iCs/>
          <w:lang w:val="en-CA"/>
        </w:rPr>
        <w:t>面子</w:t>
      </w:r>
      <w:r w:rsidRPr="0091402E">
        <w:rPr>
          <w:rFonts w:eastAsiaTheme="minorEastAsia"/>
          <w:i/>
          <w:iCs/>
          <w:lang w:val="en-CA"/>
        </w:rPr>
        <w:t xml:space="preserve"> | A Guide to ‘Face’ and Why it</w:t>
      </w:r>
      <w:proofErr w:type="gramStart"/>
      <w:r w:rsidRPr="0091402E">
        <w:rPr>
          <w:rFonts w:eastAsiaTheme="minorEastAsia"/>
          <w:i/>
          <w:iCs/>
          <w:lang w:val="en-CA"/>
        </w:rPr>
        <w:t>’</w:t>
      </w:r>
      <w:proofErr w:type="gramEnd"/>
      <w:r w:rsidRPr="0091402E">
        <w:rPr>
          <w:rFonts w:eastAsiaTheme="minorEastAsia"/>
          <w:i/>
          <w:iCs/>
          <w:lang w:val="en-CA"/>
        </w:rPr>
        <w:t>s so Important in China</w:t>
      </w:r>
      <w:r w:rsidRPr="0091402E">
        <w:rPr>
          <w:rFonts w:eastAsiaTheme="minorEastAsia"/>
          <w:lang w:val="en-CA"/>
        </w:rPr>
        <w:t xml:space="preserve">. [online] Available at: </w:t>
      </w:r>
      <w:hyperlink r:id="rId26" w:history="1">
        <w:r w:rsidRPr="00D40030">
          <w:rPr>
            <w:rStyle w:val="a6"/>
            <w:rFonts w:eastAsiaTheme="minorEastAsia"/>
            <w:lang w:val="en-CA"/>
          </w:rPr>
          <w:t>https://ltl-chengdu.com/mianzi/</w:t>
        </w:r>
      </w:hyperlink>
      <w:r w:rsidRPr="0091402E">
        <w:rPr>
          <w:rFonts w:eastAsiaTheme="minorEastAsia"/>
          <w:lang w:val="en-CA"/>
        </w:rPr>
        <w:t>.</w:t>
      </w:r>
      <w:r>
        <w:rPr>
          <w:rFonts w:eastAsiaTheme="minorEastAsia"/>
          <w:lang w:val="en-CA"/>
        </w:rPr>
        <w:t xml:space="preserve"> </w:t>
      </w:r>
    </w:p>
    <w:p w14:paraId="4F2ACB7A" w14:textId="77777777" w:rsidR="005D0237" w:rsidRPr="0091402E" w:rsidRDefault="005D0237">
      <w:pPr>
        <w:rPr>
          <w:rFonts w:eastAsiaTheme="minorEastAsia" w:hint="eastAsia"/>
          <w:lang w:val="en-CA"/>
        </w:rPr>
      </w:pPr>
    </w:p>
    <w:sectPr w:rsidR="005D0237" w:rsidRPr="0091402E" w:rsidSect="00571F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72165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C5172"/>
    <w:rsid w:val="00102068"/>
    <w:rsid w:val="0012158C"/>
    <w:rsid w:val="00127B27"/>
    <w:rsid w:val="001473E5"/>
    <w:rsid w:val="001652C1"/>
    <w:rsid w:val="00185F79"/>
    <w:rsid w:val="00220FD4"/>
    <w:rsid w:val="002F09AA"/>
    <w:rsid w:val="00390E8A"/>
    <w:rsid w:val="004518C8"/>
    <w:rsid w:val="00490B11"/>
    <w:rsid w:val="00493B50"/>
    <w:rsid w:val="004D01A0"/>
    <w:rsid w:val="00571F12"/>
    <w:rsid w:val="005C6473"/>
    <w:rsid w:val="005D0237"/>
    <w:rsid w:val="005E2AEC"/>
    <w:rsid w:val="005F1544"/>
    <w:rsid w:val="006179C4"/>
    <w:rsid w:val="006409BD"/>
    <w:rsid w:val="0064236D"/>
    <w:rsid w:val="0067102F"/>
    <w:rsid w:val="00692EA9"/>
    <w:rsid w:val="0073219F"/>
    <w:rsid w:val="00752B12"/>
    <w:rsid w:val="007C4355"/>
    <w:rsid w:val="007D1619"/>
    <w:rsid w:val="008C6490"/>
    <w:rsid w:val="008D34C6"/>
    <w:rsid w:val="00905F82"/>
    <w:rsid w:val="0091402E"/>
    <w:rsid w:val="009723C9"/>
    <w:rsid w:val="00983A70"/>
    <w:rsid w:val="009C3DA8"/>
    <w:rsid w:val="009E3115"/>
    <w:rsid w:val="00A37FA4"/>
    <w:rsid w:val="00A85BB5"/>
    <w:rsid w:val="00AA747D"/>
    <w:rsid w:val="00AF147F"/>
    <w:rsid w:val="00AF5648"/>
    <w:rsid w:val="00C401AE"/>
    <w:rsid w:val="00C54B1E"/>
    <w:rsid w:val="00C5751D"/>
    <w:rsid w:val="00CC0B3F"/>
    <w:rsid w:val="00CE05A3"/>
    <w:rsid w:val="00D43A2C"/>
    <w:rsid w:val="00D86589"/>
    <w:rsid w:val="00DD515B"/>
    <w:rsid w:val="00E43F99"/>
    <w:rsid w:val="00E90075"/>
    <w:rsid w:val="00F5207A"/>
    <w:rsid w:val="00F81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5648"/>
    <w:pPr>
      <w:spacing w:line="360" w:lineRule="auto"/>
      <w:jc w:val="both"/>
    </w:pPr>
    <w:rPr>
      <w:rFonts w:eastAsia="Arial"/>
      <w:sz w:val="24"/>
    </w:rPr>
  </w:style>
  <w:style w:type="paragraph" w:styleId="1">
    <w:name w:val="heading 1"/>
    <w:basedOn w:val="a"/>
    <w:next w:val="a"/>
    <w:link w:val="10"/>
    <w:uiPriority w:val="9"/>
    <w:qFormat/>
    <w:rsid w:val="00A37FA4"/>
    <w:pPr>
      <w:keepNext/>
      <w:keepLines/>
      <w:spacing w:before="240" w:after="0"/>
      <w:outlineLvl w:val="0"/>
    </w:pPr>
    <w:rPr>
      <w:rFonts w:asciiTheme="majorHAnsi" w:hAnsiTheme="majorHAnsi" w:cstheme="majorBidi"/>
      <w:color w:val="2F5496" w:themeColor="accent1" w:themeShade="BF"/>
      <w:sz w:val="32"/>
      <w:szCs w:val="32"/>
    </w:rPr>
  </w:style>
  <w:style w:type="paragraph" w:styleId="2">
    <w:name w:val="heading 2"/>
    <w:basedOn w:val="a"/>
    <w:next w:val="a"/>
    <w:link w:val="20"/>
    <w:uiPriority w:val="9"/>
    <w:unhideWhenUsed/>
    <w:qFormat/>
    <w:rsid w:val="004D01A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71F12"/>
    <w:pPr>
      <w:spacing w:after="0" w:line="240" w:lineRule="auto"/>
    </w:pPr>
    <w:rPr>
      <w:lang w:val="en-US" w:eastAsia="en-US"/>
    </w:rPr>
  </w:style>
  <w:style w:type="character" w:customStyle="1" w:styleId="a4">
    <w:name w:val="无间隔 字符"/>
    <w:basedOn w:val="a0"/>
    <w:link w:val="a3"/>
    <w:uiPriority w:val="1"/>
    <w:rsid w:val="00571F12"/>
    <w:rPr>
      <w:lang w:val="en-US" w:eastAsia="en-US"/>
    </w:rPr>
  </w:style>
  <w:style w:type="paragraph" w:styleId="a5">
    <w:name w:val="List Paragraph"/>
    <w:basedOn w:val="a"/>
    <w:uiPriority w:val="34"/>
    <w:qFormat/>
    <w:rsid w:val="00571F12"/>
    <w:pPr>
      <w:ind w:left="720"/>
      <w:contextualSpacing/>
    </w:pPr>
  </w:style>
  <w:style w:type="character" w:customStyle="1" w:styleId="10">
    <w:name w:val="标题 1 字符"/>
    <w:basedOn w:val="a0"/>
    <w:link w:val="1"/>
    <w:uiPriority w:val="9"/>
    <w:rsid w:val="00A37FA4"/>
    <w:rPr>
      <w:rFonts w:asciiTheme="majorHAnsi" w:eastAsia="Arial" w:hAnsiTheme="majorHAnsi" w:cstheme="majorBidi"/>
      <w:color w:val="2F5496" w:themeColor="accent1" w:themeShade="BF"/>
      <w:sz w:val="32"/>
      <w:szCs w:val="32"/>
    </w:rPr>
  </w:style>
  <w:style w:type="paragraph" w:styleId="TOC">
    <w:name w:val="TOC Heading"/>
    <w:basedOn w:val="1"/>
    <w:next w:val="a"/>
    <w:uiPriority w:val="39"/>
    <w:unhideWhenUsed/>
    <w:qFormat/>
    <w:rsid w:val="001652C1"/>
    <w:pPr>
      <w:outlineLvl w:val="9"/>
    </w:pPr>
    <w:rPr>
      <w:lang w:val="en-US" w:eastAsia="en-US"/>
    </w:rPr>
  </w:style>
  <w:style w:type="character" w:customStyle="1" w:styleId="20">
    <w:name w:val="标题 2 字符"/>
    <w:basedOn w:val="a0"/>
    <w:link w:val="2"/>
    <w:uiPriority w:val="9"/>
    <w:rsid w:val="004D01A0"/>
    <w:rPr>
      <w:rFonts w:asciiTheme="majorHAnsi" w:eastAsiaTheme="majorEastAsia" w:hAnsiTheme="majorHAnsi" w:cstheme="majorBidi"/>
      <w:b/>
      <w:bCs/>
      <w:sz w:val="32"/>
      <w:szCs w:val="32"/>
    </w:rPr>
  </w:style>
  <w:style w:type="character" w:styleId="a6">
    <w:name w:val="Hyperlink"/>
    <w:basedOn w:val="a0"/>
    <w:uiPriority w:val="99"/>
    <w:unhideWhenUsed/>
    <w:rsid w:val="009E3115"/>
    <w:rPr>
      <w:color w:val="0563C1" w:themeColor="hyperlink"/>
      <w:u w:val="single"/>
    </w:rPr>
  </w:style>
  <w:style w:type="character" w:styleId="a7">
    <w:name w:val="Unresolved Mention"/>
    <w:basedOn w:val="a0"/>
    <w:uiPriority w:val="99"/>
    <w:semiHidden/>
    <w:unhideWhenUsed/>
    <w:rsid w:val="009E3115"/>
    <w:rPr>
      <w:color w:val="605E5C"/>
      <w:shd w:val="clear" w:color="auto" w:fill="E1DFDD"/>
    </w:rPr>
  </w:style>
  <w:style w:type="paragraph" w:styleId="a8">
    <w:name w:val="caption"/>
    <w:basedOn w:val="a"/>
    <w:next w:val="a"/>
    <w:uiPriority w:val="35"/>
    <w:unhideWhenUsed/>
    <w:qFormat/>
    <w:rsid w:val="002F09AA"/>
    <w:rPr>
      <w:rFonts w:asciiTheme="majorHAnsi" w:eastAsia="黑体" w:hAnsiTheme="majorHAnsi" w:cstheme="majorBidi"/>
      <w:sz w:val="20"/>
      <w:szCs w:val="20"/>
    </w:rPr>
  </w:style>
  <w:style w:type="paragraph" w:styleId="TOC1">
    <w:name w:val="toc 1"/>
    <w:basedOn w:val="a"/>
    <w:next w:val="a"/>
    <w:autoRedefine/>
    <w:uiPriority w:val="39"/>
    <w:unhideWhenUsed/>
    <w:rsid w:val="00A37FA4"/>
  </w:style>
  <w:style w:type="paragraph" w:styleId="TOC2">
    <w:name w:val="toc 2"/>
    <w:basedOn w:val="a"/>
    <w:next w:val="a"/>
    <w:autoRedefine/>
    <w:uiPriority w:val="39"/>
    <w:unhideWhenUsed/>
    <w:rsid w:val="00A37FA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mmisceo-global.com/blog/mianzi-the-concept-of-face-in-chinese-culture" TargetMode="External"/><Relationship Id="rId18" Type="http://schemas.openxmlformats.org/officeDocument/2006/relationships/hyperlink" Target="https://www.china-mike.com/chinese-culture/guanxi/" TargetMode="External"/><Relationship Id="rId26" Type="http://schemas.openxmlformats.org/officeDocument/2006/relationships/hyperlink" Target="https://ltl-chengdu.com/mianzi/" TargetMode="External"/><Relationship Id="rId3" Type="http://schemas.openxmlformats.org/officeDocument/2006/relationships/numbering" Target="numbering.xml"/><Relationship Id="rId21" Type="http://schemas.openxmlformats.org/officeDocument/2006/relationships/hyperlink" Target="https://blog.tutorabcchinese.com/chinese-for-business/what-does-mianzi-mean" TargetMode="External"/><Relationship Id="rId7" Type="http://schemas.openxmlformats.org/officeDocument/2006/relationships/image" Target="media/image1.jpeg"/><Relationship Id="rId12" Type="http://schemas.openxmlformats.org/officeDocument/2006/relationships/hyperlink" Target="https://www.countrynavigator.com/blog/what-are-the-differences-between-high-context-and-low-context-cultures/" TargetMode="External"/><Relationship Id="rId17" Type="http://schemas.openxmlformats.org/officeDocument/2006/relationships/hyperlink" Target="http://www.worldlearnerchinese.com/content/what-guanxi" TargetMode="External"/><Relationship Id="rId25" Type="http://schemas.openxmlformats.org/officeDocument/2006/relationships/hyperlink" Target="https://fba.help/blog/chinese-mentality/mianzi-the-concept-of-face" TargetMode="External"/><Relationship Id="rId2" Type="http://schemas.openxmlformats.org/officeDocument/2006/relationships/customXml" Target="../customXml/item2.xml"/><Relationship Id="rId16" Type="http://schemas.openxmlformats.org/officeDocument/2006/relationships/hyperlink" Target="http://www.tradeready.ca/2015/trade-takeaways/5-considerations-building-strong-international-business-relationships/" TargetMode="External"/><Relationship Id="rId20" Type="http://schemas.openxmlformats.org/officeDocument/2006/relationships/hyperlink" Target="https://hbr.org/2004/04/when-good-guanxi-turns-ba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fstede-insights.com/country-comparison-tool?countries=china%2Cunited+kingdom" TargetMode="External"/><Relationship Id="rId24" Type="http://schemas.openxmlformats.org/officeDocument/2006/relationships/hyperlink" Target="https://china-journal.org/2017/02/25/the-concept-of-face-in-chinese-culture-and-the-difference-between-mianzi-and-lian/comment-page-1/" TargetMode="External"/><Relationship Id="rId5" Type="http://schemas.openxmlformats.org/officeDocument/2006/relationships/settings" Target="settings.xml"/><Relationship Id="rId15" Type="http://schemas.openxmlformats.org/officeDocument/2006/relationships/hyperlink" Target="https://www.khaleejtimes.com/business/nepotism-versus-wasta-in-business-globalisation" TargetMode="External"/><Relationship Id="rId23" Type="http://schemas.openxmlformats.org/officeDocument/2006/relationships/hyperlink" Target="https://www.linkedin.com/pulse/mianzi-five-simple-rules-when-you-do-business-china-jiawei-chen-phd" TargetMode="External"/><Relationship Id="rId28" Type="http://schemas.openxmlformats.org/officeDocument/2006/relationships/theme" Target="theme/theme1.xml"/><Relationship Id="rId10" Type="http://schemas.openxmlformats.org/officeDocument/2006/relationships/hyperlink" Target="https://asialinkbusiness.com.au/china/conducting-business-in-china/understanding-the-concept-of-guanxi?doNothing=1" TargetMode="External"/><Relationship Id="rId19" Type="http://schemas.openxmlformats.org/officeDocument/2006/relationships/hyperlink" Target="https://www.forbes.com/sites/michaelcwenderoth/2018/05/16/how-a-better-understanding-of-guanxi-can-improve-your-business-in-china/"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investopedia.com/terms/g/guanxi.asp" TargetMode="External"/><Relationship Id="rId22" Type="http://schemas.openxmlformats.org/officeDocument/2006/relationships/hyperlink" Target="https://www.marketmechina.com/mianzi-guanxi-keys-learning-chinese-business-etiquett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mainly discusses the culture difference between UK and China in business area. The audience will find something interesting that they do not know before.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15</Pages>
  <Words>3310</Words>
  <Characters>20888</Characters>
  <Application>Microsoft Office Word</Application>
  <DocSecurity>0</DocSecurity>
  <Lines>394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Comparsion Between UK and China</dc:title>
  <dc:subject>In exploring overseas businesses</dc:subject>
  <dc:creator>Junyi He</dc:creator>
  <cp:keywords/>
  <dc:description/>
  <cp:lastModifiedBy>Junyi He</cp:lastModifiedBy>
  <cp:revision>30</cp:revision>
  <dcterms:created xsi:type="dcterms:W3CDTF">2023-11-26T20:20:00Z</dcterms:created>
  <dcterms:modified xsi:type="dcterms:W3CDTF">2023-11-30T21:39:00Z</dcterms:modified>
  <cp:category>International Business Communication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b29ca6d6a1abf5f3e2a1d540ac290fc29702c71e20d1f98e7d77ccf930cba006</vt:lpwstr>
  </property>
</Properties>
</file>