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application/vnd.openxmlformats-package.relationships+xml" Extension="rels"/>
  <Default ContentType="application/xml" Extension="xml"/>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settings+xml" PartName="/word/settings.xml"/>
  <Override ContentType="application/vnd.openxmlformats-officedocument.wordprocessingml.comments+xml" PartName="/word/comments.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100"/>
      </w:pPr>
      <w:r>
        <w:rPr>
          <w:b/>
          <w:bCs/>
          <w:color w:val="242424"/>
          <w:sz w:val="6mm"/>
          <w:szCs w:val="6mm"/>
          <w:rFonts w:ascii="Segoe UI" w:cs="Segoe UI" w:eastAsia="Segoe UI" w:hAnsi="Segoe UI"/>
        </w:rPr>
        <w:t xml:space="preserve">Owen G-20251120_095653-Meeting Recording</w:t>
      </w:r>
    </w:p>
    <w:p>
      <w:pPr>
        <w:spacing w:after="100"/>
      </w:pPr>
      <w:r>
        <w:rPr>
          <w:color w:val="616161"/>
          <w:sz w:val="3mm"/>
          <w:szCs w:val="3mm"/>
          <w:rFonts w:ascii="Segoe UI" w:cs="Segoe UI" w:eastAsia="Segoe UI" w:hAnsi="Segoe UI"/>
        </w:rPr>
        <w:t xml:space="preserve">20 November 2025, 09:56am</w:t>
      </w:r>
    </w:p>
    <w:p>
      <w:pPr>
        <w:spacing w:after="100"/>
      </w:pPr>
      <w:r>
        <w:rPr>
          <w:color w:val="616161"/>
          <w:sz w:val="3mm"/>
          <w:szCs w:val="3mm"/>
          <w:rFonts w:ascii="Segoe UI" w:cs="Segoe UI" w:eastAsia="Segoe UI" w:hAnsi="Segoe UI"/>
        </w:rPr>
        <w:t xml:space="preserve">29m 1s</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 cstate="none"/>
                    <a:srcRect/>
                    <a:stretch>
                      <a:fillRect/>
                    </a:stretch>
                  </pic:blipFill>
                  <pic:spPr bwMode="auto">
                    <a:xfrm>
                      <a:off x="0" y="0"/>
                      <a:ext cx="209550" cy="209550"/>
                    </a:xfrm>
                    <a:prstGeom prst="rect">
                      <a:avLst/>
                    </a:prstGeom>
                  </pic:spPr>
                </pic:pic>
              </a:graphicData>
            </a:graphic>
          </wp:anchor>
        </w:drawing>
      </w:r>
      <w:r>
        <w:rPr>
          <w:b/>
          <w:bCs/>
          <w:color w:val="616161"/>
          <w:sz w:val="4.3mm"/>
          <w:szCs w:val="4.3mm"/>
          <w:rFonts w:ascii="Segoe UI" w:cs="Segoe UI" w:eastAsia="Segoe UI" w:hAnsi="Segoe UI"/>
        </w:rPr>
        <w:br/>
        <w:t xml:space="preserve">Maria Trevino Gonzalez </w:t>
      </w:r>
      <w:r>
        <w:rPr>
          <w:color w:val="9E9E9E"/>
          <w:sz w:val="4.3mm"/>
          <w:szCs w:val="4.3mm"/>
          <w:rFonts w:ascii="Segoe UI" w:cs="Segoe UI" w:eastAsia="Segoe UI" w:hAnsi="Segoe UI"/>
        </w:rPr>
        <w:t xml:space="preserve">started transcription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 cstate="none"/>
                    <a:srcRect/>
                    <a:stretch>
                      <a:fillRect/>
                    </a:stretch>
                  </pic:blipFill>
                  <pic:spPr bwMode="auto">
                    <a:xfrm>
                      <a:off x="0" y="0"/>
                      <a:ext cx="276225" cy="276225"/>
                    </a:xfrm>
                    <a:prstGeom prst="rect">
                      <a:avLst/>
                    </a:prstGeom>
                  </pic:spPr>
                </pic:pic>
              </a:graphicData>
            </a:graphic>
          </wp:anchor>
        </w:drawing>
      </w:r>
      <w:r>
        <w:rPr>
          <w:b/>
          <w:bCs/>
          <w:color w:val="616161"/>
          <w:sz w:val="4.3mm"/>
          <w:szCs w:val="4.3mm"/>
          <w:rFonts w:ascii="Segoe UI" w:cs="Segoe UI" w:eastAsia="Segoe UI" w:hAnsi="Segoe UI"/>
        </w:rPr>
        <w:br/>
        <w:t xml:space="preserve">Maria Trevino Gonzalez   </w:t>
      </w:r>
      <w:r>
        <w:rPr>
          <w:color w:val="9E9E9E"/>
          <w:sz w:val="4.3mm"/>
          <w:szCs w:val="4.3mm"/>
          <w:rFonts w:ascii="Segoe UI" w:cs="Segoe UI" w:eastAsia="Segoe UI" w:hAnsi="Segoe UI"/>
        </w:rPr>
        <w:t xml:space="preserve">0:04</w:t>
      </w:r>
      <w:r>
        <w:rPr>
          <w:color w:val="242424"/>
          <w:sz w:val="4.3mm"/>
          <w:szCs w:val="4.3mm"/>
          <w:rFonts w:ascii="Segoe UI" w:cs="Segoe UI" w:eastAsia="Segoe UI" w:hAnsi="Segoe UI"/>
        </w:rPr>
        <w:br/>
        <w:t xml:space="preserve">Just to make sure we have everything.</w:t>
      </w:r>
      <w:r>
        <w:rPr>
          <w:color w:val="242424"/>
          <w:sz w:val="4.3mm"/>
          <w:szCs w:val="4.3mm"/>
          <w:rFonts w:ascii="Segoe UI" w:cs="Segoe UI" w:eastAsia="Segoe UI" w:hAnsi="Segoe UI"/>
        </w:rPr>
        <w:br/>
        <w:t xml:space="preserve">And welcome Owen to your interview. The process of this is we're going to record this and keep track on time. I I just open up the conversation so you can go through whatever you.</w:t>
      </w:r>
      <w:r>
        <w:rPr>
          <w:color w:val="242424"/>
          <w:sz w:val="4.3mm"/>
          <w:szCs w:val="4.3mm"/>
          <w:rFonts w:ascii="Segoe UI" w:cs="Segoe UI" w:eastAsia="Segoe UI" w:hAnsi="Segoe UI"/>
        </w:rPr>
        <w:br/>
        <w:t xml:space="preserve">Prepared and what you want to focus on, these module looks into reflecting with a critical perspective on different challenges. Outdoor education current currently has like relevant topics and also your role as outdoor educator in this current times.</w:t>
      </w:r>
      <w:r>
        <w:rPr>
          <w:color w:val="242424"/>
          <w:sz w:val="4.3mm"/>
          <w:szCs w:val="4.3mm"/>
          <w:rFonts w:ascii="Segoe UI" w:cs="Segoe UI" w:eastAsia="Segoe UI" w:hAnsi="Segoe UI"/>
        </w:rPr>
        <w:br/>
        <w:t xml:space="preserve">And what's in the horizon coming up so related to our role in as other educators, what do you think, how is it evolving and how do we support participant learning?</w:t>
      </w:r>
      <w:r>
        <w:rPr>
          <w:color w:val="242424"/>
          <w:sz w:val="4.3mm"/>
          <w:szCs w:val="4.3mm"/>
          <w:rFonts w:ascii="Segoe UI" w:cs="Segoe UI" w:eastAsia="Segoe UI" w:hAnsi="Segoe UI"/>
        </w:rPr>
        <w:br/>
        <w:t xml:space="preserve">Well, I'll sort of.</w:t>
      </w:r>
      <w:r>
        <w:rPr>
          <w:color w:val="242424"/>
          <w:sz w:val="4.3mm"/>
          <w:szCs w:val="4.3mm"/>
          <w:rFonts w:ascii="Segoe UI" w:cs="Segoe UI" w:eastAsia="Segoe UI" w:hAnsi="Segoe UI"/>
        </w:rPr>
        <w:br/>
        <w:t xml:space="preserve">I came across like an article recently which was about the education system, so it was a Sky News article about by Becky Cotterill.</w:t>
      </w:r>
      <w:r>
        <w:rPr>
          <w:color w:val="242424"/>
          <w:sz w:val="4.3mm"/>
          <w:szCs w:val="4.3mm"/>
          <w:rFonts w:ascii="Segoe UI" w:cs="Segoe UI" w:eastAsia="Segoe UI" w:hAnsi="Segoe UI"/>
        </w:rPr>
        <w:br/>
        <w:t xml:space="preserve">20/22 and.</w:t>
      </w:r>
      <w:r>
        <w:rPr>
          <w:color w:val="242424"/>
          <w:sz w:val="4.3mm"/>
          <w:szCs w:val="4.3mm"/>
          <w:rFonts w:ascii="Segoe UI" w:cs="Segoe UI" w:eastAsia="Segoe UI" w:hAnsi="Segoe UI"/>
        </w:rPr>
        <w:br/>
        <w:t xml:space="preserve">Well, she basically said that Britain Britain's education system is failing on like every measure, she said, only half of disadvantaged pupils reach expected standards in writing and maths by the age of 11. Oh wow, which?</w:t>
      </w:r>
      <w:r>
        <w:rPr>
          <w:color w:val="242424"/>
          <w:sz w:val="4.3mm"/>
          <w:szCs w:val="4.3mm"/>
          <w:rFonts w:ascii="Segoe UI" w:cs="Segoe UI" w:eastAsia="Segoe UI" w:hAnsi="Segoe UI"/>
        </w:rPr>
        <w:br/>
        <w:t xml:space="preserve">Isn't good, but I that got me thinking like as well potential facilitator. Like what could be done to like help with this. So it's like.</w:t>
      </w:r>
      <w:r>
        <w:rPr>
          <w:color w:val="242424"/>
          <w:sz w:val="4.3mm"/>
          <w:szCs w:val="4.3mm"/>
          <w:rFonts w:ascii="Segoe UI" w:cs="Segoe UI" w:eastAsia="Segoe UI" w:hAnsi="Segoe UI"/>
        </w:rPr>
        <w:br/>
        <w:t xml:space="preserve">Well, just thinking like outdoor education, like putting that into like schools and stuff would be like a good idea to, like, start off with and like as well as play space education.</w:t>
      </w:r>
      <w:r>
        <w:rPr>
          <w:color w:val="242424"/>
          <w:sz w:val="4.3mm"/>
          <w:szCs w:val="4.3mm"/>
          <w:rFonts w:ascii="Segoe UI" w:cs="Segoe UI" w:eastAsia="Segoe UI" w:hAnsi="Segoe UI"/>
        </w:rPr>
        <w:br/>
        <w:t xml:space="preserve">So yeah, I started looking at. Well, there's there's a few theories at first, like traditional, like teaching styles. One of them was like Moston and Ashworth, 19, eighty 1994.</w:t>
      </w:r>
      <w:r>
        <w:rPr>
          <w:color w:val="242424"/>
          <w:sz w:val="4.3mm"/>
          <w:szCs w:val="4.3mm"/>
          <w:rFonts w:ascii="Segoe UI" w:cs="Segoe UI" w:eastAsia="Segoe UI" w:hAnsi="Segoe UI"/>
        </w:rPr>
        <w:br/>
        <w:t xml:space="preserve">And that's basically just like the scale, like A to J and they have like, what is more teacher orientated. So they give the instructions and then J is more like student orientated. So it's really letting the student.</w:t>
      </w:r>
      <w:r>
        <w:rPr>
          <w:color w:val="242424"/>
          <w:sz w:val="4.3mm"/>
          <w:szCs w:val="4.3mm"/>
          <w:rFonts w:ascii="Segoe UI" w:cs="Segoe UI" w:eastAsia="Segoe UI" w:hAnsi="Segoe UI"/>
        </w:rPr>
        <w:br/>
        <w:t xml:space="preserve">Like, do everything and I feel like.</w:t>
      </w:r>
      <w:r>
        <w:rPr>
          <w:color w:val="242424"/>
          <w:sz w:val="4.3mm"/>
          <w:szCs w:val="4.3mm"/>
          <w:rFonts w:ascii="Segoe UI" w:cs="Segoe UI" w:eastAsia="Segoe UI" w:hAnsi="Segoe UI"/>
        </w:rPr>
        <w:br/>
        <w:t xml:space="preserve">Well, I thought of place based education like it's more than a student and it gets them thinking. So I found a few things so semi can.</w:t>
      </w:r>
      <w:r>
        <w:rPr>
          <w:color w:val="242424"/>
          <w:sz w:val="4.3mm"/>
          <w:szCs w:val="4.3mm"/>
          <w:rFonts w:ascii="Segoe UI" w:cs="Segoe UI" w:eastAsia="Segoe UI" w:hAnsi="Segoe UI"/>
        </w:rPr>
        <w:br/>
        <w:t xml:space="preserve">And others 2017, they said place, bed, place based education links, learning with within the local environment and community, showing the connection between learners and their specific places.</w:t>
      </w:r>
      <w:r>
        <w:rPr>
          <w:color w:val="242424"/>
          <w:sz w:val="4.3mm"/>
          <w:szCs w:val="4.3mm"/>
          <w:rFonts w:ascii="Segoe UI" w:cs="Segoe UI" w:eastAsia="Segoe UI" w:hAnsi="Segoe UI"/>
        </w:rPr>
        <w:br/>
        <w:t xml:space="preserve">It integrates natural, social and cultural context into the curriculum to foster a deeper understanding of sustainability and environmental stewardship. So yeah, that's.</w:t>
      </w:r>
      <w:r>
        <w:rPr>
          <w:color w:val="242424"/>
          <w:sz w:val="4.3mm"/>
          <w:szCs w:val="4.3mm"/>
          <w:rFonts w:ascii="Segoe UI" w:cs="Segoe UI" w:eastAsia="Segoe UI" w:hAnsi="Segoe UI"/>
        </w:rPr>
        <w:br/>
        <w:t xml:space="preserve">I saw I could relate that to the walk that we'd urban walk, that we did. And just like even like just going out and again groups different like groups together.</w:t>
      </w:r>
      <w:r>
        <w:rPr>
          <w:color w:val="242424"/>
          <w:sz w:val="4.3mm"/>
          <w:szCs w:val="4.3mm"/>
          <w:rFonts w:ascii="Segoe UI" w:cs="Segoe UI" w:eastAsia="Segoe UI" w:hAnsi="Segoe UI"/>
        </w:rPr>
        <w:br/>
        <w:t xml:space="preserve">In the Community and like it's just it really like brings together the communication and like you can see what other people are doing and just having a sense of place like meeting place like Kumar and and you can see all like the local businesses, local projects.</w:t>
      </w:r>
      <w:r>
        <w:rPr>
          <w:color w:val="242424"/>
          <w:sz w:val="4.3mm"/>
          <w:szCs w:val="4.3mm"/>
          <w:rFonts w:ascii="Segoe UI" w:cs="Segoe UI" w:eastAsia="Segoe UI" w:hAnsi="Segoe UI"/>
        </w:rPr>
        <w:br/>
        <w:t xml:space="preserve">It gets you like thinking about ideas and stuff, OK?</w:t>
      </w:r>
      <w:r>
        <w:rPr>
          <w:color w:val="242424"/>
          <w:sz w:val="4.3mm"/>
          <w:szCs w:val="4.3mm"/>
          <w:rFonts w:ascii="Segoe UI" w:cs="Segoe UI" w:eastAsia="Segoe UI" w:hAnsi="Segoe UI"/>
        </w:rPr>
        <w:br/>
        <w:t xml:space="preserve">Yeah, just basically creates a place where I know someone has like a connection to this place. Because, yeah. So you think something like that would be what would?</w:t>
      </w:r>
      <w:r>
        <w:rPr>
          <w:color w:val="242424"/>
          <w:sz w:val="4.3mm"/>
          <w:szCs w:val="4.3mm"/>
          <w:rFonts w:ascii="Segoe UI" w:cs="Segoe UI" w:eastAsia="Segoe UI" w:hAnsi="Segoe UI"/>
        </w:rPr>
        <w:br/>
        <w:t xml:space="preserve">Touch those points. Those pain points from the article that you were mentioning, that about education. So should that be a thing? We would should be doing? Yeah, definitely.</w:t>
      </w:r>
      <w:r>
        <w:rPr>
          <w:color w:val="242424"/>
          <w:sz w:val="4.3mm"/>
          <w:szCs w:val="4.3mm"/>
          <w:rFonts w:ascii="Segoe UI" w:cs="Segoe UI" w:eastAsia="Segoe UI" w:hAnsi="Segoe UI"/>
        </w:rPr>
        <w:br/>
        <w:t xml:space="preserve">It said I found something which said so. This article is by Lucy in 2025. They said it offers loads of benefits, but it doesn't necessarily work equally well for everyone as a.</w:t>
      </w:r>
      <w:r>
        <w:rPr>
          <w:color w:val="242424"/>
          <w:sz w:val="4.3mm"/>
          <w:szCs w:val="4.3mm"/>
          <w:rFonts w:ascii="Segoe UI" w:cs="Segoe UI" w:eastAsia="Segoe UI" w:hAnsi="Segoe UI"/>
        </w:rPr>
        <w:br/>
        <w:t xml:space="preserve">Effective effectiveness can depend on context and learning background and stuff, but OK interesting. So what do you think would be the role of you as a facilitator in this to help the learners like try to like make it inclusive for everyone.</w:t>
      </w:r>
      <w:r>
        <w:rPr>
          <w:color w:val="242424"/>
          <w:sz w:val="4.3mm"/>
          <w:szCs w:val="4.3mm"/>
          <w:rFonts w:ascii="Segoe UI" w:cs="Segoe UI" w:eastAsia="Segoe UI" w:hAnsi="Segoe UI"/>
        </w:rPr>
        <w:br/>
        <w:t xml:space="preserve">It's kind of hard because not everyone has like a yeah, a special like place, but it's probably about creating those places. So, like going out on like trips and stuff and.</w:t>
      </w:r>
      <w:r>
        <w:rPr>
          <w:color w:val="242424"/>
          <w:sz w:val="4.3mm"/>
          <w:szCs w:val="4.3mm"/>
          <w:rFonts w:ascii="Segoe UI" w:cs="Segoe UI" w:eastAsia="Segoe UI" w:hAnsi="Segoe UI"/>
        </w:rPr>
        <w:br/>
        <w:t xml:space="preserve">Yeah, just finding what works well for people. But yeah, I've found another challenge as well. So Williams 2025, they say challenges arise in urban settings.</w:t>
      </w:r>
      <w:r>
        <w:rPr>
          <w:color w:val="242424"/>
          <w:sz w:val="4.3mm"/>
          <w:szCs w:val="4.3mm"/>
          <w:rFonts w:ascii="Segoe UI" w:cs="Segoe UI" w:eastAsia="Segoe UI" w:hAnsi="Segoe UI"/>
        </w:rPr>
        <w:br/>
        <w:t xml:space="preserve">Where access to like quality play space, curriculum materials is like limited. That could be because of bonding time constraints. So yeah, I think you can do it.</w:t>
      </w:r>
      <w:r>
        <w:rPr>
          <w:color w:val="242424"/>
          <w:sz w:val="4.3mm"/>
          <w:szCs w:val="4.3mm"/>
          <w:rFonts w:ascii="Segoe UI" w:cs="Segoe UI" w:eastAsia="Segoe UI" w:hAnsi="Segoe UI"/>
        </w:rPr>
        <w:br/>
        <w:t xml:space="preserve">I I think that fairly cheaply like you can go out and you can get in contact with like these organisations that relate to whatever you're doing and you can just go on a walk like we did, get groups together and just talk about things. So I don't see why.</w:t>
      </w:r>
      <w:r>
        <w:rPr>
          <w:color w:val="242424"/>
          <w:sz w:val="4.3mm"/>
          <w:szCs w:val="4.3mm"/>
          <w:rFonts w:ascii="Segoe UI" w:cs="Segoe UI" w:eastAsia="Segoe UI" w:hAnsi="Segoe UI"/>
        </w:rPr>
        <w:br/>
        <w:t xml:space="preserve">Obviously, maybe transport is probably the biggest, like, funding issue. Mm-hmm. Mm-hmm. Yeah. But that you're saying potentially there's opportunity as a facilitator, as another locator to do something different.</w:t>
      </w:r>
      <w:r>
        <w:rPr>
          <w:color w:val="242424"/>
          <w:sz w:val="4.3mm"/>
          <w:szCs w:val="4.3mm"/>
          <w:rFonts w:ascii="Segoe UI" w:cs="Segoe UI" w:eastAsia="Segoe UI" w:hAnsi="Segoe UI"/>
        </w:rPr>
        <w:br/>
        <w:t xml:space="preserve">So yeah, I just think been stuck in the classroom. It's just.</w:t>
      </w:r>
      <w:r>
        <w:rPr>
          <w:color w:val="242424"/>
          <w:sz w:val="4.3mm"/>
          <w:szCs w:val="4.3mm"/>
          <w:rFonts w:ascii="Segoe UI" w:cs="Segoe UI" w:eastAsia="Segoe UI" w:hAnsi="Segoe UI"/>
        </w:rPr>
        <w:br/>
        <w:t xml:space="preserve">It's yeah, it doesn't work for everyone. I don't. But I don't think it works for the majority of people, to be honest. Especially like I don't like practically, you know, like stuck in this enclosed place.</w:t>
      </w:r>
      <w:r>
        <w:rPr>
          <w:color w:val="242424"/>
          <w:sz w:val="4.3mm"/>
          <w:szCs w:val="4.3mm"/>
          <w:rFonts w:ascii="Segoe UI" w:cs="Segoe UI" w:eastAsia="Segoe UI" w:hAnsi="Segoe UI"/>
        </w:rPr>
        <w:br/>
        <w:t xml:space="preserve">Just want to like get out and like the real world's out there inside the classroom. So it's it's good for like community building and yeah, something so it's just we just have to like move away from the classroom just a bit more.</w:t>
      </w:r>
      <w:r>
        <w:rPr>
          <w:color w:val="242424"/>
          <w:sz w:val="4.3mm"/>
          <w:szCs w:val="4.3mm"/>
          <w:rFonts w:ascii="Segoe UI" w:cs="Segoe UI" w:eastAsia="Segoe UI" w:hAnsi="Segoe UI"/>
        </w:rPr>
        <w:br/>
        <w:t xml:space="preserve">Just get out there, OK? Into the real world.</w:t>
      </w:r>
      <w:r>
        <w:rPr>
          <w:color w:val="242424"/>
          <w:sz w:val="4.3mm"/>
          <w:szCs w:val="4.3mm"/>
          <w:rFonts w:ascii="Segoe UI" w:cs="Segoe UI" w:eastAsia="Segoe UI" w:hAnsi="Segoe UI"/>
        </w:rPr>
        <w:br/>
        <w:t xml:space="preserve">Yeah. What's talking about like nature based education as well.</w:t>
      </w:r>
      <w:r>
        <w:rPr>
          <w:color w:val="242424"/>
          <w:sz w:val="4.3mm"/>
          <w:szCs w:val="4.3mm"/>
          <w:rFonts w:ascii="Segoe UI" w:cs="Segoe UI" w:eastAsia="Segoe UI" w:hAnsi="Segoe UI"/>
        </w:rPr>
        <w:br/>
        <w:t xml:space="preserve">So.</w:t>
      </w:r>
      <w:r>
        <w:rPr>
          <w:color w:val="242424"/>
          <w:sz w:val="4.3mm"/>
          <w:szCs w:val="4.3mm"/>
          <w:rFonts w:ascii="Segoe UI" w:cs="Segoe UI" w:eastAsia="Segoe UI" w:hAnsi="Segoe UI"/>
        </w:rPr>
        <w:br/>
        <w:t xml:space="preserve">I was looking at like well, old theories like Dewey and in 1938 and the experimental learning theory because I that's that's a big way of like how I learn for example and.</w:t>
      </w:r>
      <w:r>
        <w:rPr>
          <w:color w:val="242424"/>
          <w:sz w:val="4.3mm"/>
          <w:szCs w:val="4.3mm"/>
          <w:rFonts w:ascii="Segoe UI" w:cs="Segoe UI" w:eastAsia="Segoe UI" w:hAnsi="Segoe UI"/>
        </w:rPr>
        <w:br/>
        <w:t xml:space="preserve">I like just experiencing things, so I go to bathroom, go in, play space if you like. Experiencing the plays, then you're more likely to like, learn things. OK, because you're like, actually there and yeah.</w:t>
      </w:r>
      <w:r>
        <w:rPr>
          <w:color w:val="242424"/>
          <w:sz w:val="4.3mm"/>
          <w:szCs w:val="4.3mm"/>
          <w:rFonts w:ascii="Segoe UI" w:cs="Segoe UI" w:eastAsia="Segoe UI" w:hAnsi="Segoe UI"/>
        </w:rPr>
        <w:br/>
        <w:t xml:space="preserve">What will be the role for nature?</w:t>
      </w:r>
      <w:r>
        <w:rPr>
          <w:color w:val="242424"/>
          <w:sz w:val="4.3mm"/>
          <w:szCs w:val="4.3mm"/>
          <w:rFonts w:ascii="Segoe UI" w:cs="Segoe UI" w:eastAsia="Segoe UI" w:hAnsi="Segoe UI"/>
        </w:rPr>
        <w:br/>
        <w:t xml:space="preserve">Well, I found like the studies and.</w:t>
      </w:r>
      <w:r>
        <w:rPr>
          <w:color w:val="242424"/>
          <w:sz w:val="4.3mm"/>
          <w:szCs w:val="4.3mm"/>
          <w:rFonts w:ascii="Segoe UI" w:cs="Segoe UI" w:eastAsia="Segoe UI" w:hAnsi="Segoe UI"/>
        </w:rPr>
        <w:br/>
        <w:t xml:space="preserve">First study by Norwood.</w:t>
      </w:r>
      <w:r>
        <w:rPr>
          <w:color w:val="242424"/>
          <w:sz w:val="4.3mm"/>
          <w:szCs w:val="4.3mm"/>
          <w:rFonts w:ascii="Segoe UI" w:cs="Segoe UI" w:eastAsia="Segoe UI" w:hAnsi="Segoe UI"/>
        </w:rPr>
        <w:br/>
        <w:t xml:space="preserve">In 2022, and they said, was it Australian High School which found moving lessons outdoors did not diminish learning or engagement compared to indoor setting, but they said.</w:t>
      </w:r>
      <w:r>
        <w:rPr>
          <w:color w:val="242424"/>
          <w:sz w:val="4.3mm"/>
          <w:szCs w:val="4.3mm"/>
          <w:rFonts w:ascii="Segoe UI" w:cs="Segoe UI" w:eastAsia="Segoe UI" w:hAnsi="Segoe UI"/>
        </w:rPr>
        <w:br/>
        <w:t xml:space="preserve">The teachers emphasise the need for like more adequate resources and school support and like clear guidelines to implement nature based, so we know it like works.</w:t>
      </w:r>
      <w:r>
        <w:rPr>
          <w:color w:val="242424"/>
          <w:sz w:val="4.3mm"/>
          <w:szCs w:val="4.3mm"/>
          <w:rFonts w:ascii="Segoe UI" w:cs="Segoe UI" w:eastAsia="Segoe UI" w:hAnsi="Segoe UI"/>
        </w:rPr>
        <w:br/>
        <w:t xml:space="preserve">But yeah, it's it's probably an awareness thing or I'd say normally people know the benefits of nature and like I can help with school and. Yeah, So what do you think is missing?</w:t>
      </w:r>
      <w:r>
        <w:rPr>
          <w:color w:val="242424"/>
          <w:sz w:val="4.3mm"/>
          <w:szCs w:val="4.3mm"/>
          <w:rFonts w:ascii="Segoe UI" w:cs="Segoe UI" w:eastAsia="Segoe UI" w:hAnsi="Segoe UI"/>
        </w:rPr>
        <w:br/>
        <w:t xml:space="preserve">This needs to be like this. Needs to be like in the curriculum. OK. It's like how you have maths and English. They're like well known.</w:t>
      </w:r>
      <w:r>
        <w:rPr>
          <w:color w:val="242424"/>
          <w:sz w:val="4.3mm"/>
          <w:szCs w:val="4.3mm"/>
          <w:rFonts w:ascii="Segoe UI" w:cs="Segoe UI" w:eastAsia="Segoe UI" w:hAnsi="Segoe UI"/>
        </w:rPr>
        <w:br/>
        <w:t xml:space="preserve">You know, subjects like they just need, like, an outdoor education subject, but they can go out and yeah, learn about how important the outdoors is, how important nature is. Yeah, it just it needs to be in the curriculum or not.</w:t>
      </w:r>
      <w:r>
        <w:rPr>
          <w:color w:val="242424"/>
          <w:sz w:val="4.3mm"/>
          <w:szCs w:val="4.3mm"/>
          <w:rFonts w:ascii="Segoe UI" w:cs="Segoe UI" w:eastAsia="Segoe UI" w:hAnsi="Segoe UI"/>
        </w:rPr>
        <w:br/>
        <w:t xml:space="preserve">Just a slide piece, because they're like, yeah, teachers are going to know about it and stuff so that teachers are more knowledgeable how to do it. Yeah. How could you help in that in?</w:t>
      </w:r>
      <w:r>
        <w:rPr>
          <w:color w:val="242424"/>
          <w:sz w:val="4.3mm"/>
          <w:szCs w:val="4.3mm"/>
          <w:rFonts w:ascii="Segoe UI" w:cs="Segoe UI" w:eastAsia="Segoe UI" w:hAnsi="Segoe UI"/>
        </w:rPr>
        <w:br/>
        <w:t xml:space="preserve">Probably like.</w:t>
      </w:r>
      <w:r>
        <w:rPr>
          <w:color w:val="242424"/>
          <w:sz w:val="4.3mm"/>
          <w:szCs w:val="4.3mm"/>
          <w:rFonts w:ascii="Segoe UI" w:cs="Segoe UI" w:eastAsia="Segoe UI" w:hAnsi="Segoe UI"/>
        </w:rPr>
        <w:br/>
        <w:t xml:space="preserve">Maybe just like go to schools and come up with, well, you could like as a facilitator, you need. I could like, create a programme like A or I could create like benefits of outdoor education and like.</w:t>
      </w:r>
      <w:r>
        <w:rPr>
          <w:color w:val="242424"/>
          <w:sz w:val="4.3mm"/>
          <w:szCs w:val="4.3mm"/>
          <w:rFonts w:ascii="Segoe UI" w:cs="Segoe UI" w:eastAsia="Segoe UI" w:hAnsi="Segoe UI"/>
        </w:rPr>
        <w:br/>
        <w:t xml:space="preserve">Look forward to schools and like councils and stuff. Say like these are. These are the benefits of other education because like, not not every kid in school is like lots of maths and English like I definitely didn't.</w:t>
      </w:r>
      <w:r>
        <w:rPr>
          <w:color w:val="242424"/>
          <w:sz w:val="4.3mm"/>
          <w:szCs w:val="4.3mm"/>
          <w:rFonts w:ascii="Segoe UI" w:cs="Segoe UI" w:eastAsia="Segoe UI" w:hAnsi="Segoe UI"/>
        </w:rPr>
        <w:br/>
        <w:t xml:space="preserve">And just having like an alternative because they might be really good in like nature and stuff and being in the class and doing maths isn't that thing. So it's about being inclusive really.</w:t>
      </w:r>
      <w:r>
        <w:rPr>
          <w:color w:val="242424"/>
          <w:sz w:val="4.3mm"/>
          <w:szCs w:val="4.3mm"/>
          <w:rFonts w:ascii="Segoe UI" w:cs="Segoe UI" w:eastAsia="Segoe UI" w:hAnsi="Segoe UI"/>
        </w:rPr>
        <w:br/>
        <w:t xml:space="preserve">OK. Yeah.</w:t>
      </w:r>
      <w:r>
        <w:rPr>
          <w:color w:val="242424"/>
          <w:sz w:val="4.3mm"/>
          <w:szCs w:val="4.3mm"/>
          <w:rFonts w:ascii="Segoe UI" w:cs="Segoe UI" w:eastAsia="Segoe UI" w:hAnsi="Segoe UI"/>
        </w:rPr>
        <w:br/>
        <w:t xml:space="preserve">Do you have any questions or I was wondering what do you think about this role as facilitators in in the like the learning process. If you have a group and you are doing either place based or nature based education and then.</w:t>
      </w:r>
      <w:r>
        <w:rPr>
          <w:color w:val="242424"/>
          <w:sz w:val="4.3mm"/>
          <w:szCs w:val="4.3mm"/>
          <w:rFonts w:ascii="Segoe UI" w:cs="Segoe UI" w:eastAsia="Segoe UI" w:hAnsi="Segoe UI"/>
        </w:rPr>
        <w:br/>
        <w:t xml:space="preserve">You want to make sure they're learning something and they're transferring this knowledge to something else. What do you do?</w:t>
      </w:r>
      <w:r>
        <w:rPr>
          <w:color w:val="242424"/>
          <w:sz w:val="4.3mm"/>
          <w:szCs w:val="4.3mm"/>
          <w:rFonts w:ascii="Segoe UI" w:cs="Segoe UI" w:eastAsia="Segoe UI" w:hAnsi="Segoe UI"/>
        </w:rPr>
        <w:br/>
        <w:t xml:space="preserve">I don't know what you're doing. You'd probably go for it in the classroom first. Like all the fairy and stuff. And then you'd take out the real world. OK, go and practise it, OK? Probably like. Yeah. So using, like, both indoor and outdoor would probably work. OK.</w:t>
      </w:r>
      <w:r>
        <w:rPr>
          <w:color w:val="242424"/>
          <w:sz w:val="4.3mm"/>
          <w:szCs w:val="4.3mm"/>
          <w:rFonts w:ascii="Segoe UI" w:cs="Segoe UI" w:eastAsia="Segoe UI" w:hAnsi="Segoe UI"/>
        </w:rPr>
        <w:br/>
        <w:t xml:space="preserve">Yeah.</w:t>
      </w:r>
      <w:r>
        <w:rPr>
          <w:color w:val="242424"/>
          <w:sz w:val="4.3mm"/>
          <w:szCs w:val="4.3mm"/>
          <w:rFonts w:ascii="Segoe UI" w:cs="Segoe UI" w:eastAsia="Segoe UI" w:hAnsi="Segoe UI"/>
        </w:rPr>
        <w:br/>
        <w:t xml:space="preserve">Uh.</w:t>
      </w:r>
      <w:r>
        <w:rPr>
          <w:color w:val="242424"/>
          <w:sz w:val="4.3mm"/>
          <w:szCs w:val="4.3mm"/>
          <w:rFonts w:ascii="Segoe UI" w:cs="Segoe UI" w:eastAsia="Segoe UI" w:hAnsi="Segoe UI"/>
        </w:rPr>
        <w:br/>
        <w:t xml:space="preserve">So we'll move on to well. So going back to the Sky News article.</w:t>
      </w:r>
      <w:r>
        <w:rPr>
          <w:color w:val="242424"/>
          <w:sz w:val="4.3mm"/>
          <w:szCs w:val="4.3mm"/>
          <w:rFonts w:ascii="Segoe UI" w:cs="Segoe UI" w:eastAsia="Segoe UI" w:hAnsi="Segoe UI"/>
        </w:rPr>
        <w:br/>
        <w:t xml:space="preserve">They basically mentioned about mental health and how it's like, yeah, how people in school have a disadvantage with like, yeah, people's, like ability to learn because of the mental health side.</w:t>
      </w:r>
      <w:r>
        <w:rPr>
          <w:color w:val="242424"/>
          <w:sz w:val="4.3mm"/>
          <w:szCs w:val="4.3mm"/>
          <w:rFonts w:ascii="Segoe UI" w:cs="Segoe UI" w:eastAsia="Segoe UI" w:hAnsi="Segoe UI"/>
        </w:rPr>
        <w:br/>
        <w:t xml:space="preserve">Yeah. So that leads me on to like mental health and how the outdoors can be used to, like, help with that as well as like, yeah, health.</w:t>
      </w:r>
      <w:r>
        <w:rPr>
          <w:color w:val="242424"/>
          <w:sz w:val="4.3mm"/>
          <w:szCs w:val="4.3mm"/>
          <w:rFonts w:ascii="Segoe UI" w:cs="Segoe UI" w:eastAsia="Segoe UI" w:hAnsi="Segoe UI"/>
        </w:rPr>
        <w:br/>
        <w:t xml:space="preserve">But yeah, using nature as a place for facilitation is not the only affordance of nature used as like almost a therapy for like health and well-being, there's a few theories I've found.</w:t>
      </w:r>
      <w:r>
        <w:rPr>
          <w:color w:val="242424"/>
          <w:sz w:val="4.3mm"/>
          <w:szCs w:val="4.3mm"/>
          <w:rFonts w:ascii="Segoe UI" w:cs="Segoe UI" w:eastAsia="Segoe UI" w:hAnsi="Segoe UI"/>
        </w:rPr>
        <w:br/>
        <w:t xml:space="preserve">By attention restoration theory by Kaplan, 1989. So that's basically that he said that time in nature can restore mental facility by like providing soft fascination, which is basically.</w:t>
      </w:r>
      <w:r>
        <w:rPr>
          <w:color w:val="242424"/>
          <w:sz w:val="4.3mm"/>
          <w:szCs w:val="4.3mm"/>
          <w:rFonts w:ascii="Segoe UI" w:cs="Segoe UI" w:eastAsia="Segoe UI" w:hAnsi="Segoe UI"/>
        </w:rPr>
        <w:br/>
        <w:t xml:space="preserve">So there's soft and hard fascination, OK and hard. Fascination is basically looking at, I know film and TV. It's not really activating your brain, OK. And soft fascination is.</w:t>
      </w:r>
      <w:r>
        <w:rPr>
          <w:color w:val="242424"/>
          <w:sz w:val="4.3mm"/>
          <w:szCs w:val="4.3mm"/>
          <w:rFonts w:ascii="Segoe UI" w:cs="Segoe UI" w:eastAsia="Segoe UI" w:hAnsi="Segoe UI"/>
        </w:rPr>
        <w:br/>
        <w:t xml:space="preserve">Almost as everyone like stares out the window at some point, just start looking at nature or being in nature can like just make your brain think and work for itself so that that could be a reason why play space.</w:t>
      </w:r>
      <w:r>
        <w:rPr>
          <w:color w:val="242424"/>
          <w:sz w:val="4.3mm"/>
          <w:szCs w:val="4.3mm"/>
          <w:rFonts w:ascii="Segoe UI" w:cs="Segoe UI" w:eastAsia="Segoe UI" w:hAnsi="Segoe UI"/>
        </w:rPr>
        <w:br/>
        <w:t xml:space="preserve">Education like works because you're like out there, actually like experiencing things and yeah, but just being in nature can, like, almost reset your brain. OK. So you're saying that being outdoors with the benefits of what you're saying with nature and also.</w:t>
      </w:r>
      <w:r>
        <w:rPr>
          <w:color w:val="242424"/>
          <w:sz w:val="4.3mm"/>
          <w:szCs w:val="4.3mm"/>
          <w:rFonts w:ascii="Segoe UI" w:cs="Segoe UI" w:eastAsia="Segoe UI" w:hAnsi="Segoe UI"/>
        </w:rPr>
        <w:br/>
        <w:t xml:space="preserve">Like this?</w:t>
      </w:r>
      <w:r>
        <w:rPr>
          <w:color w:val="242424"/>
          <w:sz w:val="4.3mm"/>
          <w:szCs w:val="4.3mm"/>
          <w:rFonts w:ascii="Segoe UI" w:cs="Segoe UI" w:eastAsia="Segoe UI" w:hAnsi="Segoe UI"/>
        </w:rPr>
        <w:br/>
        <w:t xml:space="preserve">Engaging space to learn would be more powerful than being just endorsed. Yeah, exactly. And like this links with biophilia. So this was a very by Wilson in 1984.</w:t>
      </w:r>
      <w:r>
        <w:rPr>
          <w:color w:val="242424"/>
          <w:sz w:val="4.3mm"/>
          <w:szCs w:val="4.3mm"/>
          <w:rFonts w:ascii="Segoe UI" w:cs="Segoe UI" w:eastAsia="Segoe UI" w:hAnsi="Segoe UI"/>
        </w:rPr>
        <w:br/>
        <w:t xml:space="preserve">And this is a hypothesis that humans have an innate biological tendency to seek connections with nature and other living things. So it's like things down to like the way trees are, like how they branch out. It's like it's almost.</w:t>
      </w:r>
      <w:r>
        <w:rPr>
          <w:color w:val="242424"/>
          <w:sz w:val="4.3mm"/>
          <w:szCs w:val="4.3mm"/>
          <w:rFonts w:ascii="Segoe UI" w:cs="Segoe UI" w:eastAsia="Segoe UI" w:hAnsi="Segoe UI"/>
        </w:rPr>
        <w:br/>
        <w:t xml:space="preserve">Of DNA because like our lungs, look exactly like. It's why the lungs look exactly like trees, and so do I. Like eyes in the. Yeah. And it's like, this is down. Like it's nature. Like it's who we are. So.</w:t>
      </w:r>
      <w:r>
        <w:rPr>
          <w:color w:val="242424"/>
          <w:sz w:val="4.3mm"/>
          <w:szCs w:val="4.3mm"/>
          <w:rFonts w:ascii="Segoe UI" w:cs="Segoe UI" w:eastAsia="Segoe UI" w:hAnsi="Segoe UI"/>
        </w:rPr>
        <w:br/>
        <w:t xml:space="preserve">That's sort of the biofitter theory.</w:t>
      </w:r>
      <w:r>
        <w:rPr>
          <w:color w:val="242424"/>
          <w:sz w:val="4.3mm"/>
          <w:szCs w:val="4.3mm"/>
          <w:rFonts w:ascii="Segoe UI" w:cs="Segoe UI" w:eastAsia="Segoe UI" w:hAnsi="Segoe UI"/>
        </w:rPr>
        <w:br/>
        <w:t xml:space="preserve">Yeah. So that's could be one of the reason it should based education works really well, OK.</w:t>
      </w:r>
      <w:r>
        <w:rPr>
          <w:color w:val="242424"/>
          <w:sz w:val="4.3mm"/>
          <w:szCs w:val="4.3mm"/>
          <w:rFonts w:ascii="Segoe UI" w:cs="Segoe UI" w:eastAsia="Segoe UI" w:hAnsi="Segoe UI"/>
        </w:rPr>
        <w:br/>
        <w:t xml:space="preserve">Yeah. And then I've got. So there's a thing called green social prescribing. So this is to help with mental health. This study here by Mac and Judah.</w:t>
      </w:r>
      <w:r>
        <w:rPr>
          <w:color w:val="242424"/>
          <w:sz w:val="4.3mm"/>
          <w:szCs w:val="4.3mm"/>
          <w:rFonts w:ascii="Segoe UI" w:cs="Segoe UI" w:eastAsia="Segoe UI" w:hAnsi="Segoe UI"/>
        </w:rPr>
        <w:br/>
        <w:t xml:space="preserve">From other people in 2023, so that this was a 12 week outdoor walking and climbing intervention demonstrated improvement. It basically demonstrates improvements in physical activity, mental well-being and socialisation.</w:t>
      </w:r>
      <w:r>
        <w:rPr>
          <w:color w:val="242424"/>
          <w:sz w:val="4.3mm"/>
          <w:szCs w:val="4.3mm"/>
          <w:rFonts w:ascii="Segoe UI" w:cs="Segoe UI" w:eastAsia="Segoe UI" w:hAnsi="Segoe UI"/>
        </w:rPr>
        <w:br/>
        <w:t xml:space="preserve">Uh, with social values generated exceeding the financial investment. Uh, yeah, but.</w:t>
      </w:r>
      <w:r>
        <w:rPr>
          <w:color w:val="242424"/>
          <w:sz w:val="4.3mm"/>
          <w:szCs w:val="4.3mm"/>
          <w:rFonts w:ascii="Segoe UI" w:cs="Segoe UI" w:eastAsia="Segoe UI" w:hAnsi="Segoe UI"/>
        </w:rPr>
        <w:br/>
        <w:t xml:space="preserve">So this is basically just saying that outdoor activities like walking and climbing, they can help with mental health and there's loads of research out there to suggest that it does.</w:t>
      </w:r>
      <w:r>
        <w:rPr>
          <w:color w:val="242424"/>
          <w:sz w:val="4.3mm"/>
          <w:szCs w:val="4.3mm"/>
          <w:rFonts w:ascii="Segoe UI" w:cs="Segoe UI" w:eastAsia="Segoe UI" w:hAnsi="Segoe UI"/>
        </w:rPr>
        <w:br/>
        <w:t xml:space="preserve">Which links to the the theories and yeah, so like green. So there's lots of green social prescribing projects, few in Wales or local ones that was quite clear.</w:t>
      </w:r>
      <w:r>
        <w:rPr>
          <w:color w:val="242424"/>
          <w:sz w:val="4.3mm"/>
          <w:szCs w:val="4.3mm"/>
          <w:rFonts w:ascii="Segoe UI" w:cs="Segoe UI" w:eastAsia="Segoe UI" w:hAnsi="Segoe UI"/>
        </w:rPr>
        <w:br/>
        <w:t xml:space="preserve">And then the kneven green health and well-being help.</w:t>
      </w:r>
      <w:r>
        <w:rPr>
          <w:color w:val="242424"/>
          <w:sz w:val="4.3mm"/>
          <w:szCs w:val="4.3mm"/>
          <w:rFonts w:ascii="Segoe UI" w:cs="Segoe UI" w:eastAsia="Segoe UI" w:hAnsi="Segoe UI"/>
        </w:rPr>
        <w:br/>
        <w:t xml:space="preserve">Yeah, these are like the local projects that basically you can go along to. So you can actually get prescribed by the NHS to like if you have a mental health problem.</w:t>
      </w:r>
      <w:r>
        <w:rPr>
          <w:color w:val="242424"/>
          <w:sz w:val="4.3mm"/>
          <w:szCs w:val="4.3mm"/>
          <w:rFonts w:ascii="Segoe UI" w:cs="Segoe UI" w:eastAsia="Segoe UI" w:hAnsi="Segoe UI"/>
        </w:rPr>
        <w:br/>
        <w:t xml:space="preserve">Yeah, you can like get prescribed like the outdoor programme. Their intervention would be to go outdoors for their well-being. Yeah. So with these changes that you're thinking for education or for.</w:t>
      </w:r>
      <w:r>
        <w:rPr>
          <w:color w:val="242424"/>
          <w:sz w:val="4.3mm"/>
          <w:szCs w:val="4.3mm"/>
          <w:rFonts w:ascii="Segoe UI" w:cs="Segoe UI" w:eastAsia="Segoe UI" w:hAnsi="Segoe UI"/>
        </w:rPr>
        <w:br/>
        <w:t xml:space="preserve">To health, where do you think outdoor education is is heading towards what's what's changing?</w:t>
      </w:r>
      <w:r>
        <w:rPr>
          <w:color w:val="242424"/>
          <w:sz w:val="4.3mm"/>
          <w:szCs w:val="4.3mm"/>
          <w:rFonts w:ascii="Segoe UI" w:cs="Segoe UI" w:eastAsia="Segoe UI" w:hAnsi="Segoe UI"/>
        </w:rPr>
        <w:br/>
        <w:t xml:space="preserve">It's. I feel like it's changing by they're seeing, like how it can actually help people as the service, like learning about the outdoors, they can be like, oh, well, how can we implement it?</w:t>
      </w:r>
      <w:r>
        <w:rPr>
          <w:color w:val="242424"/>
          <w:sz w:val="4.3mm"/>
          <w:szCs w:val="4.3mm"/>
          <w:rFonts w:ascii="Segoe UI" w:cs="Segoe UI" w:eastAsia="Segoe UI" w:hAnsi="Segoe UI"/>
        </w:rPr>
        <w:br/>
        <w:t xml:space="preserve">In like facilitation or like as a like a way to help people with their health and well-being and they're just seeing like how they can put it into practise, yeah.</w:t>
      </w:r>
      <w:r>
        <w:rPr>
          <w:color w:val="242424"/>
          <w:sz w:val="4.3mm"/>
          <w:szCs w:val="4.3mm"/>
          <w:rFonts w:ascii="Segoe UI" w:cs="Segoe UI" w:eastAsia="Segoe UI" w:hAnsi="Segoe UI"/>
        </w:rPr>
        <w:br/>
        <w:t xml:space="preserve">What do you think that outdoor education practitioners need like in their skills or in their the things that they do?</w:t>
      </w:r>
      <w:r>
        <w:rPr>
          <w:color w:val="242424"/>
          <w:sz w:val="4.3mm"/>
          <w:szCs w:val="4.3mm"/>
          <w:rFonts w:ascii="Segoe UI" w:cs="Segoe UI" w:eastAsia="Segoe UI" w:hAnsi="Segoe UI"/>
        </w:rPr>
        <w:br/>
        <w:t xml:space="preserve">Like what skills they need with these changes that are, yeah, obviously. Like, it's getting a lot with all this mental health stuff. Like, I spoke to an instructor recently and he said he's encouraging people to get, like, a mental health qualification.</w:t>
      </w:r>
      <w:r>
        <w:rPr>
          <w:color w:val="242424"/>
          <w:sz w:val="4.3mm"/>
          <w:szCs w:val="4.3mm"/>
          <w:rFonts w:ascii="Segoe UI" w:cs="Segoe UI" w:eastAsia="Segoe UI" w:hAnsi="Segoe UI"/>
        </w:rPr>
        <w:br/>
        <w:t xml:space="preserve">Because also you're going to have to deal with people with problems like that. So yeah, he's actually encouraging people to do that. And I think it's quite good because you don't really want to be dealing with someone you can't deal with.</w:t>
      </w:r>
      <w:r>
        <w:rPr>
          <w:color w:val="242424"/>
          <w:sz w:val="4.3mm"/>
          <w:szCs w:val="4.3mm"/>
          <w:rFonts w:ascii="Segoe UI" w:cs="Segoe UI" w:eastAsia="Segoe UI" w:hAnsi="Segoe UI"/>
        </w:rPr>
        <w:br/>
        <w:t xml:space="preserve">Because there's a lot of risk in that. But yeah, just.</w:t>
      </w:r>
      <w:r>
        <w:rPr>
          <w:color w:val="242424"/>
          <w:sz w:val="4.3mm"/>
          <w:szCs w:val="4.3mm"/>
          <w:rFonts w:ascii="Segoe UI" w:cs="Segoe UI" w:eastAsia="Segoe UI" w:hAnsi="Segoe UI"/>
        </w:rPr>
        <w:br/>
        <w:t xml:space="preserve">Yeah. And then like in terms of the curriculum side, I think there's going to need to be like natural like structures in place for like, yeah, for like, teachers to, like, follow and sort of like, yeah, the maths and English.</w:t>
      </w:r>
      <w:r>
        <w:rPr>
          <w:color w:val="242424"/>
          <w:sz w:val="4.3mm"/>
          <w:szCs w:val="4.3mm"/>
          <w:rFonts w:ascii="Segoe UI" w:cs="Segoe UI" w:eastAsia="Segoe UI" w:hAnsi="Segoe UI"/>
        </w:rPr>
        <w:br/>
        <w:t xml:space="preserve">Yeah.</w:t>
      </w:r>
      <w:r>
        <w:rPr>
          <w:color w:val="242424"/>
          <w:sz w:val="4.3mm"/>
          <w:szCs w:val="4.3mm"/>
          <w:rFonts w:ascii="Segoe UI" w:cs="Segoe UI" w:eastAsia="Segoe UI" w:hAnsi="Segoe UI"/>
        </w:rPr>
        <w:br/>
        <w:t xml:space="preserve">Yeah. So for the curriculum for Wales that have other education as one of the pedagogies, would you say there's still something needed to be done for teachers there? I've already researched the one in Wales but.</w:t>
      </w:r>
      <w:r>
        <w:rPr>
          <w:color w:val="242424"/>
          <w:sz w:val="4.3mm"/>
          <w:szCs w:val="4.3mm"/>
          <w:rFonts w:ascii="Segoe UI" w:cs="Segoe UI" w:eastAsia="Segoe UI" w:hAnsi="Segoe UI"/>
        </w:rPr>
        <w:br/>
        <w:t xml:space="preserve">Well, I noticed they're doing the GCSE now and then.</w:t>
      </w:r>
      <w:r>
        <w:rPr>
          <w:color w:val="242424"/>
          <w:sz w:val="4.3mm"/>
          <w:szCs w:val="4.3mm"/>
          <w:rFonts w:ascii="Segoe UI" w:cs="Segoe UI" w:eastAsia="Segoe UI" w:hAnsi="Segoe UI"/>
        </w:rPr>
        <w:br/>
        <w:t xml:space="preserve">So what was the question? So what do you think the teachers would need to just implement the outdoor education? Yeah, obviously people have, like, studied.</w:t>
      </w:r>
      <w:r>
        <w:rPr>
          <w:color w:val="242424"/>
          <w:sz w:val="4.3mm"/>
          <w:szCs w:val="4.3mm"/>
          <w:rFonts w:ascii="Segoe UI" w:cs="Segoe UI" w:eastAsia="Segoe UI" w:hAnsi="Segoe UI"/>
        </w:rPr>
        <w:br/>
        <w:t xml:space="preserve">Outdoor education in unity, like that high level with outdoor education.</w:t>
      </w:r>
      <w:r>
        <w:rPr>
          <w:color w:val="242424"/>
          <w:sz w:val="4.3mm"/>
          <w:szCs w:val="4.3mm"/>
          <w:rFonts w:ascii="Segoe UI" w:cs="Segoe UI" w:eastAsia="Segoe UI" w:hAnsi="Segoe UI"/>
        </w:rPr>
        <w:br/>
        <w:t xml:space="preserve">Yeah, it's like, so, yeah. Qualified people. And because at the minute, I feel like they're just using the teachers they have, they might not be knowledgeable in the area. Yeah, as well as just like the guideline to.</w:t>
      </w:r>
      <w:r>
        <w:rPr>
          <w:color w:val="242424"/>
          <w:sz w:val="4.3mm"/>
          <w:szCs w:val="4.3mm"/>
          <w:rFonts w:ascii="Segoe UI" w:cs="Segoe UI" w:eastAsia="Segoe UI" w:hAnsi="Segoe UI"/>
        </w:rPr>
        <w:br/>
        <w:t xml:space="preserve">Sort of like help with the curriculum. OK? Yeah.</w:t>
      </w:r>
      <w:r>
        <w:rPr>
          <w:color w:val="242424"/>
          <w:sz w:val="4.3mm"/>
          <w:szCs w:val="4.3mm"/>
          <w:rFonts w:ascii="Segoe UI" w:cs="Segoe UI" w:eastAsia="Segoe UI" w:hAnsi="Segoe UI"/>
        </w:rPr>
        <w:br/>
        <w:t xml:space="preserve">Uh.</w:t>
      </w:r>
      <w:r>
        <w:rPr>
          <w:color w:val="242424"/>
          <w:sz w:val="4.3mm"/>
          <w:szCs w:val="4.3mm"/>
          <w:rFonts w:ascii="Segoe UI" w:cs="Segoe UI" w:eastAsia="Segoe UI" w:hAnsi="Segoe UI"/>
        </w:rPr>
        <w:br/>
        <w:t xml:space="preserve">I was on some challenges with sort of Vixen and Barrett 2022. They outlined challenges in delivering green social prescribing.</w:t>
      </w:r>
      <w:r>
        <w:rPr>
          <w:color w:val="242424"/>
          <w:sz w:val="4.3mm"/>
          <w:szCs w:val="4.3mm"/>
          <w:rFonts w:ascii="Segoe UI" w:cs="Segoe UI" w:eastAsia="Segoe UI" w:hAnsi="Segoe UI"/>
        </w:rPr>
        <w:br/>
        <w:t xml:space="preserve">Barriers such as health anxieties, mobility issues and transport deficits can limit to limit participation.</w:t>
      </w:r>
      <w:r>
        <w:rPr>
          <w:color w:val="242424"/>
          <w:sz w:val="4.3mm"/>
          <w:szCs w:val="4.3mm"/>
          <w:rFonts w:ascii="Segoe UI" w:cs="Segoe UI" w:eastAsia="Segoe UI" w:hAnsi="Segoe UI"/>
        </w:rPr>
        <w:br/>
        <w:t xml:space="preserve">They say careful planning is required to address inequalities and practical what's the course, and that this can be shown by so there's a few projects happening so got.</w:t>
      </w:r>
      <w:r>
        <w:rPr>
          <w:color w:val="242424"/>
          <w:sz w:val="4.3mm"/>
          <w:szCs w:val="4.3mm"/>
          <w:rFonts w:ascii="Segoe UI" w:cs="Segoe UI" w:eastAsia="Segoe UI" w:hAnsi="Segoe UI"/>
        </w:rPr>
        <w:br/>
        <w:t xml:space="preserve">Adaptive, like water sports and whatnot. So there's one in Pembrokeshire, a lady I spoke to. She does. She runs a company called Windswept and Yes. So she has like adaptable equipment.</w:t>
      </w:r>
      <w:r>
        <w:rPr>
          <w:color w:val="242424"/>
          <w:sz w:val="4.3mm"/>
          <w:szCs w:val="4.3mm"/>
          <w:rFonts w:ascii="Segoe UI" w:cs="Segoe UI" w:eastAsia="Segoe UI" w:hAnsi="Segoe UI"/>
        </w:rPr>
        <w:br/>
        <w:t xml:space="preserve">So like a surfboard with like disabled people can use. So it's just like really inclusive and obviously surf ability as well. They're good, they do a lot with, yeah, disabled people who can just whatnot.</w:t>
      </w:r>
      <w:r>
        <w:rPr>
          <w:color w:val="242424"/>
          <w:sz w:val="4.3mm"/>
          <w:szCs w:val="4.3mm"/>
          <w:rFonts w:ascii="Segoe UI" w:cs="Segoe UI" w:eastAsia="Segoe UI" w:hAnsi="Segoe UI"/>
        </w:rPr>
        <w:br/>
        <w:t xml:space="preserve">Do the same thing like surf like normal people, and yes, it's it's really good for inclusivity and stuff, but.</w:t>
      </w:r>
      <w:r>
        <w:rPr>
          <w:color w:val="242424"/>
          <w:sz w:val="4.3mm"/>
          <w:szCs w:val="4.3mm"/>
          <w:rFonts w:ascii="Segoe UI" w:cs="Segoe UI" w:eastAsia="Segoe UI" w:hAnsi="Segoe UI"/>
        </w:rPr>
        <w:br/>
        <w:t xml:space="preserve">Yeah, there's the downside to it. Is the funding OK? And I've found that in this article by Osborne Ford, 2025 S cost effectiveness and reductions in demand of health services can.</w:t>
      </w:r>
      <w:r>
        <w:rPr>
          <w:color w:val="242424"/>
          <w:sz w:val="4.3mm"/>
          <w:szCs w:val="4.3mm"/>
          <w:rFonts w:ascii="Segoe UI" w:cs="Segoe UI" w:eastAsia="Segoe UI" w:hAnsi="Segoe UI"/>
        </w:rPr>
        <w:br/>
        <w:t xml:space="preserve">Have also been reported. They said the National Academy for Social Prescribing has collected data showing that social prescribing can reduce health care utilisation reform, forcing its role in mental health improvement.</w:t>
      </w:r>
      <w:r>
        <w:rPr>
          <w:color w:val="242424"/>
          <w:sz w:val="4.3mm"/>
          <w:szCs w:val="4.3mm"/>
          <w:rFonts w:ascii="Segoe UI" w:cs="Segoe UI" w:eastAsia="Segoe UI" w:hAnsi="Segoe UI"/>
        </w:rPr>
        <w:br/>
        <w:t xml:space="preserve">So they're basically saying the evidence is out there, so why we're not getting funding.</w:t>
      </w:r>
      <w:r>
        <w:rPr>
          <w:color w:val="242424"/>
          <w:sz w:val="4.3mm"/>
          <w:szCs w:val="4.3mm"/>
          <w:rFonts w:ascii="Segoe UI" w:cs="Segoe UI" w:eastAsia="Segoe UI" w:hAnsi="Segoe UI"/>
        </w:rPr>
        <w:br/>
        <w:t xml:space="preserve">Yeah. So you think funding is one of the things that we'll need to be like modifying? Yeah. Because if well, if the NHS like, it's more like a preventative help. Yeah. So if the NHS recognise it, then it's good.</w:t>
      </w:r>
      <w:r>
        <w:rPr>
          <w:color w:val="242424"/>
          <w:sz w:val="4.3mm"/>
          <w:szCs w:val="4.3mm"/>
          <w:rFonts w:ascii="Segoe UI" w:cs="Segoe UI" w:eastAsia="Segoe UI" w:hAnsi="Segoe UI"/>
        </w:rPr>
        <w:br/>
        <w:t xml:space="preserve">It's very put less strain on the NHS, so why wouldn't they on that? Yeah, because at the minute, these organisations are just trying to get the money from like, different organisations just to provide the service. And then yeah, yeah. And they're like struggling. Yeah.</w:t>
      </w:r>
      <w:r>
        <w:rPr>
          <w:color w:val="242424"/>
          <w:sz w:val="4.3mm"/>
          <w:szCs w:val="4.3mm"/>
          <w:rFonts w:ascii="Segoe UI" w:cs="Segoe UI" w:eastAsia="Segoe UI" w:hAnsi="Segoe UI"/>
        </w:rPr>
        <w:br/>
        <w:t xml:space="preserve">So it's like the adaptive equipment costs like thousands. Yeah. So mm-hmm. Yes, it's.</w:t>
      </w:r>
      <w:r>
        <w:rPr>
          <w:color w:val="242424"/>
          <w:sz w:val="4.3mm"/>
          <w:szCs w:val="4.3mm"/>
          <w:rFonts w:ascii="Segoe UI" w:cs="Segoe UI" w:eastAsia="Segoe UI" w:hAnsi="Segoe UI"/>
        </w:rPr>
        <w:br/>
        <w:t xml:space="preserve">I feel like if they actually have funding from the government, it would, yeah, it would be a lot better. OK. Interesting. Is there anything else that you would like to add in? Where are we going? How do we need to?</w:t>
      </w:r>
      <w:r>
        <w:rPr>
          <w:color w:val="242424"/>
          <w:sz w:val="4.3mm"/>
          <w:szCs w:val="4.3mm"/>
          <w:rFonts w:ascii="Segoe UI" w:cs="Segoe UI" w:eastAsia="Segoe UI" w:hAnsi="Segoe UI"/>
        </w:rPr>
        <w:br/>
        <w:t xml:space="preserve">Repairs facilitators for the future.</w:t>
      </w:r>
      <w:r>
        <w:rPr>
          <w:color w:val="242424"/>
          <w:sz w:val="4.3mm"/>
          <w:szCs w:val="4.3mm"/>
          <w:rFonts w:ascii="Segoe UI" w:cs="Segoe UI" w:eastAsia="Segoe UI" w:hAnsi="Segoe UI"/>
        </w:rPr>
        <w:br/>
        <w:t xml:space="preserve">I just think maybe like.</w:t>
      </w:r>
      <w:r>
        <w:rPr>
          <w:color w:val="242424"/>
          <w:sz w:val="4.3mm"/>
          <w:szCs w:val="4.3mm"/>
          <w:rFonts w:ascii="Segoe UI" w:cs="Segoe UI" w:eastAsia="Segoe UI" w:hAnsi="Segoe UI"/>
        </w:rPr>
        <w:br/>
        <w:t xml:space="preserve">Yeah, raise awareness of like.</w:t>
      </w:r>
      <w:r>
        <w:rPr>
          <w:color w:val="242424"/>
          <w:sz w:val="4.3mm"/>
          <w:szCs w:val="4.3mm"/>
          <w:rFonts w:ascii="Segoe UI" w:cs="Segoe UI" w:eastAsia="Segoe UI" w:hAnsi="Segoe UI"/>
        </w:rPr>
        <w:br/>
        <w:t xml:space="preserve">The fact that you can actually like, learn outdoor education like union stuff because I never knew it was been growing up. I just went down the engineering route. Yeah, just didn't figure. And that wasn't to me and.</w:t>
      </w:r>
      <w:r>
        <w:rPr>
          <w:color w:val="242424"/>
          <w:sz w:val="4.3mm"/>
          <w:szCs w:val="4.3mm"/>
          <w:rFonts w:ascii="Segoe UI" w:cs="Segoe UI" w:eastAsia="Segoe UI" w:hAnsi="Segoe UI"/>
        </w:rPr>
        <w:br/>
        <w:t xml:space="preserve">I've always loved like outdoor sports and like mountain biking and stuff, and I just think, oh, why? Why was not an option in school also that they they did a few like.</w:t>
      </w:r>
      <w:r>
        <w:rPr>
          <w:color w:val="242424"/>
          <w:sz w:val="4.3mm"/>
          <w:szCs w:val="4.3mm"/>
          <w:rFonts w:ascii="Segoe UI" w:cs="Segoe UI" w:eastAsia="Segoe UI" w:hAnsi="Segoe UI"/>
        </w:rPr>
        <w:br/>
        <w:t xml:space="preserve">Residentials and.</w:t>
      </w:r>
      <w:r>
        <w:rPr>
          <w:color w:val="242424"/>
          <w:sz w:val="4.3mm"/>
          <w:szCs w:val="4.3mm"/>
          <w:rFonts w:ascii="Segoe UI" w:cs="Segoe UI" w:eastAsia="Segoe UI" w:hAnsi="Segoe UI"/>
        </w:rPr>
        <w:br/>
        <w:t xml:space="preserve">That was awesome. That was really good. And that's another thing like I I think England are like cutting funding for like, yeah, other residentials for schools.</w:t>
      </w:r>
      <w:r>
        <w:rPr>
          <w:color w:val="242424"/>
          <w:sz w:val="4.3mm"/>
          <w:szCs w:val="4.3mm"/>
          <w:rFonts w:ascii="Segoe UI" w:cs="Segoe UI" w:eastAsia="Segoe UI" w:hAnsi="Segoe UI"/>
        </w:rPr>
        <w:br/>
        <w:t xml:space="preserve">And I just don't see why, because it's really like that was like my main highlight from school and because I loved it. And yeah, and if I knew I could do that as a career, then I would have.</w:t>
      </w:r>
      <w:r>
        <w:rPr>
          <w:color w:val="242424"/>
          <w:sz w:val="4.3mm"/>
          <w:szCs w:val="4.3mm"/>
          <w:rFonts w:ascii="Segoe UI" w:cs="Segoe UI" w:eastAsia="Segoe UI" w:hAnsi="Segoe UI"/>
        </w:rPr>
        <w:br/>
        <w:t xml:space="preserve">But yeah, I just didn't have it in school, so I know Wales is. Oh, no, I think yeah, Scotland's doing the best because they've got the most funding for outdoor.</w:t>
      </w:r>
      <w:r>
        <w:rPr>
          <w:color w:val="242424"/>
          <w:sz w:val="4.3mm"/>
          <w:szCs w:val="4.3mm"/>
          <w:rFonts w:ascii="Segoe UI" w:cs="Segoe UI" w:eastAsia="Segoe UI" w:hAnsi="Segoe UI"/>
        </w:rPr>
        <w:br/>
        <w:t xml:space="preserve">Mm-hmm. Yeah. Out the bottom.</w:t>
      </w:r>
      <w:r>
        <w:rPr>
          <w:color w:val="242424"/>
          <w:sz w:val="4.3mm"/>
          <w:szCs w:val="4.3mm"/>
          <w:rFonts w:ascii="Segoe UI" w:cs="Segoe UI" w:eastAsia="Segoe UI" w:hAnsi="Segoe UI"/>
        </w:rPr>
        <w:br/>
        <w:t xml:space="preserve">Yeah, activities and stuff. Yeah. Resentials, but.</w:t>
      </w:r>
      <w:r>
        <w:rPr>
          <w:color w:val="242424"/>
          <w:sz w:val="4.3mm"/>
          <w:szCs w:val="4.3mm"/>
          <w:rFonts w:ascii="Segoe UI" w:cs="Segoe UI" w:eastAsia="Segoe UI" w:hAnsi="Segoe UI"/>
        </w:rPr>
        <w:br/>
        <w:t xml:space="preserve">Yeah, it's just.</w:t>
      </w:r>
      <w:r>
        <w:rPr>
          <w:color w:val="242424"/>
          <w:sz w:val="4.3mm"/>
          <w:szCs w:val="4.3mm"/>
          <w:rFonts w:ascii="Segoe UI" w:cs="Segoe UI" w:eastAsia="Segoe UI" w:hAnsi="Segoe UI"/>
        </w:rPr>
        <w:br/>
        <w:t xml:space="preserve">It's about it's trying to get the government to recognise it. Yeah, just like, how how would you do it? You know? Yeah, I think that's a big challenge. Yeah. OK. But cause like all the evidence is out there. Mm-hmm.</w:t>
      </w:r>
      <w:r>
        <w:rPr>
          <w:color w:val="242424"/>
          <w:sz w:val="4.3mm"/>
          <w:szCs w:val="4.3mm"/>
          <w:rFonts w:ascii="Segoe UI" w:cs="Segoe UI" w:eastAsia="Segoe UI" w:hAnsi="Segoe UI"/>
        </w:rPr>
        <w:br/>
        <w:t xml:space="preserve">But it just takes someone to like someone higher. Up to, you know, just someone like me to go and tell them that. Yes, spot on that. That should be the decision makers to be informed. Yeah.</w:t>
      </w:r>
      <w:r>
        <w:rPr>
          <w:color w:val="242424"/>
          <w:sz w:val="4.3mm"/>
          <w:szCs w:val="4.3mm"/>
          <w:rFonts w:ascii="Segoe UI" w:cs="Segoe UI" w:eastAsia="Segoe UI" w:hAnsi="Segoe UI"/>
        </w:rPr>
        <w:br/>
        <w:t xml:space="preserve">Authorise everything? Yeah, it's OK. The funding and the changes in that you recommend, as you were saying. How long do I well done. Thank you. I was gonna mention. Yeah. Technology but.</w:t>
      </w:r>
      <w:r>
        <w:rPr>
          <w:color w:val="242424"/>
          <w:sz w:val="4.3mm"/>
          <w:szCs w:val="4.3mm"/>
          <w:rFonts w:ascii="Segoe UI" w:cs="Segoe UI" w:eastAsia="Segoe UI" w:hAnsi="Segoe UI"/>
        </w:rPr>
        <w:br/>
        <w:t xml:space="preserve">You want to mention something about the analogy? Go ahead. I'm like a couple of minutes, OK?</w:t>
      </w:r>
      <w:r>
        <w:rPr>
          <w:color w:val="242424"/>
          <w:sz w:val="4.3mm"/>
          <w:szCs w:val="4.3mm"/>
          <w:rFonts w:ascii="Segoe UI" w:cs="Segoe UI" w:eastAsia="Segoe UI" w:hAnsi="Segoe UI"/>
        </w:rPr>
        <w:br/>
        <w:t xml:space="preserve">Well, I'm sort of thinking like if the outdoors isn't accessible for people in an urban environment, and I would go with looking into like technology like VR.</w:t>
      </w:r>
      <w:r>
        <w:rPr>
          <w:color w:val="242424"/>
          <w:sz w:val="4.3mm"/>
          <w:szCs w:val="4.3mm"/>
          <w:rFonts w:ascii="Segoe UI" w:cs="Segoe UI" w:eastAsia="Segoe UI" w:hAnsi="Segoe UI"/>
        </w:rPr>
        <w:br/>
        <w:t xml:space="preserve">How that can be used or if it can be used and this article here by Kim Kim J 2025 they said they are an AR have been reviewed for their roles in promote promoting well-being.</w:t>
      </w:r>
      <w:r>
        <w:rPr>
          <w:color w:val="242424"/>
          <w:sz w:val="4.3mm"/>
          <w:szCs w:val="4.3mm"/>
          <w:rFonts w:ascii="Segoe UI" w:cs="Segoe UI" w:eastAsia="Segoe UI" w:hAnsi="Segoe UI"/>
        </w:rPr>
        <w:br/>
        <w:t xml:space="preserve">Physiological restoration, cognitive performance, and nature connectedness. They found the technologies offer an accessible alternative to direct nature exposure.</w:t>
      </w:r>
      <w:r>
        <w:rPr>
          <w:color w:val="242424"/>
          <w:sz w:val="4.3mm"/>
          <w:szCs w:val="4.3mm"/>
          <w:rFonts w:ascii="Segoe UI" w:cs="Segoe UI" w:eastAsia="Segoe UI" w:hAnsi="Segoe UI"/>
        </w:rPr>
        <w:br/>
        <w:t xml:space="preserve">Especially in an urbanised or constrained environment and.</w:t>
      </w:r>
      <w:r>
        <w:rPr>
          <w:color w:val="242424"/>
          <w:sz w:val="4.3mm"/>
          <w:szCs w:val="4.3mm"/>
          <w:rFonts w:ascii="Segoe UI" w:cs="Segoe UI" w:eastAsia="Segoe UI" w:hAnsi="Segoe UI"/>
        </w:rPr>
        <w:br/>
        <w:t xml:space="preserve">Have been applied across healthcare, education and daily life, which I thought was quite interesting. They personally I've tried it with the I just don't see like obviously you can't like.</w:t>
      </w:r>
      <w:r>
        <w:rPr>
          <w:color w:val="242424"/>
          <w:sz w:val="4.3mm"/>
          <w:szCs w:val="4.3mm"/>
          <w:rFonts w:ascii="Segoe UI" w:cs="Segoe UI" w:eastAsia="Segoe UI" w:hAnsi="Segoe UI"/>
        </w:rPr>
        <w:br/>
        <w:t xml:space="preserve">You don't have all the senses, but outside you can you can feel wind. You can feel rain and you can like see nature and. But yeah, in VR you can basically like see everything.</w:t>
      </w:r>
      <w:r>
        <w:rPr>
          <w:color w:val="242424"/>
          <w:sz w:val="4.3mm"/>
          <w:szCs w:val="4.3mm"/>
          <w:rFonts w:ascii="Segoe UI" w:cs="Segoe UI" w:eastAsia="Segoe UI" w:hAnsi="Segoe UI"/>
        </w:rPr>
        <w:br/>
        <w:t xml:space="preserve">I guess you can hear stuff as well, but it's not using all your senses.</w:t>
      </w:r>
      <w:r>
        <w:rPr>
          <w:color w:val="242424"/>
          <w:sz w:val="4.3mm"/>
          <w:szCs w:val="4.3mm"/>
          <w:rFonts w:ascii="Segoe UI" w:cs="Segoe UI" w:eastAsia="Segoe UI" w:hAnsi="Segoe UI"/>
        </w:rPr>
        <w:br/>
        <w:t xml:space="preserve">But I guess like with the biophilia, there's a fear that theory is like even putting like branches or like fake trees like around the part of them. It actually, I think there's evidence out there to say that it does.</w:t>
      </w:r>
      <w:r>
        <w:rPr>
          <w:color w:val="242424"/>
          <w:sz w:val="4.3mm"/>
          <w:szCs w:val="4.3mm"/>
          <w:rFonts w:ascii="Segoe UI" w:cs="Segoe UI" w:eastAsia="Segoe UI" w:hAnsi="Segoe UI"/>
        </w:rPr>
        <w:br/>
        <w:t xml:space="preserve">Work in it. So yeah, maybe just looking at nature and vRS, we'll do something. It could be an alternative. Yeah. Yeah. OK. Interesting. Yeah, just a little bit added. Yeah. Thank you. OK, so we're going to wrap it up, and I'm going to stop.</w:t>
      </w:r>
      <w:r>
        <w:rPr>
          <w:color w:val="242424"/>
          <w:sz w:val="4.3mm"/>
          <w:szCs w:val="4.3mm"/>
          <w:rFonts w:ascii="Segoe UI" w:cs="Segoe UI" w:eastAsia="Segoe UI" w:hAnsi="Segoe UI"/>
        </w:rPr>
        <w:br/>
        <w:t xml:space="preserve">Recording now.</w:t>
      </w:r>
      <w:r>
        <w:rPr>
          <w:color w:val="242424"/>
          <w:sz w:val="4.3mm"/>
          <w:szCs w:val="4.3mm"/>
          <w:rFonts w:ascii="Segoe UI" w:cs="Segoe UI" w:eastAsia="Segoe UI" w:hAnsi="Segoe UI"/>
        </w:rPr>
        <w:br/>
        <w:t xml:space="preserve">And.</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 cstate="none"/>
                    <a:srcRect/>
                    <a:stretch>
                      <a:fillRect/>
                    </a:stretch>
                  </pic:blipFill>
                  <pic:spPr bwMode="auto">
                    <a:xfrm>
                      <a:off x="0" y="0"/>
                      <a:ext cx="209550" cy="209550"/>
                    </a:xfrm>
                    <a:prstGeom prst="rect">
                      <a:avLst/>
                    </a:prstGeom>
                  </pic:spPr>
                </pic:pic>
              </a:graphicData>
            </a:graphic>
          </wp:anchor>
        </w:drawing>
      </w:r>
      <w:r>
        <w:rPr>
          <w:b/>
          <w:bCs/>
          <w:color w:val="616161"/>
          <w:sz w:val="4.3mm"/>
          <w:szCs w:val="4.3mm"/>
          <w:rFonts w:ascii="Segoe UI" w:cs="Segoe UI" w:eastAsia="Segoe UI" w:hAnsi="Segoe UI"/>
        </w:rPr>
        <w:br/>
        <w:t xml:space="preserve">Maria Trevino Gonzalez </w:t>
      </w:r>
      <w:r>
        <w:rPr>
          <w:color w:val="9E9E9E"/>
          <w:sz w:val="4.3mm"/>
          <w:szCs w:val="4.3mm"/>
          <w:rFonts w:ascii="Segoe UI" w:cs="Segoe UI" w:eastAsia="Segoe UI" w:hAnsi="Segoe UI"/>
        </w:rPr>
        <w:t xml:space="preserve">stopped transcription</w:t>
      </w:r>
    </w:p>
    <w:sectPr>
      <w:pgSz w:w="11906" w:h="16838" w:orient="portrait"/>
      <w:pgMar w:top="1in" w:right="1in" w:bottom="1in" w:left="1in"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4"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4"/>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uri="http://schemas.microsoft.com/office/word" w:name="compatibilityMode"/>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u w:val="single"/>
      <w:color w:val="0563C1"/>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settings" Target="settings.xml"/><Relationship Id="rId5" Type="http://schemas.openxmlformats.org/officeDocument/2006/relationships/comments" Target="comments.xml"/><Relationship Id="rId6" Type="http://schemas.openxmlformats.org/officeDocument/2006/relationships/image" Target="media/dczdrxmrvkkrdyx8mtxga.png"/><Relationship Id="rId7" Type="http://schemas.openxmlformats.org/officeDocument/2006/relationships/image" Target="media/23_fe4nr2di9aq_mlkv-w.png"/><Relationship Id="rId8" Type="http://schemas.openxmlformats.org/officeDocument/2006/relationships/image" Target="media/h0t68swvi6a9ttfrahykf.png"/></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2025-12-10T13:07:10.482Z</dcterms:created>
  <dcterms:modified xsi:type="dcterms:W3CDTF">2025-12-10T13:07:10.482Z</dcterms:modified>
</cp:coreProperties>
</file>

<file path=docProps/custom.xml><?xml version="1.0" encoding="utf-8"?>
<Properties xmlns="http://schemas.openxmlformats.org/officeDocument/2006/custom-properties" xmlns:vt="http://schemas.openxmlformats.org/officeDocument/2006/docPropsVTypes"/>
</file>