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ascii="Times New Roman" w:hAnsi="Times New Roman" w:cs="Times New Roman" w:eastAsiaTheme="minorEastAsia"/>
          <w:b/>
          <w:bCs/>
          <w:color w:val="FF0000"/>
          <w:kern w:val="2"/>
          <w:sz w:val="28"/>
          <w:szCs w:val="28"/>
          <w:lang w:val="en-GB" w:eastAsia="zh-CN"/>
        </w:rPr>
      </w:pPr>
    </w:p>
    <w:p>
      <w:pPr>
        <w:spacing w:line="480" w:lineRule="auto"/>
        <w:jc w:val="center"/>
        <w:rPr>
          <w:rFonts w:ascii="Times New Roman" w:hAnsi="Times New Roman" w:cs="Times New Roman"/>
          <w:b/>
          <w:bCs/>
          <w:sz w:val="28"/>
          <w:szCs w:val="28"/>
          <w:lang w:val="en"/>
        </w:rPr>
      </w:pPr>
      <w:r>
        <w:rPr>
          <w:rFonts w:ascii="Times New Roman" w:hAnsi="Times New Roman" w:cs="Times New Roman" w:eastAsiaTheme="minorEastAsia"/>
          <w:b/>
          <w:bCs/>
          <w:color w:val="FF0000"/>
          <w:kern w:val="2"/>
          <w:sz w:val="28"/>
          <w:szCs w:val="28"/>
          <w:lang w:val="en-GB" w:eastAsia="zh-CN"/>
        </w:rPr>
        <w:t>The Role and Activities of McDonald’s Marketing Department</w:t>
      </w:r>
      <w:r>
        <w:rPr>
          <w:rFonts w:ascii="Times New Roman" w:hAnsi="Times New Roman" w:cs="Times New Roman"/>
          <w:b/>
          <w:bCs/>
          <w:color w:val="FF0000"/>
          <w:sz w:val="28"/>
          <w:szCs w:val="28"/>
          <w:lang w:val="en"/>
        </w:rPr>
        <w:cr/>
      </w:r>
      <w:r>
        <w:rPr>
          <w:rFonts w:ascii="Times New Roman" w:hAnsi="Times New Roman" w:cs="Times New Roman"/>
          <w:b/>
          <w:bCs/>
          <w:sz w:val="28"/>
          <w:szCs w:val="28"/>
          <w:lang w:val="en"/>
        </w:rPr>
        <w:drawing>
          <wp:inline distT="0" distB="0" distL="0" distR="0">
            <wp:extent cx="3720465" cy="4133850"/>
            <wp:effectExtent l="0" t="0" r="1333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727331" cy="4141479"/>
                    </a:xfrm>
                    <a:prstGeom prst="rect">
                      <a:avLst/>
                    </a:prstGeom>
                  </pic:spPr>
                </pic:pic>
              </a:graphicData>
            </a:graphic>
          </wp:inline>
        </w:drawing>
      </w:r>
    </w:p>
    <w:p>
      <w:pPr>
        <w:widowControl/>
        <w:rPr>
          <w:rFonts w:ascii="Times New Roman" w:hAnsi="Times New Roman" w:cs="Times New Roman"/>
          <w:b/>
          <w:bCs/>
          <w:sz w:val="28"/>
          <w:szCs w:val="28"/>
          <w:lang w:val="en"/>
        </w:rPr>
      </w:pPr>
    </w:p>
    <w:p>
      <w:pPr>
        <w:widowControl/>
        <w:rPr>
          <w:rFonts w:ascii="Times New Roman" w:hAnsi="Times New Roman" w:cs="Times New Roman"/>
          <w:b/>
          <w:bCs/>
          <w:sz w:val="28"/>
          <w:szCs w:val="28"/>
          <w:lang w:val="en"/>
        </w:rPr>
      </w:pPr>
    </w:p>
    <w:p>
      <w:pPr>
        <w:widowControl/>
        <w:rPr>
          <w:rFonts w:ascii="Times New Roman" w:hAnsi="Times New Roman" w:cs="Times New Roman"/>
          <w:b/>
          <w:bCs/>
          <w:sz w:val="28"/>
          <w:szCs w:val="28"/>
          <w:lang w:val="en"/>
        </w:rPr>
      </w:pPr>
    </w:p>
    <w:p>
      <w:pPr>
        <w:widowControl/>
        <w:rPr>
          <w:rFonts w:ascii="Times New Roman" w:hAnsi="Times New Roman" w:cs="Times New Roman"/>
          <w:b/>
          <w:bCs/>
          <w:sz w:val="28"/>
          <w:szCs w:val="28"/>
          <w:lang w:val="en"/>
        </w:rPr>
      </w:pPr>
    </w:p>
    <w:p>
      <w:pPr>
        <w:widowControl/>
        <w:rPr>
          <w:rFonts w:ascii="Times New Roman" w:hAnsi="Times New Roman" w:cs="Times New Roman"/>
          <w:b/>
          <w:bCs/>
          <w:color w:val="FF0000"/>
          <w:sz w:val="28"/>
          <w:szCs w:val="28"/>
          <w:lang w:val="en"/>
        </w:rPr>
      </w:pPr>
      <w:r>
        <w:rPr>
          <w:rFonts w:ascii="Times New Roman" w:hAnsi="Times New Roman" w:cs="Times New Roman"/>
          <w:b/>
          <w:bCs/>
          <w:sz w:val="28"/>
          <w:szCs w:val="28"/>
          <w:lang w:val="en"/>
        </w:rPr>
        <w:t>MODULE NAME</w:t>
      </w:r>
      <w:r>
        <w:rPr>
          <w:rFonts w:hint="eastAsia" w:ascii="Times New Roman" w:hAnsi="Times New Roman" w:cs="Times New Roman"/>
          <w:b/>
          <w:bCs/>
          <w:sz w:val="28"/>
          <w:szCs w:val="28"/>
          <w:lang w:val="en"/>
        </w:rPr>
        <w:t>：</w:t>
      </w:r>
      <w:r>
        <w:rPr>
          <w:rFonts w:ascii="Times New Roman" w:hAnsi="Times New Roman" w:cs="Times New Roman"/>
          <w:b/>
          <w:bCs/>
          <w:color w:val="FF0000"/>
          <w:sz w:val="28"/>
          <w:szCs w:val="28"/>
          <w:lang w:val="en"/>
        </w:rPr>
        <w:t>Marketing Management (BMMB7012)</w:t>
      </w:r>
    </w:p>
    <w:p>
      <w:pPr>
        <w:widowControl/>
        <w:rPr>
          <w:rFonts w:hint="default" w:ascii="Times New Roman" w:hAnsi="Times New Roman" w:eastAsia="宋体" w:cs="Times New Roman"/>
          <w:b/>
          <w:bCs/>
          <w:color w:val="FF0000"/>
          <w:sz w:val="28"/>
          <w:szCs w:val="28"/>
          <w:lang w:val="en-US" w:eastAsia="zh-CN"/>
        </w:rPr>
      </w:pPr>
      <w:r>
        <w:rPr>
          <w:rFonts w:ascii="Times New Roman" w:hAnsi="Times New Roman" w:cs="Times New Roman"/>
          <w:b/>
          <w:bCs/>
          <w:sz w:val="28"/>
          <w:szCs w:val="28"/>
          <w:lang w:val="en"/>
        </w:rPr>
        <w:t>NAME</w:t>
      </w:r>
      <w:r>
        <w:rPr>
          <w:rFonts w:hint="eastAsia" w:ascii="Times New Roman" w:hAnsi="Times New Roman" w:cs="Times New Roman"/>
          <w:b/>
          <w:bCs/>
          <w:sz w:val="28"/>
          <w:szCs w:val="28"/>
          <w:lang w:val="en"/>
        </w:rPr>
        <w:t>：</w:t>
      </w:r>
      <w:r>
        <w:rPr>
          <w:rFonts w:hint="eastAsia" w:ascii="Times New Roman" w:hAnsi="Times New Roman" w:cs="Times New Roman"/>
          <w:b/>
          <w:bCs/>
          <w:color w:val="FF0000"/>
          <w:sz w:val="28"/>
          <w:szCs w:val="28"/>
          <w:lang w:val="en-US" w:eastAsia="zh-CN"/>
        </w:rPr>
        <w:t>Zilong Han</w:t>
      </w:r>
    </w:p>
    <w:p>
      <w:pPr>
        <w:widowControl/>
        <w:rPr>
          <w:rFonts w:hint="default" w:ascii="Times New Roman" w:hAnsi="Times New Roman" w:eastAsia="宋体" w:cs="Times New Roman"/>
          <w:b/>
          <w:bCs/>
          <w:color w:val="FF0000"/>
          <w:sz w:val="28"/>
          <w:szCs w:val="28"/>
          <w:lang w:val="en-US" w:eastAsia="zh-CN"/>
        </w:rPr>
      </w:pPr>
      <w:r>
        <w:rPr>
          <w:rFonts w:ascii="Times New Roman" w:hAnsi="Times New Roman" w:cs="Times New Roman"/>
          <w:b/>
          <w:bCs/>
          <w:sz w:val="28"/>
          <w:szCs w:val="28"/>
          <w:lang w:val="en"/>
        </w:rPr>
        <w:t>STUDENT NUMBER</w:t>
      </w:r>
      <w:r>
        <w:rPr>
          <w:rFonts w:hint="eastAsia" w:ascii="Times New Roman" w:hAnsi="Times New Roman" w:cs="Times New Roman"/>
          <w:b/>
          <w:bCs/>
          <w:sz w:val="28"/>
          <w:szCs w:val="28"/>
          <w:lang w:val="en"/>
        </w:rPr>
        <w:t>：</w:t>
      </w:r>
      <w:r>
        <w:rPr>
          <w:rFonts w:hint="eastAsia" w:ascii="Times New Roman" w:hAnsi="Times New Roman" w:cs="Times New Roman"/>
          <w:b/>
          <w:bCs/>
          <w:color w:val="FF0000"/>
          <w:sz w:val="28"/>
          <w:szCs w:val="28"/>
          <w:lang w:val="en"/>
        </w:rPr>
        <w:t>2</w:t>
      </w:r>
      <w:r>
        <w:rPr>
          <w:rFonts w:ascii="Times New Roman" w:hAnsi="Times New Roman" w:cs="Times New Roman"/>
          <w:b/>
          <w:bCs/>
          <w:color w:val="FF0000"/>
          <w:sz w:val="28"/>
          <w:szCs w:val="28"/>
          <w:lang w:val="en"/>
        </w:rPr>
        <w:t>2033</w:t>
      </w:r>
      <w:r>
        <w:rPr>
          <w:rFonts w:hint="eastAsia" w:ascii="Times New Roman" w:hAnsi="Times New Roman" w:cs="Times New Roman"/>
          <w:b/>
          <w:bCs/>
          <w:color w:val="FF0000"/>
          <w:sz w:val="28"/>
          <w:szCs w:val="28"/>
          <w:lang w:val="en-US" w:eastAsia="zh-CN"/>
        </w:rPr>
        <w:t>89</w:t>
      </w:r>
    </w:p>
    <w:p>
      <w:pPr>
        <w:spacing w:line="480" w:lineRule="auto"/>
        <w:jc w:val="both"/>
        <w:rPr>
          <w:rFonts w:ascii="Arial" w:hAnsi="Arial" w:cs="Arial"/>
          <w:bCs/>
          <w:sz w:val="24"/>
          <w:szCs w:val="24"/>
          <w:lang w:val="en-GB"/>
        </w:rPr>
      </w:pPr>
    </w:p>
    <w:p>
      <w:pPr>
        <w:pStyle w:val="2"/>
        <w:spacing w:line="480" w:lineRule="auto"/>
        <w:jc w:val="both"/>
        <w:rPr>
          <w:rFonts w:ascii="Arial" w:hAnsi="Arial" w:cs="Arial"/>
          <w:sz w:val="28"/>
          <w:szCs w:val="28"/>
          <w:lang w:val="en-GB"/>
        </w:rPr>
      </w:pPr>
      <w:bookmarkStart w:id="0" w:name="_Toc132194639"/>
      <w:r>
        <w:rPr>
          <w:rFonts w:ascii="Arial" w:hAnsi="Arial" w:cs="Arial"/>
          <w:sz w:val="28"/>
          <w:szCs w:val="28"/>
          <w:lang w:val="en-GB"/>
        </w:rPr>
        <w:t>Executive summary</w:t>
      </w:r>
      <w:bookmarkEnd w:id="0"/>
    </w:p>
    <w:p>
      <w:pPr>
        <w:spacing w:line="480" w:lineRule="auto"/>
        <w:ind w:firstLine="480" w:firstLineChars="200"/>
        <w:jc w:val="both"/>
        <w:rPr>
          <w:rFonts w:ascii="Arial" w:hAnsi="Arial" w:cs="Arial"/>
          <w:bCs/>
          <w:sz w:val="24"/>
          <w:szCs w:val="24"/>
        </w:rPr>
      </w:pPr>
      <w:r>
        <w:rPr>
          <w:rFonts w:ascii="Arial" w:hAnsi="Arial" w:cs="Arial"/>
          <w:bCs/>
          <w:sz w:val="24"/>
          <w:szCs w:val="24"/>
        </w:rPr>
        <w:t>The report analyses the role and activities of McDonald's marketing department. McDonald's uses a variety of highly efficient marketing and advertising strategies to ensure that all its consumers know the company's discounts, promotions, and charitable donations alongside its products and services. To differentiate itself from rivals, McDonald's prioritizes providing excellent customer service over serving their food as swiftly as possible. For the most part, McDonald's uses Facebook and Instagram for advertising. Instagram is a fantastic marketing tool for McDonald's. McDonald's developed a profitable strategy by focusing heavily on marketing, franchising, and developing new ideas. McDonald's employs surveys and questionnaires in restaurants, on social media, and on its mobile app to gauge customer satisfaction with the fast-food chain's menu items, service, and delivery. McDonald's Corporation should strategically review its competitors, customers, and alternative options. This is because all three factors significantly affect the business and the context in which it functions. McDonald's can improve its product quality to compete with cheaper alternatives. It needs to be based on the company-wide strategy for cost leadership.</w:t>
      </w:r>
    </w:p>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sdt>
      <w:sdtPr>
        <w:rPr>
          <w:rFonts w:ascii="Arial" w:hAnsi="Arial" w:cs="Arial" w:eastAsiaTheme="majorEastAsia"/>
          <w:color w:val="2F5597" w:themeColor="accent1" w:themeShade="BF"/>
          <w:sz w:val="28"/>
          <w:szCs w:val="28"/>
          <w:lang w:val="en-GB" w:eastAsia="en-US" w:bidi="ar-SA"/>
        </w:rPr>
        <w:id w:val="-330604658"/>
        <w:docPartObj>
          <w:docPartGallery w:val="Table of Contents"/>
          <w:docPartUnique/>
        </w:docPartObj>
      </w:sdtPr>
      <w:sdtEndPr>
        <w:rPr>
          <w:rFonts w:ascii="Arial" w:hAnsi="Arial" w:eastAsia="宋体" w:cs="Arial"/>
          <w:b/>
          <w:bCs/>
          <w:color w:val="auto"/>
          <w:sz w:val="24"/>
          <w:szCs w:val="24"/>
        </w:rPr>
      </w:sdtEndPr>
      <w:sdtContent>
        <w:p>
          <w:pPr>
            <w:pStyle w:val="18"/>
            <w:spacing w:line="480" w:lineRule="auto"/>
            <w:jc w:val="both"/>
            <w:rPr>
              <w:rFonts w:ascii="Arial" w:hAnsi="Arial" w:cs="Arial" w:eastAsiaTheme="majorEastAsia"/>
              <w:color w:val="2F5597" w:themeColor="accent1" w:themeShade="BF"/>
              <w:sz w:val="28"/>
              <w:szCs w:val="28"/>
              <w:lang w:val="en-GB" w:eastAsia="en-US" w:bidi="ar-SA"/>
            </w:rPr>
          </w:pPr>
          <w:r>
            <w:rPr>
              <w:rFonts w:ascii="Arial" w:hAnsi="Arial" w:cs="Arial" w:eastAsiaTheme="majorEastAsia"/>
              <w:color w:val="2F5597" w:themeColor="accent1" w:themeShade="BF"/>
              <w:sz w:val="28"/>
              <w:szCs w:val="28"/>
              <w:lang w:val="en-GB" w:eastAsia="en-US" w:bidi="ar-SA"/>
            </w:rPr>
            <w:t>Contents</w:t>
          </w:r>
        </w:p>
        <w:p>
          <w:pPr>
            <w:pStyle w:val="6"/>
            <w:tabs>
              <w:tab w:val="right" w:leader="dot" w:pos="9350"/>
            </w:tabs>
            <w:rPr>
              <w:rFonts w:eastAsiaTheme="minorEastAsia"/>
              <w:lang w:val="zh-CN" w:eastAsia="zh-CN"/>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r>
            <w:fldChar w:fldCharType="begin"/>
          </w:r>
          <w:r>
            <w:instrText xml:space="preserve"> HYPERLINK \l "_Toc132194639" </w:instrText>
          </w:r>
          <w:r>
            <w:fldChar w:fldCharType="separate"/>
          </w:r>
          <w:r>
            <w:rPr>
              <w:rStyle w:val="12"/>
              <w:rFonts w:ascii="Arial" w:hAnsi="Arial" w:cs="Arial"/>
              <w:lang w:val="en-GB"/>
            </w:rPr>
            <w:t>Executive summary</w:t>
          </w:r>
          <w:r>
            <w:tab/>
          </w:r>
          <w:r>
            <w:fldChar w:fldCharType="begin"/>
          </w:r>
          <w:r>
            <w:instrText xml:space="preserve"> PAGEREF _Toc132194639 \h </w:instrText>
          </w:r>
          <w:r>
            <w:fldChar w:fldCharType="separate"/>
          </w:r>
          <w:r>
            <w:t>2</w:t>
          </w:r>
          <w:r>
            <w:fldChar w:fldCharType="end"/>
          </w:r>
          <w:r>
            <w:fldChar w:fldCharType="end"/>
          </w:r>
        </w:p>
        <w:p>
          <w:pPr>
            <w:pStyle w:val="6"/>
            <w:tabs>
              <w:tab w:val="left" w:pos="660"/>
              <w:tab w:val="right" w:leader="dot" w:pos="9350"/>
            </w:tabs>
            <w:rPr>
              <w:rFonts w:eastAsiaTheme="minorEastAsia"/>
              <w:lang w:val="zh-CN" w:eastAsia="zh-CN"/>
            </w:rPr>
          </w:pPr>
          <w:r>
            <w:fldChar w:fldCharType="begin"/>
          </w:r>
          <w:r>
            <w:instrText xml:space="preserve"> HYPERLINK \l "_Toc132194640" </w:instrText>
          </w:r>
          <w:r>
            <w:fldChar w:fldCharType="separate"/>
          </w:r>
          <w:r>
            <w:rPr>
              <w:rStyle w:val="12"/>
              <w:rFonts w:ascii="Arial" w:hAnsi="Arial" w:cs="Arial"/>
              <w:lang w:val="en-GB"/>
            </w:rPr>
            <w:t>1.0</w:t>
          </w:r>
          <w:r>
            <w:rPr>
              <w:rStyle w:val="12"/>
              <w:rFonts w:hint="eastAsia" w:ascii="Arial" w:hAnsi="Arial" w:cs="Arial"/>
              <w:lang w:val="en-US" w:eastAsia="zh-CN"/>
            </w:rPr>
            <w:t xml:space="preserve"> </w:t>
          </w:r>
          <w:r>
            <w:rPr>
              <w:rStyle w:val="12"/>
              <w:rFonts w:ascii="Arial" w:hAnsi="Arial" w:cs="Arial"/>
              <w:lang w:val="en-GB"/>
            </w:rPr>
            <w:t>Introduction</w:t>
          </w:r>
          <w:r>
            <w:tab/>
          </w:r>
          <w:r>
            <w:fldChar w:fldCharType="begin"/>
          </w:r>
          <w:r>
            <w:instrText xml:space="preserve"> PAGEREF _Toc132194640 \h </w:instrText>
          </w:r>
          <w:r>
            <w:fldChar w:fldCharType="separate"/>
          </w:r>
          <w:r>
            <w:t>4</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"_Toc132194641" </w:instrText>
          </w:r>
          <w:r>
            <w:fldChar w:fldCharType="separate"/>
          </w:r>
          <w:r>
            <w:rPr>
              <w:rStyle w:val="12"/>
              <w:rFonts w:ascii="Arial" w:hAnsi="Arial" w:cs="Arial"/>
            </w:rPr>
            <w:t xml:space="preserve">2.0 </w:t>
          </w:r>
          <w:r>
            <w:rPr>
              <w:rStyle w:val="12"/>
              <w:rFonts w:ascii="Arial" w:hAnsi="Arial" w:cs="Arial"/>
              <w:lang w:val="zh-CN"/>
            </w:rPr>
            <w:t>Evaluation of McDonald's marketing activities</w:t>
          </w:r>
          <w:r>
            <w:tab/>
          </w:r>
          <w:r>
            <w:fldChar w:fldCharType="begin"/>
          </w:r>
          <w:r>
            <w:instrText xml:space="preserve"> PAGEREF _Toc132194641 \h </w:instrText>
          </w:r>
          <w:r>
            <w:fldChar w:fldCharType="separate"/>
          </w:r>
          <w:r>
            <w:t>4</w:t>
          </w:r>
          <w:r>
            <w:fldChar w:fldCharType="end"/>
          </w:r>
          <w:r>
            <w:fldChar w:fldCharType="end"/>
          </w:r>
        </w:p>
        <w:p>
          <w:pPr>
            <w:pStyle w:val="7"/>
            <w:tabs>
              <w:tab w:val="right" w:leader="dot" w:pos="9350"/>
            </w:tabs>
            <w:rPr>
              <w:rFonts w:eastAsiaTheme="minorEastAsia"/>
              <w:lang w:val="zh-CN" w:eastAsia="zh-CN"/>
            </w:rPr>
          </w:pPr>
          <w:r>
            <w:fldChar w:fldCharType="begin"/>
          </w:r>
          <w:r>
            <w:instrText xml:space="preserve"> HYPERLINK \l "_Toc132194642" </w:instrText>
          </w:r>
          <w:r>
            <w:fldChar w:fldCharType="separate"/>
          </w:r>
          <w:r>
            <w:rPr>
              <w:rStyle w:val="12"/>
              <w:rFonts w:ascii="Arial" w:hAnsi="Arial" w:cs="Arial"/>
            </w:rPr>
            <w:t xml:space="preserve">2.1 </w:t>
          </w:r>
          <w:r>
            <w:rPr>
              <w:rStyle w:val="12"/>
              <w:rFonts w:ascii="Arial" w:hAnsi="Arial" w:cs="Arial"/>
              <w:lang w:val="zh-CN"/>
            </w:rPr>
            <w:t>McDonald's marketing resources</w:t>
          </w:r>
          <w:r>
            <w:tab/>
          </w:r>
          <w:r>
            <w:fldChar w:fldCharType="begin"/>
          </w:r>
          <w:r>
            <w:instrText xml:space="preserve"> PAGEREF _Toc132194642 \h </w:instrText>
          </w:r>
          <w:r>
            <w:fldChar w:fldCharType="separate"/>
          </w:r>
          <w:r>
            <w:t>4</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"_Toc132194643" </w:instrText>
          </w:r>
          <w:r>
            <w:fldChar w:fldCharType="separate"/>
          </w:r>
          <w:r>
            <w:rPr>
              <w:rStyle w:val="12"/>
              <w:rFonts w:ascii="Arial" w:hAnsi="Arial" w:cs="Arial"/>
            </w:rPr>
            <w:t xml:space="preserve">3.0 </w:t>
          </w:r>
          <w:r>
            <w:rPr>
              <w:rStyle w:val="12"/>
              <w:rFonts w:ascii="Arial" w:hAnsi="Arial" w:cs="Arial"/>
              <w:lang w:val="zh-CN"/>
            </w:rPr>
            <w:t>Macro and Micro Environment and Their Influence on Marketing</w:t>
          </w:r>
          <w:r>
            <w:tab/>
          </w:r>
          <w:r>
            <w:fldChar w:fldCharType="begin"/>
          </w:r>
          <w:r>
            <w:instrText xml:space="preserve"> PAGEREF _Toc132194643 \h </w:instrText>
          </w:r>
          <w:r>
            <w:fldChar w:fldCharType="separate"/>
          </w:r>
          <w:r>
            <w:t>6</w:t>
          </w:r>
          <w:r>
            <w:fldChar w:fldCharType="end"/>
          </w:r>
          <w:r>
            <w:fldChar w:fldCharType="end"/>
          </w:r>
        </w:p>
        <w:p>
          <w:pPr>
            <w:pStyle w:val="7"/>
            <w:tabs>
              <w:tab w:val="right" w:leader="dot" w:pos="9350"/>
            </w:tabs>
            <w:rPr>
              <w:rFonts w:eastAsiaTheme="minorEastAsia"/>
              <w:lang w:val="zh-CN" w:eastAsia="zh-CN"/>
            </w:rPr>
          </w:pPr>
          <w:r>
            <w:fldChar w:fldCharType="begin"/>
          </w:r>
          <w:r>
            <w:instrText xml:space="preserve"> HYPERLINK \l "_Toc132194644" </w:instrText>
          </w:r>
          <w:r>
            <w:fldChar w:fldCharType="separate"/>
          </w:r>
          <w:r>
            <w:rPr>
              <w:rStyle w:val="12"/>
              <w:rFonts w:ascii="Arial" w:hAnsi="Arial" w:cs="Arial"/>
            </w:rPr>
            <w:t xml:space="preserve">3.1 </w:t>
          </w:r>
          <w:r>
            <w:rPr>
              <w:rStyle w:val="12"/>
              <w:rFonts w:ascii="Arial" w:hAnsi="Arial" w:cs="Arial"/>
              <w:lang w:val="zh-CN"/>
            </w:rPr>
            <w:t>PESTEL Analysis</w:t>
          </w:r>
          <w:r>
            <w:tab/>
          </w:r>
          <w:r>
            <w:fldChar w:fldCharType="begin"/>
          </w:r>
          <w:r>
            <w:instrText xml:space="preserve"> PAGEREF _Toc132194644 \h </w:instrText>
          </w:r>
          <w:r>
            <w:fldChar w:fldCharType="separate"/>
          </w:r>
          <w:r>
            <w:t>6</w:t>
          </w:r>
          <w:r>
            <w:fldChar w:fldCharType="end"/>
          </w:r>
          <w:r>
            <w:fldChar w:fldCharType="end"/>
          </w:r>
        </w:p>
        <w:p>
          <w:pPr>
            <w:pStyle w:val="7"/>
            <w:tabs>
              <w:tab w:val="right" w:leader="dot" w:pos="9350"/>
            </w:tabs>
            <w:rPr>
              <w:rFonts w:eastAsiaTheme="minorEastAsia"/>
              <w:lang w:val="zh-CN" w:eastAsia="zh-CN"/>
            </w:rPr>
          </w:pPr>
          <w:r>
            <w:fldChar w:fldCharType="begin"/>
          </w:r>
          <w:r>
            <w:instrText xml:space="preserve"> HYPERLINK \l "_Toc132194645" </w:instrText>
          </w:r>
          <w:r>
            <w:fldChar w:fldCharType="separate"/>
          </w:r>
          <w:r>
            <w:rPr>
              <w:rStyle w:val="12"/>
              <w:rFonts w:ascii="Arial" w:hAnsi="Arial" w:cs="Arial"/>
            </w:rPr>
            <w:t xml:space="preserve">3.2 </w:t>
          </w:r>
          <w:r>
            <w:rPr>
              <w:rStyle w:val="12"/>
              <w:rFonts w:ascii="Arial" w:hAnsi="Arial" w:cs="Arial"/>
              <w:lang w:val="zh-CN"/>
            </w:rPr>
            <w:t>PORTERS 5 Forces</w:t>
          </w:r>
          <w:r>
            <w:tab/>
          </w:r>
          <w:r>
            <w:fldChar w:fldCharType="begin"/>
          </w:r>
          <w:r>
            <w:instrText xml:space="preserve"> PAGEREF _Toc132194645 \h </w:instrText>
          </w:r>
          <w:r>
            <w:fldChar w:fldCharType="separate"/>
          </w:r>
          <w:r>
            <w:t>8</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"_Toc132194646" </w:instrText>
          </w:r>
          <w:r>
            <w:fldChar w:fldCharType="separate"/>
          </w:r>
          <w:r>
            <w:rPr>
              <w:rStyle w:val="12"/>
              <w:rFonts w:ascii="Arial" w:hAnsi="Arial" w:cs="Arial"/>
            </w:rPr>
            <w:t xml:space="preserve">4.0 </w:t>
          </w:r>
          <w:r>
            <w:rPr>
              <w:rStyle w:val="12"/>
              <w:rFonts w:ascii="Arial" w:hAnsi="Arial" w:cs="Arial"/>
              <w:lang w:val="zh-CN"/>
            </w:rPr>
            <w:t>Target markets</w:t>
          </w:r>
          <w:r>
            <w:tab/>
          </w:r>
          <w:r>
            <w:fldChar w:fldCharType="begin"/>
          </w:r>
          <w:r>
            <w:instrText xml:space="preserve"> PAGEREF _Toc132194646 \h </w:instrText>
          </w:r>
          <w:r>
            <w:fldChar w:fldCharType="separate"/>
          </w:r>
          <w:r>
            <w:t>10</w:t>
          </w:r>
          <w:r>
            <w:fldChar w:fldCharType="end"/>
          </w:r>
          <w:r>
            <w:fldChar w:fldCharType="end"/>
          </w:r>
        </w:p>
        <w:p>
          <w:pPr>
            <w:pStyle w:val="7"/>
            <w:tabs>
              <w:tab w:val="right" w:leader="dot" w:pos="9350"/>
            </w:tabs>
            <w:rPr>
              <w:rFonts w:eastAsiaTheme="minorEastAsia"/>
              <w:lang w:val="zh-CN" w:eastAsia="zh-CN"/>
            </w:rPr>
          </w:pPr>
          <w:r>
            <w:fldChar w:fldCharType="begin"/>
          </w:r>
          <w:r>
            <w:instrText xml:space="preserve"> HYPERLINK \l "_Toc132194647" </w:instrText>
          </w:r>
          <w:r>
            <w:fldChar w:fldCharType="separate"/>
          </w:r>
          <w:r>
            <w:rPr>
              <w:rStyle w:val="12"/>
              <w:rFonts w:ascii="Arial" w:hAnsi="Arial" w:cs="Arial"/>
            </w:rPr>
            <w:t xml:space="preserve">4.1 </w:t>
          </w:r>
          <w:r>
            <w:rPr>
              <w:rStyle w:val="12"/>
              <w:rFonts w:ascii="Arial" w:hAnsi="Arial" w:cs="Arial"/>
              <w:lang w:val="zh-CN"/>
            </w:rPr>
            <w:t>STP Analysis</w:t>
          </w:r>
          <w:r>
            <w:tab/>
          </w:r>
          <w:r>
            <w:fldChar w:fldCharType="begin"/>
          </w:r>
          <w:r>
            <w:instrText xml:space="preserve"> PAGEREF _Toc132194647 \h </w:instrText>
          </w:r>
          <w:r>
            <w:fldChar w:fldCharType="separate"/>
          </w:r>
          <w:r>
            <w:t>10</w:t>
          </w:r>
          <w:r>
            <w:fldChar w:fldCharType="end"/>
          </w:r>
          <w:r>
            <w:fldChar w:fldCharType="end"/>
          </w:r>
        </w:p>
        <w:p>
          <w:pPr>
            <w:pStyle w:val="7"/>
            <w:tabs>
              <w:tab w:val="right" w:leader="dot" w:pos="9350"/>
            </w:tabs>
            <w:rPr>
              <w:rFonts w:eastAsiaTheme="minorEastAsia"/>
              <w:lang w:val="zh-CN" w:eastAsia="zh-CN"/>
            </w:rPr>
          </w:pPr>
          <w:r>
            <w:fldChar w:fldCharType="begin"/>
          </w:r>
          <w:r>
            <w:instrText xml:space="preserve"> HYPERLINK \l "_Toc132194648" </w:instrText>
          </w:r>
          <w:r>
            <w:fldChar w:fldCharType="separate"/>
          </w:r>
          <w:r>
            <w:rPr>
              <w:rStyle w:val="12"/>
              <w:rFonts w:ascii="Arial" w:hAnsi="Arial" w:cs="Arial"/>
            </w:rPr>
            <w:t xml:space="preserve">4.2 </w:t>
          </w:r>
          <w:r>
            <w:rPr>
              <w:rStyle w:val="12"/>
              <w:rFonts w:ascii="Arial" w:hAnsi="Arial" w:cs="Arial"/>
              <w:lang w:val="zh-CN"/>
            </w:rPr>
            <w:t>Differentiation</w:t>
          </w:r>
          <w:r>
            <w:tab/>
          </w:r>
          <w:r>
            <w:fldChar w:fldCharType="begin"/>
          </w:r>
          <w:r>
            <w:instrText xml:space="preserve"> PAGEREF _Toc132194648 \h </w:instrText>
          </w:r>
          <w:r>
            <w:fldChar w:fldCharType="separate"/>
          </w:r>
          <w:r>
            <w:t>12</w:t>
          </w:r>
          <w:r>
            <w:fldChar w:fldCharType="end"/>
          </w:r>
          <w:r>
            <w:fldChar w:fldCharType="end"/>
          </w:r>
        </w:p>
        <w:p>
          <w:pPr>
            <w:pStyle w:val="7"/>
            <w:tabs>
              <w:tab w:val="right" w:leader="dot" w:pos="9350"/>
            </w:tabs>
            <w:rPr>
              <w:rFonts w:eastAsiaTheme="minorEastAsia"/>
              <w:lang w:val="zh-CN" w:eastAsia="zh-CN"/>
            </w:rPr>
          </w:pPr>
          <w:r>
            <w:fldChar w:fldCharType="begin"/>
          </w:r>
          <w:r>
            <w:instrText xml:space="preserve"> HYPERLINK \l "_Toc132194649" </w:instrText>
          </w:r>
          <w:r>
            <w:fldChar w:fldCharType="separate"/>
          </w:r>
          <w:r>
            <w:rPr>
              <w:rStyle w:val="12"/>
              <w:rFonts w:ascii="Arial" w:hAnsi="Arial" w:cs="Arial"/>
            </w:rPr>
            <w:t xml:space="preserve">4.3 </w:t>
          </w:r>
          <w:r>
            <w:rPr>
              <w:rStyle w:val="12"/>
              <w:rFonts w:ascii="Arial" w:hAnsi="Arial" w:cs="Arial"/>
              <w:lang w:val="zh-CN"/>
            </w:rPr>
            <w:t>4Ps Marketing mix</w:t>
          </w:r>
          <w:r>
            <w:tab/>
          </w:r>
          <w:r>
            <w:fldChar w:fldCharType="begin"/>
          </w:r>
          <w:r>
            <w:instrText xml:space="preserve"> PAGEREF _Toc132194649 \h </w:instrText>
          </w:r>
          <w:r>
            <w:fldChar w:fldCharType="separate"/>
          </w:r>
          <w:r>
            <w:t>12</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"_Toc132194650" </w:instrText>
          </w:r>
          <w:r>
            <w:fldChar w:fldCharType="separate"/>
          </w:r>
          <w:r>
            <w:rPr>
              <w:rStyle w:val="12"/>
              <w:rFonts w:ascii="Arial" w:hAnsi="Arial" w:cs="Arial"/>
            </w:rPr>
            <w:t xml:space="preserve">5.0 </w:t>
          </w:r>
          <w:r>
            <w:rPr>
              <w:rStyle w:val="12"/>
              <w:rFonts w:ascii="Arial" w:hAnsi="Arial" w:cs="Arial"/>
              <w:lang w:val="zh-CN"/>
            </w:rPr>
            <w:t>Media selection</w:t>
          </w:r>
          <w:r>
            <w:tab/>
          </w:r>
          <w:r>
            <w:fldChar w:fldCharType="begin"/>
          </w:r>
          <w:r>
            <w:instrText xml:space="preserve"> PAGEREF _Toc132194650 \h </w:instrText>
          </w:r>
          <w:r>
            <w:fldChar w:fldCharType="separate"/>
          </w:r>
          <w:r>
            <w:t>14</w:t>
          </w:r>
          <w:r>
            <w:fldChar w:fldCharType="end"/>
          </w:r>
          <w:r>
            <w:fldChar w:fldCharType="end"/>
          </w:r>
        </w:p>
        <w:p>
          <w:pPr>
            <w:pStyle w:val="7"/>
            <w:tabs>
              <w:tab w:val="right" w:leader="dot" w:pos="9350"/>
            </w:tabs>
            <w:rPr>
              <w:rFonts w:eastAsiaTheme="minorEastAsia"/>
              <w:lang w:val="zh-CN" w:eastAsia="zh-CN"/>
            </w:rPr>
          </w:pPr>
          <w:r>
            <w:fldChar w:fldCharType="begin"/>
          </w:r>
          <w:r>
            <w:instrText xml:space="preserve"> HYPERLINK \l "_Toc132194651" </w:instrText>
          </w:r>
          <w:r>
            <w:fldChar w:fldCharType="separate"/>
          </w:r>
          <w:r>
            <w:rPr>
              <w:rStyle w:val="12"/>
              <w:rFonts w:ascii="Arial" w:hAnsi="Arial" w:cs="Arial"/>
            </w:rPr>
            <w:t xml:space="preserve">5.1 </w:t>
          </w:r>
          <w:r>
            <w:rPr>
              <w:rStyle w:val="12"/>
              <w:rFonts w:ascii="Arial" w:hAnsi="Arial" w:cs="Arial"/>
              <w:lang w:val="zh-CN"/>
            </w:rPr>
            <w:t>Facebook</w:t>
          </w:r>
          <w:r>
            <w:tab/>
          </w:r>
          <w:r>
            <w:fldChar w:fldCharType="begin"/>
          </w:r>
          <w:r>
            <w:instrText xml:space="preserve"> PAGEREF _Toc132194651 \h </w:instrText>
          </w:r>
          <w:r>
            <w:fldChar w:fldCharType="separate"/>
          </w:r>
          <w:r>
            <w:t>14</w:t>
          </w:r>
          <w:r>
            <w:fldChar w:fldCharType="end"/>
          </w:r>
          <w:r>
            <w:fldChar w:fldCharType="end"/>
          </w:r>
        </w:p>
        <w:p>
          <w:pPr>
            <w:pStyle w:val="7"/>
            <w:tabs>
              <w:tab w:val="right" w:leader="dot" w:pos="9350"/>
            </w:tabs>
            <w:rPr>
              <w:rFonts w:eastAsiaTheme="minorEastAsia"/>
              <w:lang w:val="zh-CN" w:eastAsia="zh-CN"/>
            </w:rPr>
          </w:pPr>
          <w:r>
            <w:fldChar w:fldCharType="begin"/>
          </w:r>
          <w:r>
            <w:instrText xml:space="preserve"> HYPERLINK \l "_Toc132194652" </w:instrText>
          </w:r>
          <w:r>
            <w:fldChar w:fldCharType="separate"/>
          </w:r>
          <w:r>
            <w:rPr>
              <w:rStyle w:val="12"/>
              <w:rFonts w:ascii="Arial" w:hAnsi="Arial" w:cs="Arial"/>
            </w:rPr>
            <w:t xml:space="preserve">5.2 </w:t>
          </w:r>
          <w:r>
            <w:rPr>
              <w:rStyle w:val="12"/>
              <w:rFonts w:ascii="Arial" w:hAnsi="Arial" w:cs="Arial"/>
              <w:lang w:val="zh-CN"/>
            </w:rPr>
            <w:t>Instagram</w:t>
          </w:r>
          <w:r>
            <w:tab/>
          </w:r>
          <w:r>
            <w:fldChar w:fldCharType="begin"/>
          </w:r>
          <w:r>
            <w:instrText xml:space="preserve"> PAGEREF _Toc132194652 \h </w:instrText>
          </w:r>
          <w:r>
            <w:fldChar w:fldCharType="separate"/>
          </w:r>
          <w:r>
            <w:t>15</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"_Toc132194653" </w:instrText>
          </w:r>
          <w:r>
            <w:fldChar w:fldCharType="separate"/>
          </w:r>
          <w:r>
            <w:rPr>
              <w:rStyle w:val="12"/>
              <w:rFonts w:ascii="Arial" w:hAnsi="Arial" w:cs="Arial"/>
            </w:rPr>
            <w:t xml:space="preserve">6.0 </w:t>
          </w:r>
          <w:r>
            <w:rPr>
              <w:rStyle w:val="12"/>
              <w:rFonts w:ascii="Arial" w:hAnsi="Arial" w:cs="Arial"/>
              <w:lang w:val="zh-CN"/>
            </w:rPr>
            <w:t>Why McDonald's is Effective at Marketing</w:t>
          </w:r>
          <w:r>
            <w:tab/>
          </w:r>
          <w:r>
            <w:fldChar w:fldCharType="begin"/>
          </w:r>
          <w:r>
            <w:instrText xml:space="preserve"> PAGEREF _Toc132194653 \h </w:instrText>
          </w:r>
          <w:r>
            <w:fldChar w:fldCharType="separate"/>
          </w:r>
          <w:r>
            <w:t>15</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"_Toc132194654" </w:instrText>
          </w:r>
          <w:r>
            <w:fldChar w:fldCharType="separate"/>
          </w:r>
          <w:r>
            <w:rPr>
              <w:rStyle w:val="12"/>
              <w:rFonts w:ascii="Arial" w:hAnsi="Arial" w:cs="Arial"/>
            </w:rPr>
            <w:t xml:space="preserve">7.0 </w:t>
          </w:r>
          <w:r>
            <w:rPr>
              <w:rStyle w:val="12"/>
              <w:rFonts w:ascii="Arial" w:hAnsi="Arial" w:cs="Arial"/>
              <w:lang w:val="zh-CN"/>
            </w:rPr>
            <w:t>Measurement metrics</w:t>
          </w:r>
          <w:r>
            <w:tab/>
          </w:r>
          <w:r>
            <w:fldChar w:fldCharType="begin"/>
          </w:r>
          <w:r>
            <w:instrText xml:space="preserve"> PAGEREF _Toc132194654 \h </w:instrText>
          </w:r>
          <w:r>
            <w:fldChar w:fldCharType="separate"/>
          </w:r>
          <w:r>
            <w:t>16</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"_Toc132194655" </w:instrText>
          </w:r>
          <w:r>
            <w:fldChar w:fldCharType="separate"/>
          </w:r>
          <w:r>
            <w:rPr>
              <w:rStyle w:val="12"/>
              <w:rFonts w:ascii="Arial" w:hAnsi="Arial" w:cs="Arial"/>
            </w:rPr>
            <w:t xml:space="preserve">8.0 </w:t>
          </w:r>
          <w:r>
            <w:rPr>
              <w:rStyle w:val="12"/>
              <w:rFonts w:ascii="Arial" w:hAnsi="Arial" w:cs="Arial"/>
              <w:lang w:val="zh-CN"/>
            </w:rPr>
            <w:t>Conclusion</w:t>
          </w:r>
          <w:r>
            <w:tab/>
          </w:r>
          <w:r>
            <w:fldChar w:fldCharType="begin"/>
          </w:r>
          <w:r>
            <w:instrText xml:space="preserve"> PAGEREF _Toc132194655 \h </w:instrText>
          </w:r>
          <w:r>
            <w:fldChar w:fldCharType="separate"/>
          </w:r>
          <w:r>
            <w:t>16</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"_Toc132194656" </w:instrText>
          </w:r>
          <w:r>
            <w:fldChar w:fldCharType="separate"/>
          </w:r>
          <w:r>
            <w:rPr>
              <w:rStyle w:val="12"/>
              <w:rFonts w:ascii="Arial" w:hAnsi="Arial" w:cs="Arial"/>
            </w:rPr>
            <w:t xml:space="preserve">9.0 </w:t>
          </w:r>
          <w:r>
            <w:rPr>
              <w:rStyle w:val="12"/>
              <w:rFonts w:ascii="Arial" w:hAnsi="Arial" w:cs="Arial"/>
              <w:lang w:val="zh-CN"/>
            </w:rPr>
            <w:t>Recommendations</w:t>
          </w:r>
          <w:r>
            <w:tab/>
          </w:r>
          <w:r>
            <w:fldChar w:fldCharType="begin"/>
          </w:r>
          <w:r>
            <w:instrText xml:space="preserve"> PAGEREF _Toc132194656 \h </w:instrText>
          </w:r>
          <w:r>
            <w:fldChar w:fldCharType="separate"/>
          </w:r>
          <w:r>
            <w:t>17</w:t>
          </w:r>
          <w:r>
            <w:fldChar w:fldCharType="end"/>
          </w:r>
          <w:r>
            <w:fldChar w:fldCharType="end"/>
          </w:r>
        </w:p>
        <w:p>
          <w:pPr>
            <w:pStyle w:val="6"/>
            <w:tabs>
              <w:tab w:val="right" w:leader="dot" w:pos="9350"/>
            </w:tabs>
            <w:rPr>
              <w:rFonts w:eastAsiaTheme="minorEastAsia"/>
              <w:lang w:val="zh-CN" w:eastAsia="zh-CN"/>
            </w:rPr>
          </w:pPr>
          <w:r>
            <w:fldChar w:fldCharType="begin"/>
          </w:r>
          <w:r>
            <w:instrText xml:space="preserve"> HYPERLINK \l "_Toc132194657" </w:instrText>
          </w:r>
          <w:r>
            <w:fldChar w:fldCharType="separate"/>
          </w:r>
          <w:r>
            <w:rPr>
              <w:rStyle w:val="12"/>
              <w:rFonts w:ascii="Arial" w:hAnsi="Arial" w:cs="Arial"/>
              <w:lang w:val="en-GB"/>
            </w:rPr>
            <w:t>References</w:t>
          </w:r>
          <w:r>
            <w:tab/>
          </w:r>
          <w:r>
            <w:fldChar w:fldCharType="begin"/>
          </w:r>
          <w:r>
            <w:instrText xml:space="preserve"> PAGEREF _Toc132194657 \h </w:instrText>
          </w:r>
          <w:r>
            <w:fldChar w:fldCharType="separate"/>
          </w:r>
          <w:r>
            <w:t>19</w:t>
          </w:r>
          <w:r>
            <w:fldChar w:fldCharType="end"/>
          </w:r>
          <w:r>
            <w:fldChar w:fldCharType="end"/>
          </w:r>
        </w:p>
        <w:p>
          <w:pPr>
            <w:spacing w:line="480" w:lineRule="auto"/>
            <w:jc w:val="both"/>
            <w:rPr>
              <w:rFonts w:ascii="Arial" w:hAnsi="Arial" w:cs="Arial"/>
              <w:sz w:val="24"/>
              <w:szCs w:val="24"/>
            </w:rPr>
          </w:pPr>
          <w:r>
            <w:rPr>
              <w:rFonts w:ascii="Arial" w:hAnsi="Arial" w:cs="Arial"/>
              <w:b/>
              <w:bCs/>
              <w:sz w:val="24"/>
              <w:szCs w:val="24"/>
            </w:rPr>
            <w:fldChar w:fldCharType="end"/>
          </w:r>
        </w:p>
      </w:sdtContent>
    </w:sdt>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p>
      <w:pPr>
        <w:spacing w:line="480" w:lineRule="auto"/>
        <w:jc w:val="both"/>
        <w:rPr>
          <w:rFonts w:ascii="Arial" w:hAnsi="Arial" w:cs="Arial"/>
          <w:bCs/>
          <w:sz w:val="24"/>
          <w:szCs w:val="24"/>
          <w:lang w:val="en-GB"/>
        </w:rPr>
      </w:pPr>
    </w:p>
    <w:p>
      <w:pPr>
        <w:pStyle w:val="2"/>
        <w:numPr>
          <w:numId w:val="0"/>
        </w:numPr>
        <w:spacing w:line="480" w:lineRule="auto"/>
        <w:ind w:leftChars="0"/>
        <w:jc w:val="both"/>
        <w:rPr>
          <w:rFonts w:ascii="Arial" w:hAnsi="Arial" w:cs="Arial"/>
          <w:sz w:val="28"/>
          <w:szCs w:val="28"/>
          <w:lang w:val="en-GB"/>
        </w:rPr>
      </w:pPr>
      <w:bookmarkStart w:id="1" w:name="_Toc132194640"/>
      <w:r>
        <w:rPr>
          <w:rFonts w:hint="eastAsia" w:ascii="Arial" w:hAnsi="Arial" w:eastAsia="宋体" w:cs="Arial"/>
          <w:sz w:val="28"/>
          <w:szCs w:val="28"/>
          <w:lang w:val="en-US" w:eastAsia="zh-CN"/>
        </w:rPr>
        <w:t xml:space="preserve">1.0 </w:t>
      </w:r>
      <w:r>
        <w:rPr>
          <w:rFonts w:ascii="Arial" w:hAnsi="Arial" w:cs="Arial"/>
          <w:sz w:val="28"/>
          <w:szCs w:val="28"/>
          <w:lang w:val="en-GB"/>
        </w:rPr>
        <w:t>Introduction</w:t>
      </w:r>
      <w:bookmarkEnd w:id="1"/>
    </w:p>
    <w:p>
      <w:pPr>
        <w:spacing w:line="480" w:lineRule="auto"/>
        <w:ind w:firstLine="720"/>
        <w:jc w:val="both"/>
        <w:rPr>
          <w:rFonts w:ascii="Arial" w:hAnsi="Arial" w:cs="Arial"/>
          <w:sz w:val="24"/>
          <w:szCs w:val="24"/>
          <w:lang w:val="zh-CN"/>
        </w:rPr>
      </w:pPr>
      <w:r>
        <w:rPr>
          <w:rFonts w:ascii="Arial" w:hAnsi="Arial" w:cs="Arial"/>
          <w:sz w:val="24"/>
          <w:szCs w:val="24"/>
        </w:rPr>
        <w:t xml:space="preserve">This report analyses the role and activities of McDonald’s marketing department. </w:t>
      </w:r>
      <w:r>
        <w:rPr>
          <w:rFonts w:ascii="Arial" w:hAnsi="Arial" w:cs="Arial"/>
          <w:sz w:val="24"/>
          <w:szCs w:val="24"/>
          <w:lang w:val="zh-CN"/>
        </w:rPr>
        <w:t xml:space="preserve">McDonald's is </w:t>
      </w:r>
      <w:bookmarkStart w:id="19" w:name="_GoBack"/>
      <w:r>
        <w:rPr>
          <w:rFonts w:ascii="Arial" w:hAnsi="Arial" w:cs="Arial"/>
          <w:sz w:val="24"/>
          <w:szCs w:val="24"/>
          <w:lang w:val="zh-CN"/>
        </w:rPr>
        <w:t xml:space="preserve">a restaurant company with multiple locations </w:t>
      </w:r>
      <w:r>
        <w:rPr>
          <w:rFonts w:ascii="Arial" w:hAnsi="Arial" w:cs="Arial"/>
          <w:sz w:val="24"/>
          <w:szCs w:val="24"/>
        </w:rPr>
        <w:t xml:space="preserve">worldwide </w:t>
      </w:r>
      <w:r>
        <w:rPr>
          <w:rFonts w:ascii="Arial" w:hAnsi="Arial" w:cs="Arial"/>
          <w:sz w:val="24"/>
          <w:szCs w:val="24"/>
          <w:lang w:val="zh-CN"/>
        </w:rPr>
        <w:t>(Yaacob et al., 2021).</w:t>
      </w:r>
      <w:r>
        <w:rPr>
          <w:rFonts w:ascii="Arial" w:hAnsi="Arial" w:cs="Arial"/>
          <w:sz w:val="24"/>
          <w:szCs w:val="24"/>
        </w:rPr>
        <w:t xml:space="preserve"> </w:t>
      </w:r>
      <w:r>
        <w:rPr>
          <w:rFonts w:ascii="Arial" w:hAnsi="Arial" w:cs="Arial"/>
          <w:sz w:val="24"/>
          <w:szCs w:val="24"/>
          <w:lang w:val="zh-CN"/>
        </w:rPr>
        <w:t xml:space="preserve">The food and drinks offered at </w:t>
      </w:r>
      <w:r>
        <w:rPr>
          <w:rFonts w:ascii="Arial" w:hAnsi="Arial" w:cs="Arial"/>
          <w:sz w:val="24"/>
          <w:szCs w:val="24"/>
        </w:rPr>
        <w:t xml:space="preserve">McDonalds outlets attract a huge number of customers around the globe </w:t>
      </w:r>
      <w:r>
        <w:rPr>
          <w:rFonts w:ascii="Arial" w:hAnsi="Arial" w:cs="Arial"/>
          <w:sz w:val="24"/>
          <w:szCs w:val="24"/>
          <w:lang w:val="zh-CN"/>
        </w:rPr>
        <w:t>(Guerguis, 2019)</w:t>
      </w:r>
      <w:r>
        <w:rPr>
          <w:rFonts w:ascii="Arial" w:hAnsi="Arial" w:cs="Arial"/>
          <w:sz w:val="24"/>
          <w:szCs w:val="24"/>
        </w:rPr>
        <w:t xml:space="preserve">. </w:t>
      </w:r>
      <w:r>
        <w:rPr>
          <w:rFonts w:ascii="Arial" w:hAnsi="Arial" w:cs="Arial"/>
          <w:sz w:val="24"/>
          <w:szCs w:val="24"/>
          <w:lang w:val="zh-CN"/>
        </w:rPr>
        <w:t>This ensures McDonald's success in a society where insta</w:t>
      </w:r>
      <w:bookmarkEnd w:id="19"/>
      <w:r>
        <w:rPr>
          <w:rFonts w:ascii="Arial" w:hAnsi="Arial" w:cs="Arial"/>
          <w:sz w:val="24"/>
          <w:szCs w:val="24"/>
          <w:lang w:val="zh-CN"/>
        </w:rPr>
        <w:t>nt gratification has become the norm. McDonald's uses indoor and outdoor advertising to spread its brand message to many people</w:t>
      </w:r>
      <w:r>
        <w:rPr>
          <w:rFonts w:ascii="Arial" w:hAnsi="Arial" w:cs="Arial"/>
          <w:sz w:val="24"/>
          <w:szCs w:val="24"/>
        </w:rPr>
        <w:t xml:space="preserve"> </w:t>
      </w:r>
      <w:r>
        <w:rPr>
          <w:rFonts w:ascii="Arial" w:hAnsi="Arial" w:cs="Arial"/>
          <w:sz w:val="24"/>
          <w:szCs w:val="24"/>
          <w:lang w:val="zh-CN"/>
        </w:rPr>
        <w:t>(Vrtana, 2021).</w:t>
      </w:r>
      <w:r>
        <w:rPr>
          <w:rFonts w:ascii="Arial" w:hAnsi="Arial" w:cs="Arial"/>
          <w:sz w:val="24"/>
          <w:szCs w:val="24"/>
        </w:rPr>
        <w:t xml:space="preserve"> </w:t>
      </w:r>
      <w:r>
        <w:rPr>
          <w:rFonts w:ascii="Arial" w:hAnsi="Arial" w:cs="Arial"/>
          <w:sz w:val="24"/>
          <w:szCs w:val="24"/>
          <w:lang w:val="zh-CN"/>
        </w:rPr>
        <w:t>McDonald's</w:t>
      </w:r>
      <w:r>
        <w:rPr>
          <w:rFonts w:ascii="Arial" w:hAnsi="Arial" w:cs="Arial"/>
          <w:sz w:val="24"/>
          <w:szCs w:val="24"/>
        </w:rPr>
        <w:t xml:space="preserve"> </w:t>
      </w:r>
      <w:r>
        <w:rPr>
          <w:rFonts w:ascii="Arial" w:hAnsi="Arial" w:cs="Arial"/>
          <w:sz w:val="24"/>
          <w:szCs w:val="24"/>
          <w:lang w:val="zh-CN"/>
        </w:rPr>
        <w:t>primary business strategy is cost leadership,</w:t>
      </w:r>
      <w:r>
        <w:rPr>
          <w:rFonts w:ascii="Arial" w:hAnsi="Arial" w:cs="Arial"/>
          <w:sz w:val="24"/>
          <w:szCs w:val="24"/>
        </w:rPr>
        <w:t xml:space="preserve"> </w:t>
      </w:r>
      <w:r>
        <w:rPr>
          <w:rFonts w:ascii="Arial" w:hAnsi="Arial" w:cs="Arial"/>
          <w:sz w:val="24"/>
          <w:szCs w:val="24"/>
          <w:lang w:val="zh-CN"/>
        </w:rPr>
        <w:t>which involves reducing costs throughout the board to provide the company an advantage in the market</w:t>
      </w:r>
      <w:r>
        <w:rPr>
          <w:rFonts w:ascii="Arial" w:hAnsi="Arial" w:cs="Arial"/>
          <w:sz w:val="24"/>
          <w:szCs w:val="24"/>
        </w:rPr>
        <w:t xml:space="preserve"> </w:t>
      </w:r>
      <w:r>
        <w:rPr>
          <w:rFonts w:ascii="Arial" w:hAnsi="Arial" w:cs="Arial"/>
          <w:sz w:val="24"/>
          <w:szCs w:val="24"/>
          <w:lang w:val="zh-CN"/>
        </w:rPr>
        <w:t>(Debebe, 2020). The company's pricing is low, using standardized procedures to boost output while decreasing expenses and maintaining a profit margin (Tien, 2019). Th</w:t>
      </w:r>
      <w:r>
        <w:rPr>
          <w:rFonts w:ascii="Arial" w:hAnsi="Arial" w:cs="Arial"/>
          <w:sz w:val="24"/>
          <w:szCs w:val="24"/>
        </w:rPr>
        <w:t>is report</w:t>
      </w:r>
      <w:r>
        <w:rPr>
          <w:rFonts w:ascii="Arial" w:hAnsi="Arial" w:cs="Arial"/>
          <w:sz w:val="24"/>
          <w:szCs w:val="24"/>
          <w:lang w:val="zh-CN"/>
        </w:rPr>
        <w:t xml:space="preserve"> critically examines McDonald's marketing strategy and offers a solution addressing its weaknesses. The analysis concludes with recommendations for how McDonald's marketing strategy might be strengthened in light of the findings.</w:t>
      </w:r>
    </w:p>
    <w:p>
      <w:pPr>
        <w:spacing w:line="480" w:lineRule="auto"/>
        <w:jc w:val="both"/>
        <w:rPr>
          <w:rFonts w:ascii="Arial" w:hAnsi="Arial" w:cs="Arial"/>
          <w:sz w:val="24"/>
          <w:szCs w:val="24"/>
          <w:lang w:val="zh-CN"/>
        </w:rPr>
      </w:pPr>
    </w:p>
    <w:p>
      <w:pPr>
        <w:pStyle w:val="2"/>
        <w:spacing w:line="480" w:lineRule="auto"/>
        <w:jc w:val="both"/>
        <w:rPr>
          <w:rFonts w:ascii="Arial" w:hAnsi="Arial" w:cs="Arial"/>
          <w:sz w:val="28"/>
          <w:szCs w:val="28"/>
          <w:lang w:val="zh-CN"/>
        </w:rPr>
      </w:pPr>
      <w:bookmarkStart w:id="2" w:name="_Toc132194641"/>
      <w:r>
        <w:rPr>
          <w:rFonts w:ascii="Arial" w:hAnsi="Arial" w:cs="Arial"/>
          <w:sz w:val="28"/>
          <w:szCs w:val="28"/>
        </w:rPr>
        <w:t xml:space="preserve">2.0 </w:t>
      </w:r>
      <w:r>
        <w:rPr>
          <w:rFonts w:ascii="Arial" w:hAnsi="Arial" w:cs="Arial"/>
          <w:sz w:val="28"/>
          <w:szCs w:val="28"/>
          <w:lang w:val="zh-CN"/>
        </w:rPr>
        <w:t>Evaluation of McDonald's marketing activities</w:t>
      </w:r>
      <w:bookmarkEnd w:id="2"/>
    </w:p>
    <w:p>
      <w:pPr>
        <w:pStyle w:val="3"/>
        <w:spacing w:line="480" w:lineRule="auto"/>
        <w:jc w:val="both"/>
        <w:rPr>
          <w:rFonts w:ascii="Arial" w:hAnsi="Arial" w:cs="Arial"/>
          <w:sz w:val="28"/>
          <w:szCs w:val="28"/>
          <w:lang w:val="zh-CN"/>
        </w:rPr>
      </w:pPr>
      <w:bookmarkStart w:id="3" w:name="_Toc132194642"/>
      <w:r>
        <w:rPr>
          <w:rFonts w:ascii="Arial" w:hAnsi="Arial" w:cs="Arial"/>
          <w:sz w:val="28"/>
          <w:szCs w:val="28"/>
        </w:rPr>
        <w:t xml:space="preserve">2.1 </w:t>
      </w:r>
      <w:r>
        <w:rPr>
          <w:rFonts w:ascii="Arial" w:hAnsi="Arial" w:cs="Arial"/>
          <w:sz w:val="28"/>
          <w:szCs w:val="28"/>
          <w:lang w:val="zh-CN"/>
        </w:rPr>
        <w:t>McDonald's marketing resources</w:t>
      </w:r>
      <w:bookmarkEnd w:id="3"/>
    </w:p>
    <w:p>
      <w:pPr>
        <w:spacing w:line="480" w:lineRule="auto"/>
        <w:ind w:firstLine="720"/>
        <w:jc w:val="both"/>
        <w:rPr>
          <w:rFonts w:ascii="Arial" w:hAnsi="Arial" w:cs="Arial"/>
          <w:sz w:val="24"/>
          <w:szCs w:val="24"/>
          <w:lang w:val="zh-CN"/>
        </w:rPr>
      </w:pPr>
      <w:r>
        <w:rPr>
          <w:rFonts w:ascii="Arial" w:hAnsi="Arial" w:cs="Arial"/>
          <w:sz w:val="24"/>
          <w:szCs w:val="24"/>
          <w:lang w:val="zh-CN"/>
        </w:rPr>
        <w:t xml:space="preserve">McDonald's uses a variety of highly efficient marketing and advertising strategies to ensure that all its consumers know the company's discounts, promotions, and charitable donations </w:t>
      </w:r>
      <w:r>
        <w:rPr>
          <w:rFonts w:ascii="Arial" w:hAnsi="Arial" w:cs="Arial"/>
          <w:sz w:val="24"/>
          <w:szCs w:val="24"/>
        </w:rPr>
        <w:t xml:space="preserve">alongside its products and services </w:t>
      </w:r>
      <w:r>
        <w:rPr>
          <w:rFonts w:ascii="Arial" w:hAnsi="Arial" w:cs="Arial"/>
          <w:sz w:val="24"/>
          <w:szCs w:val="24"/>
          <w:lang w:val="zh-CN"/>
        </w:rPr>
        <w:t>(Tien et al., 2020). Media such as radio, television, trade exhibitions, and the Internet are all included</w:t>
      </w:r>
      <w:r>
        <w:rPr>
          <w:rFonts w:ascii="Arial" w:hAnsi="Arial" w:cs="Arial"/>
          <w:sz w:val="24"/>
          <w:szCs w:val="24"/>
        </w:rPr>
        <w:t xml:space="preserve"> in the company marketing strategy</w:t>
      </w:r>
      <w:r>
        <w:rPr>
          <w:rFonts w:ascii="Arial" w:hAnsi="Arial" w:cs="Arial"/>
          <w:sz w:val="24"/>
          <w:szCs w:val="24"/>
          <w:lang w:val="zh-CN"/>
        </w:rPr>
        <w:t xml:space="preserve">. The organization uses several forms of media, including the web, print publications, broadcast television, and radio, to reach its intended audience. According to Cuat and Groen-Xu (2021), McDonald's global ad budget fell from $654.7 million in 2020 to $459.9 million in 2021. </w:t>
      </w:r>
      <w:r>
        <w:rPr>
          <w:rFonts w:ascii="Arial" w:hAnsi="Arial" w:cs="Arial"/>
          <w:sz w:val="24"/>
          <w:szCs w:val="24"/>
        </w:rPr>
        <w:t xml:space="preserve">In order to aid the business, McDonald’s adopted new advertising and marketing methods. </w:t>
      </w:r>
      <w:r>
        <w:rPr>
          <w:rFonts w:ascii="Arial" w:hAnsi="Arial" w:cs="Arial"/>
          <w:sz w:val="24"/>
          <w:szCs w:val="24"/>
          <w:lang w:val="zh-CN"/>
        </w:rPr>
        <w:t xml:space="preserve">McDonald's uses social media for advertising new items, maintaining tabs on their employees' community service, and hosting contests. McDonald's employs in-store surveys, social media polls, and mobile apps to gauge consumers' satisfaction with the restaurant's </w:t>
      </w:r>
      <w:r>
        <w:rPr>
          <w:rFonts w:ascii="Arial" w:hAnsi="Arial" w:cs="Arial"/>
          <w:sz w:val="24"/>
          <w:szCs w:val="24"/>
        </w:rPr>
        <w:t>services</w:t>
      </w:r>
      <w:r>
        <w:rPr>
          <w:rFonts w:ascii="Arial" w:hAnsi="Arial" w:cs="Arial"/>
          <w:sz w:val="24"/>
          <w:szCs w:val="24"/>
          <w:lang w:val="zh-CN"/>
        </w:rPr>
        <w:t xml:space="preserve">, </w:t>
      </w:r>
      <w:r>
        <w:rPr>
          <w:rFonts w:ascii="Arial" w:hAnsi="Arial" w:cs="Arial"/>
          <w:sz w:val="24"/>
          <w:szCs w:val="24"/>
        </w:rPr>
        <w:t xml:space="preserve">foods and </w:t>
      </w:r>
      <w:r>
        <w:rPr>
          <w:rFonts w:ascii="Arial" w:hAnsi="Arial" w:cs="Arial"/>
          <w:sz w:val="24"/>
          <w:szCs w:val="24"/>
          <w:lang w:val="zh-CN"/>
        </w:rPr>
        <w:t xml:space="preserve">staff. McDonald's community and other digital platforms are monitored for customer feedback (Jian et al., 2021). In addition, the organization provides the </w:t>
      </w:r>
      <w:r>
        <w:rPr>
          <w:rFonts w:ascii="Arial" w:hAnsi="Arial" w:cs="Arial"/>
          <w:sz w:val="24"/>
          <w:szCs w:val="24"/>
        </w:rPr>
        <w:t>customers</w:t>
      </w:r>
      <w:r>
        <w:rPr>
          <w:rFonts w:ascii="Arial" w:hAnsi="Arial" w:cs="Arial"/>
          <w:sz w:val="24"/>
          <w:szCs w:val="24"/>
          <w:lang w:val="zh-CN"/>
        </w:rPr>
        <w:t xml:space="preserve"> with </w:t>
      </w:r>
      <w:r>
        <w:rPr>
          <w:rFonts w:ascii="Arial" w:hAnsi="Arial" w:cs="Arial"/>
          <w:sz w:val="24"/>
          <w:szCs w:val="24"/>
        </w:rPr>
        <w:t>home delivery</w:t>
      </w:r>
      <w:r>
        <w:rPr>
          <w:rFonts w:ascii="Arial" w:hAnsi="Arial" w:cs="Arial"/>
          <w:sz w:val="24"/>
          <w:szCs w:val="24"/>
          <w:lang w:val="zh-CN"/>
        </w:rPr>
        <w:t xml:space="preserve"> dining establishments (Le, 2021). McDonald </w:t>
      </w:r>
      <w:r>
        <w:rPr>
          <w:rFonts w:ascii="Arial" w:hAnsi="Arial" w:cs="Arial"/>
          <w:sz w:val="24"/>
          <w:szCs w:val="24"/>
        </w:rPr>
        <w:t>employs</w:t>
      </w:r>
      <w:r>
        <w:rPr>
          <w:rFonts w:ascii="Arial" w:hAnsi="Arial" w:cs="Arial"/>
          <w:sz w:val="24"/>
          <w:szCs w:val="24"/>
          <w:lang w:val="zh-CN"/>
        </w:rPr>
        <w:t xml:space="preserve"> location and time-sensitive offers to personalize its direct marketing via its website and home delivery services.</w:t>
      </w:r>
    </w:p>
    <w:p>
      <w:pPr>
        <w:spacing w:line="480" w:lineRule="auto"/>
        <w:ind w:firstLine="720"/>
        <w:jc w:val="both"/>
        <w:rPr>
          <w:rFonts w:ascii="Arial" w:hAnsi="Arial" w:cs="Arial"/>
          <w:sz w:val="24"/>
          <w:szCs w:val="24"/>
        </w:rPr>
      </w:pPr>
      <w:r>
        <w:rPr>
          <w:rFonts w:ascii="Arial" w:hAnsi="Arial" w:cs="Arial"/>
          <w:sz w:val="24"/>
          <w:szCs w:val="24"/>
          <w:lang w:val="zh-CN"/>
        </w:rPr>
        <w:t>McDonald's employs a machine learning-based decision engine to determine which menu items will significantly impact drive-thru sales. McDonald's extensive global footprint is a significant competitive advantage for the Corporation. Franchisees are responsible for the daily operations of McDonald's restaurants in more than 100 countries (Cassidy et al., 2021). More than 90% of McDonald's restaurants are independently owned and operated by franchisees</w:t>
      </w:r>
      <w:r>
        <w:rPr>
          <w:rFonts w:ascii="Arial" w:hAnsi="Arial" w:cs="Arial"/>
          <w:sz w:val="24"/>
          <w:szCs w:val="24"/>
        </w:rPr>
        <w:t xml:space="preserve"> </w:t>
      </w:r>
      <w:r>
        <w:rPr>
          <w:rFonts w:ascii="Arial" w:hAnsi="Arial" w:cs="Arial"/>
          <w:sz w:val="24"/>
          <w:szCs w:val="24"/>
          <w:lang w:val="zh-CN"/>
        </w:rPr>
        <w:t>(Cassidy et al., 2021). The fact that the Corporation prioritizes factors like quality, cleanliness, innovation, the convenience of use, pricing, and nutrition gives it a significant competitive edge. Successful organizations know how to play to their strengths while compensating for their deficiencies (Singireddy, 2020). McDonald's business strategy is to make and offer what the customers want and how they want it done</w:t>
      </w:r>
      <w:r>
        <w:rPr>
          <w:rFonts w:ascii="Arial" w:hAnsi="Arial" w:cs="Arial"/>
          <w:sz w:val="24"/>
          <w:szCs w:val="24"/>
        </w:rPr>
        <w:t>, focusing on quality services.</w:t>
      </w:r>
    </w:p>
    <w:p>
      <w:pPr>
        <w:spacing w:line="480" w:lineRule="auto"/>
        <w:ind w:firstLine="720"/>
        <w:jc w:val="both"/>
        <w:rPr>
          <w:rFonts w:ascii="Arial" w:hAnsi="Arial" w:cs="Arial"/>
          <w:sz w:val="24"/>
          <w:szCs w:val="24"/>
          <w:lang w:val="zh-CN"/>
        </w:rPr>
      </w:pPr>
      <w:r>
        <w:rPr>
          <w:rFonts w:ascii="Arial" w:hAnsi="Arial" w:cs="Arial"/>
          <w:sz w:val="24"/>
          <w:szCs w:val="24"/>
          <w:lang w:val="zh-CN"/>
        </w:rPr>
        <w:t>Digital transactions via apps</w:t>
      </w:r>
      <w:r>
        <w:rPr>
          <w:rFonts w:ascii="Arial" w:hAnsi="Arial" w:cs="Arial"/>
          <w:sz w:val="24"/>
          <w:szCs w:val="24"/>
        </w:rPr>
        <w:t xml:space="preserve">; </w:t>
      </w:r>
      <w:r>
        <w:rPr>
          <w:rFonts w:ascii="Arial" w:hAnsi="Arial" w:cs="Arial"/>
          <w:sz w:val="24"/>
          <w:szCs w:val="24"/>
          <w:lang w:val="zh-CN"/>
        </w:rPr>
        <w:t>including delivery</w:t>
      </w:r>
      <w:r>
        <w:rPr>
          <w:rFonts w:ascii="Arial" w:hAnsi="Arial" w:cs="Arial"/>
          <w:sz w:val="24"/>
          <w:szCs w:val="24"/>
        </w:rPr>
        <w:t xml:space="preserve"> </w:t>
      </w:r>
      <w:r>
        <w:rPr>
          <w:rFonts w:ascii="Arial" w:hAnsi="Arial" w:cs="Arial"/>
          <w:sz w:val="24"/>
          <w:szCs w:val="24"/>
          <w:lang w:val="zh-CN"/>
        </w:rPr>
        <w:t>or kiosks account for a sizable portion of McDonald's primary market income. These actions also aid the business in staying in touch with its clientele and gauging the success of its advertising initiatives. Implementing this strategy has dramatically increased brand loyalty across all of the company's operations. The adaptation strategy is used by McDonald's to adjust to the preferences of its consumers, following the norms of the local community</w:t>
      </w:r>
      <w:r>
        <w:rPr>
          <w:rFonts w:eastAsiaTheme="minorHAnsi"/>
          <w:kern w:val="2"/>
          <w14:ligatures w14:val="standardContextual"/>
        </w:rPr>
        <w:t xml:space="preserve"> (</w:t>
      </w:r>
      <w:r>
        <w:rPr>
          <w:rFonts w:ascii="Arial" w:hAnsi="Arial" w:cs="Arial"/>
          <w:sz w:val="24"/>
          <w:szCs w:val="24"/>
        </w:rPr>
        <w:t>Raj and Singh, 2021)</w:t>
      </w:r>
      <w:r>
        <w:rPr>
          <w:rFonts w:ascii="Arial" w:hAnsi="Arial" w:cs="Arial"/>
          <w:sz w:val="24"/>
          <w:szCs w:val="24"/>
          <w:lang w:val="zh-CN"/>
        </w:rPr>
        <w:t>. McDonald's has been very successful due to its ability to adapt to changing market conditions.</w:t>
      </w:r>
    </w:p>
    <w:p>
      <w:pPr>
        <w:spacing w:line="480" w:lineRule="auto"/>
        <w:jc w:val="both"/>
        <w:rPr>
          <w:rFonts w:ascii="Arial" w:hAnsi="Arial" w:cs="Arial"/>
          <w:sz w:val="24"/>
          <w:szCs w:val="24"/>
          <w:lang w:val="zh-CN"/>
        </w:rPr>
      </w:pPr>
    </w:p>
    <w:p>
      <w:pPr>
        <w:pStyle w:val="2"/>
        <w:spacing w:line="480" w:lineRule="auto"/>
        <w:jc w:val="both"/>
        <w:rPr>
          <w:rFonts w:ascii="Arial" w:hAnsi="Arial" w:cs="Arial"/>
          <w:sz w:val="28"/>
          <w:szCs w:val="28"/>
          <w:lang w:val="zh-CN"/>
        </w:rPr>
      </w:pPr>
      <w:bookmarkStart w:id="4" w:name="_Toc132194643"/>
      <w:r>
        <w:rPr>
          <w:rFonts w:ascii="Arial" w:hAnsi="Arial" w:cs="Arial"/>
          <w:sz w:val="28"/>
          <w:szCs w:val="28"/>
        </w:rPr>
        <w:t xml:space="preserve">3.0 </w:t>
      </w:r>
      <w:r>
        <w:rPr>
          <w:rFonts w:ascii="Arial" w:hAnsi="Arial" w:cs="Arial"/>
          <w:sz w:val="28"/>
          <w:szCs w:val="28"/>
          <w:lang w:val="zh-CN"/>
        </w:rPr>
        <w:t>Macro and Micro Environment and Their Influence on Marketing</w:t>
      </w:r>
      <w:bookmarkEnd w:id="4"/>
    </w:p>
    <w:p>
      <w:pPr>
        <w:spacing w:line="480" w:lineRule="auto"/>
        <w:ind w:firstLine="720"/>
        <w:jc w:val="both"/>
        <w:rPr>
          <w:rFonts w:ascii="Arial" w:hAnsi="Arial" w:cs="Arial"/>
          <w:sz w:val="24"/>
          <w:szCs w:val="24"/>
        </w:rPr>
      </w:pPr>
      <w:r>
        <w:rPr>
          <w:rFonts w:ascii="Arial" w:hAnsi="Arial" w:cs="Arial"/>
          <w:sz w:val="24"/>
          <w:szCs w:val="24"/>
          <w:lang w:val="zh-CN"/>
        </w:rPr>
        <w:t>This section analyses</w:t>
      </w:r>
      <w:r>
        <w:rPr>
          <w:rFonts w:ascii="Arial" w:hAnsi="Arial" w:cs="Arial"/>
          <w:sz w:val="24"/>
          <w:szCs w:val="24"/>
        </w:rPr>
        <w:t xml:space="preserve"> </w:t>
      </w:r>
      <w:r>
        <w:rPr>
          <w:rFonts w:ascii="Arial" w:hAnsi="Arial" w:cs="Arial"/>
          <w:sz w:val="24"/>
          <w:szCs w:val="24"/>
          <w:lang w:val="zh-CN"/>
        </w:rPr>
        <w:t>how the macro and micro environments influence the marketing strategy at Mcdonald's. The PESTEL analytic tool is employed to analyse the macro environment and</w:t>
      </w:r>
      <w:r>
        <w:rPr>
          <w:rFonts w:ascii="Arial" w:hAnsi="Arial" w:cs="Arial"/>
          <w:sz w:val="24"/>
          <w:szCs w:val="24"/>
        </w:rPr>
        <w:t xml:space="preserve"> </w:t>
      </w:r>
      <w:r>
        <w:rPr>
          <w:rFonts w:ascii="Arial" w:hAnsi="Arial" w:cs="Arial"/>
          <w:sz w:val="24"/>
          <w:szCs w:val="24"/>
          <w:lang w:val="zh-CN"/>
        </w:rPr>
        <w:t>porters five forces analytic tool is employed</w:t>
      </w:r>
      <w:r>
        <w:rPr>
          <w:rFonts w:ascii="Arial" w:hAnsi="Arial" w:cs="Arial"/>
          <w:sz w:val="24"/>
          <w:szCs w:val="24"/>
        </w:rPr>
        <w:t xml:space="preserve"> to analyse the</w:t>
      </w:r>
      <w:r>
        <w:rPr>
          <w:rFonts w:ascii="Arial" w:hAnsi="Arial" w:cs="Arial"/>
          <w:sz w:val="24"/>
          <w:szCs w:val="24"/>
          <w:lang w:val="zh-CN"/>
        </w:rPr>
        <w:t xml:space="preserve"> microenvironment</w:t>
      </w:r>
      <w:r>
        <w:rPr>
          <w:rFonts w:ascii="Arial" w:hAnsi="Arial" w:cs="Arial"/>
          <w:sz w:val="24"/>
          <w:szCs w:val="24"/>
        </w:rPr>
        <w:t>.</w:t>
      </w:r>
    </w:p>
    <w:p>
      <w:pPr>
        <w:pStyle w:val="3"/>
        <w:spacing w:line="480" w:lineRule="auto"/>
        <w:jc w:val="both"/>
        <w:rPr>
          <w:rFonts w:ascii="Arial" w:hAnsi="Arial" w:cs="Arial"/>
          <w:sz w:val="28"/>
          <w:szCs w:val="28"/>
          <w:lang w:val="zh-CN"/>
        </w:rPr>
      </w:pPr>
      <w:bookmarkStart w:id="5" w:name="_Toc132194644"/>
      <w:r>
        <w:rPr>
          <w:rFonts w:ascii="Arial" w:hAnsi="Arial" w:cs="Arial"/>
          <w:sz w:val="28"/>
          <w:szCs w:val="28"/>
        </w:rPr>
        <w:t xml:space="preserve">3.1 </w:t>
      </w:r>
      <w:r>
        <w:rPr>
          <w:rFonts w:ascii="Arial" w:hAnsi="Arial" w:cs="Arial"/>
          <w:sz w:val="28"/>
          <w:szCs w:val="28"/>
          <w:lang w:val="zh-CN"/>
        </w:rPr>
        <w:t>PESTEL Analysis</w:t>
      </w:r>
      <w:bookmarkEnd w:id="5"/>
    </w:p>
    <w:p>
      <w:pPr>
        <w:rPr>
          <w:rFonts w:ascii="Arial" w:hAnsi="Arial" w:cs="Arial"/>
          <w:sz w:val="28"/>
          <w:szCs w:val="28"/>
        </w:rPr>
      </w:pPr>
      <w:r>
        <w:rPr>
          <w:rFonts w:ascii="Arial" w:hAnsi="Arial" w:cs="Arial"/>
          <w:sz w:val="28"/>
          <w:szCs w:val="28"/>
        </w:rPr>
        <w:t>Table 1: Pestel Analysis</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51"/>
        <w:gridCol w:w="779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55" w:type="dxa"/>
          </w:tcPr>
          <w:p>
            <w:pPr>
              <w:spacing w:after="160" w:line="480" w:lineRule="auto"/>
              <w:jc w:val="center"/>
              <w:rPr>
                <w:rFonts w:ascii="Arial" w:hAnsi="Arial" w:cs="Arial"/>
                <w:b/>
                <w:bCs/>
                <w:sz w:val="24"/>
                <w:szCs w:val="24"/>
              </w:rPr>
            </w:pPr>
            <w:r>
              <w:rPr>
                <w:rFonts w:ascii="Arial" w:hAnsi="Arial" w:cs="Arial"/>
                <w:b/>
                <w:bCs/>
                <w:sz w:val="24"/>
                <w:szCs w:val="24"/>
              </w:rPr>
              <w:t>Factor</w:t>
            </w:r>
          </w:p>
        </w:tc>
        <w:tc>
          <w:tcPr>
            <w:tcW w:w="7795" w:type="dxa"/>
          </w:tcPr>
          <w:p>
            <w:pPr>
              <w:spacing w:after="160" w:line="480" w:lineRule="auto"/>
              <w:jc w:val="center"/>
              <w:rPr>
                <w:rFonts w:ascii="Arial" w:hAnsi="Arial" w:cs="Arial"/>
                <w:b/>
                <w:bCs/>
                <w:sz w:val="24"/>
                <w:szCs w:val="24"/>
              </w:rPr>
            </w:pPr>
            <w:r>
              <w:rPr>
                <w:rFonts w:ascii="Arial" w:hAnsi="Arial" w:cs="Arial"/>
                <w:b/>
                <w:bCs/>
                <w:sz w:val="24"/>
                <w:szCs w:val="24"/>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55" w:type="dxa"/>
          </w:tcPr>
          <w:p>
            <w:pPr>
              <w:spacing w:after="160" w:line="480" w:lineRule="auto"/>
              <w:jc w:val="center"/>
              <w:rPr>
                <w:rFonts w:ascii="Arial" w:hAnsi="Arial" w:cs="Arial"/>
                <w:sz w:val="24"/>
                <w:szCs w:val="24"/>
                <w:lang w:val="zh-CN"/>
              </w:rPr>
            </w:pPr>
            <w:r>
              <w:rPr>
                <w:rFonts w:ascii="Arial" w:hAnsi="Arial" w:cs="Arial"/>
                <w:sz w:val="24"/>
                <w:szCs w:val="24"/>
                <w:lang w:val="zh-CN"/>
              </w:rPr>
              <w:t>Political</w:t>
            </w:r>
          </w:p>
          <w:p>
            <w:pPr>
              <w:spacing w:after="160" w:line="480" w:lineRule="auto"/>
              <w:jc w:val="center"/>
              <w:rPr>
                <w:rFonts w:ascii="Arial" w:hAnsi="Arial" w:cs="Arial"/>
                <w:sz w:val="24"/>
                <w:szCs w:val="24"/>
              </w:rPr>
            </w:pPr>
          </w:p>
        </w:tc>
        <w:tc>
          <w:tcPr>
            <w:tcW w:w="7795" w:type="dxa"/>
          </w:tcPr>
          <w:p>
            <w:pPr>
              <w:spacing w:after="160" w:line="480" w:lineRule="auto"/>
              <w:jc w:val="both"/>
              <w:rPr>
                <w:rFonts w:ascii="Arial" w:hAnsi="Arial" w:cs="Arial"/>
                <w:sz w:val="24"/>
                <w:szCs w:val="24"/>
                <w:lang w:val="zh-CN"/>
              </w:rPr>
            </w:pPr>
            <w:r>
              <w:rPr>
                <w:rFonts w:ascii="Arial" w:hAnsi="Arial" w:cs="Arial"/>
                <w:sz w:val="24"/>
                <w:szCs w:val="24"/>
                <w:lang w:val="zh-CN"/>
              </w:rPr>
              <w:t>Various factors affect the profitability of fast-food McDonald's, including trade regulations, tax caps, and foreign investment restrictions. McDonald's operations may also be affected by the health regulations that are in place in several nations. Many countries have stringent food safety regulations, and McDonald's needs help complying with them. The business needs to be improved by these regulations (Rajawat et al.,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55" w:type="dxa"/>
          </w:tcPr>
          <w:p>
            <w:pPr>
              <w:spacing w:after="160" w:line="480" w:lineRule="auto"/>
              <w:jc w:val="center"/>
              <w:rPr>
                <w:rFonts w:ascii="Arial" w:hAnsi="Arial" w:cs="Arial"/>
                <w:sz w:val="24"/>
                <w:szCs w:val="24"/>
                <w:lang w:val="zh-CN"/>
              </w:rPr>
            </w:pPr>
            <w:r>
              <w:rPr>
                <w:rFonts w:ascii="Arial" w:hAnsi="Arial" w:cs="Arial"/>
                <w:sz w:val="24"/>
                <w:szCs w:val="24"/>
                <w:lang w:val="zh-CN"/>
              </w:rPr>
              <w:t>Economic</w:t>
            </w:r>
          </w:p>
          <w:p>
            <w:pPr>
              <w:spacing w:after="160" w:line="480" w:lineRule="auto"/>
              <w:jc w:val="center"/>
              <w:rPr>
                <w:rFonts w:ascii="Arial" w:hAnsi="Arial" w:cs="Arial"/>
                <w:sz w:val="24"/>
                <w:szCs w:val="24"/>
              </w:rPr>
            </w:pPr>
          </w:p>
        </w:tc>
        <w:tc>
          <w:tcPr>
            <w:tcW w:w="7795" w:type="dxa"/>
          </w:tcPr>
          <w:p>
            <w:pPr>
              <w:spacing w:after="160" w:line="480" w:lineRule="auto"/>
              <w:jc w:val="both"/>
              <w:rPr>
                <w:rFonts w:ascii="Arial" w:hAnsi="Arial" w:cs="Arial"/>
                <w:sz w:val="24"/>
                <w:szCs w:val="24"/>
                <w:lang w:val="zh-CN"/>
              </w:rPr>
            </w:pPr>
            <w:r>
              <w:rPr>
                <w:rFonts w:ascii="Arial" w:hAnsi="Arial" w:cs="Arial"/>
                <w:sz w:val="24"/>
                <w:szCs w:val="24"/>
                <w:lang w:val="zh-CN"/>
              </w:rPr>
              <w:t xml:space="preserve">McDonald's took unnecessary damage during the economic crisis of 2008. The lockout meant fewer customers for the shops, so </w:t>
            </w:r>
            <w:r>
              <w:rPr>
                <w:rFonts w:ascii="Arial" w:hAnsi="Arial" w:cs="Arial"/>
                <w:sz w:val="24"/>
                <w:szCs w:val="24"/>
              </w:rPr>
              <w:t>McDonalds</w:t>
            </w:r>
            <w:r>
              <w:rPr>
                <w:rFonts w:ascii="Arial" w:hAnsi="Arial" w:cs="Arial"/>
                <w:sz w:val="24"/>
                <w:szCs w:val="24"/>
                <w:lang w:val="zh-CN"/>
              </w:rPr>
              <w:t xml:space="preserve"> had to slow down like the rest of the economy. The worldwide decline in sales during the pandemic averaged 22 percent </w:t>
            </w:r>
            <w:r>
              <w:rPr>
                <w:rFonts w:ascii="Arial" w:hAnsi="Arial" w:cs="Arial"/>
                <w:sz w:val="24"/>
                <w:szCs w:val="24"/>
              </w:rPr>
              <w:t xml:space="preserve">at McDonalds </w:t>
            </w:r>
            <w:r>
              <w:rPr>
                <w:rFonts w:ascii="Arial" w:hAnsi="Arial" w:cs="Arial"/>
                <w:sz w:val="24"/>
                <w:szCs w:val="24"/>
                <w:lang w:val="zh-CN"/>
              </w:rPr>
              <w:t>(Rajawat et al., 2020). They had to reduce their workforce to conserve money, significantly slowing them down.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55" w:type="dxa"/>
          </w:tcPr>
          <w:p>
            <w:pPr>
              <w:spacing w:after="160" w:line="480" w:lineRule="auto"/>
              <w:jc w:val="center"/>
              <w:rPr>
                <w:rFonts w:ascii="Arial" w:hAnsi="Arial" w:cs="Arial"/>
                <w:sz w:val="24"/>
                <w:szCs w:val="24"/>
                <w:lang w:val="zh-CN"/>
              </w:rPr>
            </w:pPr>
            <w:r>
              <w:rPr>
                <w:rFonts w:ascii="Arial" w:hAnsi="Arial" w:cs="Arial"/>
                <w:sz w:val="24"/>
                <w:szCs w:val="24"/>
                <w:lang w:val="zh-CN"/>
              </w:rPr>
              <w:t>Socio-cultural</w:t>
            </w:r>
          </w:p>
          <w:p>
            <w:pPr>
              <w:spacing w:after="160" w:line="480" w:lineRule="auto"/>
              <w:jc w:val="center"/>
              <w:rPr>
                <w:rFonts w:ascii="Arial" w:hAnsi="Arial" w:cs="Arial"/>
                <w:sz w:val="24"/>
                <w:szCs w:val="24"/>
              </w:rPr>
            </w:pPr>
          </w:p>
        </w:tc>
        <w:tc>
          <w:tcPr>
            <w:tcW w:w="7795" w:type="dxa"/>
          </w:tcPr>
          <w:p>
            <w:pPr>
              <w:spacing w:after="160" w:line="480" w:lineRule="auto"/>
              <w:jc w:val="both"/>
              <w:rPr>
                <w:rFonts w:ascii="Arial" w:hAnsi="Arial" w:cs="Arial"/>
                <w:sz w:val="24"/>
                <w:szCs w:val="24"/>
                <w:lang w:val="zh-CN"/>
              </w:rPr>
            </w:pPr>
            <w:r>
              <w:rPr>
                <w:rFonts w:ascii="Arial" w:hAnsi="Arial" w:cs="Arial"/>
                <w:sz w:val="24"/>
                <w:szCs w:val="24"/>
                <w:lang w:val="zh-CN"/>
              </w:rPr>
              <w:t>As the need for nutritious food rises, more and more consumers are seeking convenient options that meet their needs, such as high-protein, low-calorie, ready-to-eat foods. McDonald's standard menu could benefit from adding lower-sugar and fatty-content options (Rajawat et al., 2020).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55" w:type="dxa"/>
          </w:tcPr>
          <w:p>
            <w:pPr>
              <w:spacing w:after="160" w:line="480" w:lineRule="auto"/>
              <w:jc w:val="center"/>
              <w:rPr>
                <w:rFonts w:ascii="Arial" w:hAnsi="Arial" w:cs="Arial"/>
                <w:sz w:val="24"/>
                <w:szCs w:val="24"/>
                <w:lang w:val="zh-CN"/>
              </w:rPr>
            </w:pPr>
            <w:r>
              <w:rPr>
                <w:rFonts w:ascii="Arial" w:hAnsi="Arial" w:cs="Arial"/>
                <w:sz w:val="24"/>
                <w:szCs w:val="24"/>
                <w:lang w:val="zh-CN"/>
              </w:rPr>
              <w:t>Technological</w:t>
            </w:r>
          </w:p>
          <w:p>
            <w:pPr>
              <w:spacing w:after="160" w:line="480" w:lineRule="auto"/>
              <w:jc w:val="center"/>
              <w:rPr>
                <w:rFonts w:ascii="Arial" w:hAnsi="Arial" w:cs="Arial"/>
                <w:sz w:val="24"/>
                <w:szCs w:val="24"/>
              </w:rPr>
            </w:pPr>
          </w:p>
        </w:tc>
        <w:tc>
          <w:tcPr>
            <w:tcW w:w="7795" w:type="dxa"/>
          </w:tcPr>
          <w:p>
            <w:pPr>
              <w:spacing w:after="160" w:line="480" w:lineRule="auto"/>
              <w:jc w:val="both"/>
              <w:rPr>
                <w:rFonts w:ascii="Arial" w:hAnsi="Arial" w:cs="Arial"/>
                <w:sz w:val="24"/>
                <w:szCs w:val="24"/>
                <w:lang w:val="zh-CN"/>
              </w:rPr>
            </w:pPr>
            <w:r>
              <w:rPr>
                <w:rFonts w:ascii="Arial" w:hAnsi="Arial" w:cs="Arial"/>
                <w:sz w:val="24"/>
                <w:szCs w:val="24"/>
                <w:lang w:val="zh-CN"/>
              </w:rPr>
              <w:t>McDonald's is an already established, highly successful company. They are continually scouring various social media platforms for potential new clients. They regularly post promotions on social media platforms (Rajawat et al., 2020). They will get a leg up on the competition because of this.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55" w:type="dxa"/>
          </w:tcPr>
          <w:p>
            <w:pPr>
              <w:spacing w:after="160" w:line="480" w:lineRule="auto"/>
              <w:jc w:val="center"/>
              <w:rPr>
                <w:rFonts w:ascii="Arial" w:hAnsi="Arial" w:cs="Arial"/>
                <w:sz w:val="24"/>
                <w:szCs w:val="24"/>
                <w:lang w:val="zh-CN"/>
              </w:rPr>
            </w:pPr>
            <w:r>
              <w:rPr>
                <w:rFonts w:ascii="Arial" w:hAnsi="Arial" w:cs="Arial"/>
                <w:sz w:val="24"/>
                <w:szCs w:val="24"/>
                <w:lang w:val="zh-CN"/>
              </w:rPr>
              <w:t>Environmental</w:t>
            </w:r>
          </w:p>
          <w:p>
            <w:pPr>
              <w:spacing w:after="160" w:line="480" w:lineRule="auto"/>
              <w:jc w:val="center"/>
              <w:rPr>
                <w:rFonts w:ascii="Arial" w:hAnsi="Arial" w:cs="Arial"/>
                <w:sz w:val="24"/>
                <w:szCs w:val="24"/>
              </w:rPr>
            </w:pPr>
          </w:p>
        </w:tc>
        <w:tc>
          <w:tcPr>
            <w:tcW w:w="7795" w:type="dxa"/>
          </w:tcPr>
          <w:p>
            <w:pPr>
              <w:spacing w:after="160" w:line="480" w:lineRule="auto"/>
              <w:jc w:val="both"/>
              <w:rPr>
                <w:rFonts w:ascii="Arial" w:hAnsi="Arial" w:cs="Arial"/>
                <w:sz w:val="24"/>
                <w:szCs w:val="24"/>
                <w:lang w:val="zh-CN"/>
              </w:rPr>
            </w:pPr>
            <w:r>
              <w:rPr>
                <w:rFonts w:ascii="Arial" w:hAnsi="Arial" w:cs="Arial"/>
                <w:sz w:val="24"/>
                <w:szCs w:val="24"/>
                <w:lang w:val="zh-CN"/>
              </w:rPr>
              <w:t>Most companies focus on their long-term objectives and the measures they intend to take to reduce their environmental impact (Rajawat et al., 2020). McDonald's can boost its image in the eyes of consumers by implementing eco-friendly policies.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555" w:type="dxa"/>
          </w:tcPr>
          <w:p>
            <w:pPr>
              <w:spacing w:after="160" w:line="480" w:lineRule="auto"/>
              <w:jc w:val="center"/>
              <w:rPr>
                <w:rFonts w:ascii="Arial" w:hAnsi="Arial" w:cs="Arial"/>
                <w:sz w:val="24"/>
                <w:szCs w:val="24"/>
                <w:lang w:val="zh-CN"/>
              </w:rPr>
            </w:pPr>
            <w:r>
              <w:rPr>
                <w:rFonts w:ascii="Arial" w:hAnsi="Arial" w:cs="Arial"/>
                <w:sz w:val="24"/>
                <w:szCs w:val="24"/>
                <w:lang w:val="zh-CN"/>
              </w:rPr>
              <w:t>Legal</w:t>
            </w:r>
          </w:p>
          <w:p>
            <w:pPr>
              <w:spacing w:after="160" w:line="480" w:lineRule="auto"/>
              <w:jc w:val="center"/>
              <w:rPr>
                <w:rFonts w:ascii="Arial" w:hAnsi="Arial" w:cs="Arial"/>
                <w:sz w:val="24"/>
                <w:szCs w:val="24"/>
              </w:rPr>
            </w:pPr>
          </w:p>
        </w:tc>
        <w:tc>
          <w:tcPr>
            <w:tcW w:w="7795" w:type="dxa"/>
          </w:tcPr>
          <w:p>
            <w:pPr>
              <w:spacing w:after="160" w:line="480" w:lineRule="auto"/>
              <w:jc w:val="both"/>
              <w:rPr>
                <w:rFonts w:ascii="Arial" w:hAnsi="Arial" w:cs="Arial"/>
                <w:sz w:val="24"/>
                <w:szCs w:val="24"/>
                <w:lang w:val="zh-CN"/>
              </w:rPr>
            </w:pPr>
            <w:r>
              <w:rPr>
                <w:rFonts w:ascii="Arial" w:hAnsi="Arial" w:cs="Arial"/>
                <w:sz w:val="24"/>
                <w:szCs w:val="24"/>
                <w:lang w:val="zh-CN"/>
              </w:rPr>
              <w:t xml:space="preserve">The company must be aware of the various taxes and levies </w:t>
            </w:r>
            <w:r>
              <w:rPr>
                <w:rFonts w:ascii="Arial" w:hAnsi="Arial" w:cs="Arial"/>
                <w:sz w:val="24"/>
                <w:szCs w:val="24"/>
              </w:rPr>
              <w:t>made</w:t>
            </w:r>
            <w:r>
              <w:rPr>
                <w:rFonts w:ascii="Arial" w:hAnsi="Arial" w:cs="Arial"/>
                <w:sz w:val="24"/>
                <w:szCs w:val="24"/>
                <w:lang w:val="zh-CN"/>
              </w:rPr>
              <w:t xml:space="preserve"> by the governments of the countries in which it operates to maintain its competitive edge. In order to avoid legal issues, they must strictly adhere to all applicable trade regulations (Rajawat et al., 2020). </w:t>
            </w:r>
            <w:r>
              <w:rPr>
                <w:rFonts w:ascii="Arial" w:hAnsi="Arial" w:cs="Arial"/>
                <w:sz w:val="24"/>
                <w:szCs w:val="24"/>
              </w:rPr>
              <w:t>McDonalds</w:t>
            </w:r>
            <w:r>
              <w:rPr>
                <w:rFonts w:ascii="Arial" w:hAnsi="Arial" w:cs="Arial"/>
                <w:sz w:val="24"/>
                <w:szCs w:val="24"/>
                <w:lang w:val="zh-CN"/>
              </w:rPr>
              <w:t xml:space="preserve"> food chains must adhere to each nation's regulations regarding food hygiene. McDonald's expansion plans may be hampered by the animal welfare rules of the nations in which it operates</w:t>
            </w:r>
            <w:r>
              <w:rPr>
                <w:rFonts w:ascii="Arial" w:hAnsi="Arial" w:cs="Arial"/>
                <w:sz w:val="24"/>
                <w:szCs w:val="24"/>
              </w:rPr>
              <w:t xml:space="preserve"> (Sun, 2022).</w:t>
            </w:r>
          </w:p>
        </w:tc>
      </w:tr>
    </w:tbl>
    <w:p>
      <w:pPr>
        <w:spacing w:line="480" w:lineRule="auto"/>
        <w:jc w:val="both"/>
        <w:rPr>
          <w:rFonts w:ascii="Arial" w:hAnsi="Arial" w:cs="Arial"/>
          <w:sz w:val="24"/>
          <w:szCs w:val="24"/>
          <w:lang w:val="zh-CN"/>
        </w:rPr>
      </w:pPr>
    </w:p>
    <w:p>
      <w:pPr>
        <w:pStyle w:val="3"/>
        <w:spacing w:line="480" w:lineRule="auto"/>
        <w:jc w:val="both"/>
        <w:rPr>
          <w:rFonts w:ascii="Arial" w:hAnsi="Arial" w:cs="Arial"/>
          <w:sz w:val="28"/>
          <w:szCs w:val="28"/>
          <w:lang w:val="zh-CN"/>
        </w:rPr>
      </w:pPr>
      <w:bookmarkStart w:id="6" w:name="_Toc132194645"/>
      <w:r>
        <w:rPr>
          <w:rFonts w:ascii="Arial" w:hAnsi="Arial" w:cs="Arial"/>
          <w:sz w:val="28"/>
          <w:szCs w:val="28"/>
        </w:rPr>
        <w:t xml:space="preserve">3.2 </w:t>
      </w:r>
      <w:r>
        <w:rPr>
          <w:rFonts w:ascii="Arial" w:hAnsi="Arial" w:cs="Arial"/>
          <w:sz w:val="28"/>
          <w:szCs w:val="28"/>
          <w:lang w:val="zh-CN"/>
        </w:rPr>
        <w:t>PORTERS 5 Forces</w:t>
      </w:r>
      <w:bookmarkEnd w:id="6"/>
    </w:p>
    <w:p>
      <w:pPr>
        <w:rPr>
          <w:rFonts w:ascii="Arial" w:hAnsi="Arial" w:cs="Arial"/>
          <w:sz w:val="28"/>
          <w:szCs w:val="28"/>
        </w:rPr>
      </w:pPr>
      <w:r>
        <w:rPr>
          <w:rFonts w:ascii="Arial" w:hAnsi="Arial" w:cs="Arial"/>
          <w:sz w:val="28"/>
          <w:szCs w:val="28"/>
        </w:rPr>
        <w:t>Table 2: Porters 5 forces</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96"/>
        <w:gridCol w:w="765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160" w:line="480" w:lineRule="auto"/>
              <w:jc w:val="center"/>
              <w:rPr>
                <w:rFonts w:ascii="Arial" w:hAnsi="Arial" w:cs="Arial"/>
                <w:b/>
                <w:bCs/>
                <w:sz w:val="24"/>
                <w:szCs w:val="24"/>
              </w:rPr>
            </w:pPr>
            <w:r>
              <w:rPr>
                <w:rFonts w:ascii="Arial" w:hAnsi="Arial" w:cs="Arial"/>
                <w:b/>
                <w:bCs/>
                <w:sz w:val="24"/>
                <w:szCs w:val="24"/>
              </w:rPr>
              <w:t>Force</w:t>
            </w:r>
          </w:p>
        </w:tc>
        <w:tc>
          <w:tcPr>
            <w:tcW w:w="7654" w:type="dxa"/>
          </w:tcPr>
          <w:p>
            <w:pPr>
              <w:spacing w:after="160" w:line="480" w:lineRule="auto"/>
              <w:jc w:val="center"/>
              <w:rPr>
                <w:rFonts w:ascii="Arial" w:hAnsi="Arial" w:cs="Arial"/>
                <w:b/>
                <w:bCs/>
                <w:sz w:val="24"/>
                <w:szCs w:val="24"/>
              </w:rPr>
            </w:pPr>
            <w:r>
              <w:rPr>
                <w:rFonts w:ascii="Arial" w:hAnsi="Arial" w:cs="Arial"/>
                <w:b/>
                <w:bCs/>
                <w:sz w:val="24"/>
                <w:szCs w:val="24"/>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160" w:line="480" w:lineRule="auto"/>
              <w:jc w:val="center"/>
              <w:rPr>
                <w:rFonts w:ascii="Arial" w:hAnsi="Arial" w:cs="Arial"/>
                <w:sz w:val="24"/>
                <w:szCs w:val="24"/>
              </w:rPr>
            </w:pPr>
            <w:r>
              <w:rPr>
                <w:rFonts w:ascii="Arial" w:hAnsi="Arial" w:cs="Arial"/>
                <w:sz w:val="24"/>
                <w:szCs w:val="24"/>
              </w:rPr>
              <w:t>The threat of New Entrants</w:t>
            </w:r>
          </w:p>
        </w:tc>
        <w:tc>
          <w:tcPr>
            <w:tcW w:w="7654" w:type="dxa"/>
          </w:tcPr>
          <w:p>
            <w:pPr>
              <w:spacing w:after="160" w:line="480" w:lineRule="auto"/>
              <w:jc w:val="both"/>
              <w:rPr>
                <w:rFonts w:ascii="Arial" w:hAnsi="Arial" w:cs="Arial"/>
                <w:sz w:val="24"/>
                <w:szCs w:val="24"/>
                <w:lang w:val="zh-CN"/>
              </w:rPr>
            </w:pPr>
            <w:r>
              <w:rPr>
                <w:rFonts w:ascii="Arial" w:hAnsi="Arial" w:cs="Arial"/>
                <w:sz w:val="24"/>
                <w:szCs w:val="24"/>
                <w:lang w:val="zh-CN"/>
              </w:rPr>
              <w:t>McDonald's is one of the largest fast-food chains in the world. With so many eateries popping up everywhere, competition is fierce in the fast-food industry. Despite their long histories, each of these corporations is today reaping the benefits of economies of scale (Sun, 2022). It costs much money for a new company to begin opening restaurants nationwide and promoting and advertising them.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160" w:line="480" w:lineRule="auto"/>
              <w:jc w:val="center"/>
              <w:rPr>
                <w:rFonts w:ascii="Arial" w:hAnsi="Arial" w:cs="Arial"/>
                <w:sz w:val="24"/>
                <w:szCs w:val="24"/>
                <w:lang w:val="zh-CN"/>
              </w:rPr>
            </w:pPr>
            <w:r>
              <w:rPr>
                <w:rFonts w:ascii="Arial" w:hAnsi="Arial" w:cs="Arial"/>
                <w:sz w:val="24"/>
                <w:szCs w:val="24"/>
                <w:lang w:val="zh-CN"/>
              </w:rPr>
              <w:t>Threat of substitutes</w:t>
            </w:r>
          </w:p>
          <w:p>
            <w:pPr>
              <w:spacing w:after="160" w:line="480" w:lineRule="auto"/>
              <w:jc w:val="center"/>
              <w:rPr>
                <w:rFonts w:ascii="Arial" w:hAnsi="Arial" w:cs="Arial"/>
                <w:sz w:val="24"/>
                <w:szCs w:val="24"/>
              </w:rPr>
            </w:pPr>
          </w:p>
        </w:tc>
        <w:tc>
          <w:tcPr>
            <w:tcW w:w="7654" w:type="dxa"/>
          </w:tcPr>
          <w:p>
            <w:pPr>
              <w:spacing w:after="160" w:line="480" w:lineRule="auto"/>
              <w:jc w:val="both"/>
              <w:rPr>
                <w:rFonts w:ascii="Arial" w:hAnsi="Arial" w:cs="Arial"/>
                <w:sz w:val="24"/>
                <w:szCs w:val="24"/>
                <w:lang w:val="zh-CN"/>
              </w:rPr>
            </w:pPr>
            <w:r>
              <w:rPr>
                <w:rFonts w:ascii="Arial" w:hAnsi="Arial" w:cs="Arial"/>
                <w:sz w:val="24"/>
                <w:szCs w:val="24"/>
                <w:lang w:val="zh-CN"/>
              </w:rPr>
              <w:t>McDonald's may be synonymous with fast food, but many customers order whole meals, not just hamburgers. Subway, Domino's, Pizza Hut, and KFC are used interchangeably because they provide services comparable to the original (Sun, 2022). Because of online food delivery services, more dining establishments are now within easy driving distance.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160" w:line="480" w:lineRule="auto"/>
              <w:jc w:val="center"/>
              <w:rPr>
                <w:rFonts w:ascii="Arial" w:hAnsi="Arial" w:cs="Arial"/>
                <w:sz w:val="24"/>
                <w:szCs w:val="24"/>
                <w:lang w:val="zh-CN"/>
              </w:rPr>
            </w:pPr>
            <w:r>
              <w:rPr>
                <w:rFonts w:ascii="Arial" w:hAnsi="Arial" w:cs="Arial"/>
                <w:sz w:val="24"/>
                <w:szCs w:val="24"/>
                <w:lang w:val="zh-CN"/>
              </w:rPr>
              <w:t>Bargaining power of customers</w:t>
            </w:r>
          </w:p>
        </w:tc>
        <w:tc>
          <w:tcPr>
            <w:tcW w:w="7654" w:type="dxa"/>
          </w:tcPr>
          <w:p>
            <w:pPr>
              <w:spacing w:after="160" w:line="480" w:lineRule="auto"/>
              <w:jc w:val="both"/>
              <w:rPr>
                <w:rFonts w:ascii="Arial" w:hAnsi="Arial" w:cs="Arial"/>
                <w:sz w:val="24"/>
                <w:szCs w:val="24"/>
                <w:lang w:val="zh-CN"/>
              </w:rPr>
            </w:pPr>
            <w:r>
              <w:rPr>
                <w:rFonts w:ascii="Arial" w:hAnsi="Arial" w:cs="Arial"/>
                <w:sz w:val="24"/>
                <w:szCs w:val="24"/>
                <w:lang w:val="zh-CN"/>
              </w:rPr>
              <w:t xml:space="preserve">All fast-food restaurants provide their patrons with much the same </w:t>
            </w:r>
            <w:r>
              <w:rPr>
                <w:rFonts w:ascii="Arial" w:hAnsi="Arial" w:cs="Arial"/>
                <w:sz w:val="24"/>
                <w:szCs w:val="24"/>
              </w:rPr>
              <w:t xml:space="preserve">prices and this can cause the customers to </w:t>
            </w:r>
            <w:r>
              <w:rPr>
                <w:rFonts w:ascii="Arial" w:hAnsi="Arial" w:cs="Arial"/>
                <w:sz w:val="24"/>
                <w:szCs w:val="24"/>
                <w:lang w:val="zh-CN"/>
              </w:rPr>
              <w:t>easily switch providers, so retaining them requires exceptional service (Jian et al., 2021).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160" w:line="480" w:lineRule="auto"/>
              <w:jc w:val="center"/>
              <w:rPr>
                <w:rFonts w:ascii="Arial" w:hAnsi="Arial" w:cs="Arial"/>
                <w:sz w:val="24"/>
                <w:szCs w:val="24"/>
                <w:lang w:val="zh-CN"/>
              </w:rPr>
            </w:pPr>
            <w:r>
              <w:rPr>
                <w:rFonts w:ascii="Arial" w:hAnsi="Arial" w:cs="Arial"/>
                <w:sz w:val="24"/>
                <w:szCs w:val="24"/>
                <w:lang w:val="zh-CN"/>
              </w:rPr>
              <w:t>Bargaining power of suppliers</w:t>
            </w:r>
          </w:p>
        </w:tc>
        <w:tc>
          <w:tcPr>
            <w:tcW w:w="7654" w:type="dxa"/>
          </w:tcPr>
          <w:p>
            <w:pPr>
              <w:spacing w:after="160" w:line="480" w:lineRule="auto"/>
              <w:jc w:val="both"/>
              <w:rPr>
                <w:rFonts w:ascii="Arial" w:hAnsi="Arial" w:cs="Arial"/>
                <w:sz w:val="24"/>
                <w:szCs w:val="24"/>
                <w:lang w:val="zh-CN"/>
              </w:rPr>
            </w:pPr>
            <w:r>
              <w:rPr>
                <w:rFonts w:ascii="Arial" w:hAnsi="Arial" w:cs="Arial"/>
                <w:sz w:val="24"/>
                <w:szCs w:val="24"/>
                <w:lang w:val="zh-CN"/>
              </w:rPr>
              <w:t>McDonald's has sway over its suppliers since it has exclusive partnership arrangements with most of them. These suppliers provide the bulk of McDonald's raw materials (Jian et al., 2021). In order to maintain the quality of the final product provided to clients, it closely monitors the product and service quality of its suppliers.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96" w:type="dxa"/>
          </w:tcPr>
          <w:p>
            <w:pPr>
              <w:spacing w:after="160" w:line="480" w:lineRule="auto"/>
              <w:jc w:val="center"/>
              <w:rPr>
                <w:rFonts w:ascii="Arial" w:hAnsi="Arial" w:cs="Arial"/>
                <w:sz w:val="24"/>
                <w:szCs w:val="24"/>
                <w:lang w:val="zh-CN"/>
              </w:rPr>
            </w:pPr>
            <w:r>
              <w:rPr>
                <w:rFonts w:ascii="Arial" w:hAnsi="Arial" w:cs="Arial"/>
                <w:sz w:val="24"/>
                <w:szCs w:val="24"/>
                <w:lang w:val="zh-CN"/>
              </w:rPr>
              <w:t>Competitive rivalry</w:t>
            </w:r>
          </w:p>
          <w:p>
            <w:pPr>
              <w:spacing w:after="160" w:line="480" w:lineRule="auto"/>
              <w:jc w:val="center"/>
              <w:rPr>
                <w:rFonts w:ascii="Arial" w:hAnsi="Arial" w:cs="Arial"/>
                <w:sz w:val="24"/>
                <w:szCs w:val="24"/>
                <w:lang w:val="zh-CN"/>
              </w:rPr>
            </w:pPr>
          </w:p>
        </w:tc>
        <w:tc>
          <w:tcPr>
            <w:tcW w:w="7654" w:type="dxa"/>
          </w:tcPr>
          <w:p>
            <w:pPr>
              <w:spacing w:after="160" w:line="480" w:lineRule="auto"/>
              <w:jc w:val="both"/>
              <w:rPr>
                <w:rFonts w:ascii="Arial" w:hAnsi="Arial" w:cs="Arial"/>
                <w:sz w:val="24"/>
                <w:szCs w:val="24"/>
                <w:lang w:val="zh-CN"/>
              </w:rPr>
            </w:pPr>
            <w:r>
              <w:rPr>
                <w:rFonts w:ascii="Arial" w:hAnsi="Arial" w:cs="Arial"/>
                <w:sz w:val="24"/>
                <w:szCs w:val="24"/>
                <w:lang w:val="zh-CN"/>
              </w:rPr>
              <w:t>McDonald's revenues are in direct competition with many other fast-food chains. Most of these rivals regularly pay attention to what their clients have to say and respond with competitive pricing</w:t>
            </w:r>
            <w:r>
              <w:rPr>
                <w:rFonts w:ascii="Arial" w:hAnsi="Arial" w:cs="Arial"/>
                <w:color w:val="222222"/>
                <w:sz w:val="20"/>
                <w:szCs w:val="20"/>
                <w:shd w:val="clear" w:color="auto" w:fill="FFFFFF"/>
              </w:rPr>
              <w:t xml:space="preserve"> (</w:t>
            </w:r>
            <w:r>
              <w:rPr>
                <w:rFonts w:ascii="Arial" w:hAnsi="Arial" w:cs="Arial"/>
                <w:sz w:val="24"/>
                <w:szCs w:val="24"/>
              </w:rPr>
              <w:t>Beninger and Francis, 2021)</w:t>
            </w:r>
            <w:r>
              <w:rPr>
                <w:rFonts w:ascii="Arial" w:hAnsi="Arial" w:cs="Arial"/>
                <w:sz w:val="24"/>
                <w:szCs w:val="24"/>
                <w:lang w:val="zh-CN"/>
              </w:rPr>
              <w:t>. Major competitors include fast food chains like Burger King, KFC, Wendy's, and even Burger Singh (Jian et al., 2021). It is less of a hassle for the client to transition when there is no discernible difference between the available options and no additional expense.</w:t>
            </w:r>
          </w:p>
        </w:tc>
      </w:tr>
    </w:tbl>
    <w:p>
      <w:pPr>
        <w:spacing w:line="480" w:lineRule="auto"/>
        <w:jc w:val="both"/>
        <w:rPr>
          <w:rFonts w:ascii="Arial" w:hAnsi="Arial" w:cs="Arial"/>
          <w:sz w:val="24"/>
          <w:szCs w:val="24"/>
        </w:rPr>
      </w:pPr>
    </w:p>
    <w:p>
      <w:pPr>
        <w:pStyle w:val="2"/>
        <w:spacing w:line="480" w:lineRule="auto"/>
        <w:jc w:val="both"/>
        <w:rPr>
          <w:rFonts w:ascii="Arial" w:hAnsi="Arial" w:cs="Arial"/>
          <w:sz w:val="28"/>
          <w:szCs w:val="28"/>
          <w:lang w:val="zh-CN"/>
        </w:rPr>
      </w:pPr>
      <w:bookmarkStart w:id="7" w:name="_Toc132194646"/>
      <w:r>
        <w:rPr>
          <w:rFonts w:ascii="Arial" w:hAnsi="Arial" w:cs="Arial"/>
          <w:sz w:val="28"/>
          <w:szCs w:val="28"/>
        </w:rPr>
        <w:t xml:space="preserve">4.0 </w:t>
      </w:r>
      <w:r>
        <w:rPr>
          <w:rFonts w:ascii="Arial" w:hAnsi="Arial" w:cs="Arial"/>
          <w:sz w:val="28"/>
          <w:szCs w:val="28"/>
          <w:lang w:val="zh-CN"/>
        </w:rPr>
        <w:t>Target markets</w:t>
      </w:r>
      <w:bookmarkEnd w:id="7"/>
    </w:p>
    <w:p>
      <w:pPr>
        <w:pStyle w:val="3"/>
        <w:spacing w:line="480" w:lineRule="auto"/>
        <w:jc w:val="both"/>
        <w:rPr>
          <w:rFonts w:ascii="Arial" w:hAnsi="Arial" w:cs="Arial"/>
          <w:sz w:val="28"/>
          <w:szCs w:val="28"/>
          <w:lang w:val="zh-CN"/>
        </w:rPr>
      </w:pPr>
      <w:bookmarkStart w:id="8" w:name="_Toc132194647"/>
      <w:r>
        <w:rPr>
          <w:rFonts w:ascii="Arial" w:hAnsi="Arial" w:cs="Arial"/>
          <w:sz w:val="28"/>
          <w:szCs w:val="28"/>
        </w:rPr>
        <w:t xml:space="preserve">4.1 </w:t>
      </w:r>
      <w:r>
        <w:rPr>
          <w:rFonts w:ascii="Arial" w:hAnsi="Arial" w:cs="Arial"/>
          <w:sz w:val="28"/>
          <w:szCs w:val="28"/>
          <w:lang w:val="zh-CN"/>
        </w:rPr>
        <w:t>STP Analysis</w:t>
      </w:r>
      <w:bookmarkEnd w:id="8"/>
    </w:p>
    <w:p>
      <w:pPr>
        <w:rPr>
          <w:rFonts w:ascii="Arial" w:hAnsi="Arial" w:cs="Arial"/>
          <w:sz w:val="28"/>
          <w:szCs w:val="28"/>
        </w:rPr>
      </w:pPr>
      <w:r>
        <w:rPr>
          <w:rFonts w:ascii="Arial" w:hAnsi="Arial" w:cs="Arial"/>
          <w:sz w:val="28"/>
          <w:szCs w:val="28"/>
        </w:rPr>
        <w:t>Table 3: STP Analysis</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63"/>
        <w:gridCol w:w="7087"/>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32" w:hRule="atLeast"/>
        </w:trPr>
        <w:tc>
          <w:tcPr>
            <w:tcW w:w="2263" w:type="dxa"/>
          </w:tcPr>
          <w:p>
            <w:pPr>
              <w:spacing w:after="160" w:line="480" w:lineRule="auto"/>
              <w:jc w:val="center"/>
              <w:rPr>
                <w:rFonts w:ascii="Arial" w:hAnsi="Arial" w:cs="Arial"/>
                <w:b/>
                <w:bCs/>
                <w:sz w:val="24"/>
                <w:szCs w:val="24"/>
              </w:rPr>
            </w:pPr>
            <w:r>
              <w:rPr>
                <w:rFonts w:ascii="Arial" w:hAnsi="Arial" w:cs="Arial"/>
                <w:b/>
                <w:bCs/>
                <w:sz w:val="24"/>
                <w:szCs w:val="24"/>
              </w:rPr>
              <w:t>Factor</w:t>
            </w:r>
          </w:p>
        </w:tc>
        <w:tc>
          <w:tcPr>
            <w:tcW w:w="7087" w:type="dxa"/>
          </w:tcPr>
          <w:p>
            <w:pPr>
              <w:spacing w:after="160" w:line="480" w:lineRule="auto"/>
              <w:jc w:val="center"/>
              <w:rPr>
                <w:rFonts w:ascii="Arial" w:hAnsi="Arial" w:cs="Arial"/>
                <w:b/>
                <w:bCs/>
                <w:sz w:val="24"/>
                <w:szCs w:val="24"/>
              </w:rPr>
            </w:pPr>
            <w:r>
              <w:rPr>
                <w:rFonts w:ascii="Arial" w:hAnsi="Arial" w:cs="Arial"/>
                <w:b/>
                <w:bCs/>
                <w:sz w:val="24"/>
                <w:szCs w:val="24"/>
              </w:rPr>
              <w:t>Description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spacing w:after="160" w:line="480" w:lineRule="auto"/>
              <w:jc w:val="center"/>
              <w:rPr>
                <w:rFonts w:ascii="Arial" w:hAnsi="Arial" w:cs="Arial"/>
                <w:sz w:val="24"/>
                <w:szCs w:val="24"/>
                <w:lang w:val="zh-CN"/>
              </w:rPr>
            </w:pPr>
            <w:r>
              <w:rPr>
                <w:rFonts w:ascii="Arial" w:hAnsi="Arial" w:cs="Arial"/>
                <w:sz w:val="24"/>
                <w:szCs w:val="24"/>
                <w:lang w:val="zh-CN"/>
              </w:rPr>
              <w:t>Segmentation</w:t>
            </w:r>
          </w:p>
          <w:p>
            <w:pPr>
              <w:spacing w:after="160" w:line="480" w:lineRule="auto"/>
              <w:jc w:val="center"/>
              <w:rPr>
                <w:rFonts w:ascii="Arial" w:hAnsi="Arial" w:cs="Arial"/>
                <w:sz w:val="24"/>
                <w:szCs w:val="24"/>
              </w:rPr>
            </w:pPr>
          </w:p>
        </w:tc>
        <w:tc>
          <w:tcPr>
            <w:tcW w:w="7087" w:type="dxa"/>
          </w:tcPr>
          <w:p>
            <w:pPr>
              <w:spacing w:after="160" w:line="480" w:lineRule="auto"/>
              <w:jc w:val="both"/>
              <w:rPr>
                <w:rFonts w:ascii="Arial" w:hAnsi="Arial" w:cs="Arial"/>
                <w:sz w:val="24"/>
                <w:szCs w:val="24"/>
                <w:lang w:val="zh-CN"/>
              </w:rPr>
            </w:pPr>
            <w:r>
              <w:rPr>
                <w:rFonts w:ascii="Arial" w:hAnsi="Arial" w:cs="Arial"/>
                <w:sz w:val="24"/>
                <w:szCs w:val="24"/>
                <w:lang w:val="zh-CN"/>
              </w:rPr>
              <w:t xml:space="preserve">The </w:t>
            </w:r>
            <w:r>
              <w:rPr>
                <w:rFonts w:ascii="Arial" w:hAnsi="Arial" w:cs="Arial"/>
                <w:sz w:val="24"/>
                <w:szCs w:val="24"/>
              </w:rPr>
              <w:t>company marketing</w:t>
            </w:r>
            <w:r>
              <w:rPr>
                <w:rFonts w:ascii="Arial" w:hAnsi="Arial" w:cs="Arial"/>
                <w:sz w:val="24"/>
                <w:szCs w:val="24"/>
                <w:lang w:val="zh-CN"/>
              </w:rPr>
              <w:t xml:space="preserve"> primary objective is to categorize people and groups in society. Most clients are families with kids, the elderly, and the working </w:t>
            </w:r>
            <w:r>
              <w:rPr>
                <w:rFonts w:ascii="Arial" w:hAnsi="Arial" w:cs="Arial"/>
                <w:sz w:val="24"/>
                <w:szCs w:val="24"/>
              </w:rPr>
              <w:t>individuals</w:t>
            </w:r>
            <w:r>
              <w:rPr>
                <w:rFonts w:ascii="Arial" w:hAnsi="Arial" w:cs="Arial"/>
                <w:sz w:val="24"/>
                <w:szCs w:val="24"/>
                <w:lang w:val="zh-CN"/>
              </w:rPr>
              <w:t>. McDonald's franchises are the company's most valuable partners</w:t>
            </w:r>
            <w:r>
              <w:rPr>
                <w:rFonts w:eastAsiaTheme="minorHAnsi"/>
                <w:kern w:val="2"/>
                <w14:ligatures w14:val="standardContextual"/>
              </w:rPr>
              <w:t xml:space="preserve"> (</w:t>
            </w:r>
            <w:r>
              <w:rPr>
                <w:rFonts w:ascii="Arial" w:hAnsi="Arial" w:cs="Arial"/>
                <w:sz w:val="24"/>
                <w:szCs w:val="24"/>
              </w:rPr>
              <w:t>Tien et al., 2020)</w:t>
            </w:r>
            <w:r>
              <w:rPr>
                <w:rFonts w:ascii="Arial" w:hAnsi="Arial" w:cs="Arial"/>
                <w:sz w:val="24"/>
                <w:szCs w:val="24"/>
                <w:lang w:val="zh-CN"/>
              </w:rPr>
              <w:t xml:space="preserve">. McDonald's demographic strategy considers various factors, including customers' ages, genders, occupations, life stages, and religious affiliations </w:t>
            </w:r>
            <w:r>
              <w:rPr>
                <w:rFonts w:ascii="Arial" w:hAnsi="Arial" w:cs="Arial"/>
                <w:sz w:val="24"/>
                <w:szCs w:val="24"/>
              </w:rPr>
              <w:t>(</w:t>
            </w:r>
            <w:r>
              <w:rPr>
                <w:rFonts w:ascii="Arial" w:hAnsi="Arial" w:cs="Arial"/>
                <w:sz w:val="24"/>
                <w:szCs w:val="24"/>
                <w:lang w:val="zh-CN"/>
              </w:rPr>
              <w:t>O'Neill</w:t>
            </w:r>
            <w:r>
              <w:rPr>
                <w:rFonts w:ascii="Arial" w:hAnsi="Arial" w:cs="Arial"/>
                <w:sz w:val="24"/>
                <w:szCs w:val="24"/>
              </w:rPr>
              <w:t xml:space="preserve">, </w:t>
            </w:r>
            <w:r>
              <w:rPr>
                <w:rFonts w:ascii="Arial" w:hAnsi="Arial" w:cs="Arial"/>
                <w:sz w:val="24"/>
                <w:szCs w:val="24"/>
                <w:lang w:val="zh-CN"/>
              </w:rPr>
              <w:t>2020</w:t>
            </w:r>
            <w:r>
              <w:rPr>
                <w:rFonts w:ascii="Arial" w:hAnsi="Arial" w:cs="Arial"/>
                <w:sz w:val="24"/>
                <w:szCs w:val="24"/>
              </w:rPr>
              <w:t>)</w:t>
            </w:r>
            <w:r>
              <w:rPr>
                <w:rFonts w:ascii="Arial" w:hAnsi="Arial" w:cs="Arial"/>
                <w:sz w:val="24"/>
                <w:szCs w:val="24"/>
                <w:lang w:val="zh-CN"/>
              </w:rPr>
              <w:t xml:space="preserve">. Customers at McDonald's are categorized by age. </w:t>
            </w:r>
            <w:r>
              <w:rPr>
                <w:rFonts w:ascii="Arial" w:hAnsi="Arial" w:cs="Arial"/>
                <w:sz w:val="24"/>
                <w:szCs w:val="24"/>
              </w:rPr>
              <w:t xml:space="preserve">For instance, </w:t>
            </w:r>
            <w:r>
              <w:rPr>
                <w:rFonts w:ascii="Arial" w:hAnsi="Arial" w:cs="Arial"/>
                <w:i/>
                <w:iCs/>
                <w:sz w:val="24"/>
                <w:szCs w:val="24"/>
                <w:lang w:val="zh-CN"/>
              </w:rPr>
              <w:t>The Happy Meal</w:t>
            </w:r>
            <w:r>
              <w:rPr>
                <w:rFonts w:ascii="Arial" w:hAnsi="Arial" w:cs="Arial"/>
                <w:sz w:val="24"/>
                <w:szCs w:val="24"/>
                <w:lang w:val="zh-CN"/>
              </w:rPr>
              <w:t xml:space="preserve"> was created by McDonald's as a unique offering for youngsters</w:t>
            </w:r>
            <w:r>
              <w:rPr>
                <w:rFonts w:eastAsiaTheme="minorHAnsi"/>
                <w:kern w:val="2"/>
                <w14:ligatures w14:val="standardContextual"/>
              </w:rPr>
              <w:t xml:space="preserve"> (</w:t>
            </w:r>
            <w:r>
              <w:rPr>
                <w:rFonts w:ascii="Arial" w:hAnsi="Arial" w:cs="Arial"/>
                <w:sz w:val="24"/>
                <w:szCs w:val="24"/>
              </w:rPr>
              <w:t>Hourigan, 2021)</w:t>
            </w:r>
            <w:r>
              <w:rPr>
                <w:rFonts w:ascii="Arial" w:hAnsi="Arial" w:cs="Arial"/>
                <w:sz w:val="24"/>
                <w:szCs w:val="24"/>
                <w:lang w:val="zh-CN"/>
              </w:rPr>
              <w:t xml:space="preserve">. Small quantities of milk and fries, formulated with the nutritional requirements of young children in mind, are included with each of them. In order to draw in budget-conscious customers, McDonald's has set its prices very high. Features like Wi-Fi have been implemented to appeal to youngsters, most of whom are students (Nuque-Joo et al., 2019). When compared to other coffee establishments, McDonald's offers superior adult beverages. </w:t>
            </w:r>
            <w:r>
              <w:rPr>
                <w:rFonts w:ascii="Arial" w:hAnsi="Arial" w:cs="Arial"/>
                <w:sz w:val="24"/>
                <w:szCs w:val="24"/>
              </w:rPr>
              <w:t xml:space="preserve">The </w:t>
            </w:r>
            <w:r>
              <w:rPr>
                <w:rFonts w:ascii="Arial" w:hAnsi="Arial" w:cs="Arial"/>
                <w:sz w:val="24"/>
                <w:szCs w:val="24"/>
                <w:lang w:val="zh-CN"/>
              </w:rPr>
              <w:t>target audience for these styles encompasses a wide range of ages. McDonald's is working on a strategy incorporating these new market considerations.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spacing w:after="160" w:line="480" w:lineRule="auto"/>
              <w:jc w:val="center"/>
              <w:rPr>
                <w:rFonts w:ascii="Arial" w:hAnsi="Arial" w:cs="Arial"/>
                <w:sz w:val="24"/>
                <w:szCs w:val="24"/>
                <w:lang w:val="zh-CN"/>
              </w:rPr>
            </w:pPr>
            <w:r>
              <w:rPr>
                <w:rFonts w:ascii="Arial" w:hAnsi="Arial" w:cs="Arial"/>
                <w:sz w:val="24"/>
                <w:szCs w:val="24"/>
                <w:lang w:val="zh-CN"/>
              </w:rPr>
              <w:t>Targeting</w:t>
            </w:r>
          </w:p>
          <w:p>
            <w:pPr>
              <w:spacing w:after="160" w:line="480" w:lineRule="auto"/>
              <w:jc w:val="center"/>
              <w:rPr>
                <w:rFonts w:ascii="Arial" w:hAnsi="Arial" w:cs="Arial"/>
                <w:sz w:val="24"/>
                <w:szCs w:val="24"/>
              </w:rPr>
            </w:pPr>
          </w:p>
        </w:tc>
        <w:tc>
          <w:tcPr>
            <w:tcW w:w="7087" w:type="dxa"/>
          </w:tcPr>
          <w:p>
            <w:pPr>
              <w:spacing w:after="160" w:line="480" w:lineRule="auto"/>
              <w:jc w:val="both"/>
              <w:rPr>
                <w:rFonts w:ascii="Arial" w:hAnsi="Arial" w:cs="Arial"/>
                <w:sz w:val="24"/>
                <w:szCs w:val="24"/>
                <w:lang w:val="zh-CN"/>
              </w:rPr>
            </w:pPr>
            <w:r>
              <w:rPr>
                <w:rFonts w:ascii="Arial" w:hAnsi="Arial" w:cs="Arial"/>
                <w:sz w:val="24"/>
                <w:szCs w:val="24"/>
                <w:lang w:val="zh-CN"/>
              </w:rPr>
              <w:t>McDonald's</w:t>
            </w:r>
            <w:r>
              <w:rPr>
                <w:rFonts w:ascii="Arial" w:hAnsi="Arial" w:cs="Arial"/>
                <w:sz w:val="24"/>
                <w:szCs w:val="24"/>
              </w:rPr>
              <w:t xml:space="preserve"> primarily targets the people of </w:t>
            </w:r>
            <w:r>
              <w:rPr>
                <w:rFonts w:ascii="Arial" w:hAnsi="Arial" w:cs="Arial"/>
                <w:sz w:val="24"/>
                <w:szCs w:val="24"/>
                <w:lang w:val="zh-CN"/>
              </w:rPr>
              <w:t xml:space="preserve">modest means who value convenience and low cost. The already-famous McDonald's drive-thru gained even more attention during the </w:t>
            </w:r>
            <w:r>
              <w:rPr>
                <w:rFonts w:ascii="Arial" w:hAnsi="Arial" w:cs="Arial"/>
                <w:sz w:val="24"/>
                <w:szCs w:val="24"/>
              </w:rPr>
              <w:t xml:space="preserve">Covid-19 pandemic </w:t>
            </w:r>
            <w:r>
              <w:rPr>
                <w:rFonts w:ascii="Arial" w:hAnsi="Arial" w:cs="Arial"/>
                <w:sz w:val="24"/>
                <w:szCs w:val="24"/>
                <w:lang w:val="zh-CN"/>
              </w:rPr>
              <w:t>outbreak (Nuque-Joo et al., 2019). McDonald's has made significant attempts to establish a healthy brand in response to the growing health consciousness of its client base. McDonald's has made some notable changes to its menu over the past few years, including eliminating artificial preservatives from Chicken McNuggets and substituting liquid margarine or butter in their English muffins, biscuits, and bagels.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263" w:type="dxa"/>
          </w:tcPr>
          <w:p>
            <w:pPr>
              <w:spacing w:after="160" w:line="480" w:lineRule="auto"/>
              <w:jc w:val="center"/>
              <w:rPr>
                <w:rFonts w:ascii="Arial" w:hAnsi="Arial" w:cs="Arial"/>
                <w:sz w:val="24"/>
                <w:szCs w:val="24"/>
                <w:lang w:val="zh-CN"/>
              </w:rPr>
            </w:pPr>
            <w:r>
              <w:rPr>
                <w:rFonts w:ascii="Arial" w:hAnsi="Arial" w:cs="Arial"/>
                <w:sz w:val="24"/>
                <w:szCs w:val="24"/>
                <w:lang w:val="zh-CN"/>
              </w:rPr>
              <w:t>Positioning</w:t>
            </w:r>
          </w:p>
          <w:p>
            <w:pPr>
              <w:spacing w:after="160" w:line="480" w:lineRule="auto"/>
              <w:jc w:val="center"/>
              <w:rPr>
                <w:rFonts w:ascii="Arial" w:hAnsi="Arial" w:cs="Arial"/>
                <w:sz w:val="24"/>
                <w:szCs w:val="24"/>
              </w:rPr>
            </w:pPr>
          </w:p>
        </w:tc>
        <w:tc>
          <w:tcPr>
            <w:tcW w:w="7087" w:type="dxa"/>
          </w:tcPr>
          <w:p>
            <w:pPr>
              <w:spacing w:after="160" w:line="480" w:lineRule="auto"/>
              <w:jc w:val="both"/>
              <w:rPr>
                <w:rFonts w:ascii="Arial" w:hAnsi="Arial" w:cs="Arial"/>
                <w:sz w:val="24"/>
                <w:szCs w:val="24"/>
                <w:lang w:val="zh-CN"/>
              </w:rPr>
            </w:pPr>
            <w:r>
              <w:rPr>
                <w:rFonts w:ascii="Arial" w:hAnsi="Arial" w:cs="Arial"/>
                <w:sz w:val="24"/>
                <w:szCs w:val="24"/>
                <w:lang w:val="zh-CN"/>
              </w:rPr>
              <w:t xml:space="preserve">McDonald's </w:t>
            </w:r>
            <w:r>
              <w:rPr>
                <w:rFonts w:ascii="Arial" w:hAnsi="Arial" w:cs="Arial"/>
                <w:sz w:val="24"/>
                <w:szCs w:val="24"/>
              </w:rPr>
              <w:t xml:space="preserve">focuses on not only its main outlet but also the subsidiaries to offer its services and products. </w:t>
            </w:r>
            <w:r>
              <w:rPr>
                <w:rFonts w:ascii="Arial" w:hAnsi="Arial" w:cs="Arial"/>
                <w:sz w:val="24"/>
                <w:szCs w:val="24"/>
                <w:lang w:val="zh-CN"/>
              </w:rPr>
              <w:t xml:space="preserve">It has a limited customer base yet operates efficiently due to its low overhead. </w:t>
            </w:r>
            <w:r>
              <w:rPr>
                <w:rFonts w:ascii="Arial" w:hAnsi="Arial" w:cs="Arial"/>
                <w:sz w:val="24"/>
                <w:szCs w:val="24"/>
              </w:rPr>
              <w:t xml:space="preserve">In its outlets, the </w:t>
            </w:r>
            <w:r>
              <w:rPr>
                <w:rFonts w:ascii="Arial" w:hAnsi="Arial" w:cs="Arial"/>
                <w:sz w:val="24"/>
                <w:szCs w:val="24"/>
                <w:lang w:val="zh-CN"/>
              </w:rPr>
              <w:t>company's sales have declined over the previous few years, so it has introduced new, healthier menu items. Despite its best efforts, it neglects several groups that deserve consideration together with families (Chandra, 2019). To reduce expenses and wait times associated with food service. It has improved efficiency by equipping its eateries with state-of-the-art machinery. Computer-controlled technology saves costs by enabling a smaller workforce to accomplish previously infeasible tasks.</w:t>
            </w:r>
          </w:p>
        </w:tc>
      </w:tr>
    </w:tbl>
    <w:p>
      <w:pPr>
        <w:spacing w:line="480" w:lineRule="auto"/>
        <w:jc w:val="both"/>
        <w:rPr>
          <w:rFonts w:ascii="Arial" w:hAnsi="Arial" w:cs="Arial"/>
          <w:sz w:val="24"/>
          <w:szCs w:val="24"/>
        </w:rPr>
      </w:pPr>
    </w:p>
    <w:p>
      <w:pPr>
        <w:pStyle w:val="3"/>
        <w:spacing w:line="480" w:lineRule="auto"/>
        <w:jc w:val="both"/>
        <w:rPr>
          <w:rFonts w:ascii="Arial" w:hAnsi="Arial" w:cs="Arial"/>
          <w:sz w:val="28"/>
          <w:szCs w:val="28"/>
          <w:lang w:val="zh-CN"/>
        </w:rPr>
      </w:pPr>
      <w:bookmarkStart w:id="9" w:name="_Toc132194648"/>
      <w:r>
        <w:rPr>
          <w:rFonts w:ascii="Arial" w:hAnsi="Arial" w:cs="Arial"/>
          <w:sz w:val="28"/>
          <w:szCs w:val="28"/>
        </w:rPr>
        <w:t xml:space="preserve">4.2 </w:t>
      </w:r>
      <w:r>
        <w:rPr>
          <w:rFonts w:ascii="Arial" w:hAnsi="Arial" w:cs="Arial"/>
          <w:sz w:val="28"/>
          <w:szCs w:val="28"/>
          <w:lang w:val="zh-CN"/>
        </w:rPr>
        <w:t>Differentiation</w:t>
      </w:r>
      <w:bookmarkEnd w:id="9"/>
    </w:p>
    <w:p>
      <w:pPr>
        <w:spacing w:line="480" w:lineRule="auto"/>
        <w:ind w:firstLine="720"/>
        <w:jc w:val="both"/>
        <w:rPr>
          <w:rFonts w:ascii="Arial" w:hAnsi="Arial" w:cs="Arial"/>
          <w:sz w:val="24"/>
          <w:szCs w:val="24"/>
          <w:lang w:val="zh-CN"/>
        </w:rPr>
      </w:pPr>
      <w:r>
        <w:rPr>
          <w:rFonts w:ascii="Arial" w:hAnsi="Arial" w:cs="Arial"/>
          <w:sz w:val="24"/>
          <w:szCs w:val="24"/>
          <w:lang w:val="zh-CN"/>
        </w:rPr>
        <w:t xml:space="preserve">McDonald's uses broad differentiation business </w:t>
      </w:r>
      <w:r>
        <w:rPr>
          <w:rFonts w:ascii="Arial" w:hAnsi="Arial" w:cs="Arial"/>
          <w:sz w:val="24"/>
          <w:szCs w:val="24"/>
        </w:rPr>
        <w:t>strategy</w:t>
      </w:r>
      <w:r>
        <w:rPr>
          <w:rFonts w:ascii="Arial" w:hAnsi="Arial" w:cs="Arial"/>
          <w:sz w:val="24"/>
          <w:szCs w:val="24"/>
          <w:lang w:val="zh-CN"/>
        </w:rPr>
        <w:t xml:space="preserve"> (He and Chittoor, 2022). McDonald's</w:t>
      </w:r>
      <w:r>
        <w:rPr>
          <w:rFonts w:ascii="Arial" w:hAnsi="Arial" w:cs="Arial"/>
          <w:sz w:val="24"/>
          <w:szCs w:val="24"/>
        </w:rPr>
        <w:t xml:space="preserve"> </w:t>
      </w:r>
      <w:r>
        <w:rPr>
          <w:rFonts w:ascii="Arial" w:hAnsi="Arial" w:cs="Arial"/>
          <w:sz w:val="24"/>
          <w:szCs w:val="24"/>
          <w:lang w:val="zh-CN"/>
        </w:rPr>
        <w:t>uses the broad differentiation generic strategy when marketing its McCafé offerings. To differentiate itself from rivals, McDonald's prioritizes providing excellent customer service over serving their food as swiftly as possible. McDonald's restaurants have a one-customer-at-a-time policy</w:t>
      </w:r>
      <w:r>
        <w:rPr>
          <w:rFonts w:ascii="Arial" w:hAnsi="Arial" w:cs="Arial"/>
          <w:sz w:val="24"/>
          <w:szCs w:val="24"/>
        </w:rPr>
        <w:t xml:space="preserve"> which is</w:t>
      </w:r>
      <w:r>
        <w:rPr>
          <w:rFonts w:ascii="Arial" w:hAnsi="Arial" w:cs="Arial"/>
          <w:sz w:val="24"/>
          <w:szCs w:val="24"/>
          <w:lang w:val="zh-CN"/>
        </w:rPr>
        <w:t xml:space="preserve"> done to guarantee high-quality service at all times (He and Chittoor, 2022). McDonald's</w:t>
      </w:r>
      <w:r>
        <w:rPr>
          <w:rFonts w:ascii="Arial" w:hAnsi="Arial" w:cs="Arial"/>
          <w:sz w:val="24"/>
          <w:szCs w:val="24"/>
        </w:rPr>
        <w:t xml:space="preserve"> </w:t>
      </w:r>
      <w:r>
        <w:rPr>
          <w:rFonts w:ascii="Arial" w:hAnsi="Arial" w:cs="Arial"/>
          <w:sz w:val="24"/>
          <w:szCs w:val="24"/>
          <w:lang w:val="zh-CN"/>
        </w:rPr>
        <w:t>enhance</w:t>
      </w:r>
      <w:r>
        <w:rPr>
          <w:rFonts w:ascii="Arial" w:hAnsi="Arial" w:cs="Arial"/>
          <w:sz w:val="24"/>
          <w:szCs w:val="24"/>
        </w:rPr>
        <w:t>s</w:t>
      </w:r>
      <w:r>
        <w:rPr>
          <w:rFonts w:ascii="Arial" w:hAnsi="Arial" w:cs="Arial"/>
          <w:sz w:val="24"/>
          <w:szCs w:val="24"/>
          <w:lang w:val="zh-CN"/>
        </w:rPr>
        <w:t xml:space="preserve"> the quality of service provided to customers at every stage of the ordering and delivery processes.</w:t>
      </w:r>
    </w:p>
    <w:p>
      <w:pPr>
        <w:spacing w:line="480" w:lineRule="auto"/>
        <w:jc w:val="both"/>
        <w:rPr>
          <w:rFonts w:ascii="Arial" w:hAnsi="Arial" w:cs="Arial"/>
          <w:sz w:val="24"/>
          <w:szCs w:val="24"/>
        </w:rPr>
      </w:pPr>
    </w:p>
    <w:p>
      <w:pPr>
        <w:pStyle w:val="3"/>
        <w:spacing w:line="480" w:lineRule="auto"/>
        <w:jc w:val="both"/>
        <w:rPr>
          <w:rFonts w:ascii="Arial" w:hAnsi="Arial" w:cs="Arial"/>
          <w:sz w:val="28"/>
          <w:szCs w:val="28"/>
          <w:lang w:val="zh-CN"/>
        </w:rPr>
      </w:pPr>
      <w:bookmarkStart w:id="10" w:name="_Toc132194649"/>
      <w:r>
        <w:rPr>
          <w:rFonts w:ascii="Arial" w:hAnsi="Arial" w:cs="Arial"/>
          <w:sz w:val="28"/>
          <w:szCs w:val="28"/>
        </w:rPr>
        <w:t xml:space="preserve">4.3 </w:t>
      </w:r>
      <w:r>
        <w:rPr>
          <w:rFonts w:ascii="Arial" w:hAnsi="Arial" w:cs="Arial"/>
          <w:sz w:val="28"/>
          <w:szCs w:val="28"/>
          <w:lang w:val="zh-CN"/>
        </w:rPr>
        <w:t>4Ps Marketing mix</w:t>
      </w:r>
      <w:bookmarkEnd w:id="10"/>
    </w:p>
    <w:p>
      <w:pPr>
        <w:spacing w:line="480" w:lineRule="auto"/>
        <w:ind w:firstLine="720"/>
        <w:jc w:val="both"/>
        <w:rPr>
          <w:rFonts w:ascii="Arial" w:hAnsi="Arial" w:cs="Arial"/>
          <w:sz w:val="24"/>
          <w:szCs w:val="24"/>
          <w:lang w:val="zh-CN"/>
        </w:rPr>
      </w:pPr>
      <w:r>
        <w:rPr>
          <w:rFonts w:ascii="Arial" w:hAnsi="Arial" w:cs="Arial"/>
          <w:sz w:val="24"/>
          <w:szCs w:val="24"/>
          <w:lang w:val="zh-CN"/>
        </w:rPr>
        <w:t xml:space="preserve">McDonald's </w:t>
      </w:r>
      <w:r>
        <w:rPr>
          <w:rFonts w:ascii="Arial" w:hAnsi="Arial" w:cs="Arial"/>
          <w:sz w:val="24"/>
          <w:szCs w:val="24"/>
        </w:rPr>
        <w:t xml:space="preserve">company </w:t>
      </w:r>
      <w:r>
        <w:rPr>
          <w:rFonts w:ascii="Arial" w:hAnsi="Arial" w:cs="Arial"/>
          <w:sz w:val="24"/>
          <w:szCs w:val="24"/>
          <w:lang w:val="zh-CN"/>
        </w:rPr>
        <w:t>is one of the world's most successful fast-food chains because of its effective marketing mix implementation (Raj and Singh, 2021). Strategic management requires comparing the 4Ps to the business strategies of rivals such as Burger King, Wendy's, Dunkin' Donuts and other companies in the food and drink industry, such as Starbucks Coffee Company. McDonald's global marketing strategy facilitates communication with prospective customers in all regions of the world (Raj and Singh, 2021).</w:t>
      </w:r>
    </w:p>
    <w:p>
      <w:pPr>
        <w:spacing w:line="480" w:lineRule="auto"/>
        <w:jc w:val="both"/>
        <w:rPr>
          <w:rFonts w:ascii="Arial" w:hAnsi="Arial" w:cs="Arial"/>
          <w:sz w:val="28"/>
          <w:szCs w:val="28"/>
        </w:rPr>
      </w:pPr>
      <w:r>
        <w:rPr>
          <w:rFonts w:ascii="Arial" w:hAnsi="Arial" w:cs="Arial"/>
          <w:sz w:val="28"/>
          <w:szCs w:val="28"/>
        </w:rPr>
        <w:t>Table 4: 4Ps marketing mix</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310"/>
        <w:gridCol w:w="822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29" w:type="dxa"/>
          </w:tcPr>
          <w:p>
            <w:pPr>
              <w:spacing w:after="160" w:line="480" w:lineRule="auto"/>
              <w:jc w:val="both"/>
              <w:rPr>
                <w:rFonts w:ascii="Arial" w:hAnsi="Arial" w:cs="Arial"/>
                <w:sz w:val="24"/>
                <w:szCs w:val="24"/>
                <w:lang w:val="zh-CN"/>
              </w:rPr>
            </w:pPr>
            <w:r>
              <w:rPr>
                <w:rFonts w:ascii="Arial" w:hAnsi="Arial" w:cs="Arial"/>
                <w:sz w:val="24"/>
                <w:szCs w:val="24"/>
                <w:lang w:val="zh-CN"/>
              </w:rPr>
              <w:t>Product</w:t>
            </w:r>
          </w:p>
          <w:p>
            <w:pPr>
              <w:spacing w:after="160" w:line="480" w:lineRule="auto"/>
              <w:jc w:val="both"/>
              <w:rPr>
                <w:rFonts w:ascii="Arial" w:hAnsi="Arial" w:cs="Arial"/>
                <w:sz w:val="24"/>
                <w:szCs w:val="24"/>
              </w:rPr>
            </w:pPr>
          </w:p>
        </w:tc>
        <w:tc>
          <w:tcPr>
            <w:tcW w:w="8221" w:type="dxa"/>
          </w:tcPr>
          <w:p>
            <w:pPr>
              <w:spacing w:after="160" w:line="480" w:lineRule="auto"/>
              <w:jc w:val="both"/>
              <w:rPr>
                <w:rFonts w:ascii="Arial" w:hAnsi="Arial" w:cs="Arial"/>
                <w:sz w:val="24"/>
                <w:szCs w:val="24"/>
              </w:rPr>
            </w:pPr>
            <w:r>
              <w:rPr>
                <w:rFonts w:ascii="Arial" w:hAnsi="Arial" w:cs="Arial"/>
                <w:sz w:val="24"/>
                <w:szCs w:val="24"/>
                <w:lang w:val="zh-CN"/>
              </w:rPr>
              <w:t>McDonald's, being a fast-food restaurant, sells essentially food and beverages. The company's products and service</w:t>
            </w:r>
            <w:r>
              <w:rPr>
                <w:rFonts w:ascii="Arial" w:hAnsi="Arial" w:cs="Arial"/>
                <w:sz w:val="24"/>
                <w:szCs w:val="24"/>
              </w:rPr>
              <w:t>s</w:t>
            </w:r>
            <w:r>
              <w:rPr>
                <w:rFonts w:ascii="Arial" w:hAnsi="Arial" w:cs="Arial"/>
                <w:sz w:val="24"/>
                <w:szCs w:val="24"/>
                <w:lang w:val="zh-CN"/>
              </w:rPr>
              <w:t xml:space="preserve"> and their presentation to the target market are the focus of this marketing mix (Syarifudin et al., 2021). </w:t>
            </w:r>
            <w:r>
              <w:rPr>
                <w:rFonts w:ascii="Arial" w:hAnsi="Arial" w:cs="Arial"/>
                <w:sz w:val="24"/>
                <w:szCs w:val="24"/>
              </w:rPr>
              <w:t>Major foods</w:t>
            </w:r>
            <w:r>
              <w:rPr>
                <w:rFonts w:ascii="Arial" w:hAnsi="Arial" w:cs="Arial"/>
                <w:sz w:val="24"/>
                <w:szCs w:val="24"/>
                <w:lang w:val="zh-CN"/>
              </w:rPr>
              <w:t xml:space="preserve"> on the McDonald's menu include burgers, sandwiches, salads, chicken, fish, soft drinks, snacks, sides, the McCafé, desserts, shakes, and traditional and all-day breakfast options. There are also salads, snacks</w:t>
            </w:r>
            <w:r>
              <w:rPr>
                <w:rFonts w:ascii="Arial" w:hAnsi="Arial" w:cs="Arial"/>
                <w:sz w:val="24"/>
                <w:szCs w:val="24"/>
              </w:rPr>
              <w:t xml:space="preserve"> alongside the mail meals.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29" w:type="dxa"/>
          </w:tcPr>
          <w:p>
            <w:pPr>
              <w:spacing w:after="160" w:line="480" w:lineRule="auto"/>
              <w:jc w:val="both"/>
              <w:rPr>
                <w:rFonts w:ascii="Arial" w:hAnsi="Arial" w:cs="Arial"/>
                <w:sz w:val="24"/>
                <w:szCs w:val="24"/>
                <w:lang w:val="zh-CN"/>
              </w:rPr>
            </w:pPr>
            <w:r>
              <w:rPr>
                <w:rFonts w:ascii="Arial" w:hAnsi="Arial" w:cs="Arial"/>
                <w:sz w:val="24"/>
                <w:szCs w:val="24"/>
                <w:lang w:val="zh-CN"/>
              </w:rPr>
              <w:t>Place</w:t>
            </w:r>
          </w:p>
          <w:p>
            <w:pPr>
              <w:spacing w:after="160" w:line="480" w:lineRule="auto"/>
              <w:jc w:val="both"/>
              <w:rPr>
                <w:rFonts w:ascii="Arial" w:hAnsi="Arial" w:cs="Arial"/>
                <w:sz w:val="24"/>
                <w:szCs w:val="24"/>
              </w:rPr>
            </w:pPr>
          </w:p>
        </w:tc>
        <w:tc>
          <w:tcPr>
            <w:tcW w:w="8221" w:type="dxa"/>
          </w:tcPr>
          <w:p>
            <w:pPr>
              <w:spacing w:after="160" w:line="480" w:lineRule="auto"/>
              <w:jc w:val="both"/>
              <w:rPr>
                <w:rFonts w:ascii="Arial" w:hAnsi="Arial" w:cs="Arial"/>
                <w:sz w:val="24"/>
                <w:szCs w:val="24"/>
              </w:rPr>
            </w:pPr>
            <w:r>
              <w:rPr>
                <w:rFonts w:ascii="Arial" w:hAnsi="Arial" w:cs="Arial"/>
                <w:sz w:val="24"/>
                <w:szCs w:val="24"/>
                <w:lang w:val="zh-CN"/>
              </w:rPr>
              <w:t>Although the company's wares can be found in various retail establishments, they are most prominent in the food service industry. The fast-food sector utilizes various locations as one component of this 4P variable (Syarifudin et al., 2021). The distribution channel component of the marketing mix details the various outlets via which a product can be purchased. McDonald's earns the bulk of its revenue from the retail sale of its products at its restaurants, kiosks, mobile apps</w:t>
            </w:r>
            <w:r>
              <w:rPr>
                <w:rFonts w:ascii="Arial" w:hAnsi="Arial" w:cs="Arial"/>
                <w:sz w:val="24"/>
                <w:szCs w:val="24"/>
              </w:rPr>
              <w:t xml:space="preserve"> and the website.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29" w:type="dxa"/>
          </w:tcPr>
          <w:p>
            <w:pPr>
              <w:spacing w:after="160" w:line="480" w:lineRule="auto"/>
              <w:jc w:val="both"/>
              <w:rPr>
                <w:rFonts w:ascii="Arial" w:hAnsi="Arial" w:cs="Arial"/>
                <w:sz w:val="24"/>
                <w:szCs w:val="24"/>
                <w:lang w:val="zh-CN"/>
              </w:rPr>
            </w:pPr>
            <w:r>
              <w:rPr>
                <w:rFonts w:ascii="Arial" w:hAnsi="Arial" w:cs="Arial"/>
                <w:sz w:val="24"/>
                <w:szCs w:val="24"/>
                <w:lang w:val="zh-CN"/>
              </w:rPr>
              <w:t>Promotion</w:t>
            </w:r>
          </w:p>
          <w:p>
            <w:pPr>
              <w:spacing w:after="160" w:line="480" w:lineRule="auto"/>
              <w:jc w:val="both"/>
              <w:rPr>
                <w:rFonts w:ascii="Arial" w:hAnsi="Arial" w:cs="Arial"/>
                <w:sz w:val="24"/>
                <w:szCs w:val="24"/>
              </w:rPr>
            </w:pPr>
          </w:p>
        </w:tc>
        <w:tc>
          <w:tcPr>
            <w:tcW w:w="8221" w:type="dxa"/>
          </w:tcPr>
          <w:p>
            <w:pPr>
              <w:spacing w:after="160" w:line="480" w:lineRule="auto"/>
              <w:jc w:val="both"/>
              <w:rPr>
                <w:rFonts w:ascii="Arial" w:hAnsi="Arial" w:cs="Arial"/>
                <w:sz w:val="24"/>
                <w:szCs w:val="24"/>
                <w:lang w:val="zh-CN"/>
              </w:rPr>
            </w:pPr>
            <w:r>
              <w:rPr>
                <w:rFonts w:ascii="Arial" w:hAnsi="Arial" w:cs="Arial"/>
                <w:sz w:val="24"/>
                <w:szCs w:val="24"/>
                <w:lang w:val="zh-CN"/>
              </w:rPr>
              <w:t>McDonald's four essential marketing techniques</w:t>
            </w:r>
            <w:r>
              <w:rPr>
                <w:rFonts w:ascii="Arial" w:hAnsi="Arial" w:cs="Arial"/>
                <w:sz w:val="24"/>
                <w:szCs w:val="24"/>
              </w:rPr>
              <w:t xml:space="preserve"> include direct </w:t>
            </w:r>
            <w:r>
              <w:rPr>
                <w:rFonts w:ascii="Arial" w:hAnsi="Arial" w:cs="Arial"/>
                <w:sz w:val="24"/>
                <w:szCs w:val="24"/>
                <w:lang w:val="zh-CN"/>
              </w:rPr>
              <w:t>marketing, sales promotions, public relations, and advertising</w:t>
            </w:r>
            <w:r>
              <w:rPr>
                <w:rFonts w:ascii="Arial" w:hAnsi="Arial" w:cs="Arial"/>
                <w:sz w:val="24"/>
                <w:szCs w:val="24"/>
              </w:rPr>
              <w:t xml:space="preserve">. </w:t>
            </w:r>
            <w:r>
              <w:rPr>
                <w:rFonts w:ascii="Arial" w:hAnsi="Arial" w:cs="Arial"/>
                <w:sz w:val="24"/>
                <w:szCs w:val="24"/>
                <w:lang w:val="zh-CN"/>
              </w:rPr>
              <w:t xml:space="preserve">To promote its latest </w:t>
            </w:r>
            <w:r>
              <w:rPr>
                <w:rFonts w:ascii="Arial" w:hAnsi="Arial" w:cs="Arial"/>
                <w:sz w:val="24"/>
                <w:szCs w:val="24"/>
              </w:rPr>
              <w:t xml:space="preserve">food </w:t>
            </w:r>
            <w:r>
              <w:rPr>
                <w:rFonts w:ascii="Arial" w:hAnsi="Arial" w:cs="Arial"/>
                <w:sz w:val="24"/>
                <w:szCs w:val="24"/>
                <w:lang w:val="zh-CN"/>
              </w:rPr>
              <w:t xml:space="preserve">products, the company, for instance, updates its website frequently with new information (Helmold, 2022). This aspect of the marketing mix outlines the food service company's plan to interact with its target demographic. With this 4P framework, marketing communications with the intended audience is crucial.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29" w:type="dxa"/>
          </w:tcPr>
          <w:p>
            <w:pPr>
              <w:spacing w:after="160" w:line="480" w:lineRule="auto"/>
              <w:jc w:val="both"/>
              <w:rPr>
                <w:rFonts w:ascii="Arial" w:hAnsi="Arial" w:cs="Arial"/>
                <w:sz w:val="24"/>
                <w:szCs w:val="24"/>
                <w:lang w:val="zh-CN"/>
              </w:rPr>
            </w:pPr>
            <w:r>
              <w:rPr>
                <w:rFonts w:ascii="Arial" w:hAnsi="Arial" w:cs="Arial"/>
                <w:sz w:val="24"/>
                <w:szCs w:val="24"/>
                <w:lang w:val="zh-CN"/>
              </w:rPr>
              <w:t>Price</w:t>
            </w:r>
          </w:p>
          <w:p>
            <w:pPr>
              <w:spacing w:after="160" w:line="480" w:lineRule="auto"/>
              <w:jc w:val="both"/>
              <w:rPr>
                <w:rFonts w:ascii="Arial" w:hAnsi="Arial" w:cs="Arial"/>
                <w:sz w:val="24"/>
                <w:szCs w:val="24"/>
              </w:rPr>
            </w:pPr>
          </w:p>
        </w:tc>
        <w:tc>
          <w:tcPr>
            <w:tcW w:w="8221" w:type="dxa"/>
          </w:tcPr>
          <w:p>
            <w:pPr>
              <w:spacing w:after="160" w:line="480" w:lineRule="auto"/>
              <w:jc w:val="both"/>
              <w:rPr>
                <w:rFonts w:ascii="Arial" w:hAnsi="Arial" w:cs="Arial"/>
                <w:sz w:val="24"/>
                <w:szCs w:val="24"/>
                <w:lang w:val="zh-CN"/>
              </w:rPr>
            </w:pPr>
            <w:r>
              <w:rPr>
                <w:rFonts w:ascii="Arial" w:hAnsi="Arial" w:cs="Arial"/>
                <w:sz w:val="24"/>
                <w:szCs w:val="24"/>
                <w:lang w:val="zh-CN"/>
              </w:rPr>
              <w:t>McDonald's uses bundle pricing, in which sets of products</w:t>
            </w:r>
            <w:r>
              <w:rPr>
                <w:rFonts w:ascii="Arial" w:hAnsi="Arial" w:cs="Arial"/>
                <w:sz w:val="24"/>
                <w:szCs w:val="24"/>
              </w:rPr>
              <w:t xml:space="preserve">, </w:t>
            </w:r>
            <w:r>
              <w:rPr>
                <w:rFonts w:ascii="Arial" w:hAnsi="Arial" w:cs="Arial"/>
                <w:sz w:val="24"/>
                <w:szCs w:val="24"/>
                <w:lang w:val="zh-CN"/>
              </w:rPr>
              <w:t>such as a meal</w:t>
            </w:r>
            <w:r>
              <w:rPr>
                <w:rFonts w:ascii="Arial" w:hAnsi="Arial" w:cs="Arial"/>
                <w:sz w:val="24"/>
                <w:szCs w:val="24"/>
              </w:rPr>
              <w:t>,</w:t>
            </w:r>
            <w:r>
              <w:rPr>
                <w:rFonts w:ascii="Arial" w:hAnsi="Arial" w:cs="Arial"/>
                <w:sz w:val="24"/>
                <w:szCs w:val="24"/>
                <w:lang w:val="zh-CN"/>
              </w:rPr>
              <w:t xml:space="preserve"> are sold at prices lower than the prices of individual products such as fries if purchased separately (Helmold, 2022). This aspect of the marketing mix </w:t>
            </w:r>
            <w:r>
              <w:rPr>
                <w:rFonts w:ascii="Arial" w:hAnsi="Arial" w:cs="Arial"/>
                <w:sz w:val="24"/>
                <w:szCs w:val="24"/>
              </w:rPr>
              <w:t xml:space="preserve">sets </w:t>
            </w:r>
            <w:r>
              <w:rPr>
                <w:rFonts w:ascii="Arial" w:hAnsi="Arial" w:cs="Arial"/>
                <w:sz w:val="24"/>
                <w:szCs w:val="24"/>
                <w:lang w:val="zh-CN"/>
              </w:rPr>
              <w:t xml:space="preserve">food and drink pricing and ranges. The new pricing structure is an effort to boost revenue and profitability. McDonald's combines package and psychological pricing, two pricing strategies that complement one another. Client can maximize their spending power by ordering a </w:t>
            </w:r>
            <w:r>
              <w:rPr>
                <w:rFonts w:ascii="Arial" w:hAnsi="Arial" w:cs="Arial"/>
                <w:i/>
                <w:iCs/>
                <w:sz w:val="24"/>
                <w:szCs w:val="24"/>
                <w:lang w:val="zh-CN"/>
              </w:rPr>
              <w:t>Happy Meal</w:t>
            </w:r>
            <w:r>
              <w:rPr>
                <w:rFonts w:ascii="Arial" w:hAnsi="Arial" w:cs="Arial"/>
                <w:sz w:val="24"/>
                <w:szCs w:val="24"/>
                <w:lang w:val="zh-CN"/>
              </w:rPr>
              <w:t xml:space="preserve"> or an </w:t>
            </w:r>
            <w:r>
              <w:rPr>
                <w:rFonts w:ascii="Arial" w:hAnsi="Arial" w:cs="Arial"/>
                <w:i/>
                <w:iCs/>
                <w:sz w:val="24"/>
                <w:szCs w:val="24"/>
                <w:lang w:val="zh-CN"/>
              </w:rPr>
              <w:t>Additional Value Meal</w:t>
            </w:r>
            <w:r>
              <w:rPr>
                <w:rFonts w:ascii="Arial" w:hAnsi="Arial" w:cs="Arial"/>
                <w:sz w:val="24"/>
                <w:szCs w:val="24"/>
                <w:lang w:val="zh-CN"/>
              </w:rPr>
              <w:t>.</w:t>
            </w:r>
          </w:p>
        </w:tc>
      </w:tr>
    </w:tbl>
    <w:p>
      <w:pPr>
        <w:spacing w:line="480" w:lineRule="auto"/>
        <w:jc w:val="both"/>
        <w:rPr>
          <w:rFonts w:ascii="Arial" w:hAnsi="Arial" w:cs="Arial"/>
          <w:sz w:val="24"/>
          <w:szCs w:val="24"/>
          <w:lang w:val="zh-CN"/>
        </w:rPr>
      </w:pPr>
    </w:p>
    <w:p>
      <w:pPr>
        <w:pStyle w:val="2"/>
        <w:spacing w:line="480" w:lineRule="auto"/>
        <w:jc w:val="both"/>
        <w:rPr>
          <w:rFonts w:ascii="Arial" w:hAnsi="Arial" w:cs="Arial"/>
          <w:sz w:val="28"/>
          <w:szCs w:val="28"/>
          <w:lang w:val="zh-CN"/>
        </w:rPr>
      </w:pPr>
      <w:bookmarkStart w:id="11" w:name="_Toc132194650"/>
      <w:r>
        <w:rPr>
          <w:rFonts w:ascii="Arial" w:hAnsi="Arial" w:cs="Arial"/>
          <w:sz w:val="28"/>
          <w:szCs w:val="28"/>
        </w:rPr>
        <w:t xml:space="preserve">5.0 </w:t>
      </w:r>
      <w:r>
        <w:rPr>
          <w:rFonts w:ascii="Arial" w:hAnsi="Arial" w:cs="Arial"/>
          <w:sz w:val="28"/>
          <w:szCs w:val="28"/>
          <w:lang w:val="zh-CN"/>
        </w:rPr>
        <w:t>Media selection</w:t>
      </w:r>
      <w:bookmarkEnd w:id="11"/>
    </w:p>
    <w:p>
      <w:pPr>
        <w:pStyle w:val="3"/>
        <w:spacing w:line="480" w:lineRule="auto"/>
        <w:jc w:val="both"/>
        <w:rPr>
          <w:rFonts w:ascii="Arial" w:hAnsi="Arial" w:cs="Arial"/>
          <w:sz w:val="28"/>
          <w:szCs w:val="28"/>
          <w:lang w:val="zh-CN"/>
        </w:rPr>
      </w:pPr>
      <w:bookmarkStart w:id="12" w:name="_Toc132194651"/>
      <w:r>
        <w:rPr>
          <w:rFonts w:ascii="Arial" w:hAnsi="Arial" w:cs="Arial"/>
          <w:sz w:val="28"/>
          <w:szCs w:val="28"/>
        </w:rPr>
        <w:t xml:space="preserve">5.1 </w:t>
      </w:r>
      <w:r>
        <w:rPr>
          <w:rFonts w:ascii="Arial" w:hAnsi="Arial" w:cs="Arial"/>
          <w:sz w:val="28"/>
          <w:szCs w:val="28"/>
          <w:lang w:val="zh-CN"/>
        </w:rPr>
        <w:t>Facebook</w:t>
      </w:r>
      <w:bookmarkEnd w:id="12"/>
    </w:p>
    <w:p>
      <w:pPr>
        <w:spacing w:line="480" w:lineRule="auto"/>
        <w:ind w:firstLine="720"/>
        <w:jc w:val="both"/>
        <w:rPr>
          <w:rFonts w:ascii="Arial" w:hAnsi="Arial" w:cs="Arial"/>
          <w:sz w:val="24"/>
          <w:szCs w:val="24"/>
          <w:lang w:val="zh-CN"/>
        </w:rPr>
      </w:pPr>
      <w:r>
        <w:rPr>
          <w:rFonts w:ascii="Arial" w:hAnsi="Arial" w:cs="Arial"/>
          <w:sz w:val="24"/>
          <w:szCs w:val="24"/>
          <w:lang w:val="zh-CN"/>
        </w:rPr>
        <w:t xml:space="preserve">McDonald's is quite popular, as evidenced by its Facebook page having over 78.5 million fans. </w:t>
      </w:r>
      <w:r>
        <w:rPr>
          <w:rFonts w:ascii="Arial" w:hAnsi="Arial" w:cs="Arial"/>
          <w:sz w:val="24"/>
          <w:szCs w:val="24"/>
        </w:rPr>
        <w:t xml:space="preserve">The company food outlet </w:t>
      </w:r>
      <w:r>
        <w:rPr>
          <w:rFonts w:ascii="Arial" w:hAnsi="Arial" w:cs="Arial"/>
          <w:sz w:val="24"/>
          <w:szCs w:val="24"/>
          <w:lang w:val="zh-CN"/>
        </w:rPr>
        <w:t>businesses and brands use Facebook. Considering all factors, it is the most popular social networking platform (Ho and Wang, 2020). The largest visited social network, Facebook, claims to have over 2.2 billion daily users. This is the only online venue where so many potential customers and clients may be reached by so few businesses and marketers. As a result, Facebook is usually the focal point of a marketer's social media strategy (Ho and Wang, 2020). Facebook users may frequently communicate with one another. However, aggressive social media marketing can damage not only a company's reputation, but also it is standing in the eyes of its target audience. For the most part, McDonald's has just used Facebook for advertising. However, they do not restrict data collection to promotional purposes. McDonald's uses it occasionally to address customer concerns (Ho and Wang, 2020). The company's social media representatives deal with client suggestions and concerns as they arise. There is much interest in a post because of the number of responses it receives.</w:t>
      </w:r>
    </w:p>
    <w:p>
      <w:pPr>
        <w:pStyle w:val="3"/>
        <w:spacing w:line="480" w:lineRule="auto"/>
        <w:jc w:val="both"/>
        <w:rPr>
          <w:rFonts w:ascii="Arial" w:hAnsi="Arial" w:cs="Arial"/>
          <w:sz w:val="28"/>
          <w:szCs w:val="28"/>
          <w:lang w:val="zh-CN"/>
        </w:rPr>
      </w:pPr>
      <w:bookmarkStart w:id="13" w:name="_Toc132194652"/>
      <w:r>
        <w:rPr>
          <w:rFonts w:ascii="Arial" w:hAnsi="Arial" w:cs="Arial"/>
          <w:sz w:val="28"/>
          <w:szCs w:val="28"/>
        </w:rPr>
        <w:t xml:space="preserve">5.2 </w:t>
      </w:r>
      <w:r>
        <w:rPr>
          <w:rFonts w:ascii="Arial" w:hAnsi="Arial" w:cs="Arial"/>
          <w:sz w:val="28"/>
          <w:szCs w:val="28"/>
          <w:lang w:val="zh-CN"/>
        </w:rPr>
        <w:t>Instagram</w:t>
      </w:r>
      <w:bookmarkEnd w:id="13"/>
    </w:p>
    <w:p>
      <w:pPr>
        <w:spacing w:line="480" w:lineRule="auto"/>
        <w:ind w:firstLine="720"/>
        <w:jc w:val="both"/>
        <w:rPr>
          <w:rFonts w:ascii="Arial" w:hAnsi="Arial" w:cs="Arial"/>
          <w:sz w:val="24"/>
          <w:szCs w:val="24"/>
          <w:lang w:val="zh-CN"/>
        </w:rPr>
      </w:pPr>
      <w:r>
        <w:rPr>
          <w:rFonts w:ascii="Arial" w:hAnsi="Arial" w:cs="Arial"/>
          <w:sz w:val="24"/>
          <w:szCs w:val="24"/>
          <w:lang w:val="zh-CN"/>
        </w:rPr>
        <w:t xml:space="preserve">Instagram is a fantastic marketing tool for </w:t>
      </w:r>
      <w:r>
        <w:rPr>
          <w:rFonts w:ascii="Arial" w:hAnsi="Arial" w:cs="Arial"/>
          <w:sz w:val="24"/>
          <w:szCs w:val="24"/>
        </w:rPr>
        <w:t>McDonald’s</w:t>
      </w:r>
      <w:r>
        <w:rPr>
          <w:rFonts w:ascii="Arial" w:hAnsi="Arial" w:cs="Arial"/>
          <w:sz w:val="24"/>
          <w:szCs w:val="24"/>
          <w:lang w:val="zh-CN"/>
        </w:rPr>
        <w:t xml:space="preserve">. Instagram is a terrific platform to exchange photographs and videos, despite having a significantly smaller user base than Facebook (Challa and Anute, 2021). McDonald's has over 3.3 million Instagram followers and has uploaded 500 photographs and videos there (Challa and Anute, 2021). Promotions accessible via social media, however, are the company's main </w:t>
      </w:r>
      <w:r>
        <w:rPr>
          <w:rFonts w:ascii="Arial" w:hAnsi="Arial" w:cs="Arial"/>
          <w:sz w:val="24"/>
          <w:szCs w:val="24"/>
        </w:rPr>
        <w:t xml:space="preserve">marketing platform. </w:t>
      </w:r>
      <w:r>
        <w:rPr>
          <w:rFonts w:ascii="Arial" w:hAnsi="Arial" w:cs="Arial"/>
          <w:sz w:val="24"/>
          <w:szCs w:val="24"/>
          <w:lang w:val="zh-CN"/>
        </w:rPr>
        <w:t>Promoting a new product or menu item typically involves creating visual content. Amazingly, customer feedback keeps being positive and enthusiastic. McDonald's treads lightly on most platforms for fear of offending users with an overabundance of promotional content.</w:t>
      </w:r>
    </w:p>
    <w:p>
      <w:pPr>
        <w:spacing w:line="480" w:lineRule="auto"/>
        <w:jc w:val="both"/>
        <w:rPr>
          <w:rFonts w:ascii="Arial" w:hAnsi="Arial" w:cs="Arial"/>
          <w:sz w:val="24"/>
          <w:szCs w:val="24"/>
          <w:lang w:val="zh-CN"/>
        </w:rPr>
      </w:pPr>
    </w:p>
    <w:p>
      <w:pPr>
        <w:pStyle w:val="2"/>
        <w:spacing w:line="480" w:lineRule="auto"/>
        <w:jc w:val="both"/>
        <w:rPr>
          <w:rFonts w:ascii="Arial" w:hAnsi="Arial" w:cs="Arial"/>
          <w:sz w:val="28"/>
          <w:szCs w:val="28"/>
          <w:lang w:val="zh-CN"/>
        </w:rPr>
      </w:pPr>
      <w:bookmarkStart w:id="14" w:name="_Toc132194653"/>
      <w:r>
        <w:rPr>
          <w:rFonts w:ascii="Arial" w:hAnsi="Arial" w:cs="Arial"/>
          <w:sz w:val="28"/>
          <w:szCs w:val="28"/>
        </w:rPr>
        <w:t xml:space="preserve">6.0 </w:t>
      </w:r>
      <w:r>
        <w:rPr>
          <w:rFonts w:ascii="Arial" w:hAnsi="Arial" w:cs="Arial"/>
          <w:sz w:val="28"/>
          <w:szCs w:val="28"/>
          <w:lang w:val="zh-CN"/>
        </w:rPr>
        <w:t>Why McDonald's is Effective at Marketing</w:t>
      </w:r>
      <w:bookmarkEnd w:id="14"/>
    </w:p>
    <w:p>
      <w:pPr>
        <w:spacing w:line="480" w:lineRule="auto"/>
        <w:ind w:firstLine="720"/>
        <w:jc w:val="both"/>
        <w:rPr>
          <w:rFonts w:ascii="Arial" w:hAnsi="Arial" w:cs="Arial"/>
          <w:sz w:val="24"/>
          <w:szCs w:val="24"/>
          <w:lang w:val="zh-CN"/>
        </w:rPr>
      </w:pPr>
      <w:r>
        <w:rPr>
          <w:rFonts w:ascii="Arial" w:hAnsi="Arial" w:cs="Arial"/>
          <w:sz w:val="24"/>
          <w:szCs w:val="24"/>
          <w:lang w:val="zh-CN"/>
        </w:rPr>
        <w:t>McDonald's developed a profitable strategy by focusing heavily on marketing, franchising, and the constant development of new ideas (Hizam-Hanafiah, et al., 2022).</w:t>
      </w:r>
      <w:r>
        <w:rPr>
          <w:rFonts w:ascii="Arial" w:hAnsi="Arial" w:cs="Arial"/>
          <w:sz w:val="24"/>
          <w:szCs w:val="24"/>
        </w:rPr>
        <w:t xml:space="preserve"> </w:t>
      </w:r>
      <w:r>
        <w:rPr>
          <w:rFonts w:ascii="Arial" w:hAnsi="Arial" w:cs="Arial"/>
          <w:sz w:val="24"/>
          <w:szCs w:val="24"/>
          <w:lang w:val="zh-CN"/>
        </w:rPr>
        <w:t xml:space="preserve">They wanted to attract more of a specific demographic, so they marketed it as a beautiful destination for families. </w:t>
      </w:r>
      <w:r>
        <w:rPr>
          <w:rFonts w:ascii="Arial" w:hAnsi="Arial" w:cs="Arial"/>
          <w:sz w:val="24"/>
          <w:szCs w:val="24"/>
        </w:rPr>
        <w:t xml:space="preserve">Its marketing effectiveness comes is based on its electronic commerce. </w:t>
      </w:r>
      <w:r>
        <w:rPr>
          <w:rFonts w:ascii="Arial" w:hAnsi="Arial" w:cs="Arial"/>
          <w:sz w:val="24"/>
          <w:szCs w:val="24"/>
          <w:lang w:val="zh-CN"/>
        </w:rPr>
        <w:t>Electronic commerce</w:t>
      </w:r>
      <w:r>
        <w:rPr>
          <w:rFonts w:ascii="Arial" w:hAnsi="Arial" w:cs="Arial"/>
          <w:sz w:val="24"/>
          <w:szCs w:val="24"/>
        </w:rPr>
        <w:t xml:space="preserve"> entails </w:t>
      </w:r>
      <w:r>
        <w:rPr>
          <w:rFonts w:ascii="Arial" w:hAnsi="Arial" w:cs="Arial"/>
          <w:sz w:val="24"/>
          <w:szCs w:val="24"/>
          <w:lang w:val="zh-CN"/>
        </w:rPr>
        <w:t xml:space="preserve">trading goods and services through electronic systems. </w:t>
      </w:r>
      <w:r>
        <w:rPr>
          <w:rFonts w:ascii="Arial" w:hAnsi="Arial" w:cs="Arial"/>
          <w:sz w:val="24"/>
          <w:szCs w:val="24"/>
        </w:rPr>
        <w:t xml:space="preserve">Also, its marketing effectiveness springs from the ability to </w:t>
      </w:r>
      <w:r>
        <w:rPr>
          <w:rFonts w:ascii="Arial" w:hAnsi="Arial" w:cs="Arial"/>
          <w:sz w:val="24"/>
          <w:szCs w:val="24"/>
          <w:lang w:val="zh-CN"/>
        </w:rPr>
        <w:t>spent money sourcing products from various regions and developing menus to meet the preferences of various local populations.</w:t>
      </w:r>
    </w:p>
    <w:p>
      <w:pPr>
        <w:spacing w:line="480" w:lineRule="auto"/>
        <w:jc w:val="both"/>
        <w:rPr>
          <w:rFonts w:ascii="Arial" w:hAnsi="Arial" w:cs="Arial"/>
          <w:sz w:val="24"/>
          <w:szCs w:val="24"/>
          <w:lang w:val="zh-CN"/>
        </w:rPr>
      </w:pPr>
    </w:p>
    <w:p>
      <w:pPr>
        <w:pStyle w:val="2"/>
        <w:spacing w:line="480" w:lineRule="auto"/>
        <w:jc w:val="both"/>
        <w:rPr>
          <w:rFonts w:ascii="Arial" w:hAnsi="Arial" w:cs="Arial"/>
          <w:sz w:val="28"/>
          <w:szCs w:val="28"/>
          <w:lang w:val="zh-CN"/>
        </w:rPr>
      </w:pPr>
      <w:bookmarkStart w:id="15" w:name="_Toc132194654"/>
      <w:r>
        <w:rPr>
          <w:rFonts w:ascii="Arial" w:hAnsi="Arial" w:cs="Arial"/>
          <w:sz w:val="28"/>
          <w:szCs w:val="28"/>
        </w:rPr>
        <w:t xml:space="preserve">7.0 </w:t>
      </w:r>
      <w:r>
        <w:rPr>
          <w:rFonts w:ascii="Arial" w:hAnsi="Arial" w:cs="Arial"/>
          <w:sz w:val="28"/>
          <w:szCs w:val="28"/>
          <w:lang w:val="zh-CN"/>
        </w:rPr>
        <w:t>Measurement metrics</w:t>
      </w:r>
      <w:bookmarkEnd w:id="15"/>
    </w:p>
    <w:p>
      <w:pPr>
        <w:spacing w:line="480" w:lineRule="auto"/>
        <w:ind w:firstLine="720"/>
        <w:jc w:val="both"/>
        <w:rPr>
          <w:rFonts w:ascii="Arial" w:hAnsi="Arial" w:cs="Arial"/>
          <w:sz w:val="24"/>
          <w:szCs w:val="24"/>
          <w:lang w:val="zh-CN"/>
        </w:rPr>
      </w:pPr>
      <w:r>
        <w:rPr>
          <w:rFonts w:ascii="Arial" w:hAnsi="Arial" w:cs="Arial"/>
          <w:sz w:val="24"/>
          <w:szCs w:val="24"/>
          <w:lang w:val="zh-CN"/>
        </w:rPr>
        <w:t xml:space="preserve">McDonald's employs surveys and questionnaires in restaurants, on social media, and on its mobile app to gauge customer satisfaction with the fast-food chain's menu items, service, and delivery (Edeh et al., 2022). McDonald's community and other digital platforms are monitored for customer feedback. McDonald's </w:t>
      </w:r>
      <w:r>
        <w:rPr>
          <w:rFonts w:ascii="Arial" w:hAnsi="Arial" w:cs="Arial"/>
          <w:sz w:val="24"/>
          <w:szCs w:val="24"/>
        </w:rPr>
        <w:t xml:space="preserve">provides food options that are </w:t>
      </w:r>
      <w:r>
        <w:rPr>
          <w:rFonts w:ascii="Arial" w:hAnsi="Arial" w:cs="Arial"/>
          <w:sz w:val="24"/>
          <w:szCs w:val="24"/>
          <w:lang w:val="zh-CN"/>
        </w:rPr>
        <w:t>convenient for the whole family. Targeting a specific demographic or distribution method can be challenging when communicating with a large audience (Chen et al., 2020). McDonald's invests heavily in online advertising because of this, appearing on a wide variety of platforms. McDonald's marketing efforts are so successful that the company's brand is rated excellent.</w:t>
      </w:r>
      <w:r>
        <w:rPr>
          <w:rFonts w:ascii="Arial" w:hAnsi="Arial" w:cs="Arial"/>
          <w:sz w:val="24"/>
          <w:szCs w:val="24"/>
        </w:rPr>
        <w:t xml:space="preserve"> </w:t>
      </w:r>
      <w:r>
        <w:rPr>
          <w:rFonts w:ascii="Arial" w:hAnsi="Arial" w:cs="Arial"/>
          <w:sz w:val="24"/>
          <w:szCs w:val="24"/>
          <w:lang w:val="zh-CN"/>
        </w:rPr>
        <w:t xml:space="preserve">McDonald's new marketing campaign should generate immediate sales </w:t>
      </w:r>
      <w:r>
        <w:rPr>
          <w:rFonts w:ascii="Arial" w:hAnsi="Arial" w:cs="Arial"/>
          <w:sz w:val="24"/>
          <w:szCs w:val="24"/>
        </w:rPr>
        <w:t>owing</w:t>
      </w:r>
      <w:r>
        <w:rPr>
          <w:rFonts w:ascii="Arial" w:hAnsi="Arial" w:cs="Arial"/>
          <w:sz w:val="24"/>
          <w:szCs w:val="24"/>
          <w:lang w:val="zh-CN"/>
        </w:rPr>
        <w:t xml:space="preserve"> to its straightforward branding strategy, as the fast-food chain is already widely recognized.</w:t>
      </w:r>
    </w:p>
    <w:p>
      <w:pPr>
        <w:spacing w:line="480" w:lineRule="auto"/>
        <w:jc w:val="both"/>
        <w:rPr>
          <w:rFonts w:ascii="Arial" w:hAnsi="Arial" w:cs="Arial"/>
          <w:sz w:val="24"/>
          <w:szCs w:val="24"/>
          <w:lang w:val="zh-CN"/>
        </w:rPr>
      </w:pPr>
    </w:p>
    <w:p>
      <w:pPr>
        <w:pStyle w:val="2"/>
        <w:spacing w:line="480" w:lineRule="auto"/>
        <w:jc w:val="both"/>
        <w:rPr>
          <w:rFonts w:ascii="Arial" w:hAnsi="Arial" w:cs="Arial"/>
          <w:sz w:val="28"/>
          <w:szCs w:val="28"/>
          <w:lang w:val="zh-CN"/>
        </w:rPr>
      </w:pPr>
      <w:bookmarkStart w:id="16" w:name="_Toc132194655"/>
      <w:r>
        <w:rPr>
          <w:rFonts w:ascii="Arial" w:hAnsi="Arial" w:cs="Arial"/>
          <w:sz w:val="28"/>
          <w:szCs w:val="28"/>
        </w:rPr>
        <w:t xml:space="preserve">8.0 </w:t>
      </w:r>
      <w:r>
        <w:rPr>
          <w:rFonts w:ascii="Arial" w:hAnsi="Arial" w:cs="Arial"/>
          <w:sz w:val="28"/>
          <w:szCs w:val="28"/>
          <w:lang w:val="zh-CN"/>
        </w:rPr>
        <w:t>Conclusion</w:t>
      </w:r>
      <w:bookmarkEnd w:id="16"/>
    </w:p>
    <w:p>
      <w:pPr>
        <w:spacing w:line="480" w:lineRule="auto"/>
        <w:ind w:firstLine="720"/>
        <w:jc w:val="both"/>
        <w:rPr>
          <w:rFonts w:ascii="Arial" w:hAnsi="Arial" w:cs="Arial"/>
          <w:sz w:val="24"/>
          <w:szCs w:val="24"/>
          <w:lang w:val="zh-CN"/>
        </w:rPr>
      </w:pPr>
      <w:r>
        <w:rPr>
          <w:rFonts w:ascii="Arial" w:hAnsi="Arial" w:cs="Arial"/>
          <w:sz w:val="24"/>
          <w:szCs w:val="24"/>
          <w:lang w:val="zh-CN"/>
        </w:rPr>
        <w:t>McDonald's management made the call that cost reduction was more crucial than revenue growth. McDonald's focused on monthly discounts rather than brand experience enhancements or new ideas as the company's reputation plummeted. Monthly promotional strategies aimed to raise short-term sales at the expense of the company's equity were prioritized over marketing communications that would strengthen the brand.</w:t>
      </w:r>
      <w:r>
        <w:rPr>
          <w:rFonts w:ascii="Arial" w:hAnsi="Arial" w:cs="Arial"/>
          <w:sz w:val="24"/>
          <w:szCs w:val="24"/>
        </w:rPr>
        <w:t xml:space="preserve"> </w:t>
      </w:r>
      <w:r>
        <w:rPr>
          <w:rFonts w:ascii="Arial" w:hAnsi="Arial" w:cs="Arial"/>
          <w:sz w:val="24"/>
          <w:szCs w:val="24"/>
          <w:lang w:val="zh-CN"/>
        </w:rPr>
        <w:t>There is much competition, poor management, a lack of marketing, and an unwillingness to adapt to the demands of franchisees and customers, all of which make it difficult for the company to succeed. This meant significant strategic issues needed addressing if the company was to maintain its upward trajectory.</w:t>
      </w:r>
    </w:p>
    <w:p>
      <w:pPr>
        <w:spacing w:line="480" w:lineRule="auto"/>
        <w:ind w:firstLine="720"/>
        <w:jc w:val="both"/>
        <w:rPr>
          <w:rFonts w:ascii="Arial" w:hAnsi="Arial" w:cs="Arial"/>
          <w:sz w:val="24"/>
          <w:szCs w:val="24"/>
          <w:lang w:val="zh-CN"/>
        </w:rPr>
      </w:pPr>
      <w:r>
        <w:rPr>
          <w:rFonts w:ascii="Arial" w:hAnsi="Arial" w:cs="Arial"/>
          <w:sz w:val="24"/>
          <w:szCs w:val="24"/>
          <w:lang w:val="zh-CN"/>
        </w:rPr>
        <w:t xml:space="preserve">McDonald's has lost ground in the fast-food industry because it has been reluctant to respond to shifting consumer preferences. Because of this, McDonald's is now behind other </w:t>
      </w:r>
      <w:r>
        <w:rPr>
          <w:rFonts w:ascii="Arial" w:hAnsi="Arial" w:cs="Arial"/>
          <w:sz w:val="24"/>
          <w:szCs w:val="24"/>
        </w:rPr>
        <w:t>companies</w:t>
      </w:r>
      <w:r>
        <w:rPr>
          <w:rFonts w:ascii="Arial" w:hAnsi="Arial" w:cs="Arial"/>
          <w:sz w:val="24"/>
          <w:szCs w:val="24"/>
          <w:lang w:val="zh-CN"/>
        </w:rPr>
        <w:t xml:space="preserve"> in the fast-food market. Due to its emphasis on operational efficiency, McDonald's needs more innovative new concepts.</w:t>
      </w:r>
      <w:r>
        <w:rPr>
          <w:rFonts w:ascii="Arial" w:hAnsi="Arial" w:cs="Arial"/>
          <w:sz w:val="24"/>
          <w:szCs w:val="24"/>
        </w:rPr>
        <w:t xml:space="preserve"> </w:t>
      </w:r>
      <w:r>
        <w:rPr>
          <w:rFonts w:ascii="Arial" w:hAnsi="Arial" w:cs="Arial"/>
          <w:sz w:val="24"/>
          <w:szCs w:val="24"/>
          <w:lang w:val="zh-CN"/>
        </w:rPr>
        <w:t xml:space="preserve">They failed miserably at communicating the McDonald's brand's message. McDonald's committed a blunder by stereotyping millennials in their advertisements. Not every member of this generation is the same. The business would no longer speak of millennials as if they were a single group with comparable beliefs, as was done in the past. McDonald's failed to maintain a competitive edge in the consumer experience because it needed to pay more attention to maintenance, innovation, and promotion. </w:t>
      </w:r>
    </w:p>
    <w:p>
      <w:pPr>
        <w:spacing w:line="480" w:lineRule="auto"/>
        <w:jc w:val="both"/>
        <w:rPr>
          <w:rFonts w:ascii="Arial" w:hAnsi="Arial" w:cs="Arial"/>
          <w:sz w:val="24"/>
          <w:szCs w:val="24"/>
          <w:lang w:val="zh-CN"/>
        </w:rPr>
      </w:pPr>
    </w:p>
    <w:p>
      <w:pPr>
        <w:pStyle w:val="2"/>
        <w:spacing w:line="480" w:lineRule="auto"/>
        <w:jc w:val="both"/>
        <w:rPr>
          <w:rFonts w:ascii="Arial" w:hAnsi="Arial" w:cs="Arial"/>
          <w:sz w:val="28"/>
          <w:szCs w:val="28"/>
          <w:lang w:val="zh-CN"/>
        </w:rPr>
      </w:pPr>
      <w:bookmarkStart w:id="17" w:name="_Toc132194656"/>
      <w:r>
        <w:rPr>
          <w:rFonts w:ascii="Arial" w:hAnsi="Arial" w:cs="Arial"/>
          <w:sz w:val="28"/>
          <w:szCs w:val="28"/>
        </w:rPr>
        <w:t xml:space="preserve">9.0 </w:t>
      </w:r>
      <w:r>
        <w:rPr>
          <w:rFonts w:ascii="Arial" w:hAnsi="Arial" w:cs="Arial"/>
          <w:sz w:val="28"/>
          <w:szCs w:val="28"/>
          <w:lang w:val="zh-CN"/>
        </w:rPr>
        <w:t>Recommendations</w:t>
      </w:r>
      <w:bookmarkEnd w:id="17"/>
    </w:p>
    <w:p>
      <w:pPr>
        <w:spacing w:line="480" w:lineRule="auto"/>
        <w:ind w:firstLine="720"/>
        <w:jc w:val="both"/>
        <w:rPr>
          <w:rFonts w:ascii="Arial" w:hAnsi="Arial" w:cs="Arial"/>
          <w:sz w:val="24"/>
          <w:szCs w:val="24"/>
          <w:lang w:val="zh-CN"/>
        </w:rPr>
      </w:pPr>
      <w:r>
        <w:rPr>
          <w:rFonts w:ascii="Arial" w:hAnsi="Arial" w:cs="Arial"/>
          <w:sz w:val="24"/>
          <w:szCs w:val="24"/>
          <w:lang w:val="zh-CN"/>
        </w:rPr>
        <w:t xml:space="preserve">According to the findings of </w:t>
      </w:r>
      <w:r>
        <w:rPr>
          <w:rFonts w:ascii="Arial" w:hAnsi="Arial" w:cs="Arial"/>
          <w:sz w:val="24"/>
          <w:szCs w:val="24"/>
        </w:rPr>
        <w:t>the Porters</w:t>
      </w:r>
      <w:r>
        <w:rPr>
          <w:rFonts w:ascii="Arial" w:hAnsi="Arial" w:cs="Arial"/>
          <w:sz w:val="24"/>
          <w:szCs w:val="24"/>
          <w:lang w:val="zh-CN"/>
        </w:rPr>
        <w:t xml:space="preserve"> Five Forces analysis, McDonald's Corporation should conduct a strategic review of its competitors, customers, and alternative options. This is because all three factors significantly affect the business and the context in which it functions. Other factors, such as suppliers' bargaining power and the possibility of new entrants, are also significant to the food service industry, but to a lesser extent. </w:t>
      </w:r>
      <w:r>
        <w:rPr>
          <w:rFonts w:ascii="Arial" w:hAnsi="Arial" w:cs="Arial"/>
          <w:sz w:val="24"/>
          <w:szCs w:val="24"/>
        </w:rPr>
        <w:t>The company</w:t>
      </w:r>
      <w:r>
        <w:rPr>
          <w:rFonts w:ascii="Arial" w:hAnsi="Arial" w:cs="Arial"/>
          <w:sz w:val="24"/>
          <w:szCs w:val="24"/>
          <w:lang w:val="zh-CN"/>
        </w:rPr>
        <w:t xml:space="preserve"> CEO</w:t>
      </w:r>
      <w:r>
        <w:rPr>
          <w:rFonts w:ascii="Arial" w:hAnsi="Arial" w:cs="Arial"/>
          <w:sz w:val="24"/>
          <w:szCs w:val="24"/>
        </w:rPr>
        <w:t xml:space="preserve"> should be</w:t>
      </w:r>
      <w:r>
        <w:rPr>
          <w:rFonts w:ascii="Arial" w:hAnsi="Arial" w:cs="Arial"/>
          <w:sz w:val="24"/>
          <w:szCs w:val="24"/>
          <w:lang w:val="zh-CN"/>
        </w:rPr>
        <w:t xml:space="preserve"> responsible for mitigating the damage to sales and market share from new and established competitors (Liu et al., 2022). The four Ps, also known as McDonald's marketing mix, are an effective strategy for the company's success. It has also been suggested that McDonald's increase the rate at which it develops new and exciting products. The food service industry is highly competitive, but innovative products can help businesses stand out and keep customers (Dandis et al., 2022). Using the insights from Porter's Five Forces, McDonald's can improve its product quality to compete with cheaper alternatives in the market. It needs to be based on the company-wide strategy for cost leadership. Cost leadership</w:t>
      </w:r>
      <w:r>
        <w:rPr>
          <w:rFonts w:ascii="Arial" w:hAnsi="Arial" w:cs="Arial"/>
          <w:sz w:val="24"/>
          <w:szCs w:val="24"/>
        </w:rPr>
        <w:t xml:space="preserve"> should be</w:t>
      </w:r>
      <w:r>
        <w:rPr>
          <w:rFonts w:ascii="Arial" w:hAnsi="Arial" w:cs="Arial"/>
          <w:sz w:val="24"/>
          <w:szCs w:val="24"/>
          <w:lang w:val="zh-CN"/>
        </w:rPr>
        <w:t xml:space="preserve"> McDonald's primary business strategy, </w:t>
      </w:r>
      <w:r>
        <w:rPr>
          <w:rFonts w:ascii="Arial" w:hAnsi="Arial" w:cs="Arial"/>
          <w:sz w:val="24"/>
          <w:szCs w:val="24"/>
        </w:rPr>
        <w:t xml:space="preserve">as this will help the company stay </w:t>
      </w:r>
      <w:r>
        <w:rPr>
          <w:rFonts w:ascii="Arial" w:hAnsi="Arial" w:cs="Arial"/>
          <w:sz w:val="24"/>
          <w:szCs w:val="24"/>
          <w:lang w:val="zh-CN"/>
        </w:rPr>
        <w:t>competitive by reducing costs across the board. The company has implemented standardized procedures to boost output, decrease expenses, ensure profitability, and maintain low prices.</w:t>
      </w:r>
    </w:p>
    <w:p>
      <w:pPr>
        <w:spacing w:line="480" w:lineRule="auto"/>
        <w:jc w:val="both"/>
        <w:rPr>
          <w:rFonts w:ascii="Arial" w:hAnsi="Arial" w:cs="Arial"/>
          <w:sz w:val="24"/>
          <w:szCs w:val="24"/>
          <w:lang w:val="en-GB"/>
        </w:rPr>
      </w:pPr>
    </w:p>
    <w:p>
      <w:pPr>
        <w:spacing w:line="480" w:lineRule="auto"/>
        <w:jc w:val="both"/>
        <w:rPr>
          <w:rFonts w:ascii="Arial" w:hAnsi="Arial" w:cs="Arial"/>
          <w:sz w:val="24"/>
          <w:szCs w:val="24"/>
          <w:lang w:val="en-GB"/>
        </w:rPr>
      </w:pPr>
    </w:p>
    <w:p>
      <w:pPr>
        <w:spacing w:line="480" w:lineRule="auto"/>
        <w:jc w:val="both"/>
        <w:rPr>
          <w:rFonts w:ascii="Arial" w:hAnsi="Arial" w:cs="Arial"/>
          <w:sz w:val="24"/>
          <w:szCs w:val="24"/>
          <w:lang w:val="en-GB"/>
        </w:rPr>
      </w:pPr>
    </w:p>
    <w:p>
      <w:pPr>
        <w:spacing w:line="480" w:lineRule="auto"/>
        <w:jc w:val="both"/>
        <w:rPr>
          <w:rFonts w:ascii="Arial" w:hAnsi="Arial" w:cs="Arial"/>
          <w:sz w:val="24"/>
          <w:szCs w:val="24"/>
          <w:lang w:val="en-GB"/>
        </w:rPr>
      </w:pPr>
    </w:p>
    <w:p>
      <w:pPr>
        <w:spacing w:line="480" w:lineRule="auto"/>
        <w:jc w:val="both"/>
        <w:rPr>
          <w:rFonts w:ascii="Arial" w:hAnsi="Arial" w:cs="Arial"/>
          <w:sz w:val="24"/>
          <w:szCs w:val="24"/>
          <w:lang w:val="en-GB"/>
        </w:rPr>
      </w:pPr>
    </w:p>
    <w:p>
      <w:pPr>
        <w:spacing w:line="480" w:lineRule="auto"/>
        <w:jc w:val="both"/>
        <w:rPr>
          <w:rFonts w:ascii="Arial" w:hAnsi="Arial" w:cs="Arial"/>
          <w:sz w:val="24"/>
          <w:szCs w:val="24"/>
          <w:lang w:val="en-GB"/>
        </w:rPr>
      </w:pPr>
    </w:p>
    <w:p>
      <w:pPr>
        <w:spacing w:line="480" w:lineRule="auto"/>
        <w:jc w:val="both"/>
        <w:rPr>
          <w:rFonts w:ascii="Arial" w:hAnsi="Arial" w:cs="Arial"/>
          <w:sz w:val="24"/>
          <w:szCs w:val="24"/>
          <w:lang w:val="en-GB"/>
        </w:rPr>
      </w:pPr>
    </w:p>
    <w:p>
      <w:pPr>
        <w:spacing w:line="480" w:lineRule="auto"/>
        <w:jc w:val="both"/>
        <w:rPr>
          <w:rFonts w:ascii="Arial" w:hAnsi="Arial" w:cs="Arial"/>
          <w:sz w:val="24"/>
          <w:szCs w:val="24"/>
          <w:lang w:val="en-GB"/>
        </w:rPr>
      </w:pPr>
    </w:p>
    <w:p>
      <w:pPr>
        <w:spacing w:line="480" w:lineRule="auto"/>
        <w:jc w:val="both"/>
        <w:rPr>
          <w:rFonts w:ascii="Arial" w:hAnsi="Arial" w:cs="Arial"/>
          <w:sz w:val="24"/>
          <w:szCs w:val="24"/>
          <w:lang w:val="en-GB"/>
        </w:rPr>
      </w:pPr>
    </w:p>
    <w:p>
      <w:pPr>
        <w:pStyle w:val="2"/>
        <w:spacing w:line="480" w:lineRule="auto"/>
        <w:jc w:val="both"/>
        <w:rPr>
          <w:rFonts w:ascii="Arial" w:hAnsi="Arial" w:cs="Arial"/>
          <w:sz w:val="28"/>
          <w:szCs w:val="28"/>
          <w:lang w:val="en-GB"/>
        </w:rPr>
      </w:pPr>
      <w:bookmarkStart w:id="18" w:name="_Toc132194657"/>
      <w:r>
        <w:rPr>
          <w:rFonts w:ascii="Arial" w:hAnsi="Arial" w:cs="Arial"/>
          <w:sz w:val="28"/>
          <w:szCs w:val="28"/>
          <w:lang w:val="en-GB"/>
        </w:rPr>
        <w:t>References</w:t>
      </w:r>
      <w:bookmarkEnd w:id="18"/>
    </w:p>
    <w:p>
      <w:pPr>
        <w:spacing w:line="480" w:lineRule="auto"/>
        <w:ind w:left="720" w:hanging="720"/>
        <w:jc w:val="both"/>
        <w:rPr>
          <w:rFonts w:ascii="Arial" w:hAnsi="Arial" w:cs="Arial"/>
          <w:sz w:val="24"/>
          <w:szCs w:val="24"/>
        </w:rPr>
      </w:pPr>
      <w:r>
        <w:rPr>
          <w:rFonts w:ascii="Arial" w:hAnsi="Arial" w:cs="Arial"/>
          <w:sz w:val="24"/>
          <w:szCs w:val="24"/>
        </w:rPr>
        <w:t>Beninger, S. and Francis, J.N., 2021. Collective market shaping by competitors and its contribution to market resilience. </w:t>
      </w:r>
      <w:r>
        <w:rPr>
          <w:rFonts w:ascii="Arial" w:hAnsi="Arial" w:cs="Arial"/>
          <w:i/>
          <w:iCs/>
          <w:sz w:val="24"/>
          <w:szCs w:val="24"/>
        </w:rPr>
        <w:t>Journal of Business Research</w:t>
      </w:r>
      <w:r>
        <w:rPr>
          <w:rFonts w:ascii="Arial" w:hAnsi="Arial" w:cs="Arial"/>
          <w:sz w:val="24"/>
          <w:szCs w:val="24"/>
        </w:rPr>
        <w:t>, </w:t>
      </w:r>
      <w:r>
        <w:rPr>
          <w:rFonts w:ascii="Arial" w:hAnsi="Arial" w:cs="Arial"/>
          <w:i/>
          <w:iCs/>
          <w:sz w:val="24"/>
          <w:szCs w:val="24"/>
        </w:rPr>
        <w:t>122</w:t>
      </w:r>
      <w:r>
        <w:rPr>
          <w:rFonts w:ascii="Arial" w:hAnsi="Arial" w:cs="Arial"/>
          <w:sz w:val="24"/>
          <w:szCs w:val="24"/>
        </w:rPr>
        <w:t>, pp.293-303.</w:t>
      </w:r>
    </w:p>
    <w:p>
      <w:pPr>
        <w:spacing w:line="480" w:lineRule="auto"/>
        <w:ind w:left="720" w:hanging="720"/>
        <w:jc w:val="both"/>
        <w:rPr>
          <w:rFonts w:ascii="Arial" w:hAnsi="Arial" w:cs="Arial"/>
          <w:sz w:val="24"/>
          <w:szCs w:val="24"/>
        </w:rPr>
      </w:pPr>
      <w:r>
        <w:rPr>
          <w:rFonts w:ascii="Arial" w:hAnsi="Arial" w:cs="Arial"/>
          <w:sz w:val="24"/>
          <w:szCs w:val="24"/>
        </w:rPr>
        <w:t>Cassidy, O., Shin, H.W., Song, E., Jiang, E., Harri, R., Cano, C., Vedanthan, R., Ogedegbe, G. and Bragg, M., 2021. Comparing McDonald’s food marketing practices on official Instagram accounts across 15 countries. </w:t>
      </w:r>
      <w:r>
        <w:rPr>
          <w:rFonts w:ascii="Arial" w:hAnsi="Arial" w:cs="Arial"/>
          <w:i/>
          <w:iCs/>
          <w:sz w:val="24"/>
          <w:szCs w:val="24"/>
        </w:rPr>
        <w:t>BMJ Nutrition, Prevention &amp; Health</w:t>
      </w:r>
      <w:r>
        <w:rPr>
          <w:rFonts w:ascii="Arial" w:hAnsi="Arial" w:cs="Arial"/>
          <w:sz w:val="24"/>
          <w:szCs w:val="24"/>
        </w:rPr>
        <w:t>, </w:t>
      </w:r>
      <w:r>
        <w:rPr>
          <w:rFonts w:ascii="Arial" w:hAnsi="Arial" w:cs="Arial"/>
          <w:i/>
          <w:iCs/>
          <w:sz w:val="24"/>
          <w:szCs w:val="24"/>
        </w:rPr>
        <w:t>4</w:t>
      </w:r>
      <w:r>
        <w:rPr>
          <w:rFonts w:ascii="Arial" w:hAnsi="Arial" w:cs="Arial"/>
          <w:sz w:val="24"/>
          <w:szCs w:val="24"/>
        </w:rPr>
        <w:t>(2), p.510.</w:t>
      </w:r>
    </w:p>
    <w:p>
      <w:pPr>
        <w:spacing w:line="480" w:lineRule="auto"/>
        <w:ind w:left="720" w:hanging="720"/>
        <w:jc w:val="both"/>
        <w:rPr>
          <w:rFonts w:ascii="Arial" w:hAnsi="Arial" w:cs="Arial"/>
          <w:sz w:val="24"/>
          <w:szCs w:val="24"/>
        </w:rPr>
      </w:pPr>
      <w:r>
        <w:rPr>
          <w:rFonts w:ascii="Arial" w:hAnsi="Arial" w:cs="Arial"/>
          <w:sz w:val="24"/>
          <w:szCs w:val="24"/>
        </w:rPr>
        <w:t>Challa, A. and Anute, N., 2021. The Effectiveness of Instagram Content Marketing on Brand Building of a Company. </w:t>
      </w:r>
      <w:r>
        <w:rPr>
          <w:rFonts w:ascii="Arial" w:hAnsi="Arial" w:cs="Arial"/>
          <w:i/>
          <w:iCs/>
          <w:sz w:val="24"/>
          <w:szCs w:val="24"/>
        </w:rPr>
        <w:t>Journal of Sales, Service and Marketing Research</w:t>
      </w:r>
      <w:r>
        <w:rPr>
          <w:rFonts w:ascii="Arial" w:hAnsi="Arial" w:cs="Arial"/>
          <w:sz w:val="24"/>
          <w:szCs w:val="24"/>
        </w:rPr>
        <w:t>, </w:t>
      </w:r>
      <w:r>
        <w:rPr>
          <w:rFonts w:ascii="Arial" w:hAnsi="Arial" w:cs="Arial"/>
          <w:i/>
          <w:iCs/>
          <w:sz w:val="24"/>
          <w:szCs w:val="24"/>
        </w:rPr>
        <w:t>2</w:t>
      </w:r>
      <w:r>
        <w:rPr>
          <w:rFonts w:ascii="Arial" w:hAnsi="Arial" w:cs="Arial"/>
          <w:sz w:val="24"/>
          <w:szCs w:val="24"/>
        </w:rPr>
        <w:t>(2), pp.1-7.</w:t>
      </w:r>
    </w:p>
    <w:p>
      <w:pPr>
        <w:spacing w:line="480" w:lineRule="auto"/>
        <w:ind w:left="720" w:hanging="720"/>
        <w:jc w:val="both"/>
        <w:rPr>
          <w:rFonts w:ascii="Arial" w:hAnsi="Arial" w:cs="Arial"/>
          <w:sz w:val="24"/>
          <w:szCs w:val="24"/>
        </w:rPr>
      </w:pPr>
      <w:r>
        <w:rPr>
          <w:rFonts w:ascii="Arial" w:hAnsi="Arial" w:cs="Arial"/>
          <w:sz w:val="24"/>
          <w:szCs w:val="24"/>
        </w:rPr>
        <w:t>Chandra, M., 2019. Dynamics &amp; marketing trends in fast food industry-A special case study of McDonalds in Delhi (NCR). </w:t>
      </w:r>
      <w:r>
        <w:rPr>
          <w:rFonts w:ascii="Arial" w:hAnsi="Arial" w:cs="Arial"/>
          <w:i/>
          <w:iCs/>
          <w:sz w:val="24"/>
          <w:szCs w:val="24"/>
        </w:rPr>
        <w:t>NOLEGEIN-Journal of Consumer Behavior &amp; Market Research</w:t>
      </w:r>
      <w:r>
        <w:rPr>
          <w:rFonts w:ascii="Arial" w:hAnsi="Arial" w:cs="Arial"/>
          <w:sz w:val="24"/>
          <w:szCs w:val="24"/>
        </w:rPr>
        <w:t>, </w:t>
      </w:r>
      <w:r>
        <w:rPr>
          <w:rFonts w:ascii="Arial" w:hAnsi="Arial" w:cs="Arial"/>
          <w:i/>
          <w:iCs/>
          <w:sz w:val="24"/>
          <w:szCs w:val="24"/>
        </w:rPr>
        <w:t>2</w:t>
      </w:r>
      <w:r>
        <w:rPr>
          <w:rFonts w:ascii="Arial" w:hAnsi="Arial" w:cs="Arial"/>
          <w:sz w:val="24"/>
          <w:szCs w:val="24"/>
        </w:rPr>
        <w:t>(1), pp.18-29.</w:t>
      </w:r>
    </w:p>
    <w:p>
      <w:pPr>
        <w:spacing w:line="480" w:lineRule="auto"/>
        <w:ind w:left="720" w:hanging="720"/>
        <w:jc w:val="both"/>
        <w:rPr>
          <w:rFonts w:ascii="Arial" w:hAnsi="Arial" w:cs="Arial"/>
          <w:sz w:val="24"/>
          <w:szCs w:val="24"/>
        </w:rPr>
      </w:pPr>
      <w:r>
        <w:rPr>
          <w:rFonts w:ascii="Arial" w:hAnsi="Arial" w:cs="Arial"/>
          <w:sz w:val="24"/>
          <w:szCs w:val="24"/>
        </w:rPr>
        <w:t>Chen, W.K., Riantama, D. and Chen, L.S., 2020. Using a text mining approach to hear voices of customers from social media toward the fast-food restaurant industry. </w:t>
      </w:r>
      <w:r>
        <w:rPr>
          <w:rFonts w:ascii="Arial" w:hAnsi="Arial" w:cs="Arial"/>
          <w:i/>
          <w:iCs/>
          <w:sz w:val="24"/>
          <w:szCs w:val="24"/>
        </w:rPr>
        <w:t>Sustainability</w:t>
      </w:r>
      <w:r>
        <w:rPr>
          <w:rFonts w:ascii="Arial" w:hAnsi="Arial" w:cs="Arial"/>
          <w:sz w:val="24"/>
          <w:szCs w:val="24"/>
        </w:rPr>
        <w:t>, </w:t>
      </w:r>
      <w:r>
        <w:rPr>
          <w:rFonts w:ascii="Arial" w:hAnsi="Arial" w:cs="Arial"/>
          <w:i/>
          <w:iCs/>
          <w:sz w:val="24"/>
          <w:szCs w:val="24"/>
        </w:rPr>
        <w:t>13</w:t>
      </w:r>
      <w:r>
        <w:rPr>
          <w:rFonts w:ascii="Arial" w:hAnsi="Arial" w:cs="Arial"/>
          <w:sz w:val="24"/>
          <w:szCs w:val="24"/>
        </w:rPr>
        <w:t>(1), p.268.</w:t>
      </w:r>
    </w:p>
    <w:p>
      <w:pPr>
        <w:spacing w:line="480" w:lineRule="auto"/>
        <w:ind w:left="720" w:hanging="720"/>
        <w:jc w:val="both"/>
        <w:rPr>
          <w:rFonts w:ascii="Arial" w:hAnsi="Arial" w:cs="Arial"/>
          <w:sz w:val="24"/>
          <w:szCs w:val="24"/>
        </w:rPr>
      </w:pPr>
      <w:r>
        <w:rPr>
          <w:rFonts w:ascii="Arial" w:hAnsi="Arial" w:cs="Arial"/>
          <w:sz w:val="24"/>
          <w:szCs w:val="24"/>
        </w:rPr>
        <w:t>Cuñat, V. and Groen-Xu, M., 2021. Timing Complex News to Target Attention.</w:t>
      </w:r>
    </w:p>
    <w:p>
      <w:pPr>
        <w:spacing w:line="480" w:lineRule="auto"/>
        <w:ind w:left="720" w:hanging="720"/>
        <w:jc w:val="both"/>
        <w:rPr>
          <w:rFonts w:ascii="Arial" w:hAnsi="Arial" w:cs="Arial"/>
          <w:sz w:val="24"/>
          <w:szCs w:val="24"/>
        </w:rPr>
      </w:pPr>
      <w:r>
        <w:rPr>
          <w:rFonts w:ascii="Arial" w:hAnsi="Arial" w:cs="Arial"/>
          <w:sz w:val="24"/>
          <w:szCs w:val="24"/>
        </w:rPr>
        <w:t>Dandis, A.O., Wallace-Williams, D.M., Ni, A.K., Wright, L.T. and Abu Siam, Y.I., 2022. The effect of brand experiences and relational benefits on loyalty in the fast-food restaurants. </w:t>
      </w:r>
      <w:r>
        <w:rPr>
          <w:rFonts w:ascii="Arial" w:hAnsi="Arial" w:cs="Arial"/>
          <w:i/>
          <w:iCs/>
          <w:sz w:val="24"/>
          <w:szCs w:val="24"/>
        </w:rPr>
        <w:t>The TQM Journal</w:t>
      </w:r>
      <w:r>
        <w:rPr>
          <w:rFonts w:ascii="Arial" w:hAnsi="Arial" w:cs="Arial"/>
          <w:sz w:val="24"/>
          <w:szCs w:val="24"/>
        </w:rPr>
        <w:t>.</w:t>
      </w:r>
    </w:p>
    <w:p>
      <w:pPr>
        <w:spacing w:line="480" w:lineRule="auto"/>
        <w:ind w:left="720" w:hanging="720"/>
        <w:jc w:val="both"/>
        <w:rPr>
          <w:rFonts w:ascii="Arial" w:hAnsi="Arial" w:cs="Arial"/>
          <w:sz w:val="24"/>
          <w:szCs w:val="24"/>
        </w:rPr>
      </w:pPr>
      <w:r>
        <w:rPr>
          <w:rFonts w:ascii="Arial" w:hAnsi="Arial" w:cs="Arial"/>
          <w:sz w:val="24"/>
          <w:szCs w:val="24"/>
        </w:rPr>
        <w:t>Debebe, V., 2020. </w:t>
      </w:r>
      <w:r>
        <w:rPr>
          <w:rFonts w:ascii="Arial" w:hAnsi="Arial" w:cs="Arial"/>
          <w:i/>
          <w:iCs/>
          <w:sz w:val="24"/>
          <w:szCs w:val="24"/>
        </w:rPr>
        <w:t>The effect of generic strategy alternative on competitive advantage: the case of ethiopian airline</w:t>
      </w:r>
      <w:r>
        <w:rPr>
          <w:rFonts w:ascii="Arial" w:hAnsi="Arial" w:cs="Arial"/>
          <w:sz w:val="24"/>
          <w:szCs w:val="24"/>
        </w:rPr>
        <w:t> (Doctoral dissertation, ST. MARY’S UNIVERSITY).</w:t>
      </w:r>
    </w:p>
    <w:p>
      <w:pPr>
        <w:spacing w:line="480" w:lineRule="auto"/>
        <w:ind w:left="720" w:hanging="720"/>
        <w:jc w:val="both"/>
        <w:rPr>
          <w:rFonts w:ascii="Arial" w:hAnsi="Arial" w:cs="Arial"/>
          <w:sz w:val="24"/>
          <w:szCs w:val="24"/>
        </w:rPr>
      </w:pPr>
      <w:r>
        <w:rPr>
          <w:rFonts w:ascii="Arial" w:hAnsi="Arial" w:cs="Arial"/>
          <w:sz w:val="24"/>
          <w:szCs w:val="24"/>
        </w:rPr>
        <w:t>Edeh, F.O., Ranjith, P.V., Syafawani, N., Kee, D.M.H., Aina, N., Syafikah, N. and Nurunnisa, N., 2021. McDonald’s Customer’s Satisfaction Strategies during COVID-19 Pandemic in Malaysia. </w:t>
      </w:r>
      <w:r>
        <w:rPr>
          <w:rFonts w:ascii="Arial" w:hAnsi="Arial" w:cs="Arial"/>
          <w:i/>
          <w:iCs/>
          <w:sz w:val="24"/>
          <w:szCs w:val="24"/>
        </w:rPr>
        <w:t>International Journal of Tourism and Hospitality in Asia Pasific (IJTHAP)</w:t>
      </w:r>
      <w:r>
        <w:rPr>
          <w:rFonts w:ascii="Arial" w:hAnsi="Arial" w:cs="Arial"/>
          <w:sz w:val="24"/>
          <w:szCs w:val="24"/>
        </w:rPr>
        <w:t>, </w:t>
      </w:r>
      <w:r>
        <w:rPr>
          <w:rFonts w:ascii="Arial" w:hAnsi="Arial" w:cs="Arial"/>
          <w:i/>
          <w:iCs/>
          <w:sz w:val="24"/>
          <w:szCs w:val="24"/>
        </w:rPr>
        <w:t>4</w:t>
      </w:r>
      <w:r>
        <w:rPr>
          <w:rFonts w:ascii="Arial" w:hAnsi="Arial" w:cs="Arial"/>
          <w:sz w:val="24"/>
          <w:szCs w:val="24"/>
        </w:rPr>
        <w:t>(3), pp.73-88.</w:t>
      </w:r>
    </w:p>
    <w:p>
      <w:pPr>
        <w:spacing w:line="480" w:lineRule="auto"/>
        <w:ind w:left="720" w:hanging="720"/>
        <w:jc w:val="both"/>
        <w:rPr>
          <w:rFonts w:ascii="Arial" w:hAnsi="Arial" w:cs="Arial"/>
          <w:sz w:val="24"/>
          <w:szCs w:val="24"/>
        </w:rPr>
      </w:pPr>
      <w:r>
        <w:rPr>
          <w:rFonts w:ascii="Arial" w:hAnsi="Arial" w:cs="Arial"/>
          <w:sz w:val="24"/>
          <w:szCs w:val="24"/>
        </w:rPr>
        <w:t>Guerguis, A., 2019. McDonald’s Internationalization Thinking with a Focus on The APMEA Market. </w:t>
      </w:r>
      <w:r>
        <w:rPr>
          <w:rFonts w:ascii="Arial" w:hAnsi="Arial" w:cs="Arial"/>
          <w:i/>
          <w:iCs/>
          <w:sz w:val="24"/>
          <w:szCs w:val="24"/>
        </w:rPr>
        <w:t>Research Gate</w:t>
      </w:r>
      <w:r>
        <w:rPr>
          <w:rFonts w:ascii="Arial" w:hAnsi="Arial" w:cs="Arial"/>
          <w:sz w:val="24"/>
          <w:szCs w:val="24"/>
        </w:rPr>
        <w:t>.</w:t>
      </w:r>
    </w:p>
    <w:p>
      <w:pPr>
        <w:spacing w:line="480" w:lineRule="auto"/>
        <w:ind w:left="720" w:hanging="720"/>
        <w:jc w:val="both"/>
        <w:rPr>
          <w:rFonts w:ascii="Arial" w:hAnsi="Arial" w:cs="Arial"/>
          <w:sz w:val="24"/>
          <w:szCs w:val="24"/>
        </w:rPr>
      </w:pPr>
      <w:r>
        <w:rPr>
          <w:rFonts w:ascii="Arial" w:hAnsi="Arial" w:cs="Arial"/>
          <w:sz w:val="24"/>
          <w:szCs w:val="24"/>
        </w:rPr>
        <w:t>He, Y. and Chittoor, R., 2022. When does it (not) pay to be good? Interplay between stakeholder and competitive strategies. </w:t>
      </w:r>
      <w:r>
        <w:rPr>
          <w:rFonts w:ascii="Arial" w:hAnsi="Arial" w:cs="Arial"/>
          <w:i/>
          <w:iCs/>
          <w:sz w:val="24"/>
          <w:szCs w:val="24"/>
        </w:rPr>
        <w:t>Journal of Management</w:t>
      </w:r>
      <w:r>
        <w:rPr>
          <w:rFonts w:ascii="Arial" w:hAnsi="Arial" w:cs="Arial"/>
          <w:sz w:val="24"/>
          <w:szCs w:val="24"/>
        </w:rPr>
        <w:t>, p.01492063221106433.</w:t>
      </w:r>
    </w:p>
    <w:p>
      <w:pPr>
        <w:spacing w:line="480" w:lineRule="auto"/>
        <w:ind w:left="720" w:hanging="720"/>
        <w:jc w:val="both"/>
        <w:rPr>
          <w:rFonts w:ascii="Arial" w:hAnsi="Arial" w:cs="Arial"/>
          <w:sz w:val="24"/>
          <w:szCs w:val="24"/>
        </w:rPr>
      </w:pPr>
      <w:r>
        <w:rPr>
          <w:rFonts w:ascii="Arial" w:hAnsi="Arial" w:cs="Arial"/>
          <w:sz w:val="24"/>
          <w:szCs w:val="24"/>
        </w:rPr>
        <w:t>Helmold, M., 2022. Marketing Mix. In </w:t>
      </w:r>
      <w:r>
        <w:rPr>
          <w:rFonts w:ascii="Arial" w:hAnsi="Arial" w:cs="Arial"/>
          <w:i/>
          <w:iCs/>
          <w:sz w:val="24"/>
          <w:szCs w:val="24"/>
        </w:rPr>
        <w:t>Performance Excellence in Marketing, Sales and Pricing: Leveraging Change, Lean and Innovation Management</w:t>
      </w:r>
      <w:r>
        <w:rPr>
          <w:rFonts w:ascii="Arial" w:hAnsi="Arial" w:cs="Arial"/>
          <w:sz w:val="24"/>
          <w:szCs w:val="24"/>
        </w:rPr>
        <w:t> (pp. 95-103). Cham: Springer International Publishing.</w:t>
      </w:r>
    </w:p>
    <w:p>
      <w:pPr>
        <w:spacing w:line="480" w:lineRule="auto"/>
        <w:ind w:left="720" w:hanging="720"/>
        <w:jc w:val="both"/>
        <w:rPr>
          <w:rFonts w:ascii="Arial" w:hAnsi="Arial" w:cs="Arial"/>
          <w:sz w:val="24"/>
          <w:szCs w:val="24"/>
        </w:rPr>
      </w:pPr>
      <w:r>
        <w:rPr>
          <w:rFonts w:ascii="Arial" w:hAnsi="Arial" w:cs="Arial"/>
          <w:sz w:val="24"/>
          <w:szCs w:val="24"/>
        </w:rPr>
        <w:t>Hizam-Hanafiah, M., Abdul Ghani, M.F., Mat Isa, R. and Abd Hamid, H., 2022. Critical Success Factors of Franchising Firms: A Study on Franchisors and Franchisees. </w:t>
      </w:r>
      <w:r>
        <w:rPr>
          <w:rFonts w:ascii="Arial" w:hAnsi="Arial" w:cs="Arial"/>
          <w:i/>
          <w:iCs/>
          <w:sz w:val="24"/>
          <w:szCs w:val="24"/>
        </w:rPr>
        <w:t>Administrative Sciences</w:t>
      </w:r>
      <w:r>
        <w:rPr>
          <w:rFonts w:ascii="Arial" w:hAnsi="Arial" w:cs="Arial"/>
          <w:sz w:val="24"/>
          <w:szCs w:val="24"/>
        </w:rPr>
        <w:t>, </w:t>
      </w:r>
      <w:r>
        <w:rPr>
          <w:rFonts w:ascii="Arial" w:hAnsi="Arial" w:cs="Arial"/>
          <w:i/>
          <w:iCs/>
          <w:sz w:val="24"/>
          <w:szCs w:val="24"/>
        </w:rPr>
        <w:t>13</w:t>
      </w:r>
      <w:r>
        <w:rPr>
          <w:rFonts w:ascii="Arial" w:hAnsi="Arial" w:cs="Arial"/>
          <w:sz w:val="24"/>
          <w:szCs w:val="24"/>
        </w:rPr>
        <w:t>(1), p.8.</w:t>
      </w:r>
    </w:p>
    <w:p>
      <w:pPr>
        <w:spacing w:line="480" w:lineRule="auto"/>
        <w:ind w:left="720" w:hanging="720"/>
        <w:jc w:val="both"/>
        <w:rPr>
          <w:rFonts w:ascii="Arial" w:hAnsi="Arial" w:cs="Arial"/>
          <w:sz w:val="24"/>
          <w:szCs w:val="24"/>
        </w:rPr>
      </w:pPr>
      <w:r>
        <w:rPr>
          <w:rFonts w:ascii="Arial" w:hAnsi="Arial" w:cs="Arial"/>
          <w:sz w:val="24"/>
          <w:szCs w:val="24"/>
        </w:rPr>
        <w:t>Ho, C.W. and Wang, Y.B., 2020. Does social media marketing and brand community play the role in building a sustainable digital business strategy? </w:t>
      </w:r>
      <w:r>
        <w:rPr>
          <w:rFonts w:ascii="Arial" w:hAnsi="Arial" w:cs="Arial"/>
          <w:i/>
          <w:iCs/>
          <w:sz w:val="24"/>
          <w:szCs w:val="24"/>
        </w:rPr>
        <w:t>Sustainability</w:t>
      </w:r>
      <w:r>
        <w:rPr>
          <w:rFonts w:ascii="Arial" w:hAnsi="Arial" w:cs="Arial"/>
          <w:sz w:val="24"/>
          <w:szCs w:val="24"/>
        </w:rPr>
        <w:t>, </w:t>
      </w:r>
      <w:r>
        <w:rPr>
          <w:rFonts w:ascii="Arial" w:hAnsi="Arial" w:cs="Arial"/>
          <w:i/>
          <w:iCs/>
          <w:sz w:val="24"/>
          <w:szCs w:val="24"/>
        </w:rPr>
        <w:t>12</w:t>
      </w:r>
      <w:r>
        <w:rPr>
          <w:rFonts w:ascii="Arial" w:hAnsi="Arial" w:cs="Arial"/>
          <w:sz w:val="24"/>
          <w:szCs w:val="24"/>
        </w:rPr>
        <w:t>(16), p.6417.</w:t>
      </w:r>
    </w:p>
    <w:p>
      <w:pPr>
        <w:spacing w:line="480" w:lineRule="auto"/>
        <w:ind w:left="720" w:hanging="720"/>
        <w:jc w:val="both"/>
        <w:rPr>
          <w:rFonts w:ascii="Arial" w:hAnsi="Arial" w:cs="Arial"/>
          <w:sz w:val="24"/>
          <w:szCs w:val="24"/>
        </w:rPr>
      </w:pPr>
      <w:r>
        <w:rPr>
          <w:rFonts w:ascii="Arial" w:hAnsi="Arial" w:cs="Arial"/>
          <w:sz w:val="24"/>
          <w:szCs w:val="24"/>
        </w:rPr>
        <w:t>Hourigan, K.L., 2021. Girls try, boys aim high: Exposing difference in implied ability, activity, and agency of girls versus boys in language on McDonald’s happy meal boxes. </w:t>
      </w:r>
      <w:r>
        <w:rPr>
          <w:rFonts w:ascii="Arial" w:hAnsi="Arial" w:cs="Arial"/>
          <w:i/>
          <w:iCs/>
          <w:sz w:val="24"/>
          <w:szCs w:val="24"/>
        </w:rPr>
        <w:t>Sex Roles</w:t>
      </w:r>
      <w:r>
        <w:rPr>
          <w:rFonts w:ascii="Arial" w:hAnsi="Arial" w:cs="Arial"/>
          <w:sz w:val="24"/>
          <w:szCs w:val="24"/>
        </w:rPr>
        <w:t>, </w:t>
      </w:r>
      <w:r>
        <w:rPr>
          <w:rFonts w:ascii="Arial" w:hAnsi="Arial" w:cs="Arial"/>
          <w:i/>
          <w:iCs/>
          <w:sz w:val="24"/>
          <w:szCs w:val="24"/>
        </w:rPr>
        <w:t>84</w:t>
      </w:r>
      <w:r>
        <w:rPr>
          <w:rFonts w:ascii="Arial" w:hAnsi="Arial" w:cs="Arial"/>
          <w:sz w:val="24"/>
          <w:szCs w:val="24"/>
        </w:rPr>
        <w:t>(7-8), pp.377-391.</w:t>
      </w:r>
    </w:p>
    <w:p>
      <w:pPr>
        <w:spacing w:line="480" w:lineRule="auto"/>
        <w:ind w:left="720" w:hanging="720"/>
        <w:jc w:val="both"/>
        <w:rPr>
          <w:rFonts w:ascii="Arial" w:hAnsi="Arial" w:cs="Arial"/>
          <w:sz w:val="24"/>
          <w:szCs w:val="24"/>
        </w:rPr>
      </w:pPr>
      <w:r>
        <w:rPr>
          <w:rFonts w:ascii="Arial" w:hAnsi="Arial" w:cs="Arial"/>
          <w:sz w:val="24"/>
          <w:szCs w:val="24"/>
        </w:rPr>
        <w:t>Jian, O.Z., Utama, A.G.S., Musa, W.N.A.B.W., Hasly, W.B., Al-Rifae, R.F.B., Hussa, N.S.A.B.M. and Andriawan, N., 2021. Effective Marketing Strategies of McDonald’s in Malaysia and Indonesia. </w:t>
      </w:r>
      <w:r>
        <w:rPr>
          <w:rFonts w:ascii="Arial" w:hAnsi="Arial" w:cs="Arial"/>
          <w:i/>
          <w:iCs/>
          <w:sz w:val="24"/>
          <w:szCs w:val="24"/>
        </w:rPr>
        <w:t>International Journal of Applied Business and International Management (IJABIM)</w:t>
      </w:r>
      <w:r>
        <w:rPr>
          <w:rFonts w:ascii="Arial" w:hAnsi="Arial" w:cs="Arial"/>
          <w:sz w:val="24"/>
          <w:szCs w:val="24"/>
        </w:rPr>
        <w:t>, </w:t>
      </w:r>
      <w:r>
        <w:rPr>
          <w:rFonts w:ascii="Arial" w:hAnsi="Arial" w:cs="Arial"/>
          <w:i/>
          <w:iCs/>
          <w:sz w:val="24"/>
          <w:szCs w:val="24"/>
        </w:rPr>
        <w:t>6</w:t>
      </w:r>
      <w:r>
        <w:rPr>
          <w:rFonts w:ascii="Arial" w:hAnsi="Arial" w:cs="Arial"/>
          <w:sz w:val="24"/>
          <w:szCs w:val="24"/>
        </w:rPr>
        <w:t>(2), pp.33-46.</w:t>
      </w:r>
    </w:p>
    <w:p>
      <w:pPr>
        <w:spacing w:line="480" w:lineRule="auto"/>
        <w:ind w:left="720" w:hanging="720"/>
        <w:jc w:val="both"/>
        <w:rPr>
          <w:rFonts w:ascii="Arial" w:hAnsi="Arial" w:cs="Arial"/>
          <w:sz w:val="24"/>
          <w:szCs w:val="24"/>
        </w:rPr>
      </w:pPr>
      <w:r>
        <w:rPr>
          <w:rFonts w:ascii="Arial" w:hAnsi="Arial" w:cs="Arial"/>
          <w:sz w:val="24"/>
          <w:szCs w:val="24"/>
        </w:rPr>
        <w:t>Le Meunier-FitzHugh, K., 2021. </w:t>
      </w:r>
      <w:r>
        <w:rPr>
          <w:rFonts w:ascii="Arial" w:hAnsi="Arial" w:cs="Arial"/>
          <w:i/>
          <w:iCs/>
          <w:sz w:val="24"/>
          <w:szCs w:val="24"/>
        </w:rPr>
        <w:t>Marketing: A Very Short Introduction</w:t>
      </w:r>
      <w:r>
        <w:rPr>
          <w:rFonts w:ascii="Arial" w:hAnsi="Arial" w:cs="Arial"/>
          <w:sz w:val="24"/>
          <w:szCs w:val="24"/>
        </w:rPr>
        <w:t>. Oxford University Press, USA.</w:t>
      </w:r>
    </w:p>
    <w:p>
      <w:pPr>
        <w:spacing w:line="480" w:lineRule="auto"/>
        <w:ind w:left="720" w:hanging="720"/>
        <w:jc w:val="both"/>
        <w:rPr>
          <w:rFonts w:ascii="Arial" w:hAnsi="Arial" w:cs="Arial"/>
          <w:sz w:val="24"/>
          <w:szCs w:val="24"/>
        </w:rPr>
      </w:pPr>
      <w:r>
        <w:rPr>
          <w:rFonts w:ascii="Arial" w:hAnsi="Arial" w:cs="Arial"/>
          <w:sz w:val="24"/>
          <w:szCs w:val="24"/>
        </w:rPr>
        <w:t>Liu, R., Sun, Y. and Wang, J., 2022, March. Influential Factors of Sales Revenue in the Fast-Food Industry. In </w:t>
      </w:r>
      <w:r>
        <w:rPr>
          <w:rFonts w:ascii="Arial" w:hAnsi="Arial" w:cs="Arial"/>
          <w:i/>
          <w:iCs/>
          <w:sz w:val="24"/>
          <w:szCs w:val="24"/>
        </w:rPr>
        <w:t>2022 7th International Conference on Financial Innovation and Economic Development (ICFIED 2022)</w:t>
      </w:r>
      <w:r>
        <w:rPr>
          <w:rFonts w:ascii="Arial" w:hAnsi="Arial" w:cs="Arial"/>
          <w:sz w:val="24"/>
          <w:szCs w:val="24"/>
        </w:rPr>
        <w:t> (pp. 2832-2838). Atlantis Press.</w:t>
      </w:r>
    </w:p>
    <w:p>
      <w:pPr>
        <w:spacing w:line="480" w:lineRule="auto"/>
        <w:ind w:left="720" w:hanging="720"/>
        <w:jc w:val="both"/>
        <w:rPr>
          <w:rFonts w:ascii="Arial" w:hAnsi="Arial" w:cs="Arial"/>
          <w:sz w:val="24"/>
          <w:szCs w:val="24"/>
        </w:rPr>
      </w:pPr>
      <w:r>
        <w:rPr>
          <w:rFonts w:ascii="Arial" w:hAnsi="Arial" w:cs="Arial"/>
          <w:sz w:val="24"/>
          <w:szCs w:val="24"/>
        </w:rPr>
        <w:t>Nuque-Joo, A., Kim, D. and Choi, S., 2019. McDonald’s in Germany: Germans, still Lovin ‘it? </w:t>
      </w:r>
      <w:r>
        <w:rPr>
          <w:rFonts w:ascii="Arial" w:hAnsi="Arial" w:cs="Arial"/>
          <w:i/>
          <w:iCs/>
          <w:sz w:val="24"/>
          <w:szCs w:val="24"/>
        </w:rPr>
        <w:t>Academy of Strategic Management Journal</w:t>
      </w:r>
      <w:r>
        <w:rPr>
          <w:rFonts w:ascii="Arial" w:hAnsi="Arial" w:cs="Arial"/>
          <w:sz w:val="24"/>
          <w:szCs w:val="24"/>
        </w:rPr>
        <w:t>, </w:t>
      </w:r>
      <w:r>
        <w:rPr>
          <w:rFonts w:ascii="Arial" w:hAnsi="Arial" w:cs="Arial"/>
          <w:i/>
          <w:iCs/>
          <w:sz w:val="24"/>
          <w:szCs w:val="24"/>
        </w:rPr>
        <w:t>18</w:t>
      </w:r>
      <w:r>
        <w:rPr>
          <w:rFonts w:ascii="Arial" w:hAnsi="Arial" w:cs="Arial"/>
          <w:sz w:val="24"/>
          <w:szCs w:val="24"/>
        </w:rPr>
        <w:t>(2), pp.1-20.</w:t>
      </w:r>
    </w:p>
    <w:p>
      <w:pPr>
        <w:spacing w:line="480" w:lineRule="auto"/>
        <w:ind w:left="720" w:hanging="720"/>
        <w:jc w:val="both"/>
        <w:rPr>
          <w:rFonts w:ascii="Arial" w:hAnsi="Arial" w:cs="Arial"/>
          <w:sz w:val="24"/>
          <w:szCs w:val="24"/>
        </w:rPr>
      </w:pPr>
      <w:r>
        <w:rPr>
          <w:rFonts w:ascii="Arial" w:hAnsi="Arial" w:cs="Arial"/>
          <w:sz w:val="24"/>
          <w:szCs w:val="24"/>
        </w:rPr>
        <w:t>O’Neill, B., 2020. Segmenting the city: McDonald’s, the Metro, and the mobilization of the middle classes underground. </w:t>
      </w:r>
      <w:r>
        <w:rPr>
          <w:rFonts w:ascii="Arial" w:hAnsi="Arial" w:cs="Arial"/>
          <w:i/>
          <w:iCs/>
          <w:sz w:val="24"/>
          <w:szCs w:val="24"/>
        </w:rPr>
        <w:t>Environment and Planning A: Economy and Space</w:t>
      </w:r>
      <w:r>
        <w:rPr>
          <w:rFonts w:ascii="Arial" w:hAnsi="Arial" w:cs="Arial"/>
          <w:sz w:val="24"/>
          <w:szCs w:val="24"/>
        </w:rPr>
        <w:t>, </w:t>
      </w:r>
      <w:r>
        <w:rPr>
          <w:rFonts w:ascii="Arial" w:hAnsi="Arial" w:cs="Arial"/>
          <w:i/>
          <w:iCs/>
          <w:sz w:val="24"/>
          <w:szCs w:val="24"/>
        </w:rPr>
        <w:t>52</w:t>
      </w:r>
      <w:r>
        <w:rPr>
          <w:rFonts w:ascii="Arial" w:hAnsi="Arial" w:cs="Arial"/>
          <w:sz w:val="24"/>
          <w:szCs w:val="24"/>
        </w:rPr>
        <w:t>(7), pp.1313-1331.</w:t>
      </w:r>
    </w:p>
    <w:p>
      <w:pPr>
        <w:spacing w:line="480" w:lineRule="auto"/>
        <w:ind w:left="720" w:hanging="720"/>
        <w:jc w:val="both"/>
        <w:rPr>
          <w:rFonts w:ascii="Arial" w:hAnsi="Arial" w:cs="Arial"/>
          <w:sz w:val="24"/>
          <w:szCs w:val="24"/>
        </w:rPr>
      </w:pPr>
      <w:r>
        <w:rPr>
          <w:rFonts w:ascii="Arial" w:hAnsi="Arial" w:cs="Arial"/>
          <w:sz w:val="24"/>
          <w:szCs w:val="24"/>
        </w:rPr>
        <w:t>Raj, S.K. and Singh, N.K., 2021. Strategizing of fast-food industries using a balanced scorecard approach: A case study of McDonald’s corporation. </w:t>
      </w:r>
      <w:r>
        <w:rPr>
          <w:rFonts w:ascii="Arial" w:hAnsi="Arial" w:cs="Arial"/>
          <w:i/>
          <w:iCs/>
          <w:sz w:val="24"/>
          <w:szCs w:val="24"/>
        </w:rPr>
        <w:t>Raj, SK &amp; Singh, NK (2020). Strategizing of fast-food industries using a balanced scorecard approach: A case study of McDonald’s Corporation. International Journal of Humanities, Arts and Social Sciences</w:t>
      </w:r>
      <w:r>
        <w:rPr>
          <w:rFonts w:ascii="Arial" w:hAnsi="Arial" w:cs="Arial"/>
          <w:sz w:val="24"/>
          <w:szCs w:val="24"/>
        </w:rPr>
        <w:t>, </w:t>
      </w:r>
      <w:r>
        <w:rPr>
          <w:rFonts w:ascii="Arial" w:hAnsi="Arial" w:cs="Arial"/>
          <w:i/>
          <w:iCs/>
          <w:sz w:val="24"/>
          <w:szCs w:val="24"/>
        </w:rPr>
        <w:t>6</w:t>
      </w:r>
      <w:r>
        <w:rPr>
          <w:rFonts w:ascii="Arial" w:hAnsi="Arial" w:cs="Arial"/>
          <w:sz w:val="24"/>
          <w:szCs w:val="24"/>
        </w:rPr>
        <w:t>(6), pp.258-273.</w:t>
      </w:r>
    </w:p>
    <w:p>
      <w:pPr>
        <w:spacing w:line="480" w:lineRule="auto"/>
        <w:ind w:left="720" w:hanging="720"/>
        <w:jc w:val="both"/>
        <w:rPr>
          <w:rFonts w:ascii="Arial" w:hAnsi="Arial" w:cs="Arial"/>
          <w:sz w:val="24"/>
          <w:szCs w:val="24"/>
        </w:rPr>
      </w:pPr>
      <w:r>
        <w:rPr>
          <w:rFonts w:ascii="Arial" w:hAnsi="Arial" w:cs="Arial"/>
          <w:sz w:val="24"/>
          <w:szCs w:val="24"/>
        </w:rPr>
        <w:t>Rajawat, A., Kee, D.M.H., Malik, M.Z.B.A., Yassin, M.A.Q.B.M., Shaffie, M.S.I.B.A., Fuaat, M.H.B., AlDosari, N. and Santoso, M.E.J., 2020. Factors: Responsible for McDonald's performance. </w:t>
      </w:r>
      <w:r>
        <w:rPr>
          <w:rFonts w:ascii="Arial" w:hAnsi="Arial" w:cs="Arial"/>
          <w:i/>
          <w:iCs/>
          <w:sz w:val="24"/>
          <w:szCs w:val="24"/>
        </w:rPr>
        <w:t>Journal of the Community Development in Asia (JCDA)</w:t>
      </w:r>
      <w:r>
        <w:rPr>
          <w:rFonts w:ascii="Arial" w:hAnsi="Arial" w:cs="Arial"/>
          <w:sz w:val="24"/>
          <w:szCs w:val="24"/>
        </w:rPr>
        <w:t>, </w:t>
      </w:r>
      <w:r>
        <w:rPr>
          <w:rFonts w:ascii="Arial" w:hAnsi="Arial" w:cs="Arial"/>
          <w:i/>
          <w:iCs/>
          <w:sz w:val="24"/>
          <w:szCs w:val="24"/>
        </w:rPr>
        <w:t>3</w:t>
      </w:r>
      <w:r>
        <w:rPr>
          <w:rFonts w:ascii="Arial" w:hAnsi="Arial" w:cs="Arial"/>
          <w:sz w:val="24"/>
          <w:szCs w:val="24"/>
        </w:rPr>
        <w:t>(2), pp.11-17.</w:t>
      </w:r>
    </w:p>
    <w:p>
      <w:pPr>
        <w:spacing w:line="480" w:lineRule="auto"/>
        <w:ind w:left="720" w:hanging="720"/>
        <w:jc w:val="both"/>
        <w:rPr>
          <w:rFonts w:ascii="Arial" w:hAnsi="Arial" w:cs="Arial"/>
          <w:sz w:val="24"/>
          <w:szCs w:val="24"/>
        </w:rPr>
      </w:pPr>
      <w:r>
        <w:rPr>
          <w:rFonts w:ascii="Arial" w:hAnsi="Arial" w:cs="Arial"/>
          <w:sz w:val="24"/>
          <w:szCs w:val="24"/>
        </w:rPr>
        <w:t>Singireddy, M., 2020. McDonald’s: Global Marketing. </w:t>
      </w:r>
      <w:r>
        <w:rPr>
          <w:rFonts w:ascii="Arial" w:hAnsi="Arial" w:cs="Arial"/>
          <w:i/>
          <w:iCs/>
          <w:sz w:val="24"/>
          <w:szCs w:val="24"/>
        </w:rPr>
        <w:t>International Journal of Health and Economic Development</w:t>
      </w:r>
      <w:r>
        <w:rPr>
          <w:rFonts w:ascii="Arial" w:hAnsi="Arial" w:cs="Arial"/>
          <w:sz w:val="24"/>
          <w:szCs w:val="24"/>
        </w:rPr>
        <w:t>, </w:t>
      </w:r>
      <w:r>
        <w:rPr>
          <w:rFonts w:ascii="Arial" w:hAnsi="Arial" w:cs="Arial"/>
          <w:i/>
          <w:iCs/>
          <w:sz w:val="24"/>
          <w:szCs w:val="24"/>
        </w:rPr>
        <w:t>6</w:t>
      </w:r>
      <w:r>
        <w:rPr>
          <w:rFonts w:ascii="Arial" w:hAnsi="Arial" w:cs="Arial"/>
          <w:sz w:val="24"/>
          <w:szCs w:val="24"/>
        </w:rPr>
        <w:t>(2), pp.16-27.</w:t>
      </w:r>
    </w:p>
    <w:p>
      <w:pPr>
        <w:spacing w:line="480" w:lineRule="auto"/>
        <w:ind w:left="720" w:hanging="720"/>
        <w:jc w:val="both"/>
        <w:rPr>
          <w:rFonts w:ascii="Arial" w:hAnsi="Arial" w:cs="Arial"/>
          <w:sz w:val="24"/>
          <w:szCs w:val="24"/>
        </w:rPr>
      </w:pPr>
      <w:r>
        <w:rPr>
          <w:rFonts w:ascii="Arial" w:hAnsi="Arial" w:cs="Arial"/>
          <w:sz w:val="24"/>
          <w:szCs w:val="24"/>
        </w:rPr>
        <w:t>Sun, Y., 2022, July. Marketing Competition Analysis of the Feasibility of Investment in McDonald’s. In </w:t>
      </w:r>
      <w:r>
        <w:rPr>
          <w:rFonts w:ascii="Arial" w:hAnsi="Arial" w:cs="Arial"/>
          <w:i/>
          <w:iCs/>
          <w:sz w:val="24"/>
          <w:szCs w:val="24"/>
        </w:rPr>
        <w:t>2022 2nd International Conference on Enterprise Management and Economic Development (ICEMED 2022)</w:t>
      </w:r>
      <w:r>
        <w:rPr>
          <w:rFonts w:ascii="Arial" w:hAnsi="Arial" w:cs="Arial"/>
          <w:sz w:val="24"/>
          <w:szCs w:val="24"/>
        </w:rPr>
        <w:t> (pp. 944-949). Atlantis Press.</w:t>
      </w:r>
    </w:p>
    <w:p>
      <w:pPr>
        <w:spacing w:line="480" w:lineRule="auto"/>
        <w:ind w:left="720" w:hanging="720"/>
        <w:jc w:val="both"/>
        <w:rPr>
          <w:rFonts w:ascii="Arial" w:hAnsi="Arial" w:cs="Arial"/>
          <w:sz w:val="24"/>
          <w:szCs w:val="24"/>
        </w:rPr>
      </w:pPr>
      <w:r>
        <w:rPr>
          <w:rFonts w:ascii="Arial" w:hAnsi="Arial" w:cs="Arial"/>
          <w:sz w:val="24"/>
          <w:szCs w:val="24"/>
        </w:rPr>
        <w:t>Sun, Y., 2022, July. Marketing Competition Analysis of the Feasibility of Investment in McDonald’s. In </w:t>
      </w:r>
      <w:r>
        <w:rPr>
          <w:rFonts w:ascii="Arial" w:hAnsi="Arial" w:cs="Arial"/>
          <w:i/>
          <w:iCs/>
          <w:sz w:val="24"/>
          <w:szCs w:val="24"/>
        </w:rPr>
        <w:t>2022 2nd International Conference on Enterprise Management and Economic Development (ICEMED 2022)</w:t>
      </w:r>
      <w:r>
        <w:rPr>
          <w:rFonts w:ascii="Arial" w:hAnsi="Arial" w:cs="Arial"/>
          <w:sz w:val="24"/>
          <w:szCs w:val="24"/>
        </w:rPr>
        <w:t> (pp. 944-949). Atlantis Press.</w:t>
      </w:r>
    </w:p>
    <w:p>
      <w:pPr>
        <w:spacing w:line="480" w:lineRule="auto"/>
        <w:ind w:left="720" w:hanging="720"/>
        <w:jc w:val="both"/>
        <w:rPr>
          <w:rFonts w:ascii="Arial" w:hAnsi="Arial" w:cs="Arial"/>
          <w:sz w:val="24"/>
          <w:szCs w:val="24"/>
        </w:rPr>
      </w:pPr>
      <w:r>
        <w:rPr>
          <w:rFonts w:ascii="Arial" w:hAnsi="Arial" w:cs="Arial"/>
          <w:sz w:val="24"/>
          <w:szCs w:val="24"/>
        </w:rPr>
        <w:t>Syarifudin, S., Azizah, S.N., Febriani, R. and Karimah, R., 2021. Analysis Islamic Marketing Mix Produce McDonald’s BTS Meal Di Indonesia. </w:t>
      </w:r>
      <w:r>
        <w:rPr>
          <w:rFonts w:ascii="Arial" w:hAnsi="Arial" w:cs="Arial"/>
          <w:i/>
          <w:iCs/>
          <w:sz w:val="24"/>
          <w:szCs w:val="24"/>
        </w:rPr>
        <w:t>KABILAH: Journal of Social Community</w:t>
      </w:r>
      <w:r>
        <w:rPr>
          <w:rFonts w:ascii="Arial" w:hAnsi="Arial" w:cs="Arial"/>
          <w:sz w:val="24"/>
          <w:szCs w:val="24"/>
        </w:rPr>
        <w:t>, </w:t>
      </w:r>
      <w:r>
        <w:rPr>
          <w:rFonts w:ascii="Arial" w:hAnsi="Arial" w:cs="Arial"/>
          <w:i/>
          <w:iCs/>
          <w:sz w:val="24"/>
          <w:szCs w:val="24"/>
        </w:rPr>
        <w:t>6</w:t>
      </w:r>
      <w:r>
        <w:rPr>
          <w:rFonts w:ascii="Arial" w:hAnsi="Arial" w:cs="Arial"/>
          <w:sz w:val="24"/>
          <w:szCs w:val="24"/>
        </w:rPr>
        <w:t>(2), pp.16-32.</w:t>
      </w:r>
    </w:p>
    <w:p>
      <w:pPr>
        <w:spacing w:line="480" w:lineRule="auto"/>
        <w:ind w:left="720" w:hanging="720"/>
        <w:jc w:val="both"/>
        <w:rPr>
          <w:rFonts w:ascii="Arial" w:hAnsi="Arial" w:cs="Arial"/>
          <w:sz w:val="24"/>
          <w:szCs w:val="24"/>
        </w:rPr>
      </w:pPr>
      <w:r>
        <w:rPr>
          <w:rFonts w:ascii="Arial" w:hAnsi="Arial" w:cs="Arial"/>
          <w:sz w:val="24"/>
          <w:szCs w:val="24"/>
        </w:rPr>
        <w:t>Tien, N.H., 2019. Customization and Standardization of the Business Strategy of Foreign Enterprises in Vietnam: The McDonald’s case and the fast-food sector. </w:t>
      </w:r>
      <w:r>
        <w:rPr>
          <w:rFonts w:ascii="Arial" w:hAnsi="Arial" w:cs="Arial"/>
          <w:i/>
          <w:iCs/>
          <w:sz w:val="24"/>
          <w:szCs w:val="24"/>
        </w:rPr>
        <w:t>International journal of research in marketing management and sales</w:t>
      </w:r>
      <w:r>
        <w:rPr>
          <w:rFonts w:ascii="Arial" w:hAnsi="Arial" w:cs="Arial"/>
          <w:sz w:val="24"/>
          <w:szCs w:val="24"/>
        </w:rPr>
        <w:t>, </w:t>
      </w:r>
      <w:r>
        <w:rPr>
          <w:rFonts w:ascii="Arial" w:hAnsi="Arial" w:cs="Arial"/>
          <w:i/>
          <w:iCs/>
          <w:sz w:val="24"/>
          <w:szCs w:val="24"/>
        </w:rPr>
        <w:t>1</w:t>
      </w:r>
      <w:r>
        <w:rPr>
          <w:rFonts w:ascii="Arial" w:hAnsi="Arial" w:cs="Arial"/>
          <w:sz w:val="24"/>
          <w:szCs w:val="24"/>
        </w:rPr>
        <w:t>(2), pp.44-50.</w:t>
      </w:r>
    </w:p>
    <w:p>
      <w:pPr>
        <w:spacing w:line="480" w:lineRule="auto"/>
        <w:ind w:left="720" w:hanging="720"/>
        <w:jc w:val="both"/>
        <w:rPr>
          <w:rFonts w:ascii="Arial" w:hAnsi="Arial" w:cs="Arial"/>
          <w:sz w:val="24"/>
          <w:szCs w:val="24"/>
        </w:rPr>
      </w:pPr>
      <w:r>
        <w:rPr>
          <w:rFonts w:ascii="Arial" w:hAnsi="Arial" w:cs="Arial"/>
          <w:sz w:val="24"/>
          <w:szCs w:val="24"/>
        </w:rPr>
        <w:t>Tien, N.H., Dana, L.P., Jose, R.J.S., Van Dat, N. and Duc, P.M., 2020. Analysis of McDonalds’ entry strategy into Vietnam market. </w:t>
      </w:r>
      <w:r>
        <w:rPr>
          <w:rFonts w:ascii="Arial" w:hAnsi="Arial" w:cs="Arial"/>
          <w:i/>
          <w:iCs/>
          <w:sz w:val="24"/>
          <w:szCs w:val="24"/>
        </w:rPr>
        <w:t>International journal of advanced research and development</w:t>
      </w:r>
      <w:r>
        <w:rPr>
          <w:rFonts w:ascii="Arial" w:hAnsi="Arial" w:cs="Arial"/>
          <w:sz w:val="24"/>
          <w:szCs w:val="24"/>
        </w:rPr>
        <w:t>, </w:t>
      </w:r>
      <w:r>
        <w:rPr>
          <w:rFonts w:ascii="Arial" w:hAnsi="Arial" w:cs="Arial"/>
          <w:i/>
          <w:iCs/>
          <w:sz w:val="24"/>
          <w:szCs w:val="24"/>
        </w:rPr>
        <w:t>5</w:t>
      </w:r>
      <w:r>
        <w:rPr>
          <w:rFonts w:ascii="Arial" w:hAnsi="Arial" w:cs="Arial"/>
          <w:sz w:val="24"/>
          <w:szCs w:val="24"/>
        </w:rPr>
        <w:t>(3), pp.23-29.</w:t>
      </w:r>
    </w:p>
    <w:p>
      <w:pPr>
        <w:spacing w:line="480" w:lineRule="auto"/>
        <w:ind w:left="720" w:hanging="720"/>
        <w:jc w:val="both"/>
        <w:rPr>
          <w:rFonts w:ascii="Arial" w:hAnsi="Arial" w:cs="Arial"/>
          <w:sz w:val="24"/>
          <w:szCs w:val="24"/>
        </w:rPr>
      </w:pPr>
      <w:r>
        <w:rPr>
          <w:rFonts w:ascii="Arial" w:hAnsi="Arial" w:cs="Arial"/>
          <w:sz w:val="24"/>
          <w:szCs w:val="24"/>
        </w:rPr>
        <w:t>Tien, N.H., Dana, L.P., Jose, R.J.S., Van Dat, N. and Duc, P.M., 2020. Analysis of McDonalds’ entry strategy into Vietnam market. </w:t>
      </w:r>
      <w:r>
        <w:rPr>
          <w:rFonts w:ascii="Arial" w:hAnsi="Arial" w:cs="Arial"/>
          <w:i/>
          <w:iCs/>
          <w:sz w:val="24"/>
          <w:szCs w:val="24"/>
        </w:rPr>
        <w:t>International journal of advanced research and development</w:t>
      </w:r>
      <w:r>
        <w:rPr>
          <w:rFonts w:ascii="Arial" w:hAnsi="Arial" w:cs="Arial"/>
          <w:sz w:val="24"/>
          <w:szCs w:val="24"/>
        </w:rPr>
        <w:t>, </w:t>
      </w:r>
      <w:r>
        <w:rPr>
          <w:rFonts w:ascii="Arial" w:hAnsi="Arial" w:cs="Arial"/>
          <w:i/>
          <w:iCs/>
          <w:sz w:val="24"/>
          <w:szCs w:val="24"/>
        </w:rPr>
        <w:t>5</w:t>
      </w:r>
      <w:r>
        <w:rPr>
          <w:rFonts w:ascii="Arial" w:hAnsi="Arial" w:cs="Arial"/>
          <w:sz w:val="24"/>
          <w:szCs w:val="24"/>
        </w:rPr>
        <w:t>(3), pp.23-29.</w:t>
      </w:r>
    </w:p>
    <w:p>
      <w:pPr>
        <w:spacing w:line="480" w:lineRule="auto"/>
        <w:ind w:left="720" w:hanging="720"/>
        <w:jc w:val="both"/>
        <w:rPr>
          <w:rFonts w:ascii="Arial" w:hAnsi="Arial" w:cs="Arial"/>
          <w:sz w:val="24"/>
          <w:szCs w:val="24"/>
        </w:rPr>
      </w:pPr>
      <w:r>
        <w:rPr>
          <w:rFonts w:ascii="Arial" w:hAnsi="Arial" w:cs="Arial"/>
          <w:sz w:val="24"/>
          <w:szCs w:val="24"/>
        </w:rPr>
        <w:t>Vrtana, D., 2021. The impact of the COVID-19 pandemic on the shopping behaviour of customers of selected global brand marketing strategy. In </w:t>
      </w:r>
      <w:r>
        <w:rPr>
          <w:rFonts w:ascii="Arial" w:hAnsi="Arial" w:cs="Arial"/>
          <w:i/>
          <w:iCs/>
          <w:sz w:val="24"/>
          <w:szCs w:val="24"/>
        </w:rPr>
        <w:t>SHS Web of Conferences</w:t>
      </w:r>
      <w:r>
        <w:rPr>
          <w:rFonts w:ascii="Arial" w:hAnsi="Arial" w:cs="Arial"/>
          <w:sz w:val="24"/>
          <w:szCs w:val="24"/>
        </w:rPr>
        <w:t> (Vol. 129, p. 02020). EDP Sciences.</w:t>
      </w:r>
    </w:p>
    <w:p>
      <w:pPr>
        <w:spacing w:line="480" w:lineRule="auto"/>
        <w:ind w:left="720" w:hanging="720"/>
        <w:jc w:val="both"/>
        <w:rPr>
          <w:rFonts w:ascii="Arial" w:hAnsi="Arial" w:cs="Arial"/>
          <w:sz w:val="24"/>
          <w:szCs w:val="24"/>
        </w:rPr>
      </w:pPr>
      <w:r>
        <w:rPr>
          <w:rFonts w:ascii="Arial" w:hAnsi="Arial" w:cs="Arial"/>
          <w:sz w:val="24"/>
          <w:szCs w:val="24"/>
        </w:rPr>
        <w:t>Yaacob, S.A., Aziz, A., Bakhtiar, M., Othman, Z. and Ahmad, N., 2021. A concept of consumer acceptance on the usage of self-ordering kiosks at McDonald’s. </w:t>
      </w:r>
      <w:r>
        <w:rPr>
          <w:rFonts w:ascii="Arial" w:hAnsi="Arial" w:cs="Arial"/>
          <w:i/>
          <w:iCs/>
          <w:sz w:val="24"/>
          <w:szCs w:val="24"/>
        </w:rPr>
        <w:t>International Journal of Academic Research in Business and Social Sciences</w:t>
      </w:r>
      <w:r>
        <w:rPr>
          <w:rFonts w:ascii="Arial" w:hAnsi="Arial" w:cs="Arial"/>
          <w:sz w:val="24"/>
          <w:szCs w:val="24"/>
        </w:rPr>
        <w:t>, </w:t>
      </w:r>
      <w:r>
        <w:rPr>
          <w:rFonts w:ascii="Arial" w:hAnsi="Arial" w:cs="Arial"/>
          <w:i/>
          <w:iCs/>
          <w:sz w:val="24"/>
          <w:szCs w:val="24"/>
        </w:rPr>
        <w:t>11</w:t>
      </w:r>
      <w:r>
        <w:rPr>
          <w:rFonts w:ascii="Arial" w:hAnsi="Arial" w:cs="Arial"/>
          <w:sz w:val="24"/>
          <w:szCs w:val="24"/>
        </w:rPr>
        <w:t>(13), pp.12-20.</w:t>
      </w:r>
    </w:p>
    <w:p>
      <w:pPr>
        <w:spacing w:line="480" w:lineRule="auto"/>
        <w:jc w:val="both"/>
        <w:rPr>
          <w:rFonts w:ascii="Arial" w:hAnsi="Arial" w:cs="Arial"/>
          <w:sz w:val="24"/>
          <w:szCs w:val="24"/>
          <w:lang w:val="en-GB"/>
        </w:rPr>
      </w:pPr>
    </w:p>
    <w:sectPr>
      <w:footerReference r:id="rId5" w:type="default"/>
      <w:pgSz w:w="12240" w:h="15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等线 Light">
    <w:altName w:val="ksdb"/>
    <w:panose1 w:val="00000000000000000000"/>
    <w:charset w:val="00"/>
    <w:family w:val="auto"/>
    <w:pitch w:val="default"/>
    <w:sig w:usb0="00000000" w:usb1="00000000" w:usb2="00000000" w:usb3="00000000" w:csb0="00000000" w:csb1="00000000"/>
  </w:font>
  <w:font w:name="等线">
    <w:altName w:val="微软雅黑"/>
    <w:panose1 w:val="00000000000000000000"/>
    <w:charset w:val="00"/>
    <w:family w:val="auto"/>
    <w:pitch w:val="default"/>
    <w:sig w:usb0="00000000" w:usb1="00000000" w:usb2="00000000" w:usb3="00000000" w:csb0="00000000" w:csb1="00000000"/>
  </w:font>
  <w:font w:name="等线">
    <w:altName w:val="微软雅黑"/>
    <w:panose1 w:val="02010600030101010101"/>
    <w:charset w:val="86"/>
    <w:family w:val="auto"/>
    <w:pitch w:val="default"/>
    <w:sig w:usb0="00000000" w:usb1="00000000" w:usb2="00000016" w:usb3="00000000" w:csb0="0004000F" w:csb1="00000000"/>
  </w:font>
  <w:font w:name="ksdb">
    <w:panose1 w:val="02000500000000000000"/>
    <w:charset w:val="00"/>
    <w:family w:val="auto"/>
    <w:pitch w:val="default"/>
    <w:sig w:usb0="00000001" w:usb1="00000000" w:usb2="00000000" w:usb3="00000000" w:csb0="00000001" w:csb1="00000000"/>
  </w:font>
  <w:font w:name="微软雅黑">
    <w:panose1 w:val="020B0503020204020204"/>
    <w:charset w:val="86"/>
    <w:family w:val="auto"/>
    <w:pitch w:val="default"/>
    <w:sig w:usb0="80000287" w:usb1="280F3C52"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52817923"/>
      <w:docPartObj>
        <w:docPartGallery w:val="autotext"/>
      </w:docPartObj>
    </w:sdtPr>
    <w:sdtContent>
      <w:p>
        <w:pPr>
          <w:pStyle w:val="4"/>
          <w:jc w:val="center"/>
        </w:pPr>
        <w:r>
          <w:fldChar w:fldCharType="begin"/>
        </w:r>
        <w:r>
          <w:instrText xml:space="preserve"> PAGE   \* MERGEFORMAT </w:instrText>
        </w:r>
        <w:r>
          <w:fldChar w:fldCharType="separate"/>
        </w:r>
        <w:r>
          <w:t>2</w:t>
        </w:r>
        <w: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removePersonalInformation/>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YTU0ODMyMGY1YWZjOTg1Nzk3YWIzOGRhNzgyZjRmZTQifQ=="/>
  </w:docVars>
  <w:rsids>
    <w:rsidRoot w:val="008D3E46"/>
    <w:rsid w:val="00007EB5"/>
    <w:rsid w:val="00031393"/>
    <w:rsid w:val="00033E4B"/>
    <w:rsid w:val="00036DED"/>
    <w:rsid w:val="00042E03"/>
    <w:rsid w:val="000451B2"/>
    <w:rsid w:val="0006721E"/>
    <w:rsid w:val="00084FC2"/>
    <w:rsid w:val="000857DD"/>
    <w:rsid w:val="00090E3E"/>
    <w:rsid w:val="00090FD2"/>
    <w:rsid w:val="000969D8"/>
    <w:rsid w:val="000B3888"/>
    <w:rsid w:val="000C1A68"/>
    <w:rsid w:val="000D0205"/>
    <w:rsid w:val="000F46EE"/>
    <w:rsid w:val="000F5391"/>
    <w:rsid w:val="00115E57"/>
    <w:rsid w:val="001163D6"/>
    <w:rsid w:val="00121B52"/>
    <w:rsid w:val="00133EAC"/>
    <w:rsid w:val="001522A2"/>
    <w:rsid w:val="00155A76"/>
    <w:rsid w:val="00162463"/>
    <w:rsid w:val="0016355E"/>
    <w:rsid w:val="00180E1E"/>
    <w:rsid w:val="00187FAC"/>
    <w:rsid w:val="00190434"/>
    <w:rsid w:val="001920F7"/>
    <w:rsid w:val="00194E44"/>
    <w:rsid w:val="00197B94"/>
    <w:rsid w:val="001C0217"/>
    <w:rsid w:val="001C197F"/>
    <w:rsid w:val="001C6E84"/>
    <w:rsid w:val="001D7B1F"/>
    <w:rsid w:val="001F58AE"/>
    <w:rsid w:val="00206486"/>
    <w:rsid w:val="002141F3"/>
    <w:rsid w:val="002249F1"/>
    <w:rsid w:val="002465F4"/>
    <w:rsid w:val="00250220"/>
    <w:rsid w:val="00261E71"/>
    <w:rsid w:val="00261F27"/>
    <w:rsid w:val="0026471B"/>
    <w:rsid w:val="00285B32"/>
    <w:rsid w:val="002B324F"/>
    <w:rsid w:val="002E6B82"/>
    <w:rsid w:val="002F6F1E"/>
    <w:rsid w:val="00334812"/>
    <w:rsid w:val="003431A5"/>
    <w:rsid w:val="00344C7C"/>
    <w:rsid w:val="00364CE5"/>
    <w:rsid w:val="0037067D"/>
    <w:rsid w:val="00370A87"/>
    <w:rsid w:val="003A37E3"/>
    <w:rsid w:val="003E151A"/>
    <w:rsid w:val="003E6267"/>
    <w:rsid w:val="003F1920"/>
    <w:rsid w:val="0043752F"/>
    <w:rsid w:val="004405F2"/>
    <w:rsid w:val="00454748"/>
    <w:rsid w:val="00473C8A"/>
    <w:rsid w:val="004A5A40"/>
    <w:rsid w:val="004C10C7"/>
    <w:rsid w:val="004C4D04"/>
    <w:rsid w:val="004F133F"/>
    <w:rsid w:val="004F5F99"/>
    <w:rsid w:val="00501081"/>
    <w:rsid w:val="00506CD0"/>
    <w:rsid w:val="00507467"/>
    <w:rsid w:val="005314D6"/>
    <w:rsid w:val="0053749B"/>
    <w:rsid w:val="00547C3C"/>
    <w:rsid w:val="00554D9B"/>
    <w:rsid w:val="005761CF"/>
    <w:rsid w:val="00586F1A"/>
    <w:rsid w:val="005A76F5"/>
    <w:rsid w:val="005B6D8D"/>
    <w:rsid w:val="005C72A0"/>
    <w:rsid w:val="005F0857"/>
    <w:rsid w:val="005F6EC8"/>
    <w:rsid w:val="0060089C"/>
    <w:rsid w:val="00604541"/>
    <w:rsid w:val="00606C76"/>
    <w:rsid w:val="0061260E"/>
    <w:rsid w:val="006309F5"/>
    <w:rsid w:val="00665A1A"/>
    <w:rsid w:val="00672D0B"/>
    <w:rsid w:val="00676AD1"/>
    <w:rsid w:val="006A58A0"/>
    <w:rsid w:val="006D6E43"/>
    <w:rsid w:val="00721D8A"/>
    <w:rsid w:val="00742F3B"/>
    <w:rsid w:val="007521CE"/>
    <w:rsid w:val="00795ADB"/>
    <w:rsid w:val="007B1291"/>
    <w:rsid w:val="008065F1"/>
    <w:rsid w:val="00824601"/>
    <w:rsid w:val="0083676C"/>
    <w:rsid w:val="008516C6"/>
    <w:rsid w:val="00867E62"/>
    <w:rsid w:val="00871B70"/>
    <w:rsid w:val="008D00B5"/>
    <w:rsid w:val="008D3E46"/>
    <w:rsid w:val="008E4EF3"/>
    <w:rsid w:val="008F3537"/>
    <w:rsid w:val="008F433E"/>
    <w:rsid w:val="00900920"/>
    <w:rsid w:val="00906E80"/>
    <w:rsid w:val="00914F23"/>
    <w:rsid w:val="0094263E"/>
    <w:rsid w:val="00950470"/>
    <w:rsid w:val="009611F4"/>
    <w:rsid w:val="009675C6"/>
    <w:rsid w:val="00983998"/>
    <w:rsid w:val="00985025"/>
    <w:rsid w:val="009B61F3"/>
    <w:rsid w:val="009C59A5"/>
    <w:rsid w:val="009E5523"/>
    <w:rsid w:val="009F391E"/>
    <w:rsid w:val="00A01D08"/>
    <w:rsid w:val="00A04216"/>
    <w:rsid w:val="00A119A9"/>
    <w:rsid w:val="00A11D85"/>
    <w:rsid w:val="00A3024E"/>
    <w:rsid w:val="00A30C6B"/>
    <w:rsid w:val="00A46B18"/>
    <w:rsid w:val="00A57277"/>
    <w:rsid w:val="00A76669"/>
    <w:rsid w:val="00A80236"/>
    <w:rsid w:val="00A83E42"/>
    <w:rsid w:val="00A87400"/>
    <w:rsid w:val="00AC6EF1"/>
    <w:rsid w:val="00AE2CA0"/>
    <w:rsid w:val="00B05B2E"/>
    <w:rsid w:val="00B11821"/>
    <w:rsid w:val="00B14412"/>
    <w:rsid w:val="00B54C91"/>
    <w:rsid w:val="00B67FAD"/>
    <w:rsid w:val="00B733D0"/>
    <w:rsid w:val="00BB796F"/>
    <w:rsid w:val="00BC19B4"/>
    <w:rsid w:val="00BC388E"/>
    <w:rsid w:val="00BD053D"/>
    <w:rsid w:val="00BD12AA"/>
    <w:rsid w:val="00BE1289"/>
    <w:rsid w:val="00BE6821"/>
    <w:rsid w:val="00BF2B61"/>
    <w:rsid w:val="00C115F7"/>
    <w:rsid w:val="00C27EBD"/>
    <w:rsid w:val="00C40322"/>
    <w:rsid w:val="00C4344A"/>
    <w:rsid w:val="00C534D0"/>
    <w:rsid w:val="00C56077"/>
    <w:rsid w:val="00C67B36"/>
    <w:rsid w:val="00C818FB"/>
    <w:rsid w:val="00C844FA"/>
    <w:rsid w:val="00C8451D"/>
    <w:rsid w:val="00C93230"/>
    <w:rsid w:val="00CA400C"/>
    <w:rsid w:val="00CA5508"/>
    <w:rsid w:val="00CC2227"/>
    <w:rsid w:val="00CC236C"/>
    <w:rsid w:val="00CC2A3D"/>
    <w:rsid w:val="00CC5A93"/>
    <w:rsid w:val="00CC5D59"/>
    <w:rsid w:val="00CF1857"/>
    <w:rsid w:val="00D12B58"/>
    <w:rsid w:val="00D25F89"/>
    <w:rsid w:val="00D36E0B"/>
    <w:rsid w:val="00D668F9"/>
    <w:rsid w:val="00D71A43"/>
    <w:rsid w:val="00D91520"/>
    <w:rsid w:val="00DB14CA"/>
    <w:rsid w:val="00DB1674"/>
    <w:rsid w:val="00DB336C"/>
    <w:rsid w:val="00DD19CC"/>
    <w:rsid w:val="00E019A1"/>
    <w:rsid w:val="00E148BF"/>
    <w:rsid w:val="00E40808"/>
    <w:rsid w:val="00E50440"/>
    <w:rsid w:val="00E56910"/>
    <w:rsid w:val="00E657E3"/>
    <w:rsid w:val="00E7123A"/>
    <w:rsid w:val="00EC56AF"/>
    <w:rsid w:val="00ED459B"/>
    <w:rsid w:val="00EE66F0"/>
    <w:rsid w:val="00EF3293"/>
    <w:rsid w:val="00EF4842"/>
    <w:rsid w:val="00EF6DD8"/>
    <w:rsid w:val="00F02304"/>
    <w:rsid w:val="00F157D4"/>
    <w:rsid w:val="00F43395"/>
    <w:rsid w:val="00F616FC"/>
    <w:rsid w:val="00F74C63"/>
    <w:rsid w:val="00F754E3"/>
    <w:rsid w:val="00F759DB"/>
    <w:rsid w:val="00F867D2"/>
    <w:rsid w:val="00F90715"/>
    <w:rsid w:val="00FB5142"/>
    <w:rsid w:val="00FB5562"/>
    <w:rsid w:val="00FC346E"/>
    <w:rsid w:val="00FD005F"/>
    <w:rsid w:val="00FD0F0F"/>
    <w:rsid w:val="00FD2125"/>
    <w:rsid w:val="00FE2774"/>
    <w:rsid w:val="00FF1C46"/>
    <w:rsid w:val="00FF66B1"/>
    <w:rsid w:val="00FF73E7"/>
    <w:rsid w:val="28773271"/>
    <w:rsid w:val="4AB57DD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宋体"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eastAsia="宋体" w:asciiTheme="minorHAnsi" w:hAnsiTheme="minorHAnsi" w:cstheme="minorBidi"/>
      <w:sz w:val="22"/>
      <w:szCs w:val="22"/>
      <w:lang w:val="en-US" w:eastAsia="en-US" w:bidi="ar-SA"/>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F5597" w:themeColor="accent1" w:themeShade="BF"/>
      <w:sz w:val="26"/>
      <w:szCs w:val="26"/>
    </w:rPr>
  </w:style>
  <w:style w:type="character" w:default="1" w:styleId="11">
    <w:name w:val="Default Paragraph Font"/>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4">
    <w:name w:val="footer"/>
    <w:basedOn w:val="1"/>
    <w:link w:val="14"/>
    <w:unhideWhenUsed/>
    <w:qFormat/>
    <w:uiPriority w:val="99"/>
    <w:pPr>
      <w:tabs>
        <w:tab w:val="center" w:pos="4680"/>
        <w:tab w:val="right" w:pos="9360"/>
      </w:tabs>
      <w:spacing w:after="0" w:line="240" w:lineRule="auto"/>
    </w:pPr>
  </w:style>
  <w:style w:type="paragraph" w:styleId="5">
    <w:name w:val="header"/>
    <w:basedOn w:val="1"/>
    <w:link w:val="13"/>
    <w:unhideWhenUsed/>
    <w:qFormat/>
    <w:uiPriority w:val="99"/>
    <w:pPr>
      <w:tabs>
        <w:tab w:val="center" w:pos="4680"/>
        <w:tab w:val="right" w:pos="9360"/>
      </w:tabs>
      <w:spacing w:after="0" w:line="240" w:lineRule="auto"/>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paragraph" w:styleId="8">
    <w:name w:val="Normal (Web)"/>
    <w:basedOn w:val="1"/>
    <w:semiHidden/>
    <w:unhideWhenUsed/>
    <w:qFormat/>
    <w:uiPriority w:val="99"/>
    <w:rPr>
      <w:rFonts w:ascii="Times New Roman" w:hAnsi="Times New Roman" w:cs="Times New Roman"/>
      <w:sz w:val="24"/>
      <w:szCs w:val="24"/>
    </w:rPr>
  </w:style>
  <w:style w:type="table" w:styleId="10">
    <w:name w:val="Table Grid"/>
    <w:basedOn w:val="9"/>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2">
    <w:name w:val="Hyperlink"/>
    <w:basedOn w:val="11"/>
    <w:unhideWhenUsed/>
    <w:qFormat/>
    <w:uiPriority w:val="99"/>
    <w:rPr>
      <w:color w:val="0563C1" w:themeColor="hyperlink"/>
      <w:u w:val="single"/>
      <w14:textFill>
        <w14:solidFill>
          <w14:schemeClr w14:val="hlink"/>
        </w14:solidFill>
      </w14:textFill>
    </w:rPr>
  </w:style>
  <w:style w:type="character" w:customStyle="1" w:styleId="13">
    <w:name w:val="Header Char"/>
    <w:basedOn w:val="11"/>
    <w:link w:val="5"/>
    <w:qFormat/>
    <w:uiPriority w:val="99"/>
  </w:style>
  <w:style w:type="character" w:customStyle="1" w:styleId="14">
    <w:name w:val="Footer Char"/>
    <w:basedOn w:val="11"/>
    <w:link w:val="4"/>
    <w:qFormat/>
    <w:uiPriority w:val="99"/>
  </w:style>
  <w:style w:type="character" w:customStyle="1" w:styleId="15">
    <w:name w:val="Unresolved Mention"/>
    <w:basedOn w:val="11"/>
    <w:semiHidden/>
    <w:unhideWhenUsed/>
    <w:qFormat/>
    <w:uiPriority w:val="99"/>
    <w:rPr>
      <w:color w:val="605E5C"/>
      <w:shd w:val="clear" w:color="auto" w:fill="E1DFDD"/>
    </w:rPr>
  </w:style>
  <w:style w:type="character" w:customStyle="1" w:styleId="16">
    <w:name w:val="Heading 1 Char"/>
    <w:basedOn w:val="11"/>
    <w:link w:val="2"/>
    <w:qFormat/>
    <w:uiPriority w:val="9"/>
    <w:rPr>
      <w:rFonts w:asciiTheme="majorHAnsi" w:hAnsiTheme="majorHAnsi" w:eastAsiaTheme="majorEastAsia" w:cstheme="majorBidi"/>
      <w:color w:val="2F5597" w:themeColor="accent1" w:themeShade="BF"/>
      <w:sz w:val="32"/>
      <w:szCs w:val="32"/>
    </w:rPr>
  </w:style>
  <w:style w:type="character" w:customStyle="1" w:styleId="17">
    <w:name w:val="Heading 2 Char"/>
    <w:basedOn w:val="11"/>
    <w:link w:val="3"/>
    <w:qFormat/>
    <w:uiPriority w:val="9"/>
    <w:rPr>
      <w:rFonts w:asciiTheme="majorHAnsi" w:hAnsiTheme="majorHAnsi" w:eastAsiaTheme="majorEastAsia" w:cstheme="majorBidi"/>
      <w:color w:val="2F5597" w:themeColor="accent1" w:themeShade="BF"/>
      <w:sz w:val="26"/>
      <w:szCs w:val="26"/>
    </w:rPr>
  </w:style>
  <w:style w:type="paragraph" w:customStyle="1" w:styleId="18">
    <w:name w:val="TOC Heading"/>
    <w:basedOn w:val="2"/>
    <w:next w:val="1"/>
    <w:unhideWhenUsed/>
    <w:qFormat/>
    <w:uiPriority w:val="39"/>
    <w:pPr>
      <w:outlineLvl w:val="9"/>
    </w:pPr>
  </w:style>
  <w:style w:type="paragraph" w:styleId="1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CC72F3-A42D-4DF9-8D69-CC70B311A092}">
  <ds:schemaRefs/>
</ds:datastoreItem>
</file>

<file path=docProps/app.xml><?xml version="1.0" encoding="utf-8"?>
<Properties xmlns="http://schemas.openxmlformats.org/officeDocument/2006/extended-properties" xmlns:vt="http://schemas.openxmlformats.org/officeDocument/2006/docPropsVTypes">
  <Template>Normal</Template>
  <Pages>23</Pages>
  <Words>4217</Words>
  <Characters>24734</Characters>
  <Lines>214</Lines>
  <Paragraphs>60</Paragraphs>
  <TotalTime>11</TotalTime>
  <ScaleCrop>false</ScaleCrop>
  <LinksUpToDate>false</LinksUpToDate>
  <CharactersWithSpaces>28861</CharactersWithSpaces>
  <Application>WPS Office_11.1.0.14305_F1E327BC-269C-435d-A152-05C5408002CA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2023-04-17T08:54:00Z</dcterms:created>
  <dcterms:modified xsi:type="dcterms:W3CDTF">2023-04-24T07:53:47Z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2052-11.1.0.14305</vt:lpwstr>
  </property>
  <property fmtid="{D5CDD505-2E9C-101B-9397-08002B2CF9AE}" pid="3" name="ICV">
    <vt:lpwstr>94532A4A94E4495C921C550D1A7E81BB_13</vt:lpwstr>
  </property>
</Properties>
</file>