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BB492D" wp14:paraId="067100A5" wp14:textId="2C3B4D17">
      <w:pPr>
        <w:pStyle w:val="Normal"/>
        <w:spacing w:before="0" w:beforeAutospacing="off" w:after="160" w:afterAutospacing="off" w:line="360" w:lineRule="auto"/>
        <w:jc w:val="both"/>
      </w:pPr>
      <w:r w:rsidR="130B1115">
        <w:drawing>
          <wp:inline xmlns:wp14="http://schemas.microsoft.com/office/word/2010/wordprocessingDrawing" wp14:editId="3ADB8F3A" wp14:anchorId="410BE990">
            <wp:extent cx="4157833" cy="1329043"/>
            <wp:effectExtent l="0" t="0" r="0" b="0"/>
            <wp:docPr id="11455030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5503057" name="Picture 1145503057"/>
                    <pic:cNvPicPr/>
                  </pic:nvPicPr>
                  <pic:blipFill>
                    <a:blip xmlns:r="http://schemas.openxmlformats.org/officeDocument/2006/relationships" r:embed="rId823287931">
                      <a:extLst>
                        <a:ext uri="{28A0092B-C50C-407E-A947-70E740481C1C}">
                          <a14:useLocalDpi xmlns:a14="http://schemas.microsoft.com/office/drawing/2010/main"/>
                        </a:ext>
                      </a:extLst>
                    </a:blip>
                    <a:stretch>
                      <a:fillRect/>
                    </a:stretch>
                  </pic:blipFill>
                  <pic:spPr>
                    <a:xfrm>
                      <a:off x="0" y="0"/>
                      <a:ext cx="4157833" cy="1329043"/>
                    </a:xfrm>
                    <a:prstGeom prst="rect">
                      <a:avLst/>
                    </a:prstGeom>
                  </pic:spPr>
                </pic:pic>
              </a:graphicData>
            </a:graphic>
          </wp:inline>
        </w:drawing>
      </w:r>
    </w:p>
    <w:p xmlns:wp14="http://schemas.microsoft.com/office/word/2010/wordml" w:rsidP="1EBB492D" wp14:paraId="685B7960" wp14:textId="2CC0237E">
      <w:pPr>
        <w:spacing w:before="0" w:beforeAutospacing="off" w:after="160" w:afterAutospacing="off" w:line="360" w:lineRule="auto"/>
        <w:jc w:val="both"/>
      </w:pPr>
      <w:r w:rsidRPr="1EBB492D" w:rsidR="130B1115">
        <w:rPr>
          <w:rFonts w:ascii="Aptos" w:hAnsi="Aptos" w:eastAsia="Aptos" w:cs="Aptos"/>
          <w:noProof w:val="0"/>
          <w:sz w:val="22"/>
          <w:szCs w:val="22"/>
          <w:lang w:val="en-GB"/>
        </w:rPr>
        <w:t xml:space="preserve"> </w:t>
      </w:r>
    </w:p>
    <w:p xmlns:wp14="http://schemas.microsoft.com/office/word/2010/wordml" w:rsidP="1EBB492D" wp14:paraId="6C5738BB" wp14:textId="319147A7">
      <w:pPr>
        <w:spacing w:before="0" w:beforeAutospacing="off" w:after="160" w:afterAutospacing="off" w:line="360" w:lineRule="auto"/>
        <w:jc w:val="both"/>
      </w:pPr>
      <w:r w:rsidRPr="1EBB492D" w:rsidR="130B1115">
        <w:rPr>
          <w:rFonts w:ascii="Aptos" w:hAnsi="Aptos" w:eastAsia="Aptos" w:cs="Aptos"/>
          <w:noProof w:val="0"/>
          <w:sz w:val="22"/>
          <w:szCs w:val="22"/>
          <w:lang w:val="en-GB"/>
        </w:rPr>
        <w:t xml:space="preserve"> </w:t>
      </w:r>
    </w:p>
    <w:p xmlns:wp14="http://schemas.microsoft.com/office/word/2010/wordml" w:rsidP="1EBB492D" wp14:paraId="7210FDFF" wp14:textId="08EDB439">
      <w:pPr>
        <w:spacing w:before="0" w:beforeAutospacing="off" w:after="160" w:afterAutospacing="off" w:line="360" w:lineRule="auto"/>
        <w:ind w:left="0" w:right="1229"/>
        <w:jc w:val="both"/>
      </w:pPr>
      <w:r w:rsidRPr="1EBB492D" w:rsidR="130B1115">
        <w:rPr>
          <w:rFonts w:ascii="Aptos" w:hAnsi="Aptos" w:eastAsia="Aptos" w:cs="Aptos"/>
          <w:noProof w:val="0"/>
          <w:sz w:val="22"/>
          <w:szCs w:val="22"/>
          <w:lang w:val="en-GB"/>
        </w:rPr>
        <w:t xml:space="preserve"> </w:t>
      </w:r>
    </w:p>
    <w:p xmlns:wp14="http://schemas.microsoft.com/office/word/2010/wordml" w:rsidP="1EBB492D" wp14:paraId="2CA5DEFB" wp14:textId="43B8AEB5">
      <w:pPr>
        <w:spacing w:before="0" w:beforeAutospacing="off" w:after="160" w:afterAutospacing="off" w:line="360" w:lineRule="auto"/>
        <w:ind w:left="0" w:right="1229"/>
        <w:jc w:val="both"/>
        <w:rPr>
          <w:rFonts w:ascii="Arial" w:hAnsi="Arial" w:eastAsia="Arial" w:cs="Arial"/>
          <w:noProof w:val="0"/>
          <w:sz w:val="60"/>
          <w:szCs w:val="60"/>
          <w:lang w:val="en-GB"/>
        </w:rPr>
      </w:pPr>
      <w:r w:rsidRPr="1EBB492D" w:rsidR="130B1115">
        <w:rPr>
          <w:rFonts w:ascii="Arial" w:hAnsi="Arial" w:eastAsia="Arial" w:cs="Arial"/>
          <w:noProof w:val="0"/>
          <w:sz w:val="60"/>
          <w:szCs w:val="60"/>
          <w:lang w:val="en-GB"/>
        </w:rPr>
        <w:t>Institute of Inner-City Learning Birmingham Campus</w:t>
      </w:r>
    </w:p>
    <w:p xmlns:wp14="http://schemas.microsoft.com/office/word/2010/wordml" w:rsidP="1EBB492D" wp14:paraId="671E1650" wp14:textId="7D773927">
      <w:pPr>
        <w:spacing w:before="0" w:beforeAutospacing="off" w:after="0" w:afterAutospacing="off"/>
        <w:jc w:val="center"/>
        <w:rPr>
          <w:rFonts w:ascii="Arial" w:hAnsi="Arial" w:eastAsia="Arial" w:cs="Arial"/>
          <w:noProof w:val="0"/>
          <w:sz w:val="20"/>
          <w:szCs w:val="20"/>
          <w:lang w:val="en-GB"/>
        </w:rPr>
      </w:pPr>
      <w:r w:rsidRPr="1EBB492D" w:rsidR="130B1115">
        <w:rPr>
          <w:rFonts w:ascii="Arial" w:hAnsi="Arial" w:eastAsia="Arial" w:cs="Arial"/>
          <w:noProof w:val="0"/>
          <w:sz w:val="20"/>
          <w:szCs w:val="20"/>
          <w:lang w:val="en-GB"/>
        </w:rPr>
        <w:t xml:space="preserve"> </w:t>
      </w:r>
    </w:p>
    <w:p xmlns:wp14="http://schemas.microsoft.com/office/word/2010/wordml" w:rsidP="1EBB492D" wp14:paraId="1F9D7DB2" wp14:textId="4557786F">
      <w:pPr>
        <w:spacing w:before="0" w:beforeAutospacing="off" w:after="160" w:afterAutospacing="off"/>
        <w:jc w:val="both"/>
        <w:rPr>
          <w:rFonts w:ascii="Arial" w:hAnsi="Arial" w:eastAsia="Arial" w:cs="Arial"/>
          <w:noProof w:val="0"/>
          <w:sz w:val="22"/>
          <w:szCs w:val="22"/>
          <w:lang w:val="en-GB"/>
        </w:rPr>
      </w:pPr>
      <w:r w:rsidRPr="1EBB492D" w:rsidR="130B1115">
        <w:rPr>
          <w:rFonts w:ascii="Arial" w:hAnsi="Arial" w:eastAsia="Arial" w:cs="Arial"/>
          <w:noProof w:val="0"/>
          <w:sz w:val="60"/>
          <w:szCs w:val="60"/>
          <w:lang w:val="en-GB"/>
        </w:rPr>
        <w:t>BSc (Hons) Health</w:t>
      </w:r>
      <w:r w:rsidRPr="1EBB492D" w:rsidR="6EE0C379">
        <w:rPr>
          <w:rFonts w:ascii="Arial" w:hAnsi="Arial" w:eastAsia="Arial" w:cs="Arial"/>
          <w:noProof w:val="0"/>
          <w:sz w:val="60"/>
          <w:szCs w:val="60"/>
          <w:lang w:val="en-GB"/>
        </w:rPr>
        <w:t xml:space="preserve"> </w:t>
      </w:r>
      <w:r w:rsidRPr="1EBB492D" w:rsidR="130B1115">
        <w:rPr>
          <w:rFonts w:ascii="Arial" w:hAnsi="Arial" w:eastAsia="Arial" w:cs="Arial"/>
          <w:noProof w:val="0"/>
          <w:sz w:val="60"/>
          <w:szCs w:val="60"/>
          <w:lang w:val="en-GB"/>
        </w:rPr>
        <w:t>and Social Care</w:t>
      </w:r>
      <w:r>
        <w:br/>
      </w:r>
      <w:r w:rsidRPr="1EBB492D" w:rsidR="130B1115">
        <w:rPr>
          <w:rFonts w:ascii="Arial" w:hAnsi="Arial" w:eastAsia="Arial" w:cs="Arial"/>
          <w:noProof w:val="0"/>
          <w:sz w:val="60"/>
          <w:szCs w:val="60"/>
          <w:lang w:val="en-GB"/>
        </w:rPr>
        <w:t xml:space="preserve"> </w:t>
      </w:r>
      <w:r>
        <w:br/>
      </w:r>
      <w:r w:rsidRPr="1EBB492D" w:rsidR="130B1115">
        <w:rPr>
          <w:rFonts w:ascii="Arial" w:hAnsi="Arial" w:eastAsia="Arial" w:cs="Arial"/>
          <w:noProof w:val="0"/>
          <w:sz w:val="22"/>
          <w:szCs w:val="22"/>
          <w:lang w:val="en-GB"/>
        </w:rPr>
        <w:t xml:space="preserve"> </w:t>
      </w:r>
    </w:p>
    <w:p xmlns:wp14="http://schemas.microsoft.com/office/word/2010/wordml" w:rsidP="1EBB492D" wp14:paraId="54AD8E5E" wp14:textId="45252AAD">
      <w:pPr>
        <w:pStyle w:val="Heading1"/>
        <w:spacing w:before="0" w:beforeAutospacing="off" w:after="0" w:afterAutospacing="off"/>
        <w:jc w:val="center"/>
        <w:rPr>
          <w:rFonts w:ascii="Arial" w:hAnsi="Arial" w:eastAsia="Arial" w:cs="Arial"/>
          <w:b w:val="1"/>
          <w:bCs w:val="1"/>
          <w:noProof w:val="0"/>
          <w:sz w:val="32"/>
          <w:szCs w:val="32"/>
          <w:lang w:val="en-GB"/>
        </w:rPr>
      </w:pPr>
      <w:r w:rsidRPr="1EBB492D" w:rsidR="130B1115">
        <w:rPr>
          <w:rFonts w:ascii="Arial" w:hAnsi="Arial" w:eastAsia="Arial" w:cs="Arial"/>
          <w:b w:val="1"/>
          <w:bCs w:val="1"/>
          <w:noProof w:val="0"/>
          <w:sz w:val="32"/>
          <w:szCs w:val="32"/>
          <w:lang w:val="en-GB"/>
        </w:rPr>
        <w:t xml:space="preserve"> </w:t>
      </w:r>
    </w:p>
    <w:p xmlns:wp14="http://schemas.microsoft.com/office/word/2010/wordml" w:rsidP="1EBB492D" wp14:paraId="1B68219A" wp14:textId="65C3211D">
      <w:pPr>
        <w:pStyle w:val="Heading1"/>
        <w:spacing w:before="0" w:beforeAutospacing="off" w:after="0" w:afterAutospacing="off"/>
        <w:jc w:val="center"/>
        <w:rPr>
          <w:rFonts w:ascii="Arial" w:hAnsi="Arial" w:eastAsia="Arial" w:cs="Arial"/>
          <w:b w:val="1"/>
          <w:bCs w:val="1"/>
          <w:noProof w:val="0"/>
          <w:color w:val="auto"/>
          <w:sz w:val="32"/>
          <w:szCs w:val="32"/>
          <w:lang w:val="en-GB"/>
        </w:rPr>
      </w:pPr>
      <w:r w:rsidRPr="1EBB492D" w:rsidR="130B1115">
        <w:rPr>
          <w:rFonts w:ascii="Arial" w:hAnsi="Arial" w:eastAsia="Arial" w:cs="Arial"/>
          <w:b w:val="1"/>
          <w:bCs w:val="1"/>
          <w:noProof w:val="0"/>
          <w:color w:val="auto"/>
          <w:sz w:val="32"/>
          <w:szCs w:val="32"/>
          <w:lang w:val="en-GB"/>
        </w:rPr>
        <w:t>Disclaimer</w:t>
      </w:r>
    </w:p>
    <w:p xmlns:wp14="http://schemas.microsoft.com/office/word/2010/wordml" w:rsidP="1EBB492D" wp14:paraId="3B334241" wp14:textId="11F4FCC0">
      <w:pPr>
        <w:spacing w:before="62" w:beforeAutospacing="off" w:after="160" w:afterAutospacing="off" w:line="360" w:lineRule="auto"/>
        <w:ind w:left="0" w:right="96"/>
        <w:jc w:val="both"/>
        <w:rPr>
          <w:rFonts w:ascii="Arial" w:hAnsi="Arial" w:eastAsia="Arial" w:cs="Arial"/>
          <w:noProof w:val="0"/>
          <w:sz w:val="20"/>
          <w:szCs w:val="20"/>
          <w:lang w:val="en-GB"/>
        </w:rPr>
      </w:pPr>
      <w:r w:rsidRPr="1EBB492D" w:rsidR="130B1115">
        <w:rPr>
          <w:rFonts w:ascii="Arial" w:hAnsi="Arial" w:eastAsia="Arial" w:cs="Arial"/>
          <w:noProof w:val="0"/>
          <w:sz w:val="20"/>
          <w:szCs w:val="20"/>
          <w:lang w:val="en-GB"/>
        </w:rPr>
        <w:t xml:space="preserve">This document was correct at the time of publication. The Module Coordinator reserves the right to </w:t>
      </w:r>
      <w:r w:rsidRPr="1EBB492D" w:rsidR="130B1115">
        <w:rPr>
          <w:rFonts w:ascii="Arial" w:hAnsi="Arial" w:eastAsia="Arial" w:cs="Arial"/>
          <w:noProof w:val="0"/>
          <w:sz w:val="20"/>
          <w:szCs w:val="20"/>
          <w:lang w:val="en-GB"/>
        </w:rPr>
        <w:t>modify</w:t>
      </w:r>
      <w:r w:rsidRPr="1EBB492D" w:rsidR="130B1115">
        <w:rPr>
          <w:rFonts w:ascii="Arial" w:hAnsi="Arial" w:eastAsia="Arial" w:cs="Arial"/>
          <w:noProof w:val="0"/>
          <w:sz w:val="20"/>
          <w:szCs w:val="20"/>
          <w:lang w:val="en-GB"/>
        </w:rPr>
        <w:t xml:space="preserve"> any statement if necessary, make variations to the content or methods of delivery of programmes of study, to discontinue programmes, or merge or combine programmes if such actions are </w:t>
      </w:r>
      <w:r w:rsidRPr="1EBB492D" w:rsidR="130B1115">
        <w:rPr>
          <w:rFonts w:ascii="Arial" w:hAnsi="Arial" w:eastAsia="Arial" w:cs="Arial"/>
          <w:noProof w:val="0"/>
          <w:sz w:val="20"/>
          <w:szCs w:val="20"/>
          <w:lang w:val="en-GB"/>
        </w:rPr>
        <w:t>reasonably considered</w:t>
      </w:r>
      <w:r w:rsidRPr="1EBB492D" w:rsidR="130B1115">
        <w:rPr>
          <w:rFonts w:ascii="Arial" w:hAnsi="Arial" w:eastAsia="Arial" w:cs="Arial"/>
          <w:noProof w:val="0"/>
          <w:sz w:val="20"/>
          <w:szCs w:val="20"/>
          <w:lang w:val="en-GB"/>
        </w:rPr>
        <w:t xml:space="preserve"> to be necessary by UWTSD. Every effort will be made to keep disruption to a minimum, and to give as much notice as possible. An electronic copy of this handbook can be found on the Moodle page for the module.</w:t>
      </w:r>
    </w:p>
    <w:p xmlns:wp14="http://schemas.microsoft.com/office/word/2010/wordml" w:rsidP="1EBB492D" wp14:paraId="3D325246" wp14:textId="2CCF806A">
      <w:pPr>
        <w:spacing w:before="0" w:beforeAutospacing="off" w:after="160" w:afterAutospacing="off" w:line="360" w:lineRule="auto"/>
        <w:jc w:val="both"/>
        <w:rPr>
          <w:rFonts w:ascii="Aptos" w:hAnsi="Aptos" w:eastAsia="Aptos" w:cs="Aptos"/>
          <w:b w:val="1"/>
          <w:bCs w:val="1"/>
          <w:noProof w:val="0"/>
          <w:sz w:val="28"/>
          <w:szCs w:val="28"/>
          <w:lang w:val="en-GB"/>
        </w:rPr>
      </w:pPr>
    </w:p>
    <w:p xmlns:wp14="http://schemas.microsoft.com/office/word/2010/wordml" w:rsidP="1EBB492D" wp14:paraId="132093FA" wp14:textId="31949FDA">
      <w:pPr>
        <w:spacing w:before="0" w:beforeAutospacing="off" w:after="160" w:afterAutospacing="off" w:line="360" w:lineRule="auto"/>
        <w:jc w:val="both"/>
      </w:pPr>
      <w:r w:rsidRPr="1EBB492D" w:rsidR="477BBC3A">
        <w:rPr>
          <w:rFonts w:ascii="Aptos" w:hAnsi="Aptos" w:eastAsia="Aptos" w:cs="Aptos"/>
          <w:b w:val="1"/>
          <w:bCs w:val="1"/>
          <w:noProof w:val="0"/>
          <w:sz w:val="28"/>
          <w:szCs w:val="28"/>
          <w:lang w:val="en-GB"/>
        </w:rPr>
        <w:t>DECLARATION</w:t>
      </w:r>
    </w:p>
    <w:p xmlns:wp14="http://schemas.microsoft.com/office/word/2010/wordml" w:rsidP="1EBB492D" wp14:paraId="6696CDC9" wp14:textId="42A1C308">
      <w:pPr>
        <w:spacing w:before="0" w:beforeAutospacing="off" w:after="160" w:afterAutospacing="off" w:line="360" w:lineRule="auto"/>
        <w:jc w:val="both"/>
      </w:pPr>
      <w:r w:rsidRPr="1EBB492D" w:rsidR="477BBC3A">
        <w:rPr>
          <w:rFonts w:ascii="Aptos" w:hAnsi="Aptos" w:eastAsia="Aptos" w:cs="Aptos"/>
          <w:noProof w:val="0"/>
          <w:sz w:val="22"/>
          <w:szCs w:val="22"/>
          <w:lang w:val="en-GB"/>
        </w:rPr>
        <w:t>This work has not previously been accepted in substance for any degree and is not being concurrently submitted in candidature for any degree</w:t>
      </w:r>
    </w:p>
    <w:p xmlns:wp14="http://schemas.microsoft.com/office/word/2010/wordml" w:rsidP="1EBB492D" wp14:paraId="238A37BB" wp14:textId="3844C0A1">
      <w:pPr>
        <w:spacing w:before="0" w:beforeAutospacing="off" w:after="160" w:afterAutospacing="off" w:line="360" w:lineRule="auto"/>
        <w:jc w:val="both"/>
      </w:pPr>
      <w:r w:rsidRPr="0C22FA27" w:rsidR="477BBC3A">
        <w:rPr>
          <w:rFonts w:ascii="Aptos" w:hAnsi="Aptos" w:eastAsia="Aptos" w:cs="Aptos"/>
          <w:noProof w:val="0"/>
          <w:sz w:val="22"/>
          <w:szCs w:val="22"/>
          <w:lang w:val="en-GB"/>
        </w:rPr>
        <w:t>Signed………</w:t>
      </w:r>
      <w:r w:rsidR="48B03344">
        <w:drawing>
          <wp:inline xmlns:wp14="http://schemas.microsoft.com/office/word/2010/wordprocessingDrawing" wp14:editId="741AFD4F" wp14:anchorId="5E38E9AB">
            <wp:extent cx="1381125" cy="430179"/>
            <wp:effectExtent l="0" t="0" r="0" b="0"/>
            <wp:docPr id="823680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680620" name="Picture 823680620"/>
                    <pic:cNvPicPr/>
                  </pic:nvPicPr>
                  <pic:blipFill>
                    <a:blip xmlns:r="http://schemas.openxmlformats.org/officeDocument/2006/relationships" r:embed="rId1300234978">
                      <a:extLst>
                        <a:ext uri="{28A0092B-C50C-407E-A947-70E740481C1C}">
                          <a14:useLocalDpi xmlns:a14="http://schemas.microsoft.com/office/drawing/2010/main"/>
                        </a:ext>
                      </a:extLst>
                    </a:blip>
                    <a:stretch>
                      <a:fillRect/>
                    </a:stretch>
                  </pic:blipFill>
                  <pic:spPr>
                    <a:xfrm rot="0">
                      <a:off x="0" y="0"/>
                      <a:ext cx="1381125" cy="430179"/>
                    </a:xfrm>
                    <a:prstGeom prst="rect">
                      <a:avLst/>
                    </a:prstGeom>
                  </pic:spPr>
                </pic:pic>
              </a:graphicData>
            </a:graphic>
          </wp:inline>
        </w:drawing>
      </w:r>
      <w:r w:rsidRPr="0C22FA27" w:rsidR="477BBC3A">
        <w:rPr>
          <w:rFonts w:ascii="Aptos" w:hAnsi="Aptos" w:eastAsia="Aptos" w:cs="Aptos"/>
          <w:noProof w:val="0"/>
          <w:sz w:val="22"/>
          <w:szCs w:val="22"/>
          <w:lang w:val="en-GB"/>
        </w:rPr>
        <w:t>……</w:t>
      </w:r>
      <w:r w:rsidRPr="0C22FA27" w:rsidR="01BF8AF3">
        <w:rPr>
          <w:rFonts w:ascii="Aptos" w:hAnsi="Aptos" w:eastAsia="Aptos" w:cs="Aptos"/>
          <w:noProof w:val="0"/>
          <w:sz w:val="22"/>
          <w:szCs w:val="22"/>
          <w:lang w:val="en-GB"/>
        </w:rPr>
        <w:t>Assma Zahoor</w:t>
      </w:r>
      <w:r w:rsidRPr="0C22FA27" w:rsidR="477BBC3A">
        <w:rPr>
          <w:rFonts w:ascii="Aptos" w:hAnsi="Aptos" w:eastAsia="Aptos" w:cs="Aptos"/>
          <w:noProof w:val="0"/>
          <w:sz w:val="22"/>
          <w:szCs w:val="22"/>
          <w:lang w:val="en-GB"/>
        </w:rPr>
        <w:t>………………………………</w:t>
      </w:r>
    </w:p>
    <w:p xmlns:wp14="http://schemas.microsoft.com/office/word/2010/wordml" w:rsidP="1EBB492D" wp14:paraId="588A62E1" wp14:textId="39E45AB3">
      <w:pPr>
        <w:spacing w:before="0" w:beforeAutospacing="off" w:after="160" w:afterAutospacing="off" w:line="360" w:lineRule="auto"/>
        <w:jc w:val="both"/>
      </w:pPr>
      <w:r w:rsidRPr="1EBB492D" w:rsidR="477BBC3A">
        <w:rPr>
          <w:rFonts w:ascii="Aptos" w:hAnsi="Aptos" w:eastAsia="Aptos" w:cs="Aptos"/>
          <w:noProof w:val="0"/>
          <w:sz w:val="22"/>
          <w:szCs w:val="22"/>
          <w:lang w:val="en-GB"/>
        </w:rPr>
        <w:t>Date…………27.03.2026……………………………………</w:t>
      </w:r>
    </w:p>
    <w:p xmlns:wp14="http://schemas.microsoft.com/office/word/2010/wordml" w:rsidP="1EBB492D" wp14:paraId="1362377F" wp14:textId="54687849">
      <w:pPr>
        <w:spacing w:before="0" w:beforeAutospacing="off" w:after="160" w:afterAutospacing="off" w:line="360" w:lineRule="auto"/>
        <w:jc w:val="both"/>
      </w:pPr>
      <w:r w:rsidRPr="1EBB492D" w:rsidR="477BBC3A">
        <w:rPr>
          <w:rFonts w:ascii="Aptos" w:hAnsi="Aptos" w:eastAsia="Aptos" w:cs="Aptos"/>
          <w:b w:val="1"/>
          <w:bCs w:val="1"/>
          <w:noProof w:val="0"/>
          <w:sz w:val="22"/>
          <w:szCs w:val="22"/>
          <w:lang w:val="en-GB"/>
        </w:rPr>
        <w:t xml:space="preserve">STATEMENT 1 </w:t>
      </w:r>
    </w:p>
    <w:p xmlns:wp14="http://schemas.microsoft.com/office/word/2010/wordml" w:rsidP="1EBB492D" wp14:paraId="3491AC1B" wp14:textId="1FF43283">
      <w:pPr>
        <w:spacing w:before="0" w:beforeAutospacing="off" w:after="160" w:afterAutospacing="off" w:line="360" w:lineRule="auto"/>
        <w:jc w:val="both"/>
      </w:pPr>
      <w:r w:rsidRPr="1EBB492D" w:rsidR="477BBC3A">
        <w:rPr>
          <w:rFonts w:ascii="Aptos" w:hAnsi="Aptos" w:eastAsia="Aptos" w:cs="Aptos"/>
          <w:noProof w:val="0"/>
          <w:sz w:val="22"/>
          <w:szCs w:val="22"/>
          <w:lang w:val="en-GB"/>
        </w:rPr>
        <w:t>This dissertation is being submitted in partial fulfilment of the requirements for the degree of BSc.</w:t>
      </w:r>
    </w:p>
    <w:p xmlns:wp14="http://schemas.microsoft.com/office/word/2010/wordml" w:rsidP="1EBB492D" wp14:paraId="1CB9780B" wp14:textId="134135A6">
      <w:pPr>
        <w:pStyle w:val="Normal"/>
        <w:spacing w:before="0" w:beforeAutospacing="off" w:after="160" w:afterAutospacing="off" w:line="360" w:lineRule="auto"/>
        <w:jc w:val="both"/>
      </w:pPr>
      <w:r w:rsidRPr="0C22FA27" w:rsidR="477BBC3A">
        <w:rPr>
          <w:rFonts w:ascii="Aptos" w:hAnsi="Aptos" w:eastAsia="Aptos" w:cs="Aptos"/>
          <w:noProof w:val="0"/>
          <w:sz w:val="22"/>
          <w:szCs w:val="22"/>
          <w:lang w:val="en-GB"/>
        </w:rPr>
        <w:t>Signed………</w:t>
      </w:r>
      <w:r w:rsidR="5175A2EF">
        <w:drawing>
          <wp:inline xmlns:wp14="http://schemas.microsoft.com/office/word/2010/wordprocessingDrawing" wp14:editId="7D25B582" wp14:anchorId="4E7B2961">
            <wp:extent cx="1381125" cy="430179"/>
            <wp:effectExtent l="0" t="0" r="0" b="0"/>
            <wp:docPr id="1399855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680620" name="Picture 823680620"/>
                    <pic:cNvPicPr/>
                  </pic:nvPicPr>
                  <pic:blipFill>
                    <a:blip xmlns:r="http://schemas.openxmlformats.org/officeDocument/2006/relationships" r:embed="R1ba07885dca548c0">
                      <a:extLst>
                        <a:ext uri="{28A0092B-C50C-407E-A947-70E740481C1C}">
                          <a14:useLocalDpi xmlns:a14="http://schemas.microsoft.com/office/drawing/2010/main"/>
                        </a:ext>
                      </a:extLst>
                    </a:blip>
                    <a:stretch>
                      <a:fillRect/>
                    </a:stretch>
                  </pic:blipFill>
                  <pic:spPr>
                    <a:xfrm rot="0">
                      <a:off x="0" y="0"/>
                      <a:ext cx="1381125" cy="430179"/>
                    </a:xfrm>
                    <a:prstGeom prst="rect">
                      <a:avLst/>
                    </a:prstGeom>
                  </pic:spPr>
                </pic:pic>
              </a:graphicData>
            </a:graphic>
          </wp:inline>
        </w:drawing>
      </w:r>
      <w:r w:rsidRPr="0C22FA27" w:rsidR="477BBC3A">
        <w:rPr>
          <w:rFonts w:ascii="Aptos" w:hAnsi="Aptos" w:eastAsia="Aptos" w:cs="Aptos"/>
          <w:noProof w:val="0"/>
          <w:sz w:val="22"/>
          <w:szCs w:val="22"/>
          <w:lang w:val="en-GB"/>
        </w:rPr>
        <w:t>……</w:t>
      </w:r>
      <w:r w:rsidRPr="0C22FA27" w:rsidR="2BBF6B6D">
        <w:rPr>
          <w:rFonts w:ascii="Aptos" w:hAnsi="Aptos" w:eastAsia="Aptos" w:cs="Aptos"/>
          <w:noProof w:val="0"/>
          <w:sz w:val="22"/>
          <w:szCs w:val="22"/>
          <w:lang w:val="en-GB"/>
        </w:rPr>
        <w:t>Assma Zahoor</w:t>
      </w:r>
      <w:r w:rsidRPr="0C22FA27" w:rsidR="477BBC3A">
        <w:rPr>
          <w:rFonts w:ascii="Aptos" w:hAnsi="Aptos" w:eastAsia="Aptos" w:cs="Aptos"/>
          <w:noProof w:val="0"/>
          <w:sz w:val="22"/>
          <w:szCs w:val="22"/>
          <w:lang w:val="en-GB"/>
        </w:rPr>
        <w:t xml:space="preserve">………………………………. </w:t>
      </w:r>
    </w:p>
    <w:p xmlns:wp14="http://schemas.microsoft.com/office/word/2010/wordml" w:rsidP="1EBB492D" wp14:paraId="717DD5B2" wp14:textId="1BAB024C">
      <w:pPr>
        <w:spacing w:before="0" w:beforeAutospacing="off" w:after="160" w:afterAutospacing="off" w:line="360" w:lineRule="auto"/>
        <w:jc w:val="both"/>
      </w:pPr>
      <w:r w:rsidRPr="1EBB492D" w:rsidR="477BBC3A">
        <w:rPr>
          <w:rFonts w:ascii="Aptos" w:hAnsi="Aptos" w:eastAsia="Aptos" w:cs="Aptos"/>
          <w:noProof w:val="0"/>
          <w:sz w:val="22"/>
          <w:szCs w:val="22"/>
          <w:lang w:val="en-GB"/>
        </w:rPr>
        <w:t>Date…………27.03.2026……………………………………</w:t>
      </w:r>
    </w:p>
    <w:p xmlns:wp14="http://schemas.microsoft.com/office/word/2010/wordml" w:rsidP="1EBB492D" wp14:paraId="6B337DBD" wp14:textId="2202C22F">
      <w:pPr>
        <w:spacing w:before="0" w:beforeAutospacing="off" w:after="160" w:afterAutospacing="off" w:line="360" w:lineRule="auto"/>
        <w:jc w:val="both"/>
      </w:pPr>
      <w:r w:rsidRPr="1EBB492D" w:rsidR="477BBC3A">
        <w:rPr>
          <w:rFonts w:ascii="Aptos" w:hAnsi="Aptos" w:eastAsia="Aptos" w:cs="Aptos"/>
          <w:b w:val="1"/>
          <w:bCs w:val="1"/>
          <w:noProof w:val="0"/>
          <w:sz w:val="22"/>
          <w:szCs w:val="22"/>
          <w:lang w:val="en-GB"/>
        </w:rPr>
        <w:t>STATEMENT 2</w:t>
      </w:r>
    </w:p>
    <w:p xmlns:wp14="http://schemas.microsoft.com/office/word/2010/wordml" w:rsidP="1EBB492D" wp14:paraId="0E84DF14" wp14:textId="3BF1ECD7">
      <w:pPr>
        <w:spacing w:before="0" w:beforeAutospacing="off" w:after="160" w:afterAutospacing="off" w:line="360" w:lineRule="auto"/>
        <w:jc w:val="both"/>
      </w:pPr>
      <w:r w:rsidRPr="1EBB492D" w:rsidR="477BBC3A">
        <w:rPr>
          <w:rFonts w:ascii="Aptos" w:hAnsi="Aptos" w:eastAsia="Aptos" w:cs="Aptos"/>
          <w:noProof w:val="0"/>
          <w:sz w:val="22"/>
          <w:szCs w:val="22"/>
          <w:lang w:val="en-GB"/>
        </w:rPr>
        <w:t>This dissertation is the result of my own independent work/investigation, except where otherwise stated. Other sources are acknowledged by footnotes giving explicit references.  A bibliography is appended.</w:t>
      </w:r>
    </w:p>
    <w:p xmlns:wp14="http://schemas.microsoft.com/office/word/2010/wordml" w:rsidP="1EBB492D" wp14:paraId="549411E5" wp14:textId="199A58E4">
      <w:pPr>
        <w:pStyle w:val="Normal"/>
        <w:spacing w:before="0" w:beforeAutospacing="off" w:after="160" w:afterAutospacing="off" w:line="360" w:lineRule="auto"/>
        <w:jc w:val="both"/>
      </w:pPr>
      <w:r w:rsidRPr="0C22FA27" w:rsidR="477BBC3A">
        <w:rPr>
          <w:rFonts w:ascii="Aptos" w:hAnsi="Aptos" w:eastAsia="Aptos" w:cs="Aptos"/>
          <w:noProof w:val="0"/>
          <w:sz w:val="22"/>
          <w:szCs w:val="22"/>
          <w:lang w:val="en-GB"/>
        </w:rPr>
        <w:t>Signed………</w:t>
      </w:r>
      <w:r w:rsidR="07B8EDFE">
        <w:drawing>
          <wp:inline xmlns:wp14="http://schemas.microsoft.com/office/word/2010/wordprocessingDrawing" wp14:editId="55D285B1" wp14:anchorId="252057D5">
            <wp:extent cx="1381125" cy="430179"/>
            <wp:effectExtent l="0" t="0" r="0" b="0"/>
            <wp:docPr id="11537047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680620" name="Picture 823680620"/>
                    <pic:cNvPicPr/>
                  </pic:nvPicPr>
                  <pic:blipFill>
                    <a:blip xmlns:r="http://schemas.openxmlformats.org/officeDocument/2006/relationships" r:embed="R964405d40c7e4a66">
                      <a:extLst>
                        <a:ext uri="{28A0092B-C50C-407E-A947-70E740481C1C}">
                          <a14:useLocalDpi xmlns:a14="http://schemas.microsoft.com/office/drawing/2010/main"/>
                        </a:ext>
                      </a:extLst>
                    </a:blip>
                    <a:stretch>
                      <a:fillRect/>
                    </a:stretch>
                  </pic:blipFill>
                  <pic:spPr>
                    <a:xfrm rot="0">
                      <a:off x="0" y="0"/>
                      <a:ext cx="1381125" cy="430179"/>
                    </a:xfrm>
                    <a:prstGeom prst="rect">
                      <a:avLst/>
                    </a:prstGeom>
                  </pic:spPr>
                </pic:pic>
              </a:graphicData>
            </a:graphic>
          </wp:inline>
        </w:drawing>
      </w:r>
      <w:r w:rsidRPr="0C22FA27" w:rsidR="477BBC3A">
        <w:rPr>
          <w:rFonts w:ascii="Aptos" w:hAnsi="Aptos" w:eastAsia="Aptos" w:cs="Aptos"/>
          <w:noProof w:val="0"/>
          <w:sz w:val="22"/>
          <w:szCs w:val="22"/>
          <w:lang w:val="en-GB"/>
        </w:rPr>
        <w:t>……</w:t>
      </w:r>
      <w:r w:rsidRPr="0C22FA27" w:rsidR="12903A50">
        <w:rPr>
          <w:rFonts w:ascii="Aptos" w:hAnsi="Aptos" w:eastAsia="Aptos" w:cs="Aptos"/>
          <w:noProof w:val="0"/>
          <w:sz w:val="22"/>
          <w:szCs w:val="22"/>
          <w:lang w:val="en-GB"/>
        </w:rPr>
        <w:t>Assma Zahoor</w:t>
      </w:r>
      <w:r w:rsidRPr="0C22FA27" w:rsidR="477BBC3A">
        <w:rPr>
          <w:rFonts w:ascii="Aptos" w:hAnsi="Aptos" w:eastAsia="Aptos" w:cs="Aptos"/>
          <w:noProof w:val="0"/>
          <w:sz w:val="22"/>
          <w:szCs w:val="22"/>
          <w:lang w:val="en-GB"/>
        </w:rPr>
        <w:t>………………………………</w:t>
      </w:r>
    </w:p>
    <w:p xmlns:wp14="http://schemas.microsoft.com/office/word/2010/wordml" w:rsidP="1EBB492D" wp14:paraId="763F8CB0" wp14:textId="15FA3CB6">
      <w:pPr>
        <w:spacing w:before="0" w:beforeAutospacing="off" w:after="160" w:afterAutospacing="off" w:line="360" w:lineRule="auto"/>
        <w:jc w:val="both"/>
        <w:rPr>
          <w:rFonts w:ascii="Aptos" w:hAnsi="Aptos" w:eastAsia="Aptos" w:cs="Aptos"/>
          <w:noProof w:val="0"/>
          <w:sz w:val="22"/>
          <w:szCs w:val="22"/>
          <w:lang w:val="en-GB"/>
        </w:rPr>
      </w:pPr>
      <w:r w:rsidRPr="1EBB492D" w:rsidR="477BBC3A">
        <w:rPr>
          <w:rFonts w:ascii="Aptos" w:hAnsi="Aptos" w:eastAsia="Aptos" w:cs="Aptos"/>
          <w:noProof w:val="0"/>
          <w:sz w:val="22"/>
          <w:szCs w:val="22"/>
          <w:lang w:val="en-GB"/>
        </w:rPr>
        <w:t>Date…………</w:t>
      </w:r>
      <w:r w:rsidRPr="1EBB492D" w:rsidR="70D1BA9E">
        <w:rPr>
          <w:rFonts w:ascii="Aptos" w:hAnsi="Aptos" w:eastAsia="Aptos" w:cs="Aptos"/>
          <w:noProof w:val="0"/>
          <w:sz w:val="22"/>
          <w:szCs w:val="22"/>
          <w:lang w:val="en-GB"/>
        </w:rPr>
        <w:t>27.03.2026</w:t>
      </w:r>
      <w:r w:rsidRPr="1EBB492D" w:rsidR="477BBC3A">
        <w:rPr>
          <w:rFonts w:ascii="Aptos" w:hAnsi="Aptos" w:eastAsia="Aptos" w:cs="Aptos"/>
          <w:noProof w:val="0"/>
          <w:sz w:val="22"/>
          <w:szCs w:val="22"/>
          <w:lang w:val="en-GB"/>
        </w:rPr>
        <w:t xml:space="preserve">…………………………………… </w:t>
      </w:r>
    </w:p>
    <w:p xmlns:wp14="http://schemas.microsoft.com/office/word/2010/wordml" w:rsidP="1EBB492D" wp14:paraId="0A515A32" wp14:textId="7BAFC60A">
      <w:pPr>
        <w:spacing w:before="0" w:beforeAutospacing="off" w:after="160" w:afterAutospacing="off" w:line="360" w:lineRule="auto"/>
        <w:jc w:val="both"/>
      </w:pPr>
      <w:r w:rsidRPr="1EBB492D" w:rsidR="477BBC3A">
        <w:rPr>
          <w:rFonts w:ascii="Aptos" w:hAnsi="Aptos" w:eastAsia="Aptos" w:cs="Aptos"/>
          <w:b w:val="1"/>
          <w:bCs w:val="1"/>
          <w:noProof w:val="0"/>
          <w:sz w:val="22"/>
          <w:szCs w:val="22"/>
          <w:lang w:val="en-GB"/>
        </w:rPr>
        <w:t>STATEMENT 3</w:t>
      </w:r>
    </w:p>
    <w:p xmlns:wp14="http://schemas.microsoft.com/office/word/2010/wordml" w:rsidP="1EBB492D" wp14:paraId="53487565" wp14:textId="152D226A">
      <w:pPr>
        <w:spacing w:before="0" w:beforeAutospacing="off" w:after="160" w:afterAutospacing="off" w:line="360" w:lineRule="auto"/>
        <w:jc w:val="both"/>
      </w:pPr>
      <w:r w:rsidRPr="1EBB492D" w:rsidR="477BBC3A">
        <w:rPr>
          <w:rFonts w:ascii="Aptos" w:hAnsi="Aptos" w:eastAsia="Aptos" w:cs="Aptos"/>
          <w:noProof w:val="0"/>
          <w:sz w:val="22"/>
          <w:szCs w:val="22"/>
          <w:lang w:val="en-GB"/>
        </w:rPr>
        <w:t>I hereby give consent for my dissertation, if accepted, to be available for photocopying and for interlibrary loan, and for the title and summary to be made available to outside organisations.</w:t>
      </w:r>
    </w:p>
    <w:p xmlns:wp14="http://schemas.microsoft.com/office/word/2010/wordml" w:rsidP="1EBB492D" wp14:paraId="284CEB04" wp14:textId="50694C24">
      <w:pPr>
        <w:pStyle w:val="Normal"/>
        <w:spacing w:before="0" w:beforeAutospacing="off" w:after="160" w:afterAutospacing="off" w:line="360" w:lineRule="auto"/>
        <w:jc w:val="both"/>
      </w:pPr>
      <w:r w:rsidRPr="0C22FA27" w:rsidR="477BBC3A">
        <w:rPr>
          <w:rFonts w:ascii="Aptos" w:hAnsi="Aptos" w:eastAsia="Aptos" w:cs="Aptos"/>
          <w:noProof w:val="0"/>
          <w:sz w:val="22"/>
          <w:szCs w:val="22"/>
          <w:lang w:val="en-GB"/>
        </w:rPr>
        <w:t>Signed………</w:t>
      </w:r>
      <w:r w:rsidR="18ABFC03">
        <w:drawing>
          <wp:inline xmlns:wp14="http://schemas.microsoft.com/office/word/2010/wordprocessingDrawing" wp14:editId="1062D414" wp14:anchorId="64FEDECA">
            <wp:extent cx="1381125" cy="430179"/>
            <wp:effectExtent l="0" t="0" r="0" b="0"/>
            <wp:docPr id="1635268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680620" name="Picture 823680620"/>
                    <pic:cNvPicPr/>
                  </pic:nvPicPr>
                  <pic:blipFill>
                    <a:blip xmlns:r="http://schemas.openxmlformats.org/officeDocument/2006/relationships" r:embed="R101dd171ebc8410d">
                      <a:extLst>
                        <a:ext uri="{28A0092B-C50C-407E-A947-70E740481C1C}">
                          <a14:useLocalDpi xmlns:a14="http://schemas.microsoft.com/office/drawing/2010/main"/>
                        </a:ext>
                      </a:extLst>
                    </a:blip>
                    <a:stretch>
                      <a:fillRect/>
                    </a:stretch>
                  </pic:blipFill>
                  <pic:spPr>
                    <a:xfrm rot="0">
                      <a:off x="0" y="0"/>
                      <a:ext cx="1381125" cy="430179"/>
                    </a:xfrm>
                    <a:prstGeom prst="rect">
                      <a:avLst/>
                    </a:prstGeom>
                  </pic:spPr>
                </pic:pic>
              </a:graphicData>
            </a:graphic>
          </wp:inline>
        </w:drawing>
      </w:r>
      <w:r w:rsidRPr="0C22FA27" w:rsidR="477BBC3A">
        <w:rPr>
          <w:rFonts w:ascii="Aptos" w:hAnsi="Aptos" w:eastAsia="Aptos" w:cs="Aptos"/>
          <w:noProof w:val="0"/>
          <w:sz w:val="22"/>
          <w:szCs w:val="22"/>
          <w:lang w:val="en-GB"/>
        </w:rPr>
        <w:t>…………</w:t>
      </w:r>
      <w:r w:rsidRPr="0C22FA27" w:rsidR="4CF7B2E6">
        <w:rPr>
          <w:rFonts w:ascii="Aptos" w:hAnsi="Aptos" w:eastAsia="Aptos" w:cs="Aptos"/>
          <w:noProof w:val="0"/>
          <w:sz w:val="22"/>
          <w:szCs w:val="22"/>
          <w:lang w:val="en-GB"/>
        </w:rPr>
        <w:t>Assma Zahoor</w:t>
      </w:r>
      <w:r w:rsidRPr="0C22FA27" w:rsidR="477BBC3A">
        <w:rPr>
          <w:rFonts w:ascii="Aptos" w:hAnsi="Aptos" w:eastAsia="Aptos" w:cs="Aptos"/>
          <w:noProof w:val="0"/>
          <w:sz w:val="22"/>
          <w:szCs w:val="22"/>
          <w:lang w:val="en-GB"/>
        </w:rPr>
        <w:t>……………………………</w:t>
      </w:r>
    </w:p>
    <w:p xmlns:wp14="http://schemas.microsoft.com/office/word/2010/wordml" w:rsidP="1EBB492D" wp14:paraId="111DF407" wp14:textId="46B9F53F">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ptos" w:hAnsi="Aptos" w:eastAsia="Aptos" w:cs="Aptos"/>
          <w:noProof w:val="0"/>
          <w:sz w:val="22"/>
          <w:szCs w:val="22"/>
          <w:lang w:val="en-GB"/>
        </w:rPr>
      </w:pPr>
      <w:r w:rsidRPr="1EBB492D" w:rsidR="477BBC3A">
        <w:rPr>
          <w:rFonts w:ascii="Aptos" w:hAnsi="Aptos" w:eastAsia="Aptos" w:cs="Aptos"/>
          <w:noProof w:val="0"/>
          <w:sz w:val="22"/>
          <w:szCs w:val="22"/>
          <w:lang w:val="en-GB"/>
        </w:rPr>
        <w:t>Date……………</w:t>
      </w:r>
      <w:r w:rsidRPr="1EBB492D" w:rsidR="10B34D46">
        <w:rPr>
          <w:rFonts w:ascii="Aptos" w:hAnsi="Aptos" w:eastAsia="Aptos" w:cs="Aptos"/>
          <w:noProof w:val="0"/>
          <w:sz w:val="22"/>
          <w:szCs w:val="22"/>
          <w:lang w:val="en-GB"/>
        </w:rPr>
        <w:t>27.03.2026</w:t>
      </w:r>
      <w:r w:rsidRPr="1EBB492D" w:rsidR="477BBC3A">
        <w:rPr>
          <w:rFonts w:ascii="Aptos" w:hAnsi="Aptos" w:eastAsia="Aptos" w:cs="Aptos"/>
          <w:noProof w:val="0"/>
          <w:sz w:val="22"/>
          <w:szCs w:val="22"/>
          <w:lang w:val="en-GB"/>
        </w:rPr>
        <w:t>……………………………………</w:t>
      </w:r>
    </w:p>
    <w:p xmlns:wp14="http://schemas.microsoft.com/office/word/2010/wordml" w:rsidP="1EBB492D" wp14:paraId="023B7D1E" wp14:textId="0964BDDA">
      <w:pPr>
        <w:spacing w:before="0" w:beforeAutospacing="off" w:after="160" w:afterAutospacing="off" w:line="360" w:lineRule="auto"/>
        <w:jc w:val="both"/>
        <w:rPr>
          <w:rFonts w:ascii="Aptos" w:hAnsi="Aptos" w:eastAsia="Aptos" w:cs="Aptos"/>
          <w:b w:val="1"/>
          <w:bCs w:val="1"/>
          <w:noProof w:val="0"/>
          <w:sz w:val="22"/>
          <w:szCs w:val="22"/>
          <w:lang w:val="en-GB"/>
        </w:rPr>
      </w:pPr>
    </w:p>
    <w:p xmlns:wp14="http://schemas.microsoft.com/office/word/2010/wordml" w:rsidP="1EBB492D" wp14:paraId="055B3E5B" wp14:textId="62FF31BC">
      <w:pPr>
        <w:spacing w:before="0" w:beforeAutospacing="off" w:after="160" w:afterAutospacing="off" w:line="360" w:lineRule="auto"/>
        <w:jc w:val="both"/>
      </w:pPr>
      <w:r w:rsidRPr="1EBB492D" w:rsidR="477BBC3A">
        <w:rPr>
          <w:rFonts w:ascii="Aptos" w:hAnsi="Aptos" w:eastAsia="Aptos" w:cs="Aptos"/>
          <w:b w:val="1"/>
          <w:bCs w:val="1"/>
          <w:noProof w:val="0"/>
          <w:sz w:val="22"/>
          <w:szCs w:val="22"/>
          <w:lang w:val="en-GB"/>
        </w:rPr>
        <w:t>STATEMENT 4</w:t>
      </w:r>
    </w:p>
    <w:p xmlns:wp14="http://schemas.microsoft.com/office/word/2010/wordml" w:rsidP="1EBB492D" wp14:paraId="13FEC196" wp14:textId="11CF55A1">
      <w:pPr>
        <w:spacing w:before="0" w:beforeAutospacing="off" w:after="160" w:afterAutospacing="off" w:line="360" w:lineRule="auto"/>
        <w:jc w:val="both"/>
      </w:pPr>
      <w:r w:rsidRPr="1EBB492D" w:rsidR="477BBC3A">
        <w:rPr>
          <w:rFonts w:ascii="Aptos" w:hAnsi="Aptos" w:eastAsia="Aptos" w:cs="Aptos"/>
          <w:noProof w:val="0"/>
          <w:sz w:val="22"/>
          <w:szCs w:val="22"/>
          <w:lang w:val="en-GB"/>
        </w:rPr>
        <w:t>I hereby give consent for my dissertation, if accepted, to be available on the university’s IT system to those who have consent to use the system.</w:t>
      </w:r>
    </w:p>
    <w:p xmlns:wp14="http://schemas.microsoft.com/office/word/2010/wordml" w:rsidP="1EBB492D" wp14:paraId="70B508CE" wp14:textId="3F574D14">
      <w:pPr>
        <w:pStyle w:val="Normal"/>
        <w:spacing w:before="0" w:beforeAutospacing="off" w:after="160" w:afterAutospacing="off" w:line="360" w:lineRule="auto"/>
        <w:jc w:val="both"/>
      </w:pPr>
      <w:r w:rsidRPr="0C22FA27" w:rsidR="477BBC3A">
        <w:rPr>
          <w:rFonts w:ascii="Aptos" w:hAnsi="Aptos" w:eastAsia="Aptos" w:cs="Aptos"/>
          <w:noProof w:val="0"/>
          <w:sz w:val="22"/>
          <w:szCs w:val="22"/>
          <w:lang w:val="en-GB"/>
        </w:rPr>
        <w:t>Signed…………</w:t>
      </w:r>
      <w:r w:rsidR="27FA141E">
        <w:drawing>
          <wp:inline xmlns:wp14="http://schemas.microsoft.com/office/word/2010/wordprocessingDrawing" wp14:editId="710C48CD" wp14:anchorId="2D99CD63">
            <wp:extent cx="1381125" cy="430179"/>
            <wp:effectExtent l="0" t="0" r="0" b="0"/>
            <wp:docPr id="8629422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680620" name="Picture 823680620"/>
                    <pic:cNvPicPr/>
                  </pic:nvPicPr>
                  <pic:blipFill>
                    <a:blip xmlns:r="http://schemas.openxmlformats.org/officeDocument/2006/relationships" r:embed="R227d7cc2460146a3">
                      <a:extLst>
                        <a:ext uri="{28A0092B-C50C-407E-A947-70E740481C1C}">
                          <a14:useLocalDpi xmlns:a14="http://schemas.microsoft.com/office/drawing/2010/main"/>
                        </a:ext>
                      </a:extLst>
                    </a:blip>
                    <a:stretch>
                      <a:fillRect/>
                    </a:stretch>
                  </pic:blipFill>
                  <pic:spPr>
                    <a:xfrm rot="0">
                      <a:off x="0" y="0"/>
                      <a:ext cx="1381125" cy="430179"/>
                    </a:xfrm>
                    <a:prstGeom prst="rect">
                      <a:avLst/>
                    </a:prstGeom>
                  </pic:spPr>
                </pic:pic>
              </a:graphicData>
            </a:graphic>
          </wp:inline>
        </w:drawing>
      </w:r>
      <w:r w:rsidRPr="0C22FA27" w:rsidR="477BBC3A">
        <w:rPr>
          <w:rFonts w:ascii="Aptos" w:hAnsi="Aptos" w:eastAsia="Aptos" w:cs="Aptos"/>
          <w:noProof w:val="0"/>
          <w:sz w:val="22"/>
          <w:szCs w:val="22"/>
          <w:lang w:val="en-GB"/>
        </w:rPr>
        <w:t>…</w:t>
      </w:r>
      <w:r w:rsidRPr="0C22FA27" w:rsidR="746FBC49">
        <w:rPr>
          <w:rFonts w:ascii="Aptos" w:hAnsi="Aptos" w:eastAsia="Aptos" w:cs="Aptos"/>
          <w:noProof w:val="0"/>
          <w:sz w:val="22"/>
          <w:szCs w:val="22"/>
          <w:lang w:val="en-GB"/>
        </w:rPr>
        <w:t>Assma Zahoor</w:t>
      </w:r>
      <w:r w:rsidRPr="0C22FA27" w:rsidR="477BBC3A">
        <w:rPr>
          <w:rFonts w:ascii="Aptos" w:hAnsi="Aptos" w:eastAsia="Aptos" w:cs="Aptos"/>
          <w:noProof w:val="0"/>
          <w:sz w:val="22"/>
          <w:szCs w:val="22"/>
          <w:lang w:val="en-GB"/>
        </w:rPr>
        <w:t>…………………………………</w:t>
      </w:r>
    </w:p>
    <w:p xmlns:wp14="http://schemas.microsoft.com/office/word/2010/wordml" w:rsidP="1EBB492D" wp14:paraId="5C14F971" wp14:textId="7C7510A7">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ptos" w:hAnsi="Aptos" w:eastAsia="Aptos" w:cs="Aptos"/>
          <w:noProof w:val="0"/>
          <w:sz w:val="22"/>
          <w:szCs w:val="22"/>
          <w:lang w:val="en-GB"/>
        </w:rPr>
      </w:pPr>
      <w:r w:rsidRPr="1EBB492D" w:rsidR="477BBC3A">
        <w:rPr>
          <w:rFonts w:ascii="Aptos" w:hAnsi="Aptos" w:eastAsia="Aptos" w:cs="Aptos"/>
          <w:noProof w:val="0"/>
          <w:sz w:val="22"/>
          <w:szCs w:val="22"/>
          <w:lang w:val="en-GB"/>
        </w:rPr>
        <w:t>Date………………</w:t>
      </w:r>
      <w:r w:rsidRPr="1EBB492D" w:rsidR="2DDE6333">
        <w:rPr>
          <w:rFonts w:ascii="Aptos" w:hAnsi="Aptos" w:eastAsia="Aptos" w:cs="Aptos"/>
          <w:noProof w:val="0"/>
          <w:sz w:val="22"/>
          <w:szCs w:val="22"/>
          <w:lang w:val="en-GB"/>
        </w:rPr>
        <w:t>27.03.2026</w:t>
      </w:r>
      <w:r w:rsidRPr="1EBB492D" w:rsidR="477BBC3A">
        <w:rPr>
          <w:rFonts w:ascii="Aptos" w:hAnsi="Aptos" w:eastAsia="Aptos" w:cs="Aptos"/>
          <w:noProof w:val="0"/>
          <w:sz w:val="22"/>
          <w:szCs w:val="22"/>
          <w:lang w:val="en-GB"/>
        </w:rPr>
        <w:t>…………………………………</w:t>
      </w:r>
    </w:p>
    <w:p xmlns:wp14="http://schemas.microsoft.com/office/word/2010/wordml" w:rsidP="1EBB492D" wp14:paraId="1B2E35B4" wp14:textId="07337044">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xmlns:wp14="http://schemas.microsoft.com/office/word/2010/wordml" w:rsidP="1EBB492D" wp14:paraId="028A500B" wp14:textId="5D846983">
      <w:pPr/>
      <w:r>
        <w:br w:type="page"/>
      </w:r>
    </w:p>
    <w:p xmlns:wp14="http://schemas.microsoft.com/office/word/2010/wordml" w:rsidP="1EBB492D" wp14:paraId="2C078E63" wp14:textId="542F8D13">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r w:rsidRPr="1EBB492D" w:rsidR="509579C6">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t>The Influence of Social Media on Body Image and Self-Esteem Among Young Adults in the UK</w:t>
      </w:r>
    </w:p>
    <w:p w:rsidR="2630325A" w:rsidP="2630325A" w:rsidRDefault="2630325A" w14:paraId="12FF5E35" w14:textId="1514CA23">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509579C6" w:rsidP="2630325A" w:rsidRDefault="509579C6" w14:paraId="0AE3A07B" w14:textId="7FE2A026">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r w:rsidRPr="2630325A" w:rsidR="509579C6">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t>Assma Zahoor</w:t>
      </w:r>
    </w:p>
    <w:p w:rsidR="509579C6" w:rsidP="2630325A" w:rsidRDefault="509579C6" w14:paraId="3849325A" w14:textId="62F23605">
      <w:pPr>
        <w:pStyle w:val="Normal"/>
        <w:jc w:val="center"/>
      </w:pPr>
      <w:r w:rsidRPr="2630325A" w:rsidR="509579C6">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t>2242809</w:t>
      </w:r>
    </w:p>
    <w:p w:rsidR="2630325A" w:rsidP="1EBB492D" w:rsidRDefault="2630325A" w14:paraId="7831D2B0" w14:textId="42EA92D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2D85F32A" w:rsidP="1EBB492D" w:rsidRDefault="2D85F32A" w14:paraId="06871BCA" w14:textId="3AA55B7E">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2D85F32A" w:rsidP="1EBB492D" w:rsidRDefault="2D85F32A" w14:paraId="04F9001B" w14:textId="11DB1E18">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2D85F32A" w:rsidP="1EBB492D" w:rsidRDefault="2D85F32A" w14:paraId="138C26CA" w14:textId="5061E49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1EBB492D" w:rsidR="09C01996">
        <w:rPr>
          <w:rFonts w:ascii="Aptos" w:hAnsi="Aptos" w:eastAsia="Aptos" w:cs="Aptos"/>
          <w:noProof w:val="0"/>
          <w:sz w:val="40"/>
          <w:szCs w:val="40"/>
          <w:lang w:val="en-GB"/>
        </w:rPr>
        <w:t xml:space="preserve">Dissertation </w:t>
      </w:r>
      <w:r w:rsidRPr="1EBB492D" w:rsidR="09C01996">
        <w:rPr>
          <w:rFonts w:ascii="Aptos" w:hAnsi="Aptos" w:eastAsia="Aptos" w:cs="Aptos"/>
          <w:noProof w:val="0"/>
          <w:sz w:val="40"/>
          <w:szCs w:val="40"/>
          <w:lang w:val="en-GB"/>
        </w:rPr>
        <w:t>submitted</w:t>
      </w:r>
      <w:r w:rsidRPr="1EBB492D" w:rsidR="09C01996">
        <w:rPr>
          <w:rFonts w:ascii="Aptos" w:hAnsi="Aptos" w:eastAsia="Aptos" w:cs="Aptos"/>
          <w:noProof w:val="0"/>
          <w:sz w:val="40"/>
          <w:szCs w:val="40"/>
          <w:lang w:val="en-GB"/>
        </w:rPr>
        <w:t xml:space="preserve"> as part of the requirements for the award BSc (Hons) Health and Social Care</w:t>
      </w:r>
    </w:p>
    <w:p w:rsidR="5CD77271" w:rsidP="1EBB492D" w:rsidRDefault="5CD77271" w14:paraId="506E55CF" w14:textId="058B9413">
      <w:pPr>
        <w:pStyle w:val="Normal"/>
        <w:spacing w:line="360" w:lineRule="auto"/>
        <w:jc w:val="center"/>
        <w:rPr>
          <w:rFonts w:ascii="Arial" w:hAnsi="Arial" w:eastAsia="Arial" w:cs="Arial"/>
          <w:b w:val="1"/>
          <w:bCs w:val="1"/>
          <w:i w:val="1"/>
          <w:iCs w:val="1"/>
          <w:noProof w:val="0"/>
          <w:sz w:val="22"/>
          <w:szCs w:val="22"/>
          <w:lang w:val="en-GB"/>
        </w:rPr>
      </w:pPr>
      <w:r w:rsidRPr="1EBB492D" w:rsidR="1494A932">
        <w:rPr>
          <w:rFonts w:ascii="Arial" w:hAnsi="Arial" w:eastAsia="Arial" w:cs="Arial"/>
          <w:b w:val="1"/>
          <w:bCs w:val="1"/>
          <w:i w:val="1"/>
          <w:iCs w:val="1"/>
          <w:noProof w:val="0"/>
          <w:sz w:val="22"/>
          <w:szCs w:val="22"/>
          <w:lang w:val="en-GB"/>
        </w:rPr>
        <w:t>Dedicated to my mother,</w:t>
      </w:r>
      <w:r>
        <w:br/>
      </w:r>
      <w:r w:rsidRPr="1EBB492D" w:rsidR="1494A932">
        <w:rPr>
          <w:rFonts w:ascii="Arial" w:hAnsi="Arial" w:eastAsia="Arial" w:cs="Arial"/>
          <w:b w:val="1"/>
          <w:bCs w:val="1"/>
          <w:i w:val="1"/>
          <w:iCs w:val="1"/>
          <w:noProof w:val="0"/>
          <w:sz w:val="22"/>
          <w:szCs w:val="22"/>
          <w:lang w:val="en-GB"/>
        </w:rPr>
        <w:t xml:space="preserve"> who always believed in me and encouraged me to keep moving forward.</w:t>
      </w:r>
      <w:r>
        <w:br/>
      </w:r>
      <w:r w:rsidRPr="1EBB492D" w:rsidR="1494A932">
        <w:rPr>
          <w:rFonts w:ascii="Arial" w:hAnsi="Arial" w:eastAsia="Arial" w:cs="Arial"/>
          <w:b w:val="1"/>
          <w:bCs w:val="1"/>
          <w:i w:val="1"/>
          <w:iCs w:val="1"/>
          <w:noProof w:val="0"/>
          <w:sz w:val="22"/>
          <w:szCs w:val="22"/>
          <w:lang w:val="en-GB"/>
        </w:rPr>
        <w:t xml:space="preserve"> This achievement is for you.</w:t>
      </w:r>
    </w:p>
    <w:p w:rsidR="5CD77271" w:rsidP="6A11B873" w:rsidRDefault="5CD77271" w14:paraId="11ECA40E" w14:textId="55E52353">
      <w:pPr>
        <w:spacing w:line="360" w:lineRule="auto"/>
      </w:pPr>
      <w:r>
        <w:br w:type="page"/>
      </w:r>
    </w:p>
    <w:p w:rsidR="5CD77271" w:rsidP="6A11B873" w:rsidRDefault="5CD77271" w14:paraId="66E40799" w14:textId="1902ED0C">
      <w:pPr>
        <w:spacing w:before="0" w:beforeAutospacing="off" w:after="0" w:afterAutospacing="off" w:line="360" w:lineRule="auto"/>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6A11B873" w:rsidR="51799B8A">
        <w:rPr>
          <w:rFonts w:ascii="Arial Nova" w:hAnsi="Arial Nova" w:eastAsia="Arial Nova" w:cs="Arial Nova"/>
          <w:b w:val="1"/>
          <w:bCs w:val="1"/>
          <w:i w:val="0"/>
          <w:iCs w:val="0"/>
          <w:caps w:val="0"/>
          <w:smallCaps w:val="0"/>
          <w:noProof w:val="0"/>
          <w:color w:val="000000" w:themeColor="text1" w:themeTint="FF" w:themeShade="FF"/>
          <w:sz w:val="32"/>
          <w:szCs w:val="32"/>
          <w:lang w:val="en-US"/>
        </w:rPr>
        <w:t>Acknowledgment</w:t>
      </w:r>
    </w:p>
    <w:p w:rsidR="5CD77271" w:rsidP="6A11B873" w:rsidRDefault="5CD77271" w14:paraId="6F7D2F6B" w14:textId="06160BFE">
      <w:pPr>
        <w:spacing w:before="0" w:beforeAutospacing="off" w:after="0" w:afterAutospacing="off"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5CD77271" w:rsidP="6A11B873" w:rsidRDefault="5CD77271" w14:paraId="009A9434" w14:textId="0B7AB2B2">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‌I would like to express my sincere gratitude to my dissertation supervisor for their guidance, constructive feedback, and continued encouragement throughout this research process. Their academic insight and support were instrumental in shaping the development of this dissertation.</w:t>
      </w:r>
    </w:p>
    <w:p w:rsidR="5CD77271" w:rsidP="6A11B873" w:rsidRDefault="5CD77271" w14:paraId="11E4C6B7" w14:textId="5B7C90D3">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I am also thankful to the academic staff within the program for providing the knowledge and skills that laid the foundation for this work. The learning and critical thinking developed throughout the course have enabled me to approach this research with confidence and independence.</w:t>
      </w:r>
    </w:p>
    <w:p w:rsidR="5CD77271" w:rsidP="1E14898B" w:rsidRDefault="5CD77271" w14:paraId="340F8CC5" w14:textId="7D938F6B">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E14898B" w:rsidR="206A0FF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 would like to extend my deepest appreciation to my family and friends for their patience, understanding, and unwavering support. </w:t>
      </w:r>
      <w:r w:rsidRPr="1E14898B" w:rsidR="206A0FF0">
        <w:rPr>
          <w:rFonts w:ascii="Arial Nova" w:hAnsi="Arial Nova" w:eastAsia="Arial Nova" w:cs="Arial Nova"/>
          <w:b w:val="0"/>
          <w:bCs w:val="0"/>
          <w:i w:val="0"/>
          <w:iCs w:val="0"/>
          <w:caps w:val="0"/>
          <w:smallCaps w:val="0"/>
          <w:noProof w:val="0"/>
          <w:color w:val="000000" w:themeColor="text1" w:themeTint="FF" w:themeShade="FF"/>
          <w:sz w:val="22"/>
          <w:szCs w:val="22"/>
          <w:lang w:val="en-US"/>
        </w:rPr>
        <w:t>In particular, I</w:t>
      </w:r>
      <w:r w:rsidRPr="1E14898B" w:rsidR="206A0FF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wish to dedicate this dissertation to my mother, who sadly passed away on New Year’s Eve 2024. She was always the person who encouraged me to keep moving forward and to believe in my ability to succeed. Her strength, motivation, and belief in me continue to guide me, and this achievement is as much hers </w:t>
      </w:r>
      <w:r w:rsidRPr="1E14898B" w:rsidR="206A0FF0">
        <w:rPr>
          <w:rFonts w:ascii="Arial Nova" w:hAnsi="Arial Nova" w:eastAsia="Arial Nova" w:cs="Arial Nova"/>
          <w:b w:val="0"/>
          <w:bCs w:val="0"/>
          <w:i w:val="0"/>
          <w:iCs w:val="0"/>
          <w:caps w:val="0"/>
          <w:smallCaps w:val="0"/>
          <w:noProof w:val="0"/>
          <w:color w:val="000000" w:themeColor="text1" w:themeTint="FF" w:themeShade="FF"/>
          <w:sz w:val="22"/>
          <w:szCs w:val="22"/>
          <w:lang w:val="en-US"/>
        </w:rPr>
        <w:t>as it is</w:t>
      </w:r>
      <w:r w:rsidRPr="1E14898B" w:rsidR="206A0FF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mine.</w:t>
      </w:r>
    </w:p>
    <w:p w:rsidR="5CD77271" w:rsidP="6A11B873" w:rsidRDefault="5CD77271" w14:paraId="02C7F9F9" w14:textId="2E787409">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Finally, I acknowledge my own resilience in completing this project during a challenging period. This journey has strengthened both my academic ability and personal determination.</w:t>
      </w:r>
    </w:p>
    <w:p w:rsidR="5CD77271" w:rsidP="6A11B873" w:rsidRDefault="5CD77271" w14:paraId="6BE19110" w14:textId="195C73C0">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5CD77271" w:rsidP="6A11B873" w:rsidRDefault="5CD77271" w14:paraId="7AB4E0E8" w14:textId="2B1D240C">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5CD77271" w:rsidP="07EA54B2" w:rsidRDefault="5CD77271" w14:paraId="6ADE20B8" w14:textId="34A3D03E">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5CD77271" w:rsidP="6A11B873" w:rsidRDefault="5CD77271" w14:paraId="7DC7FC25" w14:textId="425BC77B">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6A11B873" w:rsidR="51799B8A">
        <w:rPr>
          <w:rFonts w:ascii="Arial Nova" w:hAnsi="Arial Nova" w:eastAsia="Arial Nova" w:cs="Arial Nova"/>
          <w:b w:val="1"/>
          <w:bCs w:val="1"/>
          <w:i w:val="0"/>
          <w:iCs w:val="0"/>
          <w:caps w:val="0"/>
          <w:smallCaps w:val="0"/>
          <w:noProof w:val="0"/>
          <w:color w:val="000000" w:themeColor="text1" w:themeTint="FF" w:themeShade="FF"/>
          <w:sz w:val="32"/>
          <w:szCs w:val="32"/>
          <w:lang w:val="en-US"/>
        </w:rPr>
        <w:t>Abstract</w:t>
      </w:r>
    </w:p>
    <w:p w:rsidR="5CD77271" w:rsidP="6A11B873" w:rsidRDefault="5CD77271" w14:paraId="0042CDC8" w14:textId="06CF1D1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effect of social media on young adults' self-esteem and body image between the ages of 18 and 25 was thoroughly investigated in this research. Growing apprehension about image-based platforms, especially Instagram and TikTok, and their </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possible impact</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on mental health prompted the study. The purpose of the study was to investigate the ways in which exposure, comparing behaviors, and platform design elements lead to body dissatisfaction and lower self-esteem.</w:t>
      </w:r>
    </w:p>
    <w:p w:rsidR="5CD77271" w:rsidP="6A11B873" w:rsidRDefault="5CD77271" w14:paraId="3548B0BF" w14:textId="767F074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A methodical search approach was used to find peer-reviewed literature as part of a secondary research plan. Three related themes of social media exposure and body dissatisfaction, comparison culture and self-esteem, and platform-specific influences were produced by applying thematic analysis to synthesis findings.</w:t>
      </w:r>
    </w:p>
    <w:p w:rsidR="5CD77271" w:rsidP="6A11B873" w:rsidRDefault="5CD77271" w14:paraId="3CA75950" w14:textId="431B357C">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results show that regular exposure to appearance-focused, </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idealised</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content is consistently linked to higher levels of body dissatisfaction, especially in situations where upward social comparison takes place. It was discovered that predictive feeds and engagement metrics worsen these processes by magnifying limited ideas of beauty. The data also showed that individual factors like computer </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proficiency</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content diversity, and psychological resilience affect outcomes, </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indicating</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that social media's negative consequences are multifaceted rather than holistic.</w:t>
      </w:r>
    </w:p>
    <w:p w:rsidR="5CD77271" w:rsidP="6A11B873" w:rsidRDefault="5CD77271" w14:paraId="0FEBC2A9" w14:textId="41F7017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Overall, the study finds that social media settings have a major impact on how people see their bodies and their self-worth, </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emphasising</w:t>
      </w:r>
      <w:r w:rsidRPr="6A11B873" w:rsidR="51799B8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need for more varied digital representation, increased platform accountability, and preventative education.</w:t>
      </w:r>
    </w:p>
    <w:p w:rsidR="5CD77271" w:rsidP="6A11B873" w:rsidRDefault="5CD77271" w14:paraId="213477C6" w14:textId="6E133DC7">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p>
    <w:p w:rsidR="5CD77271" w:rsidP="6A11B873" w:rsidRDefault="5CD77271" w14:paraId="60A3B2C4" w14:textId="77AA1240">
      <w:pPr>
        <w:spacing w:line="360" w:lineRule="auto"/>
      </w:pPr>
      <w:r>
        <w:br w:type="page"/>
      </w:r>
    </w:p>
    <w:p w:rsidR="12966618" w:rsidP="07EA54B2" w:rsidRDefault="12966618" w14:paraId="38B3188C" w14:textId="4591BAAA">
      <w:pPr>
        <w:pStyle w:val="Normal"/>
        <w:suppressLineNumbers w:val="0"/>
        <w:bidi w:val="0"/>
        <w:spacing w:before="0" w:beforeAutospacing="off" w:after="160" w:afterAutospacing="off" w:line="360" w:lineRule="auto"/>
        <w:ind w:left="0" w:right="0"/>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en-GB"/>
        </w:rPr>
      </w:pPr>
      <w:r w:rsidRPr="07EA54B2" w:rsidR="12966618">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en-GB"/>
        </w:rPr>
        <w:t>Table</w:t>
      </w:r>
      <w:r w:rsidRPr="07EA54B2" w:rsidR="12966618">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en-GB"/>
        </w:rPr>
        <w:t xml:space="preserve"> of Contents</w:t>
      </w:r>
    </w:p>
    <w:p w:rsidR="07EA54B2" w:rsidP="07EA54B2" w:rsidRDefault="07EA54B2" w14:paraId="31AA9234" w14:textId="087C9AA8">
      <w:pPr>
        <w:pStyle w:val="Normal"/>
        <w:suppressLineNumbers w:val="0"/>
        <w:bidi w:val="0"/>
        <w:spacing w:before="0" w:beforeAutospacing="off" w:after="160" w:afterAutospacing="off" w:line="360" w:lineRule="auto"/>
        <w:ind w:left="0" w:right="0"/>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32"/>
          <w:szCs w:val="32"/>
          <w:u w:val="none"/>
          <w:lang w:val="en-GB"/>
        </w:rPr>
      </w:pPr>
    </w:p>
    <w:p w:rsidR="5CE1F1ED" w:rsidP="07EA54B2" w:rsidRDefault="5CE1F1ED" w14:paraId="7AC36248" w14:textId="314D64EB">
      <w:pPr>
        <w:pStyle w:val="Normal"/>
        <w:suppressLineNumbers w:val="0"/>
        <w:bidi w:val="0"/>
        <w:spacing w:before="0" w:beforeAutospacing="off" w:after="160" w:afterAutospacing="off" w:line="360" w:lineRule="auto"/>
        <w:ind w:left="0" w:right="0"/>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pPr>
      <w:r w:rsidRPr="07EA54B2" w:rsidR="5CE1F1ED">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CHAPTER</w:t>
      </w:r>
      <w:r>
        <w:tab/>
      </w:r>
      <w:r>
        <w:tab/>
      </w:r>
      <w:r>
        <w:tab/>
      </w:r>
      <w:r w:rsidRPr="07EA54B2" w:rsidR="5CE1F1ED">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TITLE</w:t>
      </w:r>
      <w:r>
        <w:tab/>
      </w:r>
      <w:r>
        <w:tab/>
      </w:r>
      <w:r>
        <w:tab/>
      </w:r>
      <w:r>
        <w:tab/>
      </w:r>
      <w:r w:rsidRPr="07EA54B2" w:rsidR="1737204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07EA54B2" w:rsidR="5CE1F1ED">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PAGE NUMBER</w:t>
      </w:r>
    </w:p>
    <w:p w:rsidR="0EEFCE61" w:rsidP="1EBB492D" w:rsidRDefault="0EEFCE61" w14:paraId="219141DA" w14:textId="519887CC">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28C726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0EEFCE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1</w:t>
      </w:r>
      <w:r>
        <w:tab/>
      </w:r>
      <w:r>
        <w:tab/>
      </w:r>
      <w:r>
        <w:tab/>
      </w:r>
      <w:r>
        <w:tab/>
      </w:r>
      <w:r w:rsidRPr="1EBB492D" w:rsidR="0EEFCE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Introduction</w:t>
      </w:r>
      <w:r>
        <w:tab/>
      </w:r>
      <w:r>
        <w:tab/>
      </w:r>
      <w:r>
        <w:tab/>
      </w:r>
      <w:r>
        <w:tab/>
      </w:r>
      <w:r>
        <w:tab/>
      </w:r>
      <w:r w:rsidRPr="1EBB492D" w:rsidR="2E75469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380AEE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62CC54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9</w:t>
      </w:r>
      <w:r w:rsidRPr="1EBB492D" w:rsidR="12DF16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-1</w:t>
      </w:r>
      <w:r w:rsidRPr="1EBB492D" w:rsidR="265B38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4</w:t>
      </w:r>
    </w:p>
    <w:p w:rsidR="12DF1627" w:rsidP="1EBB492D" w:rsidRDefault="12DF1627" w14:paraId="2BA64A86" w14:textId="04C38A8B">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28DDEA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12DF16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w:t>
      </w:r>
      <w:r>
        <w:tab/>
      </w:r>
      <w:r>
        <w:tab/>
      </w:r>
      <w:r>
        <w:tab/>
      </w:r>
      <w:r>
        <w:tab/>
      </w:r>
      <w:r w:rsidRPr="1EBB492D" w:rsidR="12DF16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Literature Review</w:t>
      </w:r>
      <w:r>
        <w:tab/>
      </w:r>
      <w:r>
        <w:tab/>
      </w:r>
      <w:r>
        <w:tab/>
      </w:r>
      <w:r>
        <w:tab/>
      </w:r>
      <w:r w:rsidRPr="1EBB492D" w:rsidR="687A2B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BA252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1</w:t>
      </w:r>
      <w:r w:rsidRPr="1EBB492D" w:rsidR="025D17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5</w:t>
      </w:r>
      <w:r w:rsidRPr="1EBB492D" w:rsidR="7BA252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w:t>
      </w:r>
      <w:r w:rsidRPr="1EBB492D" w:rsidR="161E107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4</w:t>
      </w:r>
    </w:p>
    <w:p w:rsidR="7BA2527D" w:rsidP="1EBB492D" w:rsidRDefault="7BA2527D" w14:paraId="4B89F17E" w14:textId="43915F7A">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02D95E8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BA252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3</w:t>
      </w:r>
      <w:r>
        <w:tab/>
      </w:r>
      <w:r>
        <w:tab/>
      </w:r>
      <w:r>
        <w:tab/>
      </w:r>
      <w:r>
        <w:tab/>
      </w:r>
      <w:r w:rsidRPr="1EBB492D" w:rsidR="7BA252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Methodology</w:t>
      </w:r>
      <w:r>
        <w:tab/>
      </w:r>
      <w:r>
        <w:tab/>
      </w:r>
      <w:r>
        <w:tab/>
      </w:r>
      <w:r>
        <w:tab/>
      </w:r>
      <w:r>
        <w:tab/>
      </w:r>
      <w:r w:rsidRPr="1EBB492D" w:rsidR="2871DB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ED365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BA252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w:t>
      </w:r>
      <w:r w:rsidRPr="1EBB492D" w:rsidR="7E70CC5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5</w:t>
      </w:r>
      <w:r w:rsidRPr="1EBB492D" w:rsidR="7BA252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1EBB492D" w:rsidR="43CE216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32</w:t>
      </w:r>
    </w:p>
    <w:p w:rsidR="76480DD9" w:rsidP="1EBB492D" w:rsidRDefault="76480DD9" w14:paraId="60D045B7" w14:textId="75235E36">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42FA70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0AC17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6480D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4</w:t>
      </w:r>
      <w:r>
        <w:tab/>
      </w:r>
      <w:r>
        <w:tab/>
      </w:r>
      <w:r>
        <w:tab/>
      </w:r>
      <w:r>
        <w:tab/>
      </w:r>
      <w:r w:rsidRPr="1EBB492D" w:rsidR="76480D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Findings &amp; Discussion</w:t>
      </w:r>
      <w:r>
        <w:tab/>
      </w:r>
      <w:r>
        <w:tab/>
      </w:r>
      <w:r>
        <w:tab/>
      </w:r>
      <w:r w:rsidRPr="1EBB492D" w:rsidR="4C4F26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2B70AA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6480D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3</w:t>
      </w:r>
      <w:r w:rsidRPr="1EBB492D" w:rsidR="530E11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3</w:t>
      </w:r>
      <w:r w:rsidRPr="1EBB492D" w:rsidR="76480D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-4</w:t>
      </w:r>
      <w:r w:rsidRPr="1EBB492D" w:rsidR="6AB540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8</w:t>
      </w:r>
    </w:p>
    <w:p w:rsidR="60EC68A7" w:rsidP="1EBB492D" w:rsidRDefault="60EC68A7" w14:paraId="520AFE50" w14:textId="20CEC7B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291AB2C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60EC68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5</w:t>
      </w:r>
      <w:r>
        <w:tab/>
      </w:r>
      <w:r>
        <w:tab/>
      </w:r>
      <w:r>
        <w:tab/>
      </w:r>
      <w:r>
        <w:tab/>
      </w:r>
      <w:r w:rsidRPr="1EBB492D" w:rsidR="60EC68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Conclusion &amp; Recommendations</w:t>
      </w:r>
      <w:r>
        <w:tab/>
      </w:r>
      <w:r>
        <w:tab/>
      </w:r>
      <w:r w:rsidRPr="1EBB492D" w:rsidR="4C4F26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2B70AA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47A4C1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4</w:t>
      </w:r>
      <w:r w:rsidRPr="1EBB492D" w:rsidR="5F64B3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9</w:t>
      </w:r>
      <w:r w:rsidRPr="1EBB492D" w:rsidR="47A4C1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-5</w:t>
      </w:r>
      <w:r w:rsidRPr="1EBB492D" w:rsidR="643EC82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5</w:t>
      </w:r>
    </w:p>
    <w:p w:rsidR="47A4C194" w:rsidP="1EBB492D" w:rsidRDefault="47A4C194" w14:paraId="11A522F9" w14:textId="2258906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2131E01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47A4C1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w:t>
      </w:r>
      <w:r>
        <w:tab/>
      </w:r>
      <w:r>
        <w:tab/>
      </w:r>
      <w:r>
        <w:tab/>
      </w:r>
      <w:r>
        <w:tab/>
      </w:r>
      <w:r w:rsidRPr="1EBB492D" w:rsidR="47A4C1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References</w:t>
      </w:r>
      <w:r>
        <w:tab/>
      </w:r>
      <w:r>
        <w:tab/>
      </w:r>
      <w:r>
        <w:tab/>
      </w:r>
      <w:r>
        <w:tab/>
      </w:r>
      <w:r>
        <w:tab/>
      </w:r>
      <w:r w:rsidRPr="1EBB492D" w:rsidR="40F2D1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40FCE6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47A4C1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5</w:t>
      </w:r>
      <w:r w:rsidRPr="1EBB492D" w:rsidR="4C29DE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w:t>
      </w:r>
      <w:r w:rsidRPr="1EBB492D" w:rsidR="47A4C1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1EBB492D" w:rsidR="1ED80D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62</w:t>
      </w:r>
    </w:p>
    <w:p w:rsidR="5B8D1823" w:rsidP="1EBB492D" w:rsidRDefault="5B8D1823" w14:paraId="3667CF7B" w14:textId="4D55EBAF">
      <w:pPr>
        <w:pStyle w:val="Normal"/>
        <w:suppressLineNumbers w:val="0"/>
        <w:bidi w:val="0"/>
        <w:spacing w:before="0" w:beforeAutospacing="off" w:after="160" w:afterAutospacing="off" w:line="360" w:lineRule="auto"/>
        <w:ind w:left="2160" w:right="0" w:firstLine="72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EBB492D" w:rsidR="5B8D1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Appendices</w:t>
      </w:r>
      <w:r>
        <w:tab/>
      </w:r>
      <w:r>
        <w:tab/>
      </w:r>
      <w:r>
        <w:tab/>
      </w:r>
      <w:r>
        <w:tab/>
      </w:r>
      <w:r>
        <w:tab/>
      </w:r>
      <w:r w:rsidRPr="1EBB492D" w:rsidR="1ED7CA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740FCE6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EBB492D" w:rsidR="5B8D1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w:t>
      </w:r>
      <w:r w:rsidRPr="1EBB492D" w:rsidR="4A98474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3</w:t>
      </w:r>
      <w:r w:rsidRPr="1EBB492D" w:rsidR="5B8D1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w:t>
      </w:r>
      <w:r w:rsidRPr="1EBB492D" w:rsidR="07CB82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w:t>
      </w:r>
    </w:p>
    <w:p w:rsidR="5CD77271" w:rsidP="6A11B873" w:rsidRDefault="5CD77271" w14:paraId="4BE59C95" w14:textId="57E1F34D">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5CD77271" w:rsidP="6A11B873" w:rsidRDefault="5CD77271" w14:paraId="683FD2A8" w14:textId="452B5F47">
      <w:pPr>
        <w:spacing w:line="360" w:lineRule="auto"/>
      </w:pPr>
      <w:r>
        <w:br w:type="page"/>
      </w:r>
    </w:p>
    <w:p w:rsidR="5CD77271" w:rsidP="6A11B873" w:rsidRDefault="5CD77271" w14:paraId="13C5AB93" w14:textId="6D49DFF9">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72"/>
          <w:szCs w:val="72"/>
          <w:u w:val="none"/>
          <w:lang w:val="en-GB"/>
        </w:rPr>
      </w:pPr>
      <w:r w:rsidRPr="6A11B873" w:rsidR="2E694BE6">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CHAPTER 1</w:t>
      </w:r>
    </w:p>
    <w:p w:rsidR="509579C6" w:rsidP="37568B88" w:rsidRDefault="509579C6" w14:paraId="4B4F2C4C" w14:textId="57155010">
      <w:pPr>
        <w:pStyle w:val="Normal"/>
        <w:spacing w:line="360" w:lineRule="auto"/>
        <w:jc w:val="left"/>
      </w:pPr>
      <w:r w:rsidRPr="37568B88" w:rsidR="0510F9D5">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Introduction</w:t>
      </w:r>
    </w:p>
    <w:p w:rsidR="509579C6" w:rsidP="37568B88" w:rsidRDefault="509579C6" w14:paraId="5B8E8867" w14:textId="2D8824E5">
      <w:pPr>
        <w:pStyle w:val="Normal"/>
        <w:spacing w:line="360" w:lineRule="auto"/>
        <w:jc w:val="left"/>
      </w:pPr>
      <w:r w:rsidRPr="37568B88" w:rsidR="0510F9D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Overview of the Topic:</w:t>
      </w:r>
    </w:p>
    <w:p w:rsidR="2F4E2126" w:rsidP="37568B88" w:rsidRDefault="2F4E2126" w14:paraId="555E0BAF" w14:textId="547790B4">
      <w:pPr>
        <w:pStyle w:val="Normal"/>
        <w:spacing w:line="360" w:lineRule="auto"/>
        <w:jc w:val="left"/>
        <w:rPr>
          <w:rFonts w:ascii="Arial" w:hAnsi="Arial" w:eastAsia="Arial" w:cs="Arial"/>
          <w:noProof w:val="0"/>
          <w:sz w:val="22"/>
          <w:szCs w:val="22"/>
          <w:lang w:val="en-GB"/>
        </w:rPr>
      </w:pPr>
      <w:r w:rsidRPr="37568B88" w:rsidR="4AADBB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According to the </w:t>
      </w:r>
      <w:r w:rsidRPr="37568B88" w:rsidR="746D139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Parliament</w:t>
      </w:r>
      <w:r w:rsidRPr="37568B88" w:rsidR="4AADBB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UK (2020), “</w:t>
      </w:r>
      <w:r w:rsidRPr="37568B88" w:rsidR="4AADBB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nearly 40%</w:t>
      </w:r>
      <w:r w:rsidRPr="37568B88" w:rsidR="4AADBB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 young people in the UK say that state that the social media makes them wor</w:t>
      </w:r>
      <w:r w:rsidRPr="37568B88" w:rsidR="4D5CADF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ry about how they look.</w:t>
      </w:r>
      <w:r w:rsidRPr="37568B88" w:rsidR="47DCF1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7568B88" w:rsidR="47DCF12E">
        <w:rPr>
          <w:rFonts w:ascii="Arial" w:hAnsi="Arial" w:eastAsia="Arial" w:cs="Arial"/>
          <w:noProof w:val="0"/>
          <w:sz w:val="22"/>
          <w:szCs w:val="22"/>
          <w:lang w:val="en-GB"/>
        </w:rPr>
        <w:t xml:space="preserve">This figure </w:t>
      </w:r>
      <w:r w:rsidRPr="37568B88" w:rsidR="47DCF12E">
        <w:rPr>
          <w:rFonts w:ascii="Arial" w:hAnsi="Arial" w:eastAsia="Arial" w:cs="Arial"/>
          <w:noProof w:val="0"/>
          <w:sz w:val="22"/>
          <w:szCs w:val="22"/>
          <w:lang w:val="en-GB"/>
        </w:rPr>
        <w:t>demonstrates</w:t>
      </w:r>
      <w:r w:rsidRPr="37568B88" w:rsidR="47DCF12E">
        <w:rPr>
          <w:rFonts w:ascii="Arial" w:hAnsi="Arial" w:eastAsia="Arial" w:cs="Arial"/>
          <w:noProof w:val="0"/>
          <w:sz w:val="22"/>
          <w:szCs w:val="22"/>
          <w:lang w:val="en-GB"/>
        </w:rPr>
        <w:t xml:space="preserve"> how digital platforms have grown intricately linked to self-perception and body image.</w:t>
      </w:r>
      <w:r w:rsidRPr="37568B88" w:rsidR="013EBC55">
        <w:rPr>
          <w:rFonts w:ascii="Arial" w:hAnsi="Arial" w:eastAsia="Arial" w:cs="Arial"/>
          <w:noProof w:val="0"/>
          <w:sz w:val="22"/>
          <w:szCs w:val="22"/>
          <w:lang w:val="en-GB"/>
        </w:rPr>
        <w:t xml:space="preserve"> </w:t>
      </w:r>
      <w:r w:rsidRPr="37568B88" w:rsidR="66B38BBA">
        <w:rPr>
          <w:rFonts w:ascii="Arial" w:hAnsi="Arial" w:eastAsia="Arial" w:cs="Arial"/>
          <w:noProof w:val="0"/>
          <w:sz w:val="22"/>
          <w:szCs w:val="22"/>
          <w:lang w:val="en-GB"/>
        </w:rPr>
        <w:t>S</w:t>
      </w:r>
      <w:r w:rsidRPr="37568B88" w:rsidR="013EBC55">
        <w:rPr>
          <w:rFonts w:ascii="Arial" w:hAnsi="Arial" w:eastAsia="Arial" w:cs="Arial"/>
          <w:noProof w:val="0"/>
          <w:sz w:val="22"/>
          <w:szCs w:val="22"/>
          <w:lang w:val="en-GB"/>
        </w:rPr>
        <w:t>ocial media sites like Instagram, TikTok, and Snapchat influence young adults' definitions of confidence, beauty, and self-worth. Users are continuously exposed to photos that are manipulated and idealized, presenting unattainable beauty standards (Digital Wellness Lab, 2023).</w:t>
      </w:r>
      <w:r w:rsidRPr="37568B88" w:rsidR="3B5177EC">
        <w:rPr>
          <w:rFonts w:ascii="Arial" w:hAnsi="Arial" w:eastAsia="Arial" w:cs="Arial"/>
          <w:noProof w:val="0"/>
          <w:sz w:val="22"/>
          <w:szCs w:val="22"/>
          <w:lang w:val="en-GB"/>
        </w:rPr>
        <w:t xml:space="preserve"> Social media encourage</w:t>
      </w:r>
      <w:r w:rsidRPr="37568B88" w:rsidR="1680092A">
        <w:rPr>
          <w:rFonts w:ascii="Arial" w:hAnsi="Arial" w:eastAsia="Arial" w:cs="Arial"/>
          <w:noProof w:val="0"/>
          <w:sz w:val="22"/>
          <w:szCs w:val="22"/>
          <w:lang w:val="en-GB"/>
        </w:rPr>
        <w:t>s</w:t>
      </w:r>
      <w:r w:rsidRPr="37568B88" w:rsidR="3B5177EC">
        <w:rPr>
          <w:rFonts w:ascii="Arial" w:hAnsi="Arial" w:eastAsia="Arial" w:cs="Arial"/>
          <w:noProof w:val="0"/>
          <w:sz w:val="22"/>
          <w:szCs w:val="22"/>
          <w:lang w:val="en-GB"/>
        </w:rPr>
        <w:t xml:space="preserve"> connections and self-expression, </w:t>
      </w:r>
      <w:r w:rsidRPr="37568B88" w:rsidR="2B2F3D61">
        <w:rPr>
          <w:rFonts w:ascii="Arial" w:hAnsi="Arial" w:eastAsia="Arial" w:cs="Arial"/>
          <w:noProof w:val="0"/>
          <w:sz w:val="22"/>
          <w:szCs w:val="22"/>
          <w:lang w:val="en-GB"/>
        </w:rPr>
        <w:t>however,</w:t>
      </w:r>
      <w:r w:rsidRPr="37568B88" w:rsidR="3B5177EC">
        <w:rPr>
          <w:rFonts w:ascii="Arial" w:hAnsi="Arial" w:eastAsia="Arial" w:cs="Arial"/>
          <w:noProof w:val="0"/>
          <w:sz w:val="22"/>
          <w:szCs w:val="22"/>
          <w:lang w:val="en-GB"/>
        </w:rPr>
        <w:t xml:space="preserve"> can also encourage negative comparisons that result in low self-esteem and body dissatisfaction (Mental Health Foundation, 2022).</w:t>
      </w:r>
    </w:p>
    <w:p w:rsidR="22B6AB97" w:rsidP="37568B88" w:rsidRDefault="22B6AB97" w14:paraId="609C9245" w14:textId="53D97C20">
      <w:pPr>
        <w:pStyle w:val="Normal"/>
        <w:spacing w:line="360" w:lineRule="auto"/>
        <w:jc w:val="left"/>
      </w:pPr>
      <w:r w:rsidRPr="6A11B873" w:rsidR="53D9B494">
        <w:rPr>
          <w:rFonts w:ascii="Arial" w:hAnsi="Arial" w:eastAsia="Arial" w:cs="Arial"/>
          <w:noProof w:val="0"/>
          <w:sz w:val="22"/>
          <w:szCs w:val="22"/>
          <w:lang w:val="en-GB"/>
        </w:rPr>
        <w:t xml:space="preserve">Despite increased awareness, research </w:t>
      </w:r>
      <w:r w:rsidRPr="6A11B873" w:rsidR="53D9B494">
        <w:rPr>
          <w:rFonts w:ascii="Arial" w:hAnsi="Arial" w:eastAsia="Arial" w:cs="Arial"/>
          <w:noProof w:val="0"/>
          <w:sz w:val="22"/>
          <w:szCs w:val="22"/>
          <w:lang w:val="en-GB"/>
        </w:rPr>
        <w:t>frequently</w:t>
      </w:r>
      <w:r w:rsidRPr="6A11B873" w:rsidR="53D9B494">
        <w:rPr>
          <w:rFonts w:ascii="Arial" w:hAnsi="Arial" w:eastAsia="Arial" w:cs="Arial"/>
          <w:noProof w:val="0"/>
          <w:sz w:val="22"/>
          <w:szCs w:val="22"/>
          <w:lang w:val="en-GB"/>
        </w:rPr>
        <w:t xml:space="preserve"> concentrates on youth, leaving a gap in our knowledge of how social media </w:t>
      </w:r>
      <w:r w:rsidRPr="6A11B873" w:rsidR="53D9B494">
        <w:rPr>
          <w:rFonts w:ascii="Arial" w:hAnsi="Arial" w:eastAsia="Arial" w:cs="Arial"/>
          <w:noProof w:val="0"/>
          <w:sz w:val="22"/>
          <w:szCs w:val="22"/>
          <w:lang w:val="en-GB"/>
        </w:rPr>
        <w:t>impacts</w:t>
      </w:r>
      <w:r w:rsidRPr="6A11B873" w:rsidR="53D9B494">
        <w:rPr>
          <w:rFonts w:ascii="Arial" w:hAnsi="Arial" w:eastAsia="Arial" w:cs="Arial"/>
          <w:noProof w:val="0"/>
          <w:sz w:val="22"/>
          <w:szCs w:val="22"/>
          <w:lang w:val="en-GB"/>
        </w:rPr>
        <w:t xml:space="preserve"> young adults (18–30 years old), a demographic that is e</w:t>
      </w:r>
      <w:r w:rsidRPr="6A11B873" w:rsidR="63F9CFE2">
        <w:rPr>
          <w:rFonts w:ascii="Arial" w:hAnsi="Arial" w:eastAsia="Arial" w:cs="Arial"/>
          <w:noProof w:val="0"/>
          <w:sz w:val="22"/>
          <w:szCs w:val="22"/>
          <w:lang w:val="en-GB"/>
        </w:rPr>
        <w:t>xposed</w:t>
      </w:r>
      <w:r w:rsidRPr="6A11B873" w:rsidR="53D9B494">
        <w:rPr>
          <w:rFonts w:ascii="Arial" w:hAnsi="Arial" w:eastAsia="Arial" w:cs="Arial"/>
          <w:noProof w:val="0"/>
          <w:sz w:val="22"/>
          <w:szCs w:val="22"/>
          <w:lang w:val="en-GB"/>
        </w:rPr>
        <w:t xml:space="preserve"> to pressure based on looks but is </w:t>
      </w:r>
      <w:r w:rsidRPr="6A11B873" w:rsidR="53D9B494">
        <w:rPr>
          <w:rFonts w:ascii="Arial" w:hAnsi="Arial" w:eastAsia="Arial" w:cs="Arial"/>
          <w:noProof w:val="0"/>
          <w:sz w:val="22"/>
          <w:szCs w:val="22"/>
          <w:lang w:val="en-GB"/>
        </w:rPr>
        <w:t>frequently</w:t>
      </w:r>
      <w:r w:rsidRPr="6A11B873" w:rsidR="53D9B494">
        <w:rPr>
          <w:rFonts w:ascii="Arial" w:hAnsi="Arial" w:eastAsia="Arial" w:cs="Arial"/>
          <w:noProof w:val="0"/>
          <w:sz w:val="22"/>
          <w:szCs w:val="22"/>
          <w:lang w:val="en-GB"/>
        </w:rPr>
        <w:t xml:space="preserve"> disregarded in scholarly investigations. </w:t>
      </w:r>
      <w:r w:rsidRPr="6A11B873" w:rsidR="5BD4F777">
        <w:rPr>
          <w:rFonts w:ascii="Arial" w:hAnsi="Arial" w:eastAsia="Arial" w:cs="Arial"/>
          <w:noProof w:val="0"/>
          <w:sz w:val="22"/>
          <w:szCs w:val="22"/>
          <w:lang w:val="en-GB"/>
        </w:rPr>
        <w:t>However, d</w:t>
      </w:r>
      <w:r w:rsidRPr="6A11B873" w:rsidR="53D9B494">
        <w:rPr>
          <w:rFonts w:ascii="Arial" w:hAnsi="Arial" w:eastAsia="Arial" w:cs="Arial"/>
          <w:noProof w:val="0"/>
          <w:sz w:val="22"/>
          <w:szCs w:val="22"/>
          <w:lang w:val="en-GB"/>
        </w:rPr>
        <w:t>iscussions about whether social media only damages self-image or whether it may also promote body positivity and empowerment are still ongoing (Parliamentary Office of Science &amp; Technology, 2022).</w:t>
      </w:r>
    </w:p>
    <w:p w:rsidR="6A11B873" w:rsidP="6A11B873" w:rsidRDefault="6A11B873" w14:paraId="1343E2A2" w14:textId="31C5E90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148D3B5" w14:textId="3D54661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67E2005" w14:textId="06009AE3">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560AA20" w14:textId="67B966C0">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AC40CF8" w14:textId="5927242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368B2E41" w14:textId="467818E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9B903A0" w14:textId="2C3FB0F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BF7EDAC" w14:textId="24193BE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E34A45B" w14:textId="00636ED4">
      <w:pPr>
        <w:pStyle w:val="Normal"/>
        <w:spacing w:line="360" w:lineRule="auto"/>
        <w:jc w:val="left"/>
        <w:rPr>
          <w:rFonts w:ascii="Arial" w:hAnsi="Arial" w:eastAsia="Arial" w:cs="Arial"/>
          <w:b w:val="1"/>
          <w:bCs w:val="1"/>
          <w:noProof w:val="0"/>
          <w:sz w:val="22"/>
          <w:szCs w:val="22"/>
          <w:lang w:val="en-GB"/>
        </w:rPr>
      </w:pPr>
    </w:p>
    <w:p w:rsidR="7C8F688F" w:rsidP="7C8F688F" w:rsidRDefault="7C8F688F" w14:paraId="64A38EF6" w14:textId="2842BE28">
      <w:pPr>
        <w:pStyle w:val="Normal"/>
        <w:spacing w:line="360" w:lineRule="auto"/>
        <w:jc w:val="left"/>
        <w:rPr>
          <w:rFonts w:ascii="Arial" w:hAnsi="Arial" w:eastAsia="Arial" w:cs="Arial"/>
          <w:b w:val="1"/>
          <w:bCs w:val="1"/>
          <w:noProof w:val="0"/>
          <w:sz w:val="22"/>
          <w:szCs w:val="22"/>
          <w:lang w:val="en-GB"/>
        </w:rPr>
      </w:pPr>
    </w:p>
    <w:p w:rsidR="3D35FAD7" w:rsidP="37568B88" w:rsidRDefault="3D35FAD7" w14:paraId="7230A4C8" w14:textId="75E65AC2">
      <w:pPr>
        <w:pStyle w:val="Normal"/>
        <w:spacing w:line="360" w:lineRule="auto"/>
        <w:jc w:val="left"/>
      </w:pPr>
      <w:r w:rsidRPr="37568B88" w:rsidR="1C1D12EF">
        <w:rPr>
          <w:rFonts w:ascii="Arial" w:hAnsi="Arial" w:eastAsia="Arial" w:cs="Arial"/>
          <w:b w:val="1"/>
          <w:bCs w:val="1"/>
          <w:noProof w:val="0"/>
          <w:sz w:val="22"/>
          <w:szCs w:val="22"/>
          <w:lang w:val="en-GB"/>
        </w:rPr>
        <w:t>Aim of the Dissertation</w:t>
      </w:r>
    </w:p>
    <w:p w:rsidR="60251326" w:rsidP="6A11B873" w:rsidRDefault="60251326" w14:paraId="4CAB9BEC" w14:textId="30B15F1C">
      <w:pPr>
        <w:pStyle w:val="Normal"/>
        <w:spacing w:line="360" w:lineRule="auto"/>
        <w:jc w:val="left"/>
      </w:pPr>
      <w:r w:rsidRPr="6A11B873" w:rsidR="60251326">
        <w:rPr>
          <w:rFonts w:ascii="Arial" w:hAnsi="Arial" w:eastAsia="Arial" w:cs="Arial"/>
          <w:b w:val="0"/>
          <w:bCs w:val="0"/>
          <w:noProof w:val="0"/>
          <w:sz w:val="22"/>
          <w:szCs w:val="22"/>
          <w:lang w:val="en-GB"/>
        </w:rPr>
        <w:t xml:space="preserve">The aim of this dissertation is to explore how social media effects the body image and </w:t>
      </w:r>
      <w:r w:rsidRPr="6A11B873" w:rsidR="50F538EA">
        <w:rPr>
          <w:rFonts w:ascii="Arial" w:hAnsi="Arial" w:eastAsia="Arial" w:cs="Arial"/>
          <w:b w:val="0"/>
          <w:bCs w:val="0"/>
          <w:noProof w:val="0"/>
          <w:sz w:val="22"/>
          <w:szCs w:val="22"/>
          <w:lang w:val="en-GB"/>
        </w:rPr>
        <w:t>self-esteem</w:t>
      </w:r>
      <w:r w:rsidRPr="6A11B873" w:rsidR="60251326">
        <w:rPr>
          <w:rFonts w:ascii="Arial" w:hAnsi="Arial" w:eastAsia="Arial" w:cs="Arial"/>
          <w:b w:val="0"/>
          <w:bCs w:val="0"/>
          <w:noProof w:val="0"/>
          <w:sz w:val="22"/>
          <w:szCs w:val="22"/>
          <w:lang w:val="en-GB"/>
        </w:rPr>
        <w:t xml:space="preserve"> in young </w:t>
      </w:r>
      <w:r w:rsidRPr="6A11B873" w:rsidR="06D225D2">
        <w:rPr>
          <w:rFonts w:ascii="Arial" w:hAnsi="Arial" w:eastAsia="Arial" w:cs="Arial"/>
          <w:b w:val="0"/>
          <w:bCs w:val="0"/>
          <w:noProof w:val="0"/>
          <w:sz w:val="22"/>
          <w:szCs w:val="22"/>
          <w:lang w:val="en-GB"/>
        </w:rPr>
        <w:t>adults</w:t>
      </w:r>
      <w:r w:rsidRPr="6A11B873" w:rsidR="60251326">
        <w:rPr>
          <w:rFonts w:ascii="Arial" w:hAnsi="Arial" w:eastAsia="Arial" w:cs="Arial"/>
          <w:b w:val="0"/>
          <w:bCs w:val="0"/>
          <w:noProof w:val="0"/>
          <w:sz w:val="22"/>
          <w:szCs w:val="22"/>
          <w:lang w:val="en-GB"/>
        </w:rPr>
        <w:t xml:space="preserve"> (aged 18-30) in the UK.</w:t>
      </w:r>
      <w:r w:rsidRPr="6A11B873" w:rsidR="3D9B33CC">
        <w:rPr>
          <w:rFonts w:ascii="Arial" w:hAnsi="Arial" w:eastAsia="Arial" w:cs="Arial"/>
          <w:b w:val="0"/>
          <w:bCs w:val="0"/>
          <w:noProof w:val="0"/>
          <w:sz w:val="22"/>
          <w:szCs w:val="22"/>
          <w:lang w:val="en-GB"/>
        </w:rPr>
        <w:t xml:space="preserve"> It</w:t>
      </w:r>
      <w:r w:rsidRPr="6A11B873" w:rsidR="38D480D5">
        <w:rPr>
          <w:rFonts w:ascii="Arial" w:hAnsi="Arial" w:eastAsia="Arial" w:cs="Arial"/>
          <w:b w:val="0"/>
          <w:bCs w:val="0"/>
          <w:noProof w:val="0"/>
          <w:sz w:val="22"/>
          <w:szCs w:val="22"/>
          <w:lang w:val="en-GB"/>
        </w:rPr>
        <w:t xml:space="preserve"> looks for patterns of online comparison, evaluating positive and negative psychological effects</w:t>
      </w:r>
      <w:r w:rsidRPr="6A11B873" w:rsidR="63222FD5">
        <w:rPr>
          <w:rFonts w:ascii="Arial" w:hAnsi="Arial" w:eastAsia="Arial" w:cs="Arial"/>
          <w:b w:val="0"/>
          <w:bCs w:val="0"/>
          <w:noProof w:val="0"/>
          <w:sz w:val="22"/>
          <w:szCs w:val="22"/>
          <w:lang w:val="en-GB"/>
        </w:rPr>
        <w:t xml:space="preserve"> and </w:t>
      </w:r>
      <w:r w:rsidRPr="6A11B873" w:rsidR="3254995D">
        <w:rPr>
          <w:rFonts w:ascii="Arial" w:hAnsi="Arial" w:eastAsia="Arial" w:cs="Arial"/>
          <w:b w:val="0"/>
          <w:bCs w:val="0"/>
          <w:noProof w:val="0"/>
          <w:sz w:val="22"/>
          <w:szCs w:val="22"/>
          <w:lang w:val="en-GB"/>
        </w:rPr>
        <w:t>recommends</w:t>
      </w:r>
      <w:r w:rsidRPr="6A11B873" w:rsidR="63222FD5">
        <w:rPr>
          <w:rFonts w:ascii="Arial" w:hAnsi="Arial" w:eastAsia="Arial" w:cs="Arial"/>
          <w:b w:val="0"/>
          <w:bCs w:val="0"/>
          <w:noProof w:val="0"/>
          <w:sz w:val="22"/>
          <w:szCs w:val="22"/>
          <w:lang w:val="en-GB"/>
        </w:rPr>
        <w:t xml:space="preserve"> suggestions to promote digital wellbeing</w:t>
      </w:r>
      <w:r w:rsidRPr="6A11B873" w:rsidR="4FD299B7">
        <w:rPr>
          <w:rFonts w:ascii="Arial" w:hAnsi="Arial" w:eastAsia="Arial" w:cs="Arial"/>
          <w:b w:val="0"/>
          <w:bCs w:val="0"/>
          <w:noProof w:val="0"/>
          <w:sz w:val="22"/>
          <w:szCs w:val="22"/>
          <w:lang w:val="en-GB"/>
        </w:rPr>
        <w:t>.</w:t>
      </w:r>
      <w:r w:rsidRPr="6A11B873" w:rsidR="2D6EC247">
        <w:rPr>
          <w:rFonts w:ascii="Arial" w:hAnsi="Arial" w:eastAsia="Arial" w:cs="Arial"/>
          <w:b w:val="0"/>
          <w:bCs w:val="0"/>
          <w:noProof w:val="0"/>
          <w:sz w:val="22"/>
          <w:szCs w:val="22"/>
          <w:lang w:val="en-GB"/>
        </w:rPr>
        <w:t xml:space="preserve"> The dissertation will review literature followed by a thematic analysis</w:t>
      </w:r>
      <w:r w:rsidRPr="6A11B873" w:rsidR="0030C16D">
        <w:rPr>
          <w:rFonts w:ascii="Arial" w:hAnsi="Arial" w:eastAsia="Arial" w:cs="Arial"/>
          <w:b w:val="0"/>
          <w:bCs w:val="0"/>
          <w:noProof w:val="0"/>
          <w:sz w:val="22"/>
          <w:szCs w:val="22"/>
          <w:lang w:val="en-GB"/>
        </w:rPr>
        <w:t xml:space="preserve"> of the findings and recommend creating a healthier online environment.</w:t>
      </w:r>
    </w:p>
    <w:p w:rsidR="6A11B873" w:rsidP="6A11B873" w:rsidRDefault="6A11B873" w14:paraId="50652B87" w14:textId="168C44D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31A11FFA" w14:textId="61FCE7B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46B0507" w14:textId="132B0EF7">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B94A759" w14:textId="0D7CD879">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BD66581" w14:textId="5E45D047">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DBCACDA" w14:textId="3CD659BF">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B47382C" w14:textId="6E6C423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FAB4F85" w14:textId="141BDDA9">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B4F1FA8" w14:textId="08D826D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C193979" w14:textId="7132494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5949AC8" w14:textId="6A27E51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A449B8B" w14:textId="18BAB329">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7F8E74B" w14:textId="4BE4FBA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3097B056" w14:textId="45D8DB4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CF83195" w14:textId="4B258BE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8235C52" w14:textId="66072B3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B0DD84A" w14:textId="6B0D9A2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5F55182" w14:textId="7AE3A57D">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2B8D097" w14:textId="20B04588">
      <w:pPr>
        <w:pStyle w:val="Normal"/>
        <w:spacing w:line="360" w:lineRule="auto"/>
        <w:jc w:val="left"/>
        <w:rPr>
          <w:rFonts w:ascii="Arial" w:hAnsi="Arial" w:eastAsia="Arial" w:cs="Arial"/>
          <w:b w:val="1"/>
          <w:bCs w:val="1"/>
          <w:noProof w:val="0"/>
          <w:sz w:val="22"/>
          <w:szCs w:val="22"/>
          <w:lang w:val="en-GB"/>
        </w:rPr>
      </w:pPr>
    </w:p>
    <w:p w:rsidR="7C8F688F" w:rsidP="7C8F688F" w:rsidRDefault="7C8F688F" w14:paraId="54DD5573" w14:textId="266A6B90">
      <w:pPr>
        <w:pStyle w:val="Normal"/>
        <w:spacing w:line="360" w:lineRule="auto"/>
        <w:jc w:val="left"/>
        <w:rPr>
          <w:rFonts w:ascii="Arial" w:hAnsi="Arial" w:eastAsia="Arial" w:cs="Arial"/>
          <w:b w:val="1"/>
          <w:bCs w:val="1"/>
          <w:noProof w:val="0"/>
          <w:sz w:val="22"/>
          <w:szCs w:val="22"/>
          <w:lang w:val="en-GB"/>
        </w:rPr>
      </w:pPr>
    </w:p>
    <w:p w:rsidR="28C27064" w:rsidP="37568B88" w:rsidRDefault="28C27064" w14:paraId="51AB7113" w14:textId="33F7A5F4">
      <w:pPr>
        <w:pStyle w:val="Normal"/>
        <w:spacing w:line="360" w:lineRule="auto"/>
        <w:jc w:val="left"/>
      </w:pPr>
      <w:r w:rsidRPr="37568B88" w:rsidR="2D33EA28">
        <w:rPr>
          <w:rFonts w:ascii="Arial" w:hAnsi="Arial" w:eastAsia="Arial" w:cs="Arial"/>
          <w:b w:val="1"/>
          <w:bCs w:val="1"/>
          <w:noProof w:val="0"/>
          <w:sz w:val="22"/>
          <w:szCs w:val="22"/>
          <w:lang w:val="en-GB"/>
        </w:rPr>
        <w:t>Definitions and Terminology</w:t>
      </w:r>
    </w:p>
    <w:p w:rsidR="28C27064" w:rsidP="37568B88" w:rsidRDefault="28C27064" w14:paraId="652B92A7" w14:textId="4E14B88F">
      <w:pPr>
        <w:pStyle w:val="Normal"/>
        <w:spacing w:line="360" w:lineRule="auto"/>
        <w:jc w:val="left"/>
      </w:pPr>
      <w:r w:rsidRPr="37568B88" w:rsidR="2D33EA28">
        <w:rPr>
          <w:rFonts w:ascii="Arial" w:hAnsi="Arial" w:eastAsia="Arial" w:cs="Arial"/>
          <w:b w:val="1"/>
          <w:bCs w:val="1"/>
          <w:noProof w:val="0"/>
          <w:sz w:val="22"/>
          <w:szCs w:val="22"/>
          <w:lang w:val="en-GB"/>
        </w:rPr>
        <w:t>Body image</w:t>
      </w:r>
      <w:r w:rsidRPr="37568B88" w:rsidR="2D33EA28">
        <w:rPr>
          <w:rFonts w:ascii="Arial" w:hAnsi="Arial" w:eastAsia="Arial" w:cs="Arial"/>
          <w:b w:val="0"/>
          <w:bCs w:val="0"/>
          <w:noProof w:val="0"/>
          <w:sz w:val="22"/>
          <w:szCs w:val="22"/>
          <w:lang w:val="en-GB"/>
        </w:rPr>
        <w:t xml:space="preserve"> </w:t>
      </w:r>
      <w:r w:rsidRPr="37568B88" w:rsidR="2D33EA28">
        <w:rPr>
          <w:rFonts w:ascii="Arial" w:hAnsi="Arial" w:eastAsia="Arial" w:cs="Arial"/>
          <w:b w:val="0"/>
          <w:bCs w:val="0"/>
          <w:noProof w:val="0"/>
          <w:sz w:val="22"/>
          <w:szCs w:val="22"/>
          <w:lang w:val="en-GB"/>
        </w:rPr>
        <w:t>represents</w:t>
      </w:r>
      <w:r w:rsidRPr="37568B88" w:rsidR="2D33EA28">
        <w:rPr>
          <w:rFonts w:ascii="Arial" w:hAnsi="Arial" w:eastAsia="Arial" w:cs="Arial"/>
          <w:b w:val="0"/>
          <w:bCs w:val="0"/>
          <w:noProof w:val="0"/>
          <w:sz w:val="22"/>
          <w:szCs w:val="22"/>
          <w:lang w:val="en-GB"/>
        </w:rPr>
        <w:t xml:space="preserve"> </w:t>
      </w:r>
      <w:r w:rsidRPr="37568B88" w:rsidR="2D33EA28">
        <w:rPr>
          <w:rFonts w:ascii="Arial" w:hAnsi="Arial" w:eastAsia="Arial" w:cs="Arial"/>
          <w:b w:val="0"/>
          <w:bCs w:val="0"/>
          <w:noProof w:val="0"/>
          <w:sz w:val="22"/>
          <w:szCs w:val="22"/>
          <w:lang w:val="en-GB"/>
        </w:rPr>
        <w:t>perception</w:t>
      </w:r>
      <w:r w:rsidRPr="37568B88" w:rsidR="2D33EA28">
        <w:rPr>
          <w:rFonts w:ascii="Arial" w:hAnsi="Arial" w:eastAsia="Arial" w:cs="Arial"/>
          <w:b w:val="0"/>
          <w:bCs w:val="0"/>
          <w:noProof w:val="0"/>
          <w:sz w:val="22"/>
          <w:szCs w:val="22"/>
          <w:lang w:val="en-GB"/>
        </w:rPr>
        <w:t xml:space="preserve">, feelings, </w:t>
      </w:r>
      <w:r w:rsidRPr="37568B88" w:rsidR="2D33EA28">
        <w:rPr>
          <w:rFonts w:ascii="Arial" w:hAnsi="Arial" w:eastAsia="Arial" w:cs="Arial"/>
          <w:b w:val="0"/>
          <w:bCs w:val="0"/>
          <w:noProof w:val="0"/>
          <w:sz w:val="22"/>
          <w:szCs w:val="22"/>
          <w:lang w:val="en-GB"/>
        </w:rPr>
        <w:t>thoughts</w:t>
      </w:r>
      <w:r w:rsidRPr="37568B88" w:rsidR="2D33EA28">
        <w:rPr>
          <w:rFonts w:ascii="Arial" w:hAnsi="Arial" w:eastAsia="Arial" w:cs="Arial"/>
          <w:b w:val="0"/>
          <w:bCs w:val="0"/>
          <w:noProof w:val="0"/>
          <w:sz w:val="22"/>
          <w:szCs w:val="22"/>
          <w:lang w:val="en-GB"/>
        </w:rPr>
        <w:t xml:space="preserve"> and behaviours that </w:t>
      </w:r>
      <w:r w:rsidRPr="37568B88" w:rsidR="4CB6C917">
        <w:rPr>
          <w:rFonts w:ascii="Arial" w:hAnsi="Arial" w:eastAsia="Arial" w:cs="Arial"/>
          <w:b w:val="0"/>
          <w:bCs w:val="0"/>
          <w:noProof w:val="0"/>
          <w:sz w:val="22"/>
          <w:szCs w:val="22"/>
          <w:lang w:val="en-GB"/>
        </w:rPr>
        <w:t>a</w:t>
      </w:r>
      <w:r w:rsidRPr="37568B88" w:rsidR="2D33EA28">
        <w:rPr>
          <w:rFonts w:ascii="Arial" w:hAnsi="Arial" w:eastAsia="Arial" w:cs="Arial"/>
          <w:b w:val="0"/>
          <w:bCs w:val="0"/>
          <w:noProof w:val="0"/>
          <w:sz w:val="22"/>
          <w:szCs w:val="22"/>
          <w:lang w:val="en-GB"/>
        </w:rPr>
        <w:t xml:space="preserve"> </w:t>
      </w:r>
      <w:r w:rsidRPr="37568B88" w:rsidR="4CD58504">
        <w:rPr>
          <w:rFonts w:ascii="Arial" w:hAnsi="Arial" w:eastAsia="Arial" w:cs="Arial"/>
          <w:b w:val="0"/>
          <w:bCs w:val="0"/>
          <w:noProof w:val="0"/>
          <w:sz w:val="22"/>
          <w:szCs w:val="22"/>
          <w:lang w:val="en-GB"/>
        </w:rPr>
        <w:t>person has concerning how they look and believe how other people see them (NEDA, 2024).</w:t>
      </w:r>
      <w:r w:rsidRPr="37568B88" w:rsidR="3A3E1555">
        <w:rPr>
          <w:rFonts w:ascii="Arial" w:hAnsi="Arial" w:eastAsia="Arial" w:cs="Arial"/>
          <w:b w:val="0"/>
          <w:bCs w:val="0"/>
          <w:noProof w:val="0"/>
          <w:sz w:val="22"/>
          <w:szCs w:val="22"/>
          <w:lang w:val="en-GB"/>
        </w:rPr>
        <w:t xml:space="preserve"> I</w:t>
      </w:r>
      <w:r w:rsidRPr="37568B88" w:rsidR="04E02E31">
        <w:rPr>
          <w:rFonts w:ascii="Arial" w:hAnsi="Arial" w:eastAsia="Arial" w:cs="Arial"/>
          <w:b w:val="0"/>
          <w:bCs w:val="0"/>
          <w:noProof w:val="0"/>
          <w:sz w:val="22"/>
          <w:szCs w:val="22"/>
          <w:lang w:val="en-GB"/>
        </w:rPr>
        <w:t xml:space="preserve">t includes how a person </w:t>
      </w:r>
      <w:r w:rsidRPr="37568B88" w:rsidR="345BA788">
        <w:rPr>
          <w:rFonts w:ascii="Arial" w:hAnsi="Arial" w:eastAsia="Arial" w:cs="Arial"/>
          <w:b w:val="0"/>
          <w:bCs w:val="0"/>
          <w:noProof w:val="0"/>
          <w:sz w:val="22"/>
          <w:szCs w:val="22"/>
          <w:lang w:val="en-GB"/>
        </w:rPr>
        <w:t>sees</w:t>
      </w:r>
      <w:r w:rsidRPr="37568B88" w:rsidR="04E02E31">
        <w:rPr>
          <w:rFonts w:ascii="Arial" w:hAnsi="Arial" w:eastAsia="Arial" w:cs="Arial"/>
          <w:b w:val="0"/>
          <w:bCs w:val="0"/>
          <w:noProof w:val="0"/>
          <w:sz w:val="22"/>
          <w:szCs w:val="22"/>
          <w:lang w:val="en-GB"/>
        </w:rPr>
        <w:t xml:space="preserve"> themselves (perceptual dimension), why do they think that</w:t>
      </w:r>
      <w:r w:rsidRPr="37568B88" w:rsidR="248A531D">
        <w:rPr>
          <w:rFonts w:ascii="Arial" w:hAnsi="Arial" w:eastAsia="Arial" w:cs="Arial"/>
          <w:b w:val="0"/>
          <w:bCs w:val="0"/>
          <w:noProof w:val="0"/>
          <w:sz w:val="22"/>
          <w:szCs w:val="22"/>
          <w:lang w:val="en-GB"/>
        </w:rPr>
        <w:t xml:space="preserve"> (cognitive </w:t>
      </w:r>
      <w:r w:rsidRPr="37568B88" w:rsidR="3D646882">
        <w:rPr>
          <w:rFonts w:ascii="Arial" w:hAnsi="Arial" w:eastAsia="Arial" w:cs="Arial"/>
          <w:b w:val="0"/>
          <w:bCs w:val="0"/>
          <w:noProof w:val="0"/>
          <w:sz w:val="22"/>
          <w:szCs w:val="22"/>
          <w:lang w:val="en-GB"/>
        </w:rPr>
        <w:t>dimension</w:t>
      </w:r>
      <w:r w:rsidRPr="37568B88" w:rsidR="248A531D">
        <w:rPr>
          <w:rFonts w:ascii="Arial" w:hAnsi="Arial" w:eastAsia="Arial" w:cs="Arial"/>
          <w:b w:val="0"/>
          <w:bCs w:val="0"/>
          <w:noProof w:val="0"/>
          <w:sz w:val="22"/>
          <w:szCs w:val="22"/>
          <w:lang w:val="en-GB"/>
        </w:rPr>
        <w:t>) and how they feel about it (affective dimension).</w:t>
      </w:r>
      <w:r w:rsidRPr="37568B88" w:rsidR="15E530C5">
        <w:rPr>
          <w:rFonts w:ascii="Arial" w:hAnsi="Arial" w:eastAsia="Arial" w:cs="Arial"/>
          <w:b w:val="0"/>
          <w:bCs w:val="0"/>
          <w:i w:val="0"/>
          <w:iCs w:val="0"/>
          <w:caps w:val="0"/>
          <w:smallCaps w:val="0"/>
          <w:noProof w:val="0"/>
          <w:color w:val="0A0A0A"/>
          <w:sz w:val="24"/>
          <w:szCs w:val="24"/>
          <w:lang w:val="en-GB"/>
        </w:rPr>
        <w:t xml:space="preserve"> </w:t>
      </w:r>
      <w:r w:rsidRPr="37568B88" w:rsidR="15E530C5">
        <w:rPr>
          <w:rFonts w:ascii="Arial" w:hAnsi="Arial" w:eastAsia="Arial" w:cs="Arial"/>
          <w:b w:val="0"/>
          <w:bCs w:val="0"/>
          <w:i w:val="0"/>
          <w:iCs w:val="0"/>
          <w:caps w:val="0"/>
          <w:smallCaps w:val="0"/>
          <w:noProof w:val="0"/>
          <w:color w:val="0A0A0A"/>
          <w:sz w:val="22"/>
          <w:szCs w:val="22"/>
          <w:lang w:val="en-GB"/>
        </w:rPr>
        <w:t>continuously negative</w:t>
      </w:r>
      <w:r w:rsidRPr="37568B88" w:rsidR="238EECD9">
        <w:rPr>
          <w:rFonts w:ascii="Arial" w:hAnsi="Arial" w:eastAsia="Arial" w:cs="Arial"/>
          <w:noProof w:val="0"/>
          <w:sz w:val="22"/>
          <w:szCs w:val="22"/>
          <w:lang w:val="en-GB"/>
        </w:rPr>
        <w:t xml:space="preserve"> assessments of the body are the </w:t>
      </w:r>
      <w:r w:rsidRPr="37568B88" w:rsidR="67C6B34F">
        <w:rPr>
          <w:rFonts w:ascii="Arial" w:hAnsi="Arial" w:eastAsia="Arial" w:cs="Arial"/>
          <w:noProof w:val="0"/>
          <w:sz w:val="22"/>
          <w:szCs w:val="22"/>
          <w:lang w:val="en-GB"/>
        </w:rPr>
        <w:t>symbol</w:t>
      </w:r>
      <w:r w:rsidRPr="37568B88" w:rsidR="238EECD9">
        <w:rPr>
          <w:rFonts w:ascii="Arial" w:hAnsi="Arial" w:eastAsia="Arial" w:cs="Arial"/>
          <w:noProof w:val="0"/>
          <w:sz w:val="22"/>
          <w:szCs w:val="22"/>
          <w:lang w:val="en-GB"/>
        </w:rPr>
        <w:t xml:space="preserve"> of a negative body image (body dissatisfaction), which can result in mental health issues as low self-esteem and disordered eating (Mental Health UK, 2024).</w:t>
      </w:r>
    </w:p>
    <w:p w:rsidR="14661B70" w:rsidP="37568B88" w:rsidRDefault="14661B70" w14:paraId="77A14E58" w14:textId="1790D215">
      <w:pPr>
        <w:pStyle w:val="Normal"/>
        <w:spacing w:line="360" w:lineRule="auto"/>
        <w:jc w:val="left"/>
      </w:pPr>
      <w:r w:rsidRPr="37568B88" w:rsidR="2CD821B1">
        <w:rPr>
          <w:rFonts w:ascii="Arial" w:hAnsi="Arial" w:eastAsia="Arial" w:cs="Arial"/>
          <w:b w:val="1"/>
          <w:bCs w:val="1"/>
          <w:noProof w:val="0"/>
          <w:sz w:val="22"/>
          <w:szCs w:val="22"/>
          <w:lang w:val="en-GB"/>
        </w:rPr>
        <w:t xml:space="preserve">Self-esteem </w:t>
      </w:r>
      <w:r w:rsidRPr="37568B88" w:rsidR="40DD0EB4">
        <w:rPr>
          <w:rFonts w:ascii="Arial" w:hAnsi="Arial" w:eastAsia="Arial" w:cs="Arial"/>
          <w:b w:val="0"/>
          <w:bCs w:val="0"/>
          <w:noProof w:val="0"/>
          <w:sz w:val="22"/>
          <w:szCs w:val="22"/>
          <w:lang w:val="en-GB"/>
        </w:rPr>
        <w:t xml:space="preserve">is a </w:t>
      </w:r>
      <w:r w:rsidRPr="37568B88" w:rsidR="638ACE4C">
        <w:rPr>
          <w:rFonts w:ascii="Arial" w:hAnsi="Arial" w:eastAsia="Arial" w:cs="Arial"/>
          <w:b w:val="0"/>
          <w:bCs w:val="0"/>
          <w:noProof w:val="0"/>
          <w:sz w:val="22"/>
          <w:szCs w:val="22"/>
          <w:lang w:val="en-GB"/>
        </w:rPr>
        <w:t>person's</w:t>
      </w:r>
      <w:r w:rsidRPr="37568B88" w:rsidR="40DD0EB4">
        <w:rPr>
          <w:rFonts w:ascii="Arial" w:hAnsi="Arial" w:eastAsia="Arial" w:cs="Arial"/>
          <w:b w:val="0"/>
          <w:bCs w:val="0"/>
          <w:noProof w:val="0"/>
          <w:sz w:val="22"/>
          <w:szCs w:val="22"/>
          <w:lang w:val="en-GB"/>
        </w:rPr>
        <w:t xml:space="preserve"> own view on how they feel valued or worth, this highlights self-acceptance and confidence in a </w:t>
      </w:r>
      <w:r w:rsidRPr="37568B88" w:rsidR="27C3D0CC">
        <w:rPr>
          <w:rFonts w:ascii="Arial" w:hAnsi="Arial" w:eastAsia="Arial" w:cs="Arial"/>
          <w:b w:val="0"/>
          <w:bCs w:val="0"/>
          <w:noProof w:val="0"/>
          <w:sz w:val="22"/>
          <w:szCs w:val="22"/>
          <w:lang w:val="en-GB"/>
        </w:rPr>
        <w:t>person's</w:t>
      </w:r>
      <w:r w:rsidRPr="37568B88" w:rsidR="40DD0EB4">
        <w:rPr>
          <w:rFonts w:ascii="Arial" w:hAnsi="Arial" w:eastAsia="Arial" w:cs="Arial"/>
          <w:b w:val="0"/>
          <w:bCs w:val="0"/>
          <w:noProof w:val="0"/>
          <w:sz w:val="22"/>
          <w:szCs w:val="22"/>
          <w:lang w:val="en-GB"/>
        </w:rPr>
        <w:t xml:space="preserve"> skill</w:t>
      </w:r>
      <w:r w:rsidRPr="37568B88" w:rsidR="06845751">
        <w:rPr>
          <w:rFonts w:ascii="Arial" w:hAnsi="Arial" w:eastAsia="Arial" w:cs="Arial"/>
          <w:b w:val="0"/>
          <w:bCs w:val="0"/>
          <w:noProof w:val="0"/>
          <w:sz w:val="22"/>
          <w:szCs w:val="22"/>
          <w:lang w:val="en-GB"/>
        </w:rPr>
        <w:t xml:space="preserve"> (Cherry, 2025).</w:t>
      </w:r>
      <w:r w:rsidRPr="37568B88" w:rsidR="02F760AF">
        <w:rPr>
          <w:rFonts w:ascii="Arial" w:hAnsi="Arial" w:eastAsia="Arial" w:cs="Arial"/>
          <w:b w:val="0"/>
          <w:bCs w:val="0"/>
          <w:noProof w:val="0"/>
          <w:sz w:val="22"/>
          <w:szCs w:val="22"/>
          <w:lang w:val="en-GB"/>
        </w:rPr>
        <w:t xml:space="preserve"> A healthy self-esteem allows resilience, successful life challenges and positive relationships, however low self-est</w:t>
      </w:r>
      <w:r w:rsidRPr="37568B88" w:rsidR="35A6F651">
        <w:rPr>
          <w:rFonts w:ascii="Arial" w:hAnsi="Arial" w:eastAsia="Arial" w:cs="Arial"/>
          <w:b w:val="0"/>
          <w:bCs w:val="0"/>
          <w:noProof w:val="0"/>
          <w:sz w:val="22"/>
          <w:szCs w:val="22"/>
          <w:lang w:val="en-GB"/>
        </w:rPr>
        <w:t xml:space="preserve">eem leads to social withdrawal, </w:t>
      </w:r>
      <w:r w:rsidRPr="37568B88" w:rsidR="35A6F651">
        <w:rPr>
          <w:rFonts w:ascii="Arial" w:hAnsi="Arial" w:eastAsia="Arial" w:cs="Arial"/>
          <w:b w:val="0"/>
          <w:bCs w:val="0"/>
          <w:noProof w:val="0"/>
          <w:sz w:val="22"/>
          <w:szCs w:val="22"/>
          <w:lang w:val="en-GB"/>
        </w:rPr>
        <w:t>depression</w:t>
      </w:r>
      <w:r w:rsidRPr="37568B88" w:rsidR="35A6F651">
        <w:rPr>
          <w:rFonts w:ascii="Arial" w:hAnsi="Arial" w:eastAsia="Arial" w:cs="Arial"/>
          <w:b w:val="0"/>
          <w:bCs w:val="0"/>
          <w:noProof w:val="0"/>
          <w:sz w:val="22"/>
          <w:szCs w:val="22"/>
          <w:lang w:val="en-GB"/>
        </w:rPr>
        <w:t xml:space="preserve"> and links to vulnerability to anxiety (Mind, 2024).</w:t>
      </w:r>
      <w:r w:rsidRPr="37568B88" w:rsidR="4D031067">
        <w:rPr>
          <w:rFonts w:ascii="Arial" w:hAnsi="Arial" w:eastAsia="Arial" w:cs="Arial"/>
          <w:b w:val="0"/>
          <w:bCs w:val="0"/>
          <w:noProof w:val="0"/>
          <w:sz w:val="22"/>
          <w:szCs w:val="22"/>
          <w:lang w:val="en-GB"/>
        </w:rPr>
        <w:t xml:space="preserve"> </w:t>
      </w:r>
      <w:r w:rsidRPr="37568B88" w:rsidR="13C78F31">
        <w:rPr>
          <w:rFonts w:ascii="Arial" w:hAnsi="Arial" w:eastAsia="Arial" w:cs="Arial"/>
          <w:b w:val="0"/>
          <w:bCs w:val="0"/>
          <w:noProof w:val="0"/>
          <w:sz w:val="22"/>
          <w:szCs w:val="22"/>
          <w:lang w:val="en-GB"/>
        </w:rPr>
        <w:t>In this research self-esteem is a key psychological result as it highlights how social media u</w:t>
      </w:r>
      <w:r w:rsidRPr="37568B88" w:rsidR="0CF42E5B">
        <w:rPr>
          <w:rFonts w:ascii="Arial" w:hAnsi="Arial" w:eastAsia="Arial" w:cs="Arial"/>
          <w:b w:val="0"/>
          <w:bCs w:val="0"/>
          <w:noProof w:val="0"/>
          <w:sz w:val="22"/>
          <w:szCs w:val="22"/>
          <w:lang w:val="en-GB"/>
        </w:rPr>
        <w:t xml:space="preserve">se and body image views effect young adults and the feeling of </w:t>
      </w:r>
      <w:r w:rsidRPr="37568B88" w:rsidR="3A33079E">
        <w:rPr>
          <w:rFonts w:ascii="Arial" w:hAnsi="Arial" w:eastAsia="Arial" w:cs="Arial"/>
          <w:b w:val="0"/>
          <w:bCs w:val="0"/>
          <w:noProof w:val="0"/>
          <w:sz w:val="22"/>
          <w:szCs w:val="22"/>
          <w:lang w:val="en-GB"/>
        </w:rPr>
        <w:t>self-worth</w:t>
      </w:r>
      <w:r w:rsidRPr="37568B88" w:rsidR="3A33079E">
        <w:rPr>
          <w:rFonts w:ascii="Arial" w:hAnsi="Arial" w:eastAsia="Arial" w:cs="Arial"/>
          <w:b w:val="0"/>
          <w:bCs w:val="0"/>
          <w:noProof w:val="0"/>
          <w:sz w:val="22"/>
          <w:szCs w:val="22"/>
          <w:lang w:val="en-GB"/>
        </w:rPr>
        <w:t>.</w:t>
      </w:r>
    </w:p>
    <w:p w:rsidR="59B68626" w:rsidP="37568B88" w:rsidRDefault="59B68626" w14:paraId="00166286" w14:textId="47D2B786">
      <w:pPr>
        <w:pStyle w:val="Normal"/>
        <w:spacing w:line="360" w:lineRule="auto"/>
        <w:jc w:val="left"/>
      </w:pPr>
      <w:r w:rsidRPr="37568B88" w:rsidR="3A33079E">
        <w:rPr>
          <w:rFonts w:ascii="Arial" w:hAnsi="Arial" w:eastAsia="Arial" w:cs="Arial"/>
          <w:b w:val="1"/>
          <w:bCs w:val="1"/>
          <w:noProof w:val="0"/>
          <w:sz w:val="22"/>
          <w:szCs w:val="22"/>
          <w:lang w:val="en-GB"/>
        </w:rPr>
        <w:t xml:space="preserve">Social comparison </w:t>
      </w:r>
      <w:r w:rsidRPr="37568B88" w:rsidR="3A33079E">
        <w:rPr>
          <w:rFonts w:ascii="Arial" w:hAnsi="Arial" w:eastAsia="Arial" w:cs="Arial"/>
          <w:b w:val="0"/>
          <w:bCs w:val="0"/>
          <w:noProof w:val="0"/>
          <w:sz w:val="22"/>
          <w:szCs w:val="22"/>
          <w:lang w:val="en-GB"/>
        </w:rPr>
        <w:t>is the mechanism</w:t>
      </w:r>
      <w:r w:rsidRPr="37568B88" w:rsidR="27CD420F">
        <w:rPr>
          <w:rFonts w:ascii="Arial" w:hAnsi="Arial" w:eastAsia="Arial" w:cs="Arial"/>
          <w:b w:val="0"/>
          <w:bCs w:val="0"/>
          <w:noProof w:val="0"/>
          <w:sz w:val="22"/>
          <w:szCs w:val="22"/>
          <w:lang w:val="en-GB"/>
        </w:rPr>
        <w:t xml:space="preserve"> which is used implicitly in this study</w:t>
      </w:r>
      <w:r w:rsidRPr="37568B88" w:rsidR="3A33079E">
        <w:rPr>
          <w:rFonts w:ascii="Arial" w:hAnsi="Arial" w:eastAsia="Arial" w:cs="Arial"/>
          <w:b w:val="0"/>
          <w:bCs w:val="0"/>
          <w:noProof w:val="0"/>
          <w:sz w:val="22"/>
          <w:szCs w:val="22"/>
          <w:lang w:val="en-GB"/>
        </w:rPr>
        <w:t xml:space="preserve"> </w:t>
      </w:r>
      <w:r w:rsidRPr="37568B88" w:rsidR="2B13B74E">
        <w:rPr>
          <w:rFonts w:ascii="Arial" w:hAnsi="Arial" w:eastAsia="Arial" w:cs="Arial"/>
          <w:b w:val="0"/>
          <w:bCs w:val="0"/>
          <w:noProof w:val="0"/>
          <w:sz w:val="22"/>
          <w:szCs w:val="22"/>
          <w:lang w:val="en-GB"/>
        </w:rPr>
        <w:t>highlighting how</w:t>
      </w:r>
      <w:r w:rsidRPr="37568B88" w:rsidR="3A33079E">
        <w:rPr>
          <w:rFonts w:ascii="Arial" w:hAnsi="Arial" w:eastAsia="Arial" w:cs="Arial"/>
          <w:b w:val="0"/>
          <w:bCs w:val="0"/>
          <w:noProof w:val="0"/>
          <w:sz w:val="22"/>
          <w:szCs w:val="22"/>
          <w:lang w:val="en-GB"/>
        </w:rPr>
        <w:t xml:space="preserve"> people assess </w:t>
      </w:r>
      <w:r w:rsidRPr="37568B88" w:rsidR="45DECBE8">
        <w:rPr>
          <w:rFonts w:ascii="Arial" w:hAnsi="Arial" w:eastAsia="Arial" w:cs="Arial"/>
          <w:b w:val="0"/>
          <w:bCs w:val="0"/>
          <w:noProof w:val="0"/>
          <w:sz w:val="22"/>
          <w:szCs w:val="22"/>
          <w:lang w:val="en-GB"/>
        </w:rPr>
        <w:t xml:space="preserve">themselves depending on how they think and </w:t>
      </w:r>
      <w:r w:rsidRPr="37568B88" w:rsidR="5B1E8B74">
        <w:rPr>
          <w:rFonts w:ascii="Arial" w:hAnsi="Arial" w:eastAsia="Arial" w:cs="Arial"/>
          <w:b w:val="0"/>
          <w:bCs w:val="0"/>
          <w:noProof w:val="0"/>
          <w:sz w:val="22"/>
          <w:szCs w:val="22"/>
          <w:lang w:val="en-GB"/>
        </w:rPr>
        <w:t xml:space="preserve">care </w:t>
      </w:r>
      <w:r w:rsidRPr="37568B88" w:rsidR="2394C551">
        <w:rPr>
          <w:rFonts w:ascii="Arial" w:hAnsi="Arial" w:eastAsia="Arial" w:cs="Arial"/>
          <w:b w:val="0"/>
          <w:bCs w:val="0"/>
          <w:noProof w:val="0"/>
          <w:sz w:val="22"/>
          <w:szCs w:val="22"/>
          <w:lang w:val="en-GB"/>
        </w:rPr>
        <w:t xml:space="preserve">to comparing to </w:t>
      </w:r>
      <w:r w:rsidRPr="37568B88" w:rsidR="506FB6C7">
        <w:rPr>
          <w:rFonts w:ascii="Arial" w:hAnsi="Arial" w:eastAsia="Arial" w:cs="Arial"/>
          <w:b w:val="0"/>
          <w:bCs w:val="0"/>
          <w:noProof w:val="0"/>
          <w:sz w:val="22"/>
          <w:szCs w:val="22"/>
          <w:lang w:val="en-GB"/>
        </w:rPr>
        <w:t>others (</w:t>
      </w:r>
      <w:r w:rsidRPr="37568B88" w:rsidR="506FB6C7">
        <w:rPr>
          <w:rFonts w:ascii="Arial" w:hAnsi="Arial" w:eastAsia="Arial" w:cs="Arial"/>
          <w:noProof w:val="0"/>
          <w:sz w:val="22"/>
          <w:szCs w:val="22"/>
          <w:lang w:val="en-GB"/>
        </w:rPr>
        <w:t xml:space="preserve">Festinger, 1954, cited in Merino et al., 2024). Frequently comparing one’s look to filtered </w:t>
      </w:r>
      <w:r w:rsidRPr="37568B88" w:rsidR="13F7B746">
        <w:rPr>
          <w:rFonts w:ascii="Arial" w:hAnsi="Arial" w:eastAsia="Arial" w:cs="Arial"/>
          <w:noProof w:val="0"/>
          <w:sz w:val="22"/>
          <w:szCs w:val="22"/>
          <w:lang w:val="en-GB"/>
        </w:rPr>
        <w:t>photos</w:t>
      </w:r>
      <w:r w:rsidRPr="37568B88" w:rsidR="506FB6C7">
        <w:rPr>
          <w:rFonts w:ascii="Arial" w:hAnsi="Arial" w:eastAsia="Arial" w:cs="Arial"/>
          <w:noProof w:val="0"/>
          <w:sz w:val="22"/>
          <w:szCs w:val="22"/>
          <w:lang w:val="en-GB"/>
        </w:rPr>
        <w:t xml:space="preserve"> </w:t>
      </w:r>
      <w:r w:rsidRPr="37568B88" w:rsidR="12D749A2">
        <w:rPr>
          <w:rFonts w:ascii="Arial" w:hAnsi="Arial" w:eastAsia="Arial" w:cs="Arial"/>
          <w:noProof w:val="0"/>
          <w:sz w:val="22"/>
          <w:szCs w:val="22"/>
          <w:lang w:val="en-GB"/>
        </w:rPr>
        <w:t>on social media leads to body dissatisfaction and low self-esteem.</w:t>
      </w:r>
    </w:p>
    <w:p w:rsidR="1CA1D475" w:rsidP="37568B88" w:rsidRDefault="1CA1D475" w14:paraId="468887B8" w14:textId="023E6755">
      <w:pPr>
        <w:pStyle w:val="Normal"/>
        <w:spacing w:line="360" w:lineRule="auto"/>
        <w:jc w:val="left"/>
      </w:pPr>
      <w:r w:rsidRPr="37568B88" w:rsidR="7E120323">
        <w:rPr>
          <w:rFonts w:ascii="Arial" w:hAnsi="Arial" w:eastAsia="Arial" w:cs="Arial"/>
          <w:b w:val="1"/>
          <w:bCs w:val="1"/>
          <w:noProof w:val="0"/>
          <w:sz w:val="22"/>
          <w:szCs w:val="22"/>
          <w:lang w:val="en-GB"/>
        </w:rPr>
        <w:t>Acronyms &amp; Abbreviations</w:t>
      </w:r>
    </w:p>
    <w:p w:rsidR="1CA1D475" w:rsidP="37568B88" w:rsidRDefault="1CA1D475" w14:paraId="061BB8F2" w14:textId="33A5B75E">
      <w:pPr>
        <w:pStyle w:val="ListParagraph"/>
        <w:numPr>
          <w:ilvl w:val="0"/>
          <w:numId w:val="1"/>
        </w:numPr>
        <w:spacing w:line="360" w:lineRule="auto"/>
        <w:jc w:val="left"/>
        <w:rPr>
          <w:rFonts w:ascii="Arial" w:hAnsi="Arial" w:eastAsia="Arial" w:cs="Arial"/>
          <w:b w:val="0"/>
          <w:bCs w:val="0"/>
          <w:noProof w:val="0"/>
          <w:sz w:val="22"/>
          <w:szCs w:val="22"/>
          <w:lang w:val="en-GB"/>
        </w:rPr>
      </w:pPr>
      <w:r w:rsidRPr="37568B88" w:rsidR="7E120323">
        <w:rPr>
          <w:rFonts w:ascii="Arial" w:hAnsi="Arial" w:eastAsia="Arial" w:cs="Arial"/>
          <w:b w:val="0"/>
          <w:bCs w:val="0"/>
          <w:noProof w:val="0"/>
          <w:sz w:val="22"/>
          <w:szCs w:val="22"/>
          <w:lang w:val="en-GB"/>
        </w:rPr>
        <w:t>ONS – Office for National Statistics</w:t>
      </w:r>
    </w:p>
    <w:p w:rsidR="1CA1D475" w:rsidP="37568B88" w:rsidRDefault="1CA1D475" w14:paraId="511F876D" w14:textId="08AE10AF">
      <w:pPr>
        <w:pStyle w:val="ListParagraph"/>
        <w:numPr>
          <w:ilvl w:val="0"/>
          <w:numId w:val="1"/>
        </w:numPr>
        <w:spacing w:line="360" w:lineRule="auto"/>
        <w:jc w:val="left"/>
        <w:rPr>
          <w:rFonts w:ascii="Arial" w:hAnsi="Arial" w:eastAsia="Arial" w:cs="Arial"/>
          <w:b w:val="0"/>
          <w:bCs w:val="0"/>
          <w:noProof w:val="0"/>
          <w:sz w:val="22"/>
          <w:szCs w:val="22"/>
          <w:lang w:val="en-GB"/>
        </w:rPr>
      </w:pPr>
      <w:r w:rsidRPr="37568B88" w:rsidR="7E120323">
        <w:rPr>
          <w:rFonts w:ascii="Arial" w:hAnsi="Arial" w:eastAsia="Arial" w:cs="Arial"/>
          <w:b w:val="0"/>
          <w:bCs w:val="0"/>
          <w:noProof w:val="0"/>
          <w:sz w:val="22"/>
          <w:szCs w:val="22"/>
          <w:lang w:val="en-GB"/>
        </w:rPr>
        <w:t>NHS – National Health Services</w:t>
      </w:r>
    </w:p>
    <w:p w:rsidR="1CA1D475" w:rsidP="37568B88" w:rsidRDefault="1CA1D475" w14:paraId="1B3ED1C1" w14:textId="7856733A">
      <w:pPr>
        <w:pStyle w:val="ListParagraph"/>
        <w:numPr>
          <w:ilvl w:val="0"/>
          <w:numId w:val="1"/>
        </w:numPr>
        <w:spacing w:line="360" w:lineRule="auto"/>
        <w:jc w:val="left"/>
        <w:rPr>
          <w:rFonts w:ascii="Arial" w:hAnsi="Arial" w:eastAsia="Arial" w:cs="Arial"/>
          <w:b w:val="0"/>
          <w:bCs w:val="0"/>
          <w:noProof w:val="0"/>
          <w:sz w:val="22"/>
          <w:szCs w:val="22"/>
          <w:lang w:val="en-GB"/>
        </w:rPr>
      </w:pPr>
      <w:r w:rsidRPr="37568B88" w:rsidR="7E120323">
        <w:rPr>
          <w:rFonts w:ascii="Arial" w:hAnsi="Arial" w:eastAsia="Arial" w:cs="Arial"/>
          <w:b w:val="0"/>
          <w:bCs w:val="0"/>
          <w:noProof w:val="0"/>
          <w:sz w:val="22"/>
          <w:szCs w:val="22"/>
          <w:lang w:val="en-GB"/>
        </w:rPr>
        <w:t>UK – United Kingdom</w:t>
      </w:r>
    </w:p>
    <w:p w:rsidR="1CA1D475" w:rsidP="37568B88" w:rsidRDefault="1CA1D475" w14:paraId="3974BE12" w14:textId="1F2ABF62">
      <w:pPr>
        <w:pStyle w:val="ListParagraph"/>
        <w:numPr>
          <w:ilvl w:val="0"/>
          <w:numId w:val="1"/>
        </w:numPr>
        <w:spacing w:line="360" w:lineRule="auto"/>
        <w:jc w:val="left"/>
        <w:rPr>
          <w:rFonts w:ascii="Arial" w:hAnsi="Arial" w:eastAsia="Arial" w:cs="Arial"/>
          <w:b w:val="0"/>
          <w:bCs w:val="0"/>
          <w:noProof w:val="0"/>
          <w:sz w:val="22"/>
          <w:szCs w:val="22"/>
          <w:lang w:val="en-GB"/>
        </w:rPr>
      </w:pPr>
      <w:r w:rsidRPr="6A11B873" w:rsidR="717AD9C8">
        <w:rPr>
          <w:rFonts w:ascii="Arial" w:hAnsi="Arial" w:eastAsia="Arial" w:cs="Arial"/>
          <w:b w:val="0"/>
          <w:bCs w:val="0"/>
          <w:noProof w:val="0"/>
          <w:sz w:val="22"/>
          <w:szCs w:val="22"/>
          <w:lang w:val="en-GB"/>
        </w:rPr>
        <w:t>BMI – Body Mass Index</w:t>
      </w:r>
    </w:p>
    <w:p w:rsidR="1F4D2050" w:rsidP="6A11B873" w:rsidRDefault="1F4D2050" w14:paraId="2763DD24" w14:textId="28597D9D">
      <w:pPr>
        <w:pStyle w:val="Normal"/>
        <w:spacing w:line="360" w:lineRule="auto"/>
        <w:ind w:left="0"/>
        <w:jc w:val="left"/>
        <w:rPr>
          <w:rFonts w:ascii="Arial" w:hAnsi="Arial" w:eastAsia="Arial" w:cs="Arial"/>
          <w:b w:val="1"/>
          <w:bCs w:val="1"/>
          <w:noProof w:val="0"/>
          <w:sz w:val="22"/>
          <w:szCs w:val="22"/>
          <w:lang w:val="en-GB"/>
        </w:rPr>
      </w:pPr>
      <w:r w:rsidRPr="6A11B873" w:rsidR="1F4D2050">
        <w:rPr>
          <w:rFonts w:ascii="Arial" w:hAnsi="Arial" w:eastAsia="Arial" w:cs="Arial"/>
          <w:b w:val="1"/>
          <w:bCs w:val="1"/>
          <w:noProof w:val="0"/>
          <w:sz w:val="22"/>
          <w:szCs w:val="22"/>
          <w:lang w:val="en-GB"/>
        </w:rPr>
        <w:t>Rational for Research</w:t>
      </w:r>
    </w:p>
    <w:p w:rsidR="6C1ED725" w:rsidP="37568B88" w:rsidRDefault="6C1ED725" w14:paraId="35F820DC" w14:textId="1E99A84D">
      <w:pPr>
        <w:pStyle w:val="Normal"/>
        <w:spacing w:line="360" w:lineRule="auto"/>
        <w:ind w:left="0"/>
        <w:jc w:val="left"/>
      </w:pPr>
      <w:r w:rsidRPr="37568B88" w:rsidR="319422FA">
        <w:rPr>
          <w:rFonts w:ascii="Arial" w:hAnsi="Arial" w:eastAsia="Arial" w:cs="Arial"/>
          <w:b w:val="0"/>
          <w:bCs w:val="0"/>
          <w:noProof w:val="0"/>
          <w:sz w:val="22"/>
          <w:szCs w:val="22"/>
          <w:u w:val="single"/>
          <w:lang w:val="en-GB"/>
        </w:rPr>
        <w:t>Background</w:t>
      </w:r>
    </w:p>
    <w:p w:rsidR="3655AECE" w:rsidP="37568B88" w:rsidRDefault="3655AECE" w14:paraId="6B31C0C2" w14:textId="7BE06AB2">
      <w:pPr>
        <w:pStyle w:val="Normal"/>
        <w:spacing w:line="360" w:lineRule="auto"/>
        <w:ind w:left="0"/>
        <w:jc w:val="left"/>
      </w:pPr>
      <w:r w:rsidRPr="7C8F688F" w:rsidR="0455EE10">
        <w:rPr>
          <w:rFonts w:ascii="Arial" w:hAnsi="Arial" w:eastAsia="Arial" w:cs="Arial"/>
          <w:b w:val="0"/>
          <w:bCs w:val="0"/>
          <w:noProof w:val="0"/>
          <w:sz w:val="22"/>
          <w:szCs w:val="22"/>
          <w:u w:val="none"/>
          <w:lang w:val="en-GB"/>
        </w:rPr>
        <w:t xml:space="preserve">The </w:t>
      </w:r>
      <w:r w:rsidRPr="7C8F688F" w:rsidR="0455EE10">
        <w:rPr>
          <w:rFonts w:ascii="Arial" w:hAnsi="Arial" w:eastAsia="Arial" w:cs="Arial"/>
          <w:b w:val="0"/>
          <w:bCs w:val="0"/>
          <w:i w:val="0"/>
          <w:iCs w:val="0"/>
          <w:caps w:val="0"/>
          <w:smallCaps w:val="0"/>
          <w:noProof w:val="0"/>
          <w:color w:val="0A0A0A"/>
          <w:sz w:val="22"/>
          <w:szCs w:val="22"/>
          <w:lang w:val="en-GB"/>
        </w:rPr>
        <w:t>Widespread assimilation of social media in young adults’ lives in the UK</w:t>
      </w:r>
      <w:r w:rsidRPr="7C8F688F" w:rsidR="72663D3C">
        <w:rPr>
          <w:rFonts w:ascii="Arial" w:hAnsi="Arial" w:eastAsia="Arial" w:cs="Arial"/>
          <w:b w:val="0"/>
          <w:bCs w:val="0"/>
          <w:i w:val="0"/>
          <w:iCs w:val="0"/>
          <w:caps w:val="0"/>
          <w:smallCaps w:val="0"/>
          <w:noProof w:val="0"/>
          <w:color w:val="0A0A0A"/>
          <w:sz w:val="22"/>
          <w:szCs w:val="22"/>
          <w:lang w:val="en-GB"/>
        </w:rPr>
        <w:t xml:space="preserve"> highlights the need to </w:t>
      </w:r>
      <w:r w:rsidRPr="7C8F688F" w:rsidR="0DCA249A">
        <w:rPr>
          <w:rFonts w:ascii="Arial" w:hAnsi="Arial" w:eastAsia="Arial" w:cs="Arial"/>
          <w:b w:val="0"/>
          <w:bCs w:val="0"/>
          <w:i w:val="0"/>
          <w:iCs w:val="0"/>
          <w:caps w:val="0"/>
          <w:smallCaps w:val="0"/>
          <w:noProof w:val="0"/>
          <w:color w:val="0A0A0A"/>
          <w:sz w:val="22"/>
          <w:szCs w:val="22"/>
          <w:lang w:val="en-GB"/>
        </w:rPr>
        <w:t>investigate</w:t>
      </w:r>
      <w:r w:rsidRPr="7C8F688F" w:rsidR="72663D3C">
        <w:rPr>
          <w:rFonts w:ascii="Arial" w:hAnsi="Arial" w:eastAsia="Arial" w:cs="Arial"/>
          <w:b w:val="0"/>
          <w:bCs w:val="0"/>
          <w:i w:val="0"/>
          <w:iCs w:val="0"/>
          <w:caps w:val="0"/>
          <w:smallCaps w:val="0"/>
          <w:noProof w:val="0"/>
          <w:color w:val="0A0A0A"/>
          <w:sz w:val="22"/>
          <w:szCs w:val="22"/>
          <w:lang w:val="en-GB"/>
        </w:rPr>
        <w:t xml:space="preserve"> how it affects self-esteem and body image.</w:t>
      </w:r>
      <w:r w:rsidRPr="7C8F688F" w:rsidR="2F621949">
        <w:rPr>
          <w:rFonts w:ascii="Arial" w:hAnsi="Arial" w:eastAsia="Arial" w:cs="Arial"/>
          <w:b w:val="0"/>
          <w:bCs w:val="0"/>
          <w:i w:val="0"/>
          <w:iCs w:val="0"/>
          <w:caps w:val="0"/>
          <w:smallCaps w:val="0"/>
          <w:noProof w:val="0"/>
          <w:color w:val="0A0A0A"/>
          <w:sz w:val="22"/>
          <w:szCs w:val="22"/>
          <w:lang w:val="en-GB"/>
        </w:rPr>
        <w:t xml:space="preserve"> </w:t>
      </w:r>
      <w:r w:rsidRPr="7C8F688F" w:rsidR="2F621949">
        <w:rPr>
          <w:rFonts w:ascii="Arial" w:hAnsi="Arial" w:eastAsia="Arial" w:cs="Arial"/>
          <w:noProof w:val="0"/>
          <w:sz w:val="22"/>
          <w:szCs w:val="22"/>
          <w:lang w:val="en-GB"/>
        </w:rPr>
        <w:t xml:space="preserve">According to a UK survey, 23% of men and 42% of women said they rarely or never felt confident about their bodies, and social media was identified as a major factor in these opinions (Better, 2024). </w:t>
      </w:r>
      <w:r w:rsidRPr="7C8F688F" w:rsidR="28079841">
        <w:rPr>
          <w:rFonts w:ascii="Arial" w:hAnsi="Arial" w:eastAsia="Arial" w:cs="Arial"/>
          <w:noProof w:val="0"/>
          <w:sz w:val="22"/>
          <w:szCs w:val="22"/>
          <w:lang w:val="en-GB"/>
        </w:rPr>
        <w:t xml:space="preserve">Social media platforms like TikTok and </w:t>
      </w:r>
      <w:r w:rsidRPr="7C8F688F" w:rsidR="311E4F06">
        <w:rPr>
          <w:rFonts w:ascii="Arial" w:hAnsi="Arial" w:eastAsia="Arial" w:cs="Arial"/>
          <w:noProof w:val="0"/>
          <w:sz w:val="22"/>
          <w:szCs w:val="22"/>
          <w:lang w:val="en-GB"/>
        </w:rPr>
        <w:t>Instagram</w:t>
      </w:r>
      <w:r w:rsidRPr="7C8F688F" w:rsidR="28079841">
        <w:rPr>
          <w:rFonts w:ascii="Arial" w:hAnsi="Arial" w:eastAsia="Arial" w:cs="Arial"/>
          <w:noProof w:val="0"/>
          <w:sz w:val="22"/>
          <w:szCs w:val="22"/>
          <w:lang w:val="en-GB"/>
        </w:rPr>
        <w:t xml:space="preserve"> display visual appearance</w:t>
      </w:r>
      <w:r w:rsidRPr="7C8F688F" w:rsidR="34675BE0">
        <w:rPr>
          <w:rFonts w:ascii="Arial" w:hAnsi="Arial" w:eastAsia="Arial" w:cs="Arial"/>
          <w:noProof w:val="0"/>
          <w:sz w:val="22"/>
          <w:szCs w:val="22"/>
          <w:lang w:val="en-GB"/>
        </w:rPr>
        <w:t xml:space="preserve"> </w:t>
      </w:r>
      <w:r w:rsidRPr="7C8F688F" w:rsidR="28079841">
        <w:rPr>
          <w:rFonts w:ascii="Arial" w:hAnsi="Arial" w:eastAsia="Arial" w:cs="Arial"/>
          <w:noProof w:val="0"/>
          <w:sz w:val="22"/>
          <w:szCs w:val="22"/>
          <w:lang w:val="en-GB"/>
        </w:rPr>
        <w:t>encourag</w:t>
      </w:r>
      <w:r w:rsidRPr="7C8F688F" w:rsidR="5CF37FF0">
        <w:rPr>
          <w:rFonts w:ascii="Arial" w:hAnsi="Arial" w:eastAsia="Arial" w:cs="Arial"/>
          <w:noProof w:val="0"/>
          <w:sz w:val="22"/>
          <w:szCs w:val="22"/>
          <w:lang w:val="en-GB"/>
        </w:rPr>
        <w:t>ing</w:t>
      </w:r>
      <w:r w:rsidRPr="7C8F688F" w:rsidR="28079841">
        <w:rPr>
          <w:rFonts w:ascii="Arial" w:hAnsi="Arial" w:eastAsia="Arial" w:cs="Arial"/>
          <w:noProof w:val="0"/>
          <w:sz w:val="22"/>
          <w:szCs w:val="22"/>
          <w:lang w:val="en-GB"/>
        </w:rPr>
        <w:t xml:space="preserve"> users to compare with filtered photos hi</w:t>
      </w:r>
      <w:r w:rsidRPr="7C8F688F" w:rsidR="04E8AB5E">
        <w:rPr>
          <w:rFonts w:ascii="Arial" w:hAnsi="Arial" w:eastAsia="Arial" w:cs="Arial"/>
          <w:noProof w:val="0"/>
          <w:sz w:val="22"/>
          <w:szCs w:val="22"/>
          <w:lang w:val="en-GB"/>
        </w:rPr>
        <w:t>ghlighting unrealistic beauty standards and self-objectification (University College London, 2023)</w:t>
      </w:r>
      <w:r w:rsidRPr="7C8F688F" w:rsidR="50C6A001">
        <w:rPr>
          <w:rFonts w:ascii="Arial" w:hAnsi="Arial" w:eastAsia="Arial" w:cs="Arial"/>
          <w:noProof w:val="0"/>
          <w:sz w:val="22"/>
          <w:szCs w:val="22"/>
          <w:lang w:val="en-GB"/>
        </w:rPr>
        <w:t>.</w:t>
      </w:r>
      <w:r w:rsidRPr="7C8F688F" w:rsidR="7667DD2B">
        <w:rPr>
          <w:rFonts w:ascii="Arial" w:hAnsi="Arial" w:eastAsia="Arial" w:cs="Arial"/>
          <w:noProof w:val="0"/>
          <w:sz w:val="22"/>
          <w:szCs w:val="22"/>
          <w:lang w:val="en-GB"/>
        </w:rPr>
        <w:t xml:space="preserve"> R</w:t>
      </w:r>
      <w:r w:rsidRPr="7C8F688F" w:rsidR="5A279476">
        <w:rPr>
          <w:rFonts w:ascii="Arial" w:hAnsi="Arial" w:eastAsia="Arial" w:cs="Arial"/>
          <w:noProof w:val="0"/>
          <w:sz w:val="22"/>
          <w:szCs w:val="22"/>
          <w:lang w:val="en-GB"/>
        </w:rPr>
        <w:t xml:space="preserve">esearch on body image highlighted on </w:t>
      </w:r>
      <w:r w:rsidRPr="7C8F688F" w:rsidR="435F1981">
        <w:rPr>
          <w:rFonts w:ascii="Arial" w:hAnsi="Arial" w:eastAsia="Arial" w:cs="Arial"/>
          <w:noProof w:val="0"/>
          <w:sz w:val="22"/>
          <w:szCs w:val="22"/>
          <w:lang w:val="en-GB"/>
        </w:rPr>
        <w:t>media,</w:t>
      </w:r>
      <w:r w:rsidRPr="7C8F688F" w:rsidR="5A279476">
        <w:rPr>
          <w:rFonts w:ascii="Arial" w:hAnsi="Arial" w:eastAsia="Arial" w:cs="Arial"/>
          <w:noProof w:val="0"/>
          <w:sz w:val="22"/>
          <w:szCs w:val="22"/>
          <w:lang w:val="en-GB"/>
        </w:rPr>
        <w:t xml:space="preserve"> such as television and magazines, this influenced how attractive p</w:t>
      </w:r>
      <w:r w:rsidRPr="7C8F688F" w:rsidR="63BF02B6">
        <w:rPr>
          <w:rFonts w:ascii="Arial" w:hAnsi="Arial" w:eastAsia="Arial" w:cs="Arial"/>
          <w:noProof w:val="0"/>
          <w:sz w:val="22"/>
          <w:szCs w:val="22"/>
          <w:lang w:val="en-GB"/>
        </w:rPr>
        <w:t>eople were seen and encouraged “thinness ideals” (Burrowes, 2013).</w:t>
      </w:r>
      <w:r w:rsidRPr="7C8F688F" w:rsidR="2C140627">
        <w:rPr>
          <w:rFonts w:ascii="Arial" w:hAnsi="Arial" w:eastAsia="Arial" w:cs="Arial"/>
          <w:noProof w:val="0"/>
          <w:sz w:val="22"/>
          <w:szCs w:val="22"/>
          <w:lang w:val="en-GB"/>
        </w:rPr>
        <w:t xml:space="preserve"> However, these impacts have been amplified by the interactive and image-driven nature of contemporary platforms, transforming self-presentation into an ongoing loop of approval through likes and comments. Due to these advancements, poor self-esteem and body dissatisfaction among social media users are now recognized as public health issues (Mental Health Foundation, 2022).</w:t>
      </w:r>
      <w:r w:rsidRPr="7C8F688F" w:rsidR="1224AFAF">
        <w:rPr>
          <w:rFonts w:ascii="Arial" w:hAnsi="Arial" w:eastAsia="Arial" w:cs="Arial"/>
          <w:noProof w:val="0"/>
          <w:sz w:val="22"/>
          <w:szCs w:val="22"/>
          <w:lang w:val="en-GB"/>
        </w:rPr>
        <w:t xml:space="preserve"> Although previous studies have shown links between social media use and body dissatisfaction, there hasn't been much critical analysis of how platform-specific algorithms might exacerbate comparison processes among young adults in the UK. The goal of this work is to close this gap.</w:t>
      </w:r>
    </w:p>
    <w:p w:rsidR="4DFBC9B6" w:rsidP="37568B88" w:rsidRDefault="4DFBC9B6" w14:paraId="0CA976C9" w14:textId="15474B6C">
      <w:pPr>
        <w:pStyle w:val="Normal"/>
        <w:spacing w:line="360" w:lineRule="auto"/>
        <w:ind w:left="0"/>
        <w:jc w:val="left"/>
      </w:pPr>
      <w:r w:rsidRPr="37568B88" w:rsidR="68A207A6">
        <w:rPr>
          <w:rFonts w:ascii="Arial" w:hAnsi="Arial" w:eastAsia="Arial" w:cs="Arial"/>
          <w:noProof w:val="0"/>
          <w:sz w:val="22"/>
          <w:szCs w:val="22"/>
          <w:u w:val="single"/>
          <w:lang w:val="en-GB"/>
        </w:rPr>
        <w:t>Current Context</w:t>
      </w:r>
    </w:p>
    <w:p w:rsidR="4DFBC9B6" w:rsidP="37568B88" w:rsidRDefault="4DFBC9B6" w14:paraId="58FF11D8" w14:textId="57C4A359">
      <w:pPr>
        <w:pStyle w:val="Normal"/>
        <w:spacing w:line="360" w:lineRule="auto"/>
        <w:ind w:left="0"/>
        <w:jc w:val="left"/>
      </w:pPr>
      <w:r w:rsidRPr="6A11B873" w:rsidR="751CB101">
        <w:rPr>
          <w:rFonts w:ascii="Arial" w:hAnsi="Arial" w:eastAsia="Arial" w:cs="Arial"/>
          <w:noProof w:val="0"/>
          <w:sz w:val="22"/>
          <w:szCs w:val="22"/>
          <w:lang w:val="en-GB"/>
        </w:rPr>
        <w:t>Despite this, there are significant gaps in the current literature. Most of the current research focuses on teenagers, ignoring young people between the ages of 18 and 30, who face challenges in their early adult years.</w:t>
      </w:r>
      <w:r w:rsidRPr="6A11B873" w:rsidR="5C5A8BD9">
        <w:rPr>
          <w:rFonts w:ascii="Arial" w:hAnsi="Arial" w:eastAsia="Arial" w:cs="Arial"/>
          <w:noProof w:val="0"/>
          <w:sz w:val="22"/>
          <w:szCs w:val="22"/>
          <w:lang w:val="en-GB"/>
        </w:rPr>
        <w:t xml:space="preserve"> Additionally, little research has been done on the effects of content types on psychological wellness, such as filters, influencers, and altered images (GOV.UK, 2021). Furthermore, men, ethnic minorities, and LGBT+ communities should receive more study attention because these experiences are still understudied, according to the UK Government's report on poor body image (GOV.UK, 2021). This dissertation aims to investigate how various forms of social media </w:t>
      </w:r>
      <w:r w:rsidRPr="6A11B873" w:rsidR="15723ED7">
        <w:rPr>
          <w:rFonts w:ascii="Arial" w:hAnsi="Arial" w:eastAsia="Arial" w:cs="Arial"/>
          <w:noProof w:val="0"/>
          <w:sz w:val="22"/>
          <w:szCs w:val="22"/>
          <w:lang w:val="en-GB"/>
        </w:rPr>
        <w:t>usage</w:t>
      </w:r>
      <w:r w:rsidRPr="6A11B873" w:rsidR="5C5A8BD9">
        <w:rPr>
          <w:rFonts w:ascii="Arial" w:hAnsi="Arial" w:eastAsia="Arial" w:cs="Arial"/>
          <w:noProof w:val="0"/>
          <w:sz w:val="22"/>
          <w:szCs w:val="22"/>
          <w:lang w:val="en-GB"/>
        </w:rPr>
        <w:t xml:space="preserve"> affect</w:t>
      </w:r>
      <w:r w:rsidRPr="6A11B873" w:rsidR="423AB3EE">
        <w:rPr>
          <w:rFonts w:ascii="Arial" w:hAnsi="Arial" w:eastAsia="Arial" w:cs="Arial"/>
          <w:noProof w:val="0"/>
          <w:sz w:val="22"/>
          <w:szCs w:val="22"/>
          <w:lang w:val="en-GB"/>
        </w:rPr>
        <w:t>s</w:t>
      </w:r>
      <w:r w:rsidRPr="6A11B873" w:rsidR="5C5A8BD9">
        <w:rPr>
          <w:rFonts w:ascii="Arial" w:hAnsi="Arial" w:eastAsia="Arial" w:cs="Arial"/>
          <w:noProof w:val="0"/>
          <w:sz w:val="22"/>
          <w:szCs w:val="22"/>
          <w:lang w:val="en-GB"/>
        </w:rPr>
        <w:t xml:space="preserve"> young adults' body image and self-esteem in the UK </w:t>
      </w:r>
      <w:r w:rsidRPr="6A11B873" w:rsidR="416A09AB">
        <w:rPr>
          <w:rFonts w:ascii="Arial" w:hAnsi="Arial" w:eastAsia="Arial" w:cs="Arial"/>
          <w:noProof w:val="0"/>
          <w:sz w:val="22"/>
          <w:szCs w:val="22"/>
          <w:lang w:val="en-GB"/>
        </w:rPr>
        <w:t>considering</w:t>
      </w:r>
      <w:r w:rsidRPr="6A11B873" w:rsidR="5C5A8BD9">
        <w:rPr>
          <w:rFonts w:ascii="Arial" w:hAnsi="Arial" w:eastAsia="Arial" w:cs="Arial"/>
          <w:noProof w:val="0"/>
          <w:sz w:val="22"/>
          <w:szCs w:val="22"/>
          <w:lang w:val="en-GB"/>
        </w:rPr>
        <w:t xml:space="preserve"> these gaps. </w:t>
      </w:r>
      <w:r w:rsidRPr="6A11B873" w:rsidR="09BFC6B8">
        <w:rPr>
          <w:rFonts w:ascii="Arial" w:hAnsi="Arial" w:eastAsia="Arial" w:cs="Arial"/>
          <w:noProof w:val="0"/>
          <w:sz w:val="22"/>
          <w:szCs w:val="22"/>
          <w:lang w:val="en-GB"/>
        </w:rPr>
        <w:t>To</w:t>
      </w:r>
      <w:r w:rsidRPr="6A11B873" w:rsidR="5C5A8BD9">
        <w:rPr>
          <w:rFonts w:ascii="Arial" w:hAnsi="Arial" w:eastAsia="Arial" w:cs="Arial"/>
          <w:noProof w:val="0"/>
          <w:sz w:val="22"/>
          <w:szCs w:val="22"/>
          <w:lang w:val="en-GB"/>
        </w:rPr>
        <w:t xml:space="preserve"> promote better online environments and lessen the mental health burdens associated with body image in this population, the findings are intended to guide focused educational and policy actions.</w:t>
      </w:r>
    </w:p>
    <w:p w:rsidR="6A11B873" w:rsidP="6A11B873" w:rsidRDefault="6A11B873" w14:paraId="4DE4A3F0" w14:textId="7FEC1D0B">
      <w:pPr>
        <w:pStyle w:val="Normal"/>
        <w:spacing w:line="360" w:lineRule="auto"/>
        <w:ind w:left="0"/>
        <w:jc w:val="left"/>
        <w:rPr>
          <w:rFonts w:ascii="Arial" w:hAnsi="Arial" w:eastAsia="Arial" w:cs="Arial"/>
          <w:b w:val="1"/>
          <w:bCs w:val="1"/>
          <w:noProof w:val="0"/>
          <w:sz w:val="22"/>
          <w:szCs w:val="22"/>
          <w:lang w:val="en-GB"/>
        </w:rPr>
      </w:pPr>
    </w:p>
    <w:p w:rsidR="6A11B873" w:rsidP="6A11B873" w:rsidRDefault="6A11B873" w14:paraId="0965A848" w14:textId="19EE4B20">
      <w:pPr>
        <w:pStyle w:val="Normal"/>
        <w:spacing w:line="360" w:lineRule="auto"/>
        <w:ind w:left="0"/>
        <w:jc w:val="left"/>
        <w:rPr>
          <w:rFonts w:ascii="Arial" w:hAnsi="Arial" w:eastAsia="Arial" w:cs="Arial"/>
          <w:b w:val="1"/>
          <w:bCs w:val="1"/>
          <w:noProof w:val="0"/>
          <w:sz w:val="22"/>
          <w:szCs w:val="22"/>
          <w:lang w:val="en-GB"/>
        </w:rPr>
      </w:pPr>
    </w:p>
    <w:p w:rsidR="6A11B873" w:rsidP="6A11B873" w:rsidRDefault="6A11B873" w14:paraId="0232F28D" w14:textId="009FA474">
      <w:pPr>
        <w:pStyle w:val="Normal"/>
        <w:spacing w:line="360" w:lineRule="auto"/>
        <w:ind w:left="0"/>
        <w:jc w:val="left"/>
        <w:rPr>
          <w:rFonts w:ascii="Arial" w:hAnsi="Arial" w:eastAsia="Arial" w:cs="Arial"/>
          <w:b w:val="1"/>
          <w:bCs w:val="1"/>
          <w:noProof w:val="0"/>
          <w:sz w:val="22"/>
          <w:szCs w:val="22"/>
          <w:lang w:val="en-GB"/>
        </w:rPr>
      </w:pPr>
    </w:p>
    <w:p w:rsidR="6A11B873" w:rsidP="6A11B873" w:rsidRDefault="6A11B873" w14:paraId="6B70B916" w14:textId="4081EE95">
      <w:pPr>
        <w:pStyle w:val="Normal"/>
        <w:spacing w:line="360" w:lineRule="auto"/>
        <w:ind w:left="0"/>
        <w:jc w:val="left"/>
        <w:rPr>
          <w:rFonts w:ascii="Arial" w:hAnsi="Arial" w:eastAsia="Arial" w:cs="Arial"/>
          <w:b w:val="1"/>
          <w:bCs w:val="1"/>
          <w:noProof w:val="0"/>
          <w:sz w:val="22"/>
          <w:szCs w:val="22"/>
          <w:lang w:val="en-GB"/>
        </w:rPr>
      </w:pPr>
    </w:p>
    <w:p w:rsidR="6A11B873" w:rsidP="6A11B873" w:rsidRDefault="6A11B873" w14:paraId="3157EF55" w14:textId="06EE3E1A">
      <w:pPr>
        <w:pStyle w:val="Normal"/>
        <w:spacing w:line="360" w:lineRule="auto"/>
        <w:ind w:left="0"/>
        <w:jc w:val="left"/>
        <w:rPr>
          <w:rFonts w:ascii="Arial" w:hAnsi="Arial" w:eastAsia="Arial" w:cs="Arial"/>
          <w:b w:val="1"/>
          <w:bCs w:val="1"/>
          <w:noProof w:val="0"/>
          <w:sz w:val="22"/>
          <w:szCs w:val="22"/>
          <w:lang w:val="en-GB"/>
        </w:rPr>
      </w:pPr>
    </w:p>
    <w:p w:rsidR="6A11B873" w:rsidP="6A11B873" w:rsidRDefault="6A11B873" w14:paraId="2CB31B94" w14:textId="7711518C">
      <w:pPr>
        <w:pStyle w:val="Normal"/>
        <w:spacing w:line="360" w:lineRule="auto"/>
        <w:ind w:left="0"/>
        <w:jc w:val="left"/>
        <w:rPr>
          <w:rFonts w:ascii="Arial" w:hAnsi="Arial" w:eastAsia="Arial" w:cs="Arial"/>
          <w:b w:val="1"/>
          <w:bCs w:val="1"/>
          <w:noProof w:val="0"/>
          <w:sz w:val="22"/>
          <w:szCs w:val="22"/>
          <w:lang w:val="en-GB"/>
        </w:rPr>
      </w:pPr>
    </w:p>
    <w:p w:rsidR="16E008C7" w:rsidP="16E008C7" w:rsidRDefault="16E008C7" w14:paraId="601A100A" w14:textId="6C71B1A7">
      <w:pPr>
        <w:pStyle w:val="Normal"/>
        <w:spacing w:line="360" w:lineRule="auto"/>
        <w:ind w:left="0"/>
        <w:jc w:val="left"/>
        <w:rPr>
          <w:rFonts w:ascii="Arial" w:hAnsi="Arial" w:eastAsia="Arial" w:cs="Arial"/>
          <w:b w:val="1"/>
          <w:bCs w:val="1"/>
          <w:noProof w:val="0"/>
          <w:sz w:val="22"/>
          <w:szCs w:val="22"/>
          <w:lang w:val="en-GB"/>
        </w:rPr>
      </w:pPr>
    </w:p>
    <w:p w:rsidR="7C8F688F" w:rsidP="7C8F688F" w:rsidRDefault="7C8F688F" w14:paraId="047B514A" w14:textId="2B18F1AE">
      <w:pPr>
        <w:pStyle w:val="Normal"/>
        <w:spacing w:line="360" w:lineRule="auto"/>
        <w:ind w:left="0"/>
        <w:jc w:val="left"/>
        <w:rPr>
          <w:rFonts w:ascii="Arial" w:hAnsi="Arial" w:eastAsia="Arial" w:cs="Arial"/>
          <w:b w:val="1"/>
          <w:bCs w:val="1"/>
          <w:noProof w:val="0"/>
          <w:sz w:val="22"/>
          <w:szCs w:val="22"/>
          <w:lang w:val="en-GB"/>
        </w:rPr>
      </w:pPr>
    </w:p>
    <w:p w:rsidR="7C8F688F" w:rsidP="7C8F688F" w:rsidRDefault="7C8F688F" w14:paraId="2F86040F" w14:textId="4C4EE909">
      <w:pPr>
        <w:pStyle w:val="Normal"/>
        <w:spacing w:line="360" w:lineRule="auto"/>
        <w:ind w:left="0"/>
        <w:jc w:val="left"/>
        <w:rPr>
          <w:rFonts w:ascii="Arial" w:hAnsi="Arial" w:eastAsia="Arial" w:cs="Arial"/>
          <w:b w:val="1"/>
          <w:bCs w:val="1"/>
          <w:noProof w:val="0"/>
          <w:sz w:val="22"/>
          <w:szCs w:val="22"/>
          <w:lang w:val="en-GB"/>
        </w:rPr>
      </w:pPr>
    </w:p>
    <w:p w:rsidR="7C8F688F" w:rsidP="7C8F688F" w:rsidRDefault="7C8F688F" w14:paraId="4AD2F2EF" w14:textId="33CCDDC0">
      <w:pPr>
        <w:pStyle w:val="Normal"/>
        <w:spacing w:line="360" w:lineRule="auto"/>
        <w:ind w:left="0"/>
        <w:jc w:val="left"/>
        <w:rPr>
          <w:rFonts w:ascii="Arial" w:hAnsi="Arial" w:eastAsia="Arial" w:cs="Arial"/>
          <w:b w:val="1"/>
          <w:bCs w:val="1"/>
          <w:noProof w:val="0"/>
          <w:sz w:val="22"/>
          <w:szCs w:val="22"/>
          <w:lang w:val="en-GB"/>
        </w:rPr>
      </w:pPr>
    </w:p>
    <w:p w:rsidR="3E64AC99" w:rsidP="16E008C7" w:rsidRDefault="3E64AC99" w14:paraId="43ADCF1B" w14:textId="26502E37">
      <w:pPr>
        <w:pStyle w:val="Normal"/>
        <w:spacing w:line="360" w:lineRule="auto"/>
        <w:ind w:left="0"/>
        <w:jc w:val="left"/>
        <w:rPr>
          <w:rFonts w:ascii="Arial" w:hAnsi="Arial" w:eastAsia="Arial" w:cs="Arial"/>
          <w:b w:val="1"/>
          <w:bCs w:val="1"/>
          <w:noProof w:val="0"/>
          <w:sz w:val="22"/>
          <w:szCs w:val="22"/>
          <w:lang w:val="en-GB"/>
        </w:rPr>
      </w:pPr>
      <w:r w:rsidRPr="16E008C7" w:rsidR="4489F53F">
        <w:rPr>
          <w:rFonts w:ascii="Arial" w:hAnsi="Arial" w:eastAsia="Arial" w:cs="Arial"/>
          <w:b w:val="1"/>
          <w:bCs w:val="1"/>
          <w:noProof w:val="0"/>
          <w:sz w:val="22"/>
          <w:szCs w:val="22"/>
          <w:lang w:val="en-GB"/>
        </w:rPr>
        <w:t>Aims and Objectives</w:t>
      </w:r>
    </w:p>
    <w:p w:rsidR="3E64AC99" w:rsidP="37568B88" w:rsidRDefault="3E64AC99" w14:paraId="054CCF74" w14:textId="571AA7D7">
      <w:pPr>
        <w:pStyle w:val="Normal"/>
        <w:spacing w:line="360" w:lineRule="auto"/>
        <w:ind w:left="0"/>
        <w:jc w:val="left"/>
      </w:pPr>
      <w:r w:rsidRPr="37568B88" w:rsidR="4489F53F">
        <w:rPr>
          <w:rFonts w:ascii="Arial" w:hAnsi="Arial" w:eastAsia="Arial" w:cs="Arial"/>
          <w:b w:val="0"/>
          <w:bCs w:val="0"/>
          <w:noProof w:val="0"/>
          <w:sz w:val="22"/>
          <w:szCs w:val="22"/>
          <w:u w:val="single"/>
          <w:lang w:val="en-GB"/>
        </w:rPr>
        <w:t>Research Aim</w:t>
      </w:r>
    </w:p>
    <w:p w:rsidR="14CFEFCC" w:rsidP="37568B88" w:rsidRDefault="14CFEFCC" w14:paraId="70787ECD" w14:textId="19409B01">
      <w:pPr>
        <w:pStyle w:val="Normal"/>
        <w:spacing w:line="360" w:lineRule="auto"/>
        <w:ind w:left="0"/>
        <w:jc w:val="left"/>
      </w:pPr>
      <w:r w:rsidRPr="7C8F688F" w:rsidR="3CEE2A84">
        <w:rPr>
          <w:rFonts w:ascii="Arial" w:hAnsi="Arial" w:eastAsia="Arial" w:cs="Arial"/>
          <w:noProof w:val="0"/>
          <w:sz w:val="22"/>
          <w:szCs w:val="22"/>
          <w:lang w:val="en-GB"/>
        </w:rPr>
        <w:t>The purpose of this study is to investigate how young adults (ages 18 to 30) in the UK use social media in relation to their body image and self-esteem</w:t>
      </w:r>
      <w:r w:rsidRPr="7C8F688F" w:rsidR="35D5CA86">
        <w:rPr>
          <w:rFonts w:ascii="Arial" w:hAnsi="Arial" w:eastAsia="Arial" w:cs="Arial"/>
          <w:noProof w:val="0"/>
          <w:sz w:val="22"/>
          <w:szCs w:val="22"/>
          <w:lang w:val="en-GB"/>
        </w:rPr>
        <w:t>, focusing on</w:t>
      </w:r>
      <w:r w:rsidRPr="7C8F688F" w:rsidR="462FF722">
        <w:rPr>
          <w:rFonts w:ascii="Arial" w:hAnsi="Arial" w:eastAsia="Arial" w:cs="Arial"/>
          <w:noProof w:val="0"/>
          <w:sz w:val="22"/>
          <w:szCs w:val="22"/>
          <w:lang w:val="en-GB"/>
        </w:rPr>
        <w:t xml:space="preserve"> how a person perceives themselves with image manipulation, </w:t>
      </w:r>
      <w:r w:rsidRPr="7C8F688F" w:rsidR="462FF722">
        <w:rPr>
          <w:rFonts w:ascii="Arial" w:hAnsi="Arial" w:eastAsia="Arial" w:cs="Arial"/>
          <w:noProof w:val="0"/>
          <w:sz w:val="22"/>
          <w:szCs w:val="22"/>
          <w:lang w:val="en-GB"/>
        </w:rPr>
        <w:t>filters</w:t>
      </w:r>
      <w:r w:rsidRPr="7C8F688F" w:rsidR="462FF722">
        <w:rPr>
          <w:rFonts w:ascii="Arial" w:hAnsi="Arial" w:eastAsia="Arial" w:cs="Arial"/>
          <w:noProof w:val="0"/>
          <w:sz w:val="22"/>
          <w:szCs w:val="22"/>
          <w:lang w:val="en-GB"/>
        </w:rPr>
        <w:t xml:space="preserve"> and influencer culture.</w:t>
      </w:r>
      <w:r w:rsidRPr="7C8F688F" w:rsidR="62B6E133">
        <w:rPr>
          <w:rFonts w:ascii="Arial" w:hAnsi="Arial" w:eastAsia="Arial" w:cs="Arial"/>
          <w:noProof w:val="0"/>
          <w:sz w:val="22"/>
          <w:szCs w:val="22"/>
          <w:lang w:val="en-GB"/>
        </w:rPr>
        <w:t xml:space="preserve"> This project aims to analyse the mental health of young adults by generating an insight that could g</w:t>
      </w:r>
      <w:r w:rsidRPr="7C8F688F" w:rsidR="2A7A6168">
        <w:rPr>
          <w:rFonts w:ascii="Arial" w:hAnsi="Arial" w:eastAsia="Arial" w:cs="Arial"/>
          <w:noProof w:val="0"/>
          <w:sz w:val="22"/>
          <w:szCs w:val="22"/>
          <w:lang w:val="en-GB"/>
        </w:rPr>
        <w:t xml:space="preserve">uide public health measures, </w:t>
      </w:r>
      <w:r w:rsidRPr="7C8F688F" w:rsidR="2A7A6168">
        <w:rPr>
          <w:rFonts w:ascii="Arial" w:hAnsi="Arial" w:eastAsia="Arial" w:cs="Arial"/>
          <w:noProof w:val="0"/>
          <w:sz w:val="22"/>
          <w:szCs w:val="22"/>
          <w:lang w:val="en-GB"/>
        </w:rPr>
        <w:t>education</w:t>
      </w:r>
      <w:r w:rsidRPr="7C8F688F" w:rsidR="2A7A6168">
        <w:rPr>
          <w:rFonts w:ascii="Arial" w:hAnsi="Arial" w:eastAsia="Arial" w:cs="Arial"/>
          <w:noProof w:val="0"/>
          <w:sz w:val="22"/>
          <w:szCs w:val="22"/>
          <w:lang w:val="en-GB"/>
        </w:rPr>
        <w:t xml:space="preserve"> and digital wellbeing </w:t>
      </w:r>
      <w:r w:rsidRPr="7C8F688F" w:rsidR="2A7A6168">
        <w:rPr>
          <w:rFonts w:ascii="Arial" w:hAnsi="Arial" w:eastAsia="Arial" w:cs="Arial"/>
          <w:noProof w:val="0"/>
          <w:sz w:val="22"/>
          <w:szCs w:val="22"/>
          <w:lang w:val="en-GB"/>
        </w:rPr>
        <w:t>initiatives</w:t>
      </w:r>
      <w:r w:rsidRPr="7C8F688F" w:rsidR="2A7A6168">
        <w:rPr>
          <w:rFonts w:ascii="Arial" w:hAnsi="Arial" w:eastAsia="Arial" w:cs="Arial"/>
          <w:noProof w:val="0"/>
          <w:sz w:val="22"/>
          <w:szCs w:val="22"/>
          <w:lang w:val="en-GB"/>
        </w:rPr>
        <w:t>.</w:t>
      </w:r>
    </w:p>
    <w:p w:rsidR="53ED2E81" w:rsidP="37568B88" w:rsidRDefault="53ED2E81" w14:paraId="66DCE374" w14:textId="1001B20B">
      <w:pPr>
        <w:pStyle w:val="Normal"/>
        <w:spacing w:line="360" w:lineRule="auto"/>
        <w:ind w:left="0"/>
        <w:jc w:val="left"/>
      </w:pPr>
      <w:r w:rsidRPr="37568B88" w:rsidR="01300833">
        <w:rPr>
          <w:rFonts w:ascii="Arial" w:hAnsi="Arial" w:eastAsia="Arial" w:cs="Arial"/>
          <w:noProof w:val="0"/>
          <w:sz w:val="22"/>
          <w:szCs w:val="22"/>
          <w:lang w:val="en-GB"/>
        </w:rPr>
        <w:t xml:space="preserve">Cohen, Manion, and Morrison (2018) state that a research justification </w:t>
      </w:r>
      <w:r w:rsidRPr="37568B88" w:rsidR="01300833">
        <w:rPr>
          <w:rFonts w:ascii="Arial" w:hAnsi="Arial" w:eastAsia="Arial" w:cs="Arial"/>
          <w:noProof w:val="0"/>
          <w:sz w:val="22"/>
          <w:szCs w:val="22"/>
          <w:lang w:val="en-GB"/>
        </w:rPr>
        <w:t>demonstrates</w:t>
      </w:r>
      <w:r w:rsidRPr="37568B88" w:rsidR="01300833">
        <w:rPr>
          <w:rFonts w:ascii="Arial" w:hAnsi="Arial" w:eastAsia="Arial" w:cs="Arial"/>
          <w:noProof w:val="0"/>
          <w:sz w:val="22"/>
          <w:szCs w:val="22"/>
          <w:lang w:val="en-GB"/>
        </w:rPr>
        <w:t xml:space="preserve"> the significance and necessity of a study based on its context. </w:t>
      </w:r>
      <w:r w:rsidRPr="37568B88" w:rsidR="5F2E6D6E">
        <w:rPr>
          <w:rFonts w:ascii="Arial" w:hAnsi="Arial" w:eastAsia="Arial" w:cs="Arial"/>
          <w:noProof w:val="0"/>
          <w:sz w:val="22"/>
          <w:szCs w:val="22"/>
          <w:lang w:val="en-GB"/>
        </w:rPr>
        <w:t xml:space="preserve">Developing evidence </w:t>
      </w:r>
      <w:r w:rsidRPr="37568B88" w:rsidR="5F2E6D6E">
        <w:rPr>
          <w:rFonts w:ascii="Arial" w:hAnsi="Arial" w:eastAsia="Arial" w:cs="Arial"/>
          <w:noProof w:val="0"/>
          <w:sz w:val="22"/>
          <w:szCs w:val="22"/>
          <w:lang w:val="en-GB"/>
        </w:rPr>
        <w:t>states</w:t>
      </w:r>
      <w:r w:rsidRPr="37568B88" w:rsidR="5F2E6D6E">
        <w:rPr>
          <w:rFonts w:ascii="Arial" w:hAnsi="Arial" w:eastAsia="Arial" w:cs="Arial"/>
          <w:noProof w:val="0"/>
          <w:sz w:val="22"/>
          <w:szCs w:val="22"/>
          <w:lang w:val="en-GB"/>
        </w:rPr>
        <w:t xml:space="preserve"> that social media usage may falsify judgments o</w:t>
      </w:r>
      <w:r w:rsidRPr="37568B88" w:rsidR="31888DFD">
        <w:rPr>
          <w:rFonts w:ascii="Arial" w:hAnsi="Arial" w:eastAsia="Arial" w:cs="Arial"/>
          <w:noProof w:val="0"/>
          <w:sz w:val="22"/>
          <w:szCs w:val="22"/>
          <w:lang w:val="en-GB"/>
        </w:rPr>
        <w:t>f body image and impair self-esteem which this dissertation supports (Mental Health Foundation, 2022</w:t>
      </w:r>
      <w:r w:rsidRPr="37568B88" w:rsidR="3352FA61">
        <w:rPr>
          <w:rFonts w:ascii="Arial" w:hAnsi="Arial" w:eastAsia="Arial" w:cs="Arial"/>
          <w:noProof w:val="0"/>
          <w:sz w:val="22"/>
          <w:szCs w:val="22"/>
          <w:lang w:val="en-GB"/>
        </w:rPr>
        <w:t>; UCL, 2023).</w:t>
      </w:r>
      <w:r w:rsidRPr="37568B88" w:rsidR="4DA4F7A3">
        <w:rPr>
          <w:rFonts w:ascii="Arial" w:hAnsi="Arial" w:eastAsia="Arial" w:cs="Arial"/>
          <w:noProof w:val="0"/>
          <w:sz w:val="22"/>
          <w:szCs w:val="22"/>
          <w:lang w:val="en-GB"/>
        </w:rPr>
        <w:t xml:space="preserve"> The biggest users of digital platforms are young adults, </w:t>
      </w:r>
      <w:r w:rsidRPr="37568B88" w:rsidR="210D7F9C">
        <w:rPr>
          <w:rFonts w:ascii="Arial" w:hAnsi="Arial" w:eastAsia="Arial" w:cs="Arial"/>
          <w:noProof w:val="0"/>
          <w:sz w:val="22"/>
          <w:szCs w:val="22"/>
          <w:lang w:val="en-GB"/>
        </w:rPr>
        <w:t>therefore,</w:t>
      </w:r>
      <w:r w:rsidRPr="37568B88" w:rsidR="4DA4F7A3">
        <w:rPr>
          <w:rFonts w:ascii="Arial" w:hAnsi="Arial" w:eastAsia="Arial" w:cs="Arial"/>
          <w:noProof w:val="0"/>
          <w:sz w:val="22"/>
          <w:szCs w:val="22"/>
          <w:lang w:val="en-GB"/>
        </w:rPr>
        <w:t xml:space="preserve"> to promote a positive online engagement it requires an </w:t>
      </w:r>
      <w:r w:rsidRPr="37568B88" w:rsidR="0AFDB04E">
        <w:rPr>
          <w:rFonts w:ascii="Arial" w:hAnsi="Arial" w:eastAsia="Arial" w:cs="Arial"/>
          <w:noProof w:val="0"/>
          <w:sz w:val="22"/>
          <w:szCs w:val="22"/>
          <w:lang w:val="en-GB"/>
        </w:rPr>
        <w:t>understanding</w:t>
      </w:r>
      <w:r w:rsidRPr="37568B88" w:rsidR="2F184CF0">
        <w:rPr>
          <w:rFonts w:ascii="Arial" w:hAnsi="Arial" w:eastAsia="Arial" w:cs="Arial"/>
          <w:noProof w:val="0"/>
          <w:sz w:val="22"/>
          <w:szCs w:val="22"/>
          <w:lang w:val="en-GB"/>
        </w:rPr>
        <w:t xml:space="preserve"> of the consequences</w:t>
      </w:r>
      <w:r w:rsidRPr="37568B88" w:rsidR="21CC7E12">
        <w:rPr>
          <w:rFonts w:ascii="Arial" w:hAnsi="Arial" w:eastAsia="Arial" w:cs="Arial"/>
          <w:noProof w:val="0"/>
          <w:sz w:val="22"/>
          <w:szCs w:val="22"/>
          <w:lang w:val="en-GB"/>
        </w:rPr>
        <w:t xml:space="preserve"> involved. </w:t>
      </w:r>
      <w:r w:rsidRPr="37568B88" w:rsidR="229243A8">
        <w:rPr>
          <w:rFonts w:ascii="Arial" w:hAnsi="Arial" w:eastAsia="Arial" w:cs="Arial"/>
          <w:noProof w:val="0"/>
          <w:sz w:val="22"/>
          <w:szCs w:val="22"/>
          <w:lang w:val="en-GB"/>
        </w:rPr>
        <w:t>However, direct theory to all UK groups may be hampered by this study's reliance on secondary data and literature-based research.</w:t>
      </w:r>
    </w:p>
    <w:p w:rsidR="4552D503" w:rsidP="37568B88" w:rsidRDefault="4552D503" w14:paraId="3F32044E" w14:textId="16234984">
      <w:pPr>
        <w:pStyle w:val="Normal"/>
        <w:spacing w:line="360" w:lineRule="auto"/>
        <w:ind w:left="0"/>
        <w:jc w:val="left"/>
      </w:pPr>
      <w:r w:rsidRPr="37568B88" w:rsidR="229243A8">
        <w:rPr>
          <w:rFonts w:ascii="Arial" w:hAnsi="Arial" w:eastAsia="Arial" w:cs="Arial"/>
          <w:noProof w:val="0"/>
          <w:sz w:val="22"/>
          <w:szCs w:val="22"/>
          <w:u w:val="single"/>
          <w:lang w:val="en-GB"/>
        </w:rPr>
        <w:t>Research Objectives</w:t>
      </w:r>
    </w:p>
    <w:p w:rsidR="4552D503" w:rsidP="2630325A" w:rsidRDefault="4552D503" w14:paraId="666FA480" w14:textId="7F8527AB">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630325A" w:rsidR="4552D503">
        <w:rPr>
          <w:rFonts w:ascii="Arial" w:hAnsi="Arial" w:eastAsia="Arial" w:cs="Arial"/>
          <w:b w:val="0"/>
          <w:bCs w:val="0"/>
          <w:i w:val="0"/>
          <w:iCs w:val="0"/>
          <w:caps w:val="0"/>
          <w:smallCaps w:val="0"/>
          <w:noProof w:val="0"/>
          <w:color w:val="000000" w:themeColor="text1" w:themeTint="FF" w:themeShade="FF"/>
          <w:sz w:val="22"/>
          <w:szCs w:val="22"/>
          <w:lang w:val="en-GB"/>
        </w:rPr>
        <w:t xml:space="preserve">To define how social media apps such as TikTok, Snapchat and Instagram show users how they can idolise self-images using filters enabling them to feel good about themselves. </w:t>
      </w:r>
    </w:p>
    <w:p w:rsidR="4552D503" w:rsidP="2630325A" w:rsidRDefault="4552D503" w14:paraId="379E6D7B" w14:textId="5D81BCB9">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630325A" w:rsidR="4552D503">
        <w:rPr>
          <w:rFonts w:ascii="Arial" w:hAnsi="Arial" w:eastAsia="Arial" w:cs="Arial"/>
          <w:b w:val="0"/>
          <w:bCs w:val="0"/>
          <w:i w:val="0"/>
          <w:iCs w:val="0"/>
          <w:caps w:val="0"/>
          <w:smallCaps w:val="0"/>
          <w:noProof w:val="0"/>
          <w:color w:val="000000" w:themeColor="text1" w:themeTint="FF" w:themeShade="FF"/>
          <w:sz w:val="22"/>
          <w:szCs w:val="22"/>
          <w:lang w:val="en-GB"/>
        </w:rPr>
        <w:t>To analyse how people look at perfect edited, filtered photos on social media making young adults feel dissatisfied with their bodies and lowers their self-esteem (Mental Health Foundation, 2022).</w:t>
      </w:r>
    </w:p>
    <w:p w:rsidR="4552D503" w:rsidP="2630325A" w:rsidRDefault="4552D503" w14:paraId="7898E862" w14:textId="398D9515">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630325A" w:rsidR="4552D503">
        <w:rPr>
          <w:rFonts w:ascii="Arial" w:hAnsi="Arial" w:eastAsia="Arial" w:cs="Arial"/>
          <w:b w:val="0"/>
          <w:bCs w:val="0"/>
          <w:i w:val="0"/>
          <w:iCs w:val="0"/>
          <w:caps w:val="0"/>
          <w:smallCaps w:val="0"/>
          <w:noProof w:val="0"/>
          <w:color w:val="000000" w:themeColor="text1" w:themeTint="FF" w:themeShade="FF"/>
          <w:sz w:val="22"/>
          <w:szCs w:val="22"/>
          <w:lang w:val="en-GB"/>
        </w:rPr>
        <w:t xml:space="preserve">To evaluate an insight on how this problem has a psychological impact in a positive and negative way to the mental health (Rodgers, Paxton and Wertheim, 2021). </w:t>
      </w:r>
    </w:p>
    <w:p w:rsidR="4552D503" w:rsidP="2630325A" w:rsidRDefault="4552D503" w14:paraId="6E407331" w14:textId="164322D3">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A11B873" w:rsidR="3D602ABB">
        <w:rPr>
          <w:rFonts w:ascii="Arial" w:hAnsi="Arial" w:eastAsia="Arial" w:cs="Arial"/>
          <w:b w:val="0"/>
          <w:bCs w:val="0"/>
          <w:i w:val="0"/>
          <w:iCs w:val="0"/>
          <w:caps w:val="0"/>
          <w:smallCaps w:val="0"/>
          <w:noProof w:val="0"/>
          <w:color w:val="000000" w:themeColor="text1" w:themeTint="FF" w:themeShade="FF"/>
          <w:sz w:val="22"/>
          <w:szCs w:val="22"/>
          <w:lang w:val="en-GB"/>
        </w:rPr>
        <w:t>To provide recommendations on how young adults can be educated into spotting fake photos, by adding labelled filters, explore more body types and reduce harmful advertisements (Vuong et al., 2021).</w:t>
      </w:r>
    </w:p>
    <w:p w:rsidR="37D0A9A0" w:rsidP="6A11B873" w:rsidRDefault="37D0A9A0" w14:paraId="751DD449" w14:textId="787268E8">
      <w:pPr>
        <w:pStyle w:val="Normal"/>
        <w:spacing w:line="360" w:lineRule="auto"/>
        <w:ind w:left="0"/>
        <w:jc w:val="left"/>
        <w:rPr>
          <w:rFonts w:ascii="Arial" w:hAnsi="Arial" w:eastAsia="Arial" w:cs="Arial"/>
          <w:b w:val="1"/>
          <w:bCs w:val="1"/>
          <w:noProof w:val="0"/>
          <w:sz w:val="22"/>
          <w:szCs w:val="22"/>
          <w:u w:val="none"/>
          <w:lang w:val="en-GB"/>
        </w:rPr>
      </w:pPr>
    </w:p>
    <w:p w:rsidR="37D0A9A0" w:rsidP="6A11B873" w:rsidRDefault="37D0A9A0" w14:paraId="2BE36E41" w14:textId="48E7AED4">
      <w:pPr>
        <w:pStyle w:val="Normal"/>
        <w:spacing w:line="360" w:lineRule="auto"/>
        <w:ind w:left="0"/>
        <w:jc w:val="left"/>
        <w:rPr>
          <w:rFonts w:ascii="Arial" w:hAnsi="Arial" w:eastAsia="Arial" w:cs="Arial"/>
          <w:b w:val="1"/>
          <w:bCs w:val="1"/>
          <w:noProof w:val="0"/>
          <w:sz w:val="22"/>
          <w:szCs w:val="22"/>
          <w:u w:val="none"/>
          <w:lang w:val="en-GB"/>
        </w:rPr>
      </w:pPr>
    </w:p>
    <w:p w:rsidR="37D0A9A0" w:rsidP="6A11B873" w:rsidRDefault="37D0A9A0" w14:paraId="524DD361" w14:textId="76783B99">
      <w:pPr>
        <w:pStyle w:val="Normal"/>
        <w:spacing w:line="360" w:lineRule="auto"/>
        <w:ind w:left="0"/>
        <w:jc w:val="left"/>
        <w:rPr>
          <w:rFonts w:ascii="Arial" w:hAnsi="Arial" w:eastAsia="Arial" w:cs="Arial"/>
          <w:b w:val="1"/>
          <w:bCs w:val="1"/>
          <w:noProof w:val="0"/>
          <w:sz w:val="22"/>
          <w:szCs w:val="22"/>
          <w:u w:val="none"/>
          <w:lang w:val="en-GB"/>
        </w:rPr>
      </w:pPr>
    </w:p>
    <w:p w:rsidR="7C8F688F" w:rsidP="7C8F688F" w:rsidRDefault="7C8F688F" w14:paraId="23DC6837" w14:textId="554653C2">
      <w:pPr>
        <w:pStyle w:val="Normal"/>
        <w:spacing w:line="360" w:lineRule="auto"/>
        <w:ind w:left="0"/>
        <w:jc w:val="left"/>
        <w:rPr>
          <w:rFonts w:ascii="Arial" w:hAnsi="Arial" w:eastAsia="Arial" w:cs="Arial"/>
          <w:b w:val="1"/>
          <w:bCs w:val="1"/>
          <w:noProof w:val="0"/>
          <w:sz w:val="28"/>
          <w:szCs w:val="28"/>
          <w:u w:val="none"/>
          <w:lang w:val="en-GB"/>
        </w:rPr>
      </w:pPr>
    </w:p>
    <w:p w:rsidR="37D0A9A0" w:rsidP="6A11B873" w:rsidRDefault="37D0A9A0" w14:paraId="59F17DF6" w14:textId="6416B0F6">
      <w:pPr>
        <w:pStyle w:val="Normal"/>
        <w:spacing w:line="360" w:lineRule="auto"/>
        <w:ind w:left="0"/>
        <w:jc w:val="left"/>
        <w:rPr>
          <w:rFonts w:ascii="Arial" w:hAnsi="Arial" w:eastAsia="Arial" w:cs="Arial"/>
          <w:b w:val="1"/>
          <w:bCs w:val="1"/>
          <w:noProof w:val="0"/>
          <w:sz w:val="28"/>
          <w:szCs w:val="28"/>
          <w:u w:val="none"/>
          <w:lang w:val="en-GB"/>
        </w:rPr>
      </w:pPr>
      <w:r w:rsidRPr="6A11B873" w:rsidR="741574E0">
        <w:rPr>
          <w:rFonts w:ascii="Arial" w:hAnsi="Arial" w:eastAsia="Arial" w:cs="Arial"/>
          <w:b w:val="1"/>
          <w:bCs w:val="1"/>
          <w:noProof w:val="0"/>
          <w:sz w:val="28"/>
          <w:szCs w:val="28"/>
          <w:u w:val="none"/>
          <w:lang w:val="en-GB"/>
        </w:rPr>
        <w:t>Conclusion</w:t>
      </w:r>
    </w:p>
    <w:p w:rsidR="37D0A9A0" w:rsidP="37568B88" w:rsidRDefault="37D0A9A0" w14:paraId="4475E0EA" w14:textId="0A7EBEE8">
      <w:pPr>
        <w:pStyle w:val="Normal"/>
        <w:spacing w:line="360" w:lineRule="auto"/>
        <w:ind w:left="0"/>
        <w:jc w:val="left"/>
      </w:pPr>
      <w:r w:rsidRPr="37568B88" w:rsidR="46C0817F">
        <w:rPr>
          <w:rFonts w:ascii="Arial" w:hAnsi="Arial" w:eastAsia="Arial" w:cs="Arial"/>
          <w:b w:val="0"/>
          <w:bCs w:val="0"/>
          <w:noProof w:val="0"/>
          <w:sz w:val="22"/>
          <w:szCs w:val="22"/>
          <w:u w:val="none"/>
          <w:lang w:val="en-GB"/>
        </w:rPr>
        <w:t xml:space="preserve">This chapter introduces the influences of </w:t>
      </w:r>
      <w:r w:rsidRPr="37568B88" w:rsidR="46C0817F">
        <w:rPr>
          <w:rFonts w:ascii="Arial" w:hAnsi="Arial" w:eastAsia="Arial" w:cs="Arial"/>
          <w:b w:val="1"/>
          <w:bCs w:val="1"/>
          <w:noProof w:val="0"/>
          <w:sz w:val="22"/>
          <w:szCs w:val="22"/>
          <w:u w:val="none"/>
          <w:lang w:val="en-GB"/>
        </w:rPr>
        <w:t xml:space="preserve">social media on body image and self-esteem among young adults in the UK </w:t>
      </w:r>
      <w:r w:rsidRPr="37568B88" w:rsidR="46C0817F">
        <w:rPr>
          <w:rFonts w:ascii="Arial" w:hAnsi="Arial" w:eastAsia="Arial" w:cs="Arial"/>
          <w:b w:val="0"/>
          <w:bCs w:val="0"/>
          <w:noProof w:val="0"/>
          <w:sz w:val="22"/>
          <w:szCs w:val="22"/>
          <w:u w:val="none"/>
          <w:lang w:val="en-GB"/>
        </w:rPr>
        <w:t xml:space="preserve">and explains the importance it has </w:t>
      </w:r>
      <w:r w:rsidRPr="37568B88" w:rsidR="55AFF56D">
        <w:rPr>
          <w:rFonts w:ascii="Arial" w:hAnsi="Arial" w:eastAsia="Arial" w:cs="Arial"/>
          <w:b w:val="0"/>
          <w:bCs w:val="0"/>
          <w:noProof w:val="0"/>
          <w:sz w:val="22"/>
          <w:szCs w:val="22"/>
          <w:u w:val="none"/>
          <w:lang w:val="en-GB"/>
        </w:rPr>
        <w:t>in today's digital society. It elaborates on the background and current context, highlighting how plat</w:t>
      </w:r>
      <w:r w:rsidRPr="37568B88" w:rsidR="131C17FD">
        <w:rPr>
          <w:rFonts w:ascii="Arial" w:hAnsi="Arial" w:eastAsia="Arial" w:cs="Arial"/>
          <w:b w:val="0"/>
          <w:bCs w:val="0"/>
          <w:noProof w:val="0"/>
          <w:sz w:val="22"/>
          <w:szCs w:val="22"/>
          <w:u w:val="none"/>
          <w:lang w:val="en-GB"/>
        </w:rPr>
        <w:t xml:space="preserve">forms such as Instagram and TikTok </w:t>
      </w:r>
      <w:r w:rsidRPr="37568B88" w:rsidR="7B449426">
        <w:rPr>
          <w:rFonts w:ascii="Arial" w:hAnsi="Arial" w:eastAsia="Arial" w:cs="Arial"/>
          <w:b w:val="0"/>
          <w:bCs w:val="0"/>
          <w:noProof w:val="0"/>
          <w:sz w:val="22"/>
          <w:szCs w:val="22"/>
          <w:u w:val="none"/>
          <w:lang w:val="en-GB"/>
        </w:rPr>
        <w:t>compel</w:t>
      </w:r>
      <w:r w:rsidRPr="37568B88" w:rsidR="131C17FD">
        <w:rPr>
          <w:rFonts w:ascii="Arial" w:hAnsi="Arial" w:eastAsia="Arial" w:cs="Arial"/>
          <w:b w:val="0"/>
          <w:bCs w:val="0"/>
          <w:noProof w:val="0"/>
          <w:sz w:val="22"/>
          <w:szCs w:val="22"/>
          <w:u w:val="none"/>
          <w:lang w:val="en-GB"/>
        </w:rPr>
        <w:t xml:space="preserve"> people to compa</w:t>
      </w:r>
      <w:r w:rsidRPr="37568B88" w:rsidR="4F888535">
        <w:rPr>
          <w:rFonts w:ascii="Arial" w:hAnsi="Arial" w:eastAsia="Arial" w:cs="Arial"/>
          <w:b w:val="0"/>
          <w:bCs w:val="0"/>
          <w:noProof w:val="0"/>
          <w:sz w:val="22"/>
          <w:szCs w:val="22"/>
          <w:u w:val="none"/>
          <w:lang w:val="en-GB"/>
        </w:rPr>
        <w:t>re their bodies feeling dissatisfied (Better, 2024; Mental Health Foundation, 2022). This also highl</w:t>
      </w:r>
      <w:r w:rsidRPr="37568B88" w:rsidR="3A7EA6A6">
        <w:rPr>
          <w:rFonts w:ascii="Arial" w:hAnsi="Arial" w:eastAsia="Arial" w:cs="Arial"/>
          <w:b w:val="0"/>
          <w:bCs w:val="0"/>
          <w:noProof w:val="0"/>
          <w:sz w:val="22"/>
          <w:szCs w:val="22"/>
          <w:u w:val="none"/>
          <w:lang w:val="en-GB"/>
        </w:rPr>
        <w:t xml:space="preserve">ights the rationale into why this study is important which includes gaps in current </w:t>
      </w:r>
      <w:r w:rsidRPr="37568B88" w:rsidR="7FB9907D">
        <w:rPr>
          <w:rFonts w:ascii="Arial" w:hAnsi="Arial" w:eastAsia="Arial" w:cs="Arial"/>
          <w:b w:val="0"/>
          <w:bCs w:val="0"/>
          <w:noProof w:val="0"/>
          <w:sz w:val="22"/>
          <w:szCs w:val="22"/>
          <w:u w:val="none"/>
          <w:lang w:val="en-GB"/>
        </w:rPr>
        <w:t>research</w:t>
      </w:r>
      <w:r w:rsidRPr="37568B88" w:rsidR="3A7EA6A6">
        <w:rPr>
          <w:rFonts w:ascii="Arial" w:hAnsi="Arial" w:eastAsia="Arial" w:cs="Arial"/>
          <w:b w:val="0"/>
          <w:bCs w:val="0"/>
          <w:noProof w:val="0"/>
          <w:sz w:val="22"/>
          <w:szCs w:val="22"/>
          <w:u w:val="none"/>
          <w:lang w:val="en-GB"/>
        </w:rPr>
        <w:t xml:space="preserve"> that </w:t>
      </w:r>
      <w:r w:rsidRPr="37568B88" w:rsidR="0BBF9F48">
        <w:rPr>
          <w:rFonts w:ascii="Arial" w:hAnsi="Arial" w:eastAsia="Arial" w:cs="Arial"/>
          <w:b w:val="0"/>
          <w:bCs w:val="0"/>
          <w:noProof w:val="0"/>
          <w:sz w:val="22"/>
          <w:szCs w:val="22"/>
          <w:u w:val="none"/>
          <w:lang w:val="en-GB"/>
        </w:rPr>
        <w:t xml:space="preserve">often </w:t>
      </w:r>
      <w:r w:rsidRPr="37568B88" w:rsidR="62A0A174">
        <w:rPr>
          <w:rFonts w:ascii="Arial" w:hAnsi="Arial" w:eastAsia="Arial" w:cs="Arial"/>
          <w:b w:val="0"/>
          <w:bCs w:val="0"/>
          <w:noProof w:val="0"/>
          <w:sz w:val="22"/>
          <w:szCs w:val="22"/>
          <w:u w:val="none"/>
          <w:lang w:val="en-GB"/>
        </w:rPr>
        <w:t>ignores</w:t>
      </w:r>
      <w:r w:rsidRPr="37568B88" w:rsidR="0BBF9F48">
        <w:rPr>
          <w:rFonts w:ascii="Arial" w:hAnsi="Arial" w:eastAsia="Arial" w:cs="Arial"/>
          <w:b w:val="0"/>
          <w:bCs w:val="0"/>
          <w:noProof w:val="0"/>
          <w:sz w:val="22"/>
          <w:szCs w:val="22"/>
          <w:u w:val="none"/>
          <w:lang w:val="en-GB"/>
        </w:rPr>
        <w:t xml:space="preserve"> experiences of young adults between the ages of 18 to 30 (GOV.UK, 2021).</w:t>
      </w:r>
      <w:r w:rsidRPr="37568B88" w:rsidR="141F0608">
        <w:rPr>
          <w:rFonts w:ascii="Arial" w:hAnsi="Arial" w:eastAsia="Arial" w:cs="Arial"/>
          <w:b w:val="0"/>
          <w:bCs w:val="0"/>
          <w:noProof w:val="0"/>
          <w:sz w:val="22"/>
          <w:szCs w:val="22"/>
          <w:u w:val="none"/>
          <w:lang w:val="en-GB"/>
        </w:rPr>
        <w:t xml:space="preserve"> The research aims and </w:t>
      </w:r>
      <w:r w:rsidRPr="37568B88" w:rsidR="141F0608">
        <w:rPr>
          <w:rFonts w:ascii="Arial" w:hAnsi="Arial" w:eastAsia="Arial" w:cs="Arial"/>
          <w:b w:val="0"/>
          <w:bCs w:val="0"/>
          <w:noProof w:val="0"/>
          <w:sz w:val="22"/>
          <w:szCs w:val="22"/>
          <w:u w:val="none"/>
          <w:lang w:val="en-GB"/>
        </w:rPr>
        <w:t>objectives</w:t>
      </w:r>
      <w:r w:rsidRPr="37568B88" w:rsidR="141F0608">
        <w:rPr>
          <w:rFonts w:ascii="Arial" w:hAnsi="Arial" w:eastAsia="Arial" w:cs="Arial"/>
          <w:b w:val="0"/>
          <w:bCs w:val="0"/>
          <w:noProof w:val="0"/>
          <w:sz w:val="22"/>
          <w:szCs w:val="22"/>
          <w:u w:val="none"/>
          <w:lang w:val="en-GB"/>
        </w:rPr>
        <w:t xml:space="preserve"> were </w:t>
      </w:r>
      <w:r w:rsidRPr="37568B88" w:rsidR="141F0608">
        <w:rPr>
          <w:rFonts w:ascii="Arial" w:hAnsi="Arial" w:eastAsia="Arial" w:cs="Arial"/>
          <w:b w:val="0"/>
          <w:bCs w:val="0"/>
          <w:noProof w:val="0"/>
          <w:sz w:val="22"/>
          <w:szCs w:val="22"/>
          <w:u w:val="none"/>
          <w:lang w:val="en-GB"/>
        </w:rPr>
        <w:t>set to</w:t>
      </w:r>
      <w:r w:rsidRPr="37568B88" w:rsidR="141F0608">
        <w:rPr>
          <w:rFonts w:ascii="Arial" w:hAnsi="Arial" w:eastAsia="Arial" w:cs="Arial"/>
          <w:b w:val="0"/>
          <w:bCs w:val="0"/>
          <w:noProof w:val="0"/>
          <w:sz w:val="22"/>
          <w:szCs w:val="22"/>
          <w:u w:val="none"/>
          <w:lang w:val="en-GB"/>
        </w:rPr>
        <w:t xml:space="preserve"> investigate useful suggestions which can promote healthier online participants and increase wellbeing.</w:t>
      </w:r>
    </w:p>
    <w:p w:rsidR="6B855FBF" w:rsidP="37568B88" w:rsidRDefault="6B855FBF" w14:paraId="61D309C4" w14:textId="50DA635D">
      <w:pPr>
        <w:pStyle w:val="Normal"/>
        <w:spacing w:line="360" w:lineRule="auto"/>
        <w:ind w:left="0"/>
        <w:jc w:val="left"/>
      </w:pPr>
      <w:r w:rsidRPr="37568B88" w:rsidR="52C1167B">
        <w:rPr>
          <w:rFonts w:ascii="Arial" w:hAnsi="Arial" w:eastAsia="Arial" w:cs="Arial"/>
          <w:b w:val="0"/>
          <w:bCs w:val="0"/>
          <w:noProof w:val="0"/>
          <w:sz w:val="22"/>
          <w:szCs w:val="22"/>
          <w:u w:val="none"/>
          <w:lang w:val="en-GB"/>
        </w:rPr>
        <w:t xml:space="preserve">The next chapter will investigate </w:t>
      </w:r>
      <w:r w:rsidRPr="37568B88" w:rsidR="77D59E61">
        <w:rPr>
          <w:rFonts w:ascii="Arial" w:hAnsi="Arial" w:eastAsia="Arial" w:cs="Arial"/>
          <w:b w:val="0"/>
          <w:bCs w:val="0"/>
          <w:noProof w:val="0"/>
          <w:sz w:val="22"/>
          <w:szCs w:val="22"/>
          <w:u w:val="none"/>
          <w:lang w:val="en-GB"/>
        </w:rPr>
        <w:t xml:space="preserve">and review </w:t>
      </w:r>
      <w:r w:rsidRPr="37568B88" w:rsidR="52C1167B">
        <w:rPr>
          <w:rFonts w:ascii="Arial" w:hAnsi="Arial" w:eastAsia="Arial" w:cs="Arial"/>
          <w:b w:val="0"/>
          <w:bCs w:val="0"/>
          <w:noProof w:val="0"/>
          <w:sz w:val="22"/>
          <w:szCs w:val="22"/>
          <w:u w:val="none"/>
          <w:lang w:val="en-GB"/>
        </w:rPr>
        <w:t xml:space="preserve">current literature on how social media use effects </w:t>
      </w:r>
      <w:r w:rsidRPr="37568B88" w:rsidR="52C1167B">
        <w:rPr>
          <w:rFonts w:ascii="Arial" w:hAnsi="Arial" w:eastAsia="Arial" w:cs="Arial"/>
          <w:b w:val="0"/>
          <w:bCs w:val="0"/>
          <w:noProof w:val="0"/>
          <w:sz w:val="22"/>
          <w:szCs w:val="22"/>
          <w:u w:val="none"/>
          <w:lang w:val="en-GB"/>
        </w:rPr>
        <w:t>perception</w:t>
      </w:r>
      <w:r w:rsidRPr="37568B88" w:rsidR="52C1167B">
        <w:rPr>
          <w:rFonts w:ascii="Arial" w:hAnsi="Arial" w:eastAsia="Arial" w:cs="Arial"/>
          <w:b w:val="0"/>
          <w:bCs w:val="0"/>
          <w:noProof w:val="0"/>
          <w:sz w:val="22"/>
          <w:szCs w:val="22"/>
          <w:u w:val="none"/>
          <w:lang w:val="en-GB"/>
        </w:rPr>
        <w:t xml:space="preserve"> of body image and self-esteem</w:t>
      </w:r>
      <w:r w:rsidRPr="37568B88" w:rsidR="59A262AB">
        <w:rPr>
          <w:rFonts w:ascii="Arial" w:hAnsi="Arial" w:eastAsia="Arial" w:cs="Arial"/>
          <w:b w:val="0"/>
          <w:bCs w:val="0"/>
          <w:noProof w:val="0"/>
          <w:sz w:val="22"/>
          <w:szCs w:val="22"/>
          <w:u w:val="none"/>
          <w:lang w:val="en-GB"/>
        </w:rPr>
        <w:t>. This will lay the theoretical an</w:t>
      </w:r>
      <w:r w:rsidRPr="37568B88" w:rsidR="50FE0BF7">
        <w:rPr>
          <w:rFonts w:ascii="Arial" w:hAnsi="Arial" w:eastAsia="Arial" w:cs="Arial"/>
          <w:b w:val="0"/>
          <w:bCs w:val="0"/>
          <w:noProof w:val="0"/>
          <w:sz w:val="22"/>
          <w:szCs w:val="22"/>
          <w:u w:val="none"/>
          <w:lang w:val="en-GB"/>
        </w:rPr>
        <w:t xml:space="preserve">d empirical groundwork for </w:t>
      </w:r>
      <w:r w:rsidRPr="37568B88" w:rsidR="50FE0BF7">
        <w:rPr>
          <w:rFonts w:ascii="Arial" w:hAnsi="Arial" w:eastAsia="Arial" w:cs="Arial"/>
          <w:noProof w:val="0"/>
          <w:sz w:val="22"/>
          <w:szCs w:val="22"/>
          <w:lang w:val="en-GB"/>
        </w:rPr>
        <w:t>comprehending</w:t>
      </w:r>
      <w:r w:rsidRPr="37568B88" w:rsidR="50FE0BF7">
        <w:rPr>
          <w:rFonts w:ascii="Arial" w:hAnsi="Arial" w:eastAsia="Arial" w:cs="Arial"/>
          <w:noProof w:val="0"/>
          <w:sz w:val="22"/>
          <w:szCs w:val="22"/>
          <w:lang w:val="en-GB"/>
        </w:rPr>
        <w:t xml:space="preserve"> the major variables affecting the mental health of young adults in the UK.</w:t>
      </w:r>
    </w:p>
    <w:p w:rsidR="2630325A" w:rsidP="37568B88" w:rsidRDefault="2630325A" w14:paraId="2F9B2DCA" w14:textId="5DFEA467">
      <w:pPr>
        <w:pStyle w:val="Normal"/>
        <w:spacing w:line="360" w:lineRule="auto"/>
        <w:ind w:left="0"/>
        <w:jc w:val="left"/>
        <w:rPr>
          <w:rFonts w:ascii="Arial" w:hAnsi="Arial" w:eastAsia="Arial" w:cs="Arial"/>
          <w:b w:val="0"/>
          <w:bCs w:val="0"/>
          <w:noProof w:val="0"/>
          <w:sz w:val="22"/>
          <w:szCs w:val="22"/>
          <w:lang w:val="en-GB"/>
        </w:rPr>
      </w:pPr>
    </w:p>
    <w:p w:rsidR="2630325A" w:rsidP="37568B88" w:rsidRDefault="2630325A" w14:paraId="216688C6" w14:textId="27D6E840">
      <w:pPr>
        <w:pStyle w:val="Normal"/>
        <w:spacing w:line="360" w:lineRule="auto"/>
        <w:ind w:left="0"/>
        <w:jc w:val="left"/>
        <w:rPr>
          <w:rFonts w:ascii="Arial" w:hAnsi="Arial" w:eastAsia="Arial" w:cs="Arial"/>
          <w:b w:val="0"/>
          <w:bCs w:val="0"/>
          <w:noProof w:val="0"/>
          <w:sz w:val="22"/>
          <w:szCs w:val="22"/>
          <w:lang w:val="en-GB"/>
        </w:rPr>
      </w:pPr>
    </w:p>
    <w:p w:rsidR="2630325A" w:rsidP="37568B88" w:rsidRDefault="2630325A" w14:paraId="70817E3A" w14:textId="51154B76">
      <w:pPr>
        <w:pStyle w:val="Normal"/>
        <w:spacing w:line="360" w:lineRule="auto"/>
        <w:ind w:left="0"/>
        <w:jc w:val="left"/>
        <w:rPr>
          <w:rFonts w:ascii="Arial" w:hAnsi="Arial" w:eastAsia="Arial" w:cs="Arial"/>
          <w:b w:val="0"/>
          <w:bCs w:val="0"/>
          <w:noProof w:val="0"/>
          <w:sz w:val="22"/>
          <w:szCs w:val="22"/>
          <w:lang w:val="en-GB"/>
        </w:rPr>
      </w:pPr>
    </w:p>
    <w:p w:rsidR="21AA7EEB" w:rsidP="21AA7EEB" w:rsidRDefault="21AA7EEB" w14:paraId="4D5D9BBD" w14:textId="2FA2C6CA">
      <w:pPr>
        <w:pStyle w:val="Normal"/>
        <w:spacing w:line="360" w:lineRule="auto"/>
        <w:ind w:left="0"/>
        <w:jc w:val="center"/>
        <w:rPr>
          <w:rFonts w:ascii="Arial" w:hAnsi="Arial" w:eastAsia="Arial" w:cs="Arial"/>
          <w:b w:val="1"/>
          <w:bCs w:val="1"/>
          <w:noProof w:val="0"/>
          <w:sz w:val="32"/>
          <w:szCs w:val="32"/>
          <w:lang w:val="en-GB"/>
        </w:rPr>
      </w:pPr>
    </w:p>
    <w:p w:rsidR="6A11B873" w:rsidP="6A11B873" w:rsidRDefault="6A11B873" w14:paraId="5F1A88BB" w14:textId="7D0AFB88">
      <w:pPr>
        <w:pStyle w:val="Normal"/>
        <w:spacing w:line="360" w:lineRule="auto"/>
        <w:ind w:left="0"/>
        <w:jc w:val="center"/>
        <w:rPr>
          <w:rFonts w:ascii="Arial" w:hAnsi="Arial" w:eastAsia="Arial" w:cs="Arial"/>
          <w:b w:val="1"/>
          <w:bCs w:val="1"/>
          <w:noProof w:val="0"/>
          <w:sz w:val="32"/>
          <w:szCs w:val="32"/>
          <w:lang w:val="en-GB"/>
        </w:rPr>
      </w:pPr>
    </w:p>
    <w:p w:rsidR="6A11B873" w:rsidP="6A11B873" w:rsidRDefault="6A11B873" w14:paraId="03CA5807" w14:textId="746AC099">
      <w:pPr>
        <w:pStyle w:val="Normal"/>
        <w:spacing w:line="360" w:lineRule="auto"/>
        <w:ind w:left="0"/>
        <w:jc w:val="center"/>
        <w:rPr>
          <w:rFonts w:ascii="Arial" w:hAnsi="Arial" w:eastAsia="Arial" w:cs="Arial"/>
          <w:b w:val="1"/>
          <w:bCs w:val="1"/>
          <w:noProof w:val="0"/>
          <w:sz w:val="32"/>
          <w:szCs w:val="32"/>
          <w:lang w:val="en-GB"/>
        </w:rPr>
      </w:pPr>
    </w:p>
    <w:p w:rsidR="6A11B873" w:rsidP="6A11B873" w:rsidRDefault="6A11B873" w14:paraId="158BBA2A" w14:textId="51DC090F">
      <w:pPr>
        <w:pStyle w:val="Normal"/>
        <w:spacing w:line="360" w:lineRule="auto"/>
        <w:ind w:left="0"/>
        <w:jc w:val="center"/>
        <w:rPr>
          <w:rFonts w:ascii="Arial" w:hAnsi="Arial" w:eastAsia="Arial" w:cs="Arial"/>
          <w:b w:val="1"/>
          <w:bCs w:val="1"/>
          <w:noProof w:val="0"/>
          <w:sz w:val="32"/>
          <w:szCs w:val="32"/>
          <w:lang w:val="en-GB"/>
        </w:rPr>
      </w:pPr>
    </w:p>
    <w:p w:rsidR="6A11B873" w:rsidP="6A11B873" w:rsidRDefault="6A11B873" w14:paraId="55476299" w14:textId="13ADA81D">
      <w:pPr>
        <w:pStyle w:val="Normal"/>
        <w:spacing w:line="360" w:lineRule="auto"/>
        <w:ind w:left="0"/>
        <w:jc w:val="center"/>
        <w:rPr>
          <w:rFonts w:ascii="Arial" w:hAnsi="Arial" w:eastAsia="Arial" w:cs="Arial"/>
          <w:b w:val="1"/>
          <w:bCs w:val="1"/>
          <w:noProof w:val="0"/>
          <w:sz w:val="32"/>
          <w:szCs w:val="32"/>
          <w:lang w:val="en-GB"/>
        </w:rPr>
      </w:pPr>
    </w:p>
    <w:p w:rsidR="6A11B873" w:rsidP="6A11B873" w:rsidRDefault="6A11B873" w14:paraId="44C19E43" w14:textId="30217D47">
      <w:pPr>
        <w:pStyle w:val="Normal"/>
        <w:spacing w:line="360" w:lineRule="auto"/>
        <w:ind w:left="0"/>
        <w:jc w:val="center"/>
        <w:rPr>
          <w:rFonts w:ascii="Arial" w:hAnsi="Arial" w:eastAsia="Arial" w:cs="Arial"/>
          <w:b w:val="1"/>
          <w:bCs w:val="1"/>
          <w:noProof w:val="0"/>
          <w:sz w:val="32"/>
          <w:szCs w:val="32"/>
          <w:lang w:val="en-GB"/>
        </w:rPr>
      </w:pPr>
    </w:p>
    <w:p w:rsidR="6A11B873" w:rsidP="6A11B873" w:rsidRDefault="6A11B873" w14:paraId="17C1DA3B" w14:textId="42C751EA">
      <w:pPr>
        <w:pStyle w:val="Normal"/>
        <w:spacing w:line="360" w:lineRule="auto"/>
        <w:ind w:left="0"/>
        <w:jc w:val="center"/>
        <w:rPr>
          <w:rFonts w:ascii="Arial" w:hAnsi="Arial" w:eastAsia="Arial" w:cs="Arial"/>
          <w:b w:val="1"/>
          <w:bCs w:val="1"/>
          <w:noProof w:val="0"/>
          <w:sz w:val="32"/>
          <w:szCs w:val="32"/>
          <w:lang w:val="en-GB"/>
        </w:rPr>
      </w:pPr>
    </w:p>
    <w:p w:rsidR="7C8F688F" w:rsidP="7C8F688F" w:rsidRDefault="7C8F688F" w14:paraId="771090EB" w14:textId="2D715E35">
      <w:pPr>
        <w:pStyle w:val="Normal"/>
        <w:spacing w:line="360" w:lineRule="auto"/>
        <w:ind w:left="0"/>
        <w:jc w:val="center"/>
        <w:rPr>
          <w:rFonts w:ascii="Arial" w:hAnsi="Arial" w:eastAsia="Arial" w:cs="Arial"/>
          <w:b w:val="1"/>
          <w:bCs w:val="1"/>
          <w:noProof w:val="0"/>
          <w:sz w:val="32"/>
          <w:szCs w:val="32"/>
          <w:lang w:val="en-GB"/>
        </w:rPr>
      </w:pPr>
    </w:p>
    <w:p w:rsidR="334B45CF" w:rsidP="37568B88" w:rsidRDefault="334B45CF" w14:paraId="045DA756" w14:textId="4933C2E8">
      <w:pPr>
        <w:pStyle w:val="Normal"/>
        <w:spacing w:line="360" w:lineRule="auto"/>
        <w:ind w:left="0"/>
        <w:jc w:val="center"/>
      </w:pPr>
      <w:r w:rsidRPr="37568B88" w:rsidR="469509FE">
        <w:rPr>
          <w:rFonts w:ascii="Arial" w:hAnsi="Arial" w:eastAsia="Arial" w:cs="Arial"/>
          <w:b w:val="1"/>
          <w:bCs w:val="1"/>
          <w:noProof w:val="0"/>
          <w:sz w:val="32"/>
          <w:szCs w:val="32"/>
          <w:lang w:val="en-GB"/>
        </w:rPr>
        <w:t>CHAPTER 2</w:t>
      </w:r>
    </w:p>
    <w:p w:rsidR="7C92DEB7" w:rsidP="37568B88" w:rsidRDefault="7C92DEB7" w14:paraId="5FEBE9D1" w14:textId="57155010">
      <w:pPr>
        <w:pStyle w:val="Normal"/>
        <w:spacing w:line="360" w:lineRule="auto"/>
        <w:jc w:val="left"/>
      </w:pPr>
      <w:r w:rsidRPr="37568B88" w:rsidR="29B0879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Introduction</w:t>
      </w:r>
    </w:p>
    <w:p w:rsidR="43CB23FB" w:rsidP="37568B88" w:rsidRDefault="43CB23FB" w14:paraId="2DE97F88" w14:textId="0BE5E3AB">
      <w:pPr>
        <w:pStyle w:val="Normal"/>
        <w:spacing w:line="360" w:lineRule="auto"/>
        <w:jc w:val="left"/>
      </w:pPr>
      <w:r w:rsidRPr="37568B88" w:rsidR="1D5A511B">
        <w:rPr>
          <w:rFonts w:ascii="Arial" w:hAnsi="Arial" w:eastAsia="Arial" w:cs="Arial"/>
          <w:noProof w:val="0"/>
          <w:sz w:val="22"/>
          <w:szCs w:val="22"/>
          <w:lang w:val="en-GB"/>
        </w:rPr>
        <w:t xml:space="preserve">This background chapter aims to provide a broad, fundamental understanding of the subject, the impact of social media on young people' self-esteem and body image in the UK. Consider it as laying the groundwork for the research: this chapter examines the theoretical, historical, and contextual framework that supports the study rather than </w:t>
      </w:r>
      <w:r w:rsidRPr="37568B88" w:rsidR="1D5A511B">
        <w:rPr>
          <w:rFonts w:ascii="Arial" w:hAnsi="Arial" w:eastAsia="Arial" w:cs="Arial"/>
          <w:noProof w:val="0"/>
          <w:sz w:val="22"/>
          <w:szCs w:val="22"/>
          <w:lang w:val="en-GB"/>
        </w:rPr>
        <w:t>analysing</w:t>
      </w:r>
      <w:r w:rsidRPr="37568B88" w:rsidR="1D5A511B">
        <w:rPr>
          <w:rFonts w:ascii="Arial" w:hAnsi="Arial" w:eastAsia="Arial" w:cs="Arial"/>
          <w:noProof w:val="0"/>
          <w:sz w:val="22"/>
          <w:szCs w:val="22"/>
          <w:lang w:val="en-GB"/>
        </w:rPr>
        <w:t xml:space="preserve"> particular issues.</w:t>
      </w:r>
    </w:p>
    <w:p w:rsidR="43CB23FB" w:rsidP="37568B88" w:rsidRDefault="43CB23FB" w14:paraId="17E02136" w14:textId="053C883D">
      <w:pPr>
        <w:pStyle w:val="Normal"/>
        <w:spacing w:line="360" w:lineRule="auto"/>
        <w:jc w:val="left"/>
      </w:pPr>
      <w:r w:rsidRPr="37568B88" w:rsidR="1D5A511B">
        <w:rPr>
          <w:rFonts w:ascii="Arial" w:hAnsi="Arial" w:eastAsia="Arial" w:cs="Arial"/>
          <w:noProof w:val="0"/>
          <w:sz w:val="22"/>
          <w:szCs w:val="22"/>
          <w:lang w:val="en-GB"/>
        </w:rPr>
        <w:t>It will start by exploring the origins of body image research and how over time media has shaped self-perception (Cash and S</w:t>
      </w:r>
      <w:r w:rsidRPr="37568B88" w:rsidR="2AA40669">
        <w:rPr>
          <w:rFonts w:ascii="Arial" w:hAnsi="Arial" w:eastAsia="Arial" w:cs="Arial"/>
          <w:noProof w:val="0"/>
          <w:sz w:val="22"/>
          <w:szCs w:val="22"/>
          <w:lang w:val="en-GB"/>
        </w:rPr>
        <w:t>molak, 2011). It will move onto explaining key Self-</w:t>
      </w:r>
      <w:r w:rsidRPr="37568B88" w:rsidR="2AA40669">
        <w:rPr>
          <w:rFonts w:ascii="Arial" w:hAnsi="Arial" w:eastAsia="Arial" w:cs="Arial"/>
          <w:b w:val="1"/>
          <w:bCs w:val="1"/>
          <w:noProof w:val="0"/>
          <w:sz w:val="22"/>
          <w:szCs w:val="22"/>
          <w:lang w:val="en-GB"/>
        </w:rPr>
        <w:t xml:space="preserve">Discrepancy Theory, </w:t>
      </w:r>
      <w:r w:rsidRPr="37568B88" w:rsidR="406AA829">
        <w:rPr>
          <w:rFonts w:ascii="Arial" w:hAnsi="Arial" w:eastAsia="Arial" w:cs="Arial"/>
          <w:b w:val="1"/>
          <w:bCs w:val="1"/>
          <w:noProof w:val="0"/>
          <w:sz w:val="22"/>
          <w:szCs w:val="22"/>
          <w:lang w:val="en-GB"/>
        </w:rPr>
        <w:t>Social Comparison Theory and Psychological Theories,</w:t>
      </w:r>
      <w:r w:rsidRPr="37568B88" w:rsidR="406AA829">
        <w:rPr>
          <w:rFonts w:ascii="Arial" w:hAnsi="Arial" w:eastAsia="Arial" w:cs="Arial"/>
          <w:noProof w:val="0"/>
          <w:sz w:val="22"/>
          <w:szCs w:val="22"/>
          <w:lang w:val="en-GB"/>
        </w:rPr>
        <w:t xml:space="preserve"> which will explain how social media affects s</w:t>
      </w:r>
      <w:r w:rsidRPr="37568B88" w:rsidR="2A2AD814">
        <w:rPr>
          <w:rFonts w:ascii="Arial" w:hAnsi="Arial" w:eastAsia="Arial" w:cs="Arial"/>
          <w:noProof w:val="0"/>
          <w:sz w:val="22"/>
          <w:szCs w:val="22"/>
          <w:lang w:val="en-GB"/>
        </w:rPr>
        <w:t>elf-esteem (Festinger, 1954; Higgins, 1987).</w:t>
      </w:r>
      <w:r w:rsidRPr="37568B88" w:rsidR="5BE8576A">
        <w:rPr>
          <w:rFonts w:ascii="Arial" w:hAnsi="Arial" w:eastAsia="Arial" w:cs="Arial"/>
          <w:noProof w:val="0"/>
          <w:sz w:val="22"/>
          <w:szCs w:val="22"/>
          <w:lang w:val="en-GB"/>
        </w:rPr>
        <w:t xml:space="preserve"> Additionally, the chapter will examine global viewpoints on the impact of social media before focusing on the UK, where issues related to mental health and body dissatisfaction have been acknowledged as important public health concerns (Mental Health Foundation, 2022).</w:t>
      </w:r>
    </w:p>
    <w:p w:rsidR="23DD3CBE" w:rsidP="37568B88" w:rsidRDefault="23DD3CBE" w14:paraId="02F1C0C7" w14:textId="72A2B919">
      <w:pPr>
        <w:pStyle w:val="Normal"/>
        <w:spacing w:line="360" w:lineRule="auto"/>
        <w:jc w:val="left"/>
      </w:pPr>
      <w:r w:rsidRPr="6A11B873" w:rsidR="6E2A9529">
        <w:rPr>
          <w:rFonts w:ascii="Arial" w:hAnsi="Arial" w:eastAsia="Arial" w:cs="Arial"/>
          <w:noProof w:val="0"/>
          <w:sz w:val="22"/>
          <w:szCs w:val="22"/>
          <w:lang w:val="en-GB"/>
        </w:rPr>
        <w:t xml:space="preserve">This background provides the background information </w:t>
      </w:r>
      <w:r w:rsidRPr="6A11B873" w:rsidR="6E2A9529">
        <w:rPr>
          <w:rFonts w:ascii="Arial" w:hAnsi="Arial" w:eastAsia="Arial" w:cs="Arial"/>
          <w:noProof w:val="0"/>
          <w:sz w:val="22"/>
          <w:szCs w:val="22"/>
          <w:lang w:val="en-GB"/>
        </w:rPr>
        <w:t>required</w:t>
      </w:r>
      <w:r w:rsidRPr="6A11B873" w:rsidR="6E2A9529">
        <w:rPr>
          <w:rFonts w:ascii="Arial" w:hAnsi="Arial" w:eastAsia="Arial" w:cs="Arial"/>
          <w:noProof w:val="0"/>
          <w:sz w:val="22"/>
          <w:szCs w:val="22"/>
          <w:lang w:val="en-GB"/>
        </w:rPr>
        <w:t xml:space="preserve"> to </w:t>
      </w:r>
      <w:r w:rsidRPr="6A11B873" w:rsidR="6E2A9529">
        <w:rPr>
          <w:rFonts w:ascii="Arial" w:hAnsi="Arial" w:eastAsia="Arial" w:cs="Arial"/>
          <w:noProof w:val="0"/>
          <w:sz w:val="22"/>
          <w:szCs w:val="22"/>
          <w:lang w:val="en-GB"/>
        </w:rPr>
        <w:t>comprehend</w:t>
      </w:r>
      <w:r w:rsidRPr="6A11B873" w:rsidR="6E2A9529">
        <w:rPr>
          <w:rFonts w:ascii="Arial" w:hAnsi="Arial" w:eastAsia="Arial" w:cs="Arial"/>
          <w:noProof w:val="0"/>
          <w:sz w:val="22"/>
          <w:szCs w:val="22"/>
          <w:lang w:val="en-GB"/>
        </w:rPr>
        <w:t xml:space="preserve"> and plan the research techniques covered in the next chapter.</w:t>
      </w:r>
    </w:p>
    <w:p w:rsidR="6A11B873" w:rsidP="6A11B873" w:rsidRDefault="6A11B873" w14:paraId="7B772689" w14:textId="2F44690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1F3CC5F" w14:textId="717E25DF">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1538688" w14:textId="1D56432E">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1E838BF" w14:textId="0E355EC1">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18F36E3" w14:textId="1B05BCB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A5E1455" w14:textId="48EA8C8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79D0854" w14:textId="563CE86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49A57E4" w14:textId="202C85C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302CDCF0" w14:textId="7A52E7BD">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B67BAC5" w14:textId="59A16F81">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88B64BF" w14:textId="163F2ACF">
      <w:pPr>
        <w:pStyle w:val="Normal"/>
        <w:spacing w:line="360" w:lineRule="auto"/>
        <w:jc w:val="left"/>
        <w:rPr>
          <w:rFonts w:ascii="Arial" w:hAnsi="Arial" w:eastAsia="Arial" w:cs="Arial"/>
          <w:b w:val="1"/>
          <w:bCs w:val="1"/>
          <w:noProof w:val="0"/>
          <w:sz w:val="22"/>
          <w:szCs w:val="22"/>
          <w:lang w:val="en-GB"/>
        </w:rPr>
      </w:pPr>
    </w:p>
    <w:p w:rsidR="7C8F688F" w:rsidP="7C8F688F" w:rsidRDefault="7C8F688F" w14:paraId="0C56C838" w14:textId="31E87FCD">
      <w:pPr>
        <w:pStyle w:val="Normal"/>
        <w:spacing w:line="360" w:lineRule="auto"/>
        <w:jc w:val="left"/>
        <w:rPr>
          <w:rFonts w:ascii="Arial" w:hAnsi="Arial" w:eastAsia="Arial" w:cs="Arial"/>
          <w:b w:val="1"/>
          <w:bCs w:val="1"/>
          <w:noProof w:val="0"/>
          <w:sz w:val="22"/>
          <w:szCs w:val="22"/>
          <w:lang w:val="en-GB"/>
        </w:rPr>
      </w:pPr>
    </w:p>
    <w:p w:rsidR="247FDBB0" w:rsidP="37568B88" w:rsidRDefault="247FDBB0" w14:paraId="4E955CC0" w14:textId="6230127D">
      <w:pPr>
        <w:pStyle w:val="Normal"/>
        <w:spacing w:line="360" w:lineRule="auto"/>
        <w:jc w:val="left"/>
      </w:pPr>
      <w:r w:rsidRPr="37568B88" w:rsidR="42E043A0">
        <w:rPr>
          <w:rFonts w:ascii="Arial" w:hAnsi="Arial" w:eastAsia="Arial" w:cs="Arial"/>
          <w:b w:val="1"/>
          <w:bCs w:val="1"/>
          <w:noProof w:val="0"/>
          <w:sz w:val="22"/>
          <w:szCs w:val="22"/>
          <w:lang w:val="en-GB"/>
        </w:rPr>
        <w:t>Historical Background</w:t>
      </w:r>
    </w:p>
    <w:p w:rsidR="3A160D4D" w:rsidP="37568B88" w:rsidRDefault="3A160D4D" w14:paraId="7AD29C0E" w14:textId="414DEFDD">
      <w:pPr>
        <w:pStyle w:val="Normal"/>
        <w:spacing w:line="360" w:lineRule="auto"/>
        <w:jc w:val="left"/>
      </w:pPr>
      <w:r w:rsidRPr="37568B88" w:rsidR="2D12C4B2">
        <w:rPr>
          <w:rFonts w:ascii="Arial" w:hAnsi="Arial" w:eastAsia="Arial" w:cs="Arial"/>
          <w:b w:val="0"/>
          <w:bCs w:val="0"/>
          <w:noProof w:val="0"/>
          <w:sz w:val="22"/>
          <w:szCs w:val="22"/>
          <w:lang w:val="en-GB"/>
        </w:rPr>
        <w:t>We must investigate the past to understand the concept of the present. The idea of body image has changed</w:t>
      </w:r>
      <w:r w:rsidRPr="37568B88" w:rsidR="2FA6BFE8">
        <w:rPr>
          <w:rFonts w:ascii="Arial" w:hAnsi="Arial" w:eastAsia="Arial" w:cs="Arial"/>
          <w:b w:val="0"/>
          <w:bCs w:val="0"/>
          <w:noProof w:val="0"/>
          <w:sz w:val="22"/>
          <w:szCs w:val="22"/>
          <w:lang w:val="en-GB"/>
        </w:rPr>
        <w:t xml:space="preserve"> dramatically over the past century this is caused by influences from psychology, the </w:t>
      </w:r>
      <w:r w:rsidRPr="37568B88" w:rsidR="2FA6BFE8">
        <w:rPr>
          <w:rFonts w:ascii="Arial" w:hAnsi="Arial" w:eastAsia="Arial" w:cs="Arial"/>
          <w:b w:val="0"/>
          <w:bCs w:val="0"/>
          <w:noProof w:val="0"/>
          <w:sz w:val="22"/>
          <w:szCs w:val="22"/>
          <w:lang w:val="en-GB"/>
        </w:rPr>
        <w:t>media</w:t>
      </w:r>
      <w:r w:rsidRPr="37568B88" w:rsidR="2FA6BFE8">
        <w:rPr>
          <w:rFonts w:ascii="Arial" w:hAnsi="Arial" w:eastAsia="Arial" w:cs="Arial"/>
          <w:b w:val="0"/>
          <w:bCs w:val="0"/>
          <w:noProof w:val="0"/>
          <w:sz w:val="22"/>
          <w:szCs w:val="22"/>
          <w:lang w:val="en-GB"/>
        </w:rPr>
        <w:t xml:space="preserve"> and social trends.</w:t>
      </w:r>
      <w:r w:rsidRPr="37568B88" w:rsidR="0C4C9284">
        <w:rPr>
          <w:rFonts w:ascii="Arial" w:hAnsi="Arial" w:eastAsia="Arial" w:cs="Arial"/>
          <w:noProof w:val="0"/>
          <w:sz w:val="22"/>
          <w:szCs w:val="22"/>
          <w:lang w:val="en-GB"/>
        </w:rPr>
        <w:t xml:space="preserve"> Austrian neurologist Paul Schilder first used the phrase "body image" in 1935. He defined it as the mental image of one's own body and how it looks (Schilder, 1935). The basis for </w:t>
      </w:r>
      <w:r w:rsidRPr="37568B88" w:rsidR="0C4C9284">
        <w:rPr>
          <w:rFonts w:ascii="Arial" w:hAnsi="Arial" w:eastAsia="Arial" w:cs="Arial"/>
          <w:noProof w:val="0"/>
          <w:sz w:val="22"/>
          <w:szCs w:val="22"/>
          <w:lang w:val="en-GB"/>
        </w:rPr>
        <w:t>comprehending</w:t>
      </w:r>
      <w:r w:rsidRPr="37568B88" w:rsidR="0C4C9284">
        <w:rPr>
          <w:rFonts w:ascii="Arial" w:hAnsi="Arial" w:eastAsia="Arial" w:cs="Arial"/>
          <w:noProof w:val="0"/>
          <w:sz w:val="22"/>
          <w:szCs w:val="22"/>
          <w:lang w:val="en-GB"/>
        </w:rPr>
        <w:t xml:space="preserve"> how people view their physical and emotional selves was </w:t>
      </w:r>
      <w:r w:rsidRPr="37568B88" w:rsidR="0C4C9284">
        <w:rPr>
          <w:rFonts w:ascii="Arial" w:hAnsi="Arial" w:eastAsia="Arial" w:cs="Arial"/>
          <w:noProof w:val="0"/>
          <w:sz w:val="22"/>
          <w:szCs w:val="22"/>
          <w:lang w:val="en-GB"/>
        </w:rPr>
        <w:t>established</w:t>
      </w:r>
      <w:r w:rsidRPr="37568B88" w:rsidR="0C4C9284">
        <w:rPr>
          <w:rFonts w:ascii="Arial" w:hAnsi="Arial" w:eastAsia="Arial" w:cs="Arial"/>
          <w:noProof w:val="0"/>
          <w:sz w:val="22"/>
          <w:szCs w:val="22"/>
          <w:lang w:val="en-GB"/>
        </w:rPr>
        <w:t xml:space="preserve"> by this early definition.</w:t>
      </w:r>
      <w:r w:rsidRPr="37568B88" w:rsidR="32E9636D">
        <w:rPr>
          <w:rFonts w:ascii="Arial" w:hAnsi="Arial" w:eastAsia="Arial" w:cs="Arial"/>
          <w:noProof w:val="0"/>
          <w:sz w:val="22"/>
          <w:szCs w:val="22"/>
          <w:lang w:val="en-GB"/>
        </w:rPr>
        <w:t xml:space="preserve"> </w:t>
      </w:r>
    </w:p>
    <w:p w:rsidR="04DCD2F0" w:rsidP="37568B88" w:rsidRDefault="04DCD2F0" w14:paraId="121F0E58" w14:textId="232821D7">
      <w:pPr>
        <w:pStyle w:val="Normal"/>
        <w:spacing w:line="360" w:lineRule="auto"/>
        <w:jc w:val="left"/>
      </w:pPr>
      <w:r w:rsidRPr="37568B88" w:rsidR="32E9636D">
        <w:rPr>
          <w:rFonts w:ascii="Arial" w:hAnsi="Arial" w:eastAsia="Arial" w:cs="Arial"/>
          <w:noProof w:val="0"/>
          <w:sz w:val="22"/>
          <w:szCs w:val="22"/>
          <w:lang w:val="en-GB"/>
        </w:rPr>
        <w:t>Around the middle of the 20</w:t>
      </w:r>
      <w:r w:rsidRPr="37568B88" w:rsidR="32E9636D">
        <w:rPr>
          <w:rFonts w:ascii="Arial" w:hAnsi="Arial" w:eastAsia="Arial" w:cs="Arial"/>
          <w:noProof w:val="0"/>
          <w:sz w:val="22"/>
          <w:szCs w:val="22"/>
          <w:vertAlign w:val="superscript"/>
          <w:lang w:val="en-GB"/>
        </w:rPr>
        <w:t>th</w:t>
      </w:r>
      <w:r w:rsidRPr="37568B88" w:rsidR="32E9636D">
        <w:rPr>
          <w:rFonts w:ascii="Arial" w:hAnsi="Arial" w:eastAsia="Arial" w:cs="Arial"/>
          <w:noProof w:val="0"/>
          <w:sz w:val="22"/>
          <w:szCs w:val="22"/>
          <w:lang w:val="en-GB"/>
        </w:rPr>
        <w:t xml:space="preserve"> century, television, </w:t>
      </w:r>
      <w:r w:rsidRPr="37568B88" w:rsidR="32E9636D">
        <w:rPr>
          <w:rFonts w:ascii="Arial" w:hAnsi="Arial" w:eastAsia="Arial" w:cs="Arial"/>
          <w:noProof w:val="0"/>
          <w:sz w:val="22"/>
          <w:szCs w:val="22"/>
          <w:lang w:val="en-GB"/>
        </w:rPr>
        <w:t>movies</w:t>
      </w:r>
      <w:r w:rsidRPr="37568B88" w:rsidR="32E9636D">
        <w:rPr>
          <w:rFonts w:ascii="Arial" w:hAnsi="Arial" w:eastAsia="Arial" w:cs="Arial"/>
          <w:noProof w:val="0"/>
          <w:sz w:val="22"/>
          <w:szCs w:val="22"/>
          <w:lang w:val="en-GB"/>
        </w:rPr>
        <w:t xml:space="preserve"> and magazines changed cultural standards of beauty</w:t>
      </w:r>
      <w:r w:rsidRPr="37568B88" w:rsidR="0BF06931">
        <w:rPr>
          <w:rFonts w:ascii="Arial" w:hAnsi="Arial" w:eastAsia="Arial" w:cs="Arial"/>
          <w:noProof w:val="0"/>
          <w:sz w:val="22"/>
          <w:szCs w:val="22"/>
          <w:lang w:val="en-GB"/>
        </w:rPr>
        <w:t xml:space="preserve"> increasing mass media.</w:t>
      </w:r>
      <w:r w:rsidRPr="37568B88" w:rsidR="6B2BC574">
        <w:rPr>
          <w:rFonts w:ascii="Arial" w:hAnsi="Arial" w:eastAsia="Arial" w:cs="Arial"/>
          <w:noProof w:val="0"/>
          <w:sz w:val="22"/>
          <w:szCs w:val="22"/>
          <w:lang w:val="en-GB"/>
        </w:rPr>
        <w:t xml:space="preserve"> The Western culture started to associate looks and thinness with success and desirability in the 1950s and 1960s, particularly for women (Grogan, 2016). Famous people like Twiggy, the fashion model from the 1960s, personified this new ideal of beauty and shaped media representations for decades. During this time, natural bodily diversity gave way to the exaltation of a specific, strictly defined "ideal" body type.</w:t>
      </w:r>
    </w:p>
    <w:p w:rsidR="0E365326" w:rsidP="37568B88" w:rsidRDefault="0E365326" w14:paraId="495F7742" w14:textId="164651F8">
      <w:pPr>
        <w:pStyle w:val="Normal"/>
        <w:spacing w:line="360" w:lineRule="auto"/>
        <w:jc w:val="left"/>
      </w:pPr>
      <w:r w:rsidRPr="37568B88" w:rsidR="4BCB830F">
        <w:rPr>
          <w:rFonts w:ascii="Arial" w:hAnsi="Arial" w:eastAsia="Arial" w:cs="Arial"/>
          <w:noProof w:val="0"/>
          <w:sz w:val="22"/>
          <w:szCs w:val="22"/>
          <w:lang w:val="en-GB"/>
        </w:rPr>
        <w:t xml:space="preserve">To measure understanding the body image scholars such as Thomas Cash and Linda Smolak developed psychological </w:t>
      </w:r>
      <w:r w:rsidRPr="37568B88" w:rsidR="1F55BD06">
        <w:rPr>
          <w:rFonts w:ascii="Arial" w:hAnsi="Arial" w:eastAsia="Arial" w:cs="Arial"/>
          <w:noProof w:val="0"/>
          <w:sz w:val="22"/>
          <w:szCs w:val="22"/>
          <w:lang w:val="en-GB"/>
        </w:rPr>
        <w:t xml:space="preserve">frameworks as in the 1980s and 1990s there was an increase in research linked to media exposure to body dissatisfaction </w:t>
      </w:r>
      <w:r w:rsidRPr="37568B88" w:rsidR="113A72A1">
        <w:rPr>
          <w:rFonts w:ascii="Arial" w:hAnsi="Arial" w:eastAsia="Arial" w:cs="Arial"/>
          <w:noProof w:val="0"/>
          <w:sz w:val="22"/>
          <w:szCs w:val="22"/>
          <w:lang w:val="en-GB"/>
        </w:rPr>
        <w:t xml:space="preserve">(Cash and Smolak, 2011). As public health concerns raised organisations such as </w:t>
      </w:r>
      <w:r w:rsidRPr="37568B88" w:rsidR="1CE0E41E">
        <w:rPr>
          <w:rFonts w:ascii="Arial" w:hAnsi="Arial" w:eastAsia="Arial" w:cs="Arial"/>
          <w:noProof w:val="0"/>
          <w:sz w:val="22"/>
          <w:szCs w:val="22"/>
          <w:lang w:val="en-GB"/>
        </w:rPr>
        <w:t>the</w:t>
      </w:r>
      <w:r w:rsidRPr="37568B88" w:rsidR="113A72A1">
        <w:rPr>
          <w:rFonts w:ascii="Arial" w:hAnsi="Arial" w:eastAsia="Arial" w:cs="Arial"/>
          <w:noProof w:val="0"/>
          <w:sz w:val="22"/>
          <w:szCs w:val="22"/>
          <w:lang w:val="en-GB"/>
        </w:rPr>
        <w:t xml:space="preserve"> </w:t>
      </w:r>
      <w:r w:rsidRPr="37568B88" w:rsidR="498EAA97">
        <w:rPr>
          <w:rFonts w:ascii="Arial" w:hAnsi="Arial" w:eastAsia="Arial" w:cs="Arial"/>
          <w:noProof w:val="0"/>
          <w:sz w:val="22"/>
          <w:szCs w:val="22"/>
          <w:lang w:val="en-GB"/>
        </w:rPr>
        <w:t xml:space="preserve">Mental Health Foundation and Body Image Movement increased the awareness of body dissatisfaction. </w:t>
      </w:r>
      <w:r w:rsidRPr="37568B88" w:rsidR="42C28997">
        <w:rPr>
          <w:rFonts w:ascii="Arial" w:hAnsi="Arial" w:eastAsia="Arial" w:cs="Arial"/>
          <w:noProof w:val="0"/>
          <w:sz w:val="22"/>
          <w:szCs w:val="22"/>
          <w:lang w:val="en-GB"/>
        </w:rPr>
        <w:t>Their activism promoted mental health programs and the inclusion of body image education in schools.</w:t>
      </w:r>
    </w:p>
    <w:p w:rsidR="61166641" w:rsidP="37568B88" w:rsidRDefault="61166641" w14:paraId="45127DE7" w14:textId="4BDF1C09">
      <w:pPr>
        <w:pStyle w:val="Normal"/>
        <w:spacing w:line="360" w:lineRule="auto"/>
        <w:jc w:val="left"/>
      </w:pPr>
      <w:r w:rsidRPr="37568B88" w:rsidR="42C28997">
        <w:rPr>
          <w:rFonts w:ascii="Arial" w:hAnsi="Arial" w:eastAsia="Arial" w:cs="Arial"/>
          <w:noProof w:val="0"/>
          <w:sz w:val="22"/>
          <w:szCs w:val="22"/>
          <w:lang w:val="en-GB"/>
        </w:rPr>
        <w:t xml:space="preserve">A new era was </w:t>
      </w:r>
      <w:r w:rsidRPr="37568B88" w:rsidR="42C28997">
        <w:rPr>
          <w:rFonts w:ascii="Arial" w:hAnsi="Arial" w:eastAsia="Arial" w:cs="Arial"/>
          <w:noProof w:val="0"/>
          <w:sz w:val="22"/>
          <w:szCs w:val="22"/>
          <w:lang w:val="en-GB"/>
        </w:rPr>
        <w:t>established</w:t>
      </w:r>
      <w:r w:rsidRPr="37568B88" w:rsidR="42C28997">
        <w:rPr>
          <w:rFonts w:ascii="Arial" w:hAnsi="Arial" w:eastAsia="Arial" w:cs="Arial"/>
          <w:noProof w:val="0"/>
          <w:sz w:val="22"/>
          <w:szCs w:val="22"/>
          <w:lang w:val="en-GB"/>
        </w:rPr>
        <w:t xml:space="preserve"> by the digital age. Dramatic visual content sharing </w:t>
      </w:r>
      <w:r w:rsidRPr="37568B88" w:rsidR="1472FD36">
        <w:rPr>
          <w:rFonts w:ascii="Arial" w:hAnsi="Arial" w:eastAsia="Arial" w:cs="Arial"/>
          <w:noProof w:val="0"/>
          <w:sz w:val="22"/>
          <w:szCs w:val="22"/>
          <w:lang w:val="en-GB"/>
        </w:rPr>
        <w:t xml:space="preserve">had increased from social media sites such as Facebook, </w:t>
      </w:r>
      <w:r w:rsidRPr="37568B88" w:rsidR="74403110">
        <w:rPr>
          <w:rFonts w:ascii="Arial" w:hAnsi="Arial" w:eastAsia="Arial" w:cs="Arial"/>
          <w:noProof w:val="0"/>
          <w:sz w:val="22"/>
          <w:szCs w:val="22"/>
          <w:lang w:val="en-GB"/>
        </w:rPr>
        <w:t>Myspace</w:t>
      </w:r>
      <w:r w:rsidRPr="37568B88" w:rsidR="1472FD36">
        <w:rPr>
          <w:rFonts w:ascii="Arial" w:hAnsi="Arial" w:eastAsia="Arial" w:cs="Arial"/>
          <w:noProof w:val="0"/>
          <w:sz w:val="22"/>
          <w:szCs w:val="22"/>
          <w:lang w:val="en-GB"/>
        </w:rPr>
        <w:t xml:space="preserve"> followed by </w:t>
      </w:r>
      <w:r w:rsidRPr="37568B88" w:rsidR="598824CB">
        <w:rPr>
          <w:rFonts w:ascii="Arial" w:hAnsi="Arial" w:eastAsia="Arial" w:cs="Arial"/>
          <w:noProof w:val="0"/>
          <w:sz w:val="22"/>
          <w:szCs w:val="22"/>
          <w:lang w:val="en-GB"/>
        </w:rPr>
        <w:t>Instagram</w:t>
      </w:r>
      <w:r w:rsidRPr="37568B88" w:rsidR="1472FD36">
        <w:rPr>
          <w:rFonts w:ascii="Arial" w:hAnsi="Arial" w:eastAsia="Arial" w:cs="Arial"/>
          <w:noProof w:val="0"/>
          <w:sz w:val="22"/>
          <w:szCs w:val="22"/>
          <w:lang w:val="en-GB"/>
        </w:rPr>
        <w:t xml:space="preserve"> (2010) and TikTok (2016</w:t>
      </w:r>
      <w:r w:rsidRPr="37568B88" w:rsidR="77860AF4">
        <w:rPr>
          <w:rFonts w:ascii="Arial" w:hAnsi="Arial" w:eastAsia="Arial" w:cs="Arial"/>
          <w:noProof w:val="0"/>
          <w:sz w:val="22"/>
          <w:szCs w:val="22"/>
          <w:lang w:val="en-GB"/>
        </w:rPr>
        <w:t>) in the early 2000s (Perloff, 2014).</w:t>
      </w:r>
      <w:r w:rsidRPr="37568B88" w:rsidR="47F262B7">
        <w:rPr>
          <w:rFonts w:ascii="Arial" w:hAnsi="Arial" w:eastAsia="Arial" w:cs="Arial"/>
          <w:noProof w:val="0"/>
          <w:sz w:val="22"/>
          <w:szCs w:val="22"/>
          <w:lang w:val="en-GB"/>
        </w:rPr>
        <w:t xml:space="preserve"> Constant self-presentation and peer comparison were made possible by these platforms, which increased self-consciousness and altered one's sense of value dependent on approval from others.</w:t>
      </w:r>
      <w:r w:rsidRPr="37568B88" w:rsidR="1EF361A8">
        <w:rPr>
          <w:rFonts w:ascii="Arial" w:hAnsi="Arial" w:eastAsia="Arial" w:cs="Arial"/>
          <w:noProof w:val="0"/>
          <w:sz w:val="22"/>
          <w:szCs w:val="22"/>
          <w:lang w:val="en-GB"/>
        </w:rPr>
        <w:t xml:space="preserve"> Social media thus developed into a platform for expression as well as a cause of identity and appearance-related worry (</w:t>
      </w:r>
      <w:r w:rsidRPr="37568B88" w:rsidR="1EF361A8">
        <w:rPr>
          <w:rFonts w:ascii="Arial" w:hAnsi="Arial" w:eastAsia="Arial" w:cs="Arial"/>
          <w:noProof w:val="0"/>
          <w:sz w:val="22"/>
          <w:szCs w:val="22"/>
          <w:lang w:val="en-GB"/>
        </w:rPr>
        <w:t>Fardouly</w:t>
      </w:r>
      <w:r w:rsidRPr="37568B88" w:rsidR="1EF361A8">
        <w:rPr>
          <w:rFonts w:ascii="Arial" w:hAnsi="Arial" w:eastAsia="Arial" w:cs="Arial"/>
          <w:noProof w:val="0"/>
          <w:sz w:val="22"/>
          <w:szCs w:val="22"/>
          <w:lang w:val="en-GB"/>
        </w:rPr>
        <w:t xml:space="preserve"> et al., 2015).</w:t>
      </w:r>
    </w:p>
    <w:p w:rsidR="71665C02" w:rsidP="37568B88" w:rsidRDefault="71665C02" w14:paraId="25D1F15B" w14:textId="7B523CE3">
      <w:pPr>
        <w:pStyle w:val="Normal"/>
        <w:spacing w:line="360" w:lineRule="auto"/>
        <w:jc w:val="left"/>
      </w:pPr>
      <w:r w:rsidRPr="07EA54B2" w:rsidR="5CF99A8E">
        <w:rPr>
          <w:rFonts w:ascii="Arial" w:hAnsi="Arial" w:eastAsia="Arial" w:cs="Arial"/>
          <w:noProof w:val="0"/>
          <w:sz w:val="22"/>
          <w:szCs w:val="22"/>
          <w:lang w:val="en-GB"/>
        </w:rPr>
        <w:t xml:space="preserve">Government publications in the UK have acknowledged the increasing connection between young adults' usage of social media and mental health issues (GOV.UK, 2021). Dove's Self-Esteem Project and the #BeReal campaign are examples of modern initiatives </w:t>
      </w:r>
      <w:r w:rsidRPr="07EA54B2" w:rsidR="23050262">
        <w:rPr>
          <w:rFonts w:ascii="Arial" w:hAnsi="Arial" w:eastAsia="Arial" w:cs="Arial"/>
          <w:noProof w:val="0"/>
          <w:sz w:val="22"/>
          <w:szCs w:val="22"/>
          <w:lang w:val="en-GB"/>
        </w:rPr>
        <w:t>promoting</w:t>
      </w:r>
      <w:r w:rsidRPr="07EA54B2" w:rsidR="5CF99A8E">
        <w:rPr>
          <w:rFonts w:ascii="Arial" w:hAnsi="Arial" w:eastAsia="Arial" w:cs="Arial"/>
          <w:noProof w:val="0"/>
          <w:sz w:val="22"/>
          <w:szCs w:val="22"/>
          <w:lang w:val="en-GB"/>
        </w:rPr>
        <w:t xml:space="preserve"> body positivity and challenge unattainable beauty standards.</w:t>
      </w:r>
      <w:r w:rsidRPr="07EA54B2" w:rsidR="345FBBDE">
        <w:rPr>
          <w:rFonts w:ascii="Arial" w:hAnsi="Arial" w:eastAsia="Arial" w:cs="Arial"/>
          <w:noProof w:val="0"/>
          <w:sz w:val="22"/>
          <w:szCs w:val="22"/>
          <w:lang w:val="en-GB"/>
        </w:rPr>
        <w:t xml:space="preserve"> These historical events show how body image has changed from a psychological idea to </w:t>
      </w:r>
      <w:r w:rsidRPr="07EA54B2" w:rsidR="08DC1E07">
        <w:rPr>
          <w:rFonts w:ascii="Arial" w:hAnsi="Arial" w:eastAsia="Arial" w:cs="Arial"/>
          <w:noProof w:val="0"/>
          <w:sz w:val="22"/>
          <w:szCs w:val="22"/>
          <w:lang w:val="en-GB"/>
        </w:rPr>
        <w:t>an</w:t>
      </w:r>
      <w:r w:rsidRPr="07EA54B2" w:rsidR="345FBBDE">
        <w:rPr>
          <w:rFonts w:ascii="Arial" w:hAnsi="Arial" w:eastAsia="Arial" w:cs="Arial"/>
          <w:noProof w:val="0"/>
          <w:sz w:val="22"/>
          <w:szCs w:val="22"/>
          <w:lang w:val="en-GB"/>
        </w:rPr>
        <w:t xml:space="preserve"> increased cultural and public health concern whic</w:t>
      </w:r>
      <w:r w:rsidRPr="07EA54B2" w:rsidR="345FBBDE">
        <w:rPr>
          <w:rFonts w:ascii="Arial" w:hAnsi="Arial" w:eastAsia="Arial" w:cs="Arial"/>
          <w:noProof w:val="0"/>
          <w:sz w:val="22"/>
          <w:szCs w:val="22"/>
          <w:lang w:val="en-GB"/>
        </w:rPr>
        <w:t xml:space="preserve">h is </w:t>
      </w:r>
      <w:bookmarkStart w:name="_Int_UPuv9c7a" w:id="1398488793"/>
      <w:r w:rsidRPr="07EA54B2" w:rsidR="345FBBDE">
        <w:rPr>
          <w:rFonts w:ascii="Arial" w:hAnsi="Arial" w:eastAsia="Arial" w:cs="Arial"/>
          <w:noProof w:val="0"/>
          <w:sz w:val="22"/>
          <w:szCs w:val="22"/>
          <w:lang w:val="en-GB"/>
        </w:rPr>
        <w:t>closely l</w:t>
      </w:r>
      <w:r w:rsidRPr="07EA54B2" w:rsidR="345FBBDE">
        <w:rPr>
          <w:rFonts w:ascii="Arial" w:hAnsi="Arial" w:eastAsia="Arial" w:cs="Arial"/>
          <w:noProof w:val="0"/>
          <w:sz w:val="22"/>
          <w:szCs w:val="22"/>
          <w:lang w:val="en-GB"/>
        </w:rPr>
        <w:t>inked</w:t>
      </w:r>
      <w:bookmarkEnd w:id="1398488793"/>
      <w:r w:rsidRPr="07EA54B2" w:rsidR="345FBBDE">
        <w:rPr>
          <w:rFonts w:ascii="Arial" w:hAnsi="Arial" w:eastAsia="Arial" w:cs="Arial"/>
          <w:noProof w:val="0"/>
          <w:sz w:val="22"/>
          <w:szCs w:val="22"/>
          <w:lang w:val="en-GB"/>
        </w:rPr>
        <w:t xml:space="preserve"> to the growth of social media.</w:t>
      </w:r>
    </w:p>
    <w:p w:rsidR="16E008C7" w:rsidP="16E008C7" w:rsidRDefault="16E008C7" w14:paraId="3718D93B" w14:textId="0CB0E0DB">
      <w:pPr>
        <w:pStyle w:val="Normal"/>
        <w:spacing w:line="360" w:lineRule="auto"/>
        <w:jc w:val="left"/>
        <w:rPr>
          <w:rFonts w:ascii="Arial" w:hAnsi="Arial" w:eastAsia="Arial" w:cs="Arial"/>
          <w:b w:val="1"/>
          <w:bCs w:val="1"/>
          <w:noProof w:val="0"/>
          <w:sz w:val="22"/>
          <w:szCs w:val="22"/>
          <w:lang w:val="en-GB"/>
        </w:rPr>
      </w:pPr>
    </w:p>
    <w:p w:rsidR="46A13970" w:rsidP="37568B88" w:rsidRDefault="46A13970" w14:paraId="03AEC9FD" w14:textId="12D75B12">
      <w:pPr>
        <w:pStyle w:val="Normal"/>
        <w:spacing w:line="360" w:lineRule="auto"/>
        <w:jc w:val="left"/>
      </w:pPr>
      <w:r w:rsidRPr="37568B88" w:rsidR="50607292">
        <w:rPr>
          <w:rFonts w:ascii="Arial" w:hAnsi="Arial" w:eastAsia="Arial" w:cs="Arial"/>
          <w:b w:val="1"/>
          <w:bCs w:val="1"/>
          <w:noProof w:val="0"/>
          <w:sz w:val="22"/>
          <w:szCs w:val="22"/>
          <w:lang w:val="en-GB"/>
        </w:rPr>
        <w:t>Theoretical Background</w:t>
      </w:r>
    </w:p>
    <w:p w:rsidR="46A13970" w:rsidP="6A11B873" w:rsidRDefault="46A13970" w14:paraId="5BD62F1D" w14:textId="6B326E07">
      <w:pPr>
        <w:pStyle w:val="Normal"/>
        <w:spacing w:line="360" w:lineRule="auto"/>
        <w:jc w:val="left"/>
      </w:pPr>
      <w:r w:rsidRPr="1EBB492D" w:rsidR="55B02A5F">
        <w:rPr>
          <w:rFonts w:ascii="Arial" w:hAnsi="Arial" w:eastAsia="Arial" w:cs="Arial"/>
          <w:b w:val="0"/>
          <w:bCs w:val="0"/>
          <w:noProof w:val="0"/>
          <w:sz w:val="22"/>
          <w:szCs w:val="22"/>
          <w:lang w:val="en-GB"/>
        </w:rPr>
        <w:t>Understanding complicated topics such as how social media influences body image and self-esteem requir</w:t>
      </w:r>
      <w:r w:rsidRPr="1EBB492D" w:rsidR="56C65EA7">
        <w:rPr>
          <w:rFonts w:ascii="Arial" w:hAnsi="Arial" w:eastAsia="Arial" w:cs="Arial"/>
          <w:b w:val="0"/>
          <w:bCs w:val="0"/>
          <w:noProof w:val="0"/>
          <w:sz w:val="22"/>
          <w:szCs w:val="22"/>
          <w:lang w:val="en-GB"/>
        </w:rPr>
        <w:t>e an understanding, this is where structured theories provide a deeper understanding, it explains frameworks for analysing why young adults compa</w:t>
      </w:r>
      <w:r w:rsidRPr="1EBB492D" w:rsidR="281993DD">
        <w:rPr>
          <w:rFonts w:ascii="Arial" w:hAnsi="Arial" w:eastAsia="Arial" w:cs="Arial"/>
          <w:b w:val="0"/>
          <w:bCs w:val="0"/>
          <w:noProof w:val="0"/>
          <w:sz w:val="22"/>
          <w:szCs w:val="22"/>
          <w:lang w:val="en-GB"/>
        </w:rPr>
        <w:t xml:space="preserve">re themselves to other people and how it affects their mental wellbeing. This section will explain three important theories </w:t>
      </w:r>
      <w:r w:rsidRPr="1EBB492D" w:rsidR="65FCCC8A">
        <w:rPr>
          <w:rFonts w:ascii="Arial" w:hAnsi="Arial" w:eastAsia="Arial" w:cs="Arial"/>
          <w:b w:val="0"/>
          <w:bCs w:val="0"/>
          <w:noProof w:val="0"/>
          <w:sz w:val="22"/>
          <w:szCs w:val="22"/>
          <w:lang w:val="en-GB"/>
        </w:rPr>
        <w:t xml:space="preserve">that have a fair bit of </w:t>
      </w:r>
      <w:r w:rsidRPr="1EBB492D" w:rsidR="64946FCA">
        <w:rPr>
          <w:rFonts w:ascii="Arial" w:hAnsi="Arial" w:eastAsia="Arial" w:cs="Arial"/>
          <w:b w:val="0"/>
          <w:bCs w:val="0"/>
          <w:noProof w:val="0"/>
          <w:sz w:val="22"/>
          <w:szCs w:val="22"/>
          <w:lang w:val="en-GB"/>
        </w:rPr>
        <w:t>information</w:t>
      </w:r>
      <w:r w:rsidRPr="1EBB492D" w:rsidR="65FCCC8A">
        <w:rPr>
          <w:rFonts w:ascii="Arial" w:hAnsi="Arial" w:eastAsia="Arial" w:cs="Arial"/>
          <w:b w:val="0"/>
          <w:bCs w:val="0"/>
          <w:noProof w:val="0"/>
          <w:sz w:val="22"/>
          <w:szCs w:val="22"/>
          <w:lang w:val="en-GB"/>
        </w:rPr>
        <w:t xml:space="preserve"> on media, psychological outcomes and body image and they are: </w:t>
      </w:r>
      <w:r w:rsidRPr="1EBB492D" w:rsidR="65FCCC8A">
        <w:rPr>
          <w:rFonts w:ascii="Arial" w:hAnsi="Arial" w:eastAsia="Arial" w:cs="Arial"/>
          <w:b w:val="1"/>
          <w:bCs w:val="1"/>
          <w:noProof w:val="0"/>
          <w:sz w:val="22"/>
          <w:szCs w:val="22"/>
          <w:lang w:val="en-GB"/>
        </w:rPr>
        <w:t>Social Comparison Theory, Self Dis</w:t>
      </w:r>
      <w:r w:rsidRPr="1EBB492D" w:rsidR="0E118C15">
        <w:rPr>
          <w:rFonts w:ascii="Arial" w:hAnsi="Arial" w:eastAsia="Arial" w:cs="Arial"/>
          <w:b w:val="1"/>
          <w:bCs w:val="1"/>
          <w:noProof w:val="0"/>
          <w:sz w:val="22"/>
          <w:szCs w:val="22"/>
          <w:lang w:val="en-GB"/>
        </w:rPr>
        <w:t xml:space="preserve">crepancy Theory and Objectification </w:t>
      </w:r>
    </w:p>
    <w:p w:rsidR="1BF09288" w:rsidP="37568B88" w:rsidRDefault="1BF09288" w14:paraId="2C771D1A" w14:textId="054E5DB1">
      <w:pPr>
        <w:pStyle w:val="Normal"/>
        <w:spacing w:line="360" w:lineRule="auto"/>
        <w:jc w:val="left"/>
      </w:pPr>
      <w:r w:rsidRPr="37568B88" w:rsidR="10091E45">
        <w:rPr>
          <w:rFonts w:ascii="Arial" w:hAnsi="Arial" w:eastAsia="Arial" w:cs="Arial"/>
          <w:b w:val="1"/>
          <w:bCs w:val="1"/>
          <w:noProof w:val="0"/>
          <w:sz w:val="22"/>
          <w:szCs w:val="22"/>
          <w:lang w:val="en-GB"/>
        </w:rPr>
        <w:t>Key Theories and Concepts</w:t>
      </w:r>
    </w:p>
    <w:p w:rsidR="1BF09288" w:rsidP="37568B88" w:rsidRDefault="1BF09288" w14:paraId="29A91CB3" w14:textId="127438BC">
      <w:pPr>
        <w:pStyle w:val="Normal"/>
        <w:spacing w:line="360" w:lineRule="auto"/>
        <w:jc w:val="left"/>
      </w:pPr>
      <w:r w:rsidRPr="0BC9F5CC" w:rsidR="3C037B30">
        <w:rPr>
          <w:rFonts w:ascii="Arial" w:hAnsi="Arial" w:eastAsia="Arial" w:cs="Arial"/>
          <w:b w:val="0"/>
          <w:bCs w:val="0"/>
          <w:noProof w:val="0"/>
          <w:sz w:val="22"/>
          <w:szCs w:val="22"/>
          <w:lang w:val="en-GB"/>
        </w:rPr>
        <w:t xml:space="preserve">One of the most </w:t>
      </w:r>
      <w:r w:rsidRPr="0BC9F5CC" w:rsidR="3C037B30">
        <w:rPr>
          <w:rFonts w:ascii="Arial" w:hAnsi="Arial" w:eastAsia="Arial" w:cs="Arial"/>
          <w:b w:val="0"/>
          <w:bCs w:val="0"/>
          <w:noProof w:val="0"/>
          <w:sz w:val="22"/>
          <w:szCs w:val="22"/>
          <w:lang w:val="en-GB"/>
        </w:rPr>
        <w:t>frequently</w:t>
      </w:r>
      <w:r w:rsidRPr="0BC9F5CC" w:rsidR="3C037B30">
        <w:rPr>
          <w:rFonts w:ascii="Arial" w:hAnsi="Arial" w:eastAsia="Arial" w:cs="Arial"/>
          <w:b w:val="0"/>
          <w:bCs w:val="0"/>
          <w:noProof w:val="0"/>
          <w:sz w:val="22"/>
          <w:szCs w:val="22"/>
          <w:lang w:val="en-GB"/>
        </w:rPr>
        <w:t xml:space="preserve"> citied frameworks in body image research is</w:t>
      </w:r>
      <w:r w:rsidRPr="0BC9F5CC" w:rsidR="3C037B30">
        <w:rPr>
          <w:rFonts w:ascii="Arial" w:hAnsi="Arial" w:eastAsia="Arial" w:cs="Arial"/>
          <w:b w:val="1"/>
          <w:bCs w:val="1"/>
          <w:noProof w:val="0"/>
          <w:sz w:val="22"/>
          <w:szCs w:val="22"/>
          <w:lang w:val="en-GB"/>
        </w:rPr>
        <w:t xml:space="preserve"> Social Comparison Theory (Festinger, 1954)</w:t>
      </w:r>
      <w:r w:rsidRPr="0BC9F5CC" w:rsidR="3C037B30">
        <w:rPr>
          <w:rFonts w:ascii="Arial" w:hAnsi="Arial" w:eastAsia="Arial" w:cs="Arial"/>
          <w:b w:val="0"/>
          <w:bCs w:val="0"/>
          <w:noProof w:val="0"/>
          <w:sz w:val="22"/>
          <w:szCs w:val="22"/>
          <w:lang w:val="en-GB"/>
        </w:rPr>
        <w:t xml:space="preserve">, which </w:t>
      </w:r>
      <w:r w:rsidRPr="0BC9F5CC" w:rsidR="3C037B30">
        <w:rPr>
          <w:rFonts w:ascii="Arial" w:hAnsi="Arial" w:eastAsia="Arial" w:cs="Arial"/>
          <w:b w:val="0"/>
          <w:bCs w:val="0"/>
          <w:noProof w:val="0"/>
          <w:sz w:val="22"/>
          <w:szCs w:val="22"/>
          <w:lang w:val="en-GB"/>
        </w:rPr>
        <w:t>states</w:t>
      </w:r>
      <w:r w:rsidRPr="0BC9F5CC" w:rsidR="3C037B30">
        <w:rPr>
          <w:rFonts w:ascii="Arial" w:hAnsi="Arial" w:eastAsia="Arial" w:cs="Arial"/>
          <w:b w:val="0"/>
          <w:bCs w:val="0"/>
          <w:noProof w:val="0"/>
          <w:sz w:val="22"/>
          <w:szCs w:val="22"/>
          <w:lang w:val="en-GB"/>
        </w:rPr>
        <w:t xml:space="preserve"> that </w:t>
      </w:r>
      <w:r w:rsidRPr="0BC9F5CC" w:rsidR="32955530">
        <w:rPr>
          <w:rFonts w:ascii="Arial" w:hAnsi="Arial" w:eastAsia="Arial" w:cs="Arial"/>
          <w:b w:val="0"/>
          <w:bCs w:val="0"/>
          <w:noProof w:val="0"/>
          <w:sz w:val="22"/>
          <w:szCs w:val="22"/>
          <w:lang w:val="en-GB"/>
        </w:rPr>
        <w:t xml:space="preserve">people assess </w:t>
      </w:r>
      <w:r w:rsidRPr="0BC9F5CC" w:rsidR="78D62AFF">
        <w:rPr>
          <w:rFonts w:ascii="Arial" w:hAnsi="Arial" w:eastAsia="Arial" w:cs="Arial"/>
          <w:b w:val="0"/>
          <w:bCs w:val="0"/>
          <w:noProof w:val="0"/>
          <w:sz w:val="22"/>
          <w:szCs w:val="22"/>
          <w:lang w:val="en-GB"/>
        </w:rPr>
        <w:t>their</w:t>
      </w:r>
      <w:r w:rsidRPr="0BC9F5CC" w:rsidR="32955530">
        <w:rPr>
          <w:rFonts w:ascii="Arial" w:hAnsi="Arial" w:eastAsia="Arial" w:cs="Arial"/>
          <w:b w:val="0"/>
          <w:bCs w:val="0"/>
          <w:noProof w:val="0"/>
          <w:sz w:val="22"/>
          <w:szCs w:val="22"/>
          <w:lang w:val="en-GB"/>
        </w:rPr>
        <w:t xml:space="preserve"> own value by contrasting themselves with others. Constant exposure to filtered</w:t>
      </w:r>
      <w:r w:rsidRPr="0BC9F5CC" w:rsidR="4A8C91A2">
        <w:rPr>
          <w:rFonts w:ascii="Arial" w:hAnsi="Arial" w:eastAsia="Arial" w:cs="Arial"/>
          <w:b w:val="0"/>
          <w:bCs w:val="0"/>
          <w:noProof w:val="0"/>
          <w:sz w:val="22"/>
          <w:szCs w:val="22"/>
          <w:lang w:val="en-GB"/>
        </w:rPr>
        <w:t xml:space="preserve"> images and idealised images </w:t>
      </w:r>
      <w:r w:rsidRPr="0BC9F5CC" w:rsidR="4A8C91A2">
        <w:rPr>
          <w:rFonts w:ascii="Arial" w:hAnsi="Arial" w:eastAsia="Arial" w:cs="Arial"/>
          <w:b w:val="0"/>
          <w:bCs w:val="0"/>
          <w:noProof w:val="0"/>
          <w:sz w:val="22"/>
          <w:szCs w:val="22"/>
          <w:lang w:val="en-GB"/>
        </w:rPr>
        <w:t>facilitates</w:t>
      </w:r>
      <w:r w:rsidRPr="0BC9F5CC" w:rsidR="4A8C91A2">
        <w:rPr>
          <w:rFonts w:ascii="Arial" w:hAnsi="Arial" w:eastAsia="Arial" w:cs="Arial"/>
          <w:b w:val="0"/>
          <w:bCs w:val="0"/>
          <w:noProof w:val="0"/>
          <w:sz w:val="22"/>
          <w:szCs w:val="22"/>
          <w:lang w:val="en-GB"/>
        </w:rPr>
        <w:t xml:space="preserve"> upward comparisons</w:t>
      </w:r>
      <w:r w:rsidRPr="0BC9F5CC" w:rsidR="14D8661C">
        <w:rPr>
          <w:rFonts w:ascii="Arial" w:hAnsi="Arial" w:eastAsia="Arial" w:cs="Arial"/>
          <w:b w:val="0"/>
          <w:bCs w:val="0"/>
          <w:noProof w:val="0"/>
          <w:sz w:val="22"/>
          <w:szCs w:val="22"/>
          <w:lang w:val="en-GB"/>
        </w:rPr>
        <w:t xml:space="preserve"> on social media which enables a person to compare themselves with perceived “superior</w:t>
      </w:r>
      <w:r w:rsidRPr="0BC9F5CC" w:rsidR="14D8661C">
        <w:rPr>
          <w:rFonts w:ascii="Arial" w:hAnsi="Arial" w:eastAsia="Arial" w:cs="Arial"/>
          <w:b w:val="0"/>
          <w:bCs w:val="0"/>
          <w:noProof w:val="0"/>
          <w:sz w:val="22"/>
          <w:szCs w:val="22"/>
          <w:lang w:val="en-GB"/>
        </w:rPr>
        <w:t>”</w:t>
      </w:r>
      <w:r w:rsidRPr="0BC9F5CC" w:rsidR="782BD960">
        <w:rPr>
          <w:rFonts w:ascii="Arial" w:hAnsi="Arial" w:eastAsia="Arial" w:cs="Arial"/>
          <w:b w:val="0"/>
          <w:bCs w:val="0"/>
          <w:noProof w:val="0"/>
          <w:sz w:val="22"/>
          <w:szCs w:val="22"/>
          <w:lang w:val="en-GB"/>
        </w:rPr>
        <w:t>,</w:t>
      </w:r>
      <w:r w:rsidRPr="0BC9F5CC" w:rsidR="782BD960">
        <w:rPr>
          <w:rFonts w:ascii="Arial" w:hAnsi="Arial" w:eastAsia="Arial" w:cs="Arial"/>
          <w:b w:val="0"/>
          <w:bCs w:val="0"/>
          <w:noProof w:val="0"/>
          <w:sz w:val="22"/>
          <w:szCs w:val="22"/>
          <w:lang w:val="en-GB"/>
        </w:rPr>
        <w:t xml:space="preserve"> which leads to body dissatisfaction </w:t>
      </w:r>
      <w:r w:rsidRPr="0BC9F5CC" w:rsidR="782BD960">
        <w:rPr>
          <w:rFonts w:ascii="Arial" w:hAnsi="Arial" w:eastAsia="Arial" w:cs="Arial"/>
          <w:noProof w:val="0"/>
          <w:sz w:val="22"/>
          <w:szCs w:val="22"/>
          <w:lang w:val="en-GB"/>
        </w:rPr>
        <w:t>(</w:t>
      </w:r>
      <w:r w:rsidRPr="0BC9F5CC" w:rsidR="782BD960">
        <w:rPr>
          <w:rFonts w:ascii="Arial" w:hAnsi="Arial" w:eastAsia="Arial" w:cs="Arial"/>
          <w:noProof w:val="0"/>
          <w:sz w:val="22"/>
          <w:szCs w:val="22"/>
          <w:lang w:val="en-GB"/>
        </w:rPr>
        <w:t>Fardouly</w:t>
      </w:r>
      <w:r w:rsidRPr="0BC9F5CC" w:rsidR="782BD960">
        <w:rPr>
          <w:rFonts w:ascii="Arial" w:hAnsi="Arial" w:eastAsia="Arial" w:cs="Arial"/>
          <w:noProof w:val="0"/>
          <w:sz w:val="22"/>
          <w:szCs w:val="22"/>
          <w:lang w:val="en-GB"/>
        </w:rPr>
        <w:t xml:space="preserve"> et al., 2015).</w:t>
      </w:r>
      <w:r w:rsidRPr="0BC9F5CC" w:rsidR="70053A2F">
        <w:rPr>
          <w:rFonts w:ascii="Arial" w:hAnsi="Arial" w:eastAsia="Arial" w:cs="Arial"/>
          <w:noProof w:val="0"/>
          <w:sz w:val="22"/>
          <w:szCs w:val="22"/>
          <w:lang w:val="en-GB"/>
        </w:rPr>
        <w:t xml:space="preserve"> Users are constantly exposed to visual and interactive platforms like TikTok and Inst</w:t>
      </w:r>
      <w:r w:rsidRPr="0BC9F5CC" w:rsidR="71534701">
        <w:rPr>
          <w:rFonts w:ascii="Arial" w:hAnsi="Arial" w:eastAsia="Arial" w:cs="Arial"/>
          <w:noProof w:val="0"/>
          <w:sz w:val="22"/>
          <w:szCs w:val="22"/>
          <w:lang w:val="en-GB"/>
        </w:rPr>
        <w:t>a</w:t>
      </w:r>
      <w:r w:rsidRPr="0BC9F5CC" w:rsidR="70053A2F">
        <w:rPr>
          <w:rFonts w:ascii="Arial" w:hAnsi="Arial" w:eastAsia="Arial" w:cs="Arial"/>
          <w:noProof w:val="0"/>
          <w:sz w:val="22"/>
          <w:szCs w:val="22"/>
          <w:lang w:val="en-GB"/>
        </w:rPr>
        <w:t xml:space="preserve">gram </w:t>
      </w:r>
      <w:r w:rsidRPr="0BC9F5CC" w:rsidR="1A25257F">
        <w:rPr>
          <w:rFonts w:ascii="Arial" w:hAnsi="Arial" w:eastAsia="Arial" w:cs="Arial"/>
          <w:noProof w:val="0"/>
          <w:sz w:val="22"/>
          <w:szCs w:val="22"/>
          <w:lang w:val="en-GB"/>
        </w:rPr>
        <w:t>which increases the comparison.</w:t>
      </w:r>
    </w:p>
    <w:p w:rsidR="35EBC462" w:rsidP="37568B88" w:rsidRDefault="35EBC462" w14:paraId="57C5966D" w14:textId="2AE84B6F">
      <w:pPr>
        <w:pStyle w:val="Normal"/>
        <w:spacing w:line="360" w:lineRule="auto"/>
        <w:jc w:val="left"/>
      </w:pPr>
      <w:r w:rsidRPr="37568B88" w:rsidR="0A0F6B30">
        <w:rPr>
          <w:rFonts w:ascii="Arial" w:hAnsi="Arial" w:eastAsia="Arial" w:cs="Arial"/>
          <w:noProof w:val="0"/>
          <w:sz w:val="22"/>
          <w:szCs w:val="22"/>
          <w:lang w:val="en-GB"/>
        </w:rPr>
        <w:t xml:space="preserve">Based on this, </w:t>
      </w:r>
      <w:r w:rsidRPr="37568B88" w:rsidR="0A0F6B30">
        <w:rPr>
          <w:rFonts w:ascii="Arial" w:hAnsi="Arial" w:eastAsia="Arial" w:cs="Arial"/>
          <w:b w:val="1"/>
          <w:bCs w:val="1"/>
          <w:noProof w:val="0"/>
          <w:sz w:val="22"/>
          <w:szCs w:val="22"/>
          <w:lang w:val="en-GB"/>
        </w:rPr>
        <w:t>Self-Discrepancy Theory (Higgins, 1987)</w:t>
      </w:r>
      <w:r w:rsidRPr="37568B88" w:rsidR="0955183B">
        <w:rPr>
          <w:rFonts w:ascii="Arial" w:hAnsi="Arial" w:eastAsia="Arial" w:cs="Arial"/>
          <w:b w:val="1"/>
          <w:bCs w:val="1"/>
          <w:noProof w:val="0"/>
          <w:sz w:val="22"/>
          <w:szCs w:val="22"/>
          <w:lang w:val="en-GB"/>
        </w:rPr>
        <w:t>,</w:t>
      </w:r>
      <w:r w:rsidRPr="37568B88" w:rsidR="0A0F6B30">
        <w:rPr>
          <w:rFonts w:ascii="Arial" w:hAnsi="Arial" w:eastAsia="Arial" w:cs="Arial"/>
          <w:noProof w:val="0"/>
          <w:sz w:val="22"/>
          <w:szCs w:val="22"/>
          <w:lang w:val="en-GB"/>
        </w:rPr>
        <w:t xml:space="preserve"> states that </w:t>
      </w:r>
      <w:r w:rsidRPr="37568B88" w:rsidR="206CA5B6">
        <w:rPr>
          <w:rFonts w:ascii="Arial" w:hAnsi="Arial" w:eastAsia="Arial" w:cs="Arial"/>
          <w:noProof w:val="0"/>
          <w:sz w:val="22"/>
          <w:szCs w:val="22"/>
          <w:lang w:val="en-GB"/>
        </w:rPr>
        <w:t>people feel uncomfortable emotionally</w:t>
      </w:r>
      <w:r w:rsidRPr="37568B88" w:rsidR="322C4104">
        <w:rPr>
          <w:rFonts w:ascii="Arial" w:hAnsi="Arial" w:eastAsia="Arial" w:cs="Arial"/>
          <w:noProof w:val="0"/>
          <w:sz w:val="22"/>
          <w:szCs w:val="22"/>
          <w:lang w:val="en-GB"/>
        </w:rPr>
        <w:t xml:space="preserve"> when there is a difference between their real and ideal selves.</w:t>
      </w:r>
      <w:r w:rsidRPr="37568B88" w:rsidR="747F78D4">
        <w:rPr>
          <w:rFonts w:ascii="Arial" w:hAnsi="Arial" w:eastAsia="Arial" w:cs="Arial"/>
          <w:noProof w:val="0"/>
          <w:sz w:val="22"/>
          <w:szCs w:val="22"/>
          <w:lang w:val="en-GB"/>
        </w:rPr>
        <w:t xml:space="preserve"> Social media increases this gap which allows users to face </w:t>
      </w:r>
      <w:r w:rsidRPr="37568B88" w:rsidR="02F6E3B6">
        <w:rPr>
          <w:rFonts w:ascii="Arial" w:hAnsi="Arial" w:eastAsia="Arial" w:cs="Arial"/>
          <w:noProof w:val="0"/>
          <w:sz w:val="22"/>
          <w:szCs w:val="22"/>
          <w:lang w:val="en-GB"/>
        </w:rPr>
        <w:t>unrealistic beauty ideas which then makes them feel dissatisfied</w:t>
      </w:r>
      <w:r w:rsidRPr="37568B88" w:rsidR="532887F7">
        <w:rPr>
          <w:rFonts w:ascii="Arial" w:hAnsi="Arial" w:eastAsia="Arial" w:cs="Arial"/>
          <w:noProof w:val="0"/>
          <w:sz w:val="22"/>
          <w:szCs w:val="22"/>
          <w:lang w:val="en-GB"/>
        </w:rPr>
        <w:t>, leading a user to suffer from anxiety and low self-esteem (Perloff, 2014)</w:t>
      </w:r>
    </w:p>
    <w:p w:rsidR="6652DB82" w:rsidP="37568B88" w:rsidRDefault="6652DB82" w14:paraId="14D86DE7" w14:textId="739B57A8">
      <w:pPr>
        <w:pStyle w:val="Normal"/>
        <w:spacing w:line="360" w:lineRule="auto"/>
        <w:jc w:val="left"/>
      </w:pPr>
      <w:r w:rsidRPr="37568B88" w:rsidR="642E73DF">
        <w:rPr>
          <w:rFonts w:ascii="Arial" w:hAnsi="Arial" w:eastAsia="Arial" w:cs="Arial"/>
          <w:noProof w:val="0"/>
          <w:sz w:val="22"/>
          <w:szCs w:val="22"/>
          <w:lang w:val="en-GB"/>
        </w:rPr>
        <w:t xml:space="preserve">A third fundamental </w:t>
      </w:r>
      <w:r w:rsidRPr="37568B88" w:rsidR="7676091D">
        <w:rPr>
          <w:rFonts w:ascii="Arial" w:hAnsi="Arial" w:eastAsia="Arial" w:cs="Arial"/>
          <w:noProof w:val="0"/>
          <w:sz w:val="22"/>
          <w:szCs w:val="22"/>
          <w:lang w:val="en-GB"/>
        </w:rPr>
        <w:t>viewpoint</w:t>
      </w:r>
      <w:r w:rsidRPr="37568B88" w:rsidR="642E73DF">
        <w:rPr>
          <w:rFonts w:ascii="Arial" w:hAnsi="Arial" w:eastAsia="Arial" w:cs="Arial"/>
          <w:noProof w:val="0"/>
          <w:sz w:val="22"/>
          <w:szCs w:val="22"/>
          <w:lang w:val="en-GB"/>
        </w:rPr>
        <w:t xml:space="preserve"> which contends that society focuses on women appearance </w:t>
      </w:r>
      <w:r w:rsidRPr="37568B88" w:rsidR="78B75E1A">
        <w:rPr>
          <w:rFonts w:ascii="Arial" w:hAnsi="Arial" w:eastAsia="Arial" w:cs="Arial"/>
          <w:noProof w:val="0"/>
          <w:sz w:val="22"/>
          <w:szCs w:val="22"/>
          <w:lang w:val="en-GB"/>
        </w:rPr>
        <w:t>embracing</w:t>
      </w:r>
      <w:r w:rsidRPr="37568B88" w:rsidR="40C63F71">
        <w:rPr>
          <w:rFonts w:ascii="Arial" w:hAnsi="Arial" w:eastAsia="Arial" w:cs="Arial"/>
          <w:noProof w:val="0"/>
          <w:sz w:val="22"/>
          <w:szCs w:val="22"/>
          <w:lang w:val="en-GB"/>
        </w:rPr>
        <w:t xml:space="preserve"> an observer’s view of their bodies is the </w:t>
      </w:r>
      <w:r w:rsidRPr="37568B88" w:rsidR="40C63F71">
        <w:rPr>
          <w:rFonts w:ascii="Arial" w:hAnsi="Arial" w:eastAsia="Arial" w:cs="Arial"/>
          <w:b w:val="1"/>
          <w:bCs w:val="1"/>
          <w:noProof w:val="0"/>
          <w:sz w:val="22"/>
          <w:szCs w:val="22"/>
          <w:lang w:val="en-GB"/>
        </w:rPr>
        <w:t>Object</w:t>
      </w:r>
      <w:r w:rsidRPr="37568B88" w:rsidR="1D164076">
        <w:rPr>
          <w:rFonts w:ascii="Arial" w:hAnsi="Arial" w:eastAsia="Arial" w:cs="Arial"/>
          <w:b w:val="1"/>
          <w:bCs w:val="1"/>
          <w:noProof w:val="0"/>
          <w:sz w:val="22"/>
          <w:szCs w:val="22"/>
          <w:lang w:val="en-GB"/>
        </w:rPr>
        <w:t>ification</w:t>
      </w:r>
      <w:r w:rsidRPr="37568B88" w:rsidR="40C63F71">
        <w:rPr>
          <w:rFonts w:ascii="Arial" w:hAnsi="Arial" w:eastAsia="Arial" w:cs="Arial"/>
          <w:b w:val="1"/>
          <w:bCs w:val="1"/>
          <w:noProof w:val="0"/>
          <w:sz w:val="22"/>
          <w:szCs w:val="22"/>
          <w:lang w:val="en-GB"/>
        </w:rPr>
        <w:t xml:space="preserve"> Theory (Fredrickson and Roberts, 1997)</w:t>
      </w:r>
      <w:r w:rsidRPr="37568B88" w:rsidR="233B04BE">
        <w:rPr>
          <w:rFonts w:ascii="Arial" w:hAnsi="Arial" w:eastAsia="Arial" w:cs="Arial"/>
          <w:b w:val="1"/>
          <w:bCs w:val="1"/>
          <w:noProof w:val="0"/>
          <w:sz w:val="22"/>
          <w:szCs w:val="22"/>
          <w:lang w:val="en-GB"/>
        </w:rPr>
        <w:t xml:space="preserve">, </w:t>
      </w:r>
      <w:r w:rsidRPr="37568B88" w:rsidR="233B04BE">
        <w:rPr>
          <w:rFonts w:ascii="Arial" w:hAnsi="Arial" w:eastAsia="Arial" w:cs="Arial"/>
          <w:b w:val="0"/>
          <w:bCs w:val="0"/>
          <w:noProof w:val="0"/>
          <w:sz w:val="22"/>
          <w:szCs w:val="22"/>
          <w:lang w:val="en-GB"/>
        </w:rPr>
        <w:t xml:space="preserve">this is linked to </w:t>
      </w:r>
      <w:r w:rsidRPr="37568B88" w:rsidR="0643598C">
        <w:rPr>
          <w:rFonts w:ascii="Arial" w:hAnsi="Arial" w:eastAsia="Arial" w:cs="Arial"/>
          <w:b w:val="0"/>
          <w:bCs w:val="0"/>
          <w:noProof w:val="0"/>
          <w:sz w:val="22"/>
          <w:szCs w:val="22"/>
          <w:lang w:val="en-GB"/>
        </w:rPr>
        <w:t xml:space="preserve">disrupted body awareness and body shame. </w:t>
      </w:r>
      <w:r w:rsidRPr="37568B88" w:rsidR="6382826F">
        <w:rPr>
          <w:rFonts w:ascii="Arial" w:hAnsi="Arial" w:eastAsia="Arial" w:cs="Arial"/>
          <w:b w:val="0"/>
          <w:bCs w:val="0"/>
          <w:noProof w:val="0"/>
          <w:sz w:val="22"/>
          <w:szCs w:val="22"/>
          <w:lang w:val="en-GB"/>
        </w:rPr>
        <w:t>This inspection is supported by visibility and feedback tools such as likes and comments, which expands</w:t>
      </w:r>
      <w:r w:rsidRPr="37568B88" w:rsidR="3223E941">
        <w:rPr>
          <w:rFonts w:ascii="Arial" w:hAnsi="Arial" w:eastAsia="Arial" w:cs="Arial"/>
          <w:b w:val="0"/>
          <w:bCs w:val="0"/>
          <w:noProof w:val="0"/>
          <w:sz w:val="22"/>
          <w:szCs w:val="22"/>
          <w:lang w:val="en-GB"/>
        </w:rPr>
        <w:t xml:space="preserve"> </w:t>
      </w:r>
      <w:r w:rsidRPr="37568B88" w:rsidR="3223E941">
        <w:rPr>
          <w:rFonts w:ascii="Arial" w:hAnsi="Arial" w:eastAsia="Arial" w:cs="Arial"/>
          <w:b w:val="0"/>
          <w:bCs w:val="0"/>
          <w:noProof w:val="0"/>
          <w:sz w:val="22"/>
          <w:szCs w:val="22"/>
          <w:lang w:val="en-GB"/>
        </w:rPr>
        <w:t>users'</w:t>
      </w:r>
      <w:r w:rsidRPr="37568B88" w:rsidR="3223E941">
        <w:rPr>
          <w:rFonts w:ascii="Arial" w:hAnsi="Arial" w:eastAsia="Arial" w:cs="Arial"/>
          <w:b w:val="0"/>
          <w:bCs w:val="0"/>
          <w:noProof w:val="0"/>
          <w:sz w:val="22"/>
          <w:szCs w:val="22"/>
          <w:lang w:val="en-GB"/>
        </w:rPr>
        <w:t xml:space="preserve"> awareness on how they appear (Tiggemann and Slater, 2015).</w:t>
      </w:r>
    </w:p>
    <w:p w:rsidR="31E6E52B" w:rsidP="37568B88" w:rsidRDefault="31E6E52B" w14:paraId="15DD7807" w14:textId="22A84E50">
      <w:pPr>
        <w:pStyle w:val="Normal"/>
        <w:spacing w:line="360" w:lineRule="auto"/>
        <w:jc w:val="left"/>
      </w:pPr>
      <w:r w:rsidRPr="37568B88" w:rsidR="5D8FB974">
        <w:rPr>
          <w:rFonts w:ascii="Arial" w:hAnsi="Arial" w:eastAsia="Arial" w:cs="Arial"/>
          <w:b w:val="1"/>
          <w:bCs w:val="1"/>
          <w:noProof w:val="0"/>
          <w:sz w:val="22"/>
          <w:szCs w:val="22"/>
          <w:lang w:val="en-GB"/>
        </w:rPr>
        <w:t>Application of Theories</w:t>
      </w:r>
    </w:p>
    <w:p w:rsidR="1A67BD3C" w:rsidP="37568B88" w:rsidRDefault="1A67BD3C" w14:paraId="6F121A44" w14:textId="71FEEE0F">
      <w:pPr>
        <w:pStyle w:val="Normal"/>
        <w:spacing w:line="360" w:lineRule="auto"/>
        <w:jc w:val="left"/>
      </w:pPr>
      <w:r w:rsidRPr="6A11B873" w:rsidR="2557B9D4">
        <w:rPr>
          <w:rFonts w:ascii="Arial" w:hAnsi="Arial" w:eastAsia="Arial" w:cs="Arial"/>
          <w:b w:val="0"/>
          <w:bCs w:val="0"/>
          <w:noProof w:val="0"/>
          <w:sz w:val="22"/>
          <w:szCs w:val="22"/>
          <w:lang w:val="en-GB"/>
        </w:rPr>
        <w:t xml:space="preserve">Practical research has made a widespread use of these theories. Women who used Facebook </w:t>
      </w:r>
      <w:r w:rsidRPr="6A11B873" w:rsidR="106B61C9">
        <w:rPr>
          <w:rFonts w:ascii="Arial" w:hAnsi="Arial" w:eastAsia="Arial" w:cs="Arial"/>
          <w:b w:val="0"/>
          <w:bCs w:val="0"/>
          <w:noProof w:val="0"/>
          <w:sz w:val="22"/>
          <w:szCs w:val="22"/>
          <w:lang w:val="en-GB"/>
        </w:rPr>
        <w:t xml:space="preserve">majority of the times highlighted </w:t>
      </w:r>
      <w:r w:rsidRPr="6A11B873" w:rsidR="106B61C9">
        <w:rPr>
          <w:rFonts w:ascii="Arial" w:hAnsi="Arial" w:eastAsia="Arial" w:cs="Arial"/>
          <w:b w:val="0"/>
          <w:bCs w:val="0"/>
          <w:noProof w:val="0"/>
          <w:sz w:val="22"/>
          <w:szCs w:val="22"/>
          <w:lang w:val="en-GB"/>
        </w:rPr>
        <w:t>a high level</w:t>
      </w:r>
      <w:r w:rsidRPr="6A11B873" w:rsidR="106B61C9">
        <w:rPr>
          <w:rFonts w:ascii="Arial" w:hAnsi="Arial" w:eastAsia="Arial" w:cs="Arial"/>
          <w:b w:val="0"/>
          <w:bCs w:val="0"/>
          <w:noProof w:val="0"/>
          <w:sz w:val="22"/>
          <w:szCs w:val="22"/>
          <w:lang w:val="en-GB"/>
        </w:rPr>
        <w:t xml:space="preserve"> of body dissatisfaction which was </w:t>
      </w:r>
      <w:r w:rsidRPr="6A11B873" w:rsidR="7B6EE9DA">
        <w:rPr>
          <w:rFonts w:ascii="Arial" w:hAnsi="Arial" w:eastAsia="Arial" w:cs="Arial"/>
          <w:b w:val="0"/>
          <w:bCs w:val="0"/>
          <w:noProof w:val="0"/>
          <w:sz w:val="22"/>
          <w:szCs w:val="22"/>
          <w:lang w:val="en-GB"/>
        </w:rPr>
        <w:t xml:space="preserve">the Comparison Theory employed by </w:t>
      </w:r>
      <w:r w:rsidRPr="6A11B873" w:rsidR="7B6EE9DA">
        <w:rPr>
          <w:rFonts w:ascii="Arial" w:hAnsi="Arial" w:eastAsia="Arial" w:cs="Arial"/>
          <w:b w:val="0"/>
          <w:bCs w:val="0"/>
          <w:noProof w:val="0"/>
          <w:sz w:val="22"/>
          <w:szCs w:val="22"/>
          <w:lang w:val="en-GB"/>
        </w:rPr>
        <w:t>Fardouly</w:t>
      </w:r>
      <w:r w:rsidRPr="6A11B873" w:rsidR="7B6EE9DA">
        <w:rPr>
          <w:rFonts w:ascii="Arial" w:hAnsi="Arial" w:eastAsia="Arial" w:cs="Arial"/>
          <w:b w:val="0"/>
          <w:bCs w:val="0"/>
          <w:noProof w:val="0"/>
          <w:sz w:val="22"/>
          <w:szCs w:val="22"/>
          <w:lang w:val="en-GB"/>
        </w:rPr>
        <w:t xml:space="preserve"> et al. (2015).</w:t>
      </w:r>
      <w:r w:rsidRPr="6A11B873" w:rsidR="442F3BD5">
        <w:rPr>
          <w:rFonts w:ascii="Arial" w:hAnsi="Arial" w:eastAsia="Arial" w:cs="Arial"/>
          <w:b w:val="0"/>
          <w:bCs w:val="0"/>
          <w:noProof w:val="0"/>
          <w:sz w:val="22"/>
          <w:szCs w:val="22"/>
          <w:lang w:val="en-GB"/>
        </w:rPr>
        <w:t xml:space="preserve"> In a similar case, Perloff (2014) promoted the Self-Discrepancy Theory to highlight how exposure to idealised </w:t>
      </w:r>
      <w:r w:rsidRPr="6A11B873" w:rsidR="065FE70E">
        <w:rPr>
          <w:rFonts w:ascii="Arial" w:hAnsi="Arial" w:eastAsia="Arial" w:cs="Arial"/>
          <w:noProof w:val="0"/>
          <w:sz w:val="22"/>
          <w:szCs w:val="22"/>
          <w:lang w:val="en-GB"/>
        </w:rPr>
        <w:t xml:space="preserve">social media imagery leads to deficiencies in self-esteem. </w:t>
      </w:r>
      <w:r w:rsidRPr="6A11B873" w:rsidR="7B5F6754">
        <w:rPr>
          <w:rFonts w:ascii="Arial" w:hAnsi="Arial" w:eastAsia="Arial" w:cs="Arial"/>
          <w:noProof w:val="0"/>
          <w:sz w:val="22"/>
          <w:szCs w:val="22"/>
          <w:lang w:val="en-GB"/>
        </w:rPr>
        <w:t>Research</w:t>
      </w:r>
      <w:r w:rsidRPr="6A11B873" w:rsidR="065FE70E">
        <w:rPr>
          <w:rFonts w:ascii="Arial" w:hAnsi="Arial" w:eastAsia="Arial" w:cs="Arial"/>
          <w:noProof w:val="0"/>
          <w:sz w:val="22"/>
          <w:szCs w:val="22"/>
          <w:lang w:val="en-GB"/>
        </w:rPr>
        <w:t xml:space="preserve"> looking at how Instagram use increases young women's self-surveillance and appearance anxiety have used objectification theory (Tiggemann and Slater, 2015).</w:t>
      </w:r>
      <w:r w:rsidRPr="6A11B873" w:rsidR="030F0388">
        <w:rPr>
          <w:rFonts w:ascii="Arial" w:hAnsi="Arial" w:eastAsia="Arial" w:cs="Arial"/>
          <w:noProof w:val="0"/>
          <w:sz w:val="22"/>
          <w:szCs w:val="22"/>
          <w:lang w:val="en-GB"/>
        </w:rPr>
        <w:t xml:space="preserve"> Altogether, these </w:t>
      </w:r>
      <w:r w:rsidRPr="6A11B873" w:rsidR="2BC0A47F">
        <w:rPr>
          <w:rFonts w:ascii="Arial" w:hAnsi="Arial" w:eastAsia="Arial" w:cs="Arial"/>
          <w:noProof w:val="0"/>
          <w:sz w:val="22"/>
          <w:szCs w:val="22"/>
          <w:lang w:val="en-GB"/>
        </w:rPr>
        <w:t>research</w:t>
      </w:r>
      <w:r w:rsidRPr="6A11B873" w:rsidR="030F0388">
        <w:rPr>
          <w:rFonts w:ascii="Arial" w:hAnsi="Arial" w:eastAsia="Arial" w:cs="Arial"/>
          <w:noProof w:val="0"/>
          <w:sz w:val="22"/>
          <w:szCs w:val="22"/>
          <w:lang w:val="en-GB"/>
        </w:rPr>
        <w:t xml:space="preserve"> state that social media </w:t>
      </w:r>
      <w:r w:rsidRPr="6A11B873" w:rsidR="0381D553">
        <w:rPr>
          <w:rFonts w:ascii="Arial" w:hAnsi="Arial" w:eastAsia="Arial" w:cs="Arial"/>
          <w:noProof w:val="0"/>
          <w:sz w:val="22"/>
          <w:szCs w:val="22"/>
          <w:lang w:val="en-GB"/>
        </w:rPr>
        <w:t>serves as a setting where psychological processes of self-evaluation and comparison are continuously at work.</w:t>
      </w:r>
    </w:p>
    <w:p w:rsidR="6A11B873" w:rsidP="6A11B873" w:rsidRDefault="6A11B873" w14:paraId="3B47528D" w14:textId="26796E30">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AA2EC1F" w14:textId="31B0A38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98FC6A9" w14:textId="3F4F4B7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CF1EDC8" w14:textId="5858CCC2">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3DD0FD64" w14:textId="5BA469C6">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B2F71D1" w14:textId="022B9E2D">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7041F9D" w14:textId="367E41B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CB17FCE" w14:textId="21F9EC0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22ABBC7" w14:textId="0FC2B736">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2DCCED0" w14:textId="710CC3CF">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F0D3E76" w14:textId="15B3A62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23045FC" w14:textId="76EA4169">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A68196F" w14:textId="1E87DD60">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38A35A09" w14:textId="4BB865B3">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8456520" w14:textId="2743511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0B11434" w14:textId="14E6FF60">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A34F42A" w14:textId="0AE38382">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344EA10" w14:textId="5A97921F">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6D20A5E" w14:textId="257FD07D">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84CA412" w14:textId="7B71A3D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1BB1A4D" w14:textId="0EAFFF43">
      <w:pPr>
        <w:pStyle w:val="Normal"/>
        <w:spacing w:line="360" w:lineRule="auto"/>
        <w:jc w:val="left"/>
        <w:rPr>
          <w:rFonts w:ascii="Arial" w:hAnsi="Arial" w:eastAsia="Arial" w:cs="Arial"/>
          <w:b w:val="1"/>
          <w:bCs w:val="1"/>
          <w:noProof w:val="0"/>
          <w:sz w:val="22"/>
          <w:szCs w:val="22"/>
          <w:lang w:val="en-GB"/>
        </w:rPr>
      </w:pPr>
    </w:p>
    <w:p w:rsidR="16E008C7" w:rsidP="16E008C7" w:rsidRDefault="16E008C7" w14:paraId="3266CF5C" w14:textId="4FA63C5A">
      <w:pPr>
        <w:pStyle w:val="Normal"/>
        <w:spacing w:line="360" w:lineRule="auto"/>
        <w:jc w:val="left"/>
        <w:rPr>
          <w:rFonts w:ascii="Arial" w:hAnsi="Arial" w:eastAsia="Arial" w:cs="Arial"/>
          <w:b w:val="1"/>
          <w:bCs w:val="1"/>
          <w:noProof w:val="0"/>
          <w:sz w:val="22"/>
          <w:szCs w:val="22"/>
          <w:lang w:val="en-GB"/>
        </w:rPr>
      </w:pPr>
    </w:p>
    <w:p w:rsidR="7C8F688F" w:rsidP="7C8F688F" w:rsidRDefault="7C8F688F" w14:paraId="709317E1" w14:textId="7F10C72A">
      <w:pPr>
        <w:pStyle w:val="Normal"/>
        <w:spacing w:line="360" w:lineRule="auto"/>
        <w:jc w:val="left"/>
        <w:rPr>
          <w:rFonts w:ascii="Arial" w:hAnsi="Arial" w:eastAsia="Arial" w:cs="Arial"/>
          <w:b w:val="1"/>
          <w:bCs w:val="1"/>
          <w:noProof w:val="0"/>
          <w:sz w:val="22"/>
          <w:szCs w:val="22"/>
          <w:lang w:val="en-GB"/>
        </w:rPr>
      </w:pPr>
    </w:p>
    <w:p w:rsidR="33596140" w:rsidP="6A11B873" w:rsidRDefault="33596140" w14:paraId="3323A4E5" w14:textId="3811F32E">
      <w:pPr>
        <w:pStyle w:val="Normal"/>
        <w:spacing w:line="360" w:lineRule="auto"/>
        <w:jc w:val="left"/>
        <w:rPr>
          <w:rFonts w:ascii="Arial" w:hAnsi="Arial" w:eastAsia="Arial" w:cs="Arial"/>
          <w:noProof w:val="0"/>
          <w:sz w:val="22"/>
          <w:szCs w:val="22"/>
          <w:lang w:val="en-GB"/>
        </w:rPr>
      </w:pPr>
      <w:r w:rsidRPr="6A11B873" w:rsidR="0381D553">
        <w:rPr>
          <w:rFonts w:ascii="Arial" w:hAnsi="Arial" w:eastAsia="Arial" w:cs="Arial"/>
          <w:b w:val="1"/>
          <w:bCs w:val="1"/>
          <w:noProof w:val="0"/>
          <w:sz w:val="22"/>
          <w:szCs w:val="22"/>
          <w:lang w:val="en-GB"/>
        </w:rPr>
        <w:t>Critical Evaluation</w:t>
      </w:r>
    </w:p>
    <w:p w:rsidR="33596140" w:rsidP="37568B88" w:rsidRDefault="33596140" w14:paraId="0E733554" w14:textId="7C986C40" w14:noSpellErr="1">
      <w:pPr>
        <w:pStyle w:val="Normal"/>
        <w:spacing w:line="360" w:lineRule="auto"/>
        <w:jc w:val="left"/>
      </w:pPr>
      <w:r w:rsidRPr="6A11B873" w:rsidR="59F55708">
        <w:rPr>
          <w:rFonts w:ascii="Arial" w:hAnsi="Arial" w:eastAsia="Arial" w:cs="Arial"/>
          <w:noProof w:val="0"/>
          <w:sz w:val="22"/>
          <w:szCs w:val="22"/>
          <w:lang w:val="en-GB"/>
        </w:rPr>
        <w:t>Despite being fundamental, each of these theories has drawbacks.</w:t>
      </w:r>
      <w:r w:rsidRPr="6A11B873" w:rsidR="0018D3D4">
        <w:rPr>
          <w:rFonts w:ascii="Arial" w:hAnsi="Arial" w:eastAsia="Arial" w:cs="Arial"/>
          <w:noProof w:val="0"/>
          <w:sz w:val="22"/>
          <w:szCs w:val="22"/>
          <w:lang w:val="en-GB"/>
        </w:rPr>
        <w:t xml:space="preserve"> Social Comparison Theory avoids the s</w:t>
      </w:r>
      <w:r w:rsidRPr="6A11B873" w:rsidR="0018D3D4">
        <w:rPr>
          <w:rFonts w:ascii="Arial" w:hAnsi="Arial" w:eastAsia="Arial" w:cs="Arial"/>
          <w:b w:val="0"/>
          <w:bCs w:val="0"/>
          <w:i w:val="0"/>
          <w:iCs w:val="0"/>
          <w:caps w:val="0"/>
          <w:smallCaps w:val="0"/>
          <w:noProof w:val="0"/>
          <w:color w:val="0A0A0A"/>
          <w:sz w:val="22"/>
          <w:szCs w:val="22"/>
          <w:lang w:val="en-GB"/>
        </w:rPr>
        <w:t xml:space="preserve">ubliminal influence of </w:t>
      </w:r>
      <w:r w:rsidRPr="6A11B873" w:rsidR="650A8FA5">
        <w:rPr>
          <w:rFonts w:ascii="Arial" w:hAnsi="Arial" w:eastAsia="Arial" w:cs="Arial"/>
          <w:noProof w:val="0"/>
          <w:sz w:val="22"/>
          <w:szCs w:val="22"/>
          <w:lang w:val="en-GB"/>
        </w:rPr>
        <w:t>algorithms and continuous in favour of the idea that people intentionally compare themselves to others.</w:t>
      </w:r>
      <w:r w:rsidRPr="6A11B873" w:rsidR="61E5F161">
        <w:rPr>
          <w:rFonts w:ascii="Arial" w:hAnsi="Arial" w:eastAsia="Arial" w:cs="Arial"/>
          <w:noProof w:val="0"/>
          <w:sz w:val="22"/>
          <w:szCs w:val="22"/>
          <w:lang w:val="en-GB"/>
        </w:rPr>
        <w:t xml:space="preserve"> The Self-Discrepancy Theory highlights a person’s cognition and may undervalue gender</w:t>
      </w:r>
      <w:r w:rsidRPr="6A11B873" w:rsidR="1FD61CA4">
        <w:rPr>
          <w:rFonts w:ascii="Arial" w:hAnsi="Arial" w:eastAsia="Arial" w:cs="Arial"/>
          <w:noProof w:val="0"/>
          <w:sz w:val="22"/>
          <w:szCs w:val="22"/>
          <w:lang w:val="en-GB"/>
        </w:rPr>
        <w:t xml:space="preserve"> and societal variables that affect the beauty standards.</w:t>
      </w:r>
      <w:r w:rsidRPr="6A11B873" w:rsidR="0D57F122">
        <w:rPr>
          <w:rFonts w:ascii="Arial" w:hAnsi="Arial" w:eastAsia="Arial" w:cs="Arial"/>
          <w:noProof w:val="0"/>
          <w:sz w:val="22"/>
          <w:szCs w:val="22"/>
          <w:lang w:val="en-GB"/>
        </w:rPr>
        <w:t xml:space="preserve"> However, understanding experiences of women, the Objectifica</w:t>
      </w:r>
      <w:r w:rsidRPr="6A11B873" w:rsidR="0552230E">
        <w:rPr>
          <w:rFonts w:ascii="Arial" w:hAnsi="Arial" w:eastAsia="Arial" w:cs="Arial"/>
          <w:noProof w:val="0"/>
          <w:sz w:val="22"/>
          <w:szCs w:val="22"/>
          <w:lang w:val="en-GB"/>
        </w:rPr>
        <w:t>tion Theory has been blamed for having less relevance to men and non-binary people (Aubrey, 2006).</w:t>
      </w:r>
      <w:r w:rsidRPr="6A11B873" w:rsidR="3C71664F">
        <w:rPr>
          <w:rFonts w:ascii="Arial" w:hAnsi="Arial" w:eastAsia="Arial" w:cs="Arial"/>
          <w:noProof w:val="0"/>
          <w:sz w:val="22"/>
          <w:szCs w:val="22"/>
          <w:lang w:val="en-GB"/>
        </w:rPr>
        <w:t xml:space="preserve"> Regardless of these criticisms, the three theories are </w:t>
      </w:r>
      <w:r w:rsidRPr="6A11B873" w:rsidR="2666C41C">
        <w:rPr>
          <w:rFonts w:ascii="Arial" w:hAnsi="Arial" w:eastAsia="Arial" w:cs="Arial"/>
          <w:noProof w:val="0"/>
          <w:sz w:val="22"/>
          <w:szCs w:val="22"/>
          <w:lang w:val="en-GB"/>
        </w:rPr>
        <w:t xml:space="preserve">crucial to understand, how social media influences body image and self-esteem, </w:t>
      </w:r>
      <w:r w:rsidRPr="6A11B873" w:rsidR="402451C0">
        <w:rPr>
          <w:rFonts w:ascii="Arial" w:hAnsi="Arial" w:eastAsia="Arial" w:cs="Arial"/>
          <w:noProof w:val="0"/>
          <w:sz w:val="22"/>
          <w:szCs w:val="22"/>
          <w:lang w:val="en-GB"/>
        </w:rPr>
        <w:t>providing strong frameworks for the analysis in this dissertation.</w:t>
      </w:r>
    </w:p>
    <w:p w:rsidR="6A11B873" w:rsidP="6A11B873" w:rsidRDefault="6A11B873" w14:paraId="74A52041" w14:textId="3853FED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843DB63" w14:textId="4F22BB22">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97B8CEF" w14:textId="156378BF">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30AE03F" w14:textId="3E7D00E3">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1A245A6" w14:textId="1E0AEF0C">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DB2008E" w14:textId="2E787C16">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4CFA8EF" w14:textId="42A4C8ED">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8E6D4A1" w14:textId="4BF9CFB8">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D8419BF" w14:textId="709554E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B9D3027" w14:textId="1BF5BBE0">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B1DF232" w14:textId="5F94F083">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8492ADB" w14:textId="4EEEE512">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E90654F" w14:textId="2205C19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99D204C" w14:textId="3880D54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C88979F" w14:textId="07E80292">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F0C5469" w14:textId="27C8022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3C75700" w14:textId="1AB6CB10">
      <w:pPr>
        <w:pStyle w:val="Normal"/>
        <w:spacing w:line="360" w:lineRule="auto"/>
        <w:jc w:val="left"/>
        <w:rPr>
          <w:rFonts w:ascii="Arial" w:hAnsi="Arial" w:eastAsia="Arial" w:cs="Arial"/>
          <w:b w:val="1"/>
          <w:bCs w:val="1"/>
          <w:noProof w:val="0"/>
          <w:sz w:val="22"/>
          <w:szCs w:val="22"/>
          <w:lang w:val="en-GB"/>
        </w:rPr>
      </w:pPr>
    </w:p>
    <w:p w:rsidR="7C8F688F" w:rsidP="7C8F688F" w:rsidRDefault="7C8F688F" w14:paraId="4A59F49D" w14:textId="78EE1F44">
      <w:pPr>
        <w:pStyle w:val="Normal"/>
        <w:spacing w:line="360" w:lineRule="auto"/>
        <w:jc w:val="left"/>
        <w:rPr>
          <w:rFonts w:ascii="Arial" w:hAnsi="Arial" w:eastAsia="Arial" w:cs="Arial"/>
          <w:b w:val="1"/>
          <w:bCs w:val="1"/>
          <w:noProof w:val="0"/>
          <w:sz w:val="22"/>
          <w:szCs w:val="22"/>
          <w:lang w:val="en-GB"/>
        </w:rPr>
      </w:pPr>
    </w:p>
    <w:p w:rsidR="2B69E75B" w:rsidP="37568B88" w:rsidRDefault="2B69E75B" w14:paraId="0DAE9B10" w14:textId="5A6C77FB">
      <w:pPr>
        <w:pStyle w:val="Normal"/>
        <w:spacing w:line="360" w:lineRule="auto"/>
        <w:jc w:val="left"/>
      </w:pPr>
      <w:r w:rsidRPr="37568B88" w:rsidR="32B1D73E">
        <w:rPr>
          <w:rFonts w:ascii="Arial" w:hAnsi="Arial" w:eastAsia="Arial" w:cs="Arial"/>
          <w:b w:val="1"/>
          <w:bCs w:val="1"/>
          <w:noProof w:val="0"/>
          <w:sz w:val="22"/>
          <w:szCs w:val="22"/>
          <w:lang w:val="en-GB"/>
        </w:rPr>
        <w:t>International Context</w:t>
      </w:r>
    </w:p>
    <w:p w:rsidR="2B69E75B" w:rsidP="37568B88" w:rsidRDefault="2B69E75B" w14:paraId="2D395956" w14:textId="1A6329D7">
      <w:pPr>
        <w:pStyle w:val="Normal"/>
        <w:spacing w:line="360" w:lineRule="auto"/>
        <w:jc w:val="left"/>
      </w:pPr>
      <w:r w:rsidRPr="37568B88" w:rsidR="32B1D73E">
        <w:rPr>
          <w:rFonts w:ascii="Arial" w:hAnsi="Arial" w:eastAsia="Arial" w:cs="Arial"/>
          <w:b w:val="0"/>
          <w:bCs w:val="0"/>
          <w:noProof w:val="0"/>
          <w:sz w:val="22"/>
          <w:szCs w:val="22"/>
          <w:u w:val="single"/>
          <w:lang w:val="en-GB"/>
        </w:rPr>
        <w:t>Global Perspective</w:t>
      </w:r>
    </w:p>
    <w:p w:rsidR="76051B9F" w:rsidP="37568B88" w:rsidRDefault="76051B9F" w14:paraId="41D9DF34" w14:textId="3ADAF062">
      <w:pPr>
        <w:pStyle w:val="Normal"/>
        <w:spacing w:line="360" w:lineRule="auto"/>
        <w:jc w:val="left"/>
      </w:pPr>
      <w:r w:rsidRPr="37568B88" w:rsidR="3B731BCC">
        <w:rPr>
          <w:rFonts w:ascii="Arial" w:hAnsi="Arial" w:eastAsia="Arial" w:cs="Arial"/>
          <w:b w:val="0"/>
          <w:bCs w:val="0"/>
          <w:noProof w:val="0"/>
          <w:sz w:val="22"/>
          <w:szCs w:val="22"/>
          <w:u w:val="none"/>
          <w:lang w:val="en-GB"/>
        </w:rPr>
        <w:t xml:space="preserve">The impact of social media on self-esteem and body image has become a concern which is spreading throughout the world. </w:t>
      </w:r>
      <w:r w:rsidRPr="37568B88" w:rsidR="5580522F">
        <w:rPr>
          <w:rFonts w:ascii="Arial" w:hAnsi="Arial" w:eastAsia="Arial" w:cs="Arial"/>
          <w:b w:val="0"/>
          <w:bCs w:val="0"/>
          <w:noProof w:val="0"/>
          <w:sz w:val="22"/>
          <w:szCs w:val="22"/>
          <w:u w:val="none"/>
          <w:lang w:val="en-GB"/>
        </w:rPr>
        <w:t>Bod</w:t>
      </w:r>
      <w:r w:rsidRPr="37568B88" w:rsidR="6AF23B20">
        <w:rPr>
          <w:rFonts w:ascii="Arial" w:hAnsi="Arial" w:eastAsia="Arial" w:cs="Arial"/>
          <w:b w:val="0"/>
          <w:bCs w:val="0"/>
          <w:noProof w:val="0"/>
          <w:sz w:val="22"/>
          <w:szCs w:val="22"/>
          <w:u w:val="none"/>
          <w:lang w:val="en-GB"/>
        </w:rPr>
        <w:t>y</w:t>
      </w:r>
      <w:r w:rsidRPr="37568B88" w:rsidR="5580522F">
        <w:rPr>
          <w:rFonts w:ascii="Arial" w:hAnsi="Arial" w:eastAsia="Arial" w:cs="Arial"/>
          <w:b w:val="0"/>
          <w:bCs w:val="0"/>
          <w:noProof w:val="0"/>
          <w:sz w:val="22"/>
          <w:szCs w:val="22"/>
          <w:u w:val="none"/>
          <w:lang w:val="en-GB"/>
        </w:rPr>
        <w:t xml:space="preserve"> dissatisfaction of being thin and self-objectification is constantly linked to social media, 50 studies in 17 nations have</w:t>
      </w:r>
      <w:r w:rsidRPr="37568B88" w:rsidR="3E649E8F">
        <w:rPr>
          <w:rFonts w:ascii="Arial" w:hAnsi="Arial" w:eastAsia="Arial" w:cs="Arial"/>
          <w:b w:val="0"/>
          <w:bCs w:val="0"/>
          <w:noProof w:val="0"/>
          <w:sz w:val="22"/>
          <w:szCs w:val="22"/>
          <w:u w:val="none"/>
          <w:lang w:val="en-GB"/>
        </w:rPr>
        <w:t xml:space="preserve"> this problem which is not exclusive to western societies</w:t>
      </w:r>
      <w:r w:rsidRPr="37568B88" w:rsidR="209EE565">
        <w:rPr>
          <w:rFonts w:ascii="Arial" w:hAnsi="Arial" w:eastAsia="Arial" w:cs="Arial"/>
          <w:b w:val="0"/>
          <w:bCs w:val="0"/>
          <w:noProof w:val="0"/>
          <w:sz w:val="22"/>
          <w:szCs w:val="22"/>
          <w:u w:val="none"/>
          <w:lang w:val="en-GB"/>
        </w:rPr>
        <w:t xml:space="preserve"> </w:t>
      </w:r>
      <w:r w:rsidRPr="37568B88" w:rsidR="209EE565">
        <w:rPr>
          <w:rFonts w:ascii="Arial" w:hAnsi="Arial" w:eastAsia="Arial" w:cs="Arial"/>
          <w:b w:val="0"/>
          <w:bCs w:val="0"/>
          <w:i w:val="0"/>
          <w:iCs w:val="0"/>
          <w:caps w:val="0"/>
          <w:smallCaps w:val="0"/>
          <w:noProof w:val="0"/>
          <w:color w:val="000000" w:themeColor="text1" w:themeTint="FF" w:themeShade="FF"/>
          <w:sz w:val="22"/>
          <w:szCs w:val="22"/>
          <w:lang w:val="en-GB"/>
        </w:rPr>
        <w:t>(Dane and Bhatia, 2023).</w:t>
      </w:r>
      <w:r w:rsidRPr="37568B88" w:rsidR="44D3F0E6">
        <w:rPr>
          <w:rFonts w:ascii="Arial" w:hAnsi="Arial" w:eastAsia="Arial" w:cs="Arial"/>
          <w:b w:val="0"/>
          <w:bCs w:val="0"/>
          <w:i w:val="0"/>
          <w:iCs w:val="0"/>
          <w:caps w:val="0"/>
          <w:smallCaps w:val="0"/>
          <w:noProof w:val="0"/>
          <w:color w:val="000000" w:themeColor="text1" w:themeTint="FF" w:themeShade="FF"/>
          <w:sz w:val="22"/>
          <w:szCs w:val="22"/>
          <w:lang w:val="en-GB"/>
        </w:rPr>
        <w:t xml:space="preserve"> For example, Saudia Arabia women used visual platforms when filters and</w:t>
      </w:r>
      <w:r w:rsidRPr="37568B88" w:rsidR="569291FA">
        <w:rPr>
          <w:rFonts w:ascii="Arial" w:hAnsi="Arial" w:eastAsia="Arial" w:cs="Arial"/>
          <w:b w:val="0"/>
          <w:bCs w:val="0"/>
          <w:i w:val="0"/>
          <w:iCs w:val="0"/>
          <w:caps w:val="0"/>
          <w:smallCaps w:val="0"/>
          <w:noProof w:val="0"/>
          <w:color w:val="000000" w:themeColor="text1" w:themeTint="FF" w:themeShade="FF"/>
          <w:sz w:val="22"/>
          <w:szCs w:val="22"/>
          <w:lang w:val="en-GB"/>
        </w:rPr>
        <w:t xml:space="preserve"> beauty related contents were commons, this </w:t>
      </w:r>
      <w:r w:rsidRPr="37568B88" w:rsidR="569291FA">
        <w:rPr>
          <w:rFonts w:ascii="Arial" w:hAnsi="Arial" w:eastAsia="Arial" w:cs="Arial"/>
          <w:b w:val="0"/>
          <w:bCs w:val="0"/>
          <w:i w:val="0"/>
          <w:iCs w:val="0"/>
          <w:caps w:val="0"/>
          <w:smallCaps w:val="0"/>
          <w:noProof w:val="0"/>
          <w:color w:val="000000" w:themeColor="text1" w:themeTint="FF" w:themeShade="FF"/>
          <w:sz w:val="22"/>
          <w:szCs w:val="22"/>
          <w:lang w:val="en-GB"/>
        </w:rPr>
        <w:t>indicated</w:t>
      </w:r>
      <w:r w:rsidRPr="37568B88" w:rsidR="569291FA">
        <w:rPr>
          <w:rFonts w:ascii="Arial" w:hAnsi="Arial" w:eastAsia="Arial" w:cs="Arial"/>
          <w:b w:val="0"/>
          <w:bCs w:val="0"/>
          <w:i w:val="0"/>
          <w:iCs w:val="0"/>
          <w:caps w:val="0"/>
          <w:smallCaps w:val="0"/>
          <w:noProof w:val="0"/>
          <w:color w:val="000000" w:themeColor="text1" w:themeTint="FF" w:themeShade="FF"/>
          <w:sz w:val="22"/>
          <w:szCs w:val="22"/>
          <w:lang w:val="en-GB"/>
        </w:rPr>
        <w:t xml:space="preserve"> a far greater level of body dissatisfaction</w:t>
      </w:r>
      <w:r w:rsidRPr="37568B88" w:rsidR="35340D6F">
        <w:rPr>
          <w:rFonts w:ascii="Arial" w:hAnsi="Arial" w:eastAsia="Arial" w:cs="Arial"/>
          <w:b w:val="0"/>
          <w:bCs w:val="0"/>
          <w:i w:val="0"/>
          <w:iCs w:val="0"/>
          <w:caps w:val="0"/>
          <w:smallCaps w:val="0"/>
          <w:noProof w:val="0"/>
          <w:color w:val="000000" w:themeColor="text1" w:themeTint="FF" w:themeShade="FF"/>
          <w:sz w:val="22"/>
          <w:szCs w:val="22"/>
          <w:lang w:val="en-GB"/>
        </w:rPr>
        <w:t xml:space="preserve"> (AlQahtani et al., 2025). </w:t>
      </w:r>
      <w:r w:rsidRPr="37568B88" w:rsidR="7BDE8CFC">
        <w:rPr>
          <w:rFonts w:ascii="Arial" w:hAnsi="Arial" w:eastAsia="Arial" w:cs="Arial"/>
          <w:b w:val="0"/>
          <w:bCs w:val="0"/>
          <w:i w:val="0"/>
          <w:iCs w:val="0"/>
          <w:caps w:val="0"/>
          <w:smallCaps w:val="0"/>
          <w:noProof w:val="0"/>
          <w:color w:val="000000" w:themeColor="text1" w:themeTint="FF" w:themeShade="FF"/>
          <w:sz w:val="22"/>
          <w:szCs w:val="22"/>
          <w:lang w:val="en-GB"/>
        </w:rPr>
        <w:t xml:space="preserve">This highlighted </w:t>
      </w:r>
      <w:r w:rsidRPr="37568B88" w:rsidR="7BDE8CFC">
        <w:rPr>
          <w:rFonts w:ascii="Arial" w:hAnsi="Arial" w:eastAsia="Arial" w:cs="Arial"/>
          <w:noProof w:val="0"/>
          <w:sz w:val="22"/>
          <w:szCs w:val="22"/>
          <w:lang w:val="en-GB"/>
        </w:rPr>
        <w:t xml:space="preserve">how the image-centred aspect of social media interacts with cultural elements globally, making unfavourable body </w:t>
      </w:r>
      <w:r w:rsidRPr="37568B88" w:rsidR="7BDE8CFC">
        <w:rPr>
          <w:rFonts w:ascii="Arial" w:hAnsi="Arial" w:eastAsia="Arial" w:cs="Arial"/>
          <w:noProof w:val="0"/>
          <w:sz w:val="22"/>
          <w:szCs w:val="22"/>
          <w:lang w:val="en-GB"/>
        </w:rPr>
        <w:t>perceptions</w:t>
      </w:r>
      <w:r w:rsidRPr="37568B88" w:rsidR="7BDE8CFC">
        <w:rPr>
          <w:rFonts w:ascii="Arial" w:hAnsi="Arial" w:eastAsia="Arial" w:cs="Arial"/>
          <w:noProof w:val="0"/>
          <w:sz w:val="22"/>
          <w:szCs w:val="22"/>
          <w:lang w:val="en-GB"/>
        </w:rPr>
        <w:t xml:space="preserve"> a critical global public health issue. </w:t>
      </w:r>
    </w:p>
    <w:p w:rsidR="509944FF" w:rsidP="37568B88" w:rsidRDefault="509944FF" w14:paraId="2B6615A5" w14:textId="597AE41C">
      <w:pPr>
        <w:pStyle w:val="Normal"/>
        <w:spacing w:line="360" w:lineRule="auto"/>
        <w:jc w:val="left"/>
      </w:pPr>
      <w:r w:rsidRPr="37568B88" w:rsidR="7BDE8CFC">
        <w:rPr>
          <w:rFonts w:ascii="Arial" w:hAnsi="Arial" w:eastAsia="Arial" w:cs="Arial"/>
          <w:noProof w:val="0"/>
          <w:sz w:val="22"/>
          <w:szCs w:val="22"/>
          <w:u w:val="single"/>
          <w:lang w:val="en-GB"/>
        </w:rPr>
        <w:t>Comparative Analysis</w:t>
      </w:r>
    </w:p>
    <w:p w:rsidR="509944FF" w:rsidP="37568B88" w:rsidRDefault="509944FF" w14:paraId="165F1ED8" w14:textId="4A7740CB">
      <w:pPr>
        <w:pStyle w:val="Normal"/>
        <w:spacing w:line="360" w:lineRule="auto"/>
        <w:jc w:val="left"/>
      </w:pPr>
      <w:r w:rsidRPr="6A11B873" w:rsidR="39AFC756">
        <w:rPr>
          <w:rFonts w:ascii="Arial" w:hAnsi="Arial" w:eastAsia="Arial" w:cs="Arial"/>
          <w:noProof w:val="0"/>
          <w:sz w:val="22"/>
          <w:szCs w:val="22"/>
          <w:u w:val="none"/>
          <w:lang w:val="en-GB"/>
        </w:rPr>
        <w:t>Different nations have different approaches to the issue. A</w:t>
      </w:r>
      <w:r w:rsidRPr="6A11B873" w:rsidR="70155944">
        <w:rPr>
          <w:rFonts w:ascii="Arial" w:hAnsi="Arial" w:eastAsia="Arial" w:cs="Arial"/>
          <w:noProof w:val="0"/>
          <w:sz w:val="22"/>
          <w:szCs w:val="22"/>
          <w:u w:val="none"/>
          <w:lang w:val="en-GB"/>
        </w:rPr>
        <w:t xml:space="preserve">nything which advertises eating disorders and </w:t>
      </w:r>
      <w:r w:rsidRPr="6A11B873" w:rsidR="5C58BF0F">
        <w:rPr>
          <w:rFonts w:ascii="Arial" w:hAnsi="Arial" w:eastAsia="Arial" w:cs="Arial"/>
          <w:noProof w:val="0"/>
          <w:sz w:val="22"/>
          <w:szCs w:val="22"/>
          <w:u w:val="none"/>
          <w:lang w:val="en-GB"/>
        </w:rPr>
        <w:t>appearance</w:t>
      </w:r>
      <w:r w:rsidRPr="6A11B873" w:rsidR="70155944">
        <w:rPr>
          <w:rFonts w:ascii="Arial" w:hAnsi="Arial" w:eastAsia="Arial" w:cs="Arial"/>
          <w:noProof w:val="0"/>
          <w:sz w:val="22"/>
          <w:szCs w:val="22"/>
          <w:u w:val="none"/>
          <w:lang w:val="en-GB"/>
        </w:rPr>
        <w:t xml:space="preserve"> related information, the European Union’s Digital Services Act (DSA) </w:t>
      </w:r>
      <w:r w:rsidRPr="6A11B873" w:rsidR="7891E761">
        <w:rPr>
          <w:rFonts w:ascii="Arial" w:hAnsi="Arial" w:eastAsia="Arial" w:cs="Arial"/>
          <w:noProof w:val="0"/>
          <w:sz w:val="22"/>
          <w:szCs w:val="22"/>
          <w:u w:val="none"/>
          <w:lang w:val="en-GB"/>
        </w:rPr>
        <w:t xml:space="preserve">holds platforms accountable for the algorithms and harmful contents they </w:t>
      </w:r>
      <w:r w:rsidRPr="6A11B873" w:rsidR="7891E761">
        <w:rPr>
          <w:rFonts w:ascii="Arial" w:hAnsi="Arial" w:eastAsia="Arial" w:cs="Arial"/>
          <w:noProof w:val="0"/>
          <w:sz w:val="22"/>
          <w:szCs w:val="22"/>
          <w:u w:val="none"/>
          <w:lang w:val="en-GB"/>
        </w:rPr>
        <w:t>contain</w:t>
      </w:r>
      <w:r w:rsidRPr="6A11B873" w:rsidR="58F7CF0D">
        <w:rPr>
          <w:rFonts w:ascii="Roboto" w:hAnsi="Roboto" w:eastAsia="Roboto" w:cs="Roboto"/>
          <w:b w:val="0"/>
          <w:bCs w:val="0"/>
          <w:i w:val="0"/>
          <w:iCs w:val="0"/>
          <w:caps w:val="0"/>
          <w:smallCaps w:val="0"/>
          <w:noProof w:val="0"/>
          <w:color w:val="2C3E50"/>
          <w:sz w:val="22"/>
          <w:szCs w:val="22"/>
          <w:lang w:val="en-GB"/>
        </w:rPr>
        <w:t xml:space="preserve"> </w:t>
      </w:r>
      <w:r w:rsidRPr="6A11B873" w:rsidR="58F7CF0D">
        <w:rPr>
          <w:rFonts w:ascii="Arial" w:hAnsi="Arial" w:eastAsia="Arial" w:cs="Arial"/>
          <w:b w:val="0"/>
          <w:bCs w:val="0"/>
          <w:i w:val="0"/>
          <w:iCs w:val="0"/>
          <w:caps w:val="0"/>
          <w:smallCaps w:val="0"/>
          <w:noProof w:val="0"/>
          <w:color w:val="000000" w:themeColor="text1" w:themeTint="FF" w:themeShade="FF"/>
          <w:sz w:val="22"/>
          <w:szCs w:val="22"/>
          <w:lang w:val="en-GB"/>
        </w:rPr>
        <w:t>(Room, 2025). However, studies from six other countries (</w:t>
      </w:r>
      <w:r w:rsidRPr="6A11B873" w:rsidR="1CDE869F">
        <w:rPr>
          <w:rFonts w:ascii="Arial" w:hAnsi="Arial" w:eastAsia="Arial" w:cs="Arial"/>
          <w:b w:val="0"/>
          <w:bCs w:val="0"/>
          <w:i w:val="0"/>
          <w:iCs w:val="0"/>
          <w:caps w:val="0"/>
          <w:smallCaps w:val="0"/>
          <w:noProof w:val="0"/>
          <w:color w:val="000000" w:themeColor="text1" w:themeTint="FF" w:themeShade="FF"/>
          <w:sz w:val="22"/>
          <w:szCs w:val="22"/>
          <w:lang w:val="en-GB"/>
        </w:rPr>
        <w:t>USA, Australia, UK, Mexico, Chile, Canada)</w:t>
      </w:r>
      <w:r w:rsidRPr="6A11B873" w:rsidR="7891E761">
        <w:rPr>
          <w:rFonts w:ascii="Arial" w:hAnsi="Arial" w:eastAsia="Arial" w:cs="Arial"/>
          <w:noProof w:val="0"/>
          <w:sz w:val="22"/>
          <w:szCs w:val="22"/>
          <w:u w:val="none"/>
          <w:lang w:val="en-GB"/>
        </w:rPr>
        <w:t xml:space="preserve"> </w:t>
      </w:r>
      <w:r w:rsidRPr="6A11B873" w:rsidR="57649238">
        <w:rPr>
          <w:rFonts w:ascii="Arial" w:hAnsi="Arial" w:eastAsia="Arial" w:cs="Arial"/>
          <w:noProof w:val="0"/>
          <w:sz w:val="22"/>
          <w:szCs w:val="22"/>
          <w:u w:val="none"/>
          <w:lang w:val="en-GB"/>
        </w:rPr>
        <w:t>highlighted that social media connection is still strong by revealing attitudes of young body weight</w:t>
      </w:r>
      <w:r w:rsidRPr="6A11B873" w:rsidR="040E2BC9">
        <w:rPr>
          <w:rFonts w:ascii="Arial" w:hAnsi="Arial" w:eastAsia="Arial" w:cs="Arial"/>
          <w:noProof w:val="0"/>
          <w:sz w:val="22"/>
          <w:szCs w:val="22"/>
          <w:u w:val="none"/>
          <w:lang w:val="en-GB"/>
        </w:rPr>
        <w:t xml:space="preserve"> by nation</w:t>
      </w:r>
      <w:r w:rsidRPr="6A11B873" w:rsidR="040E2BC9">
        <w:rPr>
          <w:rFonts w:ascii="Arial" w:hAnsi="Arial" w:eastAsia="Arial" w:cs="Arial"/>
          <w:noProof w:val="0"/>
          <w:color w:val="000000" w:themeColor="text1" w:themeTint="FF" w:themeShade="FF"/>
          <w:sz w:val="22"/>
          <w:szCs w:val="22"/>
          <w:u w:val="none"/>
          <w:lang w:val="en-GB"/>
        </w:rPr>
        <w:t xml:space="preserve"> </w:t>
      </w:r>
      <w:r w:rsidRPr="6A11B873" w:rsidR="040E2BC9">
        <w:rPr>
          <w:rFonts w:ascii="Arial" w:hAnsi="Arial" w:eastAsia="Arial" w:cs="Arial"/>
          <w:b w:val="0"/>
          <w:bCs w:val="0"/>
          <w:i w:val="0"/>
          <w:iCs w:val="0"/>
          <w:caps w:val="0"/>
          <w:smallCaps w:val="0"/>
          <w:noProof w:val="0"/>
          <w:color w:val="000000" w:themeColor="text1" w:themeTint="FF" w:themeShade="FF"/>
          <w:sz w:val="22"/>
          <w:szCs w:val="22"/>
          <w:lang w:val="en-GB"/>
        </w:rPr>
        <w:t>(Hock et al., 2024)</w:t>
      </w:r>
      <w:r w:rsidRPr="6A11B873" w:rsidR="07E41548">
        <w:rPr>
          <w:rFonts w:ascii="Arial" w:hAnsi="Arial" w:eastAsia="Arial" w:cs="Arial"/>
          <w:b w:val="0"/>
          <w:bCs w:val="0"/>
          <w:i w:val="0"/>
          <w:iCs w:val="0"/>
          <w:caps w:val="0"/>
          <w:smallCaps w:val="0"/>
          <w:noProof w:val="0"/>
          <w:color w:val="000000" w:themeColor="text1" w:themeTint="FF" w:themeShade="FF"/>
          <w:sz w:val="22"/>
          <w:szCs w:val="22"/>
          <w:lang w:val="en-GB"/>
        </w:rPr>
        <w:t>.</w:t>
      </w:r>
      <w:r w:rsidRPr="6A11B873" w:rsidR="69D5176B">
        <w:rPr>
          <w:rFonts w:ascii="Arial" w:hAnsi="Arial" w:eastAsia="Arial" w:cs="Arial"/>
          <w:b w:val="0"/>
          <w:bCs w:val="0"/>
          <w:i w:val="0"/>
          <w:iCs w:val="0"/>
          <w:caps w:val="0"/>
          <w:smallCaps w:val="0"/>
          <w:noProof w:val="0"/>
          <w:color w:val="000000" w:themeColor="text1" w:themeTint="FF" w:themeShade="FF"/>
          <w:sz w:val="22"/>
          <w:szCs w:val="22"/>
          <w:lang w:val="en-GB"/>
        </w:rPr>
        <w:t xml:space="preserve"> Body Image can be influenced differently by social </w:t>
      </w:r>
      <w:r w:rsidRPr="6A11B873" w:rsidR="4023B9FD">
        <w:rPr>
          <w:rFonts w:ascii="Arial" w:hAnsi="Arial" w:eastAsia="Arial" w:cs="Arial"/>
          <w:b w:val="0"/>
          <w:bCs w:val="0"/>
          <w:i w:val="0"/>
          <w:iCs w:val="0"/>
          <w:caps w:val="0"/>
          <w:smallCaps w:val="0"/>
          <w:noProof w:val="0"/>
          <w:color w:val="000000" w:themeColor="text1" w:themeTint="FF" w:themeShade="FF"/>
          <w:sz w:val="22"/>
          <w:szCs w:val="22"/>
          <w:lang w:val="en-GB"/>
        </w:rPr>
        <w:t xml:space="preserve">media in countries where collectivist principles are common (such as </w:t>
      </w:r>
      <w:r w:rsidRPr="6A11B873" w:rsidR="5C928FB4">
        <w:rPr>
          <w:rFonts w:ascii="Arial" w:hAnsi="Arial" w:eastAsia="Arial" w:cs="Arial"/>
          <w:b w:val="0"/>
          <w:bCs w:val="0"/>
          <w:i w:val="0"/>
          <w:iCs w:val="0"/>
          <w:caps w:val="0"/>
          <w:smallCaps w:val="0"/>
          <w:noProof w:val="0"/>
          <w:color w:val="000000" w:themeColor="text1" w:themeTint="FF" w:themeShade="FF"/>
          <w:sz w:val="22"/>
          <w:szCs w:val="22"/>
          <w:lang w:val="en-GB"/>
        </w:rPr>
        <w:t xml:space="preserve">parts of Asia or the Middle East). This </w:t>
      </w:r>
      <w:r w:rsidRPr="6A11B873" w:rsidR="5C928FB4">
        <w:rPr>
          <w:rFonts w:ascii="Arial" w:hAnsi="Arial" w:eastAsia="Arial" w:cs="Arial"/>
          <w:b w:val="0"/>
          <w:bCs w:val="0"/>
          <w:i w:val="0"/>
          <w:iCs w:val="0"/>
          <w:caps w:val="0"/>
          <w:smallCaps w:val="0"/>
          <w:noProof w:val="0"/>
          <w:color w:val="000000" w:themeColor="text1" w:themeTint="FF" w:themeShade="FF"/>
          <w:sz w:val="22"/>
          <w:szCs w:val="22"/>
          <w:lang w:val="en-GB"/>
        </w:rPr>
        <w:t>indicates</w:t>
      </w:r>
      <w:r w:rsidRPr="6A11B873" w:rsidR="5C928FB4">
        <w:rPr>
          <w:rFonts w:ascii="Arial" w:hAnsi="Arial" w:eastAsia="Arial" w:cs="Arial"/>
          <w:b w:val="0"/>
          <w:bCs w:val="0"/>
          <w:i w:val="0"/>
          <w:iCs w:val="0"/>
          <w:caps w:val="0"/>
          <w:smallCaps w:val="0"/>
          <w:noProof w:val="0"/>
          <w:color w:val="000000" w:themeColor="text1" w:themeTint="FF" w:themeShade="FF"/>
          <w:sz w:val="22"/>
          <w:szCs w:val="22"/>
          <w:lang w:val="en-GB"/>
        </w:rPr>
        <w:t xml:space="preserve"> that intervention may </w:t>
      </w:r>
      <w:r w:rsidRPr="6A11B873" w:rsidR="63A6493B">
        <w:rPr>
          <w:rFonts w:ascii="Arial" w:hAnsi="Arial" w:eastAsia="Arial" w:cs="Arial"/>
          <w:b w:val="0"/>
          <w:bCs w:val="0"/>
          <w:i w:val="0"/>
          <w:iCs w:val="0"/>
          <w:caps w:val="0"/>
          <w:smallCaps w:val="0"/>
          <w:noProof w:val="0"/>
          <w:color w:val="000000" w:themeColor="text1" w:themeTint="FF" w:themeShade="FF"/>
          <w:sz w:val="22"/>
          <w:szCs w:val="22"/>
          <w:lang w:val="en-GB"/>
        </w:rPr>
        <w:t xml:space="preserve">work in one region, </w:t>
      </w:r>
      <w:r w:rsidRPr="6A11B873" w:rsidR="63A6493B">
        <w:rPr>
          <w:rFonts w:ascii="Arial" w:hAnsi="Arial" w:eastAsia="Arial" w:cs="Arial"/>
          <w:b w:val="0"/>
          <w:bCs w:val="0"/>
          <w:i w:val="0"/>
          <w:iCs w:val="0"/>
          <w:caps w:val="0"/>
          <w:smallCaps w:val="0"/>
          <w:noProof w:val="0"/>
          <w:color w:val="000000" w:themeColor="text1" w:themeTint="FF" w:themeShade="FF"/>
          <w:sz w:val="22"/>
          <w:szCs w:val="22"/>
          <w:lang w:val="en-GB"/>
        </w:rPr>
        <w:t>however,</w:t>
      </w:r>
      <w:r w:rsidRPr="6A11B873" w:rsidR="63A6493B">
        <w:rPr>
          <w:rFonts w:ascii="Arial" w:hAnsi="Arial" w:eastAsia="Arial" w:cs="Arial"/>
          <w:b w:val="0"/>
          <w:bCs w:val="0"/>
          <w:i w:val="0"/>
          <w:iCs w:val="0"/>
          <w:caps w:val="0"/>
          <w:smallCaps w:val="0"/>
          <w:noProof w:val="0"/>
          <w:color w:val="000000" w:themeColor="text1" w:themeTint="FF" w:themeShade="FF"/>
          <w:sz w:val="22"/>
          <w:szCs w:val="22"/>
          <w:lang w:val="en-GB"/>
        </w:rPr>
        <w:t xml:space="preserve"> may need to be </w:t>
      </w:r>
      <w:r w:rsidRPr="6A11B873" w:rsidR="63A6493B">
        <w:rPr>
          <w:rFonts w:ascii="Arial" w:hAnsi="Arial" w:eastAsia="Arial" w:cs="Arial"/>
          <w:b w:val="0"/>
          <w:bCs w:val="0"/>
          <w:i w:val="0"/>
          <w:iCs w:val="0"/>
          <w:caps w:val="0"/>
          <w:smallCaps w:val="0"/>
          <w:noProof w:val="0"/>
          <w:color w:val="000000" w:themeColor="text1" w:themeTint="FF" w:themeShade="FF"/>
          <w:sz w:val="22"/>
          <w:szCs w:val="22"/>
          <w:lang w:val="en-GB"/>
        </w:rPr>
        <w:t>modified</w:t>
      </w:r>
      <w:r w:rsidRPr="6A11B873" w:rsidR="63A6493B">
        <w:rPr>
          <w:rFonts w:ascii="Arial" w:hAnsi="Arial" w:eastAsia="Arial" w:cs="Arial"/>
          <w:b w:val="0"/>
          <w:bCs w:val="0"/>
          <w:i w:val="0"/>
          <w:iCs w:val="0"/>
          <w:caps w:val="0"/>
          <w:smallCaps w:val="0"/>
          <w:noProof w:val="0"/>
          <w:color w:val="000000" w:themeColor="text1" w:themeTint="FF" w:themeShade="FF"/>
          <w:sz w:val="22"/>
          <w:szCs w:val="22"/>
          <w:lang w:val="en-GB"/>
        </w:rPr>
        <w:t xml:space="preserve"> elsewhere.</w:t>
      </w:r>
      <w:r w:rsidRPr="6A11B873" w:rsidR="5C928F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A11B873" w:rsidP="6A11B873" w:rsidRDefault="6A11B873" w14:paraId="58F0E6ED" w14:textId="6AC438AC">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1D73F399" w14:textId="6DAA4501">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4DA643C2" w14:textId="39B0E60F">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40132678" w14:textId="04F596A8">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018F7446" w14:textId="1F07F1CD">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229A0BCD" w14:textId="777D111E">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31081C2D" w14:textId="0EE9116E">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384F0032" w14:textId="411D852E">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7C8F688F" w:rsidP="7C8F688F" w:rsidRDefault="7C8F688F" w14:paraId="33C3BC95" w14:textId="250F51DD">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4E613D5B" w:rsidP="6A11B873" w:rsidRDefault="4E613D5B" w14:paraId="5E0FF5E6" w14:textId="385A3E2E">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6A11B873" w:rsidR="6CE9239A">
        <w:rPr>
          <w:rFonts w:ascii="Arial" w:hAnsi="Arial" w:eastAsia="Arial" w:cs="Arial"/>
          <w:b w:val="1"/>
          <w:bCs w:val="1"/>
          <w:i w:val="0"/>
          <w:iCs w:val="0"/>
          <w:caps w:val="0"/>
          <w:smallCaps w:val="0"/>
          <w:noProof w:val="0"/>
          <w:color w:val="000000" w:themeColor="text1" w:themeTint="FF" w:themeShade="FF"/>
          <w:sz w:val="22"/>
          <w:szCs w:val="22"/>
          <w:lang w:val="en-GB"/>
        </w:rPr>
        <w:t>Case Studies</w:t>
      </w:r>
    </w:p>
    <w:p w:rsidR="4E613D5B" w:rsidP="37568B88" w:rsidRDefault="4E613D5B" w14:paraId="3AA7E0E7" w14:textId="071239DF">
      <w:pPr>
        <w:pStyle w:val="Normal"/>
        <w:spacing w:line="360" w:lineRule="auto"/>
        <w:jc w:val="left"/>
      </w:pPr>
      <w:r w:rsidRPr="37568B88" w:rsidR="00E5D343">
        <w:rPr>
          <w:rFonts w:ascii="Arial" w:hAnsi="Arial" w:eastAsia="Arial" w:cs="Arial"/>
          <w:b w:val="0"/>
          <w:bCs w:val="0"/>
          <w:i w:val="0"/>
          <w:iCs w:val="0"/>
          <w:caps w:val="0"/>
          <w:smallCaps w:val="0"/>
          <w:noProof w:val="0"/>
          <w:color w:val="000000" w:themeColor="text1" w:themeTint="FF" w:themeShade="FF"/>
          <w:sz w:val="22"/>
          <w:szCs w:val="22"/>
          <w:u w:val="single"/>
          <w:lang w:val="en-GB"/>
        </w:rPr>
        <w:t>Case Study 1 – Jordan (Middles East):</w:t>
      </w:r>
    </w:p>
    <w:p w:rsidR="2ADF606C" w:rsidP="37568B88" w:rsidRDefault="2ADF606C" w14:paraId="08A13A0F" w14:textId="3924AFE1">
      <w:pPr>
        <w:pStyle w:val="Normal"/>
        <w:spacing w:line="360" w:lineRule="auto"/>
        <w:jc w:val="left"/>
      </w:pPr>
      <w:r w:rsidRPr="37568B88" w:rsidR="660917C8">
        <w:rPr>
          <w:rFonts w:ascii="Arial" w:hAnsi="Arial" w:eastAsia="Arial" w:cs="Arial"/>
          <w:b w:val="0"/>
          <w:bCs w:val="0"/>
          <w:i w:val="0"/>
          <w:iCs w:val="0"/>
          <w:caps w:val="0"/>
          <w:smallCaps w:val="0"/>
          <w:noProof w:val="0"/>
          <w:color w:val="000000" w:themeColor="text1" w:themeTint="FF" w:themeShade="FF"/>
          <w:sz w:val="22"/>
          <w:szCs w:val="22"/>
          <w:u w:val="none"/>
          <w:lang w:val="en-GB"/>
        </w:rPr>
        <w:t>Cross-sectional research</w:t>
      </w:r>
      <w:r w:rsidRPr="37568B88" w:rsidR="31BD7E9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Jordanian University students highlighted a firm association from female body image worry and constant social </w:t>
      </w:r>
      <w:r w:rsidRPr="37568B88" w:rsidR="739BB7A8">
        <w:rPr>
          <w:rFonts w:ascii="Arial" w:hAnsi="Arial" w:eastAsia="Arial" w:cs="Arial"/>
          <w:b w:val="0"/>
          <w:bCs w:val="0"/>
          <w:i w:val="0"/>
          <w:iCs w:val="0"/>
          <w:caps w:val="0"/>
          <w:smallCaps w:val="0"/>
          <w:noProof w:val="0"/>
          <w:color w:val="000000" w:themeColor="text1" w:themeTint="FF" w:themeShade="FF"/>
          <w:sz w:val="22"/>
          <w:szCs w:val="22"/>
          <w:u w:val="none"/>
          <w:lang w:val="en-GB"/>
        </w:rPr>
        <w:t>media use, especially on Instagram, displaying a growing concern in non-Western contexts</w:t>
      </w:r>
      <w:r w:rsidRPr="37568B88" w:rsidR="0E010125">
        <w:rPr>
          <w:rFonts w:ascii="Roboto" w:hAnsi="Roboto" w:eastAsia="Roboto" w:cs="Roboto"/>
          <w:b w:val="0"/>
          <w:bCs w:val="0"/>
          <w:i w:val="0"/>
          <w:iCs w:val="0"/>
          <w:caps w:val="0"/>
          <w:smallCaps w:val="0"/>
          <w:noProof w:val="0"/>
          <w:color w:val="2C3E50"/>
          <w:sz w:val="22"/>
          <w:szCs w:val="22"/>
          <w:lang w:val="en-GB"/>
        </w:rPr>
        <w:t xml:space="preserve"> </w:t>
      </w:r>
      <w:r w:rsidRPr="37568B88" w:rsidR="0E010125">
        <w:rPr>
          <w:rFonts w:ascii="Arial" w:hAnsi="Arial" w:eastAsia="Arial" w:cs="Arial"/>
          <w:b w:val="0"/>
          <w:bCs w:val="0"/>
          <w:i w:val="0"/>
          <w:iCs w:val="0"/>
          <w:caps w:val="0"/>
          <w:smallCaps w:val="0"/>
          <w:noProof w:val="0"/>
          <w:color w:val="000000" w:themeColor="text1" w:themeTint="FF" w:themeShade="FF"/>
          <w:sz w:val="22"/>
          <w:szCs w:val="22"/>
          <w:lang w:val="en-GB"/>
        </w:rPr>
        <w:t>(Shihadeh et al., 2025).</w:t>
      </w:r>
    </w:p>
    <w:p w:rsidR="6E85EEE0" w:rsidP="37568B88" w:rsidRDefault="6E85EEE0" w14:paraId="617EBCE7" w14:textId="41A033BC">
      <w:pPr>
        <w:pStyle w:val="Normal"/>
        <w:spacing w:line="360" w:lineRule="auto"/>
        <w:jc w:val="left"/>
      </w:pPr>
      <w:r w:rsidRPr="37568B88" w:rsidR="07457C00">
        <w:rPr>
          <w:rFonts w:ascii="Arial" w:hAnsi="Arial" w:eastAsia="Arial" w:cs="Arial"/>
          <w:b w:val="0"/>
          <w:bCs w:val="0"/>
          <w:i w:val="0"/>
          <w:iCs w:val="0"/>
          <w:caps w:val="0"/>
          <w:smallCaps w:val="0"/>
          <w:noProof w:val="0"/>
          <w:color w:val="000000" w:themeColor="text1" w:themeTint="FF" w:themeShade="FF"/>
          <w:sz w:val="22"/>
          <w:szCs w:val="22"/>
          <w:u w:val="single"/>
          <w:lang w:val="en-GB"/>
        </w:rPr>
        <w:t>Cast Study 2 – Europe / EU Policy:</w:t>
      </w:r>
    </w:p>
    <w:p w:rsidR="5B4AED2A" w:rsidP="37568B88" w:rsidRDefault="5B4AED2A" w14:paraId="09BDD1F0" w14:textId="0FED8DF0">
      <w:pPr>
        <w:pStyle w:val="Normal"/>
        <w:spacing w:line="360" w:lineRule="auto"/>
        <w:jc w:val="left"/>
      </w:pPr>
      <w:r w:rsidRPr="37568B88" w:rsidR="5252E65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coordinated effort is represented by the European Union’s </w:t>
      </w:r>
      <w:r w:rsidRPr="37568B88" w:rsidR="2A6021A8">
        <w:rPr>
          <w:rFonts w:ascii="Arial" w:hAnsi="Arial" w:eastAsia="Arial" w:cs="Arial"/>
          <w:b w:val="0"/>
          <w:bCs w:val="0"/>
          <w:i w:val="0"/>
          <w:iCs w:val="0"/>
          <w:caps w:val="0"/>
          <w:smallCaps w:val="0"/>
          <w:noProof w:val="0"/>
          <w:color w:val="000000" w:themeColor="text1" w:themeTint="FF" w:themeShade="FF"/>
          <w:sz w:val="22"/>
          <w:szCs w:val="22"/>
          <w:u w:val="none"/>
          <w:lang w:val="en-GB"/>
        </w:rPr>
        <w:t>regulation</w:t>
      </w:r>
      <w:r w:rsidRPr="37568B88" w:rsidR="5252E65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effort under the DSA, that calls for platforms to take the responsibility for damaging </w:t>
      </w:r>
      <w:r w:rsidRPr="37568B88" w:rsidR="13D3FF7B">
        <w:rPr>
          <w:rFonts w:ascii="Arial" w:hAnsi="Arial" w:eastAsia="Arial" w:cs="Arial"/>
          <w:b w:val="0"/>
          <w:bCs w:val="0"/>
          <w:i w:val="0"/>
          <w:iCs w:val="0"/>
          <w:caps w:val="0"/>
          <w:smallCaps w:val="0"/>
          <w:noProof w:val="0"/>
          <w:color w:val="000000" w:themeColor="text1" w:themeTint="FF" w:themeShade="FF"/>
          <w:sz w:val="22"/>
          <w:szCs w:val="22"/>
          <w:u w:val="none"/>
          <w:lang w:val="en-GB"/>
        </w:rPr>
        <w:t>appearance</w:t>
      </w:r>
      <w:r w:rsidRPr="37568B88" w:rsidR="1F9ABDA2">
        <w:rPr>
          <w:rFonts w:ascii="Arial" w:hAnsi="Arial" w:eastAsia="Arial" w:cs="Arial"/>
          <w:b w:val="0"/>
          <w:bCs w:val="0"/>
          <w:i w:val="0"/>
          <w:iCs w:val="0"/>
          <w:caps w:val="0"/>
          <w:smallCaps w:val="0"/>
          <w:noProof w:val="0"/>
          <w:color w:val="000000" w:themeColor="text1" w:themeTint="FF" w:themeShade="FF"/>
          <w:sz w:val="22"/>
          <w:szCs w:val="22"/>
          <w:u w:val="none"/>
          <w:lang w:val="en-GB"/>
        </w:rPr>
        <w:t>-based content</w:t>
      </w:r>
      <w:r w:rsidRPr="37568B88" w:rsidR="21C2CA7A">
        <w:rPr>
          <w:rFonts w:ascii="Arial" w:hAnsi="Arial" w:eastAsia="Arial" w:cs="Arial"/>
          <w:b w:val="0"/>
          <w:bCs w:val="0"/>
          <w:i w:val="0"/>
          <w:iCs w:val="0"/>
          <w:caps w:val="0"/>
          <w:smallCaps w:val="0"/>
          <w:noProof w:val="0"/>
          <w:color w:val="000000" w:themeColor="text1" w:themeTint="FF" w:themeShade="FF"/>
          <w:sz w:val="22"/>
          <w:szCs w:val="22"/>
          <w:lang w:val="en-GB"/>
        </w:rPr>
        <w:t xml:space="preserve"> (Room, 2025).</w:t>
      </w:r>
    </w:p>
    <w:p w:rsidR="080A791C" w:rsidP="37568B88" w:rsidRDefault="080A791C" w14:paraId="499590A7" w14:textId="0E687D36">
      <w:pPr>
        <w:pStyle w:val="Normal"/>
        <w:spacing w:line="360" w:lineRule="auto"/>
        <w:jc w:val="left"/>
      </w:pPr>
      <w:r w:rsidRPr="37568B88" w:rsidR="21C2CA7A">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Case Study 3 – Multi-Country Survey (6 </w:t>
      </w:r>
      <w:r w:rsidRPr="37568B88" w:rsidR="21C2CA7A">
        <w:rPr>
          <w:rFonts w:ascii="Arial" w:hAnsi="Arial" w:eastAsia="Arial" w:cs="Arial"/>
          <w:b w:val="0"/>
          <w:bCs w:val="0"/>
          <w:i w:val="0"/>
          <w:iCs w:val="0"/>
          <w:caps w:val="0"/>
          <w:smallCaps w:val="0"/>
          <w:noProof w:val="0"/>
          <w:color w:val="000000" w:themeColor="text1" w:themeTint="FF" w:themeShade="FF"/>
          <w:sz w:val="22"/>
          <w:szCs w:val="22"/>
          <w:u w:val="single"/>
          <w:lang w:val="en-GB"/>
        </w:rPr>
        <w:t>countries</w:t>
      </w:r>
      <w:r w:rsidRPr="37568B88" w:rsidR="21C2CA7A">
        <w:rPr>
          <w:rFonts w:ascii="Arial" w:hAnsi="Arial" w:eastAsia="Arial" w:cs="Arial"/>
          <w:b w:val="0"/>
          <w:bCs w:val="0"/>
          <w:i w:val="0"/>
          <w:iCs w:val="0"/>
          <w:caps w:val="0"/>
          <w:smallCaps w:val="0"/>
          <w:noProof w:val="0"/>
          <w:color w:val="000000" w:themeColor="text1" w:themeTint="FF" w:themeShade="FF"/>
          <w:sz w:val="22"/>
          <w:szCs w:val="22"/>
          <w:u w:val="single"/>
          <w:lang w:val="en-GB"/>
        </w:rPr>
        <w:t>):</w:t>
      </w:r>
    </w:p>
    <w:p w:rsidR="36DE222A" w:rsidP="37568B88" w:rsidRDefault="36DE222A" w14:paraId="41EBB168" w14:textId="2FB0CA81">
      <w:pPr>
        <w:pStyle w:val="Normal"/>
        <w:spacing w:line="360" w:lineRule="auto"/>
        <w:jc w:val="left"/>
      </w:pPr>
      <w:r w:rsidRPr="37568B88" w:rsidR="1BD1BFA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w:t>
      </w:r>
      <w:r w:rsidRPr="37568B88" w:rsidR="1BD1BFA7">
        <w:rPr>
          <w:rFonts w:ascii="Arial" w:hAnsi="Arial" w:eastAsia="Arial" w:cs="Arial"/>
          <w:b w:val="0"/>
          <w:bCs w:val="0"/>
          <w:i w:val="0"/>
          <w:iCs w:val="0"/>
          <w:caps w:val="0"/>
          <w:smallCaps w:val="0"/>
          <w:noProof w:val="0"/>
          <w:color w:val="000000" w:themeColor="text1" w:themeTint="FF" w:themeShade="FF"/>
          <w:sz w:val="22"/>
          <w:szCs w:val="22"/>
          <w:u w:val="none"/>
          <w:lang w:val="en-GB"/>
        </w:rPr>
        <w:t>stated</w:t>
      </w:r>
      <w:r w:rsidRPr="37568B88" w:rsidR="1BD1BFA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the International Food Policy research, </w:t>
      </w:r>
      <w:r w:rsidRPr="37568B88" w:rsidR="7F977BEE">
        <w:rPr>
          <w:rFonts w:ascii="Arial" w:hAnsi="Arial" w:eastAsia="Arial" w:cs="Arial"/>
          <w:b w:val="0"/>
          <w:bCs w:val="0"/>
          <w:i w:val="0"/>
          <w:iCs w:val="0"/>
          <w:caps w:val="0"/>
          <w:smallCaps w:val="0"/>
          <w:noProof w:val="0"/>
          <w:color w:val="000000" w:themeColor="text1" w:themeTint="FF" w:themeShade="FF"/>
          <w:sz w:val="22"/>
          <w:szCs w:val="22"/>
          <w:u w:val="none"/>
          <w:lang w:val="en-GB"/>
        </w:rPr>
        <w:t>young</w:t>
      </w:r>
      <w:r w:rsidRPr="37568B88" w:rsidR="1BD1BFA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adults who use social media majority of the time expressed</w:t>
      </w:r>
      <w:r w:rsidRPr="37568B88" w:rsidR="60A7F1C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body dissatisfaction in six different </w:t>
      </w:r>
      <w:r w:rsidRPr="37568B88" w:rsidR="34411245">
        <w:rPr>
          <w:rFonts w:ascii="Arial" w:hAnsi="Arial" w:eastAsia="Arial" w:cs="Arial"/>
          <w:b w:val="0"/>
          <w:bCs w:val="0"/>
          <w:i w:val="0"/>
          <w:iCs w:val="0"/>
          <w:caps w:val="0"/>
          <w:smallCaps w:val="0"/>
          <w:noProof w:val="0"/>
          <w:color w:val="000000" w:themeColor="text1" w:themeTint="FF" w:themeShade="FF"/>
          <w:sz w:val="22"/>
          <w:szCs w:val="22"/>
          <w:u w:val="none"/>
          <w:lang w:val="en-GB"/>
        </w:rPr>
        <w:t>countries</w:t>
      </w:r>
      <w:r w:rsidRPr="37568B88" w:rsidR="60A7F1C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568B88" w:rsidR="59742479">
        <w:rPr>
          <w:rFonts w:ascii="Arial" w:hAnsi="Arial" w:eastAsia="Arial" w:cs="Arial"/>
          <w:b w:val="0"/>
          <w:bCs w:val="0"/>
          <w:i w:val="0"/>
          <w:iCs w:val="0"/>
          <w:caps w:val="0"/>
          <w:smallCaps w:val="0"/>
          <w:noProof w:val="0"/>
          <w:color w:val="000000" w:themeColor="text1" w:themeTint="FF" w:themeShade="FF"/>
          <w:sz w:val="22"/>
          <w:szCs w:val="22"/>
          <w:lang w:val="en-GB"/>
        </w:rPr>
        <w:t>(Hock et al., 2024).</w:t>
      </w:r>
    </w:p>
    <w:p w:rsidR="084B57CC" w:rsidP="37568B88" w:rsidRDefault="084B57CC" w14:paraId="052D1B42" w14:textId="64236C57">
      <w:pPr>
        <w:pStyle w:val="Normal"/>
        <w:spacing w:line="360" w:lineRule="auto"/>
        <w:jc w:val="left"/>
      </w:pPr>
      <w:r w:rsidRPr="37568B88" w:rsidR="0F8A00CB">
        <w:rPr>
          <w:rFonts w:ascii="Arial" w:hAnsi="Arial" w:eastAsia="Arial" w:cs="Arial"/>
          <w:b w:val="0"/>
          <w:bCs w:val="0"/>
          <w:i w:val="0"/>
          <w:iCs w:val="0"/>
          <w:caps w:val="0"/>
          <w:smallCaps w:val="0"/>
          <w:noProof w:val="0"/>
          <w:color w:val="000000" w:themeColor="text1" w:themeTint="FF" w:themeShade="FF"/>
          <w:sz w:val="22"/>
          <w:szCs w:val="22"/>
          <w:lang w:val="en-GB"/>
        </w:rPr>
        <w:t xml:space="preserve">These examples </w:t>
      </w:r>
      <w:r w:rsidRPr="37568B88" w:rsidR="0F8A00CB">
        <w:rPr>
          <w:rFonts w:ascii="Arial" w:hAnsi="Arial" w:eastAsia="Arial" w:cs="Arial"/>
          <w:b w:val="0"/>
          <w:bCs w:val="0"/>
          <w:i w:val="0"/>
          <w:iCs w:val="0"/>
          <w:caps w:val="0"/>
          <w:smallCaps w:val="0"/>
          <w:noProof w:val="0"/>
          <w:color w:val="000000" w:themeColor="text1" w:themeTint="FF" w:themeShade="FF"/>
          <w:sz w:val="22"/>
          <w:szCs w:val="22"/>
          <w:lang w:val="en-GB"/>
        </w:rPr>
        <w:t>indicate</w:t>
      </w:r>
      <w:r w:rsidRPr="37568B88" w:rsidR="0F8A00CB">
        <w:rPr>
          <w:rFonts w:ascii="Arial" w:hAnsi="Arial" w:eastAsia="Arial" w:cs="Arial"/>
          <w:b w:val="0"/>
          <w:bCs w:val="0"/>
          <w:i w:val="0"/>
          <w:iCs w:val="0"/>
          <w:caps w:val="0"/>
          <w:smallCaps w:val="0"/>
          <w:noProof w:val="0"/>
          <w:color w:val="000000" w:themeColor="text1" w:themeTint="FF" w:themeShade="FF"/>
          <w:sz w:val="22"/>
          <w:szCs w:val="22"/>
          <w:lang w:val="en-GB"/>
        </w:rPr>
        <w:t xml:space="preserve"> both accomplishments such as </w:t>
      </w:r>
      <w:r w:rsidRPr="37568B88" w:rsidR="7FA328A3">
        <w:rPr>
          <w:rFonts w:ascii="Arial" w:hAnsi="Arial" w:eastAsia="Arial" w:cs="Arial"/>
          <w:b w:val="0"/>
          <w:bCs w:val="0"/>
          <w:i w:val="0"/>
          <w:iCs w:val="0"/>
          <w:caps w:val="0"/>
          <w:smallCaps w:val="0"/>
          <w:noProof w:val="0"/>
          <w:color w:val="000000" w:themeColor="text1" w:themeTint="FF" w:themeShade="FF"/>
          <w:sz w:val="22"/>
          <w:szCs w:val="22"/>
          <w:lang w:val="en-GB"/>
        </w:rPr>
        <w:t xml:space="preserve">multinational studies and regulatory frameworks </w:t>
      </w:r>
      <w:r w:rsidRPr="37568B88" w:rsidR="7FA328A3">
        <w:rPr>
          <w:rFonts w:ascii="Arial" w:hAnsi="Arial" w:eastAsia="Arial" w:cs="Arial"/>
          <w:b w:val="0"/>
          <w:bCs w:val="0"/>
          <w:i w:val="0"/>
          <w:iCs w:val="0"/>
          <w:caps w:val="0"/>
          <w:smallCaps w:val="0"/>
          <w:noProof w:val="0"/>
          <w:color w:val="000000" w:themeColor="text1" w:themeTint="FF" w:themeShade="FF"/>
          <w:sz w:val="22"/>
          <w:szCs w:val="22"/>
          <w:lang w:val="en-GB"/>
        </w:rPr>
        <w:t>indicating</w:t>
      </w:r>
      <w:r w:rsidRPr="37568B88" w:rsidR="7FA328A3">
        <w:rPr>
          <w:rFonts w:ascii="Arial" w:hAnsi="Arial" w:eastAsia="Arial" w:cs="Arial"/>
          <w:b w:val="0"/>
          <w:bCs w:val="0"/>
          <w:i w:val="0"/>
          <w:iCs w:val="0"/>
          <w:caps w:val="0"/>
          <w:smallCaps w:val="0"/>
          <w:noProof w:val="0"/>
          <w:color w:val="000000" w:themeColor="text1" w:themeTint="FF" w:themeShade="FF"/>
          <w:sz w:val="22"/>
          <w:szCs w:val="22"/>
          <w:lang w:val="en-GB"/>
        </w:rPr>
        <w:t xml:space="preserve"> global relevance and difficulties such as </w:t>
      </w:r>
      <w:r w:rsidRPr="37568B88" w:rsidR="7FA328A3">
        <w:rPr>
          <w:rFonts w:ascii="Arial" w:hAnsi="Arial" w:eastAsia="Arial" w:cs="Arial"/>
          <w:b w:val="0"/>
          <w:bCs w:val="0"/>
          <w:i w:val="0"/>
          <w:iCs w:val="0"/>
          <w:caps w:val="0"/>
          <w:smallCaps w:val="0"/>
          <w:noProof w:val="0"/>
          <w:color w:val="000000" w:themeColor="text1" w:themeTint="FF" w:themeShade="FF"/>
          <w:sz w:val="22"/>
          <w:szCs w:val="22"/>
          <w:lang w:val="en-GB"/>
        </w:rPr>
        <w:t>modifying</w:t>
      </w:r>
      <w:r w:rsidRPr="37568B88" w:rsidR="7FA328A3">
        <w:rPr>
          <w:rFonts w:ascii="Arial" w:hAnsi="Arial" w:eastAsia="Arial" w:cs="Arial"/>
          <w:b w:val="0"/>
          <w:bCs w:val="0"/>
          <w:i w:val="0"/>
          <w:iCs w:val="0"/>
          <w:caps w:val="0"/>
          <w:smallCaps w:val="0"/>
          <w:noProof w:val="0"/>
          <w:color w:val="000000" w:themeColor="text1" w:themeTint="FF" w:themeShade="FF"/>
          <w:sz w:val="22"/>
          <w:szCs w:val="22"/>
          <w:lang w:val="en-GB"/>
        </w:rPr>
        <w:t xml:space="preserve"> interventions for non-Western contexts, cultura</w:t>
      </w:r>
      <w:r w:rsidRPr="37568B88" w:rsidR="533045E2">
        <w:rPr>
          <w:rFonts w:ascii="Arial" w:hAnsi="Arial" w:eastAsia="Arial" w:cs="Arial"/>
          <w:b w:val="0"/>
          <w:bCs w:val="0"/>
          <w:i w:val="0"/>
          <w:iCs w:val="0"/>
          <w:caps w:val="0"/>
          <w:smallCaps w:val="0"/>
          <w:noProof w:val="0"/>
          <w:color w:val="000000" w:themeColor="text1" w:themeTint="FF" w:themeShade="FF"/>
          <w:sz w:val="22"/>
          <w:szCs w:val="22"/>
          <w:lang w:val="en-GB"/>
        </w:rPr>
        <w:t>l diversity and enforcing platform accountability.</w:t>
      </w:r>
    </w:p>
    <w:p w:rsidR="0BA1B9B8" w:rsidP="37568B88" w:rsidRDefault="0BA1B9B8" w14:paraId="179B5BFD" w14:textId="0EC2EB98">
      <w:pPr>
        <w:pStyle w:val="Normal"/>
        <w:spacing w:line="360" w:lineRule="auto"/>
        <w:jc w:val="left"/>
      </w:pPr>
      <w:r w:rsidRPr="6A11B873" w:rsidR="28BFCF4C">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social media is related to body image which are a </w:t>
      </w:r>
      <w:r w:rsidRPr="6A11B873" w:rsidR="29E0F332">
        <w:rPr>
          <w:rFonts w:ascii="Arial" w:hAnsi="Arial" w:eastAsia="Arial" w:cs="Arial"/>
          <w:b w:val="0"/>
          <w:bCs w:val="0"/>
          <w:i w:val="0"/>
          <w:iCs w:val="0"/>
          <w:caps w:val="0"/>
          <w:smallCaps w:val="0"/>
          <w:noProof w:val="0"/>
          <w:color w:val="000000" w:themeColor="text1" w:themeTint="FF" w:themeShade="FF"/>
          <w:sz w:val="22"/>
          <w:szCs w:val="22"/>
          <w:lang w:val="en-GB"/>
        </w:rPr>
        <w:t>worldwide</w:t>
      </w:r>
      <w:r w:rsidRPr="6A11B873" w:rsidR="28BFCF4C">
        <w:rPr>
          <w:rFonts w:ascii="Arial" w:hAnsi="Arial" w:eastAsia="Arial" w:cs="Arial"/>
          <w:b w:val="0"/>
          <w:bCs w:val="0"/>
          <w:i w:val="0"/>
          <w:iCs w:val="0"/>
          <w:caps w:val="0"/>
          <w:smallCaps w:val="0"/>
          <w:noProof w:val="0"/>
          <w:color w:val="000000" w:themeColor="text1" w:themeTint="FF" w:themeShade="FF"/>
          <w:sz w:val="22"/>
          <w:szCs w:val="22"/>
          <w:lang w:val="en-GB"/>
        </w:rPr>
        <w:t xml:space="preserve"> issue, cultural dynamics, the </w:t>
      </w:r>
      <w:r w:rsidRPr="6A11B873" w:rsidR="28BFCF4C">
        <w:rPr>
          <w:rFonts w:ascii="Arial" w:hAnsi="Arial" w:eastAsia="Arial" w:cs="Arial"/>
          <w:b w:val="0"/>
          <w:bCs w:val="0"/>
          <w:i w:val="0"/>
          <w:iCs w:val="0"/>
          <w:caps w:val="0"/>
          <w:smallCaps w:val="0"/>
          <w:noProof w:val="0"/>
          <w:color w:val="000000" w:themeColor="text1" w:themeTint="FF" w:themeShade="FF"/>
          <w:sz w:val="22"/>
          <w:szCs w:val="22"/>
          <w:lang w:val="en-GB"/>
        </w:rPr>
        <w:t>circumstances</w:t>
      </w:r>
      <w:r w:rsidRPr="6A11B873" w:rsidR="28BFCF4C">
        <w:rPr>
          <w:rFonts w:ascii="Arial" w:hAnsi="Arial" w:eastAsia="Arial" w:cs="Arial"/>
          <w:b w:val="0"/>
          <w:bCs w:val="0"/>
          <w:i w:val="0"/>
          <w:iCs w:val="0"/>
          <w:caps w:val="0"/>
          <w:smallCaps w:val="0"/>
          <w:noProof w:val="0"/>
          <w:color w:val="000000" w:themeColor="text1" w:themeTint="FF" w:themeShade="FF"/>
          <w:sz w:val="22"/>
          <w:szCs w:val="22"/>
          <w:lang w:val="en-GB"/>
        </w:rPr>
        <w:t xml:space="preserve"> and legislative </w:t>
      </w:r>
      <w:r w:rsidRPr="6A11B873" w:rsidR="4F84A78D">
        <w:rPr>
          <w:rFonts w:ascii="Arial" w:hAnsi="Arial" w:eastAsia="Arial" w:cs="Arial"/>
          <w:b w:val="0"/>
          <w:bCs w:val="0"/>
          <w:i w:val="0"/>
          <w:iCs w:val="0"/>
          <w:caps w:val="0"/>
          <w:smallCaps w:val="0"/>
          <w:noProof w:val="0"/>
          <w:color w:val="000000" w:themeColor="text1" w:themeTint="FF" w:themeShade="FF"/>
          <w:sz w:val="22"/>
          <w:szCs w:val="22"/>
          <w:lang w:val="en-GB"/>
        </w:rPr>
        <w:t>reactions differ greatly</w:t>
      </w:r>
      <w:r w:rsidRPr="6A11B873" w:rsidR="0A6AD025">
        <w:rPr>
          <w:rFonts w:ascii="Arial" w:hAnsi="Arial" w:eastAsia="Arial" w:cs="Arial"/>
          <w:b w:val="0"/>
          <w:bCs w:val="0"/>
          <w:i w:val="0"/>
          <w:iCs w:val="0"/>
          <w:caps w:val="0"/>
          <w:smallCaps w:val="0"/>
          <w:noProof w:val="0"/>
          <w:color w:val="000000" w:themeColor="text1" w:themeTint="FF" w:themeShade="FF"/>
          <w:sz w:val="22"/>
          <w:szCs w:val="22"/>
          <w:lang w:val="en-GB"/>
        </w:rPr>
        <w:t>. It is important to acknowledge th</w:t>
      </w:r>
      <w:r w:rsidRPr="6A11B873" w:rsidR="56C3E2AF">
        <w:rPr>
          <w:rFonts w:ascii="Arial" w:hAnsi="Arial" w:eastAsia="Arial" w:cs="Arial"/>
          <w:b w:val="0"/>
          <w:bCs w:val="0"/>
          <w:i w:val="0"/>
          <w:iCs w:val="0"/>
          <w:caps w:val="0"/>
          <w:smallCaps w:val="0"/>
          <w:noProof w:val="0"/>
          <w:color w:val="000000" w:themeColor="text1" w:themeTint="FF" w:themeShade="FF"/>
          <w:sz w:val="22"/>
          <w:szCs w:val="22"/>
          <w:lang w:val="en-GB"/>
        </w:rPr>
        <w:t>e</w:t>
      </w:r>
      <w:r w:rsidRPr="6A11B873" w:rsidR="0A6AD025">
        <w:rPr>
          <w:rFonts w:ascii="Arial" w:hAnsi="Arial" w:eastAsia="Arial" w:cs="Arial"/>
          <w:b w:val="0"/>
          <w:bCs w:val="0"/>
          <w:i w:val="0"/>
          <w:iCs w:val="0"/>
          <w:caps w:val="0"/>
          <w:smallCaps w:val="0"/>
          <w:noProof w:val="0"/>
          <w:color w:val="000000" w:themeColor="text1" w:themeTint="FF" w:themeShade="FF"/>
          <w:sz w:val="22"/>
          <w:szCs w:val="22"/>
          <w:lang w:val="en-GB"/>
        </w:rPr>
        <w:t xml:space="preserve">se distinctions </w:t>
      </w:r>
      <w:r w:rsidRPr="6A11B873" w:rsidR="3B6988A1">
        <w:rPr>
          <w:rFonts w:ascii="Arial" w:hAnsi="Arial" w:eastAsia="Arial" w:cs="Arial"/>
          <w:b w:val="0"/>
          <w:bCs w:val="0"/>
          <w:i w:val="0"/>
          <w:iCs w:val="0"/>
          <w:caps w:val="0"/>
          <w:smallCaps w:val="0"/>
          <w:noProof w:val="0"/>
          <w:color w:val="000000" w:themeColor="text1" w:themeTint="FF" w:themeShade="FF"/>
          <w:sz w:val="22"/>
          <w:szCs w:val="22"/>
          <w:lang w:val="en-GB"/>
        </w:rPr>
        <w:t>to</w:t>
      </w:r>
      <w:r w:rsidRPr="6A11B873" w:rsidR="0A6AD025">
        <w:rPr>
          <w:rFonts w:ascii="Arial" w:hAnsi="Arial" w:eastAsia="Arial" w:cs="Arial"/>
          <w:b w:val="0"/>
          <w:bCs w:val="0"/>
          <w:i w:val="0"/>
          <w:iCs w:val="0"/>
          <w:caps w:val="0"/>
          <w:smallCaps w:val="0"/>
          <w:noProof w:val="0"/>
          <w:color w:val="000000" w:themeColor="text1" w:themeTint="FF" w:themeShade="FF"/>
          <w:sz w:val="22"/>
          <w:szCs w:val="22"/>
          <w:lang w:val="en-GB"/>
        </w:rPr>
        <w:t xml:space="preserve"> construct interventions which are sensitive to regional requirements whilst </w:t>
      </w:r>
      <w:r w:rsidRPr="6A11B873" w:rsidR="7EE8058F">
        <w:rPr>
          <w:rFonts w:ascii="Arial" w:hAnsi="Arial" w:eastAsia="Arial" w:cs="Arial"/>
          <w:b w:val="0"/>
          <w:bCs w:val="0"/>
          <w:i w:val="0"/>
          <w:iCs w:val="0"/>
          <w:caps w:val="0"/>
          <w:smallCaps w:val="0"/>
          <w:noProof w:val="0"/>
          <w:color w:val="000000" w:themeColor="text1" w:themeTint="FF" w:themeShade="FF"/>
          <w:sz w:val="22"/>
          <w:szCs w:val="22"/>
          <w:lang w:val="en-GB"/>
        </w:rPr>
        <w:t>utilising insights from global data.</w:t>
      </w:r>
    </w:p>
    <w:p w:rsidR="6A11B873" w:rsidP="6A11B873" w:rsidRDefault="6A11B873" w14:paraId="7A1EB06C" w14:textId="18D4D7B1">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54254BE8" w14:textId="255D5ACB">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25E2243C" w14:textId="50BDA81D">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2C662837" w14:textId="09DB30F9">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1A1A1E82" w14:textId="4576C530">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6B13488F" w14:textId="15D55D00">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6E6D367D" w14:textId="2C030965">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A11B873" w:rsidP="6A11B873" w:rsidRDefault="6A11B873" w14:paraId="3FB64889" w14:textId="77BF7AE5">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7C8F688F" w:rsidP="7C8F688F" w:rsidRDefault="7C8F688F" w14:paraId="17BC7368" w14:textId="4F495198">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C969498" w:rsidP="37568B88" w:rsidRDefault="6C969498" w14:paraId="15FF3B65" w14:textId="1B0D7140">
      <w:pPr>
        <w:pStyle w:val="Normal"/>
        <w:spacing w:line="360" w:lineRule="auto"/>
        <w:jc w:val="left"/>
      </w:pPr>
      <w:r w:rsidRPr="37568B88" w:rsidR="2FC92701">
        <w:rPr>
          <w:rFonts w:ascii="Arial" w:hAnsi="Arial" w:eastAsia="Arial" w:cs="Arial"/>
          <w:b w:val="1"/>
          <w:bCs w:val="1"/>
          <w:i w:val="0"/>
          <w:iCs w:val="0"/>
          <w:caps w:val="0"/>
          <w:smallCaps w:val="0"/>
          <w:noProof w:val="0"/>
          <w:color w:val="000000" w:themeColor="text1" w:themeTint="FF" w:themeShade="FF"/>
          <w:sz w:val="22"/>
          <w:szCs w:val="22"/>
          <w:lang w:val="en-GB"/>
        </w:rPr>
        <w:t>National/Local UK Context</w:t>
      </w:r>
    </w:p>
    <w:p w:rsidR="6C969498" w:rsidP="37568B88" w:rsidRDefault="6C969498" w14:paraId="4EA4F914" w14:textId="05BB4EC8">
      <w:pPr>
        <w:pStyle w:val="Normal"/>
        <w:spacing w:line="360" w:lineRule="auto"/>
        <w:jc w:val="left"/>
      </w:pPr>
      <w:r w:rsidRPr="37568B88" w:rsidR="2FC92701">
        <w:rPr>
          <w:rFonts w:ascii="Arial" w:hAnsi="Arial" w:eastAsia="Arial" w:cs="Arial"/>
          <w:b w:val="0"/>
          <w:bCs w:val="0"/>
          <w:i w:val="0"/>
          <w:iCs w:val="0"/>
          <w:caps w:val="0"/>
          <w:smallCaps w:val="0"/>
          <w:noProof w:val="0"/>
          <w:color w:val="000000" w:themeColor="text1" w:themeTint="FF" w:themeShade="FF"/>
          <w:sz w:val="22"/>
          <w:szCs w:val="22"/>
          <w:u w:val="single"/>
          <w:lang w:val="en-GB"/>
        </w:rPr>
        <w:t>UK Perspective</w:t>
      </w:r>
    </w:p>
    <w:p w:rsidR="2E5A94F7" w:rsidP="37568B88" w:rsidRDefault="2E5A94F7" w14:paraId="59A4D1CF" w14:textId="6EE9A46F">
      <w:pPr>
        <w:pStyle w:val="Normal"/>
        <w:spacing w:line="360" w:lineRule="auto"/>
        <w:jc w:val="left"/>
      </w:pPr>
      <w:r w:rsidRPr="37568B88" w:rsidR="4969577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Issues related to self-esteem and body image have been associated in the UK where high exposure to </w:t>
      </w:r>
      <w:r w:rsidRPr="37568B88" w:rsidR="59191CA8">
        <w:rPr>
          <w:rFonts w:ascii="Arial" w:hAnsi="Arial" w:eastAsia="Arial" w:cs="Arial"/>
          <w:b w:val="0"/>
          <w:bCs w:val="0"/>
          <w:i w:val="0"/>
          <w:iCs w:val="0"/>
          <w:caps w:val="0"/>
          <w:smallCaps w:val="0"/>
          <w:noProof w:val="0"/>
          <w:color w:val="000000" w:themeColor="text1" w:themeTint="FF" w:themeShade="FF"/>
          <w:sz w:val="22"/>
          <w:szCs w:val="22"/>
          <w:u w:val="none"/>
          <w:lang w:val="en-GB"/>
        </w:rPr>
        <w:t>idealised</w:t>
      </w:r>
      <w:r w:rsidRPr="37568B88" w:rsidR="4969577A">
        <w:rPr>
          <w:rFonts w:ascii="Arial" w:hAnsi="Arial" w:eastAsia="Arial" w:cs="Arial"/>
          <w:b w:val="0"/>
          <w:bCs w:val="0"/>
          <w:i w:val="0"/>
          <w:iCs w:val="0"/>
          <w:caps w:val="0"/>
          <w:smallCaps w:val="0"/>
          <w:noProof w:val="0"/>
          <w:color w:val="000000" w:themeColor="text1" w:themeTint="FF" w:themeShade="FF"/>
          <w:sz w:val="22"/>
          <w:szCs w:val="22"/>
          <w:u w:val="none"/>
          <w:lang w:val="en-GB"/>
        </w:rPr>
        <w:t>, edited body images</w:t>
      </w:r>
      <w:r w:rsidRPr="37568B88" w:rsidR="205E0C7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have been used on social media.</w:t>
      </w:r>
      <w:r w:rsidRPr="37568B88" w:rsidR="65B00CB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According to Better UK poll, 23% of men and 42% of women in the UK hardly or do not feel confident with their bodies</w:t>
      </w:r>
      <w:r w:rsidRPr="37568B88" w:rsidR="2A152C1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At the same </w:t>
      </w:r>
      <w:r w:rsidRPr="37568B88" w:rsidR="2A152C16">
        <w:rPr>
          <w:rFonts w:ascii="Arial" w:hAnsi="Arial" w:eastAsia="Arial" w:cs="Arial"/>
          <w:b w:val="0"/>
          <w:bCs w:val="0"/>
          <w:i w:val="0"/>
          <w:iCs w:val="0"/>
          <w:caps w:val="0"/>
          <w:smallCaps w:val="0"/>
          <w:noProof w:val="0"/>
          <w:color w:val="000000" w:themeColor="text1" w:themeTint="FF" w:themeShade="FF"/>
          <w:sz w:val="22"/>
          <w:szCs w:val="22"/>
          <w:u w:val="none"/>
          <w:lang w:val="en-GB"/>
        </w:rPr>
        <w:t>time</w:t>
      </w:r>
      <w:r w:rsidRPr="37568B88" w:rsidR="2A152C1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w:t>
      </w:r>
      <w:r w:rsidRPr="37568B88" w:rsidR="7170695C">
        <w:rPr>
          <w:rFonts w:ascii="Arial" w:hAnsi="Arial" w:eastAsia="Arial" w:cs="Arial"/>
          <w:b w:val="0"/>
          <w:bCs w:val="0"/>
          <w:i w:val="0"/>
          <w:iCs w:val="0"/>
          <w:caps w:val="0"/>
          <w:smallCaps w:val="0"/>
          <w:noProof w:val="0"/>
          <w:color w:val="000000" w:themeColor="text1" w:themeTint="FF" w:themeShade="FF"/>
          <w:sz w:val="22"/>
          <w:szCs w:val="22"/>
          <w:u w:val="none"/>
          <w:lang w:val="en-GB"/>
        </w:rPr>
        <w:t>Mental</w:t>
      </w:r>
      <w:r w:rsidRPr="37568B88" w:rsidR="2A152C1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Health Foundation survey states that more than one in eight adults have had suicidal thoughts or feelings </w:t>
      </w:r>
      <w:r w:rsidRPr="37568B88" w:rsidR="0F13BEBF">
        <w:rPr>
          <w:rFonts w:ascii="Arial" w:hAnsi="Arial" w:eastAsia="Arial" w:cs="Arial"/>
          <w:b w:val="0"/>
          <w:bCs w:val="0"/>
          <w:i w:val="0"/>
          <w:iCs w:val="0"/>
          <w:caps w:val="0"/>
          <w:smallCaps w:val="0"/>
          <w:noProof w:val="0"/>
          <w:color w:val="000000" w:themeColor="text1" w:themeTint="FF" w:themeShade="FF"/>
          <w:sz w:val="22"/>
          <w:szCs w:val="22"/>
          <w:u w:val="none"/>
          <w:lang w:val="en-GB"/>
        </w:rPr>
        <w:t>because of</w:t>
      </w:r>
      <w:r w:rsidRPr="37568B88" w:rsidR="74A1156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their body image</w:t>
      </w:r>
      <w:r w:rsidRPr="37568B88" w:rsidR="63C2A67E">
        <w:rPr>
          <w:rFonts w:ascii="Roboto" w:hAnsi="Roboto" w:eastAsia="Roboto" w:cs="Roboto"/>
          <w:b w:val="0"/>
          <w:bCs w:val="0"/>
          <w:i w:val="0"/>
          <w:iCs w:val="0"/>
          <w:caps w:val="0"/>
          <w:smallCaps w:val="0"/>
          <w:noProof w:val="0"/>
          <w:color w:val="2C3E50"/>
          <w:sz w:val="22"/>
          <w:szCs w:val="22"/>
          <w:lang w:val="en-GB"/>
        </w:rPr>
        <w:t xml:space="preserve"> </w:t>
      </w:r>
      <w:r w:rsidRPr="37568B88" w:rsidR="63C2A67E">
        <w:rPr>
          <w:rFonts w:ascii="Arial" w:hAnsi="Arial" w:eastAsia="Arial" w:cs="Arial"/>
          <w:b w:val="0"/>
          <w:bCs w:val="0"/>
          <w:i w:val="0"/>
          <w:iCs w:val="0"/>
          <w:caps w:val="0"/>
          <w:smallCaps w:val="0"/>
          <w:noProof w:val="0"/>
          <w:color w:val="000000" w:themeColor="text1" w:themeTint="FF" w:themeShade="FF"/>
          <w:sz w:val="22"/>
          <w:szCs w:val="22"/>
          <w:lang w:val="en-GB"/>
        </w:rPr>
        <w:t>(Mental Health Foundation, 2022).</w:t>
      </w:r>
      <w:r w:rsidRPr="37568B88" w:rsidR="576888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568B88" w:rsidR="6837649E">
        <w:rPr>
          <w:rFonts w:ascii="Arial" w:hAnsi="Arial" w:eastAsia="Arial" w:cs="Arial"/>
          <w:b w:val="0"/>
          <w:bCs w:val="0"/>
          <w:i w:val="0"/>
          <w:iCs w:val="0"/>
          <w:caps w:val="0"/>
          <w:smallCaps w:val="0"/>
          <w:noProof w:val="0"/>
          <w:color w:val="000000" w:themeColor="text1" w:themeTint="FF" w:themeShade="FF"/>
          <w:sz w:val="22"/>
          <w:szCs w:val="22"/>
          <w:lang w:val="en-GB"/>
        </w:rPr>
        <w:t>However,</w:t>
      </w:r>
      <w:r w:rsidRPr="37568B88" w:rsidR="57688877">
        <w:rPr>
          <w:rFonts w:ascii="Arial" w:hAnsi="Arial" w:eastAsia="Arial" w:cs="Arial"/>
          <w:b w:val="0"/>
          <w:bCs w:val="0"/>
          <w:i w:val="0"/>
          <w:iCs w:val="0"/>
          <w:caps w:val="0"/>
          <w:smallCaps w:val="0"/>
          <w:noProof w:val="0"/>
          <w:color w:val="000000" w:themeColor="text1" w:themeTint="FF" w:themeShade="FF"/>
          <w:sz w:val="22"/>
          <w:szCs w:val="22"/>
          <w:lang w:val="en-GB"/>
        </w:rPr>
        <w:t xml:space="preserve"> due to the growth of image driven social media and rapid online involvement</w:t>
      </w:r>
      <w:r w:rsidRPr="37568B88" w:rsidR="2CAE4592">
        <w:rPr>
          <w:rFonts w:ascii="Arial" w:hAnsi="Arial" w:eastAsia="Arial" w:cs="Arial"/>
          <w:b w:val="0"/>
          <w:bCs w:val="0"/>
          <w:i w:val="0"/>
          <w:iCs w:val="0"/>
          <w:caps w:val="0"/>
          <w:smallCaps w:val="0"/>
          <w:noProof w:val="0"/>
          <w:color w:val="000000" w:themeColor="text1" w:themeTint="FF" w:themeShade="FF"/>
          <w:sz w:val="22"/>
          <w:szCs w:val="22"/>
          <w:lang w:val="en-GB"/>
        </w:rPr>
        <w:t xml:space="preserve">, the UK </w:t>
      </w:r>
      <w:r w:rsidRPr="37568B88" w:rsidR="132FFB5A">
        <w:rPr>
          <w:rFonts w:ascii="Arial" w:hAnsi="Arial" w:eastAsia="Arial" w:cs="Arial"/>
          <w:b w:val="0"/>
          <w:bCs w:val="0"/>
          <w:i w:val="0"/>
          <w:iCs w:val="0"/>
          <w:caps w:val="0"/>
          <w:smallCaps w:val="0"/>
          <w:noProof w:val="0"/>
          <w:color w:val="000000" w:themeColor="text1" w:themeTint="FF" w:themeShade="FF"/>
          <w:sz w:val="22"/>
          <w:szCs w:val="22"/>
          <w:lang w:val="en-GB"/>
        </w:rPr>
        <w:t>government</w:t>
      </w:r>
      <w:r w:rsidRPr="37568B88" w:rsidR="2CAE4592">
        <w:rPr>
          <w:rFonts w:ascii="Arial" w:hAnsi="Arial" w:eastAsia="Arial" w:cs="Arial"/>
          <w:b w:val="0"/>
          <w:bCs w:val="0"/>
          <w:i w:val="0"/>
          <w:iCs w:val="0"/>
          <w:caps w:val="0"/>
          <w:smallCaps w:val="0"/>
          <w:noProof w:val="0"/>
          <w:color w:val="000000" w:themeColor="text1" w:themeTint="FF" w:themeShade="FF"/>
          <w:sz w:val="22"/>
          <w:szCs w:val="22"/>
          <w:lang w:val="en-GB"/>
        </w:rPr>
        <w:t xml:space="preserve"> acknowledges that risks of body dissatisfaction </w:t>
      </w:r>
      <w:r w:rsidRPr="37568B88" w:rsidR="0C80970C">
        <w:rPr>
          <w:rFonts w:ascii="Arial" w:hAnsi="Arial" w:eastAsia="Arial" w:cs="Arial"/>
          <w:b w:val="0"/>
          <w:bCs w:val="0"/>
          <w:i w:val="0"/>
          <w:iCs w:val="0"/>
          <w:caps w:val="0"/>
          <w:smallCaps w:val="0"/>
          <w:noProof w:val="0"/>
          <w:color w:val="000000" w:themeColor="text1" w:themeTint="FF" w:themeShade="FF"/>
          <w:sz w:val="22"/>
          <w:szCs w:val="22"/>
          <w:lang w:val="en-GB"/>
        </w:rPr>
        <w:t>are</w:t>
      </w:r>
      <w:r w:rsidRPr="37568B88" w:rsidR="2CAE4592">
        <w:rPr>
          <w:rFonts w:ascii="Arial" w:hAnsi="Arial" w:eastAsia="Arial" w:cs="Arial"/>
          <w:b w:val="0"/>
          <w:bCs w:val="0"/>
          <w:i w:val="0"/>
          <w:iCs w:val="0"/>
          <w:caps w:val="0"/>
          <w:smallCaps w:val="0"/>
          <w:noProof w:val="0"/>
          <w:color w:val="000000" w:themeColor="text1" w:themeTint="FF" w:themeShade="FF"/>
          <w:sz w:val="22"/>
          <w:szCs w:val="22"/>
          <w:lang w:val="en-GB"/>
        </w:rPr>
        <w:t xml:space="preserve"> associated to mental health problems</w:t>
      </w:r>
      <w:r w:rsidRPr="37568B88" w:rsidR="096E72E2">
        <w:rPr>
          <w:rFonts w:ascii="Arial" w:hAnsi="Arial" w:eastAsia="Arial" w:cs="Arial"/>
          <w:b w:val="0"/>
          <w:bCs w:val="0"/>
          <w:i w:val="0"/>
          <w:iCs w:val="0"/>
          <w:caps w:val="0"/>
          <w:smallCaps w:val="0"/>
          <w:noProof w:val="0"/>
          <w:color w:val="000000" w:themeColor="text1" w:themeTint="FF" w:themeShade="FF"/>
          <w:sz w:val="22"/>
          <w:szCs w:val="22"/>
          <w:lang w:val="en-GB"/>
        </w:rPr>
        <w:t xml:space="preserve"> (Office, 2021).</w:t>
      </w:r>
      <w:r w:rsidRPr="37568B88" w:rsidR="70846570">
        <w:rPr>
          <w:rFonts w:ascii="Arial" w:hAnsi="Arial" w:eastAsia="Arial" w:cs="Arial"/>
          <w:b w:val="0"/>
          <w:bCs w:val="0"/>
          <w:i w:val="0"/>
          <w:iCs w:val="0"/>
          <w:caps w:val="0"/>
          <w:smallCaps w:val="0"/>
          <w:noProof w:val="0"/>
          <w:color w:val="000000" w:themeColor="text1" w:themeTint="FF" w:themeShade="FF"/>
          <w:sz w:val="22"/>
          <w:szCs w:val="22"/>
          <w:lang w:val="en-GB"/>
        </w:rPr>
        <w:t xml:space="preserve"> Having said that young adults in the UK </w:t>
      </w:r>
      <w:r w:rsidRPr="37568B88" w:rsidR="22E58527">
        <w:rPr>
          <w:rFonts w:ascii="Arial" w:hAnsi="Arial" w:eastAsia="Arial" w:cs="Arial"/>
          <w:b w:val="0"/>
          <w:bCs w:val="0"/>
          <w:i w:val="0"/>
          <w:iCs w:val="0"/>
          <w:caps w:val="0"/>
          <w:smallCaps w:val="0"/>
          <w:noProof w:val="0"/>
          <w:color w:val="000000" w:themeColor="text1" w:themeTint="FF" w:themeShade="FF"/>
          <w:sz w:val="22"/>
          <w:szCs w:val="22"/>
          <w:lang w:val="en-GB"/>
        </w:rPr>
        <w:t>use social media rapidly and are subjected to certain body image pressures, this highlights the importan</w:t>
      </w:r>
      <w:r w:rsidRPr="37568B88" w:rsidR="793C0295">
        <w:rPr>
          <w:rFonts w:ascii="Arial" w:hAnsi="Arial" w:eastAsia="Arial" w:cs="Arial"/>
          <w:b w:val="0"/>
          <w:bCs w:val="0"/>
          <w:i w:val="0"/>
          <w:iCs w:val="0"/>
          <w:caps w:val="0"/>
          <w:smallCaps w:val="0"/>
          <w:noProof w:val="0"/>
          <w:color w:val="000000" w:themeColor="text1" w:themeTint="FF" w:themeShade="FF"/>
          <w:sz w:val="22"/>
          <w:szCs w:val="22"/>
          <w:lang w:val="en-GB"/>
        </w:rPr>
        <w:t>ce of th</w:t>
      </w:r>
      <w:r w:rsidRPr="37568B88" w:rsidR="6DA527F8">
        <w:rPr>
          <w:rFonts w:ascii="Arial" w:hAnsi="Arial" w:eastAsia="Arial" w:cs="Arial"/>
          <w:b w:val="0"/>
          <w:bCs w:val="0"/>
          <w:i w:val="0"/>
          <w:iCs w:val="0"/>
          <w:caps w:val="0"/>
          <w:smallCaps w:val="0"/>
          <w:noProof w:val="0"/>
          <w:color w:val="000000" w:themeColor="text1" w:themeTint="FF" w:themeShade="FF"/>
          <w:sz w:val="22"/>
          <w:szCs w:val="22"/>
          <w:lang w:val="en-GB"/>
        </w:rPr>
        <w:t>is research topic.</w:t>
      </w:r>
    </w:p>
    <w:p w:rsidR="74E005B7" w:rsidP="37568B88" w:rsidRDefault="74E005B7" w14:paraId="25B71B46" w14:textId="7320C76F">
      <w:pPr>
        <w:pStyle w:val="Normal"/>
        <w:spacing w:line="360" w:lineRule="auto"/>
        <w:jc w:val="left"/>
      </w:pPr>
      <w:r w:rsidRPr="37568B88" w:rsidR="6DA527F8">
        <w:rPr>
          <w:rFonts w:ascii="Arial" w:hAnsi="Arial" w:eastAsia="Arial" w:cs="Arial"/>
          <w:b w:val="0"/>
          <w:bCs w:val="0"/>
          <w:i w:val="0"/>
          <w:iCs w:val="0"/>
          <w:caps w:val="0"/>
          <w:smallCaps w:val="0"/>
          <w:noProof w:val="0"/>
          <w:color w:val="000000" w:themeColor="text1" w:themeTint="FF" w:themeShade="FF"/>
          <w:sz w:val="22"/>
          <w:szCs w:val="22"/>
          <w:u w:val="single"/>
          <w:lang w:val="en-GB"/>
        </w:rPr>
        <w:t>Policy and Regulation</w:t>
      </w:r>
    </w:p>
    <w:p w:rsidR="74E005B7" w:rsidP="37568B88" w:rsidRDefault="74E005B7" w14:paraId="05D8D506" w14:textId="4D9B482E">
      <w:pPr>
        <w:pStyle w:val="Normal"/>
        <w:spacing w:line="360" w:lineRule="auto"/>
        <w:jc w:val="left"/>
      </w:pPr>
      <w:r w:rsidRPr="0BC9F5CC" w:rsidR="1EA53647">
        <w:rPr>
          <w:rFonts w:ascii="Arial" w:hAnsi="Arial" w:eastAsia="Arial" w:cs="Arial"/>
          <w:noProof w:val="0"/>
          <w:sz w:val="22"/>
          <w:szCs w:val="22"/>
          <w:lang w:val="en-GB"/>
        </w:rPr>
        <w:t>In response to this the UK has implemented legislative and regulatory structures</w:t>
      </w:r>
      <w:r w:rsidRPr="0BC9F5CC" w:rsidR="1EA53647">
        <w:rPr>
          <w:rFonts w:ascii="Arial" w:hAnsi="Arial" w:eastAsia="Arial" w:cs="Arial"/>
          <w:noProof w:val="0"/>
          <w:sz w:val="22"/>
          <w:szCs w:val="22"/>
          <w:lang w:val="en-GB"/>
        </w:rPr>
        <w:t xml:space="preserve">.  </w:t>
      </w:r>
      <w:r w:rsidRPr="0BC9F5CC" w:rsidR="1EA53647">
        <w:rPr>
          <w:rFonts w:ascii="Arial" w:hAnsi="Arial" w:eastAsia="Arial" w:cs="Arial"/>
          <w:noProof w:val="0"/>
          <w:sz w:val="22"/>
          <w:szCs w:val="22"/>
          <w:lang w:val="en-GB"/>
        </w:rPr>
        <w:t xml:space="preserve">A </w:t>
      </w:r>
      <w:r w:rsidRPr="0BC9F5CC" w:rsidR="51C94A3C">
        <w:rPr>
          <w:rFonts w:ascii="Arial" w:hAnsi="Arial" w:eastAsia="Arial" w:cs="Arial"/>
          <w:noProof w:val="0"/>
          <w:sz w:val="22"/>
          <w:szCs w:val="22"/>
          <w:lang w:val="en-GB"/>
        </w:rPr>
        <w:t>“Final Statement” on body image in advertising which addressed minority representation, digitally man</w:t>
      </w:r>
      <w:r w:rsidRPr="0BC9F5CC" w:rsidR="66ACFF33">
        <w:rPr>
          <w:rFonts w:ascii="Arial" w:hAnsi="Arial" w:eastAsia="Arial" w:cs="Arial"/>
          <w:noProof w:val="0"/>
          <w:sz w:val="22"/>
          <w:szCs w:val="22"/>
          <w:lang w:val="en-GB"/>
        </w:rPr>
        <w:t>ipulating pictures, and standards of muscularity was released by The Committee of Advertising Practice (CAP)</w:t>
      </w:r>
      <w:r w:rsidRPr="0BC9F5CC" w:rsidR="1B32A197">
        <w:rPr>
          <w:rFonts w:ascii="Arial" w:hAnsi="Arial" w:eastAsia="Arial" w:cs="Arial"/>
          <w:noProof w:val="0"/>
          <w:sz w:val="22"/>
          <w:szCs w:val="22"/>
          <w:lang w:val="en-GB"/>
        </w:rPr>
        <w:t xml:space="preserve"> </w:t>
      </w:r>
      <w:r w:rsidRPr="0BC9F5CC" w:rsidR="1B32A197">
        <w:rPr>
          <w:rFonts w:ascii="Arial" w:hAnsi="Arial" w:eastAsia="Arial" w:cs="Arial"/>
          <w:b w:val="0"/>
          <w:bCs w:val="0"/>
          <w:i w:val="0"/>
          <w:iCs w:val="0"/>
          <w:caps w:val="0"/>
          <w:smallCaps w:val="0"/>
          <w:noProof w:val="0"/>
          <w:color w:val="000000" w:themeColor="text1" w:themeTint="FF" w:themeShade="FF"/>
          <w:sz w:val="22"/>
          <w:szCs w:val="22"/>
          <w:lang w:val="en-GB"/>
        </w:rPr>
        <w:t xml:space="preserve">(Advertising Standards Authority | Committee of Advertising Practice, 2020). </w:t>
      </w:r>
      <w:r w:rsidRPr="0BC9F5CC" w:rsidR="43AC8C3F">
        <w:rPr>
          <w:rFonts w:ascii="Arial" w:hAnsi="Arial" w:eastAsia="Arial" w:cs="Arial"/>
          <w:noProof w:val="0"/>
          <w:sz w:val="22"/>
          <w:szCs w:val="22"/>
          <w:lang w:val="en-GB"/>
        </w:rPr>
        <w:t xml:space="preserve">In terms of legislation, the government made pledges to investigate causal relationships, enhance services, and track the effects of negative body image on health and wellbeing in response to the House of Commons Health and Social Care Committee report on body image </w:t>
      </w:r>
      <w:r w:rsidRPr="0BC9F5CC" w:rsidR="79A4B69D">
        <w:rPr>
          <w:rFonts w:ascii="Arial" w:hAnsi="Arial" w:eastAsia="Arial" w:cs="Arial"/>
          <w:b w:val="0"/>
          <w:bCs w:val="0"/>
          <w:i w:val="0"/>
          <w:iCs w:val="0"/>
          <w:caps w:val="0"/>
          <w:smallCaps w:val="0"/>
          <w:noProof w:val="0"/>
          <w:color w:val="000000" w:themeColor="text1" w:themeTint="FF" w:themeShade="FF"/>
          <w:sz w:val="22"/>
          <w:szCs w:val="22"/>
          <w:lang w:val="en-GB"/>
        </w:rPr>
        <w:t xml:space="preserve">(Health, 2023). </w:t>
      </w:r>
      <w:r w:rsidRPr="0BC9F5CC" w:rsidR="472DCBCD">
        <w:rPr>
          <w:rFonts w:ascii="Arial" w:hAnsi="Arial" w:eastAsia="Arial" w:cs="Arial"/>
          <w:b w:val="0"/>
          <w:bCs w:val="0"/>
          <w:i w:val="0"/>
          <w:iCs w:val="0"/>
          <w:caps w:val="0"/>
          <w:smallCaps w:val="0"/>
          <w:noProof w:val="0"/>
          <w:color w:val="000000" w:themeColor="text1" w:themeTint="FF" w:themeShade="FF"/>
          <w:sz w:val="22"/>
          <w:szCs w:val="22"/>
          <w:lang w:val="en-GB"/>
        </w:rPr>
        <w:t>However,</w:t>
      </w:r>
      <w:r w:rsidRPr="0BC9F5CC" w:rsidR="2845E723">
        <w:rPr>
          <w:rFonts w:ascii="Arial" w:hAnsi="Arial" w:eastAsia="Arial" w:cs="Arial"/>
          <w:b w:val="0"/>
          <w:bCs w:val="0"/>
          <w:i w:val="0"/>
          <w:iCs w:val="0"/>
          <w:caps w:val="0"/>
          <w:smallCaps w:val="0"/>
          <w:noProof w:val="0"/>
          <w:color w:val="000000" w:themeColor="text1" w:themeTint="FF" w:themeShade="FF"/>
          <w:sz w:val="22"/>
          <w:szCs w:val="22"/>
          <w:lang w:val="en-GB"/>
        </w:rPr>
        <w:t xml:space="preserve"> altered pictures on social media have </w:t>
      </w:r>
      <w:r w:rsidRPr="0BC9F5CC" w:rsidR="2845E723">
        <w:rPr>
          <w:rFonts w:ascii="Arial" w:hAnsi="Arial" w:eastAsia="Arial" w:cs="Arial"/>
          <w:b w:val="0"/>
          <w:bCs w:val="0"/>
          <w:i w:val="0"/>
          <w:iCs w:val="0"/>
          <w:caps w:val="0"/>
          <w:smallCaps w:val="0"/>
          <w:noProof w:val="0"/>
          <w:color w:val="000000" w:themeColor="text1" w:themeTint="FF" w:themeShade="FF"/>
          <w:sz w:val="22"/>
          <w:szCs w:val="22"/>
          <w:lang w:val="en-GB"/>
        </w:rPr>
        <w:t>a great impact</w:t>
      </w:r>
      <w:r w:rsidRPr="0BC9F5CC" w:rsidR="2845E723">
        <w:rPr>
          <w:rFonts w:ascii="Arial" w:hAnsi="Arial" w:eastAsia="Arial" w:cs="Arial"/>
          <w:b w:val="0"/>
          <w:bCs w:val="0"/>
          <w:i w:val="0"/>
          <w:iCs w:val="0"/>
          <w:caps w:val="0"/>
          <w:smallCaps w:val="0"/>
          <w:noProof w:val="0"/>
          <w:color w:val="000000" w:themeColor="text1" w:themeTint="FF" w:themeShade="FF"/>
          <w:sz w:val="22"/>
          <w:szCs w:val="22"/>
          <w:lang w:val="en-GB"/>
        </w:rPr>
        <w:t xml:space="preserve"> on men, eth</w:t>
      </w:r>
      <w:r w:rsidRPr="0BC9F5CC" w:rsidR="64771AD2">
        <w:rPr>
          <w:rFonts w:ascii="Arial" w:hAnsi="Arial" w:eastAsia="Arial" w:cs="Arial"/>
          <w:b w:val="0"/>
          <w:bCs w:val="0"/>
          <w:i w:val="0"/>
          <w:iCs w:val="0"/>
          <w:caps w:val="0"/>
          <w:smallCaps w:val="0"/>
          <w:noProof w:val="0"/>
          <w:color w:val="000000" w:themeColor="text1" w:themeTint="FF" w:themeShade="FF"/>
          <w:sz w:val="22"/>
          <w:szCs w:val="22"/>
          <w:lang w:val="en-GB"/>
        </w:rPr>
        <w:t xml:space="preserve">nic minorities and LGBT+ </w:t>
      </w:r>
      <w:r w:rsidRPr="0BC9F5CC" w:rsidR="147ED9F3">
        <w:rPr>
          <w:rFonts w:ascii="Arial" w:hAnsi="Arial" w:eastAsia="Arial" w:cs="Arial"/>
          <w:b w:val="0"/>
          <w:bCs w:val="0"/>
          <w:i w:val="0"/>
          <w:iCs w:val="0"/>
          <w:caps w:val="0"/>
          <w:smallCaps w:val="0"/>
          <w:noProof w:val="0"/>
          <w:color w:val="000000" w:themeColor="text1" w:themeTint="FF" w:themeShade="FF"/>
          <w:sz w:val="22"/>
          <w:szCs w:val="22"/>
          <w:lang w:val="en-GB"/>
        </w:rPr>
        <w:t xml:space="preserve">groups which are the main topics of the British Government's study review “Negative body image: causes, intervention </w:t>
      </w:r>
      <w:r w:rsidRPr="0BC9F5CC" w:rsidR="147ED9F3">
        <w:rPr>
          <w:rFonts w:ascii="Arial" w:hAnsi="Arial" w:eastAsia="Arial" w:cs="Arial"/>
          <w:b w:val="0"/>
          <w:bCs w:val="0"/>
          <w:i w:val="0"/>
          <w:iCs w:val="0"/>
          <w:caps w:val="0"/>
          <w:smallCaps w:val="0"/>
          <w:noProof w:val="0"/>
          <w:color w:val="000000" w:themeColor="text1" w:themeTint="FF" w:themeShade="FF"/>
          <w:sz w:val="22"/>
          <w:szCs w:val="22"/>
          <w:lang w:val="en-GB"/>
        </w:rPr>
        <w:t>ideas</w:t>
      </w:r>
      <w:r w:rsidRPr="0BC9F5CC" w:rsidR="147ED9F3">
        <w:rPr>
          <w:rFonts w:ascii="Arial" w:hAnsi="Arial" w:eastAsia="Arial" w:cs="Arial"/>
          <w:b w:val="0"/>
          <w:bCs w:val="0"/>
          <w:i w:val="0"/>
          <w:iCs w:val="0"/>
          <w:caps w:val="0"/>
          <w:smallCaps w:val="0"/>
          <w:noProof w:val="0"/>
          <w:color w:val="000000" w:themeColor="text1" w:themeTint="FF" w:themeShade="FF"/>
          <w:sz w:val="22"/>
          <w:szCs w:val="22"/>
          <w:lang w:val="en-GB"/>
        </w:rPr>
        <w:t xml:space="preserve"> and consequences</w:t>
      </w:r>
      <w:r w:rsidRPr="0BC9F5CC" w:rsidR="7DD276AE">
        <w:rPr>
          <w:rFonts w:ascii="Arial" w:hAnsi="Arial" w:eastAsia="Arial" w:cs="Arial"/>
          <w:b w:val="0"/>
          <w:bCs w:val="0"/>
          <w:i w:val="0"/>
          <w:iCs w:val="0"/>
          <w:caps w:val="0"/>
          <w:smallCaps w:val="0"/>
          <w:noProof w:val="0"/>
          <w:color w:val="000000" w:themeColor="text1" w:themeTint="FF" w:themeShade="FF"/>
          <w:sz w:val="22"/>
          <w:szCs w:val="22"/>
          <w:lang w:val="en-GB"/>
        </w:rPr>
        <w:t xml:space="preserve"> (GOV.UK, 2021). </w:t>
      </w:r>
      <w:r w:rsidRPr="0BC9F5CC" w:rsidR="7C2715B4">
        <w:rPr>
          <w:rFonts w:ascii="Arial" w:hAnsi="Arial" w:eastAsia="Arial" w:cs="Arial"/>
          <w:b w:val="0"/>
          <w:bCs w:val="0"/>
          <w:i w:val="0"/>
          <w:iCs w:val="0"/>
          <w:caps w:val="0"/>
          <w:smallCaps w:val="0"/>
          <w:noProof w:val="0"/>
          <w:color w:val="000000" w:themeColor="text1" w:themeTint="FF" w:themeShade="FF"/>
          <w:sz w:val="22"/>
          <w:szCs w:val="22"/>
          <w:lang w:val="en-GB"/>
        </w:rPr>
        <w:t>T</w:t>
      </w:r>
      <w:r w:rsidRPr="0BC9F5CC" w:rsidR="7C2715B4">
        <w:rPr>
          <w:rFonts w:ascii="Arial" w:hAnsi="Arial" w:eastAsia="Arial" w:cs="Arial"/>
          <w:noProof w:val="0"/>
          <w:sz w:val="22"/>
          <w:szCs w:val="22"/>
          <w:lang w:val="en-GB"/>
        </w:rPr>
        <w:t>hese regulatory initiatives, which also influence how social media, advertising, and commercial photography impact young adults' interaction with internet contents in the UK</w:t>
      </w:r>
      <w:r w:rsidRPr="0BC9F5CC" w:rsidR="66BB007B">
        <w:rPr>
          <w:rFonts w:ascii="Arial" w:hAnsi="Arial" w:eastAsia="Arial" w:cs="Arial"/>
          <w:noProof w:val="0"/>
          <w:sz w:val="22"/>
          <w:szCs w:val="22"/>
          <w:lang w:val="en-GB"/>
        </w:rPr>
        <w:t>.</w:t>
      </w:r>
    </w:p>
    <w:p w:rsidR="2F69F54A" w:rsidP="37568B88" w:rsidRDefault="2F69F54A" w14:paraId="37FFF0FB" w14:textId="0CA33692">
      <w:pPr>
        <w:pStyle w:val="Normal"/>
        <w:spacing w:line="360" w:lineRule="auto"/>
        <w:jc w:val="left"/>
      </w:pPr>
      <w:r w:rsidRPr="37568B88" w:rsidR="27C39E75">
        <w:rPr>
          <w:rFonts w:ascii="Arial" w:hAnsi="Arial" w:eastAsia="Arial" w:cs="Arial"/>
          <w:noProof w:val="0"/>
          <w:sz w:val="22"/>
          <w:szCs w:val="22"/>
          <w:u w:val="single"/>
          <w:lang w:val="en-GB"/>
        </w:rPr>
        <w:t>Local Context</w:t>
      </w:r>
    </w:p>
    <w:p w:rsidR="59684510" w:rsidP="37568B88" w:rsidRDefault="59684510" w14:paraId="0F34C93A" w14:textId="4BDFE2FE">
      <w:pPr>
        <w:pStyle w:val="Normal"/>
        <w:spacing w:line="360" w:lineRule="auto"/>
        <w:jc w:val="left"/>
      </w:pPr>
      <w:r w:rsidRPr="37568B88" w:rsidR="0AF26AEF">
        <w:rPr>
          <w:rFonts w:ascii="Arial" w:hAnsi="Arial" w:eastAsia="Arial" w:cs="Arial"/>
          <w:noProof w:val="0"/>
          <w:sz w:val="22"/>
          <w:szCs w:val="22"/>
          <w:u w:val="none"/>
          <w:lang w:val="en-GB"/>
        </w:rPr>
        <w:t xml:space="preserve">At a more local level particular </w:t>
      </w:r>
      <w:r w:rsidRPr="37568B88" w:rsidR="0F932748">
        <w:rPr>
          <w:rFonts w:ascii="Arial" w:hAnsi="Arial" w:eastAsia="Arial" w:cs="Arial"/>
          <w:noProof w:val="0"/>
          <w:sz w:val="22"/>
          <w:szCs w:val="22"/>
          <w:u w:val="none"/>
          <w:lang w:val="en-GB"/>
        </w:rPr>
        <w:t>activities have</w:t>
      </w:r>
      <w:r w:rsidRPr="37568B88" w:rsidR="0AF26AEF">
        <w:rPr>
          <w:rFonts w:ascii="Arial" w:hAnsi="Arial" w:eastAsia="Arial" w:cs="Arial"/>
          <w:noProof w:val="0"/>
          <w:sz w:val="22"/>
          <w:szCs w:val="22"/>
          <w:u w:val="none"/>
          <w:lang w:val="en-GB"/>
        </w:rPr>
        <w:t xml:space="preserve"> a </w:t>
      </w:r>
      <w:r w:rsidRPr="37568B88" w:rsidR="34DF3B22">
        <w:rPr>
          <w:rFonts w:ascii="Arial" w:hAnsi="Arial" w:eastAsia="Arial" w:cs="Arial"/>
          <w:noProof w:val="0"/>
          <w:sz w:val="22"/>
          <w:szCs w:val="22"/>
          <w:u w:val="none"/>
          <w:lang w:val="en-GB"/>
        </w:rPr>
        <w:t>regional</w:t>
      </w:r>
      <w:r w:rsidRPr="37568B88" w:rsidR="0AF26AEF">
        <w:rPr>
          <w:rFonts w:ascii="Arial" w:hAnsi="Arial" w:eastAsia="Arial" w:cs="Arial"/>
          <w:noProof w:val="0"/>
          <w:sz w:val="22"/>
          <w:szCs w:val="22"/>
          <w:u w:val="none"/>
          <w:lang w:val="en-GB"/>
        </w:rPr>
        <w:t xml:space="preserve"> approach to </w:t>
      </w:r>
      <w:r w:rsidRPr="37568B88" w:rsidR="58B9545C">
        <w:rPr>
          <w:rFonts w:ascii="Arial" w:hAnsi="Arial" w:eastAsia="Arial" w:cs="Arial"/>
          <w:noProof w:val="0"/>
          <w:sz w:val="22"/>
          <w:szCs w:val="22"/>
          <w:u w:val="none"/>
          <w:lang w:val="en-GB"/>
        </w:rPr>
        <w:t>body</w:t>
      </w:r>
      <w:r w:rsidRPr="37568B88" w:rsidR="0AF26AEF">
        <w:rPr>
          <w:rFonts w:ascii="Arial" w:hAnsi="Arial" w:eastAsia="Arial" w:cs="Arial"/>
          <w:noProof w:val="0"/>
          <w:sz w:val="22"/>
          <w:szCs w:val="22"/>
          <w:u w:val="none"/>
          <w:lang w:val="en-GB"/>
        </w:rPr>
        <w:t xml:space="preserve"> image problems in the UK.</w:t>
      </w:r>
      <w:r w:rsidRPr="37568B88" w:rsidR="2A778300">
        <w:rPr>
          <w:rFonts w:ascii="Arial" w:hAnsi="Arial" w:eastAsia="Arial" w:cs="Arial"/>
          <w:noProof w:val="0"/>
          <w:sz w:val="22"/>
          <w:szCs w:val="22"/>
          <w:u w:val="none"/>
          <w:lang w:val="en-GB"/>
        </w:rPr>
        <w:t xml:space="preserve"> Such as a toolkit discovered by researchers at the University of Portsmouth and Aston </w:t>
      </w:r>
      <w:r w:rsidRPr="37568B88" w:rsidR="61E97D2F">
        <w:rPr>
          <w:rFonts w:ascii="Arial" w:hAnsi="Arial" w:eastAsia="Arial" w:cs="Arial"/>
          <w:noProof w:val="0"/>
          <w:sz w:val="22"/>
          <w:szCs w:val="22"/>
          <w:u w:val="none"/>
          <w:lang w:val="en-GB"/>
        </w:rPr>
        <w:t xml:space="preserve">University who </w:t>
      </w:r>
      <w:r w:rsidRPr="37568B88" w:rsidR="38572DC7">
        <w:rPr>
          <w:rFonts w:ascii="Arial" w:hAnsi="Arial" w:eastAsia="Arial" w:cs="Arial"/>
          <w:noProof w:val="0"/>
          <w:sz w:val="22"/>
          <w:szCs w:val="22"/>
          <w:u w:val="none"/>
          <w:lang w:val="en-GB"/>
        </w:rPr>
        <w:t xml:space="preserve">are associated with nonprofit organisations, “The Girl’s Network” was </w:t>
      </w:r>
      <w:r w:rsidRPr="37568B88" w:rsidR="7258A9CF">
        <w:rPr>
          <w:rFonts w:ascii="Arial" w:hAnsi="Arial" w:eastAsia="Arial" w:cs="Arial"/>
          <w:noProof w:val="0"/>
          <w:sz w:val="22"/>
          <w:szCs w:val="22"/>
          <w:u w:val="none"/>
          <w:lang w:val="en-GB"/>
        </w:rPr>
        <w:t>initiated</w:t>
      </w:r>
      <w:r w:rsidRPr="37568B88" w:rsidR="38572DC7">
        <w:rPr>
          <w:rFonts w:ascii="Arial" w:hAnsi="Arial" w:eastAsia="Arial" w:cs="Arial"/>
          <w:noProof w:val="0"/>
          <w:sz w:val="22"/>
          <w:szCs w:val="22"/>
          <w:u w:val="none"/>
          <w:lang w:val="en-GB"/>
        </w:rPr>
        <w:t xml:space="preserve"> in Portsmouth at the beginning of 2025.</w:t>
      </w:r>
      <w:r w:rsidRPr="37568B88" w:rsidR="77025C1F">
        <w:rPr>
          <w:rFonts w:ascii="Arial" w:hAnsi="Arial" w:eastAsia="Arial" w:cs="Arial"/>
          <w:noProof w:val="0"/>
          <w:sz w:val="22"/>
          <w:szCs w:val="22"/>
          <w:u w:val="none"/>
          <w:lang w:val="en-GB"/>
        </w:rPr>
        <w:t xml:space="preserve"> This toolkit helps users </w:t>
      </w:r>
      <w:r w:rsidRPr="37568B88" w:rsidR="77025C1F">
        <w:rPr>
          <w:rFonts w:ascii="Arial" w:hAnsi="Arial" w:eastAsia="Arial" w:cs="Arial"/>
          <w:noProof w:val="0"/>
          <w:sz w:val="22"/>
          <w:szCs w:val="22"/>
          <w:u w:val="none"/>
          <w:lang w:val="en-GB"/>
        </w:rPr>
        <w:t>assist</w:t>
      </w:r>
      <w:r w:rsidRPr="37568B88" w:rsidR="77025C1F">
        <w:rPr>
          <w:rFonts w:ascii="Arial" w:hAnsi="Arial" w:eastAsia="Arial" w:cs="Arial"/>
          <w:noProof w:val="0"/>
          <w:sz w:val="22"/>
          <w:szCs w:val="22"/>
          <w:u w:val="none"/>
          <w:lang w:val="en-GB"/>
        </w:rPr>
        <w:t xml:space="preserve"> with accepting </w:t>
      </w:r>
      <w:r w:rsidRPr="37568B88" w:rsidR="77025C1F">
        <w:rPr>
          <w:rFonts w:ascii="Arial" w:hAnsi="Arial" w:eastAsia="Arial" w:cs="Arial"/>
          <w:noProof w:val="0"/>
          <w:sz w:val="22"/>
          <w:szCs w:val="22"/>
          <w:u w:val="none"/>
          <w:lang w:val="en-GB"/>
        </w:rPr>
        <w:t>theri</w:t>
      </w:r>
      <w:r w:rsidRPr="37568B88" w:rsidR="77025C1F">
        <w:rPr>
          <w:rFonts w:ascii="Arial" w:hAnsi="Arial" w:eastAsia="Arial" w:cs="Arial"/>
          <w:noProof w:val="0"/>
          <w:sz w:val="22"/>
          <w:szCs w:val="22"/>
          <w:u w:val="none"/>
          <w:lang w:val="en-GB"/>
        </w:rPr>
        <w:t xml:space="preserve"> bodies and </w:t>
      </w:r>
      <w:r w:rsidRPr="37568B88" w:rsidR="77025C1F">
        <w:rPr>
          <w:rFonts w:ascii="Arial" w:hAnsi="Arial" w:eastAsia="Arial" w:cs="Arial"/>
          <w:noProof w:val="0"/>
          <w:sz w:val="22"/>
          <w:szCs w:val="22"/>
          <w:u w:val="none"/>
          <w:lang w:val="en-GB"/>
        </w:rPr>
        <w:t>identify</w:t>
      </w:r>
      <w:r w:rsidRPr="37568B88" w:rsidR="77025C1F">
        <w:rPr>
          <w:rFonts w:ascii="Arial" w:hAnsi="Arial" w:eastAsia="Arial" w:cs="Arial"/>
          <w:noProof w:val="0"/>
          <w:sz w:val="22"/>
          <w:szCs w:val="22"/>
          <w:u w:val="none"/>
          <w:lang w:val="en-GB"/>
        </w:rPr>
        <w:t xml:space="preserve"> </w:t>
      </w:r>
      <w:r w:rsidRPr="37568B88" w:rsidR="1FFBB58E">
        <w:rPr>
          <w:rFonts w:ascii="Arial" w:hAnsi="Arial" w:eastAsia="Arial" w:cs="Arial"/>
          <w:noProof w:val="0"/>
          <w:sz w:val="22"/>
          <w:szCs w:val="22"/>
          <w:u w:val="none"/>
          <w:lang w:val="en-GB"/>
        </w:rPr>
        <w:t>photos</w:t>
      </w:r>
      <w:r w:rsidRPr="37568B88" w:rsidR="77025C1F">
        <w:rPr>
          <w:rFonts w:ascii="Arial" w:hAnsi="Arial" w:eastAsia="Arial" w:cs="Arial"/>
          <w:noProof w:val="0"/>
          <w:sz w:val="22"/>
          <w:szCs w:val="22"/>
          <w:u w:val="none"/>
          <w:lang w:val="en-GB"/>
        </w:rPr>
        <w:t xml:space="preserve"> which have been altered and misleading. </w:t>
      </w:r>
      <w:r w:rsidRPr="37568B88" w:rsidR="568B3D55">
        <w:rPr>
          <w:rFonts w:ascii="Arial" w:hAnsi="Arial" w:eastAsia="Arial" w:cs="Arial"/>
          <w:noProof w:val="0"/>
          <w:sz w:val="22"/>
          <w:szCs w:val="22"/>
          <w:u w:val="none"/>
          <w:lang w:val="en-GB"/>
        </w:rPr>
        <w:t>It is used for young ladies from the ages of 1</w:t>
      </w:r>
      <w:r w:rsidRPr="37568B88" w:rsidR="180808B6">
        <w:rPr>
          <w:rFonts w:ascii="Arial" w:hAnsi="Arial" w:eastAsia="Arial" w:cs="Arial"/>
          <w:noProof w:val="0"/>
          <w:sz w:val="22"/>
          <w:szCs w:val="22"/>
          <w:u w:val="none"/>
          <w:lang w:val="en-GB"/>
        </w:rPr>
        <w:t>4</w:t>
      </w:r>
      <w:r w:rsidRPr="37568B88" w:rsidR="568B3D55">
        <w:rPr>
          <w:rFonts w:ascii="Arial" w:hAnsi="Arial" w:eastAsia="Arial" w:cs="Arial"/>
          <w:noProof w:val="0"/>
          <w:sz w:val="22"/>
          <w:szCs w:val="22"/>
          <w:u w:val="none"/>
          <w:lang w:val="en-GB"/>
        </w:rPr>
        <w:t xml:space="preserve"> and 16 years</w:t>
      </w:r>
      <w:r w:rsidRPr="37568B88" w:rsidR="39EF5BBA">
        <w:rPr>
          <w:rFonts w:ascii="Roboto" w:hAnsi="Roboto" w:eastAsia="Roboto" w:cs="Roboto"/>
          <w:b w:val="0"/>
          <w:bCs w:val="0"/>
          <w:i w:val="0"/>
          <w:iCs w:val="0"/>
          <w:caps w:val="0"/>
          <w:smallCaps w:val="0"/>
          <w:noProof w:val="0"/>
          <w:color w:val="2C3E50"/>
          <w:sz w:val="22"/>
          <w:szCs w:val="22"/>
          <w:lang w:val="en-GB"/>
        </w:rPr>
        <w:t xml:space="preserve"> </w:t>
      </w:r>
      <w:r w:rsidRPr="37568B88" w:rsidR="39EF5BBA">
        <w:rPr>
          <w:rFonts w:ascii="Arial" w:hAnsi="Arial" w:eastAsia="Arial" w:cs="Arial"/>
          <w:b w:val="0"/>
          <w:bCs w:val="0"/>
          <w:i w:val="0"/>
          <w:iCs w:val="0"/>
          <w:caps w:val="0"/>
          <w:smallCaps w:val="0"/>
          <w:noProof w:val="0"/>
          <w:color w:val="000000" w:themeColor="text1" w:themeTint="FF" w:themeShade="FF"/>
          <w:sz w:val="22"/>
          <w:szCs w:val="22"/>
          <w:lang w:val="en-GB"/>
        </w:rPr>
        <w:t xml:space="preserve">(Aston.ac.uk, 2025). </w:t>
      </w:r>
      <w:r w:rsidRPr="37568B88" w:rsidR="559EEC73">
        <w:rPr>
          <w:rFonts w:ascii="Arial" w:hAnsi="Arial" w:eastAsia="Arial" w:cs="Arial"/>
          <w:noProof w:val="0"/>
          <w:sz w:val="22"/>
          <w:szCs w:val="22"/>
          <w:lang w:val="en-GB"/>
        </w:rPr>
        <w:t xml:space="preserve">Regional disparities also show up: rural or under-resourced communities may have more difficulty providing mental health and media literacy interventions, </w:t>
      </w:r>
      <w:r w:rsidRPr="37568B88" w:rsidR="559EEC73">
        <w:rPr>
          <w:rFonts w:ascii="Arial" w:hAnsi="Arial" w:eastAsia="Arial" w:cs="Arial"/>
          <w:noProof w:val="0"/>
          <w:sz w:val="22"/>
          <w:szCs w:val="22"/>
          <w:lang w:val="en-GB"/>
        </w:rPr>
        <w:t>whereas</w:t>
      </w:r>
      <w:r w:rsidRPr="37568B88" w:rsidR="559EEC73">
        <w:rPr>
          <w:rFonts w:ascii="Arial" w:hAnsi="Arial" w:eastAsia="Arial" w:cs="Arial"/>
          <w:noProof w:val="0"/>
          <w:sz w:val="22"/>
          <w:szCs w:val="22"/>
          <w:lang w:val="en-GB"/>
        </w:rPr>
        <w:t xml:space="preserve"> urban centres may have easier access to these resources. The existence of </w:t>
      </w:r>
      <w:r w:rsidRPr="37568B88" w:rsidR="5E14BEFB">
        <w:rPr>
          <w:rFonts w:ascii="Arial" w:hAnsi="Arial" w:eastAsia="Arial" w:cs="Arial"/>
          <w:noProof w:val="0"/>
          <w:sz w:val="22"/>
          <w:szCs w:val="22"/>
          <w:lang w:val="en-GB"/>
        </w:rPr>
        <w:t>neighbourhood</w:t>
      </w:r>
      <w:r w:rsidRPr="37568B88" w:rsidR="559EEC73">
        <w:rPr>
          <w:rFonts w:ascii="Arial" w:hAnsi="Arial" w:eastAsia="Arial" w:cs="Arial"/>
          <w:noProof w:val="0"/>
          <w:sz w:val="22"/>
          <w:szCs w:val="22"/>
          <w:lang w:val="en-GB"/>
        </w:rPr>
        <w:t xml:space="preserve"> campaigns, youth programs, and educational initiatives </w:t>
      </w:r>
      <w:r w:rsidRPr="37568B88" w:rsidR="559EEC73">
        <w:rPr>
          <w:rFonts w:ascii="Arial" w:hAnsi="Arial" w:eastAsia="Arial" w:cs="Arial"/>
          <w:noProof w:val="0"/>
          <w:sz w:val="22"/>
          <w:szCs w:val="22"/>
          <w:lang w:val="en-GB"/>
        </w:rPr>
        <w:t>demonstrates</w:t>
      </w:r>
      <w:r w:rsidRPr="37568B88" w:rsidR="559EEC73">
        <w:rPr>
          <w:rFonts w:ascii="Arial" w:hAnsi="Arial" w:eastAsia="Arial" w:cs="Arial"/>
          <w:noProof w:val="0"/>
          <w:sz w:val="22"/>
          <w:szCs w:val="22"/>
          <w:lang w:val="en-GB"/>
        </w:rPr>
        <w:t xml:space="preserve"> how regional context can influence how body image concerns are handled in real-world settings.</w:t>
      </w:r>
    </w:p>
    <w:p w:rsidR="37568B88" w:rsidP="37568B88" w:rsidRDefault="37568B88" w14:paraId="2FF9B930" w14:textId="79FCC17D">
      <w:pPr>
        <w:pStyle w:val="Normal"/>
        <w:spacing w:line="360" w:lineRule="auto"/>
        <w:jc w:val="left"/>
        <w:rPr>
          <w:rFonts w:ascii="Arial" w:hAnsi="Arial" w:eastAsia="Arial" w:cs="Arial"/>
          <w:b w:val="1"/>
          <w:bCs w:val="1"/>
          <w:noProof w:val="0"/>
          <w:sz w:val="22"/>
          <w:szCs w:val="22"/>
          <w:lang w:val="en-GB"/>
        </w:rPr>
      </w:pPr>
    </w:p>
    <w:p w:rsidR="37568B88" w:rsidP="37568B88" w:rsidRDefault="37568B88" w14:paraId="4A9710F0" w14:textId="67D09CEC">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5AFBA1C" w14:textId="07BA4F4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70DF3D4" w14:textId="4267754D">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10E7AF4C" w14:textId="5663FD5E">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1864C82" w14:textId="2709C67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06BA062" w14:textId="685237C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F628450" w14:textId="5B8DD51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64B6454" w14:textId="0B848DE9">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7C537EEE" w14:textId="7F2218BB">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6928C55C" w14:textId="104C32B5">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0EE37DE1" w14:textId="66F2F62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81E92A0" w14:textId="2E9AAFD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2C6C8B74" w14:textId="37182E54">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5CA8371" w14:textId="5BEB3F37">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233A065" w14:textId="31DB149C">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D925FDE" w14:textId="14C3C55A">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4BC5949F" w14:textId="1A79BB4E">
      <w:pPr>
        <w:pStyle w:val="Normal"/>
        <w:spacing w:line="360" w:lineRule="auto"/>
        <w:jc w:val="left"/>
        <w:rPr>
          <w:rFonts w:ascii="Arial" w:hAnsi="Arial" w:eastAsia="Arial" w:cs="Arial"/>
          <w:b w:val="1"/>
          <w:bCs w:val="1"/>
          <w:noProof w:val="0"/>
          <w:sz w:val="22"/>
          <w:szCs w:val="22"/>
          <w:lang w:val="en-GB"/>
        </w:rPr>
      </w:pPr>
    </w:p>
    <w:p w:rsidR="6A11B873" w:rsidP="6A11B873" w:rsidRDefault="6A11B873" w14:paraId="5155F008" w14:textId="08C94B83">
      <w:pPr>
        <w:pStyle w:val="Normal"/>
        <w:spacing w:line="360" w:lineRule="auto"/>
        <w:jc w:val="left"/>
        <w:rPr>
          <w:rFonts w:ascii="Arial" w:hAnsi="Arial" w:eastAsia="Arial" w:cs="Arial"/>
          <w:b w:val="1"/>
          <w:bCs w:val="1"/>
          <w:noProof w:val="0"/>
          <w:sz w:val="22"/>
          <w:szCs w:val="22"/>
          <w:lang w:val="en-GB"/>
        </w:rPr>
      </w:pPr>
    </w:p>
    <w:p w:rsidR="7C8F688F" w:rsidP="7C8F688F" w:rsidRDefault="7C8F688F" w14:paraId="58538EDE" w14:textId="5C32D44E">
      <w:pPr>
        <w:pStyle w:val="Normal"/>
        <w:spacing w:line="360" w:lineRule="auto"/>
        <w:jc w:val="left"/>
        <w:rPr>
          <w:rFonts w:ascii="Arial" w:hAnsi="Arial" w:eastAsia="Arial" w:cs="Arial"/>
          <w:b w:val="1"/>
          <w:bCs w:val="1"/>
          <w:noProof w:val="0"/>
          <w:sz w:val="28"/>
          <w:szCs w:val="28"/>
          <w:lang w:val="en-GB"/>
        </w:rPr>
      </w:pPr>
    </w:p>
    <w:p w:rsidR="7C8F688F" w:rsidP="7C8F688F" w:rsidRDefault="7C8F688F" w14:paraId="35F037B0" w14:textId="356F355E">
      <w:pPr>
        <w:pStyle w:val="Normal"/>
        <w:spacing w:line="360" w:lineRule="auto"/>
        <w:jc w:val="left"/>
        <w:rPr>
          <w:rFonts w:ascii="Arial" w:hAnsi="Arial" w:eastAsia="Arial" w:cs="Arial"/>
          <w:b w:val="1"/>
          <w:bCs w:val="1"/>
          <w:noProof w:val="0"/>
          <w:sz w:val="28"/>
          <w:szCs w:val="28"/>
          <w:lang w:val="en-GB"/>
        </w:rPr>
      </w:pPr>
    </w:p>
    <w:p w:rsidR="5957FF4C" w:rsidP="6A11B873" w:rsidRDefault="5957FF4C" w14:paraId="41A967B7" w14:textId="6434BE79">
      <w:pPr>
        <w:pStyle w:val="Normal"/>
        <w:spacing w:line="360" w:lineRule="auto"/>
        <w:jc w:val="left"/>
        <w:rPr>
          <w:rFonts w:ascii="Arial" w:hAnsi="Arial" w:eastAsia="Arial" w:cs="Arial"/>
          <w:b w:val="1"/>
          <w:bCs w:val="1"/>
          <w:noProof w:val="0"/>
          <w:sz w:val="28"/>
          <w:szCs w:val="28"/>
          <w:lang w:val="en-GB"/>
        </w:rPr>
      </w:pPr>
      <w:r w:rsidRPr="6A11B873" w:rsidR="5593EBC4">
        <w:rPr>
          <w:rFonts w:ascii="Arial" w:hAnsi="Arial" w:eastAsia="Arial" w:cs="Arial"/>
          <w:b w:val="1"/>
          <w:bCs w:val="1"/>
          <w:noProof w:val="0"/>
          <w:sz w:val="28"/>
          <w:szCs w:val="28"/>
          <w:lang w:val="en-GB"/>
        </w:rPr>
        <w:t>Conclusion</w:t>
      </w:r>
    </w:p>
    <w:p w:rsidR="5957FF4C" w:rsidP="37568B88" w:rsidRDefault="5957FF4C" w14:paraId="76AB8763" w14:textId="395C1306">
      <w:pPr>
        <w:pStyle w:val="Normal"/>
        <w:spacing w:line="360" w:lineRule="auto"/>
        <w:jc w:val="left"/>
      </w:pPr>
      <w:r w:rsidRPr="37568B88" w:rsidR="27FF34B8">
        <w:rPr>
          <w:rFonts w:ascii="Arial" w:hAnsi="Arial" w:eastAsia="Arial" w:cs="Arial"/>
          <w:noProof w:val="0"/>
          <w:sz w:val="22"/>
          <w:szCs w:val="22"/>
          <w:lang w:val="en-GB"/>
        </w:rPr>
        <w:t>The historical, theoretical, global, and UK-specific settings of how social media affects self-esteem and body image have all been covered in this chapter. While important theories like social comparison theory and objectification theory continue to explain how people internalize unrealistic ideals, the historical development of digital technologies and appearance-focused media laid the groundwork for today's issues (Festinger, 1954; Fredrickson &amp; Roberts, 1997).</w:t>
      </w:r>
      <w:r w:rsidRPr="37568B88" w:rsidR="51391379">
        <w:rPr>
          <w:rFonts w:ascii="Arial" w:hAnsi="Arial" w:eastAsia="Arial" w:cs="Arial"/>
          <w:noProof w:val="0"/>
          <w:sz w:val="22"/>
          <w:szCs w:val="22"/>
          <w:lang w:val="en-GB"/>
        </w:rPr>
        <w:t xml:space="preserve"> Research from around the world shows that social media use is associated with negative body-image outcomes in a variety of cultures (Dane &amp; Bhatia, 2023), while reports from the UK show growing national concern, with a considerable percentage of adults reporting low body confidence (Better, 2024; Mental Health Foundation, 2019). The UK's increasing dedication to tackling the issue is further </w:t>
      </w:r>
      <w:r w:rsidRPr="37568B88" w:rsidR="51391379">
        <w:rPr>
          <w:rFonts w:ascii="Arial" w:hAnsi="Arial" w:eastAsia="Arial" w:cs="Arial"/>
          <w:noProof w:val="0"/>
          <w:sz w:val="22"/>
          <w:szCs w:val="22"/>
          <w:lang w:val="en-GB"/>
        </w:rPr>
        <w:t>evidenced</w:t>
      </w:r>
      <w:r w:rsidRPr="37568B88" w:rsidR="51391379">
        <w:rPr>
          <w:rFonts w:ascii="Arial" w:hAnsi="Arial" w:eastAsia="Arial" w:cs="Arial"/>
          <w:noProof w:val="0"/>
          <w:sz w:val="22"/>
          <w:szCs w:val="22"/>
          <w:lang w:val="en-GB"/>
        </w:rPr>
        <w:t xml:space="preserve"> by national legislation and local activities (Government Equalities Office, 2021).</w:t>
      </w:r>
      <w:r w:rsidRPr="37568B88" w:rsidR="26DA8BF5">
        <w:rPr>
          <w:rFonts w:ascii="Arial" w:hAnsi="Arial" w:eastAsia="Arial" w:cs="Arial"/>
          <w:noProof w:val="0"/>
          <w:sz w:val="22"/>
          <w:szCs w:val="22"/>
          <w:lang w:val="en-GB"/>
        </w:rPr>
        <w:t xml:space="preserve"> </w:t>
      </w:r>
    </w:p>
    <w:p w:rsidR="2A9E0381" w:rsidP="37568B88" w:rsidRDefault="2A9E0381" w14:paraId="16F4EE4A" w14:textId="4CDB15E9">
      <w:pPr>
        <w:pStyle w:val="Normal"/>
        <w:spacing w:line="360" w:lineRule="auto"/>
        <w:jc w:val="left"/>
      </w:pPr>
      <w:r w:rsidRPr="37568B88" w:rsidR="26DA8BF5">
        <w:rPr>
          <w:rFonts w:ascii="Arial" w:hAnsi="Arial" w:eastAsia="Arial" w:cs="Arial"/>
          <w:noProof w:val="0"/>
          <w:sz w:val="22"/>
          <w:szCs w:val="22"/>
          <w:lang w:val="en-GB"/>
        </w:rPr>
        <w:t>The methods for examining the experiences of young people in the UK will be described in the next chapter, along with how these contextual insights influence the research design, sampling choices, and analytical strategy.</w:t>
      </w:r>
    </w:p>
    <w:p w:rsidR="5B4AED2A" w:rsidP="5B4AED2A" w:rsidRDefault="5B4AED2A" w14:paraId="00D0F993" w14:textId="3FA73777">
      <w:pPr>
        <w:pStyle w:val="Normal"/>
        <w:jc w:val="left"/>
        <w:rPr>
          <w:rFonts w:ascii="Arial" w:hAnsi="Arial" w:eastAsia="Arial" w:cs="Arial"/>
          <w:noProof w:val="0"/>
          <w:sz w:val="22"/>
          <w:szCs w:val="22"/>
          <w:lang w:val="en-GB"/>
        </w:rPr>
      </w:pPr>
    </w:p>
    <w:p w:rsidR="5B4AED2A" w:rsidP="5B4AED2A" w:rsidRDefault="5B4AED2A" w14:paraId="2C5996B1" w14:textId="7166160D">
      <w:pPr>
        <w:pStyle w:val="Normal"/>
        <w:jc w:val="left"/>
        <w:rPr>
          <w:rFonts w:ascii="Arial" w:hAnsi="Arial" w:eastAsia="Arial" w:cs="Arial"/>
          <w:noProof w:val="0"/>
          <w:sz w:val="22"/>
          <w:szCs w:val="22"/>
          <w:lang w:val="en-GB"/>
        </w:rPr>
      </w:pPr>
    </w:p>
    <w:p w:rsidR="5B4AED2A" w:rsidP="5B4AED2A" w:rsidRDefault="5B4AED2A" w14:paraId="042F5809" w14:textId="04DB9680">
      <w:pPr>
        <w:pStyle w:val="Normal"/>
        <w:jc w:val="left"/>
        <w:rPr>
          <w:rFonts w:ascii="Arial" w:hAnsi="Arial" w:eastAsia="Arial" w:cs="Arial"/>
          <w:noProof w:val="0"/>
          <w:sz w:val="22"/>
          <w:szCs w:val="22"/>
          <w:lang w:val="en-GB"/>
        </w:rPr>
      </w:pPr>
    </w:p>
    <w:p w:rsidR="5B4AED2A" w:rsidP="5B4AED2A" w:rsidRDefault="5B4AED2A" w14:paraId="2F14183F" w14:textId="3C25F8BD">
      <w:pPr>
        <w:pStyle w:val="Normal"/>
        <w:jc w:val="left"/>
        <w:rPr>
          <w:rFonts w:ascii="Arial" w:hAnsi="Arial" w:eastAsia="Arial" w:cs="Arial"/>
          <w:noProof w:val="0"/>
          <w:sz w:val="22"/>
          <w:szCs w:val="22"/>
          <w:lang w:val="en-GB"/>
        </w:rPr>
      </w:pPr>
    </w:p>
    <w:p w:rsidR="5B4AED2A" w:rsidP="5B4AED2A" w:rsidRDefault="5B4AED2A" w14:paraId="2B7AADE7" w14:textId="09203420">
      <w:pPr>
        <w:pStyle w:val="Normal"/>
        <w:jc w:val="left"/>
        <w:rPr>
          <w:rFonts w:ascii="Arial" w:hAnsi="Arial" w:eastAsia="Arial" w:cs="Arial"/>
          <w:noProof w:val="0"/>
          <w:sz w:val="22"/>
          <w:szCs w:val="22"/>
          <w:lang w:val="en-GB"/>
        </w:rPr>
      </w:pPr>
    </w:p>
    <w:p w:rsidR="5B4AED2A" w:rsidP="5B4AED2A" w:rsidRDefault="5B4AED2A" w14:paraId="77897861" w14:textId="5DB8C11E">
      <w:pPr>
        <w:pStyle w:val="Normal"/>
        <w:jc w:val="left"/>
        <w:rPr>
          <w:rFonts w:ascii="Arial" w:hAnsi="Arial" w:eastAsia="Arial" w:cs="Arial"/>
          <w:noProof w:val="0"/>
          <w:sz w:val="22"/>
          <w:szCs w:val="22"/>
          <w:lang w:val="en-GB"/>
        </w:rPr>
      </w:pPr>
    </w:p>
    <w:p w:rsidR="5B4AED2A" w:rsidP="5B4AED2A" w:rsidRDefault="5B4AED2A" w14:paraId="665E2BCC" w14:textId="74817630">
      <w:pPr>
        <w:pStyle w:val="Normal"/>
        <w:jc w:val="left"/>
        <w:rPr>
          <w:rFonts w:ascii="Arial" w:hAnsi="Arial" w:eastAsia="Arial" w:cs="Arial"/>
          <w:noProof w:val="0"/>
          <w:sz w:val="22"/>
          <w:szCs w:val="22"/>
          <w:lang w:val="en-GB"/>
        </w:rPr>
      </w:pPr>
    </w:p>
    <w:p w:rsidR="5B4AED2A" w:rsidP="5B4AED2A" w:rsidRDefault="5B4AED2A" w14:paraId="591D41AD" w14:textId="3D15E985">
      <w:pPr>
        <w:pStyle w:val="Normal"/>
        <w:jc w:val="left"/>
        <w:rPr>
          <w:rFonts w:ascii="Arial" w:hAnsi="Arial" w:eastAsia="Arial" w:cs="Arial"/>
          <w:noProof w:val="0"/>
          <w:sz w:val="22"/>
          <w:szCs w:val="22"/>
          <w:lang w:val="en-GB"/>
        </w:rPr>
      </w:pPr>
    </w:p>
    <w:p w:rsidR="5B4AED2A" w:rsidP="5B4AED2A" w:rsidRDefault="5B4AED2A" w14:paraId="2E613D8A" w14:textId="335F7ADF">
      <w:pPr>
        <w:pStyle w:val="Normal"/>
        <w:jc w:val="left"/>
        <w:rPr>
          <w:rFonts w:ascii="Arial" w:hAnsi="Arial" w:eastAsia="Arial" w:cs="Arial"/>
          <w:noProof w:val="0"/>
          <w:sz w:val="22"/>
          <w:szCs w:val="22"/>
          <w:lang w:val="en-GB"/>
        </w:rPr>
      </w:pPr>
    </w:p>
    <w:p w:rsidR="5B4AED2A" w:rsidP="5B4AED2A" w:rsidRDefault="5B4AED2A" w14:paraId="637122DE" w14:textId="45A6F879">
      <w:pPr>
        <w:pStyle w:val="Normal"/>
        <w:jc w:val="left"/>
        <w:rPr>
          <w:rFonts w:ascii="Arial" w:hAnsi="Arial" w:eastAsia="Arial" w:cs="Arial"/>
          <w:noProof w:val="0"/>
          <w:sz w:val="22"/>
          <w:szCs w:val="22"/>
          <w:lang w:val="en-GB"/>
        </w:rPr>
      </w:pPr>
    </w:p>
    <w:p w:rsidR="5B4AED2A" w:rsidP="5B4AED2A" w:rsidRDefault="5B4AED2A" w14:paraId="5D56C30C" w14:textId="21A3676C">
      <w:pPr>
        <w:pStyle w:val="Normal"/>
        <w:jc w:val="left"/>
        <w:rPr>
          <w:rFonts w:ascii="Arial" w:hAnsi="Arial" w:eastAsia="Arial" w:cs="Arial"/>
          <w:noProof w:val="0"/>
          <w:sz w:val="22"/>
          <w:szCs w:val="22"/>
          <w:lang w:val="en-GB"/>
        </w:rPr>
      </w:pPr>
    </w:p>
    <w:p w:rsidR="5B4AED2A" w:rsidP="5B4AED2A" w:rsidRDefault="5B4AED2A" w14:paraId="3461FC8C" w14:textId="4E6F2B1B">
      <w:pPr>
        <w:pStyle w:val="Normal"/>
        <w:jc w:val="left"/>
        <w:rPr>
          <w:rFonts w:ascii="Arial" w:hAnsi="Arial" w:eastAsia="Arial" w:cs="Arial"/>
          <w:noProof w:val="0"/>
          <w:sz w:val="22"/>
          <w:szCs w:val="22"/>
          <w:lang w:val="en-GB"/>
        </w:rPr>
      </w:pPr>
    </w:p>
    <w:p w:rsidR="7C8F688F" w:rsidP="7C8F688F" w:rsidRDefault="7C8F688F" w14:paraId="370E99E0" w14:textId="70DCC8C7">
      <w:pPr>
        <w:pStyle w:val="Normal"/>
        <w:jc w:val="left"/>
        <w:rPr>
          <w:rFonts w:ascii="Arial" w:hAnsi="Arial" w:eastAsia="Arial" w:cs="Arial"/>
          <w:noProof w:val="0"/>
          <w:sz w:val="22"/>
          <w:szCs w:val="22"/>
          <w:lang w:val="en-GB"/>
        </w:rPr>
      </w:pPr>
    </w:p>
    <w:p w:rsidR="7C8F688F" w:rsidP="7C8F688F" w:rsidRDefault="7C8F688F" w14:paraId="2728C8B2" w14:textId="5A511474">
      <w:pPr>
        <w:pStyle w:val="Normal"/>
        <w:jc w:val="left"/>
        <w:rPr>
          <w:rFonts w:ascii="Arial" w:hAnsi="Arial" w:eastAsia="Arial" w:cs="Arial"/>
          <w:noProof w:val="0"/>
          <w:sz w:val="22"/>
          <w:szCs w:val="22"/>
          <w:lang w:val="en-GB"/>
        </w:rPr>
      </w:pPr>
    </w:p>
    <w:p w:rsidR="7C8F688F" w:rsidP="7C8F688F" w:rsidRDefault="7C8F688F" w14:paraId="42B7929D" w14:textId="1F55CB35">
      <w:pPr>
        <w:pStyle w:val="Normal"/>
        <w:jc w:val="left"/>
        <w:rPr>
          <w:rFonts w:ascii="Arial" w:hAnsi="Arial" w:eastAsia="Arial" w:cs="Arial"/>
          <w:noProof w:val="0"/>
          <w:sz w:val="22"/>
          <w:szCs w:val="22"/>
          <w:lang w:val="en-GB"/>
        </w:rPr>
      </w:pPr>
    </w:p>
    <w:p w:rsidR="062DFECF" w:rsidP="7C8F688F" w:rsidRDefault="062DFECF" w14:paraId="55FAC3CC" w14:textId="47B57D3B">
      <w:pPr>
        <w:jc w:val="center"/>
        <w:rPr>
          <w:rFonts w:ascii="Arial" w:hAnsi="Arial" w:eastAsia="Arial" w:cs="Arial"/>
          <w:noProof w:val="0"/>
          <w:sz w:val="22"/>
          <w:szCs w:val="22"/>
          <w:lang w:val="en-GB"/>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32"/>
          <w:szCs w:val="32"/>
          <w:lang w:val="en-US"/>
        </w:rPr>
        <w:t>Chapter 3</w:t>
      </w:r>
    </w:p>
    <w:p w:rsidR="062DFECF" w:rsidP="7C8F688F" w:rsidRDefault="062DFECF" w14:paraId="7702EE1E" w14:textId="1032D56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8"/>
          <w:szCs w:val="28"/>
          <w:lang w:val="en-US"/>
        </w:rPr>
        <w:t>Introduction</w:t>
      </w:r>
    </w:p>
    <w:p w:rsidR="062DFECF" w:rsidP="7C8F688F" w:rsidRDefault="062DFECF" w14:paraId="4733AAEC" w14:textId="795C35A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chapter describes the methodological framework employed for this dissertation,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emphasising</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desk-based, secondary research design. Aveyard's (2019) structured framework for doing literature reviews, which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emphasises</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methodical searching, transparent source selection, and critical evaluation of academic literature, followed by this secondary research technique to investigate the impact of social media on body image and self-esteem among young adults in the UK.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A methodology</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poster was created to visually summaries the research process; however, this chapter elaborates on each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component</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in greater detail, encompassing the search strategy, inclusion and exclusion criteria, source validation, and thematic analysis. The chosen methodological approach is crucial for guaranteeing reliability and academic rigor, serving as the basis for the theme findings provided and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analysed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in Chapter 4 (Cohen, Manion and Morrison, 2018).</w:t>
      </w:r>
    </w:p>
    <w:p w:rsidR="7C8F688F" w:rsidP="7C8F688F" w:rsidRDefault="7C8F688F" w14:paraId="35A5C2BA" w14:textId="77329DE2">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4F26DC07" w14:textId="669154C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C11B5FB" w14:textId="1B87E203">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5C433AB" w14:textId="7D8A308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38E5D7D" w14:textId="68D9D0E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D3300CF" w14:textId="2CCCB6E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70F5CFAC" w14:textId="76B8774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CBC4CFD" w14:textId="7DAE595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5B98585" w14:textId="66CE06A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A739150" w14:textId="31E5CE5B">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27A2848" w14:textId="27A0E48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49672013" w14:textId="561AD620">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6564FC1" w14:textId="33767ADC">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62DFECF" w:rsidP="7C8F688F" w:rsidRDefault="062DFECF" w14:paraId="439C3DEC" w14:textId="325CB88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Search Strategy</w:t>
      </w:r>
    </w:p>
    <w:p w:rsidR="062DFECF" w:rsidP="7C8F688F" w:rsidRDefault="062DFECF" w14:paraId="3D948267" w14:textId="35FC1023">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 comprehensive search technique was devised to ensure the identification of pertinent and high-quality material from Aveyard’s (2019). Keywords were extracted directly from the research title and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objective</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encompassing social media, body image, self-esteem, and young adults. Professional and technological synonyms were integrated to expand the search, including appearance comparison, body dissatisfaction, mental well-being, and digital media. Results were refined using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boolean</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operators, such as AND combining important concepts (e.g., social media AND body image), OR widening searches using synonyms, and NOT excluding unnecessary terms (Cohen, Manion and Morrison, 2018). Certain search terms were examined and improved to guarantee transparency. For instance, the search words "social media AND body image AND young adults AND UK" yielded 1,240 items when entered Google Scholar. The results were reduced to 87 studies after "self-esteem" was added, and the publication period was restricted to 2015–2025. To improve relevance, other filters were used, such as English language and peer-reviewed status.</w:t>
      </w:r>
    </w:p>
    <w:p w:rsidR="7C8F688F" w:rsidP="7C8F688F" w:rsidRDefault="7C8F688F" w14:paraId="3CD52E83" w14:textId="60583DF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FB3FA18" w14:textId="2BB0BC8C">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16D653C" w14:textId="7D8A20A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C36C46A" w14:textId="30A77222">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604C0F6D" w14:textId="0D68324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85B7D7C" w14:textId="722253F0">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02AC8AE" w14:textId="5C769D2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5A66F32" w14:textId="2C38A4A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C0063AD" w14:textId="797F6B7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7F3FA767" w14:textId="4A949D6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6488F47" w14:textId="7E4A8D7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43BD145F" w14:textId="2B92E4AA">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1C401F00" w14:textId="4819DF63">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62DFECF" w:rsidP="7C8F688F" w:rsidRDefault="062DFECF" w14:paraId="6CE04540" w14:textId="3F1F3C2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Searching for Information</w:t>
      </w:r>
    </w:p>
    <w:p w:rsidR="062DFECF" w:rsidP="7C8F688F" w:rsidRDefault="062DFECF" w14:paraId="06876DCA" w14:textId="7D2B725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To find relevant literature for this study, a variety of scholarly databases and reliable platforms were sourced. These included databases from the UWTSD Library, Google Scholar, PubMed, NHS Digital, and UK government websites like GOV.UK. While PubMed was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 obtain top-notch research on mental health and wellness, Google Scholar was chosen because of its extensive coverage of peer-reviewed journal articles in the fields of psychology, sociology, and health. Access to subscription-based academic publications and textbooks was made possible by the UWTSD Library, guaranteeing the reliability and rigor of the materials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(UWTSD Library, 2024).</w:t>
      </w:r>
    </w:p>
    <w:p w:rsidR="062DFECF" w:rsidP="7C8F688F" w:rsidRDefault="062DFECF" w14:paraId="468C3934" w14:textId="693E50F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Filters were used across databases to improve search results. These included geographical focus on the United Kingdom, age-related terms to capture research involving young adults aged 18–30, publication date limitations (2010–2025) to ensure contemporary relevance, and peer-reviewed status when applicable.</w:t>
      </w:r>
    </w:p>
    <w:p w:rsidR="062DFECF" w:rsidP="7C8F688F" w:rsidRDefault="062DFECF" w14:paraId="3B7F81FB" w14:textId="55B5CEF9">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During the search process, keywords and Boolean combinations were adjusted when initial searches produced limited or overly broad results. For example, terms such as </w:t>
      </w:r>
      <w:r w:rsidRPr="7C8F688F" w:rsidR="062DFECF">
        <w:rPr>
          <w:rFonts w:ascii="Arial Nova" w:hAnsi="Arial Nova" w:eastAsia="Arial Nova" w:cs="Arial Nova"/>
          <w:b w:val="0"/>
          <w:bCs w:val="0"/>
          <w:i w:val="1"/>
          <w:iCs w:val="1"/>
          <w:caps w:val="0"/>
          <w:smallCaps w:val="0"/>
          <w:noProof w:val="0"/>
          <w:color w:val="000000" w:themeColor="text1" w:themeTint="FF" w:themeShade="FF"/>
          <w:sz w:val="22"/>
          <w:szCs w:val="22"/>
          <w:lang w:val="en-US"/>
        </w:rPr>
        <w:t>self-esteem</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were combined with mental wellbeing to improve relevance. To document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important information</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about chosen research, such as the author, year,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methodology</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main conclusions, a source-tracking table was made. Because Aveyard (2019)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emphasises</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value of recording search decisions, a summary table was made to capture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important information</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about each study. This table is included in </w:t>
      </w: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(Appendix A)</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assist</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with the auditability of the research process, promote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organisation</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transparency (Cohen, Manion and Morrison, 2018).</w:t>
      </w:r>
    </w:p>
    <w:p w:rsidR="7C8F688F" w:rsidP="7C8F688F" w:rsidRDefault="7C8F688F" w14:paraId="133E0A05" w14:textId="3B883B9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3095CE9" w14:textId="19AAD5F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EE35DB0" w14:textId="48B9336B">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767D305F" w14:textId="201FCF8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581E801" w14:textId="5EE5AFA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1031A3D6" w14:textId="35D993A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686FCF23" w14:textId="6B623D6F">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1E14898B" w:rsidP="1E14898B" w:rsidRDefault="1E14898B" w14:paraId="2395B460" w14:textId="3C6FAEFD">
      <w:pPr>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062DFECF" w:rsidP="7C8F688F" w:rsidRDefault="062DFECF" w14:paraId="560D53F3" w14:textId="10420C1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Research Validation</w:t>
      </w:r>
    </w:p>
    <w:p w:rsidR="062DFECF" w:rsidP="7C8F688F" w:rsidRDefault="062DFECF" w14:paraId="1AFA7D1A" w14:textId="52F5261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An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organised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validation procedure was used to guarantee the caliber and dependability of the sources. Initially, each article's title, abstract, introduction, and conclusion were skimmed to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determine</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relevancy which aligns with Aveyard's (2019) method. This made it possible to quickly exclude inappropriate sources, especially those that did not concentrate on young adults, body image, or social media (Cohen, Manion, and Morrison, 2018). </w:t>
      </w:r>
    </w:p>
    <w:p w:rsidR="062DFECF" w:rsidP="0C22FA27" w:rsidRDefault="062DFECF" w14:paraId="7885B764" w14:textId="01A9AE43">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credibility of each source was then assessed using the CRAAP test (Currency, Relevance, Authority, Accuracy, and Purpose). Related sources were documented using </w:t>
      </w:r>
      <w:r w:rsidRPr="0C22FA27" w:rsidR="26C1C0F4">
        <w:rPr>
          <w:rFonts w:ascii="Arial Nova" w:hAnsi="Arial Nova" w:eastAsia="Arial Nova" w:cs="Arial Nova"/>
          <w:b w:val="0"/>
          <w:bCs w:val="0"/>
          <w:i w:val="0"/>
          <w:iCs w:val="0"/>
          <w:caps w:val="0"/>
          <w:smallCaps w:val="0"/>
          <w:noProof w:val="0"/>
          <w:color w:val="000000" w:themeColor="text1" w:themeTint="FF" w:themeShade="FF"/>
          <w:sz w:val="22"/>
          <w:szCs w:val="22"/>
          <w:lang w:val="en-US"/>
        </w:rPr>
        <w:t>the source</w:t>
      </w:r>
      <w:r w:rsidRPr="0C22FA27" w:rsidR="38FBCD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in</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tracking table. Please see </w:t>
      </w:r>
      <w:r w:rsidRPr="0C22FA27"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(Appendix B) </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(Blakeslee, 2004). Recently, peer-reviewed studies written by renowned scholars or respectable organizations were given priority. Although not every source satisfied every CRAAP requirement, those with great authority, currency, and relevance were given priority.</w:t>
      </w:r>
    </w:p>
    <w:p w:rsidR="062DFECF" w:rsidP="7C8F688F" w:rsidRDefault="062DFECF" w14:paraId="6E4B8B03" w14:textId="0642834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For instance, a peer-reviewed study that looked at young adults' body dissatisfaction and Instagram use was included because of its methodological rigor and relevance, but opinion-based blog posts without scholarly references were left out.</w:t>
      </w:r>
    </w:p>
    <w:p w:rsidR="7C8F688F" w:rsidP="7C8F688F" w:rsidRDefault="7C8F688F" w14:paraId="37A29FA4" w14:textId="5C0161E9">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BE02EC1" w14:textId="0F04110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8621EF2" w14:textId="26E923D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84A0F82" w14:textId="761E0B0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78DF98C" w14:textId="3AB4160E">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695FB2C0" w14:textId="58F41B7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0C35CD33" w14:textId="5615B083">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7E0D209C" w14:textId="467F218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7D22D96A" w14:textId="561BD16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48B70522" w14:textId="62E6B42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940098B" w14:textId="5B6CAB3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A4F0B49" w14:textId="03777D8F">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62DFECF" w:rsidP="7C8F688F" w:rsidRDefault="062DFECF" w14:paraId="667A679F" w14:textId="7B0731F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Inclusion and Exclusion Criteria</w:t>
      </w:r>
    </w:p>
    <w:p w:rsidR="062DFECF" w:rsidP="7C8F688F" w:rsidRDefault="062DFECF" w14:paraId="4FFABA17" w14:textId="723488D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To guarantee the quality and applicability of the literature, inclusion criteria were used. Peer-reviewed journal articles, official government reports, and publications from respectable organizations released between 2010 and 2025 were among the sources. Studies focusing on young adults aged 18–30, social media use, body image, and self-esteem within a UK context were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prioritised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For example, peer-reviewed studies examining Instagram or TikTok use among UK young adults were included due to their direct relevance.</w:t>
      </w:r>
    </w:p>
    <w:p w:rsidR="062DFECF" w:rsidP="7C8F688F" w:rsidRDefault="062DFECF" w14:paraId="3C3D3B6E" w14:textId="0C1F4092">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Non-academic sources, including opinion blogs, media stories without references, and research released prior to 2010, were eliminated using exclusion criteria. Additionally, studies that were done outside of the UK or that only focused on teenagers were not included. These standards made the study stay current, focused, and academically sound (Cohen, Manion and Morrison, 2018; Coughlan et al., 2013).</w:t>
      </w:r>
    </w:p>
    <w:p w:rsidR="7C8F688F" w:rsidP="7C8F688F" w:rsidRDefault="7C8F688F" w14:paraId="3632BF62" w14:textId="2449536C">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1DD62D71" w14:textId="2771BAE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4B9E485C" w14:textId="0E820049">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156A094" w14:textId="07809E59">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EE0560F" w14:textId="293E9D5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FC4C5A8" w14:textId="343E25A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10FF124D" w14:textId="106254D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A50D560" w14:textId="25699C9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C587F12" w14:textId="36A3793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14DD62D" w14:textId="0D6CADA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34F5AE8" w14:textId="0ACCFB0B">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2D5852FA" w14:textId="7BA1D7E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52E3BE71" w14:textId="1117103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6DD38CB" w14:textId="11B6889C">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62DFECF" w:rsidP="7C8F688F" w:rsidRDefault="062DFECF" w14:paraId="6BE0153D" w14:textId="74727DB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Analysing</w:t>
      </w: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Research</w:t>
      </w:r>
    </w:p>
    <w:p w:rsidR="062DFECF" w:rsidP="7C8F688F" w:rsidRDefault="062DFECF" w14:paraId="767D42D0" w14:textId="096AF17C">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chosen material was methodically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analysed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using a thematic coding to find trends and parallels. These preliminary codes were examined in all the chosen research. The more general concept of "social comparison" was used to group related codes like "appearance comparison" and "idealized imagery." In a similar vein, codes like "low self-esteem" and "negative mood" were grouped under the "psychological impact" subject. This procedure made that themes were data-driven rather than presumptive and adhered to Braun and Clarke's (2006) approach.</w:t>
      </w:r>
    </w:p>
    <w:p w:rsidR="062DFECF" w:rsidP="7C8F688F" w:rsidRDefault="062DFECF" w14:paraId="322DC464" w14:textId="3FBB4BE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After coding was finished, similar codes were grouped into more general topics that were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directly related</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 the study's goals, such as young adults' coping strategies, negative body image consequences, and the psychological effects of social media. A strong assessment of trends and differences amongst studies is made possible by this theme framework.</w:t>
      </w:r>
    </w:p>
    <w:p w:rsidR="062DFECF" w:rsidP="7C8F688F" w:rsidRDefault="062DFECF" w14:paraId="35DAB1E8" w14:textId="6ED64CE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Each source, its codes, and emergent themes were entered into a spreadsheet to keep things organized </w:t>
      </w: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(see Appendix C)</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To provide transparency and reproducibility in the analytical process, color coding was used to distinguish categories and monitor concept frequency. Chapter 4's thematic findings will be supported by these instruments.</w:t>
      </w:r>
    </w:p>
    <w:p w:rsidR="7C8F688F" w:rsidP="7C8F688F" w:rsidRDefault="7C8F688F" w14:paraId="3C9DE89A" w14:textId="46DB469B">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288137A" w14:textId="44B9364B">
      <w:pPr>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7C8F688F" w:rsidP="7C8F688F" w:rsidRDefault="7C8F688F" w14:paraId="1D03AF17" w14:textId="03FDD1CD">
      <w:pPr>
        <w:pStyle w:val="Normal"/>
        <w:spacing w:line="360" w:lineRule="auto"/>
        <w:jc w:val="left"/>
        <w:rPr>
          <w:rFonts w:ascii="Arial" w:hAnsi="Arial" w:eastAsia="Arial" w:cs="Arial"/>
          <w:noProof w:val="0"/>
          <w:sz w:val="22"/>
          <w:szCs w:val="22"/>
          <w:lang w:val="en-GB"/>
        </w:rPr>
      </w:pPr>
    </w:p>
    <w:p w:rsidR="7C8F688F" w:rsidP="7C8F688F" w:rsidRDefault="7C8F688F" w14:paraId="7CD59202" w14:textId="701AAE10">
      <w:pPr>
        <w:pStyle w:val="Normal"/>
        <w:spacing w:line="360" w:lineRule="auto"/>
        <w:jc w:val="left"/>
        <w:rPr>
          <w:rFonts w:ascii="Arial" w:hAnsi="Arial" w:eastAsia="Arial" w:cs="Arial"/>
          <w:noProof w:val="0"/>
          <w:sz w:val="22"/>
          <w:szCs w:val="22"/>
          <w:lang w:val="en-GB"/>
        </w:rPr>
      </w:pPr>
    </w:p>
    <w:p w:rsidR="7C8F688F" w:rsidP="7C8F688F" w:rsidRDefault="7C8F688F" w14:paraId="31BE9821" w14:textId="64601CF5">
      <w:pPr>
        <w:pStyle w:val="Normal"/>
        <w:spacing w:line="360" w:lineRule="auto"/>
        <w:jc w:val="left"/>
        <w:rPr>
          <w:rFonts w:ascii="Arial" w:hAnsi="Arial" w:eastAsia="Arial" w:cs="Arial"/>
          <w:noProof w:val="0"/>
          <w:sz w:val="22"/>
          <w:szCs w:val="22"/>
          <w:lang w:val="en-GB"/>
        </w:rPr>
      </w:pPr>
    </w:p>
    <w:p w:rsidR="7C8F688F" w:rsidP="7C8F688F" w:rsidRDefault="7C8F688F" w14:paraId="191DF53F" w14:textId="3B0223D9">
      <w:pPr>
        <w:pStyle w:val="Normal"/>
        <w:spacing w:line="360" w:lineRule="auto"/>
        <w:jc w:val="left"/>
        <w:rPr>
          <w:rFonts w:ascii="Arial" w:hAnsi="Arial" w:eastAsia="Arial" w:cs="Arial"/>
          <w:noProof w:val="0"/>
          <w:sz w:val="22"/>
          <w:szCs w:val="22"/>
          <w:lang w:val="en-GB"/>
        </w:rPr>
      </w:pPr>
    </w:p>
    <w:p w:rsidR="7C8F688F" w:rsidP="7C8F688F" w:rsidRDefault="7C8F688F" w14:paraId="5A811455" w14:textId="60C9D6B5">
      <w:pPr>
        <w:pStyle w:val="Normal"/>
        <w:spacing w:line="360" w:lineRule="auto"/>
        <w:jc w:val="left"/>
        <w:rPr>
          <w:rFonts w:ascii="Arial" w:hAnsi="Arial" w:eastAsia="Arial" w:cs="Arial"/>
          <w:noProof w:val="0"/>
          <w:sz w:val="22"/>
          <w:szCs w:val="22"/>
          <w:lang w:val="en-GB"/>
        </w:rPr>
      </w:pPr>
    </w:p>
    <w:p w:rsidR="7C8F688F" w:rsidP="7C8F688F" w:rsidRDefault="7C8F688F" w14:paraId="27DDDF72" w14:textId="6BBB290D">
      <w:pPr>
        <w:pStyle w:val="Normal"/>
        <w:spacing w:line="360" w:lineRule="auto"/>
        <w:jc w:val="left"/>
        <w:rPr>
          <w:rFonts w:ascii="Arial" w:hAnsi="Arial" w:eastAsia="Arial" w:cs="Arial"/>
          <w:noProof w:val="0"/>
          <w:sz w:val="22"/>
          <w:szCs w:val="22"/>
          <w:lang w:val="en-GB"/>
        </w:rPr>
      </w:pPr>
    </w:p>
    <w:p w:rsidR="7C8F688F" w:rsidP="7C8F688F" w:rsidRDefault="7C8F688F" w14:paraId="22E984BA" w14:textId="27F63250">
      <w:pPr>
        <w:pStyle w:val="Normal"/>
        <w:spacing w:line="360" w:lineRule="auto"/>
        <w:jc w:val="left"/>
        <w:rPr>
          <w:rFonts w:ascii="Arial" w:hAnsi="Arial" w:eastAsia="Arial" w:cs="Arial"/>
          <w:noProof w:val="0"/>
          <w:sz w:val="22"/>
          <w:szCs w:val="22"/>
          <w:lang w:val="en-GB"/>
        </w:rPr>
      </w:pPr>
    </w:p>
    <w:p w:rsidR="7C8F688F" w:rsidP="7C8F688F" w:rsidRDefault="7C8F688F" w14:paraId="0AE0E959" w14:textId="24F93612">
      <w:pPr>
        <w:pStyle w:val="Normal"/>
        <w:spacing w:line="360" w:lineRule="auto"/>
        <w:jc w:val="left"/>
        <w:rPr>
          <w:rFonts w:ascii="Arial" w:hAnsi="Arial" w:eastAsia="Arial" w:cs="Arial"/>
          <w:noProof w:val="0"/>
          <w:sz w:val="22"/>
          <w:szCs w:val="22"/>
          <w:lang w:val="en-GB"/>
        </w:rPr>
      </w:pPr>
    </w:p>
    <w:p w:rsidR="7C8F688F" w:rsidP="7C8F688F" w:rsidRDefault="7C8F688F" w14:paraId="7562C8D0" w14:textId="4C14DC78">
      <w:pPr>
        <w:pStyle w:val="Normal"/>
        <w:spacing w:line="360" w:lineRule="auto"/>
        <w:jc w:val="left"/>
        <w:rPr>
          <w:rFonts w:ascii="Arial" w:hAnsi="Arial" w:eastAsia="Arial" w:cs="Arial"/>
          <w:noProof w:val="0"/>
          <w:sz w:val="22"/>
          <w:szCs w:val="22"/>
          <w:lang w:val="en-GB"/>
        </w:rPr>
      </w:pPr>
    </w:p>
    <w:p w:rsidR="7C8F688F" w:rsidP="7C8F688F" w:rsidRDefault="7C8F688F" w14:paraId="73BB482F" w14:textId="3F53FED1">
      <w:pPr>
        <w:pStyle w:val="Normal"/>
        <w:spacing w:line="360" w:lineRule="auto"/>
        <w:jc w:val="left"/>
        <w:rPr>
          <w:rFonts w:ascii="Arial" w:hAnsi="Arial" w:eastAsia="Arial" w:cs="Arial"/>
          <w:noProof w:val="0"/>
          <w:sz w:val="22"/>
          <w:szCs w:val="22"/>
          <w:lang w:val="en-GB"/>
        </w:rPr>
      </w:pPr>
    </w:p>
    <w:p w:rsidR="062DFECF" w:rsidP="7C8F688F" w:rsidRDefault="062DFECF" w14:paraId="6E1BD6DD" w14:textId="6D07E45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Ethical Considerations</w:t>
      </w:r>
    </w:p>
    <w:p w:rsidR="062DFECF" w:rsidP="7C8F688F" w:rsidRDefault="062DFECF" w14:paraId="1346F701" w14:textId="2A6296B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 was no direct participant data collection because this study was completely desk-based and relied on secondary sources, which reduced ethical risk (UWTSD, 2024). By correctly crediting all sources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utilizing</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Harvard reference system, avoiding plagiarism, and accurately reporting conclusions, ethical integrity was upheld (Cite Them Right, 2022). By choosing reliable peer-reviewed journals, government reports, and organizational publications, presenting the literature impartially, and recognizing limits, transparency and reliability were guaranteed (Coughlan et al., 2020; Cohen, Manion, and Morrison, 2018). This method ensures that delicate subjects like body image and self-esteem are handled responsibly and rigorously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in accordance with</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UWTSD Research Ethics and Integrity Code of Practice.</w:t>
      </w:r>
    </w:p>
    <w:p w:rsidR="062DFECF" w:rsidP="7C8F688F" w:rsidRDefault="062DFECF" w14:paraId="0F5D7A8B" w14:textId="6AA0C92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With a focus on welfare protection and </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appropriate scientific</w:t>
      </w:r>
      <w:r w:rsidRPr="7C8F688F"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activity, the University of Wales Trinity Saint David's Research Ethics &amp; Integrity Code of activity directs moral behavior and integrity for all student and staff research endeavors (University of Wales Trinity Saint David, 2024).</w:t>
      </w:r>
    </w:p>
    <w:p w:rsidR="7C8F688F" w:rsidP="7C8F688F" w:rsidRDefault="7C8F688F" w14:paraId="13036C66" w14:textId="2F9B4755">
      <w:pPr>
        <w:pStyle w:val="Normal"/>
        <w:spacing w:line="360" w:lineRule="auto"/>
        <w:jc w:val="left"/>
        <w:rPr>
          <w:rFonts w:ascii="Arial" w:hAnsi="Arial" w:eastAsia="Arial" w:cs="Arial"/>
          <w:noProof w:val="0"/>
          <w:sz w:val="22"/>
          <w:szCs w:val="22"/>
          <w:lang w:val="en-GB"/>
        </w:rPr>
      </w:pPr>
    </w:p>
    <w:p w:rsidR="7C8F688F" w:rsidP="7C8F688F" w:rsidRDefault="7C8F688F" w14:paraId="4554E14B" w14:textId="6831B2AF">
      <w:pPr>
        <w:pStyle w:val="Normal"/>
        <w:spacing w:line="360" w:lineRule="auto"/>
        <w:jc w:val="left"/>
        <w:rPr>
          <w:rFonts w:ascii="Arial" w:hAnsi="Arial" w:eastAsia="Arial" w:cs="Arial"/>
          <w:noProof w:val="0"/>
          <w:sz w:val="22"/>
          <w:szCs w:val="22"/>
          <w:lang w:val="en-GB"/>
        </w:rPr>
      </w:pPr>
    </w:p>
    <w:p w:rsidR="7C8F688F" w:rsidP="7C8F688F" w:rsidRDefault="7C8F688F" w14:paraId="5F903BF3" w14:textId="6A88DB63">
      <w:pPr>
        <w:pStyle w:val="Normal"/>
        <w:spacing w:line="360" w:lineRule="auto"/>
        <w:jc w:val="left"/>
        <w:rPr>
          <w:rFonts w:ascii="Arial" w:hAnsi="Arial" w:eastAsia="Arial" w:cs="Arial"/>
          <w:noProof w:val="0"/>
          <w:sz w:val="22"/>
          <w:szCs w:val="22"/>
          <w:lang w:val="en-GB"/>
        </w:rPr>
      </w:pPr>
    </w:p>
    <w:p w:rsidR="7C8F688F" w:rsidP="7C8F688F" w:rsidRDefault="7C8F688F" w14:paraId="6C591738" w14:textId="1641A125">
      <w:pPr>
        <w:pStyle w:val="Normal"/>
        <w:spacing w:line="360" w:lineRule="auto"/>
        <w:jc w:val="left"/>
        <w:rPr>
          <w:rFonts w:ascii="Arial" w:hAnsi="Arial" w:eastAsia="Arial" w:cs="Arial"/>
          <w:noProof w:val="0"/>
          <w:sz w:val="22"/>
          <w:szCs w:val="22"/>
          <w:lang w:val="en-GB"/>
        </w:rPr>
      </w:pPr>
    </w:p>
    <w:p w:rsidR="7C8F688F" w:rsidP="7C8F688F" w:rsidRDefault="7C8F688F" w14:paraId="7142CC3A" w14:textId="61CA3547">
      <w:pPr>
        <w:pStyle w:val="Normal"/>
        <w:spacing w:line="360" w:lineRule="auto"/>
        <w:jc w:val="left"/>
        <w:rPr>
          <w:rFonts w:ascii="Arial" w:hAnsi="Arial" w:eastAsia="Arial" w:cs="Arial"/>
          <w:noProof w:val="0"/>
          <w:sz w:val="22"/>
          <w:szCs w:val="22"/>
          <w:lang w:val="en-GB"/>
        </w:rPr>
      </w:pPr>
    </w:p>
    <w:p w:rsidR="7C8F688F" w:rsidP="7C8F688F" w:rsidRDefault="7C8F688F" w14:paraId="4A5411BB" w14:textId="03A18115">
      <w:pPr>
        <w:pStyle w:val="Normal"/>
        <w:spacing w:line="360" w:lineRule="auto"/>
        <w:jc w:val="left"/>
        <w:rPr>
          <w:rFonts w:ascii="Arial" w:hAnsi="Arial" w:eastAsia="Arial" w:cs="Arial"/>
          <w:noProof w:val="0"/>
          <w:sz w:val="22"/>
          <w:szCs w:val="22"/>
          <w:lang w:val="en-GB"/>
        </w:rPr>
      </w:pPr>
    </w:p>
    <w:p w:rsidR="7C8F688F" w:rsidP="7C8F688F" w:rsidRDefault="7C8F688F" w14:paraId="7A656384" w14:textId="0C6CB5EF">
      <w:pPr>
        <w:pStyle w:val="Normal"/>
        <w:spacing w:line="360" w:lineRule="auto"/>
        <w:jc w:val="left"/>
        <w:rPr>
          <w:rFonts w:ascii="Arial" w:hAnsi="Arial" w:eastAsia="Arial" w:cs="Arial"/>
          <w:noProof w:val="0"/>
          <w:sz w:val="22"/>
          <w:szCs w:val="22"/>
          <w:lang w:val="en-GB"/>
        </w:rPr>
      </w:pPr>
    </w:p>
    <w:p w:rsidR="7C8F688F" w:rsidP="7C8F688F" w:rsidRDefault="7C8F688F" w14:paraId="3422D182" w14:textId="6ADC85E7">
      <w:pPr>
        <w:pStyle w:val="Normal"/>
        <w:spacing w:line="360" w:lineRule="auto"/>
        <w:jc w:val="left"/>
        <w:rPr>
          <w:rFonts w:ascii="Arial" w:hAnsi="Arial" w:eastAsia="Arial" w:cs="Arial"/>
          <w:noProof w:val="0"/>
          <w:sz w:val="22"/>
          <w:szCs w:val="22"/>
          <w:lang w:val="en-GB"/>
        </w:rPr>
      </w:pPr>
    </w:p>
    <w:p w:rsidR="7C8F688F" w:rsidP="7C8F688F" w:rsidRDefault="7C8F688F" w14:paraId="674DC899" w14:textId="63439145">
      <w:pPr>
        <w:pStyle w:val="Normal"/>
        <w:spacing w:line="360" w:lineRule="auto"/>
        <w:jc w:val="left"/>
        <w:rPr>
          <w:rFonts w:ascii="Arial" w:hAnsi="Arial" w:eastAsia="Arial" w:cs="Arial"/>
          <w:noProof w:val="0"/>
          <w:sz w:val="22"/>
          <w:szCs w:val="22"/>
          <w:lang w:val="en-GB"/>
        </w:rPr>
      </w:pPr>
    </w:p>
    <w:p w:rsidR="7C8F688F" w:rsidP="7C8F688F" w:rsidRDefault="7C8F688F" w14:paraId="0573DB0F" w14:textId="19D90FFD">
      <w:pPr>
        <w:pStyle w:val="Normal"/>
        <w:spacing w:line="360" w:lineRule="auto"/>
        <w:jc w:val="left"/>
        <w:rPr>
          <w:rFonts w:ascii="Arial" w:hAnsi="Arial" w:eastAsia="Arial" w:cs="Arial"/>
          <w:noProof w:val="0"/>
          <w:sz w:val="22"/>
          <w:szCs w:val="22"/>
          <w:lang w:val="en-GB"/>
        </w:rPr>
      </w:pPr>
    </w:p>
    <w:p w:rsidR="7C8F688F" w:rsidP="7C8F688F" w:rsidRDefault="7C8F688F" w14:paraId="3450A5E6" w14:textId="359A50E9">
      <w:pPr>
        <w:pStyle w:val="Normal"/>
        <w:spacing w:line="360" w:lineRule="auto"/>
        <w:jc w:val="left"/>
        <w:rPr>
          <w:rFonts w:ascii="Arial" w:hAnsi="Arial" w:eastAsia="Arial" w:cs="Arial"/>
          <w:noProof w:val="0"/>
          <w:sz w:val="22"/>
          <w:szCs w:val="22"/>
          <w:lang w:val="en-GB"/>
        </w:rPr>
      </w:pPr>
    </w:p>
    <w:p w:rsidR="7C8F688F" w:rsidP="7C8F688F" w:rsidRDefault="7C8F688F" w14:paraId="5C32BAE5" w14:textId="24B64A39">
      <w:pPr>
        <w:pStyle w:val="Normal"/>
        <w:spacing w:line="360" w:lineRule="auto"/>
        <w:jc w:val="left"/>
        <w:rPr>
          <w:rFonts w:ascii="Arial" w:hAnsi="Arial" w:eastAsia="Arial" w:cs="Arial"/>
          <w:noProof w:val="0"/>
          <w:sz w:val="22"/>
          <w:szCs w:val="22"/>
          <w:lang w:val="en-GB"/>
        </w:rPr>
      </w:pPr>
    </w:p>
    <w:p w:rsidR="7C8F688F" w:rsidP="7C8F688F" w:rsidRDefault="7C8F688F" w14:paraId="7E0B98B3" w14:textId="641A2CE1">
      <w:pPr>
        <w:pStyle w:val="Normal"/>
        <w:spacing w:line="360" w:lineRule="auto"/>
        <w:jc w:val="left"/>
        <w:rPr>
          <w:rFonts w:ascii="Arial" w:hAnsi="Arial" w:eastAsia="Arial" w:cs="Arial"/>
          <w:noProof w:val="0"/>
          <w:sz w:val="22"/>
          <w:szCs w:val="22"/>
          <w:lang w:val="en-GB"/>
        </w:rPr>
      </w:pPr>
    </w:p>
    <w:p w:rsidR="062DFECF" w:rsidP="7C8F688F" w:rsidRDefault="062DFECF" w14:paraId="5B566820" w14:textId="3F25F80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62DFECF">
        <w:rPr>
          <w:rFonts w:ascii="Arial Nova" w:hAnsi="Arial Nova" w:eastAsia="Arial Nova" w:cs="Arial Nova"/>
          <w:b w:val="1"/>
          <w:bCs w:val="1"/>
          <w:i w:val="0"/>
          <w:iCs w:val="0"/>
          <w:caps w:val="0"/>
          <w:smallCaps w:val="0"/>
          <w:noProof w:val="0"/>
          <w:color w:val="000000" w:themeColor="text1" w:themeTint="FF" w:themeShade="FF"/>
          <w:sz w:val="22"/>
          <w:szCs w:val="22"/>
          <w:lang w:val="en-US"/>
        </w:rPr>
        <w:t>Conclusion</w:t>
      </w:r>
    </w:p>
    <w:p w:rsidR="062DFECF" w:rsidP="0C22FA27" w:rsidRDefault="062DFECF" w14:paraId="42881098" w14:textId="10CC1EF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methodical process for finding, assessing, and </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analysing</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pertinent literature has been described in this chapter. Credible, UK-focused, peer-reviewed sources were found thanks to Aveyard’s (2019) structured literature review framework, that included keywords, Boolean operators, and database filters (Cohen, Manion and Morrison, 2018; Coughlan et al., 2020). The CRAAP test and skimming techniques were used to </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validate</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research, and thematic coding made it possible to organize recurrent ideas into logical themes for examination (Braun and Clarke, 2006). Focus and quality were guaranteed by the inclusion and exclusion criteria, and academic integrity was upheld by ethical concerns (UWTSD, 2024). The results of this analysis will be presented in the next chapter, arranged </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thematically</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examined </w:t>
      </w:r>
      <w:r w:rsidRPr="0C22FA27" w:rsidR="6088FE92">
        <w:rPr>
          <w:rFonts w:ascii="Arial Nova" w:hAnsi="Arial Nova" w:eastAsia="Arial Nova" w:cs="Arial Nova"/>
          <w:b w:val="0"/>
          <w:bCs w:val="0"/>
          <w:i w:val="0"/>
          <w:iCs w:val="0"/>
          <w:caps w:val="0"/>
          <w:smallCaps w:val="0"/>
          <w:noProof w:val="0"/>
          <w:color w:val="000000" w:themeColor="text1" w:themeTint="FF" w:themeShade="FF"/>
          <w:sz w:val="22"/>
          <w:szCs w:val="22"/>
          <w:lang w:val="en-US"/>
        </w:rPr>
        <w:t>considering</w:t>
      </w:r>
      <w:r w:rsidRPr="0C22FA27" w:rsidR="062DF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research topic.</w:t>
      </w:r>
    </w:p>
    <w:p w:rsidR="7C8F688F" w:rsidP="7C8F688F" w:rsidRDefault="7C8F688F" w14:paraId="63D916B3" w14:textId="518E29A4">
      <w:pPr>
        <w:pStyle w:val="Normal"/>
        <w:jc w:val="left"/>
        <w:rPr>
          <w:rFonts w:ascii="Arial" w:hAnsi="Arial" w:eastAsia="Arial" w:cs="Arial"/>
          <w:noProof w:val="0"/>
          <w:sz w:val="22"/>
          <w:szCs w:val="22"/>
          <w:lang w:val="en-GB"/>
        </w:rPr>
      </w:pPr>
    </w:p>
    <w:p w:rsidR="7C8F688F" w:rsidP="7C8F688F" w:rsidRDefault="7C8F688F" w14:paraId="782389B0" w14:textId="25823BED">
      <w:pPr>
        <w:pStyle w:val="Normal"/>
        <w:jc w:val="left"/>
        <w:rPr>
          <w:rFonts w:ascii="Arial" w:hAnsi="Arial" w:eastAsia="Arial" w:cs="Arial"/>
          <w:noProof w:val="0"/>
          <w:sz w:val="22"/>
          <w:szCs w:val="22"/>
          <w:lang w:val="en-GB"/>
        </w:rPr>
      </w:pPr>
    </w:p>
    <w:p w:rsidR="7C8F688F" w:rsidP="7C8F688F" w:rsidRDefault="7C8F688F" w14:paraId="0FA6A96B" w14:textId="61ED9411">
      <w:pPr>
        <w:pStyle w:val="Normal"/>
        <w:jc w:val="left"/>
        <w:rPr>
          <w:rFonts w:ascii="Arial" w:hAnsi="Arial" w:eastAsia="Arial" w:cs="Arial"/>
          <w:noProof w:val="0"/>
          <w:sz w:val="22"/>
          <w:szCs w:val="22"/>
          <w:lang w:val="en-GB"/>
        </w:rPr>
      </w:pPr>
    </w:p>
    <w:p w:rsidR="7C8F688F" w:rsidP="7C8F688F" w:rsidRDefault="7C8F688F" w14:paraId="596CB162" w14:textId="3FB60FB1">
      <w:pPr>
        <w:pStyle w:val="Normal"/>
        <w:jc w:val="left"/>
        <w:rPr>
          <w:rFonts w:ascii="Arial" w:hAnsi="Arial" w:eastAsia="Arial" w:cs="Arial"/>
          <w:noProof w:val="0"/>
          <w:sz w:val="22"/>
          <w:szCs w:val="22"/>
          <w:lang w:val="en-GB"/>
        </w:rPr>
      </w:pPr>
    </w:p>
    <w:p w:rsidR="7C8F688F" w:rsidP="7C8F688F" w:rsidRDefault="7C8F688F" w14:paraId="149DCAAA" w14:textId="253A5AF4">
      <w:pPr>
        <w:pStyle w:val="Normal"/>
        <w:jc w:val="left"/>
        <w:rPr>
          <w:rFonts w:ascii="Arial" w:hAnsi="Arial" w:eastAsia="Arial" w:cs="Arial"/>
          <w:noProof w:val="0"/>
          <w:sz w:val="22"/>
          <w:szCs w:val="22"/>
          <w:lang w:val="en-GB"/>
        </w:rPr>
      </w:pPr>
    </w:p>
    <w:p w:rsidR="7C8F688F" w:rsidP="7C8F688F" w:rsidRDefault="7C8F688F" w14:paraId="31B02CA6" w14:textId="0E1A6698">
      <w:pPr>
        <w:pStyle w:val="Normal"/>
        <w:jc w:val="left"/>
        <w:rPr>
          <w:rFonts w:ascii="Arial" w:hAnsi="Arial" w:eastAsia="Arial" w:cs="Arial"/>
          <w:noProof w:val="0"/>
          <w:sz w:val="22"/>
          <w:szCs w:val="22"/>
          <w:lang w:val="en-GB"/>
        </w:rPr>
      </w:pPr>
    </w:p>
    <w:p w:rsidR="7C8F688F" w:rsidP="7C8F688F" w:rsidRDefault="7C8F688F" w14:paraId="3A46C5A7" w14:textId="26DFE4EA">
      <w:pPr>
        <w:pStyle w:val="Normal"/>
        <w:jc w:val="left"/>
        <w:rPr>
          <w:rFonts w:ascii="Arial" w:hAnsi="Arial" w:eastAsia="Arial" w:cs="Arial"/>
          <w:noProof w:val="0"/>
          <w:sz w:val="22"/>
          <w:szCs w:val="22"/>
          <w:lang w:val="en-GB"/>
        </w:rPr>
      </w:pPr>
    </w:p>
    <w:p w:rsidR="7C8F688F" w:rsidP="7C8F688F" w:rsidRDefault="7C8F688F" w14:paraId="051C72E3" w14:textId="7B64BE6E">
      <w:pPr>
        <w:pStyle w:val="Normal"/>
        <w:jc w:val="left"/>
        <w:rPr>
          <w:rFonts w:ascii="Arial" w:hAnsi="Arial" w:eastAsia="Arial" w:cs="Arial"/>
          <w:noProof w:val="0"/>
          <w:sz w:val="22"/>
          <w:szCs w:val="22"/>
          <w:lang w:val="en-GB"/>
        </w:rPr>
      </w:pPr>
    </w:p>
    <w:p w:rsidR="7C8F688F" w:rsidP="7C8F688F" w:rsidRDefault="7C8F688F" w14:paraId="7DA0DDE0" w14:textId="0E0C63B2">
      <w:pPr>
        <w:pStyle w:val="Normal"/>
        <w:jc w:val="left"/>
        <w:rPr>
          <w:rFonts w:ascii="Arial" w:hAnsi="Arial" w:eastAsia="Arial" w:cs="Arial"/>
          <w:noProof w:val="0"/>
          <w:sz w:val="22"/>
          <w:szCs w:val="22"/>
          <w:lang w:val="en-GB"/>
        </w:rPr>
      </w:pPr>
    </w:p>
    <w:p w:rsidR="7C8F688F" w:rsidP="7C8F688F" w:rsidRDefault="7C8F688F" w14:paraId="78B6601A" w14:textId="384C140D">
      <w:pPr>
        <w:pStyle w:val="Normal"/>
        <w:jc w:val="left"/>
        <w:rPr>
          <w:rFonts w:ascii="Arial" w:hAnsi="Arial" w:eastAsia="Arial" w:cs="Arial"/>
          <w:noProof w:val="0"/>
          <w:sz w:val="22"/>
          <w:szCs w:val="22"/>
          <w:lang w:val="en-GB"/>
        </w:rPr>
      </w:pPr>
    </w:p>
    <w:p w:rsidR="5B4AED2A" w:rsidP="5B4AED2A" w:rsidRDefault="5B4AED2A" w14:paraId="29AA9577" w14:textId="7A58D02F">
      <w:pPr>
        <w:pStyle w:val="Normal"/>
        <w:jc w:val="left"/>
        <w:rPr>
          <w:rFonts w:ascii="Arial" w:hAnsi="Arial" w:eastAsia="Arial" w:cs="Arial"/>
          <w:noProof w:val="0"/>
          <w:sz w:val="22"/>
          <w:szCs w:val="22"/>
          <w:lang w:val="en-GB"/>
        </w:rPr>
      </w:pPr>
    </w:p>
    <w:p w:rsidR="5B4AED2A" w:rsidP="5B4AED2A" w:rsidRDefault="5B4AED2A" w14:paraId="477B6E8B" w14:textId="7D1192D5">
      <w:pPr>
        <w:pStyle w:val="Normal"/>
        <w:jc w:val="left"/>
        <w:rPr>
          <w:rFonts w:ascii="Arial" w:hAnsi="Arial" w:eastAsia="Arial" w:cs="Arial"/>
          <w:noProof w:val="0"/>
          <w:sz w:val="22"/>
          <w:szCs w:val="22"/>
          <w:lang w:val="en-GB"/>
        </w:rPr>
      </w:pPr>
    </w:p>
    <w:p w:rsidR="21AA7EEB" w:rsidP="21AA7EEB" w:rsidRDefault="21AA7EEB" w14:paraId="13E503E3" w14:textId="405FD9B4">
      <w:pPr>
        <w:pStyle w:val="Normal"/>
        <w:jc w:val="left"/>
        <w:rPr>
          <w:rFonts w:ascii="Arial" w:hAnsi="Arial" w:eastAsia="Arial" w:cs="Arial"/>
          <w:b w:val="1"/>
          <w:bCs w:val="1"/>
          <w:noProof w:val="0"/>
          <w:sz w:val="22"/>
          <w:szCs w:val="22"/>
          <w:lang w:val="en-GB"/>
        </w:rPr>
      </w:pPr>
    </w:p>
    <w:p w:rsidR="7C8F688F" w:rsidP="7C8F688F" w:rsidRDefault="7C8F688F" w14:paraId="55B32F0B" w14:textId="271966B1">
      <w:pPr>
        <w:pStyle w:val="Normal"/>
        <w:jc w:val="left"/>
        <w:rPr>
          <w:rFonts w:ascii="Arial" w:hAnsi="Arial" w:eastAsia="Arial" w:cs="Arial"/>
          <w:b w:val="1"/>
          <w:bCs w:val="1"/>
          <w:noProof w:val="0"/>
          <w:sz w:val="28"/>
          <w:szCs w:val="28"/>
          <w:lang w:val="en-GB"/>
        </w:rPr>
      </w:pPr>
    </w:p>
    <w:p w:rsidR="7C8F688F" w:rsidP="7C8F688F" w:rsidRDefault="7C8F688F" w14:paraId="42E54EC1" w14:textId="3791E916">
      <w:pPr>
        <w:pStyle w:val="Normal"/>
        <w:jc w:val="left"/>
        <w:rPr>
          <w:rFonts w:ascii="Arial" w:hAnsi="Arial" w:eastAsia="Arial" w:cs="Arial"/>
          <w:b w:val="1"/>
          <w:bCs w:val="1"/>
          <w:noProof w:val="0"/>
          <w:sz w:val="28"/>
          <w:szCs w:val="28"/>
          <w:lang w:val="en-GB"/>
        </w:rPr>
      </w:pPr>
    </w:p>
    <w:p w:rsidR="7C8F688F" w:rsidP="7C8F688F" w:rsidRDefault="7C8F688F" w14:paraId="7577A526" w14:textId="11F252F2">
      <w:pPr>
        <w:pStyle w:val="Normal"/>
        <w:jc w:val="left"/>
        <w:rPr>
          <w:rFonts w:ascii="Arial" w:hAnsi="Arial" w:eastAsia="Arial" w:cs="Arial"/>
          <w:b w:val="1"/>
          <w:bCs w:val="1"/>
          <w:noProof w:val="0"/>
          <w:sz w:val="28"/>
          <w:szCs w:val="28"/>
          <w:lang w:val="en-GB"/>
        </w:rPr>
      </w:pPr>
    </w:p>
    <w:p w:rsidR="7C8F688F" w:rsidP="7C8F688F" w:rsidRDefault="7C8F688F" w14:paraId="3AFFCCFD" w14:textId="26E91BCA">
      <w:pPr>
        <w:pStyle w:val="Normal"/>
        <w:jc w:val="left"/>
        <w:rPr>
          <w:rFonts w:ascii="Arial" w:hAnsi="Arial" w:eastAsia="Arial" w:cs="Arial"/>
          <w:b w:val="1"/>
          <w:bCs w:val="1"/>
          <w:noProof w:val="0"/>
          <w:sz w:val="28"/>
          <w:szCs w:val="28"/>
          <w:lang w:val="en-GB"/>
        </w:rPr>
      </w:pPr>
    </w:p>
    <w:p w:rsidR="7C8F688F" w:rsidP="7C8F688F" w:rsidRDefault="7C8F688F" w14:paraId="01785757" w14:textId="273F56E6">
      <w:pPr>
        <w:pStyle w:val="Normal"/>
        <w:jc w:val="left"/>
        <w:rPr>
          <w:rFonts w:ascii="Arial" w:hAnsi="Arial" w:eastAsia="Arial" w:cs="Arial"/>
          <w:b w:val="1"/>
          <w:bCs w:val="1"/>
          <w:noProof w:val="0"/>
          <w:sz w:val="28"/>
          <w:szCs w:val="28"/>
          <w:lang w:val="en-GB"/>
        </w:rPr>
      </w:pPr>
    </w:p>
    <w:p w:rsidR="3A3E41BD" w:rsidP="7C8F688F" w:rsidRDefault="3A3E41BD" w14:paraId="08CFA2BD" w14:textId="6221A53A">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32"/>
          <w:szCs w:val="32"/>
          <w:lang w:val="en-US"/>
        </w:rPr>
        <w:t>Chapter 4</w:t>
      </w:r>
    </w:p>
    <w:p w:rsidR="3A3E41BD" w:rsidP="7C8F688F" w:rsidRDefault="3A3E41BD" w14:paraId="5D8D7E1D" w14:textId="6B07C9D6">
      <w:pPr>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8"/>
          <w:szCs w:val="28"/>
          <w:lang w:val="en-US"/>
        </w:rPr>
        <w:t>Introduction</w:t>
      </w:r>
    </w:p>
    <w:p w:rsidR="3A3E41BD" w:rsidP="7C8F688F" w:rsidRDefault="3A3E41BD" w14:paraId="1BB6504F" w14:textId="59D23C1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In this chapter, the results of the thematic analysis of the chosen literature are presented and critically assessed. Examining how social media affects young adults' self-esteem and body image in the UK. As explained in Chapter 3, themes were created using a systematic literature review procedure guided by Aveyard (2019) and Braun and Clarke's (2006) thematic analysis concepts. The chapter is divided into three themes: the influence on mental health and self-esteem; filters and altered imagery; and social comparison and appearance standards. Every part critically examines how the results meet the study's objectives and add to the broader scholarly discussion (Cottrell, 2017).</w:t>
      </w:r>
    </w:p>
    <w:p w:rsidR="7C8F688F" w:rsidP="7C8F688F" w:rsidRDefault="7C8F688F" w14:paraId="736885B9" w14:textId="5A93709A">
      <w:pPr>
        <w:pStyle w:val="Normal"/>
        <w:jc w:val="left"/>
        <w:rPr>
          <w:rFonts w:ascii="Arial" w:hAnsi="Arial" w:eastAsia="Arial" w:cs="Arial"/>
          <w:b w:val="1"/>
          <w:bCs w:val="1"/>
          <w:noProof w:val="0"/>
          <w:sz w:val="28"/>
          <w:szCs w:val="28"/>
          <w:lang w:val="en-GB"/>
        </w:rPr>
      </w:pPr>
    </w:p>
    <w:p w:rsidR="7C8F688F" w:rsidP="7C8F688F" w:rsidRDefault="7C8F688F" w14:paraId="52E77012" w14:textId="07575395">
      <w:pPr>
        <w:pStyle w:val="Normal"/>
        <w:jc w:val="left"/>
        <w:rPr>
          <w:rFonts w:ascii="Arial" w:hAnsi="Arial" w:eastAsia="Arial" w:cs="Arial"/>
          <w:b w:val="1"/>
          <w:bCs w:val="1"/>
          <w:noProof w:val="0"/>
          <w:sz w:val="28"/>
          <w:szCs w:val="28"/>
          <w:lang w:val="en-GB"/>
        </w:rPr>
      </w:pPr>
    </w:p>
    <w:p w:rsidR="7C8F688F" w:rsidP="7C8F688F" w:rsidRDefault="7C8F688F" w14:paraId="273D5236" w14:textId="193A1F40">
      <w:pPr>
        <w:pStyle w:val="Normal"/>
        <w:jc w:val="left"/>
        <w:rPr>
          <w:rFonts w:ascii="Arial" w:hAnsi="Arial" w:eastAsia="Arial" w:cs="Arial"/>
          <w:b w:val="1"/>
          <w:bCs w:val="1"/>
          <w:noProof w:val="0"/>
          <w:sz w:val="28"/>
          <w:szCs w:val="28"/>
          <w:lang w:val="en-GB"/>
        </w:rPr>
      </w:pPr>
    </w:p>
    <w:p w:rsidR="7C8F688F" w:rsidP="7C8F688F" w:rsidRDefault="7C8F688F" w14:paraId="793B0267" w14:textId="1F153DE9">
      <w:pPr>
        <w:pStyle w:val="Normal"/>
        <w:jc w:val="left"/>
        <w:rPr>
          <w:rFonts w:ascii="Arial" w:hAnsi="Arial" w:eastAsia="Arial" w:cs="Arial"/>
          <w:b w:val="1"/>
          <w:bCs w:val="1"/>
          <w:noProof w:val="0"/>
          <w:sz w:val="28"/>
          <w:szCs w:val="28"/>
          <w:lang w:val="en-GB"/>
        </w:rPr>
      </w:pPr>
    </w:p>
    <w:p w:rsidR="7C8F688F" w:rsidP="7C8F688F" w:rsidRDefault="7C8F688F" w14:paraId="2E9C2C09" w14:textId="3F82029A">
      <w:pPr>
        <w:pStyle w:val="Normal"/>
        <w:jc w:val="left"/>
        <w:rPr>
          <w:rFonts w:ascii="Arial" w:hAnsi="Arial" w:eastAsia="Arial" w:cs="Arial"/>
          <w:b w:val="1"/>
          <w:bCs w:val="1"/>
          <w:noProof w:val="0"/>
          <w:sz w:val="28"/>
          <w:szCs w:val="28"/>
          <w:lang w:val="en-GB"/>
        </w:rPr>
      </w:pPr>
    </w:p>
    <w:p w:rsidR="7C8F688F" w:rsidP="7C8F688F" w:rsidRDefault="7C8F688F" w14:paraId="6C43B5A4" w14:textId="6182F578">
      <w:pPr>
        <w:pStyle w:val="Normal"/>
        <w:jc w:val="left"/>
        <w:rPr>
          <w:rFonts w:ascii="Arial" w:hAnsi="Arial" w:eastAsia="Arial" w:cs="Arial"/>
          <w:b w:val="1"/>
          <w:bCs w:val="1"/>
          <w:noProof w:val="0"/>
          <w:sz w:val="28"/>
          <w:szCs w:val="28"/>
          <w:lang w:val="en-GB"/>
        </w:rPr>
      </w:pPr>
    </w:p>
    <w:p w:rsidR="7C8F688F" w:rsidP="7C8F688F" w:rsidRDefault="7C8F688F" w14:paraId="5038DB3B" w14:textId="32740403">
      <w:pPr>
        <w:pStyle w:val="Normal"/>
        <w:jc w:val="left"/>
        <w:rPr>
          <w:rFonts w:ascii="Arial" w:hAnsi="Arial" w:eastAsia="Arial" w:cs="Arial"/>
          <w:b w:val="1"/>
          <w:bCs w:val="1"/>
          <w:noProof w:val="0"/>
          <w:sz w:val="28"/>
          <w:szCs w:val="28"/>
          <w:lang w:val="en-GB"/>
        </w:rPr>
      </w:pPr>
    </w:p>
    <w:p w:rsidR="7C8F688F" w:rsidP="7C8F688F" w:rsidRDefault="7C8F688F" w14:paraId="571A24D9" w14:textId="7A9211A4">
      <w:pPr>
        <w:pStyle w:val="Normal"/>
        <w:jc w:val="left"/>
        <w:rPr>
          <w:rFonts w:ascii="Arial" w:hAnsi="Arial" w:eastAsia="Arial" w:cs="Arial"/>
          <w:b w:val="1"/>
          <w:bCs w:val="1"/>
          <w:noProof w:val="0"/>
          <w:sz w:val="28"/>
          <w:szCs w:val="28"/>
          <w:lang w:val="en-GB"/>
        </w:rPr>
      </w:pPr>
    </w:p>
    <w:p w:rsidR="7C8F688F" w:rsidP="7C8F688F" w:rsidRDefault="7C8F688F" w14:paraId="421064F0" w14:textId="67AE166D">
      <w:pPr>
        <w:pStyle w:val="Normal"/>
        <w:jc w:val="left"/>
        <w:rPr>
          <w:rFonts w:ascii="Arial" w:hAnsi="Arial" w:eastAsia="Arial" w:cs="Arial"/>
          <w:b w:val="1"/>
          <w:bCs w:val="1"/>
          <w:noProof w:val="0"/>
          <w:sz w:val="28"/>
          <w:szCs w:val="28"/>
          <w:lang w:val="en-GB"/>
        </w:rPr>
      </w:pPr>
    </w:p>
    <w:p w:rsidR="7C8F688F" w:rsidP="7C8F688F" w:rsidRDefault="7C8F688F" w14:paraId="096B9EB2" w14:textId="21E27804">
      <w:pPr>
        <w:pStyle w:val="Normal"/>
        <w:jc w:val="left"/>
        <w:rPr>
          <w:rFonts w:ascii="Arial" w:hAnsi="Arial" w:eastAsia="Arial" w:cs="Arial"/>
          <w:b w:val="1"/>
          <w:bCs w:val="1"/>
          <w:noProof w:val="0"/>
          <w:sz w:val="28"/>
          <w:szCs w:val="28"/>
          <w:lang w:val="en-GB"/>
        </w:rPr>
      </w:pPr>
    </w:p>
    <w:p w:rsidR="7C8F688F" w:rsidP="7C8F688F" w:rsidRDefault="7C8F688F" w14:paraId="5FB320CA" w14:textId="12E58C10">
      <w:pPr>
        <w:pStyle w:val="Normal"/>
        <w:jc w:val="left"/>
        <w:rPr>
          <w:rFonts w:ascii="Arial" w:hAnsi="Arial" w:eastAsia="Arial" w:cs="Arial"/>
          <w:b w:val="1"/>
          <w:bCs w:val="1"/>
          <w:noProof w:val="0"/>
          <w:sz w:val="28"/>
          <w:szCs w:val="28"/>
          <w:lang w:val="en-GB"/>
        </w:rPr>
      </w:pPr>
    </w:p>
    <w:p w:rsidR="7C8F688F" w:rsidP="7C8F688F" w:rsidRDefault="7C8F688F" w14:paraId="46D0C4BB" w14:textId="6860C2E1">
      <w:pPr>
        <w:pStyle w:val="Normal"/>
        <w:jc w:val="left"/>
        <w:rPr>
          <w:rFonts w:ascii="Arial" w:hAnsi="Arial" w:eastAsia="Arial" w:cs="Arial"/>
          <w:b w:val="1"/>
          <w:bCs w:val="1"/>
          <w:noProof w:val="0"/>
          <w:sz w:val="28"/>
          <w:szCs w:val="28"/>
          <w:lang w:val="en-GB"/>
        </w:rPr>
      </w:pPr>
    </w:p>
    <w:p w:rsidR="7C8F688F" w:rsidP="7C8F688F" w:rsidRDefault="7C8F688F" w14:paraId="2D554E96" w14:textId="39343DD0">
      <w:pPr>
        <w:pStyle w:val="Normal"/>
        <w:jc w:val="left"/>
        <w:rPr>
          <w:rFonts w:ascii="Arial" w:hAnsi="Arial" w:eastAsia="Arial" w:cs="Arial"/>
          <w:b w:val="1"/>
          <w:bCs w:val="1"/>
          <w:noProof w:val="0"/>
          <w:sz w:val="28"/>
          <w:szCs w:val="28"/>
          <w:lang w:val="en-GB"/>
        </w:rPr>
      </w:pPr>
    </w:p>
    <w:p w:rsidR="7C8F688F" w:rsidP="7C8F688F" w:rsidRDefault="7C8F688F" w14:paraId="617B708A" w14:textId="40B0B466">
      <w:pPr>
        <w:pStyle w:val="Normal"/>
        <w:jc w:val="left"/>
        <w:rPr>
          <w:rFonts w:ascii="Arial" w:hAnsi="Arial" w:eastAsia="Arial" w:cs="Arial"/>
          <w:b w:val="1"/>
          <w:bCs w:val="1"/>
          <w:noProof w:val="0"/>
          <w:sz w:val="28"/>
          <w:szCs w:val="28"/>
          <w:lang w:val="en-GB"/>
        </w:rPr>
      </w:pPr>
    </w:p>
    <w:p w:rsidR="7C8F688F" w:rsidP="7C8F688F" w:rsidRDefault="7C8F688F" w14:paraId="72802158" w14:textId="64DB902F">
      <w:pPr>
        <w:pStyle w:val="Normal"/>
        <w:jc w:val="left"/>
        <w:rPr>
          <w:rFonts w:ascii="Arial" w:hAnsi="Arial" w:eastAsia="Arial" w:cs="Arial"/>
          <w:b w:val="1"/>
          <w:bCs w:val="1"/>
          <w:noProof w:val="0"/>
          <w:sz w:val="28"/>
          <w:szCs w:val="28"/>
          <w:lang w:val="en-GB"/>
        </w:rPr>
      </w:pPr>
    </w:p>
    <w:p w:rsidR="7C8F688F" w:rsidP="7C8F688F" w:rsidRDefault="7C8F688F" w14:paraId="31F454EE" w14:textId="01EA2413">
      <w:pPr>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3A3E41BD" w:rsidP="7C8F688F" w:rsidRDefault="3A3E41BD" w14:paraId="486E8082" w14:textId="6358B21D">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Thematic Analysis</w:t>
      </w:r>
    </w:p>
    <w:p w:rsidR="3A3E41BD" w:rsidP="7C8F688F" w:rsidRDefault="3A3E41BD" w14:paraId="5BEA798A" w14:textId="25D7E48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 qualitative technique for finding, examining, and summarising patterns (themes) in data is thematic analysis (Braun and Clarke, 2006). According to Terry et al. (2017), secondary research allows the researcher to organise recurrent topics, conduct a systematic examination of existing literature, and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identify</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patterns across several studies, making it especially appropriate for literature-based dissertations.</w:t>
      </w:r>
    </w:p>
    <w:p w:rsidR="3A3E41BD" w:rsidP="0C22FA27" w:rsidRDefault="3A3E41BD" w14:paraId="1ACC6710" w14:textId="1B1594E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C22FA27"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journal articles found using the search approach described in Chapter 3 were subjected to theme analysis. Key findings from each study were taken out and </w:t>
      </w:r>
      <w:r w:rsidRPr="0C22FA27" w:rsidR="276BC6B9">
        <w:rPr>
          <w:rFonts w:ascii="Arial Nova" w:hAnsi="Arial Nova" w:eastAsia="Arial Nova" w:cs="Arial Nova"/>
          <w:b w:val="0"/>
          <w:bCs w:val="0"/>
          <w:i w:val="0"/>
          <w:iCs w:val="0"/>
          <w:caps w:val="0"/>
          <w:smallCaps w:val="0"/>
          <w:noProof w:val="0"/>
          <w:color w:val="000000" w:themeColor="text1" w:themeTint="FF" w:themeShade="FF"/>
          <w:sz w:val="22"/>
          <w:szCs w:val="22"/>
          <w:lang w:val="en-US"/>
        </w:rPr>
        <w:t>entered to</w:t>
      </w:r>
      <w:r w:rsidRPr="0C22FA27"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Results Summary Table</w:t>
      </w:r>
      <w:r w:rsidRPr="0C22FA27"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w:t>
      </w:r>
      <w:r w:rsidRPr="0C22FA27" w:rsidR="78558B6F">
        <w:rPr>
          <w:rFonts w:ascii="Arial Nova" w:hAnsi="Arial Nova" w:eastAsia="Arial Nova" w:cs="Arial Nova"/>
          <w:b w:val="1"/>
          <w:bCs w:val="1"/>
          <w:i w:val="0"/>
          <w:iCs w:val="0"/>
          <w:caps w:val="0"/>
          <w:smallCaps w:val="0"/>
          <w:noProof w:val="0"/>
          <w:color w:val="000000" w:themeColor="text1" w:themeTint="FF" w:themeShade="FF"/>
          <w:sz w:val="22"/>
          <w:szCs w:val="22"/>
          <w:lang w:val="en-US"/>
        </w:rPr>
        <w:t>Appendix A</w:t>
      </w:r>
      <w:r w:rsidRPr="0C22FA27"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w:t>
      </w:r>
      <w:r w:rsidRPr="0C22FA27"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in accordance with</w:t>
      </w:r>
      <w:r w:rsidRPr="0C22FA27"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guidelines outlined by Braun and Clarke (2006). Ideas that kept coming up were coded, put into </w:t>
      </w:r>
      <w:r w:rsidRPr="0C22FA27"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general categories</w:t>
      </w:r>
      <w:r w:rsidRPr="0C22FA27"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and then accumulated into broader themes. Prior to inclusion, each source's quality, applicability, and credibility were evaluated using the Critical Analysis Checklist.</w:t>
      </w:r>
    </w:p>
    <w:p w:rsidR="3A3E41BD" w:rsidP="7C8F688F" w:rsidRDefault="3A3E41BD" w14:paraId="622CD414" w14:textId="6B34C64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Three primary topics emerged from this process: (1) body dissatisfaction and social media exposure; (2) comparison culture and self-esteem; and (3) platform-specific influences (TikTok and Instagram). The following sections are organised around these themes, which directly address the research goal of examining how social media affects young adults' self-esteem and body image.</w:t>
      </w:r>
    </w:p>
    <w:p w:rsidR="7C8F688F" w:rsidP="7C8F688F" w:rsidRDefault="7C8F688F" w14:paraId="555C9429" w14:textId="7DDC7F43">
      <w:pPr>
        <w:pStyle w:val="Normal"/>
        <w:jc w:val="left"/>
        <w:rPr>
          <w:rFonts w:ascii="Arial" w:hAnsi="Arial" w:eastAsia="Arial" w:cs="Arial"/>
          <w:b w:val="1"/>
          <w:bCs w:val="1"/>
          <w:noProof w:val="0"/>
          <w:sz w:val="28"/>
          <w:szCs w:val="28"/>
          <w:lang w:val="en-GB"/>
        </w:rPr>
      </w:pPr>
    </w:p>
    <w:p w:rsidR="7C8F688F" w:rsidP="7C8F688F" w:rsidRDefault="7C8F688F" w14:paraId="45C9A33E" w14:textId="1AAFCFC3">
      <w:pPr>
        <w:pStyle w:val="Normal"/>
        <w:jc w:val="left"/>
        <w:rPr>
          <w:rFonts w:ascii="Arial" w:hAnsi="Arial" w:eastAsia="Arial" w:cs="Arial"/>
          <w:b w:val="1"/>
          <w:bCs w:val="1"/>
          <w:noProof w:val="0"/>
          <w:sz w:val="28"/>
          <w:szCs w:val="28"/>
          <w:lang w:val="en-GB"/>
        </w:rPr>
      </w:pPr>
    </w:p>
    <w:p w:rsidR="7C8F688F" w:rsidP="7C8F688F" w:rsidRDefault="7C8F688F" w14:paraId="63974D97" w14:textId="1AA5CB9A">
      <w:pPr>
        <w:pStyle w:val="Normal"/>
        <w:jc w:val="left"/>
        <w:rPr>
          <w:rFonts w:ascii="Arial" w:hAnsi="Arial" w:eastAsia="Arial" w:cs="Arial"/>
          <w:b w:val="1"/>
          <w:bCs w:val="1"/>
          <w:noProof w:val="0"/>
          <w:sz w:val="28"/>
          <w:szCs w:val="28"/>
          <w:lang w:val="en-GB"/>
        </w:rPr>
      </w:pPr>
    </w:p>
    <w:p w:rsidR="7C8F688F" w:rsidP="7C8F688F" w:rsidRDefault="7C8F688F" w14:paraId="548A50F0" w14:textId="7F37FB9B">
      <w:pPr>
        <w:pStyle w:val="Normal"/>
        <w:jc w:val="left"/>
        <w:rPr>
          <w:rFonts w:ascii="Arial" w:hAnsi="Arial" w:eastAsia="Arial" w:cs="Arial"/>
          <w:b w:val="1"/>
          <w:bCs w:val="1"/>
          <w:noProof w:val="0"/>
          <w:sz w:val="28"/>
          <w:szCs w:val="28"/>
          <w:lang w:val="en-GB"/>
        </w:rPr>
      </w:pPr>
    </w:p>
    <w:p w:rsidR="7C8F688F" w:rsidP="7C8F688F" w:rsidRDefault="7C8F688F" w14:paraId="2E8C92AC" w14:textId="64557695">
      <w:pPr>
        <w:pStyle w:val="Normal"/>
        <w:jc w:val="left"/>
        <w:rPr>
          <w:rFonts w:ascii="Arial" w:hAnsi="Arial" w:eastAsia="Arial" w:cs="Arial"/>
          <w:b w:val="1"/>
          <w:bCs w:val="1"/>
          <w:noProof w:val="0"/>
          <w:sz w:val="28"/>
          <w:szCs w:val="28"/>
          <w:lang w:val="en-GB"/>
        </w:rPr>
      </w:pPr>
    </w:p>
    <w:p w:rsidR="7C8F688F" w:rsidP="7C8F688F" w:rsidRDefault="7C8F688F" w14:paraId="4660DE49" w14:textId="73DEF89A">
      <w:pPr>
        <w:pStyle w:val="Normal"/>
        <w:jc w:val="left"/>
        <w:rPr>
          <w:rFonts w:ascii="Arial" w:hAnsi="Arial" w:eastAsia="Arial" w:cs="Arial"/>
          <w:b w:val="1"/>
          <w:bCs w:val="1"/>
          <w:noProof w:val="0"/>
          <w:sz w:val="28"/>
          <w:szCs w:val="28"/>
          <w:lang w:val="en-GB"/>
        </w:rPr>
      </w:pPr>
    </w:p>
    <w:p w:rsidR="7C8F688F" w:rsidP="7C8F688F" w:rsidRDefault="7C8F688F" w14:paraId="1090DED5" w14:textId="6A213F5E">
      <w:pPr>
        <w:pStyle w:val="Normal"/>
        <w:jc w:val="left"/>
        <w:rPr>
          <w:rFonts w:ascii="Arial" w:hAnsi="Arial" w:eastAsia="Arial" w:cs="Arial"/>
          <w:b w:val="1"/>
          <w:bCs w:val="1"/>
          <w:noProof w:val="0"/>
          <w:sz w:val="28"/>
          <w:szCs w:val="28"/>
          <w:lang w:val="en-GB"/>
        </w:rPr>
      </w:pPr>
    </w:p>
    <w:p w:rsidR="7C8F688F" w:rsidP="7C8F688F" w:rsidRDefault="7C8F688F" w14:paraId="67B60D80" w14:textId="22160880">
      <w:pPr>
        <w:pStyle w:val="Normal"/>
        <w:jc w:val="left"/>
        <w:rPr>
          <w:rFonts w:ascii="Arial" w:hAnsi="Arial" w:eastAsia="Arial" w:cs="Arial"/>
          <w:b w:val="1"/>
          <w:bCs w:val="1"/>
          <w:noProof w:val="0"/>
          <w:sz w:val="28"/>
          <w:szCs w:val="28"/>
          <w:lang w:val="en-GB"/>
        </w:rPr>
      </w:pPr>
    </w:p>
    <w:p w:rsidR="7C8F688F" w:rsidP="7C8F688F" w:rsidRDefault="7C8F688F" w14:paraId="010191D0" w14:textId="66AC65F6">
      <w:pPr>
        <w:pStyle w:val="Normal"/>
        <w:jc w:val="left"/>
        <w:rPr>
          <w:rFonts w:ascii="Arial" w:hAnsi="Arial" w:eastAsia="Arial" w:cs="Arial"/>
          <w:b w:val="1"/>
          <w:bCs w:val="1"/>
          <w:noProof w:val="0"/>
          <w:sz w:val="28"/>
          <w:szCs w:val="28"/>
          <w:lang w:val="en-GB"/>
        </w:rPr>
      </w:pPr>
    </w:p>
    <w:p w:rsidR="7C8F688F" w:rsidP="7C8F688F" w:rsidRDefault="7C8F688F" w14:paraId="447BAC20" w14:textId="11D56E63">
      <w:pPr>
        <w:pStyle w:val="Normal"/>
        <w:jc w:val="left"/>
        <w:rPr>
          <w:rFonts w:ascii="Arial" w:hAnsi="Arial" w:eastAsia="Arial" w:cs="Arial"/>
          <w:b w:val="1"/>
          <w:bCs w:val="1"/>
          <w:noProof w:val="0"/>
          <w:sz w:val="28"/>
          <w:szCs w:val="28"/>
          <w:lang w:val="en-GB"/>
        </w:rPr>
      </w:pPr>
    </w:p>
    <w:p w:rsidR="7C8F688F" w:rsidP="7C8F688F" w:rsidRDefault="7C8F688F" w14:paraId="5FFC8766" w14:textId="6E3D8D81">
      <w:pPr>
        <w:spacing w:before="0" w:beforeAutospacing="off" w:after="160" w:afterAutospacing="off" w:line="279" w:lineRule="auto"/>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3A3E41BD" w:rsidP="7C8F688F" w:rsidRDefault="3A3E41BD" w14:paraId="6CEF3D14" w14:textId="19087875">
      <w:pPr>
        <w:spacing w:before="0" w:beforeAutospacing="off" w:after="160" w:afterAutospacing="off" w:line="27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8"/>
          <w:szCs w:val="28"/>
          <w:lang w:val="en-US"/>
        </w:rPr>
        <w:t>Theme 1 – Social Media Exposure and Body Dissatisfaction</w:t>
      </w:r>
    </w:p>
    <w:p w:rsidR="3A3E41BD" w:rsidP="7C8F688F" w:rsidRDefault="3A3E41BD" w14:paraId="43167BF2" w14:textId="41E060B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Definition and Scope</w:t>
      </w:r>
    </w:p>
    <w:p w:rsidR="3A3E41BD" w:rsidP="7C8F688F" w:rsidRDefault="3A3E41BD" w14:paraId="13B9BEE9" w14:textId="2D35888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The relationship between young adults' rising body dissatisfaction and their exposure to social media content is examined in this theme. Negative self-evaluation of one's physical attributes, such as weight, form, or perceived attractiveness, is referred to as body dissatisfaction (Grogan, 2016). Time spent on image-based platforms like Instagram and TikTok, interaction with appearance-focused material, and exposure to manipulated or unrealistic photographs are all included in this subject of social media exposure. This discussion's focus is on young adults in the UK between the ages of 18 and 25. Clinical eating disorder diagnoses are not included unless they are directly related to social media use. The research goal of examining how social media affects young people's self-esteem and body image is directly supported by this theme.</w:t>
      </w:r>
    </w:p>
    <w:p w:rsidR="3A3E41BD" w:rsidP="7C8F688F" w:rsidRDefault="3A3E41BD" w14:paraId="52FB285D" w14:textId="1ECF30C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Background and Context</w:t>
      </w:r>
    </w:p>
    <w:p w:rsidR="3A3E41BD" w:rsidP="7C8F688F" w:rsidRDefault="3A3E41BD" w14:paraId="3069E289" w14:textId="66D435F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Although issues with body image have been for a long time, the growth of visual-based platforms has increased exposure to unattainable beauty standards and appearance comparison. In the past, traditional media like television and newspapers had a significant influence on body ideals (Tiggemann, 2011). This dynamic changed with the rise of Instagram (which debuted in 2010) and TikTok (2016), enabled continuous exposure through technology and peer-generated material.</w:t>
      </w:r>
    </w:p>
    <w:p w:rsidR="3A3E41BD" w:rsidP="7C8F688F" w:rsidRDefault="3A3E41BD" w14:paraId="16D57F21" w14:textId="509F526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Social media, as opposed to traditional media, promotes engagement by publishing, liking, and commenting. This promotes a culture of approval and criticism focused on looks. According to research conducted in the past ten years, there is increasing worry about how influencer culture, digitally changed photos, filters contributing to unachievable beauty standards (Fardouly and Vartanian, 2016). Government initiatives addressing digital wellbeing have resulted from growing public awareness of online hazards in the UK, highlighting the issue's current significance.</w:t>
      </w:r>
    </w:p>
    <w:p w:rsidR="7C8F688F" w:rsidP="7C8F688F" w:rsidRDefault="7C8F688F" w14:paraId="717A9FB8" w14:textId="1AAB9C9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5C1F2965" w14:textId="519C6A8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03DCBCE2" w14:textId="3267FE7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0EAE1C87" w14:textId="08201C6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A3E41BD" w:rsidP="7C8F688F" w:rsidRDefault="3A3E41BD" w14:paraId="428B4216" w14:textId="16BF168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Relevance to the Research Question</w:t>
      </w:r>
    </w:p>
    <w:p w:rsidR="3A3E41BD" w:rsidP="7C8F688F" w:rsidRDefault="3A3E41BD" w14:paraId="5A77FA81" w14:textId="7A825F7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subject is at the heart of the dissertation's research goal, which is to investigate how social media affects young adults'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perceptions</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their bodies and sense of self. The cycle of comparison and poor self-perception may be lessened if one is not exposed to unrealistic pictures. As a result, understanding how exposure works aids in understanding; more general psychological effects are covered in following themes. This theme offers a basic understanding of whether using social media in general is harmful or if engagement patterns raise risks, illustrating how young people's opinions on their bodies are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greatly influenced</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by social media.</w:t>
      </w:r>
    </w:p>
    <w:p w:rsidR="3A3E41BD" w:rsidP="7C8F688F" w:rsidRDefault="3A3E41BD" w14:paraId="26CC811D" w14:textId="03C25549">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Statistical Evidence</w:t>
      </w:r>
    </w:p>
    <w:p w:rsidR="3A3E41BD" w:rsidP="7C8F688F" w:rsidRDefault="3A3E41BD" w14:paraId="18D20D46" w14:textId="3726D27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importance of this issue is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demonstrated</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by statistical data. People between the ages of 16 and 24 in the UK report using social media the most frequently each day, according to the Office for National Statistics (ONS, 2023). According to Ofcom (2022), more than 90% of young adults routinely use social media.</w:t>
      </w:r>
    </w:p>
    <w:p w:rsidR="3A3E41BD" w:rsidP="7C8F688F" w:rsidRDefault="3A3E41BD" w14:paraId="4EC0843C" w14:textId="17887F4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Additionally, studies point to a connection between body dissatisfaction and heavy social media use. According to a 2019 Mental Health Foundation survey in the UK, 40% of youth said that social media viewing made them feel worse about their bodies. These numbers show how widespread social media use as well as its alleged psychological effects.</w:t>
      </w:r>
    </w:p>
    <w:p w:rsidR="3A3E41BD" w:rsidP="7C8F688F" w:rsidRDefault="3A3E41BD" w14:paraId="4A6EB622" w14:textId="4270947F">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These figures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demonstrate</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 effective association between frequent exposure and a negative self-perception, even though they do not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establish</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causal explanation. Although some contend that personal vulnerability weaknesses should also be considered, the steady growth in body image issues that come with a rise in internet participation points to a strong connection. </w:t>
      </w:r>
    </w:p>
    <w:p w:rsidR="7C8F688F" w:rsidP="7C8F688F" w:rsidRDefault="7C8F688F" w14:paraId="04AFE26A" w14:textId="261EFF8C">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3594BF5C" w14:textId="4DB5BD51">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26574CF4" w14:textId="2B39FF44">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04CFBFF5" w14:textId="43B8B317">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57FEBB24" w14:textId="6A85D19B">
      <w:pPr>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7C8F688F" w:rsidP="7C8F688F" w:rsidRDefault="7C8F688F" w14:paraId="7D6062B0" w14:textId="3ECD0F50">
      <w:pPr>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7C8F688F" w:rsidP="7C8F688F" w:rsidRDefault="7C8F688F" w14:paraId="1CB5AC58" w14:textId="433CA00A">
      <w:pPr>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3A3E41BD" w:rsidP="7C8F688F" w:rsidRDefault="3A3E41BD" w14:paraId="389A3418" w14:textId="18D5915D">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Theoretical Framework</w:t>
      </w:r>
    </w:p>
    <w:p w:rsidR="3A3E41BD" w:rsidP="7C8F688F" w:rsidRDefault="3A3E41BD" w14:paraId="0D8573BF" w14:textId="1E34CF12">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Social Comparison Theory is one important theory that supports this concept (Festinger, 1954). According to this theory, people assess themselves by comparing their skills and qualities with others. Users are exposed to well-chosen and altered photos on social media, which results in upward comparisons with those who are seen as more successful or attractive. </w:t>
      </w:r>
    </w:p>
    <w:p w:rsidR="3A3E41BD" w:rsidP="7C8F688F" w:rsidRDefault="3A3E41BD" w14:paraId="2B562572" w14:textId="139997F3">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Furthermore, according to Objectification Theory (Fredrickson and Roberts, 1997), people especially women control their perspective of an observer regarding their bodies, resulting in physical surveillance and self-objectification. This process might be increased by social media platforms, which place a strong focus on visual presentation and user response.</w:t>
      </w:r>
    </w:p>
    <w:p w:rsidR="3A3E41BD" w:rsidP="7C8F688F" w:rsidRDefault="3A3E41BD" w14:paraId="1953A310" w14:textId="54EEF11F">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These theories work together to explain how recurrent exposure to perfect content might lead to dissatisfaction. They enhance the discussion's analytical depth and offer a framework for interpreting the dissertation's conclusions. </w:t>
      </w:r>
    </w:p>
    <w:p w:rsidR="3A3E41BD" w:rsidP="7C8F688F" w:rsidRDefault="3A3E41BD" w14:paraId="617BD258" w14:textId="1EEA4FB3">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Though users may deliberately control their social media surroundings, this idea may be limited because it implies that people only compare, showing that other elements, such user behavior and platform design, should also be considered.</w:t>
      </w:r>
    </w:p>
    <w:p w:rsidR="3A3E41BD" w:rsidP="7C8F688F" w:rsidRDefault="3A3E41BD" w14:paraId="616F5F08" w14:textId="2CF76A21">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Policy and Legislation</w:t>
      </w:r>
    </w:p>
    <w:p w:rsidR="3A3E41BD" w:rsidP="7C8F688F" w:rsidRDefault="3A3E41BD" w14:paraId="4B8CAB60" w14:textId="35BF52BE">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The UK government passed the Online Safety Act 2023 in response to increasing concerns about the dangers of the internet (UK Government, 2023). The purpose of this law is to protect users, especially children from dangerous internet information, highlighting the psychological hazards connected to social media contexts, even though it is not solely focused on body image.</w:t>
      </w:r>
    </w:p>
    <w:p w:rsidR="3A3E41BD" w:rsidP="7C8F688F" w:rsidRDefault="3A3E41BD" w14:paraId="2EFD7242" w14:textId="6F775609">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Furthermore, to safeguard mental health, the Department for Digital, Culture, Media, and Sport (2021) highlighted the necessity of increased platform accountability, some argue that rather than automatically enhancing appearance-based values, policies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frequently</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concentrate on harmful content. As a result, even if laws acknowledge digital harm, they have no direct effect on body dissatisfaction.</w:t>
      </w:r>
    </w:p>
    <w:p w:rsidR="4A87C2AF" w:rsidP="7C8F688F" w:rsidRDefault="4A87C2AF" w14:paraId="2BC8688E" w14:textId="3B572F7A">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4A87C2AF">
        <w:rPr>
          <w:rFonts w:ascii="Arial Nova" w:hAnsi="Arial Nova" w:eastAsia="Arial Nova" w:cs="Arial Nova"/>
          <w:b w:val="0"/>
          <w:bCs w:val="0"/>
          <w:i w:val="0"/>
          <w:iCs w:val="0"/>
          <w:caps w:val="0"/>
          <w:smallCaps w:val="0"/>
          <w:noProof w:val="0"/>
          <w:color w:val="000000" w:themeColor="text1" w:themeTint="FF" w:themeShade="FF"/>
          <w:sz w:val="22"/>
          <w:szCs w:val="22"/>
          <w:lang w:val="en-US"/>
        </w:rPr>
        <w:t>However,</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tackling the larger culture of comparison and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idealised</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imagery, its efficacy may be limited. This suggests that the problems found in this study might not be entirely resolved by policy alone.</w:t>
      </w:r>
    </w:p>
    <w:p w:rsidR="7C8F688F" w:rsidP="7C8F688F" w:rsidRDefault="7C8F688F" w14:paraId="2E852575" w14:textId="5A058C34">
      <w:pPr>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3A3E41BD" w:rsidP="7C8F688F" w:rsidRDefault="3A3E41BD" w14:paraId="716E881D" w14:textId="7A9644BD">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Examples from Reviewed Literature</w:t>
      </w:r>
    </w:p>
    <w:p w:rsidR="3A3E41BD" w:rsidP="7C8F688F" w:rsidRDefault="3A3E41BD" w14:paraId="6D7518E9" w14:textId="2FBEF843">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theme is strongly supported by a number of studies listed in the Results Summary Table </w:t>
      </w: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(Chapter 3 Appendix A)</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w:rsidR="3A3E41BD" w:rsidP="7C8F688F" w:rsidRDefault="3A3E41BD" w14:paraId="644EB62A" w14:textId="0349DD59">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According to Fardouly et al. (2015), young women who were exposed to Facebook photos reported feeling less satisfied with their bodies, resulting in poor self-perception. This study shows that exposure and unhappiness are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directly related</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which is aligned with the Social Comparison Theory.</w:t>
      </w:r>
    </w:p>
    <w:p w:rsidR="3A3E41BD" w:rsidP="7C8F688F" w:rsidRDefault="3A3E41BD" w14:paraId="3BAA8514" w14:textId="207CDA96">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Similarly, Instagram use was linked to body monitoring behaviors and thin-ideal integration, according to Cohen et al. (2017). According to their findings, self-monitoring and self-evaluation may be enhanced on image-centric platforms.</w:t>
      </w:r>
    </w:p>
    <w:p w:rsidR="3A3E41BD" w:rsidP="7C8F688F" w:rsidRDefault="3A3E41BD" w14:paraId="36C2EF32" w14:textId="6C490903">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However, Tiggemann and Zaccardo (2015) discovered that although viewing "fitspiration" photos made people feel more dissatisfied with their bodies, some of them also reported feeling more motivated to exercise in the short term. This suggests that social media exposure may not always have a negative effect; rather, it may vary depending on personal perception and psychological strength.</w:t>
      </w:r>
    </w:p>
    <w:p w:rsidR="3A3E41BD" w:rsidP="7C8F688F" w:rsidRDefault="3A3E41BD" w14:paraId="324EC6F1" w14:textId="4623A8D0">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Although there are significant changes in context and user perception, the majority of the evidence in the reviewed literature generally supports the link between social media exposure and greater body dissatisfaction.</w:t>
      </w:r>
    </w:p>
    <w:p w:rsidR="3A3E41BD" w:rsidP="7C8F688F" w:rsidRDefault="3A3E41BD" w14:paraId="25E585E1" w14:textId="7D92084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Implications (Positive and Negative)</w:t>
      </w:r>
    </w:p>
    <w:p w:rsidR="3A3E41BD" w:rsidP="7C8F688F" w:rsidRDefault="3A3E41BD" w14:paraId="71715D9A" w14:textId="0848380F">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This theme's adverse effects encompass heightened vulnerability to low self-esteem, unhealthy eating patterns, and worry around physical attractiveness. Frequent exposure to high beauty standards may normalise unreachable goals and affect judgements of usual or healthy appearances.</w:t>
      </w:r>
    </w:p>
    <w:p w:rsidR="3A3E41BD" w:rsidP="7C8F688F" w:rsidRDefault="3A3E41BD" w14:paraId="00E7278E" w14:textId="6ED56AA5">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Nonetheless, beneficial consequences must also be recognised. Social media can facilitate body positivity initiatives, peer support networks, and diverse representations that challenge conventional beauty standards. Campaigns promoting authenticity and digital transparency might reduce certain harmful impacts.</w:t>
      </w:r>
    </w:p>
    <w:p w:rsidR="3A3E41BD" w:rsidP="7C8F688F" w:rsidRDefault="3A3E41BD" w14:paraId="3E16327C" w14:textId="509EA14F">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Literature indicates that the effects of exposure are not consistent; factors such as gender, personality characteristics, and media literacy affect results. As a result, rather than just cutting down on screen time, interventions may need to emphasise critical engagement and education.</w:t>
      </w:r>
    </w:p>
    <w:p w:rsidR="3A3E41BD" w:rsidP="7C8F688F" w:rsidRDefault="3A3E41BD" w14:paraId="002B7D6C" w14:textId="63B41109">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This implies that, depending on how users connect with material, social media may present opportunities for good involvement even while it might have a detrimental impact on body image.</w:t>
      </w:r>
    </w:p>
    <w:p w:rsidR="3A3E41BD" w:rsidP="7C8F688F" w:rsidRDefault="3A3E41BD" w14:paraId="611E71F3" w14:textId="0F26FA15">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Connection to Other Themes</w:t>
      </w:r>
    </w:p>
    <w:p w:rsidR="3A3E41BD" w:rsidP="7C8F688F" w:rsidRDefault="3A3E41BD" w14:paraId="187616C0" w14:textId="00BD1F71">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This theme is strongly related to Theme 2 since the previously described patterns of comparison and exposure have an impact on the psychological effects of social media. Because algorithm-driven content amplification may increase exposure to appearance-focused content, it also combines Theme 3 (Platform-Specific Influences).</w:t>
      </w:r>
    </w:p>
    <w:p w:rsidR="3A3E41BD" w:rsidP="7C8F688F" w:rsidRDefault="3A3E41BD" w14:paraId="404A80BA" w14:textId="5DAA3B74">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theme lays the groundwork for understanding how comparison processes and platform design impact self-esteem outcomes by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establishing</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social media exposure as the primary mechanism driving body dissatisfaction.</w:t>
      </w:r>
    </w:p>
    <w:p w:rsidR="7C8F688F" w:rsidP="7C8F688F" w:rsidRDefault="7C8F688F" w14:paraId="12335AAE" w14:textId="0D7500FB">
      <w:pPr>
        <w:pStyle w:val="Normal"/>
        <w:jc w:val="left"/>
        <w:rPr>
          <w:rFonts w:ascii="Arial" w:hAnsi="Arial" w:eastAsia="Arial" w:cs="Arial"/>
          <w:b w:val="1"/>
          <w:bCs w:val="1"/>
          <w:noProof w:val="0"/>
          <w:sz w:val="28"/>
          <w:szCs w:val="28"/>
          <w:lang w:val="en-GB"/>
        </w:rPr>
      </w:pPr>
    </w:p>
    <w:p w:rsidR="7C8F688F" w:rsidP="7C8F688F" w:rsidRDefault="7C8F688F" w14:paraId="065F59CB" w14:textId="23D5287D">
      <w:pPr>
        <w:pStyle w:val="Normal"/>
        <w:jc w:val="left"/>
        <w:rPr>
          <w:rFonts w:ascii="Arial" w:hAnsi="Arial" w:eastAsia="Arial" w:cs="Arial"/>
          <w:b w:val="1"/>
          <w:bCs w:val="1"/>
          <w:noProof w:val="0"/>
          <w:sz w:val="28"/>
          <w:szCs w:val="28"/>
          <w:lang w:val="en-GB"/>
        </w:rPr>
      </w:pPr>
    </w:p>
    <w:p w:rsidR="7C8F688F" w:rsidP="7C8F688F" w:rsidRDefault="7C8F688F" w14:paraId="3E794E35" w14:textId="104832D9">
      <w:pPr>
        <w:pStyle w:val="Normal"/>
        <w:jc w:val="left"/>
        <w:rPr>
          <w:rFonts w:ascii="Arial" w:hAnsi="Arial" w:eastAsia="Arial" w:cs="Arial"/>
          <w:b w:val="1"/>
          <w:bCs w:val="1"/>
          <w:noProof w:val="0"/>
          <w:sz w:val="28"/>
          <w:szCs w:val="28"/>
          <w:lang w:val="en-GB"/>
        </w:rPr>
      </w:pPr>
    </w:p>
    <w:p w:rsidR="7C8F688F" w:rsidP="7C8F688F" w:rsidRDefault="7C8F688F" w14:paraId="715B6126" w14:textId="076F4D84">
      <w:pPr>
        <w:pStyle w:val="Normal"/>
        <w:jc w:val="left"/>
        <w:rPr>
          <w:rFonts w:ascii="Arial" w:hAnsi="Arial" w:eastAsia="Arial" w:cs="Arial"/>
          <w:b w:val="1"/>
          <w:bCs w:val="1"/>
          <w:noProof w:val="0"/>
          <w:sz w:val="28"/>
          <w:szCs w:val="28"/>
          <w:lang w:val="en-GB"/>
        </w:rPr>
      </w:pPr>
    </w:p>
    <w:p w:rsidR="7C8F688F" w:rsidP="7C8F688F" w:rsidRDefault="7C8F688F" w14:paraId="231A2A84" w14:textId="18D1796B">
      <w:pPr>
        <w:pStyle w:val="Normal"/>
        <w:jc w:val="left"/>
        <w:rPr>
          <w:rFonts w:ascii="Arial" w:hAnsi="Arial" w:eastAsia="Arial" w:cs="Arial"/>
          <w:b w:val="1"/>
          <w:bCs w:val="1"/>
          <w:noProof w:val="0"/>
          <w:sz w:val="28"/>
          <w:szCs w:val="28"/>
          <w:lang w:val="en-GB"/>
        </w:rPr>
      </w:pPr>
    </w:p>
    <w:p w:rsidR="7C8F688F" w:rsidP="7C8F688F" w:rsidRDefault="7C8F688F" w14:paraId="12F7AD98" w14:textId="5B89DD3C">
      <w:pPr>
        <w:pStyle w:val="Normal"/>
        <w:jc w:val="left"/>
        <w:rPr>
          <w:rFonts w:ascii="Arial" w:hAnsi="Arial" w:eastAsia="Arial" w:cs="Arial"/>
          <w:b w:val="1"/>
          <w:bCs w:val="1"/>
          <w:noProof w:val="0"/>
          <w:sz w:val="28"/>
          <w:szCs w:val="28"/>
          <w:lang w:val="en-GB"/>
        </w:rPr>
      </w:pPr>
    </w:p>
    <w:p w:rsidR="7C8F688F" w:rsidP="7C8F688F" w:rsidRDefault="7C8F688F" w14:paraId="613B8BD5" w14:textId="3C7019B1">
      <w:pPr>
        <w:pStyle w:val="Normal"/>
        <w:jc w:val="left"/>
        <w:rPr>
          <w:rFonts w:ascii="Arial" w:hAnsi="Arial" w:eastAsia="Arial" w:cs="Arial"/>
          <w:b w:val="1"/>
          <w:bCs w:val="1"/>
          <w:noProof w:val="0"/>
          <w:sz w:val="28"/>
          <w:szCs w:val="28"/>
          <w:lang w:val="en-GB"/>
        </w:rPr>
      </w:pPr>
    </w:p>
    <w:p w:rsidR="7C8F688F" w:rsidP="7C8F688F" w:rsidRDefault="7C8F688F" w14:paraId="25752313" w14:textId="62551210">
      <w:pPr>
        <w:pStyle w:val="Normal"/>
        <w:jc w:val="left"/>
        <w:rPr>
          <w:rFonts w:ascii="Arial" w:hAnsi="Arial" w:eastAsia="Arial" w:cs="Arial"/>
          <w:b w:val="1"/>
          <w:bCs w:val="1"/>
          <w:noProof w:val="0"/>
          <w:sz w:val="28"/>
          <w:szCs w:val="28"/>
          <w:lang w:val="en-GB"/>
        </w:rPr>
      </w:pPr>
    </w:p>
    <w:p w:rsidR="7C8F688F" w:rsidP="7C8F688F" w:rsidRDefault="7C8F688F" w14:paraId="2BD16628" w14:textId="1CE74C22">
      <w:pPr>
        <w:pStyle w:val="Normal"/>
        <w:jc w:val="left"/>
        <w:rPr>
          <w:rFonts w:ascii="Arial" w:hAnsi="Arial" w:eastAsia="Arial" w:cs="Arial"/>
          <w:b w:val="1"/>
          <w:bCs w:val="1"/>
          <w:noProof w:val="0"/>
          <w:sz w:val="28"/>
          <w:szCs w:val="28"/>
          <w:lang w:val="en-GB"/>
        </w:rPr>
      </w:pPr>
    </w:p>
    <w:p w:rsidR="7C8F688F" w:rsidP="7C8F688F" w:rsidRDefault="7C8F688F" w14:paraId="3158F2F0" w14:textId="47D295D6">
      <w:pPr>
        <w:pStyle w:val="Normal"/>
        <w:jc w:val="left"/>
        <w:rPr>
          <w:rFonts w:ascii="Arial" w:hAnsi="Arial" w:eastAsia="Arial" w:cs="Arial"/>
          <w:b w:val="1"/>
          <w:bCs w:val="1"/>
          <w:noProof w:val="0"/>
          <w:sz w:val="28"/>
          <w:szCs w:val="28"/>
          <w:lang w:val="en-GB"/>
        </w:rPr>
      </w:pPr>
    </w:p>
    <w:p w:rsidR="7C8F688F" w:rsidP="7C8F688F" w:rsidRDefault="7C8F688F" w14:paraId="3F4084A2" w14:textId="65EB8F06">
      <w:pPr>
        <w:pStyle w:val="Normal"/>
        <w:jc w:val="left"/>
        <w:rPr>
          <w:rFonts w:ascii="Arial" w:hAnsi="Arial" w:eastAsia="Arial" w:cs="Arial"/>
          <w:b w:val="1"/>
          <w:bCs w:val="1"/>
          <w:noProof w:val="0"/>
          <w:sz w:val="28"/>
          <w:szCs w:val="28"/>
          <w:lang w:val="en-GB"/>
        </w:rPr>
      </w:pPr>
    </w:p>
    <w:p w:rsidR="7C8F688F" w:rsidP="7C8F688F" w:rsidRDefault="7C8F688F" w14:paraId="3637535A" w14:textId="42E34471">
      <w:pPr>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7C8F688F" w:rsidP="7C8F688F" w:rsidRDefault="7C8F688F" w14:paraId="3BA4523B" w14:textId="2DFE6278">
      <w:pPr>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7C8F688F" w:rsidP="7C8F688F" w:rsidRDefault="7C8F688F" w14:paraId="0825C9E3" w14:textId="2F6DC7BD">
      <w:pPr>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7C8F688F" w:rsidP="7C8F688F" w:rsidRDefault="7C8F688F" w14:paraId="715D59B9" w14:textId="0265EB80">
      <w:pPr>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3A3E41BD" w:rsidP="7C8F688F" w:rsidRDefault="3A3E41BD" w14:paraId="163E294C" w14:textId="4FF3F75A">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8"/>
          <w:szCs w:val="28"/>
          <w:lang w:val="en-US"/>
        </w:rPr>
        <w:t>Theme 2 – Comparison Culture and Self-Esteem</w:t>
      </w:r>
    </w:p>
    <w:p w:rsidR="3A3E41BD" w:rsidP="7C8F688F" w:rsidRDefault="3A3E41BD" w14:paraId="0DF56F1B" w14:textId="16C3A8C6">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Definition and Scope</w:t>
      </w:r>
    </w:p>
    <w:p w:rsidR="3A3E41BD" w:rsidP="7C8F688F" w:rsidRDefault="3A3E41BD" w14:paraId="59E98D62" w14:textId="1407A59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theme investigates how young adults' self-esteem is impacted by the comparison culture that social media promotes. The regular desire to compare oneself to others, especially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regarding</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appearance, lifestyle, and social success, is known as comparison culture. According to Rosenberg (1965), self-esteem is a person's total assessment of their own value or worth. The conversation focuses on young adults between the ages of 18 and 25 and looks at psychological results rather than medical diagnoses. The research goal of examining how social media affects body image and self-esteem is directly supported by this theme.</w:t>
      </w:r>
    </w:p>
    <w:p w:rsidR="3A3E41BD" w:rsidP="7C8F688F" w:rsidRDefault="3A3E41BD" w14:paraId="7D29B766" w14:textId="641A730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Background and Context</w:t>
      </w:r>
    </w:p>
    <w:p w:rsidR="3A3E41BD" w:rsidP="7C8F688F" w:rsidRDefault="3A3E41BD" w14:paraId="5FA85F6D" w14:textId="05AC1BE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Human behavior has always included social comparisons. But social media has increased its status and frequency. Opportunities for direct peer comparison have increased due to the increase of platforms like Instagram and TikTok, which have produced a steady supply of carefully chosen content (Vogel et al., 2014).</w:t>
      </w:r>
    </w:p>
    <w:p w:rsidR="3A3E41BD" w:rsidP="7C8F688F" w:rsidRDefault="3A3E41BD" w14:paraId="0533069A" w14:textId="031F9BF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Social media, when compared to traditional media, makes comparisons feel more personally relevant by showcasing people who are similar in age, background, and social context. Over the last 10 years, research has demonstrated that artificially generated feeds promote limited beauty standards by increasing appearance-based content (Perloff, 2014). The difference between enhancement and authenticity has become even more vague since the arrival of filters, editing software, and influencer marketing. Consequently, comparisons have changed from occasional exposure to ongoing digital assessment.</w:t>
      </w:r>
    </w:p>
    <w:p w:rsidR="3A3E41BD" w:rsidP="7C8F688F" w:rsidRDefault="3A3E41BD" w14:paraId="3AC8A89D" w14:textId="7D85440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Relevance to Research Question</w:t>
      </w:r>
    </w:p>
    <w:p w:rsidR="3A3E41BD" w:rsidP="7C8F688F" w:rsidRDefault="3A3E41BD" w14:paraId="0202EBFC" w14:textId="168E0D4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psychological mechanism linking exposure to decreased self-worth is explained by this topic,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whereas</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topic 1 shows that exposure to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idealised</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images can cause frustration. Viewing material and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internalising</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negative self-</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perceptions</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are connected by comparison.</w:t>
      </w:r>
    </w:p>
    <w:p w:rsidR="3A3E41BD" w:rsidP="7C8F688F" w:rsidRDefault="3A3E41BD" w14:paraId="15A063E5" w14:textId="25F20B1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Young people's self-esteem may suffer from a sense of failure if they regularly compare themselves to others. Hence, studying comparison culture provides a better understanding of whether social media actively fosters preexisting fears or just reflects them. This clearly addresses the research issue in the dissertation about how social media affects self-esteem and body image.</w:t>
      </w:r>
    </w:p>
    <w:p w:rsidR="3A3E41BD" w:rsidP="7C8F688F" w:rsidRDefault="3A3E41BD" w14:paraId="6BCEA046" w14:textId="7934C1B3">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Statistical Evidence</w:t>
      </w:r>
    </w:p>
    <w:p w:rsidR="3A3E41BD" w:rsidP="7C8F688F" w:rsidRDefault="3A3E41BD" w14:paraId="331F8316" w14:textId="3C8C422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Research indicates that young people who use social media frequently engage in comparing activities. Young adults use online platforms for many hours a day on average, which increases their exposure to peer-generated content (Ofcom, 2022).</w:t>
      </w:r>
    </w:p>
    <w:p w:rsidR="3A3E41BD" w:rsidP="7C8F688F" w:rsidRDefault="3A3E41BD" w14:paraId="702D9BF4" w14:textId="73F8900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Regular Facebook use was linked to decreased state self-esteem, especially when users engaged in upward comparison, according to Vogel et al. (2014). According to a 2019 Mental Health Foundation poll conducted in the UK, 34% of young adults said social media forced them to have a particular appearance.</w:t>
      </w:r>
    </w:p>
    <w:p w:rsidR="3A3E41BD" w:rsidP="7C8F688F" w:rsidRDefault="3A3E41BD" w14:paraId="7C8A70C0" w14:textId="2A34E70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These figures show that comparing it is a typical internet experience rather than a singular action. Repeated findings across studies indicate a significant association between comparison activities and low self-esteem, even if similarity does not imply causality.</w:t>
      </w:r>
    </w:p>
    <w:p w:rsidR="3A3E41BD" w:rsidP="7C8F688F" w:rsidRDefault="3A3E41BD" w14:paraId="6928DB2F" w14:textId="4431FDF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Theoretical Framework</w:t>
      </w:r>
    </w:p>
    <w:p w:rsidR="3A3E41BD" w:rsidP="7C8F688F" w:rsidRDefault="3A3E41BD" w14:paraId="0A7721C7" w14:textId="0130160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 key component of this theme is still Social Comparison Theory (Festinger, 1954). According to the idea, people assess their own value by comparing themselves with others. Because users are exposed to idealised and carefully chosen images of other people's lives on social media, upward comparisons have a particularly powerful effect.</w:t>
      </w:r>
    </w:p>
    <w:p w:rsidR="3A3E41BD" w:rsidP="7C8F688F" w:rsidRDefault="3A3E41BD" w14:paraId="597DE128" w14:textId="2FA7DF6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Further clarification is also offered by the Self-Discrepancy Theory (Higgins, 1987). According to this view, emotional pain occurs when a person's ideal and real selves differ. The difference is widened and feelings of inadequacy worsen by social media's frequent promotion of impossible objectives.</w:t>
      </w:r>
    </w:p>
    <w:p w:rsidR="3A3E41BD" w:rsidP="7C8F688F" w:rsidRDefault="3A3E41BD" w14:paraId="65BD0D2E" w14:textId="0A838E4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These concepts work together to explain how a comparison culture can have a negative effect on one's sense of self. They provide support to the idea that self-evaluation processes may be increased in social media settings beyond what takes place offline. </w:t>
      </w:r>
    </w:p>
    <w:p w:rsidR="3A3E41BD" w:rsidP="7C8F688F" w:rsidRDefault="3A3E41BD" w14:paraId="496AB172" w14:textId="252E1CA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However, individual variations in how users interact with content might not be adequately explained by this approach.</w:t>
      </w:r>
    </w:p>
    <w:p w:rsidR="3A3E41BD" w:rsidP="7C8F688F" w:rsidRDefault="3A3E41BD" w14:paraId="2D6C4367" w14:textId="38A88EE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Policy and Legislation</w:t>
      </w:r>
    </w:p>
    <w:p w:rsidR="3A3E41BD" w:rsidP="7C8F688F" w:rsidRDefault="3A3E41BD" w14:paraId="42EBABBF" w14:textId="50FD276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Potential psychological effects linked to internet platforms are acknowledged by the UK internet Safety Act 2023. The law recognises the need for increased platform responsibility in safeguarding users from mental health hazards, even while its primary focus is on harmful content (UK Government, 2023).</w:t>
      </w:r>
    </w:p>
    <w:p w:rsidR="3A3E41BD" w:rsidP="7C8F688F" w:rsidRDefault="3A3E41BD" w14:paraId="038D21E3" w14:textId="2E0CE80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Additionally, rising rates of anxiety and low self-esteem among youth are highlighted in NHS England's Long-Term Plan (2019), which is partially related to digital demands. </w:t>
      </w:r>
      <w:r w:rsidRPr="7C8F688F" w:rsidR="6B5F57D4">
        <w:rPr>
          <w:rFonts w:ascii="Arial Nova" w:hAnsi="Arial Nova" w:eastAsia="Arial Nova" w:cs="Arial Nova"/>
          <w:b w:val="0"/>
          <w:bCs w:val="0"/>
          <w:i w:val="0"/>
          <w:iCs w:val="0"/>
          <w:caps w:val="0"/>
          <w:smallCaps w:val="0"/>
          <w:noProof w:val="0"/>
          <w:color w:val="000000" w:themeColor="text1" w:themeTint="FF" w:themeShade="FF"/>
          <w:sz w:val="22"/>
          <w:szCs w:val="22"/>
          <w:lang w:val="en-US"/>
        </w:rPr>
        <w:t>Policies</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frequently</w:t>
      </w: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target severe harm rather than the culture of daily comparison. This implies a gap between scholarly research and regulatory strategies.</w:t>
      </w:r>
    </w:p>
    <w:p w:rsidR="3A3E41BD" w:rsidP="7C8F688F" w:rsidRDefault="3A3E41BD" w14:paraId="69E88F13" w14:textId="5E01B0D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Examples from Reviewed Literature</w:t>
      </w:r>
    </w:p>
    <w:p w:rsidR="3A3E41BD" w:rsidP="7C8F688F" w:rsidRDefault="3A3E41BD" w14:paraId="1D5F4571" w14:textId="3BDCF6A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As mentioned in Theme 1, body dissatisfaction increases by exposure to unrealistic content.</w:t>
      </w:r>
    </w:p>
    <w:p w:rsidR="3A3E41BD" w:rsidP="7C8F688F" w:rsidRDefault="3A3E41BD" w14:paraId="0FABC6EC" w14:textId="1EB55B8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Vogel et al. (2014) discovered that viewers of neutral content reported higher levels of self-esteem than those exposed to upward comparison profiles. Their experimental setup supports the claim that self-perception is directly impacted by comparison.</w:t>
      </w:r>
    </w:p>
    <w:p w:rsidR="3A3E41BD" w:rsidP="7C8F688F" w:rsidRDefault="3A3E41BD" w14:paraId="280626E7" w14:textId="3779B96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According to Perloff (2014), social media's continuous accessibility and interactive feedback features, likes and comments, intensify appearance comparison. According to this viewpoint, comparing behaviors is strengthened by platform design.</w:t>
      </w:r>
    </w:p>
    <w:p w:rsidR="3A3E41BD" w:rsidP="7C8F688F" w:rsidRDefault="3A3E41BD" w14:paraId="257926ED" w14:textId="5E14787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On the other hand, some research indicates that moderate use might lessen adverse effects. For instance, comparison effects might be lessened when users interact critically with information or follow a variety of body-positive accounts. Nonetheless, the finding that frequent upward comparison is linked to decreased self-esteem is supported by the majority of the evidence.</w:t>
      </w:r>
    </w:p>
    <w:p w:rsidR="3A3E41BD" w:rsidP="7C8F688F" w:rsidRDefault="3A3E41BD" w14:paraId="0873216D" w14:textId="0F07E75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While some research focuses on its harmful impacts, other studies contend that social media can also encourage constructive self-expression.</w:t>
      </w:r>
    </w:p>
    <w:p w:rsidR="3A3E41BD" w:rsidP="7C8F688F" w:rsidRDefault="3A3E41BD" w14:paraId="4EF72F73" w14:textId="64D7968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Implications (Positive and Negative)</w:t>
      </w:r>
    </w:p>
    <w:p w:rsidR="3A3E41BD" w:rsidP="7C8F688F" w:rsidRDefault="3A3E41BD" w14:paraId="08585E7B" w14:textId="265B582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Increasing vulnerability to anxiety, depressive symptoms, and body dissatisfaction are among the adverse effects. Regular exposure to supposedly "perfect" lives might lead to unrealistic goals that lower one's value.</w:t>
      </w:r>
    </w:p>
    <w:p w:rsidR="3A3E41BD" w:rsidP="7C8F688F" w:rsidRDefault="3A3E41BD" w14:paraId="7DDC8F18" w14:textId="5824BFBE">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Upward comparisons may encourage self-improvement in certain situations. Furthermore, social media can offer relatable role models and constructive peer support, which may boost self-esteem when the content is genuine and varied.</w:t>
      </w:r>
    </w:p>
    <w:p w:rsidR="3A3E41BD" w:rsidP="7C8F688F" w:rsidRDefault="3A3E41BD" w14:paraId="71234662" w14:textId="2216B65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As a result, the impact is based upon personal interpretation, digital literacy, and content consumption. This implies that media education should be the main goal of interventions rather than banning the usage of social media as the effects are not consistent and differ from person to person.</w:t>
      </w:r>
    </w:p>
    <w:p w:rsidR="3A3E41BD" w:rsidP="7C8F688F" w:rsidRDefault="3A3E41BD" w14:paraId="22443391" w14:textId="5CC6A9C5">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1"/>
          <w:bCs w:val="1"/>
          <w:i w:val="0"/>
          <w:iCs w:val="0"/>
          <w:caps w:val="0"/>
          <w:smallCaps w:val="0"/>
          <w:noProof w:val="0"/>
          <w:color w:val="000000" w:themeColor="text1" w:themeTint="FF" w:themeShade="FF"/>
          <w:sz w:val="22"/>
          <w:szCs w:val="22"/>
          <w:lang w:val="en-US"/>
        </w:rPr>
        <w:t>Connection to Other Themes</w:t>
      </w:r>
    </w:p>
    <w:p w:rsidR="3A3E41BD" w:rsidP="7C8F688F" w:rsidRDefault="3A3E41BD" w14:paraId="7E20CEF1" w14:textId="565B97C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Since comparison actions are sometimes preceded by exposure to idealised images, this theme builds immediately on Theme 1. Additionally, it relates to Theme 3 (Platform-Specific Influences) because appearance-focused content may be given priority by statistical systems, increasing the likelihood of comparisons.</w:t>
      </w:r>
    </w:p>
    <w:p w:rsidR="3A3E41BD" w:rsidP="7C8F688F" w:rsidRDefault="3A3E41BD" w14:paraId="0C6A4E53" w14:textId="64734C1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A3E41BD">
        <w:rPr>
          <w:rFonts w:ascii="Arial Nova" w:hAnsi="Arial Nova" w:eastAsia="Arial Nova" w:cs="Arial Nova"/>
          <w:b w:val="0"/>
          <w:bCs w:val="0"/>
          <w:i w:val="0"/>
          <w:iCs w:val="0"/>
          <w:caps w:val="0"/>
          <w:smallCaps w:val="0"/>
          <w:noProof w:val="0"/>
          <w:color w:val="000000" w:themeColor="text1" w:themeTint="FF" w:themeShade="FF"/>
          <w:sz w:val="22"/>
          <w:szCs w:val="22"/>
          <w:lang w:val="en-US"/>
        </w:rPr>
        <w:t>This theme expands the research of how social media affects psychological wellbeing by looking at comparison cultures. When combined with the other themes, it supports the general claim that young adults' self-esteem and body image are greatly influenced by their social media contexts.</w:t>
      </w:r>
    </w:p>
    <w:p w:rsidR="7C8F688F" w:rsidP="7C8F688F" w:rsidRDefault="7C8F688F" w14:paraId="4F9B81C3" w14:textId="1BA4A7B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B56D1E6" w14:textId="6B22C83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ACAF73B" w14:textId="7208BF5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5969344" w14:textId="5F9D466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4A8F3E00" w14:textId="57B6C6B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47879A0D" w14:textId="602100C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FF29923" w14:textId="49104EB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23E4474" w14:textId="0E7EE1A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74E6F31" w14:textId="3BA9B62E">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6E9CBA1" w14:textId="34227F7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D291810" w14:textId="50695A09">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DAE0AE5" w14:textId="25EE472D">
      <w:pPr>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7C8F688F" w:rsidP="7C8F688F" w:rsidRDefault="7C8F688F" w14:paraId="6B9F5783" w14:textId="46F99A39">
      <w:pPr>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05B7B2D4" w:rsidP="7C8F688F" w:rsidRDefault="05B7B2D4" w14:paraId="35046219" w14:textId="737806E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8"/>
          <w:szCs w:val="28"/>
          <w:lang w:val="en-US"/>
        </w:rPr>
        <w:t>Theme 3 – Platform-Specific Influences: Instagram and TikTok</w:t>
      </w:r>
    </w:p>
    <w:p w:rsidR="05B7B2D4" w:rsidP="7C8F688F" w:rsidRDefault="05B7B2D4" w14:paraId="5DC1B075" w14:textId="7D20650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Definition and Scope</w:t>
      </w:r>
    </w:p>
    <w:p w:rsidR="05B7B2D4" w:rsidP="7C8F688F" w:rsidRDefault="05B7B2D4" w14:paraId="71EC2D8C" w14:textId="3F97C9A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This theme investigates how some social media sites, like Instagram and TikTok, have a significant influence on young people's perceptions of their bodies and sense of self. The term "platform-specific influence" describes how engagement mechanisms, visual emphasis, technology, and design elements affect psychological results. This theme, in relation to general social media exposure, focuses on how platform structures such as filters, likes, "For You" pages, and artificial feeds may promote body dissatisfaction and comparison. The conversation is restricted to sites, focusing on images and videos; text-based platforms like Twitter are not included. By investigating digital contexts that are more closely linked to body image issues, these subjects advance the research goal.</w:t>
      </w:r>
    </w:p>
    <w:p w:rsidR="05B7B2D4" w:rsidP="7C8F688F" w:rsidRDefault="05B7B2D4" w14:paraId="7222EAE2" w14:textId="6A776C3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Background Context</w:t>
      </w:r>
    </w:p>
    <w:p w:rsidR="05B7B2D4" w:rsidP="7C8F688F" w:rsidRDefault="05B7B2D4" w14:paraId="713CEDD0" w14:textId="577A0D2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Instagram, which debuted in 2010, placed a premium on sharing images and presenting them in an attractive way. A very appearance-driven culture developed over time because of features like filters, editing tools, and visible "likes" (Marengo et al., 2018). TikTok, launched globally in 2016, introduced short-form computer-driven video content through its “For You” page, which rapidly personalises content based on user interaction.</w:t>
      </w:r>
    </w:p>
    <w:p w:rsidR="05B7B2D4" w:rsidP="7C8F688F" w:rsidRDefault="05B7B2D4" w14:paraId="73D1CF0F" w14:textId="43323F76">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 contrast to </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previous</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platforms, TikTok's computer system actively selects content, boosting the frequency of exposure to themes such as beauty standards, fitness trends, and "what I eat in a day" content. Artificial amplification may promote limited beauty standards faster than traditional follower-based feeds, according to research (Bhandari and </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Bimo</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2022). </w:t>
      </w:r>
    </w:p>
    <w:p w:rsidR="05B7B2D4" w:rsidP="7C8F688F" w:rsidRDefault="05B7B2D4" w14:paraId="4FAB5097" w14:textId="6FA570B7">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Relevance to Research</w:t>
      </w:r>
    </w:p>
    <w:p w:rsidR="05B7B2D4" w:rsidP="7C8F688F" w:rsidRDefault="05B7B2D4" w14:paraId="52CD99AE" w14:textId="2EF2F8F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Although it explores whether social media platforms have an equal impact on users, this issue is essential t</w:t>
      </w:r>
      <w:r w:rsidRPr="7C8F688F" w:rsidR="1FD219E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 </w:t>
      </w:r>
      <w:r w:rsidRPr="7C8F688F" w:rsidR="1FD219E6">
        <w:rPr>
          <w:rFonts w:ascii="Arial Nova" w:hAnsi="Arial Nova" w:eastAsia="Arial Nova" w:cs="Arial Nova"/>
          <w:b w:val="0"/>
          <w:bCs w:val="0"/>
          <w:i w:val="0"/>
          <w:iCs w:val="0"/>
          <w:caps w:val="0"/>
          <w:smallCaps w:val="0"/>
          <w:noProof w:val="0"/>
          <w:color w:val="000000" w:themeColor="text1" w:themeTint="FF" w:themeShade="FF"/>
          <w:sz w:val="22"/>
          <w:szCs w:val="22"/>
          <w:lang w:val="en-US"/>
        </w:rPr>
        <w:t>dissertation</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05B7B2D4" w:rsidP="7C8F688F" w:rsidRDefault="05B7B2D4" w14:paraId="0F7B128D" w14:textId="0D338A0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It looks at the environmental elements that can worsen these psychological processes, going beyond comparison and general exposure. By </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identifying</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systemic causes rather than concentrating only on individual vulnerability, this directly advances the research goal.</w:t>
      </w:r>
    </w:p>
    <w:p w:rsidR="7C8F688F" w:rsidP="7C8F688F" w:rsidRDefault="7C8F688F" w14:paraId="1F9354C7" w14:textId="6964A932">
      <w:pPr>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7C8F688F" w:rsidP="7C8F688F" w:rsidRDefault="7C8F688F" w14:paraId="79691DBA" w14:textId="75A8381A">
      <w:pPr>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7C8F688F" w:rsidP="7C8F688F" w:rsidRDefault="7C8F688F" w14:paraId="753EBCFB" w14:textId="72604502">
      <w:pPr>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05B7B2D4" w:rsidP="7C8F688F" w:rsidRDefault="05B7B2D4" w14:paraId="61FE1E43" w14:textId="3D19C62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Statistical Evidence</w:t>
      </w:r>
    </w:p>
    <w:p w:rsidR="05B7B2D4" w:rsidP="7C8F688F" w:rsidRDefault="05B7B2D4" w14:paraId="32D34B8B" w14:textId="50BA92C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Instagram and TikTok are two of the most popular platforms among young adults in the UK between the ages of 16 and 24, according to Ofcom (2022). With youthful users spending an average of more than an hour a day on the platform, TikTok has seen especially quick growth.</w:t>
      </w:r>
    </w:p>
    <w:p w:rsidR="05B7B2D4" w:rsidP="7C8F688F" w:rsidRDefault="05B7B2D4" w14:paraId="0271485D" w14:textId="56CB0F3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According to a study by Marengo et al. (2018), users may be constantly exposed to appearance-focused trends using TikTok's method, which could lead to a greater </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internalisation</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beauty standards (Bhandari and </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Bimo</w:t>
      </w: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2022).</w:t>
      </w:r>
    </w:p>
    <w:p w:rsidR="05B7B2D4" w:rsidP="7C8F688F" w:rsidRDefault="05B7B2D4" w14:paraId="3176AC3E" w14:textId="3995A00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These results imply that visual importance when combined with strong involvement may enhance psychological effect. To verify long-term impacts, some experts contend that additional long-term data is required.</w:t>
      </w:r>
    </w:p>
    <w:p w:rsidR="05B7B2D4" w:rsidP="7C8F688F" w:rsidRDefault="05B7B2D4" w14:paraId="0C926AFD" w14:textId="083D40E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Theoretical Framework</w:t>
      </w:r>
    </w:p>
    <w:p w:rsidR="05B7B2D4" w:rsidP="7C8F688F" w:rsidRDefault="05B7B2D4" w14:paraId="77427A1A" w14:textId="710AFD7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For this theme, Objectification Theory (Fredrickson and Roberts, 1997) is essential. Platforms that place a high value on public comments and visual display may persuade users to see themselves through the eyes of an outsider. Features such as likes and follower counts support the assessment of looks.</w:t>
      </w:r>
    </w:p>
    <w:p w:rsidR="05B7B2D4" w:rsidP="7C8F688F" w:rsidRDefault="05B7B2D4" w14:paraId="431B7138" w14:textId="4403088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Furthermore, according to Gerbner et al. (2002)'s Cultivation Theory, perceptions of reality are shaped by extended exposure to consistent media messages. Repeated exposure to idealised bodies on technologically driven platforms may normalise unattainable standards and change conceptions of what is normal or achievable.</w:t>
      </w:r>
    </w:p>
    <w:p w:rsidR="05B7B2D4" w:rsidP="7C8F688F" w:rsidRDefault="05B7B2D4" w14:paraId="4A38ECA3" w14:textId="5CF32578">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 significance of platform design is explained by these ideas. Body dissatisfaction may be developed by repeated and carefully chosen exposure to social media, not just by its existence.</w:t>
      </w:r>
    </w:p>
    <w:p w:rsidR="05B7B2D4" w:rsidP="7C8F688F" w:rsidRDefault="05B7B2D4" w14:paraId="4226B080" w14:textId="3750DCE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Policy and Regulation</w:t>
      </w:r>
    </w:p>
    <w:p w:rsidR="05B7B2D4" w:rsidP="7C8F688F" w:rsidRDefault="05B7B2D4" w14:paraId="70CD78AC" w14:textId="4463C37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Platforms should be held more responsible for harmful content, according to the Online Safety Act of 2023. Critics claim that regulations usually target explicit harm rather than technology influence (UK Government, 2023).</w:t>
      </w:r>
    </w:p>
    <w:p w:rsidR="05B7B2D4" w:rsidP="7C8F688F" w:rsidRDefault="05B7B2D4" w14:paraId="4B7A5D48" w14:textId="018A5EF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Instagram stated in 2021 it would lower the number of visible likes in response to mental health issues. Research indicates that internalised comparison processes may continue when data is hidden, even though this may lessen the pressure to compare directly.</w:t>
      </w:r>
    </w:p>
    <w:p w:rsidR="05B7B2D4" w:rsidP="7C8F688F" w:rsidRDefault="05B7B2D4" w14:paraId="4FCF3C4A" w14:textId="4224E0C3">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However, the difficulties in implementing restrictions on international platforms may limit its efficacy. This implies that the stated problems might not be completely resolved by policy measures alone.</w:t>
      </w:r>
    </w:p>
    <w:p w:rsidR="05B7B2D4" w:rsidP="7C8F688F" w:rsidRDefault="05B7B2D4" w14:paraId="1A76598C" w14:textId="07C0D6D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Examples from Reviewed Literature</w:t>
      </w:r>
    </w:p>
    <w:p w:rsidR="05B7B2D4" w:rsidP="7C8F688F" w:rsidRDefault="05B7B2D4" w14:paraId="495B0DD7" w14:textId="6DE04EA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Instagram use, self-objectification, and body image issues were found to be strongly connected by Marengo et al. (2018). According to their findings, appearance monitoring practices have increased image-based platforms.</w:t>
      </w:r>
    </w:p>
    <w:p w:rsidR="05B7B2D4" w:rsidP="7C8F688F" w:rsidRDefault="05B7B2D4" w14:paraId="4111949C" w14:textId="4376A83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According to Fardouly and Vartanian (2016), social media users compare themselves to peers rather than celebrities, which sets it apart from traditional media. This could worsen poor self-evaluation and enhance perceived similarity.</w:t>
      </w:r>
    </w:p>
    <w:p w:rsidR="05B7B2D4" w:rsidP="7C8F688F" w:rsidRDefault="05B7B2D4" w14:paraId="5E07515F" w14:textId="5C0ABFD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According to more recent TikTok study, automated repetition of trends centered on appearance may lead to a greater internalisation of the thin-ideal (Bhandari and Bimo, 2022). Nonetheless, when interacting with diverse or body-positive producers, some consumers report having great experiences.</w:t>
      </w:r>
    </w:p>
    <w:p w:rsidR="05B7B2D4" w:rsidP="7C8F688F" w:rsidRDefault="05B7B2D4" w14:paraId="5F5C3ED0" w14:textId="7A4CF7D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This implies that user experiences and results are greatly influenced by platform design.</w:t>
      </w:r>
    </w:p>
    <w:p w:rsidR="05B7B2D4" w:rsidP="7C8F688F" w:rsidRDefault="05B7B2D4" w14:paraId="7B5C436E" w14:textId="5F9728F3">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Implications (Positive and Negative)</w:t>
      </w:r>
    </w:p>
    <w:p w:rsidR="05B7B2D4" w:rsidP="7C8F688F" w:rsidRDefault="05B7B2D4" w14:paraId="3D1074D9" w14:textId="0AD0C24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Negative effects include heightened self-surveillance, reinforcement of restricted body norms, and increased exposure to impossible beauty standards. Users may be frequently exposed to appearance-focused content in echo chambers created by computer-generated content.</w:t>
      </w:r>
    </w:p>
    <w:p w:rsidR="05B7B2D4" w:rsidP="7C8F688F" w:rsidRDefault="05B7B2D4" w14:paraId="129462F5" w14:textId="0055327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Positive effects must also be taken into account. Diverse representation, mental health advocacy communities, and body acceptance movements are all present on these platforms. Exposure to inclusive content may increase self-acceptance when users actively select their feeds. This stresses the need for an approach that involves platform responsibility, education, and policy.</w:t>
      </w:r>
    </w:p>
    <w:p w:rsidR="7C8F688F" w:rsidP="7C8F688F" w:rsidRDefault="7C8F688F" w14:paraId="7EB04194" w14:textId="4237F3D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2BC76DEA" w14:textId="4CD0E98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5316ED53" w14:textId="4ACEFDC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7C8F688F" w:rsidP="7C8F688F" w:rsidRDefault="7C8F688F" w14:paraId="36460C83" w14:textId="15487C29">
      <w:pPr>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7C8F688F" w:rsidP="7C8F688F" w:rsidRDefault="7C8F688F" w14:paraId="08BD5F4D" w14:textId="138C714B">
      <w:pPr>
        <w:spacing w:before="0" w:beforeAutospacing="off" w:after="160" w:afterAutospacing="off" w:line="360"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05B7B2D4" w:rsidP="7C8F688F" w:rsidRDefault="05B7B2D4" w14:paraId="65BFA5B5" w14:textId="5D521CF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Connections to Other Themes</w:t>
      </w:r>
    </w:p>
    <w:p w:rsidR="05B7B2D4" w:rsidP="7C8F688F" w:rsidRDefault="05B7B2D4" w14:paraId="49F735BC" w14:textId="065ED15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By demonstrating how exposure is influenced by platform strategies rather than simple consumption, this theme supports Theme 1. By illustrating how platform features increase comparison behaviors, it also relates to Theme 2.</w:t>
      </w:r>
    </w:p>
    <w:p w:rsidR="05B7B2D4" w:rsidP="7C8F688F" w:rsidRDefault="05B7B2D4" w14:paraId="259E7355" w14:textId="30CA34F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 three themes come together to produce an integrated argument: platform design increases the frequency and intensity of idealised images, exposure introduces it, and comparison internalises it. The general research finding that social media contexts have a major impact on young people's body image and self-esteem is supported by this integrated understanding.</w:t>
      </w:r>
    </w:p>
    <w:p w:rsidR="7C8F688F" w:rsidP="7C8F688F" w:rsidRDefault="7C8F688F" w14:paraId="05701CA4" w14:textId="421477F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4D1CF6FA" w14:textId="085336B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2407555C" w14:textId="568099C3">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186E9C54" w14:textId="7A2F6AA2">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4758BA8A" w14:textId="344501A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520BD903" w14:textId="1618317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0B604E2E" w14:textId="4029977E">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78780A06" w14:textId="1260585E">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44D52D12" w14:textId="49E7725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7DEC7314" w14:textId="2CB596C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33B33CB6" w14:textId="5AC8CCD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5A74B6CF" w14:textId="3575C5E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43E98841" w14:textId="79F9CB67">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7F63A03E" w14:textId="1791AA57">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706C1AE0" w14:textId="6E299F3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17362FC5" w14:textId="2F667DE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C8F688F" w:rsidP="7C8F688F" w:rsidRDefault="7C8F688F" w14:paraId="7ACFAF0F" w14:textId="4B986546">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982A40D" w14:textId="3F64716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9219993" w14:textId="0F7E82F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E14898B" w:rsidP="1E14898B" w:rsidRDefault="1E14898B" w14:paraId="6F65206E" w14:textId="6E120CC5">
      <w:pPr>
        <w:spacing w:before="0" w:beforeAutospacing="off" w:after="16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w:rsidR="05B7B2D4" w:rsidP="7C8F688F" w:rsidRDefault="05B7B2D4" w14:paraId="1D838066" w14:textId="358E9B05">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8"/>
          <w:szCs w:val="28"/>
          <w:lang w:val="en-US"/>
        </w:rPr>
        <w:t>Conclusion</w:t>
      </w:r>
    </w:p>
    <w:p w:rsidR="05B7B2D4" w:rsidP="7C8F688F" w:rsidRDefault="05B7B2D4" w14:paraId="0BD54DBA" w14:textId="7FE1FDB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 light of the research goal of examining the effects of social media on young adults' self-esteem and body image, this chapter critically evaluated the findings of the reviewed literature. Three major themes were found: platform-specific influences, comparison culture and self-esteem, and social media exposure and body dissatisfaction. Together, the results show that upward social comparison (Festinger, 1954; Vogel et al., 2014), automated amplification of appearance-focused content (Marengo et al., 2018), and repeated exposure to idealised imagery (Fardouly and Vartanian, 2016) all lead to lower self-esteem and increased body dissatisfaction in certain young adults.</w:t>
      </w:r>
    </w:p>
    <w:p w:rsidR="05B7B2D4" w:rsidP="7C8F688F" w:rsidRDefault="05B7B2D4" w14:paraId="60E8FE42" w14:textId="101ADE7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 literature repeatedly shows links between poor body image outcomes and social media use, but it also implies that the impacts are complicated and mediated by content diversity, digital literacy, and personal interpretation. Crucially, exposure and comparison processes seem to be increased by platform design elements, suggesting that structural considerations are important.</w:t>
      </w:r>
    </w:p>
    <w:p w:rsidR="05B7B2D4" w:rsidP="7C8F688F" w:rsidRDefault="05B7B2D4" w14:paraId="5EAC7FEC" w14:textId="221AB7A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Overall, the results indicate that, while not always negative, social media environments can significantly influence young adults' views of their bodies and self-worth. The dissertation's main conclusions will be summarised in the next chapter, along with useful suggestions gained from the research.</w:t>
      </w:r>
    </w:p>
    <w:p w:rsidR="7C8F688F" w:rsidP="7C8F688F" w:rsidRDefault="7C8F688F" w14:paraId="7550F758" w14:textId="5C56AD5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96E8FD2" w14:textId="1350AAE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5A639A65" w14:textId="7F49E5F5">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3AE2272E" w14:textId="5F776B3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1526C2E" w14:textId="43B8E90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6F0F1915" w14:textId="0A20110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6E18BF89" w14:textId="067B26A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3E07E05F" w14:textId="00EB5F59">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316C2BA8" w14:textId="1A4ED75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970C0AD" w14:textId="4779F5F3">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05B7B2D4" w:rsidP="7C8F688F" w:rsidRDefault="05B7B2D4" w14:paraId="1FFAA890" w14:textId="7BB191B4">
      <w:pPr>
        <w:spacing w:before="0" w:beforeAutospacing="off" w:after="160" w:afterAutospacing="off" w:line="279" w:lineRule="auto"/>
        <w:ind w:left="0" w:right="0"/>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32"/>
          <w:szCs w:val="32"/>
          <w:lang w:val="en-US"/>
        </w:rPr>
        <w:t>Chapter 5</w:t>
      </w:r>
    </w:p>
    <w:p w:rsidR="05B7B2D4" w:rsidP="7C8F688F" w:rsidRDefault="05B7B2D4" w14:paraId="5A009B1A" w14:textId="55C9257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8"/>
          <w:szCs w:val="28"/>
          <w:lang w:val="en-US"/>
        </w:rPr>
        <w:t>Introduction</w:t>
      </w:r>
    </w:p>
    <w:p w:rsidR="05B7B2D4" w:rsidP="7C8F688F" w:rsidRDefault="05B7B2D4" w14:paraId="57D2499C" w14:textId="19584EA3">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This research aimed to investigate how social media affects young adults' self-esteem and body image. In Chapter 1, the research problem was presented, along with the purpose and goals. A comprehensive evaluation of the literature was conducted in Chapter 2, which revealed a growing worry about image-based platforms and psychological wellness. The methodological approach, which used thematic analysis and secondary research to methodically assess pertinent papers, was described in Chapter 3.</w:t>
      </w:r>
    </w:p>
    <w:p w:rsidR="05B7B2D4" w:rsidP="7C8F688F" w:rsidRDefault="05B7B2D4" w14:paraId="6171BC46" w14:textId="1AA73292">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Three related topics were found in Chapter 4. First, exposure to social media was linked to higher levels of body dissatisfaction, especially among users who regularly interacted with appearance-focused content. Second, a significant psychological process that links exposure to low self-esteem is comparison culture. Third, these impacts were found to be increased by platform-specific elements, specifically predictive feeds and visual engagement measures.</w:t>
      </w:r>
    </w:p>
    <w:p w:rsidR="05B7B2D4" w:rsidP="7C8F688F" w:rsidRDefault="05B7B2D4" w14:paraId="5CF2840D" w14:textId="4598C399">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These results are important because they demonstrate the increasing impact of social media on mental health, especially among young adults. This has serious implications for digital policy, education, and public health, indicating that action is required to lessen negative impacts. Overall, the study offers insightful information about how self-perception is shaped by online surroundings, highlighting the need for increased awareness and preventative measures.</w:t>
      </w:r>
    </w:p>
    <w:p w:rsidR="7C8F688F" w:rsidP="7C8F688F" w:rsidRDefault="7C8F688F" w14:paraId="1764289B" w14:textId="60F6763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FFB5B26" w14:textId="22AA460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0A3288D" w14:textId="6B2A21E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6E64AC1C" w14:textId="084B427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FAA206C" w14:textId="3AAAC09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5E935FD1" w14:textId="0C3A402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83C16B2" w14:textId="31BD07E6">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B763062" w14:textId="01F410C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D5A112D" w14:textId="3D2B95E8">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05B7B2D4" w:rsidP="7C8F688F" w:rsidRDefault="05B7B2D4" w14:paraId="4146F5B9" w14:textId="6DD3C349">
      <w:pPr>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Limitations</w:t>
      </w:r>
    </w:p>
    <w:p w:rsidR="05B7B2D4" w:rsidP="7C8F688F" w:rsidRDefault="05B7B2D4" w14:paraId="356B2B00" w14:textId="640AB0A3">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There are a number of limitations to this study that should be noted. First off, the study only used secondary data, therefore its conclusions depend on the level and length of previous research. Furthermore, much of the chosen research concentrated on demographics, which would restrict the findings' applicability to all young adults in the UK. Additionally, studies that find major negative impacts may be more likely to be published, which raises the possibility of publication bias. These restrictions imply that although the results are useful, care should be used when interpreting them.</w:t>
      </w:r>
    </w:p>
    <w:p w:rsidR="7C8F688F" w:rsidP="7C8F688F" w:rsidRDefault="7C8F688F" w14:paraId="3AFA53B1" w14:textId="333533A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B99218B" w14:textId="42694C82">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63D03BBA" w14:textId="0DB5270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5DB310BF" w14:textId="0DB156A1">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E0551A8" w14:textId="187E8885">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6AE8F6D2" w14:textId="649D069C">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D6E70DF" w14:textId="25F3F8E0">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476DE6E8" w14:textId="48101C2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04648D1E" w14:textId="143A0DC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BD257C6" w14:textId="2871F18B">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5C90B678" w14:textId="4185E1F1">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9E5B034" w14:textId="37B86C2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1624A5B6" w14:textId="32520CE5">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F15CE2E" w14:textId="21A11C3E">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4DE5134E" w14:textId="5C74A50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2CBB51FE" w14:textId="170C99E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32BEA33" w14:textId="0712A86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05B7B2D4" w:rsidP="7C8F688F" w:rsidRDefault="05B7B2D4" w14:paraId="0E9D96F2" w14:textId="5021D25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Recommendations or Future Research</w:t>
      </w:r>
    </w:p>
    <w:p w:rsidR="05B7B2D4" w:rsidP="7C8F688F" w:rsidRDefault="05B7B2D4" w14:paraId="28759A1B" w14:textId="53B368BE">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Future studies should examine the psychological effects of social media use over the long term, especially about quickly developing platforms like TikTok. Additionally, as the scope and demographic representation of many current studies are restricted, more UK-specific research concentrating on varied communities is required. Furthermore, primary research techniques like long-term studies and interviews would offer a deeper understanding of individual experiences and behavioral patterns. To provide more successful solutions, further research into protective traits like resilience and computer literacy might benefit.</w:t>
      </w:r>
    </w:p>
    <w:p w:rsidR="7C8F688F" w:rsidP="7C8F688F" w:rsidRDefault="7C8F688F" w14:paraId="275B5251" w14:textId="4ABCB89D">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722839A" w14:textId="2FA6B43F">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5155A4F6" w14:textId="1FAD83A4">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7CAF2471" w14:textId="484B561A">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C8F688F" w:rsidP="7C8F688F" w:rsidRDefault="7C8F688F" w14:paraId="3C808E0C" w14:textId="4C813687">
      <w:pPr>
        <w:pStyle w:val="Normal"/>
        <w:jc w:val="left"/>
        <w:rPr>
          <w:rFonts w:ascii="Arial" w:hAnsi="Arial" w:eastAsia="Arial" w:cs="Arial"/>
          <w:b w:val="1"/>
          <w:bCs w:val="1"/>
          <w:noProof w:val="0"/>
          <w:sz w:val="28"/>
          <w:szCs w:val="28"/>
          <w:lang w:val="en-GB"/>
        </w:rPr>
      </w:pPr>
    </w:p>
    <w:p w:rsidR="7C8F688F" w:rsidP="7C8F688F" w:rsidRDefault="7C8F688F" w14:paraId="71B0C31C" w14:textId="3A29D997">
      <w:pPr>
        <w:pStyle w:val="Normal"/>
        <w:jc w:val="left"/>
        <w:rPr>
          <w:rFonts w:ascii="Arial" w:hAnsi="Arial" w:eastAsia="Arial" w:cs="Arial"/>
          <w:b w:val="1"/>
          <w:bCs w:val="1"/>
          <w:noProof w:val="0"/>
          <w:sz w:val="28"/>
          <w:szCs w:val="28"/>
          <w:lang w:val="en-GB"/>
        </w:rPr>
      </w:pPr>
    </w:p>
    <w:p w:rsidR="7C8F688F" w:rsidP="7C8F688F" w:rsidRDefault="7C8F688F" w14:paraId="3FBB39B8" w14:textId="3D739405">
      <w:pPr>
        <w:pStyle w:val="Normal"/>
        <w:jc w:val="left"/>
        <w:rPr>
          <w:rFonts w:ascii="Arial" w:hAnsi="Arial" w:eastAsia="Arial" w:cs="Arial"/>
          <w:b w:val="1"/>
          <w:bCs w:val="1"/>
          <w:noProof w:val="0"/>
          <w:sz w:val="28"/>
          <w:szCs w:val="28"/>
          <w:lang w:val="en-GB"/>
        </w:rPr>
      </w:pPr>
    </w:p>
    <w:p w:rsidR="7C8F688F" w:rsidP="7C8F688F" w:rsidRDefault="7C8F688F" w14:paraId="6587F475" w14:textId="46BBB6C5">
      <w:pPr>
        <w:pStyle w:val="Normal"/>
        <w:jc w:val="left"/>
        <w:rPr>
          <w:rFonts w:ascii="Arial" w:hAnsi="Arial" w:eastAsia="Arial" w:cs="Arial"/>
          <w:b w:val="1"/>
          <w:bCs w:val="1"/>
          <w:noProof w:val="0"/>
          <w:sz w:val="28"/>
          <w:szCs w:val="28"/>
          <w:lang w:val="en-GB"/>
        </w:rPr>
      </w:pPr>
    </w:p>
    <w:p w:rsidR="7C8F688F" w:rsidP="7C8F688F" w:rsidRDefault="7C8F688F" w14:paraId="3A8C9794" w14:textId="02A952D7">
      <w:pPr>
        <w:pStyle w:val="Normal"/>
        <w:jc w:val="left"/>
        <w:rPr>
          <w:rFonts w:ascii="Arial" w:hAnsi="Arial" w:eastAsia="Arial" w:cs="Arial"/>
          <w:b w:val="1"/>
          <w:bCs w:val="1"/>
          <w:noProof w:val="0"/>
          <w:sz w:val="28"/>
          <w:szCs w:val="28"/>
          <w:lang w:val="en-GB"/>
        </w:rPr>
      </w:pPr>
    </w:p>
    <w:p w:rsidR="7C8F688F" w:rsidP="7C8F688F" w:rsidRDefault="7C8F688F" w14:paraId="0102FE52" w14:textId="7661754F">
      <w:pPr>
        <w:pStyle w:val="Normal"/>
        <w:jc w:val="left"/>
        <w:rPr>
          <w:rFonts w:ascii="Arial" w:hAnsi="Arial" w:eastAsia="Arial" w:cs="Arial"/>
          <w:b w:val="1"/>
          <w:bCs w:val="1"/>
          <w:noProof w:val="0"/>
          <w:sz w:val="28"/>
          <w:szCs w:val="28"/>
          <w:lang w:val="en-GB"/>
        </w:rPr>
      </w:pPr>
    </w:p>
    <w:p w:rsidR="7C8F688F" w:rsidP="7C8F688F" w:rsidRDefault="7C8F688F" w14:paraId="26F1B7C9" w14:textId="3814940B">
      <w:pPr>
        <w:pStyle w:val="Normal"/>
        <w:jc w:val="left"/>
        <w:rPr>
          <w:rFonts w:ascii="Arial" w:hAnsi="Arial" w:eastAsia="Arial" w:cs="Arial"/>
          <w:b w:val="1"/>
          <w:bCs w:val="1"/>
          <w:noProof w:val="0"/>
          <w:sz w:val="28"/>
          <w:szCs w:val="28"/>
          <w:lang w:val="en-GB"/>
        </w:rPr>
      </w:pPr>
    </w:p>
    <w:p w:rsidR="7C8F688F" w:rsidP="7C8F688F" w:rsidRDefault="7C8F688F" w14:paraId="5B0A076D" w14:textId="74CB6432">
      <w:pPr>
        <w:pStyle w:val="Normal"/>
        <w:jc w:val="left"/>
        <w:rPr>
          <w:rFonts w:ascii="Arial" w:hAnsi="Arial" w:eastAsia="Arial" w:cs="Arial"/>
          <w:b w:val="1"/>
          <w:bCs w:val="1"/>
          <w:noProof w:val="0"/>
          <w:sz w:val="28"/>
          <w:szCs w:val="28"/>
          <w:lang w:val="en-GB"/>
        </w:rPr>
      </w:pPr>
    </w:p>
    <w:p w:rsidR="7C8F688F" w:rsidP="7C8F688F" w:rsidRDefault="7C8F688F" w14:paraId="2C82F909" w14:textId="48776C7F">
      <w:pPr>
        <w:pStyle w:val="Normal"/>
        <w:jc w:val="left"/>
        <w:rPr>
          <w:rFonts w:ascii="Arial" w:hAnsi="Arial" w:eastAsia="Arial" w:cs="Arial"/>
          <w:b w:val="1"/>
          <w:bCs w:val="1"/>
          <w:noProof w:val="0"/>
          <w:sz w:val="28"/>
          <w:szCs w:val="28"/>
          <w:lang w:val="en-GB"/>
        </w:rPr>
      </w:pPr>
    </w:p>
    <w:p w:rsidR="7C8F688F" w:rsidP="7C8F688F" w:rsidRDefault="7C8F688F" w14:paraId="3DB9593D" w14:textId="059B2E7A">
      <w:pPr>
        <w:pStyle w:val="Normal"/>
        <w:jc w:val="left"/>
        <w:rPr>
          <w:rFonts w:ascii="Arial" w:hAnsi="Arial" w:eastAsia="Arial" w:cs="Arial"/>
          <w:b w:val="1"/>
          <w:bCs w:val="1"/>
          <w:noProof w:val="0"/>
          <w:sz w:val="28"/>
          <w:szCs w:val="28"/>
          <w:lang w:val="en-GB"/>
        </w:rPr>
      </w:pPr>
    </w:p>
    <w:p w:rsidR="7C8F688F" w:rsidP="7C8F688F" w:rsidRDefault="7C8F688F" w14:paraId="71A659B9" w14:textId="79C10B6F">
      <w:pPr>
        <w:pStyle w:val="Normal"/>
        <w:jc w:val="left"/>
        <w:rPr>
          <w:rFonts w:ascii="Arial" w:hAnsi="Arial" w:eastAsia="Arial" w:cs="Arial"/>
          <w:b w:val="1"/>
          <w:bCs w:val="1"/>
          <w:noProof w:val="0"/>
          <w:sz w:val="28"/>
          <w:szCs w:val="28"/>
          <w:lang w:val="en-GB"/>
        </w:rPr>
      </w:pPr>
    </w:p>
    <w:p w:rsidR="7C8F688F" w:rsidP="7C8F688F" w:rsidRDefault="7C8F688F" w14:paraId="32987CD4" w14:textId="305F6BD4">
      <w:pPr>
        <w:pStyle w:val="Normal"/>
        <w:jc w:val="left"/>
        <w:rPr>
          <w:rFonts w:ascii="Arial" w:hAnsi="Arial" w:eastAsia="Arial" w:cs="Arial"/>
          <w:b w:val="1"/>
          <w:bCs w:val="1"/>
          <w:noProof w:val="0"/>
          <w:sz w:val="28"/>
          <w:szCs w:val="28"/>
          <w:lang w:val="en-GB"/>
        </w:rPr>
      </w:pPr>
    </w:p>
    <w:p w:rsidR="7C8F688F" w:rsidP="7C8F688F" w:rsidRDefault="7C8F688F" w14:paraId="024F65A4" w14:textId="4FF3597C">
      <w:pPr>
        <w:pStyle w:val="Normal"/>
        <w:jc w:val="left"/>
        <w:rPr>
          <w:rFonts w:ascii="Arial" w:hAnsi="Arial" w:eastAsia="Arial" w:cs="Arial"/>
          <w:b w:val="1"/>
          <w:bCs w:val="1"/>
          <w:noProof w:val="0"/>
          <w:sz w:val="28"/>
          <w:szCs w:val="28"/>
          <w:lang w:val="en-GB"/>
        </w:rPr>
      </w:pPr>
    </w:p>
    <w:p w:rsidR="05B7B2D4" w:rsidP="7C8F688F" w:rsidRDefault="05B7B2D4" w14:paraId="7F8633FC" w14:textId="684D79F4">
      <w:pPr>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Recommendation 1: Enhancing Education for Digital Media Literacy</w:t>
      </w:r>
    </w:p>
    <w:p w:rsidR="05B7B2D4" w:rsidP="7C8F688F" w:rsidRDefault="05B7B2D4" w14:paraId="2C869605" w14:textId="04D213E0">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This suggestion is based on research from Chapter 4, which highlighted how social comparison and a lack of digital knowledge contribute to body dissatisfaction.</w:t>
      </w:r>
    </w:p>
    <w:p w:rsidR="05B7B2D4" w:rsidP="07EA54B2" w:rsidRDefault="05B7B2D4" w14:paraId="0EC1DB38" w14:textId="26AB59AD">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7EA54B2"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Introducing systematic instruction in digital media literacy in schools, colleges, and universities is one of the main recommendations generated by the research. </w:t>
      </w:r>
      <w:r w:rsidRPr="07EA54B2" w:rsidR="4CC18573">
        <w:rPr>
          <w:rFonts w:ascii="Arial Nova" w:hAnsi="Arial Nova" w:eastAsia="Arial Nova" w:cs="Arial Nova"/>
          <w:b w:val="0"/>
          <w:bCs w:val="0"/>
          <w:i w:val="0"/>
          <w:iCs w:val="0"/>
          <w:caps w:val="0"/>
          <w:smallCaps w:val="0"/>
          <w:noProof w:val="0"/>
          <w:color w:val="000000" w:themeColor="text1" w:themeTint="FF" w:themeShade="FF"/>
          <w:sz w:val="22"/>
          <w:szCs w:val="22"/>
          <w:lang w:val="en-US"/>
        </w:rPr>
        <w:t>S</w:t>
      </w:r>
      <w:r w:rsidRPr="07EA54B2" w:rsidR="4CC18573">
        <w:rPr>
          <w:rFonts w:ascii="Arial Nova" w:hAnsi="Arial Nova" w:eastAsia="Arial Nova" w:cs="Arial Nova"/>
          <w:b w:val="0"/>
          <w:bCs w:val="0"/>
          <w:i w:val="0"/>
          <w:iCs w:val="0"/>
          <w:caps w:val="0"/>
          <w:smallCaps w:val="0"/>
          <w:noProof w:val="0"/>
          <w:color w:val="000000" w:themeColor="text1" w:themeTint="FF" w:themeShade="FF"/>
          <w:sz w:val="22"/>
          <w:szCs w:val="22"/>
          <w:lang w:val="en-US"/>
        </w:rPr>
        <w:t>tudy</w:t>
      </w:r>
      <w:r w:rsidRPr="07EA54B2"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showed that exposure to carefully chosen and altered photos can worsen upward comparison. Therefore, teaching young adults how to critically evaluate things could help them avoid </w:t>
      </w:r>
      <w:r w:rsidRPr="07EA54B2"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internalising</w:t>
      </w:r>
      <w:r w:rsidRPr="07EA54B2"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unreachable beauty standards.</w:t>
      </w:r>
    </w:p>
    <w:p w:rsidR="05B7B2D4" w:rsidP="7C8F688F" w:rsidRDefault="05B7B2D4" w14:paraId="533749AA" w14:textId="751D1944">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Influencer marketing strategies, computerised content filtering, and picture manipulation should all be covered in media literacy courses. According to research, critical media engagement lessens negative comparison effects (Perloff, 2014). A possible implementation path can incorporate digital wellbeing into Personal, Social, Health, and Economic (PSHE) education frameworks.</w:t>
      </w:r>
    </w:p>
    <w:p w:rsidR="05B7B2D4" w:rsidP="7C8F688F" w:rsidRDefault="05B7B2D4" w14:paraId="54F84667" w14:textId="22D713D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Inadequate staff training and shortage of curriculum time are obstacles. Partnerships with mental health organisations and outside experts could help deliver this. Furthermore, integrating digital literacy into wellbeing initiatives increases sustainability without placing excessive strain on educational systems.</w:t>
      </w:r>
    </w:p>
    <w:p w:rsidR="7C8F688F" w:rsidP="7C8F688F" w:rsidRDefault="7C8F688F" w14:paraId="6144B45A" w14:textId="5E3FCB8D">
      <w:pPr>
        <w:pStyle w:val="Normal"/>
        <w:jc w:val="left"/>
        <w:rPr>
          <w:rFonts w:ascii="Arial" w:hAnsi="Arial" w:eastAsia="Arial" w:cs="Arial"/>
          <w:b w:val="1"/>
          <w:bCs w:val="1"/>
          <w:noProof w:val="0"/>
          <w:sz w:val="28"/>
          <w:szCs w:val="28"/>
          <w:lang w:val="en-GB"/>
        </w:rPr>
      </w:pPr>
    </w:p>
    <w:p w:rsidR="7C8F688F" w:rsidP="7C8F688F" w:rsidRDefault="7C8F688F" w14:paraId="2577C88F" w14:textId="5CF04864">
      <w:pPr>
        <w:pStyle w:val="Normal"/>
        <w:jc w:val="left"/>
        <w:rPr>
          <w:rFonts w:ascii="Arial" w:hAnsi="Arial" w:eastAsia="Arial" w:cs="Arial"/>
          <w:b w:val="1"/>
          <w:bCs w:val="1"/>
          <w:noProof w:val="0"/>
          <w:sz w:val="28"/>
          <w:szCs w:val="28"/>
          <w:lang w:val="en-GB"/>
        </w:rPr>
      </w:pPr>
    </w:p>
    <w:p w:rsidR="7C8F688F" w:rsidP="7C8F688F" w:rsidRDefault="7C8F688F" w14:paraId="49FC4A61" w14:textId="7C8BCC47">
      <w:pPr>
        <w:pStyle w:val="Normal"/>
        <w:jc w:val="left"/>
        <w:rPr>
          <w:rFonts w:ascii="Arial" w:hAnsi="Arial" w:eastAsia="Arial" w:cs="Arial"/>
          <w:b w:val="1"/>
          <w:bCs w:val="1"/>
          <w:noProof w:val="0"/>
          <w:sz w:val="28"/>
          <w:szCs w:val="28"/>
          <w:lang w:val="en-GB"/>
        </w:rPr>
      </w:pPr>
    </w:p>
    <w:p w:rsidR="7C8F688F" w:rsidP="7C8F688F" w:rsidRDefault="7C8F688F" w14:paraId="275D0D2F" w14:textId="6CF924B2">
      <w:pPr>
        <w:pStyle w:val="Normal"/>
        <w:jc w:val="left"/>
        <w:rPr>
          <w:rFonts w:ascii="Arial" w:hAnsi="Arial" w:eastAsia="Arial" w:cs="Arial"/>
          <w:b w:val="1"/>
          <w:bCs w:val="1"/>
          <w:noProof w:val="0"/>
          <w:sz w:val="28"/>
          <w:szCs w:val="28"/>
          <w:lang w:val="en-GB"/>
        </w:rPr>
      </w:pPr>
    </w:p>
    <w:p w:rsidR="7C8F688F" w:rsidP="7C8F688F" w:rsidRDefault="7C8F688F" w14:paraId="12184B2F" w14:textId="7D01A8AB">
      <w:pPr>
        <w:pStyle w:val="Normal"/>
        <w:jc w:val="left"/>
        <w:rPr>
          <w:rFonts w:ascii="Arial" w:hAnsi="Arial" w:eastAsia="Arial" w:cs="Arial"/>
          <w:b w:val="1"/>
          <w:bCs w:val="1"/>
          <w:noProof w:val="0"/>
          <w:sz w:val="28"/>
          <w:szCs w:val="28"/>
          <w:lang w:val="en-GB"/>
        </w:rPr>
      </w:pPr>
    </w:p>
    <w:p w:rsidR="7C8F688F" w:rsidP="7C8F688F" w:rsidRDefault="7C8F688F" w14:paraId="602D2286" w14:textId="76278DC6">
      <w:pPr>
        <w:pStyle w:val="Normal"/>
        <w:jc w:val="left"/>
        <w:rPr>
          <w:rFonts w:ascii="Arial" w:hAnsi="Arial" w:eastAsia="Arial" w:cs="Arial"/>
          <w:b w:val="1"/>
          <w:bCs w:val="1"/>
          <w:noProof w:val="0"/>
          <w:sz w:val="28"/>
          <w:szCs w:val="28"/>
          <w:lang w:val="en-GB"/>
        </w:rPr>
      </w:pPr>
    </w:p>
    <w:p w:rsidR="7C8F688F" w:rsidP="7C8F688F" w:rsidRDefault="7C8F688F" w14:paraId="719DC960" w14:textId="3E571BC9">
      <w:pPr>
        <w:pStyle w:val="Normal"/>
        <w:jc w:val="left"/>
        <w:rPr>
          <w:rFonts w:ascii="Arial" w:hAnsi="Arial" w:eastAsia="Arial" w:cs="Arial"/>
          <w:b w:val="1"/>
          <w:bCs w:val="1"/>
          <w:noProof w:val="0"/>
          <w:sz w:val="28"/>
          <w:szCs w:val="28"/>
          <w:lang w:val="en-GB"/>
        </w:rPr>
      </w:pPr>
    </w:p>
    <w:p w:rsidR="7C8F688F" w:rsidP="7C8F688F" w:rsidRDefault="7C8F688F" w14:paraId="7C4E4FF9" w14:textId="6C69B491">
      <w:pPr>
        <w:pStyle w:val="Normal"/>
        <w:jc w:val="left"/>
        <w:rPr>
          <w:rFonts w:ascii="Arial" w:hAnsi="Arial" w:eastAsia="Arial" w:cs="Arial"/>
          <w:b w:val="1"/>
          <w:bCs w:val="1"/>
          <w:noProof w:val="0"/>
          <w:sz w:val="28"/>
          <w:szCs w:val="28"/>
          <w:lang w:val="en-GB"/>
        </w:rPr>
      </w:pPr>
    </w:p>
    <w:p w:rsidR="7C8F688F" w:rsidP="7C8F688F" w:rsidRDefault="7C8F688F" w14:paraId="287C416A" w14:textId="2879BC34">
      <w:pPr>
        <w:pStyle w:val="Normal"/>
        <w:jc w:val="left"/>
        <w:rPr>
          <w:rFonts w:ascii="Arial" w:hAnsi="Arial" w:eastAsia="Arial" w:cs="Arial"/>
          <w:b w:val="1"/>
          <w:bCs w:val="1"/>
          <w:noProof w:val="0"/>
          <w:sz w:val="28"/>
          <w:szCs w:val="28"/>
          <w:lang w:val="en-GB"/>
        </w:rPr>
      </w:pPr>
    </w:p>
    <w:p w:rsidR="7C8F688F" w:rsidP="7C8F688F" w:rsidRDefault="7C8F688F" w14:paraId="5004AE44" w14:textId="65EBCA66">
      <w:pPr>
        <w:pStyle w:val="Normal"/>
        <w:jc w:val="left"/>
        <w:rPr>
          <w:rFonts w:ascii="Arial" w:hAnsi="Arial" w:eastAsia="Arial" w:cs="Arial"/>
          <w:b w:val="1"/>
          <w:bCs w:val="1"/>
          <w:noProof w:val="0"/>
          <w:sz w:val="28"/>
          <w:szCs w:val="28"/>
          <w:lang w:val="en-GB"/>
        </w:rPr>
      </w:pPr>
    </w:p>
    <w:p w:rsidR="05B7B2D4" w:rsidP="7C8F688F" w:rsidRDefault="05B7B2D4" w14:paraId="3FD3FB0D" w14:textId="29210FFB">
      <w:pPr>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Recommendation 2: Increased Accountability of the Platform and Technologies</w:t>
      </w:r>
    </w:p>
    <w:p w:rsidR="05B7B2D4" w:rsidP="7C8F688F" w:rsidRDefault="05B7B2D4" w14:paraId="4EC8C473" w14:textId="404A59B1">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 results in Chapter 4, which showed how platform strategies and content exposure affect self-perception, provide the basis for this suggestion, demonstrating how important predictive exposure is in promoting appearance-focused material. As a result, stricter legal guidelines for computer openness are advised. Platform accountability is based on the Online Safety Act 2023 (UK Government, 2023); however, information is needed on how recommendation systems give preference to appearance-based material.</w:t>
      </w:r>
    </w:p>
    <w:p w:rsidR="05B7B2D4" w:rsidP="7C8F688F" w:rsidRDefault="05B7B2D4" w14:paraId="28C1A897" w14:textId="293A031E">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Platforms might implement user-controlled content settings, enabling people to restrict their exposure to trends that are heavily manipulated or driven by looks. Accountability would also be enhanced by transparency reports outlining the procedures used for content amplification.</w:t>
      </w:r>
    </w:p>
    <w:p w:rsidR="05B7B2D4" w:rsidP="7C8F688F" w:rsidRDefault="05B7B2D4" w14:paraId="4E28AE4D" w14:textId="02355CC5">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Commercial opposition from tech firms and difficulties in identifying "harmful" appearance content are obstacles. Policymakers, researchers, and digital platforms can work together to create evidence-based guidelines that address these shortcomings. Regulation cannot completely stop comparing practices, but it can lessen the amount of time that people are exposed to unachievable beauty standards.</w:t>
      </w:r>
    </w:p>
    <w:p w:rsidR="7C8F688F" w:rsidP="7C8F688F" w:rsidRDefault="7C8F688F" w14:paraId="712DA1C1" w14:textId="255D0AF7">
      <w:pPr>
        <w:pStyle w:val="Normal"/>
        <w:jc w:val="left"/>
        <w:rPr>
          <w:rFonts w:ascii="Arial" w:hAnsi="Arial" w:eastAsia="Arial" w:cs="Arial"/>
          <w:b w:val="1"/>
          <w:bCs w:val="1"/>
          <w:noProof w:val="0"/>
          <w:sz w:val="28"/>
          <w:szCs w:val="28"/>
          <w:lang w:val="en-GB"/>
        </w:rPr>
      </w:pPr>
    </w:p>
    <w:p w:rsidR="7C8F688F" w:rsidP="7C8F688F" w:rsidRDefault="7C8F688F" w14:paraId="4DFD052B" w14:textId="276C4FBD">
      <w:pPr>
        <w:pStyle w:val="Normal"/>
        <w:jc w:val="left"/>
        <w:rPr>
          <w:rFonts w:ascii="Arial" w:hAnsi="Arial" w:eastAsia="Arial" w:cs="Arial"/>
          <w:b w:val="1"/>
          <w:bCs w:val="1"/>
          <w:noProof w:val="0"/>
          <w:sz w:val="28"/>
          <w:szCs w:val="28"/>
          <w:lang w:val="en-GB"/>
        </w:rPr>
      </w:pPr>
    </w:p>
    <w:p w:rsidR="7C8F688F" w:rsidP="7C8F688F" w:rsidRDefault="7C8F688F" w14:paraId="08D21C35" w14:textId="5C7577A1">
      <w:pPr>
        <w:pStyle w:val="Normal"/>
        <w:jc w:val="left"/>
        <w:rPr>
          <w:rFonts w:ascii="Arial" w:hAnsi="Arial" w:eastAsia="Arial" w:cs="Arial"/>
          <w:b w:val="1"/>
          <w:bCs w:val="1"/>
          <w:noProof w:val="0"/>
          <w:sz w:val="28"/>
          <w:szCs w:val="28"/>
          <w:lang w:val="en-GB"/>
        </w:rPr>
      </w:pPr>
    </w:p>
    <w:p w:rsidR="7C8F688F" w:rsidP="7C8F688F" w:rsidRDefault="7C8F688F" w14:paraId="5306B96F" w14:textId="5630BACD">
      <w:pPr>
        <w:pStyle w:val="Normal"/>
        <w:jc w:val="left"/>
        <w:rPr>
          <w:rFonts w:ascii="Arial" w:hAnsi="Arial" w:eastAsia="Arial" w:cs="Arial"/>
          <w:b w:val="1"/>
          <w:bCs w:val="1"/>
          <w:noProof w:val="0"/>
          <w:sz w:val="28"/>
          <w:szCs w:val="28"/>
          <w:lang w:val="en-GB"/>
        </w:rPr>
      </w:pPr>
    </w:p>
    <w:p w:rsidR="7C8F688F" w:rsidP="7C8F688F" w:rsidRDefault="7C8F688F" w14:paraId="69362A8D" w14:textId="3D48730C">
      <w:pPr>
        <w:pStyle w:val="Normal"/>
        <w:jc w:val="left"/>
        <w:rPr>
          <w:rFonts w:ascii="Arial" w:hAnsi="Arial" w:eastAsia="Arial" w:cs="Arial"/>
          <w:b w:val="1"/>
          <w:bCs w:val="1"/>
          <w:noProof w:val="0"/>
          <w:sz w:val="28"/>
          <w:szCs w:val="28"/>
          <w:lang w:val="en-GB"/>
        </w:rPr>
      </w:pPr>
    </w:p>
    <w:p w:rsidR="7C8F688F" w:rsidP="7C8F688F" w:rsidRDefault="7C8F688F" w14:paraId="44D969D1" w14:textId="05927D5C">
      <w:pPr>
        <w:pStyle w:val="Normal"/>
        <w:jc w:val="left"/>
        <w:rPr>
          <w:rFonts w:ascii="Arial" w:hAnsi="Arial" w:eastAsia="Arial" w:cs="Arial"/>
          <w:b w:val="1"/>
          <w:bCs w:val="1"/>
          <w:noProof w:val="0"/>
          <w:sz w:val="28"/>
          <w:szCs w:val="28"/>
          <w:lang w:val="en-GB"/>
        </w:rPr>
      </w:pPr>
    </w:p>
    <w:p w:rsidR="7C8F688F" w:rsidP="7C8F688F" w:rsidRDefault="7C8F688F" w14:paraId="2317058A" w14:textId="14F2D438">
      <w:pPr>
        <w:pStyle w:val="Normal"/>
        <w:jc w:val="left"/>
        <w:rPr>
          <w:rFonts w:ascii="Arial" w:hAnsi="Arial" w:eastAsia="Arial" w:cs="Arial"/>
          <w:b w:val="1"/>
          <w:bCs w:val="1"/>
          <w:noProof w:val="0"/>
          <w:sz w:val="28"/>
          <w:szCs w:val="28"/>
          <w:lang w:val="en-GB"/>
        </w:rPr>
      </w:pPr>
    </w:p>
    <w:p w:rsidR="7C8F688F" w:rsidP="7C8F688F" w:rsidRDefault="7C8F688F" w14:paraId="04CF8028" w14:textId="28C5BE84">
      <w:pPr>
        <w:pStyle w:val="Normal"/>
        <w:jc w:val="left"/>
        <w:rPr>
          <w:rFonts w:ascii="Arial" w:hAnsi="Arial" w:eastAsia="Arial" w:cs="Arial"/>
          <w:b w:val="1"/>
          <w:bCs w:val="1"/>
          <w:noProof w:val="0"/>
          <w:sz w:val="28"/>
          <w:szCs w:val="28"/>
          <w:lang w:val="en-GB"/>
        </w:rPr>
      </w:pPr>
    </w:p>
    <w:p w:rsidR="7C8F688F" w:rsidP="7C8F688F" w:rsidRDefault="7C8F688F" w14:paraId="649E5C79" w14:textId="3ECAAE94">
      <w:pPr>
        <w:pStyle w:val="Normal"/>
        <w:jc w:val="left"/>
        <w:rPr>
          <w:rFonts w:ascii="Arial" w:hAnsi="Arial" w:eastAsia="Arial" w:cs="Arial"/>
          <w:b w:val="1"/>
          <w:bCs w:val="1"/>
          <w:noProof w:val="0"/>
          <w:sz w:val="28"/>
          <w:szCs w:val="28"/>
          <w:lang w:val="en-GB"/>
        </w:rPr>
      </w:pPr>
    </w:p>
    <w:p w:rsidR="7C8F688F" w:rsidP="7C8F688F" w:rsidRDefault="7C8F688F" w14:paraId="23EE5FBB" w14:textId="6DB95E76">
      <w:pPr>
        <w:pStyle w:val="Normal"/>
        <w:jc w:val="left"/>
        <w:rPr>
          <w:rFonts w:ascii="Arial" w:hAnsi="Arial" w:eastAsia="Arial" w:cs="Arial"/>
          <w:b w:val="1"/>
          <w:bCs w:val="1"/>
          <w:noProof w:val="0"/>
          <w:sz w:val="28"/>
          <w:szCs w:val="28"/>
          <w:lang w:val="en-GB"/>
        </w:rPr>
      </w:pPr>
    </w:p>
    <w:p w:rsidR="7C8F688F" w:rsidP="7C8F688F" w:rsidRDefault="7C8F688F" w14:paraId="13B7F50E" w14:textId="0E333769">
      <w:pPr>
        <w:pStyle w:val="Normal"/>
        <w:jc w:val="left"/>
        <w:rPr>
          <w:rFonts w:ascii="Arial" w:hAnsi="Arial" w:eastAsia="Arial" w:cs="Arial"/>
          <w:b w:val="1"/>
          <w:bCs w:val="1"/>
          <w:noProof w:val="0"/>
          <w:sz w:val="28"/>
          <w:szCs w:val="28"/>
          <w:lang w:val="en-GB"/>
        </w:rPr>
      </w:pPr>
    </w:p>
    <w:p w:rsidR="7C8F688F" w:rsidP="7C8F688F" w:rsidRDefault="7C8F688F" w14:paraId="26F15EE6" w14:textId="0C155B04">
      <w:pPr>
        <w:pStyle w:val="Normal"/>
        <w:jc w:val="left"/>
        <w:rPr>
          <w:rFonts w:ascii="Arial" w:hAnsi="Arial" w:eastAsia="Arial" w:cs="Arial"/>
          <w:b w:val="1"/>
          <w:bCs w:val="1"/>
          <w:noProof w:val="0"/>
          <w:sz w:val="28"/>
          <w:szCs w:val="28"/>
          <w:lang w:val="en-GB"/>
        </w:rPr>
      </w:pPr>
    </w:p>
    <w:p w:rsidR="05B7B2D4" w:rsidP="7C8F688F" w:rsidRDefault="05B7B2D4" w14:paraId="3DF3C838" w14:textId="29D3BE78">
      <w:pPr>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Recommendation 3: Encouraging Genuine and Diverse Representation</w:t>
      </w:r>
    </w:p>
    <w:p w:rsidR="05B7B2D4" w:rsidP="7C8F688F" w:rsidRDefault="05B7B2D4" w14:paraId="2AA48387" w14:textId="3C0877C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 findings from Chapter 4, which highlighted the effects of unrealistic imagery and a lack of diverse representation, provide the basis for this suggestion encouraging more authenticity and diversity of online representation. Increased visibility of varied body shapes, ethnicities, and unfiltered content may challenge false standards of beauty, as the literature shows that these contribute to dissatisfaction.</w:t>
      </w:r>
    </w:p>
    <w:p w:rsidR="05B7B2D4" w:rsidP="7C8F688F" w:rsidRDefault="05B7B2D4" w14:paraId="67B939F7" w14:textId="2C0547BA">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Brands and social media companies might assist creators that push for authenticity and body acceptance and provide rewards for inclusive marketing. According to research, body satisfaction outcomes can be enhanced by exposure to diversity representation (Cohen et al., 2017).</w:t>
      </w:r>
    </w:p>
    <w:p w:rsidR="05B7B2D4" w:rsidP="7C8F688F" w:rsidRDefault="05B7B2D4" w14:paraId="06A54CF5" w14:textId="07268A2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Nonetheless, there is a chance that messages about body positivity will become shallow or commercialised. Additionally, extremely interesting, appearance-focused content may still be given priority by automated systems. Instead of addressing this as a marketing trend, platforms could incorporate inclusive representation into larger welfare objectives.</w:t>
      </w:r>
    </w:p>
    <w:p w:rsidR="05B7B2D4" w:rsidP="7C8F688F" w:rsidRDefault="05B7B2D4" w14:paraId="6A97BB45" w14:textId="7D96308E">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Promoting real digital spaces acknowledges that social media will probably always be a part of young people's lives. Therefore, rather than limiting usage, changing online culture might be more sustainable.</w:t>
      </w:r>
    </w:p>
    <w:p w:rsidR="7C8F688F" w:rsidP="7C8F688F" w:rsidRDefault="7C8F688F" w14:paraId="0DBED3F8" w14:textId="10F365BD">
      <w:pPr>
        <w:pStyle w:val="Normal"/>
        <w:jc w:val="left"/>
        <w:rPr>
          <w:rFonts w:ascii="Arial" w:hAnsi="Arial" w:eastAsia="Arial" w:cs="Arial"/>
          <w:b w:val="1"/>
          <w:bCs w:val="1"/>
          <w:noProof w:val="0"/>
          <w:sz w:val="28"/>
          <w:szCs w:val="28"/>
          <w:lang w:val="en-GB"/>
        </w:rPr>
      </w:pPr>
    </w:p>
    <w:p w:rsidR="7C8F688F" w:rsidP="7C8F688F" w:rsidRDefault="7C8F688F" w14:paraId="7846E788" w14:textId="23BDE3C6">
      <w:pPr>
        <w:pStyle w:val="Normal"/>
        <w:jc w:val="left"/>
        <w:rPr>
          <w:rFonts w:ascii="Arial" w:hAnsi="Arial" w:eastAsia="Arial" w:cs="Arial"/>
          <w:b w:val="1"/>
          <w:bCs w:val="1"/>
          <w:noProof w:val="0"/>
          <w:sz w:val="28"/>
          <w:szCs w:val="28"/>
          <w:lang w:val="en-GB"/>
        </w:rPr>
      </w:pPr>
    </w:p>
    <w:p w:rsidR="7C8F688F" w:rsidP="7C8F688F" w:rsidRDefault="7C8F688F" w14:paraId="520241D7" w14:textId="4AFA16D1">
      <w:pPr>
        <w:pStyle w:val="Normal"/>
        <w:jc w:val="left"/>
        <w:rPr>
          <w:rFonts w:ascii="Arial" w:hAnsi="Arial" w:eastAsia="Arial" w:cs="Arial"/>
          <w:b w:val="1"/>
          <w:bCs w:val="1"/>
          <w:noProof w:val="0"/>
          <w:sz w:val="28"/>
          <w:szCs w:val="28"/>
          <w:lang w:val="en-GB"/>
        </w:rPr>
      </w:pPr>
    </w:p>
    <w:p w:rsidR="7C8F688F" w:rsidP="7C8F688F" w:rsidRDefault="7C8F688F" w14:paraId="7C48863B" w14:textId="5844EA82">
      <w:pPr>
        <w:pStyle w:val="Normal"/>
        <w:jc w:val="left"/>
        <w:rPr>
          <w:rFonts w:ascii="Arial" w:hAnsi="Arial" w:eastAsia="Arial" w:cs="Arial"/>
          <w:b w:val="1"/>
          <w:bCs w:val="1"/>
          <w:noProof w:val="0"/>
          <w:sz w:val="28"/>
          <w:szCs w:val="28"/>
          <w:lang w:val="en-GB"/>
        </w:rPr>
      </w:pPr>
    </w:p>
    <w:p w:rsidR="7C8F688F" w:rsidP="7C8F688F" w:rsidRDefault="7C8F688F" w14:paraId="3AA11BB0" w14:textId="2590BEE2">
      <w:pPr>
        <w:pStyle w:val="Normal"/>
        <w:jc w:val="left"/>
        <w:rPr>
          <w:rFonts w:ascii="Arial" w:hAnsi="Arial" w:eastAsia="Arial" w:cs="Arial"/>
          <w:b w:val="1"/>
          <w:bCs w:val="1"/>
          <w:noProof w:val="0"/>
          <w:sz w:val="28"/>
          <w:szCs w:val="28"/>
          <w:lang w:val="en-GB"/>
        </w:rPr>
      </w:pPr>
    </w:p>
    <w:p w:rsidR="7C8F688F" w:rsidP="7C8F688F" w:rsidRDefault="7C8F688F" w14:paraId="35EC4170" w14:textId="5E0BE858">
      <w:pPr>
        <w:pStyle w:val="Normal"/>
        <w:jc w:val="left"/>
        <w:rPr>
          <w:rFonts w:ascii="Arial" w:hAnsi="Arial" w:eastAsia="Arial" w:cs="Arial"/>
          <w:b w:val="1"/>
          <w:bCs w:val="1"/>
          <w:noProof w:val="0"/>
          <w:sz w:val="28"/>
          <w:szCs w:val="28"/>
          <w:lang w:val="en-GB"/>
        </w:rPr>
      </w:pPr>
    </w:p>
    <w:p w:rsidR="7C8F688F" w:rsidP="7C8F688F" w:rsidRDefault="7C8F688F" w14:paraId="0D2A61B5" w14:textId="7CEAA2BD">
      <w:pPr>
        <w:pStyle w:val="Normal"/>
        <w:jc w:val="left"/>
        <w:rPr>
          <w:rFonts w:ascii="Arial" w:hAnsi="Arial" w:eastAsia="Arial" w:cs="Arial"/>
          <w:b w:val="1"/>
          <w:bCs w:val="1"/>
          <w:noProof w:val="0"/>
          <w:sz w:val="28"/>
          <w:szCs w:val="28"/>
          <w:lang w:val="en-GB"/>
        </w:rPr>
      </w:pPr>
    </w:p>
    <w:p w:rsidR="7C8F688F" w:rsidP="7C8F688F" w:rsidRDefault="7C8F688F" w14:paraId="7B705695" w14:textId="0E053423">
      <w:pPr>
        <w:pStyle w:val="Normal"/>
        <w:jc w:val="left"/>
        <w:rPr>
          <w:rFonts w:ascii="Arial" w:hAnsi="Arial" w:eastAsia="Arial" w:cs="Arial"/>
          <w:b w:val="1"/>
          <w:bCs w:val="1"/>
          <w:noProof w:val="0"/>
          <w:sz w:val="28"/>
          <w:szCs w:val="28"/>
          <w:lang w:val="en-GB"/>
        </w:rPr>
      </w:pPr>
    </w:p>
    <w:p w:rsidR="7C8F688F" w:rsidP="7C8F688F" w:rsidRDefault="7C8F688F" w14:paraId="5E26EF2D" w14:textId="42B79072">
      <w:pPr>
        <w:pStyle w:val="Normal"/>
        <w:jc w:val="left"/>
        <w:rPr>
          <w:rFonts w:ascii="Arial" w:hAnsi="Arial" w:eastAsia="Arial" w:cs="Arial"/>
          <w:b w:val="1"/>
          <w:bCs w:val="1"/>
          <w:noProof w:val="0"/>
          <w:sz w:val="28"/>
          <w:szCs w:val="28"/>
          <w:lang w:val="en-GB"/>
        </w:rPr>
      </w:pPr>
    </w:p>
    <w:p w:rsidR="7C8F688F" w:rsidP="7C8F688F" w:rsidRDefault="7C8F688F" w14:paraId="3FB175CC" w14:textId="131D7FB6">
      <w:pPr>
        <w:pStyle w:val="Normal"/>
        <w:jc w:val="left"/>
        <w:rPr>
          <w:rFonts w:ascii="Arial" w:hAnsi="Arial" w:eastAsia="Arial" w:cs="Arial"/>
          <w:b w:val="1"/>
          <w:bCs w:val="1"/>
          <w:noProof w:val="0"/>
          <w:sz w:val="28"/>
          <w:szCs w:val="28"/>
          <w:lang w:val="en-GB"/>
        </w:rPr>
      </w:pPr>
    </w:p>
    <w:p w:rsidR="05B7B2D4" w:rsidP="7C8F688F" w:rsidRDefault="05B7B2D4" w14:paraId="431CEF1A" w14:textId="0096FAB6">
      <w:pPr>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1"/>
          <w:bCs w:val="1"/>
          <w:i w:val="0"/>
          <w:iCs w:val="0"/>
          <w:caps w:val="0"/>
          <w:smallCaps w:val="0"/>
          <w:noProof w:val="0"/>
          <w:color w:val="000000" w:themeColor="text1" w:themeTint="FF" w:themeShade="FF"/>
          <w:sz w:val="22"/>
          <w:szCs w:val="22"/>
          <w:lang w:val="en-US"/>
        </w:rPr>
        <w:t>Conclusion</w:t>
      </w:r>
    </w:p>
    <w:p w:rsidR="05B7B2D4" w:rsidP="7C8F688F" w:rsidRDefault="05B7B2D4" w14:paraId="2C6DB92C" w14:textId="13C27EF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C8F688F" w:rsidR="05B7B2D4">
        <w:rPr>
          <w:rFonts w:ascii="Arial Nova" w:hAnsi="Arial Nova" w:eastAsia="Arial Nova" w:cs="Arial Nova"/>
          <w:b w:val="0"/>
          <w:bCs w:val="0"/>
          <w:i w:val="0"/>
          <w:iCs w:val="0"/>
          <w:caps w:val="0"/>
          <w:smallCaps w:val="0"/>
          <w:noProof w:val="0"/>
          <w:color w:val="000000" w:themeColor="text1" w:themeTint="FF" w:themeShade="FF"/>
          <w:sz w:val="22"/>
          <w:szCs w:val="22"/>
          <w:lang w:val="en-US"/>
        </w:rPr>
        <w:t>In summary, this study demonstrates the fundamental and detailed effects of social media on young people's self-esteem and body image. Education, policy and platform responsibility must all advance in line with the ongoing evolution of digital environments. In addition to improving individual wellness, addressing these issues is essential for fostering a more inclusive and healthy digital culture.</w:t>
      </w:r>
    </w:p>
    <w:p w:rsidR="7C8F688F" w:rsidP="7C8F688F" w:rsidRDefault="7C8F688F" w14:paraId="2595C3A0" w14:textId="36469921">
      <w:pPr>
        <w:pStyle w:val="Normal"/>
        <w:jc w:val="left"/>
        <w:rPr>
          <w:rFonts w:ascii="Arial" w:hAnsi="Arial" w:eastAsia="Arial" w:cs="Arial"/>
          <w:b w:val="1"/>
          <w:bCs w:val="1"/>
          <w:noProof w:val="0"/>
          <w:sz w:val="28"/>
          <w:szCs w:val="28"/>
          <w:lang w:val="en-GB"/>
        </w:rPr>
      </w:pPr>
    </w:p>
    <w:p w:rsidR="7C8F688F" w:rsidP="7C8F688F" w:rsidRDefault="7C8F688F" w14:paraId="443970DC" w14:textId="10465F94">
      <w:pPr>
        <w:pStyle w:val="Normal"/>
        <w:jc w:val="left"/>
        <w:rPr>
          <w:rFonts w:ascii="Arial" w:hAnsi="Arial" w:eastAsia="Arial" w:cs="Arial"/>
          <w:b w:val="1"/>
          <w:bCs w:val="1"/>
          <w:noProof w:val="0"/>
          <w:sz w:val="28"/>
          <w:szCs w:val="28"/>
          <w:lang w:val="en-GB"/>
        </w:rPr>
      </w:pPr>
    </w:p>
    <w:p w:rsidR="7C8F688F" w:rsidP="7C8F688F" w:rsidRDefault="7C8F688F" w14:paraId="790D669A" w14:textId="0D73CF4C">
      <w:pPr>
        <w:pStyle w:val="Normal"/>
        <w:jc w:val="left"/>
        <w:rPr>
          <w:rFonts w:ascii="Arial" w:hAnsi="Arial" w:eastAsia="Arial" w:cs="Arial"/>
          <w:b w:val="1"/>
          <w:bCs w:val="1"/>
          <w:noProof w:val="0"/>
          <w:sz w:val="28"/>
          <w:szCs w:val="28"/>
          <w:lang w:val="en-GB"/>
        </w:rPr>
      </w:pPr>
    </w:p>
    <w:p w:rsidR="7C8F688F" w:rsidP="7C8F688F" w:rsidRDefault="7C8F688F" w14:paraId="5BCBF2C8" w14:textId="2E20AE9D">
      <w:pPr>
        <w:pStyle w:val="Normal"/>
        <w:jc w:val="left"/>
        <w:rPr>
          <w:rFonts w:ascii="Arial" w:hAnsi="Arial" w:eastAsia="Arial" w:cs="Arial"/>
          <w:b w:val="1"/>
          <w:bCs w:val="1"/>
          <w:noProof w:val="0"/>
          <w:sz w:val="28"/>
          <w:szCs w:val="28"/>
          <w:lang w:val="en-GB"/>
        </w:rPr>
      </w:pPr>
    </w:p>
    <w:p w:rsidR="7C8F688F" w:rsidP="7C8F688F" w:rsidRDefault="7C8F688F" w14:paraId="58AD2A01" w14:textId="4056B24B">
      <w:pPr>
        <w:pStyle w:val="Normal"/>
        <w:jc w:val="left"/>
        <w:rPr>
          <w:rFonts w:ascii="Arial" w:hAnsi="Arial" w:eastAsia="Arial" w:cs="Arial"/>
          <w:b w:val="1"/>
          <w:bCs w:val="1"/>
          <w:noProof w:val="0"/>
          <w:sz w:val="28"/>
          <w:szCs w:val="28"/>
          <w:lang w:val="en-GB"/>
        </w:rPr>
      </w:pPr>
    </w:p>
    <w:p w:rsidR="7C8F688F" w:rsidP="7C8F688F" w:rsidRDefault="7C8F688F" w14:paraId="5BA9292C" w14:textId="693D883E">
      <w:pPr>
        <w:pStyle w:val="Normal"/>
        <w:jc w:val="left"/>
        <w:rPr>
          <w:rFonts w:ascii="Arial" w:hAnsi="Arial" w:eastAsia="Arial" w:cs="Arial"/>
          <w:b w:val="1"/>
          <w:bCs w:val="1"/>
          <w:noProof w:val="0"/>
          <w:sz w:val="28"/>
          <w:szCs w:val="28"/>
          <w:lang w:val="en-GB"/>
        </w:rPr>
      </w:pPr>
    </w:p>
    <w:p w:rsidR="7C8F688F" w:rsidP="7C8F688F" w:rsidRDefault="7C8F688F" w14:paraId="62FC10BF" w14:textId="06234788">
      <w:pPr>
        <w:pStyle w:val="Normal"/>
        <w:jc w:val="left"/>
        <w:rPr>
          <w:rFonts w:ascii="Arial" w:hAnsi="Arial" w:eastAsia="Arial" w:cs="Arial"/>
          <w:b w:val="1"/>
          <w:bCs w:val="1"/>
          <w:noProof w:val="0"/>
          <w:sz w:val="28"/>
          <w:szCs w:val="28"/>
          <w:lang w:val="en-GB"/>
        </w:rPr>
      </w:pPr>
    </w:p>
    <w:p w:rsidR="7C8F688F" w:rsidP="7C8F688F" w:rsidRDefault="7C8F688F" w14:paraId="65F9561B" w14:textId="6758CAE4">
      <w:pPr>
        <w:pStyle w:val="Normal"/>
        <w:jc w:val="left"/>
        <w:rPr>
          <w:rFonts w:ascii="Arial" w:hAnsi="Arial" w:eastAsia="Arial" w:cs="Arial"/>
          <w:b w:val="1"/>
          <w:bCs w:val="1"/>
          <w:noProof w:val="0"/>
          <w:sz w:val="28"/>
          <w:szCs w:val="28"/>
          <w:lang w:val="en-GB"/>
        </w:rPr>
      </w:pPr>
    </w:p>
    <w:p w:rsidR="7C8F688F" w:rsidP="7C8F688F" w:rsidRDefault="7C8F688F" w14:paraId="4FAA6A5C" w14:textId="0D18FDFF">
      <w:pPr>
        <w:pStyle w:val="Normal"/>
        <w:jc w:val="left"/>
        <w:rPr>
          <w:rFonts w:ascii="Arial" w:hAnsi="Arial" w:eastAsia="Arial" w:cs="Arial"/>
          <w:b w:val="1"/>
          <w:bCs w:val="1"/>
          <w:noProof w:val="0"/>
          <w:sz w:val="28"/>
          <w:szCs w:val="28"/>
          <w:lang w:val="en-GB"/>
        </w:rPr>
      </w:pPr>
    </w:p>
    <w:p w:rsidR="7C8F688F" w:rsidP="7C8F688F" w:rsidRDefault="7C8F688F" w14:paraId="4BB75B88" w14:textId="0AFCFE0A">
      <w:pPr>
        <w:pStyle w:val="Normal"/>
        <w:jc w:val="left"/>
        <w:rPr>
          <w:rFonts w:ascii="Arial" w:hAnsi="Arial" w:eastAsia="Arial" w:cs="Arial"/>
          <w:b w:val="1"/>
          <w:bCs w:val="1"/>
          <w:noProof w:val="0"/>
          <w:sz w:val="28"/>
          <w:szCs w:val="28"/>
          <w:lang w:val="en-GB"/>
        </w:rPr>
      </w:pPr>
    </w:p>
    <w:p w:rsidR="7C8F688F" w:rsidP="7C8F688F" w:rsidRDefault="7C8F688F" w14:paraId="403CE24B" w14:textId="12C2E767">
      <w:pPr>
        <w:pStyle w:val="Normal"/>
        <w:jc w:val="left"/>
        <w:rPr>
          <w:rFonts w:ascii="Arial" w:hAnsi="Arial" w:eastAsia="Arial" w:cs="Arial"/>
          <w:b w:val="1"/>
          <w:bCs w:val="1"/>
          <w:noProof w:val="0"/>
          <w:sz w:val="28"/>
          <w:szCs w:val="28"/>
          <w:lang w:val="en-GB"/>
        </w:rPr>
      </w:pPr>
    </w:p>
    <w:p w:rsidR="7C8F688F" w:rsidP="7C8F688F" w:rsidRDefault="7C8F688F" w14:paraId="21A09F24" w14:textId="192730AB">
      <w:pPr>
        <w:pStyle w:val="Normal"/>
        <w:jc w:val="left"/>
        <w:rPr>
          <w:rFonts w:ascii="Arial" w:hAnsi="Arial" w:eastAsia="Arial" w:cs="Arial"/>
          <w:b w:val="1"/>
          <w:bCs w:val="1"/>
          <w:noProof w:val="0"/>
          <w:sz w:val="28"/>
          <w:szCs w:val="28"/>
          <w:lang w:val="en-GB"/>
        </w:rPr>
      </w:pPr>
    </w:p>
    <w:p w:rsidR="7C8F688F" w:rsidP="7C8F688F" w:rsidRDefault="7C8F688F" w14:paraId="6CEAB09B" w14:textId="3E98AF6B">
      <w:pPr>
        <w:pStyle w:val="Normal"/>
        <w:jc w:val="left"/>
        <w:rPr>
          <w:rFonts w:ascii="Arial" w:hAnsi="Arial" w:eastAsia="Arial" w:cs="Arial"/>
          <w:b w:val="1"/>
          <w:bCs w:val="1"/>
          <w:noProof w:val="0"/>
          <w:sz w:val="28"/>
          <w:szCs w:val="28"/>
          <w:lang w:val="en-GB"/>
        </w:rPr>
      </w:pPr>
    </w:p>
    <w:p w:rsidR="7C8F688F" w:rsidP="7C8F688F" w:rsidRDefault="7C8F688F" w14:paraId="61B2B0E3" w14:textId="6143EEE4">
      <w:pPr>
        <w:pStyle w:val="Normal"/>
        <w:jc w:val="left"/>
        <w:rPr>
          <w:rFonts w:ascii="Arial" w:hAnsi="Arial" w:eastAsia="Arial" w:cs="Arial"/>
          <w:b w:val="1"/>
          <w:bCs w:val="1"/>
          <w:noProof w:val="0"/>
          <w:sz w:val="28"/>
          <w:szCs w:val="28"/>
          <w:lang w:val="en-GB"/>
        </w:rPr>
      </w:pPr>
    </w:p>
    <w:p w:rsidR="7C8F688F" w:rsidP="7C8F688F" w:rsidRDefault="7C8F688F" w14:paraId="39232092" w14:textId="0EC6DFC6">
      <w:pPr>
        <w:pStyle w:val="Normal"/>
        <w:jc w:val="left"/>
        <w:rPr>
          <w:rFonts w:ascii="Arial" w:hAnsi="Arial" w:eastAsia="Arial" w:cs="Arial"/>
          <w:b w:val="1"/>
          <w:bCs w:val="1"/>
          <w:noProof w:val="0"/>
          <w:sz w:val="28"/>
          <w:szCs w:val="28"/>
          <w:lang w:val="en-GB"/>
        </w:rPr>
      </w:pPr>
    </w:p>
    <w:p w:rsidR="7C8F688F" w:rsidP="7C8F688F" w:rsidRDefault="7C8F688F" w14:paraId="0418FFD5" w14:textId="58BB2859">
      <w:pPr>
        <w:pStyle w:val="Normal"/>
        <w:jc w:val="left"/>
        <w:rPr>
          <w:rFonts w:ascii="Arial" w:hAnsi="Arial" w:eastAsia="Arial" w:cs="Arial"/>
          <w:b w:val="1"/>
          <w:bCs w:val="1"/>
          <w:noProof w:val="0"/>
          <w:sz w:val="28"/>
          <w:szCs w:val="28"/>
          <w:lang w:val="en-GB"/>
        </w:rPr>
      </w:pPr>
    </w:p>
    <w:p w:rsidR="7C8F688F" w:rsidP="7C8F688F" w:rsidRDefault="7C8F688F" w14:paraId="69C29449" w14:textId="7C579564">
      <w:pPr>
        <w:pStyle w:val="Normal"/>
        <w:jc w:val="left"/>
        <w:rPr>
          <w:rFonts w:ascii="Arial" w:hAnsi="Arial" w:eastAsia="Arial" w:cs="Arial"/>
          <w:b w:val="1"/>
          <w:bCs w:val="1"/>
          <w:noProof w:val="0"/>
          <w:sz w:val="28"/>
          <w:szCs w:val="28"/>
          <w:lang w:val="en-GB"/>
        </w:rPr>
      </w:pPr>
    </w:p>
    <w:p w:rsidR="7C8F688F" w:rsidP="7C8F688F" w:rsidRDefault="7C8F688F" w14:paraId="716157E2" w14:textId="688D8AA0">
      <w:pPr>
        <w:pStyle w:val="Normal"/>
        <w:jc w:val="left"/>
        <w:rPr>
          <w:rFonts w:ascii="Arial" w:hAnsi="Arial" w:eastAsia="Arial" w:cs="Arial"/>
          <w:b w:val="1"/>
          <w:bCs w:val="1"/>
          <w:noProof w:val="0"/>
          <w:sz w:val="28"/>
          <w:szCs w:val="28"/>
          <w:lang w:val="en-GB"/>
        </w:rPr>
      </w:pPr>
    </w:p>
    <w:p w:rsidR="7C8F688F" w:rsidP="7C8F688F" w:rsidRDefault="7C8F688F" w14:paraId="37F8AEB5" w14:textId="4C0EF3B1">
      <w:pPr>
        <w:pStyle w:val="Normal"/>
        <w:jc w:val="left"/>
        <w:rPr>
          <w:rFonts w:ascii="Arial" w:hAnsi="Arial" w:eastAsia="Arial" w:cs="Arial"/>
          <w:b w:val="1"/>
          <w:bCs w:val="1"/>
          <w:noProof w:val="0"/>
          <w:sz w:val="28"/>
          <w:szCs w:val="28"/>
          <w:lang w:val="en-GB"/>
        </w:rPr>
      </w:pPr>
    </w:p>
    <w:p w:rsidR="23DCD2D5" w:rsidP="6A11B873" w:rsidRDefault="23DCD2D5" w14:paraId="62E8CDDE" w14:textId="3EC3BA36">
      <w:pPr>
        <w:pStyle w:val="Normal"/>
        <w:jc w:val="left"/>
        <w:rPr>
          <w:rFonts w:ascii="Arial" w:hAnsi="Arial" w:eastAsia="Arial" w:cs="Arial"/>
          <w:b w:val="1"/>
          <w:bCs w:val="1"/>
          <w:noProof w:val="0"/>
          <w:sz w:val="28"/>
          <w:szCs w:val="28"/>
          <w:lang w:val="en-GB"/>
        </w:rPr>
      </w:pPr>
      <w:r w:rsidRPr="6A11B873" w:rsidR="02B2ADBE">
        <w:rPr>
          <w:rFonts w:ascii="Arial" w:hAnsi="Arial" w:eastAsia="Arial" w:cs="Arial"/>
          <w:b w:val="1"/>
          <w:bCs w:val="1"/>
          <w:noProof w:val="0"/>
          <w:sz w:val="28"/>
          <w:szCs w:val="28"/>
          <w:lang w:val="en-GB"/>
        </w:rPr>
        <w:t>References</w:t>
      </w:r>
    </w:p>
    <w:p w:rsidR="5B4AED2A" w:rsidP="7C8F688F" w:rsidRDefault="5B4AED2A" w14:paraId="04AAFED0" w14:textId="4B5785E9">
      <w:pPr>
        <w:pStyle w:val="Normal"/>
        <w:jc w:val="left"/>
        <w:rPr>
          <w:rFonts w:ascii="Arial" w:hAnsi="Arial" w:eastAsia="Arial" w:cs="Arial"/>
          <w:noProof w:val="0"/>
          <w:sz w:val="22"/>
          <w:szCs w:val="22"/>
          <w:lang w:val="en-GB"/>
        </w:rPr>
      </w:pPr>
      <w:r w:rsidRPr="7C8F688F" w:rsidR="17DC1C02">
        <w:rPr>
          <w:rFonts w:ascii="Arial" w:hAnsi="Arial" w:eastAsia="Arial" w:cs="Arial"/>
          <w:noProof w:val="0"/>
          <w:sz w:val="22"/>
          <w:szCs w:val="22"/>
          <w:lang w:val="en-GB"/>
        </w:rPr>
        <w:t xml:space="preserve">Advertising Standards Authority &amp; Committee of Advertising Practice (2020) </w:t>
      </w:r>
      <w:r w:rsidRPr="7C8F688F" w:rsidR="17DC1C02">
        <w:rPr>
          <w:rFonts w:ascii="Arial" w:hAnsi="Arial" w:eastAsia="Arial" w:cs="Arial"/>
          <w:i w:val="1"/>
          <w:iCs w:val="1"/>
          <w:noProof w:val="0"/>
          <w:sz w:val="22"/>
          <w:szCs w:val="22"/>
          <w:lang w:val="en-GB"/>
        </w:rPr>
        <w:t>Body Image in Advertising – Final Statement</w:t>
      </w:r>
      <w:r w:rsidRPr="7C8F688F" w:rsidR="17DC1C02">
        <w:rPr>
          <w:rFonts w:ascii="Arial" w:hAnsi="Arial" w:eastAsia="Arial" w:cs="Arial"/>
          <w:noProof w:val="0"/>
          <w:sz w:val="22"/>
          <w:szCs w:val="22"/>
          <w:lang w:val="en-GB"/>
        </w:rPr>
        <w:t xml:space="preserve">. Available at: </w:t>
      </w:r>
      <w:hyperlink r:id="R5f0f6145625c40b9">
        <w:r w:rsidRPr="7C8F688F" w:rsidR="17DC1C02">
          <w:rPr>
            <w:rStyle w:val="Hyperlink"/>
            <w:rFonts w:ascii="Arial" w:hAnsi="Arial" w:eastAsia="Arial" w:cs="Arial"/>
            <w:noProof w:val="0"/>
            <w:sz w:val="22"/>
            <w:szCs w:val="22"/>
            <w:lang w:val="en-GB"/>
          </w:rPr>
          <w:t>https://www.asa.org.uk/news/body-image-in-advertising-final-statement.html?utm</w:t>
        </w:r>
      </w:hyperlink>
      <w:r w:rsidRPr="7C8F688F" w:rsidR="17DC1C02">
        <w:rPr>
          <w:rFonts w:ascii="Arial" w:hAnsi="Arial" w:eastAsia="Arial" w:cs="Arial"/>
          <w:noProof w:val="0"/>
          <w:sz w:val="22"/>
          <w:szCs w:val="22"/>
          <w:lang w:val="en-GB"/>
        </w:rPr>
        <w:t xml:space="preserve"> (Accessed 13 November 2025).</w:t>
      </w:r>
    </w:p>
    <w:p w:rsidR="5B4AED2A" w:rsidP="37568B88" w:rsidRDefault="5B4AED2A" w14:paraId="4C099C64" w14:textId="70715FFF">
      <w:pPr>
        <w:pStyle w:val="Normal"/>
        <w:spacing w:before="0" w:beforeAutospacing="off" w:after="0" w:afterAutospacing="off"/>
        <w:rPr>
          <w:rFonts w:ascii="Arial" w:hAnsi="Arial" w:eastAsia="Arial" w:cs="Arial"/>
          <w:noProof w:val="0"/>
          <w:sz w:val="22"/>
          <w:szCs w:val="22"/>
          <w:lang w:val="en-US"/>
        </w:rPr>
      </w:pPr>
      <w:r w:rsidRPr="1E14898B" w:rsidR="55404CF4">
        <w:rPr>
          <w:rFonts w:ascii="Arial" w:hAnsi="Arial" w:eastAsia="Arial" w:cs="Arial"/>
          <w:noProof w:val="0"/>
          <w:sz w:val="22"/>
          <w:szCs w:val="22"/>
          <w:lang w:val="en-US"/>
        </w:rPr>
        <w:t xml:space="preserve">AlQahtani, M., Shaikh, N., Ahmad, K. and Alhusseini, N. (2025) </w:t>
      </w:r>
      <w:r w:rsidRPr="1E14898B" w:rsidR="55404CF4">
        <w:rPr>
          <w:rFonts w:ascii="Arial" w:hAnsi="Arial" w:eastAsia="Arial" w:cs="Arial"/>
          <w:i w:val="1"/>
          <w:iCs w:val="1"/>
          <w:noProof w:val="0"/>
          <w:sz w:val="22"/>
          <w:szCs w:val="22"/>
          <w:lang w:val="en-US"/>
        </w:rPr>
        <w:t>‘Social media use and negative body image perception in Saudi Arabian women’,</w:t>
      </w:r>
      <w:r w:rsidRPr="1E14898B" w:rsidR="55404CF4">
        <w:rPr>
          <w:rFonts w:ascii="Arial" w:hAnsi="Arial" w:eastAsia="Arial" w:cs="Arial"/>
          <w:i w:val="0"/>
          <w:iCs w:val="0"/>
          <w:noProof w:val="0"/>
          <w:sz w:val="22"/>
          <w:szCs w:val="22"/>
          <w:lang w:val="en-US"/>
        </w:rPr>
        <w:t xml:space="preserve"> </w:t>
      </w:r>
      <w:r w:rsidRPr="1E14898B" w:rsidR="55404CF4">
        <w:rPr>
          <w:rFonts w:ascii="Arial" w:hAnsi="Arial" w:eastAsia="Arial" w:cs="Arial"/>
          <w:i w:val="0"/>
          <w:iCs w:val="0"/>
          <w:noProof w:val="0"/>
          <w:sz w:val="22"/>
          <w:szCs w:val="22"/>
          <w:lang w:val="en-US"/>
        </w:rPr>
        <w:t>Frontiers in Public Health</w:t>
      </w:r>
      <w:r w:rsidRPr="1E14898B" w:rsidR="55404CF4">
        <w:rPr>
          <w:rFonts w:ascii="Arial" w:hAnsi="Arial" w:eastAsia="Arial" w:cs="Arial"/>
          <w:i w:val="0"/>
          <w:iCs w:val="0"/>
          <w:noProof w:val="0"/>
          <w:sz w:val="22"/>
          <w:szCs w:val="22"/>
          <w:lang w:val="en-US"/>
        </w:rPr>
        <w:t>,</w:t>
      </w:r>
      <w:r w:rsidRPr="1E14898B" w:rsidR="55404CF4">
        <w:rPr>
          <w:rFonts w:ascii="Arial" w:hAnsi="Arial" w:eastAsia="Arial" w:cs="Arial"/>
          <w:noProof w:val="0"/>
          <w:sz w:val="22"/>
          <w:szCs w:val="22"/>
          <w:lang w:val="en-US"/>
        </w:rPr>
        <w:t xml:space="preserve"> 13. </w:t>
      </w:r>
      <w:r w:rsidRPr="1E14898B" w:rsidR="43EAE53D">
        <w:rPr>
          <w:rFonts w:ascii="Arial" w:hAnsi="Arial" w:eastAsia="Arial" w:cs="Arial"/>
          <w:noProof w:val="0"/>
          <w:sz w:val="22"/>
          <w:szCs w:val="22"/>
          <w:lang w:val="en-US"/>
        </w:rPr>
        <w:t>Doi</w:t>
      </w:r>
      <w:r w:rsidRPr="1E14898B" w:rsidR="55404CF4">
        <w:rPr>
          <w:rFonts w:ascii="Arial" w:hAnsi="Arial" w:eastAsia="Arial" w:cs="Arial"/>
          <w:noProof w:val="0"/>
          <w:sz w:val="22"/>
          <w:szCs w:val="22"/>
          <w:lang w:val="en-US"/>
        </w:rPr>
        <w:t xml:space="preserve">: </w:t>
      </w:r>
      <w:hyperlink r:id="R23925302144149e3">
        <w:r w:rsidRPr="1E14898B" w:rsidR="55404CF4">
          <w:rPr>
            <w:rStyle w:val="Hyperlink"/>
            <w:rFonts w:ascii="Arial" w:hAnsi="Arial" w:eastAsia="Arial" w:cs="Arial"/>
            <w:noProof w:val="0"/>
            <w:sz w:val="22"/>
            <w:szCs w:val="22"/>
            <w:lang w:val="en-US"/>
          </w:rPr>
          <w:t>https://doi.org/10.3389/fpubh.2025.1447563</w:t>
        </w:r>
      </w:hyperlink>
      <w:r w:rsidRPr="1E14898B" w:rsidR="55404CF4">
        <w:rPr>
          <w:rFonts w:ascii="Arial" w:hAnsi="Arial" w:eastAsia="Arial" w:cs="Arial"/>
          <w:noProof w:val="0"/>
          <w:sz w:val="22"/>
          <w:szCs w:val="22"/>
          <w:lang w:val="en-US"/>
        </w:rPr>
        <w:t xml:space="preserve"> .</w:t>
      </w:r>
    </w:p>
    <w:p w:rsidR="7C8F688F" w:rsidP="7C8F688F" w:rsidRDefault="7C8F688F" w14:paraId="395CC7A9" w14:textId="53A19796">
      <w:pPr>
        <w:pStyle w:val="Normal"/>
        <w:spacing w:before="0" w:beforeAutospacing="off" w:after="0" w:afterAutospacing="off"/>
        <w:rPr>
          <w:rFonts w:ascii="Arial" w:hAnsi="Arial" w:eastAsia="Arial" w:cs="Arial"/>
          <w:noProof w:val="0"/>
          <w:sz w:val="22"/>
          <w:szCs w:val="22"/>
          <w:lang w:val="en-US"/>
        </w:rPr>
      </w:pPr>
    </w:p>
    <w:p w:rsidR="61377760" w:rsidP="7C8F688F" w:rsidRDefault="61377760" w14:paraId="5CFC479B" w14:textId="234D3E19">
      <w:pPr>
        <w:rPr>
          <w:rFonts w:ascii="Arial" w:hAnsi="Arial" w:eastAsia="Arial" w:cs="Arial"/>
          <w:noProof w:val="0"/>
          <w:sz w:val="22"/>
          <w:szCs w:val="22"/>
          <w:lang w:val="en-US"/>
        </w:rPr>
      </w:pPr>
      <w:r w:rsidRPr="1E14898B" w:rsidR="61377760">
        <w:rPr>
          <w:rFonts w:ascii="Arial" w:hAnsi="Arial" w:eastAsia="Arial" w:cs="Arial"/>
          <w:b w:val="0"/>
          <w:bCs w:val="0"/>
          <w:i w:val="0"/>
          <w:iCs w:val="0"/>
          <w:caps w:val="0"/>
          <w:smallCaps w:val="0"/>
          <w:noProof w:val="0"/>
          <w:color w:val="000000" w:themeColor="text1" w:themeTint="FF" w:themeShade="FF"/>
          <w:sz w:val="22"/>
          <w:szCs w:val="22"/>
          <w:lang w:val="en-US"/>
        </w:rPr>
        <w:t>Aveyard, H. (2019)</w:t>
      </w:r>
      <w:r w:rsidRPr="1E14898B" w:rsidR="51B3FE0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51B3FE01">
        <w:rPr>
          <w:rFonts w:ascii="Arial" w:hAnsi="Arial" w:eastAsia="Arial" w:cs="Arial"/>
          <w:b w:val="0"/>
          <w:bCs w:val="0"/>
          <w:i w:val="1"/>
          <w:iCs w:val="1"/>
          <w:caps w:val="0"/>
          <w:smallCaps w:val="0"/>
          <w:noProof w:val="0"/>
          <w:color w:val="000000" w:themeColor="text1" w:themeTint="FF" w:themeShade="FF"/>
          <w:sz w:val="22"/>
          <w:szCs w:val="22"/>
          <w:lang w:val="en-US"/>
        </w:rPr>
        <w:t>Doing</w:t>
      </w:r>
      <w:r w:rsidRPr="1E14898B" w:rsidR="61377760">
        <w:rPr>
          <w:rFonts w:ascii="Arial" w:hAnsi="Arial" w:eastAsia="Arial" w:cs="Arial"/>
          <w:b w:val="0"/>
          <w:bCs w:val="0"/>
          <w:i w:val="1"/>
          <w:iCs w:val="1"/>
          <w:caps w:val="0"/>
          <w:smallCaps w:val="0"/>
          <w:noProof w:val="0"/>
          <w:color w:val="000000" w:themeColor="text1" w:themeTint="FF" w:themeShade="FF"/>
          <w:sz w:val="22"/>
          <w:szCs w:val="22"/>
          <w:lang w:val="en-US"/>
        </w:rPr>
        <w:t xml:space="preserve"> a Literature Review in Health and Social Care: A Practical Guide</w:t>
      </w:r>
      <w:r w:rsidRPr="1E14898B" w:rsidR="61377760">
        <w:rPr>
          <w:rFonts w:ascii="Arial" w:hAnsi="Arial" w:eastAsia="Arial" w:cs="Arial"/>
          <w:b w:val="0"/>
          <w:bCs w:val="0"/>
          <w:i w:val="0"/>
          <w:iCs w:val="0"/>
          <w:caps w:val="0"/>
          <w:smallCaps w:val="0"/>
          <w:noProof w:val="0"/>
          <w:color w:val="000000" w:themeColor="text1" w:themeTint="FF" w:themeShade="FF"/>
          <w:sz w:val="22"/>
          <w:szCs w:val="22"/>
          <w:lang w:val="en-US"/>
        </w:rPr>
        <w:t xml:space="preserve">. 4th </w:t>
      </w:r>
      <w:r w:rsidRPr="1E14898B" w:rsidR="61377760">
        <w:rPr>
          <w:rFonts w:ascii="Arial" w:hAnsi="Arial" w:eastAsia="Arial" w:cs="Arial"/>
          <w:b w:val="0"/>
          <w:bCs w:val="0"/>
          <w:i w:val="0"/>
          <w:iCs w:val="0"/>
          <w:caps w:val="0"/>
          <w:smallCaps w:val="0"/>
          <w:noProof w:val="0"/>
          <w:color w:val="000000" w:themeColor="text1" w:themeTint="FF" w:themeShade="FF"/>
          <w:sz w:val="22"/>
          <w:szCs w:val="22"/>
          <w:lang w:val="en-US"/>
        </w:rPr>
        <w:t>edn</w:t>
      </w:r>
      <w:r w:rsidRPr="1E14898B" w:rsidR="61377760">
        <w:rPr>
          <w:rFonts w:ascii="Arial" w:hAnsi="Arial" w:eastAsia="Arial" w:cs="Arial"/>
          <w:b w:val="0"/>
          <w:bCs w:val="0"/>
          <w:i w:val="0"/>
          <w:iCs w:val="0"/>
          <w:caps w:val="0"/>
          <w:smallCaps w:val="0"/>
          <w:noProof w:val="0"/>
          <w:color w:val="000000" w:themeColor="text1" w:themeTint="FF" w:themeShade="FF"/>
          <w:sz w:val="22"/>
          <w:szCs w:val="22"/>
          <w:lang w:val="en-US"/>
        </w:rPr>
        <w:t>. Maidenhead: Open University Press. Available at:</w:t>
      </w:r>
      <w:r w:rsidRPr="1E14898B" w:rsidR="61377760">
        <w:rPr>
          <w:rFonts w:ascii="Arial" w:hAnsi="Arial" w:eastAsia="Arial" w:cs="Arial"/>
          <w:b w:val="1"/>
          <w:bCs w:val="1"/>
          <w:i w:val="0"/>
          <w:iCs w:val="0"/>
          <w:caps w:val="0"/>
          <w:smallCaps w:val="0"/>
          <w:noProof w:val="0"/>
          <w:color w:val="000000" w:themeColor="text1" w:themeTint="FF" w:themeShade="FF"/>
          <w:sz w:val="22"/>
          <w:szCs w:val="22"/>
          <w:lang w:val="en-US"/>
        </w:rPr>
        <w:t xml:space="preserve"> </w:t>
      </w:r>
      <w:hyperlink r:id="R1d478bc645a54386">
        <w:r w:rsidRPr="1E14898B" w:rsidR="61377760">
          <w:rPr>
            <w:rStyle w:val="Hyperlink"/>
            <w:rFonts w:ascii="Arial" w:hAnsi="Arial" w:eastAsia="Arial" w:cs="Arial"/>
            <w:b w:val="0"/>
            <w:bCs w:val="0"/>
            <w:i w:val="0"/>
            <w:iCs w:val="0"/>
            <w:caps w:val="0"/>
            <w:smallCaps w:val="0"/>
            <w:strike w:val="0"/>
            <w:dstrike w:val="0"/>
            <w:noProof w:val="0"/>
            <w:sz w:val="22"/>
            <w:szCs w:val="22"/>
            <w:lang w:val="en-US"/>
          </w:rPr>
          <w:t>https://library-search.open.ac.uk/discovery/fulldisplay/alma9952572719602316/44OPN_INST:VU1</w:t>
        </w:r>
      </w:hyperlink>
    </w:p>
    <w:p w:rsidR="7C8F688F" w:rsidP="7C8F688F" w:rsidRDefault="7C8F688F" w14:paraId="736254B5" w14:textId="01BD1ACB">
      <w:pPr>
        <w:pStyle w:val="Normal"/>
        <w:spacing w:before="0" w:beforeAutospacing="off" w:after="0" w:afterAutospacing="off"/>
        <w:rPr>
          <w:rFonts w:ascii="Arial" w:hAnsi="Arial" w:eastAsia="Arial" w:cs="Arial"/>
          <w:noProof w:val="0"/>
          <w:sz w:val="22"/>
          <w:szCs w:val="22"/>
          <w:lang w:val="en-GB"/>
        </w:rPr>
      </w:pPr>
    </w:p>
    <w:p w:rsidR="06337934" w:rsidP="7C8F688F" w:rsidRDefault="06337934" w14:paraId="789D5941" w14:textId="068B4AE1">
      <w:pPr>
        <w:pStyle w:val="Normal"/>
        <w:spacing w:before="0" w:beforeAutospacing="off" w:after="0" w:afterAutospacing="off"/>
        <w:rPr>
          <w:rFonts w:ascii="Arial" w:hAnsi="Arial" w:eastAsia="Arial" w:cs="Arial"/>
          <w:noProof w:val="0"/>
          <w:sz w:val="22"/>
          <w:szCs w:val="22"/>
          <w:lang w:val="en-GB"/>
        </w:rPr>
      </w:pPr>
      <w:r w:rsidRPr="7C8F688F" w:rsidR="73089843">
        <w:rPr>
          <w:rFonts w:ascii="Arial" w:hAnsi="Arial" w:eastAsia="Arial" w:cs="Arial"/>
          <w:noProof w:val="0"/>
          <w:sz w:val="22"/>
          <w:szCs w:val="22"/>
          <w:lang w:val="en-GB"/>
        </w:rPr>
        <w:t>Aubrey, J.S. (2006) ‘</w:t>
      </w:r>
      <w:r w:rsidRPr="7C8F688F" w:rsidR="73089843">
        <w:rPr>
          <w:rFonts w:ascii="Arial" w:hAnsi="Arial" w:eastAsia="Arial" w:cs="Arial"/>
          <w:i w:val="1"/>
          <w:iCs w:val="1"/>
          <w:noProof w:val="0"/>
          <w:sz w:val="22"/>
          <w:szCs w:val="22"/>
          <w:lang w:val="en-GB"/>
        </w:rPr>
        <w:t xml:space="preserve">Effects of sexually objectifying media on self-objectification and body surveillance in </w:t>
      </w:r>
      <w:r w:rsidRPr="7C8F688F" w:rsidR="24FD7CB9">
        <w:rPr>
          <w:rFonts w:ascii="Arial" w:hAnsi="Arial" w:eastAsia="Arial" w:cs="Arial"/>
          <w:i w:val="1"/>
          <w:iCs w:val="1"/>
          <w:noProof w:val="0"/>
          <w:sz w:val="22"/>
          <w:szCs w:val="22"/>
          <w:lang w:val="en-GB"/>
        </w:rPr>
        <w:t>undergraduates: Results of a 2-year panel study,</w:t>
      </w:r>
      <w:r w:rsidRPr="7C8F688F" w:rsidR="73089843">
        <w:rPr>
          <w:rFonts w:ascii="Arial" w:hAnsi="Arial" w:eastAsia="Arial" w:cs="Arial"/>
          <w:noProof w:val="0"/>
          <w:sz w:val="22"/>
          <w:szCs w:val="22"/>
          <w:lang w:val="en-GB"/>
        </w:rPr>
        <w:t xml:space="preserve"> </w:t>
      </w:r>
      <w:r w:rsidRPr="7C8F688F" w:rsidR="73089843">
        <w:rPr>
          <w:rFonts w:ascii="Arial" w:hAnsi="Arial" w:eastAsia="Arial" w:cs="Arial"/>
          <w:i w:val="0"/>
          <w:iCs w:val="0"/>
          <w:noProof w:val="0"/>
          <w:sz w:val="22"/>
          <w:szCs w:val="22"/>
          <w:lang w:val="en-GB"/>
        </w:rPr>
        <w:t>Journal of Communication</w:t>
      </w:r>
      <w:r w:rsidRPr="7C8F688F" w:rsidR="73089843">
        <w:rPr>
          <w:rFonts w:ascii="Arial" w:hAnsi="Arial" w:eastAsia="Arial" w:cs="Arial"/>
          <w:i w:val="0"/>
          <w:iCs w:val="0"/>
          <w:noProof w:val="0"/>
          <w:sz w:val="22"/>
          <w:szCs w:val="22"/>
          <w:lang w:val="en-GB"/>
        </w:rPr>
        <w:t>,</w:t>
      </w:r>
      <w:r w:rsidRPr="7C8F688F" w:rsidR="5B2CBA59">
        <w:rPr>
          <w:rFonts w:ascii="Arial" w:hAnsi="Arial" w:eastAsia="Arial" w:cs="Arial"/>
          <w:noProof w:val="0"/>
          <w:sz w:val="22"/>
          <w:szCs w:val="22"/>
          <w:lang w:val="en-GB"/>
        </w:rPr>
        <w:t xml:space="preserve"> </w:t>
      </w:r>
      <w:r w:rsidRPr="7C8F688F" w:rsidR="5B2CBA59">
        <w:rPr>
          <w:rFonts w:ascii="Arial" w:hAnsi="Arial" w:eastAsia="Arial" w:cs="Arial"/>
          <w:i w:val="0"/>
          <w:iCs w:val="0"/>
          <w:noProof w:val="0"/>
          <w:sz w:val="22"/>
          <w:szCs w:val="22"/>
          <w:lang w:val="en-GB"/>
        </w:rPr>
        <w:t>Oxford academic</w:t>
      </w:r>
      <w:r w:rsidRPr="7C8F688F" w:rsidR="73089843">
        <w:rPr>
          <w:rFonts w:ascii="Arial" w:hAnsi="Arial" w:eastAsia="Arial" w:cs="Arial"/>
          <w:noProof w:val="0"/>
          <w:sz w:val="22"/>
          <w:szCs w:val="22"/>
          <w:lang w:val="en-GB"/>
        </w:rPr>
        <w:t xml:space="preserve">. Available at: </w:t>
      </w:r>
      <w:hyperlink r:id="Rb4144801eabb4971">
        <w:r w:rsidRPr="7C8F688F" w:rsidR="73089843">
          <w:rPr>
            <w:rStyle w:val="Hyperlink"/>
            <w:rFonts w:ascii="Arial" w:hAnsi="Arial" w:eastAsia="Arial" w:cs="Arial"/>
            <w:noProof w:val="0"/>
            <w:sz w:val="22"/>
            <w:szCs w:val="22"/>
            <w:lang w:val="en-GB"/>
          </w:rPr>
          <w:t>https://doi.org/10.1111/j.1460-2466.2006.00024.x</w:t>
        </w:r>
      </w:hyperlink>
      <w:r w:rsidRPr="7C8F688F" w:rsidR="73089843">
        <w:rPr>
          <w:rFonts w:ascii="Arial" w:hAnsi="Arial" w:eastAsia="Arial" w:cs="Arial"/>
          <w:noProof w:val="0"/>
          <w:sz w:val="22"/>
          <w:szCs w:val="22"/>
          <w:lang w:val="en-GB"/>
        </w:rPr>
        <w:t>.</w:t>
      </w:r>
    </w:p>
    <w:p w:rsidR="7C8F688F" w:rsidP="7C8F688F" w:rsidRDefault="7C8F688F" w14:paraId="77062248" w14:textId="3EC5CDEF">
      <w:pPr>
        <w:pStyle w:val="Normal"/>
        <w:spacing w:before="0" w:beforeAutospacing="off" w:after="0" w:afterAutospacing="off"/>
        <w:rPr>
          <w:rFonts w:ascii="Arial" w:hAnsi="Arial" w:eastAsia="Arial" w:cs="Arial"/>
          <w:noProof w:val="0"/>
          <w:sz w:val="22"/>
          <w:szCs w:val="22"/>
          <w:lang w:val="en-GB"/>
        </w:rPr>
      </w:pPr>
    </w:p>
    <w:p w:rsidR="68BF4980" w:rsidP="7C8F688F" w:rsidRDefault="68BF4980" w14:paraId="0FB4F88A" w14:textId="46A2EF09">
      <w:pPr>
        <w:spacing w:before="0" w:beforeAutospacing="off" w:after="0" w:afterAutospacing="off"/>
        <w:rPr>
          <w:rFonts w:ascii="Arial" w:hAnsi="Arial" w:eastAsia="Arial" w:cs="Arial"/>
          <w:noProof w:val="0"/>
          <w:sz w:val="22"/>
          <w:szCs w:val="22"/>
          <w:lang w:val="en-GB"/>
        </w:rPr>
      </w:pPr>
      <w:r w:rsidRPr="1E14898B" w:rsidR="68BF4980">
        <w:rPr>
          <w:rFonts w:ascii="Arial" w:hAnsi="Arial" w:eastAsia="Arial" w:cs="Arial"/>
          <w:b w:val="0"/>
          <w:bCs w:val="0"/>
          <w:i w:val="0"/>
          <w:iCs w:val="0"/>
          <w:caps w:val="0"/>
          <w:smallCaps w:val="0"/>
          <w:noProof w:val="0"/>
          <w:color w:val="000000" w:themeColor="text1" w:themeTint="FF" w:themeShade="FF"/>
          <w:sz w:val="22"/>
          <w:szCs w:val="22"/>
          <w:lang w:val="en-US"/>
        </w:rPr>
        <w:t xml:space="preserve">Bhandari, A. and </w:t>
      </w:r>
      <w:r w:rsidRPr="1E14898B" w:rsidR="68BF4980">
        <w:rPr>
          <w:rFonts w:ascii="Arial" w:hAnsi="Arial" w:eastAsia="Arial" w:cs="Arial"/>
          <w:b w:val="0"/>
          <w:bCs w:val="0"/>
          <w:i w:val="0"/>
          <w:iCs w:val="0"/>
          <w:caps w:val="0"/>
          <w:smallCaps w:val="0"/>
          <w:noProof w:val="0"/>
          <w:color w:val="000000" w:themeColor="text1" w:themeTint="FF" w:themeShade="FF"/>
          <w:sz w:val="22"/>
          <w:szCs w:val="22"/>
          <w:lang w:val="en-US"/>
        </w:rPr>
        <w:t>Bimo</w:t>
      </w:r>
      <w:r w:rsidRPr="1E14898B" w:rsidR="68BF4980">
        <w:rPr>
          <w:rFonts w:ascii="Arial" w:hAnsi="Arial" w:eastAsia="Arial" w:cs="Arial"/>
          <w:b w:val="0"/>
          <w:bCs w:val="0"/>
          <w:i w:val="0"/>
          <w:iCs w:val="0"/>
          <w:caps w:val="0"/>
          <w:smallCaps w:val="0"/>
          <w:noProof w:val="0"/>
          <w:color w:val="000000" w:themeColor="text1" w:themeTint="FF" w:themeShade="FF"/>
          <w:sz w:val="22"/>
          <w:szCs w:val="22"/>
          <w:lang w:val="en-US"/>
        </w:rPr>
        <w:t xml:space="preserve">, S. (2022). Why’s Everyone on TikTok Now? </w:t>
      </w:r>
      <w:r w:rsidRPr="1E14898B" w:rsidR="452F2598">
        <w:rPr>
          <w:rFonts w:ascii="Arial" w:hAnsi="Arial" w:eastAsia="Arial" w:cs="Arial"/>
          <w:b w:val="0"/>
          <w:bCs w:val="0"/>
          <w:i w:val="0"/>
          <w:iCs w:val="0"/>
          <w:caps w:val="0"/>
          <w:smallCaps w:val="0"/>
          <w:noProof w:val="0"/>
          <w:color w:val="000000" w:themeColor="text1" w:themeTint="FF" w:themeShade="FF"/>
          <w:sz w:val="22"/>
          <w:szCs w:val="22"/>
          <w:lang w:val="en-US"/>
        </w:rPr>
        <w:t>The</w:t>
      </w:r>
      <w:r w:rsidRPr="1E14898B" w:rsidR="68BF4980">
        <w:rPr>
          <w:rFonts w:ascii="Arial" w:hAnsi="Arial" w:eastAsia="Arial" w:cs="Arial"/>
          <w:b w:val="0"/>
          <w:bCs w:val="0"/>
          <w:i w:val="0"/>
          <w:iCs w:val="0"/>
          <w:caps w:val="0"/>
          <w:smallCaps w:val="0"/>
          <w:noProof w:val="0"/>
          <w:color w:val="000000" w:themeColor="text1" w:themeTint="FF" w:themeShade="FF"/>
          <w:sz w:val="22"/>
          <w:szCs w:val="22"/>
          <w:lang w:val="en-US"/>
        </w:rPr>
        <w:t xml:space="preserve"> Algorithmized Self and the Future of Self-Making on Social Media. </w:t>
      </w:r>
      <w:r w:rsidRPr="1E14898B" w:rsidR="4A96B492">
        <w:rPr>
          <w:rFonts w:ascii="Arial" w:hAnsi="Arial" w:eastAsia="Arial" w:cs="Arial"/>
          <w:b w:val="0"/>
          <w:bCs w:val="0"/>
          <w:i w:val="1"/>
          <w:iCs w:val="1"/>
          <w:caps w:val="0"/>
          <w:smallCaps w:val="0"/>
          <w:noProof w:val="0"/>
          <w:color w:val="000000" w:themeColor="text1" w:themeTint="FF" w:themeShade="FF"/>
          <w:sz w:val="22"/>
          <w:szCs w:val="22"/>
          <w:lang w:val="en-US"/>
        </w:rPr>
        <w:t>Social media</w:t>
      </w:r>
      <w:r w:rsidRPr="1E14898B" w:rsidR="68BF4980">
        <w:rPr>
          <w:rFonts w:ascii="Arial" w:hAnsi="Arial" w:eastAsia="Arial" w:cs="Arial"/>
          <w:b w:val="0"/>
          <w:bCs w:val="0"/>
          <w:i w:val="1"/>
          <w:iCs w:val="1"/>
          <w:caps w:val="0"/>
          <w:smallCaps w:val="0"/>
          <w:noProof w:val="0"/>
          <w:color w:val="000000" w:themeColor="text1" w:themeTint="FF" w:themeShade="FF"/>
          <w:sz w:val="22"/>
          <w:szCs w:val="22"/>
          <w:lang w:val="en-US"/>
        </w:rPr>
        <w:t xml:space="preserve"> + Society</w:t>
      </w:r>
      <w:r w:rsidRPr="1E14898B" w:rsidR="68BF4980">
        <w:rPr>
          <w:rFonts w:ascii="Arial" w:hAnsi="Arial" w:eastAsia="Arial" w:cs="Arial"/>
          <w:b w:val="0"/>
          <w:bCs w:val="0"/>
          <w:i w:val="0"/>
          <w:iCs w:val="0"/>
          <w:caps w:val="0"/>
          <w:smallCaps w:val="0"/>
          <w:noProof w:val="0"/>
          <w:color w:val="000000" w:themeColor="text1" w:themeTint="FF" w:themeShade="FF"/>
          <w:sz w:val="22"/>
          <w:szCs w:val="22"/>
          <w:lang w:val="en-US"/>
        </w:rPr>
        <w:t xml:space="preserve">, 8(1), pp.1–11. </w:t>
      </w:r>
      <w:r w:rsidRPr="1E14898B" w:rsidR="2E1FEAD2">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1E14898B" w:rsidR="68BF4980">
        <w:rPr>
          <w:rFonts w:ascii="Arial" w:hAnsi="Arial" w:eastAsia="Arial" w:cs="Arial"/>
          <w:b w:val="0"/>
          <w:bCs w:val="0"/>
          <w:i w:val="0"/>
          <w:iCs w:val="0"/>
          <w:caps w:val="0"/>
          <w:smallCaps w:val="0"/>
          <w:noProof w:val="0"/>
          <w:color w:val="000000" w:themeColor="text1" w:themeTint="FF" w:themeShade="FF"/>
          <w:sz w:val="22"/>
          <w:szCs w:val="22"/>
          <w:lang w:val="en-US"/>
        </w:rPr>
        <w:t>://doi.org/10.1177/20563051221086241.</w:t>
      </w:r>
    </w:p>
    <w:p w:rsidR="06337934" w:rsidP="1EF7CAD8" w:rsidRDefault="06337934" w14:paraId="56314550" w14:textId="36F88CBC">
      <w:pPr>
        <w:pStyle w:val="Normal"/>
        <w:spacing w:before="0" w:beforeAutospacing="off" w:after="0" w:afterAutospacing="off"/>
        <w:jc w:val="left"/>
        <w:rPr>
          <w:rFonts w:ascii="Arial" w:hAnsi="Arial" w:eastAsia="Arial" w:cs="Arial"/>
          <w:noProof w:val="0"/>
          <w:sz w:val="22"/>
          <w:szCs w:val="22"/>
          <w:lang w:val="en-GB"/>
        </w:rPr>
      </w:pPr>
    </w:p>
    <w:p w:rsidR="06337934" w:rsidP="7C8F688F" w:rsidRDefault="06337934" w14:paraId="6B775C38" w14:textId="1C3EFEC9">
      <w:pPr>
        <w:pStyle w:val="Normal"/>
        <w:spacing w:before="0" w:beforeAutospacing="off" w:after="0" w:afterAutospacing="off"/>
        <w:rPr>
          <w:rFonts w:ascii="Arial" w:hAnsi="Arial" w:eastAsia="Arial" w:cs="Arial"/>
          <w:noProof w:val="0"/>
          <w:sz w:val="22"/>
          <w:szCs w:val="22"/>
          <w:lang w:val="en-US"/>
        </w:rPr>
      </w:pPr>
      <w:r w:rsidRPr="7C8F688F" w:rsidR="50B14588">
        <w:rPr>
          <w:rFonts w:ascii="Arial" w:hAnsi="Arial" w:eastAsia="Arial" w:cs="Arial"/>
          <w:noProof w:val="0"/>
          <w:sz w:val="22"/>
          <w:szCs w:val="22"/>
          <w:lang w:val="en-US"/>
        </w:rPr>
        <w:t>(2013)</w:t>
      </w:r>
      <w:r w:rsidRPr="7C8F688F" w:rsidR="50B14588">
        <w:rPr>
          <w:rFonts w:ascii="Arial" w:hAnsi="Arial" w:eastAsia="Arial" w:cs="Arial"/>
          <w:noProof w:val="0"/>
          <w:sz w:val="22"/>
          <w:szCs w:val="22"/>
          <w:lang w:val="en-US"/>
        </w:rPr>
        <w:t xml:space="preserve"> </w:t>
      </w:r>
      <w:r w:rsidRPr="7C8F688F" w:rsidR="50B14588">
        <w:rPr>
          <w:rFonts w:ascii="Arial" w:hAnsi="Arial" w:eastAsia="Arial" w:cs="Arial"/>
          <w:i w:val="1"/>
          <w:iCs w:val="1"/>
          <w:noProof w:val="0"/>
          <w:sz w:val="22"/>
          <w:szCs w:val="22"/>
          <w:lang w:val="en-US"/>
        </w:rPr>
        <w:t>Body</w:t>
      </w:r>
      <w:r w:rsidRPr="7C8F688F" w:rsidR="50B14588">
        <w:rPr>
          <w:rFonts w:ascii="Arial" w:hAnsi="Arial" w:eastAsia="Arial" w:cs="Arial"/>
          <w:i w:val="1"/>
          <w:iCs w:val="1"/>
          <w:noProof w:val="0"/>
          <w:sz w:val="22"/>
          <w:szCs w:val="22"/>
          <w:lang w:val="en-US"/>
        </w:rPr>
        <w:t xml:space="preserve"> image: A rapid evidence assessment of</w:t>
      </w:r>
      <w:r w:rsidRPr="7C8F688F" w:rsidR="50B14588">
        <w:rPr>
          <w:rFonts w:ascii="Arial" w:hAnsi="Arial" w:eastAsia="Arial" w:cs="Arial"/>
          <w:i w:val="1"/>
          <w:iCs w:val="1"/>
          <w:noProof w:val="0"/>
          <w:sz w:val="22"/>
          <w:szCs w:val="22"/>
          <w:lang w:val="en-US"/>
        </w:rPr>
        <w:t xml:space="preserve"> literature</w:t>
      </w:r>
      <w:r w:rsidRPr="7C8F688F" w:rsidR="50B14588">
        <w:rPr>
          <w:rFonts w:ascii="Arial" w:hAnsi="Arial" w:eastAsia="Arial" w:cs="Arial"/>
          <w:i w:val="1"/>
          <w:iCs w:val="1"/>
          <w:noProof w:val="0"/>
          <w:sz w:val="22"/>
          <w:szCs w:val="22"/>
          <w:lang w:val="en-US"/>
        </w:rPr>
        <w:t>. A project on behalf of the Government Equalities Office</w:t>
      </w:r>
      <w:r w:rsidRPr="7C8F688F" w:rsidR="50B14588">
        <w:rPr>
          <w:rFonts w:ascii="Arial" w:hAnsi="Arial" w:eastAsia="Arial" w:cs="Arial"/>
          <w:noProof w:val="0"/>
          <w:sz w:val="22"/>
          <w:szCs w:val="22"/>
          <w:lang w:val="en-US"/>
        </w:rPr>
        <w:t xml:space="preserve">. Available at: </w:t>
      </w:r>
      <w:hyperlink r:id="R59c2664fe3984c67">
        <w:r w:rsidRPr="7C8F688F" w:rsidR="50B14588">
          <w:rPr>
            <w:rStyle w:val="Hyperlink"/>
            <w:rFonts w:ascii="Arial" w:hAnsi="Arial" w:eastAsia="Arial" w:cs="Arial"/>
            <w:noProof w:val="0"/>
            <w:sz w:val="22"/>
            <w:szCs w:val="22"/>
            <w:lang w:val="en-US"/>
          </w:rPr>
          <w:t>https://assets.publishing.service.gov.uk/media/5a7c5342e5274a2041cf33f6/120715_RAE_on_body_image_final.pdf?utm</w:t>
        </w:r>
      </w:hyperlink>
      <w:r w:rsidRPr="7C8F688F" w:rsidR="50B14588">
        <w:rPr>
          <w:rFonts w:ascii="Arial" w:hAnsi="Arial" w:eastAsia="Arial" w:cs="Arial"/>
          <w:noProof w:val="0"/>
          <w:sz w:val="22"/>
          <w:szCs w:val="22"/>
          <w:lang w:val="en-US"/>
        </w:rPr>
        <w:t xml:space="preserve"> (Accessed 11 November 2025).</w:t>
      </w:r>
    </w:p>
    <w:p w:rsidR="1EF7CAD8" w:rsidP="1EF7CAD8" w:rsidRDefault="1EF7CAD8" w14:paraId="3E9D6343" w14:textId="1426E542">
      <w:pPr>
        <w:pStyle w:val="Normal"/>
        <w:spacing w:before="0" w:beforeAutospacing="off" w:after="0" w:afterAutospacing="off"/>
        <w:rPr>
          <w:rFonts w:ascii="Arial" w:hAnsi="Arial" w:eastAsia="Arial" w:cs="Arial"/>
          <w:noProof w:val="0"/>
          <w:sz w:val="22"/>
          <w:szCs w:val="22"/>
          <w:lang w:val="en-US"/>
        </w:rPr>
      </w:pPr>
    </w:p>
    <w:p w:rsidR="6704083A" w:rsidP="7C8F688F" w:rsidRDefault="6704083A" w14:paraId="14D9EB30" w14:textId="0B171105">
      <w:pPr>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r w:rsidRPr="7C8F688F" w:rsidR="57E37A53">
        <w:rPr>
          <w:rFonts w:ascii="Arial" w:hAnsi="Arial" w:eastAsia="Arial" w:cs="Arial"/>
          <w:b w:val="0"/>
          <w:bCs w:val="0"/>
          <w:i w:val="1"/>
          <w:iCs w:val="1"/>
          <w:caps w:val="0"/>
          <w:smallCaps w:val="0"/>
          <w:noProof w:val="0"/>
          <w:color w:val="000000" w:themeColor="text1" w:themeTint="FF" w:themeShade="FF"/>
          <w:sz w:val="22"/>
          <w:szCs w:val="22"/>
          <w:lang w:val="en-US"/>
        </w:rPr>
        <w:t xml:space="preserve">Body image in childhood </w:t>
      </w:r>
      <w:r w:rsidRPr="7C8F688F" w:rsidR="57E37A53">
        <w:rPr>
          <w:rFonts w:ascii="Arial" w:hAnsi="Arial" w:eastAsia="Arial" w:cs="Arial"/>
          <w:b w:val="0"/>
          <w:bCs w:val="0"/>
          <w:i w:val="0"/>
          <w:iCs w:val="0"/>
          <w:caps w:val="0"/>
          <w:smallCaps w:val="0"/>
          <w:noProof w:val="0"/>
          <w:color w:val="000000" w:themeColor="text1" w:themeTint="FF" w:themeShade="FF"/>
          <w:sz w:val="22"/>
          <w:szCs w:val="22"/>
          <w:lang w:val="en-US"/>
        </w:rPr>
        <w:t xml:space="preserve">(2016) </w:t>
      </w:r>
      <w:r w:rsidRPr="7C8F688F" w:rsidR="57E37A53">
        <w:rPr>
          <w:rFonts w:ascii="Arial" w:hAnsi="Arial" w:eastAsia="Arial" w:cs="Arial"/>
          <w:b w:val="0"/>
          <w:bCs w:val="0"/>
          <w:i w:val="1"/>
          <w:iCs w:val="1"/>
          <w:caps w:val="0"/>
          <w:smallCaps w:val="0"/>
          <w:noProof w:val="0"/>
          <w:color w:val="000000" w:themeColor="text1" w:themeTint="FF" w:themeShade="FF"/>
          <w:sz w:val="22"/>
          <w:szCs w:val="22"/>
          <w:lang w:val="en-US"/>
        </w:rPr>
        <w:t>Mental Health Foundation</w:t>
      </w:r>
      <w:r w:rsidRPr="7C8F688F" w:rsidR="57E37A53">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dec814410f5f41e5">
        <w:r w:rsidRPr="7C8F688F" w:rsidR="57E37A53">
          <w:rPr>
            <w:rStyle w:val="Hyperlink"/>
            <w:rFonts w:ascii="Arial" w:hAnsi="Arial" w:eastAsia="Arial" w:cs="Arial"/>
            <w:b w:val="0"/>
            <w:bCs w:val="0"/>
            <w:i w:val="0"/>
            <w:iCs w:val="0"/>
            <w:caps w:val="0"/>
            <w:smallCaps w:val="0"/>
            <w:strike w:val="0"/>
            <w:dstrike w:val="0"/>
            <w:noProof w:val="0"/>
            <w:sz w:val="22"/>
            <w:szCs w:val="22"/>
            <w:lang w:val="en-US"/>
          </w:rPr>
          <w:t>https://www.mentalhealth.org.uk/explore-mental-health/articles/body-image-report-executive-summary/body-image-childhood?utm</w:t>
        </w:r>
      </w:hyperlink>
      <w:r w:rsidRPr="7C8F688F" w:rsidR="57E37A53">
        <w:rPr>
          <w:rFonts w:ascii="Arial" w:hAnsi="Arial" w:eastAsia="Arial" w:cs="Arial"/>
          <w:b w:val="0"/>
          <w:bCs w:val="0"/>
          <w:i w:val="0"/>
          <w:iCs w:val="0"/>
          <w:caps w:val="0"/>
          <w:smallCaps w:val="0"/>
          <w:strike w:val="0"/>
          <w:dstrike w:val="0"/>
          <w:noProof w:val="0"/>
          <w:sz w:val="22"/>
          <w:szCs w:val="22"/>
          <w:lang w:val="en-US"/>
        </w:rPr>
        <w:t xml:space="preserve"> (Accessed 14 November 2025).</w:t>
      </w:r>
    </w:p>
    <w:p w:rsidR="06337934" w:rsidP="7C8F688F" w:rsidRDefault="06337934" w14:paraId="6394EFEF" w14:textId="47496568">
      <w:pPr>
        <w:pStyle w:val="Normal"/>
        <w:spacing w:before="0" w:beforeAutospacing="off" w:after="0" w:afterAutospacing="off"/>
        <w:rPr>
          <w:rFonts w:ascii="Arial" w:hAnsi="Arial" w:eastAsia="Arial" w:cs="Arial"/>
          <w:noProof w:val="0"/>
          <w:sz w:val="22"/>
          <w:szCs w:val="22"/>
          <w:lang w:val="en-US"/>
        </w:rPr>
      </w:pPr>
    </w:p>
    <w:p w:rsidR="52E3B871" w:rsidP="7C8F688F" w:rsidRDefault="52E3B871" w14:paraId="5C0088BA" w14:textId="13FFAF7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6D05CC14">
        <w:rPr>
          <w:rFonts w:ascii="Arial" w:hAnsi="Arial" w:eastAsia="Arial" w:cs="Arial"/>
          <w:b w:val="0"/>
          <w:bCs w:val="0"/>
          <w:i w:val="1"/>
          <w:iCs w:val="1"/>
          <w:caps w:val="0"/>
          <w:smallCaps w:val="0"/>
          <w:noProof w:val="0"/>
          <w:color w:val="000000" w:themeColor="text1" w:themeTint="FF" w:themeShade="FF"/>
          <w:sz w:val="22"/>
          <w:szCs w:val="22"/>
          <w:lang w:val="en-US"/>
        </w:rPr>
        <w:t xml:space="preserve">Body Image </w:t>
      </w:r>
      <w:r w:rsidRPr="7C8F688F" w:rsidR="6D05CC14">
        <w:rPr>
          <w:rFonts w:ascii="Arial" w:hAnsi="Arial" w:eastAsia="Arial" w:cs="Arial"/>
          <w:b w:val="0"/>
          <w:bCs w:val="0"/>
          <w:i w:val="0"/>
          <w:iCs w:val="0"/>
          <w:caps w:val="0"/>
          <w:smallCaps w:val="0"/>
          <w:noProof w:val="0"/>
          <w:color w:val="000000" w:themeColor="text1" w:themeTint="FF" w:themeShade="FF"/>
          <w:sz w:val="22"/>
          <w:szCs w:val="22"/>
          <w:lang w:val="en-US"/>
        </w:rPr>
        <w:t xml:space="preserve">(2025) </w:t>
      </w:r>
      <w:r w:rsidRPr="7C8F688F" w:rsidR="6D05CC14">
        <w:rPr>
          <w:rFonts w:ascii="Arial" w:hAnsi="Arial" w:eastAsia="Arial" w:cs="Arial"/>
          <w:b w:val="0"/>
          <w:bCs w:val="0"/>
          <w:i w:val="1"/>
          <w:iCs w:val="1"/>
          <w:caps w:val="0"/>
          <w:smallCaps w:val="0"/>
          <w:noProof w:val="0"/>
          <w:color w:val="000000" w:themeColor="text1" w:themeTint="FF" w:themeShade="FF"/>
          <w:sz w:val="22"/>
          <w:szCs w:val="22"/>
          <w:lang w:val="en-US"/>
        </w:rPr>
        <w:t>Google Books</w:t>
      </w:r>
      <w:r w:rsidRPr="7C8F688F" w:rsidR="6D05CC14">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99b1470057dc4d5e">
        <w:r w:rsidRPr="7C8F688F" w:rsidR="6D05CC14">
          <w:rPr>
            <w:rStyle w:val="Hyperlink"/>
            <w:rFonts w:ascii="Arial" w:hAnsi="Arial" w:eastAsia="Arial" w:cs="Arial"/>
            <w:b w:val="0"/>
            <w:bCs w:val="0"/>
            <w:i w:val="0"/>
            <w:iCs w:val="0"/>
            <w:caps w:val="0"/>
            <w:smallCaps w:val="0"/>
            <w:strike w:val="0"/>
            <w:dstrike w:val="0"/>
            <w:noProof w:val="0"/>
            <w:sz w:val="22"/>
            <w:szCs w:val="22"/>
            <w:lang w:val="en-US"/>
          </w:rPr>
          <w:t>https://books.google.gg/books?id=bxPuCP9nCZoC&amp;printsec=copyright&amp;utm</w:t>
        </w:r>
      </w:hyperlink>
      <w:r w:rsidRPr="7C8F688F" w:rsidR="6D05CC1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6D05CC14">
        <w:rPr>
          <w:rFonts w:ascii="Arial" w:hAnsi="Arial" w:eastAsia="Arial" w:cs="Arial"/>
          <w:b w:val="0"/>
          <w:bCs w:val="0"/>
          <w:i w:val="0"/>
          <w:iCs w:val="0"/>
          <w:caps w:val="0"/>
          <w:smallCaps w:val="0"/>
          <w:noProof w:val="0"/>
          <w:color w:val="000000" w:themeColor="text1" w:themeTint="FF" w:themeShade="FF"/>
          <w:sz w:val="22"/>
          <w:szCs w:val="22"/>
          <w:lang w:val="en-US"/>
        </w:rPr>
        <w:t>Accessed 12 Nov. 2025</w:t>
      </w:r>
      <w:r w:rsidRPr="7C8F688F" w:rsidR="6D05CC14">
        <w:rPr>
          <w:rFonts w:ascii="Arial" w:hAnsi="Arial" w:eastAsia="Arial" w:cs="Arial"/>
          <w:b w:val="0"/>
          <w:bCs w:val="0"/>
          <w:i w:val="0"/>
          <w:iCs w:val="0"/>
          <w:caps w:val="0"/>
          <w:smallCaps w:val="0"/>
          <w:noProof w:val="0"/>
          <w:color w:val="000000" w:themeColor="text1" w:themeTint="FF" w:themeShade="FF"/>
          <w:sz w:val="22"/>
          <w:szCs w:val="22"/>
          <w:lang w:val="en-US"/>
        </w:rPr>
        <w:t>).</w:t>
      </w:r>
    </w:p>
    <w:p w:rsidR="1EF7CAD8" w:rsidP="7C8F688F" w:rsidRDefault="1EF7CAD8" w14:paraId="1F06F3F5" w14:textId="448B479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7ACB510F" w:rsidP="7C8F688F" w:rsidRDefault="7ACB510F" w14:paraId="5A55FF32" w14:textId="4D57C90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6FDF3327">
        <w:rPr>
          <w:rFonts w:ascii="Arial" w:hAnsi="Arial" w:eastAsia="Arial" w:cs="Arial"/>
          <w:b w:val="0"/>
          <w:bCs w:val="0"/>
          <w:i w:val="1"/>
          <w:iCs w:val="1"/>
          <w:caps w:val="0"/>
          <w:smallCaps w:val="0"/>
          <w:noProof w:val="0"/>
          <w:color w:val="000000" w:themeColor="text1" w:themeTint="FF" w:themeShade="FF"/>
          <w:sz w:val="22"/>
          <w:szCs w:val="22"/>
          <w:lang w:val="en-US"/>
        </w:rPr>
        <w:t xml:space="preserve">Body image and mental health </w:t>
      </w:r>
      <w:r w:rsidRPr="7C8F688F" w:rsidR="6FDF3327">
        <w:rPr>
          <w:rFonts w:ascii="Arial" w:hAnsi="Arial" w:eastAsia="Arial" w:cs="Arial"/>
          <w:b w:val="0"/>
          <w:bCs w:val="0"/>
          <w:i w:val="0"/>
          <w:iCs w:val="0"/>
          <w:caps w:val="0"/>
          <w:smallCaps w:val="0"/>
          <w:noProof w:val="0"/>
          <w:color w:val="000000" w:themeColor="text1" w:themeTint="FF" w:themeShade="FF"/>
          <w:sz w:val="22"/>
          <w:szCs w:val="22"/>
          <w:lang w:val="en-US"/>
        </w:rPr>
        <w:t>(2025)</w:t>
      </w:r>
      <w:r w:rsidRPr="7C8F688F" w:rsidR="6FDF3327">
        <w:rPr>
          <w:rFonts w:ascii="Arial" w:hAnsi="Arial" w:eastAsia="Arial" w:cs="Arial"/>
          <w:b w:val="0"/>
          <w:bCs w:val="0"/>
          <w:i w:val="1"/>
          <w:iCs w:val="1"/>
          <w:caps w:val="0"/>
          <w:smallCaps w:val="0"/>
          <w:noProof w:val="0"/>
          <w:color w:val="000000" w:themeColor="text1" w:themeTint="FF" w:themeShade="FF"/>
          <w:sz w:val="22"/>
          <w:szCs w:val="22"/>
          <w:lang w:val="en-US"/>
        </w:rPr>
        <w:t xml:space="preserve"> Mental Health UK</w:t>
      </w:r>
      <w:r w:rsidRPr="7C8F688F" w:rsidR="6FDF3327">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d50b0064eb7f4a78">
        <w:r w:rsidRPr="7C8F688F" w:rsidR="6FDF3327">
          <w:rPr>
            <w:rStyle w:val="Hyperlink"/>
            <w:rFonts w:ascii="Arial" w:hAnsi="Arial" w:eastAsia="Arial" w:cs="Arial"/>
            <w:b w:val="0"/>
            <w:bCs w:val="0"/>
            <w:i w:val="0"/>
            <w:iCs w:val="0"/>
            <w:caps w:val="0"/>
            <w:smallCaps w:val="0"/>
            <w:strike w:val="0"/>
            <w:dstrike w:val="0"/>
            <w:noProof w:val="0"/>
            <w:sz w:val="22"/>
            <w:szCs w:val="22"/>
            <w:lang w:val="en-US"/>
          </w:rPr>
          <w:t>https://mentalhealth-uk.org/body-image-and-mental-health/?utm</w:t>
        </w:r>
      </w:hyperlink>
      <w:r w:rsidRPr="7C8F688F" w:rsidR="6FDF332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6FDF3327">
        <w:rPr>
          <w:rFonts w:ascii="Arial" w:hAnsi="Arial" w:eastAsia="Arial" w:cs="Arial"/>
          <w:b w:val="0"/>
          <w:bCs w:val="0"/>
          <w:i w:val="0"/>
          <w:iCs w:val="0"/>
          <w:caps w:val="0"/>
          <w:smallCaps w:val="0"/>
          <w:noProof w:val="0"/>
          <w:color w:val="000000" w:themeColor="text1" w:themeTint="FF" w:themeShade="FF"/>
          <w:sz w:val="22"/>
          <w:szCs w:val="22"/>
          <w:lang w:val="en-US"/>
        </w:rPr>
        <w:t>Accessed 11 Nov</w:t>
      </w:r>
      <w:r w:rsidRPr="7C8F688F" w:rsidR="2C7F4B73">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6FDF3327">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6FDF3327">
        <w:rPr>
          <w:rFonts w:ascii="Arial" w:hAnsi="Arial" w:eastAsia="Arial" w:cs="Arial"/>
          <w:b w:val="0"/>
          <w:bCs w:val="0"/>
          <w:i w:val="0"/>
          <w:iCs w:val="0"/>
          <w:caps w:val="0"/>
          <w:smallCaps w:val="0"/>
          <w:noProof w:val="0"/>
          <w:color w:val="000000" w:themeColor="text1" w:themeTint="FF" w:themeShade="FF"/>
          <w:sz w:val="22"/>
          <w:szCs w:val="22"/>
          <w:lang w:val="en-US"/>
        </w:rPr>
        <w:t>).</w:t>
      </w:r>
    </w:p>
    <w:p w:rsidR="1EF7CAD8" w:rsidP="7C8F688F" w:rsidRDefault="1EF7CAD8" w14:paraId="40526EDA" w14:textId="342CF30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6B43C7AC" w:rsidP="7C8F688F" w:rsidRDefault="6B43C7AC" w14:paraId="33BEC2CE" w14:textId="39F5BC77">
      <w:pPr>
        <w:pStyle w:val="Normal"/>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r w:rsidRPr="7C8F688F" w:rsidR="4D4CDC40">
        <w:rPr>
          <w:rFonts w:ascii="Arial" w:hAnsi="Arial" w:eastAsia="Arial" w:cs="Arial"/>
          <w:b w:val="0"/>
          <w:bCs w:val="0"/>
          <w:i w:val="1"/>
          <w:iCs w:val="1"/>
          <w:caps w:val="0"/>
          <w:smallCaps w:val="0"/>
          <w:noProof w:val="0"/>
          <w:color w:val="000000" w:themeColor="text1" w:themeTint="FF" w:themeShade="FF"/>
          <w:sz w:val="22"/>
          <w:szCs w:val="22"/>
          <w:lang w:val="en-US"/>
        </w:rPr>
        <w:t xml:space="preserve">Body image report </w:t>
      </w:r>
      <w:r w:rsidRPr="7C8F688F" w:rsidR="4D4CDC40">
        <w:rPr>
          <w:rFonts w:ascii="Arial" w:hAnsi="Arial" w:eastAsia="Arial" w:cs="Arial"/>
          <w:b w:val="0"/>
          <w:bCs w:val="0"/>
          <w:i w:val="0"/>
          <w:iCs w:val="0"/>
          <w:caps w:val="0"/>
          <w:smallCaps w:val="0"/>
          <w:noProof w:val="0"/>
          <w:color w:val="000000" w:themeColor="text1" w:themeTint="FF" w:themeShade="FF"/>
          <w:sz w:val="22"/>
          <w:szCs w:val="22"/>
          <w:lang w:val="en-US"/>
        </w:rPr>
        <w:t xml:space="preserve">(2019) </w:t>
      </w:r>
      <w:r w:rsidRPr="7C8F688F" w:rsidR="4D4CDC40">
        <w:rPr>
          <w:rFonts w:ascii="Arial" w:hAnsi="Arial" w:eastAsia="Arial" w:cs="Arial"/>
          <w:b w:val="0"/>
          <w:bCs w:val="0"/>
          <w:i w:val="1"/>
          <w:iCs w:val="1"/>
          <w:caps w:val="0"/>
          <w:smallCaps w:val="0"/>
          <w:noProof w:val="0"/>
          <w:color w:val="000000" w:themeColor="text1" w:themeTint="FF" w:themeShade="FF"/>
          <w:sz w:val="22"/>
          <w:szCs w:val="22"/>
          <w:lang w:val="en-US"/>
        </w:rPr>
        <w:t xml:space="preserve">Mental Health Foundation. </w:t>
      </w:r>
      <w:r w:rsidRPr="7C8F688F" w:rsidR="4D4CDC40">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f618e2ef9871484f">
        <w:r w:rsidRPr="7C8F688F" w:rsidR="4D4CDC40">
          <w:rPr>
            <w:rStyle w:val="Hyperlink"/>
            <w:rFonts w:ascii="Arial" w:hAnsi="Arial" w:eastAsia="Arial" w:cs="Arial"/>
            <w:b w:val="0"/>
            <w:bCs w:val="0"/>
            <w:i w:val="0"/>
            <w:iCs w:val="0"/>
            <w:caps w:val="0"/>
            <w:smallCaps w:val="0"/>
            <w:strike w:val="0"/>
            <w:dstrike w:val="0"/>
            <w:noProof w:val="0"/>
            <w:sz w:val="22"/>
            <w:szCs w:val="22"/>
            <w:lang w:val="en-US"/>
          </w:rPr>
          <w:t>https://www.mentalhealth.org.uk/explore-mental-health/articles/body-image-report-executive-summary</w:t>
        </w:r>
      </w:hyperlink>
      <w:r w:rsidRPr="7C8F688F" w:rsidR="4D4CDC40">
        <w:rPr>
          <w:rFonts w:ascii="Arial" w:hAnsi="Arial" w:eastAsia="Arial" w:cs="Arial"/>
          <w:b w:val="0"/>
          <w:bCs w:val="0"/>
          <w:i w:val="0"/>
          <w:iCs w:val="0"/>
          <w:caps w:val="0"/>
          <w:smallCaps w:val="0"/>
          <w:strike w:val="0"/>
          <w:dstrike w:val="0"/>
          <w:noProof w:val="0"/>
          <w:sz w:val="22"/>
          <w:szCs w:val="22"/>
          <w:lang w:val="en-US"/>
        </w:rPr>
        <w:t xml:space="preserve"> (Accessed 14 November 2025).</w:t>
      </w:r>
    </w:p>
    <w:p w:rsidR="1EF7CAD8" w:rsidP="7C8F688F" w:rsidRDefault="1EF7CAD8" w14:paraId="05906F43" w14:textId="0CFB73E8">
      <w:pPr>
        <w:pStyle w:val="Normal"/>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p>
    <w:p w:rsidR="52D3CD83" w:rsidP="7C8F688F" w:rsidRDefault="52D3CD83" w14:paraId="381517EA" w14:textId="0BC17A2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63F6A856">
        <w:rPr>
          <w:rFonts w:ascii="Arial" w:hAnsi="Arial" w:eastAsia="Arial" w:cs="Arial"/>
          <w:b w:val="0"/>
          <w:bCs w:val="0"/>
          <w:i w:val="1"/>
          <w:iCs w:val="1"/>
          <w:caps w:val="0"/>
          <w:smallCaps w:val="0"/>
          <w:noProof w:val="0"/>
          <w:color w:val="000000" w:themeColor="text1" w:themeTint="FF" w:themeShade="FF"/>
          <w:sz w:val="22"/>
          <w:szCs w:val="22"/>
          <w:lang w:val="en-US"/>
        </w:rPr>
        <w:t xml:space="preserve">Body Image: Risks, Eating Disorders &amp; Resources: NEDA </w:t>
      </w:r>
      <w:r w:rsidRPr="7C8F688F" w:rsidR="63F6A856">
        <w:rPr>
          <w:rFonts w:ascii="Arial" w:hAnsi="Arial" w:eastAsia="Arial" w:cs="Arial"/>
          <w:b w:val="0"/>
          <w:bCs w:val="0"/>
          <w:i w:val="0"/>
          <w:iCs w:val="0"/>
          <w:caps w:val="0"/>
          <w:smallCaps w:val="0"/>
          <w:noProof w:val="0"/>
          <w:color w:val="000000" w:themeColor="text1" w:themeTint="FF" w:themeShade="FF"/>
          <w:sz w:val="22"/>
          <w:szCs w:val="22"/>
          <w:lang w:val="en-US"/>
        </w:rPr>
        <w:t xml:space="preserve">(2025) </w:t>
      </w:r>
      <w:r w:rsidRPr="7C8F688F" w:rsidR="63F6A856">
        <w:rPr>
          <w:rFonts w:ascii="Arial" w:hAnsi="Arial" w:eastAsia="Arial" w:cs="Arial"/>
          <w:b w:val="0"/>
          <w:bCs w:val="0"/>
          <w:i w:val="1"/>
          <w:iCs w:val="1"/>
          <w:caps w:val="0"/>
          <w:smallCaps w:val="0"/>
          <w:noProof w:val="0"/>
          <w:color w:val="000000" w:themeColor="text1" w:themeTint="FF" w:themeShade="FF"/>
          <w:sz w:val="22"/>
          <w:szCs w:val="22"/>
          <w:lang w:val="en-US"/>
        </w:rPr>
        <w:t>National Eating Disorders Association.</w:t>
      </w:r>
      <w:r w:rsidRPr="7C8F688F" w:rsidR="63F6A856">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76e21825b4db480d">
        <w:r w:rsidRPr="7C8F688F" w:rsidR="63F6A856">
          <w:rPr>
            <w:rStyle w:val="Hyperlink"/>
            <w:rFonts w:ascii="Arial" w:hAnsi="Arial" w:eastAsia="Arial" w:cs="Arial"/>
            <w:b w:val="0"/>
            <w:bCs w:val="0"/>
            <w:i w:val="0"/>
            <w:iCs w:val="0"/>
            <w:caps w:val="0"/>
            <w:smallCaps w:val="0"/>
            <w:strike w:val="0"/>
            <w:dstrike w:val="0"/>
            <w:noProof w:val="0"/>
            <w:sz w:val="22"/>
            <w:szCs w:val="22"/>
            <w:lang w:val="en-US"/>
          </w:rPr>
          <w:t>https://www.nationaleatingdisorders.org/body-image-and-eating-disorders/?utm</w:t>
        </w:r>
      </w:hyperlink>
      <w:r w:rsidRPr="7C8F688F" w:rsidR="63F6A85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63F6A856">
        <w:rPr>
          <w:rFonts w:ascii="Arial" w:hAnsi="Arial" w:eastAsia="Arial" w:cs="Arial"/>
          <w:b w:val="0"/>
          <w:bCs w:val="0"/>
          <w:i w:val="0"/>
          <w:iCs w:val="0"/>
          <w:caps w:val="0"/>
          <w:smallCaps w:val="0"/>
          <w:noProof w:val="0"/>
          <w:color w:val="000000" w:themeColor="text1" w:themeTint="FF" w:themeShade="FF"/>
          <w:sz w:val="22"/>
          <w:szCs w:val="22"/>
          <w:lang w:val="en-US"/>
        </w:rPr>
        <w:t>Accessed 11 Nov</w:t>
      </w:r>
      <w:r w:rsidRPr="7C8F688F" w:rsidR="7E1BB441">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63F6A856">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63F6A856">
        <w:rPr>
          <w:rFonts w:ascii="Arial" w:hAnsi="Arial" w:eastAsia="Arial" w:cs="Arial"/>
          <w:b w:val="0"/>
          <w:bCs w:val="0"/>
          <w:i w:val="0"/>
          <w:iCs w:val="0"/>
          <w:caps w:val="0"/>
          <w:smallCaps w:val="0"/>
          <w:noProof w:val="0"/>
          <w:color w:val="000000" w:themeColor="text1" w:themeTint="FF" w:themeShade="FF"/>
          <w:sz w:val="22"/>
          <w:szCs w:val="22"/>
          <w:lang w:val="en-US"/>
        </w:rPr>
        <w:t>).</w:t>
      </w:r>
    </w:p>
    <w:p w:rsidR="1EF7CAD8" w:rsidP="7C8F688F" w:rsidRDefault="1EF7CAD8" w14:paraId="43F61986" w14:textId="3086FF8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1EF7CAD8" w:rsidP="7C8F688F" w:rsidRDefault="1EF7CAD8" w14:paraId="01BE0CC3" w14:textId="0E7FB5B2">
      <w:pPr>
        <w:spacing w:before="0" w:beforeAutospacing="off" w:after="0" w:afterAutospacing="off" w:line="360" w:lineRule="atLeast"/>
        <w:rPr>
          <w:rFonts w:ascii="Arial" w:hAnsi="Arial" w:eastAsia="Arial" w:cs="Arial"/>
          <w:b w:val="0"/>
          <w:bCs w:val="0"/>
          <w:i w:val="0"/>
          <w:iCs w:val="0"/>
          <w:caps w:val="0"/>
          <w:smallCaps w:val="0"/>
          <w:noProof w:val="0"/>
          <w:color w:val="000000" w:themeColor="text1" w:themeTint="FF" w:themeShade="FF"/>
          <w:sz w:val="22"/>
          <w:szCs w:val="22"/>
          <w:lang w:val="en-GB"/>
        </w:rPr>
      </w:pPr>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Booth, A. (2022). </w:t>
      </w:r>
      <w:r w:rsidRPr="7C8F688F" w:rsidR="236A8319">
        <w:rPr>
          <w:rFonts w:ascii="Arial" w:hAnsi="Arial" w:eastAsia="Arial" w:cs="Arial"/>
          <w:b w:val="0"/>
          <w:bCs w:val="0"/>
          <w:i w:val="1"/>
          <w:iCs w:val="1"/>
          <w:caps w:val="0"/>
          <w:smallCaps w:val="0"/>
          <w:noProof w:val="0"/>
          <w:color w:val="000000" w:themeColor="text1" w:themeTint="FF" w:themeShade="FF"/>
          <w:sz w:val="22"/>
          <w:szCs w:val="22"/>
          <w:lang w:val="en-GB"/>
        </w:rPr>
        <w:t>Systematic Approaches to a Successful Literature Review</w:t>
      </w:r>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2e2e84c1709d435e">
        <w:r w:rsidRPr="7C8F688F" w:rsidR="236A8319">
          <w:rPr>
            <w:rStyle w:val="Hyperlink"/>
            <w:rFonts w:ascii="Arial" w:hAnsi="Arial" w:eastAsia="Arial" w:cs="Arial"/>
            <w:b w:val="0"/>
            <w:bCs w:val="0"/>
            <w:i w:val="0"/>
            <w:iCs w:val="0"/>
            <w:caps w:val="0"/>
            <w:smallCaps w:val="0"/>
            <w:strike w:val="0"/>
            <w:dstrike w:val="0"/>
            <w:noProof w:val="0"/>
            <w:sz w:val="22"/>
            <w:szCs w:val="22"/>
            <w:lang w:val="en-GB"/>
          </w:rPr>
          <w:t>https://uk.sagepub.com/en-gb/eur/systematic-approaches-to-a-successful-literature-review/book270933</w:t>
        </w:r>
      </w:hyperlink>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w:t>
      </w:r>
    </w:p>
    <w:p w:rsidR="1EF7CAD8" w:rsidP="7C8F688F" w:rsidRDefault="1EF7CAD8" w14:paraId="35D64D87" w14:textId="1FEA23BA">
      <w:pPr>
        <w:spacing w:before="0" w:beforeAutospacing="off" w:after="0" w:afterAutospacing="off" w:line="360" w:lineRule="atLeast"/>
        <w:rPr>
          <w:rFonts w:ascii="Arial" w:hAnsi="Arial" w:eastAsia="Arial" w:cs="Arial"/>
          <w:b w:val="0"/>
          <w:bCs w:val="0"/>
          <w:i w:val="0"/>
          <w:iCs w:val="0"/>
          <w:caps w:val="0"/>
          <w:smallCaps w:val="0"/>
          <w:noProof w:val="0"/>
          <w:color w:val="000000" w:themeColor="text1" w:themeTint="FF" w:themeShade="FF"/>
          <w:sz w:val="22"/>
          <w:szCs w:val="22"/>
          <w:lang w:val="en-GB"/>
        </w:rPr>
      </w:pPr>
    </w:p>
    <w:p w:rsidR="1EF7CAD8" w:rsidP="7C8F688F" w:rsidRDefault="1EF7CAD8" w14:paraId="577249E7" w14:textId="2F50BE2D">
      <w:pPr>
        <w:pStyle w:val="Normal"/>
        <w:spacing w:before="0" w:beforeAutospacing="off" w:after="0" w:afterAutospacing="off" w:line="360" w:lineRule="atLeast"/>
        <w:rPr>
          <w:rFonts w:ascii="Arial" w:hAnsi="Arial" w:eastAsia="Arial" w:cs="Arial"/>
          <w:noProof w:val="0"/>
          <w:sz w:val="22"/>
          <w:szCs w:val="22"/>
          <w:lang w:val="en-US"/>
        </w:rPr>
      </w:pPr>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 xml:space="preserve">Braun, </w:t>
      </w:r>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V.</w:t>
      </w:r>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 xml:space="preserve"> and Clarke, V. (2006) ‘Using thematic analysis in psychology’, </w:t>
      </w:r>
      <w:r w:rsidRPr="7C8F688F" w:rsidR="236A8319">
        <w:rPr>
          <w:rStyle w:val="Emphasis"/>
          <w:rFonts w:ascii="Arial" w:hAnsi="Arial" w:eastAsia="Arial" w:cs="Arial"/>
          <w:b w:val="0"/>
          <w:bCs w:val="0"/>
          <w:i w:val="1"/>
          <w:iCs w:val="1"/>
          <w:caps w:val="0"/>
          <w:smallCaps w:val="0"/>
          <w:noProof w:val="0"/>
          <w:color w:val="000000" w:themeColor="text1" w:themeTint="FF" w:themeShade="FF"/>
          <w:sz w:val="22"/>
          <w:szCs w:val="22"/>
          <w:lang w:val="en-GB"/>
        </w:rPr>
        <w:t>Qualitative Research in Psychology</w:t>
      </w:r>
      <w:r w:rsidRPr="7C8F688F" w:rsidR="236A8319">
        <w:rPr>
          <w:rFonts w:ascii="Arial" w:hAnsi="Arial" w:eastAsia="Arial" w:cs="Arial"/>
          <w:b w:val="0"/>
          <w:bCs w:val="0"/>
          <w:i w:val="0"/>
          <w:iCs w:val="0"/>
          <w:caps w:val="0"/>
          <w:smallCaps w:val="0"/>
          <w:noProof w:val="0"/>
          <w:color w:val="000000" w:themeColor="text1" w:themeTint="FF" w:themeShade="FF"/>
          <w:sz w:val="22"/>
          <w:szCs w:val="22"/>
          <w:lang w:val="en-GB"/>
        </w:rPr>
        <w:t>, 3(2), pp. 77–101. Available at:</w:t>
      </w:r>
      <w:r>
        <w:br/>
      </w:r>
      <w:hyperlink r:id="Rc5b4bc15972d42c0">
        <w:r w:rsidRPr="7C8F688F" w:rsidR="236A8319">
          <w:rPr>
            <w:rStyle w:val="Hyperlink"/>
            <w:rFonts w:ascii="Arial" w:hAnsi="Arial" w:eastAsia="Arial" w:cs="Arial"/>
            <w:b w:val="0"/>
            <w:bCs w:val="0"/>
            <w:i w:val="0"/>
            <w:iCs w:val="0"/>
            <w:caps w:val="0"/>
            <w:smallCaps w:val="0"/>
            <w:strike w:val="0"/>
            <w:dstrike w:val="0"/>
            <w:noProof w:val="0"/>
            <w:sz w:val="22"/>
            <w:szCs w:val="22"/>
            <w:lang w:val="en-GB"/>
          </w:rPr>
          <w:t>https://doi.org/10.1191/1478088706qp063oa</w:t>
        </w:r>
      </w:hyperlink>
    </w:p>
    <w:p w:rsidR="7C8F688F" w:rsidP="7C8F688F" w:rsidRDefault="7C8F688F" w14:paraId="42C1332B" w14:textId="4999A345">
      <w:pPr>
        <w:pStyle w:val="Normal"/>
        <w:spacing w:before="0" w:beforeAutospacing="off" w:after="0" w:afterAutospacing="off" w:line="360" w:lineRule="atLeast"/>
        <w:rPr>
          <w:rFonts w:ascii="Arial" w:hAnsi="Arial" w:eastAsia="Arial" w:cs="Arial"/>
          <w:b w:val="0"/>
          <w:bCs w:val="0"/>
          <w:i w:val="0"/>
          <w:iCs w:val="0"/>
          <w:caps w:val="0"/>
          <w:smallCaps w:val="0"/>
          <w:strike w:val="0"/>
          <w:dstrike w:val="0"/>
          <w:noProof w:val="0"/>
          <w:sz w:val="22"/>
          <w:szCs w:val="22"/>
          <w:lang w:val="en-GB"/>
        </w:rPr>
      </w:pPr>
    </w:p>
    <w:p w:rsidR="54E47AD1" w:rsidP="7C8F688F" w:rsidRDefault="54E47AD1" w14:paraId="701EC0AB" w14:textId="61730B05">
      <w:pPr>
        <w:spacing w:before="0" w:beforeAutospacing="off" w:after="0" w:afterAutospacing="off"/>
        <w:rPr>
          <w:rFonts w:ascii="Arial" w:hAnsi="Arial" w:eastAsia="Arial" w:cs="Arial"/>
          <w:noProof w:val="0"/>
          <w:sz w:val="22"/>
          <w:szCs w:val="22"/>
          <w:lang w:val="en-GB"/>
        </w:rPr>
      </w:pPr>
      <w:r w:rsidRPr="1E14898B" w:rsidR="54E47AD1">
        <w:rPr>
          <w:rFonts w:ascii="Arial" w:hAnsi="Arial" w:eastAsia="Arial" w:cs="Arial"/>
          <w:b w:val="0"/>
          <w:bCs w:val="0"/>
          <w:i w:val="0"/>
          <w:iCs w:val="0"/>
          <w:caps w:val="0"/>
          <w:smallCaps w:val="0"/>
          <w:noProof w:val="0"/>
          <w:color w:val="000000" w:themeColor="text1" w:themeTint="FF" w:themeShade="FF"/>
          <w:sz w:val="22"/>
          <w:szCs w:val="22"/>
          <w:lang w:val="en-US"/>
        </w:rPr>
        <w:t xml:space="preserve">Budden, L. (2007). Critical Thinking Skills. Developing Effective Analysis and Argument. </w:t>
      </w:r>
      <w:r w:rsidRPr="1E14898B" w:rsidR="54E47AD1">
        <w:rPr>
          <w:rFonts w:ascii="Arial" w:hAnsi="Arial" w:eastAsia="Arial" w:cs="Arial"/>
          <w:b w:val="0"/>
          <w:bCs w:val="0"/>
          <w:i w:val="1"/>
          <w:iCs w:val="1"/>
          <w:caps w:val="0"/>
          <w:smallCaps w:val="0"/>
          <w:noProof w:val="0"/>
          <w:color w:val="000000" w:themeColor="text1" w:themeTint="FF" w:themeShade="FF"/>
          <w:sz w:val="22"/>
          <w:szCs w:val="22"/>
          <w:lang w:val="en-US"/>
        </w:rPr>
        <w:t>Contemporary Nurse</w:t>
      </w:r>
      <w:r w:rsidRPr="1E14898B" w:rsidR="54E47AD1">
        <w:rPr>
          <w:rFonts w:ascii="Arial" w:hAnsi="Arial" w:eastAsia="Arial" w:cs="Arial"/>
          <w:b w:val="0"/>
          <w:bCs w:val="0"/>
          <w:i w:val="0"/>
          <w:iCs w:val="0"/>
          <w:caps w:val="0"/>
          <w:smallCaps w:val="0"/>
          <w:noProof w:val="0"/>
          <w:color w:val="000000" w:themeColor="text1" w:themeTint="FF" w:themeShade="FF"/>
          <w:sz w:val="22"/>
          <w:szCs w:val="22"/>
          <w:lang w:val="en-US"/>
        </w:rPr>
        <w:t>, 25(1-2), pp</w:t>
      </w:r>
      <w:r w:rsidRPr="1E14898B" w:rsidR="1FF62CBC">
        <w:rPr>
          <w:rFonts w:ascii="Arial" w:hAnsi="Arial" w:eastAsia="Arial" w:cs="Arial"/>
          <w:b w:val="0"/>
          <w:bCs w:val="0"/>
          <w:i w:val="0"/>
          <w:iCs w:val="0"/>
          <w:caps w:val="0"/>
          <w:smallCaps w:val="0"/>
          <w:noProof w:val="0"/>
          <w:color w:val="000000" w:themeColor="text1" w:themeTint="FF" w:themeShade="FF"/>
          <w:sz w:val="22"/>
          <w:szCs w:val="22"/>
          <w:lang w:val="en-US"/>
        </w:rPr>
        <w:t>. 174</w:t>
      </w:r>
      <w:r w:rsidRPr="1E14898B" w:rsidR="54E47AD1">
        <w:rPr>
          <w:rFonts w:ascii="Arial" w:hAnsi="Arial" w:eastAsia="Arial" w:cs="Arial"/>
          <w:b w:val="0"/>
          <w:bCs w:val="0"/>
          <w:i w:val="0"/>
          <w:iCs w:val="0"/>
          <w:caps w:val="0"/>
          <w:smallCaps w:val="0"/>
          <w:noProof w:val="0"/>
          <w:color w:val="000000" w:themeColor="text1" w:themeTint="FF" w:themeShade="FF"/>
          <w:sz w:val="22"/>
          <w:szCs w:val="22"/>
          <w:lang w:val="en-US"/>
        </w:rPr>
        <w:t xml:space="preserve">–174. </w:t>
      </w:r>
      <w:r w:rsidRPr="1E14898B" w:rsidR="7A284503">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1E14898B" w:rsidR="54E47AD1">
        <w:rPr>
          <w:rFonts w:ascii="Arial" w:hAnsi="Arial" w:eastAsia="Arial" w:cs="Arial"/>
          <w:b w:val="0"/>
          <w:bCs w:val="0"/>
          <w:i w:val="0"/>
          <w:iCs w:val="0"/>
          <w:caps w:val="0"/>
          <w:smallCaps w:val="0"/>
          <w:noProof w:val="0"/>
          <w:color w:val="000000" w:themeColor="text1" w:themeTint="FF" w:themeShade="FF"/>
          <w:sz w:val="22"/>
          <w:szCs w:val="22"/>
          <w:lang w:val="en-US"/>
        </w:rPr>
        <w:t>://doi.org/10.5172/conu.2007.25.1-2.174a.</w:t>
      </w:r>
    </w:p>
    <w:p w:rsidR="7C8F688F" w:rsidP="641E0B78" w:rsidRDefault="7C8F688F" w14:paraId="12B4B18E" w14:textId="7873178F">
      <w:pPr>
        <w:pStyle w:val="Normal"/>
        <w:spacing w:before="0" w:beforeAutospacing="off" w:after="0" w:afterAutospacing="off" w:line="360" w:lineRule="atLeast"/>
        <w:rPr>
          <w:rFonts w:ascii="Arial" w:hAnsi="Arial" w:eastAsia="Arial" w:cs="Arial"/>
          <w:b w:val="0"/>
          <w:bCs w:val="0"/>
          <w:i w:val="0"/>
          <w:iCs w:val="0"/>
          <w:caps w:val="0"/>
          <w:smallCaps w:val="0"/>
          <w:strike w:val="0"/>
          <w:dstrike w:val="0"/>
          <w:noProof w:val="0"/>
          <w:sz w:val="22"/>
          <w:szCs w:val="22"/>
          <w:lang w:val="en-GB"/>
        </w:rPr>
      </w:pPr>
    </w:p>
    <w:p w:rsidR="51CD87DD" w:rsidP="7C8F688F" w:rsidRDefault="51CD87DD" w14:paraId="37968DF9" w14:textId="7000818B">
      <w:pPr>
        <w:spacing w:before="0" w:beforeAutospacing="off" w:after="0" w:afterAutospacing="off"/>
        <w:rPr>
          <w:rFonts w:ascii="Arial" w:hAnsi="Arial" w:eastAsia="Arial" w:cs="Arial"/>
          <w:noProof w:val="0"/>
          <w:sz w:val="22"/>
          <w:szCs w:val="22"/>
          <w:lang w:val="en-US"/>
        </w:rPr>
      </w:pPr>
      <w:r w:rsidRPr="7C8F688F" w:rsidR="51CD87DD">
        <w:rPr>
          <w:rFonts w:ascii="Arial" w:hAnsi="Arial" w:eastAsia="Arial" w:cs="Arial"/>
          <w:b w:val="0"/>
          <w:bCs w:val="0"/>
          <w:i w:val="0"/>
          <w:iCs w:val="0"/>
          <w:caps w:val="0"/>
          <w:smallCaps w:val="0"/>
          <w:noProof w:val="0"/>
          <w:color w:val="000000" w:themeColor="text1" w:themeTint="FF" w:themeShade="FF"/>
          <w:sz w:val="22"/>
          <w:szCs w:val="22"/>
          <w:lang w:val="en-US"/>
        </w:rPr>
        <w:t xml:space="preserve">Cite Them Right (2022) </w:t>
      </w:r>
      <w:r w:rsidRPr="7C8F688F" w:rsidR="51CD87DD">
        <w:rPr>
          <w:rFonts w:ascii="Arial" w:hAnsi="Arial" w:eastAsia="Arial" w:cs="Arial"/>
          <w:b w:val="0"/>
          <w:bCs w:val="0"/>
          <w:i w:val="1"/>
          <w:iCs w:val="1"/>
          <w:caps w:val="0"/>
          <w:smallCaps w:val="0"/>
          <w:noProof w:val="0"/>
          <w:color w:val="000000" w:themeColor="text1" w:themeTint="FF" w:themeShade="FF"/>
          <w:sz w:val="22"/>
          <w:szCs w:val="22"/>
          <w:lang w:val="en-US"/>
        </w:rPr>
        <w:t>The Essential Referencing Guide</w:t>
      </w:r>
      <w:r w:rsidRPr="7C8F688F" w:rsidR="51CD87DD">
        <w:rPr>
          <w:rFonts w:ascii="Arial" w:hAnsi="Arial" w:eastAsia="Arial" w:cs="Arial"/>
          <w:b w:val="0"/>
          <w:bCs w:val="0"/>
          <w:i w:val="0"/>
          <w:iCs w:val="0"/>
          <w:caps w:val="0"/>
          <w:smallCaps w:val="0"/>
          <w:noProof w:val="0"/>
          <w:color w:val="000000" w:themeColor="text1" w:themeTint="FF" w:themeShade="FF"/>
          <w:sz w:val="22"/>
          <w:szCs w:val="22"/>
          <w:lang w:val="en-US"/>
        </w:rPr>
        <w:t xml:space="preserve">. 12th edn. London: Palgrave. Available at: </w:t>
      </w:r>
      <w:hyperlink r:id="R1a93298d88744571">
        <w:r w:rsidRPr="7C8F688F" w:rsidR="51CD87DD">
          <w:rPr>
            <w:rStyle w:val="Hyperlink"/>
            <w:rFonts w:ascii="Arial" w:hAnsi="Arial" w:eastAsia="Arial" w:cs="Arial"/>
            <w:b w:val="0"/>
            <w:bCs w:val="0"/>
            <w:i w:val="0"/>
            <w:iCs w:val="0"/>
            <w:caps w:val="0"/>
            <w:smallCaps w:val="0"/>
            <w:strike w:val="0"/>
            <w:dstrike w:val="0"/>
            <w:noProof w:val="0"/>
            <w:sz w:val="22"/>
            <w:szCs w:val="22"/>
            <w:lang w:val="en-US"/>
          </w:rPr>
          <w:t>https://www.citethemrightonline.com</w:t>
        </w:r>
      </w:hyperlink>
    </w:p>
    <w:p w:rsidR="7C8F688F" w:rsidP="7C8F688F" w:rsidRDefault="7C8F688F" w14:paraId="20507C44" w14:textId="1196A68C">
      <w:pPr>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p>
    <w:p w:rsidR="51CD87DD" w:rsidP="1E14898B" w:rsidRDefault="51CD87DD" w14:paraId="0B144BF2" w14:textId="05328C80">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51CD87DD">
        <w:rPr>
          <w:rFonts w:ascii="Arial" w:hAnsi="Arial" w:eastAsia="Arial" w:cs="Arial"/>
          <w:b w:val="0"/>
          <w:bCs w:val="0"/>
          <w:i w:val="0"/>
          <w:iCs w:val="0"/>
          <w:caps w:val="0"/>
          <w:smallCaps w:val="0"/>
          <w:noProof w:val="0"/>
          <w:color w:val="000000" w:themeColor="text1" w:themeTint="FF" w:themeShade="FF"/>
          <w:sz w:val="22"/>
          <w:szCs w:val="22"/>
          <w:lang w:val="en-US"/>
        </w:rPr>
        <w:t>‌Cohen, L., Manion, L.</w:t>
      </w:r>
      <w:r w:rsidRPr="1E14898B" w:rsidR="55769A28">
        <w:rPr>
          <w:rFonts w:ascii="Arial" w:hAnsi="Arial" w:eastAsia="Arial" w:cs="Arial"/>
          <w:b w:val="0"/>
          <w:bCs w:val="0"/>
          <w:i w:val="0"/>
          <w:iCs w:val="0"/>
          <w:caps w:val="0"/>
          <w:smallCaps w:val="0"/>
          <w:noProof w:val="0"/>
          <w:color w:val="000000" w:themeColor="text1" w:themeTint="FF" w:themeShade="FF"/>
          <w:sz w:val="22"/>
          <w:szCs w:val="22"/>
          <w:lang w:val="en-US"/>
        </w:rPr>
        <w:t>, and</w:t>
      </w:r>
      <w:r w:rsidRPr="1E14898B" w:rsidR="51CD87DD">
        <w:rPr>
          <w:rFonts w:ascii="Arial" w:hAnsi="Arial" w:eastAsia="Arial" w:cs="Arial"/>
          <w:b w:val="0"/>
          <w:bCs w:val="0"/>
          <w:i w:val="0"/>
          <w:iCs w:val="0"/>
          <w:caps w:val="0"/>
          <w:smallCaps w:val="0"/>
          <w:noProof w:val="0"/>
          <w:color w:val="000000" w:themeColor="text1" w:themeTint="FF" w:themeShade="FF"/>
          <w:sz w:val="22"/>
          <w:szCs w:val="22"/>
          <w:lang w:val="en-US"/>
        </w:rPr>
        <w:t xml:space="preserve"> Morrison, K. (2017). </w:t>
      </w:r>
      <w:r w:rsidRPr="1E14898B" w:rsidR="51CD87DD">
        <w:rPr>
          <w:rFonts w:ascii="Arial" w:hAnsi="Arial" w:eastAsia="Arial" w:cs="Arial"/>
          <w:b w:val="0"/>
          <w:bCs w:val="0"/>
          <w:i w:val="1"/>
          <w:iCs w:val="1"/>
          <w:caps w:val="0"/>
          <w:smallCaps w:val="0"/>
          <w:noProof w:val="0"/>
          <w:color w:val="000000" w:themeColor="text1" w:themeTint="FF" w:themeShade="FF"/>
          <w:sz w:val="22"/>
          <w:szCs w:val="22"/>
          <w:lang w:val="en-US"/>
        </w:rPr>
        <w:t>Research Methods in Education</w:t>
      </w:r>
      <w:r w:rsidRPr="1E14898B" w:rsidR="51CD87DD">
        <w:rPr>
          <w:rFonts w:ascii="Arial" w:hAnsi="Arial" w:eastAsia="Arial" w:cs="Arial"/>
          <w:b w:val="0"/>
          <w:bCs w:val="0"/>
          <w:i w:val="0"/>
          <w:iCs w:val="0"/>
          <w:caps w:val="0"/>
          <w:smallCaps w:val="0"/>
          <w:noProof w:val="0"/>
          <w:color w:val="000000" w:themeColor="text1" w:themeTint="FF" w:themeShade="FF"/>
          <w:sz w:val="22"/>
          <w:szCs w:val="22"/>
          <w:lang w:val="en-US"/>
        </w:rPr>
        <w:t xml:space="preserve">. 8th ed. | New York: Routledge, </w:t>
      </w:r>
      <w:r w:rsidRPr="1E14898B" w:rsidR="21AA37B8">
        <w:rPr>
          <w:rFonts w:ascii="Arial" w:hAnsi="Arial" w:eastAsia="Arial" w:cs="Arial"/>
          <w:b w:val="0"/>
          <w:bCs w:val="0"/>
          <w:i w:val="0"/>
          <w:iCs w:val="0"/>
          <w:caps w:val="0"/>
          <w:smallCaps w:val="0"/>
          <w:noProof w:val="0"/>
          <w:color w:val="000000" w:themeColor="text1" w:themeTint="FF" w:themeShade="FF"/>
          <w:sz w:val="22"/>
          <w:szCs w:val="22"/>
          <w:lang w:val="en-US"/>
        </w:rPr>
        <w:t>2018.</w:t>
      </w:r>
      <w:r w:rsidRPr="1E14898B" w:rsidR="51CD87DD">
        <w:rPr>
          <w:rFonts w:ascii="Arial" w:hAnsi="Arial" w:eastAsia="Arial" w:cs="Arial"/>
          <w:b w:val="0"/>
          <w:bCs w:val="0"/>
          <w:i w:val="0"/>
          <w:iCs w:val="0"/>
          <w:caps w:val="0"/>
          <w:smallCaps w:val="0"/>
          <w:noProof w:val="0"/>
          <w:color w:val="000000" w:themeColor="text1" w:themeTint="FF" w:themeShade="FF"/>
          <w:sz w:val="22"/>
          <w:szCs w:val="22"/>
          <w:lang w:val="en-US"/>
        </w:rPr>
        <w:t xml:space="preserve"> Routledge. </w:t>
      </w:r>
      <w:r w:rsidRPr="1E14898B" w:rsidR="7D853AB9">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1E14898B" w:rsidR="51CD87DD">
        <w:rPr>
          <w:rFonts w:ascii="Arial" w:hAnsi="Arial" w:eastAsia="Arial" w:cs="Arial"/>
          <w:b w:val="0"/>
          <w:bCs w:val="0"/>
          <w:i w:val="0"/>
          <w:iCs w:val="0"/>
          <w:caps w:val="0"/>
          <w:smallCaps w:val="0"/>
          <w:noProof w:val="0"/>
          <w:color w:val="000000" w:themeColor="text1" w:themeTint="FF" w:themeShade="FF"/>
          <w:sz w:val="22"/>
          <w:szCs w:val="22"/>
          <w:lang w:val="en-US"/>
        </w:rPr>
        <w:t>://doi.org/10.4324/9781315456539.</w:t>
      </w:r>
    </w:p>
    <w:p w:rsidR="7C8F688F" w:rsidP="7C8F688F" w:rsidRDefault="7C8F688F" w14:paraId="11188AD3" w14:textId="51F9C25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59A7CD24" w:rsidP="7C8F688F" w:rsidRDefault="59A7CD24" w14:paraId="111D4E47" w14:textId="120911C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59A7CD24">
        <w:rPr>
          <w:rFonts w:ascii="Arial" w:hAnsi="Arial" w:eastAsia="Arial" w:cs="Arial"/>
          <w:b w:val="0"/>
          <w:bCs w:val="0"/>
          <w:i w:val="0"/>
          <w:iCs w:val="0"/>
          <w:caps w:val="0"/>
          <w:smallCaps w:val="0"/>
          <w:noProof w:val="0"/>
          <w:color w:val="000000" w:themeColor="text1" w:themeTint="FF" w:themeShade="FF"/>
          <w:sz w:val="22"/>
          <w:szCs w:val="22"/>
          <w:lang w:val="en-US"/>
        </w:rPr>
        <w:t xml:space="preserve">Cohen, R., Newton-John, T. and Slater, A. (2017) ‘The relationship between Facebook and Instagram appearance-focused activities and body image concerns’, </w:t>
      </w:r>
      <w:r w:rsidRPr="7C8F688F" w:rsidR="59A7CD24">
        <w:rPr>
          <w:rFonts w:ascii="Arial" w:hAnsi="Arial" w:eastAsia="Arial" w:cs="Arial"/>
          <w:b w:val="0"/>
          <w:bCs w:val="0"/>
          <w:i w:val="1"/>
          <w:iCs w:val="1"/>
          <w:caps w:val="0"/>
          <w:smallCaps w:val="0"/>
          <w:noProof w:val="0"/>
          <w:color w:val="000000" w:themeColor="text1" w:themeTint="FF" w:themeShade="FF"/>
          <w:sz w:val="22"/>
          <w:szCs w:val="22"/>
          <w:lang w:val="en-US"/>
        </w:rPr>
        <w:t>Body Image</w:t>
      </w:r>
      <w:r w:rsidRPr="7C8F688F" w:rsidR="59A7CD24">
        <w:rPr>
          <w:rFonts w:ascii="Arial" w:hAnsi="Arial" w:eastAsia="Arial" w:cs="Arial"/>
          <w:b w:val="0"/>
          <w:bCs w:val="0"/>
          <w:i w:val="0"/>
          <w:iCs w:val="0"/>
          <w:caps w:val="0"/>
          <w:smallCaps w:val="0"/>
          <w:noProof w:val="0"/>
          <w:color w:val="000000" w:themeColor="text1" w:themeTint="FF" w:themeShade="FF"/>
          <w:sz w:val="22"/>
          <w:szCs w:val="22"/>
          <w:lang w:val="en-US"/>
        </w:rPr>
        <w:t xml:space="preserve">, 23, pp. 183–187. </w:t>
      </w:r>
    </w:p>
    <w:p w:rsidR="59A7CD24" w:rsidP="7C8F688F" w:rsidRDefault="59A7CD24" w14:paraId="3FC01A72" w14:textId="315AD8F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hyperlink r:id="R5374bbc9b1b84893">
        <w:r w:rsidRPr="7C8F688F" w:rsidR="59A7CD24">
          <w:rPr>
            <w:rStyle w:val="Hyperlink"/>
            <w:rFonts w:ascii="Arial" w:hAnsi="Arial" w:eastAsia="Arial" w:cs="Arial"/>
            <w:b w:val="0"/>
            <w:bCs w:val="0"/>
            <w:i w:val="0"/>
            <w:iCs w:val="0"/>
            <w:caps w:val="0"/>
            <w:smallCaps w:val="0"/>
            <w:strike w:val="0"/>
            <w:dstrike w:val="0"/>
            <w:noProof w:val="0"/>
            <w:sz w:val="22"/>
            <w:szCs w:val="22"/>
            <w:lang w:val="en-US"/>
          </w:rPr>
          <w:t>https://doi.org/10.1016/j.bodyim.2017.10.002</w:t>
        </w:r>
      </w:hyperlink>
    </w:p>
    <w:p w:rsidR="7C8F688F" w:rsidP="7C8F688F" w:rsidRDefault="7C8F688F" w14:paraId="3241B685" w14:textId="1352180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1199B6D3" w:rsidP="7C8F688F" w:rsidRDefault="1199B6D3" w14:paraId="00A658FA" w14:textId="30A07469">
      <w:pPr>
        <w:spacing w:before="0" w:beforeAutospacing="off" w:after="0" w:afterAutospacing="off" w:line="360" w:lineRule="atLeast"/>
        <w:rPr>
          <w:rFonts w:ascii="Arial" w:hAnsi="Arial" w:eastAsia="Arial" w:cs="Arial"/>
          <w:noProof w:val="0"/>
          <w:sz w:val="22"/>
          <w:szCs w:val="22"/>
          <w:lang w:val="en-US"/>
        </w:rPr>
      </w:pPr>
      <w:r w:rsidRPr="7C8F688F" w:rsidR="1199B6D3">
        <w:rPr>
          <w:rFonts w:ascii="Arial" w:hAnsi="Arial" w:eastAsia="Arial" w:cs="Arial"/>
          <w:b w:val="0"/>
          <w:bCs w:val="0"/>
          <w:i w:val="0"/>
          <w:iCs w:val="0"/>
          <w:caps w:val="0"/>
          <w:smallCaps w:val="0"/>
          <w:noProof w:val="0"/>
          <w:color w:val="000000" w:themeColor="text1" w:themeTint="FF" w:themeShade="FF"/>
          <w:sz w:val="22"/>
          <w:szCs w:val="22"/>
          <w:lang w:val="en-GB"/>
        </w:rPr>
        <w:t xml:space="preserve">Creswell, J.W. and Creswell, J.D. (2022) </w:t>
      </w:r>
      <w:r w:rsidRPr="7C8F688F" w:rsidR="1199B6D3">
        <w:rPr>
          <w:rStyle w:val="Emphasis"/>
          <w:rFonts w:ascii="Arial" w:hAnsi="Arial" w:eastAsia="Arial" w:cs="Arial"/>
          <w:b w:val="0"/>
          <w:bCs w:val="0"/>
          <w:i w:val="1"/>
          <w:iCs w:val="1"/>
          <w:caps w:val="0"/>
          <w:smallCaps w:val="0"/>
          <w:noProof w:val="0"/>
          <w:color w:val="000000" w:themeColor="text1" w:themeTint="FF" w:themeShade="FF"/>
          <w:sz w:val="22"/>
          <w:szCs w:val="22"/>
          <w:lang w:val="en-GB"/>
        </w:rPr>
        <w:t>Research Design: Qualitative, Quantitative, and Mixed Methods Approaches</w:t>
      </w:r>
      <w:r w:rsidRPr="7C8F688F" w:rsidR="1199B6D3">
        <w:rPr>
          <w:rFonts w:ascii="Arial" w:hAnsi="Arial" w:eastAsia="Arial" w:cs="Arial"/>
          <w:b w:val="0"/>
          <w:bCs w:val="0"/>
          <w:i w:val="0"/>
          <w:iCs w:val="0"/>
          <w:caps w:val="0"/>
          <w:smallCaps w:val="0"/>
          <w:noProof w:val="0"/>
          <w:color w:val="000000" w:themeColor="text1" w:themeTint="FF" w:themeShade="FF"/>
          <w:sz w:val="22"/>
          <w:szCs w:val="22"/>
          <w:lang w:val="en-GB"/>
        </w:rPr>
        <w:t xml:space="preserve">. 6th </w:t>
      </w:r>
      <w:r w:rsidRPr="7C8F688F" w:rsidR="1199B6D3">
        <w:rPr>
          <w:rFonts w:ascii="Arial" w:hAnsi="Arial" w:eastAsia="Arial" w:cs="Arial"/>
          <w:b w:val="0"/>
          <w:bCs w:val="0"/>
          <w:i w:val="0"/>
          <w:iCs w:val="0"/>
          <w:caps w:val="0"/>
          <w:smallCaps w:val="0"/>
          <w:noProof w:val="0"/>
          <w:color w:val="000000" w:themeColor="text1" w:themeTint="FF" w:themeShade="FF"/>
          <w:sz w:val="22"/>
          <w:szCs w:val="22"/>
          <w:lang w:val="en-GB"/>
        </w:rPr>
        <w:t>edn</w:t>
      </w:r>
      <w:r w:rsidRPr="7C8F688F" w:rsidR="1199B6D3">
        <w:rPr>
          <w:rFonts w:ascii="Arial" w:hAnsi="Arial" w:eastAsia="Arial" w:cs="Arial"/>
          <w:b w:val="0"/>
          <w:bCs w:val="0"/>
          <w:i w:val="0"/>
          <w:iCs w:val="0"/>
          <w:caps w:val="0"/>
          <w:smallCaps w:val="0"/>
          <w:noProof w:val="0"/>
          <w:color w:val="000000" w:themeColor="text1" w:themeTint="FF" w:themeShade="FF"/>
          <w:sz w:val="22"/>
          <w:szCs w:val="22"/>
          <w:lang w:val="en-GB"/>
        </w:rPr>
        <w:t xml:space="preserve">. London: SAGE Publications Ltd. Available at: </w:t>
      </w:r>
      <w:hyperlink r:id="R5c9b330f28b345fe">
        <w:r w:rsidRPr="7C8F688F" w:rsidR="1199B6D3">
          <w:rPr>
            <w:rStyle w:val="Hyperlink"/>
            <w:rFonts w:ascii="Arial" w:hAnsi="Arial" w:eastAsia="Arial" w:cs="Arial"/>
            <w:b w:val="0"/>
            <w:bCs w:val="0"/>
            <w:i w:val="0"/>
            <w:iCs w:val="0"/>
            <w:caps w:val="0"/>
            <w:smallCaps w:val="0"/>
            <w:strike w:val="0"/>
            <w:dstrike w:val="0"/>
            <w:noProof w:val="0"/>
            <w:sz w:val="22"/>
            <w:szCs w:val="22"/>
            <w:lang w:val="en-GB"/>
          </w:rPr>
          <w:t>https://collegepublishing.sagepub.com/products/research-design-6-270550?utm</w:t>
        </w:r>
      </w:hyperlink>
      <w:r w:rsidRPr="7C8F688F" w:rsidR="1199B6D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January 2026).</w:t>
      </w:r>
    </w:p>
    <w:p w:rsidR="7C8F688F" w:rsidP="7C8F688F" w:rsidRDefault="7C8F688F" w14:paraId="3417E618" w14:textId="35293E12">
      <w:pPr>
        <w:pStyle w:val="Normal"/>
        <w:spacing w:before="0" w:beforeAutospacing="off" w:after="0" w:afterAutospacing="off"/>
        <w:rPr>
          <w:rFonts w:ascii="Arial" w:hAnsi="Arial" w:eastAsia="Arial" w:cs="Arial"/>
          <w:noProof w:val="0"/>
          <w:sz w:val="22"/>
          <w:szCs w:val="22"/>
          <w:lang w:val="en-US"/>
        </w:rPr>
      </w:pPr>
    </w:p>
    <w:p w:rsidR="06337934" w:rsidP="37568B88" w:rsidRDefault="06337934" w14:paraId="508CB387" w14:textId="6C8ABC4B">
      <w:pPr>
        <w:pStyle w:val="Normal"/>
        <w:spacing w:before="0" w:beforeAutospacing="off" w:after="0" w:afterAutospacing="off"/>
        <w:rPr>
          <w:rFonts w:ascii="Arial" w:hAnsi="Arial" w:eastAsia="Arial" w:cs="Arial"/>
          <w:noProof w:val="0"/>
          <w:sz w:val="22"/>
          <w:szCs w:val="22"/>
          <w:lang w:val="en-US"/>
        </w:rPr>
      </w:pPr>
      <w:r w:rsidRPr="1E14898B" w:rsidR="52131823">
        <w:rPr>
          <w:rFonts w:ascii="Arial" w:hAnsi="Arial" w:eastAsia="Arial" w:cs="Arial"/>
          <w:noProof w:val="0"/>
          <w:sz w:val="22"/>
          <w:szCs w:val="22"/>
          <w:lang w:val="en-US"/>
        </w:rPr>
        <w:t xml:space="preserve">Dane, </w:t>
      </w:r>
      <w:r w:rsidRPr="1E14898B" w:rsidR="52131823">
        <w:rPr>
          <w:rFonts w:ascii="Arial" w:hAnsi="Arial" w:eastAsia="Arial" w:cs="Arial"/>
          <w:noProof w:val="0"/>
          <w:sz w:val="22"/>
          <w:szCs w:val="22"/>
          <w:lang w:val="en-US"/>
        </w:rPr>
        <w:t>A.</w:t>
      </w:r>
      <w:r w:rsidRPr="1E14898B" w:rsidR="52131823">
        <w:rPr>
          <w:rFonts w:ascii="Arial" w:hAnsi="Arial" w:eastAsia="Arial" w:cs="Arial"/>
          <w:noProof w:val="0"/>
          <w:sz w:val="22"/>
          <w:szCs w:val="22"/>
          <w:lang w:val="en-US"/>
        </w:rPr>
        <w:t xml:space="preserve"> and Bhatia, K. (2023) </w:t>
      </w:r>
      <w:r w:rsidRPr="1E14898B" w:rsidR="52131823">
        <w:rPr>
          <w:rFonts w:ascii="Arial" w:hAnsi="Arial" w:eastAsia="Arial" w:cs="Arial"/>
          <w:i w:val="1"/>
          <w:iCs w:val="1"/>
          <w:noProof w:val="0"/>
          <w:sz w:val="22"/>
          <w:szCs w:val="22"/>
          <w:lang w:val="en-US"/>
        </w:rPr>
        <w:t>‘The social media diet: A scoping review to investigate the association between social media, body image and eating disorders amongst young people’</w:t>
      </w:r>
      <w:r w:rsidRPr="1E14898B" w:rsidR="52131823">
        <w:rPr>
          <w:rFonts w:ascii="Arial" w:hAnsi="Arial" w:eastAsia="Arial" w:cs="Arial"/>
          <w:noProof w:val="0"/>
          <w:sz w:val="22"/>
          <w:szCs w:val="22"/>
          <w:lang w:val="en-US"/>
        </w:rPr>
        <w:t xml:space="preserve">, </w:t>
      </w:r>
      <w:r w:rsidRPr="1E14898B" w:rsidR="52131823">
        <w:rPr>
          <w:rFonts w:ascii="Arial" w:hAnsi="Arial" w:eastAsia="Arial" w:cs="Arial"/>
          <w:i w:val="0"/>
          <w:iCs w:val="0"/>
          <w:noProof w:val="0"/>
          <w:sz w:val="22"/>
          <w:szCs w:val="22"/>
          <w:lang w:val="en-US"/>
        </w:rPr>
        <w:t>PLOS Global Public Health</w:t>
      </w:r>
      <w:r w:rsidRPr="1E14898B" w:rsidR="52131823">
        <w:rPr>
          <w:rFonts w:ascii="Arial" w:hAnsi="Arial" w:eastAsia="Arial" w:cs="Arial"/>
          <w:i w:val="0"/>
          <w:iCs w:val="0"/>
          <w:noProof w:val="0"/>
          <w:sz w:val="22"/>
          <w:szCs w:val="22"/>
          <w:lang w:val="en-US"/>
        </w:rPr>
        <w:t>,</w:t>
      </w:r>
      <w:r w:rsidRPr="1E14898B" w:rsidR="52131823">
        <w:rPr>
          <w:rFonts w:ascii="Arial" w:hAnsi="Arial" w:eastAsia="Arial" w:cs="Arial"/>
          <w:noProof w:val="0"/>
          <w:sz w:val="22"/>
          <w:szCs w:val="22"/>
          <w:lang w:val="en-US"/>
        </w:rPr>
        <w:t xml:space="preserve"> 3(3). </w:t>
      </w:r>
      <w:r w:rsidRPr="1E14898B" w:rsidR="1E3DBBAE">
        <w:rPr>
          <w:rFonts w:ascii="Arial" w:hAnsi="Arial" w:eastAsia="Arial" w:cs="Arial"/>
          <w:noProof w:val="0"/>
          <w:sz w:val="22"/>
          <w:szCs w:val="22"/>
          <w:lang w:val="en-US"/>
        </w:rPr>
        <w:t>Doi</w:t>
      </w:r>
      <w:r w:rsidRPr="1E14898B" w:rsidR="52131823">
        <w:rPr>
          <w:rFonts w:ascii="Arial" w:hAnsi="Arial" w:eastAsia="Arial" w:cs="Arial"/>
          <w:noProof w:val="0"/>
          <w:sz w:val="22"/>
          <w:szCs w:val="22"/>
          <w:lang w:val="en-US"/>
        </w:rPr>
        <w:t xml:space="preserve">: </w:t>
      </w:r>
      <w:hyperlink r:id="Rbc430abbf162447a">
        <w:r w:rsidRPr="1E14898B" w:rsidR="52131823">
          <w:rPr>
            <w:rStyle w:val="Hyperlink"/>
            <w:rFonts w:ascii="Arial" w:hAnsi="Arial" w:eastAsia="Arial" w:cs="Arial"/>
            <w:noProof w:val="0"/>
            <w:sz w:val="22"/>
            <w:szCs w:val="22"/>
            <w:lang w:val="en-US"/>
          </w:rPr>
          <w:t>https://doi.org/10.1371/journal.pgph.0001091</w:t>
        </w:r>
      </w:hyperlink>
      <w:r w:rsidRPr="1E14898B" w:rsidR="52131823">
        <w:rPr>
          <w:rFonts w:ascii="Arial" w:hAnsi="Arial" w:eastAsia="Arial" w:cs="Arial"/>
          <w:noProof w:val="0"/>
          <w:sz w:val="22"/>
          <w:szCs w:val="22"/>
          <w:lang w:val="en-US"/>
        </w:rPr>
        <w:t>.</w:t>
      </w:r>
    </w:p>
    <w:p w:rsidR="7C8F688F" w:rsidP="7C8F688F" w:rsidRDefault="7C8F688F" w14:paraId="30237BAE" w14:textId="5001D24C">
      <w:pPr>
        <w:pStyle w:val="Normal"/>
        <w:spacing w:before="0" w:beforeAutospacing="off" w:after="0" w:afterAutospacing="off"/>
        <w:rPr>
          <w:rFonts w:ascii="Arial" w:hAnsi="Arial" w:eastAsia="Arial" w:cs="Arial"/>
          <w:noProof w:val="0"/>
          <w:sz w:val="22"/>
          <w:szCs w:val="22"/>
          <w:lang w:val="en-US"/>
        </w:rPr>
      </w:pPr>
    </w:p>
    <w:p w:rsidR="343DC5DD" w:rsidP="7C8F688F" w:rsidRDefault="343DC5DD" w14:paraId="3C9FBDAB" w14:textId="5482A8A9">
      <w:pPr>
        <w:spacing w:before="0" w:beforeAutospacing="off" w:after="0" w:afterAutospacing="off"/>
        <w:rPr>
          <w:rFonts w:ascii="Arial" w:hAnsi="Arial" w:eastAsia="Arial" w:cs="Arial"/>
          <w:noProof w:val="0"/>
          <w:sz w:val="22"/>
          <w:szCs w:val="22"/>
          <w:lang w:val="en-US"/>
        </w:rPr>
      </w:pPr>
      <w:r w:rsidRPr="7C8F688F" w:rsidR="343DC5DD">
        <w:rPr>
          <w:rFonts w:ascii="Arial" w:hAnsi="Arial" w:eastAsia="Arial" w:cs="Arial"/>
          <w:b w:val="0"/>
          <w:bCs w:val="0"/>
          <w:i w:val="0"/>
          <w:iCs w:val="0"/>
          <w:caps w:val="0"/>
          <w:smallCaps w:val="0"/>
          <w:noProof w:val="0"/>
          <w:color w:val="000000" w:themeColor="text1" w:themeTint="FF" w:themeShade="FF"/>
          <w:sz w:val="22"/>
          <w:szCs w:val="22"/>
          <w:lang w:val="en-US"/>
        </w:rPr>
        <w:t xml:space="preserve">Dean, J. (2024). </w:t>
      </w:r>
      <w:r w:rsidRPr="7C8F688F" w:rsidR="343DC5DD">
        <w:rPr>
          <w:rFonts w:ascii="Arial" w:hAnsi="Arial" w:eastAsia="Arial" w:cs="Arial"/>
          <w:b w:val="0"/>
          <w:bCs w:val="0"/>
          <w:i w:val="1"/>
          <w:iCs w:val="1"/>
          <w:caps w:val="0"/>
          <w:smallCaps w:val="0"/>
          <w:noProof w:val="0"/>
          <w:color w:val="000000" w:themeColor="text1" w:themeTint="FF" w:themeShade="FF"/>
          <w:sz w:val="22"/>
          <w:szCs w:val="22"/>
          <w:lang w:val="en-US"/>
        </w:rPr>
        <w:t>Subject Guides: Critical Evaluation: Criteria Checklist Approach: CRAAP</w:t>
      </w:r>
      <w:r w:rsidRPr="7C8F688F" w:rsidR="343DC5D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b8376b75cfac4117">
        <w:r w:rsidRPr="7C8F688F" w:rsidR="343DC5DD">
          <w:rPr>
            <w:rStyle w:val="Hyperlink"/>
            <w:rFonts w:ascii="Arial" w:hAnsi="Arial" w:eastAsia="Arial" w:cs="Arial"/>
            <w:b w:val="0"/>
            <w:bCs w:val="0"/>
            <w:i w:val="0"/>
            <w:iCs w:val="0"/>
            <w:caps w:val="0"/>
            <w:smallCaps w:val="0"/>
            <w:strike w:val="0"/>
            <w:dstrike w:val="0"/>
            <w:noProof w:val="0"/>
            <w:sz w:val="22"/>
            <w:szCs w:val="22"/>
            <w:lang w:val="en-US"/>
          </w:rPr>
          <w:t>https://libguides.bcu.ac.uk/critical-evaluation/checklist-approach</w:t>
        </w:r>
      </w:hyperlink>
      <w:r w:rsidRPr="7C8F688F" w:rsidR="343DC5DD">
        <w:rPr>
          <w:rFonts w:ascii="Arial" w:hAnsi="Arial" w:eastAsia="Arial" w:cs="Arial"/>
          <w:b w:val="0"/>
          <w:bCs w:val="0"/>
          <w:i w:val="0"/>
          <w:iCs w:val="0"/>
          <w:caps w:val="0"/>
          <w:smallCaps w:val="0"/>
          <w:noProof w:val="0"/>
          <w:color w:val="000000" w:themeColor="text1" w:themeTint="FF" w:themeShade="FF"/>
          <w:sz w:val="22"/>
          <w:szCs w:val="22"/>
          <w:lang w:val="en-US"/>
        </w:rPr>
        <w:t>.</w:t>
      </w:r>
    </w:p>
    <w:p w:rsidR="37568B88" w:rsidP="7C8F688F" w:rsidRDefault="37568B88" w14:paraId="4CCB1332" w14:textId="1DAE5835">
      <w:pPr>
        <w:pStyle w:val="Normal"/>
        <w:spacing w:before="0" w:beforeAutospacing="off" w:after="0" w:afterAutospacing="off"/>
        <w:rPr>
          <w:rFonts w:ascii="Arial" w:hAnsi="Arial" w:eastAsia="Arial" w:cs="Arial"/>
          <w:noProof w:val="0"/>
          <w:sz w:val="22"/>
          <w:szCs w:val="22"/>
          <w:lang w:val="en-US"/>
        </w:rPr>
      </w:pPr>
    </w:p>
    <w:p w:rsidR="6F84FADB" w:rsidP="07EA54B2" w:rsidRDefault="6F84FADB" w14:paraId="2AA79737" w14:textId="1FCB39D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Demetriou, M.</w:t>
      </w:r>
      <w:r w:rsidRPr="07EA54B2" w:rsidR="1D86F81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7EA54B2" w:rsidR="1D86F814">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 xml:space="preserve">(2025) </w:t>
      </w:r>
      <w:r w:rsidRPr="07EA54B2" w:rsidR="219834AB">
        <w:rPr>
          <w:rFonts w:ascii="Arial" w:hAnsi="Arial" w:eastAsia="Arial" w:cs="Arial"/>
          <w:b w:val="0"/>
          <w:bCs w:val="0"/>
          <w:i w:val="1"/>
          <w:iCs w:val="1"/>
          <w:caps w:val="0"/>
          <w:smallCaps w:val="0"/>
          <w:noProof w:val="0"/>
          <w:color w:val="000000" w:themeColor="text1" w:themeTint="FF" w:themeShade="FF"/>
          <w:sz w:val="22"/>
          <w:szCs w:val="22"/>
          <w:lang w:val="en-US"/>
        </w:rPr>
        <w:t xml:space="preserve">The Impact of </w:t>
      </w:r>
      <w:r w:rsidRPr="07EA54B2" w:rsidR="227C70B8">
        <w:rPr>
          <w:rFonts w:ascii="Arial" w:hAnsi="Arial" w:eastAsia="Arial" w:cs="Arial"/>
          <w:b w:val="0"/>
          <w:bCs w:val="0"/>
          <w:i w:val="1"/>
          <w:iCs w:val="1"/>
          <w:caps w:val="0"/>
          <w:smallCaps w:val="0"/>
          <w:noProof w:val="0"/>
          <w:color w:val="000000" w:themeColor="text1" w:themeTint="FF" w:themeShade="FF"/>
          <w:sz w:val="22"/>
          <w:szCs w:val="22"/>
          <w:lang w:val="en-US"/>
        </w:rPr>
        <w:t>social media</w:t>
      </w:r>
      <w:r w:rsidRPr="07EA54B2" w:rsidR="219834AB">
        <w:rPr>
          <w:rFonts w:ascii="Arial" w:hAnsi="Arial" w:eastAsia="Arial" w:cs="Arial"/>
          <w:b w:val="0"/>
          <w:bCs w:val="0"/>
          <w:i w:val="1"/>
          <w:iCs w:val="1"/>
          <w:caps w:val="0"/>
          <w:smallCaps w:val="0"/>
          <w:noProof w:val="0"/>
          <w:color w:val="000000" w:themeColor="text1" w:themeTint="FF" w:themeShade="FF"/>
          <w:sz w:val="22"/>
          <w:szCs w:val="22"/>
          <w:lang w:val="en-US"/>
        </w:rPr>
        <w:t xml:space="preserve"> on Adolescent Body Image: A Comprehensive Review.</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European Psychiatry</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 xml:space="preserve"> 68(S1</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7EA54B2" w:rsidR="58B51821">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07EA54B2" w:rsidR="219834AB">
        <w:rPr>
          <w:rFonts w:ascii="Arial" w:hAnsi="Arial" w:eastAsia="Arial" w:cs="Arial"/>
          <w:b w:val="0"/>
          <w:bCs w:val="0"/>
          <w:i w:val="0"/>
          <w:iCs w:val="0"/>
          <w:caps w:val="0"/>
          <w:smallCaps w:val="0"/>
          <w:noProof w:val="0"/>
          <w:color w:val="000000" w:themeColor="text1" w:themeTint="FF" w:themeShade="FF"/>
          <w:sz w:val="22"/>
          <w:szCs w:val="22"/>
          <w:lang w:val="en-US"/>
        </w:rPr>
        <w:t>://doi.org/10.1192/j.eurpsy.2025.1124.</w:t>
      </w:r>
    </w:p>
    <w:p w:rsidR="06337934" w:rsidP="7C8F688F" w:rsidRDefault="06337934" w14:paraId="2D184F11" w14:textId="5043B31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641E0B78" w:rsidP="641E0B78" w:rsidRDefault="641E0B78" w14:paraId="00E2B96C" w14:textId="3B1C4DA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641E0B78" w:rsidP="641E0B78" w:rsidRDefault="641E0B78" w14:paraId="39ACB406" w14:textId="25B959B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7C8F688F" w:rsidRDefault="06337934" w14:paraId="48D3630E" w14:textId="3DB043C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 xml:space="preserve">Department of Health and Social Care (2023) </w:t>
      </w:r>
      <w:r w:rsidRPr="7C8F688F" w:rsidR="3B4C8F32">
        <w:rPr>
          <w:rFonts w:ascii="Arial" w:hAnsi="Arial" w:eastAsia="Arial" w:cs="Arial"/>
          <w:b w:val="0"/>
          <w:bCs w:val="0"/>
          <w:i w:val="1"/>
          <w:iCs w:val="1"/>
          <w:caps w:val="0"/>
          <w:smallCaps w:val="0"/>
          <w:noProof w:val="0"/>
          <w:color w:val="000000" w:themeColor="text1" w:themeTint="FF" w:themeShade="FF"/>
          <w:sz w:val="22"/>
          <w:szCs w:val="22"/>
          <w:lang w:val="en-US"/>
        </w:rPr>
        <w:t>The impact of body image on mental and physical health: government response,</w:t>
      </w:r>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3B4C8F32">
        <w:rPr>
          <w:rFonts w:ascii="Arial" w:hAnsi="Arial" w:eastAsia="Arial" w:cs="Arial"/>
          <w:b w:val="0"/>
          <w:bCs w:val="0"/>
          <w:i w:val="1"/>
          <w:iCs w:val="1"/>
          <w:caps w:val="0"/>
          <w:smallCaps w:val="0"/>
          <w:noProof w:val="0"/>
          <w:color w:val="000000" w:themeColor="text1" w:themeTint="FF" w:themeShade="FF"/>
          <w:sz w:val="22"/>
          <w:szCs w:val="22"/>
          <w:lang w:val="en-US"/>
        </w:rPr>
        <w:t>GOV.UK</w:t>
      </w:r>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4e5581ce8f3442d9">
        <w:r w:rsidRPr="7C8F688F" w:rsidR="3B4C8F32">
          <w:rPr>
            <w:rStyle w:val="Hyperlink"/>
            <w:rFonts w:ascii="Arial" w:hAnsi="Arial" w:eastAsia="Arial" w:cs="Arial"/>
            <w:b w:val="0"/>
            <w:bCs w:val="0"/>
            <w:i w:val="0"/>
            <w:iCs w:val="0"/>
            <w:caps w:val="0"/>
            <w:smallCaps w:val="0"/>
            <w:strike w:val="0"/>
            <w:dstrike w:val="0"/>
            <w:noProof w:val="0"/>
            <w:sz w:val="22"/>
            <w:szCs w:val="22"/>
            <w:lang w:val="en-US"/>
          </w:rPr>
          <w:t>https://www.gov.uk/government/publications/the-impact-of-body-image-on-mental-and-physical-health-government-response?utm</w:t>
        </w:r>
      </w:hyperlink>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Accessed 13 Nov</w:t>
      </w:r>
      <w:r w:rsidRPr="7C8F688F" w:rsidR="14D0498E">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3B4C8F32">
        <w:rPr>
          <w:rFonts w:ascii="Arial" w:hAnsi="Arial" w:eastAsia="Arial" w:cs="Arial"/>
          <w:b w:val="0"/>
          <w:bCs w:val="0"/>
          <w:i w:val="0"/>
          <w:iCs w:val="0"/>
          <w:caps w:val="0"/>
          <w:smallCaps w:val="0"/>
          <w:noProof w:val="0"/>
          <w:color w:val="000000" w:themeColor="text1" w:themeTint="FF" w:themeShade="FF"/>
          <w:sz w:val="22"/>
          <w:szCs w:val="22"/>
          <w:lang w:val="en-US"/>
        </w:rPr>
        <w:t>).</w:t>
      </w:r>
    </w:p>
    <w:p w:rsidR="06337934" w:rsidP="7C8F688F" w:rsidRDefault="06337934" w14:paraId="4EBA7241" w14:textId="4C7087E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1E14898B" w:rsidRDefault="06337934" w14:paraId="2C468337" w14:textId="2A042C91">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 xml:space="preserve">(2022) </w:t>
      </w:r>
      <w:r w:rsidRPr="1E14898B" w:rsidR="090AAFF3">
        <w:rPr>
          <w:rFonts w:ascii="Arial" w:hAnsi="Arial" w:eastAsia="Arial" w:cs="Arial"/>
          <w:b w:val="0"/>
          <w:bCs w:val="0"/>
          <w:i w:val="1"/>
          <w:iCs w:val="1"/>
          <w:caps w:val="0"/>
          <w:smallCaps w:val="0"/>
          <w:noProof w:val="0"/>
          <w:color w:val="000000" w:themeColor="text1" w:themeTint="FF" w:themeShade="FF"/>
          <w:sz w:val="22"/>
          <w:szCs w:val="22"/>
          <w:lang w:val="en-US"/>
        </w:rPr>
        <w:t xml:space="preserve">Expert panel: Evaluation of </w:t>
      </w:r>
      <w:r w:rsidRPr="1E14898B" w:rsidR="44E954CE">
        <w:rPr>
          <w:rFonts w:ascii="Arial" w:hAnsi="Arial" w:eastAsia="Arial" w:cs="Arial"/>
          <w:b w:val="0"/>
          <w:bCs w:val="0"/>
          <w:i w:val="1"/>
          <w:iCs w:val="1"/>
          <w:caps w:val="0"/>
          <w:smallCaps w:val="0"/>
          <w:noProof w:val="0"/>
          <w:color w:val="000000" w:themeColor="text1" w:themeTint="FF" w:themeShade="FF"/>
          <w:sz w:val="22"/>
          <w:szCs w:val="22"/>
          <w:lang w:val="en-US"/>
        </w:rPr>
        <w:t>government</w:t>
      </w:r>
      <w:r w:rsidRPr="1E14898B" w:rsidR="090AAFF3">
        <w:rPr>
          <w:rFonts w:ascii="Arial" w:hAnsi="Arial" w:eastAsia="Arial" w:cs="Arial"/>
          <w:b w:val="0"/>
          <w:bCs w:val="0"/>
          <w:i w:val="1"/>
          <w:iCs w:val="1"/>
          <w:caps w:val="0"/>
          <w:smallCaps w:val="0"/>
          <w:noProof w:val="0"/>
          <w:color w:val="000000" w:themeColor="text1" w:themeTint="FF" w:themeShade="FF"/>
          <w:sz w:val="22"/>
          <w:szCs w:val="22"/>
          <w:lang w:val="en-US"/>
        </w:rPr>
        <w:t xml:space="preserve"> commitments </w:t>
      </w:r>
      <w:r w:rsidRPr="1E14898B" w:rsidR="090AAFF3">
        <w:rPr>
          <w:rFonts w:ascii="Arial" w:hAnsi="Arial" w:eastAsia="Arial" w:cs="Arial"/>
          <w:b w:val="0"/>
          <w:bCs w:val="0"/>
          <w:i w:val="1"/>
          <w:iCs w:val="1"/>
          <w:caps w:val="0"/>
          <w:smallCaps w:val="0"/>
          <w:noProof w:val="0"/>
          <w:color w:val="000000" w:themeColor="text1" w:themeTint="FF" w:themeShade="FF"/>
          <w:sz w:val="22"/>
          <w:szCs w:val="22"/>
          <w:lang w:val="en-US"/>
        </w:rPr>
        <w:t>in the area of</w:t>
      </w:r>
      <w:r w:rsidRPr="1E14898B" w:rsidR="090AAFF3">
        <w:rPr>
          <w:rFonts w:ascii="Arial" w:hAnsi="Arial" w:eastAsia="Arial" w:cs="Arial"/>
          <w:b w:val="0"/>
          <w:bCs w:val="0"/>
          <w:i w:val="1"/>
          <w:iCs w:val="1"/>
          <w:caps w:val="0"/>
          <w:smallCaps w:val="0"/>
          <w:noProof w:val="0"/>
          <w:color w:val="000000" w:themeColor="text1" w:themeTint="FF" w:themeShade="FF"/>
          <w:sz w:val="22"/>
          <w:szCs w:val="22"/>
          <w:lang w:val="en-US"/>
        </w:rPr>
        <w:t xml:space="preserve"> the health and Social Care Workforce in </w:t>
      </w:r>
      <w:r w:rsidRPr="1E14898B" w:rsidR="1FBCDD92">
        <w:rPr>
          <w:rFonts w:ascii="Arial" w:hAnsi="Arial" w:eastAsia="Arial" w:cs="Arial"/>
          <w:b w:val="0"/>
          <w:bCs w:val="0"/>
          <w:i w:val="1"/>
          <w:iCs w:val="1"/>
          <w:caps w:val="0"/>
          <w:smallCaps w:val="0"/>
          <w:noProof w:val="0"/>
          <w:color w:val="000000" w:themeColor="text1" w:themeTint="FF" w:themeShade="FF"/>
          <w:sz w:val="22"/>
          <w:szCs w:val="22"/>
          <w:lang w:val="en-US"/>
        </w:rPr>
        <w:t>England</w:t>
      </w:r>
      <w:r w:rsidRPr="1E14898B" w:rsidR="090AAFF3">
        <w:rPr>
          <w:rFonts w:ascii="Arial" w:hAnsi="Arial" w:eastAsia="Arial" w:cs="Arial"/>
          <w:b w:val="0"/>
          <w:bCs w:val="0"/>
          <w:i w:val="1"/>
          <w:iCs w:val="1"/>
          <w:caps w:val="0"/>
          <w:smallCaps w:val="0"/>
          <w:noProof w:val="0"/>
          <w:color w:val="000000" w:themeColor="text1" w:themeTint="FF" w:themeShade="FF"/>
          <w:sz w:val="22"/>
          <w:szCs w:val="22"/>
          <w:lang w:val="en-US"/>
        </w:rPr>
        <w:t xml:space="preserve"> – </w:t>
      </w:r>
      <w:r w:rsidRPr="1E14898B" w:rsidR="1D171DF7">
        <w:rPr>
          <w:rFonts w:ascii="Arial" w:hAnsi="Arial" w:eastAsia="Arial" w:cs="Arial"/>
          <w:b w:val="0"/>
          <w:bCs w:val="0"/>
          <w:i w:val="1"/>
          <w:iCs w:val="1"/>
          <w:caps w:val="0"/>
          <w:smallCaps w:val="0"/>
          <w:noProof w:val="0"/>
          <w:color w:val="000000" w:themeColor="text1" w:themeTint="FF" w:themeShade="FF"/>
          <w:sz w:val="22"/>
          <w:szCs w:val="22"/>
          <w:lang w:val="en-US"/>
        </w:rPr>
        <w:t>Health</w:t>
      </w:r>
      <w:r w:rsidRPr="1E14898B" w:rsidR="090AAFF3">
        <w:rPr>
          <w:rFonts w:ascii="Arial" w:hAnsi="Arial" w:eastAsia="Arial" w:cs="Arial"/>
          <w:b w:val="0"/>
          <w:bCs w:val="0"/>
          <w:i w:val="1"/>
          <w:iCs w:val="1"/>
          <w:caps w:val="0"/>
          <w:smallCaps w:val="0"/>
          <w:noProof w:val="0"/>
          <w:color w:val="000000" w:themeColor="text1" w:themeTint="FF" w:themeShade="FF"/>
          <w:sz w:val="22"/>
          <w:szCs w:val="22"/>
          <w:lang w:val="en-US"/>
        </w:rPr>
        <w:t xml:space="preserve"> and Social Care Committee</w:t>
      </w:r>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74a12ebbbd1a4c26">
        <w:r w:rsidRPr="1E14898B" w:rsidR="090AAFF3">
          <w:rPr>
            <w:rStyle w:val="Hyperlink"/>
            <w:rFonts w:ascii="Arial" w:hAnsi="Arial" w:eastAsia="Arial" w:cs="Arial"/>
            <w:b w:val="0"/>
            <w:bCs w:val="0"/>
            <w:i w:val="0"/>
            <w:iCs w:val="0"/>
            <w:caps w:val="0"/>
            <w:smallCaps w:val="0"/>
            <w:strike w:val="0"/>
            <w:dstrike w:val="0"/>
            <w:noProof w:val="0"/>
            <w:sz w:val="22"/>
            <w:szCs w:val="22"/>
            <w:lang w:val="en-US"/>
          </w:rPr>
          <w:t>https://publications.parliament.uk/pa/cm5803/cmselect/cmhealth/114/report.html?utm</w:t>
        </w:r>
      </w:hyperlink>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Accessed 13 Nov</w:t>
      </w:r>
      <w:r w:rsidRPr="1E14898B" w:rsidR="1FA890F7">
        <w:rPr>
          <w:rFonts w:ascii="Arial" w:hAnsi="Arial" w:eastAsia="Arial" w:cs="Arial"/>
          <w:b w:val="0"/>
          <w:bCs w:val="0"/>
          <w:i w:val="0"/>
          <w:iCs w:val="0"/>
          <w:caps w:val="0"/>
          <w:smallCaps w:val="0"/>
          <w:noProof w:val="0"/>
          <w:color w:val="000000" w:themeColor="text1" w:themeTint="FF" w:themeShade="FF"/>
          <w:sz w:val="22"/>
          <w:szCs w:val="22"/>
          <w:lang w:val="en-US"/>
        </w:rPr>
        <w:t xml:space="preserve">ember </w:t>
      </w:r>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2025</w:t>
      </w:r>
      <w:r w:rsidRPr="1E14898B" w:rsidR="090AAFF3">
        <w:rPr>
          <w:rFonts w:ascii="Arial" w:hAnsi="Arial" w:eastAsia="Arial" w:cs="Arial"/>
          <w:b w:val="0"/>
          <w:bCs w:val="0"/>
          <w:i w:val="0"/>
          <w:iCs w:val="0"/>
          <w:caps w:val="0"/>
          <w:smallCaps w:val="0"/>
          <w:noProof w:val="0"/>
          <w:color w:val="000000" w:themeColor="text1" w:themeTint="FF" w:themeShade="FF"/>
          <w:sz w:val="22"/>
          <w:szCs w:val="22"/>
          <w:lang w:val="en-US"/>
        </w:rPr>
        <w:t>).</w:t>
      </w:r>
    </w:p>
    <w:p w:rsidR="06337934" w:rsidP="7C8F688F" w:rsidRDefault="06337934" w14:paraId="7FD190C6" w14:textId="4333041F">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7C8F688F" w:rsidRDefault="06337934" w14:paraId="09BE53AA" w14:textId="463E912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Fardouly</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J. </w:t>
      </w:r>
      <w:r w:rsidRPr="7C8F688F" w:rsidR="75AC1FFE">
        <w:rPr>
          <w:rFonts w:ascii="Arial" w:hAnsi="Arial" w:eastAsia="Arial" w:cs="Arial"/>
          <w:b w:val="0"/>
          <w:bCs w:val="0"/>
          <w:i w:val="1"/>
          <w:iCs w:val="1"/>
          <w:caps w:val="0"/>
          <w:smallCaps w:val="0"/>
          <w:noProof w:val="0"/>
          <w:color w:val="000000" w:themeColor="text1" w:themeTint="FF" w:themeShade="FF"/>
          <w:sz w:val="22"/>
          <w:szCs w:val="22"/>
          <w:lang w:val="en-US"/>
        </w:rPr>
        <w:t>et al.</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(2015) ‘</w:t>
      </w:r>
      <w:r w:rsidRPr="7C8F688F" w:rsidR="75AC1FFE">
        <w:rPr>
          <w:rFonts w:ascii="Arial" w:hAnsi="Arial" w:eastAsia="Arial" w:cs="Arial"/>
          <w:b w:val="0"/>
          <w:bCs w:val="0"/>
          <w:i w:val="1"/>
          <w:iCs w:val="1"/>
          <w:caps w:val="0"/>
          <w:smallCaps w:val="0"/>
          <w:noProof w:val="0"/>
          <w:color w:val="000000" w:themeColor="text1" w:themeTint="FF" w:themeShade="FF"/>
          <w:sz w:val="22"/>
          <w:szCs w:val="22"/>
          <w:lang w:val="en-US"/>
        </w:rPr>
        <w:t>Social comparisons on social media: The impact of Facebook on young women’s body image concerns and mood’</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Body Image</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13, pp. 38–45. </w:t>
      </w:r>
      <w:hyperlink r:id="R76fe72c4cc954839">
        <w:r w:rsidRPr="7C8F688F" w:rsidR="75AC1FFE">
          <w:rPr>
            <w:rStyle w:val="Hyperlink"/>
            <w:rFonts w:ascii="Arial" w:hAnsi="Arial" w:eastAsia="Arial" w:cs="Arial"/>
            <w:b w:val="0"/>
            <w:bCs w:val="0"/>
            <w:i w:val="0"/>
            <w:iCs w:val="0"/>
            <w:caps w:val="0"/>
            <w:smallCaps w:val="0"/>
            <w:strike w:val="0"/>
            <w:dstrike w:val="0"/>
            <w:noProof w:val="0"/>
            <w:sz w:val="22"/>
            <w:szCs w:val="22"/>
            <w:lang w:val="en-US"/>
          </w:rPr>
          <w:t>https://doi.org/10.1016/j.bodyim.2014.12.002</w:t>
        </w:r>
      </w:hyperlink>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C8F688F" w:rsidP="7C8F688F" w:rsidRDefault="7C8F688F" w14:paraId="2950AE0F" w14:textId="1385A71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348A0C96" w:rsidP="7C8F688F" w:rsidRDefault="348A0C96" w14:paraId="076BE532" w14:textId="1B3896B0">
      <w:pPr>
        <w:spacing w:before="0" w:beforeAutospacing="off" w:after="0" w:afterAutospacing="off"/>
        <w:rPr>
          <w:rFonts w:ascii="Arial" w:hAnsi="Arial" w:eastAsia="Arial" w:cs="Arial"/>
          <w:noProof w:val="0"/>
          <w:sz w:val="22"/>
          <w:szCs w:val="22"/>
          <w:lang w:val="en-US"/>
        </w:rPr>
      </w:pPr>
      <w:r w:rsidRPr="1E14898B" w:rsidR="348A0C96">
        <w:rPr>
          <w:rFonts w:ascii="Arial" w:hAnsi="Arial" w:eastAsia="Arial" w:cs="Arial"/>
          <w:b w:val="0"/>
          <w:bCs w:val="0"/>
          <w:i w:val="0"/>
          <w:iCs w:val="0"/>
          <w:caps w:val="0"/>
          <w:smallCaps w:val="0"/>
          <w:noProof w:val="0"/>
          <w:color w:val="000000" w:themeColor="text1" w:themeTint="FF" w:themeShade="FF"/>
          <w:sz w:val="22"/>
          <w:szCs w:val="22"/>
          <w:lang w:val="en-US"/>
        </w:rPr>
        <w:t xml:space="preserve">Felizardo, K.R., de Souza, É.F., Napoleão, B.M., Vijaykumar, N.L. and Baldassarre, M.T. (2020). Secondary studies in the academic context: A systematic mapping and survey. </w:t>
      </w:r>
      <w:r w:rsidRPr="1E14898B" w:rsidR="348A0C96">
        <w:rPr>
          <w:rFonts w:ascii="Arial" w:hAnsi="Arial" w:eastAsia="Arial" w:cs="Arial"/>
          <w:b w:val="0"/>
          <w:bCs w:val="0"/>
          <w:i w:val="1"/>
          <w:iCs w:val="1"/>
          <w:caps w:val="0"/>
          <w:smallCaps w:val="0"/>
          <w:noProof w:val="0"/>
          <w:color w:val="000000" w:themeColor="text1" w:themeTint="FF" w:themeShade="FF"/>
          <w:sz w:val="22"/>
          <w:szCs w:val="22"/>
          <w:lang w:val="en-US"/>
        </w:rPr>
        <w:t>Journal of Systems and Software</w:t>
      </w:r>
      <w:r w:rsidRPr="1E14898B" w:rsidR="348A0C96">
        <w:rPr>
          <w:rFonts w:ascii="Arial" w:hAnsi="Arial" w:eastAsia="Arial" w:cs="Arial"/>
          <w:b w:val="0"/>
          <w:bCs w:val="0"/>
          <w:i w:val="0"/>
          <w:iCs w:val="0"/>
          <w:caps w:val="0"/>
          <w:smallCaps w:val="0"/>
          <w:noProof w:val="0"/>
          <w:color w:val="000000" w:themeColor="text1" w:themeTint="FF" w:themeShade="FF"/>
          <w:sz w:val="22"/>
          <w:szCs w:val="22"/>
          <w:lang w:val="en-US"/>
        </w:rPr>
        <w:t>, 170, p</w:t>
      </w:r>
      <w:r w:rsidRPr="1E14898B" w:rsidR="67D8175C">
        <w:rPr>
          <w:rFonts w:ascii="Arial" w:hAnsi="Arial" w:eastAsia="Arial" w:cs="Arial"/>
          <w:b w:val="0"/>
          <w:bCs w:val="0"/>
          <w:i w:val="0"/>
          <w:iCs w:val="0"/>
          <w:caps w:val="0"/>
          <w:smallCaps w:val="0"/>
          <w:noProof w:val="0"/>
          <w:color w:val="000000" w:themeColor="text1" w:themeTint="FF" w:themeShade="FF"/>
          <w:sz w:val="22"/>
          <w:szCs w:val="22"/>
          <w:lang w:val="en-US"/>
        </w:rPr>
        <w:t>. 110734</w:t>
      </w:r>
      <w:r w:rsidRPr="1E14898B" w:rsidR="348A0C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587C80A6">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1E14898B" w:rsidR="348A0C96">
        <w:rPr>
          <w:rFonts w:ascii="Arial" w:hAnsi="Arial" w:eastAsia="Arial" w:cs="Arial"/>
          <w:b w:val="0"/>
          <w:bCs w:val="0"/>
          <w:i w:val="0"/>
          <w:iCs w:val="0"/>
          <w:caps w:val="0"/>
          <w:smallCaps w:val="0"/>
          <w:noProof w:val="0"/>
          <w:color w:val="000000" w:themeColor="text1" w:themeTint="FF" w:themeShade="FF"/>
          <w:sz w:val="22"/>
          <w:szCs w:val="22"/>
          <w:lang w:val="en-US"/>
        </w:rPr>
        <w:t>://doi.org/10.1016/j.jss.2020.110734.</w:t>
      </w:r>
    </w:p>
    <w:p w:rsidR="06337934" w:rsidP="7C8F688F" w:rsidRDefault="06337934" w14:paraId="3B2AD541" w14:textId="5C880FC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Festinger, L. (1954) </w:t>
      </w:r>
      <w:r w:rsidRPr="7C8F688F" w:rsidR="75AC1FFE">
        <w:rPr>
          <w:rFonts w:ascii="Arial" w:hAnsi="Arial" w:eastAsia="Arial" w:cs="Arial"/>
          <w:b w:val="0"/>
          <w:bCs w:val="0"/>
          <w:i w:val="1"/>
          <w:iCs w:val="1"/>
          <w:caps w:val="0"/>
          <w:smallCaps w:val="0"/>
          <w:noProof w:val="0"/>
          <w:color w:val="000000" w:themeColor="text1" w:themeTint="FF" w:themeShade="FF"/>
          <w:sz w:val="22"/>
          <w:szCs w:val="22"/>
          <w:lang w:val="en-US"/>
        </w:rPr>
        <w:t>‘A Theory of Social Comparison Processes’,</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Human Relations</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7(2), pp. 117–140. </w:t>
      </w:r>
      <w:hyperlink r:id="R62ffbeefd7174283">
        <w:r w:rsidRPr="7C8F688F" w:rsidR="75AC1FFE">
          <w:rPr>
            <w:rStyle w:val="Hyperlink"/>
            <w:rFonts w:ascii="Arial" w:hAnsi="Arial" w:eastAsia="Arial" w:cs="Arial"/>
            <w:b w:val="0"/>
            <w:bCs w:val="0"/>
            <w:i w:val="0"/>
            <w:iCs w:val="0"/>
            <w:caps w:val="0"/>
            <w:smallCaps w:val="0"/>
            <w:strike w:val="0"/>
            <w:dstrike w:val="0"/>
            <w:noProof w:val="0"/>
            <w:sz w:val="22"/>
            <w:szCs w:val="22"/>
            <w:lang w:val="en-US"/>
          </w:rPr>
          <w:t>https://doi.org/10.1177/001872675400700202</w:t>
        </w:r>
      </w:hyperlink>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w:t>
      </w:r>
    </w:p>
    <w:p w:rsidR="06337934" w:rsidP="7C8F688F" w:rsidRDefault="06337934" w14:paraId="37C3ED65" w14:textId="786CEBF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Fredrickson, B.L. and Roberts, T.</w:t>
      </w:r>
      <w:r w:rsidRPr="7C8F688F" w:rsidR="36959EAB">
        <w:rPr>
          <w:rFonts w:ascii="Arial" w:hAnsi="Arial" w:eastAsia="Arial" w:cs="Arial"/>
          <w:b w:val="0"/>
          <w:bCs w:val="0"/>
          <w:i w:val="0"/>
          <w:iCs w:val="0"/>
          <w:caps w:val="0"/>
          <w:smallCaps w:val="0"/>
          <w:noProof w:val="0"/>
          <w:color w:val="000000" w:themeColor="text1" w:themeTint="FF" w:themeShade="FF"/>
          <w:sz w:val="22"/>
          <w:szCs w:val="22"/>
          <w:lang w:val="en-US"/>
        </w:rPr>
        <w:t xml:space="preserve"> A.</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(1997)</w:t>
      </w:r>
      <w:r w:rsidRPr="7C8F688F" w:rsidR="75AC1FFE">
        <w:rPr>
          <w:rFonts w:ascii="Arial" w:hAnsi="Arial" w:eastAsia="Arial" w:cs="Arial"/>
          <w:b w:val="0"/>
          <w:bCs w:val="0"/>
          <w:i w:val="1"/>
          <w:iCs w:val="1"/>
          <w:caps w:val="0"/>
          <w:smallCaps w:val="0"/>
          <w:noProof w:val="0"/>
          <w:color w:val="000000" w:themeColor="text1" w:themeTint="FF" w:themeShade="FF"/>
          <w:sz w:val="22"/>
          <w:szCs w:val="22"/>
          <w:lang w:val="en-US"/>
        </w:rPr>
        <w:t xml:space="preserve"> ‘Objectification Theory: Toward understanding women’s lived experiences and mental health risks’,</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Psychology of Women Quarterly</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21(2), pp. 173–206. </w:t>
      </w:r>
      <w:hyperlink r:id="R1e160246313d49a1">
        <w:r w:rsidRPr="7C8F688F" w:rsidR="75AC1FFE">
          <w:rPr>
            <w:rStyle w:val="Hyperlink"/>
            <w:rFonts w:ascii="Arial" w:hAnsi="Arial" w:eastAsia="Arial" w:cs="Arial"/>
            <w:b w:val="0"/>
            <w:bCs w:val="0"/>
            <w:i w:val="0"/>
            <w:iCs w:val="0"/>
            <w:caps w:val="0"/>
            <w:smallCaps w:val="0"/>
            <w:strike w:val="0"/>
            <w:dstrike w:val="0"/>
            <w:noProof w:val="0"/>
            <w:sz w:val="22"/>
            <w:szCs w:val="22"/>
            <w:lang w:val="en-US"/>
          </w:rPr>
          <w:t>https://doi.org/10.1111/j.1471-6402.1997.tb00108.x</w:t>
        </w:r>
      </w:hyperlink>
      <w:r w:rsidRPr="7C8F688F" w:rsidR="75AC1F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54B3124E" w:rsidP="7C8F688F" w:rsidRDefault="54B3124E" w14:paraId="492AE9EB" w14:textId="4D111FAF">
      <w:pPr>
        <w:spacing w:before="240" w:beforeAutospacing="off" w:after="240" w:afterAutospacing="off"/>
        <w:rPr>
          <w:rFonts w:ascii="Arial" w:hAnsi="Arial" w:eastAsia="Arial" w:cs="Arial"/>
          <w:noProof w:val="0"/>
          <w:sz w:val="22"/>
          <w:szCs w:val="22"/>
          <w:lang w:val="en-US"/>
        </w:rPr>
      </w:pPr>
      <w:r w:rsidRPr="1E14898B" w:rsidR="54B3124E">
        <w:rPr>
          <w:rFonts w:ascii="Arial" w:hAnsi="Arial" w:eastAsia="Arial" w:cs="Arial"/>
          <w:b w:val="0"/>
          <w:bCs w:val="0"/>
          <w:i w:val="0"/>
          <w:iCs w:val="0"/>
          <w:caps w:val="0"/>
          <w:smallCaps w:val="0"/>
          <w:noProof w:val="0"/>
          <w:color w:val="000000" w:themeColor="text1" w:themeTint="FF" w:themeShade="FF"/>
          <w:sz w:val="22"/>
          <w:szCs w:val="22"/>
          <w:lang w:val="en-US"/>
        </w:rPr>
        <w:t xml:space="preserve">Gerbner, G., Gross, L., Morgan, M., </w:t>
      </w:r>
      <w:r w:rsidRPr="1E14898B" w:rsidR="21C925E2">
        <w:rPr>
          <w:rFonts w:ascii="Arial" w:hAnsi="Arial" w:eastAsia="Arial" w:cs="Arial"/>
          <w:b w:val="0"/>
          <w:bCs w:val="0"/>
          <w:i w:val="0"/>
          <w:iCs w:val="0"/>
          <w:caps w:val="0"/>
          <w:smallCaps w:val="0"/>
          <w:noProof w:val="0"/>
          <w:color w:val="000000" w:themeColor="text1" w:themeTint="FF" w:themeShade="FF"/>
          <w:sz w:val="22"/>
          <w:szCs w:val="22"/>
          <w:lang w:val="en-US"/>
        </w:rPr>
        <w:t>Signoriello</w:t>
      </w:r>
      <w:r w:rsidRPr="1E14898B" w:rsidR="54B3124E">
        <w:rPr>
          <w:rFonts w:ascii="Arial" w:hAnsi="Arial" w:eastAsia="Arial" w:cs="Arial"/>
          <w:b w:val="0"/>
          <w:bCs w:val="0"/>
          <w:i w:val="0"/>
          <w:iCs w:val="0"/>
          <w:caps w:val="0"/>
          <w:smallCaps w:val="0"/>
          <w:noProof w:val="0"/>
          <w:color w:val="000000" w:themeColor="text1" w:themeTint="FF" w:themeShade="FF"/>
          <w:sz w:val="22"/>
          <w:szCs w:val="22"/>
          <w:lang w:val="en-US"/>
        </w:rPr>
        <w:t xml:space="preserve">, N. and Shanahan, J. (2002) ‘Growing up with television: Cultivation processes’, in Bryant, J. and Zillmann, D. (eds.) </w:t>
      </w:r>
      <w:r w:rsidRPr="1E14898B" w:rsidR="54B3124E">
        <w:rPr>
          <w:rFonts w:ascii="Arial" w:hAnsi="Arial" w:eastAsia="Arial" w:cs="Arial"/>
          <w:b w:val="0"/>
          <w:bCs w:val="0"/>
          <w:i w:val="1"/>
          <w:iCs w:val="1"/>
          <w:caps w:val="0"/>
          <w:smallCaps w:val="0"/>
          <w:noProof w:val="0"/>
          <w:color w:val="000000" w:themeColor="text1" w:themeTint="FF" w:themeShade="FF"/>
          <w:sz w:val="22"/>
          <w:szCs w:val="22"/>
          <w:lang w:val="en-US"/>
        </w:rPr>
        <w:t>Media Effects</w:t>
      </w:r>
      <w:r w:rsidRPr="1E14898B" w:rsidR="54B3124E">
        <w:rPr>
          <w:rFonts w:ascii="Arial" w:hAnsi="Arial" w:eastAsia="Arial" w:cs="Arial"/>
          <w:b w:val="0"/>
          <w:bCs w:val="0"/>
          <w:i w:val="0"/>
          <w:iCs w:val="0"/>
          <w:caps w:val="0"/>
          <w:smallCaps w:val="0"/>
          <w:noProof w:val="0"/>
          <w:color w:val="000000" w:themeColor="text1" w:themeTint="FF" w:themeShade="FF"/>
          <w:sz w:val="22"/>
          <w:szCs w:val="22"/>
          <w:lang w:val="en-US"/>
        </w:rPr>
        <w:t xml:space="preserve">. 2nd </w:t>
      </w:r>
      <w:r w:rsidRPr="1E14898B" w:rsidR="54B3124E">
        <w:rPr>
          <w:rFonts w:ascii="Arial" w:hAnsi="Arial" w:eastAsia="Arial" w:cs="Arial"/>
          <w:b w:val="0"/>
          <w:bCs w:val="0"/>
          <w:i w:val="0"/>
          <w:iCs w:val="0"/>
          <w:caps w:val="0"/>
          <w:smallCaps w:val="0"/>
          <w:noProof w:val="0"/>
          <w:color w:val="000000" w:themeColor="text1" w:themeTint="FF" w:themeShade="FF"/>
          <w:sz w:val="22"/>
          <w:szCs w:val="22"/>
          <w:lang w:val="en-US"/>
        </w:rPr>
        <w:t>edn</w:t>
      </w:r>
      <w:r w:rsidRPr="1E14898B" w:rsidR="54B3124E">
        <w:rPr>
          <w:rFonts w:ascii="Arial" w:hAnsi="Arial" w:eastAsia="Arial" w:cs="Arial"/>
          <w:b w:val="0"/>
          <w:bCs w:val="0"/>
          <w:i w:val="0"/>
          <w:iCs w:val="0"/>
          <w:caps w:val="0"/>
          <w:smallCaps w:val="0"/>
          <w:noProof w:val="0"/>
          <w:color w:val="000000" w:themeColor="text1" w:themeTint="FF" w:themeShade="FF"/>
          <w:sz w:val="22"/>
          <w:szCs w:val="22"/>
          <w:lang w:val="en-US"/>
        </w:rPr>
        <w:t xml:space="preserve">. Mahwah, NJ: Lawrence Erlbaum. </w:t>
      </w:r>
      <w:hyperlink r:id="R9ee337f85eeb449f">
        <w:r w:rsidRPr="1E14898B" w:rsidR="54B3124E">
          <w:rPr>
            <w:rStyle w:val="Hyperlink"/>
            <w:rFonts w:ascii="Arial" w:hAnsi="Arial" w:eastAsia="Arial" w:cs="Arial"/>
            <w:b w:val="0"/>
            <w:bCs w:val="0"/>
            <w:i w:val="0"/>
            <w:iCs w:val="0"/>
            <w:caps w:val="0"/>
            <w:smallCaps w:val="0"/>
            <w:strike w:val="0"/>
            <w:dstrike w:val="0"/>
            <w:noProof w:val="0"/>
            <w:sz w:val="22"/>
            <w:szCs w:val="22"/>
            <w:lang w:val="en-US"/>
          </w:rPr>
          <w:t>https://doi.org/10.4324/9781410602428-7</w:t>
        </w:r>
      </w:hyperlink>
    </w:p>
    <w:p w:rsidR="70A2A007" w:rsidP="7C8F688F" w:rsidRDefault="70A2A007" w14:paraId="14D18BEF" w14:textId="7D847E24">
      <w:pPr>
        <w:spacing w:before="0" w:beforeAutospacing="off" w:after="0" w:afterAutospacing="off"/>
        <w:rPr>
          <w:rFonts w:ascii="Arial" w:hAnsi="Arial" w:eastAsia="Arial" w:cs="Arial"/>
          <w:sz w:val="22"/>
          <w:szCs w:val="22"/>
        </w:rPr>
      </w:pPr>
      <w:r w:rsidRPr="7C8F688F" w:rsidR="70A2A007">
        <w:rPr>
          <w:rFonts w:ascii="Arial" w:hAnsi="Arial" w:eastAsia="Arial" w:cs="Arial"/>
          <w:b w:val="0"/>
          <w:bCs w:val="0"/>
          <w:i w:val="0"/>
          <w:iCs w:val="0"/>
          <w:caps w:val="0"/>
          <w:smallCaps w:val="0"/>
          <w:noProof w:val="0"/>
          <w:color w:val="000000" w:themeColor="text1" w:themeTint="FF" w:themeShade="FF"/>
          <w:sz w:val="22"/>
          <w:szCs w:val="22"/>
          <w:lang w:val="en-US"/>
        </w:rPr>
        <w:t xml:space="preserve">Google Scholar (2024) </w:t>
      </w:r>
      <w:r w:rsidRPr="7C8F688F" w:rsidR="70A2A007">
        <w:rPr>
          <w:rFonts w:ascii="Arial" w:hAnsi="Arial" w:eastAsia="Arial" w:cs="Arial"/>
          <w:b w:val="0"/>
          <w:bCs w:val="0"/>
          <w:i w:val="1"/>
          <w:iCs w:val="1"/>
          <w:caps w:val="0"/>
          <w:smallCaps w:val="0"/>
          <w:noProof w:val="0"/>
          <w:color w:val="000000" w:themeColor="text1" w:themeTint="FF" w:themeShade="FF"/>
          <w:sz w:val="22"/>
          <w:szCs w:val="22"/>
          <w:lang w:val="en-US"/>
        </w:rPr>
        <w:t>Advanced search guidance</w:t>
      </w:r>
      <w:r w:rsidRPr="7C8F688F" w:rsidR="70A2A007">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609765d299214aef">
        <w:r w:rsidRPr="7C8F688F" w:rsidR="70A2A007">
          <w:rPr>
            <w:rStyle w:val="Hyperlink"/>
            <w:rFonts w:ascii="Arial" w:hAnsi="Arial" w:eastAsia="Arial" w:cs="Arial"/>
            <w:b w:val="0"/>
            <w:bCs w:val="0"/>
            <w:i w:val="0"/>
            <w:iCs w:val="0"/>
            <w:caps w:val="0"/>
            <w:smallCaps w:val="0"/>
            <w:strike w:val="0"/>
            <w:dstrike w:val="0"/>
            <w:noProof w:val="0"/>
            <w:sz w:val="22"/>
            <w:szCs w:val="22"/>
            <w:lang w:val="en-US"/>
          </w:rPr>
          <w:t>https://scholar.google.com</w:t>
        </w:r>
      </w:hyperlink>
    </w:p>
    <w:p w:rsidR="6A9DAD49" w:rsidP="7C8F688F" w:rsidRDefault="6A9DAD49" w14:paraId="710FDA3B" w14:textId="0130D547">
      <w:pPr>
        <w:spacing w:before="240" w:beforeAutospacing="off" w:after="240" w:afterAutospacing="off"/>
        <w:rPr>
          <w:rFonts w:ascii="Arial" w:hAnsi="Arial" w:eastAsia="Arial" w:cs="Arial"/>
          <w:noProof w:val="0"/>
          <w:sz w:val="22"/>
          <w:szCs w:val="22"/>
          <w:lang w:val="en-US"/>
        </w:rPr>
      </w:pPr>
      <w:r w:rsidRPr="7C8F688F" w:rsidR="6A9DAD49">
        <w:rPr>
          <w:rFonts w:ascii="Arial" w:hAnsi="Arial" w:eastAsia="Arial" w:cs="Arial"/>
          <w:b w:val="0"/>
          <w:bCs w:val="0"/>
          <w:i w:val="0"/>
          <w:iCs w:val="0"/>
          <w:caps w:val="0"/>
          <w:smallCaps w:val="0"/>
          <w:noProof w:val="0"/>
          <w:color w:val="000000" w:themeColor="text1" w:themeTint="FF" w:themeShade="FF"/>
          <w:sz w:val="22"/>
          <w:szCs w:val="22"/>
          <w:lang w:val="en-US"/>
        </w:rPr>
        <w:t xml:space="preserve">Grogan, S. (2016) </w:t>
      </w:r>
      <w:r w:rsidRPr="7C8F688F" w:rsidR="6A9DAD49">
        <w:rPr>
          <w:rFonts w:ascii="Arial" w:hAnsi="Arial" w:eastAsia="Arial" w:cs="Arial"/>
          <w:b w:val="0"/>
          <w:bCs w:val="0"/>
          <w:i w:val="1"/>
          <w:iCs w:val="1"/>
          <w:caps w:val="0"/>
          <w:smallCaps w:val="0"/>
          <w:noProof w:val="0"/>
          <w:color w:val="000000" w:themeColor="text1" w:themeTint="FF" w:themeShade="FF"/>
          <w:sz w:val="22"/>
          <w:szCs w:val="22"/>
          <w:lang w:val="en-US"/>
        </w:rPr>
        <w:t>Body Image: Understanding Body Dissatisfaction in Men, Women and Children</w:t>
      </w:r>
      <w:r w:rsidRPr="7C8F688F" w:rsidR="6A9DAD49">
        <w:rPr>
          <w:rFonts w:ascii="Arial" w:hAnsi="Arial" w:eastAsia="Arial" w:cs="Arial"/>
          <w:b w:val="0"/>
          <w:bCs w:val="0"/>
          <w:i w:val="0"/>
          <w:iCs w:val="0"/>
          <w:caps w:val="0"/>
          <w:smallCaps w:val="0"/>
          <w:noProof w:val="0"/>
          <w:color w:val="000000" w:themeColor="text1" w:themeTint="FF" w:themeShade="FF"/>
          <w:sz w:val="22"/>
          <w:szCs w:val="22"/>
          <w:lang w:val="en-US"/>
        </w:rPr>
        <w:t xml:space="preserve">. 3rd </w:t>
      </w:r>
      <w:r w:rsidRPr="7C8F688F" w:rsidR="6A9DAD49">
        <w:rPr>
          <w:rFonts w:ascii="Arial" w:hAnsi="Arial" w:eastAsia="Arial" w:cs="Arial"/>
          <w:b w:val="0"/>
          <w:bCs w:val="0"/>
          <w:i w:val="0"/>
          <w:iCs w:val="0"/>
          <w:caps w:val="0"/>
          <w:smallCaps w:val="0"/>
          <w:noProof w:val="0"/>
          <w:color w:val="000000" w:themeColor="text1" w:themeTint="FF" w:themeShade="FF"/>
          <w:sz w:val="22"/>
          <w:szCs w:val="22"/>
          <w:lang w:val="en-US"/>
        </w:rPr>
        <w:t>edn</w:t>
      </w:r>
      <w:r w:rsidRPr="7C8F688F" w:rsidR="6A9DAD49">
        <w:rPr>
          <w:rFonts w:ascii="Arial" w:hAnsi="Arial" w:eastAsia="Arial" w:cs="Arial"/>
          <w:b w:val="0"/>
          <w:bCs w:val="0"/>
          <w:i w:val="0"/>
          <w:iCs w:val="0"/>
          <w:caps w:val="0"/>
          <w:smallCaps w:val="0"/>
          <w:noProof w:val="0"/>
          <w:color w:val="000000" w:themeColor="text1" w:themeTint="FF" w:themeShade="FF"/>
          <w:sz w:val="22"/>
          <w:szCs w:val="22"/>
          <w:lang w:val="en-US"/>
        </w:rPr>
        <w:t>. London: Routledge.</w:t>
      </w:r>
    </w:p>
    <w:p w:rsidR="06337934" w:rsidP="7C8F688F" w:rsidRDefault="06337934" w14:paraId="210F3BCC" w14:textId="1C7ADE66">
      <w:pPr>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r w:rsidRPr="7C8F688F" w:rsidR="43275AD1">
        <w:rPr>
          <w:rFonts w:ascii="Arial" w:hAnsi="Arial" w:eastAsia="Arial" w:cs="Arial"/>
          <w:b w:val="0"/>
          <w:bCs w:val="0"/>
          <w:i w:val="1"/>
          <w:iCs w:val="1"/>
          <w:caps w:val="0"/>
          <w:smallCaps w:val="0"/>
          <w:noProof w:val="0"/>
          <w:color w:val="000000" w:themeColor="text1" w:themeTint="FF" w:themeShade="FF"/>
          <w:sz w:val="22"/>
          <w:szCs w:val="22"/>
          <w:lang w:val="en-US"/>
        </w:rPr>
        <w:t xml:space="preserve">Healthy social media report </w:t>
      </w:r>
      <w:r w:rsidRPr="7C8F688F" w:rsidR="43275AD1">
        <w:rPr>
          <w:rFonts w:ascii="Arial" w:hAnsi="Arial" w:eastAsia="Arial" w:cs="Arial"/>
          <w:b w:val="0"/>
          <w:bCs w:val="0"/>
          <w:i w:val="0"/>
          <w:iCs w:val="0"/>
          <w:caps w:val="0"/>
          <w:smallCaps w:val="0"/>
          <w:noProof w:val="0"/>
          <w:color w:val="000000" w:themeColor="text1" w:themeTint="FF" w:themeShade="FF"/>
          <w:sz w:val="22"/>
          <w:szCs w:val="22"/>
          <w:lang w:val="en-US"/>
        </w:rPr>
        <w:t xml:space="preserve">(2022) </w:t>
      </w:r>
      <w:r w:rsidRPr="7C8F688F" w:rsidR="43275AD1">
        <w:rPr>
          <w:rFonts w:ascii="Arial" w:hAnsi="Arial" w:eastAsia="Arial" w:cs="Arial"/>
          <w:b w:val="0"/>
          <w:bCs w:val="0"/>
          <w:i w:val="1"/>
          <w:iCs w:val="1"/>
          <w:caps w:val="0"/>
          <w:smallCaps w:val="0"/>
          <w:noProof w:val="0"/>
          <w:color w:val="000000" w:themeColor="text1" w:themeTint="FF" w:themeShade="FF"/>
          <w:sz w:val="22"/>
          <w:szCs w:val="22"/>
          <w:lang w:val="en-US"/>
        </w:rPr>
        <w:t>Mental Health Foundation.</w:t>
      </w:r>
      <w:r w:rsidRPr="7C8F688F" w:rsidR="43275AD1">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729a72da20364b06">
        <w:r w:rsidRPr="7C8F688F" w:rsidR="43275AD1">
          <w:rPr>
            <w:rStyle w:val="Hyperlink"/>
            <w:rFonts w:ascii="Arial" w:hAnsi="Arial" w:eastAsia="Arial" w:cs="Arial"/>
            <w:b w:val="0"/>
            <w:bCs w:val="0"/>
            <w:i w:val="0"/>
            <w:iCs w:val="0"/>
            <w:caps w:val="0"/>
            <w:smallCaps w:val="0"/>
            <w:strike w:val="0"/>
            <w:dstrike w:val="0"/>
            <w:noProof w:val="0"/>
            <w:sz w:val="22"/>
            <w:szCs w:val="22"/>
            <w:lang w:val="en-US"/>
          </w:rPr>
          <w:t>https://www.mentalhealth.org.uk/our-work/research/healthy-social-media-report?utm</w:t>
        </w:r>
      </w:hyperlink>
      <w:r w:rsidRPr="7C8F688F" w:rsidR="43275AD1">
        <w:rPr>
          <w:rFonts w:ascii="Arial" w:hAnsi="Arial" w:eastAsia="Arial" w:cs="Arial"/>
          <w:b w:val="0"/>
          <w:bCs w:val="0"/>
          <w:i w:val="0"/>
          <w:iCs w:val="0"/>
          <w:caps w:val="0"/>
          <w:smallCaps w:val="0"/>
          <w:strike w:val="0"/>
          <w:dstrike w:val="0"/>
          <w:noProof w:val="0"/>
          <w:sz w:val="22"/>
          <w:szCs w:val="22"/>
          <w:lang w:val="en-US"/>
        </w:rPr>
        <w:t xml:space="preserve"> (Accessed 14 November 2025).</w:t>
      </w:r>
    </w:p>
    <w:p w:rsidR="640371CC" w:rsidP="7C8F688F" w:rsidRDefault="640371CC" w14:paraId="5FB08F26" w14:textId="0F485C7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Higgins, E.T. (1987) ‘</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Self-discrepancy: A Theory Relating Self and Affect’,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Psychological Review</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94(3), pp. 319–340. </w:t>
      </w:r>
      <w:r w:rsidRPr="7C8F688F" w:rsidR="1263400D">
        <w:rPr>
          <w:rFonts w:ascii="Arial" w:hAnsi="Arial" w:eastAsia="Arial" w:cs="Arial"/>
          <w:b w:val="0"/>
          <w:bCs w:val="0"/>
          <w:i w:val="0"/>
          <w:iCs w:val="0"/>
          <w:caps w:val="0"/>
          <w:smallCaps w:val="0"/>
          <w:noProof w:val="0"/>
          <w:color w:val="000000" w:themeColor="text1" w:themeTint="FF" w:themeShade="FF"/>
          <w:sz w:val="22"/>
          <w:szCs w:val="22"/>
          <w:lang w:val="en-US"/>
        </w:rPr>
        <w:t>https://doi.org/10.1037/0033-295X.94.3.319.</w:t>
      </w:r>
    </w:p>
    <w:p w:rsidR="306CADCA" w:rsidP="1E14898B" w:rsidRDefault="306CADCA" w14:paraId="09C161FC" w14:textId="6742CC6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 xml:space="preserve">Hock, K. </w:t>
      </w:r>
      <w:r w:rsidRPr="1E14898B" w:rsidR="306CADCA">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(2025)</w:t>
      </w:r>
      <w:r w:rsidRPr="1E14898B" w:rsidR="306CADCA">
        <w:rPr>
          <w:rFonts w:ascii="Arial" w:hAnsi="Arial" w:eastAsia="Arial" w:cs="Arial"/>
          <w:b w:val="0"/>
          <w:bCs w:val="0"/>
          <w:i w:val="1"/>
          <w:iCs w:val="1"/>
          <w:caps w:val="0"/>
          <w:smallCaps w:val="0"/>
          <w:noProof w:val="0"/>
          <w:color w:val="000000" w:themeColor="text1" w:themeTint="FF" w:themeShade="FF"/>
          <w:sz w:val="22"/>
          <w:szCs w:val="22"/>
          <w:lang w:val="en-US"/>
        </w:rPr>
        <w:t xml:space="preserve"> ‘Body weight perceptions among youth from 6 countries and associations with social media use: Findings from the International Food Policy Study’,</w:t>
      </w: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Journal of the Academy of Nutrition and Dietetics</w:t>
      </w: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w:t>
      </w: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 xml:space="preserve"> 125(1). </w:t>
      </w:r>
      <w:r w:rsidRPr="1E14898B" w:rsidR="6CF1F7D3">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1E14898B" w:rsidR="306CADCA">
        <w:rPr>
          <w:rFonts w:ascii="Arial" w:hAnsi="Arial" w:eastAsia="Arial" w:cs="Arial"/>
          <w:b w:val="0"/>
          <w:bCs w:val="0"/>
          <w:i w:val="0"/>
          <w:iCs w:val="0"/>
          <w:caps w:val="0"/>
          <w:smallCaps w:val="0"/>
          <w:noProof w:val="0"/>
          <w:color w:val="000000" w:themeColor="text1" w:themeTint="FF" w:themeShade="FF"/>
          <w:sz w:val="22"/>
          <w:szCs w:val="22"/>
          <w:lang w:val="en-US"/>
        </w:rPr>
        <w:t>://doi.org/10.1016/j.jand.2024.06.223.</w:t>
      </w:r>
    </w:p>
    <w:p w:rsidR="7C8F688F" w:rsidP="7C8F688F" w:rsidRDefault="7C8F688F" w14:paraId="75FE3F4B" w14:textId="466F592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3AEF1A02" w:rsidP="7C8F688F" w:rsidRDefault="3AEF1A02" w14:paraId="4B14195B" w14:textId="054906BF">
      <w:pPr>
        <w:spacing w:before="0" w:beforeAutospacing="off" w:after="0" w:afterAutospacing="off"/>
        <w:rPr>
          <w:rFonts w:ascii="Arial" w:hAnsi="Arial" w:eastAsia="Arial" w:cs="Arial"/>
          <w:noProof w:val="0"/>
          <w:sz w:val="22"/>
          <w:szCs w:val="22"/>
          <w:lang w:val="en-US"/>
        </w:rPr>
      </w:pPr>
      <w:r w:rsidRPr="7C8F688F" w:rsidR="3AEF1A02">
        <w:rPr>
          <w:rFonts w:ascii="Arial" w:hAnsi="Arial" w:eastAsia="Arial" w:cs="Arial"/>
          <w:b w:val="0"/>
          <w:bCs w:val="0"/>
          <w:i w:val="1"/>
          <w:iCs w:val="1"/>
          <w:caps w:val="0"/>
          <w:smallCaps w:val="0"/>
          <w:noProof w:val="0"/>
          <w:color w:val="000000" w:themeColor="text1" w:themeTint="FF" w:themeShade="FF"/>
          <w:sz w:val="22"/>
          <w:szCs w:val="22"/>
          <w:lang w:val="en-US"/>
        </w:rPr>
        <w:t>Impact of body‑positive social media content on body image perception</w:t>
      </w:r>
      <w:r>
        <w:br/>
      </w:r>
      <w:r w:rsidRPr="7C8F688F" w:rsidR="3AEF1A02">
        <w:rPr>
          <w:rFonts w:ascii="Arial" w:hAnsi="Arial" w:eastAsia="Arial" w:cs="Arial"/>
          <w:b w:val="0"/>
          <w:bCs w:val="0"/>
          <w:i w:val="0"/>
          <w:iCs w:val="0"/>
          <w:caps w:val="0"/>
          <w:smallCaps w:val="0"/>
          <w:noProof w:val="0"/>
          <w:color w:val="000000" w:themeColor="text1" w:themeTint="FF" w:themeShade="FF"/>
          <w:sz w:val="22"/>
          <w:szCs w:val="22"/>
          <w:lang w:val="en-US"/>
        </w:rPr>
        <w:t>Available at: https://doaj.org/article/7c6f5bbae2c440c9ba82723a2d4b5f63?utm</w:t>
      </w:r>
    </w:p>
    <w:p w:rsidR="1EF7CAD8" w:rsidP="7C8F688F" w:rsidRDefault="1EF7CAD8" w14:paraId="5A648713" w14:textId="6D91E3B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7C8F688F" w:rsidP="641E0B78" w:rsidRDefault="7C8F688F" w14:paraId="61056B16" w14:textId="2DC4E5FA">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641E0B78" w:rsidR="208FD35E">
        <w:rPr>
          <w:rFonts w:ascii="Arial" w:hAnsi="Arial" w:eastAsia="Arial" w:cs="Arial"/>
          <w:b w:val="0"/>
          <w:bCs w:val="0"/>
          <w:i w:val="1"/>
          <w:iCs w:val="1"/>
          <w:caps w:val="0"/>
          <w:smallCaps w:val="0"/>
          <w:noProof w:val="0"/>
          <w:color w:val="000000" w:themeColor="text1" w:themeTint="FF" w:themeShade="FF"/>
          <w:sz w:val="22"/>
          <w:szCs w:val="22"/>
          <w:lang w:val="en-US"/>
        </w:rPr>
        <w:t>1 in 8 adults in the UK have experienced suicidal thoughts or feelings due to body image (</w:t>
      </w:r>
      <w:r w:rsidRPr="641E0B78" w:rsidR="208FD35E">
        <w:rPr>
          <w:rFonts w:ascii="Arial" w:hAnsi="Arial" w:eastAsia="Arial" w:cs="Arial"/>
          <w:b w:val="0"/>
          <w:bCs w:val="0"/>
          <w:i w:val="0"/>
          <w:iCs w:val="0"/>
          <w:caps w:val="0"/>
          <w:smallCaps w:val="0"/>
          <w:noProof w:val="0"/>
          <w:color w:val="000000" w:themeColor="text1" w:themeTint="FF" w:themeShade="FF"/>
          <w:sz w:val="22"/>
          <w:szCs w:val="22"/>
          <w:lang w:val="en-US"/>
        </w:rPr>
        <w:t>2019)</w:t>
      </w:r>
      <w:r w:rsidRPr="641E0B78" w:rsidR="208FD35E">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641E0B78" w:rsidR="208FD35E">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897cc760c1064a3e">
        <w:r w:rsidRPr="641E0B78" w:rsidR="208FD35E">
          <w:rPr>
            <w:rStyle w:val="Hyperlink"/>
            <w:rFonts w:ascii="Arial" w:hAnsi="Arial" w:eastAsia="Arial" w:cs="Arial"/>
            <w:b w:val="0"/>
            <w:bCs w:val="0"/>
            <w:i w:val="0"/>
            <w:iCs w:val="0"/>
            <w:caps w:val="0"/>
            <w:smallCaps w:val="0"/>
            <w:strike w:val="0"/>
            <w:dstrike w:val="0"/>
            <w:noProof w:val="0"/>
            <w:sz w:val="22"/>
            <w:szCs w:val="22"/>
            <w:lang w:val="en-US"/>
          </w:rPr>
          <w:t>https://www.mentalhealth.org.uk/about-us/news/one-eight-adults-uk-have-experienced-suicidal-thoughts-or-feelings-because-concerns-about-their-body?utm</w:t>
        </w:r>
      </w:hyperlink>
      <w:r w:rsidRPr="641E0B78" w:rsidR="208FD35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41E0B78" w:rsidR="208FD35E">
        <w:rPr>
          <w:rFonts w:ascii="Arial" w:hAnsi="Arial" w:eastAsia="Arial" w:cs="Arial"/>
          <w:b w:val="0"/>
          <w:bCs w:val="0"/>
          <w:i w:val="0"/>
          <w:iCs w:val="0"/>
          <w:caps w:val="0"/>
          <w:smallCaps w:val="0"/>
          <w:noProof w:val="0"/>
          <w:color w:val="000000" w:themeColor="text1" w:themeTint="FF" w:themeShade="FF"/>
          <w:sz w:val="22"/>
          <w:szCs w:val="22"/>
          <w:lang w:val="en-US"/>
        </w:rPr>
        <w:t>Accessed 13 Nov</w:t>
      </w:r>
      <w:r w:rsidRPr="641E0B78" w:rsidR="27623031">
        <w:rPr>
          <w:rFonts w:ascii="Arial" w:hAnsi="Arial" w:eastAsia="Arial" w:cs="Arial"/>
          <w:b w:val="0"/>
          <w:bCs w:val="0"/>
          <w:i w:val="0"/>
          <w:iCs w:val="0"/>
          <w:caps w:val="0"/>
          <w:smallCaps w:val="0"/>
          <w:noProof w:val="0"/>
          <w:color w:val="000000" w:themeColor="text1" w:themeTint="FF" w:themeShade="FF"/>
          <w:sz w:val="22"/>
          <w:szCs w:val="22"/>
          <w:lang w:val="en-US"/>
        </w:rPr>
        <w:t>ember</w:t>
      </w:r>
      <w:r w:rsidRPr="641E0B78" w:rsidR="208FD35E">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641E0B78" w:rsidR="208FD35E">
        <w:rPr>
          <w:rFonts w:ascii="Arial" w:hAnsi="Arial" w:eastAsia="Arial" w:cs="Arial"/>
          <w:b w:val="0"/>
          <w:bCs w:val="0"/>
          <w:i w:val="0"/>
          <w:iCs w:val="0"/>
          <w:caps w:val="0"/>
          <w:smallCaps w:val="0"/>
          <w:noProof w:val="0"/>
          <w:color w:val="000000" w:themeColor="text1" w:themeTint="FF" w:themeShade="FF"/>
          <w:sz w:val="22"/>
          <w:szCs w:val="22"/>
          <w:lang w:val="en-US"/>
        </w:rPr>
        <w:t>).</w:t>
      </w:r>
    </w:p>
    <w:p w:rsidR="7C8F688F" w:rsidP="641E0B78" w:rsidRDefault="7C8F688F" w14:paraId="2FF802A1" w14:textId="14D3DF74">
      <w:pPr>
        <w:spacing w:before="240" w:beforeAutospacing="off" w:after="240" w:afterAutospacing="off"/>
        <w:rPr>
          <w:rFonts w:ascii="Arial" w:hAnsi="Arial" w:eastAsia="Arial" w:cs="Arial"/>
          <w:noProof w:val="0"/>
          <w:sz w:val="22"/>
          <w:szCs w:val="22"/>
          <w:lang w:val="en-GB"/>
        </w:rPr>
      </w:pPr>
      <w:r w:rsidRPr="641E0B78" w:rsidR="0191546B">
        <w:rPr>
          <w:rFonts w:ascii="Arial" w:hAnsi="Arial" w:eastAsia="Arial" w:cs="Arial"/>
          <w:b w:val="0"/>
          <w:bCs w:val="0"/>
          <w:i w:val="0"/>
          <w:iCs w:val="0"/>
          <w:caps w:val="0"/>
          <w:smallCaps w:val="0"/>
          <w:noProof w:val="0"/>
          <w:color w:val="000000" w:themeColor="text1" w:themeTint="FF" w:themeShade="FF"/>
          <w:sz w:val="22"/>
          <w:szCs w:val="22"/>
          <w:lang w:val="en-US"/>
        </w:rPr>
        <w:t xml:space="preserve">Marengo, D., Longobardi, C., Fabris, </w:t>
      </w:r>
      <w:r w:rsidRPr="641E0B78" w:rsidR="0191546B">
        <w:rPr>
          <w:rFonts w:ascii="Arial" w:hAnsi="Arial" w:eastAsia="Arial" w:cs="Arial"/>
          <w:b w:val="0"/>
          <w:bCs w:val="0"/>
          <w:i w:val="0"/>
          <w:iCs w:val="0"/>
          <w:caps w:val="0"/>
          <w:smallCaps w:val="0"/>
          <w:noProof w:val="0"/>
          <w:color w:val="000000" w:themeColor="text1" w:themeTint="FF" w:themeShade="FF"/>
          <w:sz w:val="22"/>
          <w:szCs w:val="22"/>
          <w:lang w:val="en-US"/>
        </w:rPr>
        <w:t>M.A.</w:t>
      </w:r>
      <w:r w:rsidRPr="641E0B78" w:rsidR="0191546B">
        <w:rPr>
          <w:rFonts w:ascii="Arial" w:hAnsi="Arial" w:eastAsia="Arial" w:cs="Arial"/>
          <w:b w:val="0"/>
          <w:bCs w:val="0"/>
          <w:i w:val="0"/>
          <w:iCs w:val="0"/>
          <w:caps w:val="0"/>
          <w:smallCaps w:val="0"/>
          <w:noProof w:val="0"/>
          <w:color w:val="000000" w:themeColor="text1" w:themeTint="FF" w:themeShade="FF"/>
          <w:sz w:val="22"/>
          <w:szCs w:val="22"/>
          <w:lang w:val="en-US"/>
        </w:rPr>
        <w:t xml:space="preserve"> and Settanni, M. (2018) ‘Highly-visual social media and </w:t>
      </w:r>
      <w:r w:rsidRPr="641E0B78" w:rsidR="0191546B">
        <w:rPr>
          <w:rFonts w:ascii="Arial" w:hAnsi="Arial" w:eastAsia="Arial" w:cs="Arial"/>
          <w:b w:val="0"/>
          <w:bCs w:val="0"/>
          <w:i w:val="0"/>
          <w:iCs w:val="0"/>
          <w:caps w:val="0"/>
          <w:smallCaps w:val="0"/>
          <w:noProof w:val="0"/>
          <w:color w:val="000000" w:themeColor="text1" w:themeTint="FF" w:themeShade="FF"/>
          <w:sz w:val="22"/>
          <w:szCs w:val="22"/>
          <w:lang w:val="en-US"/>
        </w:rPr>
        <w:t>internalising</w:t>
      </w:r>
      <w:r w:rsidRPr="641E0B78" w:rsidR="0191546B">
        <w:rPr>
          <w:rFonts w:ascii="Arial" w:hAnsi="Arial" w:eastAsia="Arial" w:cs="Arial"/>
          <w:b w:val="0"/>
          <w:bCs w:val="0"/>
          <w:i w:val="0"/>
          <w:iCs w:val="0"/>
          <w:caps w:val="0"/>
          <w:smallCaps w:val="0"/>
          <w:noProof w:val="0"/>
          <w:color w:val="000000" w:themeColor="text1" w:themeTint="FF" w:themeShade="FF"/>
          <w:sz w:val="22"/>
          <w:szCs w:val="22"/>
          <w:lang w:val="en-US"/>
        </w:rPr>
        <w:t xml:space="preserve"> symptoms’, </w:t>
      </w:r>
      <w:r w:rsidRPr="641E0B78" w:rsidR="0191546B">
        <w:rPr>
          <w:rFonts w:ascii="Arial" w:hAnsi="Arial" w:eastAsia="Arial" w:cs="Arial"/>
          <w:b w:val="0"/>
          <w:bCs w:val="0"/>
          <w:i w:val="1"/>
          <w:iCs w:val="1"/>
          <w:caps w:val="0"/>
          <w:smallCaps w:val="0"/>
          <w:noProof w:val="0"/>
          <w:color w:val="000000" w:themeColor="text1" w:themeTint="FF" w:themeShade="FF"/>
          <w:sz w:val="22"/>
          <w:szCs w:val="22"/>
          <w:lang w:val="en-US"/>
        </w:rPr>
        <w:t>Computers in Human Behavior</w:t>
      </w:r>
      <w:r w:rsidRPr="641E0B78" w:rsidR="0191546B">
        <w:rPr>
          <w:rFonts w:ascii="Arial" w:hAnsi="Arial" w:eastAsia="Arial" w:cs="Arial"/>
          <w:b w:val="0"/>
          <w:bCs w:val="0"/>
          <w:i w:val="0"/>
          <w:iCs w:val="0"/>
          <w:caps w:val="0"/>
          <w:smallCaps w:val="0"/>
          <w:noProof w:val="0"/>
          <w:color w:val="000000" w:themeColor="text1" w:themeTint="FF" w:themeShade="FF"/>
          <w:sz w:val="22"/>
          <w:szCs w:val="22"/>
          <w:lang w:val="en-US"/>
        </w:rPr>
        <w:t>, 82, pp. 63–69. Doi: 10.1016/j.chb.2018.01.003.</w:t>
      </w:r>
    </w:p>
    <w:p w:rsidR="2D18CC42" w:rsidP="7C8F688F" w:rsidRDefault="2D18CC42" w14:paraId="337277EF" w14:textId="6F78BF33">
      <w:pPr>
        <w:pStyle w:val="Normal"/>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r w:rsidRPr="7C8F688F" w:rsidR="6D55C747">
        <w:rPr>
          <w:rFonts w:ascii="Arial" w:hAnsi="Arial" w:eastAsia="Arial" w:cs="Arial"/>
          <w:b w:val="0"/>
          <w:bCs w:val="0"/>
          <w:i w:val="0"/>
          <w:iCs w:val="0"/>
          <w:caps w:val="0"/>
          <w:smallCaps w:val="0"/>
          <w:noProof w:val="0"/>
          <w:color w:val="000000" w:themeColor="text1" w:themeTint="FF" w:themeShade="FF"/>
          <w:sz w:val="22"/>
          <w:szCs w:val="22"/>
          <w:lang w:val="en-US"/>
        </w:rPr>
        <w:t>M</w:t>
      </w:r>
      <w:r w:rsidRPr="7C8F688F" w:rsidR="085283B2">
        <w:rPr>
          <w:rFonts w:ascii="Arial" w:hAnsi="Arial" w:eastAsia="Arial" w:cs="Arial"/>
          <w:b w:val="0"/>
          <w:bCs w:val="0"/>
          <w:i w:val="0"/>
          <w:iCs w:val="0"/>
          <w:caps w:val="0"/>
          <w:smallCaps w:val="0"/>
          <w:noProof w:val="0"/>
          <w:color w:val="000000" w:themeColor="text1" w:themeTint="FF" w:themeShade="FF"/>
          <w:sz w:val="22"/>
          <w:szCs w:val="22"/>
          <w:lang w:val="en-US"/>
        </w:rPr>
        <w:t>ediaer</w:t>
      </w:r>
      <w:r w:rsidRPr="7C8F688F" w:rsidR="085283B2">
        <w:rPr>
          <w:rFonts w:ascii="Arial" w:hAnsi="Arial" w:eastAsia="Arial" w:cs="Arial"/>
          <w:b w:val="0"/>
          <w:bCs w:val="0"/>
          <w:i w:val="0"/>
          <w:iCs w:val="0"/>
          <w:caps w:val="0"/>
          <w:smallCaps w:val="0"/>
          <w:noProof w:val="0"/>
          <w:color w:val="000000" w:themeColor="text1" w:themeTint="FF" w:themeShade="FF"/>
          <w:sz w:val="22"/>
          <w:szCs w:val="22"/>
          <w:lang w:val="en-US"/>
        </w:rPr>
        <w:t xml:space="preserve"> (2024) </w:t>
      </w:r>
      <w:r w:rsidRPr="7C8F688F" w:rsidR="085283B2">
        <w:rPr>
          <w:rFonts w:ascii="Arial" w:hAnsi="Arial" w:eastAsia="Arial" w:cs="Arial"/>
          <w:b w:val="0"/>
          <w:bCs w:val="0"/>
          <w:i w:val="1"/>
          <w:iCs w:val="1"/>
          <w:caps w:val="0"/>
          <w:smallCaps w:val="0"/>
          <w:noProof w:val="0"/>
          <w:color w:val="000000" w:themeColor="text1" w:themeTint="FF" w:themeShade="FF"/>
          <w:sz w:val="22"/>
          <w:szCs w:val="22"/>
          <w:lang w:val="en-US"/>
        </w:rPr>
        <w:t xml:space="preserve">Young People, Body </w:t>
      </w:r>
      <w:r w:rsidRPr="7C8F688F" w:rsidR="085283B2">
        <w:rPr>
          <w:rFonts w:ascii="Arial" w:hAnsi="Arial" w:eastAsia="Arial" w:cs="Arial"/>
          <w:b w:val="0"/>
          <w:bCs w:val="0"/>
          <w:i w:val="1"/>
          <w:iCs w:val="1"/>
          <w:caps w:val="0"/>
          <w:smallCaps w:val="0"/>
          <w:noProof w:val="0"/>
          <w:color w:val="000000" w:themeColor="text1" w:themeTint="FF" w:themeShade="FF"/>
          <w:sz w:val="22"/>
          <w:szCs w:val="22"/>
          <w:lang w:val="en-US"/>
        </w:rPr>
        <w:t>Image</w:t>
      </w:r>
      <w:r w:rsidRPr="7C8F688F" w:rsidR="085283B2">
        <w:rPr>
          <w:rFonts w:ascii="Arial" w:hAnsi="Arial" w:eastAsia="Arial" w:cs="Arial"/>
          <w:b w:val="0"/>
          <w:bCs w:val="0"/>
          <w:i w:val="1"/>
          <w:iCs w:val="1"/>
          <w:caps w:val="0"/>
          <w:smallCaps w:val="0"/>
          <w:noProof w:val="0"/>
          <w:color w:val="000000" w:themeColor="text1" w:themeTint="FF" w:themeShade="FF"/>
          <w:sz w:val="22"/>
          <w:szCs w:val="22"/>
          <w:lang w:val="en-US"/>
        </w:rPr>
        <w:t xml:space="preserve"> and </w:t>
      </w:r>
      <w:r w:rsidRPr="7C8F688F" w:rsidR="085283B2">
        <w:rPr>
          <w:rFonts w:ascii="Arial" w:hAnsi="Arial" w:eastAsia="Arial" w:cs="Arial"/>
          <w:b w:val="0"/>
          <w:bCs w:val="0"/>
          <w:i w:val="1"/>
          <w:iCs w:val="1"/>
          <w:caps w:val="0"/>
          <w:smallCaps w:val="0"/>
          <w:noProof w:val="0"/>
          <w:color w:val="000000" w:themeColor="text1" w:themeTint="FF" w:themeShade="FF"/>
          <w:sz w:val="22"/>
          <w:szCs w:val="22"/>
          <w:lang w:val="en-US"/>
        </w:rPr>
        <w:t>Social Media</w:t>
      </w:r>
      <w:r w:rsidRPr="7C8F688F" w:rsidR="75E84ED5">
        <w:rPr>
          <w:rFonts w:ascii="Arial" w:hAnsi="Arial" w:eastAsia="Arial" w:cs="Arial"/>
          <w:b w:val="0"/>
          <w:bCs w:val="0"/>
          <w:i w:val="1"/>
          <w:iCs w:val="1"/>
          <w:caps w:val="0"/>
          <w:smallCaps w:val="0"/>
          <w:noProof w:val="0"/>
          <w:color w:val="000000" w:themeColor="text1" w:themeTint="FF" w:themeShade="FF"/>
          <w:sz w:val="22"/>
          <w:szCs w:val="22"/>
          <w:lang w:val="en-US"/>
        </w:rPr>
        <w:t>,</w:t>
      </w:r>
      <w:r w:rsidRPr="7C8F688F" w:rsidR="085283B2">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7C8F688F" w:rsidR="085283B2">
        <w:rPr>
          <w:rFonts w:ascii="Arial" w:hAnsi="Arial" w:eastAsia="Arial" w:cs="Arial"/>
          <w:b w:val="0"/>
          <w:bCs w:val="0"/>
          <w:i w:val="0"/>
          <w:iCs w:val="0"/>
          <w:caps w:val="0"/>
          <w:smallCaps w:val="0"/>
          <w:noProof w:val="0"/>
          <w:color w:val="000000" w:themeColor="text1" w:themeTint="FF" w:themeShade="FF"/>
          <w:sz w:val="22"/>
          <w:szCs w:val="22"/>
          <w:lang w:val="en-US"/>
        </w:rPr>
        <w:t>The Digital Wellness Lab</w:t>
      </w:r>
      <w:r w:rsidRPr="7C8F688F" w:rsidR="085283B2">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85283B2">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3c306756336542b9">
        <w:r w:rsidRPr="7C8F688F" w:rsidR="085283B2">
          <w:rPr>
            <w:rStyle w:val="Hyperlink"/>
            <w:rFonts w:ascii="Arial" w:hAnsi="Arial" w:eastAsia="Arial" w:cs="Arial"/>
            <w:b w:val="0"/>
            <w:bCs w:val="0"/>
            <w:i w:val="0"/>
            <w:iCs w:val="0"/>
            <w:caps w:val="0"/>
            <w:smallCaps w:val="0"/>
            <w:strike w:val="0"/>
            <w:dstrike w:val="0"/>
            <w:noProof w:val="0"/>
            <w:sz w:val="22"/>
            <w:szCs w:val="22"/>
            <w:lang w:val="en-US"/>
          </w:rPr>
          <w:t>https://digitalwellnesslab.org/research-briefs/social-media-body-image/?utm</w:t>
        </w:r>
      </w:hyperlink>
      <w:r w:rsidRPr="7C8F688F" w:rsidR="0FAD9EC8">
        <w:rPr>
          <w:rFonts w:ascii="Arial" w:hAnsi="Arial" w:eastAsia="Arial" w:cs="Arial"/>
          <w:b w:val="0"/>
          <w:bCs w:val="0"/>
          <w:i w:val="0"/>
          <w:iCs w:val="0"/>
          <w:caps w:val="0"/>
          <w:smallCaps w:val="0"/>
          <w:strike w:val="0"/>
          <w:dstrike w:val="0"/>
          <w:noProof w:val="0"/>
          <w:sz w:val="22"/>
          <w:szCs w:val="22"/>
          <w:lang w:val="en-US"/>
        </w:rPr>
        <w:t xml:space="preserve"> (Accessed 14 November 2025).</w:t>
      </w:r>
    </w:p>
    <w:p w:rsidR="2D85F32A" w:rsidP="7C8F688F" w:rsidRDefault="2D85F32A" w14:paraId="7BAB38B6" w14:textId="1B34A225">
      <w:pPr>
        <w:pStyle w:val="Normal"/>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p>
    <w:p w:rsidR="2D85F32A" w:rsidP="7C8F688F" w:rsidRDefault="2D85F32A" w14:paraId="2440E811" w14:textId="7345CEBA">
      <w:pPr>
        <w:spacing w:before="0" w:beforeAutospacing="off" w:after="0" w:afterAutospacing="off" w:line="360" w:lineRule="atLeast"/>
        <w:rPr>
          <w:rFonts w:ascii="Arial" w:hAnsi="Arial" w:eastAsia="Arial" w:cs="Arial"/>
          <w:b w:val="0"/>
          <w:bCs w:val="0"/>
          <w:i w:val="0"/>
          <w:iCs w:val="0"/>
          <w:caps w:val="0"/>
          <w:smallCaps w:val="0"/>
          <w:noProof w:val="0"/>
          <w:color w:val="000000" w:themeColor="text1" w:themeTint="FF" w:themeShade="FF"/>
          <w:sz w:val="22"/>
          <w:szCs w:val="22"/>
          <w:lang w:val="en-GB"/>
        </w:rPr>
      </w:pPr>
      <w:r w:rsidRPr="641E0B78" w:rsidR="52D55D1F">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Foundation (2022) </w:t>
      </w:r>
      <w:r w:rsidRPr="641E0B78" w:rsidR="52D55D1F">
        <w:rPr>
          <w:rStyle w:val="Emphasis"/>
          <w:rFonts w:ascii="Arial" w:hAnsi="Arial" w:eastAsia="Arial" w:cs="Arial"/>
          <w:b w:val="0"/>
          <w:bCs w:val="0"/>
          <w:i w:val="1"/>
          <w:iCs w:val="1"/>
          <w:caps w:val="0"/>
          <w:smallCaps w:val="0"/>
          <w:noProof w:val="0"/>
          <w:color w:val="000000" w:themeColor="text1" w:themeTint="FF" w:themeShade="FF"/>
          <w:sz w:val="22"/>
          <w:szCs w:val="22"/>
          <w:lang w:val="en-GB"/>
        </w:rPr>
        <w:t>Body image</w:t>
      </w:r>
      <w:r w:rsidRPr="641E0B78" w:rsidR="52D55D1F">
        <w:rPr>
          <w:rFonts w:ascii="Arial" w:hAnsi="Arial" w:eastAsia="Arial" w:cs="Arial"/>
          <w:b w:val="0"/>
          <w:bCs w:val="0"/>
          <w:i w:val="0"/>
          <w:iCs w:val="0"/>
          <w:caps w:val="0"/>
          <w:smallCaps w:val="0"/>
          <w:noProof w:val="0"/>
          <w:color w:val="000000" w:themeColor="text1" w:themeTint="FF" w:themeShade="FF"/>
          <w:sz w:val="22"/>
          <w:szCs w:val="22"/>
          <w:lang w:val="en-GB"/>
        </w:rPr>
        <w:t>. Available at:</w:t>
      </w:r>
      <w:r>
        <w:br/>
      </w:r>
      <w:hyperlink r:id="R2e7394f2b43143bf">
        <w:r w:rsidRPr="641E0B78" w:rsidR="52D55D1F">
          <w:rPr>
            <w:rStyle w:val="Hyperlink"/>
            <w:rFonts w:ascii="Arial" w:hAnsi="Arial" w:eastAsia="Arial" w:cs="Arial"/>
            <w:b w:val="0"/>
            <w:bCs w:val="0"/>
            <w:i w:val="0"/>
            <w:iCs w:val="0"/>
            <w:caps w:val="0"/>
            <w:smallCaps w:val="0"/>
            <w:strike w:val="0"/>
            <w:dstrike w:val="0"/>
            <w:noProof w:val="0"/>
            <w:sz w:val="22"/>
            <w:szCs w:val="22"/>
            <w:lang w:val="en-GB"/>
          </w:rPr>
          <w:t>https://www.mentalhealth.org.uk/explore-mental-health/a-z-topics/body-image</w:t>
        </w:r>
      </w:hyperlink>
      <w:r>
        <w:br/>
      </w:r>
      <w:r w:rsidRPr="641E0B78" w:rsidR="52D55D1F">
        <w:rPr>
          <w:rFonts w:ascii="Arial" w:hAnsi="Arial" w:eastAsia="Arial" w:cs="Arial"/>
          <w:b w:val="0"/>
          <w:bCs w:val="0"/>
          <w:i w:val="0"/>
          <w:iCs w:val="0"/>
          <w:caps w:val="0"/>
          <w:smallCaps w:val="0"/>
          <w:noProof w:val="0"/>
          <w:color w:val="000000" w:themeColor="text1" w:themeTint="FF" w:themeShade="FF"/>
          <w:sz w:val="22"/>
          <w:szCs w:val="22"/>
          <w:lang w:val="en-GB"/>
        </w:rPr>
        <w:t>(Accessed: 30 January 2026).</w:t>
      </w:r>
    </w:p>
    <w:p w:rsidR="641E0B78" w:rsidP="641E0B78" w:rsidRDefault="641E0B78" w14:paraId="0C6CF725" w14:textId="345F607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20296546" w:rsidP="37568B88" w:rsidRDefault="20296546" w14:paraId="71DB7B9F" w14:textId="779BAF81">
      <w:pPr>
        <w:spacing w:before="0" w:beforeAutospacing="off" w:after="0" w:afterAutospacing="off"/>
        <w:rPr>
          <w:rFonts w:ascii="Arial" w:hAnsi="Arial" w:eastAsia="Arial" w:cs="Arial"/>
          <w:noProof w:val="0"/>
          <w:sz w:val="22"/>
          <w:szCs w:val="22"/>
          <w:lang w:val="en-US"/>
        </w:rPr>
      </w:pP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Merino, M.</w:t>
      </w:r>
      <w:r w:rsidRPr="641E0B78" w:rsidR="6AD9F60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41E0B78" w:rsidR="6AD9F60E">
        <w:rPr>
          <w:rFonts w:ascii="Arial" w:hAnsi="Arial" w:eastAsia="Arial" w:cs="Arial"/>
          <w:b w:val="0"/>
          <w:bCs w:val="0"/>
          <w:i w:val="1"/>
          <w:iCs w:val="1"/>
          <w:caps w:val="0"/>
          <w:smallCaps w:val="0"/>
          <w:noProof w:val="0"/>
          <w:color w:val="000000" w:themeColor="text1" w:themeTint="FF" w:themeShade="FF"/>
          <w:sz w:val="22"/>
          <w:szCs w:val="22"/>
          <w:lang w:val="en-US"/>
        </w:rPr>
        <w:t xml:space="preserve">et al. </w:t>
      </w: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(2024)</w:t>
      </w:r>
      <w:r w:rsidRPr="641E0B78" w:rsidR="6102572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41E0B78" w:rsidR="61025727">
        <w:rPr>
          <w:rFonts w:ascii="Arial" w:hAnsi="Arial" w:eastAsia="Arial" w:cs="Arial"/>
          <w:b w:val="0"/>
          <w:bCs w:val="0"/>
          <w:i w:val="1"/>
          <w:iCs w:val="1"/>
          <w:caps w:val="0"/>
          <w:smallCaps w:val="0"/>
          <w:noProof w:val="0"/>
          <w:color w:val="000000" w:themeColor="text1" w:themeTint="FF" w:themeShade="FF"/>
          <w:sz w:val="22"/>
          <w:szCs w:val="22"/>
          <w:lang w:val="en-US"/>
        </w:rPr>
        <w:t>‘</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Body Perceptions and Psychological well-being</w:t>
      </w:r>
      <w:r w:rsidRPr="641E0B78" w:rsidR="6A4FB6F9">
        <w:rPr>
          <w:rFonts w:ascii="Arial" w:hAnsi="Arial" w:eastAsia="Arial" w:cs="Arial"/>
          <w:b w:val="0"/>
          <w:bCs w:val="0"/>
          <w:i w:val="1"/>
          <w:iCs w:val="1"/>
          <w:caps w:val="0"/>
          <w:smallCaps w:val="0"/>
          <w:noProof w:val="0"/>
          <w:color w:val="000000" w:themeColor="text1" w:themeTint="FF" w:themeShade="FF"/>
          <w:sz w:val="22"/>
          <w:szCs w:val="22"/>
          <w:lang w:val="en-US"/>
        </w:rPr>
        <w:t>: A</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 Review of the Impact of </w:t>
      </w:r>
      <w:r w:rsidRPr="641E0B78" w:rsidR="71FE19EF">
        <w:rPr>
          <w:rFonts w:ascii="Arial" w:hAnsi="Arial" w:eastAsia="Arial" w:cs="Arial"/>
          <w:b w:val="0"/>
          <w:bCs w:val="0"/>
          <w:i w:val="1"/>
          <w:iCs w:val="1"/>
          <w:caps w:val="0"/>
          <w:smallCaps w:val="0"/>
          <w:noProof w:val="0"/>
          <w:color w:val="000000" w:themeColor="text1" w:themeTint="FF" w:themeShade="FF"/>
          <w:sz w:val="22"/>
          <w:szCs w:val="22"/>
          <w:lang w:val="en-US"/>
        </w:rPr>
        <w:t>social media</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 and </w:t>
      </w:r>
      <w:r w:rsidRPr="641E0B78" w:rsidR="1A299929">
        <w:rPr>
          <w:rFonts w:ascii="Arial" w:hAnsi="Arial" w:eastAsia="Arial" w:cs="Arial"/>
          <w:b w:val="0"/>
          <w:bCs w:val="0"/>
          <w:i w:val="1"/>
          <w:iCs w:val="1"/>
          <w:caps w:val="0"/>
          <w:smallCaps w:val="0"/>
          <w:noProof w:val="0"/>
          <w:color w:val="000000" w:themeColor="text1" w:themeTint="FF" w:themeShade="FF"/>
          <w:sz w:val="22"/>
          <w:szCs w:val="22"/>
          <w:lang w:val="en-US"/>
        </w:rPr>
        <w:t>p</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hysical </w:t>
      </w:r>
      <w:r w:rsidRPr="641E0B78" w:rsidR="343861B3">
        <w:rPr>
          <w:rFonts w:ascii="Arial" w:hAnsi="Arial" w:eastAsia="Arial" w:cs="Arial"/>
          <w:b w:val="0"/>
          <w:bCs w:val="0"/>
          <w:i w:val="1"/>
          <w:iCs w:val="1"/>
          <w:caps w:val="0"/>
          <w:smallCaps w:val="0"/>
          <w:noProof w:val="0"/>
          <w:color w:val="000000" w:themeColor="text1" w:themeTint="FF" w:themeShade="FF"/>
          <w:sz w:val="22"/>
          <w:szCs w:val="22"/>
          <w:lang w:val="en-US"/>
        </w:rPr>
        <w:t>m</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easurements on self-esteem and Mental Health with a </w:t>
      </w:r>
      <w:r w:rsidRPr="641E0B78" w:rsidR="3A176E01">
        <w:rPr>
          <w:rFonts w:ascii="Arial" w:hAnsi="Arial" w:eastAsia="Arial" w:cs="Arial"/>
          <w:b w:val="0"/>
          <w:bCs w:val="0"/>
          <w:i w:val="1"/>
          <w:iCs w:val="1"/>
          <w:caps w:val="0"/>
          <w:smallCaps w:val="0"/>
          <w:noProof w:val="0"/>
          <w:color w:val="000000" w:themeColor="text1" w:themeTint="FF" w:themeShade="FF"/>
          <w:sz w:val="22"/>
          <w:szCs w:val="22"/>
          <w:lang w:val="en-US"/>
        </w:rPr>
        <w:t>f</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ocus on </w:t>
      </w:r>
      <w:r w:rsidRPr="641E0B78" w:rsidR="14076602">
        <w:rPr>
          <w:rFonts w:ascii="Arial" w:hAnsi="Arial" w:eastAsia="Arial" w:cs="Arial"/>
          <w:b w:val="0"/>
          <w:bCs w:val="0"/>
          <w:i w:val="1"/>
          <w:iCs w:val="1"/>
          <w:caps w:val="0"/>
          <w:smallCaps w:val="0"/>
          <w:noProof w:val="0"/>
          <w:color w:val="000000" w:themeColor="text1" w:themeTint="FF" w:themeShade="FF"/>
          <w:sz w:val="22"/>
          <w:szCs w:val="22"/>
          <w:lang w:val="en-US"/>
        </w:rPr>
        <w:t>b</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ody </w:t>
      </w:r>
      <w:r w:rsidRPr="641E0B78" w:rsidR="0EC16866">
        <w:rPr>
          <w:rFonts w:ascii="Arial" w:hAnsi="Arial" w:eastAsia="Arial" w:cs="Arial"/>
          <w:b w:val="0"/>
          <w:bCs w:val="0"/>
          <w:i w:val="1"/>
          <w:iCs w:val="1"/>
          <w:caps w:val="0"/>
          <w:smallCaps w:val="0"/>
          <w:noProof w:val="0"/>
          <w:color w:val="000000" w:themeColor="text1" w:themeTint="FF" w:themeShade="FF"/>
          <w:sz w:val="22"/>
          <w:szCs w:val="22"/>
          <w:lang w:val="en-US"/>
        </w:rPr>
        <w:t>i</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mage </w:t>
      </w:r>
      <w:r w:rsidRPr="641E0B78" w:rsidR="299632EB">
        <w:rPr>
          <w:rFonts w:ascii="Arial" w:hAnsi="Arial" w:eastAsia="Arial" w:cs="Arial"/>
          <w:b w:val="0"/>
          <w:bCs w:val="0"/>
          <w:i w:val="1"/>
          <w:iCs w:val="1"/>
          <w:caps w:val="0"/>
          <w:smallCaps w:val="0"/>
          <w:noProof w:val="0"/>
          <w:color w:val="000000" w:themeColor="text1" w:themeTint="FF" w:themeShade="FF"/>
          <w:sz w:val="22"/>
          <w:szCs w:val="22"/>
          <w:lang w:val="en-US"/>
        </w:rPr>
        <w:t>s</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atisfaction and </w:t>
      </w:r>
      <w:r w:rsidRPr="641E0B78" w:rsidR="133783AC">
        <w:rPr>
          <w:rFonts w:ascii="Arial" w:hAnsi="Arial" w:eastAsia="Arial" w:cs="Arial"/>
          <w:b w:val="0"/>
          <w:bCs w:val="0"/>
          <w:i w:val="1"/>
          <w:iCs w:val="1"/>
          <w:caps w:val="0"/>
          <w:smallCaps w:val="0"/>
          <w:noProof w:val="0"/>
          <w:color w:val="000000" w:themeColor="text1" w:themeTint="FF" w:themeShade="FF"/>
          <w:sz w:val="22"/>
          <w:szCs w:val="22"/>
          <w:lang w:val="en-US"/>
        </w:rPr>
        <w:t>i</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ts </w:t>
      </w:r>
      <w:r w:rsidRPr="641E0B78" w:rsidR="2BEBDEF2">
        <w:rPr>
          <w:rFonts w:ascii="Arial" w:hAnsi="Arial" w:eastAsia="Arial" w:cs="Arial"/>
          <w:b w:val="0"/>
          <w:bCs w:val="0"/>
          <w:i w:val="1"/>
          <w:iCs w:val="1"/>
          <w:caps w:val="0"/>
          <w:smallCaps w:val="0"/>
          <w:noProof w:val="0"/>
          <w:color w:val="000000" w:themeColor="text1" w:themeTint="FF" w:themeShade="FF"/>
          <w:sz w:val="22"/>
          <w:szCs w:val="22"/>
          <w:lang w:val="en-US"/>
        </w:rPr>
        <w:t>r</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elationship with </w:t>
      </w:r>
      <w:r w:rsidRPr="641E0B78" w:rsidR="713E9D39">
        <w:rPr>
          <w:rFonts w:ascii="Arial" w:hAnsi="Arial" w:eastAsia="Arial" w:cs="Arial"/>
          <w:b w:val="0"/>
          <w:bCs w:val="0"/>
          <w:i w:val="1"/>
          <w:iCs w:val="1"/>
          <w:caps w:val="0"/>
          <w:smallCaps w:val="0"/>
          <w:noProof w:val="0"/>
          <w:color w:val="000000" w:themeColor="text1" w:themeTint="FF" w:themeShade="FF"/>
          <w:sz w:val="22"/>
          <w:szCs w:val="22"/>
          <w:lang w:val="en-US"/>
        </w:rPr>
        <w:t>c</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ultural and </w:t>
      </w:r>
      <w:r w:rsidRPr="641E0B78" w:rsidR="4C8F0F08">
        <w:rPr>
          <w:rFonts w:ascii="Arial" w:hAnsi="Arial" w:eastAsia="Arial" w:cs="Arial"/>
          <w:b w:val="0"/>
          <w:bCs w:val="0"/>
          <w:i w:val="1"/>
          <w:iCs w:val="1"/>
          <w:caps w:val="0"/>
          <w:smallCaps w:val="0"/>
          <w:noProof w:val="0"/>
          <w:color w:val="000000" w:themeColor="text1" w:themeTint="FF" w:themeShade="FF"/>
          <w:sz w:val="22"/>
          <w:szCs w:val="22"/>
          <w:lang w:val="en-US"/>
        </w:rPr>
        <w:t>g</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ender </w:t>
      </w:r>
      <w:r w:rsidRPr="641E0B78" w:rsidR="1E44D8EF">
        <w:rPr>
          <w:rFonts w:ascii="Arial" w:hAnsi="Arial" w:eastAsia="Arial" w:cs="Arial"/>
          <w:b w:val="0"/>
          <w:bCs w:val="0"/>
          <w:i w:val="1"/>
          <w:iCs w:val="1"/>
          <w:caps w:val="0"/>
          <w:smallCaps w:val="0"/>
          <w:noProof w:val="0"/>
          <w:color w:val="000000" w:themeColor="text1" w:themeTint="FF" w:themeShade="FF"/>
          <w:sz w:val="22"/>
          <w:szCs w:val="22"/>
          <w:lang w:val="en-US"/>
        </w:rPr>
        <w:t>f</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actors</w:t>
      </w:r>
      <w:r w:rsidRPr="641E0B78" w:rsidR="57B2D9DE">
        <w:rPr>
          <w:rFonts w:ascii="Arial" w:hAnsi="Arial" w:eastAsia="Arial" w:cs="Arial"/>
          <w:b w:val="0"/>
          <w:bCs w:val="0"/>
          <w:i w:val="1"/>
          <w:iCs w:val="1"/>
          <w:caps w:val="0"/>
          <w:smallCaps w:val="0"/>
          <w:noProof w:val="0"/>
          <w:color w:val="000000" w:themeColor="text1" w:themeTint="FF" w:themeShade="FF"/>
          <w:sz w:val="22"/>
          <w:szCs w:val="22"/>
          <w:lang w:val="en-US"/>
        </w:rPr>
        <w:t>’,</w:t>
      </w:r>
      <w:r w:rsidRPr="641E0B78"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Healthcare</w:t>
      </w: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w:t>
      </w: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12(14), p</w:t>
      </w:r>
      <w:r w:rsidRPr="641E0B78" w:rsidR="4BD713DF">
        <w:rPr>
          <w:rFonts w:ascii="Arial" w:hAnsi="Arial" w:eastAsia="Arial" w:cs="Arial"/>
          <w:b w:val="0"/>
          <w:bCs w:val="0"/>
          <w:i w:val="0"/>
          <w:iCs w:val="0"/>
          <w:caps w:val="0"/>
          <w:smallCaps w:val="0"/>
          <w:noProof w:val="0"/>
          <w:color w:val="000000" w:themeColor="text1" w:themeTint="FF" w:themeShade="FF"/>
          <w:sz w:val="22"/>
          <w:szCs w:val="22"/>
          <w:lang w:val="en-US"/>
        </w:rPr>
        <w:t>. 1396</w:t>
      </w:r>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41E0B78" w:rsidR="6B1D2797">
        <w:rPr>
          <w:rFonts w:ascii="Arial" w:hAnsi="Arial" w:eastAsia="Arial" w:cs="Arial"/>
          <w:b w:val="0"/>
          <w:bCs w:val="0"/>
          <w:i w:val="0"/>
          <w:iCs w:val="0"/>
          <w:caps w:val="0"/>
          <w:smallCaps w:val="0"/>
          <w:noProof w:val="0"/>
          <w:color w:val="000000" w:themeColor="text1" w:themeTint="FF" w:themeShade="FF"/>
          <w:sz w:val="22"/>
          <w:szCs w:val="22"/>
          <w:lang w:val="en-US"/>
        </w:rPr>
        <w:t xml:space="preserve">Doi: </w:t>
      </w:r>
      <w:hyperlink r:id="R064911db3a3f44fa">
        <w:r w:rsidRPr="641E0B78" w:rsidR="6B1D2797">
          <w:rPr>
            <w:rStyle w:val="Hyperlink"/>
            <w:rFonts w:ascii="Arial" w:hAnsi="Arial" w:eastAsia="Arial" w:cs="Arial"/>
            <w:b w:val="0"/>
            <w:bCs w:val="0"/>
            <w:i w:val="0"/>
            <w:iCs w:val="0"/>
            <w:caps w:val="0"/>
            <w:smallCaps w:val="0"/>
            <w:noProof w:val="0"/>
            <w:sz w:val="22"/>
            <w:szCs w:val="22"/>
            <w:lang w:val="en-US"/>
          </w:rPr>
          <w:t>HTTPs</w:t>
        </w:r>
        <w:r w:rsidRPr="641E0B78" w:rsidR="0A684F45">
          <w:rPr>
            <w:rStyle w:val="Hyperlink"/>
            <w:rFonts w:ascii="Arial" w:hAnsi="Arial" w:eastAsia="Arial" w:cs="Arial"/>
            <w:b w:val="0"/>
            <w:bCs w:val="0"/>
            <w:i w:val="0"/>
            <w:iCs w:val="0"/>
            <w:caps w:val="0"/>
            <w:smallCaps w:val="0"/>
            <w:noProof w:val="0"/>
            <w:sz w:val="22"/>
            <w:szCs w:val="22"/>
            <w:lang w:val="en-US"/>
          </w:rPr>
          <w:t>://doi.org/10.3390/healthcare12141396</w:t>
        </w:r>
      </w:hyperlink>
      <w:r w:rsidRPr="641E0B78" w:rsidR="0A684F45">
        <w:rPr>
          <w:rFonts w:ascii="Arial" w:hAnsi="Arial" w:eastAsia="Arial" w:cs="Arial"/>
          <w:b w:val="0"/>
          <w:bCs w:val="0"/>
          <w:i w:val="0"/>
          <w:iCs w:val="0"/>
          <w:caps w:val="0"/>
          <w:smallCaps w:val="0"/>
          <w:noProof w:val="0"/>
          <w:color w:val="000000" w:themeColor="text1" w:themeTint="FF" w:themeShade="FF"/>
          <w:sz w:val="22"/>
          <w:szCs w:val="22"/>
          <w:lang w:val="en-US"/>
        </w:rPr>
        <w:t>.</w:t>
      </w:r>
    </w:p>
    <w:p w:rsidR="1EF7CAD8" w:rsidP="7C8F688F" w:rsidRDefault="1EF7CAD8" w14:paraId="7E5CD863" w14:textId="3FCBECC2">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53AF1F4" w:rsidP="7C8F688F" w:rsidRDefault="053AF1F4" w14:paraId="2AF59FD4" w14:textId="16E2DBEA">
      <w:pPr>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r w:rsidRPr="7C8F688F" w:rsidR="6CA44729">
        <w:rPr>
          <w:rFonts w:ascii="Arial" w:hAnsi="Arial" w:eastAsia="Arial" w:cs="Arial"/>
          <w:b w:val="0"/>
          <w:bCs w:val="0"/>
          <w:i w:val="1"/>
          <w:iCs w:val="1"/>
          <w:caps w:val="0"/>
          <w:smallCaps w:val="0"/>
          <w:noProof w:val="0"/>
          <w:color w:val="000000" w:themeColor="text1" w:themeTint="FF" w:themeShade="FF"/>
          <w:sz w:val="22"/>
          <w:szCs w:val="22"/>
          <w:lang w:val="en-US"/>
        </w:rPr>
        <w:t xml:space="preserve">Negative body image: causes, </w:t>
      </w:r>
      <w:r w:rsidRPr="7C8F688F" w:rsidR="6CA44729">
        <w:rPr>
          <w:rFonts w:ascii="Arial" w:hAnsi="Arial" w:eastAsia="Arial" w:cs="Arial"/>
          <w:b w:val="0"/>
          <w:bCs w:val="0"/>
          <w:i w:val="1"/>
          <w:iCs w:val="1"/>
          <w:caps w:val="0"/>
          <w:smallCaps w:val="0"/>
          <w:noProof w:val="0"/>
          <w:color w:val="000000" w:themeColor="text1" w:themeTint="FF" w:themeShade="FF"/>
          <w:sz w:val="22"/>
          <w:szCs w:val="22"/>
          <w:lang w:val="en-US"/>
        </w:rPr>
        <w:t>consequences</w:t>
      </w:r>
      <w:r w:rsidRPr="7C8F688F" w:rsidR="6CA44729">
        <w:rPr>
          <w:rFonts w:ascii="Arial" w:hAnsi="Arial" w:eastAsia="Arial" w:cs="Arial"/>
          <w:b w:val="0"/>
          <w:bCs w:val="0"/>
          <w:i w:val="1"/>
          <w:iCs w:val="1"/>
          <w:caps w:val="0"/>
          <w:smallCaps w:val="0"/>
          <w:noProof w:val="0"/>
          <w:color w:val="000000" w:themeColor="text1" w:themeTint="FF" w:themeShade="FF"/>
          <w:sz w:val="22"/>
          <w:szCs w:val="22"/>
          <w:lang w:val="en-US"/>
        </w:rPr>
        <w:t xml:space="preserve"> and intervention ideas </w:t>
      </w:r>
      <w:r w:rsidRPr="7C8F688F" w:rsidR="6CA44729">
        <w:rPr>
          <w:rFonts w:ascii="Arial" w:hAnsi="Arial" w:eastAsia="Arial" w:cs="Arial"/>
          <w:b w:val="0"/>
          <w:bCs w:val="0"/>
          <w:i w:val="0"/>
          <w:iCs w:val="0"/>
          <w:caps w:val="0"/>
          <w:smallCaps w:val="0"/>
          <w:noProof w:val="0"/>
          <w:color w:val="000000" w:themeColor="text1" w:themeTint="FF" w:themeShade="FF"/>
          <w:sz w:val="22"/>
          <w:szCs w:val="22"/>
          <w:lang w:val="en-US"/>
        </w:rPr>
        <w:t xml:space="preserve">(2021) </w:t>
      </w:r>
      <w:r w:rsidRPr="7C8F688F" w:rsidR="6CA44729">
        <w:rPr>
          <w:rFonts w:ascii="Arial" w:hAnsi="Arial" w:eastAsia="Arial" w:cs="Arial"/>
          <w:b w:val="0"/>
          <w:bCs w:val="0"/>
          <w:i w:val="1"/>
          <w:iCs w:val="1"/>
          <w:caps w:val="0"/>
          <w:smallCaps w:val="0"/>
          <w:noProof w:val="0"/>
          <w:color w:val="000000" w:themeColor="text1" w:themeTint="FF" w:themeShade="FF"/>
          <w:sz w:val="22"/>
          <w:szCs w:val="22"/>
          <w:lang w:val="en-US"/>
        </w:rPr>
        <w:t>GOV. UK</w:t>
      </w:r>
      <w:r w:rsidRPr="7C8F688F" w:rsidR="6CA44729">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d47dddce5683489b">
        <w:r w:rsidRPr="7C8F688F" w:rsidR="6CA44729">
          <w:rPr>
            <w:rStyle w:val="Hyperlink"/>
            <w:rFonts w:ascii="Arial" w:hAnsi="Arial" w:eastAsia="Arial" w:cs="Arial"/>
            <w:b w:val="0"/>
            <w:bCs w:val="0"/>
            <w:i w:val="0"/>
            <w:iCs w:val="0"/>
            <w:caps w:val="0"/>
            <w:smallCaps w:val="0"/>
            <w:strike w:val="0"/>
            <w:dstrike w:val="0"/>
            <w:noProof w:val="0"/>
            <w:sz w:val="22"/>
            <w:szCs w:val="22"/>
            <w:lang w:val="en-US"/>
          </w:rPr>
          <w:t>https://www.gov.uk/government/publications/negative-body-image-causes-consequences-and-intervention-ideas/negative-body-image-causes-consequences-and-intervention-ideas</w:t>
        </w:r>
      </w:hyperlink>
      <w:r w:rsidRPr="7C8F688F" w:rsidR="6CA44729">
        <w:rPr>
          <w:rFonts w:ascii="Arial" w:hAnsi="Arial" w:eastAsia="Arial" w:cs="Arial"/>
          <w:b w:val="0"/>
          <w:bCs w:val="0"/>
          <w:i w:val="0"/>
          <w:iCs w:val="0"/>
          <w:caps w:val="0"/>
          <w:smallCaps w:val="0"/>
          <w:strike w:val="0"/>
          <w:dstrike w:val="0"/>
          <w:noProof w:val="0"/>
          <w:sz w:val="22"/>
          <w:szCs w:val="22"/>
          <w:lang w:val="en-US"/>
        </w:rPr>
        <w:t xml:space="preserve"> (Accessed 14 November 2025).</w:t>
      </w:r>
    </w:p>
    <w:p w:rsidR="06337934" w:rsidP="7C8F688F" w:rsidRDefault="06337934" w14:paraId="2C3FB735" w14:textId="51A015B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20296546" w:rsidP="7C8F688F" w:rsidRDefault="20296546" w14:paraId="44B8E84E" w14:textId="3765356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4326259E">
        <w:rPr>
          <w:rFonts w:ascii="Arial" w:hAnsi="Arial" w:eastAsia="Arial" w:cs="Arial"/>
          <w:b w:val="0"/>
          <w:bCs w:val="0"/>
          <w:i w:val="0"/>
          <w:iCs w:val="0"/>
          <w:caps w:val="0"/>
          <w:smallCaps w:val="0"/>
          <w:noProof w:val="0"/>
          <w:color w:val="000000" w:themeColor="text1" w:themeTint="FF" w:themeShade="FF"/>
          <w:sz w:val="22"/>
          <w:szCs w:val="22"/>
          <w:lang w:val="en-US"/>
        </w:rPr>
        <w:t xml:space="preserve">(2024) </w:t>
      </w:r>
      <w:r w:rsidRPr="7C8F688F" w:rsidR="4326259E">
        <w:rPr>
          <w:rFonts w:ascii="Arial" w:hAnsi="Arial" w:eastAsia="Arial" w:cs="Arial"/>
          <w:b w:val="0"/>
          <w:bCs w:val="0"/>
          <w:i w:val="1"/>
          <w:iCs w:val="1"/>
          <w:caps w:val="0"/>
          <w:smallCaps w:val="0"/>
          <w:noProof w:val="0"/>
          <w:color w:val="000000" w:themeColor="text1" w:themeTint="FF" w:themeShade="FF"/>
          <w:sz w:val="22"/>
          <w:szCs w:val="22"/>
          <w:lang w:val="en-US"/>
        </w:rPr>
        <w:t>NHS choices</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c6e156b59cf74289">
        <w:r w:rsidRPr="7C8F688F" w:rsidR="0A684F45">
          <w:rPr>
            <w:rStyle w:val="Hyperlink"/>
            <w:rFonts w:ascii="Arial" w:hAnsi="Arial" w:eastAsia="Arial" w:cs="Arial"/>
            <w:b w:val="0"/>
            <w:bCs w:val="0"/>
            <w:i w:val="0"/>
            <w:iCs w:val="0"/>
            <w:caps w:val="0"/>
            <w:smallCaps w:val="0"/>
            <w:strike w:val="0"/>
            <w:dstrike w:val="0"/>
            <w:noProof w:val="0"/>
            <w:sz w:val="22"/>
            <w:szCs w:val="22"/>
            <w:lang w:val="en-US"/>
          </w:rPr>
          <w:t>https://www.nhs.uk/mental-health/self-help/tips-and-support/raise-low-self-esteem/?utm</w:t>
        </w:r>
      </w:hyperlink>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15770478">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Accessed 11 Nov</w:t>
      </w:r>
      <w:r w:rsidRPr="7C8F688F" w:rsidR="3D8230A2">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61F834CC">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w:t>
      </w:r>
    </w:p>
    <w:p w:rsidR="06337934" w:rsidP="641E0B78" w:rsidRDefault="06337934" w14:paraId="462C264F" w14:textId="39AE508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B177847" w:rsidP="641E0B78" w:rsidRDefault="0B177847" w14:paraId="4099DB82" w14:textId="1E830004">
      <w:pPr>
        <w:pStyle w:val="Normal"/>
        <w:spacing w:before="0" w:beforeAutospacing="off" w:after="0" w:afterAutospacing="off"/>
        <w:rPr>
          <w:rFonts w:ascii="Arial" w:hAnsi="Arial" w:eastAsia="Arial" w:cs="Arial"/>
          <w:noProof w:val="0"/>
          <w:sz w:val="22"/>
          <w:szCs w:val="22"/>
          <w:lang w:val="en-US"/>
        </w:rPr>
      </w:pPr>
      <w:r w:rsidRPr="641E0B78" w:rsidR="0B177847">
        <w:rPr>
          <w:rFonts w:ascii="Arial" w:hAnsi="Arial" w:eastAsia="Arial" w:cs="Arial"/>
          <w:b w:val="0"/>
          <w:bCs w:val="0"/>
          <w:i w:val="0"/>
          <w:iCs w:val="0"/>
          <w:caps w:val="0"/>
          <w:smallCaps w:val="0"/>
          <w:noProof w:val="0"/>
          <w:color w:val="000000" w:themeColor="text1" w:themeTint="FF" w:themeShade="FF"/>
          <w:sz w:val="22"/>
          <w:szCs w:val="22"/>
          <w:lang w:val="en-US"/>
        </w:rPr>
        <w:t xml:space="preserve">Ofcom (2023). </w:t>
      </w:r>
      <w:r w:rsidRPr="641E0B78" w:rsidR="0B177847">
        <w:rPr>
          <w:rFonts w:ascii="Arial" w:hAnsi="Arial" w:eastAsia="Arial" w:cs="Arial"/>
          <w:b w:val="0"/>
          <w:bCs w:val="0"/>
          <w:i w:val="1"/>
          <w:iCs w:val="1"/>
          <w:caps w:val="0"/>
          <w:smallCaps w:val="0"/>
          <w:noProof w:val="0"/>
          <w:color w:val="000000" w:themeColor="text1" w:themeTint="FF" w:themeShade="FF"/>
          <w:sz w:val="22"/>
          <w:szCs w:val="22"/>
          <w:lang w:val="en-US"/>
        </w:rPr>
        <w:t>Online Nation</w:t>
      </w:r>
      <w:r w:rsidRPr="641E0B78" w:rsidR="0B17784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181755e10fa04371">
        <w:r w:rsidRPr="641E0B78" w:rsidR="0B177847">
          <w:rPr>
            <w:rStyle w:val="Hyperlink"/>
            <w:rFonts w:ascii="Arial" w:hAnsi="Arial" w:eastAsia="Arial" w:cs="Arial"/>
            <w:b w:val="0"/>
            <w:bCs w:val="0"/>
            <w:i w:val="0"/>
            <w:iCs w:val="0"/>
            <w:caps w:val="0"/>
            <w:smallCaps w:val="0"/>
            <w:strike w:val="0"/>
            <w:dstrike w:val="0"/>
            <w:noProof w:val="0"/>
            <w:sz w:val="22"/>
            <w:szCs w:val="22"/>
            <w:lang w:val="en-US"/>
          </w:rPr>
          <w:t>www.ofcom.org.uk</w:t>
        </w:r>
      </w:hyperlink>
      <w:r w:rsidRPr="641E0B78" w:rsidR="0B177847">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90be1ed1d41c4cb4">
        <w:r w:rsidRPr="641E0B78" w:rsidR="0B177847">
          <w:rPr>
            <w:rStyle w:val="Hyperlink"/>
            <w:rFonts w:ascii="Arial" w:hAnsi="Arial" w:eastAsia="Arial" w:cs="Arial"/>
            <w:b w:val="0"/>
            <w:bCs w:val="0"/>
            <w:i w:val="0"/>
            <w:iCs w:val="0"/>
            <w:caps w:val="0"/>
            <w:smallCaps w:val="0"/>
            <w:strike w:val="0"/>
            <w:dstrike w:val="0"/>
            <w:noProof w:val="0"/>
            <w:sz w:val="22"/>
            <w:szCs w:val="22"/>
            <w:lang w:val="en-US"/>
          </w:rPr>
          <w:t>https://www.ofcom.org.uk/media-use-and-attitudes/online-habits/online-nation</w:t>
        </w:r>
      </w:hyperlink>
      <w:r w:rsidRPr="641E0B78" w:rsidR="0B177847">
        <w:rPr>
          <w:rFonts w:ascii="Arial" w:hAnsi="Arial" w:eastAsia="Arial" w:cs="Arial"/>
          <w:b w:val="0"/>
          <w:bCs w:val="0"/>
          <w:i w:val="0"/>
          <w:iCs w:val="0"/>
          <w:caps w:val="0"/>
          <w:smallCaps w:val="0"/>
          <w:noProof w:val="0"/>
          <w:color w:val="000000" w:themeColor="text1" w:themeTint="FF" w:themeShade="FF"/>
          <w:sz w:val="22"/>
          <w:szCs w:val="22"/>
          <w:lang w:val="en-US"/>
        </w:rPr>
        <w:t>.</w:t>
      </w:r>
    </w:p>
    <w:p w:rsidR="641E0B78" w:rsidP="641E0B78" w:rsidRDefault="641E0B78" w14:paraId="774165E5" w14:textId="1958D11C">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37568B88" w:rsidP="1E14898B" w:rsidRDefault="37568B88" w14:paraId="0D9AF21B" w14:textId="3EFEDB55">
      <w:pPr>
        <w:pStyle w:val="Normal"/>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r w:rsidRPr="1E14898B" w:rsidR="29F36C5B">
        <w:rPr>
          <w:rFonts w:ascii="Arial" w:hAnsi="Arial" w:eastAsia="Arial" w:cs="Arial"/>
          <w:noProof w:val="0"/>
          <w:sz w:val="22"/>
          <w:szCs w:val="22"/>
          <w:lang w:val="en-US"/>
        </w:rPr>
        <w:t>Office, G.E.</w:t>
      </w:r>
      <w:r w:rsidRPr="1E14898B" w:rsidR="52C624E5">
        <w:rPr>
          <w:rFonts w:ascii="Arial" w:hAnsi="Arial" w:eastAsia="Arial" w:cs="Arial"/>
          <w:noProof w:val="0"/>
          <w:sz w:val="22"/>
          <w:szCs w:val="22"/>
          <w:lang w:val="en-US"/>
        </w:rPr>
        <w:t xml:space="preserve"> (2021)</w:t>
      </w:r>
      <w:r w:rsidRPr="1E14898B" w:rsidR="4E08F134">
        <w:rPr>
          <w:rFonts w:ascii="Arial" w:hAnsi="Arial" w:eastAsia="Arial" w:cs="Arial"/>
          <w:noProof w:val="0"/>
          <w:sz w:val="22"/>
          <w:szCs w:val="22"/>
          <w:lang w:val="en-US"/>
        </w:rPr>
        <w:t xml:space="preserve">. </w:t>
      </w:r>
      <w:r w:rsidRPr="1E14898B" w:rsidR="4E08F134">
        <w:rPr>
          <w:rFonts w:ascii="Arial" w:hAnsi="Arial" w:eastAsia="Arial" w:cs="Arial"/>
          <w:i w:val="1"/>
          <w:iCs w:val="1"/>
          <w:noProof w:val="0"/>
          <w:sz w:val="22"/>
          <w:szCs w:val="22"/>
          <w:lang w:val="en-US"/>
        </w:rPr>
        <w:t>Negative</w:t>
      </w:r>
      <w:r w:rsidRPr="1E14898B" w:rsidR="52C624E5">
        <w:rPr>
          <w:rFonts w:ascii="Arial" w:hAnsi="Arial" w:eastAsia="Arial" w:cs="Arial"/>
          <w:i w:val="1"/>
          <w:iCs w:val="1"/>
          <w:noProof w:val="0"/>
          <w:sz w:val="22"/>
          <w:szCs w:val="22"/>
          <w:lang w:val="en-US"/>
        </w:rPr>
        <w:t xml:space="preserve"> body image: </w:t>
      </w:r>
      <w:r w:rsidRPr="1E14898B" w:rsidR="05D5815C">
        <w:rPr>
          <w:rFonts w:ascii="Arial" w:hAnsi="Arial" w:eastAsia="Arial" w:cs="Arial"/>
          <w:i w:val="1"/>
          <w:iCs w:val="1"/>
          <w:noProof w:val="0"/>
          <w:sz w:val="22"/>
          <w:szCs w:val="22"/>
          <w:lang w:val="en-US"/>
        </w:rPr>
        <w:t>C</w:t>
      </w:r>
      <w:r w:rsidRPr="1E14898B" w:rsidR="52C624E5">
        <w:rPr>
          <w:rFonts w:ascii="Arial" w:hAnsi="Arial" w:eastAsia="Arial" w:cs="Arial"/>
          <w:i w:val="1"/>
          <w:iCs w:val="1"/>
          <w:noProof w:val="0"/>
          <w:sz w:val="22"/>
          <w:szCs w:val="22"/>
          <w:lang w:val="en-US"/>
        </w:rPr>
        <w:t xml:space="preserve">auses, </w:t>
      </w:r>
      <w:r w:rsidRPr="1E14898B" w:rsidR="52C624E5">
        <w:rPr>
          <w:rFonts w:ascii="Arial" w:hAnsi="Arial" w:eastAsia="Arial" w:cs="Arial"/>
          <w:i w:val="1"/>
          <w:iCs w:val="1"/>
          <w:noProof w:val="0"/>
          <w:sz w:val="22"/>
          <w:szCs w:val="22"/>
          <w:lang w:val="en-US"/>
        </w:rPr>
        <w:t>consequences</w:t>
      </w:r>
      <w:r w:rsidRPr="1E14898B" w:rsidR="52C624E5">
        <w:rPr>
          <w:rFonts w:ascii="Arial" w:hAnsi="Arial" w:eastAsia="Arial" w:cs="Arial"/>
          <w:i w:val="1"/>
          <w:iCs w:val="1"/>
          <w:noProof w:val="0"/>
          <w:sz w:val="22"/>
          <w:szCs w:val="22"/>
          <w:lang w:val="en-US"/>
        </w:rPr>
        <w:t xml:space="preserve"> and intervention ideas</w:t>
      </w:r>
      <w:r w:rsidRPr="1E14898B" w:rsidR="45A4625B">
        <w:rPr>
          <w:rFonts w:ascii="Arial" w:hAnsi="Arial" w:eastAsia="Arial" w:cs="Arial"/>
          <w:i w:val="1"/>
          <w:iCs w:val="1"/>
          <w:noProof w:val="0"/>
          <w:sz w:val="22"/>
          <w:szCs w:val="22"/>
          <w:lang w:val="en-US"/>
        </w:rPr>
        <w:t>, GOV.UK.</w:t>
      </w:r>
      <w:r w:rsidRPr="1E14898B" w:rsidR="52C624E5">
        <w:rPr>
          <w:rFonts w:ascii="Arial" w:hAnsi="Arial" w:eastAsia="Arial" w:cs="Arial"/>
          <w:noProof w:val="0"/>
          <w:sz w:val="22"/>
          <w:szCs w:val="22"/>
          <w:lang w:val="en-US"/>
        </w:rPr>
        <w:t xml:space="preserve"> Available at</w:t>
      </w:r>
      <w:r w:rsidRPr="1E14898B" w:rsidR="7DC1EEA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cf4d848778874670">
        <w:r w:rsidRPr="1E14898B" w:rsidR="7DC1EEAC">
          <w:rPr>
            <w:rStyle w:val="Hyperlink"/>
            <w:rFonts w:ascii="Arial" w:hAnsi="Arial" w:eastAsia="Arial" w:cs="Arial"/>
            <w:b w:val="0"/>
            <w:bCs w:val="0"/>
            <w:i w:val="0"/>
            <w:iCs w:val="0"/>
            <w:caps w:val="0"/>
            <w:smallCaps w:val="0"/>
            <w:strike w:val="0"/>
            <w:dstrike w:val="0"/>
            <w:noProof w:val="0"/>
            <w:sz w:val="22"/>
            <w:szCs w:val="22"/>
            <w:lang w:val="en-US"/>
          </w:rPr>
          <w:t>https://www.gov.uk/government/publications/negative-body-image-causes-consequences-and-intervention-ideas?utm</w:t>
        </w:r>
      </w:hyperlink>
      <w:r w:rsidRPr="1E14898B" w:rsidR="0DFCD1E1">
        <w:rPr>
          <w:rFonts w:ascii="Arial" w:hAnsi="Arial" w:eastAsia="Arial" w:cs="Arial"/>
          <w:b w:val="0"/>
          <w:bCs w:val="0"/>
          <w:i w:val="0"/>
          <w:iCs w:val="0"/>
          <w:caps w:val="0"/>
          <w:smallCaps w:val="0"/>
          <w:strike w:val="0"/>
          <w:dstrike w:val="0"/>
          <w:noProof w:val="0"/>
          <w:sz w:val="22"/>
          <w:szCs w:val="22"/>
          <w:lang w:val="en-US"/>
        </w:rPr>
        <w:t xml:space="preserve"> (Accessed 14 November 2025).</w:t>
      </w:r>
    </w:p>
    <w:p w:rsidR="7C8F688F" w:rsidP="641E0B78" w:rsidRDefault="7C8F688F" w14:paraId="4D71EABA" w14:textId="070A1306">
      <w:pPr>
        <w:pStyle w:val="Normal"/>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p>
    <w:p w:rsidR="2581A34F" w:rsidP="7C8F688F" w:rsidRDefault="2581A34F" w14:paraId="2452A905" w14:textId="7567359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2581A34F">
        <w:rPr>
          <w:rFonts w:ascii="Arial" w:hAnsi="Arial" w:eastAsia="Arial" w:cs="Arial"/>
          <w:b w:val="0"/>
          <w:bCs w:val="0"/>
          <w:i w:val="0"/>
          <w:iCs w:val="0"/>
          <w:caps w:val="0"/>
          <w:smallCaps w:val="0"/>
          <w:noProof w:val="0"/>
          <w:color w:val="000000" w:themeColor="text1" w:themeTint="FF" w:themeShade="FF"/>
          <w:sz w:val="22"/>
          <w:szCs w:val="22"/>
          <w:lang w:val="en-US"/>
        </w:rPr>
        <w:t xml:space="preserve">Office for National Statistics (2018). </w:t>
      </w:r>
      <w:r w:rsidRPr="7C8F688F" w:rsidR="2581A34F">
        <w:rPr>
          <w:rFonts w:ascii="Arial" w:hAnsi="Arial" w:eastAsia="Arial" w:cs="Arial"/>
          <w:b w:val="0"/>
          <w:bCs w:val="0"/>
          <w:i w:val="1"/>
          <w:iCs w:val="1"/>
          <w:caps w:val="0"/>
          <w:smallCaps w:val="0"/>
          <w:noProof w:val="0"/>
          <w:color w:val="000000" w:themeColor="text1" w:themeTint="FF" w:themeShade="FF"/>
          <w:sz w:val="22"/>
          <w:szCs w:val="22"/>
          <w:lang w:val="en-US"/>
        </w:rPr>
        <w:t>Home internet and social media usage - Office for National Statistics</w:t>
      </w:r>
      <w:r w:rsidRPr="7C8F688F" w:rsidR="2581A34F">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78619fe94fb94cdc">
        <w:r w:rsidRPr="7C8F688F" w:rsidR="2581A34F">
          <w:rPr>
            <w:rStyle w:val="Hyperlink"/>
            <w:rFonts w:ascii="Arial" w:hAnsi="Arial" w:eastAsia="Arial" w:cs="Arial"/>
            <w:b w:val="0"/>
            <w:bCs w:val="0"/>
            <w:i w:val="0"/>
            <w:iCs w:val="0"/>
            <w:caps w:val="0"/>
            <w:smallCaps w:val="0"/>
            <w:strike w:val="0"/>
            <w:dstrike w:val="0"/>
            <w:noProof w:val="0"/>
            <w:sz w:val="22"/>
            <w:szCs w:val="22"/>
            <w:lang w:val="en-US"/>
          </w:rPr>
          <w:t>https://www.ons.gov.uk/peoplepopulationandcommunity/householdcharacteristics/homeinternetandsocialmediausage</w:t>
        </w:r>
      </w:hyperlink>
      <w:r w:rsidRPr="7C8F688F" w:rsidR="2581A34F">
        <w:rPr>
          <w:rFonts w:ascii="Arial" w:hAnsi="Arial" w:eastAsia="Arial" w:cs="Arial"/>
          <w:b w:val="0"/>
          <w:bCs w:val="0"/>
          <w:i w:val="0"/>
          <w:iCs w:val="0"/>
          <w:caps w:val="0"/>
          <w:smallCaps w:val="0"/>
          <w:noProof w:val="0"/>
          <w:color w:val="000000" w:themeColor="text1" w:themeTint="FF" w:themeShade="FF"/>
          <w:sz w:val="22"/>
          <w:szCs w:val="22"/>
          <w:lang w:val="en-US"/>
        </w:rPr>
        <w:t>.</w:t>
      </w:r>
    </w:p>
    <w:p w:rsidR="7C8F688F" w:rsidP="7C8F688F" w:rsidRDefault="7C8F688F" w14:paraId="08130A7B" w14:textId="0F6F5BB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7C8F688F" w:rsidP="7C8F688F" w:rsidRDefault="7C8F688F" w14:paraId="2A1EF383" w14:textId="31DA619E">
      <w:pPr>
        <w:spacing w:before="0" w:beforeAutospacing="off" w:after="0" w:afterAutospacing="off" w:line="360" w:lineRule="atLeast"/>
        <w:rPr>
          <w:rFonts w:ascii="Arial" w:hAnsi="Arial" w:eastAsia="Arial" w:cs="Arial"/>
          <w:b w:val="0"/>
          <w:bCs w:val="0"/>
          <w:i w:val="0"/>
          <w:iCs w:val="0"/>
          <w:caps w:val="0"/>
          <w:smallCaps w:val="0"/>
          <w:noProof w:val="0"/>
          <w:color w:val="000000" w:themeColor="text1" w:themeTint="FF" w:themeShade="FF"/>
          <w:sz w:val="22"/>
          <w:szCs w:val="22"/>
          <w:lang w:val="en-GB"/>
        </w:rPr>
      </w:pPr>
    </w:p>
    <w:p w:rsidR="57D1A12D" w:rsidP="7C8F688F" w:rsidRDefault="57D1A12D" w14:paraId="28C22D63" w14:textId="1C48C973">
      <w:pPr>
        <w:spacing w:before="0" w:beforeAutospacing="off" w:after="0" w:afterAutospacing="off" w:line="360" w:lineRule="atLeast"/>
        <w:rPr>
          <w:rFonts w:ascii="Arial" w:hAnsi="Arial" w:eastAsia="Arial" w:cs="Arial"/>
          <w:noProof w:val="0"/>
          <w:sz w:val="22"/>
          <w:szCs w:val="22"/>
          <w:lang w:val="en-US"/>
        </w:rPr>
      </w:pPr>
      <w:r w:rsidRPr="7C8F688F" w:rsidR="57D1A12D">
        <w:rPr>
          <w:rFonts w:ascii="Arial" w:hAnsi="Arial" w:eastAsia="Arial" w:cs="Arial"/>
          <w:b w:val="0"/>
          <w:bCs w:val="0"/>
          <w:i w:val="0"/>
          <w:iCs w:val="0"/>
          <w:caps w:val="0"/>
          <w:smallCaps w:val="0"/>
          <w:noProof w:val="0"/>
          <w:color w:val="000000" w:themeColor="text1" w:themeTint="FF" w:themeShade="FF"/>
          <w:sz w:val="22"/>
          <w:szCs w:val="22"/>
          <w:lang w:val="en-GB"/>
        </w:rPr>
        <w:t xml:space="preserve">Orb, A., Eisenhauer, L. and </w:t>
      </w:r>
      <w:r w:rsidRPr="7C8F688F" w:rsidR="57D1A12D">
        <w:rPr>
          <w:rFonts w:ascii="Arial" w:hAnsi="Arial" w:eastAsia="Arial" w:cs="Arial"/>
          <w:b w:val="0"/>
          <w:bCs w:val="0"/>
          <w:i w:val="0"/>
          <w:iCs w:val="0"/>
          <w:caps w:val="0"/>
          <w:smallCaps w:val="0"/>
          <w:noProof w:val="0"/>
          <w:color w:val="000000" w:themeColor="text1" w:themeTint="FF" w:themeShade="FF"/>
          <w:sz w:val="22"/>
          <w:szCs w:val="22"/>
          <w:lang w:val="en-GB"/>
        </w:rPr>
        <w:t>Wynaden</w:t>
      </w:r>
      <w:r w:rsidRPr="7C8F688F" w:rsidR="57D1A12D">
        <w:rPr>
          <w:rFonts w:ascii="Arial" w:hAnsi="Arial" w:eastAsia="Arial" w:cs="Arial"/>
          <w:b w:val="0"/>
          <w:bCs w:val="0"/>
          <w:i w:val="0"/>
          <w:iCs w:val="0"/>
          <w:caps w:val="0"/>
          <w:smallCaps w:val="0"/>
          <w:noProof w:val="0"/>
          <w:color w:val="000000" w:themeColor="text1" w:themeTint="FF" w:themeShade="FF"/>
          <w:sz w:val="22"/>
          <w:szCs w:val="22"/>
          <w:lang w:val="en-GB"/>
        </w:rPr>
        <w:t xml:space="preserve">, D. (2001) ‘Ethics in qualitative research’, </w:t>
      </w:r>
      <w:r w:rsidRPr="7C8F688F" w:rsidR="57D1A12D">
        <w:rPr>
          <w:rStyle w:val="Emphasis"/>
          <w:rFonts w:ascii="Arial" w:hAnsi="Arial" w:eastAsia="Arial" w:cs="Arial"/>
          <w:b w:val="0"/>
          <w:bCs w:val="0"/>
          <w:i w:val="1"/>
          <w:iCs w:val="1"/>
          <w:caps w:val="0"/>
          <w:smallCaps w:val="0"/>
          <w:noProof w:val="0"/>
          <w:color w:val="000000" w:themeColor="text1" w:themeTint="FF" w:themeShade="FF"/>
          <w:sz w:val="22"/>
          <w:szCs w:val="22"/>
          <w:lang w:val="en-GB"/>
        </w:rPr>
        <w:t>Journal of Nursing Scholarship</w:t>
      </w:r>
      <w:r w:rsidRPr="7C8F688F" w:rsidR="57D1A12D">
        <w:rPr>
          <w:rFonts w:ascii="Arial" w:hAnsi="Arial" w:eastAsia="Arial" w:cs="Arial"/>
          <w:b w:val="0"/>
          <w:bCs w:val="0"/>
          <w:i w:val="0"/>
          <w:iCs w:val="0"/>
          <w:caps w:val="0"/>
          <w:smallCaps w:val="0"/>
          <w:noProof w:val="0"/>
          <w:color w:val="000000" w:themeColor="text1" w:themeTint="FF" w:themeShade="FF"/>
          <w:sz w:val="22"/>
          <w:szCs w:val="22"/>
          <w:lang w:val="en-GB"/>
        </w:rPr>
        <w:t>, 33(1), pp. 93–96. Available at:</w:t>
      </w:r>
      <w:r>
        <w:br/>
      </w:r>
      <w:hyperlink r:id="R83fd0ebb45c14ae2">
        <w:r w:rsidRPr="7C8F688F" w:rsidR="57D1A12D">
          <w:rPr>
            <w:rStyle w:val="Hyperlink"/>
            <w:rFonts w:ascii="Arial" w:hAnsi="Arial" w:eastAsia="Arial" w:cs="Arial"/>
            <w:b w:val="0"/>
            <w:bCs w:val="0"/>
            <w:i w:val="0"/>
            <w:iCs w:val="0"/>
            <w:caps w:val="0"/>
            <w:smallCaps w:val="0"/>
            <w:strike w:val="0"/>
            <w:dstrike w:val="0"/>
            <w:noProof w:val="0"/>
            <w:sz w:val="22"/>
            <w:szCs w:val="22"/>
            <w:lang w:val="en-GB"/>
          </w:rPr>
          <w:t>https://sigmapubs.onlinelibrary.wiley.com/doi/10.1111/j.1547-5069.2001.00093.x</w:t>
        </w:r>
      </w:hyperlink>
      <w:r w:rsidRPr="7C8F688F" w:rsidR="57D1A12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30 January 2026).</w:t>
      </w:r>
    </w:p>
    <w:p w:rsidR="06337934" w:rsidP="7C8F688F" w:rsidRDefault="06337934" w14:paraId="368851E6" w14:textId="1D6894D1">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20296546" w:rsidP="1EF7CAD8" w:rsidRDefault="20296546" w14:paraId="2F97B03C" w14:textId="4310F8EB">
      <w:pPr>
        <w:pStyle w:val="Normal"/>
        <w:spacing w:before="0" w:beforeAutospacing="off" w:after="0" w:afterAutospacing="off"/>
        <w:rPr>
          <w:rFonts w:ascii="Arial" w:hAnsi="Arial" w:eastAsia="Arial" w:cs="Arial"/>
          <w:noProof w:val="0"/>
          <w:sz w:val="22"/>
          <w:szCs w:val="22"/>
          <w:lang w:val="en-US"/>
        </w:rPr>
      </w:pPr>
      <w:r w:rsidRPr="7C8F688F" w:rsidR="69D5ECE8">
        <w:rPr>
          <w:rFonts w:ascii="Arial" w:hAnsi="Arial" w:eastAsia="Arial" w:cs="Arial"/>
          <w:b w:val="0"/>
          <w:bCs w:val="0"/>
          <w:i w:val="0"/>
          <w:iCs w:val="0"/>
          <w:caps w:val="0"/>
          <w:smallCaps w:val="0"/>
          <w:noProof w:val="0"/>
          <w:color w:val="000000" w:themeColor="text1" w:themeTint="FF" w:themeShade="FF"/>
          <w:sz w:val="22"/>
          <w:szCs w:val="22"/>
          <w:lang w:val="en-US"/>
        </w:rPr>
        <w:t xml:space="preserve">(2020) </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Parliament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76a8b855732c47b8">
        <w:r w:rsidRPr="7C8F688F" w:rsidR="0A684F45">
          <w:rPr>
            <w:rStyle w:val="Hyperlink"/>
            <w:rFonts w:ascii="Arial" w:hAnsi="Arial" w:eastAsia="Arial" w:cs="Arial"/>
            <w:b w:val="0"/>
            <w:bCs w:val="0"/>
            <w:i w:val="0"/>
            <w:iCs w:val="0"/>
            <w:caps w:val="0"/>
            <w:smallCaps w:val="0"/>
            <w:strike w:val="0"/>
            <w:dstrike w:val="0"/>
            <w:noProof w:val="0"/>
            <w:sz w:val="22"/>
            <w:szCs w:val="22"/>
            <w:lang w:val="en-US"/>
          </w:rPr>
          <w:t>https://publications.parliament.uk/pa/cm5801/cmselect/cmwomeq/805/80502.htm?utm</w:t>
        </w:r>
      </w:hyperlink>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51B8E409">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Accessed 11 Nov</w:t>
      </w:r>
      <w:r w:rsidRPr="7C8F688F" w:rsidR="51E75AFD">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10121576">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w:t>
      </w:r>
    </w:p>
    <w:p w:rsidR="06337934" w:rsidP="7C8F688F" w:rsidRDefault="06337934" w14:paraId="6BA1ED6C" w14:textId="2D8EB3F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A684F45" w:rsidP="1E14898B" w:rsidRDefault="0A684F45" w14:paraId="0D9965F9" w14:textId="30650F5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Perloff, R.M. (2014) ‘</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Social media effects on young women’s </w:t>
      </w:r>
      <w:r w:rsidRPr="1E14898B" w:rsidR="3EB76D27">
        <w:rPr>
          <w:rFonts w:ascii="Arial" w:hAnsi="Arial" w:eastAsia="Arial" w:cs="Arial"/>
          <w:b w:val="0"/>
          <w:bCs w:val="0"/>
          <w:i w:val="1"/>
          <w:iCs w:val="1"/>
          <w:caps w:val="0"/>
          <w:smallCaps w:val="0"/>
          <w:noProof w:val="0"/>
          <w:color w:val="000000" w:themeColor="text1" w:themeTint="FF" w:themeShade="FF"/>
          <w:sz w:val="22"/>
          <w:szCs w:val="22"/>
          <w:lang w:val="en-US"/>
        </w:rPr>
        <w:t>B</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ody </w:t>
      </w:r>
      <w:r w:rsidRPr="1E14898B" w:rsidR="09735DB3">
        <w:rPr>
          <w:rFonts w:ascii="Arial" w:hAnsi="Arial" w:eastAsia="Arial" w:cs="Arial"/>
          <w:b w:val="0"/>
          <w:bCs w:val="0"/>
          <w:i w:val="1"/>
          <w:iCs w:val="1"/>
          <w:caps w:val="0"/>
          <w:smallCaps w:val="0"/>
          <w:noProof w:val="0"/>
          <w:color w:val="000000" w:themeColor="text1" w:themeTint="FF" w:themeShade="FF"/>
          <w:sz w:val="22"/>
          <w:szCs w:val="22"/>
          <w:lang w:val="en-US"/>
        </w:rPr>
        <w:t>I</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mage </w:t>
      </w:r>
      <w:r w:rsidRPr="1E14898B" w:rsidR="7BE42BC8">
        <w:rPr>
          <w:rFonts w:ascii="Arial" w:hAnsi="Arial" w:eastAsia="Arial" w:cs="Arial"/>
          <w:b w:val="0"/>
          <w:bCs w:val="0"/>
          <w:i w:val="1"/>
          <w:iCs w:val="1"/>
          <w:caps w:val="0"/>
          <w:smallCaps w:val="0"/>
          <w:noProof w:val="0"/>
          <w:color w:val="000000" w:themeColor="text1" w:themeTint="FF" w:themeShade="FF"/>
          <w:sz w:val="22"/>
          <w:szCs w:val="22"/>
          <w:lang w:val="en-US"/>
        </w:rPr>
        <w:t>C</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oncerns: Theoretical perspectives and an agenda for research’,</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Sex Roles</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71(11–12), pp. 363–377. </w:t>
      </w:r>
      <w:r w:rsidRPr="1E14898B" w:rsidR="75EA6CFF">
        <w:rPr>
          <w:rFonts w:ascii="Arial" w:hAnsi="Arial" w:eastAsia="Arial" w:cs="Arial"/>
          <w:b w:val="0"/>
          <w:bCs w:val="0"/>
          <w:i w:val="0"/>
          <w:iCs w:val="0"/>
          <w:caps w:val="0"/>
          <w:smallCaps w:val="0"/>
          <w:noProof w:val="0"/>
          <w:color w:val="000000" w:themeColor="text1" w:themeTint="FF" w:themeShade="FF"/>
          <w:sz w:val="22"/>
          <w:szCs w:val="22"/>
          <w:lang w:val="en-US"/>
        </w:rPr>
        <w:t>https://doi.org/10.1007/s11199-014-0384-6.</w:t>
      </w:r>
    </w:p>
    <w:p w:rsidR="7C8F688F" w:rsidP="7C8F688F" w:rsidRDefault="7C8F688F" w14:paraId="25D32217" w14:textId="20117BA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4879C44E" w:rsidP="7C8F688F" w:rsidRDefault="4879C44E" w14:paraId="68E02648" w14:textId="0E1A1760">
      <w:pPr>
        <w:spacing w:before="0" w:beforeAutospacing="off" w:after="0" w:afterAutospacing="off"/>
        <w:rPr>
          <w:rFonts w:ascii="Arial" w:hAnsi="Arial" w:eastAsia="Arial" w:cs="Arial"/>
          <w:sz w:val="22"/>
          <w:szCs w:val="22"/>
        </w:rPr>
      </w:pPr>
      <w:r w:rsidRPr="7C8F688F" w:rsidR="4879C44E">
        <w:rPr>
          <w:rFonts w:ascii="Arial" w:hAnsi="Arial" w:eastAsia="Arial" w:cs="Arial"/>
          <w:b w:val="0"/>
          <w:bCs w:val="0"/>
          <w:i w:val="0"/>
          <w:iCs w:val="0"/>
          <w:caps w:val="0"/>
          <w:smallCaps w:val="0"/>
          <w:noProof w:val="0"/>
          <w:color w:val="000000" w:themeColor="text1" w:themeTint="FF" w:themeShade="FF"/>
          <w:sz w:val="22"/>
          <w:szCs w:val="22"/>
          <w:lang w:val="en-US"/>
        </w:rPr>
        <w:t xml:space="preserve">PubMed (2024) </w:t>
      </w:r>
      <w:r w:rsidRPr="7C8F688F" w:rsidR="4879C44E">
        <w:rPr>
          <w:rFonts w:ascii="Arial" w:hAnsi="Arial" w:eastAsia="Arial" w:cs="Arial"/>
          <w:b w:val="0"/>
          <w:bCs w:val="0"/>
          <w:i w:val="1"/>
          <w:iCs w:val="1"/>
          <w:caps w:val="0"/>
          <w:smallCaps w:val="0"/>
          <w:noProof w:val="0"/>
          <w:color w:val="000000" w:themeColor="text1" w:themeTint="FF" w:themeShade="FF"/>
          <w:sz w:val="22"/>
          <w:szCs w:val="22"/>
          <w:lang w:val="en-US"/>
        </w:rPr>
        <w:t>About PubMed</w:t>
      </w:r>
      <w:r w:rsidRPr="7C8F688F" w:rsidR="4879C44E">
        <w:rPr>
          <w:rFonts w:ascii="Arial" w:hAnsi="Arial" w:eastAsia="Arial" w:cs="Arial"/>
          <w:b w:val="0"/>
          <w:bCs w:val="0"/>
          <w:i w:val="0"/>
          <w:iCs w:val="0"/>
          <w:caps w:val="0"/>
          <w:smallCaps w:val="0"/>
          <w:noProof w:val="0"/>
          <w:color w:val="000000" w:themeColor="text1" w:themeTint="FF" w:themeShade="FF"/>
          <w:sz w:val="22"/>
          <w:szCs w:val="22"/>
          <w:lang w:val="en-US"/>
        </w:rPr>
        <w:t>. Available at:</w:t>
      </w:r>
      <w:r>
        <w:br/>
      </w:r>
      <w:hyperlink r:id="Rd2eebfe03296410a">
        <w:r w:rsidRPr="7C8F688F" w:rsidR="4879C44E">
          <w:rPr>
            <w:rStyle w:val="Hyperlink"/>
            <w:rFonts w:ascii="Arial" w:hAnsi="Arial" w:eastAsia="Arial" w:cs="Arial"/>
            <w:b w:val="0"/>
            <w:bCs w:val="0"/>
            <w:i w:val="0"/>
            <w:iCs w:val="0"/>
            <w:caps w:val="0"/>
            <w:smallCaps w:val="0"/>
            <w:strike w:val="0"/>
            <w:dstrike w:val="0"/>
            <w:noProof w:val="0"/>
            <w:sz w:val="22"/>
            <w:szCs w:val="22"/>
            <w:lang w:val="en-US"/>
          </w:rPr>
          <w:t>https://pubmed.ncbi.nlm.nih.gov</w:t>
        </w:r>
      </w:hyperlink>
    </w:p>
    <w:p w:rsidR="7C8F688F" w:rsidP="7C8F688F" w:rsidRDefault="7C8F688F" w14:paraId="2D5250C7" w14:textId="34B80FD6">
      <w:pPr>
        <w:spacing w:before="0" w:beforeAutospacing="off" w:after="0" w:afterAutospacing="off"/>
        <w:rPr>
          <w:rFonts w:ascii="Arial" w:hAnsi="Arial" w:eastAsia="Arial" w:cs="Arial"/>
          <w:b w:val="0"/>
          <w:bCs w:val="0"/>
          <w:i w:val="0"/>
          <w:iCs w:val="0"/>
          <w:caps w:val="0"/>
          <w:smallCaps w:val="0"/>
          <w:strike w:val="0"/>
          <w:dstrike w:val="0"/>
          <w:noProof w:val="0"/>
          <w:sz w:val="22"/>
          <w:szCs w:val="22"/>
          <w:lang w:val="en-US"/>
        </w:rPr>
      </w:pPr>
    </w:p>
    <w:p w:rsidR="1EFAC31B" w:rsidP="7C8F688F" w:rsidRDefault="1EFAC31B" w14:paraId="2E4A512C" w14:textId="134F42A8">
      <w:pPr>
        <w:jc w:val="left"/>
        <w:rPr>
          <w:rFonts w:ascii="Arial" w:hAnsi="Arial" w:eastAsia="Arial" w:cs="Arial"/>
          <w:noProof w:val="0"/>
          <w:sz w:val="22"/>
          <w:szCs w:val="22"/>
          <w:lang w:val="en-US"/>
        </w:rPr>
      </w:pPr>
      <w:r w:rsidRPr="1E14898B" w:rsidR="1EFAC31B">
        <w:rPr>
          <w:rFonts w:ascii="Arial" w:hAnsi="Arial" w:eastAsia="Arial" w:cs="Arial"/>
          <w:b w:val="0"/>
          <w:bCs w:val="0"/>
          <w:i w:val="0"/>
          <w:iCs w:val="0"/>
          <w:caps w:val="0"/>
          <w:smallCaps w:val="0"/>
          <w:noProof w:val="0"/>
          <w:color w:val="000000" w:themeColor="text1" w:themeTint="FF" w:themeShade="FF"/>
          <w:sz w:val="22"/>
          <w:szCs w:val="22"/>
          <w:lang w:val="en-US"/>
        </w:rPr>
        <w:t xml:space="preserve">Rodgers, R.F., Slater, A., Gordon, C.S. et al. (2020) </w:t>
      </w:r>
      <w:r w:rsidRPr="1E14898B" w:rsidR="1EFAC31B">
        <w:rPr>
          <w:rFonts w:ascii="Arial" w:hAnsi="Arial" w:eastAsia="Arial" w:cs="Arial"/>
          <w:b w:val="0"/>
          <w:bCs w:val="0"/>
          <w:i w:val="1"/>
          <w:iCs w:val="1"/>
          <w:caps w:val="0"/>
          <w:smallCaps w:val="0"/>
          <w:noProof w:val="0"/>
          <w:color w:val="000000" w:themeColor="text1" w:themeTint="FF" w:themeShade="FF"/>
          <w:sz w:val="22"/>
          <w:szCs w:val="22"/>
          <w:lang w:val="en-US"/>
        </w:rPr>
        <w:t xml:space="preserve">A biopsychosocial model of social media use and body image concerns, disordered eating, and muscle‑building </w:t>
      </w:r>
      <w:r w:rsidRPr="1E14898B" w:rsidR="2CB389DB">
        <w:rPr>
          <w:rFonts w:ascii="Arial" w:hAnsi="Arial" w:eastAsia="Arial" w:cs="Arial"/>
          <w:b w:val="0"/>
          <w:bCs w:val="0"/>
          <w:i w:val="1"/>
          <w:iCs w:val="1"/>
          <w:caps w:val="0"/>
          <w:smallCaps w:val="0"/>
          <w:noProof w:val="0"/>
          <w:color w:val="000000" w:themeColor="text1" w:themeTint="FF" w:themeShade="FF"/>
          <w:sz w:val="22"/>
          <w:szCs w:val="22"/>
          <w:lang w:val="en-US"/>
        </w:rPr>
        <w:t>behaviors</w:t>
      </w:r>
      <w:r w:rsidRPr="1E14898B" w:rsidR="1EFAC31B">
        <w:rPr>
          <w:rFonts w:ascii="Arial" w:hAnsi="Arial" w:eastAsia="Arial" w:cs="Arial"/>
          <w:b w:val="0"/>
          <w:bCs w:val="0"/>
          <w:i w:val="1"/>
          <w:iCs w:val="1"/>
          <w:caps w:val="0"/>
          <w:smallCaps w:val="0"/>
          <w:noProof w:val="0"/>
          <w:color w:val="000000" w:themeColor="text1" w:themeTint="FF" w:themeShade="FF"/>
          <w:sz w:val="22"/>
          <w:szCs w:val="22"/>
          <w:lang w:val="en-US"/>
        </w:rPr>
        <w:t xml:space="preserve"> among adolescents.</w:t>
      </w:r>
      <w:r w:rsidRPr="1E14898B" w:rsidR="1EFAC31B">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w:t>
      </w:r>
      <w:r w:rsidRPr="1E14898B" w:rsidR="6C9D811D">
        <w:rPr>
          <w:rFonts w:ascii="Arial" w:hAnsi="Arial" w:eastAsia="Arial" w:cs="Arial"/>
          <w:b w:val="0"/>
          <w:bCs w:val="0"/>
          <w:i w:val="0"/>
          <w:iCs w:val="0"/>
          <w:caps w:val="0"/>
          <w:smallCaps w:val="0"/>
          <w:noProof w:val="0"/>
          <w:color w:val="000000" w:themeColor="text1" w:themeTint="FF" w:themeShade="FF"/>
          <w:sz w:val="22"/>
          <w:szCs w:val="22"/>
          <w:lang w:val="en-US"/>
        </w:rPr>
        <w:t>at: file</w:t>
      </w:r>
      <w:r w:rsidRPr="1E14898B" w:rsidR="1EFAC31B">
        <w:rPr>
          <w:rStyle w:val="Hyperlink"/>
          <w:rFonts w:ascii="Arial" w:hAnsi="Arial" w:eastAsia="Arial" w:cs="Arial"/>
          <w:b w:val="0"/>
          <w:bCs w:val="0"/>
          <w:i w:val="0"/>
          <w:iCs w:val="0"/>
          <w:caps w:val="0"/>
          <w:smallCaps w:val="0"/>
          <w:strike w:val="0"/>
          <w:dstrike w:val="0"/>
          <w:noProof w:val="0"/>
          <w:sz w:val="22"/>
          <w:szCs w:val="22"/>
          <w:lang w:val="en-US"/>
        </w:rPr>
        <w:t>:///C:/Users/</w:t>
      </w:r>
      <w:r w:rsidRPr="1E14898B" w:rsidR="1EFAC31B">
        <w:rPr>
          <w:rStyle w:val="Hyperlink"/>
          <w:rFonts w:ascii="Arial" w:hAnsi="Arial" w:eastAsia="Arial" w:cs="Arial"/>
          <w:b w:val="0"/>
          <w:bCs w:val="0"/>
          <w:i w:val="0"/>
          <w:iCs w:val="0"/>
          <w:caps w:val="0"/>
          <w:smallCaps w:val="0"/>
          <w:strike w:val="0"/>
          <w:dstrike w:val="0"/>
          <w:noProof w:val="0"/>
          <w:sz w:val="22"/>
          <w:szCs w:val="22"/>
          <w:lang w:val="en-US"/>
        </w:rPr>
        <w:t>azahoor</w:t>
      </w:r>
      <w:r w:rsidRPr="1E14898B" w:rsidR="1EFAC31B">
        <w:rPr>
          <w:rStyle w:val="Hyperlink"/>
          <w:rFonts w:ascii="Arial" w:hAnsi="Arial" w:eastAsia="Arial" w:cs="Arial"/>
          <w:b w:val="0"/>
          <w:bCs w:val="0"/>
          <w:i w:val="0"/>
          <w:iCs w:val="0"/>
          <w:caps w:val="0"/>
          <w:smallCaps w:val="0"/>
          <w:strike w:val="0"/>
          <w:dstrike w:val="0"/>
          <w:noProof w:val="0"/>
          <w:sz w:val="22"/>
          <w:szCs w:val="22"/>
          <w:lang w:val="en-US"/>
        </w:rPr>
        <w:t>/Downloads/dorlivete,+e111131247688-min%20(1).pdf</w:t>
      </w:r>
    </w:p>
    <w:p w:rsidR="0A684F45" w:rsidP="7C8F688F" w:rsidRDefault="0A684F45" w14:paraId="54D3B10D" w14:textId="3F855D68">
      <w:pPr>
        <w:pStyle w:val="Normal"/>
        <w:spacing w:before="240" w:beforeAutospacing="off" w:after="240" w:afterAutospacing="off" w:line="259" w:lineRule="auto"/>
        <w:rPr>
          <w:rFonts w:ascii="Arial" w:hAnsi="Arial" w:eastAsia="Arial" w:cs="Arial"/>
          <w:noProof w:val="0"/>
          <w:sz w:val="22"/>
          <w:szCs w:val="22"/>
          <w:lang w:val="en-US"/>
        </w:rPr>
      </w:pP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Rodgers, R.F., Paxton, S.J. and Wertheim, E.H. (2021</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Take idealized bodies out of the picture: A scoping review of social media content aiming to protect and promote positive body image’,</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Body Image</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38, pp. 10–36.</w:t>
      </w:r>
      <w:r w:rsidRPr="1E14898B" w:rsidR="3E7700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7E5A7039">
        <w:rPr>
          <w:rFonts w:ascii="Arial" w:hAnsi="Arial" w:eastAsia="Arial" w:cs="Arial"/>
          <w:noProof w:val="0"/>
          <w:sz w:val="22"/>
          <w:szCs w:val="22"/>
          <w:lang w:val="en-US"/>
        </w:rPr>
        <w:t>Doi</w:t>
      </w:r>
      <w:r w:rsidRPr="1E14898B" w:rsidR="43B0326E">
        <w:rPr>
          <w:rFonts w:ascii="Arial" w:hAnsi="Arial" w:eastAsia="Arial" w:cs="Arial"/>
          <w:noProof w:val="0"/>
          <w:sz w:val="22"/>
          <w:szCs w:val="22"/>
          <w:lang w:val="en-US"/>
        </w:rPr>
        <w:t>: 10.1016/j.bodyim</w:t>
      </w:r>
      <w:r w:rsidRPr="1E14898B" w:rsidR="3E77007A">
        <w:rPr>
          <w:rFonts w:ascii="Arial" w:hAnsi="Arial" w:eastAsia="Arial" w:cs="Arial"/>
          <w:noProof w:val="0"/>
          <w:sz w:val="22"/>
          <w:szCs w:val="22"/>
          <w:lang w:val="en-US"/>
        </w:rPr>
        <w:t>.2021.03.009.</w:t>
      </w:r>
    </w:p>
    <w:p w:rsidR="20296546" w:rsidP="7C8F688F" w:rsidRDefault="20296546" w14:paraId="68F148CC" w14:textId="3D412AC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4C6C3062">
        <w:rPr>
          <w:rFonts w:ascii="Arial" w:hAnsi="Arial" w:eastAsia="Arial" w:cs="Arial"/>
          <w:b w:val="0"/>
          <w:bCs w:val="0"/>
          <w:i w:val="0"/>
          <w:iCs w:val="0"/>
          <w:caps w:val="0"/>
          <w:smallCaps w:val="0"/>
          <w:noProof w:val="0"/>
          <w:color w:val="000000" w:themeColor="text1" w:themeTint="FF" w:themeShade="FF"/>
          <w:sz w:val="22"/>
          <w:szCs w:val="22"/>
          <w:lang w:val="en-US"/>
        </w:rPr>
        <w:t xml:space="preserve">Room, P. (2025). </w:t>
      </w:r>
      <w:r w:rsidRPr="7C8F688F" w:rsidR="4C6C3062">
        <w:rPr>
          <w:rFonts w:ascii="Arial" w:hAnsi="Arial" w:eastAsia="Arial" w:cs="Arial"/>
          <w:b w:val="0"/>
          <w:bCs w:val="0"/>
          <w:i w:val="1"/>
          <w:iCs w:val="1"/>
          <w:caps w:val="0"/>
          <w:smallCaps w:val="0"/>
          <w:noProof w:val="0"/>
          <w:color w:val="000000" w:themeColor="text1" w:themeTint="FF" w:themeShade="FF"/>
          <w:sz w:val="22"/>
          <w:szCs w:val="22"/>
          <w:lang w:val="en-US"/>
        </w:rPr>
        <w:t>The Impact of EU Policies on Social Media and Body Image in the Digital Age.</w:t>
      </w:r>
      <w:r w:rsidRPr="7C8F688F" w:rsidR="4C6C3062">
        <w:rPr>
          <w:rFonts w:ascii="Arial" w:hAnsi="Arial" w:eastAsia="Arial" w:cs="Arial"/>
          <w:b w:val="0"/>
          <w:bCs w:val="0"/>
          <w:i w:val="0"/>
          <w:iCs w:val="0"/>
          <w:caps w:val="0"/>
          <w:smallCaps w:val="0"/>
          <w:noProof w:val="0"/>
          <w:color w:val="000000" w:themeColor="text1" w:themeTint="FF" w:themeShade="FF"/>
          <w:sz w:val="22"/>
          <w:szCs w:val="22"/>
          <w:lang w:val="en-US"/>
        </w:rPr>
        <w:t xml:space="preserve"> DISA. Available at: </w:t>
      </w:r>
      <w:hyperlink r:id="R16861d84e7cc418f">
        <w:r w:rsidRPr="7C8F688F" w:rsidR="4C6C3062">
          <w:rPr>
            <w:rStyle w:val="Hyperlink"/>
            <w:rFonts w:ascii="Arial" w:hAnsi="Arial" w:eastAsia="Arial" w:cs="Arial"/>
            <w:b w:val="0"/>
            <w:bCs w:val="0"/>
            <w:i w:val="0"/>
            <w:iCs w:val="0"/>
            <w:caps w:val="0"/>
            <w:smallCaps w:val="0"/>
            <w:strike w:val="0"/>
            <w:dstrike w:val="0"/>
            <w:noProof w:val="0"/>
            <w:sz w:val="22"/>
            <w:szCs w:val="22"/>
            <w:lang w:val="en-US"/>
          </w:rPr>
          <w:t>https://disa.org/the-impact-of-eu-policies-on-social-media-and-body-image-in-the-digital-age-2/?utm</w:t>
        </w:r>
      </w:hyperlink>
      <w:r w:rsidRPr="7C8F688F" w:rsidR="4C6C306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32D371E7">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4C6C3062">
        <w:rPr>
          <w:rFonts w:ascii="Arial" w:hAnsi="Arial" w:eastAsia="Arial" w:cs="Arial"/>
          <w:b w:val="0"/>
          <w:bCs w:val="0"/>
          <w:i w:val="0"/>
          <w:iCs w:val="0"/>
          <w:caps w:val="0"/>
          <w:smallCaps w:val="0"/>
          <w:noProof w:val="0"/>
          <w:color w:val="000000" w:themeColor="text1" w:themeTint="FF" w:themeShade="FF"/>
          <w:sz w:val="22"/>
          <w:szCs w:val="22"/>
          <w:lang w:val="en-US"/>
        </w:rPr>
        <w:t>Accessed 13 Nov</w:t>
      </w:r>
      <w:r w:rsidRPr="7C8F688F" w:rsidR="084EDE27">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4C6C3062">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0809A466">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4C6C3062">
        <w:rPr>
          <w:rFonts w:ascii="Arial" w:hAnsi="Arial" w:eastAsia="Arial" w:cs="Arial"/>
          <w:b w:val="0"/>
          <w:bCs w:val="0"/>
          <w:i w:val="0"/>
          <w:iCs w:val="0"/>
          <w:caps w:val="0"/>
          <w:smallCaps w:val="0"/>
          <w:noProof w:val="0"/>
          <w:color w:val="000000" w:themeColor="text1" w:themeTint="FF" w:themeShade="FF"/>
          <w:sz w:val="22"/>
          <w:szCs w:val="22"/>
          <w:lang w:val="en-US"/>
        </w:rPr>
        <w:t>.</w:t>
      </w:r>
    </w:p>
    <w:p w:rsidR="7C8F688F" w:rsidP="7C8F688F" w:rsidRDefault="7C8F688F" w14:paraId="41333CE8" w14:textId="0B3E91E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3B7C94B0" w:rsidP="1E14898B" w:rsidRDefault="3B7C94B0" w14:paraId="2AB2A857" w14:textId="64C7410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6344F1D0">
        <w:rPr>
          <w:rFonts w:ascii="Arial" w:hAnsi="Arial" w:eastAsia="Arial" w:cs="Arial"/>
          <w:b w:val="0"/>
          <w:bCs w:val="0"/>
          <w:i w:val="0"/>
          <w:iCs w:val="0"/>
          <w:caps w:val="0"/>
          <w:smallCaps w:val="0"/>
          <w:noProof w:val="0"/>
          <w:color w:val="000000" w:themeColor="text1" w:themeTint="FF" w:themeShade="FF"/>
          <w:sz w:val="22"/>
          <w:szCs w:val="22"/>
          <w:lang w:val="en-US"/>
        </w:rPr>
        <w:t>Sagepub.com (</w:t>
      </w:r>
      <w:r w:rsidRPr="1E14898B" w:rsidR="3B7C94B0">
        <w:rPr>
          <w:rFonts w:ascii="Arial" w:hAnsi="Arial" w:eastAsia="Arial" w:cs="Arial"/>
          <w:b w:val="0"/>
          <w:bCs w:val="0"/>
          <w:i w:val="0"/>
          <w:iCs w:val="0"/>
          <w:caps w:val="0"/>
          <w:smallCaps w:val="0"/>
          <w:noProof w:val="0"/>
          <w:color w:val="000000" w:themeColor="text1" w:themeTint="FF" w:themeShade="FF"/>
          <w:sz w:val="22"/>
          <w:szCs w:val="22"/>
          <w:lang w:val="en-US"/>
        </w:rPr>
        <w:t xml:space="preserve">2020). </w:t>
      </w:r>
      <w:r w:rsidRPr="1E14898B" w:rsidR="3B7C94B0">
        <w:rPr>
          <w:rFonts w:ascii="Arial" w:hAnsi="Arial" w:eastAsia="Arial" w:cs="Arial"/>
          <w:b w:val="0"/>
          <w:bCs w:val="0"/>
          <w:i w:val="1"/>
          <w:iCs w:val="1"/>
          <w:caps w:val="0"/>
          <w:smallCaps w:val="0"/>
          <w:noProof w:val="0"/>
          <w:color w:val="000000" w:themeColor="text1" w:themeTint="FF" w:themeShade="FF"/>
          <w:sz w:val="22"/>
          <w:szCs w:val="22"/>
          <w:lang w:val="en-US"/>
        </w:rPr>
        <w:t xml:space="preserve">Doing a Literature Review in Nursing, </w:t>
      </w:r>
      <w:r w:rsidRPr="1E14898B" w:rsidR="3B7C94B0">
        <w:rPr>
          <w:rFonts w:ascii="Arial" w:hAnsi="Arial" w:eastAsia="Arial" w:cs="Arial"/>
          <w:b w:val="0"/>
          <w:bCs w:val="0"/>
          <w:i w:val="1"/>
          <w:iCs w:val="1"/>
          <w:caps w:val="0"/>
          <w:smallCaps w:val="0"/>
          <w:noProof w:val="0"/>
          <w:color w:val="000000" w:themeColor="text1" w:themeTint="FF" w:themeShade="FF"/>
          <w:sz w:val="22"/>
          <w:szCs w:val="22"/>
          <w:lang w:val="en-US"/>
        </w:rPr>
        <w:t>Health</w:t>
      </w:r>
      <w:r w:rsidRPr="1E14898B" w:rsidR="3B7C94B0">
        <w:rPr>
          <w:rFonts w:ascii="Arial" w:hAnsi="Arial" w:eastAsia="Arial" w:cs="Arial"/>
          <w:b w:val="0"/>
          <w:bCs w:val="0"/>
          <w:i w:val="1"/>
          <w:iCs w:val="1"/>
          <w:caps w:val="0"/>
          <w:smallCaps w:val="0"/>
          <w:noProof w:val="0"/>
          <w:color w:val="000000" w:themeColor="text1" w:themeTint="FF" w:themeShade="FF"/>
          <w:sz w:val="22"/>
          <w:szCs w:val="22"/>
          <w:lang w:val="en-US"/>
        </w:rPr>
        <w:t xml:space="preserve"> and Social Care</w:t>
      </w:r>
      <w:r w:rsidRPr="1E14898B" w:rsidR="3B7C94B0">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619d6f9a75954f1f">
        <w:r w:rsidRPr="1E14898B" w:rsidR="3B7C94B0">
          <w:rPr>
            <w:rStyle w:val="Hyperlink"/>
            <w:rFonts w:ascii="Arial" w:hAnsi="Arial" w:eastAsia="Arial" w:cs="Arial"/>
            <w:b w:val="0"/>
            <w:bCs w:val="0"/>
            <w:i w:val="0"/>
            <w:iCs w:val="0"/>
            <w:caps w:val="0"/>
            <w:smallCaps w:val="0"/>
            <w:strike w:val="0"/>
            <w:dstrike w:val="0"/>
            <w:noProof w:val="0"/>
            <w:sz w:val="22"/>
            <w:szCs w:val="22"/>
            <w:lang w:val="en-US"/>
          </w:rPr>
          <w:t>https://collegepublishing.sagepub.com/products/doing-a-literature-review-in-nursing-health-and-social-care-3-266871?utm</w:t>
        </w:r>
      </w:hyperlink>
      <w:r w:rsidRPr="1E14898B" w:rsidR="3B7C94B0">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27 January 2026).</w:t>
      </w:r>
    </w:p>
    <w:p w:rsidR="7C8F688F" w:rsidP="7C8F688F" w:rsidRDefault="7C8F688F" w14:paraId="50C42B3F" w14:textId="22E1328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3AAD03B0" w:rsidP="7C8F688F" w:rsidRDefault="3AAD03B0" w14:paraId="16C885D9" w14:textId="26AD9630">
      <w:pPr>
        <w:spacing w:before="0" w:beforeAutospacing="off" w:after="0" w:afterAutospacing="off" w:line="360" w:lineRule="atLeast"/>
        <w:rPr>
          <w:rFonts w:ascii="Arial" w:hAnsi="Arial" w:eastAsia="Arial" w:cs="Arial"/>
          <w:noProof w:val="0"/>
          <w:sz w:val="22"/>
          <w:szCs w:val="22"/>
          <w:lang w:val="en-US"/>
        </w:rPr>
      </w:pPr>
      <w:r w:rsidRPr="7C8F688F" w:rsidR="3AAD03B0">
        <w:rPr>
          <w:rFonts w:ascii="Arial" w:hAnsi="Arial" w:eastAsia="Arial" w:cs="Arial"/>
          <w:b w:val="0"/>
          <w:bCs w:val="0"/>
          <w:i w:val="0"/>
          <w:iCs w:val="0"/>
          <w:caps w:val="0"/>
          <w:smallCaps w:val="0"/>
          <w:noProof w:val="0"/>
          <w:color w:val="000000" w:themeColor="text1" w:themeTint="FF" w:themeShade="FF"/>
          <w:sz w:val="22"/>
          <w:szCs w:val="22"/>
          <w:lang w:val="en-GB"/>
        </w:rPr>
        <w:t xml:space="preserve">Saunders, M., Lewis, P. and Thornhill, A. (2019) </w:t>
      </w:r>
      <w:r w:rsidRPr="7C8F688F" w:rsidR="3AAD03B0">
        <w:rPr>
          <w:rStyle w:val="Emphasis"/>
          <w:rFonts w:ascii="Arial" w:hAnsi="Arial" w:eastAsia="Arial" w:cs="Arial"/>
          <w:b w:val="0"/>
          <w:bCs w:val="0"/>
          <w:i w:val="1"/>
          <w:iCs w:val="1"/>
          <w:caps w:val="0"/>
          <w:smallCaps w:val="0"/>
          <w:noProof w:val="0"/>
          <w:color w:val="000000" w:themeColor="text1" w:themeTint="FF" w:themeShade="FF"/>
          <w:sz w:val="22"/>
          <w:szCs w:val="22"/>
          <w:lang w:val="en-GB"/>
        </w:rPr>
        <w:t>Research methods for business students</w:t>
      </w:r>
      <w:r w:rsidRPr="7C8F688F" w:rsidR="3AAD03B0">
        <w:rPr>
          <w:rFonts w:ascii="Arial" w:hAnsi="Arial" w:eastAsia="Arial" w:cs="Arial"/>
          <w:b w:val="0"/>
          <w:bCs w:val="0"/>
          <w:i w:val="0"/>
          <w:iCs w:val="0"/>
          <w:caps w:val="0"/>
          <w:smallCaps w:val="0"/>
          <w:noProof w:val="0"/>
          <w:color w:val="000000" w:themeColor="text1" w:themeTint="FF" w:themeShade="FF"/>
          <w:sz w:val="22"/>
          <w:szCs w:val="22"/>
          <w:lang w:val="en-GB"/>
        </w:rPr>
        <w:t>. 8th edn. Harlow: Pearson. Available at:</w:t>
      </w:r>
      <w:r>
        <w:br/>
      </w:r>
      <w:r w:rsidRPr="7C8F688F" w:rsidR="3AAD03B0">
        <w:rPr>
          <w:rFonts w:ascii="Arial" w:hAnsi="Arial" w:eastAsia="Arial" w:cs="Arial"/>
          <w:b w:val="0"/>
          <w:bCs w:val="0"/>
          <w:i w:val="0"/>
          <w:iCs w:val="0"/>
          <w:caps w:val="0"/>
          <w:smallCaps w:val="0"/>
          <w:noProof w:val="0"/>
          <w:color w:val="000000" w:themeColor="text1" w:themeTint="FF" w:themeShade="FF"/>
          <w:sz w:val="22"/>
          <w:szCs w:val="22"/>
          <w:lang w:val="en-GB"/>
        </w:rPr>
        <w:t>https://www.pearson.com/uk/educators/higher-education-educators/program/Saunders-Research-Methods-for-Business-Students-8th-Edition/PGM254048.html (Accessed: 30 January 2026).</w:t>
      </w:r>
    </w:p>
    <w:p w:rsidR="06337934" w:rsidP="7C8F688F" w:rsidRDefault="06337934" w14:paraId="70647D9C" w14:textId="17D2DA7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20296546" w:rsidP="7C8F688F" w:rsidRDefault="20296546" w14:paraId="4BEF31E1" w14:textId="2D163B2D">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Shihadeh, H.</w:t>
      </w:r>
      <w:r w:rsidRPr="7C8F688F" w:rsidR="2E57AFA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2E57AFA6">
        <w:rPr>
          <w:rFonts w:ascii="Arial" w:hAnsi="Arial" w:eastAsia="Arial" w:cs="Arial"/>
          <w:b w:val="0"/>
          <w:bCs w:val="0"/>
          <w:i w:val="1"/>
          <w:iCs w:val="1"/>
          <w:caps w:val="0"/>
          <w:smallCaps w:val="0"/>
          <w:noProof w:val="0"/>
          <w:color w:val="000000" w:themeColor="text1" w:themeTint="FF" w:themeShade="FF"/>
          <w:sz w:val="22"/>
          <w:szCs w:val="22"/>
          <w:lang w:val="en-US"/>
        </w:rPr>
        <w:t>et al.</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(2025). </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Effects of social media on body image </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perception</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 among a sample of Jordanian </w:t>
      </w:r>
      <w:r w:rsidRPr="7C8F688F" w:rsidR="7BBD479E">
        <w:rPr>
          <w:rFonts w:ascii="Arial" w:hAnsi="Arial" w:eastAsia="Arial" w:cs="Arial"/>
          <w:b w:val="0"/>
          <w:bCs w:val="0"/>
          <w:i w:val="1"/>
          <w:iCs w:val="1"/>
          <w:caps w:val="0"/>
          <w:smallCaps w:val="0"/>
          <w:noProof w:val="0"/>
          <w:color w:val="000000" w:themeColor="text1" w:themeTint="FF" w:themeShade="FF"/>
          <w:sz w:val="22"/>
          <w:szCs w:val="22"/>
          <w:lang w:val="en-US"/>
        </w:rPr>
        <w:t>U</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niversity </w:t>
      </w:r>
      <w:r w:rsidRPr="7C8F688F" w:rsidR="3BF9FE2A">
        <w:rPr>
          <w:rFonts w:ascii="Arial" w:hAnsi="Arial" w:eastAsia="Arial" w:cs="Arial"/>
          <w:b w:val="0"/>
          <w:bCs w:val="0"/>
          <w:i w:val="1"/>
          <w:iCs w:val="1"/>
          <w:caps w:val="0"/>
          <w:smallCaps w:val="0"/>
          <w:noProof w:val="0"/>
          <w:color w:val="000000" w:themeColor="text1" w:themeTint="FF" w:themeShade="FF"/>
          <w:sz w:val="22"/>
          <w:szCs w:val="22"/>
          <w:lang w:val="en-US"/>
        </w:rPr>
        <w:t>S</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tudents: </w:t>
      </w:r>
      <w:r w:rsidRPr="7C8F688F" w:rsidR="41AB1CD5">
        <w:rPr>
          <w:rFonts w:ascii="Arial" w:hAnsi="Arial" w:eastAsia="Arial" w:cs="Arial"/>
          <w:b w:val="0"/>
          <w:bCs w:val="0"/>
          <w:i w:val="1"/>
          <w:iCs w:val="1"/>
          <w:caps w:val="0"/>
          <w:smallCaps w:val="0"/>
          <w:noProof w:val="0"/>
          <w:color w:val="000000" w:themeColor="text1" w:themeTint="FF" w:themeShade="FF"/>
          <w:sz w:val="22"/>
          <w:szCs w:val="22"/>
          <w:lang w:val="en-US"/>
        </w:rPr>
        <w:t>A</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 cross-sectional study</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Middle East Current Psychiatry</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32(1).</w:t>
      </w:r>
      <w:r w:rsidRPr="7C8F688F" w:rsidR="3D11B0EE">
        <w:rPr>
          <w:rFonts w:ascii="Arial" w:hAnsi="Arial" w:eastAsia="Arial" w:cs="Arial"/>
          <w:noProof w:val="0"/>
          <w:sz w:val="22"/>
          <w:szCs w:val="22"/>
          <w:lang w:val="en-US"/>
        </w:rPr>
        <w:t xml:space="preserve"> doi:10.1186/s43045-025-00561-7.</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F7CAD8" w:rsidP="7C8F688F" w:rsidRDefault="1EF7CAD8" w14:paraId="47043615" w14:textId="0348699E">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1EF7CAD8" w:rsidP="7C8F688F" w:rsidRDefault="1EF7CAD8" w14:paraId="5B91D5EC" w14:textId="29548518">
      <w:pPr>
        <w:spacing w:before="0" w:beforeAutospacing="off" w:after="0" w:afterAutospacing="off"/>
        <w:rPr>
          <w:rFonts w:ascii="Arial" w:hAnsi="Arial" w:eastAsia="Arial" w:cs="Arial"/>
          <w:noProof w:val="0"/>
          <w:sz w:val="22"/>
          <w:szCs w:val="22"/>
          <w:lang w:val="en-US"/>
        </w:rPr>
      </w:pPr>
      <w:r w:rsidRPr="7C8F688F" w:rsidR="45C33F97">
        <w:rPr>
          <w:rFonts w:ascii="Arial" w:hAnsi="Arial" w:eastAsia="Arial" w:cs="Arial"/>
          <w:b w:val="0"/>
          <w:bCs w:val="0"/>
          <w:i w:val="0"/>
          <w:iCs w:val="0"/>
          <w:caps w:val="0"/>
          <w:smallCaps w:val="0"/>
          <w:noProof w:val="0"/>
          <w:color w:val="000000" w:themeColor="text1" w:themeTint="FF" w:themeShade="FF"/>
          <w:sz w:val="22"/>
          <w:szCs w:val="22"/>
          <w:lang w:val="en-US"/>
        </w:rPr>
        <w:t xml:space="preserve">Smith, et al. (2024) </w:t>
      </w:r>
      <w:r w:rsidRPr="7C8F688F" w:rsidR="45C33F97">
        <w:rPr>
          <w:rFonts w:ascii="Arial" w:hAnsi="Arial" w:eastAsia="Arial" w:cs="Arial"/>
          <w:b w:val="0"/>
          <w:bCs w:val="0"/>
          <w:i w:val="1"/>
          <w:iCs w:val="1"/>
          <w:caps w:val="0"/>
          <w:smallCaps w:val="0"/>
          <w:noProof w:val="0"/>
          <w:color w:val="000000" w:themeColor="text1" w:themeTint="FF" w:themeShade="FF"/>
          <w:sz w:val="22"/>
          <w:szCs w:val="22"/>
          <w:lang w:val="en-US"/>
        </w:rPr>
        <w:t>Risks and benefits of social media trends: The influence of fitspiration, body positivity, and body neutrality on body dissatisfaction.</w:t>
      </w:r>
      <w:r w:rsidRPr="7C8F688F" w:rsidR="45C33F97">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613f4ab2d5304f1a">
        <w:r w:rsidRPr="7C8F688F" w:rsidR="45C33F97">
          <w:rPr>
            <w:rStyle w:val="Hyperlink"/>
            <w:rFonts w:ascii="Arial" w:hAnsi="Arial" w:eastAsia="Arial" w:cs="Arial"/>
            <w:b w:val="0"/>
            <w:bCs w:val="0"/>
            <w:i w:val="0"/>
            <w:iCs w:val="0"/>
            <w:caps w:val="0"/>
            <w:smallCaps w:val="0"/>
            <w:strike w:val="0"/>
            <w:dstrike w:val="0"/>
            <w:noProof w:val="0"/>
            <w:sz w:val="22"/>
            <w:szCs w:val="22"/>
            <w:lang w:val="en-US"/>
          </w:rPr>
          <w:t>https://pubmed.ncbi.nlm.nih.gov/38850713/</w:t>
        </w:r>
      </w:hyperlink>
      <w:r w:rsidRPr="7C8F688F" w:rsidR="45C33F97">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30 January 2026).</w:t>
      </w:r>
    </w:p>
    <w:p w:rsidR="1EF7CAD8" w:rsidP="7C8F688F" w:rsidRDefault="1EF7CAD8" w14:paraId="700D5813" w14:textId="2608580F">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1EF7CAD8" w:rsidP="7C8F688F" w:rsidRDefault="1EF7CAD8" w14:paraId="5810CC4C" w14:textId="7B7AA120">
      <w:pPr>
        <w:pStyle w:val="Normal"/>
        <w:spacing w:before="0" w:beforeAutospacing="off" w:after="0" w:afterAutospacing="off"/>
        <w:jc w:val="left"/>
        <w:rPr>
          <w:rFonts w:ascii="Arial" w:hAnsi="Arial" w:eastAsia="Arial" w:cs="Arial"/>
          <w:noProof w:val="0"/>
          <w:sz w:val="22"/>
          <w:szCs w:val="22"/>
          <w:lang w:val="en-GB"/>
        </w:rPr>
      </w:pPr>
      <w:r w:rsidRPr="641E0B78" w:rsidR="1CF599F5">
        <w:rPr>
          <w:rFonts w:ascii="Arial" w:hAnsi="Arial" w:eastAsia="Arial" w:cs="Arial"/>
          <w:i w:val="1"/>
          <w:iCs w:val="1"/>
          <w:noProof w:val="0"/>
          <w:sz w:val="22"/>
          <w:szCs w:val="22"/>
          <w:lang w:val="en-GB"/>
        </w:rPr>
        <w:t xml:space="preserve">Social media toolkit co-developed by Aston University researcher launched to support young women with body image </w:t>
      </w:r>
      <w:r w:rsidRPr="641E0B78" w:rsidR="1CF599F5">
        <w:rPr>
          <w:rFonts w:ascii="Arial" w:hAnsi="Arial" w:eastAsia="Arial" w:cs="Arial"/>
          <w:i w:val="0"/>
          <w:iCs w:val="0"/>
          <w:noProof w:val="0"/>
          <w:sz w:val="22"/>
          <w:szCs w:val="22"/>
          <w:lang w:val="en-GB"/>
        </w:rPr>
        <w:t xml:space="preserve">(2025) </w:t>
      </w:r>
      <w:r w:rsidRPr="641E0B78" w:rsidR="1CF599F5">
        <w:rPr>
          <w:rFonts w:ascii="Arial" w:hAnsi="Arial" w:eastAsia="Arial" w:cs="Arial"/>
          <w:i w:val="1"/>
          <w:iCs w:val="1"/>
          <w:noProof w:val="0"/>
          <w:sz w:val="22"/>
          <w:szCs w:val="22"/>
          <w:lang w:val="en-GB"/>
        </w:rPr>
        <w:t>Aston University.</w:t>
      </w:r>
      <w:r w:rsidRPr="641E0B78" w:rsidR="1CF599F5">
        <w:rPr>
          <w:rFonts w:ascii="Arial" w:hAnsi="Arial" w:eastAsia="Arial" w:cs="Arial"/>
          <w:noProof w:val="0"/>
          <w:sz w:val="22"/>
          <w:szCs w:val="22"/>
          <w:lang w:val="en-GB"/>
        </w:rPr>
        <w:t xml:space="preserve"> Available at: </w:t>
      </w:r>
      <w:hyperlink r:id="Ra70299654cda419c">
        <w:r w:rsidRPr="641E0B78" w:rsidR="1CF599F5">
          <w:rPr>
            <w:rStyle w:val="Hyperlink"/>
            <w:rFonts w:ascii="Arial" w:hAnsi="Arial" w:eastAsia="Arial" w:cs="Arial"/>
            <w:noProof w:val="0"/>
            <w:sz w:val="22"/>
            <w:szCs w:val="22"/>
            <w:lang w:val="en-GB"/>
          </w:rPr>
          <w:t>https://www.aston.ac.uk/latest-news/social-media-toolkit-co-developed-aston-university-researcher-launched-support-young?utm</w:t>
        </w:r>
      </w:hyperlink>
      <w:r w:rsidRPr="641E0B78" w:rsidR="1CF599F5">
        <w:rPr>
          <w:rFonts w:ascii="Arial" w:hAnsi="Arial" w:eastAsia="Arial" w:cs="Arial"/>
          <w:noProof w:val="0"/>
          <w:sz w:val="22"/>
          <w:szCs w:val="22"/>
          <w:lang w:val="en-GB"/>
        </w:rPr>
        <w:t xml:space="preserve"> (Accessed 14 November 2025).</w:t>
      </w:r>
    </w:p>
    <w:p w:rsidR="641E0B78" w:rsidP="641E0B78" w:rsidRDefault="641E0B78" w14:paraId="1682356F" w14:textId="65758EEC">
      <w:pPr>
        <w:pStyle w:val="Normal"/>
        <w:spacing w:before="0" w:beforeAutospacing="off" w:after="0" w:afterAutospacing="off"/>
        <w:jc w:val="left"/>
        <w:rPr>
          <w:rFonts w:ascii="Arial" w:hAnsi="Arial" w:eastAsia="Arial" w:cs="Arial"/>
          <w:noProof w:val="0"/>
          <w:sz w:val="22"/>
          <w:szCs w:val="22"/>
          <w:lang w:val="en-GB"/>
        </w:rPr>
      </w:pPr>
    </w:p>
    <w:p w:rsidR="0456FCB7" w:rsidP="1E14898B" w:rsidRDefault="0456FCB7" w14:paraId="60225185" w14:textId="044D3CD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0456FCB7">
        <w:rPr>
          <w:rFonts w:ascii="Arial" w:hAnsi="Arial" w:eastAsia="Arial" w:cs="Arial"/>
          <w:b w:val="0"/>
          <w:bCs w:val="0"/>
          <w:i w:val="0"/>
          <w:iCs w:val="0"/>
          <w:caps w:val="0"/>
          <w:smallCaps w:val="0"/>
          <w:noProof w:val="0"/>
          <w:color w:val="000000" w:themeColor="text1" w:themeTint="FF" w:themeShade="FF"/>
          <w:sz w:val="22"/>
          <w:szCs w:val="22"/>
          <w:lang w:val="en-US"/>
        </w:rPr>
        <w:t xml:space="preserve">Terry, G., Hayfield, N., Clarke, </w:t>
      </w:r>
      <w:r w:rsidRPr="1E14898B" w:rsidR="0456FCB7">
        <w:rPr>
          <w:rFonts w:ascii="Arial" w:hAnsi="Arial" w:eastAsia="Arial" w:cs="Arial"/>
          <w:b w:val="0"/>
          <w:bCs w:val="0"/>
          <w:i w:val="0"/>
          <w:iCs w:val="0"/>
          <w:caps w:val="0"/>
          <w:smallCaps w:val="0"/>
          <w:noProof w:val="0"/>
          <w:color w:val="000000" w:themeColor="text1" w:themeTint="FF" w:themeShade="FF"/>
          <w:sz w:val="22"/>
          <w:szCs w:val="22"/>
          <w:lang w:val="en-US"/>
        </w:rPr>
        <w:t>V.</w:t>
      </w:r>
      <w:r w:rsidRPr="1E14898B" w:rsidR="0456FCB7">
        <w:rPr>
          <w:rFonts w:ascii="Arial" w:hAnsi="Arial" w:eastAsia="Arial" w:cs="Arial"/>
          <w:b w:val="0"/>
          <w:bCs w:val="0"/>
          <w:i w:val="0"/>
          <w:iCs w:val="0"/>
          <w:caps w:val="0"/>
          <w:smallCaps w:val="0"/>
          <w:noProof w:val="0"/>
          <w:color w:val="000000" w:themeColor="text1" w:themeTint="FF" w:themeShade="FF"/>
          <w:sz w:val="22"/>
          <w:szCs w:val="22"/>
          <w:lang w:val="en-US"/>
        </w:rPr>
        <w:t xml:space="preserve"> and Braun, V. (2017) ‘Thematic analysis’, in Willig, C. and Stainton Rogers, W. (eds.)</w:t>
      </w:r>
      <w:r w:rsidRPr="1E14898B" w:rsidR="77C046A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77C046A2">
        <w:rPr>
          <w:rFonts w:ascii="Arial" w:hAnsi="Arial" w:eastAsia="Arial" w:cs="Arial"/>
          <w:b w:val="0"/>
          <w:bCs w:val="0"/>
          <w:i w:val="1"/>
          <w:iCs w:val="1"/>
          <w:caps w:val="0"/>
          <w:smallCaps w:val="0"/>
          <w:noProof w:val="0"/>
          <w:color w:val="000000" w:themeColor="text1" w:themeTint="FF" w:themeShade="FF"/>
          <w:sz w:val="22"/>
          <w:szCs w:val="22"/>
          <w:lang w:val="en-US"/>
        </w:rPr>
        <w:t>The</w:t>
      </w:r>
      <w:r w:rsidRPr="1E14898B" w:rsidR="0456FCB7">
        <w:rPr>
          <w:rFonts w:ascii="Arial" w:hAnsi="Arial" w:eastAsia="Arial" w:cs="Arial"/>
          <w:b w:val="0"/>
          <w:bCs w:val="0"/>
          <w:i w:val="1"/>
          <w:iCs w:val="1"/>
          <w:caps w:val="0"/>
          <w:smallCaps w:val="0"/>
          <w:noProof w:val="0"/>
          <w:color w:val="000000" w:themeColor="text1" w:themeTint="FF" w:themeShade="FF"/>
          <w:sz w:val="22"/>
          <w:szCs w:val="22"/>
          <w:lang w:val="en-US"/>
        </w:rPr>
        <w:t xml:space="preserve"> SAGE Handbook of Qualitative Research in Psychology</w:t>
      </w:r>
      <w:r w:rsidRPr="1E14898B" w:rsidR="0456FCB7">
        <w:rPr>
          <w:rFonts w:ascii="Arial" w:hAnsi="Arial" w:eastAsia="Arial" w:cs="Arial"/>
          <w:b w:val="0"/>
          <w:bCs w:val="0"/>
          <w:i w:val="0"/>
          <w:iCs w:val="0"/>
          <w:caps w:val="0"/>
          <w:smallCaps w:val="0"/>
          <w:noProof w:val="0"/>
          <w:color w:val="000000" w:themeColor="text1" w:themeTint="FF" w:themeShade="FF"/>
          <w:sz w:val="22"/>
          <w:szCs w:val="22"/>
          <w:lang w:val="en-US"/>
        </w:rPr>
        <w:t xml:space="preserve">. 2nd </w:t>
      </w:r>
      <w:r w:rsidRPr="1E14898B" w:rsidR="0456FCB7">
        <w:rPr>
          <w:rFonts w:ascii="Arial" w:hAnsi="Arial" w:eastAsia="Arial" w:cs="Arial"/>
          <w:b w:val="0"/>
          <w:bCs w:val="0"/>
          <w:i w:val="0"/>
          <w:iCs w:val="0"/>
          <w:caps w:val="0"/>
          <w:smallCaps w:val="0"/>
          <w:noProof w:val="0"/>
          <w:color w:val="000000" w:themeColor="text1" w:themeTint="FF" w:themeShade="FF"/>
          <w:sz w:val="22"/>
          <w:szCs w:val="22"/>
          <w:lang w:val="en-US"/>
        </w:rPr>
        <w:t>edn</w:t>
      </w:r>
      <w:r w:rsidRPr="1E14898B" w:rsidR="0456FCB7">
        <w:rPr>
          <w:rFonts w:ascii="Arial" w:hAnsi="Arial" w:eastAsia="Arial" w:cs="Arial"/>
          <w:b w:val="0"/>
          <w:bCs w:val="0"/>
          <w:i w:val="0"/>
          <w:iCs w:val="0"/>
          <w:caps w:val="0"/>
          <w:smallCaps w:val="0"/>
          <w:noProof w:val="0"/>
          <w:color w:val="000000" w:themeColor="text1" w:themeTint="FF" w:themeShade="FF"/>
          <w:sz w:val="22"/>
          <w:szCs w:val="22"/>
          <w:lang w:val="en-US"/>
        </w:rPr>
        <w:t>. London: SAGE, pp. 17–37.</w:t>
      </w:r>
    </w:p>
    <w:p w:rsidR="7C8F688F" w:rsidP="7C8F688F" w:rsidRDefault="7C8F688F" w14:paraId="5AE332BF" w14:textId="0BBF6AA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7C8F688F" w:rsidRDefault="06337934" w14:paraId="22C5BCBE" w14:textId="62DCE49A">
      <w:pPr>
        <w:pStyle w:val="Normal"/>
        <w:spacing w:before="0" w:beforeAutospacing="off" w:after="0" w:afterAutospacing="off"/>
        <w:rPr>
          <w:rFonts w:ascii="Arial" w:hAnsi="Arial" w:eastAsia="Arial" w:cs="Arial"/>
          <w:noProof w:val="0"/>
          <w:sz w:val="22"/>
          <w:szCs w:val="22"/>
          <w:lang w:val="en-US"/>
        </w:rPr>
      </w:pPr>
      <w:r w:rsidRPr="7C8F688F" w:rsidR="72290122">
        <w:rPr>
          <w:rFonts w:ascii="Arial" w:hAnsi="Arial" w:eastAsia="Arial" w:cs="Arial"/>
          <w:i w:val="1"/>
          <w:iCs w:val="1"/>
          <w:noProof w:val="0"/>
          <w:sz w:val="22"/>
          <w:szCs w:val="22"/>
          <w:lang w:val="en-US"/>
        </w:rPr>
        <w:t xml:space="preserve">The Better Body Confidence Report </w:t>
      </w:r>
      <w:r w:rsidRPr="7C8F688F" w:rsidR="72290122">
        <w:rPr>
          <w:rFonts w:ascii="Arial" w:hAnsi="Arial" w:eastAsia="Arial" w:cs="Arial"/>
          <w:i w:val="0"/>
          <w:iCs w:val="0"/>
          <w:noProof w:val="0"/>
          <w:sz w:val="22"/>
          <w:szCs w:val="22"/>
          <w:lang w:val="en-US"/>
        </w:rPr>
        <w:t>(2023)</w:t>
      </w:r>
      <w:r w:rsidRPr="7C8F688F" w:rsidR="72290122">
        <w:rPr>
          <w:rFonts w:ascii="Arial" w:hAnsi="Arial" w:eastAsia="Arial" w:cs="Arial"/>
          <w:i w:val="1"/>
          <w:iCs w:val="1"/>
          <w:noProof w:val="0"/>
          <w:sz w:val="22"/>
          <w:szCs w:val="22"/>
          <w:lang w:val="en-US"/>
        </w:rPr>
        <w:t xml:space="preserve"> Better UK</w:t>
      </w:r>
      <w:r w:rsidRPr="7C8F688F" w:rsidR="72290122">
        <w:rPr>
          <w:rFonts w:ascii="Arial" w:hAnsi="Arial" w:eastAsia="Arial" w:cs="Arial"/>
          <w:noProof w:val="0"/>
          <w:sz w:val="22"/>
          <w:szCs w:val="22"/>
          <w:lang w:val="en-US"/>
        </w:rPr>
        <w:t xml:space="preserve">. Available at: </w:t>
      </w:r>
      <w:hyperlink r:id="R595a8bffcd1b4c88">
        <w:r w:rsidRPr="7C8F688F" w:rsidR="72290122">
          <w:rPr>
            <w:rStyle w:val="Hyperlink"/>
            <w:rFonts w:ascii="Arial" w:hAnsi="Arial" w:eastAsia="Arial" w:cs="Arial"/>
            <w:noProof w:val="0"/>
            <w:sz w:val="22"/>
            <w:szCs w:val="22"/>
            <w:lang w:val="en-US"/>
          </w:rPr>
          <w:t>https://www.better.org.uk/lp/body-confidence-report?utm</w:t>
        </w:r>
      </w:hyperlink>
      <w:r w:rsidRPr="7C8F688F" w:rsidR="72290122">
        <w:rPr>
          <w:rFonts w:ascii="Arial" w:hAnsi="Arial" w:eastAsia="Arial" w:cs="Arial"/>
          <w:noProof w:val="0"/>
          <w:sz w:val="22"/>
          <w:szCs w:val="22"/>
          <w:lang w:val="en-US"/>
        </w:rPr>
        <w:t xml:space="preserve"> (Accessed 11 November 2025).</w:t>
      </w:r>
    </w:p>
    <w:p w:rsidR="06337934" w:rsidP="7C8F688F" w:rsidRDefault="06337934" w14:paraId="29E63468" w14:textId="4017E849">
      <w:pPr>
        <w:spacing w:before="240" w:beforeAutospacing="off" w:after="240" w:afterAutospacing="off"/>
        <w:rPr>
          <w:rFonts w:ascii="Arial" w:hAnsi="Arial" w:eastAsia="Arial" w:cs="Arial"/>
          <w:noProof w:val="0"/>
          <w:sz w:val="22"/>
          <w:szCs w:val="22"/>
          <w:lang w:val="en-US"/>
        </w:rPr>
      </w:pPr>
      <w:r w:rsidRPr="7C8F688F" w:rsidR="495FDEF6">
        <w:rPr>
          <w:rFonts w:ascii="Arial" w:hAnsi="Arial" w:eastAsia="Arial" w:cs="Arial"/>
          <w:b w:val="0"/>
          <w:bCs w:val="0"/>
          <w:i w:val="0"/>
          <w:iCs w:val="0"/>
          <w:caps w:val="0"/>
          <w:smallCaps w:val="0"/>
          <w:noProof w:val="0"/>
          <w:color w:val="000000" w:themeColor="text1" w:themeTint="FF" w:themeShade="FF"/>
          <w:sz w:val="22"/>
          <w:szCs w:val="22"/>
          <w:lang w:val="en-US"/>
        </w:rPr>
        <w:t xml:space="preserve">Tiggemann, M. and Zaccardo, M. (2015) ‘“Fitspiration” images on social media’, </w:t>
      </w:r>
      <w:r w:rsidRPr="7C8F688F" w:rsidR="495FDEF6">
        <w:rPr>
          <w:rFonts w:ascii="Arial" w:hAnsi="Arial" w:eastAsia="Arial" w:cs="Arial"/>
          <w:b w:val="0"/>
          <w:bCs w:val="0"/>
          <w:i w:val="1"/>
          <w:iCs w:val="1"/>
          <w:caps w:val="0"/>
          <w:smallCaps w:val="0"/>
          <w:noProof w:val="0"/>
          <w:color w:val="000000" w:themeColor="text1" w:themeTint="FF" w:themeShade="FF"/>
          <w:sz w:val="22"/>
          <w:szCs w:val="22"/>
          <w:lang w:val="en-US"/>
        </w:rPr>
        <w:t>Body Image</w:t>
      </w:r>
      <w:r w:rsidRPr="7C8F688F" w:rsidR="495FDEF6">
        <w:rPr>
          <w:rFonts w:ascii="Arial" w:hAnsi="Arial" w:eastAsia="Arial" w:cs="Arial"/>
          <w:b w:val="0"/>
          <w:bCs w:val="0"/>
          <w:i w:val="0"/>
          <w:iCs w:val="0"/>
          <w:caps w:val="0"/>
          <w:smallCaps w:val="0"/>
          <w:noProof w:val="0"/>
          <w:color w:val="000000" w:themeColor="text1" w:themeTint="FF" w:themeShade="FF"/>
          <w:sz w:val="22"/>
          <w:szCs w:val="22"/>
          <w:lang w:val="en-US"/>
        </w:rPr>
        <w:t xml:space="preserve">, 15, pp. 61–67. </w:t>
      </w:r>
      <w:hyperlink r:id="Ra27fb820c9cb4d1f">
        <w:r w:rsidRPr="7C8F688F" w:rsidR="495FDEF6">
          <w:rPr>
            <w:rStyle w:val="Hyperlink"/>
            <w:rFonts w:ascii="Arial" w:hAnsi="Arial" w:eastAsia="Arial" w:cs="Arial"/>
            <w:b w:val="0"/>
            <w:bCs w:val="0"/>
            <w:i w:val="0"/>
            <w:iCs w:val="0"/>
            <w:caps w:val="0"/>
            <w:smallCaps w:val="0"/>
            <w:strike w:val="0"/>
            <w:dstrike w:val="0"/>
            <w:noProof w:val="0"/>
            <w:sz w:val="22"/>
            <w:szCs w:val="22"/>
            <w:lang w:val="en-US"/>
          </w:rPr>
          <w:t>https://doi.org/10.1016/j.bodyim.2015.08.003</w:t>
        </w:r>
      </w:hyperlink>
    </w:p>
    <w:p w:rsidR="06337934" w:rsidP="7C8F688F" w:rsidRDefault="06337934" w14:paraId="0E919015" w14:textId="026EB726">
      <w:pPr>
        <w:spacing w:before="240" w:beforeAutospacing="off" w:after="240" w:afterAutospacing="off"/>
        <w:rPr>
          <w:rFonts w:ascii="Arial" w:hAnsi="Arial" w:eastAsia="Arial" w:cs="Arial"/>
          <w:noProof w:val="0"/>
          <w:sz w:val="22"/>
          <w:szCs w:val="22"/>
          <w:lang w:val="en-US"/>
        </w:rPr>
      </w:pPr>
      <w:r w:rsidRPr="7C8F688F" w:rsidR="495FDEF6">
        <w:rPr>
          <w:rFonts w:ascii="Arial" w:hAnsi="Arial" w:eastAsia="Arial" w:cs="Arial"/>
          <w:b w:val="0"/>
          <w:bCs w:val="0"/>
          <w:i w:val="0"/>
          <w:iCs w:val="0"/>
          <w:caps w:val="0"/>
          <w:smallCaps w:val="0"/>
          <w:noProof w:val="0"/>
          <w:color w:val="000000" w:themeColor="text1" w:themeTint="FF" w:themeShade="FF"/>
          <w:sz w:val="22"/>
          <w:szCs w:val="22"/>
          <w:lang w:val="en-US"/>
        </w:rPr>
        <w:t xml:space="preserve">Tiggemann, Marika. (2012). </w:t>
      </w:r>
      <w:r w:rsidRPr="7C8F688F" w:rsidR="495FDEF6">
        <w:rPr>
          <w:rFonts w:ascii="Arial" w:hAnsi="Arial" w:eastAsia="Arial" w:cs="Arial"/>
          <w:b w:val="0"/>
          <w:bCs w:val="0"/>
          <w:i w:val="1"/>
          <w:iCs w:val="1"/>
          <w:caps w:val="0"/>
          <w:smallCaps w:val="0"/>
          <w:noProof w:val="0"/>
          <w:color w:val="000000" w:themeColor="text1" w:themeTint="FF" w:themeShade="FF"/>
          <w:sz w:val="22"/>
          <w:szCs w:val="22"/>
          <w:lang w:val="en-US"/>
        </w:rPr>
        <w:t xml:space="preserve">Sociocultural Perspectives on Body Image. Encyclopedia of Body Image and Human Appearance. </w:t>
      </w:r>
      <w:r w:rsidRPr="7C8F688F" w:rsidR="495FDEF6">
        <w:rPr>
          <w:rFonts w:ascii="Arial" w:hAnsi="Arial" w:eastAsia="Arial" w:cs="Arial"/>
          <w:b w:val="0"/>
          <w:bCs w:val="0"/>
          <w:i w:val="0"/>
          <w:iCs w:val="0"/>
          <w:caps w:val="0"/>
          <w:smallCaps w:val="0"/>
          <w:noProof w:val="0"/>
          <w:color w:val="000000" w:themeColor="text1" w:themeTint="FF" w:themeShade="FF"/>
          <w:sz w:val="22"/>
          <w:szCs w:val="22"/>
          <w:lang w:val="en-US"/>
        </w:rPr>
        <w:t xml:space="preserve">2. 758-765. 10.1016/B978-0-12-384925-0.00120-6. </w:t>
      </w:r>
      <w:r w:rsidRPr="7C8F688F" w:rsidR="495FDEF6">
        <w:rPr>
          <w:rFonts w:ascii="Arial" w:hAnsi="Arial" w:eastAsia="Arial" w:cs="Arial"/>
          <w:noProof w:val="0"/>
          <w:sz w:val="22"/>
          <w:szCs w:val="22"/>
          <w:lang w:val="en-US"/>
        </w:rPr>
        <w:t xml:space="preserve"> </w:t>
      </w:r>
    </w:p>
    <w:p w:rsidR="06337934" w:rsidP="7C8F688F" w:rsidRDefault="06337934" w14:paraId="1C800980" w14:textId="725AC8AE">
      <w:pPr>
        <w:pStyle w:val="Normal"/>
        <w:spacing w:before="0" w:beforeAutospacing="off" w:after="0" w:afterAutospacing="off"/>
        <w:rPr>
          <w:rFonts w:ascii="Arial" w:hAnsi="Arial" w:eastAsia="Arial" w:cs="Arial"/>
          <w:noProof w:val="0"/>
          <w:sz w:val="22"/>
          <w:szCs w:val="22"/>
          <w:lang w:val="en-US"/>
        </w:rPr>
      </w:pPr>
      <w:r w:rsidRPr="7C8F688F" w:rsidR="22DD2303">
        <w:rPr>
          <w:rFonts w:ascii="Arial" w:hAnsi="Arial" w:eastAsia="Arial" w:cs="Arial"/>
          <w:noProof w:val="0"/>
          <w:sz w:val="22"/>
          <w:szCs w:val="22"/>
          <w:lang w:val="en-US"/>
        </w:rPr>
        <w:t>Tiggemann, M. and Slater, A. (2015) ‘T</w:t>
      </w:r>
      <w:r w:rsidRPr="7C8F688F" w:rsidR="22DD2303">
        <w:rPr>
          <w:rFonts w:ascii="Arial" w:hAnsi="Arial" w:eastAsia="Arial" w:cs="Arial"/>
          <w:i w:val="1"/>
          <w:iCs w:val="1"/>
          <w:noProof w:val="0"/>
          <w:sz w:val="22"/>
          <w:szCs w:val="22"/>
          <w:lang w:val="en-US"/>
        </w:rPr>
        <w:t xml:space="preserve">he </w:t>
      </w:r>
      <w:r w:rsidRPr="7C8F688F" w:rsidR="09C7FA5A">
        <w:rPr>
          <w:rFonts w:ascii="Arial" w:hAnsi="Arial" w:eastAsia="Arial" w:cs="Arial"/>
          <w:i w:val="1"/>
          <w:iCs w:val="1"/>
          <w:noProof w:val="0"/>
          <w:sz w:val="22"/>
          <w:szCs w:val="22"/>
          <w:lang w:val="en-US"/>
        </w:rPr>
        <w:t>R</w:t>
      </w:r>
      <w:r w:rsidRPr="7C8F688F" w:rsidR="22DD2303">
        <w:rPr>
          <w:rFonts w:ascii="Arial" w:hAnsi="Arial" w:eastAsia="Arial" w:cs="Arial"/>
          <w:i w:val="1"/>
          <w:iCs w:val="1"/>
          <w:noProof w:val="0"/>
          <w:sz w:val="22"/>
          <w:szCs w:val="22"/>
          <w:lang w:val="en-US"/>
        </w:rPr>
        <w:t xml:space="preserve">ole of </w:t>
      </w:r>
      <w:r w:rsidRPr="7C8F688F" w:rsidR="0741C837">
        <w:rPr>
          <w:rFonts w:ascii="Arial" w:hAnsi="Arial" w:eastAsia="Arial" w:cs="Arial"/>
          <w:i w:val="1"/>
          <w:iCs w:val="1"/>
          <w:noProof w:val="0"/>
          <w:sz w:val="22"/>
          <w:szCs w:val="22"/>
          <w:lang w:val="en-US"/>
        </w:rPr>
        <w:t>S</w:t>
      </w:r>
      <w:r w:rsidRPr="7C8F688F" w:rsidR="22DD2303">
        <w:rPr>
          <w:rFonts w:ascii="Arial" w:hAnsi="Arial" w:eastAsia="Arial" w:cs="Arial"/>
          <w:i w:val="1"/>
          <w:iCs w:val="1"/>
          <w:noProof w:val="0"/>
          <w:sz w:val="22"/>
          <w:szCs w:val="22"/>
          <w:lang w:val="en-US"/>
        </w:rPr>
        <w:t>elf-</w:t>
      </w:r>
      <w:r w:rsidRPr="7C8F688F" w:rsidR="723E8DA2">
        <w:rPr>
          <w:rFonts w:ascii="Arial" w:hAnsi="Arial" w:eastAsia="Arial" w:cs="Arial"/>
          <w:i w:val="1"/>
          <w:iCs w:val="1"/>
          <w:noProof w:val="0"/>
          <w:sz w:val="22"/>
          <w:szCs w:val="22"/>
          <w:lang w:val="en-US"/>
        </w:rPr>
        <w:t>O</w:t>
      </w:r>
      <w:r w:rsidRPr="7C8F688F" w:rsidR="22DD2303">
        <w:rPr>
          <w:rFonts w:ascii="Arial" w:hAnsi="Arial" w:eastAsia="Arial" w:cs="Arial"/>
          <w:i w:val="1"/>
          <w:iCs w:val="1"/>
          <w:noProof w:val="0"/>
          <w:sz w:val="22"/>
          <w:szCs w:val="22"/>
          <w:lang w:val="en-US"/>
        </w:rPr>
        <w:t xml:space="preserve">bjectification in the </w:t>
      </w:r>
      <w:r w:rsidRPr="7C8F688F" w:rsidR="02C6766C">
        <w:rPr>
          <w:rFonts w:ascii="Arial" w:hAnsi="Arial" w:eastAsia="Arial" w:cs="Arial"/>
          <w:i w:val="1"/>
          <w:iCs w:val="1"/>
          <w:noProof w:val="0"/>
          <w:sz w:val="22"/>
          <w:szCs w:val="22"/>
          <w:lang w:val="en-US"/>
        </w:rPr>
        <w:t>M</w:t>
      </w:r>
      <w:r w:rsidRPr="7C8F688F" w:rsidR="22DD2303">
        <w:rPr>
          <w:rFonts w:ascii="Arial" w:hAnsi="Arial" w:eastAsia="Arial" w:cs="Arial"/>
          <w:i w:val="1"/>
          <w:iCs w:val="1"/>
          <w:noProof w:val="0"/>
          <w:sz w:val="22"/>
          <w:szCs w:val="22"/>
          <w:lang w:val="en-US"/>
        </w:rPr>
        <w:t xml:space="preserve">ental </w:t>
      </w:r>
      <w:r w:rsidRPr="7C8F688F" w:rsidR="37DB6A1B">
        <w:rPr>
          <w:rFonts w:ascii="Arial" w:hAnsi="Arial" w:eastAsia="Arial" w:cs="Arial"/>
          <w:i w:val="1"/>
          <w:iCs w:val="1"/>
          <w:noProof w:val="0"/>
          <w:sz w:val="22"/>
          <w:szCs w:val="22"/>
          <w:lang w:val="en-US"/>
        </w:rPr>
        <w:t>H</w:t>
      </w:r>
      <w:r w:rsidRPr="7C8F688F" w:rsidR="22DD2303">
        <w:rPr>
          <w:rFonts w:ascii="Arial" w:hAnsi="Arial" w:eastAsia="Arial" w:cs="Arial"/>
          <w:i w:val="1"/>
          <w:iCs w:val="1"/>
          <w:noProof w:val="0"/>
          <w:sz w:val="22"/>
          <w:szCs w:val="22"/>
          <w:lang w:val="en-US"/>
        </w:rPr>
        <w:t xml:space="preserve">ealth of </w:t>
      </w:r>
      <w:r w:rsidRPr="7C8F688F" w:rsidR="5C30D43C">
        <w:rPr>
          <w:rFonts w:ascii="Arial" w:hAnsi="Arial" w:eastAsia="Arial" w:cs="Arial"/>
          <w:i w:val="1"/>
          <w:iCs w:val="1"/>
          <w:noProof w:val="0"/>
          <w:sz w:val="22"/>
          <w:szCs w:val="22"/>
          <w:lang w:val="en-US"/>
        </w:rPr>
        <w:t>E</w:t>
      </w:r>
      <w:r w:rsidRPr="7C8F688F" w:rsidR="22DD2303">
        <w:rPr>
          <w:rFonts w:ascii="Arial" w:hAnsi="Arial" w:eastAsia="Arial" w:cs="Arial"/>
          <w:i w:val="1"/>
          <w:iCs w:val="1"/>
          <w:noProof w:val="0"/>
          <w:sz w:val="22"/>
          <w:szCs w:val="22"/>
          <w:lang w:val="en-US"/>
        </w:rPr>
        <w:t xml:space="preserve">arly </w:t>
      </w:r>
      <w:r w:rsidRPr="7C8F688F" w:rsidR="4498C441">
        <w:rPr>
          <w:rFonts w:ascii="Arial" w:hAnsi="Arial" w:eastAsia="Arial" w:cs="Arial"/>
          <w:i w:val="1"/>
          <w:iCs w:val="1"/>
          <w:noProof w:val="0"/>
          <w:sz w:val="22"/>
          <w:szCs w:val="22"/>
          <w:lang w:val="en-US"/>
        </w:rPr>
        <w:t>A</w:t>
      </w:r>
      <w:r w:rsidRPr="7C8F688F" w:rsidR="22DD2303">
        <w:rPr>
          <w:rFonts w:ascii="Arial" w:hAnsi="Arial" w:eastAsia="Arial" w:cs="Arial"/>
          <w:i w:val="1"/>
          <w:iCs w:val="1"/>
          <w:noProof w:val="0"/>
          <w:sz w:val="22"/>
          <w:szCs w:val="22"/>
          <w:lang w:val="en-US"/>
        </w:rPr>
        <w:t xml:space="preserve">dolescent </w:t>
      </w:r>
      <w:r w:rsidRPr="7C8F688F" w:rsidR="42B04AAE">
        <w:rPr>
          <w:rFonts w:ascii="Arial" w:hAnsi="Arial" w:eastAsia="Arial" w:cs="Arial"/>
          <w:i w:val="1"/>
          <w:iCs w:val="1"/>
          <w:noProof w:val="0"/>
          <w:sz w:val="22"/>
          <w:szCs w:val="22"/>
          <w:lang w:val="en-US"/>
        </w:rPr>
        <w:t>G</w:t>
      </w:r>
      <w:r w:rsidRPr="7C8F688F" w:rsidR="22DD2303">
        <w:rPr>
          <w:rFonts w:ascii="Arial" w:hAnsi="Arial" w:eastAsia="Arial" w:cs="Arial"/>
          <w:i w:val="1"/>
          <w:iCs w:val="1"/>
          <w:noProof w:val="0"/>
          <w:sz w:val="22"/>
          <w:szCs w:val="22"/>
          <w:lang w:val="en-US"/>
        </w:rPr>
        <w:t xml:space="preserve">irls: Predictors and </w:t>
      </w:r>
      <w:r w:rsidRPr="7C8F688F" w:rsidR="22DD2303">
        <w:rPr>
          <w:rFonts w:ascii="Arial" w:hAnsi="Arial" w:eastAsia="Arial" w:cs="Arial"/>
          <w:i w:val="1"/>
          <w:iCs w:val="1"/>
          <w:noProof w:val="0"/>
          <w:sz w:val="22"/>
          <w:szCs w:val="22"/>
          <w:lang w:val="en-US"/>
        </w:rPr>
        <w:t>consequences</w:t>
      </w:r>
      <w:r w:rsidRPr="7C8F688F" w:rsidR="22DD2303">
        <w:rPr>
          <w:rFonts w:ascii="Arial" w:hAnsi="Arial" w:eastAsia="Arial" w:cs="Arial"/>
          <w:i w:val="1"/>
          <w:iCs w:val="1"/>
          <w:noProof w:val="0"/>
          <w:sz w:val="22"/>
          <w:szCs w:val="22"/>
          <w:lang w:val="en-US"/>
        </w:rPr>
        <w:t>’,</w:t>
      </w:r>
      <w:r w:rsidRPr="7C8F688F" w:rsidR="22DD2303">
        <w:rPr>
          <w:rFonts w:ascii="Arial" w:hAnsi="Arial" w:eastAsia="Arial" w:cs="Arial"/>
          <w:noProof w:val="0"/>
          <w:sz w:val="22"/>
          <w:szCs w:val="22"/>
          <w:lang w:val="en-US"/>
        </w:rPr>
        <w:t xml:space="preserve"> </w:t>
      </w:r>
      <w:r w:rsidRPr="7C8F688F" w:rsidR="22DD2303">
        <w:rPr>
          <w:rFonts w:ascii="Arial" w:hAnsi="Arial" w:eastAsia="Arial" w:cs="Arial"/>
          <w:i w:val="0"/>
          <w:iCs w:val="0"/>
          <w:noProof w:val="0"/>
          <w:sz w:val="22"/>
          <w:szCs w:val="22"/>
          <w:lang w:val="en-US"/>
        </w:rPr>
        <w:t>Journal of Pediatric Psychology</w:t>
      </w:r>
      <w:r w:rsidRPr="7C8F688F" w:rsidR="22DD2303">
        <w:rPr>
          <w:rFonts w:ascii="Arial" w:hAnsi="Arial" w:eastAsia="Arial" w:cs="Arial"/>
          <w:i w:val="0"/>
          <w:iCs w:val="0"/>
          <w:noProof w:val="0"/>
          <w:sz w:val="22"/>
          <w:szCs w:val="22"/>
          <w:lang w:val="en-US"/>
        </w:rPr>
        <w:t xml:space="preserve">, </w:t>
      </w:r>
      <w:r w:rsidRPr="7C8F688F" w:rsidR="22DD2303">
        <w:rPr>
          <w:rFonts w:ascii="Arial" w:hAnsi="Arial" w:eastAsia="Arial" w:cs="Arial"/>
          <w:noProof w:val="0"/>
          <w:sz w:val="22"/>
          <w:szCs w:val="22"/>
          <w:lang w:val="en-US"/>
        </w:rPr>
        <w:t>40(7), pp. 704–711.</w:t>
      </w:r>
      <w:r w:rsidRPr="7C8F688F" w:rsidR="320D88FF">
        <w:rPr>
          <w:rFonts w:ascii="Arial" w:hAnsi="Arial" w:eastAsia="Arial" w:cs="Arial"/>
          <w:noProof w:val="0"/>
          <w:sz w:val="22"/>
          <w:szCs w:val="22"/>
          <w:lang w:val="en-US"/>
        </w:rPr>
        <w:t xml:space="preserve"> </w:t>
      </w:r>
      <w:r w:rsidRPr="7C8F688F" w:rsidR="22DD2303">
        <w:rPr>
          <w:rFonts w:ascii="Arial" w:hAnsi="Arial" w:eastAsia="Arial" w:cs="Arial"/>
          <w:noProof w:val="0"/>
          <w:sz w:val="22"/>
          <w:szCs w:val="22"/>
          <w:lang w:val="en-US"/>
        </w:rPr>
        <w:t xml:space="preserve"> </w:t>
      </w:r>
      <w:hyperlink r:id="Rf7206efa1b644788">
        <w:r w:rsidRPr="7C8F688F" w:rsidR="22DD2303">
          <w:rPr>
            <w:rStyle w:val="Hyperlink"/>
            <w:rFonts w:ascii="Arial" w:hAnsi="Arial" w:eastAsia="Arial" w:cs="Arial"/>
            <w:noProof w:val="0"/>
            <w:sz w:val="22"/>
            <w:szCs w:val="22"/>
            <w:lang w:val="en-US"/>
          </w:rPr>
          <w:t>https://doi.org/10.1093/jpepsy/jsv021</w:t>
        </w:r>
      </w:hyperlink>
      <w:r w:rsidRPr="7C8F688F" w:rsidR="22DD2303">
        <w:rPr>
          <w:rFonts w:ascii="Arial" w:hAnsi="Arial" w:eastAsia="Arial" w:cs="Arial"/>
          <w:noProof w:val="0"/>
          <w:sz w:val="22"/>
          <w:szCs w:val="22"/>
          <w:lang w:val="en-US"/>
        </w:rPr>
        <w:t>.</w:t>
      </w:r>
    </w:p>
    <w:p w:rsidR="1EF7CAD8" w:rsidP="1EF7CAD8" w:rsidRDefault="1EF7CAD8" w14:paraId="4799E57D" w14:textId="0851A033">
      <w:pPr>
        <w:pStyle w:val="Normal"/>
        <w:spacing w:before="0" w:beforeAutospacing="off" w:after="0" w:afterAutospacing="off"/>
        <w:rPr>
          <w:rFonts w:ascii="Arial" w:hAnsi="Arial" w:eastAsia="Arial" w:cs="Arial"/>
          <w:noProof w:val="0"/>
          <w:sz w:val="22"/>
          <w:szCs w:val="22"/>
          <w:lang w:val="en-US"/>
        </w:rPr>
      </w:pPr>
    </w:p>
    <w:p w:rsidR="2058442C" w:rsidP="7C8F688F" w:rsidRDefault="2058442C" w14:paraId="7F80EC00" w14:textId="20F3824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19A4A6C4">
        <w:rPr>
          <w:rFonts w:ascii="Arial" w:hAnsi="Arial" w:eastAsia="Arial" w:cs="Arial"/>
          <w:b w:val="0"/>
          <w:bCs w:val="0"/>
          <w:i w:val="0"/>
          <w:iCs w:val="0"/>
          <w:caps w:val="0"/>
          <w:smallCaps w:val="0"/>
          <w:noProof w:val="0"/>
          <w:color w:val="000000" w:themeColor="text1" w:themeTint="FF" w:themeShade="FF"/>
          <w:sz w:val="22"/>
          <w:szCs w:val="22"/>
          <w:lang w:val="en-US"/>
        </w:rPr>
        <w:t xml:space="preserve">(2019) </w:t>
      </w:r>
      <w:r w:rsidRPr="7C8F688F" w:rsidR="19A4A6C4">
        <w:rPr>
          <w:rFonts w:ascii="Arial" w:hAnsi="Arial" w:eastAsia="Arial" w:cs="Arial"/>
          <w:b w:val="0"/>
          <w:bCs w:val="0"/>
          <w:i w:val="1"/>
          <w:iCs w:val="1"/>
          <w:caps w:val="0"/>
          <w:smallCaps w:val="0"/>
          <w:noProof w:val="0"/>
          <w:color w:val="000000" w:themeColor="text1" w:themeTint="FF" w:themeShade="FF"/>
          <w:sz w:val="22"/>
          <w:szCs w:val="22"/>
          <w:lang w:val="en-US"/>
        </w:rPr>
        <w:t>Types of mental health problems | about self-esteem | Mind</w:t>
      </w:r>
      <w:r w:rsidRPr="7C8F688F" w:rsidR="19A4A6C4">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f10e8be7b4064019">
        <w:r w:rsidRPr="7C8F688F" w:rsidR="19A4A6C4">
          <w:rPr>
            <w:rStyle w:val="Hyperlink"/>
            <w:rFonts w:ascii="Arial" w:hAnsi="Arial" w:eastAsia="Arial" w:cs="Arial"/>
            <w:b w:val="0"/>
            <w:bCs w:val="0"/>
            <w:i w:val="0"/>
            <w:iCs w:val="0"/>
            <w:caps w:val="0"/>
            <w:smallCaps w:val="0"/>
            <w:strike w:val="0"/>
            <w:dstrike w:val="0"/>
            <w:noProof w:val="0"/>
            <w:sz w:val="22"/>
            <w:szCs w:val="22"/>
            <w:lang w:val="en-US"/>
          </w:rPr>
          <w:t>https://www.mind.org.uk/information-support/types-of-mental-health-problems/self-esteem/about-self-esteem/?utm</w:t>
        </w:r>
      </w:hyperlink>
      <w:r w:rsidRPr="7C8F688F" w:rsidR="19A4A6C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19A4A6C4">
        <w:rPr>
          <w:rFonts w:ascii="Arial" w:hAnsi="Arial" w:eastAsia="Arial" w:cs="Arial"/>
          <w:b w:val="0"/>
          <w:bCs w:val="0"/>
          <w:i w:val="0"/>
          <w:iCs w:val="0"/>
          <w:caps w:val="0"/>
          <w:smallCaps w:val="0"/>
          <w:noProof w:val="0"/>
          <w:color w:val="000000" w:themeColor="text1" w:themeTint="FF" w:themeShade="FF"/>
          <w:sz w:val="22"/>
          <w:szCs w:val="22"/>
          <w:lang w:val="en-US"/>
        </w:rPr>
        <w:t>Accessed 11 Nov</w:t>
      </w:r>
      <w:r w:rsidRPr="7C8F688F" w:rsidR="2A01AB79">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19A4A6C4">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19A4A6C4">
        <w:rPr>
          <w:rFonts w:ascii="Arial" w:hAnsi="Arial" w:eastAsia="Arial" w:cs="Arial"/>
          <w:b w:val="0"/>
          <w:bCs w:val="0"/>
          <w:i w:val="0"/>
          <w:iCs w:val="0"/>
          <w:caps w:val="0"/>
          <w:smallCaps w:val="0"/>
          <w:noProof w:val="0"/>
          <w:color w:val="000000" w:themeColor="text1" w:themeTint="FF" w:themeShade="FF"/>
          <w:sz w:val="22"/>
          <w:szCs w:val="22"/>
          <w:lang w:val="en-US"/>
        </w:rPr>
        <w:t>).</w:t>
      </w:r>
    </w:p>
    <w:p w:rsidR="37568B88" w:rsidP="37568B88" w:rsidRDefault="37568B88" w14:paraId="5F7504D4" w14:textId="1643DFA1">
      <w:pPr>
        <w:pStyle w:val="Normal"/>
        <w:spacing w:before="0" w:beforeAutospacing="off" w:after="0" w:afterAutospacing="off"/>
        <w:rPr>
          <w:rFonts w:ascii="Arial" w:hAnsi="Arial" w:eastAsia="Arial" w:cs="Arial"/>
          <w:noProof w:val="0"/>
          <w:sz w:val="22"/>
          <w:szCs w:val="22"/>
          <w:lang w:val="en-US"/>
        </w:rPr>
      </w:pPr>
    </w:p>
    <w:p w:rsidR="20296546" w:rsidP="7C8F688F" w:rsidRDefault="20296546" w14:paraId="59013E6D" w14:textId="3FF2D5A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UCL (2023). </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Social media usage </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linked</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 xml:space="preserve"> to eating disorders in young people</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0A684F45">
        <w:rPr>
          <w:rFonts w:ascii="Arial" w:hAnsi="Arial" w:eastAsia="Arial" w:cs="Arial"/>
          <w:b w:val="0"/>
          <w:bCs w:val="0"/>
          <w:i w:val="1"/>
          <w:iCs w:val="1"/>
          <w:caps w:val="0"/>
          <w:smallCaps w:val="0"/>
          <w:noProof w:val="0"/>
          <w:color w:val="000000" w:themeColor="text1" w:themeTint="FF" w:themeShade="FF"/>
          <w:sz w:val="22"/>
          <w:szCs w:val="22"/>
          <w:lang w:val="en-US"/>
        </w:rPr>
        <w:t>UCL News</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a76b3877add54df9">
        <w:r w:rsidRPr="7C8F688F" w:rsidR="0A684F45">
          <w:rPr>
            <w:rStyle w:val="Hyperlink"/>
            <w:rFonts w:ascii="Arial" w:hAnsi="Arial" w:eastAsia="Arial" w:cs="Arial"/>
            <w:b w:val="0"/>
            <w:bCs w:val="0"/>
            <w:i w:val="0"/>
            <w:iCs w:val="0"/>
            <w:caps w:val="0"/>
            <w:smallCaps w:val="0"/>
            <w:strike w:val="0"/>
            <w:dstrike w:val="0"/>
            <w:noProof w:val="0"/>
            <w:sz w:val="22"/>
            <w:szCs w:val="22"/>
            <w:lang w:val="en-US"/>
          </w:rPr>
          <w:t>https://www.ucl.ac.uk/news/2023/mar/social-media-usage-linked-eating-disorders-young-people?utm</w:t>
        </w:r>
      </w:hyperlink>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578EB28A">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Accessed 11 Nov</w:t>
      </w:r>
      <w:r w:rsidRPr="7C8F688F" w:rsidR="49563F62">
        <w:rPr>
          <w:rFonts w:ascii="Arial" w:hAnsi="Arial" w:eastAsia="Arial" w:cs="Arial"/>
          <w:b w:val="0"/>
          <w:bCs w:val="0"/>
          <w:i w:val="0"/>
          <w:iCs w:val="0"/>
          <w:caps w:val="0"/>
          <w:smallCaps w:val="0"/>
          <w:noProof w:val="0"/>
          <w:color w:val="000000" w:themeColor="text1" w:themeTint="FF" w:themeShade="FF"/>
          <w:sz w:val="22"/>
          <w:szCs w:val="22"/>
          <w:lang w:val="en-US"/>
        </w:rPr>
        <w:t>ember</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2025</w:t>
      </w:r>
      <w:r w:rsidRPr="7C8F688F" w:rsidR="196EB012">
        <w:rPr>
          <w:rFonts w:ascii="Arial" w:hAnsi="Arial" w:eastAsia="Arial" w:cs="Arial"/>
          <w:b w:val="0"/>
          <w:bCs w:val="0"/>
          <w:i w:val="0"/>
          <w:iCs w:val="0"/>
          <w:caps w:val="0"/>
          <w:smallCaps w:val="0"/>
          <w:noProof w:val="0"/>
          <w:color w:val="000000" w:themeColor="text1" w:themeTint="FF" w:themeShade="FF"/>
          <w:sz w:val="22"/>
          <w:szCs w:val="22"/>
          <w:lang w:val="en-US"/>
        </w:rPr>
        <w:t>)</w:t>
      </w:r>
      <w:r w:rsidRPr="7C8F688F" w:rsidR="0A684F45">
        <w:rPr>
          <w:rFonts w:ascii="Arial" w:hAnsi="Arial" w:eastAsia="Arial" w:cs="Arial"/>
          <w:b w:val="0"/>
          <w:bCs w:val="0"/>
          <w:i w:val="0"/>
          <w:iCs w:val="0"/>
          <w:caps w:val="0"/>
          <w:smallCaps w:val="0"/>
          <w:noProof w:val="0"/>
          <w:color w:val="000000" w:themeColor="text1" w:themeTint="FF" w:themeShade="FF"/>
          <w:sz w:val="22"/>
          <w:szCs w:val="22"/>
          <w:lang w:val="en-US"/>
        </w:rPr>
        <w:t>.</w:t>
      </w:r>
    </w:p>
    <w:p w:rsidR="7C8F688F" w:rsidP="7C8F688F" w:rsidRDefault="7C8F688F" w14:paraId="72A18638" w14:textId="0E2D6A4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536FCD99" w:rsidP="7C8F688F" w:rsidRDefault="536FCD99" w14:paraId="1064DEC4" w14:textId="32325A9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536FCD99">
        <w:rPr>
          <w:rFonts w:ascii="Arial" w:hAnsi="Arial" w:eastAsia="Arial" w:cs="Arial"/>
          <w:b w:val="0"/>
          <w:bCs w:val="0"/>
          <w:i w:val="0"/>
          <w:iCs w:val="0"/>
          <w:caps w:val="0"/>
          <w:smallCaps w:val="0"/>
          <w:noProof w:val="0"/>
          <w:color w:val="000000" w:themeColor="text1" w:themeTint="FF" w:themeShade="FF"/>
          <w:sz w:val="22"/>
          <w:szCs w:val="22"/>
          <w:lang w:val="en-US"/>
        </w:rPr>
        <w:t xml:space="preserve">UK Government (2023). </w:t>
      </w:r>
      <w:r w:rsidRPr="7C8F688F" w:rsidR="536FCD99">
        <w:rPr>
          <w:rFonts w:ascii="Arial" w:hAnsi="Arial" w:eastAsia="Arial" w:cs="Arial"/>
          <w:b w:val="0"/>
          <w:bCs w:val="0"/>
          <w:i w:val="1"/>
          <w:iCs w:val="1"/>
          <w:caps w:val="0"/>
          <w:smallCaps w:val="0"/>
          <w:noProof w:val="0"/>
          <w:color w:val="000000" w:themeColor="text1" w:themeTint="FF" w:themeShade="FF"/>
          <w:sz w:val="22"/>
          <w:szCs w:val="22"/>
          <w:lang w:val="en-US"/>
        </w:rPr>
        <w:t>Online Safety Act 2023</w:t>
      </w:r>
      <w:r w:rsidRPr="7C8F688F" w:rsidR="536FCD99">
        <w:rPr>
          <w:rFonts w:ascii="Arial" w:hAnsi="Arial" w:eastAsia="Arial" w:cs="Arial"/>
          <w:b w:val="0"/>
          <w:bCs w:val="0"/>
          <w:i w:val="0"/>
          <w:iCs w:val="0"/>
          <w:caps w:val="0"/>
          <w:smallCaps w:val="0"/>
          <w:noProof w:val="0"/>
          <w:color w:val="000000" w:themeColor="text1" w:themeTint="FF" w:themeShade="FF"/>
          <w:sz w:val="22"/>
          <w:szCs w:val="22"/>
          <w:lang w:val="en-US"/>
        </w:rPr>
        <w:t xml:space="preserve">. Legislation.gov.uk. Available at: </w:t>
      </w:r>
      <w:hyperlink r:id="R4fa02d255f2a4b37">
        <w:r w:rsidRPr="7C8F688F" w:rsidR="536FCD99">
          <w:rPr>
            <w:rStyle w:val="Hyperlink"/>
            <w:rFonts w:ascii="Arial" w:hAnsi="Arial" w:eastAsia="Arial" w:cs="Arial"/>
            <w:b w:val="0"/>
            <w:bCs w:val="0"/>
            <w:i w:val="0"/>
            <w:iCs w:val="0"/>
            <w:caps w:val="0"/>
            <w:smallCaps w:val="0"/>
            <w:strike w:val="0"/>
            <w:dstrike w:val="0"/>
            <w:noProof w:val="0"/>
            <w:sz w:val="22"/>
            <w:szCs w:val="22"/>
            <w:lang w:val="en-US"/>
          </w:rPr>
          <w:t>https://www.legislation.gov.uk/ukpga/2023/50/contents</w:t>
        </w:r>
      </w:hyperlink>
      <w:r w:rsidRPr="7C8F688F" w:rsidR="536FCD99">
        <w:rPr>
          <w:rFonts w:ascii="Arial" w:hAnsi="Arial" w:eastAsia="Arial" w:cs="Arial"/>
          <w:b w:val="0"/>
          <w:bCs w:val="0"/>
          <w:i w:val="0"/>
          <w:iCs w:val="0"/>
          <w:caps w:val="0"/>
          <w:smallCaps w:val="0"/>
          <w:noProof w:val="0"/>
          <w:color w:val="000000" w:themeColor="text1" w:themeTint="FF" w:themeShade="FF"/>
          <w:sz w:val="22"/>
          <w:szCs w:val="22"/>
          <w:lang w:val="en-US"/>
        </w:rPr>
        <w:t>.</w:t>
      </w:r>
    </w:p>
    <w:p w:rsidR="7C8F688F" w:rsidP="7C8F688F" w:rsidRDefault="7C8F688F" w14:paraId="0B2623B5" w14:textId="0EB4226D">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7C8F688F" w:rsidRDefault="06337934" w14:paraId="03E49105" w14:textId="28D129B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79F9CF5F" w:rsidP="7C8F688F" w:rsidRDefault="79F9CF5F" w14:paraId="2EC81830" w14:textId="3D4D7A9E">
      <w:pPr>
        <w:spacing w:before="0" w:beforeAutospacing="off" w:after="0" w:afterAutospacing="off"/>
        <w:rPr>
          <w:rFonts w:ascii="Arial" w:hAnsi="Arial" w:eastAsia="Arial" w:cs="Arial"/>
          <w:noProof w:val="0"/>
          <w:sz w:val="22"/>
          <w:szCs w:val="22"/>
          <w:lang w:val="en-US"/>
        </w:rPr>
      </w:pPr>
      <w:r w:rsidRPr="1E14898B" w:rsidR="79F9CF5F">
        <w:rPr>
          <w:rFonts w:ascii="Arial" w:hAnsi="Arial" w:eastAsia="Arial" w:cs="Arial"/>
          <w:b w:val="0"/>
          <w:bCs w:val="0"/>
          <w:i w:val="0"/>
          <w:iCs w:val="0"/>
          <w:caps w:val="0"/>
          <w:smallCaps w:val="0"/>
          <w:noProof w:val="0"/>
          <w:color w:val="000000" w:themeColor="text1" w:themeTint="FF" w:themeShade="FF"/>
          <w:sz w:val="22"/>
          <w:szCs w:val="22"/>
          <w:lang w:val="en-US"/>
        </w:rPr>
        <w:t xml:space="preserve">University of </w:t>
      </w:r>
      <w:r w:rsidRPr="1E14898B" w:rsidR="46FFD1A6">
        <w:rPr>
          <w:rFonts w:ascii="Arial" w:hAnsi="Arial" w:eastAsia="Arial" w:cs="Arial"/>
          <w:b w:val="0"/>
          <w:bCs w:val="0"/>
          <w:i w:val="0"/>
          <w:iCs w:val="0"/>
          <w:caps w:val="0"/>
          <w:smallCaps w:val="0"/>
          <w:noProof w:val="0"/>
          <w:color w:val="000000" w:themeColor="text1" w:themeTint="FF" w:themeShade="FF"/>
          <w:sz w:val="22"/>
          <w:szCs w:val="22"/>
          <w:lang w:val="en-US"/>
        </w:rPr>
        <w:t>Wales,</w:t>
      </w:r>
      <w:r w:rsidRPr="1E14898B" w:rsidR="79F9CF5F">
        <w:rPr>
          <w:rFonts w:ascii="Arial" w:hAnsi="Arial" w:eastAsia="Arial" w:cs="Arial"/>
          <w:b w:val="0"/>
          <w:bCs w:val="0"/>
          <w:i w:val="0"/>
          <w:iCs w:val="0"/>
          <w:caps w:val="0"/>
          <w:smallCaps w:val="0"/>
          <w:noProof w:val="0"/>
          <w:color w:val="000000" w:themeColor="text1" w:themeTint="FF" w:themeShade="FF"/>
          <w:sz w:val="22"/>
          <w:szCs w:val="22"/>
          <w:lang w:val="en-US"/>
        </w:rPr>
        <w:t xml:space="preserve"> Trinity Saint David. (2025). </w:t>
      </w:r>
      <w:r w:rsidRPr="1E14898B" w:rsidR="79F9CF5F">
        <w:rPr>
          <w:rFonts w:ascii="Arial" w:hAnsi="Arial" w:eastAsia="Arial" w:cs="Arial"/>
          <w:b w:val="0"/>
          <w:bCs w:val="0"/>
          <w:i w:val="1"/>
          <w:iCs w:val="1"/>
          <w:caps w:val="0"/>
          <w:smallCaps w:val="0"/>
          <w:noProof w:val="0"/>
          <w:color w:val="000000" w:themeColor="text1" w:themeTint="FF" w:themeShade="FF"/>
          <w:sz w:val="22"/>
          <w:szCs w:val="22"/>
          <w:lang w:val="en-US"/>
        </w:rPr>
        <w:t>Research Integrity and Ethics</w:t>
      </w:r>
      <w:r w:rsidRPr="1E14898B" w:rsidR="79F9CF5F">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8fb38eeda1954fe3">
        <w:r w:rsidRPr="1E14898B" w:rsidR="79F9CF5F">
          <w:rPr>
            <w:rStyle w:val="Hyperlink"/>
            <w:rFonts w:ascii="Arial" w:hAnsi="Arial" w:eastAsia="Arial" w:cs="Arial"/>
            <w:b w:val="0"/>
            <w:bCs w:val="0"/>
            <w:i w:val="0"/>
            <w:iCs w:val="0"/>
            <w:caps w:val="0"/>
            <w:smallCaps w:val="0"/>
            <w:strike w:val="0"/>
            <w:dstrike w:val="0"/>
            <w:noProof w:val="0"/>
            <w:sz w:val="22"/>
            <w:szCs w:val="22"/>
            <w:lang w:val="en-US"/>
          </w:rPr>
          <w:t>https://www.uwtsd.ac.uk/research/research-integrity-and-ethics?utm</w:t>
        </w:r>
      </w:hyperlink>
      <w:r w:rsidRPr="1E14898B" w:rsidR="79F9CF5F">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27 January 2026).</w:t>
      </w:r>
    </w:p>
    <w:p w:rsidR="70E940B9" w:rsidP="7C8F688F" w:rsidRDefault="70E940B9" w14:paraId="27851A97" w14:textId="3384FB38">
      <w:pPr>
        <w:spacing w:before="240" w:beforeAutospacing="off" w:after="240" w:afterAutospacing="off"/>
        <w:rPr>
          <w:rFonts w:ascii="Arial" w:hAnsi="Arial" w:eastAsia="Arial" w:cs="Arial"/>
          <w:noProof w:val="0"/>
          <w:sz w:val="22"/>
          <w:szCs w:val="22"/>
          <w:lang w:val="en-US"/>
        </w:rPr>
      </w:pPr>
      <w:r w:rsidRPr="1E14898B" w:rsidR="70E940B9">
        <w:rPr>
          <w:rFonts w:ascii="Arial" w:hAnsi="Arial" w:eastAsia="Arial" w:cs="Arial"/>
          <w:b w:val="0"/>
          <w:bCs w:val="0"/>
          <w:i w:val="0"/>
          <w:iCs w:val="0"/>
          <w:caps w:val="0"/>
          <w:smallCaps w:val="0"/>
          <w:noProof w:val="0"/>
          <w:color w:val="000000" w:themeColor="text1" w:themeTint="FF" w:themeShade="FF"/>
          <w:sz w:val="22"/>
          <w:szCs w:val="22"/>
          <w:lang w:val="en-US"/>
        </w:rPr>
        <w:t xml:space="preserve">Vogel, E.A., Rose, J.P., Roberts, L.R. and Eckles, K. (2014) ‘Social comparison, social media, and self-esteem’, </w:t>
      </w:r>
      <w:r w:rsidRPr="1E14898B" w:rsidR="70E940B9">
        <w:rPr>
          <w:rFonts w:ascii="Arial" w:hAnsi="Arial" w:eastAsia="Arial" w:cs="Arial"/>
          <w:b w:val="0"/>
          <w:bCs w:val="0"/>
          <w:i w:val="1"/>
          <w:iCs w:val="1"/>
          <w:caps w:val="0"/>
          <w:smallCaps w:val="0"/>
          <w:noProof w:val="0"/>
          <w:color w:val="000000" w:themeColor="text1" w:themeTint="FF" w:themeShade="FF"/>
          <w:sz w:val="22"/>
          <w:szCs w:val="22"/>
          <w:lang w:val="en-US"/>
        </w:rPr>
        <w:t>Psychology of Popular Media Culture</w:t>
      </w:r>
      <w:r w:rsidRPr="1E14898B" w:rsidR="70E940B9">
        <w:rPr>
          <w:rFonts w:ascii="Arial" w:hAnsi="Arial" w:eastAsia="Arial" w:cs="Arial"/>
          <w:b w:val="0"/>
          <w:bCs w:val="0"/>
          <w:i w:val="0"/>
          <w:iCs w:val="0"/>
          <w:caps w:val="0"/>
          <w:smallCaps w:val="0"/>
          <w:noProof w:val="0"/>
          <w:color w:val="000000" w:themeColor="text1" w:themeTint="FF" w:themeShade="FF"/>
          <w:sz w:val="22"/>
          <w:szCs w:val="22"/>
          <w:lang w:val="en-US"/>
        </w:rPr>
        <w:t xml:space="preserve">, 3(4), pp. 206–222. </w:t>
      </w:r>
      <w:r w:rsidRPr="1E14898B" w:rsidR="11432525">
        <w:rPr>
          <w:rFonts w:ascii="Arial" w:hAnsi="Arial" w:eastAsia="Arial" w:cs="Arial"/>
          <w:b w:val="0"/>
          <w:bCs w:val="0"/>
          <w:i w:val="0"/>
          <w:iCs w:val="0"/>
          <w:caps w:val="0"/>
          <w:smallCaps w:val="0"/>
          <w:noProof w:val="0"/>
          <w:color w:val="000000" w:themeColor="text1" w:themeTint="FF" w:themeShade="FF"/>
          <w:sz w:val="22"/>
          <w:szCs w:val="22"/>
          <w:lang w:val="en-US"/>
        </w:rPr>
        <w:t>Doi</w:t>
      </w:r>
      <w:r w:rsidRPr="1E14898B" w:rsidR="70E940B9">
        <w:rPr>
          <w:rFonts w:ascii="Arial" w:hAnsi="Arial" w:eastAsia="Arial" w:cs="Arial"/>
          <w:b w:val="0"/>
          <w:bCs w:val="0"/>
          <w:i w:val="0"/>
          <w:iCs w:val="0"/>
          <w:caps w:val="0"/>
          <w:smallCaps w:val="0"/>
          <w:noProof w:val="0"/>
          <w:color w:val="000000" w:themeColor="text1" w:themeTint="FF" w:themeShade="FF"/>
          <w:sz w:val="22"/>
          <w:szCs w:val="22"/>
          <w:lang w:val="en-US"/>
        </w:rPr>
        <w:t>: 10.1037/ppm0000047.</w:t>
      </w:r>
    </w:p>
    <w:p w:rsidR="20296546" w:rsidP="1E14898B" w:rsidRDefault="20296546" w14:paraId="37342224" w14:textId="313B79E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von Soest, T.</w:t>
      </w:r>
      <w:r w:rsidRPr="1E14898B" w:rsidR="2D8B660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2D8B6604">
        <w:rPr>
          <w:rFonts w:ascii="Arial" w:hAnsi="Arial" w:eastAsia="Arial" w:cs="Arial"/>
          <w:b w:val="0"/>
          <w:bCs w:val="0"/>
          <w:i w:val="1"/>
          <w:iCs w:val="1"/>
          <w:caps w:val="0"/>
          <w:smallCaps w:val="0"/>
          <w:noProof w:val="0"/>
          <w:color w:val="000000" w:themeColor="text1" w:themeTint="FF" w:themeShade="FF"/>
          <w:sz w:val="22"/>
          <w:szCs w:val="22"/>
          <w:lang w:val="en-US"/>
        </w:rPr>
        <w:t>et al</w:t>
      </w:r>
      <w:r w:rsidRPr="1E14898B" w:rsidR="2D8B660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(2018)</w:t>
      </w:r>
      <w:r w:rsidRPr="1E14898B" w:rsidR="6E550A6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6E550A67">
        <w:rPr>
          <w:rFonts w:ascii="Arial" w:hAnsi="Arial" w:eastAsia="Arial" w:cs="Arial"/>
          <w:b w:val="0"/>
          <w:bCs w:val="0"/>
          <w:i w:val="1"/>
          <w:iCs w:val="1"/>
          <w:caps w:val="0"/>
          <w:smallCaps w:val="0"/>
          <w:noProof w:val="0"/>
          <w:color w:val="000000" w:themeColor="text1" w:themeTint="FF" w:themeShade="FF"/>
          <w:sz w:val="22"/>
          <w:szCs w:val="22"/>
          <w:lang w:val="en-US"/>
        </w:rPr>
        <w:t>‘</w:t>
      </w:r>
      <w:r w:rsidRPr="1E14898B" w:rsidR="0A684F45">
        <w:rPr>
          <w:rFonts w:ascii="Arial" w:hAnsi="Arial" w:eastAsia="Arial" w:cs="Arial"/>
          <w:b w:val="0"/>
          <w:bCs w:val="0"/>
          <w:i w:val="1"/>
          <w:iCs w:val="1"/>
          <w:caps w:val="0"/>
          <w:smallCaps w:val="0"/>
          <w:noProof w:val="0"/>
          <w:color w:val="000000" w:themeColor="text1" w:themeTint="FF" w:themeShade="FF"/>
          <w:sz w:val="22"/>
          <w:szCs w:val="22"/>
          <w:lang w:val="en-US"/>
        </w:rPr>
        <w:t>Self-esteem across the second half of life: The role of socioeconomic status, physical health, social relationships, and personality factors.</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Journal of Personality and Social Psychology</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114(6), pp</w:t>
      </w:r>
      <w:r w:rsidRPr="1E14898B" w:rsidR="2D2505B8">
        <w:rPr>
          <w:rFonts w:ascii="Arial" w:hAnsi="Arial" w:eastAsia="Arial" w:cs="Arial"/>
          <w:b w:val="0"/>
          <w:bCs w:val="0"/>
          <w:i w:val="0"/>
          <w:iCs w:val="0"/>
          <w:caps w:val="0"/>
          <w:smallCaps w:val="0"/>
          <w:noProof w:val="0"/>
          <w:color w:val="000000" w:themeColor="text1" w:themeTint="FF" w:themeShade="FF"/>
          <w:sz w:val="22"/>
          <w:szCs w:val="22"/>
          <w:lang w:val="en-US"/>
        </w:rPr>
        <w:t>. 945</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–958.</w:t>
      </w:r>
      <w:r w:rsidRPr="1E14898B" w:rsidR="341B47E2">
        <w:rPr>
          <w:rFonts w:ascii="Arial" w:hAnsi="Arial" w:eastAsia="Arial" w:cs="Arial"/>
          <w:noProof w:val="0"/>
          <w:sz w:val="22"/>
          <w:szCs w:val="22"/>
          <w:lang w:val="en-US"/>
        </w:rPr>
        <w:t xml:space="preserve"> </w:t>
      </w:r>
      <w:r w:rsidRPr="1E14898B" w:rsidR="341B47E2">
        <w:rPr>
          <w:rFonts w:ascii="Arial" w:hAnsi="Arial" w:eastAsia="Arial" w:cs="Arial"/>
          <w:noProof w:val="0"/>
          <w:sz w:val="22"/>
          <w:szCs w:val="22"/>
          <w:lang w:val="en-US"/>
        </w:rPr>
        <w:t>doi:10.1037/pspp0000123.</w:t>
      </w:r>
      <w:r w:rsidRPr="1E14898B" w:rsidR="0A684F4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F7CAD8" w:rsidP="7C8F688F" w:rsidRDefault="1EF7CAD8" w14:paraId="004C5A82" w14:textId="0EE9780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49807E5D" w:rsidP="7C8F688F" w:rsidRDefault="49807E5D" w14:paraId="2EF43121" w14:textId="71B6E36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C8F688F" w:rsidR="1514F5E8">
        <w:rPr>
          <w:rFonts w:ascii="Arial" w:hAnsi="Arial" w:eastAsia="Arial" w:cs="Arial"/>
          <w:b w:val="0"/>
          <w:bCs w:val="0"/>
          <w:i w:val="0"/>
          <w:iCs w:val="0"/>
          <w:caps w:val="0"/>
          <w:smallCaps w:val="0"/>
          <w:noProof w:val="0"/>
          <w:color w:val="000000" w:themeColor="text1" w:themeTint="FF" w:themeShade="FF"/>
          <w:sz w:val="22"/>
          <w:szCs w:val="22"/>
          <w:lang w:val="en-US"/>
        </w:rPr>
        <w:t>Vuong, A.T.</w:t>
      </w:r>
      <w:r w:rsidRPr="7C8F688F" w:rsidR="1514F5E8">
        <w:rPr>
          <w:rFonts w:ascii="Arial" w:hAnsi="Arial" w:eastAsia="Arial" w:cs="Arial"/>
          <w:b w:val="0"/>
          <w:bCs w:val="0"/>
          <w:i w:val="1"/>
          <w:iCs w:val="1"/>
          <w:caps w:val="0"/>
          <w:smallCaps w:val="0"/>
          <w:noProof w:val="0"/>
          <w:color w:val="000000" w:themeColor="text1" w:themeTint="FF" w:themeShade="FF"/>
          <w:sz w:val="22"/>
          <w:szCs w:val="22"/>
          <w:lang w:val="en-US"/>
        </w:rPr>
        <w:t xml:space="preserve"> et al. (2021) ‘</w:t>
      </w:r>
      <w:r w:rsidRPr="7C8F688F" w:rsidR="1514F5E8">
        <w:rPr>
          <w:rFonts w:ascii="Arial" w:hAnsi="Arial" w:eastAsia="Arial" w:cs="Arial"/>
          <w:b w:val="0"/>
          <w:bCs w:val="0"/>
          <w:i w:val="1"/>
          <w:iCs w:val="1"/>
          <w:caps w:val="0"/>
          <w:smallCaps w:val="0"/>
          <w:noProof w:val="0"/>
          <w:color w:val="000000" w:themeColor="text1" w:themeTint="FF" w:themeShade="FF"/>
          <w:sz w:val="22"/>
          <w:szCs w:val="22"/>
          <w:lang w:val="en-US"/>
        </w:rPr>
        <w:t xml:space="preserve">Social media use and body dissatisfaction in adolescents: The moderating role of thin and muscular ideal </w:t>
      </w:r>
      <w:r w:rsidRPr="7C8F688F" w:rsidR="1514F5E8">
        <w:rPr>
          <w:rFonts w:ascii="Arial" w:hAnsi="Arial" w:eastAsia="Arial" w:cs="Arial"/>
          <w:b w:val="0"/>
          <w:bCs w:val="0"/>
          <w:i w:val="1"/>
          <w:iCs w:val="1"/>
          <w:caps w:val="0"/>
          <w:smallCaps w:val="0"/>
          <w:noProof w:val="0"/>
          <w:color w:val="000000" w:themeColor="text1" w:themeTint="FF" w:themeShade="FF"/>
          <w:sz w:val="22"/>
          <w:szCs w:val="22"/>
          <w:lang w:val="en-US"/>
        </w:rPr>
        <w:t>internalisation</w:t>
      </w:r>
      <w:r w:rsidRPr="7C8F688F" w:rsidR="1514F5E8">
        <w:rPr>
          <w:rFonts w:ascii="Arial" w:hAnsi="Arial" w:eastAsia="Arial" w:cs="Arial"/>
          <w:b w:val="0"/>
          <w:bCs w:val="0"/>
          <w:i w:val="1"/>
          <w:iCs w:val="1"/>
          <w:caps w:val="0"/>
          <w:smallCaps w:val="0"/>
          <w:noProof w:val="0"/>
          <w:color w:val="000000" w:themeColor="text1" w:themeTint="FF" w:themeShade="FF"/>
          <w:sz w:val="22"/>
          <w:szCs w:val="22"/>
          <w:lang w:val="en-US"/>
        </w:rPr>
        <w:t>’,</w:t>
      </w:r>
      <w:r w:rsidRPr="7C8F688F" w:rsidR="1514F5E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C8F688F" w:rsidR="1514F5E8">
        <w:rPr>
          <w:rFonts w:ascii="Arial" w:hAnsi="Arial" w:eastAsia="Arial" w:cs="Arial"/>
          <w:b w:val="0"/>
          <w:bCs w:val="0"/>
          <w:i w:val="0"/>
          <w:iCs w:val="0"/>
          <w:caps w:val="0"/>
          <w:smallCaps w:val="0"/>
          <w:noProof w:val="0"/>
          <w:color w:val="000000" w:themeColor="text1" w:themeTint="FF" w:themeShade="FF"/>
          <w:sz w:val="22"/>
          <w:szCs w:val="22"/>
          <w:lang w:val="en-US"/>
        </w:rPr>
        <w:t xml:space="preserve">International journal of Environmental Research and Public Health, </w:t>
      </w:r>
      <w:r w:rsidRPr="7C8F688F" w:rsidR="1514F5E8">
        <w:rPr>
          <w:rFonts w:ascii="Arial" w:hAnsi="Arial" w:eastAsia="Arial" w:cs="Arial"/>
          <w:b w:val="0"/>
          <w:bCs w:val="0"/>
          <w:i w:val="1"/>
          <w:iCs w:val="1"/>
          <w:caps w:val="0"/>
          <w:smallCaps w:val="0"/>
          <w:noProof w:val="0"/>
          <w:color w:val="000000" w:themeColor="text1" w:themeTint="FF" w:themeShade="FF"/>
          <w:sz w:val="22"/>
          <w:szCs w:val="22"/>
          <w:lang w:val="en-US"/>
        </w:rPr>
        <w:t>18(24), p.13222.</w:t>
      </w:r>
      <w:r w:rsidRPr="7C8F688F" w:rsidR="1514F5E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6e9a231f70014b6b">
        <w:r w:rsidRPr="7C8F688F" w:rsidR="1514F5E8">
          <w:rPr>
            <w:rStyle w:val="Hyperlink"/>
            <w:rFonts w:ascii="Arial" w:hAnsi="Arial" w:eastAsia="Arial" w:cs="Arial"/>
            <w:b w:val="0"/>
            <w:bCs w:val="0"/>
            <w:i w:val="0"/>
            <w:iCs w:val="0"/>
            <w:caps w:val="0"/>
            <w:smallCaps w:val="0"/>
            <w:strike w:val="0"/>
            <w:dstrike w:val="0"/>
            <w:noProof w:val="0"/>
            <w:sz w:val="22"/>
            <w:szCs w:val="22"/>
            <w:lang w:val="en-US"/>
          </w:rPr>
          <w:t>https://doi.org/10.3390/ijerph182413222</w:t>
        </w:r>
      </w:hyperlink>
      <w:r w:rsidRPr="7C8F688F" w:rsidR="1514F5E8">
        <w:rPr>
          <w:rFonts w:ascii="Arial" w:hAnsi="Arial" w:eastAsia="Arial" w:cs="Arial"/>
          <w:b w:val="0"/>
          <w:bCs w:val="0"/>
          <w:i w:val="0"/>
          <w:iCs w:val="0"/>
          <w:caps w:val="0"/>
          <w:smallCaps w:val="0"/>
          <w:noProof w:val="0"/>
          <w:color w:val="000000" w:themeColor="text1" w:themeTint="FF" w:themeShade="FF"/>
          <w:sz w:val="22"/>
          <w:szCs w:val="22"/>
          <w:lang w:val="en-US"/>
        </w:rPr>
        <w:t>.</w:t>
      </w:r>
    </w:p>
    <w:p w:rsidR="1EF7CAD8" w:rsidP="1EF7CAD8" w:rsidRDefault="1EF7CAD8" w14:paraId="36B71A61" w14:textId="7C2CBF8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0D6A756E" w14:textId="3CCDA3F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74AFA848" w14:textId="69145D43">
      <w:pPr>
        <w:spacing w:before="240" w:beforeAutospacing="off" w:after="240" w:afterAutospacing="off"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59650AE4" w14:textId="5BBA27A2">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357F057B" w14:textId="778E0143">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1E2CD8B3" w14:textId="28044CC4">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29005B5B" w14:textId="1E732E6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06337934" w:rsidP="37568B88" w:rsidRDefault="06337934" w14:paraId="2E13DA0F" w14:textId="31DDA72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US"/>
        </w:rPr>
      </w:pPr>
    </w:p>
    <w:p w:rsidR="06337934" w:rsidP="37568B88" w:rsidRDefault="06337934" w14:paraId="55EDB7E3" w14:textId="2BC7B3E7">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US"/>
        </w:rPr>
      </w:pPr>
    </w:p>
    <w:p w:rsidR="06337934" w:rsidP="37568B88" w:rsidRDefault="06337934" w14:paraId="6D030CAA" w14:textId="6E40AD46">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US"/>
        </w:rPr>
      </w:pPr>
    </w:p>
    <w:p w:rsidR="06337934" w:rsidP="37568B88" w:rsidRDefault="06337934" w14:paraId="4864F795" w14:textId="18FC45B1">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US"/>
        </w:rPr>
      </w:pPr>
    </w:p>
    <w:p w:rsidR="06337934" w:rsidP="37568B88" w:rsidRDefault="06337934" w14:paraId="1F6FD560" w14:textId="27BBC61B">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US"/>
        </w:rPr>
      </w:pPr>
    </w:p>
    <w:p w:rsidR="06337934" w:rsidP="37568B88" w:rsidRDefault="06337934" w14:paraId="6184FE74" w14:textId="3642E0DF">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US"/>
        </w:rPr>
      </w:pPr>
    </w:p>
    <w:p w:rsidR="06337934" w:rsidP="06337934" w:rsidRDefault="06337934" w14:paraId="71DBB348" w14:textId="10BF954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6337934" w:rsidP="06337934" w:rsidRDefault="06337934" w14:paraId="5D419E3C" w14:textId="17BEDB9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6337934" w:rsidP="06337934" w:rsidRDefault="06337934" w14:paraId="1EA7E916" w14:textId="7236232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6337934" w:rsidP="06337934" w:rsidRDefault="06337934" w14:paraId="733BE9F0" w14:textId="7964AC5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6337934" w:rsidP="06337934" w:rsidRDefault="06337934" w14:paraId="453F4F30" w14:textId="320C9D2E">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B4AED2A" w:rsidP="7C8F688F" w:rsidRDefault="5B4AED2A" w14:paraId="5D0F3292" w14:textId="3B790B4B">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23BCD582" w14:textId="3EDF4178">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200F4080" w14:textId="2C620F36">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6E34B5CD" w14:textId="301EDB71">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630F6F2D" w14:textId="7EDD38C1">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2483CAA7" w14:textId="0C45D9A7">
      <w:pPr>
        <w:pStyle w:val="Normal"/>
        <w:spacing w:before="240" w:beforeAutospacing="off" w:after="240" w:afterAutospacing="off"/>
        <w:jc w:val="left"/>
        <w:rPr>
          <w:rFonts w:ascii="Arial" w:hAnsi="Arial" w:eastAsia="Arial" w:cs="Arial"/>
          <w:b w:val="1"/>
          <w:bCs w:val="1"/>
          <w:noProof w:val="0"/>
          <w:sz w:val="28"/>
          <w:szCs w:val="28"/>
          <w:lang w:val="en-GB"/>
        </w:rPr>
      </w:pPr>
      <w:r w:rsidRPr="7C8F688F" w:rsidR="48C94770">
        <w:rPr>
          <w:rFonts w:ascii="Arial" w:hAnsi="Arial" w:eastAsia="Arial" w:cs="Arial"/>
          <w:b w:val="1"/>
          <w:bCs w:val="1"/>
          <w:noProof w:val="0"/>
          <w:sz w:val="28"/>
          <w:szCs w:val="28"/>
          <w:lang w:val="en-GB"/>
        </w:rPr>
        <w:t>Appendices</w:t>
      </w:r>
    </w:p>
    <w:p w:rsidR="5B4AED2A" w:rsidP="7C8F688F" w:rsidRDefault="5B4AED2A" w14:paraId="7C2697CC" w14:textId="026F6895">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48C94770">
        <w:rPr>
          <w:rFonts w:ascii="Arial Nova" w:hAnsi="Arial Nova" w:eastAsia="Arial Nova" w:cs="Arial Nova"/>
          <w:b w:val="1"/>
          <w:bCs w:val="1"/>
          <w:i w:val="0"/>
          <w:iCs w:val="0"/>
          <w:caps w:val="0"/>
          <w:smallCaps w:val="0"/>
          <w:noProof w:val="0"/>
          <w:color w:val="000000" w:themeColor="text1" w:themeTint="FF" w:themeShade="FF"/>
          <w:sz w:val="22"/>
          <w:szCs w:val="22"/>
          <w:lang w:val="en-US"/>
        </w:rPr>
        <w:t>APPENDIX A: Results Summary Table</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170"/>
        <w:gridCol w:w="1170"/>
        <w:gridCol w:w="1170"/>
        <w:gridCol w:w="1170"/>
        <w:gridCol w:w="1170"/>
        <w:gridCol w:w="1170"/>
        <w:gridCol w:w="1170"/>
        <w:gridCol w:w="1170"/>
      </w:tblGrid>
      <w:tr w:rsidR="7C8F688F" w:rsidTr="7C8F688F" w14:paraId="5F64883E">
        <w:trPr>
          <w:trHeight w:val="300"/>
        </w:trPr>
        <w:tc>
          <w:tcPr>
            <w:tcW w:w="1170" w:type="dxa"/>
            <w:tcMar>
              <w:left w:w="105" w:type="dxa"/>
              <w:right w:w="105" w:type="dxa"/>
            </w:tcMar>
            <w:vAlign w:val="top"/>
          </w:tcPr>
          <w:p w:rsidR="7C8F688F" w:rsidP="7C8F688F" w:rsidRDefault="7C8F688F" w14:paraId="6B363DCE" w14:textId="732B57C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Author &amp; Year</w:t>
            </w:r>
          </w:p>
        </w:tc>
        <w:tc>
          <w:tcPr>
            <w:tcW w:w="1170" w:type="dxa"/>
            <w:tcMar>
              <w:left w:w="105" w:type="dxa"/>
              <w:right w:w="105" w:type="dxa"/>
            </w:tcMar>
            <w:vAlign w:val="top"/>
          </w:tcPr>
          <w:p w:rsidR="7C8F688F" w:rsidP="7C8F688F" w:rsidRDefault="7C8F688F" w14:paraId="2C432D8D" w14:textId="7FD3756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Title</w:t>
            </w:r>
          </w:p>
        </w:tc>
        <w:tc>
          <w:tcPr>
            <w:tcW w:w="1170" w:type="dxa"/>
            <w:tcMar>
              <w:left w:w="105" w:type="dxa"/>
              <w:right w:w="105" w:type="dxa"/>
            </w:tcMar>
            <w:vAlign w:val="top"/>
          </w:tcPr>
          <w:p w:rsidR="7C8F688F" w:rsidP="7C8F688F" w:rsidRDefault="7C8F688F" w14:paraId="5B5210F5" w14:textId="23F1B74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Type of Study</w:t>
            </w:r>
          </w:p>
        </w:tc>
        <w:tc>
          <w:tcPr>
            <w:tcW w:w="1170" w:type="dxa"/>
            <w:tcMar>
              <w:left w:w="105" w:type="dxa"/>
              <w:right w:w="105" w:type="dxa"/>
            </w:tcMar>
            <w:vAlign w:val="top"/>
          </w:tcPr>
          <w:p w:rsidR="7C8F688F" w:rsidP="7C8F688F" w:rsidRDefault="7C8F688F" w14:paraId="3CA0842C" w14:textId="56E8FDC3">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Method &amp; Sample</w:t>
            </w:r>
          </w:p>
        </w:tc>
        <w:tc>
          <w:tcPr>
            <w:tcW w:w="1170" w:type="dxa"/>
            <w:tcMar>
              <w:left w:w="105" w:type="dxa"/>
              <w:right w:w="105" w:type="dxa"/>
            </w:tcMar>
            <w:vAlign w:val="top"/>
          </w:tcPr>
          <w:p w:rsidR="7C8F688F" w:rsidP="7C8F688F" w:rsidRDefault="7C8F688F" w14:paraId="7214D56C" w14:textId="2C1497C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Strengths &amp; Limitations</w:t>
            </w:r>
          </w:p>
        </w:tc>
        <w:tc>
          <w:tcPr>
            <w:tcW w:w="1170" w:type="dxa"/>
            <w:tcMar>
              <w:left w:w="105" w:type="dxa"/>
              <w:right w:w="105" w:type="dxa"/>
            </w:tcMar>
            <w:vAlign w:val="top"/>
          </w:tcPr>
          <w:p w:rsidR="7C8F688F" w:rsidP="7C8F688F" w:rsidRDefault="7C8F688F" w14:paraId="50629E40" w14:textId="7C402E6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Main Findings</w:t>
            </w:r>
          </w:p>
        </w:tc>
        <w:tc>
          <w:tcPr>
            <w:tcW w:w="1170" w:type="dxa"/>
            <w:tcMar>
              <w:left w:w="105" w:type="dxa"/>
              <w:right w:w="105" w:type="dxa"/>
            </w:tcMar>
            <w:vAlign w:val="top"/>
          </w:tcPr>
          <w:p w:rsidR="7C8F688F" w:rsidP="7C8F688F" w:rsidRDefault="7C8F688F" w14:paraId="5121FDC3" w14:textId="24D1A8A0">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Keywords/Codes</w:t>
            </w:r>
          </w:p>
        </w:tc>
        <w:tc>
          <w:tcPr>
            <w:tcW w:w="1170" w:type="dxa"/>
            <w:tcMar>
              <w:left w:w="105" w:type="dxa"/>
              <w:right w:w="105" w:type="dxa"/>
            </w:tcMar>
            <w:vAlign w:val="top"/>
          </w:tcPr>
          <w:p w:rsidR="7C8F688F" w:rsidP="7C8F688F" w:rsidRDefault="7C8F688F" w14:paraId="516F40E2" w14:textId="68DAFCC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Notes/Comments</w:t>
            </w:r>
          </w:p>
        </w:tc>
      </w:tr>
      <w:tr w:rsidR="7C8F688F" w:rsidTr="7C8F688F" w14:paraId="0A45312E">
        <w:trPr>
          <w:trHeight w:val="300"/>
        </w:trPr>
        <w:tc>
          <w:tcPr>
            <w:tcW w:w="1170" w:type="dxa"/>
            <w:tcMar>
              <w:left w:w="105" w:type="dxa"/>
              <w:right w:w="105" w:type="dxa"/>
            </w:tcMar>
            <w:vAlign w:val="top"/>
          </w:tcPr>
          <w:p w:rsidR="7C8F688F" w:rsidP="7C8F688F" w:rsidRDefault="7C8F688F" w14:paraId="43A15893" w14:textId="28C6B52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Fardouly et al. (2015)</w:t>
            </w:r>
          </w:p>
        </w:tc>
        <w:tc>
          <w:tcPr>
            <w:tcW w:w="1170" w:type="dxa"/>
            <w:tcMar>
              <w:left w:w="105" w:type="dxa"/>
              <w:right w:w="105" w:type="dxa"/>
            </w:tcMar>
            <w:vAlign w:val="top"/>
          </w:tcPr>
          <w:p w:rsidR="7C8F688F" w:rsidP="7C8F688F" w:rsidRDefault="7C8F688F" w14:paraId="31824CE6" w14:textId="4FAE1471">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Social comparisons on social media</w:t>
            </w:r>
          </w:p>
        </w:tc>
        <w:tc>
          <w:tcPr>
            <w:tcW w:w="1170" w:type="dxa"/>
            <w:tcMar>
              <w:left w:w="105" w:type="dxa"/>
              <w:right w:w="105" w:type="dxa"/>
            </w:tcMar>
            <w:vAlign w:val="top"/>
          </w:tcPr>
          <w:p w:rsidR="7C8F688F" w:rsidP="7C8F688F" w:rsidRDefault="7C8F688F" w14:paraId="17C84DFA" w14:textId="2D42D7E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Journal article, peer-reviewed</w:t>
            </w:r>
          </w:p>
        </w:tc>
        <w:tc>
          <w:tcPr>
            <w:tcW w:w="1170" w:type="dxa"/>
            <w:tcMar>
              <w:left w:w="105" w:type="dxa"/>
              <w:right w:w="105" w:type="dxa"/>
            </w:tcMar>
            <w:vAlign w:val="top"/>
          </w:tcPr>
          <w:p w:rsidR="7C8F688F" w:rsidP="7C8F688F" w:rsidRDefault="7C8F688F" w14:paraId="52EC53D7" w14:textId="5B392AF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Survey of young adults</w:t>
            </w:r>
          </w:p>
        </w:tc>
        <w:tc>
          <w:tcPr>
            <w:tcW w:w="1170" w:type="dxa"/>
            <w:tcMar>
              <w:left w:w="105" w:type="dxa"/>
              <w:right w:w="105" w:type="dxa"/>
            </w:tcMar>
            <w:vAlign w:val="top"/>
          </w:tcPr>
          <w:p w:rsidR="7C8F688F" w:rsidP="7C8F688F" w:rsidRDefault="7C8F688F" w14:paraId="3D9CECD2" w14:textId="443362F8">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Large sample size; bias in self-reporting</w:t>
            </w:r>
          </w:p>
        </w:tc>
        <w:tc>
          <w:tcPr>
            <w:tcW w:w="1170" w:type="dxa"/>
            <w:tcMar>
              <w:left w:w="105" w:type="dxa"/>
              <w:right w:w="105" w:type="dxa"/>
            </w:tcMar>
            <w:vAlign w:val="top"/>
          </w:tcPr>
          <w:p w:rsidR="7C8F688F" w:rsidP="7C8F688F" w:rsidRDefault="7C8F688F" w14:paraId="5FE37690" w14:textId="39F52CF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Comparisons on social media that are connected to body dissatisfaction</w:t>
            </w:r>
          </w:p>
        </w:tc>
        <w:tc>
          <w:tcPr>
            <w:tcW w:w="1170" w:type="dxa"/>
            <w:tcMar>
              <w:left w:w="105" w:type="dxa"/>
              <w:right w:w="105" w:type="dxa"/>
            </w:tcMar>
            <w:vAlign w:val="top"/>
          </w:tcPr>
          <w:p w:rsidR="7C8F688F" w:rsidP="7C8F688F" w:rsidRDefault="7C8F688F" w14:paraId="0AB9CBE1" w14:textId="474801A1">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Instagram, body image, and comparison</w:t>
            </w:r>
          </w:p>
        </w:tc>
        <w:tc>
          <w:tcPr>
            <w:tcW w:w="1170" w:type="dxa"/>
            <w:tcMar>
              <w:left w:w="105" w:type="dxa"/>
              <w:right w:w="105" w:type="dxa"/>
            </w:tcMar>
            <w:vAlign w:val="top"/>
          </w:tcPr>
          <w:p w:rsidR="7C8F688F" w:rsidP="7C8F688F" w:rsidRDefault="7C8F688F" w14:paraId="72A1FEF7" w14:textId="00E03F7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Highly suitable to the goal of the study</w:t>
            </w:r>
          </w:p>
        </w:tc>
      </w:tr>
      <w:tr w:rsidR="7C8F688F" w:rsidTr="7C8F688F" w14:paraId="20D72DFD">
        <w:trPr>
          <w:trHeight w:val="300"/>
        </w:trPr>
        <w:tc>
          <w:tcPr>
            <w:tcW w:w="1170" w:type="dxa"/>
            <w:tcMar>
              <w:left w:w="105" w:type="dxa"/>
              <w:right w:w="105" w:type="dxa"/>
            </w:tcMar>
            <w:vAlign w:val="top"/>
          </w:tcPr>
          <w:p w:rsidR="7C8F688F" w:rsidP="7C8F688F" w:rsidRDefault="7C8F688F" w14:paraId="5DF87B2E" w14:textId="17D64EE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Rodgers et al. (2021)</w:t>
            </w:r>
          </w:p>
        </w:tc>
        <w:tc>
          <w:tcPr>
            <w:tcW w:w="1170" w:type="dxa"/>
            <w:tcMar>
              <w:left w:w="105" w:type="dxa"/>
              <w:right w:w="105" w:type="dxa"/>
            </w:tcMar>
            <w:vAlign w:val="top"/>
          </w:tcPr>
          <w:p w:rsidR="7C8F688F" w:rsidP="7C8F688F" w:rsidRDefault="7C8F688F" w14:paraId="395A5502" w14:textId="6ECFE1D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Social media use and mental health</w:t>
            </w:r>
          </w:p>
        </w:tc>
        <w:tc>
          <w:tcPr>
            <w:tcW w:w="1170" w:type="dxa"/>
            <w:tcMar>
              <w:left w:w="105" w:type="dxa"/>
              <w:right w:w="105" w:type="dxa"/>
            </w:tcMar>
            <w:vAlign w:val="top"/>
          </w:tcPr>
          <w:p w:rsidR="7C8F688F" w:rsidP="7C8F688F" w:rsidRDefault="7C8F688F" w14:paraId="47259118" w14:textId="148860C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Peer-reviewed article</w:t>
            </w:r>
          </w:p>
        </w:tc>
        <w:tc>
          <w:tcPr>
            <w:tcW w:w="1170" w:type="dxa"/>
            <w:tcMar>
              <w:left w:w="105" w:type="dxa"/>
              <w:right w:w="105" w:type="dxa"/>
            </w:tcMar>
            <w:vAlign w:val="top"/>
          </w:tcPr>
          <w:p w:rsidR="7C8F688F" w:rsidP="7C8F688F" w:rsidRDefault="7C8F688F" w14:paraId="1AE168F0" w14:textId="7F97520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Questionnaire based on study</w:t>
            </w:r>
          </w:p>
        </w:tc>
        <w:tc>
          <w:tcPr>
            <w:tcW w:w="1170" w:type="dxa"/>
            <w:tcMar>
              <w:left w:w="105" w:type="dxa"/>
              <w:right w:w="105" w:type="dxa"/>
            </w:tcMar>
            <w:vAlign w:val="top"/>
          </w:tcPr>
          <w:p w:rsidR="7C8F688F" w:rsidP="7C8F688F" w:rsidRDefault="7C8F688F" w14:paraId="6FAAF39D" w14:textId="569E0864">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Credible and recent; no emphasis on the UK</w:t>
            </w:r>
          </w:p>
        </w:tc>
        <w:tc>
          <w:tcPr>
            <w:tcW w:w="1170" w:type="dxa"/>
            <w:tcMar>
              <w:left w:w="105" w:type="dxa"/>
              <w:right w:w="105" w:type="dxa"/>
            </w:tcMar>
            <w:vAlign w:val="top"/>
          </w:tcPr>
          <w:p w:rsidR="7C8F688F" w:rsidP="7C8F688F" w:rsidRDefault="7C8F688F" w14:paraId="6AAB5051" w14:textId="317A45D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Using social media more frequently is linked to decreased self-esteem.</w:t>
            </w:r>
          </w:p>
        </w:tc>
        <w:tc>
          <w:tcPr>
            <w:tcW w:w="1170" w:type="dxa"/>
            <w:tcMar>
              <w:left w:w="105" w:type="dxa"/>
              <w:right w:w="105" w:type="dxa"/>
            </w:tcMar>
            <w:vAlign w:val="top"/>
          </w:tcPr>
          <w:p w:rsidR="7C8F688F" w:rsidP="7C8F688F" w:rsidRDefault="7C8F688F" w14:paraId="0BBB73F4" w14:textId="7AD4944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Mental health and Self-esteem</w:t>
            </w:r>
          </w:p>
        </w:tc>
        <w:tc>
          <w:tcPr>
            <w:tcW w:w="1170" w:type="dxa"/>
            <w:tcMar>
              <w:left w:w="105" w:type="dxa"/>
              <w:right w:w="105" w:type="dxa"/>
            </w:tcMar>
            <w:vAlign w:val="top"/>
          </w:tcPr>
          <w:p w:rsidR="7C8F688F" w:rsidP="7C8F688F" w:rsidRDefault="7C8F688F" w14:paraId="19C81037" w14:textId="34ECF42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Beneficial for psychological effects</w:t>
            </w:r>
          </w:p>
        </w:tc>
      </w:tr>
      <w:tr w:rsidR="7C8F688F" w:rsidTr="7C8F688F" w14:paraId="66DC3AE0">
        <w:trPr>
          <w:trHeight w:val="300"/>
        </w:trPr>
        <w:tc>
          <w:tcPr>
            <w:tcW w:w="1170" w:type="dxa"/>
            <w:tcMar>
              <w:left w:w="105" w:type="dxa"/>
              <w:right w:w="105" w:type="dxa"/>
            </w:tcMar>
            <w:vAlign w:val="top"/>
          </w:tcPr>
          <w:p w:rsidR="7C8F688F" w:rsidP="7C8F688F" w:rsidRDefault="7C8F688F" w14:paraId="21769E2E" w14:textId="4508233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Mental Health Foundation (2022)</w:t>
            </w:r>
          </w:p>
        </w:tc>
        <w:tc>
          <w:tcPr>
            <w:tcW w:w="1170" w:type="dxa"/>
            <w:tcMar>
              <w:left w:w="105" w:type="dxa"/>
              <w:right w:w="105" w:type="dxa"/>
            </w:tcMar>
            <w:vAlign w:val="top"/>
          </w:tcPr>
          <w:p w:rsidR="7C8F688F" w:rsidP="7C8F688F" w:rsidRDefault="7C8F688F" w14:paraId="7CC8C807" w14:textId="3335A80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Body image report</w:t>
            </w:r>
          </w:p>
        </w:tc>
        <w:tc>
          <w:tcPr>
            <w:tcW w:w="1170" w:type="dxa"/>
            <w:tcMar>
              <w:left w:w="105" w:type="dxa"/>
              <w:right w:w="105" w:type="dxa"/>
            </w:tcMar>
            <w:vAlign w:val="top"/>
          </w:tcPr>
          <w:p w:rsidR="7C8F688F" w:rsidP="7C8F688F" w:rsidRDefault="7C8F688F" w14:paraId="7743890B" w14:textId="32CFA20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UK charity report</w:t>
            </w:r>
          </w:p>
        </w:tc>
        <w:tc>
          <w:tcPr>
            <w:tcW w:w="1170" w:type="dxa"/>
            <w:tcMar>
              <w:left w:w="105" w:type="dxa"/>
              <w:right w:w="105" w:type="dxa"/>
            </w:tcMar>
            <w:vAlign w:val="top"/>
          </w:tcPr>
          <w:p w:rsidR="7C8F688F" w:rsidP="7C8F688F" w:rsidRDefault="7C8F688F" w14:paraId="5C7970D0" w14:textId="7C225E3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National survey data</w:t>
            </w:r>
          </w:p>
        </w:tc>
        <w:tc>
          <w:tcPr>
            <w:tcW w:w="1170" w:type="dxa"/>
            <w:tcMar>
              <w:left w:w="105" w:type="dxa"/>
              <w:right w:w="105" w:type="dxa"/>
            </w:tcMar>
            <w:vAlign w:val="top"/>
          </w:tcPr>
          <w:p w:rsidR="7C8F688F" w:rsidP="7C8F688F" w:rsidRDefault="7C8F688F" w14:paraId="24B3DC62" w14:textId="008FC90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UK-centric; not subjected to peer review</w:t>
            </w:r>
          </w:p>
        </w:tc>
        <w:tc>
          <w:tcPr>
            <w:tcW w:w="1170" w:type="dxa"/>
            <w:tcMar>
              <w:left w:w="105" w:type="dxa"/>
              <w:right w:w="105" w:type="dxa"/>
            </w:tcMar>
            <w:vAlign w:val="top"/>
          </w:tcPr>
          <w:p w:rsidR="7C8F688F" w:rsidP="7C8F688F" w:rsidRDefault="7C8F688F" w14:paraId="6F17697F" w14:textId="72508BF4">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Young adults with high levels of body dissatisfaction</w:t>
            </w:r>
          </w:p>
        </w:tc>
        <w:tc>
          <w:tcPr>
            <w:tcW w:w="1170" w:type="dxa"/>
            <w:tcMar>
              <w:left w:w="105" w:type="dxa"/>
              <w:right w:w="105" w:type="dxa"/>
            </w:tcMar>
            <w:vAlign w:val="top"/>
          </w:tcPr>
          <w:p w:rsidR="7C8F688F" w:rsidP="7C8F688F" w:rsidRDefault="7C8F688F" w14:paraId="637270A8" w14:textId="4E55BCD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Wellbeing, Body confidence</w:t>
            </w:r>
          </w:p>
        </w:tc>
        <w:tc>
          <w:tcPr>
            <w:tcW w:w="1170" w:type="dxa"/>
            <w:tcMar>
              <w:left w:w="105" w:type="dxa"/>
              <w:right w:w="105" w:type="dxa"/>
            </w:tcMar>
            <w:vAlign w:val="top"/>
          </w:tcPr>
          <w:p w:rsidR="7C8F688F" w:rsidP="7C8F688F" w:rsidRDefault="7C8F688F" w14:paraId="7385D1F8" w14:textId="71890F2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Strong associated support</w:t>
            </w:r>
          </w:p>
        </w:tc>
      </w:tr>
      <w:tr w:rsidR="7C8F688F" w:rsidTr="7C8F688F" w14:paraId="30B3EF46">
        <w:trPr>
          <w:trHeight w:val="300"/>
        </w:trPr>
        <w:tc>
          <w:tcPr>
            <w:tcW w:w="1170" w:type="dxa"/>
            <w:tcMar>
              <w:left w:w="105" w:type="dxa"/>
              <w:right w:w="105" w:type="dxa"/>
            </w:tcMar>
            <w:vAlign w:val="top"/>
          </w:tcPr>
          <w:p w:rsidR="7C8F688F" w:rsidP="7C8F688F" w:rsidRDefault="7C8F688F" w14:paraId="794BF5FB" w14:textId="4FD18DA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Tiggemann &amp; Slater (2014)</w:t>
            </w:r>
          </w:p>
        </w:tc>
        <w:tc>
          <w:tcPr>
            <w:tcW w:w="1170" w:type="dxa"/>
            <w:tcMar>
              <w:left w:w="105" w:type="dxa"/>
              <w:right w:w="105" w:type="dxa"/>
            </w:tcMar>
            <w:vAlign w:val="top"/>
          </w:tcPr>
          <w:p w:rsidR="7C8F688F" w:rsidP="7C8F688F" w:rsidRDefault="7C8F688F" w14:paraId="50DE2102" w14:textId="5253508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Appearance comparison online</w:t>
            </w:r>
          </w:p>
        </w:tc>
        <w:tc>
          <w:tcPr>
            <w:tcW w:w="1170" w:type="dxa"/>
            <w:tcMar>
              <w:left w:w="105" w:type="dxa"/>
              <w:right w:w="105" w:type="dxa"/>
            </w:tcMar>
            <w:vAlign w:val="top"/>
          </w:tcPr>
          <w:p w:rsidR="7C8F688F" w:rsidP="7C8F688F" w:rsidRDefault="7C8F688F" w14:paraId="1C1F30E9" w14:textId="501F9D9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Peer-reviewed article</w:t>
            </w:r>
          </w:p>
        </w:tc>
        <w:tc>
          <w:tcPr>
            <w:tcW w:w="1170" w:type="dxa"/>
            <w:tcMar>
              <w:left w:w="105" w:type="dxa"/>
              <w:right w:w="105" w:type="dxa"/>
            </w:tcMar>
            <w:vAlign w:val="top"/>
          </w:tcPr>
          <w:p w:rsidR="7C8F688F" w:rsidP="7C8F688F" w:rsidRDefault="7C8F688F" w14:paraId="74C5B925" w14:textId="396906F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Survey of social media users</w:t>
            </w:r>
          </w:p>
        </w:tc>
        <w:tc>
          <w:tcPr>
            <w:tcW w:w="1170" w:type="dxa"/>
            <w:tcMar>
              <w:left w:w="105" w:type="dxa"/>
              <w:right w:w="105" w:type="dxa"/>
            </w:tcMar>
            <w:vAlign w:val="top"/>
          </w:tcPr>
          <w:p w:rsidR="7C8F688F" w:rsidP="7C8F688F" w:rsidRDefault="7C8F688F" w14:paraId="40B89FA1" w14:textId="7D39F1F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influential research; a little older</w:t>
            </w:r>
          </w:p>
        </w:tc>
        <w:tc>
          <w:tcPr>
            <w:tcW w:w="1170" w:type="dxa"/>
            <w:tcMar>
              <w:left w:w="105" w:type="dxa"/>
              <w:right w:w="105" w:type="dxa"/>
            </w:tcMar>
            <w:vAlign w:val="top"/>
          </w:tcPr>
          <w:p w:rsidR="7C8F688F" w:rsidP="7C8F688F" w:rsidRDefault="7C8F688F" w14:paraId="4E36DFD2" w14:textId="4F7A601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Body pleasure decreases when exposed to idealised images.</w:t>
            </w:r>
          </w:p>
        </w:tc>
        <w:tc>
          <w:tcPr>
            <w:tcW w:w="1170" w:type="dxa"/>
            <w:tcMar>
              <w:left w:w="105" w:type="dxa"/>
              <w:right w:w="105" w:type="dxa"/>
            </w:tcMar>
            <w:vAlign w:val="top"/>
          </w:tcPr>
          <w:p w:rsidR="7C8F688F" w:rsidP="7C8F688F" w:rsidRDefault="7C8F688F" w14:paraId="169F03BC" w14:textId="57CB9CA4">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Filters, Ideal images</w:t>
            </w:r>
          </w:p>
        </w:tc>
        <w:tc>
          <w:tcPr>
            <w:tcW w:w="1170" w:type="dxa"/>
            <w:tcMar>
              <w:left w:w="105" w:type="dxa"/>
              <w:right w:w="105" w:type="dxa"/>
            </w:tcMar>
            <w:vAlign w:val="top"/>
          </w:tcPr>
          <w:p w:rsidR="7C8F688F" w:rsidP="7C8F688F" w:rsidRDefault="7C8F688F" w14:paraId="5996ED07" w14:textId="6A86A78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Still frequently quoted</w:t>
            </w:r>
          </w:p>
        </w:tc>
      </w:tr>
      <w:tr w:rsidR="7C8F688F" w:rsidTr="7C8F688F" w14:paraId="79FBEB60">
        <w:trPr>
          <w:trHeight w:val="300"/>
        </w:trPr>
        <w:tc>
          <w:tcPr>
            <w:tcW w:w="1170" w:type="dxa"/>
            <w:tcMar>
              <w:left w:w="105" w:type="dxa"/>
              <w:right w:w="105" w:type="dxa"/>
            </w:tcMar>
            <w:vAlign w:val="top"/>
          </w:tcPr>
          <w:p w:rsidR="7C8F688F" w:rsidP="7C8F688F" w:rsidRDefault="7C8F688F" w14:paraId="37998868" w14:textId="0D21349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Holland &amp; Tiggemann (2016)</w:t>
            </w:r>
          </w:p>
        </w:tc>
        <w:tc>
          <w:tcPr>
            <w:tcW w:w="1170" w:type="dxa"/>
            <w:tcMar>
              <w:left w:w="105" w:type="dxa"/>
              <w:right w:w="105" w:type="dxa"/>
            </w:tcMar>
            <w:vAlign w:val="top"/>
          </w:tcPr>
          <w:p w:rsidR="7C8F688F" w:rsidP="7C8F688F" w:rsidRDefault="7C8F688F" w14:paraId="76C66C48" w14:textId="18FA6EF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Instagram and body image</w:t>
            </w:r>
          </w:p>
        </w:tc>
        <w:tc>
          <w:tcPr>
            <w:tcW w:w="1170" w:type="dxa"/>
            <w:tcMar>
              <w:left w:w="105" w:type="dxa"/>
              <w:right w:w="105" w:type="dxa"/>
            </w:tcMar>
            <w:vAlign w:val="top"/>
          </w:tcPr>
          <w:p w:rsidR="7C8F688F" w:rsidP="7C8F688F" w:rsidRDefault="7C8F688F" w14:paraId="0C9C9DA4" w14:textId="0574081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Peer-reviewed article</w:t>
            </w:r>
          </w:p>
        </w:tc>
        <w:tc>
          <w:tcPr>
            <w:tcW w:w="1170" w:type="dxa"/>
            <w:tcMar>
              <w:left w:w="105" w:type="dxa"/>
              <w:right w:w="105" w:type="dxa"/>
            </w:tcMar>
            <w:vAlign w:val="top"/>
          </w:tcPr>
          <w:p w:rsidR="7C8F688F" w:rsidP="7C8F688F" w:rsidRDefault="7C8F688F" w14:paraId="04A1F7E3" w14:textId="780AC0F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Survey study</w:t>
            </w:r>
          </w:p>
        </w:tc>
        <w:tc>
          <w:tcPr>
            <w:tcW w:w="1170" w:type="dxa"/>
            <w:tcMar>
              <w:left w:w="105" w:type="dxa"/>
              <w:right w:w="105" w:type="dxa"/>
            </w:tcMar>
            <w:vAlign w:val="top"/>
          </w:tcPr>
          <w:p w:rsidR="7C8F688F" w:rsidP="7C8F688F" w:rsidRDefault="7C8F688F" w14:paraId="124A83B0" w14:textId="617EFEF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platform-specific; limited sample size</w:t>
            </w:r>
          </w:p>
        </w:tc>
        <w:tc>
          <w:tcPr>
            <w:tcW w:w="1170" w:type="dxa"/>
            <w:tcMar>
              <w:left w:w="105" w:type="dxa"/>
              <w:right w:w="105" w:type="dxa"/>
            </w:tcMar>
            <w:vAlign w:val="top"/>
          </w:tcPr>
          <w:p w:rsidR="7C8F688F" w:rsidP="7C8F688F" w:rsidRDefault="7C8F688F" w14:paraId="10EE75AD" w14:textId="469CD734">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Use of Instagram is associated with worry about looks.</w:t>
            </w:r>
          </w:p>
        </w:tc>
        <w:tc>
          <w:tcPr>
            <w:tcW w:w="1170" w:type="dxa"/>
            <w:tcMar>
              <w:left w:w="105" w:type="dxa"/>
              <w:right w:w="105" w:type="dxa"/>
            </w:tcMar>
            <w:vAlign w:val="top"/>
          </w:tcPr>
          <w:p w:rsidR="7C8F688F" w:rsidP="7C8F688F" w:rsidRDefault="7C8F688F" w14:paraId="60881CB6" w14:textId="2682094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Anxiety, Instagram</w:t>
            </w:r>
          </w:p>
        </w:tc>
        <w:tc>
          <w:tcPr>
            <w:tcW w:w="1170" w:type="dxa"/>
            <w:tcMar>
              <w:left w:w="105" w:type="dxa"/>
              <w:right w:w="105" w:type="dxa"/>
            </w:tcMar>
            <w:vAlign w:val="top"/>
          </w:tcPr>
          <w:p w:rsidR="7C8F688F" w:rsidP="7C8F688F" w:rsidRDefault="7C8F688F" w14:paraId="3820AA65" w14:textId="0E4907D6">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Relevance to the platform</w:t>
            </w:r>
          </w:p>
        </w:tc>
      </w:tr>
      <w:tr w:rsidR="7C8F688F" w:rsidTr="7C8F688F" w14:paraId="17E50F23">
        <w:trPr>
          <w:trHeight w:val="300"/>
        </w:trPr>
        <w:tc>
          <w:tcPr>
            <w:tcW w:w="1170" w:type="dxa"/>
            <w:tcMar>
              <w:left w:w="105" w:type="dxa"/>
              <w:right w:w="105" w:type="dxa"/>
            </w:tcMar>
            <w:vAlign w:val="top"/>
          </w:tcPr>
          <w:p w:rsidR="7C8F688F" w:rsidP="7C8F688F" w:rsidRDefault="7C8F688F" w14:paraId="18674FC3" w14:textId="2643FCE8">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Perloff (2014)</w:t>
            </w:r>
          </w:p>
        </w:tc>
        <w:tc>
          <w:tcPr>
            <w:tcW w:w="1170" w:type="dxa"/>
            <w:tcMar>
              <w:left w:w="105" w:type="dxa"/>
              <w:right w:w="105" w:type="dxa"/>
            </w:tcMar>
            <w:vAlign w:val="top"/>
          </w:tcPr>
          <w:p w:rsidR="7C8F688F" w:rsidP="7C8F688F" w:rsidRDefault="7C8F688F" w14:paraId="0D2B9B7E" w14:textId="48468F1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Social media effects review</w:t>
            </w:r>
          </w:p>
        </w:tc>
        <w:tc>
          <w:tcPr>
            <w:tcW w:w="1170" w:type="dxa"/>
            <w:tcMar>
              <w:left w:w="105" w:type="dxa"/>
              <w:right w:w="105" w:type="dxa"/>
            </w:tcMar>
            <w:vAlign w:val="top"/>
          </w:tcPr>
          <w:p w:rsidR="7C8F688F" w:rsidP="7C8F688F" w:rsidRDefault="7C8F688F" w14:paraId="5F973182" w14:textId="5801101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Literature evaluation</w:t>
            </w:r>
          </w:p>
        </w:tc>
        <w:tc>
          <w:tcPr>
            <w:tcW w:w="1170" w:type="dxa"/>
            <w:tcMar>
              <w:left w:w="105" w:type="dxa"/>
              <w:right w:w="105" w:type="dxa"/>
            </w:tcMar>
            <w:vAlign w:val="top"/>
          </w:tcPr>
          <w:p w:rsidR="7C8F688F" w:rsidP="7C8F688F" w:rsidRDefault="7C8F688F" w14:paraId="356307BD" w14:textId="4F2A354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evaluation of several studies</w:t>
            </w:r>
          </w:p>
        </w:tc>
        <w:tc>
          <w:tcPr>
            <w:tcW w:w="1170" w:type="dxa"/>
            <w:tcMar>
              <w:left w:w="105" w:type="dxa"/>
              <w:right w:w="105" w:type="dxa"/>
            </w:tcMar>
            <w:vAlign w:val="top"/>
          </w:tcPr>
          <w:p w:rsidR="7C8F688F" w:rsidP="7C8F688F" w:rsidRDefault="7C8F688F" w14:paraId="1FA44825" w14:textId="692714C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General summary; not exclusive to the UK</w:t>
            </w:r>
          </w:p>
        </w:tc>
        <w:tc>
          <w:tcPr>
            <w:tcW w:w="1170" w:type="dxa"/>
            <w:tcMar>
              <w:left w:w="105" w:type="dxa"/>
              <w:right w:w="105" w:type="dxa"/>
            </w:tcMar>
            <w:vAlign w:val="top"/>
          </w:tcPr>
          <w:p w:rsidR="7C8F688F" w:rsidP="7C8F688F" w:rsidRDefault="7C8F688F" w14:paraId="18BD61D3" w14:textId="628428B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Verifies the connection between self-esteem and social media</w:t>
            </w:r>
          </w:p>
        </w:tc>
        <w:tc>
          <w:tcPr>
            <w:tcW w:w="1170" w:type="dxa"/>
            <w:tcMar>
              <w:left w:w="105" w:type="dxa"/>
              <w:right w:w="105" w:type="dxa"/>
            </w:tcMar>
            <w:vAlign w:val="top"/>
          </w:tcPr>
          <w:p w:rsidR="7C8F688F" w:rsidP="7C8F688F" w:rsidRDefault="7C8F688F" w14:paraId="5D1F1B23" w14:textId="72B7CA0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Effects of the media</w:t>
            </w:r>
          </w:p>
        </w:tc>
        <w:tc>
          <w:tcPr>
            <w:tcW w:w="1170" w:type="dxa"/>
            <w:tcMar>
              <w:left w:w="105" w:type="dxa"/>
              <w:right w:w="105" w:type="dxa"/>
            </w:tcMar>
            <w:vAlign w:val="top"/>
          </w:tcPr>
          <w:p w:rsidR="7C8F688F" w:rsidP="7C8F688F" w:rsidRDefault="7C8F688F" w14:paraId="2EF7B499" w14:textId="5796534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Strong theoretical foundation</w:t>
            </w:r>
          </w:p>
        </w:tc>
      </w:tr>
      <w:tr w:rsidR="7C8F688F" w:rsidTr="7C8F688F" w14:paraId="2F2B741E">
        <w:trPr>
          <w:trHeight w:val="300"/>
        </w:trPr>
        <w:tc>
          <w:tcPr>
            <w:tcW w:w="1170" w:type="dxa"/>
            <w:tcMar>
              <w:left w:w="105" w:type="dxa"/>
              <w:right w:w="105" w:type="dxa"/>
            </w:tcMar>
            <w:vAlign w:val="top"/>
          </w:tcPr>
          <w:p w:rsidR="7C8F688F" w:rsidP="7C8F688F" w:rsidRDefault="7C8F688F" w14:paraId="659D6F7F" w14:textId="36CDDE1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UK Government (2020)</w:t>
            </w:r>
          </w:p>
        </w:tc>
        <w:tc>
          <w:tcPr>
            <w:tcW w:w="1170" w:type="dxa"/>
            <w:tcMar>
              <w:left w:w="105" w:type="dxa"/>
              <w:right w:w="105" w:type="dxa"/>
            </w:tcMar>
            <w:vAlign w:val="top"/>
          </w:tcPr>
          <w:p w:rsidR="7C8F688F" w:rsidP="7C8F688F" w:rsidRDefault="7C8F688F" w14:paraId="763EC0ED" w14:textId="23B4CD4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Online harms and body image</w:t>
            </w:r>
          </w:p>
        </w:tc>
        <w:tc>
          <w:tcPr>
            <w:tcW w:w="1170" w:type="dxa"/>
            <w:tcMar>
              <w:left w:w="105" w:type="dxa"/>
              <w:right w:w="105" w:type="dxa"/>
            </w:tcMar>
            <w:vAlign w:val="top"/>
          </w:tcPr>
          <w:p w:rsidR="7C8F688F" w:rsidP="7C8F688F" w:rsidRDefault="7C8F688F" w14:paraId="308A8F5F" w14:textId="34EDCEB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Government report</w:t>
            </w:r>
          </w:p>
        </w:tc>
        <w:tc>
          <w:tcPr>
            <w:tcW w:w="1170" w:type="dxa"/>
            <w:tcMar>
              <w:left w:w="105" w:type="dxa"/>
              <w:right w:w="105" w:type="dxa"/>
            </w:tcMar>
            <w:vAlign w:val="top"/>
          </w:tcPr>
          <w:p w:rsidR="7C8F688F" w:rsidP="7C8F688F" w:rsidRDefault="7C8F688F" w14:paraId="187985DC" w14:textId="73A250C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Policy review</w:t>
            </w:r>
          </w:p>
        </w:tc>
        <w:tc>
          <w:tcPr>
            <w:tcW w:w="1170" w:type="dxa"/>
            <w:tcMar>
              <w:left w:w="105" w:type="dxa"/>
              <w:right w:w="105" w:type="dxa"/>
            </w:tcMar>
            <w:vAlign w:val="top"/>
          </w:tcPr>
          <w:p w:rsidR="7C8F688F" w:rsidP="7C8F688F" w:rsidRDefault="7C8F688F" w14:paraId="32DCE0F5" w14:textId="50FD653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Limited depth, Reliable</w:t>
            </w:r>
          </w:p>
        </w:tc>
        <w:tc>
          <w:tcPr>
            <w:tcW w:w="1170" w:type="dxa"/>
            <w:tcMar>
              <w:left w:w="105" w:type="dxa"/>
              <w:right w:w="105" w:type="dxa"/>
            </w:tcMar>
            <w:vAlign w:val="top"/>
          </w:tcPr>
          <w:p w:rsidR="7C8F688F" w:rsidP="7C8F688F" w:rsidRDefault="7C8F688F" w14:paraId="23B03631" w14:textId="4394FC4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Calls for more body image research.</w:t>
            </w:r>
          </w:p>
        </w:tc>
        <w:tc>
          <w:tcPr>
            <w:tcW w:w="1170" w:type="dxa"/>
            <w:tcMar>
              <w:left w:w="105" w:type="dxa"/>
              <w:right w:w="105" w:type="dxa"/>
            </w:tcMar>
            <w:vAlign w:val="top"/>
          </w:tcPr>
          <w:p w:rsidR="7C8F688F" w:rsidP="7C8F688F" w:rsidRDefault="7C8F688F" w14:paraId="7BD6B663" w14:textId="12AB29A3">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Regulation, Policy</w:t>
            </w:r>
          </w:p>
        </w:tc>
        <w:tc>
          <w:tcPr>
            <w:tcW w:w="1170" w:type="dxa"/>
            <w:tcMar>
              <w:left w:w="105" w:type="dxa"/>
              <w:right w:w="105" w:type="dxa"/>
            </w:tcMar>
            <w:vAlign w:val="top"/>
          </w:tcPr>
          <w:p w:rsidR="7C8F688F" w:rsidP="7C8F688F" w:rsidRDefault="7C8F688F" w14:paraId="6995A9EC" w14:textId="324BF95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Encourages the research gap</w:t>
            </w:r>
          </w:p>
        </w:tc>
      </w:tr>
      <w:tr w:rsidR="7C8F688F" w:rsidTr="7C8F688F" w14:paraId="1260F3CE">
        <w:trPr>
          <w:trHeight w:val="300"/>
        </w:trPr>
        <w:tc>
          <w:tcPr>
            <w:tcW w:w="1170" w:type="dxa"/>
            <w:tcMar>
              <w:left w:w="105" w:type="dxa"/>
              <w:right w:w="105" w:type="dxa"/>
            </w:tcMar>
            <w:vAlign w:val="top"/>
          </w:tcPr>
          <w:p w:rsidR="7C8F688F" w:rsidP="7C8F688F" w:rsidRDefault="7C8F688F" w14:paraId="66F0A85D" w14:textId="6C93460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ONS (2021)</w:t>
            </w:r>
          </w:p>
        </w:tc>
        <w:tc>
          <w:tcPr>
            <w:tcW w:w="1170" w:type="dxa"/>
            <w:tcMar>
              <w:left w:w="105" w:type="dxa"/>
              <w:right w:w="105" w:type="dxa"/>
            </w:tcMar>
            <w:vAlign w:val="top"/>
          </w:tcPr>
          <w:p w:rsidR="7C8F688F" w:rsidP="7C8F688F" w:rsidRDefault="7C8F688F" w14:paraId="6F7E14CD" w14:textId="205F4630">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Young adult wellbeing</w:t>
            </w:r>
          </w:p>
        </w:tc>
        <w:tc>
          <w:tcPr>
            <w:tcW w:w="1170" w:type="dxa"/>
            <w:tcMar>
              <w:left w:w="105" w:type="dxa"/>
              <w:right w:w="105" w:type="dxa"/>
            </w:tcMar>
            <w:vAlign w:val="top"/>
          </w:tcPr>
          <w:p w:rsidR="7C8F688F" w:rsidP="7C8F688F" w:rsidRDefault="7C8F688F" w14:paraId="04E5A39D" w14:textId="40ED24A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National data</w:t>
            </w:r>
          </w:p>
        </w:tc>
        <w:tc>
          <w:tcPr>
            <w:tcW w:w="1170" w:type="dxa"/>
            <w:tcMar>
              <w:left w:w="105" w:type="dxa"/>
              <w:right w:w="105" w:type="dxa"/>
            </w:tcMar>
            <w:vAlign w:val="top"/>
          </w:tcPr>
          <w:p w:rsidR="7C8F688F" w:rsidP="7C8F688F" w:rsidRDefault="7C8F688F" w14:paraId="53DABEBC" w14:textId="0FBAE8D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Survey of the population</w:t>
            </w:r>
          </w:p>
        </w:tc>
        <w:tc>
          <w:tcPr>
            <w:tcW w:w="1170" w:type="dxa"/>
            <w:tcMar>
              <w:left w:w="105" w:type="dxa"/>
              <w:right w:w="105" w:type="dxa"/>
            </w:tcMar>
            <w:vAlign w:val="top"/>
          </w:tcPr>
          <w:p w:rsidR="7C8F688F" w:rsidP="7C8F688F" w:rsidRDefault="7C8F688F" w14:paraId="1558EEBC" w14:textId="540A1CA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Large dataset that is not restricted to body images</w:t>
            </w:r>
          </w:p>
        </w:tc>
        <w:tc>
          <w:tcPr>
            <w:tcW w:w="1170" w:type="dxa"/>
            <w:tcMar>
              <w:left w:w="105" w:type="dxa"/>
              <w:right w:w="105" w:type="dxa"/>
            </w:tcMar>
            <w:vAlign w:val="top"/>
          </w:tcPr>
          <w:p w:rsidR="7C8F688F" w:rsidP="7C8F688F" w:rsidRDefault="7C8F688F" w14:paraId="0ED7CFF6" w14:textId="7A158E3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Declining mental health in young adulthood</w:t>
            </w:r>
          </w:p>
        </w:tc>
        <w:tc>
          <w:tcPr>
            <w:tcW w:w="1170" w:type="dxa"/>
            <w:tcMar>
              <w:left w:w="105" w:type="dxa"/>
              <w:right w:w="105" w:type="dxa"/>
            </w:tcMar>
            <w:vAlign w:val="top"/>
          </w:tcPr>
          <w:p w:rsidR="7C8F688F" w:rsidP="7C8F688F" w:rsidRDefault="7C8F688F" w14:paraId="1C0175C3" w14:textId="6ADEBAD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Trends in wellbeing</w:t>
            </w:r>
          </w:p>
        </w:tc>
        <w:tc>
          <w:tcPr>
            <w:tcW w:w="1170" w:type="dxa"/>
            <w:tcMar>
              <w:left w:w="105" w:type="dxa"/>
              <w:right w:w="105" w:type="dxa"/>
            </w:tcMar>
            <w:vAlign w:val="top"/>
          </w:tcPr>
          <w:p w:rsidR="7C8F688F" w:rsidP="7C8F688F" w:rsidRDefault="7C8F688F" w14:paraId="17F4D225" w14:textId="49A7BE0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Contextual assistance</w:t>
            </w:r>
          </w:p>
        </w:tc>
      </w:tr>
      <w:tr w:rsidR="7C8F688F" w:rsidTr="7C8F688F" w14:paraId="3656DF8B">
        <w:trPr>
          <w:trHeight w:val="300"/>
        </w:trPr>
        <w:tc>
          <w:tcPr>
            <w:tcW w:w="1170" w:type="dxa"/>
            <w:tcMar>
              <w:left w:w="105" w:type="dxa"/>
              <w:right w:w="105" w:type="dxa"/>
            </w:tcMar>
            <w:vAlign w:val="top"/>
          </w:tcPr>
          <w:p w:rsidR="7C8F688F" w:rsidP="7C8F688F" w:rsidRDefault="7C8F688F" w14:paraId="34DB5DA5" w14:textId="6F7B5C3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Tiggemann et al. (2020)</w:t>
            </w:r>
          </w:p>
        </w:tc>
        <w:tc>
          <w:tcPr>
            <w:tcW w:w="1170" w:type="dxa"/>
            <w:tcMar>
              <w:left w:w="105" w:type="dxa"/>
              <w:right w:w="105" w:type="dxa"/>
            </w:tcMar>
            <w:vAlign w:val="top"/>
          </w:tcPr>
          <w:p w:rsidR="7C8F688F" w:rsidP="7C8F688F" w:rsidRDefault="7C8F688F" w14:paraId="6B987406" w14:textId="7189E97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Filters and self-perception</w:t>
            </w:r>
          </w:p>
        </w:tc>
        <w:tc>
          <w:tcPr>
            <w:tcW w:w="1170" w:type="dxa"/>
            <w:tcMar>
              <w:left w:w="105" w:type="dxa"/>
              <w:right w:w="105" w:type="dxa"/>
            </w:tcMar>
            <w:vAlign w:val="top"/>
          </w:tcPr>
          <w:p w:rsidR="7C8F688F" w:rsidP="7C8F688F" w:rsidRDefault="7C8F688F" w14:paraId="78BBC05B" w14:textId="68CB2D9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Article which is peer-reviewed</w:t>
            </w:r>
          </w:p>
        </w:tc>
        <w:tc>
          <w:tcPr>
            <w:tcW w:w="1170" w:type="dxa"/>
            <w:tcMar>
              <w:left w:w="105" w:type="dxa"/>
              <w:right w:w="105" w:type="dxa"/>
            </w:tcMar>
            <w:vAlign w:val="top"/>
          </w:tcPr>
          <w:p w:rsidR="7C8F688F" w:rsidP="7C8F688F" w:rsidRDefault="7C8F688F" w14:paraId="17CF83C8" w14:textId="69FB3613">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Investigation through experimentation</w:t>
            </w:r>
          </w:p>
        </w:tc>
        <w:tc>
          <w:tcPr>
            <w:tcW w:w="1170" w:type="dxa"/>
            <w:tcMar>
              <w:left w:w="105" w:type="dxa"/>
              <w:right w:w="105" w:type="dxa"/>
            </w:tcMar>
            <w:vAlign w:val="top"/>
          </w:tcPr>
          <w:p w:rsidR="7C8F688F" w:rsidP="7C8F688F" w:rsidRDefault="7C8F688F" w14:paraId="79515C1C" w14:textId="48B70B23">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Lab-based, Strong design</w:t>
            </w:r>
          </w:p>
        </w:tc>
        <w:tc>
          <w:tcPr>
            <w:tcW w:w="1170" w:type="dxa"/>
            <w:tcMar>
              <w:left w:w="105" w:type="dxa"/>
              <w:right w:w="105" w:type="dxa"/>
            </w:tcMar>
            <w:vAlign w:val="top"/>
          </w:tcPr>
          <w:p w:rsidR="7C8F688F" w:rsidP="7C8F688F" w:rsidRDefault="7C8F688F" w14:paraId="7C90EE4F" w14:textId="044F3B7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Filters make people more unhappy.</w:t>
            </w:r>
          </w:p>
        </w:tc>
        <w:tc>
          <w:tcPr>
            <w:tcW w:w="1170" w:type="dxa"/>
            <w:tcMar>
              <w:left w:w="105" w:type="dxa"/>
              <w:right w:w="105" w:type="dxa"/>
            </w:tcMar>
            <w:vAlign w:val="top"/>
          </w:tcPr>
          <w:p w:rsidR="7C8F688F" w:rsidP="7C8F688F" w:rsidRDefault="7C8F688F" w14:paraId="34321546" w14:textId="50EF7CB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Editing, filters</w:t>
            </w:r>
          </w:p>
        </w:tc>
        <w:tc>
          <w:tcPr>
            <w:tcW w:w="1170" w:type="dxa"/>
            <w:tcMar>
              <w:left w:w="105" w:type="dxa"/>
              <w:right w:w="105" w:type="dxa"/>
            </w:tcMar>
            <w:vAlign w:val="top"/>
          </w:tcPr>
          <w:p w:rsidR="7C8F688F" w:rsidP="7C8F688F" w:rsidRDefault="7C8F688F" w14:paraId="577E30FF" w14:textId="7038DD04">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Very pertinent</w:t>
            </w:r>
          </w:p>
        </w:tc>
      </w:tr>
      <w:tr w:rsidR="7C8F688F" w:rsidTr="7C8F688F" w14:paraId="3F0A75AA">
        <w:trPr>
          <w:trHeight w:val="300"/>
        </w:trPr>
        <w:tc>
          <w:tcPr>
            <w:tcW w:w="1170" w:type="dxa"/>
            <w:tcMar>
              <w:left w:w="105" w:type="dxa"/>
              <w:right w:w="105" w:type="dxa"/>
            </w:tcMar>
            <w:vAlign w:val="top"/>
          </w:tcPr>
          <w:p w:rsidR="7C8F688F" w:rsidP="7C8F688F" w:rsidRDefault="7C8F688F" w14:paraId="34A542DC" w14:textId="26515E3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Aveyard (2019)</w:t>
            </w:r>
          </w:p>
        </w:tc>
        <w:tc>
          <w:tcPr>
            <w:tcW w:w="1170" w:type="dxa"/>
            <w:tcMar>
              <w:left w:w="105" w:type="dxa"/>
              <w:right w:w="105" w:type="dxa"/>
            </w:tcMar>
            <w:vAlign w:val="top"/>
          </w:tcPr>
          <w:p w:rsidR="7C8F688F" w:rsidP="7C8F688F" w:rsidRDefault="7C8F688F" w14:paraId="577D03B6" w14:textId="68CD7D2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Doing a literature review</w:t>
            </w:r>
          </w:p>
        </w:tc>
        <w:tc>
          <w:tcPr>
            <w:tcW w:w="1170" w:type="dxa"/>
            <w:tcMar>
              <w:left w:w="105" w:type="dxa"/>
              <w:right w:w="105" w:type="dxa"/>
            </w:tcMar>
            <w:vAlign w:val="top"/>
          </w:tcPr>
          <w:p w:rsidR="7C8F688F" w:rsidP="7C8F688F" w:rsidRDefault="7C8F688F" w14:paraId="50C2FE16" w14:textId="7E2875C0">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Academic reference book</w:t>
            </w:r>
          </w:p>
        </w:tc>
        <w:tc>
          <w:tcPr>
            <w:tcW w:w="1170" w:type="dxa"/>
            <w:tcMar>
              <w:left w:w="105" w:type="dxa"/>
              <w:right w:w="105" w:type="dxa"/>
            </w:tcMar>
            <w:vAlign w:val="top"/>
          </w:tcPr>
          <w:p w:rsidR="7C8F688F" w:rsidP="7C8F688F" w:rsidRDefault="7C8F688F" w14:paraId="009B8DB5" w14:textId="0B1C9E8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Guide to Methodology</w:t>
            </w:r>
          </w:p>
        </w:tc>
        <w:tc>
          <w:tcPr>
            <w:tcW w:w="1170" w:type="dxa"/>
            <w:tcMar>
              <w:left w:w="105" w:type="dxa"/>
              <w:right w:w="105" w:type="dxa"/>
            </w:tcMar>
            <w:vAlign w:val="top"/>
          </w:tcPr>
          <w:p w:rsidR="7C8F688F" w:rsidP="7C8F688F" w:rsidRDefault="7C8F688F" w14:paraId="29D53591" w14:textId="4B397016">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Widely used, not empirical</w:t>
            </w:r>
          </w:p>
        </w:tc>
        <w:tc>
          <w:tcPr>
            <w:tcW w:w="1170" w:type="dxa"/>
            <w:tcMar>
              <w:left w:w="105" w:type="dxa"/>
              <w:right w:w="105" w:type="dxa"/>
            </w:tcMar>
            <w:vAlign w:val="top"/>
          </w:tcPr>
          <w:p w:rsidR="7C8F688F" w:rsidP="7C8F688F" w:rsidRDefault="7C8F688F" w14:paraId="44D6CEE3" w14:textId="1077EFD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Offers a methodical review procedure.</w:t>
            </w:r>
          </w:p>
        </w:tc>
        <w:tc>
          <w:tcPr>
            <w:tcW w:w="1170" w:type="dxa"/>
            <w:tcMar>
              <w:left w:w="105" w:type="dxa"/>
              <w:right w:w="105" w:type="dxa"/>
            </w:tcMar>
            <w:vAlign w:val="top"/>
          </w:tcPr>
          <w:p w:rsidR="7C8F688F" w:rsidP="7C8F688F" w:rsidRDefault="7C8F688F" w14:paraId="01AB3AC2" w14:textId="1FF9B3C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Thematic analysis</w:t>
            </w:r>
          </w:p>
        </w:tc>
        <w:tc>
          <w:tcPr>
            <w:tcW w:w="1170" w:type="dxa"/>
            <w:tcMar>
              <w:left w:w="105" w:type="dxa"/>
              <w:right w:w="105" w:type="dxa"/>
            </w:tcMar>
            <w:vAlign w:val="top"/>
          </w:tcPr>
          <w:p w:rsidR="7C8F688F" w:rsidP="7C8F688F" w:rsidRDefault="7C8F688F" w14:paraId="5513210C" w14:textId="23053130">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Explains the Chapter 3 approach</w:t>
            </w:r>
          </w:p>
        </w:tc>
      </w:tr>
    </w:tbl>
    <w:p w:rsidR="5B4AED2A" w:rsidP="7C8F688F" w:rsidRDefault="5B4AED2A" w14:paraId="5FDD3790" w14:textId="0174A32A">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661625C6" w14:textId="619D4182">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5FDAA355" w14:textId="63DE522F">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65ACFB04" w14:textId="45A923BD">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5B15513C" w14:textId="6A1D4C9D">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1820A674" w14:textId="7836EA14">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5C825785" w14:textId="57369DEF">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542F42F3" w14:textId="7710F44A">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4CCCF77F">
        <w:rPr>
          <w:rFonts w:ascii="Arial Nova" w:hAnsi="Arial Nova" w:eastAsia="Arial Nova" w:cs="Arial Nova"/>
          <w:b w:val="1"/>
          <w:bCs w:val="1"/>
          <w:i w:val="0"/>
          <w:iCs w:val="0"/>
          <w:caps w:val="0"/>
          <w:smallCaps w:val="0"/>
          <w:noProof w:val="0"/>
          <w:color w:val="000000" w:themeColor="text1" w:themeTint="FF" w:themeShade="FF"/>
          <w:sz w:val="22"/>
          <w:szCs w:val="22"/>
          <w:lang w:val="en-US"/>
        </w:rPr>
        <w:t>APPENDIX B: Source Tracking Table</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560"/>
        <w:gridCol w:w="1560"/>
        <w:gridCol w:w="1560"/>
        <w:gridCol w:w="1560"/>
        <w:gridCol w:w="1560"/>
        <w:gridCol w:w="1560"/>
      </w:tblGrid>
      <w:tr w:rsidR="7C8F688F" w:rsidTr="7C8F688F" w14:paraId="33ED98BE">
        <w:trPr>
          <w:trHeight w:val="300"/>
        </w:trPr>
        <w:tc>
          <w:tcPr>
            <w:tcW w:w="1560" w:type="dxa"/>
            <w:tcMar>
              <w:left w:w="105" w:type="dxa"/>
              <w:right w:w="105" w:type="dxa"/>
            </w:tcMar>
            <w:vAlign w:val="top"/>
          </w:tcPr>
          <w:p w:rsidR="7C8F688F" w:rsidP="7C8F688F" w:rsidRDefault="7C8F688F" w14:paraId="046C0874" w14:textId="4A709A2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Saved</w:t>
            </w:r>
          </w:p>
        </w:tc>
        <w:tc>
          <w:tcPr>
            <w:tcW w:w="1560" w:type="dxa"/>
            <w:tcMar>
              <w:left w:w="105" w:type="dxa"/>
              <w:right w:w="105" w:type="dxa"/>
            </w:tcMar>
            <w:vAlign w:val="top"/>
          </w:tcPr>
          <w:p w:rsidR="7C8F688F" w:rsidP="7C8F688F" w:rsidRDefault="7C8F688F" w14:paraId="5F4039F7" w14:textId="331A5D4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Author &amp; Year</w:t>
            </w:r>
          </w:p>
        </w:tc>
        <w:tc>
          <w:tcPr>
            <w:tcW w:w="1560" w:type="dxa"/>
            <w:tcMar>
              <w:left w:w="105" w:type="dxa"/>
              <w:right w:w="105" w:type="dxa"/>
            </w:tcMar>
            <w:vAlign w:val="top"/>
          </w:tcPr>
          <w:p w:rsidR="7C8F688F" w:rsidP="7C8F688F" w:rsidRDefault="7C8F688F" w14:paraId="05E3E705" w14:textId="331DBE3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Title</w:t>
            </w:r>
          </w:p>
        </w:tc>
        <w:tc>
          <w:tcPr>
            <w:tcW w:w="1560" w:type="dxa"/>
            <w:tcMar>
              <w:left w:w="105" w:type="dxa"/>
              <w:right w:w="105" w:type="dxa"/>
            </w:tcMar>
            <w:vAlign w:val="top"/>
          </w:tcPr>
          <w:p w:rsidR="7C8F688F" w:rsidP="7C8F688F" w:rsidRDefault="7C8F688F" w14:paraId="083CC878" w14:textId="5CA345D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Summary</w:t>
            </w:r>
          </w:p>
        </w:tc>
        <w:tc>
          <w:tcPr>
            <w:tcW w:w="1560" w:type="dxa"/>
            <w:tcMar>
              <w:left w:w="105" w:type="dxa"/>
              <w:right w:w="105" w:type="dxa"/>
            </w:tcMar>
            <w:vAlign w:val="top"/>
          </w:tcPr>
          <w:p w:rsidR="7C8F688F" w:rsidP="7C8F688F" w:rsidRDefault="7C8F688F" w14:paraId="00917BA5" w14:textId="338434F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CRAAP Notes</w:t>
            </w:r>
          </w:p>
        </w:tc>
        <w:tc>
          <w:tcPr>
            <w:tcW w:w="1560" w:type="dxa"/>
            <w:tcMar>
              <w:left w:w="105" w:type="dxa"/>
              <w:right w:w="105" w:type="dxa"/>
            </w:tcMar>
            <w:vAlign w:val="top"/>
          </w:tcPr>
          <w:p w:rsidR="7C8F688F" w:rsidP="7C8F688F" w:rsidRDefault="7C8F688F" w14:paraId="2481F2C9" w14:textId="7646671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File Name / Link to source</w:t>
            </w:r>
          </w:p>
        </w:tc>
      </w:tr>
      <w:tr w:rsidR="7C8F688F" w:rsidTr="7C8F688F" w14:paraId="4A5E4115">
        <w:trPr>
          <w:trHeight w:val="300"/>
        </w:trPr>
        <w:tc>
          <w:tcPr>
            <w:tcW w:w="1560" w:type="dxa"/>
            <w:tcMar>
              <w:left w:w="105" w:type="dxa"/>
              <w:right w:w="105" w:type="dxa"/>
            </w:tcMar>
            <w:vAlign w:val="top"/>
          </w:tcPr>
          <w:p w:rsidR="7C8F688F" w:rsidP="7C8F688F" w:rsidRDefault="7C8F688F" w14:paraId="26710BF2" w14:textId="44AEC05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Yes</w:t>
            </w:r>
          </w:p>
        </w:tc>
        <w:tc>
          <w:tcPr>
            <w:tcW w:w="1560" w:type="dxa"/>
            <w:tcMar>
              <w:left w:w="105" w:type="dxa"/>
              <w:right w:w="105" w:type="dxa"/>
            </w:tcMar>
            <w:vAlign w:val="top"/>
          </w:tcPr>
          <w:p w:rsidR="7C8F688F" w:rsidP="7C8F688F" w:rsidRDefault="7C8F688F" w14:paraId="5FA2FE2C" w14:textId="75C4C9A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Fardouly et al. (2015)</w:t>
            </w:r>
          </w:p>
          <w:p w:rsidR="7C8F688F" w:rsidP="7C8F688F" w:rsidRDefault="7C8F688F" w14:paraId="5996456D" w14:textId="176AB877">
            <w:pPr>
              <w:rPr>
                <w:rFonts w:ascii="Arial Nova" w:hAnsi="Arial Nova" w:eastAsia="Arial Nova" w:cs="Arial Nova"/>
                <w:b w:val="0"/>
                <w:bCs w:val="0"/>
                <w:i w:val="0"/>
                <w:iCs w:val="0"/>
                <w:sz w:val="22"/>
                <w:szCs w:val="22"/>
              </w:rPr>
            </w:pPr>
          </w:p>
        </w:tc>
        <w:tc>
          <w:tcPr>
            <w:tcW w:w="1560" w:type="dxa"/>
            <w:tcMar>
              <w:left w:w="105" w:type="dxa"/>
              <w:right w:w="105" w:type="dxa"/>
            </w:tcMar>
            <w:vAlign w:val="top"/>
          </w:tcPr>
          <w:p w:rsidR="7C8F688F" w:rsidP="7C8F688F" w:rsidRDefault="7C8F688F" w14:paraId="16DE7973" w14:textId="76EE4170">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Social comparisons on social media</w:t>
            </w:r>
          </w:p>
          <w:p w:rsidR="7C8F688F" w:rsidP="7C8F688F" w:rsidRDefault="7C8F688F" w14:paraId="788EAE2B" w14:textId="3FA07842">
            <w:pPr>
              <w:rPr>
                <w:rFonts w:ascii="Arial Nova" w:hAnsi="Arial Nova" w:eastAsia="Arial Nova" w:cs="Arial Nova"/>
                <w:b w:val="0"/>
                <w:bCs w:val="0"/>
                <w:i w:val="0"/>
                <w:iCs w:val="0"/>
                <w:sz w:val="22"/>
                <w:szCs w:val="22"/>
              </w:rPr>
            </w:pPr>
          </w:p>
        </w:tc>
        <w:tc>
          <w:tcPr>
            <w:tcW w:w="1560" w:type="dxa"/>
            <w:tcMar>
              <w:left w:w="105" w:type="dxa"/>
              <w:right w:w="105" w:type="dxa"/>
            </w:tcMar>
            <w:vAlign w:val="top"/>
          </w:tcPr>
          <w:p w:rsidR="7C8F688F" w:rsidP="7C8F688F" w:rsidRDefault="7C8F688F" w14:paraId="3871AA11" w14:textId="4FDE36C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This study investigates how young individuals' perceptions of their bodies are impacted by appearance comparisons on social media.</w:t>
            </w:r>
          </w:p>
        </w:tc>
        <w:tc>
          <w:tcPr>
            <w:tcW w:w="1560" w:type="dxa"/>
            <w:tcMar>
              <w:left w:w="105" w:type="dxa"/>
              <w:right w:w="105" w:type="dxa"/>
            </w:tcMar>
            <w:vAlign w:val="top"/>
          </w:tcPr>
          <w:p w:rsidR="7C8F688F" w:rsidP="7C8F688F" w:rsidRDefault="7C8F688F" w14:paraId="711ECE52" w14:textId="55EF90B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Peer-reviewed, sufficiently recent, extremely pertinent, and trustworthy writers</w:t>
            </w:r>
          </w:p>
        </w:tc>
        <w:tc>
          <w:tcPr>
            <w:tcW w:w="1560" w:type="dxa"/>
            <w:tcMar>
              <w:left w:w="105" w:type="dxa"/>
              <w:right w:w="105" w:type="dxa"/>
            </w:tcMar>
            <w:vAlign w:val="top"/>
          </w:tcPr>
          <w:p w:rsidR="7C8F688F" w:rsidP="7C8F688F" w:rsidRDefault="7C8F688F" w14:paraId="17B9902B" w14:textId="22D03F4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Google Scholar PDF</w:t>
            </w:r>
          </w:p>
        </w:tc>
      </w:tr>
      <w:tr w:rsidR="7C8F688F" w:rsidTr="7C8F688F" w14:paraId="6607BD5F">
        <w:trPr>
          <w:trHeight w:val="300"/>
        </w:trPr>
        <w:tc>
          <w:tcPr>
            <w:tcW w:w="1560" w:type="dxa"/>
            <w:tcMar>
              <w:left w:w="105" w:type="dxa"/>
              <w:right w:w="105" w:type="dxa"/>
            </w:tcMar>
            <w:vAlign w:val="top"/>
          </w:tcPr>
          <w:p w:rsidR="7C8F688F" w:rsidP="7C8F688F" w:rsidRDefault="7C8F688F" w14:paraId="496425FA" w14:textId="6A5FDDE1">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Yes</w:t>
            </w:r>
          </w:p>
        </w:tc>
        <w:tc>
          <w:tcPr>
            <w:tcW w:w="1560" w:type="dxa"/>
            <w:tcMar>
              <w:left w:w="105" w:type="dxa"/>
              <w:right w:w="105" w:type="dxa"/>
            </w:tcMar>
            <w:vAlign w:val="top"/>
          </w:tcPr>
          <w:p w:rsidR="7C8F688F" w:rsidP="7C8F688F" w:rsidRDefault="7C8F688F" w14:paraId="077D8B48" w14:textId="0B9AF7D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Rodgers et al. (2021)</w:t>
            </w:r>
          </w:p>
        </w:tc>
        <w:tc>
          <w:tcPr>
            <w:tcW w:w="1560" w:type="dxa"/>
            <w:tcMar>
              <w:left w:w="105" w:type="dxa"/>
              <w:right w:w="105" w:type="dxa"/>
            </w:tcMar>
            <w:vAlign w:val="top"/>
          </w:tcPr>
          <w:p w:rsidR="7C8F688F" w:rsidP="7C8F688F" w:rsidRDefault="7C8F688F" w14:paraId="5D8C526C" w14:textId="7EFB2196">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Social media use and mental health</w:t>
            </w:r>
          </w:p>
        </w:tc>
        <w:tc>
          <w:tcPr>
            <w:tcW w:w="1560" w:type="dxa"/>
            <w:tcMar>
              <w:left w:w="105" w:type="dxa"/>
              <w:right w:w="105" w:type="dxa"/>
            </w:tcMar>
            <w:vAlign w:val="top"/>
          </w:tcPr>
          <w:p w:rsidR="7C8F688F" w:rsidP="7C8F688F" w:rsidRDefault="7C8F688F" w14:paraId="1DB0B019" w14:textId="555DCDE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Analyses the correlation between social media usage, body dissatisfaction, and self-esteem.</w:t>
            </w:r>
          </w:p>
        </w:tc>
        <w:tc>
          <w:tcPr>
            <w:tcW w:w="1560" w:type="dxa"/>
            <w:tcMar>
              <w:left w:w="105" w:type="dxa"/>
              <w:right w:w="105" w:type="dxa"/>
            </w:tcMar>
            <w:vAlign w:val="top"/>
          </w:tcPr>
          <w:p w:rsidR="7C8F688F" w:rsidP="7C8F688F" w:rsidRDefault="7C8F688F" w14:paraId="2EF2540F" w14:textId="6B13C0B9">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Peer-reviewed, authoritative, well-defined objective</w:t>
            </w:r>
          </w:p>
        </w:tc>
        <w:tc>
          <w:tcPr>
            <w:tcW w:w="1560" w:type="dxa"/>
            <w:tcMar>
              <w:left w:w="105" w:type="dxa"/>
              <w:right w:w="105" w:type="dxa"/>
            </w:tcMar>
            <w:vAlign w:val="top"/>
          </w:tcPr>
          <w:p w:rsidR="7C8F688F" w:rsidP="7C8F688F" w:rsidRDefault="7C8F688F" w14:paraId="211DF7A4" w14:textId="7F898C2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PubMed article</w:t>
            </w:r>
          </w:p>
        </w:tc>
      </w:tr>
      <w:tr w:rsidR="7C8F688F" w:rsidTr="7C8F688F" w14:paraId="5268E40A">
        <w:trPr>
          <w:trHeight w:val="300"/>
        </w:trPr>
        <w:tc>
          <w:tcPr>
            <w:tcW w:w="1560" w:type="dxa"/>
            <w:tcMar>
              <w:left w:w="105" w:type="dxa"/>
              <w:right w:w="105" w:type="dxa"/>
            </w:tcMar>
            <w:vAlign w:val="top"/>
          </w:tcPr>
          <w:p w:rsidR="7C8F688F" w:rsidP="7C8F688F" w:rsidRDefault="7C8F688F" w14:paraId="0ACE4D93" w14:textId="3BD64368">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Yes</w:t>
            </w:r>
          </w:p>
        </w:tc>
        <w:tc>
          <w:tcPr>
            <w:tcW w:w="1560" w:type="dxa"/>
            <w:tcMar>
              <w:left w:w="105" w:type="dxa"/>
              <w:right w:w="105" w:type="dxa"/>
            </w:tcMar>
            <w:vAlign w:val="top"/>
          </w:tcPr>
          <w:p w:rsidR="7C8F688F" w:rsidP="7C8F688F" w:rsidRDefault="7C8F688F" w14:paraId="1F3B2C76" w14:textId="65A502D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Mental Health Foundation (2022)</w:t>
            </w:r>
          </w:p>
        </w:tc>
        <w:tc>
          <w:tcPr>
            <w:tcW w:w="1560" w:type="dxa"/>
            <w:tcMar>
              <w:left w:w="105" w:type="dxa"/>
              <w:right w:w="105" w:type="dxa"/>
            </w:tcMar>
            <w:vAlign w:val="top"/>
          </w:tcPr>
          <w:p w:rsidR="7C8F688F" w:rsidP="7C8F688F" w:rsidRDefault="7C8F688F" w14:paraId="10C6DBD1" w14:textId="5B533D1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Body image and mental health</w:t>
            </w:r>
          </w:p>
        </w:tc>
        <w:tc>
          <w:tcPr>
            <w:tcW w:w="1560" w:type="dxa"/>
            <w:tcMar>
              <w:left w:w="105" w:type="dxa"/>
              <w:right w:w="105" w:type="dxa"/>
            </w:tcMar>
            <w:vAlign w:val="top"/>
          </w:tcPr>
          <w:p w:rsidR="7C8F688F" w:rsidP="7C8F688F" w:rsidRDefault="7C8F688F" w14:paraId="2CB2A516" w14:textId="301EE40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UK paper analysing body confidence data and their effects on mental health.</w:t>
            </w:r>
          </w:p>
        </w:tc>
        <w:tc>
          <w:tcPr>
            <w:tcW w:w="1560" w:type="dxa"/>
            <w:tcMar>
              <w:left w:w="105" w:type="dxa"/>
              <w:right w:w="105" w:type="dxa"/>
            </w:tcMar>
            <w:vAlign w:val="top"/>
          </w:tcPr>
          <w:p w:rsidR="7C8F688F" w:rsidP="7C8F688F" w:rsidRDefault="7C8F688F" w14:paraId="47C88767" w14:textId="617B6528">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Reliable organisation located in the UK</w:t>
            </w:r>
          </w:p>
        </w:tc>
        <w:tc>
          <w:tcPr>
            <w:tcW w:w="1560" w:type="dxa"/>
            <w:tcMar>
              <w:left w:w="105" w:type="dxa"/>
              <w:right w:w="105" w:type="dxa"/>
            </w:tcMar>
            <w:vAlign w:val="top"/>
          </w:tcPr>
          <w:p w:rsidR="7C8F688F" w:rsidP="7C8F688F" w:rsidRDefault="7C8F688F" w14:paraId="4D1B0F80" w14:textId="174AE40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Mental Health Foundation report</w:t>
            </w:r>
          </w:p>
        </w:tc>
      </w:tr>
      <w:tr w:rsidR="7C8F688F" w:rsidTr="7C8F688F" w14:paraId="6CF1A8FD">
        <w:trPr>
          <w:trHeight w:val="300"/>
        </w:trPr>
        <w:tc>
          <w:tcPr>
            <w:tcW w:w="1560" w:type="dxa"/>
            <w:tcMar>
              <w:left w:w="105" w:type="dxa"/>
              <w:right w:w="105" w:type="dxa"/>
            </w:tcMar>
            <w:vAlign w:val="top"/>
          </w:tcPr>
          <w:p w:rsidR="7C8F688F" w:rsidP="7C8F688F" w:rsidRDefault="7C8F688F" w14:paraId="4FD6FDBE" w14:textId="1FF0B8D8">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Yes</w:t>
            </w:r>
          </w:p>
        </w:tc>
        <w:tc>
          <w:tcPr>
            <w:tcW w:w="1560" w:type="dxa"/>
            <w:tcMar>
              <w:left w:w="105" w:type="dxa"/>
              <w:right w:w="105" w:type="dxa"/>
            </w:tcMar>
            <w:vAlign w:val="top"/>
          </w:tcPr>
          <w:p w:rsidR="7C8F688F" w:rsidP="7C8F688F" w:rsidRDefault="7C8F688F" w14:paraId="272A4144" w14:textId="20C957E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Tiggemann et al. (2020)</w:t>
            </w:r>
          </w:p>
        </w:tc>
        <w:tc>
          <w:tcPr>
            <w:tcW w:w="1560" w:type="dxa"/>
            <w:tcMar>
              <w:left w:w="105" w:type="dxa"/>
              <w:right w:w="105" w:type="dxa"/>
            </w:tcMar>
            <w:vAlign w:val="top"/>
          </w:tcPr>
          <w:p w:rsidR="7C8F688F" w:rsidP="7C8F688F" w:rsidRDefault="7C8F688F" w14:paraId="02BD3EA8" w14:textId="21B0EAA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Filters and self-perception</w:t>
            </w:r>
          </w:p>
        </w:tc>
        <w:tc>
          <w:tcPr>
            <w:tcW w:w="1560" w:type="dxa"/>
            <w:tcMar>
              <w:left w:w="105" w:type="dxa"/>
              <w:right w:w="105" w:type="dxa"/>
            </w:tcMar>
            <w:vAlign w:val="top"/>
          </w:tcPr>
          <w:p w:rsidR="7C8F688F" w:rsidP="7C8F688F" w:rsidRDefault="7C8F688F" w14:paraId="1AEFC03A" w14:textId="1F216F2F">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Examines the impact of filtered visuals on self-perception and discontent.</w:t>
            </w:r>
          </w:p>
        </w:tc>
        <w:tc>
          <w:tcPr>
            <w:tcW w:w="1560" w:type="dxa"/>
            <w:tcMar>
              <w:left w:w="105" w:type="dxa"/>
              <w:right w:w="105" w:type="dxa"/>
            </w:tcMar>
            <w:vAlign w:val="top"/>
          </w:tcPr>
          <w:p w:rsidR="7C8F688F" w:rsidP="7C8F688F" w:rsidRDefault="7C8F688F" w14:paraId="5DA97A42" w14:textId="67A7CD7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Relevant, Peer-reviewed and good accuracy</w:t>
            </w:r>
          </w:p>
        </w:tc>
        <w:tc>
          <w:tcPr>
            <w:tcW w:w="1560" w:type="dxa"/>
            <w:tcMar>
              <w:left w:w="105" w:type="dxa"/>
              <w:right w:w="105" w:type="dxa"/>
            </w:tcMar>
            <w:vAlign w:val="top"/>
          </w:tcPr>
          <w:p w:rsidR="7C8F688F" w:rsidP="7C8F688F" w:rsidRDefault="7C8F688F" w14:paraId="0139B6B2" w14:textId="2F46FC1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Journal PDF</w:t>
            </w:r>
          </w:p>
        </w:tc>
      </w:tr>
      <w:tr w:rsidR="7C8F688F" w:rsidTr="7C8F688F" w14:paraId="5E7E9388">
        <w:trPr>
          <w:trHeight w:val="300"/>
        </w:trPr>
        <w:tc>
          <w:tcPr>
            <w:tcW w:w="1560" w:type="dxa"/>
            <w:tcMar>
              <w:left w:w="105" w:type="dxa"/>
              <w:right w:w="105" w:type="dxa"/>
            </w:tcMar>
            <w:vAlign w:val="top"/>
          </w:tcPr>
          <w:p w:rsidR="7C8F688F" w:rsidP="7C8F688F" w:rsidRDefault="7C8F688F" w14:paraId="41D73B79" w14:textId="45CB76F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Yes</w:t>
            </w:r>
          </w:p>
        </w:tc>
        <w:tc>
          <w:tcPr>
            <w:tcW w:w="1560" w:type="dxa"/>
            <w:tcMar>
              <w:left w:w="105" w:type="dxa"/>
              <w:right w:w="105" w:type="dxa"/>
            </w:tcMar>
            <w:vAlign w:val="top"/>
          </w:tcPr>
          <w:p w:rsidR="7C8F688F" w:rsidP="7C8F688F" w:rsidRDefault="7C8F688F" w14:paraId="507A8D90" w14:textId="4F00D603">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Aveyard (2019)</w:t>
            </w:r>
          </w:p>
        </w:tc>
        <w:tc>
          <w:tcPr>
            <w:tcW w:w="1560" w:type="dxa"/>
            <w:tcMar>
              <w:left w:w="105" w:type="dxa"/>
              <w:right w:w="105" w:type="dxa"/>
            </w:tcMar>
            <w:vAlign w:val="top"/>
          </w:tcPr>
          <w:p w:rsidR="7C8F688F" w:rsidP="7C8F688F" w:rsidRDefault="7C8F688F" w14:paraId="08570A8A" w14:textId="148C7C5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Doing a Literature Review in Health and Social Care</w:t>
            </w:r>
          </w:p>
        </w:tc>
        <w:tc>
          <w:tcPr>
            <w:tcW w:w="1560" w:type="dxa"/>
            <w:tcMar>
              <w:left w:w="105" w:type="dxa"/>
              <w:right w:w="105" w:type="dxa"/>
            </w:tcMar>
            <w:vAlign w:val="top"/>
          </w:tcPr>
          <w:p w:rsidR="7C8F688F" w:rsidP="7C8F688F" w:rsidRDefault="7C8F688F" w14:paraId="1C760E42" w14:textId="4EAE81B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Offers direction on executing systematic literature reviews and topic analysis.</w:t>
            </w:r>
          </w:p>
        </w:tc>
        <w:tc>
          <w:tcPr>
            <w:tcW w:w="1560" w:type="dxa"/>
            <w:tcMar>
              <w:left w:w="105" w:type="dxa"/>
              <w:right w:w="105" w:type="dxa"/>
            </w:tcMar>
            <w:vAlign w:val="top"/>
          </w:tcPr>
          <w:p w:rsidR="7C8F688F" w:rsidP="7C8F688F" w:rsidRDefault="7C8F688F" w14:paraId="6A176CEF" w14:textId="13FBD00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Widely used, authoritative academic textbook</w:t>
            </w:r>
          </w:p>
        </w:tc>
        <w:tc>
          <w:tcPr>
            <w:tcW w:w="1560" w:type="dxa"/>
            <w:tcMar>
              <w:left w:w="105" w:type="dxa"/>
              <w:right w:w="105" w:type="dxa"/>
            </w:tcMar>
            <w:vAlign w:val="top"/>
          </w:tcPr>
          <w:p w:rsidR="7C8F688F" w:rsidP="7C8F688F" w:rsidRDefault="7C8F688F" w14:paraId="595A9C5A" w14:textId="3DB6AC3A">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Library eBook</w:t>
            </w:r>
          </w:p>
        </w:tc>
      </w:tr>
    </w:tbl>
    <w:p w:rsidR="5B4AED2A" w:rsidP="7C8F688F" w:rsidRDefault="5B4AED2A" w14:paraId="4AD2292E" w14:textId="382F5D5D">
      <w:pPr>
        <w:pStyle w:val="Normal"/>
        <w:spacing w:before="240" w:beforeAutospacing="off" w:after="240" w:afterAutospacing="off"/>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5B4AED2A" w:rsidP="7C8F688F" w:rsidRDefault="5B4AED2A" w14:paraId="04AFB48B" w14:textId="55C4BD4E">
      <w:pPr>
        <w:pStyle w:val="Normal"/>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C8F688F" w:rsidR="39DC31D2">
        <w:rPr>
          <w:rFonts w:ascii="Arial Nova" w:hAnsi="Arial Nova" w:eastAsia="Arial Nova" w:cs="Arial Nova"/>
          <w:b w:val="1"/>
          <w:bCs w:val="1"/>
          <w:i w:val="0"/>
          <w:iCs w:val="0"/>
          <w:caps w:val="0"/>
          <w:smallCaps w:val="0"/>
          <w:noProof w:val="0"/>
          <w:color w:val="000000" w:themeColor="text1" w:themeTint="FF" w:themeShade="FF"/>
          <w:sz w:val="22"/>
          <w:szCs w:val="22"/>
          <w:lang w:val="en-US"/>
        </w:rPr>
        <w:t>APPENDIX C: Methods Linking Table</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680"/>
        <w:gridCol w:w="4680"/>
      </w:tblGrid>
      <w:tr w:rsidR="7C8F688F" w:rsidTr="7C8F688F" w14:paraId="76D3C8D1">
        <w:trPr>
          <w:trHeight w:val="300"/>
        </w:trPr>
        <w:tc>
          <w:tcPr>
            <w:tcW w:w="4680" w:type="dxa"/>
            <w:tcMar>
              <w:left w:w="105" w:type="dxa"/>
              <w:right w:w="105" w:type="dxa"/>
            </w:tcMar>
            <w:vAlign w:val="top"/>
          </w:tcPr>
          <w:p w:rsidR="7C8F688F" w:rsidP="7C8F688F" w:rsidRDefault="7C8F688F" w14:paraId="620E704E" w14:textId="3A5300CE">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Authors</w:t>
            </w:r>
          </w:p>
        </w:tc>
        <w:tc>
          <w:tcPr>
            <w:tcW w:w="4680" w:type="dxa"/>
            <w:tcMar>
              <w:left w:w="105" w:type="dxa"/>
              <w:right w:w="105" w:type="dxa"/>
            </w:tcMar>
            <w:vAlign w:val="top"/>
          </w:tcPr>
          <w:p w:rsidR="7C8F688F" w:rsidP="7C8F688F" w:rsidRDefault="7C8F688F" w14:paraId="69FFC2F6" w14:textId="1EA29A92">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1"/>
                <w:bCs w:val="1"/>
                <w:i w:val="0"/>
                <w:iCs w:val="0"/>
                <w:sz w:val="22"/>
                <w:szCs w:val="22"/>
                <w:lang w:val="en-US"/>
              </w:rPr>
              <w:t>Main Findings</w:t>
            </w:r>
          </w:p>
        </w:tc>
      </w:tr>
      <w:tr w:rsidR="7C8F688F" w:rsidTr="7C8F688F" w14:paraId="6957EE9C">
        <w:trPr>
          <w:trHeight w:val="300"/>
        </w:trPr>
        <w:tc>
          <w:tcPr>
            <w:tcW w:w="4680" w:type="dxa"/>
            <w:tcMar>
              <w:left w:w="105" w:type="dxa"/>
              <w:right w:w="105" w:type="dxa"/>
            </w:tcMar>
            <w:vAlign w:val="top"/>
          </w:tcPr>
          <w:p w:rsidR="7C8F688F" w:rsidP="7C8F688F" w:rsidRDefault="7C8F688F" w14:paraId="0D87760D" w14:textId="440AC268">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Fardouly et al. (2015)</w:t>
            </w:r>
          </w:p>
        </w:tc>
        <w:tc>
          <w:tcPr>
            <w:tcW w:w="4680" w:type="dxa"/>
            <w:tcMar>
              <w:left w:w="105" w:type="dxa"/>
              <w:right w:w="105" w:type="dxa"/>
            </w:tcMar>
            <w:vAlign w:val="top"/>
          </w:tcPr>
          <w:p w:rsidR="7C8F688F" w:rsidP="7C8F688F" w:rsidRDefault="7C8F688F" w14:paraId="1B223317" w14:textId="0D130F6C">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Contributed to the emphasis on social comparison as a significant determinant of body image.</w:t>
            </w:r>
          </w:p>
        </w:tc>
      </w:tr>
      <w:tr w:rsidR="7C8F688F" w:rsidTr="7C8F688F" w14:paraId="28A7DB73">
        <w:trPr>
          <w:trHeight w:val="300"/>
        </w:trPr>
        <w:tc>
          <w:tcPr>
            <w:tcW w:w="4680" w:type="dxa"/>
            <w:tcMar>
              <w:left w:w="105" w:type="dxa"/>
              <w:right w:w="105" w:type="dxa"/>
            </w:tcMar>
            <w:vAlign w:val="top"/>
          </w:tcPr>
          <w:p w:rsidR="7C8F688F" w:rsidP="7C8F688F" w:rsidRDefault="7C8F688F" w14:paraId="37A44CC7" w14:textId="3C464F73">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Rodgers et al. (2021)</w:t>
            </w:r>
          </w:p>
        </w:tc>
        <w:tc>
          <w:tcPr>
            <w:tcW w:w="4680" w:type="dxa"/>
            <w:tcMar>
              <w:left w:w="105" w:type="dxa"/>
              <w:right w:w="105" w:type="dxa"/>
            </w:tcMar>
            <w:vAlign w:val="top"/>
          </w:tcPr>
          <w:p w:rsidR="7C8F688F" w:rsidP="7C8F688F" w:rsidRDefault="7C8F688F" w14:paraId="50E3605B" w14:textId="51A348F7">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Supported the idea that social media use is related to mental health and self-esteem.</w:t>
            </w:r>
          </w:p>
        </w:tc>
      </w:tr>
      <w:tr w:rsidR="7C8F688F" w:rsidTr="7C8F688F" w14:paraId="30AB28DF">
        <w:trPr>
          <w:trHeight w:val="300"/>
        </w:trPr>
        <w:tc>
          <w:tcPr>
            <w:tcW w:w="4680" w:type="dxa"/>
            <w:tcMar>
              <w:left w:w="105" w:type="dxa"/>
              <w:right w:w="105" w:type="dxa"/>
            </w:tcMar>
            <w:vAlign w:val="top"/>
          </w:tcPr>
          <w:p w:rsidR="7C8F688F" w:rsidP="7C8F688F" w:rsidRDefault="7C8F688F" w14:paraId="52ED51EB" w14:textId="2885013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Mental Health Foundation (2022)</w:t>
            </w:r>
          </w:p>
        </w:tc>
        <w:tc>
          <w:tcPr>
            <w:tcW w:w="4680" w:type="dxa"/>
            <w:tcMar>
              <w:left w:w="105" w:type="dxa"/>
              <w:right w:w="105" w:type="dxa"/>
            </w:tcMar>
            <w:vAlign w:val="top"/>
          </w:tcPr>
          <w:p w:rsidR="7C8F688F" w:rsidP="7C8F688F" w:rsidRDefault="7C8F688F" w14:paraId="4176476D" w14:textId="3295175D">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Supplied statistics unique to the UK to bolster the topic's applicability.</w:t>
            </w:r>
          </w:p>
        </w:tc>
      </w:tr>
      <w:tr w:rsidR="7C8F688F" w:rsidTr="7C8F688F" w14:paraId="1118FFAF">
        <w:trPr>
          <w:trHeight w:val="300"/>
        </w:trPr>
        <w:tc>
          <w:tcPr>
            <w:tcW w:w="4680" w:type="dxa"/>
            <w:tcMar>
              <w:left w:w="105" w:type="dxa"/>
              <w:right w:w="105" w:type="dxa"/>
            </w:tcMar>
            <w:vAlign w:val="top"/>
          </w:tcPr>
          <w:p w:rsidR="7C8F688F" w:rsidP="7C8F688F" w:rsidRDefault="7C8F688F" w14:paraId="1227ABF3" w14:textId="291C6941">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Tiggemann et al. (2020)</w:t>
            </w:r>
          </w:p>
        </w:tc>
        <w:tc>
          <w:tcPr>
            <w:tcW w:w="4680" w:type="dxa"/>
            <w:tcMar>
              <w:left w:w="105" w:type="dxa"/>
              <w:right w:w="105" w:type="dxa"/>
            </w:tcMar>
            <w:vAlign w:val="top"/>
          </w:tcPr>
          <w:p w:rsidR="7C8F688F" w:rsidP="7C8F688F" w:rsidRDefault="7C8F688F" w14:paraId="4D7885B5" w14:textId="4132E38B">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Knowledgeable evaluation of modified images and filters as detrimental forms of content.</w:t>
            </w:r>
          </w:p>
        </w:tc>
      </w:tr>
      <w:tr w:rsidR="7C8F688F" w:rsidTr="7C8F688F" w14:paraId="14973398">
        <w:trPr>
          <w:trHeight w:val="300"/>
        </w:trPr>
        <w:tc>
          <w:tcPr>
            <w:tcW w:w="4680" w:type="dxa"/>
            <w:tcMar>
              <w:left w:w="105" w:type="dxa"/>
              <w:right w:w="105" w:type="dxa"/>
            </w:tcMar>
            <w:vAlign w:val="top"/>
          </w:tcPr>
          <w:p w:rsidR="7C8F688F" w:rsidP="7C8F688F" w:rsidRDefault="7C8F688F" w14:paraId="4CB6CA32" w14:textId="44D04781">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Aveyard (2019)</w:t>
            </w:r>
          </w:p>
        </w:tc>
        <w:tc>
          <w:tcPr>
            <w:tcW w:w="4680" w:type="dxa"/>
            <w:tcMar>
              <w:left w:w="105" w:type="dxa"/>
              <w:right w:w="105" w:type="dxa"/>
            </w:tcMar>
            <w:vAlign w:val="top"/>
          </w:tcPr>
          <w:p w:rsidR="7C8F688F" w:rsidP="7C8F688F" w:rsidRDefault="7C8F688F" w14:paraId="58F82AC5" w14:textId="79F5A065">
            <w:pPr>
              <w:rPr>
                <w:rFonts w:ascii="Arial Nova" w:hAnsi="Arial Nova" w:eastAsia="Arial Nova" w:cs="Arial Nova"/>
                <w:b w:val="0"/>
                <w:bCs w:val="0"/>
                <w:i w:val="0"/>
                <w:iCs w:val="0"/>
                <w:sz w:val="22"/>
                <w:szCs w:val="22"/>
              </w:rPr>
            </w:pPr>
            <w:r w:rsidRPr="7C8F688F" w:rsidR="7C8F688F">
              <w:rPr>
                <w:rFonts w:ascii="Arial Nova" w:hAnsi="Arial Nova" w:eastAsia="Arial Nova" w:cs="Arial Nova"/>
                <w:b w:val="0"/>
                <w:bCs w:val="0"/>
                <w:i w:val="0"/>
                <w:iCs w:val="0"/>
                <w:sz w:val="22"/>
                <w:szCs w:val="22"/>
                <w:lang w:val="en-US"/>
              </w:rPr>
              <w:t>Supervised the validation, theme analysis, and literature review procedures.</w:t>
            </w:r>
          </w:p>
        </w:tc>
      </w:tr>
    </w:tbl>
    <w:p w:rsidR="5B4AED2A" w:rsidP="7C8F688F" w:rsidRDefault="5B4AED2A" w14:paraId="72ED69CA" w14:textId="0AB8B6AD">
      <w:pPr>
        <w:bidi w:val="0"/>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4AED2A" w:rsidP="7C8F688F" w:rsidRDefault="5B4AED2A" w14:paraId="11BD76A0" w14:textId="1AA55C62">
      <w:pPr>
        <w:pStyle w:val="Normal"/>
        <w:spacing w:before="240" w:beforeAutospacing="off" w:after="240" w:afterAutospacing="off"/>
        <w:jc w:val="left"/>
        <w:rPr>
          <w:rFonts w:ascii="Arial" w:hAnsi="Arial" w:eastAsia="Arial" w:cs="Arial"/>
          <w:b w:val="1"/>
          <w:bCs w:val="1"/>
          <w:noProof w:val="0"/>
          <w:sz w:val="28"/>
          <w:szCs w:val="28"/>
          <w:lang w:val="en-GB"/>
        </w:rPr>
      </w:pPr>
    </w:p>
    <w:p w:rsidR="5B4AED2A" w:rsidP="7C8F688F" w:rsidRDefault="5B4AED2A" w14:paraId="41761812" w14:textId="21D6F6B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B4AED2A" w:rsidP="5B4AED2A" w:rsidRDefault="5B4AED2A" w14:paraId="59C11746" w14:textId="4A5F1A7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B4AED2A" w:rsidP="5B4AED2A" w:rsidRDefault="5B4AED2A" w14:paraId="74B2A030" w14:textId="565A8AB0">
      <w:pPr>
        <w:pStyle w:val="Normal"/>
        <w:jc w:val="left"/>
        <w:rPr>
          <w:rFonts w:ascii="Arial" w:hAnsi="Arial" w:eastAsia="Arial" w:cs="Arial"/>
          <w:b w:val="1"/>
          <w:bCs w:val="1"/>
          <w:noProof w:val="0"/>
          <w:sz w:val="22"/>
          <w:szCs w:val="22"/>
          <w:lang w:val="en-GB"/>
        </w:rPr>
      </w:pPr>
    </w:p>
    <w:p w:rsidR="5B4AED2A" w:rsidP="5B4AED2A" w:rsidRDefault="5B4AED2A" w14:paraId="2325660A" w14:textId="645905CB">
      <w:pPr>
        <w:pStyle w:val="Normal"/>
        <w:jc w:val="left"/>
        <w:rPr>
          <w:rFonts w:ascii="Arial" w:hAnsi="Arial" w:eastAsia="Arial" w:cs="Arial"/>
          <w:noProof w:val="0"/>
          <w:sz w:val="22"/>
          <w:szCs w:val="22"/>
          <w:lang w:val="en-GB"/>
        </w:rPr>
      </w:pPr>
    </w:p>
    <w:p w:rsidR="5B4AED2A" w:rsidP="5B4AED2A" w:rsidRDefault="5B4AED2A" w14:paraId="02CAAF45" w14:textId="3E3CCC14">
      <w:pPr>
        <w:pStyle w:val="Normal"/>
        <w:jc w:val="left"/>
        <w:rPr>
          <w:rFonts w:ascii="Arial" w:hAnsi="Arial" w:eastAsia="Arial" w:cs="Arial"/>
          <w:noProof w:val="0"/>
          <w:sz w:val="22"/>
          <w:szCs w:val="22"/>
          <w:lang w:val="en-GB"/>
        </w:rPr>
      </w:pPr>
    </w:p>
    <w:p w:rsidR="5B4AED2A" w:rsidP="5B4AED2A" w:rsidRDefault="5B4AED2A" w14:paraId="23C27FF8" w14:textId="39CFCAA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B4AED2A" w:rsidP="5B4AED2A" w:rsidRDefault="5B4AED2A" w14:paraId="5B4DEFF2" w14:textId="3EE6261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B4AED2A" w:rsidP="5B4AED2A" w:rsidRDefault="5B4AED2A" w14:paraId="4CDFB57C" w14:textId="0D7E0A85">
      <w:pPr>
        <w:pStyle w:val="Normal"/>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2630325A" w:rsidP="2630325A" w:rsidRDefault="2630325A" w14:paraId="044BCAE5" w14:textId="210D56C5">
      <w:pPr>
        <w:pStyle w:val="Normal"/>
        <w:jc w:val="left"/>
        <w:rPr>
          <w:rFonts w:ascii="Arial" w:hAnsi="Arial" w:eastAsia="Arial" w:cs="Arial"/>
          <w:noProof w:val="0"/>
          <w:sz w:val="22"/>
          <w:szCs w:val="22"/>
          <w:lang w:val="en-GB"/>
        </w:rPr>
      </w:pPr>
    </w:p>
    <w:p w:rsidR="2630325A" w:rsidP="2630325A" w:rsidRDefault="2630325A" w14:paraId="6310FB88" w14:textId="4CADE6CA">
      <w:pPr>
        <w:pStyle w:val="Normal"/>
        <w:jc w:val="left"/>
        <w:rPr>
          <w:rFonts w:ascii="Arial" w:hAnsi="Arial" w:eastAsia="Arial" w:cs="Arial"/>
          <w:noProof w:val="0"/>
          <w:sz w:val="22"/>
          <w:szCs w:val="22"/>
          <w:lang w:val="en-GB"/>
        </w:rPr>
      </w:pPr>
    </w:p>
    <w:p w:rsidR="2630325A" w:rsidP="2630325A" w:rsidRDefault="2630325A" w14:paraId="1C46FDDE" w14:textId="1952452B">
      <w:pPr>
        <w:pStyle w:val="Normal"/>
        <w:jc w:val="left"/>
        <w:rPr>
          <w:rFonts w:ascii="Arial" w:hAnsi="Arial" w:eastAsia="Arial" w:cs="Arial"/>
          <w:noProof w:val="0"/>
          <w:sz w:val="22"/>
          <w:szCs w:val="22"/>
          <w:lang w:val="en-GB"/>
        </w:rPr>
      </w:pPr>
    </w:p>
    <w:p w:rsidR="2630325A" w:rsidP="2630325A" w:rsidRDefault="2630325A" w14:paraId="7A7D50A8" w14:textId="771844A1">
      <w:pPr>
        <w:pStyle w:val="Normal"/>
        <w:jc w:val="left"/>
        <w:rPr>
          <w:rFonts w:ascii="Arial" w:hAnsi="Arial" w:eastAsia="Arial" w:cs="Arial"/>
          <w:noProof w:val="0"/>
          <w:sz w:val="22"/>
          <w:szCs w:val="22"/>
          <w:lang w:val="en-GB"/>
        </w:rPr>
      </w:pPr>
    </w:p>
    <w:p w:rsidR="2630325A" w:rsidP="2630325A" w:rsidRDefault="2630325A" w14:paraId="36C751D6" w14:textId="0CC4F766">
      <w:pPr>
        <w:pStyle w:val="Normal"/>
        <w:ind w:left="0"/>
        <w:jc w:val="left"/>
        <w:rPr>
          <w:rFonts w:ascii="Arial" w:hAnsi="Arial" w:eastAsia="Arial" w:cs="Arial"/>
          <w:b w:val="1"/>
          <w:bCs w:val="1"/>
          <w:noProof w:val="0"/>
          <w:sz w:val="32"/>
          <w:szCs w:val="32"/>
          <w:lang w:val="en-GB"/>
        </w:rPr>
      </w:pPr>
    </w:p>
    <w:p w:rsidR="2630325A" w:rsidP="2630325A" w:rsidRDefault="2630325A" w14:paraId="451EBD1E" w14:textId="07B424EF">
      <w:pPr>
        <w:pStyle w:val="Normal"/>
        <w:ind w:left="0"/>
        <w:jc w:val="left"/>
        <w:rPr>
          <w:rFonts w:ascii="Arial" w:hAnsi="Arial" w:eastAsia="Arial" w:cs="Arial"/>
          <w:b w:val="0"/>
          <w:bCs w:val="0"/>
          <w:noProof w:val="0"/>
          <w:sz w:val="22"/>
          <w:szCs w:val="22"/>
          <w:lang w:val="en-GB"/>
        </w:rPr>
      </w:pPr>
    </w:p>
    <w:p w:rsidR="2630325A" w:rsidP="2630325A" w:rsidRDefault="2630325A" w14:paraId="4D34DE00" w14:textId="0091CC49">
      <w:pPr>
        <w:pStyle w:val="Normal"/>
        <w:jc w:val="left"/>
        <w:rPr>
          <w:rFonts w:ascii="Arial" w:hAnsi="Arial" w:eastAsia="Arial" w:cs="Arial"/>
          <w:b w:val="0"/>
          <w:bCs w:val="0"/>
          <w:noProof w:val="0"/>
          <w:sz w:val="22"/>
          <w:szCs w:val="22"/>
          <w:lang w:val="en-GB"/>
        </w:rPr>
      </w:pPr>
    </w:p>
    <w:p w:rsidR="2630325A" w:rsidP="2630325A" w:rsidRDefault="2630325A" w14:paraId="461AB6F2" w14:textId="74171532">
      <w:pPr>
        <w:pStyle w:val="Normal"/>
        <w:jc w:val="left"/>
        <w:rPr>
          <w:rFonts w:ascii="Arial" w:hAnsi="Arial" w:eastAsia="Arial" w:cs="Arial"/>
          <w:b w:val="0"/>
          <w:bCs w:val="0"/>
          <w:noProof w:val="0"/>
          <w:sz w:val="22"/>
          <w:szCs w:val="22"/>
          <w:lang w:val="en-GB"/>
        </w:rPr>
      </w:pPr>
    </w:p>
    <w:p w:rsidR="2630325A" w:rsidP="2630325A" w:rsidRDefault="2630325A" w14:paraId="2F69445C" w14:textId="0B696689">
      <w:pPr>
        <w:pStyle w:val="Normal"/>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sectPr>
      <w:pgSz w:w="12240" w:h="15840" w:orient="portrait"/>
      <w:pgMar w:top="1440" w:right="1440" w:bottom="1440" w:left="1440" w:header="720" w:footer="720" w:gutter="0"/>
      <w:cols w:space="720"/>
      <w:docGrid w:linePitch="360"/>
      <w:headerReference w:type="default" r:id="Rcaa7383c71714994"/>
      <w:footerReference w:type="default" r:id="R298699328a9f45d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A11B873" w:rsidTr="6A11B873" w14:paraId="604969A1">
      <w:trPr>
        <w:trHeight w:val="300"/>
      </w:trPr>
      <w:tc>
        <w:tcPr>
          <w:tcW w:w="3120" w:type="dxa"/>
          <w:tcMar/>
        </w:tcPr>
        <w:p w:rsidR="6A11B873" w:rsidP="6A11B873" w:rsidRDefault="6A11B873" w14:paraId="47704575" w14:textId="6F7FE890">
          <w:pPr>
            <w:pStyle w:val="Header"/>
            <w:bidi w:val="0"/>
            <w:ind w:left="-115"/>
            <w:jc w:val="left"/>
          </w:pPr>
        </w:p>
      </w:tc>
      <w:tc>
        <w:tcPr>
          <w:tcW w:w="3120" w:type="dxa"/>
          <w:tcMar/>
        </w:tcPr>
        <w:p w:rsidR="6A11B873" w:rsidP="6A11B873" w:rsidRDefault="6A11B873" w14:paraId="4F2498DB" w14:textId="1A57E86F">
          <w:pPr>
            <w:pStyle w:val="Header"/>
            <w:bidi w:val="0"/>
            <w:jc w:val="center"/>
          </w:pPr>
          <w:r>
            <w:fldChar w:fldCharType="begin"/>
          </w:r>
          <w:r>
            <w:instrText xml:space="preserve">PAGE</w:instrText>
          </w:r>
          <w:r>
            <w:fldChar w:fldCharType="separate"/>
          </w:r>
          <w:r>
            <w:fldChar w:fldCharType="end"/>
          </w:r>
        </w:p>
      </w:tc>
      <w:tc>
        <w:tcPr>
          <w:tcW w:w="3120" w:type="dxa"/>
          <w:tcMar/>
        </w:tcPr>
        <w:p w:rsidR="6A11B873" w:rsidP="6A11B873" w:rsidRDefault="6A11B873" w14:paraId="3B954D5C" w14:textId="3154B7CE">
          <w:pPr>
            <w:pStyle w:val="Header"/>
            <w:bidi w:val="0"/>
            <w:ind w:right="-115"/>
            <w:jc w:val="right"/>
          </w:pPr>
        </w:p>
      </w:tc>
    </w:tr>
  </w:tbl>
  <w:p w:rsidR="6A11B873" w:rsidP="6A11B873" w:rsidRDefault="6A11B873" w14:paraId="34074B7F" w14:textId="5A9335A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A11B873" w:rsidTr="6A11B873" w14:paraId="23F533BE">
      <w:trPr>
        <w:trHeight w:val="300"/>
      </w:trPr>
      <w:tc>
        <w:tcPr>
          <w:tcW w:w="3120" w:type="dxa"/>
          <w:tcMar/>
        </w:tcPr>
        <w:p w:rsidR="6A11B873" w:rsidP="6A11B873" w:rsidRDefault="6A11B873" w14:paraId="6A44431F" w14:textId="180AEFA4">
          <w:pPr>
            <w:pStyle w:val="Header"/>
            <w:bidi w:val="0"/>
            <w:ind w:left="-115"/>
            <w:jc w:val="left"/>
          </w:pPr>
        </w:p>
      </w:tc>
      <w:tc>
        <w:tcPr>
          <w:tcW w:w="3120" w:type="dxa"/>
          <w:tcMar/>
        </w:tcPr>
        <w:p w:rsidR="6A11B873" w:rsidP="6A11B873" w:rsidRDefault="6A11B873" w14:paraId="1DEC5EFF" w14:textId="29987B76">
          <w:pPr>
            <w:pStyle w:val="Header"/>
            <w:bidi w:val="0"/>
            <w:jc w:val="center"/>
          </w:pPr>
        </w:p>
      </w:tc>
      <w:tc>
        <w:tcPr>
          <w:tcW w:w="3120" w:type="dxa"/>
          <w:tcMar/>
        </w:tcPr>
        <w:p w:rsidR="6A11B873" w:rsidP="6A11B873" w:rsidRDefault="6A11B873" w14:paraId="2FFC90AA" w14:textId="7617E916">
          <w:pPr>
            <w:pStyle w:val="Header"/>
            <w:bidi w:val="0"/>
            <w:ind w:right="-115"/>
            <w:jc w:val="right"/>
          </w:pPr>
        </w:p>
      </w:tc>
    </w:tr>
  </w:tbl>
  <w:p w:rsidR="6A11B873" w:rsidP="6A11B873" w:rsidRDefault="6A11B873" w14:paraId="6F059276" w14:textId="2D878AC1">
    <w:pPr>
      <w:pStyle w:val="Header"/>
      <w:bidi w:val="0"/>
    </w:pPr>
  </w:p>
</w:hdr>
</file>

<file path=word/intelligence2.xml><?xml version="1.0" encoding="utf-8"?>
<int2:intelligence xmlns:int2="http://schemas.microsoft.com/office/intelligence/2020/intelligence">
  <int2:observations>
    <int2:textHash int2:hashCode="Y7rxyEYEGk+h8X" int2:id="kJqJ11gv">
      <int2:state int2:type="spell" int2:value="Rejected"/>
    </int2:textHash>
    <int2:textHash int2:hashCode="YdL0Bgbx+mOObM" int2:id="AgYhE5gz">
      <int2:state int2:type="spell" int2:value="Rejected"/>
    </int2:textHash>
    <int2:textHash int2:hashCode="kByidkXaRxGvMx" int2:id="lX8IyzwS">
      <int2:state int2:type="spell" int2:value="Rejected"/>
    </int2:textHash>
    <int2:textHash int2:hashCode="uMWlah6SoXLKCn" int2:id="iTTi4wQy">
      <int2:state int2:type="spell" int2:value="Rejected"/>
    </int2:textHash>
    <int2:textHash int2:hashCode="YTbAw0ki32Y8ab" int2:id="Mg4kwLJY">
      <int2:state int2:type="spell" int2:value="Rejected"/>
    </int2:textHash>
    <int2:textHash int2:hashCode="Jb3Sgk914/cGVY" int2:id="IXCSx8Tc">
      <int2:state int2:type="spell" int2:value="Rejected"/>
    </int2:textHash>
    <int2:textHash int2:hashCode="iQ6BpzCrlNO8r4" int2:id="OcQMfHTK">
      <int2:state int2:type="spell" int2:value="Rejected"/>
    </int2:textHash>
    <int2:textHash int2:hashCode="ftN9Ok/iZ33OQR" int2:id="10uPAVnM">
      <int2:state int2:type="spell" int2:value="Rejected"/>
    </int2:textHash>
    <int2:textHash int2:hashCode="SlYFDncvjWIs3o" int2:id="1FAKO2Nl">
      <int2:state int2:type="spell" int2:value="Rejected"/>
    </int2:textHash>
    <int2:textHash int2:hashCode="7OmYag+MLKaTRs" int2:id="tVvQNUfc">
      <int2:state int2:type="spell" int2:value="Rejected"/>
    </int2:textHash>
    <int2:textHash int2:hashCode="hN6B5b8f/AaH/i" int2:id="WeXjVcES">
      <int2:state int2:type="spell" int2:value="Rejected"/>
    </int2:textHash>
    <int2:textHash int2:hashCode="Q2/mo2VLWMFVtQ" int2:id="9LXIPanj">
      <int2:state int2:type="spell" int2:value="Rejected"/>
    </int2:textHash>
    <int2:textHash int2:hashCode="F5meySrj0IR3eS" int2:id="rVhljBv3">
      <int2:state int2:type="spell" int2:value="Rejected"/>
    </int2:textHash>
    <int2:textHash int2:hashCode="/EewnMmHErfsTr" int2:id="hInL4Eol">
      <int2:state int2:type="spell" int2:value="Rejected"/>
    </int2:textHash>
    <int2:textHash int2:hashCode="zqhYDntAHb/qEo" int2:id="VYWRGT59">
      <int2:state int2:type="spell" int2:value="Rejected"/>
    </int2:textHash>
    <int2:textHash int2:hashCode="+pOqN1ZKhZqaJe" int2:id="olZM8JGk">
      <int2:state int2:type="spell" int2:value="Rejected"/>
    </int2:textHash>
    <int2:textHash int2:hashCode="P1t9DnuMzsiEcY" int2:id="FAvLXTrJ">
      <int2:state int2:type="spell" int2:value="Rejected"/>
    </int2:textHash>
    <int2:textHash int2:hashCode="m/C6mGJeQTWOW1" int2:id="Sl1grhgv">
      <int2:state int2:type="spell" int2:value="Rejected"/>
    </int2:textHash>
    <int2:textHash int2:hashCode="wtKSqYmrO8qHMS" int2:id="aa4pNIf8">
      <int2:state int2:type="spell" int2:value="Rejected"/>
    </int2:textHash>
    <int2:textHash int2:hashCode="NT12h6See3qwhk" int2:id="DnkHbmb5">
      <int2:state int2:type="spell" int2:value="Rejected"/>
    </int2:textHash>
    <int2:textHash int2:hashCode="fE9Rnqc+qXl2aD" int2:id="mzz67OWw">
      <int2:state int2:type="spell" int2:value="Rejected"/>
    </int2:textHash>
    <int2:textHash int2:hashCode="WVy0dcxjLMok7w" int2:id="QoJuAShh">
      <int2:state int2:type="spell" int2:value="Rejected"/>
    </int2:textHash>
    <int2:textHash int2:hashCode="KTi3NfqNVQ88CC" int2:id="DAWgYq2Y">
      <int2:state int2:type="spell" int2:value="Rejected"/>
    </int2:textHash>
    <int2:textHash int2:hashCode="2jmj7l5rSw0yVb" int2:id="nSc7YHHR">
      <int2:state int2:type="spell" int2:value="Rejected"/>
    </int2:textHash>
    <int2:textHash int2:hashCode="8+wXkcCV+G/AIk" int2:id="tqwGTsXg">
      <int2:state int2:type="spell" int2:value="Rejected"/>
    </int2:textHash>
    <int2:textHash int2:hashCode="72jybLopjiXHuL" int2:id="NZPOIiY0">
      <int2:state int2:type="spell" int2:value="Rejected"/>
    </int2:textHash>
    <int2:bookmark int2:bookmarkName="_Int_UPuv9c7a" int2:invalidationBookmarkName="" int2:hashCode="RnEb28u/SDQE/C" int2:id="Kt5qxnwL">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ff3d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df3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806590"/>
    <w:rsid w:val="0004CAAF"/>
    <w:rsid w:val="00055ABB"/>
    <w:rsid w:val="0018D3D4"/>
    <w:rsid w:val="0030C16D"/>
    <w:rsid w:val="0036EBB8"/>
    <w:rsid w:val="003D7A45"/>
    <w:rsid w:val="00480CB1"/>
    <w:rsid w:val="004A5A6D"/>
    <w:rsid w:val="00687E3A"/>
    <w:rsid w:val="00776125"/>
    <w:rsid w:val="007B9DDE"/>
    <w:rsid w:val="0082EA2E"/>
    <w:rsid w:val="00ACB5B3"/>
    <w:rsid w:val="00CE07F0"/>
    <w:rsid w:val="00D9B88C"/>
    <w:rsid w:val="00DBD683"/>
    <w:rsid w:val="00DD837C"/>
    <w:rsid w:val="00E5D343"/>
    <w:rsid w:val="01188CD8"/>
    <w:rsid w:val="012247E1"/>
    <w:rsid w:val="01300833"/>
    <w:rsid w:val="013EBC55"/>
    <w:rsid w:val="0147020C"/>
    <w:rsid w:val="014B8DF2"/>
    <w:rsid w:val="0157B396"/>
    <w:rsid w:val="018F77C3"/>
    <w:rsid w:val="0191546B"/>
    <w:rsid w:val="01916F8D"/>
    <w:rsid w:val="01921AB1"/>
    <w:rsid w:val="01A2DD3C"/>
    <w:rsid w:val="01BF8AF3"/>
    <w:rsid w:val="01D10B91"/>
    <w:rsid w:val="01EB8A21"/>
    <w:rsid w:val="0219C813"/>
    <w:rsid w:val="023B98DF"/>
    <w:rsid w:val="025D1791"/>
    <w:rsid w:val="027CFD6B"/>
    <w:rsid w:val="02873034"/>
    <w:rsid w:val="02B2ADBE"/>
    <w:rsid w:val="02C6766C"/>
    <w:rsid w:val="02D95E87"/>
    <w:rsid w:val="02F6E3B6"/>
    <w:rsid w:val="02F760AF"/>
    <w:rsid w:val="02FA8113"/>
    <w:rsid w:val="02FD641E"/>
    <w:rsid w:val="030F0388"/>
    <w:rsid w:val="0381D553"/>
    <w:rsid w:val="038A975B"/>
    <w:rsid w:val="03C3554D"/>
    <w:rsid w:val="03D5D15A"/>
    <w:rsid w:val="03EBF72B"/>
    <w:rsid w:val="03F74018"/>
    <w:rsid w:val="040C880E"/>
    <w:rsid w:val="040E2BC9"/>
    <w:rsid w:val="042D5C90"/>
    <w:rsid w:val="0455EE10"/>
    <w:rsid w:val="0456FCB7"/>
    <w:rsid w:val="046128D2"/>
    <w:rsid w:val="046959C4"/>
    <w:rsid w:val="047A9F19"/>
    <w:rsid w:val="0481341D"/>
    <w:rsid w:val="04DCD2F0"/>
    <w:rsid w:val="04E02E31"/>
    <w:rsid w:val="04E8AB5E"/>
    <w:rsid w:val="04FDDCA1"/>
    <w:rsid w:val="05029CCA"/>
    <w:rsid w:val="0510F9D5"/>
    <w:rsid w:val="052DDD72"/>
    <w:rsid w:val="053AF1F4"/>
    <w:rsid w:val="0552230E"/>
    <w:rsid w:val="05571913"/>
    <w:rsid w:val="05582081"/>
    <w:rsid w:val="056D664F"/>
    <w:rsid w:val="057AEA86"/>
    <w:rsid w:val="057FFDE8"/>
    <w:rsid w:val="05B363EE"/>
    <w:rsid w:val="05B3E9CD"/>
    <w:rsid w:val="05B7B2D4"/>
    <w:rsid w:val="05CFA413"/>
    <w:rsid w:val="05D5815C"/>
    <w:rsid w:val="05DA4CD9"/>
    <w:rsid w:val="05DA5061"/>
    <w:rsid w:val="062DFECF"/>
    <w:rsid w:val="0633735C"/>
    <w:rsid w:val="06337934"/>
    <w:rsid w:val="063824AE"/>
    <w:rsid w:val="06408897"/>
    <w:rsid w:val="06427E3F"/>
    <w:rsid w:val="0643598C"/>
    <w:rsid w:val="065FE70E"/>
    <w:rsid w:val="06709834"/>
    <w:rsid w:val="0677E45E"/>
    <w:rsid w:val="067DDA65"/>
    <w:rsid w:val="06811A98"/>
    <w:rsid w:val="06845751"/>
    <w:rsid w:val="06929A7E"/>
    <w:rsid w:val="06933CF7"/>
    <w:rsid w:val="06A74D28"/>
    <w:rsid w:val="06ABF544"/>
    <w:rsid w:val="06B0DC1B"/>
    <w:rsid w:val="06B4F08A"/>
    <w:rsid w:val="06C2BFA7"/>
    <w:rsid w:val="06C304A2"/>
    <w:rsid w:val="06D1DAC4"/>
    <w:rsid w:val="06D225D2"/>
    <w:rsid w:val="06E8806D"/>
    <w:rsid w:val="06F1EBEA"/>
    <w:rsid w:val="072D0086"/>
    <w:rsid w:val="0741C837"/>
    <w:rsid w:val="0743AE1C"/>
    <w:rsid w:val="07457C00"/>
    <w:rsid w:val="07486EAD"/>
    <w:rsid w:val="07861741"/>
    <w:rsid w:val="07A86B92"/>
    <w:rsid w:val="07B13964"/>
    <w:rsid w:val="07B8EDFE"/>
    <w:rsid w:val="07BF7889"/>
    <w:rsid w:val="07CB82AD"/>
    <w:rsid w:val="07D253D8"/>
    <w:rsid w:val="07E41548"/>
    <w:rsid w:val="07E96A76"/>
    <w:rsid w:val="07EA54B2"/>
    <w:rsid w:val="0804F99B"/>
    <w:rsid w:val="0806DA8D"/>
    <w:rsid w:val="0809A466"/>
    <w:rsid w:val="080A791C"/>
    <w:rsid w:val="08229A97"/>
    <w:rsid w:val="0826330F"/>
    <w:rsid w:val="082C3D2F"/>
    <w:rsid w:val="0841AE65"/>
    <w:rsid w:val="084B57CC"/>
    <w:rsid w:val="084EDE27"/>
    <w:rsid w:val="085283B2"/>
    <w:rsid w:val="0860923E"/>
    <w:rsid w:val="08860E29"/>
    <w:rsid w:val="088FD4FC"/>
    <w:rsid w:val="08952ABD"/>
    <w:rsid w:val="08C66B49"/>
    <w:rsid w:val="08D477A2"/>
    <w:rsid w:val="08DC1E07"/>
    <w:rsid w:val="08E887D4"/>
    <w:rsid w:val="08FBCC9E"/>
    <w:rsid w:val="090AAFF3"/>
    <w:rsid w:val="0910CDB6"/>
    <w:rsid w:val="092C618F"/>
    <w:rsid w:val="0955183B"/>
    <w:rsid w:val="09569FFD"/>
    <w:rsid w:val="096E72E2"/>
    <w:rsid w:val="09735DB3"/>
    <w:rsid w:val="09806590"/>
    <w:rsid w:val="0998533B"/>
    <w:rsid w:val="0999592E"/>
    <w:rsid w:val="099DA536"/>
    <w:rsid w:val="09A6537E"/>
    <w:rsid w:val="09B5C433"/>
    <w:rsid w:val="09BFC6B8"/>
    <w:rsid w:val="09C01996"/>
    <w:rsid w:val="09C7FA5A"/>
    <w:rsid w:val="09D0136B"/>
    <w:rsid w:val="09DAF524"/>
    <w:rsid w:val="0A0F6B30"/>
    <w:rsid w:val="0A684F45"/>
    <w:rsid w:val="0A6AD025"/>
    <w:rsid w:val="0A6F87A4"/>
    <w:rsid w:val="0A7C5CE4"/>
    <w:rsid w:val="0A808C18"/>
    <w:rsid w:val="0A847916"/>
    <w:rsid w:val="0AAF5328"/>
    <w:rsid w:val="0AB3ACE4"/>
    <w:rsid w:val="0ACA5FD7"/>
    <w:rsid w:val="0AE60DA7"/>
    <w:rsid w:val="0AEAD32A"/>
    <w:rsid w:val="0AF26AEF"/>
    <w:rsid w:val="0AFDB04E"/>
    <w:rsid w:val="0B177847"/>
    <w:rsid w:val="0B58F7BA"/>
    <w:rsid w:val="0B66A1B6"/>
    <w:rsid w:val="0B6D5A99"/>
    <w:rsid w:val="0BA1B9B8"/>
    <w:rsid w:val="0BBF9F48"/>
    <w:rsid w:val="0BC73FDB"/>
    <w:rsid w:val="0BC9F5CC"/>
    <w:rsid w:val="0BEA9D53"/>
    <w:rsid w:val="0BF06931"/>
    <w:rsid w:val="0C06FC19"/>
    <w:rsid w:val="0C1A36DA"/>
    <w:rsid w:val="0C22FA27"/>
    <w:rsid w:val="0C2D892C"/>
    <w:rsid w:val="0C36F89B"/>
    <w:rsid w:val="0C3BC592"/>
    <w:rsid w:val="0C40E470"/>
    <w:rsid w:val="0C45A7EF"/>
    <w:rsid w:val="0C4C9284"/>
    <w:rsid w:val="0C59013A"/>
    <w:rsid w:val="0C6777E1"/>
    <w:rsid w:val="0C80970C"/>
    <w:rsid w:val="0C923B1D"/>
    <w:rsid w:val="0CA1E6E5"/>
    <w:rsid w:val="0CC43329"/>
    <w:rsid w:val="0CCAF914"/>
    <w:rsid w:val="0CCF6F71"/>
    <w:rsid w:val="0CD800BE"/>
    <w:rsid w:val="0CF42E5B"/>
    <w:rsid w:val="0D09DA9F"/>
    <w:rsid w:val="0D297EB3"/>
    <w:rsid w:val="0D3758D2"/>
    <w:rsid w:val="0D3B196A"/>
    <w:rsid w:val="0D57F122"/>
    <w:rsid w:val="0D5869D6"/>
    <w:rsid w:val="0D68D99D"/>
    <w:rsid w:val="0D6E020E"/>
    <w:rsid w:val="0D795BD8"/>
    <w:rsid w:val="0D7CE6EE"/>
    <w:rsid w:val="0D80705A"/>
    <w:rsid w:val="0D8A429D"/>
    <w:rsid w:val="0D9AEA2E"/>
    <w:rsid w:val="0DB0F88D"/>
    <w:rsid w:val="0DB32B0A"/>
    <w:rsid w:val="0DC66EE5"/>
    <w:rsid w:val="0DC70325"/>
    <w:rsid w:val="0DCA249A"/>
    <w:rsid w:val="0DCBD393"/>
    <w:rsid w:val="0DD7D06D"/>
    <w:rsid w:val="0DD7F4A8"/>
    <w:rsid w:val="0DFCD1E1"/>
    <w:rsid w:val="0DFEA6B3"/>
    <w:rsid w:val="0E010125"/>
    <w:rsid w:val="0E118C15"/>
    <w:rsid w:val="0E2B4DB0"/>
    <w:rsid w:val="0E365326"/>
    <w:rsid w:val="0E7439B3"/>
    <w:rsid w:val="0E7BFC4B"/>
    <w:rsid w:val="0EA920D5"/>
    <w:rsid w:val="0EA9DD49"/>
    <w:rsid w:val="0EC16866"/>
    <w:rsid w:val="0ED0EEA3"/>
    <w:rsid w:val="0EDE3748"/>
    <w:rsid w:val="0EE5ABB2"/>
    <w:rsid w:val="0EEFCE61"/>
    <w:rsid w:val="0EF69BE4"/>
    <w:rsid w:val="0EFACF14"/>
    <w:rsid w:val="0EFACF14"/>
    <w:rsid w:val="0EFF8618"/>
    <w:rsid w:val="0F06269C"/>
    <w:rsid w:val="0F13BEBF"/>
    <w:rsid w:val="0F252D53"/>
    <w:rsid w:val="0F25C4B0"/>
    <w:rsid w:val="0F273A38"/>
    <w:rsid w:val="0F4AFBF2"/>
    <w:rsid w:val="0F4FFC56"/>
    <w:rsid w:val="0F5550D1"/>
    <w:rsid w:val="0F8A00CB"/>
    <w:rsid w:val="0F932748"/>
    <w:rsid w:val="0F95F5BE"/>
    <w:rsid w:val="0FA42DFA"/>
    <w:rsid w:val="0FAD9EC8"/>
    <w:rsid w:val="0FD1A5DA"/>
    <w:rsid w:val="10091E45"/>
    <w:rsid w:val="10121576"/>
    <w:rsid w:val="102688EF"/>
    <w:rsid w:val="10281392"/>
    <w:rsid w:val="105F143B"/>
    <w:rsid w:val="106B61C9"/>
    <w:rsid w:val="1097F3BC"/>
    <w:rsid w:val="10A58C95"/>
    <w:rsid w:val="10AE0ED2"/>
    <w:rsid w:val="10AF7959"/>
    <w:rsid w:val="10B13AA4"/>
    <w:rsid w:val="10B34D46"/>
    <w:rsid w:val="10C78969"/>
    <w:rsid w:val="10CDE1C6"/>
    <w:rsid w:val="10CEC6C5"/>
    <w:rsid w:val="10EDEF5B"/>
    <w:rsid w:val="10F4D62D"/>
    <w:rsid w:val="10F78648"/>
    <w:rsid w:val="112040EF"/>
    <w:rsid w:val="112CEF5D"/>
    <w:rsid w:val="11342772"/>
    <w:rsid w:val="113A72A1"/>
    <w:rsid w:val="11432525"/>
    <w:rsid w:val="116A2954"/>
    <w:rsid w:val="116C6B71"/>
    <w:rsid w:val="117FFF1C"/>
    <w:rsid w:val="11815672"/>
    <w:rsid w:val="1199B6D3"/>
    <w:rsid w:val="119E043B"/>
    <w:rsid w:val="11B633BE"/>
    <w:rsid w:val="11CFA3A5"/>
    <w:rsid w:val="11DB7742"/>
    <w:rsid w:val="11E8DC76"/>
    <w:rsid w:val="11EB34E4"/>
    <w:rsid w:val="11F520D1"/>
    <w:rsid w:val="120DB2CD"/>
    <w:rsid w:val="1224AFAF"/>
    <w:rsid w:val="1228EAC3"/>
    <w:rsid w:val="12400BD9"/>
    <w:rsid w:val="125C3A5F"/>
    <w:rsid w:val="1263400D"/>
    <w:rsid w:val="126431ED"/>
    <w:rsid w:val="128B0643"/>
    <w:rsid w:val="12903A50"/>
    <w:rsid w:val="12949DA0"/>
    <w:rsid w:val="12966618"/>
    <w:rsid w:val="12BF6EB8"/>
    <w:rsid w:val="12C48CC7"/>
    <w:rsid w:val="12D749A2"/>
    <w:rsid w:val="12DF1627"/>
    <w:rsid w:val="12E76927"/>
    <w:rsid w:val="12EA02A5"/>
    <w:rsid w:val="13099FC5"/>
    <w:rsid w:val="130B1115"/>
    <w:rsid w:val="131A3ABF"/>
    <w:rsid w:val="131C17FD"/>
    <w:rsid w:val="1325DE29"/>
    <w:rsid w:val="132FFB5A"/>
    <w:rsid w:val="133783AC"/>
    <w:rsid w:val="13810C92"/>
    <w:rsid w:val="138A4FA6"/>
    <w:rsid w:val="13C78F31"/>
    <w:rsid w:val="13D3FF7B"/>
    <w:rsid w:val="13E13F1D"/>
    <w:rsid w:val="13EE03A3"/>
    <w:rsid w:val="13F7B746"/>
    <w:rsid w:val="140384EB"/>
    <w:rsid w:val="14076602"/>
    <w:rsid w:val="140A2CA3"/>
    <w:rsid w:val="141F0608"/>
    <w:rsid w:val="1425CD09"/>
    <w:rsid w:val="14374BB6"/>
    <w:rsid w:val="143DB0CB"/>
    <w:rsid w:val="1440080C"/>
    <w:rsid w:val="144A2AE4"/>
    <w:rsid w:val="144C896A"/>
    <w:rsid w:val="145B90EB"/>
    <w:rsid w:val="145F1400"/>
    <w:rsid w:val="14661B70"/>
    <w:rsid w:val="146EF78F"/>
    <w:rsid w:val="1472FD36"/>
    <w:rsid w:val="147A2E6D"/>
    <w:rsid w:val="147ED9F3"/>
    <w:rsid w:val="1494A932"/>
    <w:rsid w:val="149E882F"/>
    <w:rsid w:val="149FA0B0"/>
    <w:rsid w:val="14A30909"/>
    <w:rsid w:val="14AA397D"/>
    <w:rsid w:val="14AF18D2"/>
    <w:rsid w:val="14B35197"/>
    <w:rsid w:val="14CFEFCC"/>
    <w:rsid w:val="14D0498E"/>
    <w:rsid w:val="14D8661C"/>
    <w:rsid w:val="14EADB3F"/>
    <w:rsid w:val="15074E67"/>
    <w:rsid w:val="1510FD4A"/>
    <w:rsid w:val="1514F5E8"/>
    <w:rsid w:val="151BEA93"/>
    <w:rsid w:val="153A816E"/>
    <w:rsid w:val="15723ED7"/>
    <w:rsid w:val="157593CC"/>
    <w:rsid w:val="15770478"/>
    <w:rsid w:val="15E24BCA"/>
    <w:rsid w:val="15E530C5"/>
    <w:rsid w:val="15F4A1A2"/>
    <w:rsid w:val="160835D7"/>
    <w:rsid w:val="160AA114"/>
    <w:rsid w:val="161E1071"/>
    <w:rsid w:val="162BFCE2"/>
    <w:rsid w:val="162F6115"/>
    <w:rsid w:val="1641AEEA"/>
    <w:rsid w:val="165DD724"/>
    <w:rsid w:val="1660B9BE"/>
    <w:rsid w:val="167C5740"/>
    <w:rsid w:val="1680092A"/>
    <w:rsid w:val="1682A384"/>
    <w:rsid w:val="16D92CE8"/>
    <w:rsid w:val="16E008C7"/>
    <w:rsid w:val="16F0CB1F"/>
    <w:rsid w:val="1711B520"/>
    <w:rsid w:val="171F6CC1"/>
    <w:rsid w:val="172FE405"/>
    <w:rsid w:val="17372048"/>
    <w:rsid w:val="173FE58E"/>
    <w:rsid w:val="17485CFA"/>
    <w:rsid w:val="175875F1"/>
    <w:rsid w:val="176934D7"/>
    <w:rsid w:val="1769CADB"/>
    <w:rsid w:val="1793819B"/>
    <w:rsid w:val="17DC1C02"/>
    <w:rsid w:val="17E19C3D"/>
    <w:rsid w:val="17E4F878"/>
    <w:rsid w:val="17F10865"/>
    <w:rsid w:val="180808B6"/>
    <w:rsid w:val="18103516"/>
    <w:rsid w:val="1812F72A"/>
    <w:rsid w:val="18448AE8"/>
    <w:rsid w:val="184762F6"/>
    <w:rsid w:val="1851C808"/>
    <w:rsid w:val="1851DD36"/>
    <w:rsid w:val="18683CCE"/>
    <w:rsid w:val="186D3178"/>
    <w:rsid w:val="1894C476"/>
    <w:rsid w:val="189C9F2C"/>
    <w:rsid w:val="18ABFC03"/>
    <w:rsid w:val="18B51B47"/>
    <w:rsid w:val="190CD859"/>
    <w:rsid w:val="1941AF18"/>
    <w:rsid w:val="194B03E6"/>
    <w:rsid w:val="195342C8"/>
    <w:rsid w:val="196EB012"/>
    <w:rsid w:val="198BD0C2"/>
    <w:rsid w:val="19979FC7"/>
    <w:rsid w:val="19A0A0C0"/>
    <w:rsid w:val="19A4A6C4"/>
    <w:rsid w:val="19B516FC"/>
    <w:rsid w:val="19C50770"/>
    <w:rsid w:val="19C6CA7E"/>
    <w:rsid w:val="19D60261"/>
    <w:rsid w:val="1A221331"/>
    <w:rsid w:val="1A25257F"/>
    <w:rsid w:val="1A299929"/>
    <w:rsid w:val="1A2E3EE8"/>
    <w:rsid w:val="1A3343C4"/>
    <w:rsid w:val="1A5F998F"/>
    <w:rsid w:val="1A6118FB"/>
    <w:rsid w:val="1A67BD3C"/>
    <w:rsid w:val="1A6D5B45"/>
    <w:rsid w:val="1A894585"/>
    <w:rsid w:val="1A8ED961"/>
    <w:rsid w:val="1A963C07"/>
    <w:rsid w:val="1AB65957"/>
    <w:rsid w:val="1ACF252A"/>
    <w:rsid w:val="1AD84B90"/>
    <w:rsid w:val="1B09F85F"/>
    <w:rsid w:val="1B13B4E3"/>
    <w:rsid w:val="1B1F0B41"/>
    <w:rsid w:val="1B30FDC6"/>
    <w:rsid w:val="1B30FDC6"/>
    <w:rsid w:val="1B32A197"/>
    <w:rsid w:val="1B6707DE"/>
    <w:rsid w:val="1B6A9CEE"/>
    <w:rsid w:val="1B7517AC"/>
    <w:rsid w:val="1B96BDAD"/>
    <w:rsid w:val="1BC52CC6"/>
    <w:rsid w:val="1BD1BFA7"/>
    <w:rsid w:val="1BDB68F1"/>
    <w:rsid w:val="1BDC3252"/>
    <w:rsid w:val="1BEF5E5B"/>
    <w:rsid w:val="1BF09288"/>
    <w:rsid w:val="1C06837F"/>
    <w:rsid w:val="1C1D12EF"/>
    <w:rsid w:val="1C437DB6"/>
    <w:rsid w:val="1C6D4BA1"/>
    <w:rsid w:val="1CA1D475"/>
    <w:rsid w:val="1CB848B4"/>
    <w:rsid w:val="1CC8EE5C"/>
    <w:rsid w:val="1CD5BEAC"/>
    <w:rsid w:val="1CDE869F"/>
    <w:rsid w:val="1CDF1B31"/>
    <w:rsid w:val="1CE0E41E"/>
    <w:rsid w:val="1CF599F5"/>
    <w:rsid w:val="1D00EB0D"/>
    <w:rsid w:val="1D164076"/>
    <w:rsid w:val="1D171DF7"/>
    <w:rsid w:val="1D25AC99"/>
    <w:rsid w:val="1D2B28E6"/>
    <w:rsid w:val="1D31D878"/>
    <w:rsid w:val="1D336F6D"/>
    <w:rsid w:val="1D4E4C0F"/>
    <w:rsid w:val="1D51BB7F"/>
    <w:rsid w:val="1D5A511B"/>
    <w:rsid w:val="1D64D86E"/>
    <w:rsid w:val="1D66934B"/>
    <w:rsid w:val="1D7AA855"/>
    <w:rsid w:val="1D86F814"/>
    <w:rsid w:val="1D8A0B04"/>
    <w:rsid w:val="1DC0B43F"/>
    <w:rsid w:val="1DEB9A1A"/>
    <w:rsid w:val="1DECB887"/>
    <w:rsid w:val="1DF99E3B"/>
    <w:rsid w:val="1E079D1C"/>
    <w:rsid w:val="1E11A08D"/>
    <w:rsid w:val="1E14898B"/>
    <w:rsid w:val="1E2F359B"/>
    <w:rsid w:val="1E38C280"/>
    <w:rsid w:val="1E3B8292"/>
    <w:rsid w:val="1E3DBBAE"/>
    <w:rsid w:val="1E44D8EF"/>
    <w:rsid w:val="1E48EC0C"/>
    <w:rsid w:val="1E699F55"/>
    <w:rsid w:val="1E6FBADB"/>
    <w:rsid w:val="1E726AC0"/>
    <w:rsid w:val="1E879F89"/>
    <w:rsid w:val="1EA53647"/>
    <w:rsid w:val="1EBB492D"/>
    <w:rsid w:val="1EC7E79B"/>
    <w:rsid w:val="1ED7CA98"/>
    <w:rsid w:val="1ED80DF2"/>
    <w:rsid w:val="1EDA8E9D"/>
    <w:rsid w:val="1EDEC1A9"/>
    <w:rsid w:val="1EF361A8"/>
    <w:rsid w:val="1EF78CFB"/>
    <w:rsid w:val="1EF7CAD8"/>
    <w:rsid w:val="1EFAC31B"/>
    <w:rsid w:val="1EFE4FE3"/>
    <w:rsid w:val="1F1746EB"/>
    <w:rsid w:val="1F2E503D"/>
    <w:rsid w:val="1F3CB3F5"/>
    <w:rsid w:val="1F40B354"/>
    <w:rsid w:val="1F41F1FA"/>
    <w:rsid w:val="1F4D2050"/>
    <w:rsid w:val="1F50B74A"/>
    <w:rsid w:val="1F55BD06"/>
    <w:rsid w:val="1F9ABDA2"/>
    <w:rsid w:val="1FA890F7"/>
    <w:rsid w:val="1FB91D43"/>
    <w:rsid w:val="1FBCDD92"/>
    <w:rsid w:val="1FC00D61"/>
    <w:rsid w:val="1FCB829C"/>
    <w:rsid w:val="1FD219E6"/>
    <w:rsid w:val="1FD32D00"/>
    <w:rsid w:val="1FD61CA4"/>
    <w:rsid w:val="1FE997B1"/>
    <w:rsid w:val="1FEB2268"/>
    <w:rsid w:val="1FF62CBC"/>
    <w:rsid w:val="1FFBB58E"/>
    <w:rsid w:val="1FFE7F02"/>
    <w:rsid w:val="2011F02A"/>
    <w:rsid w:val="2014E982"/>
    <w:rsid w:val="20192CF1"/>
    <w:rsid w:val="20194BEF"/>
    <w:rsid w:val="20296546"/>
    <w:rsid w:val="203F8399"/>
    <w:rsid w:val="2043914D"/>
    <w:rsid w:val="2058442C"/>
    <w:rsid w:val="205C0E81"/>
    <w:rsid w:val="205E0C78"/>
    <w:rsid w:val="206A0FF0"/>
    <w:rsid w:val="206CA5B6"/>
    <w:rsid w:val="2083036A"/>
    <w:rsid w:val="208FD35E"/>
    <w:rsid w:val="209C1A28"/>
    <w:rsid w:val="209EE565"/>
    <w:rsid w:val="20B7A563"/>
    <w:rsid w:val="20DBFF2F"/>
    <w:rsid w:val="210BA038"/>
    <w:rsid w:val="210D7F9C"/>
    <w:rsid w:val="21189398"/>
    <w:rsid w:val="2130FF08"/>
    <w:rsid w:val="2131E01C"/>
    <w:rsid w:val="21483FF8"/>
    <w:rsid w:val="215846AB"/>
    <w:rsid w:val="2167C4BF"/>
    <w:rsid w:val="2176DBA4"/>
    <w:rsid w:val="2192B6C2"/>
    <w:rsid w:val="219834AB"/>
    <w:rsid w:val="21A281FA"/>
    <w:rsid w:val="21AA37B8"/>
    <w:rsid w:val="21AA7EEB"/>
    <w:rsid w:val="21B7949C"/>
    <w:rsid w:val="21C2CA7A"/>
    <w:rsid w:val="21C72EB5"/>
    <w:rsid w:val="21C925E2"/>
    <w:rsid w:val="21CC7E12"/>
    <w:rsid w:val="21F194B7"/>
    <w:rsid w:val="21FDCB1F"/>
    <w:rsid w:val="22117172"/>
    <w:rsid w:val="22123E0C"/>
    <w:rsid w:val="224293AE"/>
    <w:rsid w:val="22596935"/>
    <w:rsid w:val="22730A50"/>
    <w:rsid w:val="227C3B69"/>
    <w:rsid w:val="227C70B8"/>
    <w:rsid w:val="229243A8"/>
    <w:rsid w:val="229E67DB"/>
    <w:rsid w:val="22A28289"/>
    <w:rsid w:val="22AE9154"/>
    <w:rsid w:val="22B6AB97"/>
    <w:rsid w:val="22B7F27F"/>
    <w:rsid w:val="22C14E2C"/>
    <w:rsid w:val="22C658F7"/>
    <w:rsid w:val="22DD2303"/>
    <w:rsid w:val="22E58527"/>
    <w:rsid w:val="22E85473"/>
    <w:rsid w:val="22F167C2"/>
    <w:rsid w:val="22F3AC45"/>
    <w:rsid w:val="23050262"/>
    <w:rsid w:val="2317B83F"/>
    <w:rsid w:val="2319C37E"/>
    <w:rsid w:val="231DD586"/>
    <w:rsid w:val="2327F323"/>
    <w:rsid w:val="233042D3"/>
    <w:rsid w:val="233B04BE"/>
    <w:rsid w:val="236A8319"/>
    <w:rsid w:val="236E8E3E"/>
    <w:rsid w:val="23773C61"/>
    <w:rsid w:val="237820F1"/>
    <w:rsid w:val="238AA48E"/>
    <w:rsid w:val="238EECD9"/>
    <w:rsid w:val="2394C551"/>
    <w:rsid w:val="23C75393"/>
    <w:rsid w:val="23DCD2D5"/>
    <w:rsid w:val="23DD3CBE"/>
    <w:rsid w:val="23F8164C"/>
    <w:rsid w:val="23FA79F9"/>
    <w:rsid w:val="23FB3D59"/>
    <w:rsid w:val="2407A5AA"/>
    <w:rsid w:val="240E1A7B"/>
    <w:rsid w:val="2412BE52"/>
    <w:rsid w:val="2412BE52"/>
    <w:rsid w:val="241FD284"/>
    <w:rsid w:val="242BB05E"/>
    <w:rsid w:val="24389393"/>
    <w:rsid w:val="245427A9"/>
    <w:rsid w:val="247904A7"/>
    <w:rsid w:val="247FDBB0"/>
    <w:rsid w:val="248A531D"/>
    <w:rsid w:val="248BD436"/>
    <w:rsid w:val="24ABC4DD"/>
    <w:rsid w:val="24DAE857"/>
    <w:rsid w:val="24E12C35"/>
    <w:rsid w:val="24F5B79D"/>
    <w:rsid w:val="24FD7CB9"/>
    <w:rsid w:val="250460F5"/>
    <w:rsid w:val="250B7215"/>
    <w:rsid w:val="251FFF32"/>
    <w:rsid w:val="25360983"/>
    <w:rsid w:val="25479F46"/>
    <w:rsid w:val="254EDD22"/>
    <w:rsid w:val="2557B9D4"/>
    <w:rsid w:val="2578CA4E"/>
    <w:rsid w:val="2581A34F"/>
    <w:rsid w:val="258BC6D2"/>
    <w:rsid w:val="25975DA8"/>
    <w:rsid w:val="25D2FA82"/>
    <w:rsid w:val="25E20A41"/>
    <w:rsid w:val="25FBC8C8"/>
    <w:rsid w:val="25FC74BF"/>
    <w:rsid w:val="2630325A"/>
    <w:rsid w:val="265B3874"/>
    <w:rsid w:val="2666C41C"/>
    <w:rsid w:val="266B6E04"/>
    <w:rsid w:val="2680B899"/>
    <w:rsid w:val="26AF05B9"/>
    <w:rsid w:val="26B9C66A"/>
    <w:rsid w:val="26C1C0F4"/>
    <w:rsid w:val="26C22380"/>
    <w:rsid w:val="26D8C8CA"/>
    <w:rsid w:val="26DA8BF5"/>
    <w:rsid w:val="26F597FB"/>
    <w:rsid w:val="26FB8C1F"/>
    <w:rsid w:val="270C894D"/>
    <w:rsid w:val="271C353B"/>
    <w:rsid w:val="271F6B48"/>
    <w:rsid w:val="274289C5"/>
    <w:rsid w:val="274A1697"/>
    <w:rsid w:val="275243DD"/>
    <w:rsid w:val="27614607"/>
    <w:rsid w:val="27623031"/>
    <w:rsid w:val="276B5CA2"/>
    <w:rsid w:val="276BC6B9"/>
    <w:rsid w:val="27728E89"/>
    <w:rsid w:val="277FC4EB"/>
    <w:rsid w:val="27AEB0C5"/>
    <w:rsid w:val="27B56A38"/>
    <w:rsid w:val="27C39E75"/>
    <w:rsid w:val="27C3D0CC"/>
    <w:rsid w:val="27CD420F"/>
    <w:rsid w:val="27D4B128"/>
    <w:rsid w:val="27E9A0ED"/>
    <w:rsid w:val="27EEF58E"/>
    <w:rsid w:val="27FA141E"/>
    <w:rsid w:val="27FF34B8"/>
    <w:rsid w:val="28079841"/>
    <w:rsid w:val="281993DD"/>
    <w:rsid w:val="2845E723"/>
    <w:rsid w:val="2853B29D"/>
    <w:rsid w:val="28613304"/>
    <w:rsid w:val="286C756F"/>
    <w:rsid w:val="2871DBCF"/>
    <w:rsid w:val="287B585C"/>
    <w:rsid w:val="28A9E6CB"/>
    <w:rsid w:val="28AE1A4C"/>
    <w:rsid w:val="28B8FFF9"/>
    <w:rsid w:val="28BFCF4C"/>
    <w:rsid w:val="28C27064"/>
    <w:rsid w:val="28C72681"/>
    <w:rsid w:val="28D3DD2B"/>
    <w:rsid w:val="28DD20CE"/>
    <w:rsid w:val="28DDEA5F"/>
    <w:rsid w:val="28E97C0B"/>
    <w:rsid w:val="28EEA2EE"/>
    <w:rsid w:val="291A4A33"/>
    <w:rsid w:val="291AB2C1"/>
    <w:rsid w:val="2941F217"/>
    <w:rsid w:val="29611239"/>
    <w:rsid w:val="2977F816"/>
    <w:rsid w:val="299632EB"/>
    <w:rsid w:val="29B0879F"/>
    <w:rsid w:val="29B73A23"/>
    <w:rsid w:val="29E0F332"/>
    <w:rsid w:val="29F36C5B"/>
    <w:rsid w:val="2A003161"/>
    <w:rsid w:val="2A01AB79"/>
    <w:rsid w:val="2A0317F8"/>
    <w:rsid w:val="2A152C16"/>
    <w:rsid w:val="2A1E911A"/>
    <w:rsid w:val="2A1FECB2"/>
    <w:rsid w:val="2A2AD814"/>
    <w:rsid w:val="2A563B42"/>
    <w:rsid w:val="2A6021A8"/>
    <w:rsid w:val="2A778300"/>
    <w:rsid w:val="2A7A6168"/>
    <w:rsid w:val="2A7E5D9B"/>
    <w:rsid w:val="2A89A9A8"/>
    <w:rsid w:val="2A8A2240"/>
    <w:rsid w:val="2A92FA3B"/>
    <w:rsid w:val="2A9E0381"/>
    <w:rsid w:val="2AA40669"/>
    <w:rsid w:val="2AAF20A6"/>
    <w:rsid w:val="2ABC70BA"/>
    <w:rsid w:val="2AD39A12"/>
    <w:rsid w:val="2ADF606C"/>
    <w:rsid w:val="2AE52E30"/>
    <w:rsid w:val="2AEAA1FA"/>
    <w:rsid w:val="2AF7F0A0"/>
    <w:rsid w:val="2AFC0EDF"/>
    <w:rsid w:val="2B04F0EA"/>
    <w:rsid w:val="2B0E4486"/>
    <w:rsid w:val="2B13B74E"/>
    <w:rsid w:val="2B2F3D61"/>
    <w:rsid w:val="2B36A35C"/>
    <w:rsid w:val="2B3EA574"/>
    <w:rsid w:val="2B4E048A"/>
    <w:rsid w:val="2B5B21AC"/>
    <w:rsid w:val="2B67763D"/>
    <w:rsid w:val="2B69E75B"/>
    <w:rsid w:val="2B8FD48B"/>
    <w:rsid w:val="2B9A0D02"/>
    <w:rsid w:val="2BBC4092"/>
    <w:rsid w:val="2BBF6B6D"/>
    <w:rsid w:val="2BC0A47F"/>
    <w:rsid w:val="2BCCE4C3"/>
    <w:rsid w:val="2BD522C0"/>
    <w:rsid w:val="2BE74C1E"/>
    <w:rsid w:val="2BEBDEF2"/>
    <w:rsid w:val="2C0A55EC"/>
    <w:rsid w:val="2C140627"/>
    <w:rsid w:val="2C15B172"/>
    <w:rsid w:val="2C1605BD"/>
    <w:rsid w:val="2C7F4B73"/>
    <w:rsid w:val="2C8F11C5"/>
    <w:rsid w:val="2CAE4592"/>
    <w:rsid w:val="2CB35B03"/>
    <w:rsid w:val="2CB389DB"/>
    <w:rsid w:val="2CB4F322"/>
    <w:rsid w:val="2CB723C0"/>
    <w:rsid w:val="2CC1A32F"/>
    <w:rsid w:val="2CC80013"/>
    <w:rsid w:val="2CD821B1"/>
    <w:rsid w:val="2CF2F520"/>
    <w:rsid w:val="2CFFBDF0"/>
    <w:rsid w:val="2D0170E1"/>
    <w:rsid w:val="2D051E69"/>
    <w:rsid w:val="2D12C4B2"/>
    <w:rsid w:val="2D18CC42"/>
    <w:rsid w:val="2D1EEDF3"/>
    <w:rsid w:val="2D1EEDF3"/>
    <w:rsid w:val="2D23ACC5"/>
    <w:rsid w:val="2D2505B8"/>
    <w:rsid w:val="2D2D6383"/>
    <w:rsid w:val="2D33EA28"/>
    <w:rsid w:val="2D45A629"/>
    <w:rsid w:val="2D5C82BB"/>
    <w:rsid w:val="2D632DEE"/>
    <w:rsid w:val="2D686822"/>
    <w:rsid w:val="2D6EC247"/>
    <w:rsid w:val="2D85F32A"/>
    <w:rsid w:val="2D8761BA"/>
    <w:rsid w:val="2D89BEF2"/>
    <w:rsid w:val="2D8B6604"/>
    <w:rsid w:val="2DB98CC8"/>
    <w:rsid w:val="2DDE6333"/>
    <w:rsid w:val="2DFBC77B"/>
    <w:rsid w:val="2E1FEAD2"/>
    <w:rsid w:val="2E32F07E"/>
    <w:rsid w:val="2E370762"/>
    <w:rsid w:val="2E57AFA6"/>
    <w:rsid w:val="2E5A94F7"/>
    <w:rsid w:val="2E694BE6"/>
    <w:rsid w:val="2E754693"/>
    <w:rsid w:val="2E854468"/>
    <w:rsid w:val="2E9BBE09"/>
    <w:rsid w:val="2EB6E512"/>
    <w:rsid w:val="2EB83DB6"/>
    <w:rsid w:val="2EFA98BC"/>
    <w:rsid w:val="2EFFF6BD"/>
    <w:rsid w:val="2F0D81A2"/>
    <w:rsid w:val="2F184CF0"/>
    <w:rsid w:val="2F313D3E"/>
    <w:rsid w:val="2F4E2126"/>
    <w:rsid w:val="2F621949"/>
    <w:rsid w:val="2F664E41"/>
    <w:rsid w:val="2F69F54A"/>
    <w:rsid w:val="2FA6BFE8"/>
    <w:rsid w:val="2FB54E2D"/>
    <w:rsid w:val="2FC92701"/>
    <w:rsid w:val="3013DC83"/>
    <w:rsid w:val="301A40EF"/>
    <w:rsid w:val="3048B4EE"/>
    <w:rsid w:val="3052BB6F"/>
    <w:rsid w:val="306C5754"/>
    <w:rsid w:val="306CADCA"/>
    <w:rsid w:val="3082CF02"/>
    <w:rsid w:val="309AC4D4"/>
    <w:rsid w:val="309BF093"/>
    <w:rsid w:val="30CF03B7"/>
    <w:rsid w:val="3108B848"/>
    <w:rsid w:val="310CAB05"/>
    <w:rsid w:val="310F6431"/>
    <w:rsid w:val="311E4F06"/>
    <w:rsid w:val="31244EDA"/>
    <w:rsid w:val="31245148"/>
    <w:rsid w:val="312E47D2"/>
    <w:rsid w:val="31424851"/>
    <w:rsid w:val="3147A1B6"/>
    <w:rsid w:val="31822128"/>
    <w:rsid w:val="31888DFD"/>
    <w:rsid w:val="318E0B19"/>
    <w:rsid w:val="319184E9"/>
    <w:rsid w:val="319422FA"/>
    <w:rsid w:val="319E3BD4"/>
    <w:rsid w:val="31B455C8"/>
    <w:rsid w:val="31BC2B9E"/>
    <w:rsid w:val="31BD7E99"/>
    <w:rsid w:val="31CD6F6C"/>
    <w:rsid w:val="31DE80AC"/>
    <w:rsid w:val="31E6E52B"/>
    <w:rsid w:val="31F3297A"/>
    <w:rsid w:val="31F92D55"/>
    <w:rsid w:val="320D88FF"/>
    <w:rsid w:val="321E8135"/>
    <w:rsid w:val="3223E941"/>
    <w:rsid w:val="322AF851"/>
    <w:rsid w:val="322C4104"/>
    <w:rsid w:val="32387892"/>
    <w:rsid w:val="323891FA"/>
    <w:rsid w:val="324F8335"/>
    <w:rsid w:val="32505CB4"/>
    <w:rsid w:val="3254995D"/>
    <w:rsid w:val="3264443E"/>
    <w:rsid w:val="32688766"/>
    <w:rsid w:val="328B92CC"/>
    <w:rsid w:val="32955530"/>
    <w:rsid w:val="32B1D73E"/>
    <w:rsid w:val="32B24A87"/>
    <w:rsid w:val="32D371E7"/>
    <w:rsid w:val="32E4D62B"/>
    <w:rsid w:val="32E9636D"/>
    <w:rsid w:val="32FA3992"/>
    <w:rsid w:val="33239617"/>
    <w:rsid w:val="334B45CF"/>
    <w:rsid w:val="3352FA61"/>
    <w:rsid w:val="33596140"/>
    <w:rsid w:val="336062DD"/>
    <w:rsid w:val="336BDEF2"/>
    <w:rsid w:val="33B17657"/>
    <w:rsid w:val="33BD2C52"/>
    <w:rsid w:val="33E61173"/>
    <w:rsid w:val="33E7902E"/>
    <w:rsid w:val="3402468B"/>
    <w:rsid w:val="340AFB4B"/>
    <w:rsid w:val="3415973E"/>
    <w:rsid w:val="341B47E2"/>
    <w:rsid w:val="341F35D3"/>
    <w:rsid w:val="342B02D4"/>
    <w:rsid w:val="343861B3"/>
    <w:rsid w:val="343DC5DD"/>
    <w:rsid w:val="34411245"/>
    <w:rsid w:val="344C7AA6"/>
    <w:rsid w:val="345BA788"/>
    <w:rsid w:val="345FBBDE"/>
    <w:rsid w:val="3460E7D0"/>
    <w:rsid w:val="34675BE0"/>
    <w:rsid w:val="347D2F9E"/>
    <w:rsid w:val="348A0C96"/>
    <w:rsid w:val="34AF4A50"/>
    <w:rsid w:val="34B676F9"/>
    <w:rsid w:val="34DF3B22"/>
    <w:rsid w:val="34F99A46"/>
    <w:rsid w:val="3516FD23"/>
    <w:rsid w:val="352E9E65"/>
    <w:rsid w:val="35340D6F"/>
    <w:rsid w:val="353AA46D"/>
    <w:rsid w:val="353EBF11"/>
    <w:rsid w:val="35633A0B"/>
    <w:rsid w:val="3567193D"/>
    <w:rsid w:val="35695F11"/>
    <w:rsid w:val="356E1997"/>
    <w:rsid w:val="358560F8"/>
    <w:rsid w:val="358575A7"/>
    <w:rsid w:val="35A6F651"/>
    <w:rsid w:val="35AB0B07"/>
    <w:rsid w:val="35AC8B93"/>
    <w:rsid w:val="35CA513F"/>
    <w:rsid w:val="35D5CA86"/>
    <w:rsid w:val="35EBC462"/>
    <w:rsid w:val="35F63F41"/>
    <w:rsid w:val="36067FDA"/>
    <w:rsid w:val="3644C834"/>
    <w:rsid w:val="3655AECE"/>
    <w:rsid w:val="365AD175"/>
    <w:rsid w:val="365B14CC"/>
    <w:rsid w:val="365E37B2"/>
    <w:rsid w:val="36959EAB"/>
    <w:rsid w:val="36A8E29A"/>
    <w:rsid w:val="36A8E4A3"/>
    <w:rsid w:val="36BD09F2"/>
    <w:rsid w:val="36DE222A"/>
    <w:rsid w:val="36F6E8B7"/>
    <w:rsid w:val="36F7A478"/>
    <w:rsid w:val="37047E59"/>
    <w:rsid w:val="3707E0AD"/>
    <w:rsid w:val="371DCCA4"/>
    <w:rsid w:val="3726C1A8"/>
    <w:rsid w:val="37467545"/>
    <w:rsid w:val="37544A1C"/>
    <w:rsid w:val="37568B88"/>
    <w:rsid w:val="378525A3"/>
    <w:rsid w:val="37CDF396"/>
    <w:rsid w:val="37D0A9A0"/>
    <w:rsid w:val="37DB6A1B"/>
    <w:rsid w:val="37E19CDD"/>
    <w:rsid w:val="380AEE5F"/>
    <w:rsid w:val="3816805C"/>
    <w:rsid w:val="38197B29"/>
    <w:rsid w:val="383B7937"/>
    <w:rsid w:val="38443CD9"/>
    <w:rsid w:val="38497F81"/>
    <w:rsid w:val="384C49AA"/>
    <w:rsid w:val="38558FB4"/>
    <w:rsid w:val="38572DC7"/>
    <w:rsid w:val="3871EF4C"/>
    <w:rsid w:val="389AB19E"/>
    <w:rsid w:val="38B23D8C"/>
    <w:rsid w:val="38D480D5"/>
    <w:rsid w:val="38FBCDC7"/>
    <w:rsid w:val="38FDDA9A"/>
    <w:rsid w:val="39153D25"/>
    <w:rsid w:val="3950E8A6"/>
    <w:rsid w:val="395168E6"/>
    <w:rsid w:val="396146A9"/>
    <w:rsid w:val="397EDBD9"/>
    <w:rsid w:val="398C11A7"/>
    <w:rsid w:val="39A3A249"/>
    <w:rsid w:val="39AFC756"/>
    <w:rsid w:val="39BE8359"/>
    <w:rsid w:val="39DC31D2"/>
    <w:rsid w:val="39E08AA3"/>
    <w:rsid w:val="39E8EAE3"/>
    <w:rsid w:val="39EF5BBA"/>
    <w:rsid w:val="3A118B17"/>
    <w:rsid w:val="3A160D4D"/>
    <w:rsid w:val="3A176E01"/>
    <w:rsid w:val="3A25D2B6"/>
    <w:rsid w:val="3A2AFBA0"/>
    <w:rsid w:val="3A32B05B"/>
    <w:rsid w:val="3A33079E"/>
    <w:rsid w:val="3A37767D"/>
    <w:rsid w:val="3A3B886A"/>
    <w:rsid w:val="3A3E1555"/>
    <w:rsid w:val="3A3E41BD"/>
    <w:rsid w:val="3A4B737F"/>
    <w:rsid w:val="3A540773"/>
    <w:rsid w:val="3A6DF36F"/>
    <w:rsid w:val="3A798BD0"/>
    <w:rsid w:val="3A7E42A7"/>
    <w:rsid w:val="3A7EA6A6"/>
    <w:rsid w:val="3A9E1B39"/>
    <w:rsid w:val="3AA10FF8"/>
    <w:rsid w:val="3AAD03B0"/>
    <w:rsid w:val="3AE4ABD2"/>
    <w:rsid w:val="3AEF1A02"/>
    <w:rsid w:val="3AF798AB"/>
    <w:rsid w:val="3B3F218D"/>
    <w:rsid w:val="3B4C8F32"/>
    <w:rsid w:val="3B5177EC"/>
    <w:rsid w:val="3B5D4F6C"/>
    <w:rsid w:val="3B6988A1"/>
    <w:rsid w:val="3B731BCC"/>
    <w:rsid w:val="3B7C94B0"/>
    <w:rsid w:val="3B7EDE09"/>
    <w:rsid w:val="3B857CE7"/>
    <w:rsid w:val="3B9B3D33"/>
    <w:rsid w:val="3BCC0308"/>
    <w:rsid w:val="3BDAFA7E"/>
    <w:rsid w:val="3BE5585A"/>
    <w:rsid w:val="3BE9542B"/>
    <w:rsid w:val="3BF9FE2A"/>
    <w:rsid w:val="3C037B30"/>
    <w:rsid w:val="3C12B5FC"/>
    <w:rsid w:val="3C1B876C"/>
    <w:rsid w:val="3C1D684B"/>
    <w:rsid w:val="3C2315FD"/>
    <w:rsid w:val="3C2D37FA"/>
    <w:rsid w:val="3C41996F"/>
    <w:rsid w:val="3C449349"/>
    <w:rsid w:val="3C67CA94"/>
    <w:rsid w:val="3C6F1E49"/>
    <w:rsid w:val="3C71664F"/>
    <w:rsid w:val="3C7C065E"/>
    <w:rsid w:val="3CADB3E2"/>
    <w:rsid w:val="3CC93DC0"/>
    <w:rsid w:val="3CD0A940"/>
    <w:rsid w:val="3CD23E61"/>
    <w:rsid w:val="3CE12272"/>
    <w:rsid w:val="3CEE2A84"/>
    <w:rsid w:val="3D0ABBE5"/>
    <w:rsid w:val="3D11B0EE"/>
    <w:rsid w:val="3D2B6508"/>
    <w:rsid w:val="3D35FAD7"/>
    <w:rsid w:val="3D36439B"/>
    <w:rsid w:val="3D54D11F"/>
    <w:rsid w:val="3D5562CD"/>
    <w:rsid w:val="3D586178"/>
    <w:rsid w:val="3D602ABB"/>
    <w:rsid w:val="3D646882"/>
    <w:rsid w:val="3D6FEFCC"/>
    <w:rsid w:val="3D78CA7B"/>
    <w:rsid w:val="3D7DB5E5"/>
    <w:rsid w:val="3D8230A2"/>
    <w:rsid w:val="3D9B33CC"/>
    <w:rsid w:val="3DA2CC94"/>
    <w:rsid w:val="3DA6C68D"/>
    <w:rsid w:val="3DAEE22C"/>
    <w:rsid w:val="3DBD3480"/>
    <w:rsid w:val="3DD2AC90"/>
    <w:rsid w:val="3DDE4C8A"/>
    <w:rsid w:val="3E22142E"/>
    <w:rsid w:val="3E548ABA"/>
    <w:rsid w:val="3E649E8F"/>
    <w:rsid w:val="3E64AC99"/>
    <w:rsid w:val="3E77007A"/>
    <w:rsid w:val="3E7D8EC2"/>
    <w:rsid w:val="3E9230C2"/>
    <w:rsid w:val="3EB76D27"/>
    <w:rsid w:val="3EDE1B66"/>
    <w:rsid w:val="3F0ABA2D"/>
    <w:rsid w:val="3F1DE066"/>
    <w:rsid w:val="3F233524"/>
    <w:rsid w:val="3F3030C6"/>
    <w:rsid w:val="3F520532"/>
    <w:rsid w:val="3F7CA2E2"/>
    <w:rsid w:val="3F842FEF"/>
    <w:rsid w:val="4010E339"/>
    <w:rsid w:val="4019D9B3"/>
    <w:rsid w:val="4023B9FD"/>
    <w:rsid w:val="402451C0"/>
    <w:rsid w:val="4046008C"/>
    <w:rsid w:val="40596D25"/>
    <w:rsid w:val="4068E125"/>
    <w:rsid w:val="406AA829"/>
    <w:rsid w:val="406B8F17"/>
    <w:rsid w:val="407AF7EE"/>
    <w:rsid w:val="409E3D1A"/>
    <w:rsid w:val="40BA8DBA"/>
    <w:rsid w:val="40C63F71"/>
    <w:rsid w:val="40CDE2EC"/>
    <w:rsid w:val="40D49623"/>
    <w:rsid w:val="40D8C92F"/>
    <w:rsid w:val="40DD0EB4"/>
    <w:rsid w:val="40E7FA95"/>
    <w:rsid w:val="40F2D1E7"/>
    <w:rsid w:val="4105C45C"/>
    <w:rsid w:val="4121C75E"/>
    <w:rsid w:val="4128E220"/>
    <w:rsid w:val="41294D5F"/>
    <w:rsid w:val="4132A88C"/>
    <w:rsid w:val="413B4A71"/>
    <w:rsid w:val="414551B1"/>
    <w:rsid w:val="414938E6"/>
    <w:rsid w:val="415F06C5"/>
    <w:rsid w:val="41669017"/>
    <w:rsid w:val="416A09AB"/>
    <w:rsid w:val="41729874"/>
    <w:rsid w:val="41AB1CD5"/>
    <w:rsid w:val="41D2C418"/>
    <w:rsid w:val="41DA70BE"/>
    <w:rsid w:val="41E78BEB"/>
    <w:rsid w:val="41EA6BB5"/>
    <w:rsid w:val="4228294B"/>
    <w:rsid w:val="422FC3FE"/>
    <w:rsid w:val="423AB3EE"/>
    <w:rsid w:val="424123E8"/>
    <w:rsid w:val="4241D362"/>
    <w:rsid w:val="4243A9AB"/>
    <w:rsid w:val="424435B3"/>
    <w:rsid w:val="4257A83A"/>
    <w:rsid w:val="425F1CAC"/>
    <w:rsid w:val="42837E6B"/>
    <w:rsid w:val="4289E373"/>
    <w:rsid w:val="42B04AAE"/>
    <w:rsid w:val="42C28997"/>
    <w:rsid w:val="42CA159B"/>
    <w:rsid w:val="42E043A0"/>
    <w:rsid w:val="42F97A1F"/>
    <w:rsid w:val="42FA70BC"/>
    <w:rsid w:val="430120B2"/>
    <w:rsid w:val="4326259E"/>
    <w:rsid w:val="43275AD1"/>
    <w:rsid w:val="4328E51C"/>
    <w:rsid w:val="43315A5F"/>
    <w:rsid w:val="4349488A"/>
    <w:rsid w:val="435F1981"/>
    <w:rsid w:val="435FF3C6"/>
    <w:rsid w:val="4385D689"/>
    <w:rsid w:val="439A9EA2"/>
    <w:rsid w:val="43AC8C3F"/>
    <w:rsid w:val="43B0326E"/>
    <w:rsid w:val="43BCA2C4"/>
    <w:rsid w:val="43BF7287"/>
    <w:rsid w:val="43CB23FB"/>
    <w:rsid w:val="43CD2F96"/>
    <w:rsid w:val="43CE216D"/>
    <w:rsid w:val="43D8F7D9"/>
    <w:rsid w:val="43EAE53D"/>
    <w:rsid w:val="440A62DD"/>
    <w:rsid w:val="442F3BD5"/>
    <w:rsid w:val="44594F48"/>
    <w:rsid w:val="446EDC83"/>
    <w:rsid w:val="447D9A85"/>
    <w:rsid w:val="44898ADF"/>
    <w:rsid w:val="4489F53F"/>
    <w:rsid w:val="44978923"/>
    <w:rsid w:val="4498C441"/>
    <w:rsid w:val="44B6D995"/>
    <w:rsid w:val="44D06855"/>
    <w:rsid w:val="44D3F0E6"/>
    <w:rsid w:val="44D62BDA"/>
    <w:rsid w:val="44DBDDE4"/>
    <w:rsid w:val="44E954CE"/>
    <w:rsid w:val="4524C049"/>
    <w:rsid w:val="452D28AE"/>
    <w:rsid w:val="452F2598"/>
    <w:rsid w:val="45397A81"/>
    <w:rsid w:val="454BD046"/>
    <w:rsid w:val="4552D503"/>
    <w:rsid w:val="4596929D"/>
    <w:rsid w:val="459B94A2"/>
    <w:rsid w:val="45A4625B"/>
    <w:rsid w:val="45C33F97"/>
    <w:rsid w:val="45D57EA1"/>
    <w:rsid w:val="45DECBE8"/>
    <w:rsid w:val="462D2E1C"/>
    <w:rsid w:val="462EE0F2"/>
    <w:rsid w:val="462FF722"/>
    <w:rsid w:val="4644D56B"/>
    <w:rsid w:val="467ACFA3"/>
    <w:rsid w:val="469509FE"/>
    <w:rsid w:val="46A13970"/>
    <w:rsid w:val="46C0817F"/>
    <w:rsid w:val="46C1A2B8"/>
    <w:rsid w:val="46E8360C"/>
    <w:rsid w:val="46FFD1A6"/>
    <w:rsid w:val="47155B27"/>
    <w:rsid w:val="472BE278"/>
    <w:rsid w:val="472DCBCD"/>
    <w:rsid w:val="472EBBE5"/>
    <w:rsid w:val="473CA673"/>
    <w:rsid w:val="4763E5BB"/>
    <w:rsid w:val="4765C79F"/>
    <w:rsid w:val="4765E68D"/>
    <w:rsid w:val="4775902C"/>
    <w:rsid w:val="4775902C"/>
    <w:rsid w:val="477BBC3A"/>
    <w:rsid w:val="4792AC63"/>
    <w:rsid w:val="47A4C194"/>
    <w:rsid w:val="47DCF12E"/>
    <w:rsid w:val="47F262B7"/>
    <w:rsid w:val="48121168"/>
    <w:rsid w:val="483021E9"/>
    <w:rsid w:val="4856241E"/>
    <w:rsid w:val="4868B24D"/>
    <w:rsid w:val="4879C44E"/>
    <w:rsid w:val="4894CFFB"/>
    <w:rsid w:val="48A68804"/>
    <w:rsid w:val="48B03344"/>
    <w:rsid w:val="48C94770"/>
    <w:rsid w:val="48CF4DD5"/>
    <w:rsid w:val="48DE6301"/>
    <w:rsid w:val="49563F62"/>
    <w:rsid w:val="495C0A19"/>
    <w:rsid w:val="495FDEF6"/>
    <w:rsid w:val="4967BF81"/>
    <w:rsid w:val="4969577A"/>
    <w:rsid w:val="497780D5"/>
    <w:rsid w:val="49807E5D"/>
    <w:rsid w:val="498AE288"/>
    <w:rsid w:val="498EAA97"/>
    <w:rsid w:val="499E369C"/>
    <w:rsid w:val="49AD586F"/>
    <w:rsid w:val="49BD4562"/>
    <w:rsid w:val="49DE3643"/>
    <w:rsid w:val="49DFE080"/>
    <w:rsid w:val="49F13ED7"/>
    <w:rsid w:val="49FD11BB"/>
    <w:rsid w:val="4A0D86F7"/>
    <w:rsid w:val="4A186C73"/>
    <w:rsid w:val="4A282210"/>
    <w:rsid w:val="4A33AAE6"/>
    <w:rsid w:val="4A3FCDC0"/>
    <w:rsid w:val="4A74109F"/>
    <w:rsid w:val="4A87C2AF"/>
    <w:rsid w:val="4A893476"/>
    <w:rsid w:val="4A8C91A2"/>
    <w:rsid w:val="4A90FA9C"/>
    <w:rsid w:val="4A96B492"/>
    <w:rsid w:val="4A98474C"/>
    <w:rsid w:val="4A9FC188"/>
    <w:rsid w:val="4AADBBEF"/>
    <w:rsid w:val="4AAFF8C6"/>
    <w:rsid w:val="4ADD619E"/>
    <w:rsid w:val="4B042FCA"/>
    <w:rsid w:val="4B09EADE"/>
    <w:rsid w:val="4B1AC1F4"/>
    <w:rsid w:val="4B217CFA"/>
    <w:rsid w:val="4B240519"/>
    <w:rsid w:val="4B2CA51F"/>
    <w:rsid w:val="4B7F320A"/>
    <w:rsid w:val="4BA973BC"/>
    <w:rsid w:val="4BB341C4"/>
    <w:rsid w:val="4BBBC2E2"/>
    <w:rsid w:val="4BC4191C"/>
    <w:rsid w:val="4BCB830F"/>
    <w:rsid w:val="4BD713DF"/>
    <w:rsid w:val="4BEC9513"/>
    <w:rsid w:val="4BEF409A"/>
    <w:rsid w:val="4C0C7109"/>
    <w:rsid w:val="4C29DEC7"/>
    <w:rsid w:val="4C3B7596"/>
    <w:rsid w:val="4C4F26A8"/>
    <w:rsid w:val="4C556081"/>
    <w:rsid w:val="4C6C3062"/>
    <w:rsid w:val="4C8C73A6"/>
    <w:rsid w:val="4C8F0F08"/>
    <w:rsid w:val="4C8FD75D"/>
    <w:rsid w:val="4C95C1B4"/>
    <w:rsid w:val="4CB6C917"/>
    <w:rsid w:val="4CBB0746"/>
    <w:rsid w:val="4CC18573"/>
    <w:rsid w:val="4CCCF77F"/>
    <w:rsid w:val="4CD58504"/>
    <w:rsid w:val="4CF7B2E6"/>
    <w:rsid w:val="4D031067"/>
    <w:rsid w:val="4D324E08"/>
    <w:rsid w:val="4D3B2318"/>
    <w:rsid w:val="4D3E8D82"/>
    <w:rsid w:val="4D4CDC40"/>
    <w:rsid w:val="4D5CADFB"/>
    <w:rsid w:val="4D5F6E74"/>
    <w:rsid w:val="4D691123"/>
    <w:rsid w:val="4D6A4C6C"/>
    <w:rsid w:val="4DA4F7A3"/>
    <w:rsid w:val="4DAC49D6"/>
    <w:rsid w:val="4DBDA653"/>
    <w:rsid w:val="4DC6BF5D"/>
    <w:rsid w:val="4DCFA144"/>
    <w:rsid w:val="4DD499A2"/>
    <w:rsid w:val="4DF746C1"/>
    <w:rsid w:val="4DFADF6E"/>
    <w:rsid w:val="4DFBC9B6"/>
    <w:rsid w:val="4E08F134"/>
    <w:rsid w:val="4E0D524E"/>
    <w:rsid w:val="4E37AEF1"/>
    <w:rsid w:val="4E3EF48D"/>
    <w:rsid w:val="4E3FCDA3"/>
    <w:rsid w:val="4E44D0D8"/>
    <w:rsid w:val="4E5B35E4"/>
    <w:rsid w:val="4E5D40E3"/>
    <w:rsid w:val="4E613D5B"/>
    <w:rsid w:val="4E62F0D7"/>
    <w:rsid w:val="4E648D57"/>
    <w:rsid w:val="4E82B3BE"/>
    <w:rsid w:val="4EC72F92"/>
    <w:rsid w:val="4EC9EB21"/>
    <w:rsid w:val="4F16849A"/>
    <w:rsid w:val="4F2E415D"/>
    <w:rsid w:val="4F3A34AC"/>
    <w:rsid w:val="4F4DF877"/>
    <w:rsid w:val="4F4F7DC9"/>
    <w:rsid w:val="4F5E0DEE"/>
    <w:rsid w:val="4F711375"/>
    <w:rsid w:val="4F84A78D"/>
    <w:rsid w:val="4F888535"/>
    <w:rsid w:val="4F90D8F2"/>
    <w:rsid w:val="4FB8E4F2"/>
    <w:rsid w:val="4FB9F1C2"/>
    <w:rsid w:val="4FD299B7"/>
    <w:rsid w:val="4FF8C5D0"/>
    <w:rsid w:val="50016999"/>
    <w:rsid w:val="5001F8D7"/>
    <w:rsid w:val="501425FC"/>
    <w:rsid w:val="503375C1"/>
    <w:rsid w:val="50607292"/>
    <w:rsid w:val="506316CB"/>
    <w:rsid w:val="506FB6C7"/>
    <w:rsid w:val="50847342"/>
    <w:rsid w:val="509579C6"/>
    <w:rsid w:val="509944FF"/>
    <w:rsid w:val="50A1D8A5"/>
    <w:rsid w:val="50B14588"/>
    <w:rsid w:val="50C6A001"/>
    <w:rsid w:val="50D223CA"/>
    <w:rsid w:val="50D31F53"/>
    <w:rsid w:val="50D50C12"/>
    <w:rsid w:val="50E7A7A0"/>
    <w:rsid w:val="50EC1184"/>
    <w:rsid w:val="50F1FC5B"/>
    <w:rsid w:val="50F538EA"/>
    <w:rsid w:val="50F54C04"/>
    <w:rsid w:val="50FE0BF7"/>
    <w:rsid w:val="50FF6606"/>
    <w:rsid w:val="510B8D6D"/>
    <w:rsid w:val="5113DDE7"/>
    <w:rsid w:val="511ABDF5"/>
    <w:rsid w:val="511B659E"/>
    <w:rsid w:val="5130F01B"/>
    <w:rsid w:val="51391379"/>
    <w:rsid w:val="5175A2EF"/>
    <w:rsid w:val="51799B8A"/>
    <w:rsid w:val="5184FA47"/>
    <w:rsid w:val="51B3FE01"/>
    <w:rsid w:val="51B57DCB"/>
    <w:rsid w:val="51B8E409"/>
    <w:rsid w:val="51C94A3C"/>
    <w:rsid w:val="51CD87DD"/>
    <w:rsid w:val="51D3CF3D"/>
    <w:rsid w:val="51E75AFD"/>
    <w:rsid w:val="51EF1C56"/>
    <w:rsid w:val="51FCD50E"/>
    <w:rsid w:val="52131823"/>
    <w:rsid w:val="52234836"/>
    <w:rsid w:val="522ABD03"/>
    <w:rsid w:val="523CD06E"/>
    <w:rsid w:val="5252E651"/>
    <w:rsid w:val="5294BC91"/>
    <w:rsid w:val="52A72829"/>
    <w:rsid w:val="52ACF9D7"/>
    <w:rsid w:val="52C1167B"/>
    <w:rsid w:val="52C624E5"/>
    <w:rsid w:val="52CAFC81"/>
    <w:rsid w:val="52CBD2D7"/>
    <w:rsid w:val="52D3CD83"/>
    <w:rsid w:val="52D55D1F"/>
    <w:rsid w:val="52D6E0C2"/>
    <w:rsid w:val="52E3B871"/>
    <w:rsid w:val="52F33330"/>
    <w:rsid w:val="5302915A"/>
    <w:rsid w:val="530E11F6"/>
    <w:rsid w:val="532887F7"/>
    <w:rsid w:val="533045E2"/>
    <w:rsid w:val="533213F1"/>
    <w:rsid w:val="53446ED9"/>
    <w:rsid w:val="536FCD99"/>
    <w:rsid w:val="539C81FE"/>
    <w:rsid w:val="53AEF4D8"/>
    <w:rsid w:val="53B9698F"/>
    <w:rsid w:val="53D9B494"/>
    <w:rsid w:val="53ED2E81"/>
    <w:rsid w:val="53EE966E"/>
    <w:rsid w:val="53F8131D"/>
    <w:rsid w:val="5409D101"/>
    <w:rsid w:val="541E1313"/>
    <w:rsid w:val="542F387B"/>
    <w:rsid w:val="5481CAD8"/>
    <w:rsid w:val="54965B06"/>
    <w:rsid w:val="5496C140"/>
    <w:rsid w:val="54B02E34"/>
    <w:rsid w:val="54B3124E"/>
    <w:rsid w:val="54B36D64"/>
    <w:rsid w:val="54E0AA8C"/>
    <w:rsid w:val="54E47AD1"/>
    <w:rsid w:val="54F7A71F"/>
    <w:rsid w:val="551188F5"/>
    <w:rsid w:val="5537B5B6"/>
    <w:rsid w:val="55381AFE"/>
    <w:rsid w:val="553D7B34"/>
    <w:rsid w:val="55404CF4"/>
    <w:rsid w:val="5548DE92"/>
    <w:rsid w:val="5557756F"/>
    <w:rsid w:val="55612E60"/>
    <w:rsid w:val="55769A28"/>
    <w:rsid w:val="55787A35"/>
    <w:rsid w:val="5579368D"/>
    <w:rsid w:val="5580522F"/>
    <w:rsid w:val="558FFAD5"/>
    <w:rsid w:val="5593EBC4"/>
    <w:rsid w:val="559BC660"/>
    <w:rsid w:val="559EEC73"/>
    <w:rsid w:val="55AFF56D"/>
    <w:rsid w:val="55B02A5F"/>
    <w:rsid w:val="55F2BFA0"/>
    <w:rsid w:val="56102F10"/>
    <w:rsid w:val="566CED03"/>
    <w:rsid w:val="568B3D55"/>
    <w:rsid w:val="569291FA"/>
    <w:rsid w:val="5695EBEC"/>
    <w:rsid w:val="5698D960"/>
    <w:rsid w:val="56B610B0"/>
    <w:rsid w:val="56B95F24"/>
    <w:rsid w:val="56C3E2AF"/>
    <w:rsid w:val="56C65EA7"/>
    <w:rsid w:val="56CD2FF3"/>
    <w:rsid w:val="56E1BEA7"/>
    <w:rsid w:val="570DF890"/>
    <w:rsid w:val="572B755F"/>
    <w:rsid w:val="573EDEEB"/>
    <w:rsid w:val="574180F5"/>
    <w:rsid w:val="57634404"/>
    <w:rsid w:val="57649238"/>
    <w:rsid w:val="57688877"/>
    <w:rsid w:val="57807F6F"/>
    <w:rsid w:val="578EB28A"/>
    <w:rsid w:val="578F3F83"/>
    <w:rsid w:val="57AD1BCF"/>
    <w:rsid w:val="57B2D9DE"/>
    <w:rsid w:val="57BCDC41"/>
    <w:rsid w:val="57D1A12D"/>
    <w:rsid w:val="57E10A9A"/>
    <w:rsid w:val="57E37A53"/>
    <w:rsid w:val="5842D927"/>
    <w:rsid w:val="58431762"/>
    <w:rsid w:val="58435B90"/>
    <w:rsid w:val="585C1DD5"/>
    <w:rsid w:val="585C1DD5"/>
    <w:rsid w:val="587C80A6"/>
    <w:rsid w:val="589A493A"/>
    <w:rsid w:val="58A626AE"/>
    <w:rsid w:val="58A7D17F"/>
    <w:rsid w:val="58B2CE31"/>
    <w:rsid w:val="58B51821"/>
    <w:rsid w:val="58B9545C"/>
    <w:rsid w:val="58BE1B5A"/>
    <w:rsid w:val="58C211D1"/>
    <w:rsid w:val="58E35076"/>
    <w:rsid w:val="58F1D455"/>
    <w:rsid w:val="58F7CF0D"/>
    <w:rsid w:val="590B8351"/>
    <w:rsid w:val="59112B88"/>
    <w:rsid w:val="59191CA8"/>
    <w:rsid w:val="591FE04A"/>
    <w:rsid w:val="59263DCE"/>
    <w:rsid w:val="5957FF4C"/>
    <w:rsid w:val="59684510"/>
    <w:rsid w:val="596A1F41"/>
    <w:rsid w:val="59742479"/>
    <w:rsid w:val="597D32D5"/>
    <w:rsid w:val="598824CB"/>
    <w:rsid w:val="5990ACC6"/>
    <w:rsid w:val="59A262AB"/>
    <w:rsid w:val="59A4782A"/>
    <w:rsid w:val="59A7CD24"/>
    <w:rsid w:val="59B68626"/>
    <w:rsid w:val="59B9DB2D"/>
    <w:rsid w:val="59F55708"/>
    <w:rsid w:val="5A279476"/>
    <w:rsid w:val="5A2B4357"/>
    <w:rsid w:val="5A5866DC"/>
    <w:rsid w:val="5A61D852"/>
    <w:rsid w:val="5A6D8557"/>
    <w:rsid w:val="5A6E9446"/>
    <w:rsid w:val="5A7B5326"/>
    <w:rsid w:val="5A8C9EC8"/>
    <w:rsid w:val="5AA86684"/>
    <w:rsid w:val="5AC28211"/>
    <w:rsid w:val="5AD297AD"/>
    <w:rsid w:val="5AE33F50"/>
    <w:rsid w:val="5AFA19BE"/>
    <w:rsid w:val="5AFACC01"/>
    <w:rsid w:val="5AFF9CD2"/>
    <w:rsid w:val="5B081288"/>
    <w:rsid w:val="5B0E631E"/>
    <w:rsid w:val="5B1E8B74"/>
    <w:rsid w:val="5B2CBA59"/>
    <w:rsid w:val="5B34F3C7"/>
    <w:rsid w:val="5B4AED2A"/>
    <w:rsid w:val="5B8A1075"/>
    <w:rsid w:val="5B8CD081"/>
    <w:rsid w:val="5B8D1823"/>
    <w:rsid w:val="5BD4F777"/>
    <w:rsid w:val="5BE8576A"/>
    <w:rsid w:val="5BEEDE8B"/>
    <w:rsid w:val="5C249A9B"/>
    <w:rsid w:val="5C30D43C"/>
    <w:rsid w:val="5C3121B0"/>
    <w:rsid w:val="5C3ADAEC"/>
    <w:rsid w:val="5C3F7197"/>
    <w:rsid w:val="5C58BF0F"/>
    <w:rsid w:val="5C5A8BD9"/>
    <w:rsid w:val="5C6CD405"/>
    <w:rsid w:val="5C778DD3"/>
    <w:rsid w:val="5C7F945E"/>
    <w:rsid w:val="5C846F48"/>
    <w:rsid w:val="5C85CCE9"/>
    <w:rsid w:val="5C85FC0E"/>
    <w:rsid w:val="5C8DE2B9"/>
    <w:rsid w:val="5C910244"/>
    <w:rsid w:val="5C928FB4"/>
    <w:rsid w:val="5C933652"/>
    <w:rsid w:val="5CD77271"/>
    <w:rsid w:val="5CDB1831"/>
    <w:rsid w:val="5CE1F1ED"/>
    <w:rsid w:val="5CF0BDBF"/>
    <w:rsid w:val="5CF37FF0"/>
    <w:rsid w:val="5CF99A8E"/>
    <w:rsid w:val="5D19550F"/>
    <w:rsid w:val="5D222602"/>
    <w:rsid w:val="5D55D4FA"/>
    <w:rsid w:val="5D63656A"/>
    <w:rsid w:val="5D668575"/>
    <w:rsid w:val="5D81C5A5"/>
    <w:rsid w:val="5D8FB974"/>
    <w:rsid w:val="5D9274FB"/>
    <w:rsid w:val="5DA75CAA"/>
    <w:rsid w:val="5DBCEC88"/>
    <w:rsid w:val="5DD6D261"/>
    <w:rsid w:val="5DD9D175"/>
    <w:rsid w:val="5DFD59D1"/>
    <w:rsid w:val="5E14BEFB"/>
    <w:rsid w:val="5E197DF8"/>
    <w:rsid w:val="5E35F36B"/>
    <w:rsid w:val="5E49117F"/>
    <w:rsid w:val="5E9FBCF8"/>
    <w:rsid w:val="5EBAC388"/>
    <w:rsid w:val="5EDCADC6"/>
    <w:rsid w:val="5F2E6D6E"/>
    <w:rsid w:val="5F38A156"/>
    <w:rsid w:val="5F3F5614"/>
    <w:rsid w:val="5F4D2422"/>
    <w:rsid w:val="5F536A5D"/>
    <w:rsid w:val="5F55C6AD"/>
    <w:rsid w:val="5F64B3D8"/>
    <w:rsid w:val="5F7794BF"/>
    <w:rsid w:val="5F79F8B0"/>
    <w:rsid w:val="5F959C00"/>
    <w:rsid w:val="5FAE3E2E"/>
    <w:rsid w:val="5FCD5B89"/>
    <w:rsid w:val="5FD2DE80"/>
    <w:rsid w:val="5FDA133A"/>
    <w:rsid w:val="5FEF5208"/>
    <w:rsid w:val="60251326"/>
    <w:rsid w:val="6028559B"/>
    <w:rsid w:val="6032AEDD"/>
    <w:rsid w:val="605A681E"/>
    <w:rsid w:val="6070D28D"/>
    <w:rsid w:val="60792D46"/>
    <w:rsid w:val="6088FE92"/>
    <w:rsid w:val="608BF180"/>
    <w:rsid w:val="608DAEC4"/>
    <w:rsid w:val="6094C841"/>
    <w:rsid w:val="60A7F1C7"/>
    <w:rsid w:val="60CE0AE0"/>
    <w:rsid w:val="60D01736"/>
    <w:rsid w:val="60E61FA1"/>
    <w:rsid w:val="60EA5F64"/>
    <w:rsid w:val="60EC68A7"/>
    <w:rsid w:val="61025727"/>
    <w:rsid w:val="61059C79"/>
    <w:rsid w:val="61166641"/>
    <w:rsid w:val="611F8328"/>
    <w:rsid w:val="61377760"/>
    <w:rsid w:val="61442607"/>
    <w:rsid w:val="6176FA59"/>
    <w:rsid w:val="61A6142E"/>
    <w:rsid w:val="61BB663D"/>
    <w:rsid w:val="61DAEB2A"/>
    <w:rsid w:val="61E5F161"/>
    <w:rsid w:val="61E97D2F"/>
    <w:rsid w:val="61F834CC"/>
    <w:rsid w:val="621406A1"/>
    <w:rsid w:val="6232BE7B"/>
    <w:rsid w:val="625ADB7C"/>
    <w:rsid w:val="625EDFC8"/>
    <w:rsid w:val="62A0A174"/>
    <w:rsid w:val="62ACCE90"/>
    <w:rsid w:val="62B6E133"/>
    <w:rsid w:val="62BE1315"/>
    <w:rsid w:val="62C73761"/>
    <w:rsid w:val="62CC545D"/>
    <w:rsid w:val="6305165F"/>
    <w:rsid w:val="631C0409"/>
    <w:rsid w:val="63222FD5"/>
    <w:rsid w:val="6332696E"/>
    <w:rsid w:val="63352025"/>
    <w:rsid w:val="6344F1D0"/>
    <w:rsid w:val="63687927"/>
    <w:rsid w:val="636BABCF"/>
    <w:rsid w:val="6382826F"/>
    <w:rsid w:val="638ACE4C"/>
    <w:rsid w:val="638DB88C"/>
    <w:rsid w:val="639BB200"/>
    <w:rsid w:val="63A6493B"/>
    <w:rsid w:val="63A976CB"/>
    <w:rsid w:val="63BF02B6"/>
    <w:rsid w:val="63C2A67E"/>
    <w:rsid w:val="63C6EF2B"/>
    <w:rsid w:val="63D7DF43"/>
    <w:rsid w:val="63F49040"/>
    <w:rsid w:val="63F6A856"/>
    <w:rsid w:val="63F9CFE2"/>
    <w:rsid w:val="640190AB"/>
    <w:rsid w:val="640371CC"/>
    <w:rsid w:val="640FBDB2"/>
    <w:rsid w:val="641E0B78"/>
    <w:rsid w:val="642DE0CD"/>
    <w:rsid w:val="642E73DF"/>
    <w:rsid w:val="642FBD10"/>
    <w:rsid w:val="643EC82C"/>
    <w:rsid w:val="64771AD2"/>
    <w:rsid w:val="64946FCA"/>
    <w:rsid w:val="6496CEFF"/>
    <w:rsid w:val="649AED23"/>
    <w:rsid w:val="64B1FA13"/>
    <w:rsid w:val="64B5F687"/>
    <w:rsid w:val="64D88324"/>
    <w:rsid w:val="64DFF68B"/>
    <w:rsid w:val="64F07265"/>
    <w:rsid w:val="650A8FA5"/>
    <w:rsid w:val="65206841"/>
    <w:rsid w:val="652D2524"/>
    <w:rsid w:val="652E9BCB"/>
    <w:rsid w:val="654206CF"/>
    <w:rsid w:val="654F346B"/>
    <w:rsid w:val="656136A7"/>
    <w:rsid w:val="65672E0D"/>
    <w:rsid w:val="6584E7BD"/>
    <w:rsid w:val="659CA95C"/>
    <w:rsid w:val="65B00CBB"/>
    <w:rsid w:val="65B4BA0B"/>
    <w:rsid w:val="65CADF66"/>
    <w:rsid w:val="65CD1E59"/>
    <w:rsid w:val="65CFC3FB"/>
    <w:rsid w:val="65D50D92"/>
    <w:rsid w:val="65D5D5E5"/>
    <w:rsid w:val="65FCCC8A"/>
    <w:rsid w:val="660917C8"/>
    <w:rsid w:val="6628E4BC"/>
    <w:rsid w:val="66326939"/>
    <w:rsid w:val="664FB392"/>
    <w:rsid w:val="6652DB82"/>
    <w:rsid w:val="667121BF"/>
    <w:rsid w:val="6679D470"/>
    <w:rsid w:val="6682C244"/>
    <w:rsid w:val="668622A6"/>
    <w:rsid w:val="668AD71C"/>
    <w:rsid w:val="66ACFF33"/>
    <w:rsid w:val="66B38BBA"/>
    <w:rsid w:val="66BB007B"/>
    <w:rsid w:val="66CE7A15"/>
    <w:rsid w:val="66E80198"/>
    <w:rsid w:val="66E9AE3E"/>
    <w:rsid w:val="66EBD601"/>
    <w:rsid w:val="66FACED2"/>
    <w:rsid w:val="670137A2"/>
    <w:rsid w:val="6704083A"/>
    <w:rsid w:val="670BF6C2"/>
    <w:rsid w:val="6723A7ED"/>
    <w:rsid w:val="6732D133"/>
    <w:rsid w:val="67529531"/>
    <w:rsid w:val="6757FA8B"/>
    <w:rsid w:val="677827AC"/>
    <w:rsid w:val="678E2E60"/>
    <w:rsid w:val="67B4771F"/>
    <w:rsid w:val="67BBF31F"/>
    <w:rsid w:val="67C19A00"/>
    <w:rsid w:val="67C6B34F"/>
    <w:rsid w:val="67D74B1E"/>
    <w:rsid w:val="67D8175C"/>
    <w:rsid w:val="680609F1"/>
    <w:rsid w:val="6837649E"/>
    <w:rsid w:val="68452508"/>
    <w:rsid w:val="6867EA89"/>
    <w:rsid w:val="687A2B94"/>
    <w:rsid w:val="68A207A6"/>
    <w:rsid w:val="68BB5F4C"/>
    <w:rsid w:val="68BF4980"/>
    <w:rsid w:val="68C69792"/>
    <w:rsid w:val="68CC896B"/>
    <w:rsid w:val="68CD4383"/>
    <w:rsid w:val="68FFD01B"/>
    <w:rsid w:val="691B9D43"/>
    <w:rsid w:val="693FF4C1"/>
    <w:rsid w:val="6948CC32"/>
    <w:rsid w:val="699A2007"/>
    <w:rsid w:val="69A9741D"/>
    <w:rsid w:val="69ABD8A8"/>
    <w:rsid w:val="69B9584A"/>
    <w:rsid w:val="69BFB624"/>
    <w:rsid w:val="69CDFA96"/>
    <w:rsid w:val="69D5176B"/>
    <w:rsid w:val="69D5ECE8"/>
    <w:rsid w:val="69E337B0"/>
    <w:rsid w:val="69E4F5F6"/>
    <w:rsid w:val="6A077185"/>
    <w:rsid w:val="6A11B873"/>
    <w:rsid w:val="6A4FB6F9"/>
    <w:rsid w:val="6A5EF20A"/>
    <w:rsid w:val="6A75083D"/>
    <w:rsid w:val="6A9DAD49"/>
    <w:rsid w:val="6AB439B2"/>
    <w:rsid w:val="6AB54080"/>
    <w:rsid w:val="6ABED23D"/>
    <w:rsid w:val="6AD9F60E"/>
    <w:rsid w:val="6AE0D491"/>
    <w:rsid w:val="6AE21D46"/>
    <w:rsid w:val="6AE623BA"/>
    <w:rsid w:val="6AF23B20"/>
    <w:rsid w:val="6B050101"/>
    <w:rsid w:val="6B0A1435"/>
    <w:rsid w:val="6B1D2797"/>
    <w:rsid w:val="6B2BC574"/>
    <w:rsid w:val="6B2C7F92"/>
    <w:rsid w:val="6B43C7AC"/>
    <w:rsid w:val="6B49D448"/>
    <w:rsid w:val="6B57FA56"/>
    <w:rsid w:val="6B5F57D4"/>
    <w:rsid w:val="6B855FBF"/>
    <w:rsid w:val="6B884994"/>
    <w:rsid w:val="6BAABF8F"/>
    <w:rsid w:val="6BB66D0A"/>
    <w:rsid w:val="6BE198CA"/>
    <w:rsid w:val="6C0009FA"/>
    <w:rsid w:val="6C1ED725"/>
    <w:rsid w:val="6C5CF2E9"/>
    <w:rsid w:val="6C62CB32"/>
    <w:rsid w:val="6C72A087"/>
    <w:rsid w:val="6C7BFCB2"/>
    <w:rsid w:val="6C8B0980"/>
    <w:rsid w:val="6C969498"/>
    <w:rsid w:val="6C9D811D"/>
    <w:rsid w:val="6C9EF67E"/>
    <w:rsid w:val="6CA44729"/>
    <w:rsid w:val="6CC90061"/>
    <w:rsid w:val="6CCE9154"/>
    <w:rsid w:val="6CE4928A"/>
    <w:rsid w:val="6CE9239A"/>
    <w:rsid w:val="6CF1F7D3"/>
    <w:rsid w:val="6CF8FDD5"/>
    <w:rsid w:val="6D05CC14"/>
    <w:rsid w:val="6D09C518"/>
    <w:rsid w:val="6D128537"/>
    <w:rsid w:val="6D155323"/>
    <w:rsid w:val="6D244765"/>
    <w:rsid w:val="6D3A6864"/>
    <w:rsid w:val="6D40DA1D"/>
    <w:rsid w:val="6D55C747"/>
    <w:rsid w:val="6D7B04BB"/>
    <w:rsid w:val="6D9520B1"/>
    <w:rsid w:val="6D9C0EA8"/>
    <w:rsid w:val="6DA527F8"/>
    <w:rsid w:val="6DA822E9"/>
    <w:rsid w:val="6DB87867"/>
    <w:rsid w:val="6E0ED264"/>
    <w:rsid w:val="6E18A307"/>
    <w:rsid w:val="6E275041"/>
    <w:rsid w:val="6E2A9529"/>
    <w:rsid w:val="6E2C7A1C"/>
    <w:rsid w:val="6E4158D4"/>
    <w:rsid w:val="6E550A67"/>
    <w:rsid w:val="6E6D6561"/>
    <w:rsid w:val="6E72422C"/>
    <w:rsid w:val="6E7D1333"/>
    <w:rsid w:val="6E85EEE0"/>
    <w:rsid w:val="6E9DB773"/>
    <w:rsid w:val="6EC1DE93"/>
    <w:rsid w:val="6EE0C379"/>
    <w:rsid w:val="6EE23421"/>
    <w:rsid w:val="6EFD24B3"/>
    <w:rsid w:val="6EFF5E42"/>
    <w:rsid w:val="6F0EEF95"/>
    <w:rsid w:val="6F19C762"/>
    <w:rsid w:val="6F2234EF"/>
    <w:rsid w:val="6F36C55C"/>
    <w:rsid w:val="6F3EE318"/>
    <w:rsid w:val="6F4110D1"/>
    <w:rsid w:val="6F706A5F"/>
    <w:rsid w:val="6F74EBAF"/>
    <w:rsid w:val="6F7DA4F4"/>
    <w:rsid w:val="6F84FADB"/>
    <w:rsid w:val="6F864D3D"/>
    <w:rsid w:val="6F8DD89D"/>
    <w:rsid w:val="6FB8F9D8"/>
    <w:rsid w:val="6FBBB9B9"/>
    <w:rsid w:val="6FBD61A1"/>
    <w:rsid w:val="6FD9C4B2"/>
    <w:rsid w:val="6FDF3327"/>
    <w:rsid w:val="70028FAD"/>
    <w:rsid w:val="70053A2F"/>
    <w:rsid w:val="700C87B7"/>
    <w:rsid w:val="70155944"/>
    <w:rsid w:val="7047E34B"/>
    <w:rsid w:val="70561D8B"/>
    <w:rsid w:val="705C6ED4"/>
    <w:rsid w:val="705C8960"/>
    <w:rsid w:val="7060F3FE"/>
    <w:rsid w:val="7063C232"/>
    <w:rsid w:val="706D0C2E"/>
    <w:rsid w:val="70846570"/>
    <w:rsid w:val="70A2A007"/>
    <w:rsid w:val="70AC170D"/>
    <w:rsid w:val="70AC3455"/>
    <w:rsid w:val="70C5F79C"/>
    <w:rsid w:val="70D1BA9E"/>
    <w:rsid w:val="70D33954"/>
    <w:rsid w:val="70E940B9"/>
    <w:rsid w:val="710C5D63"/>
    <w:rsid w:val="711D8A31"/>
    <w:rsid w:val="712AE688"/>
    <w:rsid w:val="713E9D39"/>
    <w:rsid w:val="713FE69E"/>
    <w:rsid w:val="713FE69E"/>
    <w:rsid w:val="71534701"/>
    <w:rsid w:val="71665C02"/>
    <w:rsid w:val="7170695C"/>
    <w:rsid w:val="71731A78"/>
    <w:rsid w:val="717AD9C8"/>
    <w:rsid w:val="717D62A5"/>
    <w:rsid w:val="71908C13"/>
    <w:rsid w:val="7199F23D"/>
    <w:rsid w:val="719AE518"/>
    <w:rsid w:val="71A02413"/>
    <w:rsid w:val="71F21271"/>
    <w:rsid w:val="71FE19EF"/>
    <w:rsid w:val="720A1192"/>
    <w:rsid w:val="7226B851"/>
    <w:rsid w:val="72290122"/>
    <w:rsid w:val="722C92B5"/>
    <w:rsid w:val="72342D67"/>
    <w:rsid w:val="723E8DA2"/>
    <w:rsid w:val="7250E103"/>
    <w:rsid w:val="7258A9CF"/>
    <w:rsid w:val="72663D3C"/>
    <w:rsid w:val="7266B3B5"/>
    <w:rsid w:val="7266B57B"/>
    <w:rsid w:val="7279EC7C"/>
    <w:rsid w:val="727C031C"/>
    <w:rsid w:val="729D25A1"/>
    <w:rsid w:val="72A06FF9"/>
    <w:rsid w:val="72B70AAE"/>
    <w:rsid w:val="72C7AB93"/>
    <w:rsid w:val="72D6C071"/>
    <w:rsid w:val="72D7188B"/>
    <w:rsid w:val="72DE9552"/>
    <w:rsid w:val="72E4FBA2"/>
    <w:rsid w:val="72E6E041"/>
    <w:rsid w:val="72E904BA"/>
    <w:rsid w:val="72F609D2"/>
    <w:rsid w:val="72FD0121"/>
    <w:rsid w:val="72FD7F76"/>
    <w:rsid w:val="73089843"/>
    <w:rsid w:val="733CE14E"/>
    <w:rsid w:val="73540D92"/>
    <w:rsid w:val="7367640B"/>
    <w:rsid w:val="737512C7"/>
    <w:rsid w:val="737512C7"/>
    <w:rsid w:val="7398B9C3"/>
    <w:rsid w:val="739BB7A8"/>
    <w:rsid w:val="73C42891"/>
    <w:rsid w:val="73F8B44C"/>
    <w:rsid w:val="740FCE6A"/>
    <w:rsid w:val="741574E0"/>
    <w:rsid w:val="741826E4"/>
    <w:rsid w:val="741F963A"/>
    <w:rsid w:val="742B1F43"/>
    <w:rsid w:val="743E2BBB"/>
    <w:rsid w:val="74403110"/>
    <w:rsid w:val="74476354"/>
    <w:rsid w:val="745FC0AF"/>
    <w:rsid w:val="746D1397"/>
    <w:rsid w:val="746D3603"/>
    <w:rsid w:val="746FBC49"/>
    <w:rsid w:val="747172F2"/>
    <w:rsid w:val="747F78D4"/>
    <w:rsid w:val="748425A7"/>
    <w:rsid w:val="7493794C"/>
    <w:rsid w:val="74A11568"/>
    <w:rsid w:val="74A48EEB"/>
    <w:rsid w:val="74C94E0C"/>
    <w:rsid w:val="74E005B7"/>
    <w:rsid w:val="74F8DFD4"/>
    <w:rsid w:val="751CB101"/>
    <w:rsid w:val="75437295"/>
    <w:rsid w:val="7545B2CC"/>
    <w:rsid w:val="75513435"/>
    <w:rsid w:val="75744208"/>
    <w:rsid w:val="75770793"/>
    <w:rsid w:val="7579FD09"/>
    <w:rsid w:val="75AC1FFE"/>
    <w:rsid w:val="75BC78C1"/>
    <w:rsid w:val="75C062EB"/>
    <w:rsid w:val="75D4099A"/>
    <w:rsid w:val="75D4099A"/>
    <w:rsid w:val="75D9E129"/>
    <w:rsid w:val="75E84ED5"/>
    <w:rsid w:val="75EA6CFF"/>
    <w:rsid w:val="76051B9F"/>
    <w:rsid w:val="761417AD"/>
    <w:rsid w:val="7619481D"/>
    <w:rsid w:val="7619A5E0"/>
    <w:rsid w:val="76400020"/>
    <w:rsid w:val="76480DD9"/>
    <w:rsid w:val="7667DD2B"/>
    <w:rsid w:val="766A187E"/>
    <w:rsid w:val="7676091D"/>
    <w:rsid w:val="767FFAB5"/>
    <w:rsid w:val="76935CF5"/>
    <w:rsid w:val="76A8109A"/>
    <w:rsid w:val="76F3B418"/>
    <w:rsid w:val="76FA5FAB"/>
    <w:rsid w:val="77025C1F"/>
    <w:rsid w:val="77214A2C"/>
    <w:rsid w:val="77461A97"/>
    <w:rsid w:val="77486D81"/>
    <w:rsid w:val="77547221"/>
    <w:rsid w:val="777757FF"/>
    <w:rsid w:val="77801ADA"/>
    <w:rsid w:val="77860AF4"/>
    <w:rsid w:val="7790D814"/>
    <w:rsid w:val="77AB5B5D"/>
    <w:rsid w:val="77B04240"/>
    <w:rsid w:val="77C046A2"/>
    <w:rsid w:val="77CB3D48"/>
    <w:rsid w:val="77D33962"/>
    <w:rsid w:val="77D59E61"/>
    <w:rsid w:val="77E141A7"/>
    <w:rsid w:val="77FBD5E6"/>
    <w:rsid w:val="7806E9D5"/>
    <w:rsid w:val="780E8339"/>
    <w:rsid w:val="781FD854"/>
    <w:rsid w:val="782BD960"/>
    <w:rsid w:val="78558B6F"/>
    <w:rsid w:val="785D5A81"/>
    <w:rsid w:val="78876833"/>
    <w:rsid w:val="7891E761"/>
    <w:rsid w:val="78A1B53B"/>
    <w:rsid w:val="78B75E1A"/>
    <w:rsid w:val="78D62AFF"/>
    <w:rsid w:val="78D81EB1"/>
    <w:rsid w:val="78EDAE24"/>
    <w:rsid w:val="790BAF20"/>
    <w:rsid w:val="790C3BF8"/>
    <w:rsid w:val="790D9B39"/>
    <w:rsid w:val="79150A68"/>
    <w:rsid w:val="791A459F"/>
    <w:rsid w:val="793C0295"/>
    <w:rsid w:val="79512B31"/>
    <w:rsid w:val="7976157C"/>
    <w:rsid w:val="79887B00"/>
    <w:rsid w:val="79887B00"/>
    <w:rsid w:val="7997D4A8"/>
    <w:rsid w:val="79A4B69D"/>
    <w:rsid w:val="79F1DF90"/>
    <w:rsid w:val="79F9CF5F"/>
    <w:rsid w:val="7A02EDB4"/>
    <w:rsid w:val="7A11B2D4"/>
    <w:rsid w:val="7A284503"/>
    <w:rsid w:val="7A2A1812"/>
    <w:rsid w:val="7A42D3D9"/>
    <w:rsid w:val="7A93C717"/>
    <w:rsid w:val="7ABB042E"/>
    <w:rsid w:val="7ACB510F"/>
    <w:rsid w:val="7AFD4C73"/>
    <w:rsid w:val="7B06C415"/>
    <w:rsid w:val="7B2599B5"/>
    <w:rsid w:val="7B449426"/>
    <w:rsid w:val="7B4E8A87"/>
    <w:rsid w:val="7B5032DA"/>
    <w:rsid w:val="7B5F6754"/>
    <w:rsid w:val="7B6EE9DA"/>
    <w:rsid w:val="7B79A510"/>
    <w:rsid w:val="7B835ECE"/>
    <w:rsid w:val="7B99B93F"/>
    <w:rsid w:val="7BA2527D"/>
    <w:rsid w:val="7BB05E62"/>
    <w:rsid w:val="7BBD479E"/>
    <w:rsid w:val="7BC2BD7C"/>
    <w:rsid w:val="7BDE8CFC"/>
    <w:rsid w:val="7BE42BC8"/>
    <w:rsid w:val="7BEE0C89"/>
    <w:rsid w:val="7BF88525"/>
    <w:rsid w:val="7BF9D56C"/>
    <w:rsid w:val="7C1473BB"/>
    <w:rsid w:val="7C2715B4"/>
    <w:rsid w:val="7C28A32C"/>
    <w:rsid w:val="7C307981"/>
    <w:rsid w:val="7C50D7F6"/>
    <w:rsid w:val="7C6CD136"/>
    <w:rsid w:val="7C8F688F"/>
    <w:rsid w:val="7C92DEB7"/>
    <w:rsid w:val="7CB8EEE2"/>
    <w:rsid w:val="7CD8EB3C"/>
    <w:rsid w:val="7D042818"/>
    <w:rsid w:val="7D254BAE"/>
    <w:rsid w:val="7D455364"/>
    <w:rsid w:val="7D46323F"/>
    <w:rsid w:val="7D49D53B"/>
    <w:rsid w:val="7D4BE522"/>
    <w:rsid w:val="7D58218F"/>
    <w:rsid w:val="7D5C8E4A"/>
    <w:rsid w:val="7D6D8BA1"/>
    <w:rsid w:val="7D6E4A71"/>
    <w:rsid w:val="7D812F9D"/>
    <w:rsid w:val="7D853AB9"/>
    <w:rsid w:val="7DB8578B"/>
    <w:rsid w:val="7DC1EEAC"/>
    <w:rsid w:val="7DD276AE"/>
    <w:rsid w:val="7DD36345"/>
    <w:rsid w:val="7DF01696"/>
    <w:rsid w:val="7DF04ECF"/>
    <w:rsid w:val="7DF9A6F7"/>
    <w:rsid w:val="7E120323"/>
    <w:rsid w:val="7E1BB441"/>
    <w:rsid w:val="7E230CA2"/>
    <w:rsid w:val="7E27B7B8"/>
    <w:rsid w:val="7E31A54F"/>
    <w:rsid w:val="7E4F8B09"/>
    <w:rsid w:val="7E5908C1"/>
    <w:rsid w:val="7E5A7039"/>
    <w:rsid w:val="7E70CC51"/>
    <w:rsid w:val="7E72BF60"/>
    <w:rsid w:val="7EA07D9A"/>
    <w:rsid w:val="7EA0DCE3"/>
    <w:rsid w:val="7ED36528"/>
    <w:rsid w:val="7EE609BB"/>
    <w:rsid w:val="7EE8058F"/>
    <w:rsid w:val="7F040FF3"/>
    <w:rsid w:val="7F11A5A6"/>
    <w:rsid w:val="7F5A6F64"/>
    <w:rsid w:val="7F5CBFD1"/>
    <w:rsid w:val="7F660D6A"/>
    <w:rsid w:val="7F892829"/>
    <w:rsid w:val="7F8D8EC8"/>
    <w:rsid w:val="7F905344"/>
    <w:rsid w:val="7F977BEE"/>
    <w:rsid w:val="7FA0EE51"/>
    <w:rsid w:val="7FA328A3"/>
    <w:rsid w:val="7FB9907D"/>
    <w:rsid w:val="7FC45C9E"/>
    <w:rsid w:val="7FC77B26"/>
    <w:rsid w:val="7FC89531"/>
    <w:rsid w:val="7FE2B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6590"/>
  <w15:chartTrackingRefBased/>
  <w15:docId w15:val="{B2892138-6741-43E5-A477-A7868A955F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630325A"/>
    <w:pPr>
      <w:spacing/>
      <w:ind w:left="720"/>
      <w:contextualSpacing/>
    </w:pPr>
  </w:style>
  <w:style w:type="character" w:styleId="Hyperlink">
    <w:uiPriority w:val="99"/>
    <w:name w:val="Hyperlink"/>
    <w:basedOn w:val="DefaultParagraphFont"/>
    <w:unhideWhenUsed/>
    <w:rsid w:val="5B4AED2A"/>
    <w:rPr>
      <w:color w:val="467886"/>
      <w:u w:val="single"/>
    </w:rPr>
  </w:style>
  <w:style w:type="paragraph" w:styleId="Header">
    <w:uiPriority w:val="99"/>
    <w:name w:val="header"/>
    <w:basedOn w:val="Normal"/>
    <w:unhideWhenUsed/>
    <w:rsid w:val="6A11B873"/>
    <w:pPr>
      <w:tabs>
        <w:tab w:val="center" w:leader="none" w:pos="4680"/>
        <w:tab w:val="right" w:leader="none" w:pos="9360"/>
      </w:tabs>
      <w:spacing w:after="0" w:line="240" w:lineRule="auto"/>
    </w:pPr>
  </w:style>
  <w:style w:type="paragraph" w:styleId="Footer">
    <w:uiPriority w:val="99"/>
    <w:name w:val="footer"/>
    <w:basedOn w:val="Normal"/>
    <w:unhideWhenUsed/>
    <w:rsid w:val="6A11B87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Emphasis">
    <w:uiPriority w:val="20"/>
    <w:name w:val="Emphasis"/>
    <w:basedOn w:val="DefaultParagraphFont"/>
    <w:qFormat/>
    <w:rsid w:val="7C8F688F"/>
    <w:rPr>
      <w:i w:val="1"/>
      <w:iCs w:val="1"/>
    </w:rPr>
  </w:style>
  <w:style w:type="paragraph" w:styleId="Heading1">
    <w:uiPriority w:val="9"/>
    <w:name w:val="heading 1"/>
    <w:basedOn w:val="Normal"/>
    <w:next w:val="Normal"/>
    <w:qFormat/>
    <w:rsid w:val="1EBB492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14b6e01d6804924" /><Relationship Type="http://schemas.openxmlformats.org/officeDocument/2006/relationships/header" Target="header.xml" Id="Rcaa7383c71714994" /><Relationship Type="http://schemas.openxmlformats.org/officeDocument/2006/relationships/footer" Target="footer.xml" Id="R298699328a9f45d9" /><Relationship Type="http://schemas.microsoft.com/office/2020/10/relationships/intelligence" Target="intelligence2.xml" Id="R37e27eef6c8a4ee6" /><Relationship Type="http://schemas.openxmlformats.org/officeDocument/2006/relationships/hyperlink" Target="https://www.asa.org.uk/news/body-image-in-advertising-final-statement.html?utm" TargetMode="External" Id="R5f0f6145625c40b9" /><Relationship Type="http://schemas.openxmlformats.org/officeDocument/2006/relationships/hyperlink" Target="https://doi.org/10.1111/j.1460-2466.2006.00024.x" TargetMode="External" Id="Rb4144801eabb4971" /><Relationship Type="http://schemas.openxmlformats.org/officeDocument/2006/relationships/hyperlink" Target="https://assets.publishing.service.gov.uk/media/5a7c5342e5274a2041cf33f6/120715_RAE_on_body_image_final.pdf?utm" TargetMode="External" Id="R59c2664fe3984c67" /><Relationship Type="http://schemas.openxmlformats.org/officeDocument/2006/relationships/hyperlink" Target="https://www.mentalhealth.org.uk/explore-mental-health/articles/body-image-report-executive-summary/body-image-childhood?utm" TargetMode="External" Id="Rdec814410f5f41e5" /><Relationship Type="http://schemas.openxmlformats.org/officeDocument/2006/relationships/hyperlink" Target="https://books.google.gg/books?id=bxPuCP9nCZoC&amp;printsec=copyright&amp;utm" TargetMode="External" Id="R99b1470057dc4d5e" /><Relationship Type="http://schemas.openxmlformats.org/officeDocument/2006/relationships/hyperlink" Target="https://mentalhealth-uk.org/body-image-and-mental-health/?utm" TargetMode="External" Id="Rd50b0064eb7f4a78" /><Relationship Type="http://schemas.openxmlformats.org/officeDocument/2006/relationships/hyperlink" Target="https://www.mentalhealth.org.uk/explore-mental-health/articles/body-image-report-executive-summary" TargetMode="External" Id="Rf618e2ef9871484f" /><Relationship Type="http://schemas.openxmlformats.org/officeDocument/2006/relationships/hyperlink" Target="https://www.nationaleatingdisorders.org/body-image-and-eating-disorders/?utm" TargetMode="External" Id="R76e21825b4db480d" /><Relationship Type="http://schemas.openxmlformats.org/officeDocument/2006/relationships/hyperlink" Target="https://uk.sagepub.com/en-gb/eur/systematic-approaches-to-a-successful-literature-review/book270933" TargetMode="External" Id="R2e2e84c1709d435e" /><Relationship Type="http://schemas.openxmlformats.org/officeDocument/2006/relationships/hyperlink" Target="https://doi.org/10.1191/1478088706qp063oa" TargetMode="External" Id="Rc5b4bc15972d42c0" /><Relationship Type="http://schemas.openxmlformats.org/officeDocument/2006/relationships/hyperlink" Target="https://www.citethemrightonline.com/" TargetMode="External" Id="R1a93298d88744571" /><Relationship Type="http://schemas.openxmlformats.org/officeDocument/2006/relationships/hyperlink" Target="https://doi.org/10.1016/j.bodyim.2017.10.002" TargetMode="External" Id="R5374bbc9b1b84893" /><Relationship Type="http://schemas.openxmlformats.org/officeDocument/2006/relationships/hyperlink" Target="https://collegepublishing.sagepub.com/products/research-design-6-270550?utm" TargetMode="External" Id="R5c9b330f28b345fe" /><Relationship Type="http://schemas.openxmlformats.org/officeDocument/2006/relationships/hyperlink" Target="https://libguides.bcu.ac.uk/critical-evaluation/checklist-approach" TargetMode="External" Id="Rb8376b75cfac4117" /><Relationship Type="http://schemas.openxmlformats.org/officeDocument/2006/relationships/hyperlink" Target="https://www.gov.uk/government/publications/the-impact-of-body-image-on-mental-and-physical-health-government-response?utm" TargetMode="External" Id="R4e5581ce8f3442d9" /><Relationship Type="http://schemas.openxmlformats.org/officeDocument/2006/relationships/hyperlink" Target="https://doi.org/10.1016/j.bodyim.2014.12.002" TargetMode="External" Id="R76fe72c4cc954839" /><Relationship Type="http://schemas.openxmlformats.org/officeDocument/2006/relationships/hyperlink" Target="https://doi.org/10.1177/001872675400700202" TargetMode="External" Id="R62ffbeefd7174283" /><Relationship Type="http://schemas.openxmlformats.org/officeDocument/2006/relationships/hyperlink" Target="https://doi.org/10.1111/j.1471-6402.1997.tb00108.x" TargetMode="External" Id="R1e160246313d49a1" /><Relationship Type="http://schemas.openxmlformats.org/officeDocument/2006/relationships/hyperlink" Target="https://scholar.google.com/" TargetMode="External" Id="R609765d299214aef" /><Relationship Type="http://schemas.openxmlformats.org/officeDocument/2006/relationships/hyperlink" Target="https://www.mentalhealth.org.uk/our-work/research/healthy-social-media-report?utm" TargetMode="External" Id="R729a72da20364b06" /><Relationship Type="http://schemas.openxmlformats.org/officeDocument/2006/relationships/hyperlink" Target="https://digitalwellnesslab.org/research-briefs/social-media-body-image/?utm" TargetMode="External" Id="R3c306756336542b9" /><Relationship Type="http://schemas.openxmlformats.org/officeDocument/2006/relationships/hyperlink" Target="https://www.gov.uk/government/publications/negative-body-image-causes-consequences-and-intervention-ideas/negative-body-image-causes-consequences-and-intervention-ideas" TargetMode="External" Id="Rd47dddce5683489b" /><Relationship Type="http://schemas.openxmlformats.org/officeDocument/2006/relationships/hyperlink" Target="https://www.nhs.uk/mental-health/self-help/tips-and-support/raise-low-self-esteem/?utm" TargetMode="External" Id="Rc6e156b59cf74289" /><Relationship Type="http://schemas.openxmlformats.org/officeDocument/2006/relationships/hyperlink" Target="https://www.ons.gov.uk/peoplepopulationandcommunity/householdcharacteristics/homeinternetandsocialmediausage" TargetMode="External" Id="R78619fe94fb94cdc" /><Relationship Type="http://schemas.openxmlformats.org/officeDocument/2006/relationships/hyperlink" Target="https://sigmapubs.onlinelibrary.wiley.com/doi/10.1111/j.1547-5069.2001.00093.x" TargetMode="External" Id="R83fd0ebb45c14ae2" /><Relationship Type="http://schemas.openxmlformats.org/officeDocument/2006/relationships/hyperlink" Target="https://publications.parliament.uk/pa/cm5801/cmselect/cmwomeq/805/80502.htm?utm" TargetMode="External" Id="R76a8b855732c47b8" /><Relationship Type="http://schemas.openxmlformats.org/officeDocument/2006/relationships/hyperlink" Target="https://pubmed.ncbi.nlm.nih.gov/" TargetMode="External" Id="Rd2eebfe03296410a" /><Relationship Type="http://schemas.openxmlformats.org/officeDocument/2006/relationships/hyperlink" Target="https://disa.org/the-impact-of-eu-policies-on-social-media-and-body-image-in-the-digital-age-2/?utm" TargetMode="External" Id="R16861d84e7cc418f" /><Relationship Type="http://schemas.openxmlformats.org/officeDocument/2006/relationships/hyperlink" Target="https://pubmed.ncbi.nlm.nih.gov/38850713/?utm_source=chatgpt.com" TargetMode="External" Id="R613f4ab2d5304f1a" /><Relationship Type="http://schemas.openxmlformats.org/officeDocument/2006/relationships/hyperlink" Target="https://www.better.org.uk/lp/body-confidence-report?utm" TargetMode="External" Id="R595a8bffcd1b4c88" /><Relationship Type="http://schemas.openxmlformats.org/officeDocument/2006/relationships/hyperlink" Target="https://doi.org/10.1016/j.bodyim.2015.08.003" TargetMode="External" Id="Ra27fb820c9cb4d1f" /><Relationship Type="http://schemas.openxmlformats.org/officeDocument/2006/relationships/hyperlink" Target="https://doi.org/10.1093/jpepsy/jsv021" TargetMode="External" Id="Rf7206efa1b644788" /><Relationship Type="http://schemas.openxmlformats.org/officeDocument/2006/relationships/hyperlink" Target="https://www.mind.org.uk/information-support/types-of-mental-health-problems/self-esteem/about-self-esteem/?utm" TargetMode="External" Id="Rf10e8be7b4064019" /><Relationship Type="http://schemas.openxmlformats.org/officeDocument/2006/relationships/hyperlink" Target="https://www.ucl.ac.uk/news/2023/mar/social-media-usage-linked-eating-disorders-young-people?utm" TargetMode="External" Id="Ra76b3877add54df9" /><Relationship Type="http://schemas.openxmlformats.org/officeDocument/2006/relationships/hyperlink" Target="https://www.legislation.gov.uk/ukpga/2023/50/contents" TargetMode="External" Id="R4fa02d255f2a4b37" /><Relationship Type="http://schemas.openxmlformats.org/officeDocument/2006/relationships/hyperlink" Target="https://doi.org/10.3390/ijerph182413222" TargetMode="External" Id="R6e9a231f70014b6b" /><Relationship Type="http://schemas.openxmlformats.org/officeDocument/2006/relationships/hyperlink" Target="https://doi.org/10.3389/fpubh.2025.1447563" TargetMode="External" Id="R23925302144149e3" /><Relationship Type="http://schemas.openxmlformats.org/officeDocument/2006/relationships/hyperlink" Target="https://library-search.open.ac.uk/discovery/fulldisplay/alma9952572719602316/44OPN_INST:VU1" TargetMode="External" Id="R1d478bc645a54386" /><Relationship Type="http://schemas.openxmlformats.org/officeDocument/2006/relationships/hyperlink" Target="https://doi.org/10.1371/journal.pgph.0001091" TargetMode="External" Id="Rbc430abbf162447a" /><Relationship Type="http://schemas.openxmlformats.org/officeDocument/2006/relationships/hyperlink" Target="https://publications.parliament.uk/pa/cm5803/cmselect/cmhealth/114/report.html?utm" TargetMode="External" Id="R74a12ebbbd1a4c26" /><Relationship Type="http://schemas.openxmlformats.org/officeDocument/2006/relationships/hyperlink" Target="https://doi.org/10.4324/9781410602428-7" TargetMode="External" Id="R9ee337f85eeb449f" /><Relationship Type="http://schemas.openxmlformats.org/officeDocument/2006/relationships/hyperlink" Target="https://www.gov.uk/government/publications/negative-body-image-causes-consequences-and-intervention-ideas?utm" TargetMode="External" Id="Rcf4d848778874670" /><Relationship Type="http://schemas.openxmlformats.org/officeDocument/2006/relationships/hyperlink" Target="https://collegepublishing.sagepub.com/products/doing-a-literature-review-in-nursing-health-and-social-care-3-266871?utm" TargetMode="External" Id="R619d6f9a75954f1f" /><Relationship Type="http://schemas.openxmlformats.org/officeDocument/2006/relationships/hyperlink" Target="https://www.uwtsd.ac.uk/research/research-integrity-and-ethics?utm" TargetMode="External" Id="R8fb38eeda1954fe3" /><Relationship Type="http://schemas.openxmlformats.org/officeDocument/2006/relationships/hyperlink" Target="https://www.mentalhealth.org.uk/about-us/news/one-eight-adults-uk-have-experienced-suicidal-thoughts-or-feelings-because-concerns-about-their-body?utm" TargetMode="External" Id="R897cc760c1064a3e" /><Relationship Type="http://schemas.openxmlformats.org/officeDocument/2006/relationships/hyperlink" Target="https://www.mentalhealth.org.uk/explore-mental-health/a-z-topics/body-image" TargetMode="External" Id="R2e7394f2b43143bf" /><Relationship Type="http://schemas.openxmlformats.org/officeDocument/2006/relationships/hyperlink" Target="HTTPs://doi.org/10.3390/healthcare12141396" TargetMode="External" Id="R064911db3a3f44fa" /><Relationship Type="http://schemas.openxmlformats.org/officeDocument/2006/relationships/hyperlink" Target="https://www.ofcom.org.uk/" TargetMode="External" Id="R181755e10fa04371" /><Relationship Type="http://schemas.openxmlformats.org/officeDocument/2006/relationships/hyperlink" Target="https://www.ofcom.org.uk/media-use-and-attitudes/online-habits/online-nation" TargetMode="External" Id="R90be1ed1d41c4cb4" /><Relationship Type="http://schemas.openxmlformats.org/officeDocument/2006/relationships/hyperlink" Target="https://www.aston.ac.uk/latest-news/social-media-toolkit-co-developed-aston-university-researcher-launched-support-young?utm" TargetMode="External" Id="Ra70299654cda419c" /><Relationship Type="http://schemas.openxmlformats.org/officeDocument/2006/relationships/image" Target="/media/image.png" Id="rId823287931" /><Relationship Type="http://schemas.openxmlformats.org/officeDocument/2006/relationships/image" Target="/media/image.jpg" Id="rId1300234978" /><Relationship Type="http://schemas.openxmlformats.org/officeDocument/2006/relationships/image" Target="/media/image2.jpg" Id="R1ba07885dca548c0" /><Relationship Type="http://schemas.openxmlformats.org/officeDocument/2006/relationships/image" Target="/media/image3.jpg" Id="R964405d40c7e4a66" /><Relationship Type="http://schemas.openxmlformats.org/officeDocument/2006/relationships/image" Target="/media/image4.jpg" Id="R101dd171ebc8410d" /><Relationship Type="http://schemas.openxmlformats.org/officeDocument/2006/relationships/image" Target="/media/image5.jpg" Id="R227d7cc2460146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2025-11-11T11:03:46.3135394Z</dcterms:created>
  <dcterms:modified xsi:type="dcterms:W3CDTF">2026-03-30T11:22:09.9590003Z</dcterms:modified>
  <dc:creator>Assma Zahoor (2242809)</dc:creator>
  <lastModifiedBy>Assma Zahoor (2242809)</lastModifiedBy>
</coreProperties>
</file>