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5155400"/>
        <w:docPartObj>
          <w:docPartGallery w:val="Cover Pages"/>
          <w:docPartUnique/>
        </w:docPartObj>
      </w:sdtPr>
      <w:sdtEndPr>
        <w:rPr>
          <w:b/>
          <w:bCs/>
          <w:sz w:val="28"/>
          <w:szCs w:val="28"/>
        </w:rPr>
      </w:sdtEndPr>
      <w:sdtContent>
        <w:p w14:paraId="3C88F027" w14:textId="69FC1303" w:rsidR="00AB27E7" w:rsidRDefault="00AB27E7">
          <w:r>
            <w:rPr>
              <w:noProof/>
            </w:rPr>
            <mc:AlternateContent>
              <mc:Choice Requires="wps">
                <w:drawing>
                  <wp:anchor distT="0" distB="0" distL="114300" distR="114300" simplePos="0" relativeHeight="251661312" behindDoc="0" locked="0" layoutInCell="1" allowOverlap="1" wp14:anchorId="6C71DC03" wp14:editId="671242BE">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527BFB1" w14:textId="32C590B9" w:rsidR="00AB27E7" w:rsidRPr="00AB27E7" w:rsidRDefault="00AB27E7">
                                    <w:pPr>
                                      <w:pStyle w:val="NoSpacing"/>
                                      <w:spacing w:after="480"/>
                                      <w:rPr>
                                        <w:rFonts w:ascii="Arial" w:hAnsi="Arial" w:cs="Arial"/>
                                        <w:b/>
                                        <w:bCs/>
                                        <w:iCs/>
                                        <w:color w:val="262626" w:themeColor="text1" w:themeTint="D9"/>
                                        <w:sz w:val="32"/>
                                        <w:szCs w:val="32"/>
                                      </w:rPr>
                                    </w:pPr>
                                    <w:r w:rsidRPr="00AB27E7">
                                      <w:rPr>
                                        <w:rFonts w:ascii="Arial" w:hAnsi="Arial" w:cs="Arial"/>
                                        <w:iCs/>
                                        <w:color w:val="262626" w:themeColor="text1" w:themeTint="D9"/>
                                        <w:sz w:val="32"/>
                                        <w:szCs w:val="32"/>
                                      </w:rPr>
                                      <w:t>Student: Tanvir Noor (2009633)</w:t>
                                    </w:r>
                                  </w:p>
                                </w:sdtContent>
                              </w:sdt>
                              <w:p w14:paraId="50F1C5B0" w14:textId="5B5D7EBA" w:rsidR="00AB27E7" w:rsidRPr="00AB27E7" w:rsidRDefault="00AB27E7">
                                <w:pPr>
                                  <w:pStyle w:val="NoSpacing"/>
                                  <w:rPr>
                                    <w:rFonts w:ascii="Arial" w:hAnsi="Arial" w:cs="Arial"/>
                                    <w:b/>
                                    <w:bCs/>
                                    <w:iCs/>
                                    <w:color w:val="262626" w:themeColor="text1" w:themeTint="D9"/>
                                    <w:sz w:val="30"/>
                                    <w:szCs w:val="30"/>
                                  </w:rPr>
                                </w:pPr>
                                <w:sdt>
                                  <w:sdtPr>
                                    <w:rPr>
                                      <w:rFonts w:ascii="Arial" w:hAnsi="Arial" w:cs="Arial"/>
                                      <w:iCs/>
                                      <w:color w:val="262626" w:themeColor="text1" w:themeTint="D9"/>
                                      <w:sz w:val="30"/>
                                      <w:szCs w:val="30"/>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Pr="00AB27E7">
                                      <w:rPr>
                                        <w:rFonts w:ascii="Arial" w:hAnsi="Arial" w:cs="Arial"/>
                                        <w:iCs/>
                                        <w:color w:val="262626" w:themeColor="text1" w:themeTint="D9"/>
                                        <w:sz w:val="30"/>
                                        <w:szCs w:val="30"/>
                                      </w:rPr>
                                      <w:t>Lecturer: Mr. Nadeem Mirza</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C71DC03"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rFonts w:ascii="Arial" w:hAnsi="Arial" w:cs="Arial"/>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527BFB1" w14:textId="32C590B9" w:rsidR="00AB27E7" w:rsidRPr="00AB27E7" w:rsidRDefault="00AB27E7">
                              <w:pPr>
                                <w:pStyle w:val="NoSpacing"/>
                                <w:spacing w:after="480"/>
                                <w:rPr>
                                  <w:rFonts w:ascii="Arial" w:hAnsi="Arial" w:cs="Arial"/>
                                  <w:b/>
                                  <w:bCs/>
                                  <w:iCs/>
                                  <w:color w:val="262626" w:themeColor="text1" w:themeTint="D9"/>
                                  <w:sz w:val="32"/>
                                  <w:szCs w:val="32"/>
                                </w:rPr>
                              </w:pPr>
                              <w:r w:rsidRPr="00AB27E7">
                                <w:rPr>
                                  <w:rFonts w:ascii="Arial" w:hAnsi="Arial" w:cs="Arial"/>
                                  <w:iCs/>
                                  <w:color w:val="262626" w:themeColor="text1" w:themeTint="D9"/>
                                  <w:sz w:val="32"/>
                                  <w:szCs w:val="32"/>
                                </w:rPr>
                                <w:t>Student: Tanvir Noor (2009633)</w:t>
                              </w:r>
                            </w:p>
                          </w:sdtContent>
                        </w:sdt>
                        <w:p w14:paraId="50F1C5B0" w14:textId="5B5D7EBA" w:rsidR="00AB27E7" w:rsidRPr="00AB27E7" w:rsidRDefault="00AB27E7">
                          <w:pPr>
                            <w:pStyle w:val="NoSpacing"/>
                            <w:rPr>
                              <w:rFonts w:ascii="Arial" w:hAnsi="Arial" w:cs="Arial"/>
                              <w:b/>
                              <w:bCs/>
                              <w:iCs/>
                              <w:color w:val="262626" w:themeColor="text1" w:themeTint="D9"/>
                              <w:sz w:val="30"/>
                              <w:szCs w:val="30"/>
                            </w:rPr>
                          </w:pPr>
                          <w:sdt>
                            <w:sdtPr>
                              <w:rPr>
                                <w:rFonts w:ascii="Arial" w:hAnsi="Arial" w:cs="Arial"/>
                                <w:iCs/>
                                <w:color w:val="262626" w:themeColor="text1" w:themeTint="D9"/>
                                <w:sz w:val="30"/>
                                <w:szCs w:val="30"/>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Pr="00AB27E7">
                                <w:rPr>
                                  <w:rFonts w:ascii="Arial" w:hAnsi="Arial" w:cs="Arial"/>
                                  <w:iCs/>
                                  <w:color w:val="262626" w:themeColor="text1" w:themeTint="D9"/>
                                  <w:sz w:val="30"/>
                                  <w:szCs w:val="30"/>
                                </w:rPr>
                                <w:t>Lecturer: Mr. Nadeem Mirza</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2976357" wp14:editId="44CAE52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386B090"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36C62698" wp14:editId="6AC360BF">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1EE686C" w14:textId="7F16C2AC" w:rsidR="00AB27E7" w:rsidRPr="00AB27E7" w:rsidRDefault="00AB27E7">
                                    <w:pPr>
                                      <w:pStyle w:val="NoSpacing"/>
                                      <w:spacing w:after="900"/>
                                      <w:rPr>
                                        <w:rFonts w:ascii="Arial" w:hAnsi="Arial" w:cs="Arial"/>
                                        <w:i/>
                                        <w:caps/>
                                        <w:color w:val="262626" w:themeColor="text1" w:themeTint="D9"/>
                                        <w:sz w:val="72"/>
                                        <w:szCs w:val="72"/>
                                      </w:rPr>
                                    </w:pPr>
                                    <w:r w:rsidRPr="00AB27E7">
                                      <w:rPr>
                                        <w:rFonts w:ascii="Arial" w:hAnsi="Arial" w:cs="Arial"/>
                                        <w:sz w:val="72"/>
                                        <w:szCs w:val="72"/>
                                      </w:rPr>
                                      <w:t xml:space="preserve">Workplace Culture and </w:t>
                                    </w:r>
                                    <w:r w:rsidRPr="00AB27E7">
                                      <w:rPr>
                                        <w:rFonts w:ascii="Arial" w:hAnsi="Arial" w:cs="Arial"/>
                                        <w:sz w:val="72"/>
                                        <w:szCs w:val="72"/>
                                      </w:rPr>
                                      <w:t>I</w:t>
                                    </w:r>
                                    <w:r w:rsidRPr="00AB27E7">
                                      <w:rPr>
                                        <w:rFonts w:ascii="Arial" w:hAnsi="Arial" w:cs="Arial"/>
                                        <w:sz w:val="72"/>
                                        <w:szCs w:val="72"/>
                                      </w:rPr>
                                      <w:t xml:space="preserve">ts </w:t>
                                    </w:r>
                                    <w:r w:rsidRPr="00AB27E7">
                                      <w:rPr>
                                        <w:rFonts w:ascii="Arial" w:hAnsi="Arial" w:cs="Arial"/>
                                        <w:sz w:val="72"/>
                                        <w:szCs w:val="72"/>
                                      </w:rPr>
                                      <w:t>I</w:t>
                                    </w:r>
                                    <w:r w:rsidRPr="00AB27E7">
                                      <w:rPr>
                                        <w:rFonts w:ascii="Arial" w:hAnsi="Arial" w:cs="Arial"/>
                                        <w:sz w:val="72"/>
                                        <w:szCs w:val="72"/>
                                      </w:rPr>
                                      <w:t xml:space="preserve">mpact on </w:t>
                                    </w:r>
                                    <w:r w:rsidRPr="00AB27E7">
                                      <w:rPr>
                                        <w:rFonts w:ascii="Arial" w:hAnsi="Arial" w:cs="Arial"/>
                                        <w:sz w:val="72"/>
                                        <w:szCs w:val="72"/>
                                      </w:rPr>
                                      <w:t>Organizational</w:t>
                                    </w:r>
                                    <w:r w:rsidRPr="00AB27E7">
                                      <w:rPr>
                                        <w:rFonts w:ascii="Arial" w:hAnsi="Arial" w:cs="Arial"/>
                                        <w:sz w:val="72"/>
                                        <w:szCs w:val="72"/>
                                      </w:rPr>
                                      <w:t xml:space="preserve"> Efficiency</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228D233" w14:textId="2F987447" w:rsidR="00AB27E7" w:rsidRPr="00E95F1A" w:rsidRDefault="00E95F1A">
                                    <w:pPr>
                                      <w:pStyle w:val="NoSpacing"/>
                                      <w:rPr>
                                        <w:rFonts w:ascii="Arial" w:hAnsi="Arial" w:cs="Arial"/>
                                        <w:color w:val="262626" w:themeColor="text1" w:themeTint="D9"/>
                                        <w:sz w:val="36"/>
                                        <w:szCs w:val="36"/>
                                      </w:rPr>
                                    </w:pPr>
                                    <w:r w:rsidRPr="00E95F1A">
                                      <w:rPr>
                                        <w:rFonts w:ascii="Arial" w:hAnsi="Arial" w:cs="Arial"/>
                                        <w:color w:val="262626" w:themeColor="text1" w:themeTint="D9"/>
                                        <w:sz w:val="36"/>
                                        <w:szCs w:val="36"/>
                                      </w:rPr>
                                      <w:t>(BMSW5105_LON)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6C62698"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1EE686C" w14:textId="7F16C2AC" w:rsidR="00AB27E7" w:rsidRPr="00AB27E7" w:rsidRDefault="00AB27E7">
                              <w:pPr>
                                <w:pStyle w:val="NoSpacing"/>
                                <w:spacing w:after="900"/>
                                <w:rPr>
                                  <w:rFonts w:ascii="Arial" w:hAnsi="Arial" w:cs="Arial"/>
                                  <w:i/>
                                  <w:caps/>
                                  <w:color w:val="262626" w:themeColor="text1" w:themeTint="D9"/>
                                  <w:sz w:val="72"/>
                                  <w:szCs w:val="72"/>
                                </w:rPr>
                              </w:pPr>
                              <w:r w:rsidRPr="00AB27E7">
                                <w:rPr>
                                  <w:rFonts w:ascii="Arial" w:hAnsi="Arial" w:cs="Arial"/>
                                  <w:sz w:val="72"/>
                                  <w:szCs w:val="72"/>
                                </w:rPr>
                                <w:t xml:space="preserve">Workplace Culture and </w:t>
                              </w:r>
                              <w:r w:rsidRPr="00AB27E7">
                                <w:rPr>
                                  <w:rFonts w:ascii="Arial" w:hAnsi="Arial" w:cs="Arial"/>
                                  <w:sz w:val="72"/>
                                  <w:szCs w:val="72"/>
                                </w:rPr>
                                <w:t>I</w:t>
                              </w:r>
                              <w:r w:rsidRPr="00AB27E7">
                                <w:rPr>
                                  <w:rFonts w:ascii="Arial" w:hAnsi="Arial" w:cs="Arial"/>
                                  <w:sz w:val="72"/>
                                  <w:szCs w:val="72"/>
                                </w:rPr>
                                <w:t xml:space="preserve">ts </w:t>
                              </w:r>
                              <w:r w:rsidRPr="00AB27E7">
                                <w:rPr>
                                  <w:rFonts w:ascii="Arial" w:hAnsi="Arial" w:cs="Arial"/>
                                  <w:sz w:val="72"/>
                                  <w:szCs w:val="72"/>
                                </w:rPr>
                                <w:t>I</w:t>
                              </w:r>
                              <w:r w:rsidRPr="00AB27E7">
                                <w:rPr>
                                  <w:rFonts w:ascii="Arial" w:hAnsi="Arial" w:cs="Arial"/>
                                  <w:sz w:val="72"/>
                                  <w:szCs w:val="72"/>
                                </w:rPr>
                                <w:t xml:space="preserve">mpact on </w:t>
                              </w:r>
                              <w:r w:rsidRPr="00AB27E7">
                                <w:rPr>
                                  <w:rFonts w:ascii="Arial" w:hAnsi="Arial" w:cs="Arial"/>
                                  <w:sz w:val="72"/>
                                  <w:szCs w:val="72"/>
                                </w:rPr>
                                <w:t>Organizational</w:t>
                              </w:r>
                              <w:r w:rsidRPr="00AB27E7">
                                <w:rPr>
                                  <w:rFonts w:ascii="Arial" w:hAnsi="Arial" w:cs="Arial"/>
                                  <w:sz w:val="72"/>
                                  <w:szCs w:val="72"/>
                                </w:rPr>
                                <w:t xml:space="preserve"> Efficiency</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228D233" w14:textId="2F987447" w:rsidR="00AB27E7" w:rsidRPr="00E95F1A" w:rsidRDefault="00E95F1A">
                              <w:pPr>
                                <w:pStyle w:val="NoSpacing"/>
                                <w:rPr>
                                  <w:rFonts w:ascii="Arial" w:hAnsi="Arial" w:cs="Arial"/>
                                  <w:color w:val="262626" w:themeColor="text1" w:themeTint="D9"/>
                                  <w:sz w:val="36"/>
                                  <w:szCs w:val="36"/>
                                </w:rPr>
                              </w:pPr>
                              <w:r w:rsidRPr="00E95F1A">
                                <w:rPr>
                                  <w:rFonts w:ascii="Arial" w:hAnsi="Arial" w:cs="Arial"/>
                                  <w:color w:val="262626" w:themeColor="text1" w:themeTint="D9"/>
                                  <w:sz w:val="36"/>
                                  <w:szCs w:val="36"/>
                                </w:rPr>
                                <w:t>(BMSW5105_LON)</w:t>
                              </w:r>
                            </w:p>
                          </w:sdtContent>
                        </w:sdt>
                      </w:txbxContent>
                    </v:textbox>
                    <w10:wrap anchorx="page" anchory="page"/>
                  </v:shape>
                </w:pict>
              </mc:Fallback>
            </mc:AlternateContent>
          </w:r>
        </w:p>
        <w:p w14:paraId="242DB8B3" w14:textId="1E9731B6" w:rsidR="002226A1" w:rsidRPr="00AC6B1C" w:rsidRDefault="00AB27E7" w:rsidP="00AC6B1C">
          <w:pPr>
            <w:rPr>
              <w:b/>
              <w:bCs/>
              <w:sz w:val="28"/>
              <w:szCs w:val="28"/>
            </w:rPr>
          </w:pPr>
        </w:p>
      </w:sdtContent>
    </w:sdt>
    <w:p w14:paraId="45C0663C" w14:textId="011EE989" w:rsidR="00DB2518" w:rsidRDefault="00DB2518" w:rsidP="00AC6B1C">
      <w:pPr>
        <w:spacing w:line="360" w:lineRule="auto"/>
        <w:rPr>
          <w:rFonts w:ascii="Arial" w:hAnsi="Arial" w:cs="Arial"/>
          <w:sz w:val="22"/>
          <w:szCs w:val="22"/>
        </w:rPr>
      </w:pPr>
    </w:p>
    <w:p w14:paraId="19F1E92A" w14:textId="708AB32B" w:rsidR="00DB2518" w:rsidRDefault="00DB2518" w:rsidP="00DB2518">
      <w:pPr>
        <w:spacing w:line="360" w:lineRule="auto"/>
        <w:jc w:val="center"/>
        <w:rPr>
          <w:rFonts w:ascii="Arial" w:hAnsi="Arial" w:cs="Arial"/>
          <w:sz w:val="22"/>
          <w:szCs w:val="22"/>
        </w:rPr>
      </w:pPr>
    </w:p>
    <w:p w14:paraId="140865D5" w14:textId="21375926" w:rsidR="00DB2518" w:rsidRDefault="00DB2518" w:rsidP="00DB2518">
      <w:pPr>
        <w:spacing w:line="360" w:lineRule="auto"/>
        <w:jc w:val="center"/>
        <w:rPr>
          <w:rFonts w:ascii="Arial" w:hAnsi="Arial" w:cs="Arial"/>
          <w:sz w:val="22"/>
          <w:szCs w:val="22"/>
        </w:rPr>
      </w:pPr>
    </w:p>
    <w:p w14:paraId="6363C631" w14:textId="05B73945" w:rsidR="00DB2518" w:rsidRDefault="00DB2518" w:rsidP="00DB2518">
      <w:pPr>
        <w:spacing w:line="360" w:lineRule="auto"/>
        <w:jc w:val="center"/>
        <w:rPr>
          <w:rFonts w:ascii="Arial" w:hAnsi="Arial" w:cs="Arial"/>
          <w:sz w:val="22"/>
          <w:szCs w:val="22"/>
        </w:rPr>
      </w:pPr>
    </w:p>
    <w:p w14:paraId="611CBC05" w14:textId="2665EF40" w:rsidR="00DB2518" w:rsidRDefault="00DB2518" w:rsidP="00DB2518">
      <w:pPr>
        <w:spacing w:line="360" w:lineRule="auto"/>
        <w:jc w:val="center"/>
        <w:rPr>
          <w:rFonts w:ascii="Arial" w:hAnsi="Arial" w:cs="Arial"/>
          <w:sz w:val="22"/>
          <w:szCs w:val="22"/>
        </w:rPr>
      </w:pPr>
    </w:p>
    <w:p w14:paraId="2F981F27" w14:textId="79EFD7C8" w:rsidR="00DB2518" w:rsidRDefault="00DB2518" w:rsidP="00DB2518">
      <w:pPr>
        <w:spacing w:line="360" w:lineRule="auto"/>
        <w:jc w:val="center"/>
        <w:rPr>
          <w:rFonts w:ascii="Arial" w:hAnsi="Arial" w:cs="Arial"/>
          <w:sz w:val="22"/>
          <w:szCs w:val="22"/>
        </w:rPr>
      </w:pPr>
    </w:p>
    <w:p w14:paraId="013611D7" w14:textId="12571417" w:rsidR="00DB2518" w:rsidRDefault="00DB2518" w:rsidP="00DB2518">
      <w:pPr>
        <w:spacing w:line="360" w:lineRule="auto"/>
        <w:jc w:val="center"/>
        <w:rPr>
          <w:rFonts w:ascii="Arial" w:hAnsi="Arial" w:cs="Arial"/>
          <w:sz w:val="22"/>
          <w:szCs w:val="22"/>
        </w:rPr>
      </w:pPr>
    </w:p>
    <w:p w14:paraId="31AA6590" w14:textId="710714EC" w:rsidR="00DB2518" w:rsidRDefault="00DB2518" w:rsidP="00DB2518">
      <w:pPr>
        <w:spacing w:line="360" w:lineRule="auto"/>
        <w:jc w:val="center"/>
        <w:rPr>
          <w:rFonts w:ascii="Arial" w:hAnsi="Arial" w:cs="Arial"/>
          <w:sz w:val="22"/>
          <w:szCs w:val="22"/>
        </w:rPr>
      </w:pPr>
    </w:p>
    <w:p w14:paraId="37BA8E7E" w14:textId="0AF95776" w:rsidR="00DB2518" w:rsidRDefault="00DB2518" w:rsidP="00DB2518">
      <w:pPr>
        <w:spacing w:line="360" w:lineRule="auto"/>
        <w:jc w:val="center"/>
        <w:rPr>
          <w:rFonts w:ascii="Arial" w:hAnsi="Arial" w:cs="Arial"/>
          <w:sz w:val="22"/>
          <w:szCs w:val="22"/>
        </w:rPr>
      </w:pPr>
    </w:p>
    <w:p w14:paraId="1A9CFB9F" w14:textId="136DCD9E" w:rsidR="00DB2518" w:rsidRDefault="00DB2518" w:rsidP="00DB2518">
      <w:pPr>
        <w:spacing w:line="360" w:lineRule="auto"/>
        <w:jc w:val="center"/>
        <w:rPr>
          <w:rFonts w:ascii="Arial" w:hAnsi="Arial" w:cs="Arial"/>
          <w:sz w:val="22"/>
          <w:szCs w:val="22"/>
        </w:rPr>
      </w:pPr>
    </w:p>
    <w:p w14:paraId="7675EB7B" w14:textId="24D7B9A8" w:rsidR="00DB2518" w:rsidRDefault="00DB2518" w:rsidP="00DB2518">
      <w:pPr>
        <w:spacing w:line="360" w:lineRule="auto"/>
        <w:jc w:val="center"/>
        <w:rPr>
          <w:rFonts w:ascii="Arial" w:hAnsi="Arial" w:cs="Arial"/>
          <w:sz w:val="22"/>
          <w:szCs w:val="22"/>
        </w:rPr>
      </w:pPr>
    </w:p>
    <w:p w14:paraId="02FA3222" w14:textId="5361FC7F" w:rsidR="00DB2518" w:rsidRDefault="00DB2518" w:rsidP="00DB2518">
      <w:pPr>
        <w:spacing w:line="360" w:lineRule="auto"/>
        <w:jc w:val="center"/>
        <w:rPr>
          <w:rFonts w:ascii="Arial" w:hAnsi="Arial" w:cs="Arial"/>
          <w:sz w:val="22"/>
          <w:szCs w:val="22"/>
        </w:rPr>
      </w:pPr>
    </w:p>
    <w:p w14:paraId="71206C2D" w14:textId="03E2FB9A" w:rsidR="00DB2518" w:rsidRDefault="00DB2518" w:rsidP="00DB2518">
      <w:pPr>
        <w:spacing w:line="360" w:lineRule="auto"/>
        <w:jc w:val="center"/>
        <w:rPr>
          <w:rFonts w:ascii="Arial" w:hAnsi="Arial" w:cs="Arial"/>
          <w:sz w:val="22"/>
          <w:szCs w:val="22"/>
        </w:rPr>
      </w:pPr>
    </w:p>
    <w:p w14:paraId="35DB0329" w14:textId="2E1508EC" w:rsidR="00DB2518" w:rsidRDefault="00DB2518" w:rsidP="00DB2518">
      <w:pPr>
        <w:spacing w:line="360" w:lineRule="auto"/>
        <w:jc w:val="center"/>
        <w:rPr>
          <w:rFonts w:ascii="Arial" w:hAnsi="Arial" w:cs="Arial"/>
          <w:sz w:val="22"/>
          <w:szCs w:val="22"/>
        </w:rPr>
      </w:pPr>
    </w:p>
    <w:p w14:paraId="78041515" w14:textId="4FD497D0" w:rsidR="00DB2518" w:rsidRDefault="00DB2518" w:rsidP="00DB2518">
      <w:pPr>
        <w:spacing w:line="360" w:lineRule="auto"/>
        <w:jc w:val="center"/>
        <w:rPr>
          <w:rFonts w:ascii="Arial" w:hAnsi="Arial" w:cs="Arial"/>
          <w:sz w:val="22"/>
          <w:szCs w:val="22"/>
        </w:rPr>
      </w:pPr>
    </w:p>
    <w:p w14:paraId="29D0DBFC" w14:textId="4C941FB9" w:rsidR="00AC6B1C" w:rsidRDefault="00AC6B1C" w:rsidP="00DB2518">
      <w:pPr>
        <w:spacing w:line="360" w:lineRule="auto"/>
        <w:jc w:val="center"/>
        <w:rPr>
          <w:rFonts w:ascii="Arial" w:hAnsi="Arial" w:cs="Arial"/>
          <w:sz w:val="22"/>
          <w:szCs w:val="22"/>
        </w:rPr>
      </w:pPr>
    </w:p>
    <w:p w14:paraId="6991D97E" w14:textId="1B519616" w:rsidR="00AC6B1C" w:rsidRDefault="00AC6B1C" w:rsidP="00DB2518">
      <w:pPr>
        <w:spacing w:line="360" w:lineRule="auto"/>
        <w:jc w:val="center"/>
        <w:rPr>
          <w:rFonts w:ascii="Arial" w:hAnsi="Arial" w:cs="Arial"/>
          <w:sz w:val="22"/>
          <w:szCs w:val="22"/>
        </w:rPr>
      </w:pPr>
    </w:p>
    <w:p w14:paraId="23F77F45" w14:textId="1E39CCAC" w:rsidR="00AC6B1C" w:rsidRDefault="00AC6B1C" w:rsidP="00DB2518">
      <w:pPr>
        <w:spacing w:line="360" w:lineRule="auto"/>
        <w:jc w:val="center"/>
        <w:rPr>
          <w:rFonts w:ascii="Arial" w:hAnsi="Arial" w:cs="Arial"/>
          <w:sz w:val="22"/>
          <w:szCs w:val="22"/>
        </w:rPr>
      </w:pPr>
    </w:p>
    <w:p w14:paraId="2A6DB67B" w14:textId="77777777" w:rsidR="00AC6B1C" w:rsidRDefault="00AC6B1C" w:rsidP="00DB2518">
      <w:pPr>
        <w:spacing w:line="360" w:lineRule="auto"/>
        <w:jc w:val="center"/>
        <w:rPr>
          <w:rFonts w:ascii="Arial" w:hAnsi="Arial" w:cs="Arial"/>
          <w:sz w:val="22"/>
          <w:szCs w:val="22"/>
        </w:rPr>
      </w:pPr>
    </w:p>
    <w:p w14:paraId="072926B8" w14:textId="3F81DF25" w:rsidR="00DB2518" w:rsidRDefault="00DB2518" w:rsidP="00DB2518">
      <w:pPr>
        <w:spacing w:line="360" w:lineRule="auto"/>
        <w:jc w:val="center"/>
        <w:rPr>
          <w:rFonts w:ascii="Arial" w:hAnsi="Arial" w:cs="Arial"/>
          <w:sz w:val="22"/>
          <w:szCs w:val="22"/>
        </w:rPr>
      </w:pPr>
    </w:p>
    <w:p w14:paraId="745A5BC4" w14:textId="77777777" w:rsidR="00AC6B1C" w:rsidRDefault="00AC6B1C" w:rsidP="00DB2518">
      <w:pPr>
        <w:spacing w:line="360" w:lineRule="auto"/>
        <w:jc w:val="center"/>
        <w:rPr>
          <w:rFonts w:ascii="Arial" w:hAnsi="Arial" w:cs="Arial"/>
          <w:sz w:val="22"/>
          <w:szCs w:val="22"/>
        </w:rPr>
      </w:pPr>
    </w:p>
    <w:p w14:paraId="4DBD7C7C" w14:textId="1AB82470" w:rsidR="00DB2518" w:rsidRDefault="00DB2518" w:rsidP="00DB2518">
      <w:pPr>
        <w:spacing w:line="360" w:lineRule="auto"/>
        <w:jc w:val="center"/>
        <w:rPr>
          <w:rFonts w:ascii="Arial" w:hAnsi="Arial" w:cs="Arial"/>
          <w:sz w:val="22"/>
          <w:szCs w:val="22"/>
        </w:rPr>
      </w:pPr>
    </w:p>
    <w:p w14:paraId="255A8E24" w14:textId="1E0BD06D" w:rsidR="00AE383F" w:rsidRDefault="00AE383F" w:rsidP="00DB2518">
      <w:pPr>
        <w:spacing w:line="360" w:lineRule="auto"/>
        <w:jc w:val="center"/>
        <w:rPr>
          <w:rFonts w:ascii="Arial" w:hAnsi="Arial" w:cs="Arial"/>
          <w:sz w:val="22"/>
          <w:szCs w:val="22"/>
        </w:rPr>
      </w:pPr>
    </w:p>
    <w:p w14:paraId="464794CD" w14:textId="432466F2" w:rsidR="00AE383F" w:rsidRDefault="00AE383F" w:rsidP="00DB2518">
      <w:pPr>
        <w:spacing w:line="360" w:lineRule="auto"/>
        <w:jc w:val="center"/>
        <w:rPr>
          <w:rFonts w:ascii="Arial" w:hAnsi="Arial" w:cs="Arial"/>
          <w:sz w:val="22"/>
          <w:szCs w:val="22"/>
        </w:rPr>
      </w:pPr>
    </w:p>
    <w:p w14:paraId="668E3006" w14:textId="77D53569" w:rsidR="00AE383F" w:rsidRDefault="00AE383F" w:rsidP="00DB2518">
      <w:pPr>
        <w:spacing w:line="360" w:lineRule="auto"/>
        <w:jc w:val="center"/>
        <w:rPr>
          <w:rFonts w:ascii="Arial" w:hAnsi="Arial" w:cs="Arial"/>
          <w:sz w:val="22"/>
          <w:szCs w:val="22"/>
        </w:rPr>
      </w:pPr>
    </w:p>
    <w:p w14:paraId="496EF82D" w14:textId="4133BA14" w:rsidR="00AE383F" w:rsidRDefault="00AE383F" w:rsidP="00DB2518">
      <w:pPr>
        <w:spacing w:line="360" w:lineRule="auto"/>
        <w:jc w:val="center"/>
        <w:rPr>
          <w:rFonts w:ascii="Arial" w:hAnsi="Arial" w:cs="Arial"/>
          <w:sz w:val="22"/>
          <w:szCs w:val="22"/>
        </w:rPr>
      </w:pPr>
    </w:p>
    <w:p w14:paraId="78766209" w14:textId="709BEC20" w:rsidR="00AE383F" w:rsidRDefault="00AE383F" w:rsidP="00DB2518">
      <w:pPr>
        <w:spacing w:line="360" w:lineRule="auto"/>
        <w:jc w:val="center"/>
        <w:rPr>
          <w:rFonts w:ascii="Arial" w:hAnsi="Arial" w:cs="Arial"/>
          <w:sz w:val="22"/>
          <w:szCs w:val="22"/>
        </w:rPr>
      </w:pPr>
    </w:p>
    <w:p w14:paraId="28BE8761" w14:textId="305C628A" w:rsidR="00AE383F" w:rsidRDefault="00AE383F" w:rsidP="00DB2518">
      <w:pPr>
        <w:spacing w:line="360" w:lineRule="auto"/>
        <w:jc w:val="center"/>
        <w:rPr>
          <w:rFonts w:ascii="Arial" w:hAnsi="Arial" w:cs="Arial"/>
          <w:sz w:val="22"/>
          <w:szCs w:val="22"/>
        </w:rPr>
      </w:pPr>
    </w:p>
    <w:p w14:paraId="633D1ADA" w14:textId="3A3C0B6A" w:rsidR="00AE383F" w:rsidRDefault="00AE383F" w:rsidP="00DB2518">
      <w:pPr>
        <w:spacing w:line="360" w:lineRule="auto"/>
        <w:jc w:val="center"/>
        <w:rPr>
          <w:rFonts w:ascii="Arial" w:hAnsi="Arial" w:cs="Arial"/>
          <w:sz w:val="22"/>
          <w:szCs w:val="22"/>
        </w:rPr>
      </w:pPr>
    </w:p>
    <w:p w14:paraId="2C8EC2C4" w14:textId="7BD2AA33" w:rsidR="00AE383F" w:rsidRDefault="00AE383F" w:rsidP="00DB2518">
      <w:pPr>
        <w:spacing w:line="360" w:lineRule="auto"/>
        <w:jc w:val="center"/>
        <w:rPr>
          <w:rFonts w:ascii="Arial" w:hAnsi="Arial" w:cs="Arial"/>
          <w:sz w:val="22"/>
          <w:szCs w:val="22"/>
        </w:rPr>
      </w:pPr>
    </w:p>
    <w:p w14:paraId="5BD84DED" w14:textId="1432706A" w:rsidR="00AE383F" w:rsidRDefault="00AE383F" w:rsidP="00DB2518">
      <w:pPr>
        <w:spacing w:line="360" w:lineRule="auto"/>
        <w:jc w:val="center"/>
        <w:rPr>
          <w:rFonts w:ascii="Arial" w:hAnsi="Arial" w:cs="Arial"/>
          <w:sz w:val="22"/>
          <w:szCs w:val="22"/>
        </w:rPr>
      </w:pPr>
    </w:p>
    <w:p w14:paraId="6E0F5AE3" w14:textId="77777777" w:rsidR="00AE383F" w:rsidRPr="00DB2518" w:rsidRDefault="00AE383F" w:rsidP="00DB2518">
      <w:pPr>
        <w:spacing w:line="360" w:lineRule="auto"/>
        <w:jc w:val="center"/>
        <w:rPr>
          <w:rFonts w:ascii="Arial" w:hAnsi="Arial" w:cs="Arial"/>
          <w:sz w:val="22"/>
          <w:szCs w:val="22"/>
        </w:rPr>
      </w:pPr>
    </w:p>
    <w:sdt>
      <w:sdtPr>
        <w:id w:val="9290747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E09AA0B" w14:textId="0332D2FB" w:rsidR="00DB2518" w:rsidRPr="00AC6B1C" w:rsidRDefault="00DB2518">
          <w:pPr>
            <w:pStyle w:val="TOCHeading"/>
          </w:pPr>
          <w:r w:rsidRPr="004749AD">
            <w:rPr>
              <w:rFonts w:ascii="Arial" w:hAnsi="Arial" w:cs="Arial"/>
            </w:rPr>
            <w:t>Table of Contents</w:t>
          </w:r>
        </w:p>
        <w:p w14:paraId="0DC26A5B" w14:textId="719073D5" w:rsidR="002E2C98" w:rsidRDefault="00DB2518">
          <w:pPr>
            <w:pStyle w:val="TOC1"/>
            <w:tabs>
              <w:tab w:val="right" w:leader="dot" w:pos="9016"/>
            </w:tabs>
            <w:rPr>
              <w:rFonts w:eastAsiaTheme="minorEastAsia" w:cstheme="minorBidi"/>
              <w:b w:val="0"/>
              <w:bCs w:val="0"/>
              <w:noProof/>
              <w:sz w:val="24"/>
              <w:szCs w:val="24"/>
              <w:lang w:eastAsia="en-GB"/>
            </w:rPr>
          </w:pPr>
          <w:r w:rsidRPr="00904669">
            <w:rPr>
              <w:rFonts w:ascii="Arial" w:hAnsi="Arial" w:cs="Arial"/>
              <w:b w:val="0"/>
              <w:bCs w:val="0"/>
            </w:rPr>
            <w:fldChar w:fldCharType="begin"/>
          </w:r>
          <w:r w:rsidRPr="00904669">
            <w:rPr>
              <w:rFonts w:ascii="Arial" w:hAnsi="Arial" w:cs="Arial"/>
            </w:rPr>
            <w:instrText xml:space="preserve"> TOC \o "1-3" \h \z \u </w:instrText>
          </w:r>
          <w:r w:rsidRPr="00904669">
            <w:rPr>
              <w:rFonts w:ascii="Arial" w:hAnsi="Arial" w:cs="Arial"/>
              <w:b w:val="0"/>
              <w:bCs w:val="0"/>
            </w:rPr>
            <w:fldChar w:fldCharType="separate"/>
          </w:r>
          <w:hyperlink w:anchor="_Toc113915921" w:history="1">
            <w:r w:rsidR="002E2C98" w:rsidRPr="00D81629">
              <w:rPr>
                <w:rStyle w:val="Hyperlink"/>
                <w:rFonts w:ascii="Arial" w:hAnsi="Arial" w:cs="Arial"/>
                <w:noProof/>
              </w:rPr>
              <w:t>Introduction</w:t>
            </w:r>
            <w:r w:rsidR="002E2C98">
              <w:rPr>
                <w:noProof/>
                <w:webHidden/>
              </w:rPr>
              <w:tab/>
            </w:r>
            <w:r w:rsidR="002E2C98">
              <w:rPr>
                <w:noProof/>
                <w:webHidden/>
              </w:rPr>
              <w:fldChar w:fldCharType="begin"/>
            </w:r>
            <w:r w:rsidR="002E2C98">
              <w:rPr>
                <w:noProof/>
                <w:webHidden/>
              </w:rPr>
              <w:instrText xml:space="preserve"> PAGEREF _Toc113915921 \h </w:instrText>
            </w:r>
            <w:r w:rsidR="002E2C98">
              <w:rPr>
                <w:noProof/>
                <w:webHidden/>
              </w:rPr>
            </w:r>
            <w:r w:rsidR="002E2C98">
              <w:rPr>
                <w:noProof/>
                <w:webHidden/>
              </w:rPr>
              <w:fldChar w:fldCharType="separate"/>
            </w:r>
            <w:r w:rsidR="009F6519">
              <w:rPr>
                <w:noProof/>
                <w:webHidden/>
              </w:rPr>
              <w:t>2</w:t>
            </w:r>
            <w:r w:rsidR="002E2C98">
              <w:rPr>
                <w:noProof/>
                <w:webHidden/>
              </w:rPr>
              <w:fldChar w:fldCharType="end"/>
            </w:r>
          </w:hyperlink>
        </w:p>
        <w:p w14:paraId="7676DA7B" w14:textId="3FB9661F" w:rsidR="002E2C98" w:rsidRDefault="002E2C98">
          <w:pPr>
            <w:pStyle w:val="TOC1"/>
            <w:tabs>
              <w:tab w:val="right" w:leader="dot" w:pos="9016"/>
            </w:tabs>
            <w:rPr>
              <w:rFonts w:eastAsiaTheme="minorEastAsia" w:cstheme="minorBidi"/>
              <w:b w:val="0"/>
              <w:bCs w:val="0"/>
              <w:noProof/>
              <w:sz w:val="24"/>
              <w:szCs w:val="24"/>
              <w:lang w:eastAsia="en-GB"/>
            </w:rPr>
          </w:pPr>
          <w:hyperlink w:anchor="_Toc113915922" w:history="1">
            <w:r w:rsidRPr="00D81629">
              <w:rPr>
                <w:rStyle w:val="Hyperlink"/>
                <w:rFonts w:ascii="Arial" w:hAnsi="Arial" w:cs="Arial"/>
                <w:noProof/>
              </w:rPr>
              <w:t>Apple’s Background</w:t>
            </w:r>
            <w:r>
              <w:rPr>
                <w:noProof/>
                <w:webHidden/>
              </w:rPr>
              <w:tab/>
            </w:r>
            <w:r>
              <w:rPr>
                <w:noProof/>
                <w:webHidden/>
              </w:rPr>
              <w:fldChar w:fldCharType="begin"/>
            </w:r>
            <w:r>
              <w:rPr>
                <w:noProof/>
                <w:webHidden/>
              </w:rPr>
              <w:instrText xml:space="preserve"> PAGEREF _Toc113915922 \h </w:instrText>
            </w:r>
            <w:r>
              <w:rPr>
                <w:noProof/>
                <w:webHidden/>
              </w:rPr>
            </w:r>
            <w:r>
              <w:rPr>
                <w:noProof/>
                <w:webHidden/>
              </w:rPr>
              <w:fldChar w:fldCharType="separate"/>
            </w:r>
            <w:r w:rsidR="009F6519">
              <w:rPr>
                <w:noProof/>
                <w:webHidden/>
              </w:rPr>
              <w:t>2</w:t>
            </w:r>
            <w:r>
              <w:rPr>
                <w:noProof/>
                <w:webHidden/>
              </w:rPr>
              <w:fldChar w:fldCharType="end"/>
            </w:r>
          </w:hyperlink>
        </w:p>
        <w:p w14:paraId="48A88E14" w14:textId="0A1CA787" w:rsidR="002E2C98" w:rsidRDefault="002E2C98">
          <w:pPr>
            <w:pStyle w:val="TOC1"/>
            <w:tabs>
              <w:tab w:val="right" w:leader="dot" w:pos="9016"/>
            </w:tabs>
            <w:rPr>
              <w:rFonts w:eastAsiaTheme="minorEastAsia" w:cstheme="minorBidi"/>
              <w:b w:val="0"/>
              <w:bCs w:val="0"/>
              <w:noProof/>
              <w:sz w:val="24"/>
              <w:szCs w:val="24"/>
              <w:lang w:eastAsia="en-GB"/>
            </w:rPr>
          </w:pPr>
          <w:hyperlink w:anchor="_Toc113915923" w:history="1">
            <w:r w:rsidRPr="00D81629">
              <w:rPr>
                <w:rStyle w:val="Hyperlink"/>
                <w:rFonts w:ascii="Arial" w:hAnsi="Arial" w:cs="Arial"/>
                <w:noProof/>
              </w:rPr>
              <w:t>Porter’s Five Forces</w:t>
            </w:r>
            <w:r>
              <w:rPr>
                <w:noProof/>
                <w:webHidden/>
              </w:rPr>
              <w:tab/>
            </w:r>
            <w:r>
              <w:rPr>
                <w:noProof/>
                <w:webHidden/>
              </w:rPr>
              <w:fldChar w:fldCharType="begin"/>
            </w:r>
            <w:r>
              <w:rPr>
                <w:noProof/>
                <w:webHidden/>
              </w:rPr>
              <w:instrText xml:space="preserve"> PAGEREF _Toc113915923 \h </w:instrText>
            </w:r>
            <w:r>
              <w:rPr>
                <w:noProof/>
                <w:webHidden/>
              </w:rPr>
            </w:r>
            <w:r>
              <w:rPr>
                <w:noProof/>
                <w:webHidden/>
              </w:rPr>
              <w:fldChar w:fldCharType="separate"/>
            </w:r>
            <w:r w:rsidR="009F6519">
              <w:rPr>
                <w:noProof/>
                <w:webHidden/>
              </w:rPr>
              <w:t>3</w:t>
            </w:r>
            <w:r>
              <w:rPr>
                <w:noProof/>
                <w:webHidden/>
              </w:rPr>
              <w:fldChar w:fldCharType="end"/>
            </w:r>
          </w:hyperlink>
        </w:p>
        <w:p w14:paraId="055F769A" w14:textId="0CB09869" w:rsidR="002E2C98" w:rsidRDefault="002E2C98">
          <w:pPr>
            <w:pStyle w:val="TOC1"/>
            <w:tabs>
              <w:tab w:val="right" w:leader="dot" w:pos="9016"/>
            </w:tabs>
            <w:rPr>
              <w:rFonts w:eastAsiaTheme="minorEastAsia" w:cstheme="minorBidi"/>
              <w:b w:val="0"/>
              <w:bCs w:val="0"/>
              <w:noProof/>
              <w:sz w:val="24"/>
              <w:szCs w:val="24"/>
              <w:lang w:eastAsia="en-GB"/>
            </w:rPr>
          </w:pPr>
          <w:hyperlink w:anchor="_Toc113915924" w:history="1">
            <w:r w:rsidRPr="00D81629">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_Toc113915924 \h </w:instrText>
            </w:r>
            <w:r>
              <w:rPr>
                <w:noProof/>
                <w:webHidden/>
              </w:rPr>
            </w:r>
            <w:r>
              <w:rPr>
                <w:noProof/>
                <w:webHidden/>
              </w:rPr>
              <w:fldChar w:fldCharType="separate"/>
            </w:r>
            <w:r w:rsidR="009F6519">
              <w:rPr>
                <w:noProof/>
                <w:webHidden/>
              </w:rPr>
              <w:t>4</w:t>
            </w:r>
            <w:r>
              <w:rPr>
                <w:noProof/>
                <w:webHidden/>
              </w:rPr>
              <w:fldChar w:fldCharType="end"/>
            </w:r>
          </w:hyperlink>
        </w:p>
        <w:p w14:paraId="3A55A38C" w14:textId="6D3F6002" w:rsidR="002E2C98" w:rsidRDefault="002E2C98">
          <w:pPr>
            <w:pStyle w:val="TOC1"/>
            <w:tabs>
              <w:tab w:val="right" w:leader="dot" w:pos="9016"/>
            </w:tabs>
            <w:rPr>
              <w:rFonts w:eastAsiaTheme="minorEastAsia" w:cstheme="minorBidi"/>
              <w:b w:val="0"/>
              <w:bCs w:val="0"/>
              <w:noProof/>
              <w:sz w:val="24"/>
              <w:szCs w:val="24"/>
              <w:lang w:eastAsia="en-GB"/>
            </w:rPr>
          </w:pPr>
          <w:hyperlink w:anchor="_Toc113915925" w:history="1">
            <w:r w:rsidRPr="00D81629">
              <w:rPr>
                <w:rStyle w:val="Hyperlink"/>
                <w:rFonts w:ascii="Arial" w:hAnsi="Arial" w:cs="Arial"/>
                <w:noProof/>
              </w:rPr>
              <w:t>Apple - SWOT Analysis</w:t>
            </w:r>
            <w:r>
              <w:rPr>
                <w:noProof/>
                <w:webHidden/>
              </w:rPr>
              <w:tab/>
            </w:r>
            <w:r>
              <w:rPr>
                <w:noProof/>
                <w:webHidden/>
              </w:rPr>
              <w:fldChar w:fldCharType="begin"/>
            </w:r>
            <w:r>
              <w:rPr>
                <w:noProof/>
                <w:webHidden/>
              </w:rPr>
              <w:instrText xml:space="preserve"> PAGEREF _Toc113915925 \h </w:instrText>
            </w:r>
            <w:r>
              <w:rPr>
                <w:noProof/>
                <w:webHidden/>
              </w:rPr>
            </w:r>
            <w:r>
              <w:rPr>
                <w:noProof/>
                <w:webHidden/>
              </w:rPr>
              <w:fldChar w:fldCharType="separate"/>
            </w:r>
            <w:r w:rsidR="009F6519">
              <w:rPr>
                <w:noProof/>
                <w:webHidden/>
              </w:rPr>
              <w:t>4</w:t>
            </w:r>
            <w:r>
              <w:rPr>
                <w:noProof/>
                <w:webHidden/>
              </w:rPr>
              <w:fldChar w:fldCharType="end"/>
            </w:r>
          </w:hyperlink>
        </w:p>
        <w:p w14:paraId="02701525" w14:textId="152F6368" w:rsidR="002E2C98" w:rsidRDefault="002E2C98">
          <w:pPr>
            <w:pStyle w:val="TOC3"/>
            <w:tabs>
              <w:tab w:val="right" w:leader="dot" w:pos="9016"/>
            </w:tabs>
            <w:rPr>
              <w:rFonts w:eastAsiaTheme="minorEastAsia" w:cstheme="minorBidi"/>
              <w:noProof/>
              <w:sz w:val="24"/>
              <w:szCs w:val="24"/>
              <w:lang w:eastAsia="en-GB"/>
            </w:rPr>
          </w:pPr>
          <w:hyperlink w:anchor="_Toc113915926" w:history="1">
            <w:r w:rsidRPr="00D81629">
              <w:rPr>
                <w:rStyle w:val="Hyperlink"/>
                <w:rFonts w:ascii="Arial" w:hAnsi="Arial" w:cs="Arial"/>
                <w:b/>
                <w:bCs/>
                <w:noProof/>
              </w:rPr>
              <w:t>Apple’s Strengths</w:t>
            </w:r>
            <w:r>
              <w:rPr>
                <w:noProof/>
                <w:webHidden/>
              </w:rPr>
              <w:tab/>
            </w:r>
            <w:r>
              <w:rPr>
                <w:noProof/>
                <w:webHidden/>
              </w:rPr>
              <w:fldChar w:fldCharType="begin"/>
            </w:r>
            <w:r>
              <w:rPr>
                <w:noProof/>
                <w:webHidden/>
              </w:rPr>
              <w:instrText xml:space="preserve"> PAGEREF _Toc113915926 \h </w:instrText>
            </w:r>
            <w:r>
              <w:rPr>
                <w:noProof/>
                <w:webHidden/>
              </w:rPr>
            </w:r>
            <w:r>
              <w:rPr>
                <w:noProof/>
                <w:webHidden/>
              </w:rPr>
              <w:fldChar w:fldCharType="separate"/>
            </w:r>
            <w:r w:rsidR="009F6519">
              <w:rPr>
                <w:noProof/>
                <w:webHidden/>
              </w:rPr>
              <w:t>4</w:t>
            </w:r>
            <w:r>
              <w:rPr>
                <w:noProof/>
                <w:webHidden/>
              </w:rPr>
              <w:fldChar w:fldCharType="end"/>
            </w:r>
          </w:hyperlink>
        </w:p>
        <w:p w14:paraId="20E7D368" w14:textId="22C6D26B" w:rsidR="002E2C98" w:rsidRDefault="002E2C98">
          <w:pPr>
            <w:pStyle w:val="TOC3"/>
            <w:tabs>
              <w:tab w:val="right" w:leader="dot" w:pos="9016"/>
            </w:tabs>
            <w:rPr>
              <w:rFonts w:eastAsiaTheme="minorEastAsia" w:cstheme="minorBidi"/>
              <w:noProof/>
              <w:sz w:val="24"/>
              <w:szCs w:val="24"/>
              <w:lang w:eastAsia="en-GB"/>
            </w:rPr>
          </w:pPr>
          <w:hyperlink w:anchor="_Toc113915927" w:history="1">
            <w:r w:rsidRPr="00D81629">
              <w:rPr>
                <w:rStyle w:val="Hyperlink"/>
                <w:rFonts w:ascii="Arial" w:hAnsi="Arial" w:cs="Arial"/>
                <w:b/>
                <w:bCs/>
                <w:noProof/>
              </w:rPr>
              <w:t>Apple’s Weaknesses</w:t>
            </w:r>
            <w:r>
              <w:rPr>
                <w:noProof/>
                <w:webHidden/>
              </w:rPr>
              <w:tab/>
            </w:r>
            <w:r>
              <w:rPr>
                <w:noProof/>
                <w:webHidden/>
              </w:rPr>
              <w:fldChar w:fldCharType="begin"/>
            </w:r>
            <w:r>
              <w:rPr>
                <w:noProof/>
                <w:webHidden/>
              </w:rPr>
              <w:instrText xml:space="preserve"> PAGEREF _Toc113915927 \h </w:instrText>
            </w:r>
            <w:r>
              <w:rPr>
                <w:noProof/>
                <w:webHidden/>
              </w:rPr>
            </w:r>
            <w:r>
              <w:rPr>
                <w:noProof/>
                <w:webHidden/>
              </w:rPr>
              <w:fldChar w:fldCharType="separate"/>
            </w:r>
            <w:r w:rsidR="009F6519">
              <w:rPr>
                <w:noProof/>
                <w:webHidden/>
              </w:rPr>
              <w:t>5</w:t>
            </w:r>
            <w:r>
              <w:rPr>
                <w:noProof/>
                <w:webHidden/>
              </w:rPr>
              <w:fldChar w:fldCharType="end"/>
            </w:r>
          </w:hyperlink>
        </w:p>
        <w:p w14:paraId="78A601A4" w14:textId="7F54E1F4" w:rsidR="002E2C98" w:rsidRDefault="002E2C98">
          <w:pPr>
            <w:pStyle w:val="TOC3"/>
            <w:tabs>
              <w:tab w:val="right" w:leader="dot" w:pos="9016"/>
            </w:tabs>
            <w:rPr>
              <w:rFonts w:eastAsiaTheme="minorEastAsia" w:cstheme="minorBidi"/>
              <w:noProof/>
              <w:sz w:val="24"/>
              <w:szCs w:val="24"/>
              <w:lang w:eastAsia="en-GB"/>
            </w:rPr>
          </w:pPr>
          <w:hyperlink w:anchor="_Toc113915928" w:history="1">
            <w:r w:rsidRPr="00D81629">
              <w:rPr>
                <w:rStyle w:val="Hyperlink"/>
                <w:rFonts w:ascii="Arial" w:hAnsi="Arial" w:cs="Arial"/>
                <w:b/>
                <w:bCs/>
                <w:noProof/>
              </w:rPr>
              <w:t>Apple’s Opportunities</w:t>
            </w:r>
            <w:r>
              <w:rPr>
                <w:noProof/>
                <w:webHidden/>
              </w:rPr>
              <w:tab/>
            </w:r>
            <w:r>
              <w:rPr>
                <w:noProof/>
                <w:webHidden/>
              </w:rPr>
              <w:fldChar w:fldCharType="begin"/>
            </w:r>
            <w:r>
              <w:rPr>
                <w:noProof/>
                <w:webHidden/>
              </w:rPr>
              <w:instrText xml:space="preserve"> PAGEREF _Toc113915928 \h </w:instrText>
            </w:r>
            <w:r>
              <w:rPr>
                <w:noProof/>
                <w:webHidden/>
              </w:rPr>
            </w:r>
            <w:r>
              <w:rPr>
                <w:noProof/>
                <w:webHidden/>
              </w:rPr>
              <w:fldChar w:fldCharType="separate"/>
            </w:r>
            <w:r w:rsidR="009F6519">
              <w:rPr>
                <w:noProof/>
                <w:webHidden/>
              </w:rPr>
              <w:t>5</w:t>
            </w:r>
            <w:r>
              <w:rPr>
                <w:noProof/>
                <w:webHidden/>
              </w:rPr>
              <w:fldChar w:fldCharType="end"/>
            </w:r>
          </w:hyperlink>
        </w:p>
        <w:p w14:paraId="1399DEA7" w14:textId="5C4172C4" w:rsidR="002E2C98" w:rsidRDefault="002E2C98">
          <w:pPr>
            <w:pStyle w:val="TOC3"/>
            <w:tabs>
              <w:tab w:val="right" w:leader="dot" w:pos="9016"/>
            </w:tabs>
            <w:rPr>
              <w:rFonts w:eastAsiaTheme="minorEastAsia" w:cstheme="minorBidi"/>
              <w:noProof/>
              <w:sz w:val="24"/>
              <w:szCs w:val="24"/>
              <w:lang w:eastAsia="en-GB"/>
            </w:rPr>
          </w:pPr>
          <w:hyperlink w:anchor="_Toc113915929" w:history="1">
            <w:r w:rsidRPr="00D81629">
              <w:rPr>
                <w:rStyle w:val="Hyperlink"/>
                <w:rFonts w:ascii="Arial" w:hAnsi="Arial" w:cs="Arial"/>
                <w:b/>
                <w:bCs/>
                <w:noProof/>
              </w:rPr>
              <w:t>Apple’s Threats</w:t>
            </w:r>
            <w:r>
              <w:rPr>
                <w:noProof/>
                <w:webHidden/>
              </w:rPr>
              <w:tab/>
            </w:r>
            <w:r>
              <w:rPr>
                <w:noProof/>
                <w:webHidden/>
              </w:rPr>
              <w:fldChar w:fldCharType="begin"/>
            </w:r>
            <w:r>
              <w:rPr>
                <w:noProof/>
                <w:webHidden/>
              </w:rPr>
              <w:instrText xml:space="preserve"> PAGEREF _Toc113915929 \h </w:instrText>
            </w:r>
            <w:r>
              <w:rPr>
                <w:noProof/>
                <w:webHidden/>
              </w:rPr>
            </w:r>
            <w:r>
              <w:rPr>
                <w:noProof/>
                <w:webHidden/>
              </w:rPr>
              <w:fldChar w:fldCharType="separate"/>
            </w:r>
            <w:r w:rsidR="009F6519">
              <w:rPr>
                <w:noProof/>
                <w:webHidden/>
              </w:rPr>
              <w:t>6</w:t>
            </w:r>
            <w:r>
              <w:rPr>
                <w:noProof/>
                <w:webHidden/>
              </w:rPr>
              <w:fldChar w:fldCharType="end"/>
            </w:r>
          </w:hyperlink>
        </w:p>
        <w:p w14:paraId="10FF59B4" w14:textId="0EBD93C6" w:rsidR="002E2C98" w:rsidRDefault="002E2C98">
          <w:pPr>
            <w:pStyle w:val="TOC1"/>
            <w:tabs>
              <w:tab w:val="right" w:leader="dot" w:pos="9016"/>
            </w:tabs>
            <w:rPr>
              <w:rFonts w:eastAsiaTheme="minorEastAsia" w:cstheme="minorBidi"/>
              <w:b w:val="0"/>
              <w:bCs w:val="0"/>
              <w:noProof/>
              <w:sz w:val="24"/>
              <w:szCs w:val="24"/>
              <w:lang w:eastAsia="en-GB"/>
            </w:rPr>
          </w:pPr>
          <w:hyperlink w:anchor="_Toc113915930" w:history="1">
            <w:r w:rsidRPr="00D81629">
              <w:rPr>
                <w:rStyle w:val="Hyperlink"/>
                <w:rFonts w:ascii="Arial" w:hAnsi="Arial" w:cs="Arial"/>
                <w:noProof/>
              </w:rPr>
              <w:t>Apple - Porter’s Five Forces</w:t>
            </w:r>
            <w:r>
              <w:rPr>
                <w:noProof/>
                <w:webHidden/>
              </w:rPr>
              <w:tab/>
            </w:r>
            <w:r>
              <w:rPr>
                <w:noProof/>
                <w:webHidden/>
              </w:rPr>
              <w:fldChar w:fldCharType="begin"/>
            </w:r>
            <w:r>
              <w:rPr>
                <w:noProof/>
                <w:webHidden/>
              </w:rPr>
              <w:instrText xml:space="preserve"> PAGEREF _Toc113915930 \h </w:instrText>
            </w:r>
            <w:r>
              <w:rPr>
                <w:noProof/>
                <w:webHidden/>
              </w:rPr>
            </w:r>
            <w:r>
              <w:rPr>
                <w:noProof/>
                <w:webHidden/>
              </w:rPr>
              <w:fldChar w:fldCharType="separate"/>
            </w:r>
            <w:r w:rsidR="009F6519">
              <w:rPr>
                <w:noProof/>
                <w:webHidden/>
              </w:rPr>
              <w:t>6</w:t>
            </w:r>
            <w:r>
              <w:rPr>
                <w:noProof/>
                <w:webHidden/>
              </w:rPr>
              <w:fldChar w:fldCharType="end"/>
            </w:r>
          </w:hyperlink>
        </w:p>
        <w:p w14:paraId="2F21083D" w14:textId="76EF2CFD" w:rsidR="002E2C98" w:rsidRDefault="002E2C98">
          <w:pPr>
            <w:pStyle w:val="TOC3"/>
            <w:tabs>
              <w:tab w:val="right" w:leader="dot" w:pos="9016"/>
            </w:tabs>
            <w:rPr>
              <w:rFonts w:eastAsiaTheme="minorEastAsia" w:cstheme="minorBidi"/>
              <w:noProof/>
              <w:sz w:val="24"/>
              <w:szCs w:val="24"/>
              <w:lang w:eastAsia="en-GB"/>
            </w:rPr>
          </w:pPr>
          <w:hyperlink w:anchor="_Toc113915931" w:history="1">
            <w:r w:rsidRPr="00D81629">
              <w:rPr>
                <w:rStyle w:val="Hyperlink"/>
                <w:rFonts w:ascii="Arial" w:hAnsi="Arial" w:cs="Arial"/>
                <w:b/>
                <w:bCs/>
                <w:noProof/>
              </w:rPr>
              <w:t>New Entrant Threats</w:t>
            </w:r>
            <w:r>
              <w:rPr>
                <w:noProof/>
                <w:webHidden/>
              </w:rPr>
              <w:tab/>
            </w:r>
            <w:r>
              <w:rPr>
                <w:noProof/>
                <w:webHidden/>
              </w:rPr>
              <w:fldChar w:fldCharType="begin"/>
            </w:r>
            <w:r>
              <w:rPr>
                <w:noProof/>
                <w:webHidden/>
              </w:rPr>
              <w:instrText xml:space="preserve"> PAGEREF _Toc113915931 \h </w:instrText>
            </w:r>
            <w:r>
              <w:rPr>
                <w:noProof/>
                <w:webHidden/>
              </w:rPr>
            </w:r>
            <w:r>
              <w:rPr>
                <w:noProof/>
                <w:webHidden/>
              </w:rPr>
              <w:fldChar w:fldCharType="separate"/>
            </w:r>
            <w:r w:rsidR="009F6519">
              <w:rPr>
                <w:noProof/>
                <w:webHidden/>
              </w:rPr>
              <w:t>6</w:t>
            </w:r>
            <w:r>
              <w:rPr>
                <w:noProof/>
                <w:webHidden/>
              </w:rPr>
              <w:fldChar w:fldCharType="end"/>
            </w:r>
          </w:hyperlink>
        </w:p>
        <w:p w14:paraId="2145C854" w14:textId="51EB56CD" w:rsidR="002E2C98" w:rsidRDefault="002E2C98">
          <w:pPr>
            <w:pStyle w:val="TOC3"/>
            <w:tabs>
              <w:tab w:val="right" w:leader="dot" w:pos="9016"/>
            </w:tabs>
            <w:rPr>
              <w:rFonts w:eastAsiaTheme="minorEastAsia" w:cstheme="minorBidi"/>
              <w:noProof/>
              <w:sz w:val="24"/>
              <w:szCs w:val="24"/>
              <w:lang w:eastAsia="en-GB"/>
            </w:rPr>
          </w:pPr>
          <w:hyperlink w:anchor="_Toc113915932" w:history="1">
            <w:r w:rsidRPr="00D81629">
              <w:rPr>
                <w:rStyle w:val="Hyperlink"/>
                <w:rFonts w:ascii="Arial" w:hAnsi="Arial" w:cs="Arial"/>
                <w:b/>
                <w:bCs/>
                <w:noProof/>
              </w:rPr>
              <w:t>Bargaining Power of Suppliers</w:t>
            </w:r>
            <w:r>
              <w:rPr>
                <w:noProof/>
                <w:webHidden/>
              </w:rPr>
              <w:tab/>
            </w:r>
            <w:r>
              <w:rPr>
                <w:noProof/>
                <w:webHidden/>
              </w:rPr>
              <w:fldChar w:fldCharType="begin"/>
            </w:r>
            <w:r>
              <w:rPr>
                <w:noProof/>
                <w:webHidden/>
              </w:rPr>
              <w:instrText xml:space="preserve"> PAGEREF _Toc113915932 \h </w:instrText>
            </w:r>
            <w:r>
              <w:rPr>
                <w:noProof/>
                <w:webHidden/>
              </w:rPr>
            </w:r>
            <w:r>
              <w:rPr>
                <w:noProof/>
                <w:webHidden/>
              </w:rPr>
              <w:fldChar w:fldCharType="separate"/>
            </w:r>
            <w:r w:rsidR="009F6519">
              <w:rPr>
                <w:noProof/>
                <w:webHidden/>
              </w:rPr>
              <w:t>6</w:t>
            </w:r>
            <w:r>
              <w:rPr>
                <w:noProof/>
                <w:webHidden/>
              </w:rPr>
              <w:fldChar w:fldCharType="end"/>
            </w:r>
          </w:hyperlink>
        </w:p>
        <w:p w14:paraId="0D2312E3" w14:textId="2EDCDC35" w:rsidR="002E2C98" w:rsidRDefault="002E2C98">
          <w:pPr>
            <w:pStyle w:val="TOC3"/>
            <w:tabs>
              <w:tab w:val="right" w:leader="dot" w:pos="9016"/>
            </w:tabs>
            <w:rPr>
              <w:rFonts w:eastAsiaTheme="minorEastAsia" w:cstheme="minorBidi"/>
              <w:noProof/>
              <w:sz w:val="24"/>
              <w:szCs w:val="24"/>
              <w:lang w:eastAsia="en-GB"/>
            </w:rPr>
          </w:pPr>
          <w:hyperlink w:anchor="_Toc113915933" w:history="1">
            <w:r w:rsidRPr="00D81629">
              <w:rPr>
                <w:rStyle w:val="Hyperlink"/>
                <w:rFonts w:ascii="Arial" w:hAnsi="Arial" w:cs="Arial"/>
                <w:b/>
                <w:bCs/>
                <w:noProof/>
              </w:rPr>
              <w:t>Bargaining Power Customers/Buyers</w:t>
            </w:r>
            <w:r>
              <w:rPr>
                <w:noProof/>
                <w:webHidden/>
              </w:rPr>
              <w:tab/>
            </w:r>
            <w:r>
              <w:rPr>
                <w:noProof/>
                <w:webHidden/>
              </w:rPr>
              <w:fldChar w:fldCharType="begin"/>
            </w:r>
            <w:r>
              <w:rPr>
                <w:noProof/>
                <w:webHidden/>
              </w:rPr>
              <w:instrText xml:space="preserve"> PAGEREF _Toc113915933 \h </w:instrText>
            </w:r>
            <w:r>
              <w:rPr>
                <w:noProof/>
                <w:webHidden/>
              </w:rPr>
            </w:r>
            <w:r>
              <w:rPr>
                <w:noProof/>
                <w:webHidden/>
              </w:rPr>
              <w:fldChar w:fldCharType="separate"/>
            </w:r>
            <w:r w:rsidR="009F6519">
              <w:rPr>
                <w:noProof/>
                <w:webHidden/>
              </w:rPr>
              <w:t>7</w:t>
            </w:r>
            <w:r>
              <w:rPr>
                <w:noProof/>
                <w:webHidden/>
              </w:rPr>
              <w:fldChar w:fldCharType="end"/>
            </w:r>
          </w:hyperlink>
        </w:p>
        <w:p w14:paraId="1598562D" w14:textId="0198734E" w:rsidR="002E2C98" w:rsidRDefault="002E2C98">
          <w:pPr>
            <w:pStyle w:val="TOC3"/>
            <w:tabs>
              <w:tab w:val="right" w:leader="dot" w:pos="9016"/>
            </w:tabs>
            <w:rPr>
              <w:rFonts w:eastAsiaTheme="minorEastAsia" w:cstheme="minorBidi"/>
              <w:noProof/>
              <w:sz w:val="24"/>
              <w:szCs w:val="24"/>
              <w:lang w:eastAsia="en-GB"/>
            </w:rPr>
          </w:pPr>
          <w:hyperlink w:anchor="_Toc113915934" w:history="1">
            <w:r w:rsidRPr="00D81629">
              <w:rPr>
                <w:rStyle w:val="Hyperlink"/>
                <w:rFonts w:ascii="Arial" w:hAnsi="Arial" w:cs="Arial"/>
                <w:b/>
                <w:bCs/>
                <w:noProof/>
              </w:rPr>
              <w:t>Threats of Substitute Products</w:t>
            </w:r>
            <w:r>
              <w:rPr>
                <w:noProof/>
                <w:webHidden/>
              </w:rPr>
              <w:tab/>
            </w:r>
            <w:r>
              <w:rPr>
                <w:noProof/>
                <w:webHidden/>
              </w:rPr>
              <w:fldChar w:fldCharType="begin"/>
            </w:r>
            <w:r>
              <w:rPr>
                <w:noProof/>
                <w:webHidden/>
              </w:rPr>
              <w:instrText xml:space="preserve"> PAGEREF _Toc113915934 \h </w:instrText>
            </w:r>
            <w:r>
              <w:rPr>
                <w:noProof/>
                <w:webHidden/>
              </w:rPr>
            </w:r>
            <w:r>
              <w:rPr>
                <w:noProof/>
                <w:webHidden/>
              </w:rPr>
              <w:fldChar w:fldCharType="separate"/>
            </w:r>
            <w:r w:rsidR="009F6519">
              <w:rPr>
                <w:noProof/>
                <w:webHidden/>
              </w:rPr>
              <w:t>7</w:t>
            </w:r>
            <w:r>
              <w:rPr>
                <w:noProof/>
                <w:webHidden/>
              </w:rPr>
              <w:fldChar w:fldCharType="end"/>
            </w:r>
          </w:hyperlink>
        </w:p>
        <w:p w14:paraId="102EA94F" w14:textId="2D085717" w:rsidR="002E2C98" w:rsidRDefault="002E2C98">
          <w:pPr>
            <w:pStyle w:val="TOC3"/>
            <w:tabs>
              <w:tab w:val="right" w:leader="dot" w:pos="9016"/>
            </w:tabs>
            <w:rPr>
              <w:rFonts w:eastAsiaTheme="minorEastAsia" w:cstheme="minorBidi"/>
              <w:noProof/>
              <w:sz w:val="24"/>
              <w:szCs w:val="24"/>
              <w:lang w:eastAsia="en-GB"/>
            </w:rPr>
          </w:pPr>
          <w:hyperlink w:anchor="_Toc113915935" w:history="1">
            <w:r w:rsidRPr="00D81629">
              <w:rPr>
                <w:rStyle w:val="Hyperlink"/>
                <w:rFonts w:ascii="Arial" w:hAnsi="Arial" w:cs="Arial"/>
                <w:b/>
                <w:bCs/>
                <w:noProof/>
              </w:rPr>
              <w:t>Competitive Rivalry</w:t>
            </w:r>
            <w:r>
              <w:rPr>
                <w:noProof/>
                <w:webHidden/>
              </w:rPr>
              <w:tab/>
            </w:r>
            <w:r>
              <w:rPr>
                <w:noProof/>
                <w:webHidden/>
              </w:rPr>
              <w:fldChar w:fldCharType="begin"/>
            </w:r>
            <w:r>
              <w:rPr>
                <w:noProof/>
                <w:webHidden/>
              </w:rPr>
              <w:instrText xml:space="preserve"> PAGEREF _Toc113915935 \h </w:instrText>
            </w:r>
            <w:r>
              <w:rPr>
                <w:noProof/>
                <w:webHidden/>
              </w:rPr>
            </w:r>
            <w:r>
              <w:rPr>
                <w:noProof/>
                <w:webHidden/>
              </w:rPr>
              <w:fldChar w:fldCharType="separate"/>
            </w:r>
            <w:r w:rsidR="009F6519">
              <w:rPr>
                <w:noProof/>
                <w:webHidden/>
              </w:rPr>
              <w:t>7</w:t>
            </w:r>
            <w:r>
              <w:rPr>
                <w:noProof/>
                <w:webHidden/>
              </w:rPr>
              <w:fldChar w:fldCharType="end"/>
            </w:r>
          </w:hyperlink>
        </w:p>
        <w:p w14:paraId="6921EE93" w14:textId="454C1AA6" w:rsidR="002E2C98" w:rsidRDefault="002E2C98">
          <w:pPr>
            <w:pStyle w:val="TOC1"/>
            <w:tabs>
              <w:tab w:val="right" w:leader="dot" w:pos="9016"/>
            </w:tabs>
            <w:rPr>
              <w:rFonts w:eastAsiaTheme="minorEastAsia" w:cstheme="minorBidi"/>
              <w:b w:val="0"/>
              <w:bCs w:val="0"/>
              <w:noProof/>
              <w:sz w:val="24"/>
              <w:szCs w:val="24"/>
              <w:lang w:eastAsia="en-GB"/>
            </w:rPr>
          </w:pPr>
          <w:hyperlink w:anchor="_Toc113915936" w:history="1">
            <w:r w:rsidRPr="00D81629">
              <w:rPr>
                <w:rStyle w:val="Hyperlink"/>
                <w:rFonts w:ascii="Arial" w:hAnsi="Arial" w:cs="Arial"/>
                <w:noProof/>
              </w:rPr>
              <w:t>Covid-19 Impact</w:t>
            </w:r>
            <w:r>
              <w:rPr>
                <w:noProof/>
                <w:webHidden/>
              </w:rPr>
              <w:tab/>
            </w:r>
            <w:r>
              <w:rPr>
                <w:noProof/>
                <w:webHidden/>
              </w:rPr>
              <w:fldChar w:fldCharType="begin"/>
            </w:r>
            <w:r>
              <w:rPr>
                <w:noProof/>
                <w:webHidden/>
              </w:rPr>
              <w:instrText xml:space="preserve"> PAGEREF _Toc113915936 \h </w:instrText>
            </w:r>
            <w:r>
              <w:rPr>
                <w:noProof/>
                <w:webHidden/>
              </w:rPr>
            </w:r>
            <w:r>
              <w:rPr>
                <w:noProof/>
                <w:webHidden/>
              </w:rPr>
              <w:fldChar w:fldCharType="separate"/>
            </w:r>
            <w:r w:rsidR="009F6519">
              <w:rPr>
                <w:noProof/>
                <w:webHidden/>
              </w:rPr>
              <w:t>7</w:t>
            </w:r>
            <w:r>
              <w:rPr>
                <w:noProof/>
                <w:webHidden/>
              </w:rPr>
              <w:fldChar w:fldCharType="end"/>
            </w:r>
          </w:hyperlink>
        </w:p>
        <w:p w14:paraId="55CA640E" w14:textId="11B6BDB3" w:rsidR="002E2C98" w:rsidRDefault="002E2C98">
          <w:pPr>
            <w:pStyle w:val="TOC1"/>
            <w:tabs>
              <w:tab w:val="right" w:leader="dot" w:pos="9016"/>
            </w:tabs>
            <w:rPr>
              <w:rFonts w:eastAsiaTheme="minorEastAsia" w:cstheme="minorBidi"/>
              <w:b w:val="0"/>
              <w:bCs w:val="0"/>
              <w:noProof/>
              <w:sz w:val="24"/>
              <w:szCs w:val="24"/>
              <w:lang w:eastAsia="en-GB"/>
            </w:rPr>
          </w:pPr>
          <w:hyperlink w:anchor="_Toc113915937" w:history="1">
            <w:r w:rsidRPr="00D81629">
              <w:rPr>
                <w:rStyle w:val="Hyperlink"/>
                <w:rFonts w:ascii="Arial" w:hAnsi="Arial" w:cs="Arial"/>
                <w:noProof/>
              </w:rPr>
              <w:t>Cultural Web</w:t>
            </w:r>
            <w:r>
              <w:rPr>
                <w:noProof/>
                <w:webHidden/>
              </w:rPr>
              <w:tab/>
            </w:r>
            <w:r>
              <w:rPr>
                <w:noProof/>
                <w:webHidden/>
              </w:rPr>
              <w:fldChar w:fldCharType="begin"/>
            </w:r>
            <w:r>
              <w:rPr>
                <w:noProof/>
                <w:webHidden/>
              </w:rPr>
              <w:instrText xml:space="preserve"> PAGEREF _Toc113915937 \h </w:instrText>
            </w:r>
            <w:r>
              <w:rPr>
                <w:noProof/>
                <w:webHidden/>
              </w:rPr>
            </w:r>
            <w:r>
              <w:rPr>
                <w:noProof/>
                <w:webHidden/>
              </w:rPr>
              <w:fldChar w:fldCharType="separate"/>
            </w:r>
            <w:r w:rsidR="009F6519">
              <w:rPr>
                <w:noProof/>
                <w:webHidden/>
              </w:rPr>
              <w:t>8</w:t>
            </w:r>
            <w:r>
              <w:rPr>
                <w:noProof/>
                <w:webHidden/>
              </w:rPr>
              <w:fldChar w:fldCharType="end"/>
            </w:r>
          </w:hyperlink>
        </w:p>
        <w:p w14:paraId="506D4114" w14:textId="2C9F6B50" w:rsidR="002E2C98" w:rsidRDefault="002E2C98">
          <w:pPr>
            <w:pStyle w:val="TOC1"/>
            <w:tabs>
              <w:tab w:val="right" w:leader="dot" w:pos="9016"/>
            </w:tabs>
            <w:rPr>
              <w:rFonts w:eastAsiaTheme="minorEastAsia" w:cstheme="minorBidi"/>
              <w:b w:val="0"/>
              <w:bCs w:val="0"/>
              <w:noProof/>
              <w:sz w:val="24"/>
              <w:szCs w:val="24"/>
              <w:lang w:eastAsia="en-GB"/>
            </w:rPr>
          </w:pPr>
          <w:hyperlink w:anchor="_Toc113915938" w:history="1">
            <w:r w:rsidRPr="00D8162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_Toc113915938 \h </w:instrText>
            </w:r>
            <w:r>
              <w:rPr>
                <w:noProof/>
                <w:webHidden/>
              </w:rPr>
            </w:r>
            <w:r>
              <w:rPr>
                <w:noProof/>
                <w:webHidden/>
              </w:rPr>
              <w:fldChar w:fldCharType="separate"/>
            </w:r>
            <w:r w:rsidR="009F6519">
              <w:rPr>
                <w:noProof/>
                <w:webHidden/>
              </w:rPr>
              <w:t>9</w:t>
            </w:r>
            <w:r>
              <w:rPr>
                <w:noProof/>
                <w:webHidden/>
              </w:rPr>
              <w:fldChar w:fldCharType="end"/>
            </w:r>
          </w:hyperlink>
        </w:p>
        <w:p w14:paraId="0A668DDC" w14:textId="2E60676D" w:rsidR="002E2C98" w:rsidRDefault="002E2C98">
          <w:pPr>
            <w:pStyle w:val="TOC1"/>
            <w:tabs>
              <w:tab w:val="right" w:leader="dot" w:pos="9016"/>
            </w:tabs>
            <w:rPr>
              <w:rFonts w:eastAsiaTheme="minorEastAsia" w:cstheme="minorBidi"/>
              <w:b w:val="0"/>
              <w:bCs w:val="0"/>
              <w:noProof/>
              <w:sz w:val="24"/>
              <w:szCs w:val="24"/>
              <w:lang w:eastAsia="en-GB"/>
            </w:rPr>
          </w:pPr>
          <w:hyperlink w:anchor="_Toc113915939" w:history="1">
            <w:r w:rsidRPr="00D81629">
              <w:rPr>
                <w:rStyle w:val="Hyperlink"/>
                <w:rFonts w:ascii="Arial" w:hAnsi="Arial" w:cs="Arial"/>
                <w:noProof/>
              </w:rPr>
              <w:t>Task 2</w:t>
            </w:r>
            <w:r>
              <w:rPr>
                <w:noProof/>
                <w:webHidden/>
              </w:rPr>
              <w:tab/>
            </w:r>
            <w:r>
              <w:rPr>
                <w:noProof/>
                <w:webHidden/>
              </w:rPr>
              <w:fldChar w:fldCharType="begin"/>
            </w:r>
            <w:r>
              <w:rPr>
                <w:noProof/>
                <w:webHidden/>
              </w:rPr>
              <w:instrText xml:space="preserve"> PAGEREF _Toc113915939 \h </w:instrText>
            </w:r>
            <w:r>
              <w:rPr>
                <w:noProof/>
                <w:webHidden/>
              </w:rPr>
            </w:r>
            <w:r>
              <w:rPr>
                <w:noProof/>
                <w:webHidden/>
              </w:rPr>
              <w:fldChar w:fldCharType="separate"/>
            </w:r>
            <w:r w:rsidR="009F6519">
              <w:rPr>
                <w:noProof/>
                <w:webHidden/>
              </w:rPr>
              <w:t>10</w:t>
            </w:r>
            <w:r>
              <w:rPr>
                <w:noProof/>
                <w:webHidden/>
              </w:rPr>
              <w:fldChar w:fldCharType="end"/>
            </w:r>
          </w:hyperlink>
        </w:p>
        <w:p w14:paraId="1B5CF27D" w14:textId="35C72AE2" w:rsidR="002E2C98" w:rsidRDefault="002E2C98">
          <w:pPr>
            <w:pStyle w:val="TOC2"/>
            <w:tabs>
              <w:tab w:val="right" w:leader="dot" w:pos="9016"/>
            </w:tabs>
            <w:rPr>
              <w:rFonts w:eastAsiaTheme="minorEastAsia" w:cstheme="minorBidi"/>
              <w:i w:val="0"/>
              <w:iCs w:val="0"/>
              <w:noProof/>
              <w:sz w:val="24"/>
              <w:szCs w:val="24"/>
              <w:lang w:eastAsia="en-GB"/>
            </w:rPr>
          </w:pPr>
          <w:hyperlink w:anchor="_Toc113915940" w:history="1">
            <w:r w:rsidRPr="00D8162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_Toc113915940 \h </w:instrText>
            </w:r>
            <w:r>
              <w:rPr>
                <w:noProof/>
                <w:webHidden/>
              </w:rPr>
            </w:r>
            <w:r>
              <w:rPr>
                <w:noProof/>
                <w:webHidden/>
              </w:rPr>
              <w:fldChar w:fldCharType="separate"/>
            </w:r>
            <w:r w:rsidR="009F6519">
              <w:rPr>
                <w:noProof/>
                <w:webHidden/>
              </w:rPr>
              <w:t>10</w:t>
            </w:r>
            <w:r>
              <w:rPr>
                <w:noProof/>
                <w:webHidden/>
              </w:rPr>
              <w:fldChar w:fldCharType="end"/>
            </w:r>
          </w:hyperlink>
        </w:p>
        <w:p w14:paraId="57CF566A" w14:textId="7FE9CFEE" w:rsidR="002E2C98" w:rsidRDefault="002E2C98">
          <w:pPr>
            <w:pStyle w:val="TOC3"/>
            <w:tabs>
              <w:tab w:val="right" w:leader="dot" w:pos="9016"/>
            </w:tabs>
            <w:rPr>
              <w:rFonts w:eastAsiaTheme="minorEastAsia" w:cstheme="minorBidi"/>
              <w:noProof/>
              <w:sz w:val="24"/>
              <w:szCs w:val="24"/>
              <w:lang w:eastAsia="en-GB"/>
            </w:rPr>
          </w:pPr>
          <w:hyperlink w:anchor="_Toc113915941" w:history="1">
            <w:r w:rsidRPr="00D81629">
              <w:rPr>
                <w:rStyle w:val="Hyperlink"/>
                <w:rFonts w:ascii="Arial" w:hAnsi="Arial" w:cs="Arial"/>
                <w:noProof/>
              </w:rPr>
              <w:t>Week 1 – What is an Organisation</w:t>
            </w:r>
            <w:r>
              <w:rPr>
                <w:noProof/>
                <w:webHidden/>
              </w:rPr>
              <w:tab/>
            </w:r>
            <w:r>
              <w:rPr>
                <w:noProof/>
                <w:webHidden/>
              </w:rPr>
              <w:fldChar w:fldCharType="begin"/>
            </w:r>
            <w:r>
              <w:rPr>
                <w:noProof/>
                <w:webHidden/>
              </w:rPr>
              <w:instrText xml:space="preserve"> PAGEREF _Toc113915941 \h </w:instrText>
            </w:r>
            <w:r>
              <w:rPr>
                <w:noProof/>
                <w:webHidden/>
              </w:rPr>
            </w:r>
            <w:r>
              <w:rPr>
                <w:noProof/>
                <w:webHidden/>
              </w:rPr>
              <w:fldChar w:fldCharType="separate"/>
            </w:r>
            <w:r w:rsidR="009F6519">
              <w:rPr>
                <w:noProof/>
                <w:webHidden/>
              </w:rPr>
              <w:t>10</w:t>
            </w:r>
            <w:r>
              <w:rPr>
                <w:noProof/>
                <w:webHidden/>
              </w:rPr>
              <w:fldChar w:fldCharType="end"/>
            </w:r>
          </w:hyperlink>
        </w:p>
        <w:p w14:paraId="4832F267" w14:textId="342B80D9" w:rsidR="002E2C98" w:rsidRDefault="002E2C98">
          <w:pPr>
            <w:pStyle w:val="TOC3"/>
            <w:tabs>
              <w:tab w:val="right" w:leader="dot" w:pos="9016"/>
            </w:tabs>
            <w:rPr>
              <w:rFonts w:eastAsiaTheme="minorEastAsia" w:cstheme="minorBidi"/>
              <w:noProof/>
              <w:sz w:val="24"/>
              <w:szCs w:val="24"/>
              <w:lang w:eastAsia="en-GB"/>
            </w:rPr>
          </w:pPr>
          <w:hyperlink w:anchor="_Toc113915942" w:history="1">
            <w:r w:rsidRPr="00D81629">
              <w:rPr>
                <w:rStyle w:val="Hyperlink"/>
                <w:rFonts w:ascii="Arial" w:hAnsi="Arial" w:cs="Arial"/>
                <w:noProof/>
              </w:rPr>
              <w:t>Week 2 – The Organisation and its Environment</w:t>
            </w:r>
            <w:r>
              <w:rPr>
                <w:noProof/>
                <w:webHidden/>
              </w:rPr>
              <w:tab/>
            </w:r>
            <w:r>
              <w:rPr>
                <w:noProof/>
                <w:webHidden/>
              </w:rPr>
              <w:fldChar w:fldCharType="begin"/>
            </w:r>
            <w:r>
              <w:rPr>
                <w:noProof/>
                <w:webHidden/>
              </w:rPr>
              <w:instrText xml:space="preserve"> PAGEREF _Toc113915942 \h </w:instrText>
            </w:r>
            <w:r>
              <w:rPr>
                <w:noProof/>
                <w:webHidden/>
              </w:rPr>
            </w:r>
            <w:r>
              <w:rPr>
                <w:noProof/>
                <w:webHidden/>
              </w:rPr>
              <w:fldChar w:fldCharType="separate"/>
            </w:r>
            <w:r w:rsidR="009F6519">
              <w:rPr>
                <w:noProof/>
                <w:webHidden/>
              </w:rPr>
              <w:t>10</w:t>
            </w:r>
            <w:r>
              <w:rPr>
                <w:noProof/>
                <w:webHidden/>
              </w:rPr>
              <w:fldChar w:fldCharType="end"/>
            </w:r>
          </w:hyperlink>
        </w:p>
        <w:p w14:paraId="658A47B6" w14:textId="495468A2" w:rsidR="002E2C98" w:rsidRDefault="002E2C98">
          <w:pPr>
            <w:pStyle w:val="TOC3"/>
            <w:tabs>
              <w:tab w:val="right" w:leader="dot" w:pos="9016"/>
            </w:tabs>
            <w:rPr>
              <w:rFonts w:eastAsiaTheme="minorEastAsia" w:cstheme="minorBidi"/>
              <w:noProof/>
              <w:sz w:val="24"/>
              <w:szCs w:val="24"/>
              <w:lang w:eastAsia="en-GB"/>
            </w:rPr>
          </w:pPr>
          <w:hyperlink w:anchor="_Toc113915943" w:history="1">
            <w:r w:rsidRPr="00D81629">
              <w:rPr>
                <w:rStyle w:val="Hyperlink"/>
                <w:rFonts w:ascii="Arial" w:hAnsi="Arial" w:cs="Arial"/>
                <w:noProof/>
              </w:rPr>
              <w:t>Week 3 – Organisational Structure</w:t>
            </w:r>
            <w:r>
              <w:rPr>
                <w:noProof/>
                <w:webHidden/>
              </w:rPr>
              <w:tab/>
            </w:r>
            <w:r>
              <w:rPr>
                <w:noProof/>
                <w:webHidden/>
              </w:rPr>
              <w:fldChar w:fldCharType="begin"/>
            </w:r>
            <w:r>
              <w:rPr>
                <w:noProof/>
                <w:webHidden/>
              </w:rPr>
              <w:instrText xml:space="preserve"> PAGEREF _Toc113915943 \h </w:instrText>
            </w:r>
            <w:r>
              <w:rPr>
                <w:noProof/>
                <w:webHidden/>
              </w:rPr>
            </w:r>
            <w:r>
              <w:rPr>
                <w:noProof/>
                <w:webHidden/>
              </w:rPr>
              <w:fldChar w:fldCharType="separate"/>
            </w:r>
            <w:r w:rsidR="009F6519">
              <w:rPr>
                <w:noProof/>
                <w:webHidden/>
              </w:rPr>
              <w:t>10</w:t>
            </w:r>
            <w:r>
              <w:rPr>
                <w:noProof/>
                <w:webHidden/>
              </w:rPr>
              <w:fldChar w:fldCharType="end"/>
            </w:r>
          </w:hyperlink>
        </w:p>
        <w:p w14:paraId="04EDF959" w14:textId="74A89488" w:rsidR="002E2C98" w:rsidRDefault="002E2C98">
          <w:pPr>
            <w:pStyle w:val="TOC3"/>
            <w:tabs>
              <w:tab w:val="right" w:leader="dot" w:pos="9016"/>
            </w:tabs>
            <w:rPr>
              <w:rFonts w:eastAsiaTheme="minorEastAsia" w:cstheme="minorBidi"/>
              <w:noProof/>
              <w:sz w:val="24"/>
              <w:szCs w:val="24"/>
              <w:lang w:eastAsia="en-GB"/>
            </w:rPr>
          </w:pPr>
          <w:hyperlink w:anchor="_Toc113915944" w:history="1">
            <w:r w:rsidRPr="00D81629">
              <w:rPr>
                <w:rStyle w:val="Hyperlink"/>
                <w:rFonts w:ascii="Arial" w:hAnsi="Arial" w:cs="Arial"/>
                <w:noProof/>
              </w:rPr>
              <w:t>Week 4 – Organisational Culture</w:t>
            </w:r>
            <w:r>
              <w:rPr>
                <w:noProof/>
                <w:webHidden/>
              </w:rPr>
              <w:tab/>
            </w:r>
            <w:r>
              <w:rPr>
                <w:noProof/>
                <w:webHidden/>
              </w:rPr>
              <w:fldChar w:fldCharType="begin"/>
            </w:r>
            <w:r>
              <w:rPr>
                <w:noProof/>
                <w:webHidden/>
              </w:rPr>
              <w:instrText xml:space="preserve"> PAGEREF _Toc113915944 \h </w:instrText>
            </w:r>
            <w:r>
              <w:rPr>
                <w:noProof/>
                <w:webHidden/>
              </w:rPr>
            </w:r>
            <w:r>
              <w:rPr>
                <w:noProof/>
                <w:webHidden/>
              </w:rPr>
              <w:fldChar w:fldCharType="separate"/>
            </w:r>
            <w:r w:rsidR="009F6519">
              <w:rPr>
                <w:noProof/>
                <w:webHidden/>
              </w:rPr>
              <w:t>11</w:t>
            </w:r>
            <w:r>
              <w:rPr>
                <w:noProof/>
                <w:webHidden/>
              </w:rPr>
              <w:fldChar w:fldCharType="end"/>
            </w:r>
          </w:hyperlink>
        </w:p>
        <w:p w14:paraId="388371D9" w14:textId="64AF3EF7" w:rsidR="002E2C98" w:rsidRDefault="002E2C98">
          <w:pPr>
            <w:pStyle w:val="TOC3"/>
            <w:tabs>
              <w:tab w:val="right" w:leader="dot" w:pos="9016"/>
            </w:tabs>
            <w:rPr>
              <w:rFonts w:eastAsiaTheme="minorEastAsia" w:cstheme="minorBidi"/>
              <w:noProof/>
              <w:sz w:val="24"/>
              <w:szCs w:val="24"/>
              <w:lang w:eastAsia="en-GB"/>
            </w:rPr>
          </w:pPr>
          <w:hyperlink w:anchor="_Toc113915945" w:history="1">
            <w:r w:rsidRPr="00D81629">
              <w:rPr>
                <w:rStyle w:val="Hyperlink"/>
                <w:rFonts w:ascii="Arial" w:hAnsi="Arial" w:cs="Arial"/>
                <w:noProof/>
              </w:rPr>
              <w:t>Week 5 – Creating a Sustainable and Ethical Culture</w:t>
            </w:r>
            <w:r>
              <w:rPr>
                <w:noProof/>
                <w:webHidden/>
              </w:rPr>
              <w:tab/>
            </w:r>
            <w:r>
              <w:rPr>
                <w:noProof/>
                <w:webHidden/>
              </w:rPr>
              <w:fldChar w:fldCharType="begin"/>
            </w:r>
            <w:r>
              <w:rPr>
                <w:noProof/>
                <w:webHidden/>
              </w:rPr>
              <w:instrText xml:space="preserve"> PAGEREF _Toc113915945 \h </w:instrText>
            </w:r>
            <w:r>
              <w:rPr>
                <w:noProof/>
                <w:webHidden/>
              </w:rPr>
            </w:r>
            <w:r>
              <w:rPr>
                <w:noProof/>
                <w:webHidden/>
              </w:rPr>
              <w:fldChar w:fldCharType="separate"/>
            </w:r>
            <w:r w:rsidR="009F6519">
              <w:rPr>
                <w:noProof/>
                <w:webHidden/>
              </w:rPr>
              <w:t>11</w:t>
            </w:r>
            <w:r>
              <w:rPr>
                <w:noProof/>
                <w:webHidden/>
              </w:rPr>
              <w:fldChar w:fldCharType="end"/>
            </w:r>
          </w:hyperlink>
        </w:p>
        <w:p w14:paraId="25B3533F" w14:textId="16D2B988" w:rsidR="002E2C98" w:rsidRDefault="002E2C98">
          <w:pPr>
            <w:pStyle w:val="TOC3"/>
            <w:tabs>
              <w:tab w:val="right" w:leader="dot" w:pos="9016"/>
            </w:tabs>
            <w:rPr>
              <w:rFonts w:eastAsiaTheme="minorEastAsia" w:cstheme="minorBidi"/>
              <w:noProof/>
              <w:sz w:val="24"/>
              <w:szCs w:val="24"/>
              <w:lang w:eastAsia="en-GB"/>
            </w:rPr>
          </w:pPr>
          <w:hyperlink w:anchor="_Toc113915946" w:history="1">
            <w:r w:rsidRPr="00D81629">
              <w:rPr>
                <w:rStyle w:val="Hyperlink"/>
                <w:rFonts w:ascii="Arial" w:hAnsi="Arial" w:cs="Arial"/>
                <w:noProof/>
              </w:rPr>
              <w:t>Week 6 - Determinants of Successful Culture and Cultural Change</w:t>
            </w:r>
            <w:r>
              <w:rPr>
                <w:noProof/>
                <w:webHidden/>
              </w:rPr>
              <w:tab/>
            </w:r>
            <w:r>
              <w:rPr>
                <w:noProof/>
                <w:webHidden/>
              </w:rPr>
              <w:fldChar w:fldCharType="begin"/>
            </w:r>
            <w:r>
              <w:rPr>
                <w:noProof/>
                <w:webHidden/>
              </w:rPr>
              <w:instrText xml:space="preserve"> PAGEREF _Toc113915946 \h </w:instrText>
            </w:r>
            <w:r>
              <w:rPr>
                <w:noProof/>
                <w:webHidden/>
              </w:rPr>
            </w:r>
            <w:r>
              <w:rPr>
                <w:noProof/>
                <w:webHidden/>
              </w:rPr>
              <w:fldChar w:fldCharType="separate"/>
            </w:r>
            <w:r w:rsidR="009F6519">
              <w:rPr>
                <w:noProof/>
                <w:webHidden/>
              </w:rPr>
              <w:t>11</w:t>
            </w:r>
            <w:r>
              <w:rPr>
                <w:noProof/>
                <w:webHidden/>
              </w:rPr>
              <w:fldChar w:fldCharType="end"/>
            </w:r>
          </w:hyperlink>
        </w:p>
        <w:p w14:paraId="6B8D6150" w14:textId="655E2752" w:rsidR="002E2C98" w:rsidRDefault="002E2C98">
          <w:pPr>
            <w:pStyle w:val="TOC3"/>
            <w:tabs>
              <w:tab w:val="right" w:leader="dot" w:pos="9016"/>
            </w:tabs>
            <w:rPr>
              <w:rFonts w:eastAsiaTheme="minorEastAsia" w:cstheme="minorBidi"/>
              <w:noProof/>
              <w:sz w:val="24"/>
              <w:szCs w:val="24"/>
              <w:lang w:eastAsia="en-GB"/>
            </w:rPr>
          </w:pPr>
          <w:hyperlink w:anchor="_Toc113915947" w:history="1">
            <w:r w:rsidRPr="00D81629">
              <w:rPr>
                <w:rStyle w:val="Hyperlink"/>
                <w:rFonts w:ascii="Arial" w:hAnsi="Arial" w:cs="Arial"/>
                <w:noProof/>
              </w:rPr>
              <w:t>Week 7 - Barriers to the effective functioning of an organisation</w:t>
            </w:r>
            <w:r>
              <w:rPr>
                <w:noProof/>
                <w:webHidden/>
              </w:rPr>
              <w:tab/>
            </w:r>
            <w:r>
              <w:rPr>
                <w:noProof/>
                <w:webHidden/>
              </w:rPr>
              <w:fldChar w:fldCharType="begin"/>
            </w:r>
            <w:r>
              <w:rPr>
                <w:noProof/>
                <w:webHidden/>
              </w:rPr>
              <w:instrText xml:space="preserve"> PAGEREF _Toc113915947 \h </w:instrText>
            </w:r>
            <w:r>
              <w:rPr>
                <w:noProof/>
                <w:webHidden/>
              </w:rPr>
            </w:r>
            <w:r>
              <w:rPr>
                <w:noProof/>
                <w:webHidden/>
              </w:rPr>
              <w:fldChar w:fldCharType="separate"/>
            </w:r>
            <w:r w:rsidR="009F6519">
              <w:rPr>
                <w:noProof/>
                <w:webHidden/>
              </w:rPr>
              <w:t>11</w:t>
            </w:r>
            <w:r>
              <w:rPr>
                <w:noProof/>
                <w:webHidden/>
              </w:rPr>
              <w:fldChar w:fldCharType="end"/>
            </w:r>
          </w:hyperlink>
        </w:p>
        <w:p w14:paraId="29DB3A91" w14:textId="65E1D21A" w:rsidR="002E2C98" w:rsidRDefault="002E2C98">
          <w:pPr>
            <w:pStyle w:val="TOC3"/>
            <w:tabs>
              <w:tab w:val="right" w:leader="dot" w:pos="9016"/>
            </w:tabs>
            <w:rPr>
              <w:rFonts w:eastAsiaTheme="minorEastAsia" w:cstheme="minorBidi"/>
              <w:noProof/>
              <w:sz w:val="24"/>
              <w:szCs w:val="24"/>
              <w:lang w:eastAsia="en-GB"/>
            </w:rPr>
          </w:pPr>
          <w:hyperlink w:anchor="_Toc113915948" w:history="1">
            <w:r w:rsidRPr="00D81629">
              <w:rPr>
                <w:rStyle w:val="Hyperlink"/>
                <w:rFonts w:ascii="Arial" w:hAnsi="Arial" w:cs="Arial"/>
                <w:noProof/>
              </w:rPr>
              <w:t>Week 8 – Global Implications</w:t>
            </w:r>
            <w:r>
              <w:rPr>
                <w:noProof/>
                <w:webHidden/>
              </w:rPr>
              <w:tab/>
            </w:r>
            <w:r>
              <w:rPr>
                <w:noProof/>
                <w:webHidden/>
              </w:rPr>
              <w:fldChar w:fldCharType="begin"/>
            </w:r>
            <w:r>
              <w:rPr>
                <w:noProof/>
                <w:webHidden/>
              </w:rPr>
              <w:instrText xml:space="preserve"> PAGEREF _Toc113915948 \h </w:instrText>
            </w:r>
            <w:r>
              <w:rPr>
                <w:noProof/>
                <w:webHidden/>
              </w:rPr>
            </w:r>
            <w:r>
              <w:rPr>
                <w:noProof/>
                <w:webHidden/>
              </w:rPr>
              <w:fldChar w:fldCharType="separate"/>
            </w:r>
            <w:r w:rsidR="009F6519">
              <w:rPr>
                <w:noProof/>
                <w:webHidden/>
              </w:rPr>
              <w:t>12</w:t>
            </w:r>
            <w:r>
              <w:rPr>
                <w:noProof/>
                <w:webHidden/>
              </w:rPr>
              <w:fldChar w:fldCharType="end"/>
            </w:r>
          </w:hyperlink>
        </w:p>
        <w:p w14:paraId="5A6293EE" w14:textId="515D8180" w:rsidR="002E2C98" w:rsidRDefault="002E2C98">
          <w:pPr>
            <w:pStyle w:val="TOC3"/>
            <w:tabs>
              <w:tab w:val="right" w:leader="dot" w:pos="9016"/>
            </w:tabs>
            <w:rPr>
              <w:rFonts w:eastAsiaTheme="minorEastAsia" w:cstheme="minorBidi"/>
              <w:noProof/>
              <w:sz w:val="24"/>
              <w:szCs w:val="24"/>
              <w:lang w:eastAsia="en-GB"/>
            </w:rPr>
          </w:pPr>
          <w:hyperlink w:anchor="_Toc113915949" w:history="1">
            <w:r w:rsidRPr="00D81629">
              <w:rPr>
                <w:rStyle w:val="Hyperlink"/>
                <w:rFonts w:ascii="Arial" w:hAnsi="Arial" w:cs="Arial"/>
                <w:noProof/>
              </w:rPr>
              <w:t>Week9 – Business Ethics</w:t>
            </w:r>
            <w:r>
              <w:rPr>
                <w:noProof/>
                <w:webHidden/>
              </w:rPr>
              <w:tab/>
            </w:r>
            <w:r>
              <w:rPr>
                <w:noProof/>
                <w:webHidden/>
              </w:rPr>
              <w:fldChar w:fldCharType="begin"/>
            </w:r>
            <w:r>
              <w:rPr>
                <w:noProof/>
                <w:webHidden/>
              </w:rPr>
              <w:instrText xml:space="preserve"> PAGEREF _Toc113915949 \h </w:instrText>
            </w:r>
            <w:r>
              <w:rPr>
                <w:noProof/>
                <w:webHidden/>
              </w:rPr>
            </w:r>
            <w:r>
              <w:rPr>
                <w:noProof/>
                <w:webHidden/>
              </w:rPr>
              <w:fldChar w:fldCharType="separate"/>
            </w:r>
            <w:r w:rsidR="009F6519">
              <w:rPr>
                <w:noProof/>
                <w:webHidden/>
              </w:rPr>
              <w:t>12</w:t>
            </w:r>
            <w:r>
              <w:rPr>
                <w:noProof/>
                <w:webHidden/>
              </w:rPr>
              <w:fldChar w:fldCharType="end"/>
            </w:r>
          </w:hyperlink>
        </w:p>
        <w:p w14:paraId="12D207B3" w14:textId="62153AF2" w:rsidR="002E2C98" w:rsidRDefault="002E2C98">
          <w:pPr>
            <w:pStyle w:val="TOC2"/>
            <w:tabs>
              <w:tab w:val="right" w:leader="dot" w:pos="9016"/>
            </w:tabs>
            <w:rPr>
              <w:rFonts w:eastAsiaTheme="minorEastAsia" w:cstheme="minorBidi"/>
              <w:i w:val="0"/>
              <w:iCs w:val="0"/>
              <w:noProof/>
              <w:sz w:val="24"/>
              <w:szCs w:val="24"/>
              <w:lang w:eastAsia="en-GB"/>
            </w:rPr>
          </w:pPr>
          <w:hyperlink w:anchor="_Toc113915950" w:history="1">
            <w:r w:rsidRPr="00D8162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_Toc113915950 \h </w:instrText>
            </w:r>
            <w:r>
              <w:rPr>
                <w:noProof/>
                <w:webHidden/>
              </w:rPr>
            </w:r>
            <w:r>
              <w:rPr>
                <w:noProof/>
                <w:webHidden/>
              </w:rPr>
              <w:fldChar w:fldCharType="separate"/>
            </w:r>
            <w:r w:rsidR="009F6519">
              <w:rPr>
                <w:noProof/>
                <w:webHidden/>
              </w:rPr>
              <w:t>12</w:t>
            </w:r>
            <w:r>
              <w:rPr>
                <w:noProof/>
                <w:webHidden/>
              </w:rPr>
              <w:fldChar w:fldCharType="end"/>
            </w:r>
          </w:hyperlink>
        </w:p>
        <w:p w14:paraId="1E7E29A2" w14:textId="3E35A978" w:rsidR="002E2C98" w:rsidRDefault="002E2C98">
          <w:pPr>
            <w:pStyle w:val="TOC1"/>
            <w:tabs>
              <w:tab w:val="right" w:leader="dot" w:pos="9016"/>
            </w:tabs>
            <w:rPr>
              <w:rFonts w:eastAsiaTheme="minorEastAsia" w:cstheme="minorBidi"/>
              <w:b w:val="0"/>
              <w:bCs w:val="0"/>
              <w:noProof/>
              <w:sz w:val="24"/>
              <w:szCs w:val="24"/>
              <w:lang w:eastAsia="en-GB"/>
            </w:rPr>
          </w:pPr>
          <w:hyperlink w:anchor="_Toc113915951" w:history="1">
            <w:r w:rsidRPr="00D81629">
              <w:rPr>
                <w:rStyle w:val="Hyperlink"/>
                <w:rFonts w:ascii="Arial" w:hAnsi="Arial" w:cs="Arial"/>
                <w:noProof/>
              </w:rPr>
              <w:t>References – Task 1</w:t>
            </w:r>
            <w:r>
              <w:rPr>
                <w:noProof/>
                <w:webHidden/>
              </w:rPr>
              <w:tab/>
            </w:r>
            <w:r>
              <w:rPr>
                <w:noProof/>
                <w:webHidden/>
              </w:rPr>
              <w:fldChar w:fldCharType="begin"/>
            </w:r>
            <w:r>
              <w:rPr>
                <w:noProof/>
                <w:webHidden/>
              </w:rPr>
              <w:instrText xml:space="preserve"> PAGEREF _Toc113915951 \h </w:instrText>
            </w:r>
            <w:r>
              <w:rPr>
                <w:noProof/>
                <w:webHidden/>
              </w:rPr>
            </w:r>
            <w:r>
              <w:rPr>
                <w:noProof/>
                <w:webHidden/>
              </w:rPr>
              <w:fldChar w:fldCharType="separate"/>
            </w:r>
            <w:r w:rsidR="009F6519">
              <w:rPr>
                <w:noProof/>
                <w:webHidden/>
              </w:rPr>
              <w:t>13</w:t>
            </w:r>
            <w:r>
              <w:rPr>
                <w:noProof/>
                <w:webHidden/>
              </w:rPr>
              <w:fldChar w:fldCharType="end"/>
            </w:r>
          </w:hyperlink>
        </w:p>
        <w:p w14:paraId="690FE9E4" w14:textId="17BE3003" w:rsidR="002E2C98" w:rsidRDefault="002E2C98">
          <w:pPr>
            <w:pStyle w:val="TOC1"/>
            <w:tabs>
              <w:tab w:val="right" w:leader="dot" w:pos="9016"/>
            </w:tabs>
            <w:rPr>
              <w:rFonts w:eastAsiaTheme="minorEastAsia" w:cstheme="minorBidi"/>
              <w:b w:val="0"/>
              <w:bCs w:val="0"/>
              <w:noProof/>
              <w:sz w:val="24"/>
              <w:szCs w:val="24"/>
              <w:lang w:eastAsia="en-GB"/>
            </w:rPr>
          </w:pPr>
          <w:hyperlink w:anchor="_Toc113915952" w:history="1">
            <w:r w:rsidRPr="00D81629">
              <w:rPr>
                <w:rStyle w:val="Hyperlink"/>
                <w:rFonts w:ascii="Arial" w:hAnsi="Arial" w:cs="Arial"/>
                <w:noProof/>
              </w:rPr>
              <w:t>References – Task 2</w:t>
            </w:r>
            <w:r>
              <w:rPr>
                <w:noProof/>
                <w:webHidden/>
              </w:rPr>
              <w:tab/>
            </w:r>
            <w:r>
              <w:rPr>
                <w:noProof/>
                <w:webHidden/>
              </w:rPr>
              <w:fldChar w:fldCharType="begin"/>
            </w:r>
            <w:r>
              <w:rPr>
                <w:noProof/>
                <w:webHidden/>
              </w:rPr>
              <w:instrText xml:space="preserve"> PAGEREF _Toc113915952 \h </w:instrText>
            </w:r>
            <w:r>
              <w:rPr>
                <w:noProof/>
                <w:webHidden/>
              </w:rPr>
            </w:r>
            <w:r>
              <w:rPr>
                <w:noProof/>
                <w:webHidden/>
              </w:rPr>
              <w:fldChar w:fldCharType="separate"/>
            </w:r>
            <w:r w:rsidR="009F6519">
              <w:rPr>
                <w:noProof/>
                <w:webHidden/>
              </w:rPr>
              <w:t>15</w:t>
            </w:r>
            <w:r>
              <w:rPr>
                <w:noProof/>
                <w:webHidden/>
              </w:rPr>
              <w:fldChar w:fldCharType="end"/>
            </w:r>
          </w:hyperlink>
        </w:p>
        <w:p w14:paraId="33CD6294" w14:textId="228CB8F4" w:rsidR="00DB2518" w:rsidRDefault="00DB2518">
          <w:r w:rsidRPr="00904669">
            <w:rPr>
              <w:rFonts w:ascii="Arial" w:hAnsi="Arial" w:cs="Arial"/>
              <w:b/>
              <w:bCs/>
              <w:noProof/>
            </w:rPr>
            <w:fldChar w:fldCharType="end"/>
          </w:r>
        </w:p>
      </w:sdtContent>
    </w:sdt>
    <w:p w14:paraId="3F3F28EB" w14:textId="56A9C221" w:rsidR="00DB2518" w:rsidRPr="00DB2518" w:rsidRDefault="00DB2518" w:rsidP="00DB2518">
      <w:pPr>
        <w:spacing w:line="360" w:lineRule="auto"/>
        <w:rPr>
          <w:rFonts w:ascii="Arial" w:hAnsi="Arial" w:cs="Arial"/>
          <w:b/>
          <w:bCs/>
          <w:sz w:val="28"/>
          <w:szCs w:val="28"/>
        </w:rPr>
      </w:pPr>
    </w:p>
    <w:p w14:paraId="1EF65B2A" w14:textId="77777777" w:rsidR="007E2616" w:rsidRDefault="007E2616" w:rsidP="004546CE">
      <w:pPr>
        <w:spacing w:line="360" w:lineRule="auto"/>
        <w:jc w:val="both"/>
        <w:rPr>
          <w:rFonts w:ascii="Arial" w:hAnsi="Arial" w:cs="Arial"/>
          <w:b/>
          <w:bCs/>
          <w:sz w:val="28"/>
          <w:szCs w:val="28"/>
        </w:rPr>
      </w:pPr>
    </w:p>
    <w:p w14:paraId="214C3ADF" w14:textId="77777777" w:rsidR="00904669" w:rsidRDefault="00904669" w:rsidP="004546CE">
      <w:pPr>
        <w:spacing w:line="360" w:lineRule="auto"/>
        <w:jc w:val="both"/>
        <w:rPr>
          <w:rStyle w:val="Heading1Char"/>
          <w:rFonts w:ascii="Arial" w:hAnsi="Arial" w:cs="Arial"/>
        </w:rPr>
      </w:pPr>
    </w:p>
    <w:p w14:paraId="75B9FD13" w14:textId="77777777" w:rsidR="002E2C98" w:rsidRDefault="002E2C98" w:rsidP="004546CE">
      <w:pPr>
        <w:spacing w:line="360" w:lineRule="auto"/>
        <w:jc w:val="both"/>
        <w:rPr>
          <w:rStyle w:val="Heading1Char"/>
          <w:rFonts w:ascii="Arial" w:hAnsi="Arial" w:cs="Arial"/>
        </w:rPr>
      </w:pPr>
      <w:bookmarkStart w:id="0" w:name="_Toc113915921"/>
    </w:p>
    <w:p w14:paraId="0E5E6640" w14:textId="7B2EBDD5" w:rsidR="00CC57AB" w:rsidRPr="00171123" w:rsidRDefault="00960DA4" w:rsidP="004546CE">
      <w:pPr>
        <w:spacing w:line="360" w:lineRule="auto"/>
        <w:jc w:val="both"/>
        <w:rPr>
          <w:rFonts w:ascii="Arial" w:hAnsi="Arial" w:cs="Arial"/>
          <w:b/>
          <w:bCs/>
          <w:color w:val="0070C0"/>
        </w:rPr>
      </w:pPr>
      <w:r w:rsidRPr="004546CE">
        <w:rPr>
          <w:rStyle w:val="Heading1Char"/>
          <w:rFonts w:ascii="Arial" w:hAnsi="Arial" w:cs="Arial"/>
        </w:rPr>
        <w:lastRenderedPageBreak/>
        <w:t>Introduction</w:t>
      </w:r>
      <w:bookmarkEnd w:id="0"/>
    </w:p>
    <w:p w14:paraId="2D08DEE1" w14:textId="4FD65112" w:rsidR="00934BA9" w:rsidRPr="004546CE" w:rsidRDefault="00CC57AB" w:rsidP="004546CE">
      <w:pPr>
        <w:spacing w:line="360" w:lineRule="auto"/>
        <w:jc w:val="both"/>
        <w:rPr>
          <w:rFonts w:ascii="Arial" w:hAnsi="Arial" w:cs="Arial"/>
          <w:color w:val="000000" w:themeColor="text1"/>
          <w:sz w:val="22"/>
          <w:szCs w:val="22"/>
        </w:rPr>
      </w:pPr>
      <w:r w:rsidRPr="00CC57AB">
        <w:rPr>
          <w:rFonts w:ascii="Arial" w:hAnsi="Arial" w:cs="Arial"/>
          <w:color w:val="000000" w:themeColor="text1"/>
          <w:sz w:val="22"/>
          <w:szCs w:val="22"/>
        </w:rPr>
        <w:t xml:space="preserve">Organizational culture has become important to the life of the organization and is a way to achieve its goals. It is developed through the beliefs and values of the leaders, then they are </w:t>
      </w:r>
      <w:r w:rsidR="00771AE4">
        <w:rPr>
          <w:rFonts w:ascii="Arial" w:hAnsi="Arial" w:cs="Arial"/>
          <w:color w:val="000000" w:themeColor="text1"/>
          <w:sz w:val="22"/>
          <w:szCs w:val="22"/>
        </w:rPr>
        <w:t>shared</w:t>
      </w:r>
      <w:r w:rsidRPr="00CC57AB">
        <w:rPr>
          <w:rFonts w:ascii="Arial" w:hAnsi="Arial" w:cs="Arial"/>
          <w:color w:val="000000" w:themeColor="text1"/>
          <w:sz w:val="22"/>
          <w:szCs w:val="22"/>
        </w:rPr>
        <w:t xml:space="preserve"> among employees which shapes their perception and </w:t>
      </w:r>
      <w:r w:rsidRPr="00CC57AB">
        <w:rPr>
          <w:rFonts w:ascii="Arial" w:hAnsi="Arial" w:cs="Arial"/>
          <w:color w:val="000000" w:themeColor="text1"/>
          <w:sz w:val="22"/>
          <w:szCs w:val="22"/>
        </w:rPr>
        <w:t>behaviour</w:t>
      </w:r>
      <w:r w:rsidR="00A73075">
        <w:rPr>
          <w:rFonts w:ascii="Arial" w:hAnsi="Arial" w:cs="Arial"/>
          <w:color w:val="000000" w:themeColor="text1"/>
          <w:sz w:val="22"/>
          <w:szCs w:val="22"/>
        </w:rPr>
        <w:t xml:space="preserve"> (Sinclair, 1993)</w:t>
      </w:r>
      <w:r w:rsidRPr="00CC57AB">
        <w:rPr>
          <w:rFonts w:ascii="Arial" w:hAnsi="Arial" w:cs="Arial"/>
          <w:color w:val="000000" w:themeColor="text1"/>
          <w:sz w:val="22"/>
          <w:szCs w:val="22"/>
        </w:rPr>
        <w:t>.</w:t>
      </w:r>
      <w:r w:rsidR="003D77F1">
        <w:rPr>
          <w:rFonts w:ascii="Arial" w:hAnsi="Arial" w:cs="Arial"/>
          <w:color w:val="000000" w:themeColor="text1"/>
          <w:sz w:val="22"/>
          <w:szCs w:val="22"/>
        </w:rPr>
        <w:t xml:space="preserve"> </w:t>
      </w:r>
      <w:r w:rsidR="003D77F1" w:rsidRPr="003D77F1">
        <w:rPr>
          <w:rFonts w:ascii="Arial" w:hAnsi="Arial" w:cs="Arial"/>
          <w:color w:val="000000" w:themeColor="text1"/>
          <w:sz w:val="22"/>
          <w:szCs w:val="22"/>
        </w:rPr>
        <w:t>However, organisational culture and its performance can be affected by external environmental factors and ethical dilemmas.</w:t>
      </w:r>
      <w:r w:rsidR="003D77F1">
        <w:rPr>
          <w:rFonts w:ascii="Arial" w:hAnsi="Arial" w:cs="Arial"/>
          <w:color w:val="000000" w:themeColor="text1"/>
          <w:sz w:val="22"/>
          <w:szCs w:val="22"/>
        </w:rPr>
        <w:t xml:space="preserve"> </w:t>
      </w:r>
      <w:r w:rsidR="00771AE4" w:rsidRPr="00771AE4">
        <w:rPr>
          <w:rFonts w:ascii="Arial" w:hAnsi="Arial" w:cs="Arial"/>
          <w:color w:val="000000" w:themeColor="text1"/>
          <w:sz w:val="22"/>
          <w:szCs w:val="22"/>
        </w:rPr>
        <w:t>Hence, this report discusses how external environmental factors along with Covid-19 affect Apple Incorporated's organizational culture.</w:t>
      </w:r>
      <w:r w:rsidR="00771AE4">
        <w:rPr>
          <w:rFonts w:ascii="Arial" w:hAnsi="Arial" w:cs="Arial"/>
          <w:color w:val="000000" w:themeColor="text1"/>
          <w:sz w:val="22"/>
          <w:szCs w:val="22"/>
        </w:rPr>
        <w:t xml:space="preserve"> </w:t>
      </w:r>
      <w:r w:rsidR="00171123" w:rsidRPr="00171123">
        <w:rPr>
          <w:rFonts w:ascii="Arial" w:hAnsi="Arial" w:cs="Arial"/>
          <w:color w:val="000000" w:themeColor="text1"/>
          <w:sz w:val="22"/>
          <w:szCs w:val="22"/>
        </w:rPr>
        <w:t xml:space="preserve">Foremost, the background of Apple has been researched and found in what type of business they are operating, what is their market share and what is their </w:t>
      </w:r>
      <w:r w:rsidR="00171123">
        <w:rPr>
          <w:rFonts w:ascii="Arial" w:hAnsi="Arial" w:cs="Arial"/>
          <w:color w:val="000000" w:themeColor="text1"/>
          <w:sz w:val="22"/>
          <w:szCs w:val="22"/>
        </w:rPr>
        <w:t>plan for future</w:t>
      </w:r>
      <w:r w:rsidR="00171123" w:rsidRPr="00171123">
        <w:rPr>
          <w:rFonts w:ascii="Arial" w:hAnsi="Arial" w:cs="Arial"/>
          <w:color w:val="000000" w:themeColor="text1"/>
          <w:sz w:val="22"/>
          <w:szCs w:val="22"/>
        </w:rPr>
        <w:t xml:space="preserve">. Next, the tools that have been utilized to identify and analyse internal and external factors are explained. These represent SWOT analysis which served to comprehended Apple's internal situation, and Porter's Five Forces to identify the external factors that </w:t>
      </w:r>
      <w:r w:rsidR="00171123" w:rsidRPr="00171123">
        <w:rPr>
          <w:rFonts w:ascii="Arial" w:hAnsi="Arial" w:cs="Arial"/>
          <w:color w:val="000000" w:themeColor="text1"/>
          <w:sz w:val="22"/>
          <w:szCs w:val="22"/>
        </w:rPr>
        <w:t>effect</w:t>
      </w:r>
      <w:r w:rsidR="00171123" w:rsidRPr="00171123">
        <w:rPr>
          <w:rFonts w:ascii="Arial" w:hAnsi="Arial" w:cs="Arial"/>
          <w:color w:val="000000" w:themeColor="text1"/>
          <w:sz w:val="22"/>
          <w:szCs w:val="22"/>
        </w:rPr>
        <w:t xml:space="preserve"> on their operation processes. Plus, how Covid-19 has altered Apple's operation was discussed.</w:t>
      </w:r>
      <w:r w:rsidR="007E2616">
        <w:rPr>
          <w:rFonts w:ascii="Arial" w:hAnsi="Arial" w:cs="Arial"/>
          <w:color w:val="000000" w:themeColor="text1"/>
          <w:sz w:val="22"/>
          <w:szCs w:val="22"/>
        </w:rPr>
        <w:t xml:space="preserve"> Finally, to assess the Apple’s workplace culture it </w:t>
      </w:r>
      <w:r w:rsidR="00A73075">
        <w:rPr>
          <w:rFonts w:ascii="Arial" w:hAnsi="Arial" w:cs="Arial"/>
          <w:color w:val="000000" w:themeColor="text1"/>
          <w:sz w:val="22"/>
          <w:szCs w:val="22"/>
        </w:rPr>
        <w:t>has</w:t>
      </w:r>
      <w:r w:rsidR="007E2616">
        <w:rPr>
          <w:rFonts w:ascii="Arial" w:hAnsi="Arial" w:cs="Arial"/>
          <w:color w:val="000000" w:themeColor="text1"/>
          <w:sz w:val="22"/>
          <w:szCs w:val="22"/>
        </w:rPr>
        <w:t xml:space="preserve"> been utilised the Cultural Web tool. </w:t>
      </w:r>
    </w:p>
    <w:p w14:paraId="6A19B363" w14:textId="03D8F5A1" w:rsidR="00960DA4" w:rsidRPr="004546CE" w:rsidRDefault="00DB5F27" w:rsidP="004546CE">
      <w:pPr>
        <w:pStyle w:val="Heading1"/>
        <w:spacing w:line="360" w:lineRule="auto"/>
        <w:jc w:val="both"/>
        <w:rPr>
          <w:rFonts w:ascii="Arial" w:hAnsi="Arial" w:cs="Arial"/>
        </w:rPr>
      </w:pPr>
      <w:bookmarkStart w:id="1" w:name="_Toc113915922"/>
      <w:r w:rsidRPr="004546CE">
        <w:rPr>
          <w:rFonts w:ascii="Arial" w:hAnsi="Arial" w:cs="Arial"/>
        </w:rPr>
        <w:t>Apple</w:t>
      </w:r>
      <w:r w:rsidR="0021485F">
        <w:rPr>
          <w:rFonts w:ascii="Arial" w:hAnsi="Arial" w:cs="Arial"/>
        </w:rPr>
        <w:t>’s</w:t>
      </w:r>
      <w:r w:rsidRPr="004546CE">
        <w:rPr>
          <w:rFonts w:ascii="Arial" w:hAnsi="Arial" w:cs="Arial"/>
        </w:rPr>
        <w:t xml:space="preserve"> Background</w:t>
      </w:r>
      <w:bookmarkEnd w:id="1"/>
    </w:p>
    <w:p w14:paraId="07441EF0" w14:textId="2BDCC9A6" w:rsidR="00C446B3" w:rsidRPr="004546CE" w:rsidRDefault="00C446B3" w:rsidP="004546CE">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Apple Incorporated was founded in 1977 by Wozniak and Jobs, alongside with other partners. The principles of building better quality computers started much earlier, and the credit above all goes to Wozniak and later Jobs and other people supported him in his project (Kubilay, 2015). In that period Apple was known for personal computers</w:t>
      </w:r>
      <w:r w:rsidR="00E3659A" w:rsidRPr="004546CE">
        <w:rPr>
          <w:rFonts w:ascii="Arial" w:hAnsi="Arial" w:cs="Arial"/>
          <w:color w:val="000000" w:themeColor="text1"/>
          <w:sz w:val="22"/>
          <w:szCs w:val="22"/>
        </w:rPr>
        <w:t xml:space="preserve"> (PC)</w:t>
      </w:r>
      <w:r w:rsidRPr="004546CE">
        <w:rPr>
          <w:rFonts w:ascii="Arial" w:hAnsi="Arial" w:cs="Arial"/>
          <w:color w:val="000000" w:themeColor="text1"/>
          <w:sz w:val="22"/>
          <w:szCs w:val="22"/>
        </w:rPr>
        <w:t xml:space="preserve"> manufactures company and since then kept growing exceptionally. Indeed, todays they are known for their high-quality products and services. Such as, "iPhone", which represented 50% of sales in 2020 of the company revenue (Chen, Liu, Gong, 2021) is one of the best products in the smartphone market. Still, the latest global "Mobile Vendor" market share statistics of June 2022 ranked Apple second with twenty-seven percent, while Samsung is heading on top with twenty-eight percent market share (Global Stats, 2022). But in the previous months, between October 2021 and February 2022, Apple was on top. Like Amazon and other technology giants, Apple also set a new sales record during the pandemic by achieving twenty percent more of total selling (Downey, 2021). Additionally, it was ranked 7th in January 2022 by Forbes </w:t>
      </w:r>
      <w:r w:rsidRPr="004546CE">
        <w:rPr>
          <w:rFonts w:ascii="Arial" w:hAnsi="Arial" w:cs="Arial"/>
          <w:i/>
          <w:iCs/>
          <w:color w:val="000000" w:themeColor="text1"/>
          <w:sz w:val="22"/>
          <w:szCs w:val="22"/>
        </w:rPr>
        <w:t>Global 2000</w:t>
      </w:r>
      <w:r w:rsidRPr="004546CE">
        <w:rPr>
          <w:rFonts w:ascii="Arial" w:hAnsi="Arial" w:cs="Arial"/>
          <w:color w:val="000000" w:themeColor="text1"/>
          <w:sz w:val="22"/>
          <w:szCs w:val="22"/>
        </w:rPr>
        <w:t xml:space="preserve"> for sales, profits, assets, and market value (Murphy and Contreras, 2022).</w:t>
      </w:r>
    </w:p>
    <w:p w14:paraId="5065F316" w14:textId="61CA4C40" w:rsidR="00DE5829" w:rsidRPr="004546CE" w:rsidRDefault="00C446B3" w:rsidP="004546CE">
      <w:pPr>
        <w:spacing w:line="360" w:lineRule="auto"/>
        <w:jc w:val="both"/>
        <w:rPr>
          <w:rFonts w:ascii="Arial" w:hAnsi="Arial" w:cs="Arial"/>
        </w:rPr>
      </w:pPr>
      <w:r w:rsidRPr="004546CE">
        <w:rPr>
          <w:rFonts w:ascii="Arial" w:hAnsi="Arial" w:cs="Arial"/>
          <w:color w:val="000000" w:themeColor="text1"/>
          <w:sz w:val="22"/>
          <w:szCs w:val="22"/>
        </w:rPr>
        <w:t xml:space="preserve"> The company chiefly aim to middle to upper-class customers, students, and professionals in “</w:t>
      </w:r>
      <w:r w:rsidRPr="004546CE">
        <w:rPr>
          <w:rFonts w:ascii="Arial" w:hAnsi="Arial" w:cs="Arial"/>
          <w:i/>
          <w:iCs/>
          <w:color w:val="000000" w:themeColor="text1"/>
          <w:sz w:val="22"/>
          <w:szCs w:val="22"/>
        </w:rPr>
        <w:t>design</w:t>
      </w:r>
      <w:r w:rsidR="00FF197F" w:rsidRPr="004546CE">
        <w:rPr>
          <w:rFonts w:ascii="Arial" w:hAnsi="Arial" w:cs="Arial"/>
          <w:i/>
          <w:iCs/>
          <w:color w:val="000000" w:themeColor="text1"/>
          <w:sz w:val="22"/>
          <w:szCs w:val="22"/>
        </w:rPr>
        <w:t>”</w:t>
      </w:r>
      <w:r w:rsidRPr="004546CE">
        <w:rPr>
          <w:rFonts w:ascii="Arial" w:hAnsi="Arial" w:cs="Arial"/>
          <w:color w:val="000000" w:themeColor="text1"/>
          <w:sz w:val="22"/>
          <w:szCs w:val="22"/>
        </w:rPr>
        <w:t xml:space="preserve"> and </w:t>
      </w:r>
      <w:r w:rsidR="00FF197F" w:rsidRPr="004546CE">
        <w:rPr>
          <w:rFonts w:ascii="Arial" w:hAnsi="Arial" w:cs="Arial"/>
          <w:color w:val="000000" w:themeColor="text1"/>
          <w:sz w:val="22"/>
          <w:szCs w:val="22"/>
        </w:rPr>
        <w:t>“</w:t>
      </w:r>
      <w:r w:rsidRPr="004546CE">
        <w:rPr>
          <w:rFonts w:ascii="Arial" w:hAnsi="Arial" w:cs="Arial"/>
          <w:i/>
          <w:iCs/>
          <w:color w:val="000000" w:themeColor="text1"/>
          <w:sz w:val="22"/>
          <w:szCs w:val="22"/>
        </w:rPr>
        <w:t>media”</w:t>
      </w:r>
      <w:r w:rsidRPr="004546CE">
        <w:rPr>
          <w:rFonts w:ascii="Arial" w:hAnsi="Arial" w:cs="Arial"/>
          <w:color w:val="000000" w:themeColor="text1"/>
          <w:sz w:val="22"/>
          <w:szCs w:val="22"/>
        </w:rPr>
        <w:t xml:space="preserve"> sector. While other competitors like Samsung assures every type of individual can benefit from their product. </w:t>
      </w:r>
      <w:r w:rsidR="00A81E49" w:rsidRPr="004546CE">
        <w:rPr>
          <w:rFonts w:ascii="Arial" w:hAnsi="Arial" w:cs="Arial"/>
          <w:color w:val="000000" w:themeColor="text1"/>
          <w:sz w:val="22"/>
          <w:szCs w:val="22"/>
        </w:rPr>
        <w:t>Moreover,</w:t>
      </w:r>
      <w:r w:rsidRPr="004546CE">
        <w:rPr>
          <w:rFonts w:ascii="Arial" w:hAnsi="Arial" w:cs="Arial"/>
          <w:color w:val="000000" w:themeColor="text1"/>
          <w:sz w:val="22"/>
          <w:szCs w:val="22"/>
        </w:rPr>
        <w:t xml:space="preserve"> Apple to stay ahead of the competencies manufacture its own hardware and operating system to provide the most exceptional quality and well-designed product, and service (Odaymant, 2018, pp. 3). Implementing these strategies requires exceptional level of innovation and creativity, so the company has created </w:t>
      </w:r>
      <w:r w:rsidRPr="004546CE">
        <w:rPr>
          <w:rFonts w:ascii="Arial" w:hAnsi="Arial" w:cs="Arial"/>
          <w:color w:val="000000" w:themeColor="text1"/>
          <w:sz w:val="22"/>
          <w:szCs w:val="22"/>
        </w:rPr>
        <w:lastRenderedPageBreak/>
        <w:t>a comfortable and creatively planed the work environment and space for all employees (Dudovskiy, 2021</w:t>
      </w:r>
      <w:r w:rsidR="00B26BCA">
        <w:rPr>
          <w:rFonts w:ascii="Arial" w:hAnsi="Arial" w:cs="Arial"/>
          <w:color w:val="000000" w:themeColor="text1"/>
          <w:sz w:val="22"/>
          <w:szCs w:val="22"/>
        </w:rPr>
        <w:t>, a</w:t>
      </w:r>
      <w:r w:rsidRPr="004546CE">
        <w:rPr>
          <w:rFonts w:ascii="Arial" w:hAnsi="Arial" w:cs="Arial"/>
          <w:color w:val="000000" w:themeColor="text1"/>
          <w:sz w:val="22"/>
          <w:szCs w:val="22"/>
        </w:rPr>
        <w:t xml:space="preserve">). </w:t>
      </w:r>
      <w:r w:rsidR="00A81E49" w:rsidRPr="004546CE">
        <w:rPr>
          <w:rFonts w:ascii="Arial" w:hAnsi="Arial" w:cs="Arial"/>
          <w:color w:val="000000" w:themeColor="text1"/>
          <w:sz w:val="22"/>
          <w:szCs w:val="22"/>
        </w:rPr>
        <w:t>T</w:t>
      </w:r>
      <w:r w:rsidRPr="004546CE">
        <w:rPr>
          <w:rFonts w:ascii="Arial" w:hAnsi="Arial" w:cs="Arial"/>
          <w:color w:val="000000" w:themeColor="text1"/>
          <w:sz w:val="22"/>
          <w:szCs w:val="22"/>
        </w:rPr>
        <w:t xml:space="preserve">his is one of many features of the company organisational culture with the purpose of obtaining the best knowledge from its employees. </w:t>
      </w:r>
      <w:r w:rsidR="00A81E49" w:rsidRPr="004546CE">
        <w:rPr>
          <w:rFonts w:ascii="Arial" w:hAnsi="Arial" w:cs="Arial"/>
          <w:color w:val="000000" w:themeColor="text1"/>
          <w:sz w:val="22"/>
          <w:szCs w:val="22"/>
        </w:rPr>
        <w:t>And</w:t>
      </w:r>
      <w:r w:rsidRPr="004546CE">
        <w:rPr>
          <w:rFonts w:ascii="Arial" w:hAnsi="Arial" w:cs="Arial"/>
          <w:color w:val="000000" w:themeColor="text1"/>
          <w:sz w:val="22"/>
          <w:szCs w:val="22"/>
        </w:rPr>
        <w:t xml:space="preserve"> one of the most significant things Apple considers is the climate change, and by 2030 they planned to operate carbon neutral (Jackson, 2021, pp. 6).</w:t>
      </w:r>
    </w:p>
    <w:p w14:paraId="2A6F8EE7" w14:textId="55362FB3" w:rsidR="00FF197F" w:rsidRPr="004546CE" w:rsidRDefault="004546CE" w:rsidP="004546CE">
      <w:pPr>
        <w:pStyle w:val="Heading1"/>
        <w:spacing w:line="360" w:lineRule="auto"/>
        <w:jc w:val="both"/>
        <w:rPr>
          <w:rFonts w:ascii="Arial" w:hAnsi="Arial" w:cs="Arial"/>
        </w:rPr>
      </w:pPr>
      <w:bookmarkStart w:id="2" w:name="_Toc113915923"/>
      <w:r w:rsidRPr="004546CE">
        <w:rPr>
          <w:rFonts w:ascii="Arial" w:hAnsi="Arial" w:cs="Arial"/>
        </w:rPr>
        <w:t>Porter’s Five Forces</w:t>
      </w:r>
      <w:bookmarkEnd w:id="2"/>
    </w:p>
    <w:p w14:paraId="64C2CCD3" w14:textId="719A6936" w:rsidR="001C416D" w:rsidRPr="004546CE" w:rsidRDefault="001C416D" w:rsidP="004546CE">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According to the business dictionary, Okusolub (2020) specifies that organizational analyses would be used to revise the development process, the working environment, business operations, and so on. If they are repeatedly performed accurately can be effective for identifying problems and then allowing actions to be taken to prevent them. And in this section the tools used to identify and evaluate Apple organisational environment have been explained.</w:t>
      </w:r>
    </w:p>
    <w:p w14:paraId="1DC66710" w14:textId="77777777" w:rsidR="001C416D" w:rsidRPr="004546CE" w:rsidRDefault="001C416D" w:rsidP="004546CE">
      <w:pPr>
        <w:spacing w:line="360" w:lineRule="auto"/>
        <w:jc w:val="both"/>
        <w:rPr>
          <w:rFonts w:ascii="Arial" w:hAnsi="Arial" w:cs="Arial"/>
          <w:color w:val="000000" w:themeColor="text1"/>
          <w:sz w:val="22"/>
          <w:szCs w:val="22"/>
        </w:rPr>
      </w:pPr>
    </w:p>
    <w:p w14:paraId="726FFFA6" w14:textId="7FA73D36" w:rsidR="001B2702" w:rsidRPr="004546CE" w:rsidRDefault="00FB369D" w:rsidP="004546CE">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The Five Forces model was developed by Professor Michael E. Porter in 1979</w:t>
      </w:r>
      <w:r w:rsidR="00D46516" w:rsidRPr="004546CE">
        <w:rPr>
          <w:rFonts w:ascii="Arial" w:hAnsi="Arial" w:cs="Arial"/>
          <w:color w:val="000000" w:themeColor="text1"/>
          <w:sz w:val="22"/>
          <w:szCs w:val="22"/>
        </w:rPr>
        <w:t xml:space="preserve"> at Harvard University</w:t>
      </w:r>
      <w:r w:rsidRPr="004546CE">
        <w:rPr>
          <w:rFonts w:ascii="Arial" w:hAnsi="Arial" w:cs="Arial"/>
          <w:color w:val="000000" w:themeColor="text1"/>
          <w:sz w:val="22"/>
          <w:szCs w:val="22"/>
        </w:rPr>
        <w:t xml:space="preserve">, and since then it has become one </w:t>
      </w:r>
      <w:r w:rsidR="00FF197F" w:rsidRPr="004546CE">
        <w:rPr>
          <w:rFonts w:ascii="Arial" w:hAnsi="Arial" w:cs="Arial"/>
          <w:color w:val="000000" w:themeColor="text1"/>
          <w:sz w:val="22"/>
          <w:szCs w:val="22"/>
        </w:rPr>
        <w:t xml:space="preserve">of </w:t>
      </w:r>
      <w:r w:rsidRPr="004546CE">
        <w:rPr>
          <w:rFonts w:ascii="Arial" w:hAnsi="Arial" w:cs="Arial"/>
          <w:color w:val="000000" w:themeColor="text1"/>
          <w:sz w:val="22"/>
          <w:szCs w:val="22"/>
        </w:rPr>
        <w:t xml:space="preserve">the most used </w:t>
      </w:r>
      <w:r w:rsidR="00FF197F" w:rsidRPr="004546CE">
        <w:rPr>
          <w:rFonts w:ascii="Arial" w:hAnsi="Arial" w:cs="Arial"/>
          <w:color w:val="000000" w:themeColor="text1"/>
          <w:sz w:val="22"/>
          <w:szCs w:val="22"/>
        </w:rPr>
        <w:t>tools</w:t>
      </w:r>
      <w:r w:rsidRPr="004546CE">
        <w:rPr>
          <w:rFonts w:ascii="Arial" w:hAnsi="Arial" w:cs="Arial"/>
          <w:color w:val="000000" w:themeColor="text1"/>
          <w:sz w:val="22"/>
          <w:szCs w:val="22"/>
        </w:rPr>
        <w:t xml:space="preserve"> in business. According to Porter (2008), competition is not strictly considered by managers, so the five forces help to look more broadly at any type of industry to understand</w:t>
      </w:r>
      <w:r w:rsidR="00FF197F" w:rsidRPr="004546CE">
        <w:rPr>
          <w:rFonts w:ascii="Arial" w:hAnsi="Arial" w:cs="Arial"/>
          <w:color w:val="000000" w:themeColor="text1"/>
          <w:sz w:val="22"/>
          <w:szCs w:val="22"/>
        </w:rPr>
        <w:t>ing</w:t>
      </w:r>
      <w:r w:rsidRPr="004546CE">
        <w:rPr>
          <w:rFonts w:ascii="Arial" w:hAnsi="Arial" w:cs="Arial"/>
          <w:color w:val="000000" w:themeColor="text1"/>
          <w:sz w:val="22"/>
          <w:szCs w:val="22"/>
        </w:rPr>
        <w:t xml:space="preserve"> competencies and the structure of profitability.</w:t>
      </w:r>
      <w:r w:rsidR="00FF197F" w:rsidRPr="004546CE">
        <w:rPr>
          <w:rFonts w:ascii="Arial" w:hAnsi="Arial" w:cs="Arial"/>
          <w:color w:val="000000" w:themeColor="text1"/>
          <w:sz w:val="22"/>
          <w:szCs w:val="22"/>
        </w:rPr>
        <w:t xml:space="preserve"> Also, he said “</w:t>
      </w:r>
      <w:r w:rsidR="00FF197F" w:rsidRPr="004546CE">
        <w:rPr>
          <w:rFonts w:ascii="Arial" w:hAnsi="Arial" w:cs="Arial"/>
          <w:i/>
          <w:iCs/>
          <w:color w:val="000000" w:themeColor="text1"/>
          <w:sz w:val="22"/>
          <w:szCs w:val="22"/>
        </w:rPr>
        <w:t>the state of competition in an industry depends on five basic forces”</w:t>
      </w:r>
      <w:r w:rsidR="00FF197F" w:rsidRPr="004546CE">
        <w:rPr>
          <w:rFonts w:ascii="Arial" w:hAnsi="Arial" w:cs="Arial"/>
          <w:color w:val="000000" w:themeColor="text1"/>
          <w:sz w:val="22"/>
          <w:szCs w:val="22"/>
        </w:rPr>
        <w:t xml:space="preserve"> </w:t>
      </w:r>
      <w:r w:rsidR="005574B5" w:rsidRPr="004546CE">
        <w:rPr>
          <w:rFonts w:ascii="Arial" w:hAnsi="Arial" w:cs="Arial"/>
          <w:color w:val="000000" w:themeColor="text1"/>
          <w:sz w:val="22"/>
          <w:szCs w:val="22"/>
        </w:rPr>
        <w:t xml:space="preserve">(Porter, 1997) </w:t>
      </w:r>
      <w:r w:rsidR="00FF197F" w:rsidRPr="004546CE">
        <w:rPr>
          <w:rFonts w:ascii="Arial" w:hAnsi="Arial" w:cs="Arial"/>
          <w:color w:val="000000" w:themeColor="text1"/>
          <w:sz w:val="22"/>
          <w:szCs w:val="22"/>
        </w:rPr>
        <w:t>which represent</w:t>
      </w:r>
      <w:r w:rsidR="00D46516" w:rsidRPr="004546CE">
        <w:rPr>
          <w:rFonts w:ascii="Arial" w:hAnsi="Arial" w:cs="Arial"/>
          <w:color w:val="000000" w:themeColor="text1"/>
          <w:sz w:val="22"/>
          <w:szCs w:val="22"/>
        </w:rPr>
        <w:t xml:space="preserve">, </w:t>
      </w:r>
      <w:r w:rsidR="005574B5" w:rsidRPr="004546CE">
        <w:rPr>
          <w:rFonts w:ascii="Arial" w:hAnsi="Arial" w:cs="Arial"/>
          <w:color w:val="000000" w:themeColor="text1"/>
          <w:sz w:val="22"/>
          <w:szCs w:val="22"/>
        </w:rPr>
        <w:t>f</w:t>
      </w:r>
      <w:r w:rsidR="00D46516" w:rsidRPr="004546CE">
        <w:rPr>
          <w:rFonts w:ascii="Arial" w:hAnsi="Arial" w:cs="Arial"/>
          <w:color w:val="000000" w:themeColor="text1"/>
          <w:sz w:val="22"/>
          <w:szCs w:val="22"/>
        </w:rPr>
        <w:t xml:space="preserve">irst, the </w:t>
      </w:r>
      <w:r w:rsidR="005574B5" w:rsidRPr="004546CE">
        <w:rPr>
          <w:rFonts w:ascii="Arial" w:hAnsi="Arial" w:cs="Arial"/>
          <w:color w:val="000000" w:themeColor="text1"/>
          <w:sz w:val="22"/>
          <w:szCs w:val="22"/>
        </w:rPr>
        <w:t>“</w:t>
      </w:r>
      <w:r w:rsidR="00D46516" w:rsidRPr="004546CE">
        <w:rPr>
          <w:rFonts w:ascii="Arial" w:hAnsi="Arial" w:cs="Arial"/>
          <w:i/>
          <w:iCs/>
          <w:color w:val="000000" w:themeColor="text1"/>
          <w:sz w:val="22"/>
          <w:szCs w:val="22"/>
        </w:rPr>
        <w:t>new entrant threat</w:t>
      </w:r>
      <w:r w:rsidR="005574B5" w:rsidRPr="004546CE">
        <w:rPr>
          <w:rFonts w:ascii="Arial" w:hAnsi="Arial" w:cs="Arial"/>
          <w:i/>
          <w:iCs/>
          <w:color w:val="000000" w:themeColor="text1"/>
          <w:sz w:val="22"/>
          <w:szCs w:val="22"/>
        </w:rPr>
        <w:t>”</w:t>
      </w:r>
      <w:r w:rsidR="005574B5" w:rsidRPr="004546CE">
        <w:rPr>
          <w:rFonts w:ascii="Arial" w:hAnsi="Arial" w:cs="Arial"/>
          <w:color w:val="000000" w:themeColor="text1"/>
          <w:sz w:val="22"/>
          <w:szCs w:val="22"/>
        </w:rPr>
        <w:t>.</w:t>
      </w:r>
      <w:r w:rsidR="00D46516" w:rsidRPr="004546CE">
        <w:rPr>
          <w:rFonts w:ascii="Arial" w:hAnsi="Arial" w:cs="Arial"/>
          <w:color w:val="000000" w:themeColor="text1"/>
          <w:sz w:val="22"/>
          <w:szCs w:val="22"/>
        </w:rPr>
        <w:t xml:space="preserve"> </w:t>
      </w:r>
      <w:r w:rsidR="005574B5" w:rsidRPr="004546CE">
        <w:rPr>
          <w:rFonts w:ascii="Arial" w:hAnsi="Arial" w:cs="Arial"/>
          <w:color w:val="000000" w:themeColor="text1"/>
          <w:sz w:val="22"/>
          <w:szCs w:val="22"/>
        </w:rPr>
        <w:t>It is</w:t>
      </w:r>
      <w:r w:rsidR="00D46516" w:rsidRPr="004546CE">
        <w:rPr>
          <w:rFonts w:ascii="Arial" w:hAnsi="Arial" w:cs="Arial"/>
          <w:color w:val="000000" w:themeColor="text1"/>
          <w:sz w:val="22"/>
          <w:szCs w:val="22"/>
        </w:rPr>
        <w:t xml:space="preserve"> when an additional company enters </w:t>
      </w:r>
      <w:r w:rsidR="00A81E49" w:rsidRPr="004546CE">
        <w:rPr>
          <w:rFonts w:ascii="Arial" w:hAnsi="Arial" w:cs="Arial"/>
          <w:color w:val="000000" w:themeColor="text1"/>
          <w:sz w:val="22"/>
          <w:szCs w:val="22"/>
        </w:rPr>
        <w:t xml:space="preserve">in </w:t>
      </w:r>
      <w:r w:rsidR="00D46516" w:rsidRPr="004546CE">
        <w:rPr>
          <w:rFonts w:ascii="Arial" w:hAnsi="Arial" w:cs="Arial"/>
          <w:color w:val="000000" w:themeColor="text1"/>
          <w:sz w:val="22"/>
          <w:szCs w:val="22"/>
        </w:rPr>
        <w:t>the same market and starts selling</w:t>
      </w:r>
      <w:r w:rsidR="005574B5" w:rsidRPr="004546CE">
        <w:rPr>
          <w:rFonts w:ascii="Arial" w:hAnsi="Arial" w:cs="Arial"/>
          <w:color w:val="000000" w:themeColor="text1"/>
          <w:sz w:val="22"/>
          <w:szCs w:val="22"/>
        </w:rPr>
        <w:t xml:space="preserve"> a</w:t>
      </w:r>
      <w:r w:rsidR="00D46516" w:rsidRPr="004546CE">
        <w:rPr>
          <w:rFonts w:ascii="Arial" w:hAnsi="Arial" w:cs="Arial"/>
          <w:color w:val="000000" w:themeColor="text1"/>
          <w:sz w:val="22"/>
          <w:szCs w:val="22"/>
        </w:rPr>
        <w:t xml:space="preserve"> similar product at a reduced price or is facilitated with advanced technologies. As a result, the dominant company </w:t>
      </w:r>
      <w:r w:rsidR="0038777B" w:rsidRPr="004546CE">
        <w:rPr>
          <w:rFonts w:ascii="Arial" w:hAnsi="Arial" w:cs="Arial"/>
          <w:color w:val="000000" w:themeColor="text1"/>
          <w:sz w:val="22"/>
          <w:szCs w:val="22"/>
        </w:rPr>
        <w:t>must</w:t>
      </w:r>
      <w:r w:rsidR="00D46516" w:rsidRPr="004546CE">
        <w:rPr>
          <w:rFonts w:ascii="Arial" w:hAnsi="Arial" w:cs="Arial"/>
          <w:color w:val="000000" w:themeColor="text1"/>
          <w:sz w:val="22"/>
          <w:szCs w:val="22"/>
        </w:rPr>
        <w:t xml:space="preserve"> reduce its selling price, thereby losing profitability (Lars, 2019). </w:t>
      </w:r>
      <w:r w:rsidR="005574B5" w:rsidRPr="004546CE">
        <w:rPr>
          <w:rFonts w:ascii="Arial" w:hAnsi="Arial" w:cs="Arial"/>
          <w:color w:val="000000" w:themeColor="text1"/>
          <w:sz w:val="22"/>
          <w:szCs w:val="22"/>
        </w:rPr>
        <w:t>Second force, the “</w:t>
      </w:r>
      <w:r w:rsidR="005574B5" w:rsidRPr="004546CE">
        <w:rPr>
          <w:rFonts w:ascii="Arial" w:hAnsi="Arial" w:cs="Arial"/>
          <w:i/>
          <w:iCs/>
          <w:color w:val="000000" w:themeColor="text1"/>
          <w:sz w:val="22"/>
          <w:szCs w:val="22"/>
        </w:rPr>
        <w:t xml:space="preserve">bargaining power of the </w:t>
      </w:r>
      <w:r w:rsidR="00A81E49" w:rsidRPr="004546CE">
        <w:rPr>
          <w:rFonts w:ascii="Arial" w:hAnsi="Arial" w:cs="Arial"/>
          <w:i/>
          <w:iCs/>
          <w:color w:val="000000" w:themeColor="text1"/>
          <w:sz w:val="22"/>
          <w:szCs w:val="22"/>
        </w:rPr>
        <w:t>supplier</w:t>
      </w:r>
      <w:r w:rsidR="005574B5" w:rsidRPr="004546CE">
        <w:rPr>
          <w:rFonts w:ascii="Arial" w:hAnsi="Arial" w:cs="Arial"/>
          <w:i/>
          <w:iCs/>
          <w:color w:val="000000" w:themeColor="text1"/>
          <w:sz w:val="22"/>
          <w:szCs w:val="22"/>
        </w:rPr>
        <w:t>”</w:t>
      </w:r>
      <w:r w:rsidR="005574B5" w:rsidRPr="004546CE">
        <w:rPr>
          <w:rFonts w:ascii="Arial" w:hAnsi="Arial" w:cs="Arial"/>
          <w:color w:val="000000" w:themeColor="text1"/>
          <w:sz w:val="22"/>
          <w:szCs w:val="22"/>
        </w:rPr>
        <w:t xml:space="preserve">. Porter (1997) explains some characteristics of this force, for example a supplier is powerful when it is fewer in number, or its products are unique. Therefore, they can increase the price of products, goods, and services or lower their quality. Consequently, the buyer will face a reduced profitability. Third, the </w:t>
      </w:r>
      <w:r w:rsidR="005574B5" w:rsidRPr="004546CE">
        <w:rPr>
          <w:rFonts w:ascii="Arial" w:hAnsi="Arial" w:cs="Arial"/>
          <w:i/>
          <w:iCs/>
          <w:color w:val="000000" w:themeColor="text1"/>
          <w:sz w:val="22"/>
          <w:szCs w:val="22"/>
        </w:rPr>
        <w:t>“bargaining power of buyers”</w:t>
      </w:r>
      <w:r w:rsidR="005574B5" w:rsidRPr="004546CE">
        <w:rPr>
          <w:rFonts w:ascii="Arial" w:hAnsi="Arial" w:cs="Arial"/>
          <w:color w:val="000000" w:themeColor="text1"/>
          <w:sz w:val="22"/>
          <w:szCs w:val="22"/>
        </w:rPr>
        <w:t xml:space="preserve"> mean when a customer drive to lower the price, thereby reducing the profit margin of the seller. It could be because the vendor has an insufficient number of customers. So, this force aids to analyse in what circumstances consumer can put under pressure by demanding better quality product at same price. Fourth, the "threat of substitutes" is referred to when a customer has an alternative of a similar product, good, or service which could be at a lower price or greater quality. For instance, from England to Europe, an individual may choose to travel in train rather than taking a flight as it likely be cheaper or faster. Last force, “</w:t>
      </w:r>
      <w:r w:rsidR="005574B5" w:rsidRPr="004546CE">
        <w:rPr>
          <w:rFonts w:ascii="Arial" w:hAnsi="Arial" w:cs="Arial"/>
          <w:i/>
          <w:iCs/>
          <w:color w:val="000000" w:themeColor="text1"/>
          <w:sz w:val="22"/>
          <w:szCs w:val="22"/>
        </w:rPr>
        <w:t xml:space="preserve">competitive rivalry” is intended for "rivalry among existing competitors" </w:t>
      </w:r>
      <w:r w:rsidR="005574B5" w:rsidRPr="004546CE">
        <w:rPr>
          <w:rFonts w:ascii="Arial" w:hAnsi="Arial" w:cs="Arial"/>
          <w:color w:val="000000" w:themeColor="text1"/>
          <w:sz w:val="22"/>
          <w:szCs w:val="22"/>
        </w:rPr>
        <w:t xml:space="preserve">that competes for position by using strategies such as introduction of new product, challenging advertisement, and competitive price. This intense competition could reduce profits, increase expenses on advertisement and for improving services or products. This can happen when, as stated Porter, opponents are practically equal in dimensions and </w:t>
      </w:r>
      <w:r w:rsidR="005574B5" w:rsidRPr="004546CE">
        <w:rPr>
          <w:rFonts w:ascii="Arial" w:hAnsi="Arial" w:cs="Arial"/>
          <w:color w:val="000000" w:themeColor="text1"/>
          <w:sz w:val="22"/>
          <w:szCs w:val="22"/>
        </w:rPr>
        <w:lastRenderedPageBreak/>
        <w:t xml:space="preserve">power, </w:t>
      </w:r>
      <w:r w:rsidR="005574B5" w:rsidRPr="004546CE">
        <w:rPr>
          <w:rFonts w:ascii="Arial" w:hAnsi="Arial" w:cs="Arial"/>
          <w:i/>
          <w:iCs/>
          <w:color w:val="000000" w:themeColor="text1"/>
          <w:sz w:val="22"/>
          <w:szCs w:val="22"/>
        </w:rPr>
        <w:t>"the product or service lacks differentiation",</w:t>
      </w:r>
      <w:r w:rsidR="005574B5" w:rsidRPr="004546CE">
        <w:rPr>
          <w:rFonts w:ascii="Arial" w:hAnsi="Arial" w:cs="Arial"/>
          <w:color w:val="000000" w:themeColor="text1"/>
          <w:sz w:val="22"/>
          <w:szCs w:val="22"/>
        </w:rPr>
        <w:t xml:space="preserve"> the competitors utilize different strategies. </w:t>
      </w:r>
      <w:r w:rsidR="00D46516" w:rsidRPr="004546CE">
        <w:rPr>
          <w:rFonts w:ascii="Arial" w:hAnsi="Arial" w:cs="Arial"/>
          <w:color w:val="000000" w:themeColor="text1"/>
          <w:sz w:val="22"/>
          <w:szCs w:val="22"/>
        </w:rPr>
        <w:t xml:space="preserve">Generally said, the more a company face the competitive forces, less will be the profit. </w:t>
      </w:r>
      <w:r w:rsidRPr="004546CE">
        <w:rPr>
          <w:rFonts w:ascii="Arial" w:hAnsi="Arial" w:cs="Arial"/>
          <w:color w:val="000000" w:themeColor="text1"/>
          <w:sz w:val="22"/>
          <w:szCs w:val="22"/>
        </w:rPr>
        <w:t xml:space="preserve">The purpose of creating this model was to enforce firms’ performance, solve certain type of issues, measure competitiveness among industries, and develop new strategies (Hole, Pawar, and Bhaskar, 2019). </w:t>
      </w:r>
      <w:r w:rsidR="00FF197F" w:rsidRPr="004546CE">
        <w:rPr>
          <w:rFonts w:ascii="Arial" w:hAnsi="Arial" w:cs="Arial"/>
          <w:color w:val="000000" w:themeColor="text1"/>
          <w:sz w:val="22"/>
          <w:szCs w:val="22"/>
        </w:rPr>
        <w:t>Furthermore, it aids manager and analysts to understand the position where the company lies within the competition (Investopedia, 2022).</w:t>
      </w:r>
      <w:r w:rsidR="00D46516" w:rsidRPr="004546CE">
        <w:rPr>
          <w:rFonts w:ascii="Arial" w:hAnsi="Arial" w:cs="Arial"/>
          <w:color w:val="000000" w:themeColor="text1"/>
          <w:sz w:val="22"/>
          <w:szCs w:val="22"/>
        </w:rPr>
        <w:t xml:space="preserve"> Similarly, as PESTEL analysis, the advantage of Five Forces model centre on external factors and bear firms to changing external environment (Goyal, 2020). </w:t>
      </w:r>
    </w:p>
    <w:p w14:paraId="1836EF06" w14:textId="77777777" w:rsidR="004546CE" w:rsidRPr="004546CE" w:rsidRDefault="004546CE" w:rsidP="004546CE">
      <w:pPr>
        <w:spacing w:line="360" w:lineRule="auto"/>
        <w:jc w:val="both"/>
        <w:rPr>
          <w:rFonts w:ascii="Arial" w:hAnsi="Arial" w:cs="Arial"/>
          <w:color w:val="000000" w:themeColor="text1"/>
          <w:sz w:val="22"/>
          <w:szCs w:val="22"/>
        </w:rPr>
      </w:pPr>
    </w:p>
    <w:p w14:paraId="69960E38" w14:textId="58276645" w:rsidR="001B2702" w:rsidRPr="004546CE" w:rsidRDefault="00960DA4" w:rsidP="004546CE">
      <w:pPr>
        <w:spacing w:line="360" w:lineRule="auto"/>
        <w:jc w:val="both"/>
        <w:rPr>
          <w:rFonts w:ascii="Arial" w:hAnsi="Arial" w:cs="Arial"/>
          <w:b/>
          <w:bCs/>
          <w:color w:val="538135" w:themeColor="accent6" w:themeShade="BF"/>
          <w:sz w:val="22"/>
          <w:szCs w:val="22"/>
        </w:rPr>
      </w:pPr>
      <w:bookmarkStart w:id="3" w:name="_Toc113915924"/>
      <w:r w:rsidRPr="004546CE">
        <w:rPr>
          <w:rStyle w:val="Heading1Char"/>
          <w:rFonts w:ascii="Arial" w:hAnsi="Arial" w:cs="Arial"/>
        </w:rPr>
        <w:t>SWOT Analysis</w:t>
      </w:r>
      <w:bookmarkEnd w:id="3"/>
    </w:p>
    <w:p w14:paraId="70563B46" w14:textId="6ED48242" w:rsidR="005574B5" w:rsidRPr="004546CE" w:rsidRDefault="00506E57" w:rsidP="004546CE">
      <w:pPr>
        <w:spacing w:line="360" w:lineRule="auto"/>
        <w:jc w:val="both"/>
        <w:rPr>
          <w:rFonts w:ascii="Arial" w:hAnsi="Arial" w:cs="Arial"/>
          <w:b/>
          <w:bCs/>
          <w:color w:val="538135" w:themeColor="accent6" w:themeShade="BF"/>
          <w:sz w:val="22"/>
          <w:szCs w:val="22"/>
        </w:rPr>
      </w:pPr>
      <w:r w:rsidRPr="004546CE">
        <w:rPr>
          <w:rFonts w:ascii="Arial" w:hAnsi="Arial" w:cs="Arial"/>
          <w:color w:val="000000" w:themeColor="text1"/>
          <w:sz w:val="22"/>
          <w:szCs w:val="22"/>
        </w:rPr>
        <w:t>SWOT Analysis is a</w:t>
      </w:r>
      <w:r w:rsidR="005574B5" w:rsidRPr="004546CE">
        <w:rPr>
          <w:rFonts w:ascii="Arial" w:hAnsi="Arial" w:cs="Arial"/>
          <w:color w:val="000000" w:themeColor="text1"/>
          <w:sz w:val="22"/>
          <w:szCs w:val="22"/>
        </w:rPr>
        <w:t>nother of the most used tools in business of all kinds that was developed by Albert Humphrey in 1966.</w:t>
      </w:r>
      <w:r w:rsidRPr="004546CE">
        <w:rPr>
          <w:rFonts w:ascii="Arial" w:hAnsi="Arial" w:cs="Arial"/>
          <w:color w:val="000000" w:themeColor="text1"/>
          <w:sz w:val="22"/>
          <w:szCs w:val="22"/>
        </w:rPr>
        <w:t xml:space="preserve"> It stands for strengths (S) and weaknesses (W) which are used to identify internal factors. For example, the internal environment can be considered as </w:t>
      </w:r>
      <w:r w:rsidRPr="004546CE">
        <w:rPr>
          <w:rFonts w:ascii="Arial" w:hAnsi="Arial" w:cs="Arial"/>
          <w:i/>
          <w:iCs/>
          <w:color w:val="000000" w:themeColor="text1"/>
          <w:sz w:val="22"/>
          <w:szCs w:val="22"/>
        </w:rPr>
        <w:t>"financial, management, suppliers, marketing"</w:t>
      </w:r>
      <w:r w:rsidRPr="004546CE">
        <w:rPr>
          <w:rFonts w:ascii="Arial" w:hAnsi="Arial" w:cs="Arial"/>
          <w:color w:val="000000" w:themeColor="text1"/>
          <w:sz w:val="22"/>
          <w:szCs w:val="22"/>
        </w:rPr>
        <w:t xml:space="preserve">, etc. or to simplify organizational functions. Next, </w:t>
      </w:r>
      <w:r w:rsidR="00B90DF4" w:rsidRPr="004546CE">
        <w:rPr>
          <w:rFonts w:ascii="Arial" w:hAnsi="Arial" w:cs="Arial"/>
          <w:color w:val="000000" w:themeColor="text1"/>
          <w:sz w:val="22"/>
          <w:szCs w:val="22"/>
        </w:rPr>
        <w:t xml:space="preserve">the </w:t>
      </w:r>
      <w:r w:rsidRPr="004546CE">
        <w:rPr>
          <w:rFonts w:ascii="Arial" w:hAnsi="Arial" w:cs="Arial"/>
          <w:color w:val="000000" w:themeColor="text1"/>
          <w:sz w:val="22"/>
          <w:szCs w:val="22"/>
        </w:rPr>
        <w:t>opportunities (O) and threats (T) are for analysing external factors, or rather "</w:t>
      </w:r>
      <w:r w:rsidRPr="004546CE">
        <w:rPr>
          <w:rFonts w:ascii="Arial" w:hAnsi="Arial" w:cs="Arial"/>
          <w:i/>
          <w:iCs/>
          <w:color w:val="000000" w:themeColor="text1"/>
          <w:sz w:val="22"/>
          <w:szCs w:val="22"/>
        </w:rPr>
        <w:t>competitor</w:t>
      </w:r>
      <w:r w:rsidR="00B90DF4" w:rsidRPr="004546CE">
        <w:rPr>
          <w:rFonts w:ascii="Arial" w:hAnsi="Arial" w:cs="Arial"/>
          <w:i/>
          <w:iCs/>
          <w:color w:val="000000" w:themeColor="text1"/>
          <w:sz w:val="22"/>
          <w:szCs w:val="22"/>
        </w:rPr>
        <w:t xml:space="preserve"> environment</w:t>
      </w:r>
      <w:r w:rsidRPr="004546CE">
        <w:rPr>
          <w:rFonts w:ascii="Arial" w:hAnsi="Arial" w:cs="Arial"/>
          <w:i/>
          <w:iCs/>
          <w:color w:val="000000" w:themeColor="text1"/>
          <w:sz w:val="22"/>
          <w:szCs w:val="22"/>
        </w:rPr>
        <w:t xml:space="preserve">, industry </w:t>
      </w:r>
      <w:r w:rsidR="00B90DF4" w:rsidRPr="004546CE">
        <w:rPr>
          <w:rFonts w:ascii="Arial" w:hAnsi="Arial" w:cs="Arial"/>
          <w:i/>
          <w:iCs/>
          <w:color w:val="000000" w:themeColor="text1"/>
          <w:sz w:val="22"/>
          <w:szCs w:val="22"/>
        </w:rPr>
        <w:t xml:space="preserve">environment, </w:t>
      </w:r>
      <w:r w:rsidRPr="004546CE">
        <w:rPr>
          <w:rFonts w:ascii="Arial" w:hAnsi="Arial" w:cs="Arial"/>
          <w:i/>
          <w:iCs/>
          <w:color w:val="000000" w:themeColor="text1"/>
          <w:sz w:val="22"/>
          <w:szCs w:val="22"/>
        </w:rPr>
        <w:t>and general environment"</w:t>
      </w:r>
      <w:r w:rsidRPr="004546CE">
        <w:rPr>
          <w:rFonts w:ascii="Arial" w:hAnsi="Arial" w:cs="Arial"/>
          <w:color w:val="000000" w:themeColor="text1"/>
          <w:sz w:val="22"/>
          <w:szCs w:val="22"/>
        </w:rPr>
        <w:t xml:space="preserve"> (Sammut-Bonnici and Galea, 2015, p. 2-5).</w:t>
      </w:r>
      <w:r w:rsidR="00B90DF4" w:rsidRPr="004546CE">
        <w:rPr>
          <w:rFonts w:ascii="Arial" w:hAnsi="Arial" w:cs="Arial"/>
          <w:color w:val="000000" w:themeColor="text1"/>
          <w:sz w:val="22"/>
          <w:szCs w:val="22"/>
        </w:rPr>
        <w:t xml:space="preserve"> As a result, SWOT analysis allows firms to individualize threats, so they can minimize it and exploit those opportunities for a competitive advantage (Atkinson</w:t>
      </w:r>
      <w:r w:rsidR="002D21A0" w:rsidRPr="004546CE">
        <w:rPr>
          <w:rFonts w:ascii="Arial" w:hAnsi="Arial" w:cs="Arial"/>
          <w:color w:val="000000" w:themeColor="text1"/>
          <w:sz w:val="22"/>
          <w:szCs w:val="22"/>
        </w:rPr>
        <w:t xml:space="preserve"> </w:t>
      </w:r>
      <w:r w:rsidR="002D21A0" w:rsidRPr="004546CE">
        <w:rPr>
          <w:rFonts w:ascii="Arial" w:hAnsi="Arial" w:cs="Arial"/>
          <w:i/>
          <w:iCs/>
          <w:color w:val="000000" w:themeColor="text1"/>
          <w:sz w:val="22"/>
          <w:szCs w:val="22"/>
        </w:rPr>
        <w:t>et al</w:t>
      </w:r>
      <w:r w:rsidR="002D21A0" w:rsidRPr="004546CE">
        <w:rPr>
          <w:rFonts w:ascii="Arial" w:hAnsi="Arial" w:cs="Arial"/>
          <w:color w:val="000000" w:themeColor="text1"/>
          <w:sz w:val="22"/>
          <w:szCs w:val="22"/>
        </w:rPr>
        <w:t>.</w:t>
      </w:r>
      <w:r w:rsidR="00B90DF4" w:rsidRPr="004546CE">
        <w:rPr>
          <w:rFonts w:ascii="Arial" w:hAnsi="Arial" w:cs="Arial"/>
          <w:color w:val="000000" w:themeColor="text1"/>
          <w:sz w:val="22"/>
          <w:szCs w:val="22"/>
        </w:rPr>
        <w:t xml:space="preserve"> 201</w:t>
      </w:r>
      <w:r w:rsidR="002D21A0" w:rsidRPr="004546CE">
        <w:rPr>
          <w:rFonts w:ascii="Arial" w:hAnsi="Arial" w:cs="Arial"/>
          <w:color w:val="000000" w:themeColor="text1"/>
          <w:sz w:val="22"/>
          <w:szCs w:val="22"/>
        </w:rPr>
        <w:t>5</w:t>
      </w:r>
      <w:r w:rsidR="00B90DF4" w:rsidRPr="004546CE">
        <w:rPr>
          <w:rFonts w:ascii="Arial" w:hAnsi="Arial" w:cs="Arial"/>
          <w:color w:val="000000" w:themeColor="text1"/>
          <w:sz w:val="22"/>
          <w:szCs w:val="22"/>
        </w:rPr>
        <w:t xml:space="preserve">, p. 25). Moreover, Atkinson </w:t>
      </w:r>
      <w:r w:rsidR="002D21A0" w:rsidRPr="004546CE">
        <w:rPr>
          <w:rFonts w:ascii="Arial" w:hAnsi="Arial" w:cs="Arial"/>
          <w:i/>
          <w:iCs/>
          <w:color w:val="000000" w:themeColor="text1"/>
          <w:sz w:val="22"/>
          <w:szCs w:val="22"/>
        </w:rPr>
        <w:t xml:space="preserve">et al. </w:t>
      </w:r>
      <w:r w:rsidR="00B90DF4" w:rsidRPr="004546CE">
        <w:rPr>
          <w:rFonts w:ascii="Arial" w:hAnsi="Arial" w:cs="Arial"/>
          <w:color w:val="000000" w:themeColor="text1"/>
          <w:sz w:val="22"/>
          <w:szCs w:val="22"/>
        </w:rPr>
        <w:t xml:space="preserve">adds, for a </w:t>
      </w:r>
      <w:r w:rsidR="00B90DF4" w:rsidRPr="004546CE">
        <w:rPr>
          <w:rFonts w:ascii="Arial" w:hAnsi="Arial" w:cs="Arial"/>
          <w:i/>
          <w:iCs/>
          <w:color w:val="000000" w:themeColor="text1"/>
          <w:sz w:val="22"/>
          <w:szCs w:val="22"/>
        </w:rPr>
        <w:t>"strategic fit"</w:t>
      </w:r>
      <w:r w:rsidR="00B90DF4" w:rsidRPr="004546CE">
        <w:rPr>
          <w:rFonts w:ascii="Arial" w:hAnsi="Arial" w:cs="Arial"/>
          <w:color w:val="000000" w:themeColor="text1"/>
          <w:sz w:val="22"/>
          <w:szCs w:val="22"/>
        </w:rPr>
        <w:t xml:space="preserve"> internal and external factor ought to be macheted. Such as, interior strengths </w:t>
      </w:r>
      <w:r w:rsidR="002D21A0" w:rsidRPr="004546CE">
        <w:rPr>
          <w:rFonts w:ascii="Arial" w:hAnsi="Arial" w:cs="Arial"/>
          <w:color w:val="000000" w:themeColor="text1"/>
          <w:sz w:val="22"/>
          <w:szCs w:val="22"/>
        </w:rPr>
        <w:t>must</w:t>
      </w:r>
      <w:r w:rsidR="00B90DF4" w:rsidRPr="004546CE">
        <w:rPr>
          <w:rFonts w:ascii="Arial" w:hAnsi="Arial" w:cs="Arial"/>
          <w:color w:val="000000" w:themeColor="text1"/>
          <w:sz w:val="22"/>
          <w:szCs w:val="22"/>
        </w:rPr>
        <w:t xml:space="preserve"> be aligned with exterior opportunities. And any internal weaknesses have to be tackled to reduce the extension of any external threats. </w:t>
      </w:r>
      <w:r w:rsidR="002D21A0" w:rsidRPr="004546CE">
        <w:rPr>
          <w:rFonts w:ascii="Arial" w:hAnsi="Arial" w:cs="Arial"/>
          <w:color w:val="000000" w:themeColor="text1"/>
          <w:sz w:val="22"/>
          <w:szCs w:val="22"/>
        </w:rPr>
        <w:t xml:space="preserve">Hence, when this analysis tool is well elaborated, the decision-making process and the planning strategy are facilitated. Along with, it </w:t>
      </w:r>
      <w:r w:rsidR="005574B5" w:rsidRPr="004546CE">
        <w:rPr>
          <w:rFonts w:ascii="Arial" w:hAnsi="Arial" w:cs="Arial"/>
          <w:color w:val="000000" w:themeColor="text1"/>
          <w:sz w:val="22"/>
          <w:szCs w:val="22"/>
        </w:rPr>
        <w:t>allow</w:t>
      </w:r>
      <w:r w:rsidR="002D21A0" w:rsidRPr="004546CE">
        <w:rPr>
          <w:rFonts w:ascii="Arial" w:hAnsi="Arial" w:cs="Arial"/>
          <w:color w:val="000000" w:themeColor="text1"/>
          <w:sz w:val="22"/>
          <w:szCs w:val="22"/>
        </w:rPr>
        <w:t>s</w:t>
      </w:r>
      <w:r w:rsidR="005574B5" w:rsidRPr="004546CE">
        <w:rPr>
          <w:rFonts w:ascii="Arial" w:hAnsi="Arial" w:cs="Arial"/>
          <w:color w:val="000000" w:themeColor="text1"/>
          <w:sz w:val="22"/>
          <w:szCs w:val="22"/>
        </w:rPr>
        <w:t xml:space="preserve"> managers to assess the company's situation and conceive its ultimate position.</w:t>
      </w:r>
      <w:r w:rsidR="002D21A0" w:rsidRPr="004546CE">
        <w:rPr>
          <w:rFonts w:ascii="Arial" w:hAnsi="Arial" w:cs="Arial"/>
          <w:color w:val="000000" w:themeColor="text1"/>
          <w:sz w:val="22"/>
          <w:szCs w:val="22"/>
        </w:rPr>
        <w:t xml:space="preserve"> </w:t>
      </w:r>
      <w:r w:rsidR="001B2702" w:rsidRPr="004546CE">
        <w:rPr>
          <w:rFonts w:ascii="Arial" w:hAnsi="Arial" w:cs="Arial"/>
          <w:color w:val="000000" w:themeColor="text1"/>
          <w:sz w:val="22"/>
          <w:szCs w:val="22"/>
        </w:rPr>
        <w:t>Altogether, it is a source that serve to develop alternative strategies and address the weakness to limiting the threats, thus gaining a competitive advantage.</w:t>
      </w:r>
    </w:p>
    <w:p w14:paraId="0D4168D0" w14:textId="77777777" w:rsidR="00506E57" w:rsidRPr="004546CE" w:rsidRDefault="00506E57" w:rsidP="004546CE">
      <w:pPr>
        <w:spacing w:line="360" w:lineRule="auto"/>
        <w:jc w:val="both"/>
        <w:rPr>
          <w:rFonts w:ascii="Arial" w:hAnsi="Arial" w:cs="Arial"/>
          <w:b/>
          <w:bCs/>
          <w:color w:val="538135" w:themeColor="accent6" w:themeShade="BF"/>
        </w:rPr>
      </w:pPr>
    </w:p>
    <w:p w14:paraId="6526E765" w14:textId="314CA145" w:rsidR="00960DA4" w:rsidRPr="004546CE" w:rsidRDefault="004546CE" w:rsidP="00AA6C7C">
      <w:pPr>
        <w:spacing w:line="360" w:lineRule="auto"/>
        <w:jc w:val="both"/>
        <w:rPr>
          <w:rFonts w:ascii="Arial" w:hAnsi="Arial" w:cs="Arial"/>
          <w:b/>
          <w:bCs/>
          <w:color w:val="C45911" w:themeColor="accent2" w:themeShade="BF"/>
          <w:sz w:val="22"/>
          <w:szCs w:val="22"/>
        </w:rPr>
      </w:pPr>
      <w:bookmarkStart w:id="4" w:name="_Toc113915925"/>
      <w:r w:rsidRPr="004546CE">
        <w:rPr>
          <w:rStyle w:val="Heading1Char"/>
          <w:rFonts w:ascii="Arial" w:hAnsi="Arial" w:cs="Arial"/>
        </w:rPr>
        <w:t xml:space="preserve">Apple - </w:t>
      </w:r>
      <w:r w:rsidR="005574B5" w:rsidRPr="004546CE">
        <w:rPr>
          <w:rStyle w:val="Heading1Char"/>
          <w:rFonts w:ascii="Arial" w:hAnsi="Arial" w:cs="Arial"/>
        </w:rPr>
        <w:t>SWOT</w:t>
      </w:r>
      <w:r w:rsidR="00960DA4" w:rsidRPr="004546CE">
        <w:rPr>
          <w:rStyle w:val="Heading1Char"/>
          <w:rFonts w:ascii="Arial" w:hAnsi="Arial" w:cs="Arial"/>
        </w:rPr>
        <w:t xml:space="preserve"> Analysis</w:t>
      </w:r>
      <w:bookmarkEnd w:id="4"/>
      <w:r w:rsidRPr="004546CE">
        <w:rPr>
          <w:rStyle w:val="Heading1Char"/>
          <w:rFonts w:ascii="Arial" w:hAnsi="Arial" w:cs="Arial"/>
        </w:rPr>
        <w:t xml:space="preserve"> </w:t>
      </w:r>
    </w:p>
    <w:p w14:paraId="005201C6" w14:textId="55FB94C7" w:rsidR="001C416D" w:rsidRDefault="001C416D" w:rsidP="00AA6C7C">
      <w:pPr>
        <w:spacing w:line="360" w:lineRule="auto"/>
        <w:jc w:val="both"/>
        <w:rPr>
          <w:rFonts w:ascii="Arial" w:hAnsi="Arial" w:cs="Arial"/>
          <w:color w:val="C45911" w:themeColor="accent2" w:themeShade="BF"/>
          <w:sz w:val="22"/>
          <w:szCs w:val="22"/>
        </w:rPr>
      </w:pPr>
      <w:r w:rsidRPr="004546CE">
        <w:rPr>
          <w:rFonts w:ascii="Arial" w:hAnsi="Arial" w:cs="Arial"/>
          <w:color w:val="000000" w:themeColor="text1"/>
          <w:sz w:val="22"/>
          <w:szCs w:val="22"/>
        </w:rPr>
        <w:t xml:space="preserve">In this section it was used SWOT analysis to </w:t>
      </w:r>
      <w:r w:rsidRPr="00AA6C7C">
        <w:rPr>
          <w:rFonts w:ascii="Arial" w:hAnsi="Arial" w:cs="Arial"/>
          <w:color w:val="000000" w:themeColor="text1"/>
          <w:sz w:val="22"/>
          <w:szCs w:val="22"/>
        </w:rPr>
        <w:t>identify and evaluate</w:t>
      </w:r>
      <w:r w:rsidRPr="004546CE">
        <w:rPr>
          <w:rFonts w:ascii="Arial" w:hAnsi="Arial" w:cs="Arial"/>
          <w:color w:val="000000" w:themeColor="text1"/>
          <w:sz w:val="22"/>
          <w:szCs w:val="22"/>
        </w:rPr>
        <w:t xml:space="preserve"> the strengths, weaknesses, opportunities, and threats of </w:t>
      </w:r>
      <w:r w:rsidRPr="00A829D1">
        <w:rPr>
          <w:rFonts w:ascii="Arial" w:hAnsi="Arial" w:cs="Arial"/>
          <w:color w:val="000000" w:themeColor="text1"/>
          <w:sz w:val="22"/>
          <w:szCs w:val="22"/>
        </w:rPr>
        <w:t>Apple</w:t>
      </w:r>
      <w:r w:rsidR="00A829D1" w:rsidRPr="00A829D1">
        <w:rPr>
          <w:rFonts w:ascii="Arial" w:hAnsi="Arial" w:cs="Arial"/>
          <w:color w:val="000000" w:themeColor="text1"/>
          <w:sz w:val="22"/>
          <w:szCs w:val="22"/>
        </w:rPr>
        <w:t xml:space="preserve"> Inc.</w:t>
      </w:r>
    </w:p>
    <w:p w14:paraId="2F877A06" w14:textId="77777777" w:rsidR="00A829D1" w:rsidRPr="004546CE" w:rsidRDefault="00A829D1" w:rsidP="00AA6C7C">
      <w:pPr>
        <w:spacing w:line="360" w:lineRule="auto"/>
        <w:jc w:val="both"/>
        <w:rPr>
          <w:rFonts w:ascii="Arial" w:hAnsi="Arial" w:cs="Arial"/>
          <w:color w:val="C45911" w:themeColor="accent2" w:themeShade="BF"/>
          <w:sz w:val="22"/>
          <w:szCs w:val="22"/>
        </w:rPr>
      </w:pPr>
    </w:p>
    <w:p w14:paraId="5167A087" w14:textId="1099D315" w:rsidR="001C416D" w:rsidRPr="0042652C" w:rsidRDefault="001C416D" w:rsidP="00AA6C7C">
      <w:pPr>
        <w:pStyle w:val="Heading3"/>
        <w:spacing w:line="360" w:lineRule="auto"/>
        <w:rPr>
          <w:rFonts w:ascii="Arial" w:hAnsi="Arial" w:cs="Arial"/>
          <w:b/>
          <w:bCs/>
        </w:rPr>
      </w:pPr>
      <w:bookmarkStart w:id="5" w:name="_Toc113915926"/>
      <w:r w:rsidRPr="0042652C">
        <w:rPr>
          <w:rFonts w:ascii="Arial" w:hAnsi="Arial" w:cs="Arial"/>
          <w:b/>
          <w:bCs/>
        </w:rPr>
        <w:t>Apple’s Strengths</w:t>
      </w:r>
      <w:bookmarkEnd w:id="5"/>
    </w:p>
    <w:p w14:paraId="48F601CB" w14:textId="1EF43C19" w:rsidR="001C416D" w:rsidRPr="004546CE" w:rsidRDefault="001C416D"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Global brand awareness</w:t>
      </w:r>
      <w:r w:rsidR="003D77F1">
        <w:rPr>
          <w:rFonts w:ascii="Arial" w:hAnsi="Arial" w:cs="Arial"/>
          <w:color w:val="000000" w:themeColor="text1"/>
          <w:sz w:val="22"/>
          <w:szCs w:val="22"/>
        </w:rPr>
        <w:t>.</w:t>
      </w:r>
    </w:p>
    <w:p w14:paraId="3B05E19B" w14:textId="479A51A2" w:rsidR="001C416D" w:rsidRPr="004546CE" w:rsidRDefault="001C416D"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High designed and quality product</w:t>
      </w:r>
      <w:r w:rsidR="003D77F1">
        <w:rPr>
          <w:rFonts w:ascii="Arial" w:hAnsi="Arial" w:cs="Arial"/>
          <w:color w:val="000000" w:themeColor="text1"/>
          <w:sz w:val="22"/>
          <w:szCs w:val="22"/>
        </w:rPr>
        <w:t>.</w:t>
      </w:r>
    </w:p>
    <w:p w14:paraId="06B8EF39" w14:textId="7F17F3C7" w:rsidR="001C416D" w:rsidRPr="004546CE" w:rsidRDefault="001C416D"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 xml:space="preserve">Easy </w:t>
      </w:r>
      <w:r w:rsidR="00053CFF" w:rsidRPr="004546CE">
        <w:rPr>
          <w:rFonts w:ascii="Arial" w:hAnsi="Arial" w:cs="Arial"/>
          <w:color w:val="000000" w:themeColor="text1"/>
          <w:sz w:val="22"/>
          <w:szCs w:val="22"/>
        </w:rPr>
        <w:t xml:space="preserve">operative system </w:t>
      </w:r>
      <w:r w:rsidRPr="004546CE">
        <w:rPr>
          <w:rFonts w:ascii="Arial" w:hAnsi="Arial" w:cs="Arial"/>
          <w:color w:val="000000" w:themeColor="text1"/>
          <w:sz w:val="22"/>
          <w:szCs w:val="22"/>
        </w:rPr>
        <w:t>to use</w:t>
      </w:r>
      <w:r w:rsidR="003D77F1">
        <w:rPr>
          <w:rFonts w:ascii="Arial" w:hAnsi="Arial" w:cs="Arial"/>
          <w:color w:val="000000" w:themeColor="text1"/>
          <w:sz w:val="22"/>
          <w:szCs w:val="22"/>
        </w:rPr>
        <w:t>.</w:t>
      </w:r>
    </w:p>
    <w:p w14:paraId="1986AC71" w14:textId="54F0124D" w:rsidR="001C416D" w:rsidRPr="004546CE" w:rsidRDefault="001C416D"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lastRenderedPageBreak/>
        <w:t>Customer loyalty</w:t>
      </w:r>
      <w:r w:rsidR="003D77F1">
        <w:rPr>
          <w:rFonts w:ascii="Arial" w:hAnsi="Arial" w:cs="Arial"/>
          <w:color w:val="000000" w:themeColor="text1"/>
          <w:sz w:val="22"/>
          <w:szCs w:val="22"/>
        </w:rPr>
        <w:t>.</w:t>
      </w:r>
    </w:p>
    <w:p w14:paraId="175339D1" w14:textId="18FAFB4D" w:rsidR="001C416D" w:rsidRPr="004546CE" w:rsidRDefault="001C416D"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Innovative process</w:t>
      </w:r>
      <w:r w:rsidR="003D77F1">
        <w:rPr>
          <w:rFonts w:ascii="Arial" w:hAnsi="Arial" w:cs="Arial"/>
          <w:color w:val="000000" w:themeColor="text1"/>
          <w:sz w:val="22"/>
          <w:szCs w:val="22"/>
        </w:rPr>
        <w:t>.</w:t>
      </w:r>
    </w:p>
    <w:p w14:paraId="20A05828" w14:textId="54A14B23" w:rsidR="001C416D" w:rsidRPr="004546CE" w:rsidRDefault="001C416D" w:rsidP="00AA6C7C">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 xml:space="preserve">Apple possesses many strengths and to name a few based on research, it is globally recognized and as stated above was ranked </w:t>
      </w:r>
      <w:r w:rsidR="00B328FF" w:rsidRPr="004546CE">
        <w:rPr>
          <w:rFonts w:ascii="Arial" w:hAnsi="Arial" w:cs="Arial"/>
          <w:color w:val="000000" w:themeColor="text1"/>
          <w:sz w:val="22"/>
          <w:szCs w:val="22"/>
        </w:rPr>
        <w:t xml:space="preserve">on higher position </w:t>
      </w:r>
      <w:r w:rsidRPr="004546CE">
        <w:rPr>
          <w:rFonts w:ascii="Arial" w:hAnsi="Arial" w:cs="Arial"/>
          <w:color w:val="000000" w:themeColor="text1"/>
          <w:sz w:val="22"/>
          <w:szCs w:val="22"/>
        </w:rPr>
        <w:t>by Forbes the Global 2000 and its market value reached $2,640.32 billion in the January 2022. Of course, the notable quality and well-designed product that they provide for the customers engaged their loyalty, there</w:t>
      </w:r>
      <w:r w:rsidR="00053CFF" w:rsidRPr="004546CE">
        <w:rPr>
          <w:rFonts w:ascii="Arial" w:hAnsi="Arial" w:cs="Arial"/>
          <w:color w:val="000000" w:themeColor="text1"/>
          <w:sz w:val="22"/>
          <w:szCs w:val="22"/>
        </w:rPr>
        <w:t xml:space="preserve">by </w:t>
      </w:r>
      <w:r w:rsidRPr="004546CE">
        <w:rPr>
          <w:rFonts w:ascii="Arial" w:hAnsi="Arial" w:cs="Arial"/>
          <w:color w:val="000000" w:themeColor="text1"/>
          <w:sz w:val="22"/>
          <w:szCs w:val="22"/>
        </w:rPr>
        <w:t xml:space="preserve">the company reached the top of the market. Additionally, Apple's services like </w:t>
      </w:r>
      <w:r w:rsidR="00A829D1" w:rsidRPr="004546CE">
        <w:rPr>
          <w:rFonts w:ascii="Arial" w:hAnsi="Arial" w:cs="Arial"/>
          <w:color w:val="000000" w:themeColor="text1"/>
          <w:sz w:val="22"/>
          <w:szCs w:val="22"/>
        </w:rPr>
        <w:t>iCloud</w:t>
      </w:r>
      <w:r w:rsidRPr="004546CE">
        <w:rPr>
          <w:rFonts w:ascii="Arial" w:hAnsi="Arial" w:cs="Arial"/>
          <w:color w:val="000000" w:themeColor="text1"/>
          <w:sz w:val="22"/>
          <w:szCs w:val="22"/>
        </w:rPr>
        <w:t xml:space="preserve"> and Airdrop are easy to use and access, which also </w:t>
      </w:r>
      <w:r w:rsidR="00B328FF" w:rsidRPr="004546CE">
        <w:rPr>
          <w:rFonts w:ascii="Arial" w:hAnsi="Arial" w:cs="Arial"/>
          <w:color w:val="000000" w:themeColor="text1"/>
          <w:sz w:val="22"/>
          <w:szCs w:val="22"/>
        </w:rPr>
        <w:t>increased the market share (Odaymat, 2018, p. 5)</w:t>
      </w:r>
      <w:r w:rsidRPr="004546CE">
        <w:rPr>
          <w:rFonts w:ascii="Arial" w:hAnsi="Arial" w:cs="Arial"/>
          <w:color w:val="000000" w:themeColor="text1"/>
          <w:sz w:val="22"/>
          <w:szCs w:val="22"/>
        </w:rPr>
        <w:t>.</w:t>
      </w:r>
      <w:r w:rsidR="00B328FF" w:rsidRPr="004546CE">
        <w:rPr>
          <w:rFonts w:ascii="Arial" w:hAnsi="Arial" w:cs="Arial"/>
          <w:color w:val="000000" w:themeColor="text1"/>
          <w:sz w:val="22"/>
          <w:szCs w:val="22"/>
        </w:rPr>
        <w:t xml:space="preserve"> And since the company was founded, they have come up with innovative product ideas that have had an immense impact on society (Chen, Gong, Liu, 2021). For example, they have made the communication media very convenient.</w:t>
      </w:r>
    </w:p>
    <w:p w14:paraId="55B79852" w14:textId="77777777" w:rsidR="00053CFF" w:rsidRPr="004546CE" w:rsidRDefault="00053CFF" w:rsidP="00AA6C7C">
      <w:pPr>
        <w:spacing w:line="360" w:lineRule="auto"/>
        <w:jc w:val="both"/>
        <w:rPr>
          <w:rFonts w:ascii="Arial" w:hAnsi="Arial" w:cs="Arial"/>
          <w:color w:val="C45911" w:themeColor="accent2" w:themeShade="BF"/>
          <w:sz w:val="22"/>
          <w:szCs w:val="22"/>
        </w:rPr>
      </w:pPr>
    </w:p>
    <w:p w14:paraId="7892A36D" w14:textId="09D95654" w:rsidR="00053CFF" w:rsidRPr="0042652C" w:rsidRDefault="001C416D" w:rsidP="00AA6C7C">
      <w:pPr>
        <w:pStyle w:val="Heading3"/>
        <w:spacing w:line="360" w:lineRule="auto"/>
        <w:rPr>
          <w:rFonts w:ascii="Arial" w:hAnsi="Arial" w:cs="Arial"/>
          <w:b/>
          <w:bCs/>
        </w:rPr>
      </w:pPr>
      <w:bookmarkStart w:id="6" w:name="_Toc113915927"/>
      <w:r w:rsidRPr="0042652C">
        <w:rPr>
          <w:rFonts w:ascii="Arial" w:hAnsi="Arial" w:cs="Arial"/>
          <w:b/>
          <w:bCs/>
        </w:rPr>
        <w:t>Apple’s Weaknesses</w:t>
      </w:r>
      <w:bookmarkEnd w:id="6"/>
    </w:p>
    <w:p w14:paraId="1962AE41" w14:textId="6F877EF4" w:rsidR="00053CFF" w:rsidRPr="004546CE" w:rsidRDefault="00053CFF"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High selling price of products</w:t>
      </w:r>
      <w:r w:rsidR="003D77F1">
        <w:rPr>
          <w:rFonts w:ascii="Arial" w:hAnsi="Arial" w:cs="Arial"/>
          <w:color w:val="000000" w:themeColor="text1"/>
          <w:sz w:val="22"/>
          <w:szCs w:val="22"/>
        </w:rPr>
        <w:t>.</w:t>
      </w:r>
    </w:p>
    <w:p w14:paraId="09717EE3" w14:textId="3C1E4982" w:rsidR="008825D1" w:rsidRPr="004546CE" w:rsidRDefault="008825D1"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Incompatibility of software with different brand device</w:t>
      </w:r>
      <w:r w:rsidR="003D77F1">
        <w:rPr>
          <w:rFonts w:ascii="Arial" w:hAnsi="Arial" w:cs="Arial"/>
          <w:color w:val="000000" w:themeColor="text1"/>
          <w:sz w:val="22"/>
          <w:szCs w:val="22"/>
        </w:rPr>
        <w:t>.</w:t>
      </w:r>
    </w:p>
    <w:p w14:paraId="0D4A5CA9" w14:textId="70F6C53C" w:rsidR="008825D1" w:rsidRPr="004546CE" w:rsidRDefault="008825D1"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Limited advertisement</w:t>
      </w:r>
      <w:r w:rsidR="003D77F1">
        <w:rPr>
          <w:rFonts w:ascii="Arial" w:hAnsi="Arial" w:cs="Arial"/>
          <w:color w:val="000000" w:themeColor="text1"/>
          <w:sz w:val="22"/>
          <w:szCs w:val="22"/>
        </w:rPr>
        <w:t>.</w:t>
      </w:r>
    </w:p>
    <w:p w14:paraId="59776B64" w14:textId="50E7D1FC" w:rsidR="00053CFF" w:rsidRPr="004546CE" w:rsidRDefault="008825D1" w:rsidP="00AA6C7C">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Since their products maintain a high price, only middle and upper-class people can afford and benefit of them. With this strategy, lower-income individuals cannot acquire those products that represent the majority of consumers in the world</w:t>
      </w:r>
      <w:r w:rsidR="001C0CDA" w:rsidRPr="004546CE">
        <w:rPr>
          <w:rFonts w:ascii="Arial" w:hAnsi="Arial" w:cs="Arial"/>
          <w:color w:val="000000" w:themeColor="text1"/>
          <w:sz w:val="22"/>
          <w:szCs w:val="22"/>
        </w:rPr>
        <w:t>.</w:t>
      </w:r>
      <w:r w:rsidRPr="004546CE">
        <w:rPr>
          <w:rFonts w:ascii="Arial" w:hAnsi="Arial" w:cs="Arial"/>
          <w:color w:val="000000" w:themeColor="text1"/>
          <w:sz w:val="22"/>
          <w:szCs w:val="22"/>
        </w:rPr>
        <w:t xml:space="preserve"> Another thing to consider, their software is incompatible with third-party devices. It means, the consumers are forced to acquire their products, consequently they might switch to an affordable brand that leaves more liberty of choice. Furthermore, compared to other competitors, their advertising is not considered sufficient. For this reason, they have had a decline of sales in China</w:t>
      </w:r>
      <w:r w:rsidR="0066563C" w:rsidRPr="004546CE">
        <w:rPr>
          <w:rFonts w:ascii="Arial" w:hAnsi="Arial" w:cs="Arial"/>
          <w:color w:val="000000" w:themeColor="text1"/>
          <w:sz w:val="22"/>
          <w:szCs w:val="22"/>
        </w:rPr>
        <w:t xml:space="preserve"> </w:t>
      </w:r>
      <w:r w:rsidR="0066563C" w:rsidRPr="0042652C">
        <w:rPr>
          <w:rFonts w:ascii="Arial" w:hAnsi="Arial" w:cs="Arial"/>
          <w:color w:val="000000" w:themeColor="text1"/>
          <w:sz w:val="22"/>
          <w:szCs w:val="22"/>
        </w:rPr>
        <w:t>in the last couple of years</w:t>
      </w:r>
      <w:r w:rsidR="001C0CDA" w:rsidRPr="004546CE">
        <w:rPr>
          <w:rFonts w:ascii="Arial" w:hAnsi="Arial" w:cs="Arial"/>
          <w:color w:val="000000" w:themeColor="text1"/>
          <w:sz w:val="22"/>
          <w:szCs w:val="22"/>
        </w:rPr>
        <w:t xml:space="preserve"> (Chen, Gong, Liu, 2021).</w:t>
      </w:r>
    </w:p>
    <w:p w14:paraId="4CF6C28B" w14:textId="77777777" w:rsidR="008825D1" w:rsidRPr="004546CE" w:rsidRDefault="008825D1" w:rsidP="00AA6C7C">
      <w:pPr>
        <w:spacing w:line="360" w:lineRule="auto"/>
        <w:jc w:val="both"/>
        <w:rPr>
          <w:rFonts w:ascii="Arial" w:hAnsi="Arial" w:cs="Arial"/>
          <w:color w:val="C45911" w:themeColor="accent2" w:themeShade="BF"/>
          <w:sz w:val="22"/>
          <w:szCs w:val="22"/>
        </w:rPr>
      </w:pPr>
    </w:p>
    <w:p w14:paraId="5BE66AA3" w14:textId="274448BF" w:rsidR="001C416D" w:rsidRPr="0042652C" w:rsidRDefault="001C416D" w:rsidP="00AA6C7C">
      <w:pPr>
        <w:pStyle w:val="Heading3"/>
        <w:spacing w:line="360" w:lineRule="auto"/>
        <w:rPr>
          <w:rFonts w:ascii="Arial" w:hAnsi="Arial" w:cs="Arial"/>
          <w:b/>
          <w:bCs/>
        </w:rPr>
      </w:pPr>
      <w:bookmarkStart w:id="7" w:name="_Toc113915928"/>
      <w:r w:rsidRPr="0042652C">
        <w:rPr>
          <w:rFonts w:ascii="Arial" w:hAnsi="Arial" w:cs="Arial"/>
          <w:b/>
          <w:bCs/>
        </w:rPr>
        <w:t>Apple’s Opportunities</w:t>
      </w:r>
      <w:bookmarkEnd w:id="7"/>
    </w:p>
    <w:p w14:paraId="679CCE22" w14:textId="45F973CD" w:rsidR="001C0CDA" w:rsidRPr="004546CE" w:rsidRDefault="001C0CDA"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Expansion of the technology market</w:t>
      </w:r>
      <w:r w:rsidR="003D77F1">
        <w:rPr>
          <w:rFonts w:ascii="Arial" w:hAnsi="Arial" w:cs="Arial"/>
          <w:color w:val="000000" w:themeColor="text1"/>
          <w:sz w:val="22"/>
          <w:szCs w:val="22"/>
        </w:rPr>
        <w:t>.</w:t>
      </w:r>
    </w:p>
    <w:p w14:paraId="49B27A99" w14:textId="1A773CD1" w:rsidR="001C0CDA" w:rsidRPr="004546CE" w:rsidRDefault="001C0CDA"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High demands of apple wearables, smartphones, and tablets.</w:t>
      </w:r>
    </w:p>
    <w:p w14:paraId="3E3FB672" w14:textId="72397DA6" w:rsidR="001C0CDA" w:rsidRPr="004546CE" w:rsidRDefault="001C0CDA" w:rsidP="00AA6C7C">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 xml:space="preserve">Year by year, the technology market is growing exceptionally and so the excessive demand of smartphones, tablets, computers, and wearables are increasing too. These devices have become a lifestyle for people because it enables to communicate and have information easily (. Consequently, considering the innovation of apple and as the technology market is growing, the organisation in future could expect an extraordinary profit than forecasted (Business Strategy Hub, 2022). </w:t>
      </w:r>
    </w:p>
    <w:p w14:paraId="27A1C6B6" w14:textId="0450FA7B" w:rsidR="001C416D" w:rsidRPr="004546CE" w:rsidRDefault="001C416D" w:rsidP="00AA6C7C">
      <w:pPr>
        <w:spacing w:line="360" w:lineRule="auto"/>
        <w:jc w:val="both"/>
        <w:rPr>
          <w:rFonts w:ascii="Arial" w:hAnsi="Arial" w:cs="Arial"/>
          <w:color w:val="C45911" w:themeColor="accent2" w:themeShade="BF"/>
          <w:sz w:val="22"/>
          <w:szCs w:val="22"/>
        </w:rPr>
      </w:pPr>
    </w:p>
    <w:p w14:paraId="753E51B7" w14:textId="4068D1B3" w:rsidR="001C416D" w:rsidRPr="0042652C" w:rsidRDefault="001C416D" w:rsidP="00AA6C7C">
      <w:pPr>
        <w:pStyle w:val="Heading3"/>
        <w:spacing w:line="360" w:lineRule="auto"/>
        <w:rPr>
          <w:rFonts w:ascii="Arial" w:hAnsi="Arial" w:cs="Arial"/>
          <w:b/>
          <w:bCs/>
          <w:color w:val="C45911" w:themeColor="accent2" w:themeShade="BF"/>
        </w:rPr>
      </w:pPr>
      <w:bookmarkStart w:id="8" w:name="_Toc113915929"/>
      <w:r w:rsidRPr="0042652C">
        <w:rPr>
          <w:rFonts w:ascii="Arial" w:hAnsi="Arial" w:cs="Arial"/>
          <w:b/>
          <w:bCs/>
        </w:rPr>
        <w:lastRenderedPageBreak/>
        <w:t>Apple’s Threats</w:t>
      </w:r>
      <w:bookmarkEnd w:id="8"/>
    </w:p>
    <w:p w14:paraId="72A0E01B" w14:textId="5B8F4CFF" w:rsidR="001C0CDA" w:rsidRPr="004546CE" w:rsidRDefault="001C0CDA"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Counterfeit products of the brand in third world countries</w:t>
      </w:r>
      <w:r w:rsidR="003D77F1">
        <w:rPr>
          <w:rFonts w:ascii="Arial" w:hAnsi="Arial" w:cs="Arial"/>
          <w:color w:val="000000" w:themeColor="text1"/>
          <w:sz w:val="22"/>
          <w:szCs w:val="22"/>
        </w:rPr>
        <w:t>.</w:t>
      </w:r>
    </w:p>
    <w:p w14:paraId="5CA0BAF3" w14:textId="5880AD90" w:rsidR="001C0CDA" w:rsidRPr="004546CE" w:rsidRDefault="001C0CDA"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Increase of competition</w:t>
      </w:r>
      <w:r w:rsidR="003D77F1">
        <w:rPr>
          <w:rFonts w:ascii="Arial" w:hAnsi="Arial" w:cs="Arial"/>
          <w:color w:val="000000" w:themeColor="text1"/>
          <w:sz w:val="22"/>
          <w:szCs w:val="22"/>
        </w:rPr>
        <w:t>.</w:t>
      </w:r>
    </w:p>
    <w:p w14:paraId="4E61EF9A" w14:textId="0DDC539F" w:rsidR="001C0CDA" w:rsidRPr="004546CE" w:rsidRDefault="001C0CDA" w:rsidP="00AA6C7C">
      <w:pPr>
        <w:pStyle w:val="ListParagraph"/>
        <w:numPr>
          <w:ilvl w:val="0"/>
          <w:numId w:val="2"/>
        </w:num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Increase of shipping tax from China</w:t>
      </w:r>
      <w:r w:rsidR="003D77F1">
        <w:rPr>
          <w:rFonts w:ascii="Arial" w:hAnsi="Arial" w:cs="Arial"/>
          <w:color w:val="000000" w:themeColor="text1"/>
          <w:sz w:val="22"/>
          <w:szCs w:val="22"/>
        </w:rPr>
        <w:t>.</w:t>
      </w:r>
    </w:p>
    <w:p w14:paraId="76B281A2" w14:textId="5BFA28A8" w:rsidR="001C0CDA" w:rsidRPr="004546CE" w:rsidRDefault="001C0CDA" w:rsidP="00AA6C7C">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One threat that the company constantly confronts is the counterfeit products in third-world countries. Evidently, these devices are of reduced quality and the consumer who acquires them faces notable problems. Eventually, it gives an unconventional view to users regarding the brand, so they leave a negative review and the result leads to unfavourable publicity.</w:t>
      </w:r>
    </w:p>
    <w:p w14:paraId="7048C783" w14:textId="7034A605" w:rsidR="001C0CDA" w:rsidRPr="00A829D1" w:rsidRDefault="001C0CDA" w:rsidP="00AA6C7C">
      <w:pPr>
        <w:spacing w:line="360" w:lineRule="auto"/>
        <w:jc w:val="both"/>
        <w:rPr>
          <w:rFonts w:ascii="Arial" w:hAnsi="Arial" w:cs="Arial"/>
          <w:color w:val="000000" w:themeColor="text1"/>
          <w:sz w:val="22"/>
          <w:szCs w:val="22"/>
        </w:rPr>
      </w:pPr>
      <w:r w:rsidRPr="004546CE">
        <w:rPr>
          <w:rFonts w:ascii="Arial" w:hAnsi="Arial" w:cs="Arial"/>
          <w:color w:val="000000" w:themeColor="text1"/>
          <w:sz w:val="22"/>
          <w:szCs w:val="22"/>
        </w:rPr>
        <w:t xml:space="preserve"> While Apple is well structured and solidified, it still faces constant threats from its competitors. These competitors typically represent Google, Samsung, Microsoft, and many others. And consequently, the organization must introduce innovative technologies to keep up with the competition. Lastly, according to the research, the US government has increased the taxes on shipping from China. Therefore, its profit margin will decrease and for the upcoming products in September the company might increase by fifteen percent of selling price, yet it has to be confirmed.</w:t>
      </w:r>
    </w:p>
    <w:p w14:paraId="235BEAA2" w14:textId="3A3E5A96" w:rsidR="00960DA4" w:rsidRPr="00AA6C7C" w:rsidRDefault="004546CE" w:rsidP="00AA6C7C">
      <w:pPr>
        <w:pStyle w:val="Heading1"/>
        <w:spacing w:line="360" w:lineRule="auto"/>
        <w:jc w:val="both"/>
        <w:rPr>
          <w:rFonts w:ascii="Arial" w:hAnsi="Arial" w:cs="Arial"/>
        </w:rPr>
      </w:pPr>
      <w:bookmarkStart w:id="9" w:name="_Toc113915930"/>
      <w:r w:rsidRPr="00AA6C7C">
        <w:rPr>
          <w:rFonts w:ascii="Arial" w:hAnsi="Arial" w:cs="Arial"/>
        </w:rPr>
        <w:t xml:space="preserve">Apple - </w:t>
      </w:r>
      <w:r w:rsidR="00746AA8" w:rsidRPr="00AA6C7C">
        <w:rPr>
          <w:rFonts w:ascii="Arial" w:hAnsi="Arial" w:cs="Arial"/>
        </w:rPr>
        <w:t xml:space="preserve">Porter’s </w:t>
      </w:r>
      <w:r w:rsidRPr="00AA6C7C">
        <w:rPr>
          <w:rFonts w:ascii="Arial" w:hAnsi="Arial" w:cs="Arial"/>
        </w:rPr>
        <w:t>Five Forces</w:t>
      </w:r>
      <w:bookmarkEnd w:id="9"/>
    </w:p>
    <w:p w14:paraId="4B7903E3" w14:textId="3AB4255A" w:rsidR="00743C4D" w:rsidRPr="00AA6C7C" w:rsidRDefault="00743C4D" w:rsidP="00AA6C7C">
      <w:pPr>
        <w:spacing w:line="360" w:lineRule="auto"/>
        <w:jc w:val="both"/>
        <w:rPr>
          <w:rFonts w:ascii="Arial" w:hAnsi="Arial" w:cs="Arial"/>
          <w:color w:val="000000" w:themeColor="text1"/>
          <w:sz w:val="22"/>
          <w:szCs w:val="22"/>
        </w:rPr>
      </w:pPr>
      <w:r w:rsidRPr="00AA6C7C">
        <w:rPr>
          <w:rFonts w:ascii="Arial" w:hAnsi="Arial" w:cs="Arial"/>
          <w:color w:val="000000" w:themeColor="text1"/>
          <w:sz w:val="22"/>
          <w:szCs w:val="22"/>
        </w:rPr>
        <w:t>In this section Porter’s five forces was utilised to analyse the external factors that surrounds Apple Incorporated.</w:t>
      </w:r>
    </w:p>
    <w:p w14:paraId="2C09D1BA" w14:textId="77777777" w:rsidR="00450632" w:rsidRPr="00AA6C7C" w:rsidRDefault="00450632" w:rsidP="00AA6C7C">
      <w:pPr>
        <w:spacing w:line="360" w:lineRule="auto"/>
        <w:jc w:val="both"/>
        <w:rPr>
          <w:rFonts w:ascii="Arial" w:hAnsi="Arial" w:cs="Arial"/>
          <w:color w:val="000000" w:themeColor="text1"/>
          <w:sz w:val="22"/>
          <w:szCs w:val="22"/>
        </w:rPr>
      </w:pPr>
    </w:p>
    <w:p w14:paraId="2EE669F6" w14:textId="42C4776A" w:rsidR="00743C4D" w:rsidRPr="0042652C" w:rsidRDefault="00906EDA" w:rsidP="00AA6C7C">
      <w:pPr>
        <w:pStyle w:val="Heading3"/>
        <w:spacing w:line="360" w:lineRule="auto"/>
        <w:rPr>
          <w:rFonts w:ascii="Arial" w:hAnsi="Arial" w:cs="Arial"/>
          <w:b/>
          <w:bCs/>
        </w:rPr>
      </w:pPr>
      <w:bookmarkStart w:id="10" w:name="_Toc113915931"/>
      <w:r w:rsidRPr="0042652C">
        <w:rPr>
          <w:rFonts w:ascii="Arial" w:hAnsi="Arial" w:cs="Arial"/>
          <w:b/>
          <w:bCs/>
        </w:rPr>
        <w:t>New Entrant Threats</w:t>
      </w:r>
      <w:bookmarkEnd w:id="10"/>
    </w:p>
    <w:p w14:paraId="72E55849" w14:textId="29063C25" w:rsidR="00743C4D" w:rsidRPr="00AA6C7C" w:rsidRDefault="00942D6A" w:rsidP="00AA6C7C">
      <w:pPr>
        <w:spacing w:line="360" w:lineRule="auto"/>
        <w:jc w:val="both"/>
        <w:rPr>
          <w:rFonts w:ascii="Arial" w:hAnsi="Arial" w:cs="Arial"/>
          <w:color w:val="000000" w:themeColor="text1"/>
          <w:sz w:val="22"/>
          <w:szCs w:val="22"/>
        </w:rPr>
      </w:pPr>
      <w:r w:rsidRPr="00AA6C7C">
        <w:rPr>
          <w:rFonts w:ascii="Arial" w:hAnsi="Arial" w:cs="Arial"/>
          <w:color w:val="000000" w:themeColor="text1"/>
          <w:sz w:val="22"/>
          <w:szCs w:val="22"/>
        </w:rPr>
        <w:t>Research has demonstrated, the new entrant threats that can affect Apple market share is considered as the lowest one. Principally, because it requires excessive amount of capital to enter within the industry and additionally it will need decades to gain a brand name recognition (Maverick, 2022). In fact, considering Apple was founded in the late 70s and started to be a recognized brand in the mid 90s, it took two decades. On top of that, the new entrants must face other dominant firms such as Samsung, Google, Microsoft, etc., and provide competitive products since the very beginning. Therefore, for these reasons this threat is not currently a problem.</w:t>
      </w:r>
    </w:p>
    <w:p w14:paraId="6F3E0E36" w14:textId="77777777" w:rsidR="00450632" w:rsidRPr="00AA6C7C" w:rsidRDefault="00450632" w:rsidP="00AA6C7C">
      <w:pPr>
        <w:spacing w:line="360" w:lineRule="auto"/>
        <w:jc w:val="both"/>
        <w:rPr>
          <w:rFonts w:ascii="Arial" w:hAnsi="Arial" w:cs="Arial"/>
          <w:color w:val="000000" w:themeColor="text1"/>
          <w:sz w:val="22"/>
          <w:szCs w:val="22"/>
        </w:rPr>
      </w:pPr>
    </w:p>
    <w:p w14:paraId="351FF9C6" w14:textId="22C09BE2" w:rsidR="00906EDA" w:rsidRPr="0042652C" w:rsidRDefault="00906EDA" w:rsidP="00AA6C7C">
      <w:pPr>
        <w:pStyle w:val="Heading3"/>
        <w:spacing w:line="360" w:lineRule="auto"/>
        <w:rPr>
          <w:rFonts w:ascii="Arial" w:hAnsi="Arial" w:cs="Arial"/>
          <w:b/>
          <w:bCs/>
        </w:rPr>
      </w:pPr>
      <w:bookmarkStart w:id="11" w:name="_Toc113915932"/>
      <w:r w:rsidRPr="0042652C">
        <w:rPr>
          <w:rFonts w:ascii="Arial" w:hAnsi="Arial" w:cs="Arial"/>
          <w:b/>
          <w:bCs/>
        </w:rPr>
        <w:t>Bargaining Power of Suppliers</w:t>
      </w:r>
      <w:bookmarkEnd w:id="11"/>
    </w:p>
    <w:p w14:paraId="630A7D29" w14:textId="0FBF92DB" w:rsidR="00A1347C" w:rsidRPr="00AA6C7C" w:rsidRDefault="00A1347C" w:rsidP="00AA6C7C">
      <w:pPr>
        <w:spacing w:line="360" w:lineRule="auto"/>
        <w:jc w:val="both"/>
        <w:rPr>
          <w:rFonts w:ascii="Arial" w:hAnsi="Arial" w:cs="Arial"/>
          <w:color w:val="000000" w:themeColor="text1"/>
          <w:sz w:val="22"/>
          <w:szCs w:val="22"/>
        </w:rPr>
      </w:pPr>
      <w:r w:rsidRPr="00AA6C7C">
        <w:rPr>
          <w:rFonts w:ascii="Arial" w:hAnsi="Arial" w:cs="Arial"/>
          <w:color w:val="000000" w:themeColor="text1"/>
          <w:sz w:val="22"/>
          <w:szCs w:val="22"/>
        </w:rPr>
        <w:t xml:space="preserve"> </w:t>
      </w:r>
      <w:r w:rsidRPr="00AA6C7C">
        <w:rPr>
          <w:rFonts w:ascii="Arial" w:hAnsi="Arial" w:cs="Arial"/>
          <w:color w:val="000000" w:themeColor="text1"/>
          <w:sz w:val="22"/>
          <w:szCs w:val="22"/>
        </w:rPr>
        <w:t xml:space="preserve">Even the Bargaining Power of Suppliers is considered as a weak force. Mainly, because its suppliers are aware of Apple's potential, </w:t>
      </w:r>
      <w:r w:rsidRPr="00AA6C7C">
        <w:rPr>
          <w:rFonts w:ascii="Arial" w:hAnsi="Arial" w:cs="Arial"/>
          <w:color w:val="000000" w:themeColor="text1"/>
          <w:sz w:val="22"/>
          <w:szCs w:val="22"/>
        </w:rPr>
        <w:t>and</w:t>
      </w:r>
      <w:r w:rsidRPr="00AA6C7C">
        <w:rPr>
          <w:rFonts w:ascii="Arial" w:hAnsi="Arial" w:cs="Arial"/>
          <w:color w:val="000000" w:themeColor="text1"/>
          <w:sz w:val="22"/>
          <w:szCs w:val="22"/>
        </w:rPr>
        <w:t xml:space="preserve"> numerous valuable providers are present within this market (Ferguson, 2019). Hence, the company is strengthened by these factors and is </w:t>
      </w:r>
      <w:r w:rsidR="00906EDA" w:rsidRPr="00AA6C7C">
        <w:rPr>
          <w:rFonts w:ascii="Arial" w:hAnsi="Arial" w:cs="Arial"/>
          <w:color w:val="000000" w:themeColor="text1"/>
          <w:sz w:val="22"/>
          <w:szCs w:val="22"/>
        </w:rPr>
        <w:t>able</w:t>
      </w:r>
      <w:r w:rsidRPr="00AA6C7C">
        <w:rPr>
          <w:rFonts w:ascii="Arial" w:hAnsi="Arial" w:cs="Arial"/>
          <w:color w:val="000000" w:themeColor="text1"/>
          <w:sz w:val="22"/>
          <w:szCs w:val="22"/>
        </w:rPr>
        <w:t xml:space="preserve"> to negotiate with them, plus, the switching cost from one provider to another is rather low. </w:t>
      </w:r>
      <w:r w:rsidRPr="00AA6C7C">
        <w:rPr>
          <w:rFonts w:ascii="Arial" w:hAnsi="Arial" w:cs="Arial"/>
          <w:color w:val="000000" w:themeColor="text1"/>
          <w:sz w:val="22"/>
          <w:szCs w:val="22"/>
        </w:rPr>
        <w:lastRenderedPageBreak/>
        <w:t>Altogether, Apple can easily access any suppliers while maintaining its leading position with the minor of problems (Maverick, 2022).</w:t>
      </w:r>
    </w:p>
    <w:p w14:paraId="43719D92" w14:textId="77777777" w:rsidR="00450632" w:rsidRPr="00AA6C7C" w:rsidRDefault="00450632" w:rsidP="00AA6C7C">
      <w:pPr>
        <w:spacing w:line="360" w:lineRule="auto"/>
        <w:jc w:val="both"/>
        <w:rPr>
          <w:rFonts w:ascii="Arial" w:hAnsi="Arial" w:cs="Arial"/>
          <w:color w:val="000000" w:themeColor="text1"/>
          <w:sz w:val="22"/>
          <w:szCs w:val="22"/>
        </w:rPr>
      </w:pPr>
    </w:p>
    <w:p w14:paraId="4C22661D" w14:textId="3EA9F89D" w:rsidR="00942D6A" w:rsidRPr="0042652C" w:rsidRDefault="00906EDA" w:rsidP="00AA6C7C">
      <w:pPr>
        <w:pStyle w:val="Heading3"/>
        <w:spacing w:line="360" w:lineRule="auto"/>
        <w:rPr>
          <w:rFonts w:ascii="Arial" w:hAnsi="Arial" w:cs="Arial"/>
          <w:b/>
          <w:bCs/>
        </w:rPr>
      </w:pPr>
      <w:bookmarkStart w:id="12" w:name="_Toc113915933"/>
      <w:r w:rsidRPr="0042652C">
        <w:rPr>
          <w:rFonts w:ascii="Arial" w:hAnsi="Arial" w:cs="Arial"/>
          <w:b/>
          <w:bCs/>
        </w:rPr>
        <w:t xml:space="preserve">Bargaining Power </w:t>
      </w:r>
      <w:r w:rsidR="00B4625B" w:rsidRPr="0042652C">
        <w:rPr>
          <w:rFonts w:ascii="Arial" w:hAnsi="Arial" w:cs="Arial"/>
          <w:b/>
          <w:bCs/>
        </w:rPr>
        <w:t>Customers/Buyers</w:t>
      </w:r>
      <w:bookmarkEnd w:id="12"/>
    </w:p>
    <w:p w14:paraId="16AABEBB" w14:textId="5381BBDB" w:rsidR="00450632" w:rsidRPr="00AA6C7C" w:rsidRDefault="002157AF" w:rsidP="00AA6C7C">
      <w:pPr>
        <w:spacing w:line="360" w:lineRule="auto"/>
        <w:jc w:val="both"/>
        <w:rPr>
          <w:rFonts w:ascii="Arial" w:hAnsi="Arial" w:cs="Arial"/>
          <w:color w:val="000000" w:themeColor="text1"/>
          <w:sz w:val="22"/>
          <w:szCs w:val="22"/>
        </w:rPr>
      </w:pPr>
      <w:r w:rsidRPr="00AA6C7C">
        <w:rPr>
          <w:rFonts w:ascii="Arial" w:hAnsi="Arial" w:cs="Arial"/>
          <w:color w:val="000000" w:themeColor="text1"/>
          <w:sz w:val="22"/>
          <w:szCs w:val="22"/>
        </w:rPr>
        <w:t xml:space="preserve">This force is regarded as a moderate problem. As discussed above, Apple has elevated product prices that allow only </w:t>
      </w:r>
      <w:r w:rsidRPr="00AA6C7C">
        <w:rPr>
          <w:rFonts w:ascii="Arial" w:hAnsi="Arial" w:cs="Arial"/>
          <w:color w:val="000000" w:themeColor="text1"/>
          <w:sz w:val="22"/>
          <w:szCs w:val="22"/>
        </w:rPr>
        <w:t>middle- and high-income</w:t>
      </w:r>
      <w:r w:rsidRPr="00AA6C7C">
        <w:rPr>
          <w:rFonts w:ascii="Arial" w:hAnsi="Arial" w:cs="Arial"/>
          <w:color w:val="000000" w:themeColor="text1"/>
          <w:sz w:val="22"/>
          <w:szCs w:val="22"/>
        </w:rPr>
        <w:t xml:space="preserve"> people to purchase their merchandise, leaving out low </w:t>
      </w:r>
      <w:r w:rsidR="00263574" w:rsidRPr="00AA6C7C">
        <w:rPr>
          <w:rFonts w:ascii="Arial" w:hAnsi="Arial" w:cs="Arial"/>
          <w:color w:val="000000" w:themeColor="text1"/>
          <w:sz w:val="22"/>
          <w:szCs w:val="22"/>
        </w:rPr>
        <w:t>wage’s</w:t>
      </w:r>
      <w:r w:rsidRPr="00AA6C7C">
        <w:rPr>
          <w:rFonts w:ascii="Arial" w:hAnsi="Arial" w:cs="Arial"/>
          <w:color w:val="000000" w:themeColor="text1"/>
          <w:sz w:val="22"/>
          <w:szCs w:val="22"/>
        </w:rPr>
        <w:t xml:space="preserve"> </w:t>
      </w:r>
      <w:r w:rsidRPr="00AA6C7C">
        <w:rPr>
          <w:rFonts w:ascii="Arial" w:hAnsi="Arial" w:cs="Arial"/>
          <w:color w:val="000000" w:themeColor="text1"/>
          <w:sz w:val="22"/>
          <w:szCs w:val="22"/>
        </w:rPr>
        <w:t>individuals. Evidently, the company must consider the investments in R&amp;D, privacy policy, marketing costs and much more which leads to high price</w:t>
      </w:r>
      <w:r w:rsidR="0086317D" w:rsidRPr="00AA6C7C">
        <w:rPr>
          <w:rFonts w:ascii="Arial" w:hAnsi="Arial" w:cs="Arial"/>
          <w:color w:val="000000" w:themeColor="text1"/>
          <w:sz w:val="22"/>
          <w:szCs w:val="22"/>
        </w:rPr>
        <w:t xml:space="preserve"> products.</w:t>
      </w:r>
      <w:r w:rsidRPr="00AA6C7C">
        <w:rPr>
          <w:rFonts w:ascii="Arial" w:hAnsi="Arial" w:cs="Arial"/>
          <w:color w:val="000000" w:themeColor="text1"/>
          <w:sz w:val="22"/>
          <w:szCs w:val="22"/>
        </w:rPr>
        <w:t xml:space="preserve"> However, all of this has a minor impact on sales for a particular reason. Research has shown only a minority of individuals change brands due to excessive prices. But the odds are considered high that customers could be in droves to change the brand</w:t>
      </w:r>
      <w:r w:rsidR="00263574" w:rsidRPr="00AA6C7C">
        <w:rPr>
          <w:rFonts w:ascii="Arial" w:hAnsi="Arial" w:cs="Arial"/>
          <w:color w:val="000000" w:themeColor="text1"/>
          <w:sz w:val="22"/>
          <w:szCs w:val="22"/>
        </w:rPr>
        <w:t xml:space="preserve"> (Maverick, 2022)</w:t>
      </w:r>
      <w:r w:rsidRPr="00AA6C7C">
        <w:rPr>
          <w:rFonts w:ascii="Arial" w:hAnsi="Arial" w:cs="Arial"/>
          <w:color w:val="000000" w:themeColor="text1"/>
          <w:sz w:val="22"/>
          <w:szCs w:val="22"/>
        </w:rPr>
        <w:t xml:space="preserve">, so this force should be </w:t>
      </w:r>
      <w:r w:rsidR="00AA6C7C" w:rsidRPr="00AA6C7C">
        <w:rPr>
          <w:rFonts w:ascii="Arial" w:hAnsi="Arial" w:cs="Arial"/>
          <w:color w:val="000000" w:themeColor="text1"/>
          <w:sz w:val="22"/>
          <w:szCs w:val="22"/>
        </w:rPr>
        <w:t>considered</w:t>
      </w:r>
      <w:r w:rsidRPr="00AA6C7C">
        <w:rPr>
          <w:rFonts w:ascii="Arial" w:hAnsi="Arial" w:cs="Arial"/>
          <w:color w:val="000000" w:themeColor="text1"/>
          <w:sz w:val="22"/>
          <w:szCs w:val="22"/>
        </w:rPr>
        <w:t>.</w:t>
      </w:r>
    </w:p>
    <w:p w14:paraId="40E4DFD3" w14:textId="77777777" w:rsidR="00462D4D" w:rsidRPr="00AA6C7C" w:rsidRDefault="00462D4D" w:rsidP="00AA6C7C">
      <w:pPr>
        <w:spacing w:line="360" w:lineRule="auto"/>
        <w:jc w:val="both"/>
        <w:rPr>
          <w:rFonts w:ascii="Arial" w:hAnsi="Arial" w:cs="Arial"/>
          <w:color w:val="000000" w:themeColor="text1"/>
          <w:sz w:val="22"/>
          <w:szCs w:val="22"/>
        </w:rPr>
      </w:pPr>
    </w:p>
    <w:p w14:paraId="12E3B590" w14:textId="0A458B86" w:rsidR="00B4625B" w:rsidRPr="0042652C" w:rsidRDefault="00B4625B" w:rsidP="00AA6C7C">
      <w:pPr>
        <w:pStyle w:val="Heading3"/>
        <w:spacing w:line="360" w:lineRule="auto"/>
        <w:rPr>
          <w:rFonts w:ascii="Arial" w:hAnsi="Arial" w:cs="Arial"/>
          <w:b/>
          <w:bCs/>
        </w:rPr>
      </w:pPr>
      <w:bookmarkStart w:id="13" w:name="_Toc113915934"/>
      <w:r w:rsidRPr="0042652C">
        <w:rPr>
          <w:rFonts w:ascii="Arial" w:hAnsi="Arial" w:cs="Arial"/>
          <w:b/>
          <w:bCs/>
        </w:rPr>
        <w:t xml:space="preserve">Threats of Substitute </w:t>
      </w:r>
      <w:r w:rsidR="00450632" w:rsidRPr="0042652C">
        <w:rPr>
          <w:rFonts w:ascii="Arial" w:hAnsi="Arial" w:cs="Arial"/>
          <w:b/>
          <w:bCs/>
        </w:rPr>
        <w:t>Products</w:t>
      </w:r>
      <w:bookmarkEnd w:id="13"/>
    </w:p>
    <w:p w14:paraId="6E524646" w14:textId="087DC38A" w:rsidR="00743C4D" w:rsidRPr="00AA6C7C" w:rsidRDefault="00C236AB" w:rsidP="00AA6C7C">
      <w:pPr>
        <w:spacing w:line="360" w:lineRule="auto"/>
        <w:jc w:val="both"/>
        <w:rPr>
          <w:rFonts w:ascii="Arial" w:hAnsi="Arial" w:cs="Arial"/>
          <w:color w:val="000000" w:themeColor="text1"/>
          <w:sz w:val="22"/>
          <w:szCs w:val="22"/>
        </w:rPr>
      </w:pPr>
      <w:r w:rsidRPr="00AA6C7C">
        <w:rPr>
          <w:rFonts w:ascii="Arial" w:hAnsi="Arial" w:cs="Arial"/>
          <w:color w:val="000000" w:themeColor="text1"/>
          <w:sz w:val="22"/>
          <w:szCs w:val="22"/>
        </w:rPr>
        <w:t xml:space="preserve">Because of the limited features of substitutes product, this force has been taken as low threatens one. For example, the probability people would use a land phone or a digital photo camera instead of a smartphone that possesses </w:t>
      </w:r>
      <w:r w:rsidR="0086317D" w:rsidRPr="00AA6C7C">
        <w:rPr>
          <w:rFonts w:ascii="Arial" w:hAnsi="Arial" w:cs="Arial"/>
          <w:color w:val="000000" w:themeColor="text1"/>
          <w:sz w:val="22"/>
          <w:szCs w:val="22"/>
        </w:rPr>
        <w:t xml:space="preserve">it </w:t>
      </w:r>
      <w:r w:rsidRPr="00AA6C7C">
        <w:rPr>
          <w:rFonts w:ascii="Arial" w:hAnsi="Arial" w:cs="Arial"/>
          <w:color w:val="000000" w:themeColor="text1"/>
          <w:sz w:val="22"/>
          <w:szCs w:val="22"/>
        </w:rPr>
        <w:t>already</w:t>
      </w:r>
      <w:r w:rsidR="0086317D" w:rsidRPr="00AA6C7C">
        <w:rPr>
          <w:rFonts w:ascii="Arial" w:hAnsi="Arial" w:cs="Arial"/>
          <w:color w:val="000000" w:themeColor="text1"/>
          <w:sz w:val="22"/>
          <w:szCs w:val="22"/>
        </w:rPr>
        <w:t>,</w:t>
      </w:r>
      <w:r w:rsidRPr="00AA6C7C">
        <w:rPr>
          <w:rFonts w:ascii="Arial" w:hAnsi="Arial" w:cs="Arial"/>
          <w:color w:val="000000" w:themeColor="text1"/>
          <w:sz w:val="22"/>
          <w:szCs w:val="22"/>
        </w:rPr>
        <w:t xml:space="preserve"> is considered low. But it is also recognized a professional camera is better than the camera of the latest </w:t>
      </w:r>
      <w:r w:rsidRPr="00AA6C7C">
        <w:rPr>
          <w:rFonts w:ascii="Arial" w:hAnsi="Arial" w:cs="Arial"/>
          <w:color w:val="000000" w:themeColor="text1"/>
          <w:sz w:val="22"/>
          <w:szCs w:val="22"/>
        </w:rPr>
        <w:t>iPhone</w:t>
      </w:r>
      <w:r w:rsidRPr="00AA6C7C">
        <w:rPr>
          <w:rFonts w:ascii="Arial" w:hAnsi="Arial" w:cs="Arial"/>
          <w:color w:val="000000" w:themeColor="text1"/>
          <w:sz w:val="22"/>
          <w:szCs w:val="22"/>
        </w:rPr>
        <w:t xml:space="preserve"> model. However, ordinary people prefer handling an item that has many characteristics at a convenient price. Even though, a photographer owns a digital camera, they still handle Apple products because it provides good editing applications for professionals. Overall, clients would not bother of keeping many items for numerous things when they can obtain an object that already includes many features</w:t>
      </w:r>
      <w:r w:rsidR="00A76AD2" w:rsidRPr="00AA6C7C">
        <w:rPr>
          <w:rFonts w:ascii="Arial" w:hAnsi="Arial" w:cs="Arial"/>
          <w:color w:val="000000" w:themeColor="text1"/>
          <w:sz w:val="22"/>
          <w:szCs w:val="22"/>
        </w:rPr>
        <w:t xml:space="preserve"> (</w:t>
      </w:r>
      <w:r w:rsidR="00A76AD2" w:rsidRPr="00AA6C7C">
        <w:rPr>
          <w:rFonts w:ascii="Arial" w:hAnsi="Arial" w:cs="Arial"/>
          <w:color w:val="000000" w:themeColor="text1"/>
          <w:sz w:val="22"/>
          <w:szCs w:val="22"/>
        </w:rPr>
        <w:t>Ferguson, 2019)</w:t>
      </w:r>
      <w:r w:rsidRPr="00AA6C7C">
        <w:rPr>
          <w:rFonts w:ascii="Arial" w:hAnsi="Arial" w:cs="Arial"/>
          <w:color w:val="000000" w:themeColor="text1"/>
          <w:sz w:val="22"/>
          <w:szCs w:val="22"/>
        </w:rPr>
        <w:t>.</w:t>
      </w:r>
    </w:p>
    <w:p w14:paraId="014C8806" w14:textId="15CC8C23" w:rsidR="00743C4D" w:rsidRPr="00AA6C7C" w:rsidRDefault="00743C4D" w:rsidP="00AA6C7C">
      <w:pPr>
        <w:spacing w:line="360" w:lineRule="auto"/>
        <w:jc w:val="both"/>
        <w:rPr>
          <w:rFonts w:ascii="Arial" w:hAnsi="Arial" w:cs="Arial"/>
          <w:color w:val="C45911" w:themeColor="accent2" w:themeShade="BF"/>
          <w:sz w:val="22"/>
          <w:szCs w:val="22"/>
        </w:rPr>
      </w:pPr>
    </w:p>
    <w:p w14:paraId="6328D382" w14:textId="51D0C705" w:rsidR="001F34C8" w:rsidRPr="0042652C" w:rsidRDefault="001F34C8" w:rsidP="00AA6C7C">
      <w:pPr>
        <w:pStyle w:val="Heading3"/>
        <w:spacing w:line="360" w:lineRule="auto"/>
        <w:rPr>
          <w:rFonts w:ascii="Arial" w:hAnsi="Arial" w:cs="Arial"/>
          <w:b/>
          <w:bCs/>
        </w:rPr>
      </w:pPr>
      <w:bookmarkStart w:id="14" w:name="_Toc113915935"/>
      <w:r w:rsidRPr="0042652C">
        <w:rPr>
          <w:rFonts w:ascii="Arial" w:hAnsi="Arial" w:cs="Arial"/>
          <w:b/>
          <w:bCs/>
        </w:rPr>
        <w:t>Competitive Rivalry</w:t>
      </w:r>
      <w:bookmarkEnd w:id="14"/>
    </w:p>
    <w:p w14:paraId="31F52ADA" w14:textId="2ED20029" w:rsidR="00743C4D" w:rsidRPr="00AA6C7C" w:rsidRDefault="00A03CE9" w:rsidP="00AA6C7C">
      <w:pPr>
        <w:spacing w:line="360" w:lineRule="auto"/>
        <w:jc w:val="both"/>
        <w:rPr>
          <w:rFonts w:ascii="Arial" w:hAnsi="Arial" w:cs="Arial"/>
          <w:color w:val="000000" w:themeColor="text1"/>
          <w:sz w:val="22"/>
          <w:szCs w:val="22"/>
        </w:rPr>
      </w:pPr>
      <w:r w:rsidRPr="00AA6C7C">
        <w:rPr>
          <w:rFonts w:ascii="Arial" w:hAnsi="Arial" w:cs="Arial"/>
          <w:color w:val="000000" w:themeColor="text1"/>
          <w:sz w:val="22"/>
          <w:szCs w:val="22"/>
        </w:rPr>
        <w:t xml:space="preserve">The competitive rivalry facing Apple is significantly figured. It typically faces companies like Samsung Electronics, Microsoft, Google, </w:t>
      </w:r>
      <w:r w:rsidRPr="00AA6C7C">
        <w:rPr>
          <w:rFonts w:ascii="Arial" w:hAnsi="Arial" w:cs="Arial"/>
          <w:color w:val="000000" w:themeColor="text1"/>
          <w:sz w:val="22"/>
          <w:szCs w:val="22"/>
        </w:rPr>
        <w:t>Amazon,</w:t>
      </w:r>
      <w:r w:rsidRPr="00AA6C7C">
        <w:rPr>
          <w:rFonts w:ascii="Arial" w:hAnsi="Arial" w:cs="Arial"/>
          <w:color w:val="000000" w:themeColor="text1"/>
          <w:sz w:val="22"/>
          <w:szCs w:val="22"/>
        </w:rPr>
        <w:t xml:space="preserve"> and many other firms. As Apple, they too invest millions in R&amp;D, marketing, and advertisements. The threat it confronts with these comrades is especially on the reasonable cost of the products. In addition, other companies as discussed above, their productions are compatible with other branded yield with lower cost, while Apple's creation is only compatible with their branded product. Consequently, it makes easier for customers switching to different brands</w:t>
      </w:r>
      <w:r w:rsidR="00DB5F27" w:rsidRPr="00AA6C7C">
        <w:rPr>
          <w:rFonts w:ascii="Arial" w:hAnsi="Arial" w:cs="Arial"/>
          <w:color w:val="000000" w:themeColor="text1"/>
          <w:sz w:val="22"/>
          <w:szCs w:val="22"/>
        </w:rPr>
        <w:t xml:space="preserve"> (</w:t>
      </w:r>
      <w:r w:rsidR="00DB5F27" w:rsidRPr="00AA6C7C">
        <w:rPr>
          <w:rFonts w:ascii="Arial" w:hAnsi="Arial" w:cs="Arial"/>
          <w:color w:val="000000" w:themeColor="text1"/>
          <w:sz w:val="22"/>
          <w:szCs w:val="22"/>
        </w:rPr>
        <w:t>Maverick, 2022</w:t>
      </w:r>
      <w:r w:rsidR="00DB5F27" w:rsidRPr="00AA6C7C">
        <w:rPr>
          <w:rFonts w:ascii="Arial" w:hAnsi="Arial" w:cs="Arial"/>
          <w:color w:val="000000" w:themeColor="text1"/>
          <w:sz w:val="22"/>
          <w:szCs w:val="22"/>
        </w:rPr>
        <w:t>)</w:t>
      </w:r>
      <w:r w:rsidRPr="00AA6C7C">
        <w:rPr>
          <w:rFonts w:ascii="Arial" w:hAnsi="Arial" w:cs="Arial"/>
          <w:color w:val="000000" w:themeColor="text1"/>
          <w:sz w:val="22"/>
          <w:szCs w:val="22"/>
        </w:rPr>
        <w:t>.</w:t>
      </w:r>
    </w:p>
    <w:p w14:paraId="4BC1CBED" w14:textId="68A2EB0C" w:rsidR="0021485F" w:rsidRPr="007E74E6" w:rsidRDefault="00746AA8" w:rsidP="007E74E6">
      <w:pPr>
        <w:pStyle w:val="Heading1"/>
        <w:spacing w:line="360" w:lineRule="auto"/>
        <w:jc w:val="both"/>
        <w:rPr>
          <w:rFonts w:ascii="Arial" w:hAnsi="Arial" w:cs="Arial"/>
        </w:rPr>
      </w:pPr>
      <w:bookmarkStart w:id="15" w:name="_Toc113915936"/>
      <w:r w:rsidRPr="004546CE">
        <w:rPr>
          <w:rFonts w:ascii="Arial" w:hAnsi="Arial" w:cs="Arial"/>
        </w:rPr>
        <w:t>Covid</w:t>
      </w:r>
      <w:r w:rsidR="004546CE" w:rsidRPr="004546CE">
        <w:rPr>
          <w:rFonts w:ascii="Arial" w:hAnsi="Arial" w:cs="Arial"/>
        </w:rPr>
        <w:t>-19</w:t>
      </w:r>
      <w:r w:rsidRPr="004546CE">
        <w:rPr>
          <w:rFonts w:ascii="Arial" w:hAnsi="Arial" w:cs="Arial"/>
        </w:rPr>
        <w:t xml:space="preserve"> Impact</w:t>
      </w:r>
      <w:bookmarkEnd w:id="15"/>
    </w:p>
    <w:p w14:paraId="4D211FF9" w14:textId="37DF7413" w:rsidR="00A829D1" w:rsidRDefault="002970E7" w:rsidP="004546CE">
      <w:pPr>
        <w:spacing w:line="360" w:lineRule="auto"/>
        <w:jc w:val="both"/>
        <w:rPr>
          <w:rFonts w:ascii="Arial" w:hAnsi="Arial" w:cs="Arial"/>
          <w:color w:val="000000" w:themeColor="text1"/>
          <w:sz w:val="22"/>
          <w:szCs w:val="22"/>
        </w:rPr>
      </w:pPr>
      <w:r w:rsidRPr="002970E7">
        <w:rPr>
          <w:rFonts w:ascii="Arial" w:hAnsi="Arial" w:cs="Arial"/>
          <w:color w:val="000000" w:themeColor="text1"/>
          <w:sz w:val="22"/>
          <w:szCs w:val="22"/>
        </w:rPr>
        <w:t xml:space="preserve">As many of unexcepted things that may change organisational behaviour, the Covid-19 pandemic was one of those that has severely affected or permanently closed many </w:t>
      </w:r>
      <w:r w:rsidRPr="002970E7">
        <w:rPr>
          <w:rFonts w:ascii="Arial" w:hAnsi="Arial" w:cs="Arial"/>
          <w:color w:val="000000" w:themeColor="text1"/>
          <w:sz w:val="22"/>
          <w:szCs w:val="22"/>
        </w:rPr>
        <w:lastRenderedPageBreak/>
        <w:t>businesses. Fortunately, Apple and other technologies giant managed to survive with its implacable strategy, however, in some points they have been altered as well. To state a few points, the production of the products has been slowed down due to the closures of factories in China and South Korea</w:t>
      </w:r>
      <w:r w:rsidR="007E74E6">
        <w:rPr>
          <w:rFonts w:ascii="Arial" w:hAnsi="Arial" w:cs="Arial"/>
          <w:color w:val="000000" w:themeColor="text1"/>
          <w:sz w:val="22"/>
          <w:szCs w:val="22"/>
        </w:rPr>
        <w:t xml:space="preserve"> (Clover, 2020)</w:t>
      </w:r>
      <w:r w:rsidRPr="002970E7">
        <w:rPr>
          <w:rFonts w:ascii="Arial" w:hAnsi="Arial" w:cs="Arial"/>
          <w:color w:val="000000" w:themeColor="text1"/>
          <w:sz w:val="22"/>
          <w:szCs w:val="22"/>
        </w:rPr>
        <w:t xml:space="preserve">. China and the surrounding countries were the first to suffer the impact of Covid-19 and for the safety of the population almost all types of businesses have been closed. But the problem </w:t>
      </w:r>
      <w:r w:rsidR="00B36391">
        <w:rPr>
          <w:rFonts w:ascii="Arial" w:hAnsi="Arial" w:cs="Arial"/>
          <w:color w:val="000000" w:themeColor="text1"/>
          <w:sz w:val="22"/>
          <w:szCs w:val="22"/>
        </w:rPr>
        <w:t>was</w:t>
      </w:r>
      <w:r w:rsidR="007E74E6">
        <w:rPr>
          <w:rFonts w:ascii="Arial" w:hAnsi="Arial" w:cs="Arial"/>
          <w:color w:val="000000" w:themeColor="text1"/>
          <w:sz w:val="22"/>
          <w:szCs w:val="22"/>
        </w:rPr>
        <w:t xml:space="preserve"> </w:t>
      </w:r>
      <w:r w:rsidRPr="002970E7">
        <w:rPr>
          <w:rFonts w:ascii="Arial" w:hAnsi="Arial" w:cs="Arial"/>
          <w:color w:val="000000" w:themeColor="text1"/>
          <w:sz w:val="22"/>
          <w:szCs w:val="22"/>
        </w:rPr>
        <w:t>most of the manufacture are based in Asia</w:t>
      </w:r>
      <w:r w:rsidR="007E74E6">
        <w:rPr>
          <w:rFonts w:ascii="Arial" w:hAnsi="Arial" w:cs="Arial"/>
          <w:color w:val="000000" w:themeColor="text1"/>
          <w:sz w:val="22"/>
          <w:szCs w:val="22"/>
        </w:rPr>
        <w:t xml:space="preserve">, </w:t>
      </w:r>
      <w:r w:rsidR="007E74E6" w:rsidRPr="002970E7">
        <w:rPr>
          <w:rFonts w:ascii="Arial" w:hAnsi="Arial" w:cs="Arial"/>
          <w:color w:val="000000" w:themeColor="text1"/>
          <w:sz w:val="22"/>
          <w:szCs w:val="22"/>
        </w:rPr>
        <w:t>as Apple's</w:t>
      </w:r>
      <w:r w:rsidR="007E74E6">
        <w:rPr>
          <w:rFonts w:ascii="Arial" w:hAnsi="Arial" w:cs="Arial"/>
          <w:color w:val="000000" w:themeColor="text1"/>
          <w:sz w:val="22"/>
          <w:szCs w:val="22"/>
        </w:rPr>
        <w:t xml:space="preserve"> (2020)</w:t>
      </w:r>
      <w:r w:rsidR="007E74E6" w:rsidRPr="002970E7">
        <w:rPr>
          <w:rFonts w:ascii="Arial" w:hAnsi="Arial" w:cs="Arial"/>
          <w:color w:val="000000" w:themeColor="text1"/>
          <w:sz w:val="22"/>
          <w:szCs w:val="22"/>
        </w:rPr>
        <w:t xml:space="preserve"> supplier list shows</w:t>
      </w:r>
      <w:r w:rsidR="007E74E6">
        <w:rPr>
          <w:rFonts w:ascii="Arial" w:hAnsi="Arial" w:cs="Arial"/>
          <w:color w:val="000000" w:themeColor="text1"/>
          <w:sz w:val="22"/>
          <w:szCs w:val="22"/>
        </w:rPr>
        <w:t xml:space="preserve">. </w:t>
      </w:r>
      <w:r w:rsidR="00B36391">
        <w:rPr>
          <w:rFonts w:ascii="Arial" w:hAnsi="Arial" w:cs="Arial"/>
          <w:color w:val="000000" w:themeColor="text1"/>
          <w:sz w:val="22"/>
          <w:szCs w:val="22"/>
        </w:rPr>
        <w:t>Furthermore, a</w:t>
      </w:r>
      <w:r w:rsidRPr="002970E7">
        <w:rPr>
          <w:rFonts w:ascii="Arial" w:hAnsi="Arial" w:cs="Arial"/>
          <w:color w:val="000000" w:themeColor="text1"/>
          <w:sz w:val="22"/>
          <w:szCs w:val="22"/>
        </w:rPr>
        <w:t>nother consequence of the pandemic was on the sales of the devices.</w:t>
      </w:r>
      <w:r w:rsidR="00B36391">
        <w:rPr>
          <w:rFonts w:ascii="Arial" w:hAnsi="Arial" w:cs="Arial"/>
          <w:color w:val="000000" w:themeColor="text1"/>
          <w:sz w:val="22"/>
          <w:szCs w:val="22"/>
        </w:rPr>
        <w:t xml:space="preserve"> W</w:t>
      </w:r>
      <w:r w:rsidRPr="002970E7">
        <w:rPr>
          <w:rFonts w:ascii="Arial" w:hAnsi="Arial" w:cs="Arial"/>
          <w:color w:val="000000" w:themeColor="text1"/>
          <w:sz w:val="22"/>
          <w:szCs w:val="22"/>
        </w:rPr>
        <w:t xml:space="preserve">hen the </w:t>
      </w:r>
      <w:r w:rsidR="00CD6B19">
        <w:rPr>
          <w:rFonts w:ascii="Arial" w:hAnsi="Arial" w:cs="Arial"/>
          <w:color w:val="000000" w:themeColor="text1"/>
          <w:sz w:val="22"/>
          <w:szCs w:val="22"/>
        </w:rPr>
        <w:t>virus</w:t>
      </w:r>
      <w:r w:rsidRPr="002970E7">
        <w:rPr>
          <w:rFonts w:ascii="Arial" w:hAnsi="Arial" w:cs="Arial"/>
          <w:color w:val="000000" w:themeColor="text1"/>
          <w:sz w:val="22"/>
          <w:szCs w:val="22"/>
        </w:rPr>
        <w:t xml:space="preserve"> </w:t>
      </w:r>
      <w:r>
        <w:rPr>
          <w:rFonts w:ascii="Arial" w:hAnsi="Arial" w:cs="Arial"/>
          <w:color w:val="000000" w:themeColor="text1"/>
          <w:sz w:val="22"/>
          <w:szCs w:val="22"/>
        </w:rPr>
        <w:t xml:space="preserve">also </w:t>
      </w:r>
      <w:r w:rsidRPr="002970E7">
        <w:rPr>
          <w:rFonts w:ascii="Arial" w:hAnsi="Arial" w:cs="Arial"/>
          <w:color w:val="000000" w:themeColor="text1"/>
          <w:sz w:val="22"/>
          <w:szCs w:val="22"/>
        </w:rPr>
        <w:t xml:space="preserve">affected the countries of the west, Apple's stores were </w:t>
      </w:r>
      <w:r w:rsidR="00CD6B19">
        <w:rPr>
          <w:rFonts w:ascii="Arial" w:hAnsi="Arial" w:cs="Arial"/>
          <w:color w:val="000000" w:themeColor="text1"/>
          <w:sz w:val="22"/>
          <w:szCs w:val="22"/>
        </w:rPr>
        <w:t xml:space="preserve">forced to </w:t>
      </w:r>
      <w:r w:rsidRPr="002970E7">
        <w:rPr>
          <w:rFonts w:ascii="Arial" w:hAnsi="Arial" w:cs="Arial"/>
          <w:color w:val="000000" w:themeColor="text1"/>
          <w:sz w:val="22"/>
          <w:szCs w:val="22"/>
        </w:rPr>
        <w:t>close for couple</w:t>
      </w:r>
      <w:r w:rsidR="00CD6B19">
        <w:rPr>
          <w:rFonts w:ascii="Arial" w:hAnsi="Arial" w:cs="Arial"/>
          <w:color w:val="000000" w:themeColor="text1"/>
          <w:sz w:val="22"/>
          <w:szCs w:val="22"/>
        </w:rPr>
        <w:t>s</w:t>
      </w:r>
      <w:r w:rsidRPr="002970E7">
        <w:rPr>
          <w:rFonts w:ascii="Arial" w:hAnsi="Arial" w:cs="Arial"/>
          <w:color w:val="000000" w:themeColor="text1"/>
          <w:sz w:val="22"/>
          <w:szCs w:val="22"/>
        </w:rPr>
        <w:t xml:space="preserve"> of months. Therefore, it led to the reduction of sales on products</w:t>
      </w:r>
      <w:r w:rsidR="00CD6B19">
        <w:rPr>
          <w:rFonts w:ascii="Arial" w:hAnsi="Arial" w:cs="Arial"/>
          <w:color w:val="000000" w:themeColor="text1"/>
          <w:sz w:val="22"/>
          <w:szCs w:val="22"/>
        </w:rPr>
        <w:t xml:space="preserve"> (Downey, 2021)</w:t>
      </w:r>
      <w:r w:rsidRPr="002970E7">
        <w:rPr>
          <w:rFonts w:ascii="Arial" w:hAnsi="Arial" w:cs="Arial"/>
          <w:color w:val="000000" w:themeColor="text1"/>
          <w:sz w:val="22"/>
          <w:szCs w:val="22"/>
        </w:rPr>
        <w:t>.</w:t>
      </w:r>
      <w:r w:rsidR="00B36391">
        <w:rPr>
          <w:rFonts w:ascii="Arial" w:hAnsi="Arial" w:cs="Arial"/>
          <w:color w:val="000000" w:themeColor="text1"/>
          <w:sz w:val="22"/>
          <w:szCs w:val="22"/>
        </w:rPr>
        <w:t xml:space="preserve"> </w:t>
      </w:r>
      <w:r w:rsidR="00B36391" w:rsidRPr="00B36391">
        <w:rPr>
          <w:rFonts w:ascii="Arial" w:hAnsi="Arial" w:cs="Arial"/>
          <w:color w:val="000000" w:themeColor="text1"/>
          <w:sz w:val="22"/>
          <w:szCs w:val="22"/>
        </w:rPr>
        <w:t>Also, in a physical store where marketing and promotion of items is being promoted has been curtailed due to the inability to engage the employee with the customer.</w:t>
      </w:r>
      <w:r w:rsidR="00820796">
        <w:rPr>
          <w:rFonts w:ascii="Arial" w:hAnsi="Arial" w:cs="Arial"/>
          <w:color w:val="000000" w:themeColor="text1"/>
          <w:sz w:val="22"/>
          <w:szCs w:val="22"/>
        </w:rPr>
        <w:t xml:space="preserve"> </w:t>
      </w:r>
      <w:r w:rsidR="00C76326" w:rsidRPr="00C76326">
        <w:rPr>
          <w:rFonts w:ascii="Arial" w:hAnsi="Arial" w:cs="Arial"/>
          <w:color w:val="000000" w:themeColor="text1"/>
          <w:sz w:val="22"/>
          <w:szCs w:val="22"/>
        </w:rPr>
        <w:t>Finally, the solution that was implemented to work remotely to reduce the spread of the virus have decreased face-to-face interaction which reinforces the organizational culture.</w:t>
      </w:r>
      <w:r w:rsidR="00CD6B19">
        <w:rPr>
          <w:rFonts w:ascii="Arial" w:hAnsi="Arial" w:cs="Arial"/>
          <w:color w:val="000000" w:themeColor="text1"/>
          <w:sz w:val="22"/>
          <w:szCs w:val="22"/>
        </w:rPr>
        <w:t xml:space="preserve"> </w:t>
      </w:r>
      <w:r w:rsidR="001E0697" w:rsidRPr="001E0697">
        <w:rPr>
          <w:rFonts w:ascii="Arial" w:hAnsi="Arial" w:cs="Arial"/>
          <w:color w:val="000000" w:themeColor="text1"/>
          <w:sz w:val="22"/>
          <w:szCs w:val="22"/>
        </w:rPr>
        <w:t xml:space="preserve">Nonetheless, this method has increased the productivity of certain business as it improved the </w:t>
      </w:r>
      <w:r w:rsidR="001E0697" w:rsidRPr="001E0697">
        <w:rPr>
          <w:rFonts w:ascii="Arial" w:hAnsi="Arial" w:cs="Arial"/>
          <w:color w:val="000000" w:themeColor="text1"/>
          <w:sz w:val="22"/>
          <w:szCs w:val="22"/>
        </w:rPr>
        <w:t>employee’s</w:t>
      </w:r>
      <w:r w:rsidR="001E0697" w:rsidRPr="001E0697">
        <w:rPr>
          <w:rFonts w:ascii="Arial" w:hAnsi="Arial" w:cs="Arial"/>
          <w:color w:val="000000" w:themeColor="text1"/>
          <w:sz w:val="22"/>
          <w:szCs w:val="22"/>
        </w:rPr>
        <w:t xml:space="preserve"> autonomy and boosted company's efficiency, including Apple Incorporated (Zhao and Zhang, 2022).</w:t>
      </w:r>
    </w:p>
    <w:p w14:paraId="1274BC4B" w14:textId="77777777" w:rsidR="00302778" w:rsidRPr="00302778" w:rsidRDefault="00302778" w:rsidP="004546CE">
      <w:pPr>
        <w:spacing w:line="360" w:lineRule="auto"/>
        <w:jc w:val="both"/>
        <w:rPr>
          <w:rFonts w:ascii="Arial" w:hAnsi="Arial" w:cs="Arial"/>
          <w:color w:val="000000" w:themeColor="text1"/>
          <w:sz w:val="22"/>
          <w:szCs w:val="22"/>
        </w:rPr>
      </w:pPr>
    </w:p>
    <w:p w14:paraId="0A7FEE11" w14:textId="776BACAD" w:rsidR="00746AA8" w:rsidRPr="004546CE" w:rsidRDefault="00746AA8" w:rsidP="004546CE">
      <w:pPr>
        <w:spacing w:line="360" w:lineRule="auto"/>
        <w:jc w:val="both"/>
        <w:rPr>
          <w:rFonts w:ascii="Arial" w:hAnsi="Arial" w:cs="Arial"/>
          <w:b/>
          <w:bCs/>
          <w:color w:val="C45911" w:themeColor="accent2" w:themeShade="BF"/>
        </w:rPr>
      </w:pPr>
      <w:bookmarkStart w:id="16" w:name="_Toc113915937"/>
      <w:r w:rsidRPr="004546CE">
        <w:rPr>
          <w:rStyle w:val="Heading1Char"/>
          <w:rFonts w:ascii="Arial" w:hAnsi="Arial" w:cs="Arial"/>
        </w:rPr>
        <w:t>Cultural Web</w:t>
      </w:r>
      <w:bookmarkEnd w:id="16"/>
    </w:p>
    <w:p w14:paraId="12227A84" w14:textId="16DA4BD1" w:rsidR="00746AA8" w:rsidRDefault="00A73075" w:rsidP="004546C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Johnson and Scholes Cultural Web is a tool utilised to </w:t>
      </w:r>
      <w:r w:rsidR="008A3B1C">
        <w:rPr>
          <w:rFonts w:ascii="Arial" w:hAnsi="Arial" w:cs="Arial"/>
          <w:color w:val="000000" w:themeColor="text1"/>
          <w:sz w:val="22"/>
          <w:szCs w:val="22"/>
        </w:rPr>
        <w:t xml:space="preserve">understanding the culture of an organisation and to identify the various influences that affect its culture. It consists of six elements which represent: </w:t>
      </w:r>
    </w:p>
    <w:p w14:paraId="52A2A610" w14:textId="10116F39" w:rsidR="004546CE" w:rsidRPr="001750EE" w:rsidRDefault="008A3B1C" w:rsidP="00066159">
      <w:pPr>
        <w:pStyle w:val="ListParagraph"/>
        <w:numPr>
          <w:ilvl w:val="0"/>
          <w:numId w:val="6"/>
        </w:numPr>
        <w:spacing w:line="360" w:lineRule="auto"/>
        <w:jc w:val="both"/>
        <w:rPr>
          <w:rFonts w:ascii="Arial" w:hAnsi="Arial" w:cs="Arial"/>
          <w:b/>
          <w:bCs/>
          <w:color w:val="000000" w:themeColor="text1"/>
        </w:rPr>
      </w:pPr>
      <w:r w:rsidRPr="00482E2C">
        <w:rPr>
          <w:rFonts w:ascii="Arial" w:hAnsi="Arial" w:cs="Arial"/>
          <w:b/>
          <w:bCs/>
          <w:color w:val="000000" w:themeColor="text1"/>
          <w:sz w:val="22"/>
          <w:szCs w:val="22"/>
        </w:rPr>
        <w:t>S</w:t>
      </w:r>
      <w:r w:rsidR="001750EE" w:rsidRPr="00482E2C">
        <w:rPr>
          <w:rFonts w:ascii="Arial" w:hAnsi="Arial" w:cs="Arial"/>
          <w:b/>
          <w:bCs/>
          <w:color w:val="000000" w:themeColor="text1"/>
          <w:sz w:val="22"/>
          <w:szCs w:val="22"/>
        </w:rPr>
        <w:t>ymbols</w:t>
      </w:r>
      <w:r w:rsidR="001750EE">
        <w:rPr>
          <w:rFonts w:ascii="Arial" w:hAnsi="Arial" w:cs="Arial"/>
          <w:color w:val="000000" w:themeColor="text1"/>
          <w:sz w:val="22"/>
          <w:szCs w:val="22"/>
        </w:rPr>
        <w:t xml:space="preserve"> - which indicates the brand or is recognised by the outside </w:t>
      </w:r>
      <w:r w:rsidR="00482E2C">
        <w:rPr>
          <w:rFonts w:ascii="Arial" w:hAnsi="Arial" w:cs="Arial"/>
          <w:color w:val="000000" w:themeColor="text1"/>
          <w:sz w:val="22"/>
          <w:szCs w:val="22"/>
        </w:rPr>
        <w:t>people,</w:t>
      </w:r>
      <w:r w:rsidR="001750EE">
        <w:rPr>
          <w:rFonts w:ascii="Arial" w:hAnsi="Arial" w:cs="Arial"/>
          <w:color w:val="000000" w:themeColor="text1"/>
          <w:sz w:val="22"/>
          <w:szCs w:val="22"/>
        </w:rPr>
        <w:t xml:space="preserve"> and it is typically can be a logo with a simple colour that reflects the organisational culture.</w:t>
      </w:r>
    </w:p>
    <w:p w14:paraId="51B7A129" w14:textId="467CD5DD" w:rsidR="001750EE" w:rsidRPr="00986D1B" w:rsidRDefault="00482E2C" w:rsidP="00066159">
      <w:pPr>
        <w:pStyle w:val="ListParagraph"/>
        <w:numPr>
          <w:ilvl w:val="0"/>
          <w:numId w:val="6"/>
        </w:numPr>
        <w:spacing w:line="360" w:lineRule="auto"/>
        <w:jc w:val="both"/>
        <w:rPr>
          <w:rFonts w:ascii="Arial" w:hAnsi="Arial" w:cs="Arial"/>
          <w:b/>
          <w:bCs/>
          <w:color w:val="000000" w:themeColor="text1"/>
        </w:rPr>
      </w:pPr>
      <w:r w:rsidRPr="00482E2C">
        <w:rPr>
          <w:rFonts w:ascii="Arial" w:hAnsi="Arial" w:cs="Arial"/>
          <w:b/>
          <w:bCs/>
          <w:color w:val="000000" w:themeColor="text1"/>
          <w:sz w:val="22"/>
          <w:szCs w:val="22"/>
        </w:rPr>
        <w:t>Power Structures</w:t>
      </w:r>
      <w:r>
        <w:rPr>
          <w:rFonts w:ascii="Arial" w:hAnsi="Arial" w:cs="Arial"/>
          <w:color w:val="000000" w:themeColor="text1"/>
          <w:sz w:val="22"/>
          <w:szCs w:val="22"/>
        </w:rPr>
        <w:t xml:space="preserve"> </w:t>
      </w:r>
      <w:r w:rsidR="00986D1B">
        <w:rPr>
          <w:rFonts w:ascii="Arial" w:hAnsi="Arial" w:cs="Arial"/>
          <w:color w:val="000000" w:themeColor="text1"/>
          <w:sz w:val="22"/>
          <w:szCs w:val="22"/>
        </w:rPr>
        <w:t>- indicates</w:t>
      </w:r>
      <w:r>
        <w:rPr>
          <w:rFonts w:ascii="Arial" w:hAnsi="Arial" w:cs="Arial"/>
          <w:color w:val="000000" w:themeColor="text1"/>
          <w:sz w:val="22"/>
          <w:szCs w:val="22"/>
        </w:rPr>
        <w:t xml:space="preserve"> </w:t>
      </w:r>
      <w:r w:rsidR="00986D1B">
        <w:rPr>
          <w:rFonts w:ascii="Arial" w:hAnsi="Arial" w:cs="Arial"/>
          <w:color w:val="000000" w:themeColor="text1"/>
          <w:sz w:val="22"/>
          <w:szCs w:val="22"/>
        </w:rPr>
        <w:t xml:space="preserve">with formal hierarchy structure </w:t>
      </w:r>
      <w:r>
        <w:rPr>
          <w:rFonts w:ascii="Arial" w:hAnsi="Arial" w:cs="Arial"/>
          <w:color w:val="000000" w:themeColor="text1"/>
          <w:sz w:val="22"/>
          <w:szCs w:val="22"/>
        </w:rPr>
        <w:t xml:space="preserve">who </w:t>
      </w:r>
      <w:r w:rsidR="00986D1B">
        <w:rPr>
          <w:rFonts w:ascii="Arial" w:hAnsi="Arial" w:cs="Arial"/>
          <w:color w:val="000000" w:themeColor="text1"/>
          <w:sz w:val="22"/>
          <w:szCs w:val="22"/>
        </w:rPr>
        <w:t>oversees</w:t>
      </w:r>
      <w:r>
        <w:rPr>
          <w:rFonts w:ascii="Arial" w:hAnsi="Arial" w:cs="Arial"/>
          <w:color w:val="000000" w:themeColor="text1"/>
          <w:sz w:val="22"/>
          <w:szCs w:val="22"/>
        </w:rPr>
        <w:t xml:space="preserve"> whom</w:t>
      </w:r>
      <w:r w:rsidR="00986D1B">
        <w:rPr>
          <w:rFonts w:ascii="Arial" w:hAnsi="Arial" w:cs="Arial"/>
          <w:color w:val="000000" w:themeColor="text1"/>
          <w:sz w:val="22"/>
          <w:szCs w:val="22"/>
        </w:rPr>
        <w:t xml:space="preserve">, for example it can be an executive officer or a group of executives. These </w:t>
      </w:r>
      <w:r w:rsidR="00D75486">
        <w:rPr>
          <w:rFonts w:ascii="Arial" w:hAnsi="Arial" w:cs="Arial"/>
          <w:color w:val="000000" w:themeColor="text1"/>
          <w:sz w:val="22"/>
          <w:szCs w:val="22"/>
        </w:rPr>
        <w:t>people</w:t>
      </w:r>
      <w:r w:rsidR="00986D1B">
        <w:rPr>
          <w:rFonts w:ascii="Arial" w:hAnsi="Arial" w:cs="Arial"/>
          <w:color w:val="000000" w:themeColor="text1"/>
          <w:sz w:val="22"/>
          <w:szCs w:val="22"/>
        </w:rPr>
        <w:t xml:space="preserve"> often are in charge of decision making, operation, and strategic direction. </w:t>
      </w:r>
    </w:p>
    <w:p w14:paraId="47B02070" w14:textId="2E7B5C0B" w:rsidR="00986D1B" w:rsidRPr="00D75486" w:rsidRDefault="00D75486" w:rsidP="00066159">
      <w:pPr>
        <w:pStyle w:val="ListParagraph"/>
        <w:numPr>
          <w:ilvl w:val="0"/>
          <w:numId w:val="6"/>
        </w:numPr>
        <w:spacing w:line="360" w:lineRule="auto"/>
        <w:jc w:val="both"/>
        <w:rPr>
          <w:rFonts w:ascii="Arial" w:hAnsi="Arial" w:cs="Arial"/>
          <w:b/>
          <w:bCs/>
          <w:color w:val="000000" w:themeColor="text1"/>
          <w:sz w:val="22"/>
          <w:szCs w:val="22"/>
        </w:rPr>
      </w:pPr>
      <w:r w:rsidRPr="00D75486">
        <w:rPr>
          <w:rFonts w:ascii="Arial" w:hAnsi="Arial" w:cs="Arial"/>
          <w:b/>
          <w:bCs/>
          <w:color w:val="000000" w:themeColor="text1"/>
          <w:sz w:val="22"/>
          <w:szCs w:val="22"/>
        </w:rPr>
        <w:t xml:space="preserve">Organisational Structure </w:t>
      </w:r>
      <w:r w:rsidRPr="00D75486">
        <w:rPr>
          <w:rFonts w:ascii="Arial" w:hAnsi="Arial" w:cs="Arial"/>
          <w:color w:val="000000" w:themeColor="text1"/>
          <w:sz w:val="22"/>
          <w:szCs w:val="22"/>
        </w:rPr>
        <w:t xml:space="preserve">– is essential to structure the role and responsibility </w:t>
      </w:r>
      <w:r w:rsidR="00D62F29">
        <w:rPr>
          <w:rFonts w:ascii="Arial" w:hAnsi="Arial" w:cs="Arial"/>
          <w:color w:val="000000" w:themeColor="text1"/>
          <w:sz w:val="22"/>
          <w:szCs w:val="22"/>
        </w:rPr>
        <w:t>to</w:t>
      </w:r>
      <w:r w:rsidR="006E1250">
        <w:rPr>
          <w:rFonts w:ascii="Arial" w:hAnsi="Arial" w:cs="Arial"/>
          <w:color w:val="000000" w:themeColor="text1"/>
          <w:sz w:val="22"/>
          <w:szCs w:val="22"/>
        </w:rPr>
        <w:t xml:space="preserve"> achieve its goal. </w:t>
      </w:r>
    </w:p>
    <w:p w14:paraId="6DFB8FBD" w14:textId="3D4841B6" w:rsidR="00D62F29" w:rsidRPr="00D62F29" w:rsidRDefault="006E1250" w:rsidP="00D62F29">
      <w:pPr>
        <w:pStyle w:val="ListParagraph"/>
        <w:numPr>
          <w:ilvl w:val="0"/>
          <w:numId w:val="6"/>
        </w:num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Control Systems </w:t>
      </w:r>
      <w:r>
        <w:rPr>
          <w:rFonts w:ascii="Arial" w:hAnsi="Arial" w:cs="Arial"/>
          <w:color w:val="000000" w:themeColor="text1"/>
          <w:sz w:val="22"/>
          <w:szCs w:val="22"/>
        </w:rPr>
        <w:t xml:space="preserve">– represent the way organisation measures the performances of employees then evaluated whether to reward or disapprove </w:t>
      </w:r>
      <w:r w:rsidR="00D62F29">
        <w:rPr>
          <w:rFonts w:ascii="Arial" w:hAnsi="Arial" w:cs="Arial"/>
          <w:color w:val="000000" w:themeColor="text1"/>
          <w:sz w:val="22"/>
          <w:szCs w:val="22"/>
        </w:rPr>
        <w:t xml:space="preserve">it. </w:t>
      </w:r>
    </w:p>
    <w:p w14:paraId="180DC427" w14:textId="595A709B" w:rsidR="00D62F29" w:rsidRPr="00F63561" w:rsidRDefault="00D62F29" w:rsidP="00D62F29">
      <w:pPr>
        <w:pStyle w:val="ListParagraph"/>
        <w:numPr>
          <w:ilvl w:val="0"/>
          <w:numId w:val="6"/>
        </w:num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Rituals &amp; Routines </w:t>
      </w:r>
      <w:r w:rsidR="00F63561">
        <w:rPr>
          <w:rFonts w:ascii="Arial" w:hAnsi="Arial" w:cs="Arial"/>
          <w:color w:val="000000" w:themeColor="text1"/>
          <w:sz w:val="22"/>
          <w:szCs w:val="22"/>
        </w:rPr>
        <w:t>–</w:t>
      </w:r>
      <w:r>
        <w:rPr>
          <w:rFonts w:ascii="Arial" w:hAnsi="Arial" w:cs="Arial"/>
          <w:color w:val="000000" w:themeColor="text1"/>
          <w:sz w:val="22"/>
          <w:szCs w:val="22"/>
        </w:rPr>
        <w:t xml:space="preserve"> </w:t>
      </w:r>
      <w:r w:rsidR="00F63561">
        <w:rPr>
          <w:rFonts w:ascii="Arial" w:hAnsi="Arial" w:cs="Arial"/>
          <w:color w:val="000000" w:themeColor="text1"/>
          <w:sz w:val="22"/>
          <w:szCs w:val="22"/>
        </w:rPr>
        <w:t xml:space="preserve">is the process to regulate the daily behaviour and actions of employees and tells what to do and how to do things. </w:t>
      </w:r>
    </w:p>
    <w:p w14:paraId="7D9EC724" w14:textId="06008995" w:rsidR="00F63561" w:rsidRPr="00E07B96" w:rsidRDefault="007850FA" w:rsidP="00D62F29">
      <w:pPr>
        <w:pStyle w:val="ListParagraph"/>
        <w:numPr>
          <w:ilvl w:val="0"/>
          <w:numId w:val="6"/>
        </w:num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Stories </w:t>
      </w:r>
      <w:r>
        <w:rPr>
          <w:rFonts w:ascii="Arial" w:hAnsi="Arial" w:cs="Arial"/>
          <w:color w:val="000000" w:themeColor="text1"/>
          <w:sz w:val="22"/>
          <w:szCs w:val="22"/>
        </w:rPr>
        <w:t>– are the events and the people that organisations bear in mind all the time (</w:t>
      </w:r>
      <w:r w:rsidR="00E07B96">
        <w:rPr>
          <w:rFonts w:ascii="Arial" w:hAnsi="Arial" w:cs="Arial"/>
          <w:color w:val="000000" w:themeColor="text1"/>
          <w:sz w:val="22"/>
          <w:szCs w:val="22"/>
        </w:rPr>
        <w:t>Clayton, 2021)</w:t>
      </w:r>
      <w:r>
        <w:rPr>
          <w:rFonts w:ascii="Arial" w:hAnsi="Arial" w:cs="Arial"/>
          <w:color w:val="000000" w:themeColor="text1"/>
          <w:sz w:val="22"/>
          <w:szCs w:val="22"/>
        </w:rPr>
        <w:t xml:space="preserve">. </w:t>
      </w:r>
    </w:p>
    <w:p w14:paraId="447A3D89" w14:textId="20EFB74F" w:rsidR="00E07B96" w:rsidRDefault="00E07B96" w:rsidP="00E07B96">
      <w:pPr>
        <w:spacing w:line="360" w:lineRule="auto"/>
        <w:jc w:val="both"/>
        <w:rPr>
          <w:rFonts w:ascii="Arial" w:hAnsi="Arial" w:cs="Arial"/>
          <w:b/>
          <w:bCs/>
          <w:color w:val="000000" w:themeColor="text1"/>
          <w:sz w:val="22"/>
          <w:szCs w:val="22"/>
        </w:rPr>
      </w:pPr>
    </w:p>
    <w:p w14:paraId="09E1169E" w14:textId="77777777" w:rsidR="00634BFE" w:rsidRDefault="00E07B96" w:rsidP="004546C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In the case Apple </w:t>
      </w:r>
      <w:r w:rsidR="00D817E2">
        <w:rPr>
          <w:rFonts w:ascii="Arial" w:hAnsi="Arial" w:cs="Arial"/>
          <w:color w:val="000000" w:themeColor="text1"/>
          <w:sz w:val="22"/>
          <w:szCs w:val="22"/>
        </w:rPr>
        <w:t>I</w:t>
      </w:r>
      <w:r>
        <w:rPr>
          <w:rFonts w:ascii="Arial" w:hAnsi="Arial" w:cs="Arial"/>
          <w:color w:val="000000" w:themeColor="text1"/>
          <w:sz w:val="22"/>
          <w:szCs w:val="22"/>
        </w:rPr>
        <w:t xml:space="preserve">nc., first, its </w:t>
      </w:r>
      <w:r w:rsidR="00D817E2">
        <w:rPr>
          <w:rFonts w:ascii="Arial" w:hAnsi="Arial" w:cs="Arial"/>
          <w:color w:val="000000" w:themeColor="text1"/>
          <w:sz w:val="22"/>
          <w:szCs w:val="22"/>
        </w:rPr>
        <w:t>logo</w:t>
      </w:r>
      <w:r>
        <w:rPr>
          <w:rFonts w:ascii="Arial" w:hAnsi="Arial" w:cs="Arial"/>
          <w:color w:val="000000" w:themeColor="text1"/>
          <w:sz w:val="22"/>
          <w:szCs w:val="22"/>
        </w:rPr>
        <w:t xml:space="preserve"> </w:t>
      </w:r>
      <w:r w:rsidR="00D817E2">
        <w:rPr>
          <w:rFonts w:ascii="Arial" w:hAnsi="Arial" w:cs="Arial"/>
          <w:color w:val="000000" w:themeColor="text1"/>
          <w:sz w:val="22"/>
          <w:szCs w:val="22"/>
        </w:rPr>
        <w:t>which is an apple represents the</w:t>
      </w:r>
      <w:r>
        <w:rPr>
          <w:rFonts w:ascii="Arial" w:hAnsi="Arial" w:cs="Arial"/>
          <w:color w:val="000000" w:themeColor="text1"/>
          <w:sz w:val="22"/>
          <w:szCs w:val="22"/>
        </w:rPr>
        <w:t xml:space="preserve"> “</w:t>
      </w:r>
      <w:r w:rsidRPr="00B85E37">
        <w:rPr>
          <w:rFonts w:ascii="Arial" w:hAnsi="Arial" w:cs="Arial"/>
          <w:i/>
          <w:iCs/>
          <w:color w:val="000000" w:themeColor="text1"/>
          <w:sz w:val="22"/>
          <w:szCs w:val="22"/>
        </w:rPr>
        <w:t>knowledge’’</w:t>
      </w:r>
      <w:r>
        <w:rPr>
          <w:rFonts w:ascii="Arial" w:hAnsi="Arial" w:cs="Arial"/>
          <w:color w:val="000000" w:themeColor="text1"/>
          <w:sz w:val="22"/>
          <w:szCs w:val="22"/>
        </w:rPr>
        <w:t xml:space="preserve"> </w:t>
      </w:r>
      <w:r w:rsidR="00D817E2">
        <w:rPr>
          <w:rFonts w:ascii="Arial" w:hAnsi="Arial" w:cs="Arial"/>
          <w:color w:val="000000" w:themeColor="text1"/>
          <w:sz w:val="22"/>
          <w:szCs w:val="22"/>
        </w:rPr>
        <w:t>that is related with the falling apple from where Newton has discovered the gravity theory</w:t>
      </w:r>
      <w:r w:rsidR="00976381">
        <w:rPr>
          <w:rFonts w:ascii="Arial" w:hAnsi="Arial" w:cs="Arial"/>
          <w:color w:val="000000" w:themeColor="text1"/>
          <w:sz w:val="22"/>
          <w:szCs w:val="22"/>
        </w:rPr>
        <w:t>. It was designed to inspire “</w:t>
      </w:r>
      <w:r w:rsidR="00976381" w:rsidRPr="00976381">
        <w:rPr>
          <w:rFonts w:ascii="Arial" w:hAnsi="Arial" w:cs="Arial"/>
          <w:i/>
          <w:iCs/>
          <w:color w:val="000000" w:themeColor="text1"/>
          <w:sz w:val="22"/>
          <w:szCs w:val="22"/>
        </w:rPr>
        <w:t>innovation</w:t>
      </w:r>
      <w:r w:rsidR="00976381">
        <w:rPr>
          <w:rFonts w:ascii="Arial" w:hAnsi="Arial" w:cs="Arial"/>
          <w:color w:val="000000" w:themeColor="text1"/>
          <w:sz w:val="22"/>
          <w:szCs w:val="22"/>
        </w:rPr>
        <w:t>” and “</w:t>
      </w:r>
      <w:r w:rsidR="00976381" w:rsidRPr="00976381">
        <w:rPr>
          <w:rFonts w:ascii="Arial" w:hAnsi="Arial" w:cs="Arial"/>
          <w:i/>
          <w:iCs/>
          <w:color w:val="000000" w:themeColor="text1"/>
          <w:sz w:val="22"/>
          <w:szCs w:val="22"/>
        </w:rPr>
        <w:t>originality</w:t>
      </w:r>
      <w:r w:rsidR="00976381">
        <w:rPr>
          <w:rFonts w:ascii="Arial" w:hAnsi="Arial" w:cs="Arial"/>
          <w:color w:val="000000" w:themeColor="text1"/>
          <w:sz w:val="22"/>
          <w:szCs w:val="22"/>
        </w:rPr>
        <w:t xml:space="preserve">”. </w:t>
      </w:r>
    </w:p>
    <w:p w14:paraId="36ABE867" w14:textId="77777777" w:rsidR="00634BFE" w:rsidRDefault="00634BFE" w:rsidP="004546CE">
      <w:pPr>
        <w:spacing w:line="360" w:lineRule="auto"/>
        <w:jc w:val="both"/>
        <w:rPr>
          <w:rFonts w:ascii="Arial" w:hAnsi="Arial" w:cs="Arial"/>
          <w:color w:val="000000" w:themeColor="text1"/>
          <w:sz w:val="22"/>
          <w:szCs w:val="22"/>
        </w:rPr>
      </w:pPr>
    </w:p>
    <w:p w14:paraId="04FB3DF2" w14:textId="1B2D5F40" w:rsidR="004546CE" w:rsidRDefault="00976381" w:rsidP="004546C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Next,</w:t>
      </w:r>
      <w:r w:rsidR="00103D8E">
        <w:rPr>
          <w:rFonts w:ascii="Arial" w:hAnsi="Arial" w:cs="Arial"/>
          <w:color w:val="000000" w:themeColor="text1"/>
          <w:sz w:val="22"/>
          <w:szCs w:val="22"/>
        </w:rPr>
        <w:t xml:space="preserve"> the</w:t>
      </w:r>
      <w:r>
        <w:rPr>
          <w:rFonts w:ascii="Arial" w:hAnsi="Arial" w:cs="Arial"/>
          <w:color w:val="000000" w:themeColor="text1"/>
          <w:sz w:val="22"/>
          <w:szCs w:val="22"/>
        </w:rPr>
        <w:t xml:space="preserve"> Power</w:t>
      </w:r>
      <w:r w:rsidR="00103D8E">
        <w:rPr>
          <w:rFonts w:ascii="Arial" w:hAnsi="Arial" w:cs="Arial"/>
          <w:color w:val="000000" w:themeColor="text1"/>
          <w:sz w:val="22"/>
          <w:szCs w:val="22"/>
        </w:rPr>
        <w:t xml:space="preserve"> and Organisational</w:t>
      </w:r>
      <w:r>
        <w:rPr>
          <w:rFonts w:ascii="Arial" w:hAnsi="Arial" w:cs="Arial"/>
          <w:color w:val="000000" w:themeColor="text1"/>
          <w:sz w:val="22"/>
          <w:szCs w:val="22"/>
        </w:rPr>
        <w:t xml:space="preserve"> Structures</w:t>
      </w:r>
      <w:r w:rsidR="00103D8E">
        <w:rPr>
          <w:rFonts w:ascii="Arial" w:hAnsi="Arial" w:cs="Arial"/>
          <w:color w:val="000000" w:themeColor="text1"/>
          <w:sz w:val="22"/>
          <w:szCs w:val="22"/>
        </w:rPr>
        <w:t xml:space="preserve"> of Apple is described as functional and hierarchical. </w:t>
      </w:r>
      <w:r w:rsidR="00C40EA5" w:rsidRPr="00C40EA5">
        <w:rPr>
          <w:rFonts w:ascii="Arial" w:hAnsi="Arial" w:cs="Arial"/>
          <w:color w:val="000000" w:themeColor="text1"/>
          <w:sz w:val="22"/>
          <w:szCs w:val="22"/>
        </w:rPr>
        <w:t xml:space="preserve">Since 2011, when Tim Cook took the position of CEO, he decentralized the final </w:t>
      </w:r>
      <w:r w:rsidR="00B85E37" w:rsidRPr="00C40EA5">
        <w:rPr>
          <w:rFonts w:ascii="Arial" w:hAnsi="Arial" w:cs="Arial"/>
          <w:color w:val="000000" w:themeColor="text1"/>
          <w:sz w:val="22"/>
          <w:szCs w:val="22"/>
        </w:rPr>
        <w:t>decision-making</w:t>
      </w:r>
      <w:r w:rsidR="00C40EA5" w:rsidRPr="00C40EA5">
        <w:rPr>
          <w:rFonts w:ascii="Arial" w:hAnsi="Arial" w:cs="Arial"/>
          <w:color w:val="000000" w:themeColor="text1"/>
          <w:sz w:val="22"/>
          <w:szCs w:val="22"/>
        </w:rPr>
        <w:t xml:space="preserve"> process to encourage creativity and innovation across various levels of the organizational structure.</w:t>
      </w:r>
      <w:r w:rsidR="00C40EA5">
        <w:rPr>
          <w:rFonts w:ascii="Arial" w:hAnsi="Arial" w:cs="Arial"/>
          <w:color w:val="000000" w:themeColor="text1"/>
          <w:sz w:val="22"/>
          <w:szCs w:val="22"/>
        </w:rPr>
        <w:t xml:space="preserve"> </w:t>
      </w:r>
      <w:r w:rsidR="00B26BCA" w:rsidRPr="00B26BCA">
        <w:rPr>
          <w:rFonts w:ascii="Arial" w:hAnsi="Arial" w:cs="Arial"/>
          <w:color w:val="000000" w:themeColor="text1"/>
          <w:sz w:val="22"/>
          <w:szCs w:val="22"/>
        </w:rPr>
        <w:t>Its structure is grouped by product, for example, one group with a president at the top is responsible for iPad, another for iMac, and so on. Plus, the vice president of the company has only the responsibility of the functions instead of the products</w:t>
      </w:r>
      <w:r w:rsidR="00B26BCA">
        <w:rPr>
          <w:rFonts w:ascii="Arial" w:hAnsi="Arial" w:cs="Arial"/>
          <w:color w:val="000000" w:themeColor="text1"/>
          <w:sz w:val="22"/>
          <w:szCs w:val="22"/>
        </w:rPr>
        <w:t xml:space="preserve"> (Dudovskiy, 2021, b). </w:t>
      </w:r>
    </w:p>
    <w:p w14:paraId="2F43DB57" w14:textId="77777777" w:rsidR="00A02E2B" w:rsidRDefault="00A02E2B" w:rsidP="004546CE">
      <w:pPr>
        <w:spacing w:line="360" w:lineRule="auto"/>
        <w:jc w:val="both"/>
        <w:rPr>
          <w:rFonts w:ascii="Arial" w:hAnsi="Arial" w:cs="Arial"/>
          <w:color w:val="000000" w:themeColor="text1"/>
          <w:sz w:val="22"/>
          <w:szCs w:val="22"/>
        </w:rPr>
      </w:pPr>
    </w:p>
    <w:p w14:paraId="6ABA1E6A" w14:textId="6A756857" w:rsidR="003262BD" w:rsidRDefault="003262BD" w:rsidP="004546C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Control System of Apple to measure </w:t>
      </w:r>
      <w:r w:rsidR="002B4738">
        <w:rPr>
          <w:rFonts w:ascii="Arial" w:hAnsi="Arial" w:cs="Arial"/>
          <w:color w:val="000000" w:themeColor="text1"/>
          <w:sz w:val="22"/>
          <w:szCs w:val="22"/>
        </w:rPr>
        <w:t>employee’s</w:t>
      </w:r>
      <w:r>
        <w:rPr>
          <w:rFonts w:ascii="Arial" w:hAnsi="Arial" w:cs="Arial"/>
          <w:color w:val="000000" w:themeColor="text1"/>
          <w:sz w:val="22"/>
          <w:szCs w:val="22"/>
        </w:rPr>
        <w:t xml:space="preserve"> performance have three categories which represent ‘’teamwork, </w:t>
      </w:r>
      <w:r w:rsidR="00FE62DE">
        <w:rPr>
          <w:rFonts w:ascii="Arial" w:hAnsi="Arial" w:cs="Arial"/>
          <w:color w:val="000000" w:themeColor="text1"/>
          <w:sz w:val="22"/>
          <w:szCs w:val="22"/>
        </w:rPr>
        <w:t>innovation,</w:t>
      </w:r>
      <w:r>
        <w:rPr>
          <w:rFonts w:ascii="Arial" w:hAnsi="Arial" w:cs="Arial"/>
          <w:color w:val="000000" w:themeColor="text1"/>
          <w:sz w:val="22"/>
          <w:szCs w:val="22"/>
        </w:rPr>
        <w:t xml:space="preserve"> and results’’. </w:t>
      </w:r>
      <w:r w:rsidR="002B4738" w:rsidRPr="002B4738">
        <w:rPr>
          <w:rFonts w:ascii="Arial" w:hAnsi="Arial" w:cs="Arial"/>
          <w:color w:val="000000" w:themeColor="text1"/>
          <w:sz w:val="22"/>
          <w:szCs w:val="22"/>
        </w:rPr>
        <w:t>Generally,</w:t>
      </w:r>
      <w:r w:rsidR="002B4738" w:rsidRPr="002B4738">
        <w:rPr>
          <w:rFonts w:ascii="Arial" w:hAnsi="Arial" w:cs="Arial"/>
          <w:color w:val="000000" w:themeColor="text1"/>
          <w:sz w:val="22"/>
          <w:szCs w:val="22"/>
        </w:rPr>
        <w:t xml:space="preserve"> employees get a discount on products and services, but executives or managers who meet expectations get a three to five percent bonus based on their salary</w:t>
      </w:r>
      <w:r w:rsidR="002B4738">
        <w:rPr>
          <w:rFonts w:ascii="Arial" w:hAnsi="Arial" w:cs="Arial"/>
          <w:color w:val="000000" w:themeColor="text1"/>
          <w:sz w:val="22"/>
          <w:szCs w:val="22"/>
        </w:rPr>
        <w:t xml:space="preserve"> (Employee Benefit, 2019)</w:t>
      </w:r>
      <w:r w:rsidR="002B4738" w:rsidRPr="002B4738">
        <w:rPr>
          <w:rFonts w:ascii="Arial" w:hAnsi="Arial" w:cs="Arial"/>
          <w:color w:val="000000" w:themeColor="text1"/>
          <w:sz w:val="22"/>
          <w:szCs w:val="22"/>
        </w:rPr>
        <w:t>.</w:t>
      </w:r>
      <w:r w:rsidR="00A02E2B">
        <w:rPr>
          <w:rFonts w:ascii="Arial" w:hAnsi="Arial" w:cs="Arial"/>
          <w:color w:val="000000" w:themeColor="text1"/>
          <w:sz w:val="22"/>
          <w:szCs w:val="22"/>
        </w:rPr>
        <w:t xml:space="preserve"> </w:t>
      </w:r>
      <w:r w:rsidR="00634BFE">
        <w:rPr>
          <w:rFonts w:ascii="Arial" w:hAnsi="Arial" w:cs="Arial"/>
          <w:color w:val="000000" w:themeColor="text1"/>
          <w:sz w:val="22"/>
          <w:szCs w:val="22"/>
        </w:rPr>
        <w:t xml:space="preserve">It is also a way to motivate its workers. </w:t>
      </w:r>
    </w:p>
    <w:p w14:paraId="338CCA7F" w14:textId="0DC09726" w:rsidR="00A02E2B" w:rsidRDefault="00A02E2B" w:rsidP="004546CE">
      <w:pPr>
        <w:spacing w:line="360" w:lineRule="auto"/>
        <w:jc w:val="both"/>
        <w:rPr>
          <w:rFonts w:ascii="Arial" w:hAnsi="Arial" w:cs="Arial"/>
          <w:color w:val="000000" w:themeColor="text1"/>
          <w:sz w:val="22"/>
          <w:szCs w:val="22"/>
        </w:rPr>
      </w:pPr>
    </w:p>
    <w:p w14:paraId="28237647" w14:textId="5FB0C1C0" w:rsidR="004546CE" w:rsidRPr="00FE62DE" w:rsidRDefault="00A02E2B" w:rsidP="00FE62D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To control the Ritual and Routines, the company </w:t>
      </w:r>
      <w:r w:rsidR="000A7F1F">
        <w:rPr>
          <w:rFonts w:ascii="Arial" w:hAnsi="Arial" w:cs="Arial"/>
          <w:color w:val="000000" w:themeColor="text1"/>
          <w:sz w:val="22"/>
          <w:szCs w:val="22"/>
        </w:rPr>
        <w:t>every week hold a meeting where employees argue regarding the progress and expectations. Also, at Apple people deliver jobs on time and with right quality with the minimum supervision, and</w:t>
      </w:r>
      <w:r w:rsidR="000A7F1F" w:rsidRPr="000A7F1F">
        <w:rPr>
          <w:rFonts w:ascii="Arial" w:hAnsi="Arial" w:cs="Arial"/>
          <w:color w:val="000000" w:themeColor="text1"/>
          <w:sz w:val="22"/>
          <w:szCs w:val="22"/>
        </w:rPr>
        <w:t xml:space="preserve"> make employees trust each other.</w:t>
      </w:r>
      <w:r w:rsidR="00FE62DE">
        <w:rPr>
          <w:rFonts w:ascii="Arial" w:hAnsi="Arial" w:cs="Arial"/>
          <w:color w:val="000000" w:themeColor="text1"/>
          <w:sz w:val="22"/>
          <w:szCs w:val="22"/>
        </w:rPr>
        <w:t xml:space="preserve"> </w:t>
      </w:r>
      <w:r w:rsidR="00D974FE" w:rsidRPr="00D974FE">
        <w:rPr>
          <w:rFonts w:ascii="Arial" w:hAnsi="Arial" w:cs="Arial"/>
          <w:color w:val="000000" w:themeColor="text1"/>
          <w:sz w:val="22"/>
          <w:szCs w:val="22"/>
        </w:rPr>
        <w:t xml:space="preserve">Finally, Apple's </w:t>
      </w:r>
      <w:r w:rsidR="00FE62DE">
        <w:rPr>
          <w:rFonts w:ascii="Arial" w:hAnsi="Arial" w:cs="Arial"/>
          <w:color w:val="000000" w:themeColor="text1"/>
          <w:sz w:val="22"/>
          <w:szCs w:val="22"/>
        </w:rPr>
        <w:t>S</w:t>
      </w:r>
      <w:r w:rsidR="00D974FE" w:rsidRPr="00D974FE">
        <w:rPr>
          <w:rFonts w:ascii="Arial" w:hAnsi="Arial" w:cs="Arial"/>
          <w:color w:val="000000" w:themeColor="text1"/>
          <w:sz w:val="22"/>
          <w:szCs w:val="22"/>
        </w:rPr>
        <w:t xml:space="preserve">tory tells how Wozniak had the ideology of innovation along with Jobs and other </w:t>
      </w:r>
      <w:r w:rsidR="00D974FE" w:rsidRPr="00D974FE">
        <w:rPr>
          <w:rFonts w:ascii="Arial" w:hAnsi="Arial" w:cs="Arial"/>
          <w:color w:val="000000" w:themeColor="text1"/>
          <w:sz w:val="22"/>
          <w:szCs w:val="22"/>
        </w:rPr>
        <w:t>pa</w:t>
      </w:r>
      <w:r w:rsidR="00D974FE">
        <w:rPr>
          <w:rFonts w:ascii="Arial" w:hAnsi="Arial" w:cs="Arial"/>
          <w:color w:val="000000" w:themeColor="text1"/>
          <w:sz w:val="22"/>
          <w:szCs w:val="22"/>
        </w:rPr>
        <w:t>rtners</w:t>
      </w:r>
      <w:r w:rsidR="00D974FE" w:rsidRPr="00D974FE">
        <w:rPr>
          <w:rFonts w:ascii="Arial" w:hAnsi="Arial" w:cs="Arial"/>
          <w:color w:val="000000" w:themeColor="text1"/>
          <w:sz w:val="22"/>
          <w:szCs w:val="22"/>
        </w:rPr>
        <w:t xml:space="preserve"> which inspired many </w:t>
      </w:r>
      <w:r w:rsidR="00FE62DE" w:rsidRPr="00D974FE">
        <w:rPr>
          <w:rFonts w:ascii="Arial" w:hAnsi="Arial" w:cs="Arial"/>
          <w:color w:val="000000" w:themeColor="text1"/>
          <w:sz w:val="22"/>
          <w:szCs w:val="22"/>
        </w:rPr>
        <w:t>businesses</w:t>
      </w:r>
      <w:r w:rsidR="00D974FE" w:rsidRPr="00D974FE">
        <w:rPr>
          <w:rFonts w:ascii="Arial" w:hAnsi="Arial" w:cs="Arial"/>
          <w:color w:val="000000" w:themeColor="text1"/>
          <w:sz w:val="22"/>
          <w:szCs w:val="22"/>
        </w:rPr>
        <w:t xml:space="preserve"> as well</w:t>
      </w:r>
      <w:r w:rsidR="00FE62DE">
        <w:rPr>
          <w:rFonts w:ascii="Arial" w:hAnsi="Arial" w:cs="Arial"/>
          <w:color w:val="000000" w:themeColor="text1"/>
          <w:sz w:val="22"/>
          <w:szCs w:val="22"/>
        </w:rPr>
        <w:t xml:space="preserve">. </w:t>
      </w:r>
    </w:p>
    <w:p w14:paraId="2BCEBB90" w14:textId="02B7E5EF" w:rsidR="00746AA8" w:rsidRDefault="004546CE" w:rsidP="00FE62DE">
      <w:pPr>
        <w:pStyle w:val="Heading1"/>
        <w:spacing w:line="360" w:lineRule="auto"/>
        <w:jc w:val="both"/>
        <w:rPr>
          <w:rFonts w:ascii="Arial" w:hAnsi="Arial" w:cs="Arial"/>
        </w:rPr>
      </w:pPr>
      <w:bookmarkStart w:id="17" w:name="_Toc113915938"/>
      <w:r w:rsidRPr="004546CE">
        <w:rPr>
          <w:rFonts w:ascii="Arial" w:hAnsi="Arial" w:cs="Arial"/>
        </w:rPr>
        <w:t>Conclusion</w:t>
      </w:r>
      <w:bookmarkEnd w:id="17"/>
      <w:r w:rsidR="00754D7A">
        <w:rPr>
          <w:rFonts w:ascii="Arial" w:hAnsi="Arial" w:cs="Arial"/>
        </w:rPr>
        <w:t xml:space="preserve"> </w:t>
      </w:r>
    </w:p>
    <w:p w14:paraId="63FCA8EF" w14:textId="30BE1B5D" w:rsidR="00FE62DE" w:rsidRDefault="00FE62DE" w:rsidP="00C83ED6">
      <w:pPr>
        <w:spacing w:line="360" w:lineRule="auto"/>
        <w:jc w:val="both"/>
        <w:rPr>
          <w:rFonts w:ascii="Arial" w:hAnsi="Arial" w:cs="Arial"/>
          <w:sz w:val="22"/>
          <w:szCs w:val="22"/>
        </w:rPr>
      </w:pPr>
      <w:r w:rsidRPr="00C83ED6">
        <w:rPr>
          <w:rFonts w:ascii="Arial" w:hAnsi="Arial" w:cs="Arial"/>
          <w:sz w:val="22"/>
          <w:szCs w:val="22"/>
        </w:rPr>
        <w:t>Taking everything into consideration, Apple's is a combination of innovation, creativity, and excellence that support its culture.</w:t>
      </w:r>
      <w:r w:rsidR="00C83ED6" w:rsidRPr="00C83ED6">
        <w:rPr>
          <w:rFonts w:ascii="Arial" w:hAnsi="Arial" w:cs="Arial"/>
          <w:sz w:val="22"/>
          <w:szCs w:val="22"/>
        </w:rPr>
        <w:t xml:space="preserve"> </w:t>
      </w:r>
      <w:r w:rsidR="00C83ED6" w:rsidRPr="00C83ED6">
        <w:rPr>
          <w:rFonts w:ascii="Arial" w:hAnsi="Arial" w:cs="Arial"/>
          <w:sz w:val="22"/>
          <w:szCs w:val="22"/>
        </w:rPr>
        <w:t>The company inspire its employees by allowing the liberty of sharing their knowledge and rewarding them with significant benefits. Employees trust each other and timely deliver works with minimum of controls from the lead position members.</w:t>
      </w:r>
      <w:r w:rsidR="00C83ED6" w:rsidRPr="00C83ED6">
        <w:rPr>
          <w:rFonts w:ascii="Arial" w:hAnsi="Arial" w:cs="Arial"/>
          <w:sz w:val="22"/>
          <w:szCs w:val="22"/>
        </w:rPr>
        <w:t xml:space="preserve"> </w:t>
      </w:r>
      <w:r w:rsidR="0058704A">
        <w:rPr>
          <w:rFonts w:ascii="Arial" w:hAnsi="Arial" w:cs="Arial"/>
          <w:sz w:val="22"/>
          <w:szCs w:val="22"/>
        </w:rPr>
        <w:t xml:space="preserve">As a result, with its implacable strategies the company leads the operating market. </w:t>
      </w:r>
    </w:p>
    <w:p w14:paraId="32B13ABF" w14:textId="77777777" w:rsidR="0058704A" w:rsidRDefault="0058704A" w:rsidP="00C83ED6">
      <w:pPr>
        <w:spacing w:line="360" w:lineRule="auto"/>
        <w:jc w:val="both"/>
        <w:rPr>
          <w:rFonts w:ascii="Arial" w:hAnsi="Arial" w:cs="Arial"/>
          <w:sz w:val="22"/>
          <w:szCs w:val="22"/>
        </w:rPr>
      </w:pPr>
    </w:p>
    <w:p w14:paraId="0475ED33" w14:textId="5E7056A6" w:rsidR="0058704A" w:rsidRDefault="0058704A" w:rsidP="00C83ED6">
      <w:pPr>
        <w:pBdr>
          <w:bottom w:val="single" w:sz="6" w:space="1" w:color="auto"/>
        </w:pBdr>
        <w:spacing w:line="360" w:lineRule="auto"/>
        <w:jc w:val="both"/>
        <w:rPr>
          <w:rFonts w:ascii="Arial" w:hAnsi="Arial" w:cs="Arial"/>
          <w:sz w:val="22"/>
          <w:szCs w:val="22"/>
        </w:rPr>
      </w:pPr>
      <w:r>
        <w:rPr>
          <w:rFonts w:ascii="Arial" w:hAnsi="Arial" w:cs="Arial"/>
          <w:sz w:val="22"/>
          <w:szCs w:val="22"/>
        </w:rPr>
        <w:t>Overall, in this report was discussed regarding Apple Incorporated internal and external factors to understand their position in the market. To do so, Porter’s five forces and SWOT analysis have utilized to identify and evaluate the internal and external</w:t>
      </w:r>
      <w:r w:rsidR="004E56FE">
        <w:rPr>
          <w:rFonts w:ascii="Arial" w:hAnsi="Arial" w:cs="Arial"/>
          <w:sz w:val="22"/>
          <w:szCs w:val="22"/>
        </w:rPr>
        <w:t xml:space="preserve"> factors</w:t>
      </w:r>
      <w:r>
        <w:rPr>
          <w:rFonts w:ascii="Arial" w:hAnsi="Arial" w:cs="Arial"/>
          <w:sz w:val="22"/>
          <w:szCs w:val="22"/>
        </w:rPr>
        <w:t xml:space="preserve"> that surround the company</w:t>
      </w:r>
      <w:r w:rsidR="004E56FE">
        <w:rPr>
          <w:rFonts w:ascii="Arial" w:hAnsi="Arial" w:cs="Arial"/>
          <w:sz w:val="22"/>
          <w:szCs w:val="22"/>
        </w:rPr>
        <w:t xml:space="preserve">. The impact of Covid-19 was discussed as well. Lastly, the Cultural Web was utilised to learn the culture </w:t>
      </w:r>
      <w:r w:rsidR="002226A1" w:rsidRPr="002226A1">
        <w:rPr>
          <w:rFonts w:ascii="Arial" w:hAnsi="Arial" w:cs="Arial"/>
          <w:sz w:val="22"/>
          <w:szCs w:val="22"/>
        </w:rPr>
        <w:t>and how it is affected by various elements.</w:t>
      </w:r>
    </w:p>
    <w:p w14:paraId="2679F220" w14:textId="4D4FC69C" w:rsidR="00754D7A" w:rsidRPr="0021485F" w:rsidRDefault="00754D7A" w:rsidP="00954CC0">
      <w:pPr>
        <w:pStyle w:val="Heading1"/>
        <w:spacing w:line="360" w:lineRule="auto"/>
        <w:rPr>
          <w:rFonts w:ascii="Arial" w:hAnsi="Arial" w:cs="Arial"/>
        </w:rPr>
      </w:pPr>
      <w:bookmarkStart w:id="18" w:name="_Toc113915939"/>
      <w:r w:rsidRPr="0021485F">
        <w:rPr>
          <w:rFonts w:ascii="Arial" w:hAnsi="Arial" w:cs="Arial"/>
        </w:rPr>
        <w:lastRenderedPageBreak/>
        <w:t>Task 2</w:t>
      </w:r>
      <w:bookmarkEnd w:id="18"/>
    </w:p>
    <w:p w14:paraId="0BF9A573" w14:textId="77777777" w:rsidR="00954CC0" w:rsidRPr="00954CC0" w:rsidRDefault="00954CC0" w:rsidP="00954CC0">
      <w:pPr>
        <w:pStyle w:val="Heading2"/>
        <w:spacing w:line="360" w:lineRule="auto"/>
        <w:rPr>
          <w:rFonts w:ascii="Arial" w:hAnsi="Arial" w:cs="Arial"/>
        </w:rPr>
      </w:pPr>
      <w:bookmarkStart w:id="19" w:name="_Toc113915940"/>
      <w:r w:rsidRPr="00954CC0">
        <w:rPr>
          <w:rFonts w:ascii="Arial" w:hAnsi="Arial" w:cs="Arial"/>
        </w:rPr>
        <w:t>Introduction</w:t>
      </w:r>
      <w:bookmarkEnd w:id="19"/>
      <w:r w:rsidRPr="00954CC0">
        <w:rPr>
          <w:rFonts w:ascii="Arial" w:hAnsi="Arial" w:cs="Arial"/>
        </w:rPr>
        <w:t xml:space="preserve"> </w:t>
      </w:r>
    </w:p>
    <w:p w14:paraId="3A37ED46" w14:textId="4E07FE8B"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 xml:space="preserve">In this task is discussed of all lectures I have participated during the term and to narrate my experience it has been utilized Gibbs reflective model. This model is a learning cycle which servers to answer specific questions to understand what was learnt during the experience. </w:t>
      </w:r>
    </w:p>
    <w:p w14:paraId="0E966629" w14:textId="5D3B9396" w:rsidR="00954CC0" w:rsidRPr="00954CC0" w:rsidRDefault="00954CC0" w:rsidP="00954CC0">
      <w:pPr>
        <w:pStyle w:val="Heading3"/>
        <w:spacing w:line="360" w:lineRule="auto"/>
        <w:rPr>
          <w:rFonts w:ascii="Arial" w:hAnsi="Arial" w:cs="Arial"/>
        </w:rPr>
      </w:pPr>
      <w:bookmarkStart w:id="20" w:name="_Toc113915941"/>
      <w:r w:rsidRPr="00954CC0">
        <w:rPr>
          <w:rFonts w:ascii="Arial" w:hAnsi="Arial" w:cs="Arial"/>
        </w:rPr>
        <w:t>Week 1 – What is an Organisation</w:t>
      </w:r>
      <w:bookmarkEnd w:id="20"/>
    </w:p>
    <w:p w14:paraId="3AD9E133"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First lecture of the term, it has been introduced what the module is about and demonstrated the essential reading list. In addition, it has been taught the meaning of the organisation, its types, and the elements of business environments. I was aware of the term and meaning of the organisation, however less on the other two topics. Principally, the interesting part was the business environment elements which represent the organisational external factors that can affect its objectives and activities. Ultimately, I comprehended the risk of these factors can be mitigated. According to Mullins and McLean (2019a, p. 440) research, it ought to be evaluated the micro and analysed the macro environment, such to aid a strategic planning.</w:t>
      </w:r>
    </w:p>
    <w:p w14:paraId="53A1451B" w14:textId="77777777" w:rsidR="00954CC0" w:rsidRPr="00954CC0" w:rsidRDefault="00954CC0" w:rsidP="00954CC0">
      <w:pPr>
        <w:spacing w:line="360" w:lineRule="auto"/>
        <w:jc w:val="both"/>
        <w:rPr>
          <w:rFonts w:ascii="Arial" w:hAnsi="Arial" w:cs="Arial"/>
          <w:b/>
          <w:bCs/>
          <w:sz w:val="22"/>
          <w:szCs w:val="22"/>
        </w:rPr>
      </w:pPr>
    </w:p>
    <w:p w14:paraId="6CE50601" w14:textId="77777777" w:rsidR="00954CC0" w:rsidRPr="00954CC0" w:rsidRDefault="00954CC0" w:rsidP="00954CC0">
      <w:pPr>
        <w:pStyle w:val="Heading3"/>
        <w:spacing w:line="360" w:lineRule="auto"/>
        <w:rPr>
          <w:rFonts w:ascii="Arial" w:hAnsi="Arial" w:cs="Arial"/>
        </w:rPr>
      </w:pPr>
      <w:bookmarkStart w:id="21" w:name="_Toc113915942"/>
      <w:r w:rsidRPr="00954CC0">
        <w:rPr>
          <w:rFonts w:ascii="Arial" w:hAnsi="Arial" w:cs="Arial"/>
        </w:rPr>
        <w:t>Week 2 – The Organisation and its Environment</w:t>
      </w:r>
      <w:bookmarkEnd w:id="21"/>
    </w:p>
    <w:p w14:paraId="29245577"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 xml:space="preserve">Porter's Five Forces was shown and discussed in this lesson. Some of my peers were already aware of this model, however I had a vague idea about it which made it more interesting. It was taught how the factors of Porter's model influence the culture and profitability of companies. In addition, a video was seen in which Porter himself explains the functionality of the model. In addition, a video was seen in which Porter himself explains the functionality of the model. In short, Professor Porter (2008) says this tool helps strengthen and gain a competitive advantage to companies. Overall, this model will undoubtedly help me to analysing the business environment for the other task. </w:t>
      </w:r>
    </w:p>
    <w:p w14:paraId="71EF8EDE" w14:textId="77777777" w:rsidR="00954CC0" w:rsidRPr="00954CC0" w:rsidRDefault="00954CC0" w:rsidP="00954CC0">
      <w:pPr>
        <w:spacing w:line="360" w:lineRule="auto"/>
        <w:jc w:val="both"/>
        <w:rPr>
          <w:rFonts w:ascii="Arial" w:hAnsi="Arial" w:cs="Arial"/>
          <w:sz w:val="22"/>
          <w:szCs w:val="22"/>
        </w:rPr>
      </w:pPr>
    </w:p>
    <w:p w14:paraId="0E48D649" w14:textId="77777777" w:rsidR="00954CC0" w:rsidRPr="00954CC0" w:rsidRDefault="00954CC0" w:rsidP="00954CC0">
      <w:pPr>
        <w:pStyle w:val="Heading3"/>
        <w:spacing w:line="360" w:lineRule="auto"/>
        <w:rPr>
          <w:rFonts w:ascii="Arial" w:hAnsi="Arial" w:cs="Arial"/>
        </w:rPr>
      </w:pPr>
      <w:bookmarkStart w:id="22" w:name="_Toc113915943"/>
      <w:r w:rsidRPr="00954CC0">
        <w:rPr>
          <w:rFonts w:ascii="Arial" w:hAnsi="Arial" w:cs="Arial"/>
        </w:rPr>
        <w:t>Week 3 – Organisational Structure</w:t>
      </w:r>
      <w:bookmarkEnd w:id="22"/>
      <w:r w:rsidRPr="00954CC0">
        <w:rPr>
          <w:rFonts w:ascii="Arial" w:hAnsi="Arial" w:cs="Arial"/>
        </w:rPr>
        <w:t xml:space="preserve"> </w:t>
      </w:r>
    </w:p>
    <w:p w14:paraId="1B5156E9"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The Organisational Structure and its types were learned in this lesson. Mainly, the structures presented were traditional, hierarchical and matrix. Between them, only the hierarchical was known to me and the rest were novel. Initially, they seem complex, however by discussing with other fellow classmates and undertaking activities was better understood. Moreover, I have learned some advantages of Centralisation and De-centralisation. For instance, an advantage of Centralisation, it prevents subunits from taking too much independence. And De-centralization allows decisions to be made at operational levels as well (Mullins and McLean, 2019b, p. 459). Ultimately, the usefulness of the organizational structures is to divide the tasks and responsibilities among the various departments.</w:t>
      </w:r>
    </w:p>
    <w:p w14:paraId="1A7FD874" w14:textId="77777777" w:rsidR="00954CC0" w:rsidRPr="00954CC0" w:rsidRDefault="00954CC0" w:rsidP="00954CC0">
      <w:pPr>
        <w:spacing w:line="360" w:lineRule="auto"/>
        <w:jc w:val="both"/>
        <w:rPr>
          <w:rFonts w:ascii="Arial" w:hAnsi="Arial" w:cs="Arial"/>
          <w:sz w:val="22"/>
          <w:szCs w:val="22"/>
        </w:rPr>
      </w:pPr>
    </w:p>
    <w:p w14:paraId="359F8946" w14:textId="77777777" w:rsidR="00954CC0" w:rsidRPr="00954CC0" w:rsidRDefault="00954CC0" w:rsidP="00954CC0">
      <w:pPr>
        <w:pStyle w:val="Heading3"/>
        <w:spacing w:line="360" w:lineRule="auto"/>
        <w:rPr>
          <w:rFonts w:ascii="Arial" w:hAnsi="Arial" w:cs="Arial"/>
        </w:rPr>
      </w:pPr>
      <w:bookmarkStart w:id="23" w:name="_Toc113915944"/>
      <w:r w:rsidRPr="00954CC0">
        <w:rPr>
          <w:rFonts w:ascii="Arial" w:hAnsi="Arial" w:cs="Arial"/>
        </w:rPr>
        <w:t>Week 4 – Organisational Culture</w:t>
      </w:r>
      <w:bookmarkEnd w:id="23"/>
      <w:r w:rsidRPr="00954CC0">
        <w:rPr>
          <w:rFonts w:ascii="Arial" w:hAnsi="Arial" w:cs="Arial"/>
        </w:rPr>
        <w:t xml:space="preserve"> </w:t>
      </w:r>
    </w:p>
    <w:p w14:paraId="4461FF92"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In this lesson Organizational Culture was explained, and activities were carried out to exercise. Plus, the summary of the assignment was shown. In general, knowing about organizational culture was one of the most interesting topics. Furthermore, by practicing I was capable to recognize the various types of elements of it. For example, in the first activity, we had to read how two companies co-operated and recognize if the corporate culture was Attention to detail, Team orientation, etc. Lastly, in the second exercise I learned Hofstede's five cultural dimensions and a bit of Schein three level of organisational culture.</w:t>
      </w:r>
    </w:p>
    <w:p w14:paraId="7E966644" w14:textId="77777777" w:rsidR="00954CC0" w:rsidRPr="00954CC0" w:rsidRDefault="00954CC0" w:rsidP="00954CC0">
      <w:pPr>
        <w:spacing w:line="360" w:lineRule="auto"/>
        <w:jc w:val="both"/>
        <w:rPr>
          <w:rFonts w:ascii="Arial" w:hAnsi="Arial" w:cs="Arial"/>
          <w:sz w:val="22"/>
          <w:szCs w:val="22"/>
        </w:rPr>
      </w:pPr>
    </w:p>
    <w:p w14:paraId="6ADE43EC" w14:textId="77777777" w:rsidR="00954CC0" w:rsidRPr="00954CC0" w:rsidRDefault="00954CC0" w:rsidP="00954CC0">
      <w:pPr>
        <w:pStyle w:val="Heading3"/>
        <w:spacing w:line="360" w:lineRule="auto"/>
        <w:rPr>
          <w:rFonts w:ascii="Arial" w:hAnsi="Arial" w:cs="Arial"/>
        </w:rPr>
      </w:pPr>
      <w:bookmarkStart w:id="24" w:name="_Toc113915945"/>
      <w:r w:rsidRPr="00954CC0">
        <w:rPr>
          <w:rFonts w:ascii="Arial" w:hAnsi="Arial" w:cs="Arial"/>
        </w:rPr>
        <w:t>Week 5 – Creating a Sustainable and Ethical Culture</w:t>
      </w:r>
      <w:bookmarkEnd w:id="24"/>
    </w:p>
    <w:p w14:paraId="6BE0B370" w14:textId="3C66DE5F"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In this week's lesson, I was able to learn how culture is formed, its sustaining processes and how employees are involved in the culture of the organization. The pleasing thing about this lesson I got a more genuine understanding of Schein's cultural creation process. Also, the procedure of</w:t>
      </w:r>
      <w:r w:rsidRPr="00954CC0">
        <w:rPr>
          <w:rFonts w:ascii="Arial" w:hAnsi="Arial" w:cs="Arial"/>
          <w:i/>
          <w:iCs/>
          <w:sz w:val="22"/>
          <w:szCs w:val="22"/>
        </w:rPr>
        <w:t xml:space="preserve"> socializing</w:t>
      </w:r>
      <w:r w:rsidRPr="00954CC0">
        <w:rPr>
          <w:rFonts w:ascii="Arial" w:hAnsi="Arial" w:cs="Arial"/>
          <w:sz w:val="22"/>
          <w:szCs w:val="22"/>
        </w:rPr>
        <w:t xml:space="preserve"> to engage employees was something new that I could learn. Finally, Sermo's example of the </w:t>
      </w:r>
      <w:r w:rsidRPr="00954CC0">
        <w:rPr>
          <w:rFonts w:ascii="Arial" w:hAnsi="Arial" w:cs="Arial"/>
          <w:i/>
          <w:iCs/>
          <w:sz w:val="22"/>
          <w:szCs w:val="22"/>
        </w:rPr>
        <w:t>online community for physicians</w:t>
      </w:r>
      <w:r w:rsidRPr="00954CC0">
        <w:rPr>
          <w:rFonts w:ascii="Arial" w:hAnsi="Arial" w:cs="Arial"/>
          <w:sz w:val="22"/>
          <w:szCs w:val="22"/>
        </w:rPr>
        <w:t xml:space="preserve">, where their culture </w:t>
      </w:r>
      <w:r w:rsidRPr="00954CC0">
        <w:rPr>
          <w:rFonts w:ascii="Arial" w:hAnsi="Arial" w:cs="Arial"/>
          <w:sz w:val="22"/>
          <w:szCs w:val="22"/>
        </w:rPr>
        <w:t>represents</w:t>
      </w:r>
      <w:r w:rsidRPr="00954CC0">
        <w:rPr>
          <w:rFonts w:ascii="Arial" w:hAnsi="Arial" w:cs="Arial"/>
          <w:sz w:val="22"/>
          <w:szCs w:val="22"/>
        </w:rPr>
        <w:t xml:space="preserve"> an informal working environment, shows how a successful company is inspired. And this is an ideal type of work environment I would like to create for my own business in future.</w:t>
      </w:r>
    </w:p>
    <w:p w14:paraId="2650AF86" w14:textId="77777777" w:rsidR="00954CC0" w:rsidRPr="00954CC0" w:rsidRDefault="00954CC0" w:rsidP="00954CC0">
      <w:pPr>
        <w:spacing w:line="360" w:lineRule="auto"/>
        <w:jc w:val="both"/>
        <w:rPr>
          <w:rFonts w:ascii="Arial" w:hAnsi="Arial" w:cs="Arial"/>
          <w:sz w:val="22"/>
          <w:szCs w:val="22"/>
        </w:rPr>
      </w:pPr>
    </w:p>
    <w:p w14:paraId="006A6773" w14:textId="77777777" w:rsidR="00954CC0" w:rsidRPr="00954CC0" w:rsidRDefault="00954CC0" w:rsidP="00954CC0">
      <w:pPr>
        <w:pStyle w:val="Heading3"/>
        <w:spacing w:line="360" w:lineRule="auto"/>
        <w:rPr>
          <w:rFonts w:ascii="Arial" w:hAnsi="Arial" w:cs="Arial"/>
        </w:rPr>
      </w:pPr>
      <w:bookmarkStart w:id="25" w:name="_Toc113915946"/>
      <w:r w:rsidRPr="00954CC0">
        <w:rPr>
          <w:rFonts w:ascii="Arial" w:hAnsi="Arial" w:cs="Arial"/>
        </w:rPr>
        <w:t>Week 6 - Determinants of Successful Culture and Cultural Change</w:t>
      </w:r>
      <w:bookmarkEnd w:id="25"/>
      <w:r w:rsidRPr="00954CC0">
        <w:rPr>
          <w:rFonts w:ascii="Arial" w:hAnsi="Arial" w:cs="Arial"/>
        </w:rPr>
        <w:t xml:space="preserve"> </w:t>
      </w:r>
    </w:p>
    <w:p w14:paraId="3B990705" w14:textId="3775A46A"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 xml:space="preserve">In this section it was shown the various aspects that can influence the Organizational Culture, which represent internal and external factors. In addition, how to analyse them and implement cultural changes within the organization were taught. In previous lessons some theories have been shown to examining external factors, and in this one I have learned how to analyse internal ones using different models. One of these is </w:t>
      </w:r>
      <w:r w:rsidRPr="00954CC0">
        <w:rPr>
          <w:rFonts w:ascii="Arial" w:hAnsi="Arial" w:cs="Arial"/>
          <w:i/>
          <w:iCs/>
          <w:sz w:val="22"/>
          <w:szCs w:val="22"/>
        </w:rPr>
        <w:t>McKinsey's 7s framework</w:t>
      </w:r>
      <w:r w:rsidRPr="00954CC0">
        <w:rPr>
          <w:rFonts w:ascii="Arial" w:hAnsi="Arial" w:cs="Arial"/>
          <w:sz w:val="22"/>
          <w:szCs w:val="22"/>
        </w:rPr>
        <w:t xml:space="preserve"> which serves to identify the strengths and weaknesses of internal factors (Velasquez, 2021). However, the other model which is the </w:t>
      </w:r>
      <w:r w:rsidRPr="00954CC0">
        <w:rPr>
          <w:rFonts w:ascii="Arial" w:hAnsi="Arial" w:cs="Arial"/>
          <w:i/>
          <w:iCs/>
          <w:sz w:val="22"/>
          <w:szCs w:val="22"/>
        </w:rPr>
        <w:t>Cultural Web</w:t>
      </w:r>
      <w:r w:rsidRPr="00954CC0">
        <w:rPr>
          <w:rFonts w:ascii="Arial" w:hAnsi="Arial" w:cs="Arial"/>
          <w:sz w:val="22"/>
          <w:szCs w:val="22"/>
        </w:rPr>
        <w:t xml:space="preserve"> I have not learned carefully. Finally, </w:t>
      </w:r>
      <w:r w:rsidRPr="00954CC0">
        <w:rPr>
          <w:rFonts w:ascii="Arial" w:hAnsi="Arial" w:cs="Arial"/>
          <w:i/>
          <w:iCs/>
          <w:sz w:val="22"/>
          <w:szCs w:val="22"/>
        </w:rPr>
        <w:t>Lewin's three-step</w:t>
      </w:r>
      <w:r w:rsidRPr="00954CC0">
        <w:rPr>
          <w:rFonts w:ascii="Arial" w:hAnsi="Arial" w:cs="Arial"/>
          <w:sz w:val="22"/>
          <w:szCs w:val="22"/>
        </w:rPr>
        <w:t xml:space="preserve"> and </w:t>
      </w:r>
      <w:r w:rsidRPr="00954CC0">
        <w:rPr>
          <w:rFonts w:ascii="Arial" w:hAnsi="Arial" w:cs="Arial"/>
          <w:i/>
          <w:iCs/>
          <w:sz w:val="22"/>
          <w:szCs w:val="22"/>
        </w:rPr>
        <w:t>Kotter's Eight-step model</w:t>
      </w:r>
      <w:r w:rsidRPr="00954CC0">
        <w:rPr>
          <w:rFonts w:ascii="Arial" w:hAnsi="Arial" w:cs="Arial"/>
          <w:sz w:val="22"/>
          <w:szCs w:val="22"/>
        </w:rPr>
        <w:t xml:space="preserve"> were taught to implement organizational culture changes. They explain the steps to be taken for gradual and adequate change.</w:t>
      </w:r>
    </w:p>
    <w:p w14:paraId="373149FB" w14:textId="77777777" w:rsidR="00954CC0" w:rsidRPr="00954CC0" w:rsidRDefault="00954CC0" w:rsidP="00954CC0">
      <w:pPr>
        <w:spacing w:line="360" w:lineRule="auto"/>
        <w:jc w:val="both"/>
        <w:rPr>
          <w:rFonts w:ascii="Arial" w:hAnsi="Arial" w:cs="Arial"/>
          <w:sz w:val="22"/>
          <w:szCs w:val="22"/>
        </w:rPr>
      </w:pPr>
    </w:p>
    <w:p w14:paraId="78AF13E8" w14:textId="77777777" w:rsidR="00954CC0" w:rsidRPr="00954CC0" w:rsidRDefault="00954CC0" w:rsidP="00954CC0">
      <w:pPr>
        <w:pStyle w:val="Heading3"/>
        <w:spacing w:line="360" w:lineRule="auto"/>
        <w:rPr>
          <w:rFonts w:ascii="Arial" w:hAnsi="Arial" w:cs="Arial"/>
        </w:rPr>
      </w:pPr>
      <w:bookmarkStart w:id="26" w:name="_Toc113915947"/>
      <w:r w:rsidRPr="00954CC0">
        <w:rPr>
          <w:rFonts w:ascii="Arial" w:hAnsi="Arial" w:cs="Arial"/>
        </w:rPr>
        <w:t>Week 7 - Barriers to the effective functioning of an organisation</w:t>
      </w:r>
      <w:bookmarkEnd w:id="26"/>
    </w:p>
    <w:p w14:paraId="6F9B9F91"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 xml:space="preserve">Many barriers that can affect organization performance have been discussed in this lesson. Beer's model is the most suitable for this topic, where it also explains how to overcome these barriers. Likewise, Organizational Health Index is a straightforward method designed for leaders to evaluate and track organizational elements for better performance. Also, some activities were undertaken, and one of them was on Siemens Company. We had to identify </w:t>
      </w:r>
      <w:r w:rsidRPr="00954CC0">
        <w:rPr>
          <w:rFonts w:ascii="Arial" w:hAnsi="Arial" w:cs="Arial"/>
          <w:sz w:val="22"/>
          <w:szCs w:val="22"/>
        </w:rPr>
        <w:lastRenderedPageBreak/>
        <w:t>the strategies the company uses to overcome these barriers. Overall, I understood barriers are not just a negative point. As Hannan and Freeman say, an organization that performs adequately in a challenging environment can be more effective.</w:t>
      </w:r>
    </w:p>
    <w:p w14:paraId="40457A48" w14:textId="77777777" w:rsidR="00954CC0" w:rsidRPr="00954CC0" w:rsidRDefault="00954CC0" w:rsidP="00954CC0">
      <w:pPr>
        <w:spacing w:line="360" w:lineRule="auto"/>
        <w:jc w:val="both"/>
        <w:rPr>
          <w:rFonts w:ascii="Arial" w:hAnsi="Arial" w:cs="Arial"/>
          <w:sz w:val="22"/>
          <w:szCs w:val="22"/>
        </w:rPr>
      </w:pPr>
    </w:p>
    <w:p w14:paraId="4470F8B1" w14:textId="77777777" w:rsidR="00954CC0" w:rsidRPr="00954CC0" w:rsidRDefault="00954CC0" w:rsidP="00954CC0">
      <w:pPr>
        <w:pStyle w:val="Heading3"/>
        <w:spacing w:line="360" w:lineRule="auto"/>
        <w:rPr>
          <w:rFonts w:ascii="Arial" w:hAnsi="Arial" w:cs="Arial"/>
        </w:rPr>
      </w:pPr>
      <w:bookmarkStart w:id="27" w:name="_Toc113915948"/>
      <w:r w:rsidRPr="00954CC0">
        <w:rPr>
          <w:rFonts w:ascii="Arial" w:hAnsi="Arial" w:cs="Arial"/>
        </w:rPr>
        <w:t>Week 8 – Global Implications</w:t>
      </w:r>
      <w:bookmarkEnd w:id="27"/>
    </w:p>
    <w:p w14:paraId="3D0184A7"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 xml:space="preserve">In this lecture, it has been explained the impact of the culture in the business environment. It was presented the Hofstede’s Dimensions of Culture which represents areas that can be problematic and advantageous depending on the traditions of the nations. Subsequently, it has been discussed the Confucianism of various nations to comprehend different cultures. Also, together with other classmates we have followed a video where it is explained the Chines culture. Hoeks (2014) discusses how the Chinese population interacts with each other to create a peaceful relationship that equally affects their working environment. In conclusion, some class activities were undertaken to evaluate whether the concept was grasped. </w:t>
      </w:r>
    </w:p>
    <w:p w14:paraId="7E4AD926" w14:textId="77777777" w:rsidR="00954CC0" w:rsidRPr="00954CC0" w:rsidRDefault="00954CC0" w:rsidP="00954CC0">
      <w:pPr>
        <w:spacing w:line="360" w:lineRule="auto"/>
        <w:jc w:val="both"/>
        <w:rPr>
          <w:rFonts w:ascii="Arial" w:hAnsi="Arial" w:cs="Arial"/>
          <w:sz w:val="22"/>
          <w:szCs w:val="22"/>
        </w:rPr>
      </w:pPr>
    </w:p>
    <w:p w14:paraId="187988E2" w14:textId="77777777" w:rsidR="00954CC0" w:rsidRPr="00954CC0" w:rsidRDefault="00954CC0" w:rsidP="00954CC0">
      <w:pPr>
        <w:pStyle w:val="Heading3"/>
        <w:spacing w:line="360" w:lineRule="auto"/>
        <w:rPr>
          <w:rFonts w:ascii="Arial" w:hAnsi="Arial" w:cs="Arial"/>
        </w:rPr>
      </w:pPr>
      <w:bookmarkStart w:id="28" w:name="_Toc113915949"/>
      <w:r w:rsidRPr="00954CC0">
        <w:rPr>
          <w:rFonts w:ascii="Arial" w:hAnsi="Arial" w:cs="Arial"/>
        </w:rPr>
        <w:t>Week9 – Business Ethics</w:t>
      </w:r>
      <w:bookmarkEnd w:id="28"/>
    </w:p>
    <w:p w14:paraId="0985062B" w14:textId="77777777" w:rsidR="00954CC0" w:rsidRPr="00954CC0" w:rsidRDefault="00954CC0" w:rsidP="00954CC0">
      <w:pPr>
        <w:spacing w:line="360" w:lineRule="auto"/>
        <w:jc w:val="both"/>
        <w:rPr>
          <w:rFonts w:ascii="Arial" w:hAnsi="Arial" w:cs="Arial"/>
          <w:sz w:val="22"/>
          <w:szCs w:val="22"/>
        </w:rPr>
      </w:pPr>
      <w:r w:rsidRPr="00954CC0">
        <w:rPr>
          <w:rFonts w:ascii="Arial" w:hAnsi="Arial" w:cs="Arial"/>
          <w:sz w:val="22"/>
          <w:szCs w:val="22"/>
        </w:rPr>
        <w:t>Business Ethical was explained and seen their factors such as Ethical Dilemma and sources of Ethical Issues. Some activities were undertaken to comprehend especially Ethical Dilemma and its challenges. A video was watched where is explained all about Business Ethics system. I discovered Ethical behaviour it is one the most complex problem businesses facing nowadays (EIMF, 2019). In fact, during the class activities, I realized how deceptive it was and making a reasonable decision is difficult. Overall, this lecture made me noted the importance of remaining professional for the smooth operations of the business.</w:t>
      </w:r>
    </w:p>
    <w:p w14:paraId="4F4A5EB6" w14:textId="77777777" w:rsidR="00954CC0" w:rsidRPr="00954CC0" w:rsidRDefault="00954CC0" w:rsidP="00954CC0">
      <w:pPr>
        <w:spacing w:line="360" w:lineRule="auto"/>
        <w:jc w:val="both"/>
        <w:rPr>
          <w:rFonts w:ascii="Arial" w:hAnsi="Arial" w:cs="Arial"/>
          <w:sz w:val="22"/>
          <w:szCs w:val="22"/>
        </w:rPr>
      </w:pPr>
    </w:p>
    <w:p w14:paraId="732043B5" w14:textId="77777777" w:rsidR="00954CC0" w:rsidRPr="00954CC0" w:rsidRDefault="00954CC0" w:rsidP="00954CC0">
      <w:pPr>
        <w:pStyle w:val="Heading2"/>
        <w:spacing w:line="360" w:lineRule="auto"/>
        <w:rPr>
          <w:rFonts w:ascii="Arial" w:hAnsi="Arial" w:cs="Arial"/>
        </w:rPr>
      </w:pPr>
      <w:bookmarkStart w:id="29" w:name="_Toc113915950"/>
      <w:r w:rsidRPr="00954CC0">
        <w:rPr>
          <w:rFonts w:ascii="Arial" w:hAnsi="Arial" w:cs="Arial"/>
        </w:rPr>
        <w:t>Conclusion</w:t>
      </w:r>
      <w:bookmarkEnd w:id="29"/>
    </w:p>
    <w:p w14:paraId="37D25D8E" w14:textId="0E646DDD" w:rsidR="00954CC0" w:rsidRDefault="00954CC0" w:rsidP="00954CC0">
      <w:pPr>
        <w:spacing w:line="360" w:lineRule="auto"/>
        <w:jc w:val="both"/>
        <w:rPr>
          <w:rFonts w:ascii="Arial" w:hAnsi="Arial" w:cs="Arial"/>
          <w:sz w:val="22"/>
          <w:szCs w:val="22"/>
        </w:rPr>
      </w:pPr>
      <w:r w:rsidRPr="00954CC0">
        <w:rPr>
          <w:rFonts w:ascii="Arial" w:hAnsi="Arial" w:cs="Arial"/>
          <w:sz w:val="22"/>
          <w:szCs w:val="22"/>
        </w:rPr>
        <w:t>In this part of the topic was discussed and reflected on the concepts of the module. Gibb's Reflective Module was followed for discussion. As another subject task was on reflection, both were useful to identify all the topics learned or less. And certainly, this method of reflection I will keep into consideration for a learning technique in future.</w:t>
      </w:r>
    </w:p>
    <w:p w14:paraId="3DD77720" w14:textId="0E01D72D" w:rsidR="0042652C" w:rsidRDefault="0042652C" w:rsidP="00954CC0">
      <w:pPr>
        <w:spacing w:line="360" w:lineRule="auto"/>
        <w:jc w:val="both"/>
        <w:rPr>
          <w:rFonts w:ascii="Arial" w:hAnsi="Arial" w:cs="Arial"/>
          <w:sz w:val="22"/>
          <w:szCs w:val="22"/>
        </w:rPr>
      </w:pPr>
    </w:p>
    <w:p w14:paraId="77A896F0" w14:textId="19B35ADE" w:rsidR="0042652C" w:rsidRDefault="0042652C" w:rsidP="00954CC0">
      <w:pPr>
        <w:spacing w:line="360" w:lineRule="auto"/>
        <w:jc w:val="both"/>
        <w:rPr>
          <w:rFonts w:ascii="Arial" w:hAnsi="Arial" w:cs="Arial"/>
          <w:sz w:val="22"/>
          <w:szCs w:val="22"/>
        </w:rPr>
      </w:pPr>
    </w:p>
    <w:p w14:paraId="10B1BCDC" w14:textId="77777777" w:rsidR="0042652C" w:rsidRPr="00954CC0" w:rsidRDefault="0042652C" w:rsidP="00954CC0">
      <w:pPr>
        <w:spacing w:line="360" w:lineRule="auto"/>
        <w:jc w:val="both"/>
        <w:rPr>
          <w:rFonts w:ascii="Arial" w:hAnsi="Arial" w:cs="Arial"/>
          <w:sz w:val="22"/>
          <w:szCs w:val="22"/>
        </w:rPr>
      </w:pPr>
    </w:p>
    <w:p w14:paraId="5611402B" w14:textId="0B301378" w:rsidR="00DE5829" w:rsidRDefault="00DE5829">
      <w:pPr>
        <w:rPr>
          <w:b/>
          <w:bCs/>
          <w:color w:val="000000" w:themeColor="text1"/>
        </w:rPr>
      </w:pPr>
    </w:p>
    <w:p w14:paraId="4E679193" w14:textId="77777777" w:rsidR="0042652C" w:rsidRDefault="0042652C">
      <w:pPr>
        <w:rPr>
          <w:b/>
          <w:bCs/>
          <w:color w:val="000000" w:themeColor="text1"/>
        </w:rPr>
      </w:pPr>
    </w:p>
    <w:p w14:paraId="2D4761A6" w14:textId="77777777" w:rsidR="00754D7A" w:rsidRDefault="00754D7A">
      <w:pPr>
        <w:rPr>
          <w:b/>
          <w:bCs/>
          <w:color w:val="000000" w:themeColor="text1"/>
        </w:rPr>
      </w:pPr>
    </w:p>
    <w:p w14:paraId="1A6893F3" w14:textId="764889F8" w:rsidR="00746AA8" w:rsidRPr="00A829D1" w:rsidRDefault="00934BA9" w:rsidP="00A829D1">
      <w:pPr>
        <w:pStyle w:val="Heading1"/>
        <w:spacing w:line="360" w:lineRule="auto"/>
        <w:rPr>
          <w:rFonts w:ascii="Arial" w:hAnsi="Arial" w:cs="Arial"/>
        </w:rPr>
      </w:pPr>
      <w:bookmarkStart w:id="30" w:name="_Toc113915951"/>
      <w:r w:rsidRPr="00A829D1">
        <w:rPr>
          <w:rFonts w:ascii="Arial" w:hAnsi="Arial" w:cs="Arial"/>
        </w:rPr>
        <w:lastRenderedPageBreak/>
        <w:t>References</w:t>
      </w:r>
      <w:r w:rsidR="00754D7A">
        <w:rPr>
          <w:rFonts w:ascii="Arial" w:hAnsi="Arial" w:cs="Arial"/>
        </w:rPr>
        <w:t xml:space="preserve"> – Task 1</w:t>
      </w:r>
      <w:bookmarkEnd w:id="30"/>
    </w:p>
    <w:p w14:paraId="35F921DB" w14:textId="664116D7" w:rsidR="002D21A0" w:rsidRDefault="002D21A0"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Atkinson, S., </w:t>
      </w:r>
      <w:r w:rsidRPr="00A829D1">
        <w:rPr>
          <w:rFonts w:ascii="Arial" w:hAnsi="Arial" w:cs="Arial"/>
          <w:i/>
          <w:iCs/>
          <w:color w:val="000000" w:themeColor="text1"/>
          <w:sz w:val="22"/>
          <w:szCs w:val="22"/>
        </w:rPr>
        <w:t xml:space="preserve">et al. </w:t>
      </w:r>
      <w:r w:rsidRPr="00A829D1">
        <w:rPr>
          <w:rFonts w:ascii="Arial" w:hAnsi="Arial" w:cs="Arial"/>
          <w:color w:val="000000" w:themeColor="text1"/>
          <w:sz w:val="22"/>
          <w:szCs w:val="22"/>
        </w:rPr>
        <w:t xml:space="preserve">(2015) </w:t>
      </w:r>
      <w:r w:rsidRPr="00A829D1">
        <w:rPr>
          <w:rFonts w:ascii="Arial" w:hAnsi="Arial" w:cs="Arial"/>
          <w:i/>
          <w:iCs/>
          <w:color w:val="000000" w:themeColor="text1"/>
          <w:sz w:val="22"/>
          <w:szCs w:val="22"/>
        </w:rPr>
        <w:t xml:space="preserve">The Business Book, Big Ideas Simple Explained. </w:t>
      </w:r>
      <w:r w:rsidRPr="00A829D1">
        <w:rPr>
          <w:rFonts w:ascii="Arial" w:hAnsi="Arial" w:cs="Arial"/>
          <w:color w:val="000000" w:themeColor="text1"/>
          <w:sz w:val="22"/>
          <w:szCs w:val="22"/>
        </w:rPr>
        <w:t xml:space="preserve">London: Dorling Kindersley. </w:t>
      </w:r>
    </w:p>
    <w:p w14:paraId="6A162F0A" w14:textId="5E599F10" w:rsidR="007E74E6" w:rsidRPr="00A829D1" w:rsidRDefault="007E74E6" w:rsidP="00A829D1">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Apple, (2020) </w:t>
      </w:r>
      <w:r w:rsidRPr="007E74E6">
        <w:rPr>
          <w:rFonts w:ascii="Arial" w:hAnsi="Arial" w:cs="Arial"/>
          <w:i/>
          <w:iCs/>
          <w:color w:val="000000" w:themeColor="text1"/>
          <w:sz w:val="22"/>
          <w:szCs w:val="22"/>
        </w:rPr>
        <w:t>Supplier List</w:t>
      </w:r>
      <w:r>
        <w:rPr>
          <w:rFonts w:ascii="Arial" w:hAnsi="Arial" w:cs="Arial"/>
          <w:color w:val="000000" w:themeColor="text1"/>
          <w:sz w:val="22"/>
          <w:szCs w:val="22"/>
        </w:rPr>
        <w:t xml:space="preserve">. Available at: </w:t>
      </w:r>
      <w:hyperlink r:id="rId8" w:history="1">
        <w:r w:rsidRPr="00310D91">
          <w:rPr>
            <w:rStyle w:val="Hyperlink"/>
            <w:rFonts w:ascii="Arial" w:hAnsi="Arial" w:cs="Arial"/>
            <w:sz w:val="22"/>
            <w:szCs w:val="22"/>
          </w:rPr>
          <w:t>https://www.apple.com/supplier-responsibility/pdf/Apple-Supplier-List.pdf</w:t>
        </w:r>
      </w:hyperlink>
      <w:r>
        <w:rPr>
          <w:rFonts w:ascii="Arial" w:hAnsi="Arial" w:cs="Arial"/>
          <w:color w:val="000000" w:themeColor="text1"/>
          <w:sz w:val="22"/>
          <w:szCs w:val="22"/>
        </w:rPr>
        <w:t xml:space="preserve"> (Accessed: 8 Sep 2020). </w:t>
      </w:r>
    </w:p>
    <w:p w14:paraId="30B42F91" w14:textId="7EBA7EEF" w:rsidR="0051570B" w:rsidRPr="00A829D1" w:rsidRDefault="0051570B"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Business Strategy Hub, (2022) </w:t>
      </w:r>
      <w:r w:rsidRPr="00A829D1">
        <w:rPr>
          <w:rFonts w:ascii="Arial" w:hAnsi="Arial" w:cs="Arial"/>
          <w:i/>
          <w:iCs/>
          <w:color w:val="000000" w:themeColor="text1"/>
          <w:sz w:val="22"/>
          <w:szCs w:val="22"/>
        </w:rPr>
        <w:t>Apple SWOT 2022 | SWOT Analysis of Apple</w:t>
      </w:r>
      <w:r w:rsidRPr="00A829D1">
        <w:rPr>
          <w:rFonts w:ascii="Arial" w:hAnsi="Arial" w:cs="Arial"/>
          <w:color w:val="000000" w:themeColor="text1"/>
          <w:sz w:val="22"/>
          <w:szCs w:val="22"/>
        </w:rPr>
        <w:t xml:space="preserve">. Available at: </w:t>
      </w:r>
      <w:hyperlink r:id="rId9" w:history="1">
        <w:r w:rsidRPr="00A829D1">
          <w:rPr>
            <w:rStyle w:val="Hyperlink"/>
            <w:rFonts w:ascii="Arial" w:hAnsi="Arial" w:cs="Arial"/>
            <w:sz w:val="22"/>
            <w:szCs w:val="22"/>
          </w:rPr>
          <w:t>https://bstrategyhub.com/swot-analysis-of-apple-apple-swot/</w:t>
        </w:r>
      </w:hyperlink>
      <w:r w:rsidRPr="00A829D1">
        <w:rPr>
          <w:rFonts w:ascii="Arial" w:hAnsi="Arial" w:cs="Arial"/>
          <w:color w:val="000000" w:themeColor="text1"/>
          <w:sz w:val="22"/>
          <w:szCs w:val="22"/>
        </w:rPr>
        <w:t xml:space="preserve"> (Accessed: 18 Aug 2022). </w:t>
      </w:r>
    </w:p>
    <w:p w14:paraId="76121011" w14:textId="7B8FFA01" w:rsidR="00B328FF" w:rsidRDefault="00B328FF"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Chen, X., Gong, H., Liu, Y., (2021) 'Apple Inc. Strategic Marketing Analysis and Evaluation', </w:t>
      </w:r>
      <w:r w:rsidRPr="00A829D1">
        <w:rPr>
          <w:rFonts w:ascii="Arial" w:hAnsi="Arial" w:cs="Arial"/>
          <w:i/>
          <w:iCs/>
          <w:color w:val="000000" w:themeColor="text1"/>
          <w:sz w:val="22"/>
          <w:szCs w:val="22"/>
        </w:rPr>
        <w:t>International Conference on Economic Management and Cultural Industry</w:t>
      </w:r>
      <w:r w:rsidRPr="00A829D1">
        <w:rPr>
          <w:rFonts w:ascii="Arial" w:hAnsi="Arial" w:cs="Arial"/>
          <w:color w:val="000000" w:themeColor="text1"/>
          <w:sz w:val="22"/>
          <w:szCs w:val="22"/>
        </w:rPr>
        <w:t xml:space="preserve">. ICEMCI, January, pp. 3053-3061. Available at: </w:t>
      </w:r>
      <w:hyperlink r:id="rId10" w:history="1">
        <w:r w:rsidRPr="00A829D1">
          <w:rPr>
            <w:rStyle w:val="Hyperlink"/>
            <w:rFonts w:ascii="Arial" w:hAnsi="Arial" w:cs="Arial"/>
            <w:sz w:val="22"/>
            <w:szCs w:val="22"/>
          </w:rPr>
          <w:t>https://www.researchgate.net/publication/357608855_Apple_Inc_Strategic_Marketing_Analysis_and_Evaluation</w:t>
        </w:r>
      </w:hyperlink>
      <w:r w:rsidRPr="00A829D1">
        <w:rPr>
          <w:rFonts w:ascii="Arial" w:hAnsi="Arial" w:cs="Arial"/>
          <w:color w:val="000000" w:themeColor="text1"/>
          <w:sz w:val="22"/>
          <w:szCs w:val="22"/>
        </w:rPr>
        <w:t xml:space="preserve"> (Accessed: 7 Aug 2022). </w:t>
      </w:r>
    </w:p>
    <w:p w14:paraId="5D7701DB" w14:textId="4D921017" w:rsidR="00E07B96" w:rsidRDefault="00E07B96" w:rsidP="00A829D1">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Clayton, M., (2021) </w:t>
      </w:r>
      <w:r w:rsidRPr="00E07B96">
        <w:rPr>
          <w:rFonts w:ascii="Arial" w:hAnsi="Arial" w:cs="Arial"/>
          <w:color w:val="000000" w:themeColor="text1"/>
          <w:sz w:val="22"/>
          <w:szCs w:val="22"/>
        </w:rPr>
        <w:t>Cultural Web: Johnson &amp; Scholes on Where Culture Originates</w:t>
      </w:r>
      <w:r>
        <w:rPr>
          <w:rFonts w:ascii="Arial" w:hAnsi="Arial" w:cs="Arial"/>
          <w:color w:val="000000" w:themeColor="text1"/>
          <w:sz w:val="22"/>
          <w:szCs w:val="22"/>
        </w:rPr>
        <w:t xml:space="preserve">. [Video] Available at: </w:t>
      </w:r>
      <w:hyperlink r:id="rId11" w:history="1">
        <w:r w:rsidRPr="00310D91">
          <w:rPr>
            <w:rStyle w:val="Hyperlink"/>
            <w:rFonts w:ascii="Arial" w:hAnsi="Arial" w:cs="Arial"/>
            <w:sz w:val="22"/>
            <w:szCs w:val="22"/>
          </w:rPr>
          <w:t>https://www.youtube.com/watch?v=i9hVuurBvh4</w:t>
        </w:r>
      </w:hyperlink>
      <w:r>
        <w:rPr>
          <w:rFonts w:ascii="Arial" w:hAnsi="Arial" w:cs="Arial"/>
          <w:color w:val="000000" w:themeColor="text1"/>
          <w:sz w:val="22"/>
          <w:szCs w:val="22"/>
        </w:rPr>
        <w:t xml:space="preserve"> (Accessed: 10 Sep 2022).</w:t>
      </w:r>
    </w:p>
    <w:p w14:paraId="6ED71D38" w14:textId="27057624" w:rsidR="007E74E6" w:rsidRPr="00A829D1" w:rsidRDefault="007E74E6" w:rsidP="00A829D1">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Clover, J., (2020) </w:t>
      </w:r>
      <w:r w:rsidRPr="007E74E6">
        <w:rPr>
          <w:rFonts w:ascii="Arial" w:hAnsi="Arial" w:cs="Arial"/>
          <w:i/>
          <w:iCs/>
          <w:color w:val="000000" w:themeColor="text1"/>
          <w:sz w:val="22"/>
          <w:szCs w:val="22"/>
        </w:rPr>
        <w:t>COVID-19 Coronavirus: Impact on Apple's iPhone, Mac and WWDC</w:t>
      </w:r>
      <w:r>
        <w:rPr>
          <w:rFonts w:ascii="Arial" w:hAnsi="Arial" w:cs="Arial"/>
          <w:color w:val="000000" w:themeColor="text1"/>
          <w:sz w:val="22"/>
          <w:szCs w:val="22"/>
        </w:rPr>
        <w:t xml:space="preserve">. Available at: </w:t>
      </w:r>
      <w:hyperlink r:id="rId12" w:history="1">
        <w:r w:rsidRPr="00310D91">
          <w:rPr>
            <w:rStyle w:val="Hyperlink"/>
            <w:rFonts w:ascii="Arial" w:hAnsi="Arial" w:cs="Arial"/>
            <w:sz w:val="22"/>
            <w:szCs w:val="22"/>
          </w:rPr>
          <w:t>https://www.macrumors.com/guide/covid-19-coronavirus/</w:t>
        </w:r>
      </w:hyperlink>
      <w:r>
        <w:rPr>
          <w:rFonts w:ascii="Arial" w:hAnsi="Arial" w:cs="Arial"/>
          <w:color w:val="000000" w:themeColor="text1"/>
          <w:sz w:val="22"/>
          <w:szCs w:val="22"/>
        </w:rPr>
        <w:t xml:space="preserve"> (Accessed: 8 Sep 2022). </w:t>
      </w:r>
    </w:p>
    <w:p w14:paraId="6088F1C7" w14:textId="57626D90" w:rsidR="006140EE" w:rsidRPr="00A829D1" w:rsidRDefault="006140EE"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Downey, L., (2021) </w:t>
      </w:r>
      <w:r w:rsidRPr="00A829D1">
        <w:rPr>
          <w:rFonts w:ascii="Arial" w:hAnsi="Arial" w:cs="Arial"/>
          <w:i/>
          <w:iCs/>
          <w:color w:val="000000" w:themeColor="text1"/>
          <w:sz w:val="22"/>
          <w:szCs w:val="22"/>
        </w:rPr>
        <w:t>How Covid Affects Apple</w:t>
      </w:r>
      <w:r w:rsidRPr="00A829D1">
        <w:rPr>
          <w:rFonts w:ascii="Arial" w:hAnsi="Arial" w:cs="Arial"/>
          <w:color w:val="000000" w:themeColor="text1"/>
          <w:sz w:val="22"/>
          <w:szCs w:val="22"/>
        </w:rPr>
        <w:t xml:space="preserve">. Available at: </w:t>
      </w:r>
      <w:hyperlink r:id="rId13" w:history="1">
        <w:r w:rsidRPr="00A829D1">
          <w:rPr>
            <w:rStyle w:val="Hyperlink"/>
            <w:rFonts w:ascii="Arial" w:hAnsi="Arial" w:cs="Arial"/>
            <w:sz w:val="22"/>
            <w:szCs w:val="22"/>
          </w:rPr>
          <w:t>https://www.investopedia.com/how-covid-affects-apple-aapl-5198334</w:t>
        </w:r>
      </w:hyperlink>
      <w:r w:rsidRPr="00A829D1">
        <w:rPr>
          <w:rFonts w:ascii="Arial" w:hAnsi="Arial" w:cs="Arial"/>
          <w:color w:val="000000" w:themeColor="text1"/>
          <w:sz w:val="22"/>
          <w:szCs w:val="22"/>
        </w:rPr>
        <w:t xml:space="preserve"> (Accessed: 9 Aug 2022)</w:t>
      </w:r>
      <w:r w:rsidR="00C446B3" w:rsidRPr="00A829D1">
        <w:rPr>
          <w:rFonts w:ascii="Arial" w:hAnsi="Arial" w:cs="Arial"/>
          <w:color w:val="000000" w:themeColor="text1"/>
          <w:sz w:val="22"/>
          <w:szCs w:val="22"/>
        </w:rPr>
        <w:t>.</w:t>
      </w:r>
    </w:p>
    <w:p w14:paraId="358FB49D" w14:textId="56DAC50F" w:rsidR="00C446B3" w:rsidRDefault="00C446B3"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Dudovskiy, J., (2021</w:t>
      </w:r>
      <w:r w:rsidR="00B26BCA">
        <w:rPr>
          <w:rFonts w:ascii="Arial" w:hAnsi="Arial" w:cs="Arial"/>
          <w:color w:val="000000" w:themeColor="text1"/>
          <w:sz w:val="22"/>
          <w:szCs w:val="22"/>
        </w:rPr>
        <w:t>, a</w:t>
      </w:r>
      <w:r w:rsidRPr="00A829D1">
        <w:rPr>
          <w:rFonts w:ascii="Arial" w:hAnsi="Arial" w:cs="Arial"/>
          <w:color w:val="000000" w:themeColor="text1"/>
          <w:sz w:val="22"/>
          <w:szCs w:val="22"/>
        </w:rPr>
        <w:t xml:space="preserve">) </w:t>
      </w:r>
      <w:r w:rsidRPr="00A829D1">
        <w:rPr>
          <w:rFonts w:ascii="Arial" w:hAnsi="Arial" w:cs="Arial"/>
          <w:i/>
          <w:iCs/>
          <w:color w:val="000000" w:themeColor="text1"/>
          <w:sz w:val="22"/>
          <w:szCs w:val="22"/>
        </w:rPr>
        <w:t>Apple Organizational Culture – Secrecy and Maximum Benefit from Human Resources</w:t>
      </w:r>
      <w:r w:rsidRPr="00A829D1">
        <w:rPr>
          <w:rFonts w:ascii="Arial" w:hAnsi="Arial" w:cs="Arial"/>
          <w:color w:val="000000" w:themeColor="text1"/>
          <w:sz w:val="22"/>
          <w:szCs w:val="22"/>
        </w:rPr>
        <w:t xml:space="preserve">. Available at: </w:t>
      </w:r>
      <w:hyperlink r:id="rId14" w:history="1">
        <w:r w:rsidRPr="00A829D1">
          <w:rPr>
            <w:rStyle w:val="Hyperlink"/>
            <w:rFonts w:ascii="Arial" w:hAnsi="Arial" w:cs="Arial"/>
            <w:sz w:val="22"/>
            <w:szCs w:val="22"/>
          </w:rPr>
          <w:t>https://research-methodology.net/apple-organizational-culture/</w:t>
        </w:r>
      </w:hyperlink>
      <w:r w:rsidRPr="00A829D1">
        <w:rPr>
          <w:rFonts w:ascii="Arial" w:hAnsi="Arial" w:cs="Arial"/>
          <w:color w:val="000000" w:themeColor="text1"/>
          <w:sz w:val="22"/>
          <w:szCs w:val="22"/>
        </w:rPr>
        <w:t xml:space="preserve"> (Accessed: 9 Aug 2022). </w:t>
      </w:r>
    </w:p>
    <w:p w14:paraId="6AE6FBFF" w14:textId="5B9EB13D" w:rsidR="00B26BCA" w:rsidRDefault="00B26BCA" w:rsidP="00B26BCA">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Dudovskiy</w:t>
      </w:r>
      <w:r>
        <w:rPr>
          <w:rFonts w:ascii="Arial" w:hAnsi="Arial" w:cs="Arial"/>
          <w:color w:val="000000" w:themeColor="text1"/>
          <w:sz w:val="22"/>
          <w:szCs w:val="22"/>
        </w:rPr>
        <w:t xml:space="preserve">, J., (2021, b) </w:t>
      </w:r>
      <w:r w:rsidRPr="00B26BCA">
        <w:rPr>
          <w:rFonts w:ascii="Arial" w:hAnsi="Arial" w:cs="Arial"/>
          <w:i/>
          <w:iCs/>
          <w:color w:val="000000" w:themeColor="text1"/>
          <w:sz w:val="22"/>
          <w:szCs w:val="22"/>
        </w:rPr>
        <w:t>Apple Organizational Structure: a brief overview</w:t>
      </w:r>
      <w:r w:rsidRPr="00B26BCA">
        <w:rPr>
          <w:rFonts w:ascii="Arial" w:hAnsi="Arial" w:cs="Arial"/>
          <w:color w:val="000000" w:themeColor="text1"/>
          <w:sz w:val="22"/>
          <w:szCs w:val="22"/>
        </w:rPr>
        <w:t xml:space="preserve">. </w:t>
      </w:r>
      <w:r>
        <w:rPr>
          <w:rFonts w:ascii="Arial" w:hAnsi="Arial" w:cs="Arial"/>
          <w:color w:val="000000" w:themeColor="text1"/>
          <w:sz w:val="22"/>
          <w:szCs w:val="22"/>
        </w:rPr>
        <w:t xml:space="preserve">Available at: </w:t>
      </w:r>
      <w:hyperlink r:id="rId15" w:history="1">
        <w:r w:rsidRPr="00310D91">
          <w:rPr>
            <w:rStyle w:val="Hyperlink"/>
            <w:rFonts w:ascii="Arial" w:hAnsi="Arial" w:cs="Arial"/>
            <w:sz w:val="22"/>
            <w:szCs w:val="22"/>
          </w:rPr>
          <w:t>https://research-methodology.net/apple-organizational-structure-a-hierarchical-structure-that-may-change-in-near-future/</w:t>
        </w:r>
      </w:hyperlink>
      <w:r>
        <w:rPr>
          <w:rFonts w:ascii="Arial" w:hAnsi="Arial" w:cs="Arial"/>
          <w:color w:val="000000" w:themeColor="text1"/>
          <w:sz w:val="22"/>
          <w:szCs w:val="22"/>
        </w:rPr>
        <w:t xml:space="preserve"> (Accessed: 10 Sep 2022). </w:t>
      </w:r>
    </w:p>
    <w:p w14:paraId="72026346" w14:textId="3DAE3AF4" w:rsidR="002B4738" w:rsidRPr="00B26BCA" w:rsidRDefault="002B4738" w:rsidP="00B26BCA">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Employee Benefit</w:t>
      </w:r>
      <w:r>
        <w:rPr>
          <w:rFonts w:ascii="Arial" w:hAnsi="Arial" w:cs="Arial"/>
          <w:color w:val="000000" w:themeColor="text1"/>
          <w:sz w:val="22"/>
          <w:szCs w:val="22"/>
        </w:rPr>
        <w:t xml:space="preserve">, (2019) </w:t>
      </w:r>
      <w:r w:rsidRPr="002B4738">
        <w:rPr>
          <w:rFonts w:ascii="Arial" w:hAnsi="Arial" w:cs="Arial"/>
          <w:i/>
          <w:iCs/>
          <w:color w:val="000000" w:themeColor="text1"/>
          <w:sz w:val="22"/>
          <w:szCs w:val="22"/>
        </w:rPr>
        <w:t xml:space="preserve">Employee Rewards: who would you rather work for – Amazon or </w:t>
      </w:r>
      <w:r w:rsidRPr="002B4738">
        <w:rPr>
          <w:rFonts w:ascii="Arial" w:hAnsi="Arial" w:cs="Arial"/>
          <w:i/>
          <w:iCs/>
          <w:color w:val="000000" w:themeColor="text1"/>
          <w:sz w:val="22"/>
          <w:szCs w:val="22"/>
        </w:rPr>
        <w:t>Apple?</w:t>
      </w:r>
      <w:r>
        <w:rPr>
          <w:rFonts w:ascii="Arial" w:hAnsi="Arial" w:cs="Arial"/>
          <w:color w:val="000000" w:themeColor="text1"/>
          <w:sz w:val="22"/>
          <w:szCs w:val="22"/>
        </w:rPr>
        <w:t xml:space="preserve"> Available at: </w:t>
      </w:r>
      <w:hyperlink r:id="rId16" w:history="1">
        <w:r w:rsidR="00A02E2B" w:rsidRPr="00310D91">
          <w:rPr>
            <w:rStyle w:val="Hyperlink"/>
            <w:rFonts w:ascii="Arial" w:hAnsi="Arial" w:cs="Arial"/>
            <w:sz w:val="22"/>
            <w:szCs w:val="22"/>
          </w:rPr>
          <w:t>https://employeebenefits.co.uk/employee-rewards-who-would-you-rather-work-for-amazon-or-apple/</w:t>
        </w:r>
      </w:hyperlink>
      <w:r w:rsidR="00A02E2B">
        <w:rPr>
          <w:rFonts w:ascii="Arial" w:hAnsi="Arial" w:cs="Arial"/>
          <w:color w:val="000000" w:themeColor="text1"/>
          <w:sz w:val="22"/>
          <w:szCs w:val="22"/>
        </w:rPr>
        <w:t xml:space="preserve"> (Accessed: 11 Sep 2022). </w:t>
      </w:r>
    </w:p>
    <w:p w14:paraId="384248FA" w14:textId="63D856D9" w:rsidR="00462D4D" w:rsidRPr="00A829D1" w:rsidRDefault="00462D4D"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Ferguson, E., (2019) </w:t>
      </w:r>
      <w:r w:rsidRPr="00A829D1">
        <w:rPr>
          <w:rFonts w:ascii="Arial" w:hAnsi="Arial" w:cs="Arial"/>
          <w:color w:val="000000" w:themeColor="text1"/>
          <w:sz w:val="22"/>
          <w:szCs w:val="22"/>
        </w:rPr>
        <w:t>Apple Inc. Five Forces Analysis (Porter’s Model)</w:t>
      </w:r>
      <w:r w:rsidRPr="00A829D1">
        <w:rPr>
          <w:rFonts w:ascii="Arial" w:hAnsi="Arial" w:cs="Arial"/>
          <w:color w:val="000000" w:themeColor="text1"/>
          <w:sz w:val="22"/>
          <w:szCs w:val="22"/>
        </w:rPr>
        <w:t xml:space="preserve">. Available at: </w:t>
      </w:r>
      <w:hyperlink r:id="rId17" w:history="1">
        <w:r w:rsidRPr="00A829D1">
          <w:rPr>
            <w:rStyle w:val="Hyperlink"/>
            <w:rFonts w:ascii="Arial" w:hAnsi="Arial" w:cs="Arial"/>
            <w:sz w:val="22"/>
            <w:szCs w:val="22"/>
          </w:rPr>
          <w:t>https://panmore.com/apple-inc-five-forces-analysis-porters-model-case-study</w:t>
        </w:r>
      </w:hyperlink>
      <w:r w:rsidRPr="00A829D1">
        <w:rPr>
          <w:rFonts w:ascii="Arial" w:hAnsi="Arial" w:cs="Arial"/>
          <w:color w:val="000000" w:themeColor="text1"/>
          <w:sz w:val="22"/>
          <w:szCs w:val="22"/>
        </w:rPr>
        <w:t xml:space="preserve"> (Accessed: 5 Sep 2022). </w:t>
      </w:r>
    </w:p>
    <w:p w14:paraId="40E01832" w14:textId="14087181" w:rsidR="008E632E" w:rsidRPr="00A829D1" w:rsidRDefault="008E632E"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Global Stats, (2022) </w:t>
      </w:r>
      <w:r w:rsidRPr="00A829D1">
        <w:rPr>
          <w:rFonts w:ascii="Arial" w:hAnsi="Arial" w:cs="Arial"/>
          <w:i/>
          <w:iCs/>
          <w:color w:val="000000" w:themeColor="text1"/>
          <w:sz w:val="22"/>
          <w:szCs w:val="22"/>
        </w:rPr>
        <w:t>Mobile Vendor Market Share Worldwide - July 2022</w:t>
      </w:r>
      <w:r w:rsidRPr="00A829D1">
        <w:rPr>
          <w:rFonts w:ascii="Arial" w:hAnsi="Arial" w:cs="Arial"/>
          <w:color w:val="000000" w:themeColor="text1"/>
          <w:sz w:val="22"/>
          <w:szCs w:val="22"/>
        </w:rPr>
        <w:t xml:space="preserve">. Available at: </w:t>
      </w:r>
      <w:hyperlink r:id="rId18" w:history="1">
        <w:r w:rsidRPr="00A829D1">
          <w:rPr>
            <w:rStyle w:val="Hyperlink"/>
            <w:rFonts w:ascii="Arial" w:hAnsi="Arial" w:cs="Arial"/>
            <w:sz w:val="22"/>
            <w:szCs w:val="22"/>
          </w:rPr>
          <w:t>https://gs.statcounter.com/vendor-market-share/mobile</w:t>
        </w:r>
      </w:hyperlink>
      <w:r w:rsidRPr="00A829D1">
        <w:rPr>
          <w:rFonts w:ascii="Arial" w:hAnsi="Arial" w:cs="Arial"/>
          <w:color w:val="000000" w:themeColor="text1"/>
          <w:sz w:val="22"/>
          <w:szCs w:val="22"/>
        </w:rPr>
        <w:t xml:space="preserve"> (Accessed: 6 Aug 2022). </w:t>
      </w:r>
    </w:p>
    <w:p w14:paraId="22F714F7" w14:textId="180E69EE" w:rsidR="00D46516" w:rsidRPr="00A829D1" w:rsidRDefault="00D46516"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lastRenderedPageBreak/>
        <w:t xml:space="preserve">Goyal, A., (2020) ‘A Critical Analysis of Porter's 5 Forces Model of Competitive Advantage’, 7(7), pp. 149-152. Available at: </w:t>
      </w:r>
      <w:hyperlink r:id="rId19" w:history="1">
        <w:r w:rsidRPr="00A829D1">
          <w:rPr>
            <w:rStyle w:val="Hyperlink"/>
            <w:rFonts w:ascii="Arial" w:hAnsi="Arial" w:cs="Arial"/>
            <w:sz w:val="22"/>
            <w:szCs w:val="22"/>
          </w:rPr>
          <w:t>https://www.researchgate.net/publication/348550277_A_Critical_Analysis_of_Porter%27s_5_Forces_Model_of_Competitive_Advantage</w:t>
        </w:r>
      </w:hyperlink>
      <w:r w:rsidRPr="00A829D1">
        <w:rPr>
          <w:rFonts w:ascii="Arial" w:hAnsi="Arial" w:cs="Arial"/>
          <w:color w:val="000000" w:themeColor="text1"/>
          <w:sz w:val="22"/>
          <w:szCs w:val="22"/>
        </w:rPr>
        <w:t xml:space="preserve"> (Accessed: 12 Aug 2022). </w:t>
      </w:r>
    </w:p>
    <w:p w14:paraId="54154B68" w14:textId="50265126" w:rsidR="00FB369D" w:rsidRPr="00A829D1" w:rsidRDefault="00FB369D"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Hole, Y., Pawar, S., Bhaskar, P. M., (2019) ‘Porter’s Five Forces Model: Gives You a Competitive Advantage’, </w:t>
      </w:r>
      <w:r w:rsidRPr="00A829D1">
        <w:rPr>
          <w:rFonts w:ascii="Arial" w:hAnsi="Arial" w:cs="Arial"/>
          <w:i/>
          <w:iCs/>
          <w:color w:val="000000" w:themeColor="text1"/>
          <w:sz w:val="22"/>
          <w:szCs w:val="22"/>
        </w:rPr>
        <w:t xml:space="preserve">Advantage Research in Dynamical &amp; Control Systems, </w:t>
      </w:r>
      <w:r w:rsidRPr="00A829D1">
        <w:rPr>
          <w:rFonts w:ascii="Arial" w:hAnsi="Arial" w:cs="Arial"/>
          <w:color w:val="000000" w:themeColor="text1"/>
          <w:sz w:val="22"/>
          <w:szCs w:val="22"/>
        </w:rPr>
        <w:t xml:space="preserve">11 (04), pp. 1436-1448. Available at: </w:t>
      </w:r>
      <w:hyperlink r:id="rId20" w:history="1">
        <w:r w:rsidRPr="00A829D1">
          <w:rPr>
            <w:rStyle w:val="Hyperlink"/>
            <w:rFonts w:ascii="Arial" w:hAnsi="Arial" w:cs="Arial"/>
            <w:sz w:val="22"/>
            <w:szCs w:val="22"/>
          </w:rPr>
          <w:t>https://www.researchgate.net/publication/348351396_JARDCS_-_Porter%27s_Five_Forces_Model</w:t>
        </w:r>
      </w:hyperlink>
      <w:r w:rsidRPr="00A829D1">
        <w:rPr>
          <w:rFonts w:ascii="Arial" w:hAnsi="Arial" w:cs="Arial"/>
          <w:color w:val="000000" w:themeColor="text1"/>
          <w:sz w:val="22"/>
          <w:szCs w:val="22"/>
        </w:rPr>
        <w:t xml:space="preserve"> (Accessed: 11 Aug 2022). </w:t>
      </w:r>
    </w:p>
    <w:p w14:paraId="69040561" w14:textId="22F91AA9" w:rsidR="00FF197F" w:rsidRPr="00A829D1" w:rsidRDefault="00FF197F"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Investopedia, (2022) </w:t>
      </w:r>
      <w:r w:rsidRPr="00A829D1">
        <w:rPr>
          <w:rFonts w:ascii="Arial" w:hAnsi="Arial" w:cs="Arial"/>
          <w:i/>
          <w:iCs/>
          <w:color w:val="000000" w:themeColor="text1"/>
          <w:sz w:val="22"/>
          <w:szCs w:val="22"/>
        </w:rPr>
        <w:t>Porter’s 5 Forces</w:t>
      </w:r>
      <w:r w:rsidRPr="00A829D1">
        <w:rPr>
          <w:rFonts w:ascii="Arial" w:hAnsi="Arial" w:cs="Arial"/>
          <w:color w:val="000000" w:themeColor="text1"/>
          <w:sz w:val="22"/>
          <w:szCs w:val="22"/>
        </w:rPr>
        <w:t xml:space="preserve">. Available at: </w:t>
      </w:r>
      <w:hyperlink r:id="rId21" w:history="1">
        <w:r w:rsidRPr="00A829D1">
          <w:rPr>
            <w:rStyle w:val="Hyperlink"/>
            <w:rFonts w:ascii="Arial" w:hAnsi="Arial" w:cs="Arial"/>
            <w:sz w:val="22"/>
            <w:szCs w:val="22"/>
          </w:rPr>
          <w:t>https://www.investopedia.com/terms/p/porter.asp</w:t>
        </w:r>
      </w:hyperlink>
      <w:r w:rsidRPr="00A829D1">
        <w:rPr>
          <w:rFonts w:ascii="Arial" w:hAnsi="Arial" w:cs="Arial"/>
          <w:color w:val="000000" w:themeColor="text1"/>
          <w:sz w:val="22"/>
          <w:szCs w:val="22"/>
        </w:rPr>
        <w:t xml:space="preserve"> (Accessed: 11 Aug 2022). </w:t>
      </w:r>
    </w:p>
    <w:p w14:paraId="05F0F337" w14:textId="66A0E4C9" w:rsidR="00C446B3" w:rsidRPr="00A829D1" w:rsidRDefault="00C446B3"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Jackson, L., (2021) </w:t>
      </w:r>
      <w:r w:rsidRPr="00A829D1">
        <w:rPr>
          <w:rFonts w:ascii="Arial" w:hAnsi="Arial" w:cs="Arial"/>
          <w:i/>
          <w:iCs/>
          <w:color w:val="000000" w:themeColor="text1"/>
          <w:sz w:val="22"/>
          <w:szCs w:val="22"/>
        </w:rPr>
        <w:t>Environmental Progress Report</w:t>
      </w:r>
      <w:r w:rsidRPr="00A829D1">
        <w:rPr>
          <w:rFonts w:ascii="Arial" w:hAnsi="Arial" w:cs="Arial"/>
          <w:color w:val="000000" w:themeColor="text1"/>
          <w:sz w:val="22"/>
          <w:szCs w:val="22"/>
        </w:rPr>
        <w:t xml:space="preserve">. Available at: </w:t>
      </w:r>
      <w:hyperlink r:id="rId22" w:history="1">
        <w:r w:rsidRPr="00A829D1">
          <w:rPr>
            <w:rStyle w:val="Hyperlink"/>
            <w:rFonts w:ascii="Arial" w:hAnsi="Arial" w:cs="Arial"/>
            <w:sz w:val="22"/>
            <w:szCs w:val="22"/>
          </w:rPr>
          <w:t>https://www.apple.com/environment/pdf/Apple_Environmental_Progress_Report_2022.pdf</w:t>
        </w:r>
      </w:hyperlink>
      <w:r w:rsidRPr="00A829D1">
        <w:rPr>
          <w:rFonts w:ascii="Arial" w:hAnsi="Arial" w:cs="Arial"/>
          <w:color w:val="000000" w:themeColor="text1"/>
          <w:sz w:val="22"/>
          <w:szCs w:val="22"/>
        </w:rPr>
        <w:t xml:space="preserve"> (Accessed: 9 Aug 2022). </w:t>
      </w:r>
    </w:p>
    <w:p w14:paraId="5A87EA53" w14:textId="64512568" w:rsidR="00856CE5" w:rsidRPr="00A829D1" w:rsidRDefault="00934BA9"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Kubilay, A.I., (2015) ‘The Founding of Apple and the Reasons behind Its Success’</w:t>
      </w:r>
      <w:r w:rsidR="002C7D6B" w:rsidRPr="00A829D1">
        <w:rPr>
          <w:rFonts w:ascii="Arial" w:hAnsi="Arial" w:cs="Arial"/>
          <w:color w:val="000000" w:themeColor="text1"/>
          <w:sz w:val="22"/>
          <w:szCs w:val="22"/>
        </w:rPr>
        <w:t xml:space="preserve"> (</w:t>
      </w:r>
      <w:r w:rsidR="003B6D9C" w:rsidRPr="00A829D1">
        <w:rPr>
          <w:rFonts w:ascii="Arial" w:hAnsi="Arial" w:cs="Arial"/>
          <w:i/>
          <w:iCs/>
          <w:color w:val="000000" w:themeColor="text1"/>
          <w:sz w:val="22"/>
          <w:szCs w:val="22"/>
        </w:rPr>
        <w:t>World Conference on Technology, Innovation and Entrepreneurship.</w:t>
      </w:r>
      <w:r w:rsidR="003B6D9C" w:rsidRPr="00A829D1">
        <w:rPr>
          <w:rFonts w:ascii="Arial" w:hAnsi="Arial" w:cs="Arial"/>
          <w:color w:val="000000" w:themeColor="text1"/>
          <w:sz w:val="22"/>
          <w:szCs w:val="22"/>
        </w:rPr>
        <w:t xml:space="preserve"> Dokuz Eylül University, Turkey, May 2015</w:t>
      </w:r>
      <w:r w:rsidR="002C7D6B" w:rsidRPr="00A829D1">
        <w:rPr>
          <w:rFonts w:ascii="Arial" w:hAnsi="Arial" w:cs="Arial"/>
          <w:color w:val="000000" w:themeColor="text1"/>
          <w:sz w:val="22"/>
          <w:szCs w:val="22"/>
        </w:rPr>
        <w:t>)</w:t>
      </w:r>
      <w:r w:rsidR="003B6D9C" w:rsidRPr="00A829D1">
        <w:rPr>
          <w:rFonts w:ascii="Arial" w:hAnsi="Arial" w:cs="Arial"/>
          <w:color w:val="000000" w:themeColor="text1"/>
          <w:sz w:val="22"/>
          <w:szCs w:val="22"/>
        </w:rPr>
        <w:t>.</w:t>
      </w:r>
      <w:r w:rsidR="002C7D6B" w:rsidRPr="00A829D1">
        <w:rPr>
          <w:rFonts w:ascii="Arial" w:hAnsi="Arial" w:cs="Arial"/>
          <w:color w:val="000000" w:themeColor="text1"/>
          <w:sz w:val="22"/>
          <w:szCs w:val="22"/>
        </w:rPr>
        <w:t xml:space="preserve"> </w:t>
      </w:r>
      <w:r w:rsidR="003B6D9C" w:rsidRPr="00A829D1">
        <w:rPr>
          <w:rFonts w:ascii="Arial" w:hAnsi="Arial" w:cs="Arial"/>
          <w:color w:val="000000" w:themeColor="text1"/>
          <w:sz w:val="22"/>
          <w:szCs w:val="22"/>
        </w:rPr>
        <w:t xml:space="preserve">Available at: </w:t>
      </w:r>
      <w:hyperlink r:id="rId23" w:history="1">
        <w:r w:rsidR="00856CE5" w:rsidRPr="00A829D1">
          <w:rPr>
            <w:rStyle w:val="Hyperlink"/>
            <w:rFonts w:ascii="Arial" w:hAnsi="Arial" w:cs="Arial"/>
            <w:sz w:val="22"/>
            <w:szCs w:val="22"/>
          </w:rPr>
          <w:t>https://www.researchgate.net/publication/280614807_The_Founding_of_Apple_and_the_Reasons_behind_Its_Success</w:t>
        </w:r>
      </w:hyperlink>
      <w:r w:rsidR="002C7D6B" w:rsidRPr="00A829D1">
        <w:rPr>
          <w:rFonts w:ascii="Arial" w:hAnsi="Arial" w:cs="Arial"/>
          <w:color w:val="538135" w:themeColor="accent6" w:themeShade="BF"/>
          <w:sz w:val="22"/>
          <w:szCs w:val="22"/>
        </w:rPr>
        <w:t xml:space="preserve"> </w:t>
      </w:r>
      <w:r w:rsidR="002C7D6B" w:rsidRPr="00A829D1">
        <w:rPr>
          <w:rFonts w:ascii="Arial" w:hAnsi="Arial" w:cs="Arial"/>
          <w:color w:val="000000" w:themeColor="text1"/>
          <w:sz w:val="22"/>
          <w:szCs w:val="22"/>
        </w:rPr>
        <w:t>(Accessed: 24 Jul 2022).</w:t>
      </w:r>
    </w:p>
    <w:p w14:paraId="18150557" w14:textId="48A94152" w:rsidR="00D46516" w:rsidRPr="00A829D1" w:rsidRDefault="00D46516"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Lars, D. B., (2019) </w:t>
      </w:r>
      <w:r w:rsidRPr="00A829D1">
        <w:rPr>
          <w:rFonts w:ascii="Arial" w:hAnsi="Arial" w:cs="Arial"/>
          <w:i/>
          <w:iCs/>
          <w:color w:val="000000" w:themeColor="text1"/>
          <w:sz w:val="22"/>
          <w:szCs w:val="22"/>
        </w:rPr>
        <w:t>Porter's 5 Forces EXPLAINED</w:t>
      </w:r>
      <w:r w:rsidRPr="00A829D1">
        <w:rPr>
          <w:rFonts w:ascii="Arial" w:hAnsi="Arial" w:cs="Arial"/>
          <w:color w:val="000000" w:themeColor="text1"/>
          <w:sz w:val="22"/>
          <w:szCs w:val="22"/>
        </w:rPr>
        <w:t xml:space="preserve"> [Video]. Available at: </w:t>
      </w:r>
      <w:hyperlink r:id="rId24" w:history="1">
        <w:r w:rsidRPr="00A829D1">
          <w:rPr>
            <w:rStyle w:val="Hyperlink"/>
            <w:rFonts w:ascii="Arial" w:hAnsi="Arial" w:cs="Arial"/>
            <w:sz w:val="22"/>
            <w:szCs w:val="22"/>
          </w:rPr>
          <w:t>https://www.youtube.com/watch?v=Dfp23xSqpdk</w:t>
        </w:r>
      </w:hyperlink>
      <w:r w:rsidRPr="00A829D1">
        <w:rPr>
          <w:rFonts w:ascii="Arial" w:hAnsi="Arial" w:cs="Arial"/>
          <w:color w:val="000000" w:themeColor="text1"/>
          <w:sz w:val="22"/>
          <w:szCs w:val="22"/>
        </w:rPr>
        <w:t xml:space="preserve"> (Accessed: 13 Aug 2022). </w:t>
      </w:r>
    </w:p>
    <w:p w14:paraId="203BC9C6" w14:textId="0181E375" w:rsidR="002E3AF7" w:rsidRPr="00A829D1" w:rsidRDefault="002E3AF7"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Maverick, J.B., (2022) </w:t>
      </w:r>
      <w:r w:rsidRPr="00A829D1">
        <w:rPr>
          <w:rFonts w:ascii="Arial" w:hAnsi="Arial" w:cs="Arial"/>
          <w:color w:val="000000" w:themeColor="text1"/>
          <w:sz w:val="22"/>
          <w:szCs w:val="22"/>
        </w:rPr>
        <w:t>Analyzing Porter's 5 Forces on Apple (AAPL)</w:t>
      </w:r>
      <w:r w:rsidRPr="00A829D1">
        <w:rPr>
          <w:rFonts w:ascii="Arial" w:hAnsi="Arial" w:cs="Arial"/>
          <w:color w:val="000000" w:themeColor="text1"/>
          <w:sz w:val="22"/>
          <w:szCs w:val="22"/>
        </w:rPr>
        <w:t xml:space="preserve">. Available at: </w:t>
      </w:r>
      <w:hyperlink r:id="rId25" w:history="1">
        <w:r w:rsidRPr="00A829D1">
          <w:rPr>
            <w:rStyle w:val="Hyperlink"/>
            <w:rFonts w:ascii="Arial" w:hAnsi="Arial" w:cs="Arial"/>
            <w:sz w:val="22"/>
            <w:szCs w:val="22"/>
          </w:rPr>
          <w:t>https://www.investopedia.com/articles/investing/111015/analyzing-porters-five-forces-apple.asp</w:t>
        </w:r>
      </w:hyperlink>
      <w:r w:rsidRPr="00A829D1">
        <w:rPr>
          <w:rFonts w:ascii="Arial" w:hAnsi="Arial" w:cs="Arial"/>
          <w:color w:val="000000" w:themeColor="text1"/>
          <w:sz w:val="22"/>
          <w:szCs w:val="22"/>
        </w:rPr>
        <w:t xml:space="preserve"> (Accessed 2 Sep 2022). </w:t>
      </w:r>
    </w:p>
    <w:p w14:paraId="5823D07A" w14:textId="148EC377" w:rsidR="00934BA9" w:rsidRPr="00A829D1" w:rsidRDefault="00856CE5"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Murphy, A., Contreras, I., (2022) </w:t>
      </w:r>
      <w:r w:rsidRPr="00A829D1">
        <w:rPr>
          <w:rFonts w:ascii="Arial" w:hAnsi="Arial" w:cs="Arial"/>
          <w:i/>
          <w:iCs/>
          <w:color w:val="000000" w:themeColor="text1"/>
          <w:sz w:val="22"/>
          <w:szCs w:val="22"/>
        </w:rPr>
        <w:t>The Global 2000</w:t>
      </w:r>
      <w:r w:rsidRPr="00A829D1">
        <w:rPr>
          <w:rFonts w:ascii="Arial" w:hAnsi="Arial" w:cs="Arial"/>
          <w:color w:val="000000" w:themeColor="text1"/>
          <w:sz w:val="22"/>
          <w:szCs w:val="22"/>
        </w:rPr>
        <w:t>.</w:t>
      </w:r>
      <w:r w:rsidR="002C7D6B" w:rsidRPr="00A829D1">
        <w:rPr>
          <w:rFonts w:ascii="Arial" w:hAnsi="Arial" w:cs="Arial"/>
          <w:color w:val="000000" w:themeColor="text1"/>
          <w:sz w:val="22"/>
          <w:szCs w:val="22"/>
        </w:rPr>
        <w:t xml:space="preserve"> </w:t>
      </w:r>
      <w:r w:rsidRPr="00A829D1">
        <w:rPr>
          <w:rFonts w:ascii="Arial" w:hAnsi="Arial" w:cs="Arial"/>
          <w:color w:val="000000" w:themeColor="text1"/>
          <w:sz w:val="22"/>
          <w:szCs w:val="22"/>
        </w:rPr>
        <w:t xml:space="preserve">Available at: </w:t>
      </w:r>
      <w:hyperlink r:id="rId26" w:history="1">
        <w:r w:rsidRPr="00A829D1">
          <w:rPr>
            <w:rStyle w:val="Hyperlink"/>
            <w:rFonts w:ascii="Arial" w:hAnsi="Arial" w:cs="Arial"/>
            <w:sz w:val="22"/>
            <w:szCs w:val="22"/>
          </w:rPr>
          <w:t>https://www.forbes.com/lists/global2000/?sh=186997f5ac04</w:t>
        </w:r>
      </w:hyperlink>
      <w:r w:rsidRPr="00A829D1">
        <w:rPr>
          <w:rFonts w:ascii="Arial" w:hAnsi="Arial" w:cs="Arial"/>
          <w:color w:val="000000" w:themeColor="text1"/>
          <w:sz w:val="22"/>
          <w:szCs w:val="22"/>
        </w:rPr>
        <w:t xml:space="preserve"> (Accessed: 6 Aug 2022). </w:t>
      </w:r>
    </w:p>
    <w:p w14:paraId="31BA4BB2" w14:textId="4BC3382C" w:rsidR="00856CE5" w:rsidRPr="00A829D1" w:rsidRDefault="00856CE5"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Odaymant, R., (2018) </w:t>
      </w:r>
      <w:r w:rsidRPr="00A829D1">
        <w:rPr>
          <w:rFonts w:ascii="Arial" w:hAnsi="Arial" w:cs="Arial"/>
          <w:i/>
          <w:iCs/>
          <w:color w:val="000000" w:themeColor="text1"/>
          <w:sz w:val="22"/>
          <w:szCs w:val="22"/>
        </w:rPr>
        <w:t xml:space="preserve">Marketing plan For Apple Inc. </w:t>
      </w:r>
      <w:r w:rsidRPr="00A829D1">
        <w:rPr>
          <w:rFonts w:ascii="Arial" w:hAnsi="Arial" w:cs="Arial"/>
          <w:color w:val="000000" w:themeColor="text1"/>
          <w:sz w:val="22"/>
          <w:szCs w:val="22"/>
        </w:rPr>
        <w:t xml:space="preserve">Available at: </w:t>
      </w:r>
      <w:hyperlink r:id="rId27" w:history="1">
        <w:r w:rsidRPr="00A829D1">
          <w:rPr>
            <w:rStyle w:val="Hyperlink"/>
            <w:rFonts w:ascii="Arial" w:hAnsi="Arial" w:cs="Arial"/>
            <w:sz w:val="22"/>
            <w:szCs w:val="22"/>
          </w:rPr>
          <w:t>https://www.researchgate.net/publication/333465587_MARKETING_PLAN_FOR_APPLE_INC</w:t>
        </w:r>
      </w:hyperlink>
      <w:r w:rsidRPr="00A829D1">
        <w:rPr>
          <w:rFonts w:ascii="Arial" w:hAnsi="Arial" w:cs="Arial"/>
          <w:color w:val="000000" w:themeColor="text1"/>
          <w:sz w:val="22"/>
          <w:szCs w:val="22"/>
        </w:rPr>
        <w:t xml:space="preserve"> (Accessed: 6 Aug 2022).  </w:t>
      </w:r>
    </w:p>
    <w:p w14:paraId="1B4EDE0E" w14:textId="4098AFAF" w:rsidR="001C416D" w:rsidRPr="00A829D1" w:rsidRDefault="001C416D"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Okusolubo, G.S., (2020) </w:t>
      </w:r>
      <w:r w:rsidRPr="00A829D1">
        <w:rPr>
          <w:rFonts w:ascii="Arial" w:hAnsi="Arial" w:cs="Arial"/>
          <w:i/>
          <w:iCs/>
          <w:color w:val="000000" w:themeColor="text1"/>
          <w:sz w:val="22"/>
          <w:szCs w:val="22"/>
        </w:rPr>
        <w:t>Organizational Analysis (A Case Study of Apple Inc</w:t>
      </w:r>
      <w:r w:rsidRPr="00A829D1">
        <w:rPr>
          <w:rFonts w:ascii="Arial" w:hAnsi="Arial" w:cs="Arial"/>
          <w:color w:val="000000" w:themeColor="text1"/>
          <w:sz w:val="22"/>
          <w:szCs w:val="22"/>
        </w:rPr>
        <w:t xml:space="preserve">.), pp.1-14. Available at: </w:t>
      </w:r>
      <w:hyperlink r:id="rId28" w:history="1">
        <w:r w:rsidRPr="00A829D1">
          <w:rPr>
            <w:rStyle w:val="Hyperlink"/>
            <w:rFonts w:ascii="Arial" w:hAnsi="Arial" w:cs="Arial"/>
            <w:sz w:val="22"/>
            <w:szCs w:val="22"/>
          </w:rPr>
          <w:t>https://www.researchgate.net/publication/340950157_Organizational_Analysis_A_Case_Study_of_Apple_Inc</w:t>
        </w:r>
      </w:hyperlink>
      <w:r w:rsidRPr="00A829D1">
        <w:rPr>
          <w:rFonts w:ascii="Arial" w:hAnsi="Arial" w:cs="Arial"/>
          <w:color w:val="000000" w:themeColor="text1"/>
          <w:sz w:val="22"/>
          <w:szCs w:val="22"/>
        </w:rPr>
        <w:t xml:space="preserve"> (Accessed: 17 Aug 2022). </w:t>
      </w:r>
    </w:p>
    <w:p w14:paraId="06ED385E" w14:textId="1530C898" w:rsidR="00856CE5" w:rsidRPr="00A829D1" w:rsidRDefault="00FF197F"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Porter, E. M., (2008) </w:t>
      </w:r>
      <w:r w:rsidRPr="00A829D1">
        <w:rPr>
          <w:rFonts w:ascii="Arial" w:hAnsi="Arial" w:cs="Arial"/>
          <w:i/>
          <w:iCs/>
          <w:color w:val="000000" w:themeColor="text1"/>
          <w:sz w:val="22"/>
          <w:szCs w:val="22"/>
        </w:rPr>
        <w:t>The Five Competitive Forces That Shape Strategy</w:t>
      </w:r>
      <w:r w:rsidRPr="00A829D1">
        <w:rPr>
          <w:rFonts w:ascii="Arial" w:hAnsi="Arial" w:cs="Arial"/>
          <w:color w:val="000000" w:themeColor="text1"/>
          <w:sz w:val="22"/>
          <w:szCs w:val="22"/>
        </w:rPr>
        <w:t xml:space="preserve"> [Video]. Available at: </w:t>
      </w:r>
      <w:hyperlink r:id="rId29" w:history="1">
        <w:r w:rsidRPr="00A829D1">
          <w:rPr>
            <w:rStyle w:val="Hyperlink"/>
            <w:rFonts w:ascii="Arial" w:hAnsi="Arial" w:cs="Arial"/>
            <w:sz w:val="22"/>
            <w:szCs w:val="22"/>
          </w:rPr>
          <w:t>https://www.youtube.com/watch?v=mYF2_FBCvXw</w:t>
        </w:r>
      </w:hyperlink>
      <w:r w:rsidRPr="00A829D1">
        <w:rPr>
          <w:rFonts w:ascii="Arial" w:hAnsi="Arial" w:cs="Arial"/>
          <w:color w:val="000000" w:themeColor="text1"/>
          <w:sz w:val="22"/>
          <w:szCs w:val="22"/>
        </w:rPr>
        <w:t xml:space="preserve"> (Accessed: 11 Aug 2022).</w:t>
      </w:r>
    </w:p>
    <w:p w14:paraId="0B8C3488" w14:textId="52A0657D" w:rsidR="00FF197F" w:rsidRPr="00A829D1" w:rsidRDefault="00FF197F"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lastRenderedPageBreak/>
        <w:t>Porter, E. M., (1997) ‘How Competitive Forces Shape Strategy’, Harvard Business Review, pp. 3-</w:t>
      </w:r>
      <w:r w:rsidR="005574B5" w:rsidRPr="00A829D1">
        <w:rPr>
          <w:rFonts w:ascii="Arial" w:hAnsi="Arial" w:cs="Arial"/>
          <w:color w:val="000000" w:themeColor="text1"/>
          <w:sz w:val="22"/>
          <w:szCs w:val="22"/>
        </w:rPr>
        <w:t>7</w:t>
      </w:r>
      <w:r w:rsidRPr="00A829D1">
        <w:rPr>
          <w:rFonts w:ascii="Arial" w:hAnsi="Arial" w:cs="Arial"/>
          <w:color w:val="000000" w:themeColor="text1"/>
          <w:sz w:val="22"/>
          <w:szCs w:val="22"/>
        </w:rPr>
        <w:t xml:space="preserve">. Available at: </w:t>
      </w:r>
      <w:hyperlink r:id="rId30" w:history="1">
        <w:r w:rsidRPr="00A829D1">
          <w:rPr>
            <w:rStyle w:val="Hyperlink"/>
            <w:rFonts w:ascii="Arial" w:hAnsi="Arial" w:cs="Arial"/>
            <w:sz w:val="22"/>
            <w:szCs w:val="22"/>
          </w:rPr>
          <w:t>https://asiakas.kotisivukone.com/files/laatuoptimi2013.kotisivukone.com/tiedostot/porter_5competitive_forces.pdf</w:t>
        </w:r>
      </w:hyperlink>
      <w:r w:rsidRPr="00A829D1">
        <w:rPr>
          <w:rFonts w:ascii="Arial" w:hAnsi="Arial" w:cs="Arial"/>
          <w:color w:val="000000" w:themeColor="text1"/>
          <w:sz w:val="22"/>
          <w:szCs w:val="22"/>
        </w:rPr>
        <w:t xml:space="preserve"> (Accessed: 11 Aug 2022). </w:t>
      </w:r>
    </w:p>
    <w:p w14:paraId="3061BBE8" w14:textId="56A2CBFC" w:rsidR="00506E57" w:rsidRDefault="00506E57" w:rsidP="00A829D1">
      <w:pPr>
        <w:pStyle w:val="ListParagraph"/>
        <w:numPr>
          <w:ilvl w:val="0"/>
          <w:numId w:val="1"/>
        </w:numPr>
        <w:spacing w:line="360" w:lineRule="auto"/>
        <w:rPr>
          <w:rFonts w:ascii="Arial" w:hAnsi="Arial" w:cs="Arial"/>
          <w:color w:val="000000" w:themeColor="text1"/>
          <w:sz w:val="22"/>
          <w:szCs w:val="22"/>
        </w:rPr>
      </w:pPr>
      <w:r w:rsidRPr="00A829D1">
        <w:rPr>
          <w:rFonts w:ascii="Arial" w:hAnsi="Arial" w:cs="Arial"/>
          <w:color w:val="000000" w:themeColor="text1"/>
          <w:sz w:val="22"/>
          <w:szCs w:val="22"/>
        </w:rPr>
        <w:t xml:space="preserve">Sammut-Bonnici, T., Galea, D., (2015) ‘SWOT Analysis’ </w:t>
      </w:r>
      <w:r w:rsidRPr="00A829D1">
        <w:rPr>
          <w:rFonts w:ascii="Arial" w:hAnsi="Arial" w:cs="Arial"/>
          <w:i/>
          <w:iCs/>
          <w:color w:val="000000" w:themeColor="text1"/>
          <w:sz w:val="22"/>
          <w:szCs w:val="22"/>
        </w:rPr>
        <w:t>Wiley Encyclopaedia of Management.</w:t>
      </w:r>
      <w:r w:rsidRPr="00A829D1">
        <w:rPr>
          <w:rFonts w:ascii="Arial" w:hAnsi="Arial" w:cs="Arial"/>
          <w:color w:val="000000" w:themeColor="text1"/>
          <w:sz w:val="22"/>
          <w:szCs w:val="22"/>
        </w:rPr>
        <w:t xml:space="preserve"> John Wiley &amp; Sons Ltd. </w:t>
      </w:r>
    </w:p>
    <w:p w14:paraId="3E787989" w14:textId="4A0DFF0B" w:rsidR="00A73075" w:rsidRDefault="00A73075" w:rsidP="00A829D1">
      <w:pPr>
        <w:pStyle w:val="ListParagraph"/>
        <w:numPr>
          <w:ilvl w:val="0"/>
          <w:numId w:val="1"/>
        </w:numPr>
        <w:spacing w:line="360" w:lineRule="auto"/>
        <w:rPr>
          <w:rFonts w:ascii="Arial" w:hAnsi="Arial" w:cs="Arial"/>
          <w:color w:val="000000" w:themeColor="text1"/>
          <w:sz w:val="22"/>
          <w:szCs w:val="22"/>
        </w:rPr>
      </w:pPr>
      <w:r w:rsidRPr="00A73075">
        <w:rPr>
          <w:rFonts w:ascii="Arial" w:hAnsi="Arial" w:cs="Arial"/>
          <w:color w:val="000000" w:themeColor="text1"/>
          <w:sz w:val="22"/>
          <w:szCs w:val="22"/>
        </w:rPr>
        <w:t xml:space="preserve">Sinclair, A., (1993) </w:t>
      </w:r>
      <w:r>
        <w:rPr>
          <w:rFonts w:ascii="Arial" w:hAnsi="Arial" w:cs="Arial"/>
          <w:color w:val="000000" w:themeColor="text1"/>
          <w:sz w:val="22"/>
          <w:szCs w:val="22"/>
        </w:rPr>
        <w:t>‘</w:t>
      </w:r>
      <w:r w:rsidRPr="00A73075">
        <w:rPr>
          <w:rFonts w:ascii="Arial" w:hAnsi="Arial" w:cs="Arial"/>
          <w:color w:val="000000" w:themeColor="text1"/>
          <w:sz w:val="22"/>
          <w:szCs w:val="22"/>
        </w:rPr>
        <w:t>Approaches to organisational culture and ethics</w:t>
      </w:r>
      <w:r>
        <w:rPr>
          <w:rFonts w:ascii="Arial" w:hAnsi="Arial" w:cs="Arial"/>
          <w:color w:val="000000" w:themeColor="text1"/>
          <w:sz w:val="22"/>
          <w:szCs w:val="22"/>
        </w:rPr>
        <w:t>:’</w:t>
      </w:r>
      <w:r w:rsidRPr="00A73075">
        <w:rPr>
          <w:rFonts w:ascii="Arial" w:hAnsi="Arial" w:cs="Arial"/>
          <w:color w:val="000000" w:themeColor="text1"/>
          <w:sz w:val="22"/>
          <w:szCs w:val="22"/>
        </w:rPr>
        <w:t xml:space="preserve"> </w:t>
      </w:r>
      <w:r w:rsidRPr="00A73075">
        <w:rPr>
          <w:rFonts w:ascii="Arial" w:hAnsi="Arial" w:cs="Arial"/>
          <w:i/>
          <w:iCs/>
          <w:color w:val="000000" w:themeColor="text1"/>
          <w:sz w:val="22"/>
          <w:szCs w:val="22"/>
        </w:rPr>
        <w:t>JBE</w:t>
      </w:r>
      <w:r w:rsidRPr="00A73075">
        <w:rPr>
          <w:rFonts w:ascii="Arial" w:hAnsi="Arial" w:cs="Arial"/>
          <w:i/>
          <w:iCs/>
          <w:color w:val="000000" w:themeColor="text1"/>
          <w:sz w:val="22"/>
          <w:szCs w:val="22"/>
        </w:rPr>
        <w:t>,</w:t>
      </w:r>
      <w:r w:rsidRPr="00A73075">
        <w:rPr>
          <w:rFonts w:ascii="Arial" w:hAnsi="Arial" w:cs="Arial"/>
          <w:i/>
          <w:iCs/>
          <w:color w:val="000000" w:themeColor="text1"/>
          <w:sz w:val="22"/>
          <w:szCs w:val="22"/>
        </w:rPr>
        <w:t xml:space="preserve"> Journal of Business Ethics</w:t>
      </w:r>
      <w:r w:rsidRPr="00A73075">
        <w:rPr>
          <w:rFonts w:ascii="Arial" w:hAnsi="Arial" w:cs="Arial"/>
          <w:color w:val="000000" w:themeColor="text1"/>
          <w:sz w:val="22"/>
          <w:szCs w:val="22"/>
        </w:rPr>
        <w:t>, 12(1), pp. 63.</w:t>
      </w:r>
    </w:p>
    <w:p w14:paraId="5A313691" w14:textId="423353EC" w:rsidR="00754D7A" w:rsidRPr="00954CC0" w:rsidRDefault="0093542D" w:rsidP="00754D7A">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Zhao, Y. and Zhang, Z., (2022) ‘</w:t>
      </w:r>
      <w:r w:rsidRPr="0093542D">
        <w:rPr>
          <w:rFonts w:ascii="Arial" w:hAnsi="Arial" w:cs="Arial"/>
          <w:color w:val="000000" w:themeColor="text1"/>
          <w:sz w:val="22"/>
          <w:szCs w:val="22"/>
        </w:rPr>
        <w:t>Strategy Analysis of the COVID-19's Influence on Apple</w:t>
      </w:r>
      <w:r>
        <w:rPr>
          <w:rFonts w:ascii="Arial" w:hAnsi="Arial" w:cs="Arial"/>
          <w:color w:val="000000" w:themeColor="text1"/>
          <w:sz w:val="22"/>
          <w:szCs w:val="22"/>
        </w:rPr>
        <w:t>’ (</w:t>
      </w:r>
      <w:r w:rsidRPr="0093542D">
        <w:rPr>
          <w:rFonts w:ascii="Arial" w:hAnsi="Arial" w:cs="Arial"/>
          <w:color w:val="000000" w:themeColor="text1"/>
          <w:sz w:val="22"/>
          <w:szCs w:val="22"/>
        </w:rPr>
        <w:t>Proceedings of the 2022 7th International Conference on Social Sciences and Economic Development</w:t>
      </w:r>
      <w:r>
        <w:rPr>
          <w:rFonts w:ascii="Arial" w:hAnsi="Arial" w:cs="Arial"/>
          <w:color w:val="000000" w:themeColor="text1"/>
          <w:sz w:val="22"/>
          <w:szCs w:val="22"/>
        </w:rPr>
        <w:t>,</w:t>
      </w:r>
      <w:r w:rsidRPr="0093542D">
        <w:rPr>
          <w:rFonts w:ascii="Arial" w:hAnsi="Arial" w:cs="Arial"/>
          <w:color w:val="000000" w:themeColor="text1"/>
          <w:sz w:val="22"/>
          <w:szCs w:val="22"/>
        </w:rPr>
        <w:t xml:space="preserve"> ICSSED 2022)</w:t>
      </w:r>
      <w:r w:rsidRPr="0093542D">
        <w:rPr>
          <w:rFonts w:ascii="Arial" w:hAnsi="Arial" w:cs="Arial"/>
          <w:color w:val="000000" w:themeColor="text1"/>
          <w:sz w:val="22"/>
          <w:szCs w:val="22"/>
        </w:rPr>
        <w:t>.</w:t>
      </w:r>
      <w:r>
        <w:rPr>
          <w:rFonts w:ascii="Arial" w:hAnsi="Arial" w:cs="Arial"/>
          <w:color w:val="000000" w:themeColor="text1"/>
          <w:sz w:val="22"/>
          <w:szCs w:val="22"/>
        </w:rPr>
        <w:t xml:space="preserve"> </w:t>
      </w:r>
      <w:r w:rsidRPr="0093542D">
        <w:rPr>
          <w:rFonts w:ascii="Arial" w:hAnsi="Arial" w:cs="Arial"/>
          <w:i/>
          <w:iCs/>
          <w:color w:val="000000" w:themeColor="text1"/>
          <w:sz w:val="22"/>
          <w:szCs w:val="22"/>
        </w:rPr>
        <w:t>Advances in Economics, Business and Management Research</w:t>
      </w:r>
      <w:r>
        <w:rPr>
          <w:rFonts w:ascii="Arial" w:hAnsi="Arial" w:cs="Arial"/>
          <w:i/>
          <w:iCs/>
          <w:color w:val="000000" w:themeColor="text1"/>
          <w:sz w:val="22"/>
          <w:szCs w:val="22"/>
        </w:rPr>
        <w:t>,</w:t>
      </w:r>
      <w:r w:rsidRPr="0093542D">
        <w:rPr>
          <w:rFonts w:ascii="Arial" w:hAnsi="Arial" w:cs="Arial"/>
          <w:i/>
          <w:iCs/>
          <w:color w:val="000000" w:themeColor="text1"/>
          <w:sz w:val="22"/>
          <w:szCs w:val="22"/>
        </w:rPr>
        <w:t xml:space="preserve"> </w:t>
      </w:r>
      <w:r>
        <w:rPr>
          <w:rFonts w:ascii="Arial" w:hAnsi="Arial" w:cs="Arial"/>
          <w:color w:val="000000" w:themeColor="text1"/>
          <w:sz w:val="22"/>
          <w:szCs w:val="22"/>
        </w:rPr>
        <w:t xml:space="preserve">652, pp. 9-13. </w:t>
      </w:r>
    </w:p>
    <w:p w14:paraId="6CA2BBF7" w14:textId="5C2BDD62" w:rsidR="00754D7A" w:rsidRPr="00A829D1" w:rsidRDefault="00754D7A" w:rsidP="00754D7A">
      <w:pPr>
        <w:pStyle w:val="Heading1"/>
        <w:spacing w:line="360" w:lineRule="auto"/>
        <w:rPr>
          <w:rFonts w:ascii="Arial" w:hAnsi="Arial" w:cs="Arial"/>
        </w:rPr>
      </w:pPr>
      <w:bookmarkStart w:id="31" w:name="_Toc113915952"/>
      <w:r w:rsidRPr="00A829D1">
        <w:rPr>
          <w:rFonts w:ascii="Arial" w:hAnsi="Arial" w:cs="Arial"/>
        </w:rPr>
        <w:t>References</w:t>
      </w:r>
      <w:r>
        <w:rPr>
          <w:rFonts w:ascii="Arial" w:hAnsi="Arial" w:cs="Arial"/>
        </w:rPr>
        <w:t xml:space="preserve"> – Task </w:t>
      </w:r>
      <w:r>
        <w:rPr>
          <w:rFonts w:ascii="Arial" w:hAnsi="Arial" w:cs="Arial"/>
        </w:rPr>
        <w:t>2</w:t>
      </w:r>
      <w:bookmarkEnd w:id="31"/>
    </w:p>
    <w:p w14:paraId="4627550F" w14:textId="77777777" w:rsidR="00954CC0" w:rsidRDefault="00954CC0" w:rsidP="00954CC0">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EIMF (2019), Ethical Dilemmas and Decisions. [YouTube] Available at: </w:t>
      </w:r>
      <w:hyperlink r:id="rId31" w:history="1">
        <w:r w:rsidRPr="00142133">
          <w:rPr>
            <w:rStyle w:val="Hyperlink"/>
            <w:rFonts w:ascii="Arial" w:hAnsi="Arial" w:cs="Arial"/>
            <w:sz w:val="22"/>
            <w:szCs w:val="22"/>
          </w:rPr>
          <w:t>https://www.youtube.com/watch?v=eVM8olnE2O4</w:t>
        </w:r>
      </w:hyperlink>
      <w:r>
        <w:rPr>
          <w:rFonts w:ascii="Arial" w:hAnsi="Arial" w:cs="Arial"/>
          <w:sz w:val="22"/>
          <w:szCs w:val="22"/>
        </w:rPr>
        <w:t xml:space="preserve"> (Accessed: 22 Apr 2022). </w:t>
      </w:r>
    </w:p>
    <w:p w14:paraId="6DF6EF7F" w14:textId="77777777" w:rsidR="00954CC0" w:rsidRDefault="00954CC0" w:rsidP="00954CC0">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Hoeks, V. (2014) </w:t>
      </w:r>
      <w:r w:rsidRPr="00B96AD5">
        <w:rPr>
          <w:rFonts w:ascii="Arial" w:hAnsi="Arial" w:cs="Arial"/>
          <w:i/>
          <w:iCs/>
          <w:sz w:val="22"/>
          <w:szCs w:val="22"/>
        </w:rPr>
        <w:t>Cultural difference in business</w:t>
      </w:r>
      <w:r>
        <w:rPr>
          <w:rFonts w:ascii="Arial" w:hAnsi="Arial" w:cs="Arial"/>
          <w:i/>
          <w:iCs/>
          <w:sz w:val="22"/>
          <w:szCs w:val="22"/>
        </w:rPr>
        <w:t xml:space="preserve"> </w:t>
      </w:r>
      <w:r w:rsidRPr="00B96AD5">
        <w:rPr>
          <w:rFonts w:ascii="Arial" w:hAnsi="Arial" w:cs="Arial"/>
          <w:i/>
          <w:iCs/>
          <w:sz w:val="22"/>
          <w:szCs w:val="22"/>
        </w:rPr>
        <w:t>| TEDx Haarlem.</w:t>
      </w:r>
      <w:r>
        <w:rPr>
          <w:rFonts w:ascii="Arial" w:hAnsi="Arial" w:cs="Arial"/>
          <w:sz w:val="22"/>
          <w:szCs w:val="22"/>
        </w:rPr>
        <w:t xml:space="preserve"> [YouTube] Available at: </w:t>
      </w:r>
      <w:hyperlink r:id="rId32" w:history="1">
        <w:r w:rsidRPr="00142133">
          <w:rPr>
            <w:rStyle w:val="Hyperlink"/>
            <w:rFonts w:ascii="Arial" w:hAnsi="Arial" w:cs="Arial"/>
            <w:sz w:val="22"/>
            <w:szCs w:val="22"/>
          </w:rPr>
          <w:t>https://www.youtube.com/watch?v=VMwjscSCcf0</w:t>
        </w:r>
      </w:hyperlink>
      <w:r>
        <w:rPr>
          <w:rFonts w:ascii="Arial" w:hAnsi="Arial" w:cs="Arial"/>
          <w:sz w:val="22"/>
          <w:szCs w:val="22"/>
        </w:rPr>
        <w:t xml:space="preserve"> (Accessed: 8 Apr 2022). </w:t>
      </w:r>
    </w:p>
    <w:p w14:paraId="354ECD2E" w14:textId="77777777" w:rsidR="00954CC0" w:rsidRDefault="00954CC0" w:rsidP="00954CC0">
      <w:pPr>
        <w:pStyle w:val="ListParagraph"/>
        <w:numPr>
          <w:ilvl w:val="0"/>
          <w:numId w:val="4"/>
        </w:numPr>
        <w:spacing w:line="360" w:lineRule="auto"/>
        <w:rPr>
          <w:rFonts w:ascii="Arial" w:hAnsi="Arial" w:cs="Arial"/>
          <w:sz w:val="22"/>
          <w:szCs w:val="22"/>
        </w:rPr>
      </w:pPr>
      <w:r w:rsidRPr="0007116B">
        <w:rPr>
          <w:rFonts w:ascii="Arial" w:hAnsi="Arial" w:cs="Arial"/>
          <w:sz w:val="22"/>
          <w:szCs w:val="22"/>
        </w:rPr>
        <w:t>Mullins, L</w:t>
      </w:r>
      <w:r>
        <w:rPr>
          <w:rFonts w:ascii="Arial" w:hAnsi="Arial" w:cs="Arial"/>
          <w:sz w:val="22"/>
          <w:szCs w:val="22"/>
        </w:rPr>
        <w:t>.,</w:t>
      </w:r>
      <w:r w:rsidRPr="0007116B">
        <w:rPr>
          <w:rFonts w:ascii="Arial" w:hAnsi="Arial" w:cs="Arial"/>
          <w:sz w:val="22"/>
          <w:szCs w:val="22"/>
        </w:rPr>
        <w:t xml:space="preserve"> </w:t>
      </w:r>
      <w:r>
        <w:rPr>
          <w:rFonts w:ascii="Arial" w:hAnsi="Arial" w:cs="Arial"/>
          <w:sz w:val="22"/>
          <w:szCs w:val="22"/>
        </w:rPr>
        <w:t>and</w:t>
      </w:r>
      <w:r w:rsidRPr="0007116B">
        <w:rPr>
          <w:rFonts w:ascii="Arial" w:hAnsi="Arial" w:cs="Arial"/>
          <w:sz w:val="22"/>
          <w:szCs w:val="22"/>
        </w:rPr>
        <w:t xml:space="preserve"> McLean, J</w:t>
      </w:r>
      <w:r>
        <w:rPr>
          <w:rFonts w:ascii="Arial" w:hAnsi="Arial" w:cs="Arial"/>
          <w:sz w:val="22"/>
          <w:szCs w:val="22"/>
        </w:rPr>
        <w:t>.</w:t>
      </w:r>
      <w:r w:rsidRPr="0007116B">
        <w:rPr>
          <w:rFonts w:ascii="Arial" w:hAnsi="Arial" w:cs="Arial"/>
          <w:sz w:val="22"/>
          <w:szCs w:val="22"/>
        </w:rPr>
        <w:t>E</w:t>
      </w:r>
      <w:r>
        <w:rPr>
          <w:rFonts w:ascii="Arial" w:hAnsi="Arial" w:cs="Arial"/>
          <w:sz w:val="22"/>
          <w:szCs w:val="22"/>
        </w:rPr>
        <w:t>.</w:t>
      </w:r>
      <w:r w:rsidRPr="0007116B">
        <w:rPr>
          <w:rFonts w:ascii="Arial" w:hAnsi="Arial" w:cs="Arial"/>
          <w:sz w:val="22"/>
          <w:szCs w:val="22"/>
        </w:rPr>
        <w:t xml:space="preserve"> </w:t>
      </w:r>
      <w:r>
        <w:rPr>
          <w:rFonts w:ascii="Arial" w:hAnsi="Arial" w:cs="Arial"/>
          <w:sz w:val="22"/>
          <w:szCs w:val="22"/>
        </w:rPr>
        <w:t>(</w:t>
      </w:r>
      <w:r w:rsidRPr="0007116B">
        <w:rPr>
          <w:rFonts w:ascii="Arial" w:hAnsi="Arial" w:cs="Arial"/>
          <w:sz w:val="22"/>
          <w:szCs w:val="22"/>
        </w:rPr>
        <w:t>2019</w:t>
      </w:r>
      <w:r>
        <w:rPr>
          <w:rFonts w:ascii="Arial" w:hAnsi="Arial" w:cs="Arial"/>
          <w:sz w:val="22"/>
          <w:szCs w:val="22"/>
        </w:rPr>
        <w:t xml:space="preserve">), </w:t>
      </w:r>
      <w:r w:rsidRPr="0007116B">
        <w:rPr>
          <w:rFonts w:ascii="Arial" w:hAnsi="Arial" w:cs="Arial"/>
          <w:i/>
          <w:iCs/>
          <w:sz w:val="22"/>
          <w:szCs w:val="22"/>
        </w:rPr>
        <w:t>Organisational Behaviour in the Workplace</w:t>
      </w:r>
      <w:r>
        <w:rPr>
          <w:rFonts w:ascii="Arial" w:hAnsi="Arial" w:cs="Arial"/>
          <w:sz w:val="22"/>
          <w:szCs w:val="22"/>
        </w:rPr>
        <w:t xml:space="preserve">. </w:t>
      </w:r>
      <w:r w:rsidRPr="0007116B">
        <w:rPr>
          <w:rFonts w:ascii="Arial" w:hAnsi="Arial" w:cs="Arial"/>
          <w:sz w:val="22"/>
          <w:szCs w:val="22"/>
        </w:rPr>
        <w:t>Harlow</w:t>
      </w:r>
      <w:r>
        <w:rPr>
          <w:rFonts w:ascii="Arial" w:hAnsi="Arial" w:cs="Arial"/>
          <w:sz w:val="22"/>
          <w:szCs w:val="22"/>
        </w:rPr>
        <w:t>:</w:t>
      </w:r>
      <w:r w:rsidRPr="0007116B">
        <w:rPr>
          <w:rFonts w:ascii="Arial" w:hAnsi="Arial" w:cs="Arial"/>
          <w:sz w:val="22"/>
          <w:szCs w:val="22"/>
        </w:rPr>
        <w:t xml:space="preserve"> Pearson Education.</w:t>
      </w:r>
    </w:p>
    <w:p w14:paraId="2B2222DF" w14:textId="77777777" w:rsidR="00954CC0" w:rsidRDefault="00954CC0" w:rsidP="00954CC0">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Porter, M. E. (2008), </w:t>
      </w:r>
      <w:r w:rsidRPr="00FE5795">
        <w:rPr>
          <w:rFonts w:ascii="Arial" w:hAnsi="Arial" w:cs="Arial"/>
          <w:i/>
          <w:iCs/>
          <w:sz w:val="22"/>
          <w:szCs w:val="22"/>
        </w:rPr>
        <w:t>The Five Competitive Forces That Shape Strategy</w:t>
      </w:r>
      <w:r>
        <w:rPr>
          <w:rFonts w:ascii="Arial" w:hAnsi="Arial" w:cs="Arial"/>
          <w:sz w:val="22"/>
          <w:szCs w:val="22"/>
        </w:rPr>
        <w:t xml:space="preserve">. [YouTube] Available at: </w:t>
      </w:r>
      <w:hyperlink r:id="rId33" w:history="1">
        <w:r w:rsidRPr="00142133">
          <w:rPr>
            <w:rStyle w:val="Hyperlink"/>
            <w:rFonts w:ascii="Arial" w:hAnsi="Arial" w:cs="Arial"/>
            <w:sz w:val="22"/>
            <w:szCs w:val="22"/>
          </w:rPr>
          <w:t>https://www.youtube.com/watch?v=mYF2_FBCvXw</w:t>
        </w:r>
      </w:hyperlink>
      <w:r>
        <w:rPr>
          <w:rFonts w:ascii="Arial" w:hAnsi="Arial" w:cs="Arial"/>
          <w:sz w:val="22"/>
          <w:szCs w:val="22"/>
        </w:rPr>
        <w:t xml:space="preserve"> (Accessed: 8 Apr 2022). </w:t>
      </w:r>
    </w:p>
    <w:p w14:paraId="57A09196" w14:textId="77777777" w:rsidR="00954CC0" w:rsidRPr="00CC7F8A" w:rsidRDefault="00954CC0" w:rsidP="00954CC0">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Velasquez, V. (2021) </w:t>
      </w:r>
      <w:r w:rsidRPr="00A3241A">
        <w:rPr>
          <w:rFonts w:ascii="Arial" w:hAnsi="Arial" w:cs="Arial"/>
          <w:i/>
          <w:iCs/>
          <w:sz w:val="22"/>
          <w:szCs w:val="22"/>
        </w:rPr>
        <w:t>McKinsey 7S Model</w:t>
      </w:r>
      <w:r>
        <w:rPr>
          <w:rFonts w:ascii="Arial" w:hAnsi="Arial" w:cs="Arial"/>
          <w:sz w:val="22"/>
          <w:szCs w:val="22"/>
        </w:rPr>
        <w:t xml:space="preserve">. [Online] Available at: </w:t>
      </w:r>
      <w:hyperlink r:id="rId34" w:history="1">
        <w:r w:rsidRPr="00142133">
          <w:rPr>
            <w:rStyle w:val="Hyperlink"/>
            <w:rFonts w:ascii="Arial" w:hAnsi="Arial" w:cs="Arial"/>
            <w:sz w:val="22"/>
            <w:szCs w:val="22"/>
          </w:rPr>
          <w:t>https://www.investopedia.com/terms/m/mckinsey-7s-model.asp</w:t>
        </w:r>
      </w:hyperlink>
      <w:r>
        <w:rPr>
          <w:rFonts w:ascii="Arial" w:hAnsi="Arial" w:cs="Arial"/>
          <w:sz w:val="22"/>
          <w:szCs w:val="22"/>
        </w:rPr>
        <w:t xml:space="preserve"> (Accessed: 12 Apr 2022). </w:t>
      </w:r>
    </w:p>
    <w:p w14:paraId="083822FB" w14:textId="77777777" w:rsidR="00754D7A" w:rsidRPr="00754D7A" w:rsidRDefault="00754D7A" w:rsidP="00754D7A">
      <w:pPr>
        <w:spacing w:line="360" w:lineRule="auto"/>
        <w:rPr>
          <w:rFonts w:ascii="Arial" w:hAnsi="Arial" w:cs="Arial"/>
          <w:color w:val="000000" w:themeColor="text1"/>
          <w:sz w:val="22"/>
          <w:szCs w:val="22"/>
        </w:rPr>
      </w:pPr>
    </w:p>
    <w:sectPr w:rsidR="00754D7A" w:rsidRPr="00754D7A" w:rsidSect="00AB27E7">
      <w:footerReference w:type="even"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13E43" w14:textId="77777777" w:rsidR="00514057" w:rsidRDefault="00514057" w:rsidP="00036D95">
      <w:r>
        <w:separator/>
      </w:r>
    </w:p>
  </w:endnote>
  <w:endnote w:type="continuationSeparator" w:id="0">
    <w:p w14:paraId="5EDC3A48" w14:textId="77777777" w:rsidR="00514057" w:rsidRDefault="00514057" w:rsidP="00036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1518006"/>
      <w:docPartObj>
        <w:docPartGallery w:val="Page Numbers (Bottom of Page)"/>
        <w:docPartUnique/>
      </w:docPartObj>
    </w:sdtPr>
    <w:sdtContent>
      <w:p w14:paraId="00D50DE5" w14:textId="66984BB4" w:rsidR="00036D95" w:rsidRDefault="00036D95" w:rsidP="00310D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754D7A">
          <w:rPr>
            <w:rStyle w:val="PageNumber"/>
          </w:rPr>
          <w:fldChar w:fldCharType="separate"/>
        </w:r>
        <w:r w:rsidR="00754D7A">
          <w:rPr>
            <w:rStyle w:val="PageNumber"/>
            <w:noProof/>
          </w:rPr>
          <w:t>7</w:t>
        </w:r>
        <w:r>
          <w:rPr>
            <w:rStyle w:val="PageNumber"/>
          </w:rPr>
          <w:fldChar w:fldCharType="end"/>
        </w:r>
      </w:p>
    </w:sdtContent>
  </w:sdt>
  <w:p w14:paraId="274E45B6" w14:textId="77777777" w:rsidR="00036D95" w:rsidRDefault="00036D95" w:rsidP="00036D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8885480"/>
      <w:docPartObj>
        <w:docPartGallery w:val="Page Numbers (Bottom of Page)"/>
        <w:docPartUnique/>
      </w:docPartObj>
    </w:sdtPr>
    <w:sdtContent>
      <w:p w14:paraId="7AC30756" w14:textId="5E8A40A8" w:rsidR="00036D95" w:rsidRDefault="00036D95" w:rsidP="00310D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58CD26" w14:textId="77777777" w:rsidR="00036D95" w:rsidRDefault="00036D95" w:rsidP="00036D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87417" w14:textId="77777777" w:rsidR="00514057" w:rsidRDefault="00514057" w:rsidP="00036D95">
      <w:r>
        <w:separator/>
      </w:r>
    </w:p>
  </w:footnote>
  <w:footnote w:type="continuationSeparator" w:id="0">
    <w:p w14:paraId="7EA691E2" w14:textId="77777777" w:rsidR="00514057" w:rsidRDefault="00514057" w:rsidP="00036D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0CAC"/>
    <w:multiLevelType w:val="hybridMultilevel"/>
    <w:tmpl w:val="94A02D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B445B78"/>
    <w:multiLevelType w:val="hybridMultilevel"/>
    <w:tmpl w:val="4118A0FE"/>
    <w:lvl w:ilvl="0" w:tplc="D506C8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97C7F"/>
    <w:multiLevelType w:val="hybridMultilevel"/>
    <w:tmpl w:val="100881C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BA1463B"/>
    <w:multiLevelType w:val="hybridMultilevel"/>
    <w:tmpl w:val="AD46C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4605AA"/>
    <w:multiLevelType w:val="hybridMultilevel"/>
    <w:tmpl w:val="0F72C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7033F9"/>
    <w:multiLevelType w:val="hybridMultilevel"/>
    <w:tmpl w:val="0EBED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95852617">
    <w:abstractNumId w:val="2"/>
  </w:num>
  <w:num w:numId="2" w16cid:durableId="2046170300">
    <w:abstractNumId w:val="5"/>
  </w:num>
  <w:num w:numId="3" w16cid:durableId="519200486">
    <w:abstractNumId w:val="1"/>
  </w:num>
  <w:num w:numId="4" w16cid:durableId="1324892383">
    <w:abstractNumId w:val="0"/>
  </w:num>
  <w:num w:numId="5" w16cid:durableId="1563371872">
    <w:abstractNumId w:val="4"/>
  </w:num>
  <w:num w:numId="6" w16cid:durableId="18721071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54"/>
    <w:rsid w:val="00036D95"/>
    <w:rsid w:val="00053CFF"/>
    <w:rsid w:val="00092466"/>
    <w:rsid w:val="00094CE5"/>
    <w:rsid w:val="000A7F1F"/>
    <w:rsid w:val="000D3849"/>
    <w:rsid w:val="000F4FE8"/>
    <w:rsid w:val="00103D8E"/>
    <w:rsid w:val="00143389"/>
    <w:rsid w:val="00171123"/>
    <w:rsid w:val="001750EE"/>
    <w:rsid w:val="001B2702"/>
    <w:rsid w:val="001C0CDA"/>
    <w:rsid w:val="001C416D"/>
    <w:rsid w:val="001E0697"/>
    <w:rsid w:val="001F34C8"/>
    <w:rsid w:val="002112B2"/>
    <w:rsid w:val="00213904"/>
    <w:rsid w:val="0021485F"/>
    <w:rsid w:val="002157AF"/>
    <w:rsid w:val="0021635C"/>
    <w:rsid w:val="002226A1"/>
    <w:rsid w:val="00263574"/>
    <w:rsid w:val="002970E7"/>
    <w:rsid w:val="002B4738"/>
    <w:rsid w:val="002C7D6B"/>
    <w:rsid w:val="002D21A0"/>
    <w:rsid w:val="002E2C98"/>
    <w:rsid w:val="002E3AF7"/>
    <w:rsid w:val="00302778"/>
    <w:rsid w:val="003262BD"/>
    <w:rsid w:val="003720BD"/>
    <w:rsid w:val="0038777B"/>
    <w:rsid w:val="003B6D9C"/>
    <w:rsid w:val="003D77F1"/>
    <w:rsid w:val="00404FCA"/>
    <w:rsid w:val="0042652C"/>
    <w:rsid w:val="00440F96"/>
    <w:rsid w:val="00442F51"/>
    <w:rsid w:val="00450632"/>
    <w:rsid w:val="00452FF2"/>
    <w:rsid w:val="004546CE"/>
    <w:rsid w:val="00462D4D"/>
    <w:rsid w:val="004749AD"/>
    <w:rsid w:val="00482E2C"/>
    <w:rsid w:val="00496449"/>
    <w:rsid w:val="004C7541"/>
    <w:rsid w:val="004E56FE"/>
    <w:rsid w:val="00506E57"/>
    <w:rsid w:val="00514057"/>
    <w:rsid w:val="0051570B"/>
    <w:rsid w:val="005574B5"/>
    <w:rsid w:val="00581B54"/>
    <w:rsid w:val="0058704A"/>
    <w:rsid w:val="005C7226"/>
    <w:rsid w:val="006140EE"/>
    <w:rsid w:val="00634BFE"/>
    <w:rsid w:val="00646DDE"/>
    <w:rsid w:val="0066563C"/>
    <w:rsid w:val="006849E7"/>
    <w:rsid w:val="0068576D"/>
    <w:rsid w:val="006A611F"/>
    <w:rsid w:val="006E1250"/>
    <w:rsid w:val="006E1A53"/>
    <w:rsid w:val="00743C4D"/>
    <w:rsid w:val="00746AA8"/>
    <w:rsid w:val="00754D7A"/>
    <w:rsid w:val="00771AE4"/>
    <w:rsid w:val="007850FA"/>
    <w:rsid w:val="007E2616"/>
    <w:rsid w:val="007E74E6"/>
    <w:rsid w:val="00820796"/>
    <w:rsid w:val="00821404"/>
    <w:rsid w:val="008372C0"/>
    <w:rsid w:val="00856CE5"/>
    <w:rsid w:val="0086317D"/>
    <w:rsid w:val="008825D1"/>
    <w:rsid w:val="008A3B1C"/>
    <w:rsid w:val="008E632E"/>
    <w:rsid w:val="00901AC3"/>
    <w:rsid w:val="00904669"/>
    <w:rsid w:val="00906EDA"/>
    <w:rsid w:val="00934BA9"/>
    <w:rsid w:val="0093542D"/>
    <w:rsid w:val="00942D6A"/>
    <w:rsid w:val="00954CC0"/>
    <w:rsid w:val="00960DA4"/>
    <w:rsid w:val="00976381"/>
    <w:rsid w:val="00986D1B"/>
    <w:rsid w:val="009A476E"/>
    <w:rsid w:val="009E722A"/>
    <w:rsid w:val="009F6519"/>
    <w:rsid w:val="00A02E2B"/>
    <w:rsid w:val="00A03CE9"/>
    <w:rsid w:val="00A1347C"/>
    <w:rsid w:val="00A73075"/>
    <w:rsid w:val="00A76AD2"/>
    <w:rsid w:val="00A81E49"/>
    <w:rsid w:val="00A829D1"/>
    <w:rsid w:val="00AA6C7C"/>
    <w:rsid w:val="00AB27E7"/>
    <w:rsid w:val="00AC6B1C"/>
    <w:rsid w:val="00AE383F"/>
    <w:rsid w:val="00B26BCA"/>
    <w:rsid w:val="00B328FF"/>
    <w:rsid w:val="00B36391"/>
    <w:rsid w:val="00B4625B"/>
    <w:rsid w:val="00B85E37"/>
    <w:rsid w:val="00B90DF4"/>
    <w:rsid w:val="00BA718F"/>
    <w:rsid w:val="00C236AB"/>
    <w:rsid w:val="00C40EA5"/>
    <w:rsid w:val="00C446B3"/>
    <w:rsid w:val="00C57DD5"/>
    <w:rsid w:val="00C76326"/>
    <w:rsid w:val="00C83ED6"/>
    <w:rsid w:val="00C842D7"/>
    <w:rsid w:val="00CB5DA1"/>
    <w:rsid w:val="00CC57AB"/>
    <w:rsid w:val="00CD6B19"/>
    <w:rsid w:val="00D46516"/>
    <w:rsid w:val="00D62F29"/>
    <w:rsid w:val="00D75486"/>
    <w:rsid w:val="00D817E2"/>
    <w:rsid w:val="00D859EB"/>
    <w:rsid w:val="00D974FE"/>
    <w:rsid w:val="00DB2518"/>
    <w:rsid w:val="00DB5F27"/>
    <w:rsid w:val="00DE5829"/>
    <w:rsid w:val="00E07B96"/>
    <w:rsid w:val="00E1099C"/>
    <w:rsid w:val="00E3659A"/>
    <w:rsid w:val="00E91218"/>
    <w:rsid w:val="00E91B5A"/>
    <w:rsid w:val="00E95F1A"/>
    <w:rsid w:val="00EB6653"/>
    <w:rsid w:val="00F021F9"/>
    <w:rsid w:val="00F63561"/>
    <w:rsid w:val="00FB3426"/>
    <w:rsid w:val="00FB369D"/>
    <w:rsid w:val="00FE62DE"/>
    <w:rsid w:val="00FF197F"/>
    <w:rsid w:val="00FF7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7009C"/>
  <w15:chartTrackingRefBased/>
  <w15:docId w15:val="{D82081AB-E49B-4444-837A-440BD410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B54"/>
  </w:style>
  <w:style w:type="paragraph" w:styleId="Heading1">
    <w:name w:val="heading 1"/>
    <w:basedOn w:val="Normal"/>
    <w:next w:val="Normal"/>
    <w:link w:val="Heading1Char"/>
    <w:uiPriority w:val="9"/>
    <w:qFormat/>
    <w:rsid w:val="004546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4C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CC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718F"/>
    <w:rPr>
      <w:color w:val="0563C1" w:themeColor="hyperlink"/>
      <w:u w:val="single"/>
    </w:rPr>
  </w:style>
  <w:style w:type="character" w:styleId="UnresolvedMention">
    <w:name w:val="Unresolved Mention"/>
    <w:basedOn w:val="DefaultParagraphFont"/>
    <w:uiPriority w:val="99"/>
    <w:semiHidden/>
    <w:unhideWhenUsed/>
    <w:rsid w:val="00BA718F"/>
    <w:rPr>
      <w:color w:val="605E5C"/>
      <w:shd w:val="clear" w:color="auto" w:fill="E1DFDD"/>
    </w:rPr>
  </w:style>
  <w:style w:type="paragraph" w:styleId="ListParagraph">
    <w:name w:val="List Paragraph"/>
    <w:basedOn w:val="Normal"/>
    <w:uiPriority w:val="34"/>
    <w:qFormat/>
    <w:rsid w:val="00934BA9"/>
    <w:pPr>
      <w:ind w:left="720"/>
      <w:contextualSpacing/>
    </w:pPr>
  </w:style>
  <w:style w:type="character" w:styleId="FollowedHyperlink">
    <w:name w:val="FollowedHyperlink"/>
    <w:basedOn w:val="DefaultParagraphFont"/>
    <w:uiPriority w:val="99"/>
    <w:semiHidden/>
    <w:unhideWhenUsed/>
    <w:rsid w:val="00DE5829"/>
    <w:rPr>
      <w:color w:val="954F72" w:themeColor="followedHyperlink"/>
      <w:u w:val="single"/>
    </w:rPr>
  </w:style>
  <w:style w:type="character" w:customStyle="1" w:styleId="Heading1Char">
    <w:name w:val="Heading 1 Char"/>
    <w:basedOn w:val="DefaultParagraphFont"/>
    <w:link w:val="Heading1"/>
    <w:uiPriority w:val="9"/>
    <w:rsid w:val="004546C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B27E7"/>
    <w:rPr>
      <w:rFonts w:eastAsiaTheme="minorEastAsia"/>
      <w:sz w:val="22"/>
      <w:szCs w:val="22"/>
      <w:lang w:val="en-US" w:eastAsia="zh-CN"/>
    </w:rPr>
  </w:style>
  <w:style w:type="character" w:customStyle="1" w:styleId="NoSpacingChar">
    <w:name w:val="No Spacing Char"/>
    <w:basedOn w:val="DefaultParagraphFont"/>
    <w:link w:val="NoSpacing"/>
    <w:uiPriority w:val="1"/>
    <w:rsid w:val="00AB27E7"/>
    <w:rPr>
      <w:rFonts w:eastAsiaTheme="minorEastAsia"/>
      <w:sz w:val="22"/>
      <w:szCs w:val="22"/>
      <w:lang w:val="en-US" w:eastAsia="zh-CN"/>
    </w:rPr>
  </w:style>
  <w:style w:type="paragraph" w:styleId="TOCHeading">
    <w:name w:val="TOC Heading"/>
    <w:basedOn w:val="Heading1"/>
    <w:next w:val="Normal"/>
    <w:uiPriority w:val="39"/>
    <w:unhideWhenUsed/>
    <w:qFormat/>
    <w:rsid w:val="00DB2518"/>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DB2518"/>
    <w:pPr>
      <w:spacing w:before="120"/>
      <w:ind w:left="240"/>
    </w:pPr>
    <w:rPr>
      <w:rFonts w:cstheme="minorHAnsi"/>
      <w:i/>
      <w:iCs/>
      <w:sz w:val="20"/>
      <w:szCs w:val="20"/>
    </w:rPr>
  </w:style>
  <w:style w:type="paragraph" w:styleId="TOC1">
    <w:name w:val="toc 1"/>
    <w:basedOn w:val="Normal"/>
    <w:next w:val="Normal"/>
    <w:autoRedefine/>
    <w:uiPriority w:val="39"/>
    <w:unhideWhenUsed/>
    <w:rsid w:val="00DB2518"/>
    <w:pPr>
      <w:spacing w:before="240" w:after="120"/>
    </w:pPr>
    <w:rPr>
      <w:rFonts w:cstheme="minorHAnsi"/>
      <w:b/>
      <w:bCs/>
      <w:sz w:val="20"/>
      <w:szCs w:val="20"/>
    </w:rPr>
  </w:style>
  <w:style w:type="paragraph" w:styleId="TOC3">
    <w:name w:val="toc 3"/>
    <w:basedOn w:val="Normal"/>
    <w:next w:val="Normal"/>
    <w:autoRedefine/>
    <w:uiPriority w:val="39"/>
    <w:unhideWhenUsed/>
    <w:rsid w:val="00DB2518"/>
    <w:pPr>
      <w:ind w:left="480"/>
    </w:pPr>
    <w:rPr>
      <w:rFonts w:cstheme="minorHAnsi"/>
      <w:sz w:val="20"/>
      <w:szCs w:val="20"/>
    </w:rPr>
  </w:style>
  <w:style w:type="paragraph" w:styleId="TOC4">
    <w:name w:val="toc 4"/>
    <w:basedOn w:val="Normal"/>
    <w:next w:val="Normal"/>
    <w:autoRedefine/>
    <w:uiPriority w:val="39"/>
    <w:semiHidden/>
    <w:unhideWhenUsed/>
    <w:rsid w:val="00DB2518"/>
    <w:pPr>
      <w:ind w:left="720"/>
    </w:pPr>
    <w:rPr>
      <w:rFonts w:cstheme="minorHAnsi"/>
      <w:sz w:val="20"/>
      <w:szCs w:val="20"/>
    </w:rPr>
  </w:style>
  <w:style w:type="paragraph" w:styleId="TOC5">
    <w:name w:val="toc 5"/>
    <w:basedOn w:val="Normal"/>
    <w:next w:val="Normal"/>
    <w:autoRedefine/>
    <w:uiPriority w:val="39"/>
    <w:semiHidden/>
    <w:unhideWhenUsed/>
    <w:rsid w:val="00DB2518"/>
    <w:pPr>
      <w:ind w:left="960"/>
    </w:pPr>
    <w:rPr>
      <w:rFonts w:cstheme="minorHAnsi"/>
      <w:sz w:val="20"/>
      <w:szCs w:val="20"/>
    </w:rPr>
  </w:style>
  <w:style w:type="paragraph" w:styleId="TOC6">
    <w:name w:val="toc 6"/>
    <w:basedOn w:val="Normal"/>
    <w:next w:val="Normal"/>
    <w:autoRedefine/>
    <w:uiPriority w:val="39"/>
    <w:semiHidden/>
    <w:unhideWhenUsed/>
    <w:rsid w:val="00DB2518"/>
    <w:pPr>
      <w:ind w:left="1200"/>
    </w:pPr>
    <w:rPr>
      <w:rFonts w:cstheme="minorHAnsi"/>
      <w:sz w:val="20"/>
      <w:szCs w:val="20"/>
    </w:rPr>
  </w:style>
  <w:style w:type="paragraph" w:styleId="TOC7">
    <w:name w:val="toc 7"/>
    <w:basedOn w:val="Normal"/>
    <w:next w:val="Normal"/>
    <w:autoRedefine/>
    <w:uiPriority w:val="39"/>
    <w:semiHidden/>
    <w:unhideWhenUsed/>
    <w:rsid w:val="00DB2518"/>
    <w:pPr>
      <w:ind w:left="1440"/>
    </w:pPr>
    <w:rPr>
      <w:rFonts w:cstheme="minorHAnsi"/>
      <w:sz w:val="20"/>
      <w:szCs w:val="20"/>
    </w:rPr>
  </w:style>
  <w:style w:type="paragraph" w:styleId="TOC8">
    <w:name w:val="toc 8"/>
    <w:basedOn w:val="Normal"/>
    <w:next w:val="Normal"/>
    <w:autoRedefine/>
    <w:uiPriority w:val="39"/>
    <w:semiHidden/>
    <w:unhideWhenUsed/>
    <w:rsid w:val="00DB2518"/>
    <w:pPr>
      <w:ind w:left="1680"/>
    </w:pPr>
    <w:rPr>
      <w:rFonts w:cstheme="minorHAnsi"/>
      <w:sz w:val="20"/>
      <w:szCs w:val="20"/>
    </w:rPr>
  </w:style>
  <w:style w:type="paragraph" w:styleId="TOC9">
    <w:name w:val="toc 9"/>
    <w:basedOn w:val="Normal"/>
    <w:next w:val="Normal"/>
    <w:autoRedefine/>
    <w:uiPriority w:val="39"/>
    <w:semiHidden/>
    <w:unhideWhenUsed/>
    <w:rsid w:val="00DB2518"/>
    <w:pPr>
      <w:ind w:left="1920"/>
    </w:pPr>
    <w:rPr>
      <w:rFonts w:cstheme="minorHAnsi"/>
      <w:sz w:val="20"/>
      <w:szCs w:val="20"/>
    </w:rPr>
  </w:style>
  <w:style w:type="paragraph" w:styleId="Footer">
    <w:name w:val="footer"/>
    <w:basedOn w:val="Normal"/>
    <w:link w:val="FooterChar"/>
    <w:uiPriority w:val="99"/>
    <w:unhideWhenUsed/>
    <w:rsid w:val="00036D95"/>
    <w:pPr>
      <w:tabs>
        <w:tab w:val="center" w:pos="4513"/>
        <w:tab w:val="right" w:pos="9026"/>
      </w:tabs>
    </w:pPr>
  </w:style>
  <w:style w:type="character" w:customStyle="1" w:styleId="FooterChar">
    <w:name w:val="Footer Char"/>
    <w:basedOn w:val="DefaultParagraphFont"/>
    <w:link w:val="Footer"/>
    <w:uiPriority w:val="99"/>
    <w:rsid w:val="00036D95"/>
  </w:style>
  <w:style w:type="character" w:styleId="PageNumber">
    <w:name w:val="page number"/>
    <w:basedOn w:val="DefaultParagraphFont"/>
    <w:uiPriority w:val="99"/>
    <w:semiHidden/>
    <w:unhideWhenUsed/>
    <w:rsid w:val="00036D95"/>
  </w:style>
  <w:style w:type="paragraph" w:styleId="Header">
    <w:name w:val="header"/>
    <w:basedOn w:val="Normal"/>
    <w:link w:val="HeaderChar"/>
    <w:uiPriority w:val="99"/>
    <w:unhideWhenUsed/>
    <w:rsid w:val="00754D7A"/>
    <w:pPr>
      <w:tabs>
        <w:tab w:val="center" w:pos="4513"/>
        <w:tab w:val="right" w:pos="9026"/>
      </w:tabs>
    </w:pPr>
  </w:style>
  <w:style w:type="character" w:customStyle="1" w:styleId="HeaderChar">
    <w:name w:val="Header Char"/>
    <w:basedOn w:val="DefaultParagraphFont"/>
    <w:link w:val="Header"/>
    <w:uiPriority w:val="99"/>
    <w:rsid w:val="00754D7A"/>
  </w:style>
  <w:style w:type="character" w:customStyle="1" w:styleId="Heading2Char">
    <w:name w:val="Heading 2 Char"/>
    <w:basedOn w:val="DefaultParagraphFont"/>
    <w:link w:val="Heading2"/>
    <w:uiPriority w:val="9"/>
    <w:rsid w:val="00954C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4CC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07780">
      <w:bodyDiv w:val="1"/>
      <w:marLeft w:val="0"/>
      <w:marRight w:val="0"/>
      <w:marTop w:val="0"/>
      <w:marBottom w:val="0"/>
      <w:divBdr>
        <w:top w:val="none" w:sz="0" w:space="0" w:color="auto"/>
        <w:left w:val="none" w:sz="0" w:space="0" w:color="auto"/>
        <w:bottom w:val="none" w:sz="0" w:space="0" w:color="auto"/>
        <w:right w:val="none" w:sz="0" w:space="0" w:color="auto"/>
      </w:divBdr>
    </w:div>
    <w:div w:id="806355600">
      <w:bodyDiv w:val="1"/>
      <w:marLeft w:val="0"/>
      <w:marRight w:val="0"/>
      <w:marTop w:val="0"/>
      <w:marBottom w:val="0"/>
      <w:divBdr>
        <w:top w:val="none" w:sz="0" w:space="0" w:color="auto"/>
        <w:left w:val="none" w:sz="0" w:space="0" w:color="auto"/>
        <w:bottom w:val="none" w:sz="0" w:space="0" w:color="auto"/>
        <w:right w:val="none" w:sz="0" w:space="0" w:color="auto"/>
      </w:divBdr>
      <w:divsChild>
        <w:div w:id="613175720">
          <w:marLeft w:val="0"/>
          <w:marRight w:val="0"/>
          <w:marTop w:val="0"/>
          <w:marBottom w:val="0"/>
          <w:divBdr>
            <w:top w:val="none" w:sz="0" w:space="0" w:color="auto"/>
            <w:left w:val="none" w:sz="0" w:space="0" w:color="auto"/>
            <w:bottom w:val="none" w:sz="0" w:space="0" w:color="auto"/>
            <w:right w:val="none" w:sz="0" w:space="0" w:color="auto"/>
          </w:divBdr>
          <w:divsChild>
            <w:div w:id="924074343">
              <w:marLeft w:val="0"/>
              <w:marRight w:val="0"/>
              <w:marTop w:val="0"/>
              <w:marBottom w:val="0"/>
              <w:divBdr>
                <w:top w:val="none" w:sz="0" w:space="0" w:color="auto"/>
                <w:left w:val="none" w:sz="0" w:space="0" w:color="auto"/>
                <w:bottom w:val="none" w:sz="0" w:space="0" w:color="auto"/>
                <w:right w:val="none" w:sz="0" w:space="0" w:color="auto"/>
              </w:divBdr>
              <w:divsChild>
                <w:div w:id="12092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how-covid-affects-apple-aapl-5198334" TargetMode="External"/><Relationship Id="rId18" Type="http://schemas.openxmlformats.org/officeDocument/2006/relationships/hyperlink" Target="https://gs.statcounter.com/vendor-market-share/mobile" TargetMode="External"/><Relationship Id="rId26" Type="http://schemas.openxmlformats.org/officeDocument/2006/relationships/hyperlink" Target="https://www.forbes.com/lists/global2000/?sh=186997f5ac04" TargetMode="External"/><Relationship Id="rId21" Type="http://schemas.openxmlformats.org/officeDocument/2006/relationships/hyperlink" Target="https://www.investopedia.com/terms/p/porter.asp" TargetMode="External"/><Relationship Id="rId34" Type="http://schemas.openxmlformats.org/officeDocument/2006/relationships/hyperlink" Target="https://www.investopedia.com/terms/m/mckinsey-7s-model.asp" TargetMode="External"/><Relationship Id="rId7" Type="http://schemas.openxmlformats.org/officeDocument/2006/relationships/endnotes" Target="endnotes.xml"/><Relationship Id="rId12" Type="http://schemas.openxmlformats.org/officeDocument/2006/relationships/hyperlink" Target="https://www.macrumors.com/guide/covid-19-coronavirus/" TargetMode="External"/><Relationship Id="rId17" Type="http://schemas.openxmlformats.org/officeDocument/2006/relationships/hyperlink" Target="https://panmore.com/apple-inc-five-forces-analysis-porters-model-case-study" TargetMode="External"/><Relationship Id="rId25" Type="http://schemas.openxmlformats.org/officeDocument/2006/relationships/hyperlink" Target="https://www.investopedia.com/articles/investing/111015/analyzing-porters-five-forces-apple.asp" TargetMode="External"/><Relationship Id="rId33" Type="http://schemas.openxmlformats.org/officeDocument/2006/relationships/hyperlink" Target="https://www.youtube.com/watch?v=mYF2_FBCvXw"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mployeebenefits.co.uk/employee-rewards-who-would-you-rather-work-for-amazon-or-apple/" TargetMode="External"/><Relationship Id="rId20" Type="http://schemas.openxmlformats.org/officeDocument/2006/relationships/hyperlink" Target="https://www.researchgate.net/publication/348351396_JARDCS_-_Porter%27s_Five_Forces_Model" TargetMode="External"/><Relationship Id="rId29" Type="http://schemas.openxmlformats.org/officeDocument/2006/relationships/hyperlink" Target="https://www.youtube.com/watch?v=mYF2_FBCvX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i9hVuurBvh4" TargetMode="External"/><Relationship Id="rId24" Type="http://schemas.openxmlformats.org/officeDocument/2006/relationships/hyperlink" Target="https://www.youtube.com/watch?v=Dfp23xSqpdk" TargetMode="External"/><Relationship Id="rId32" Type="http://schemas.openxmlformats.org/officeDocument/2006/relationships/hyperlink" Target="https://www.youtube.com/watch?v=VMwjscSCcf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search-methodology.net/apple-organizational-structure-a-hierarchical-structure-that-may-change-in-near-future/" TargetMode="External"/><Relationship Id="rId23" Type="http://schemas.openxmlformats.org/officeDocument/2006/relationships/hyperlink" Target="https://www.researchgate.net/publication/280614807_The_Founding_of_Apple_and_the_Reasons_behind_Its_Success" TargetMode="External"/><Relationship Id="rId28" Type="http://schemas.openxmlformats.org/officeDocument/2006/relationships/hyperlink" Target="https://www.researchgate.net/publication/340950157_Organizational_Analysis_A_Case_Study_of_Apple_Inc" TargetMode="External"/><Relationship Id="rId36" Type="http://schemas.openxmlformats.org/officeDocument/2006/relationships/footer" Target="footer2.xml"/><Relationship Id="rId10" Type="http://schemas.openxmlformats.org/officeDocument/2006/relationships/hyperlink" Target="https://www.researchgate.net/publication/357608855_Apple_Inc_Strategic_Marketing_Analysis_and_Evaluation" TargetMode="External"/><Relationship Id="rId19" Type="http://schemas.openxmlformats.org/officeDocument/2006/relationships/hyperlink" Target="https://www.researchgate.net/publication/348550277_A_Critical_Analysis_of_Porter%27s_5_Forces_Model_of_Competitive_Advantage" TargetMode="External"/><Relationship Id="rId31" Type="http://schemas.openxmlformats.org/officeDocument/2006/relationships/hyperlink" Target="https://www.youtube.com/watch?v=eVM8olnE2O4" TargetMode="External"/><Relationship Id="rId4" Type="http://schemas.openxmlformats.org/officeDocument/2006/relationships/settings" Target="settings.xml"/><Relationship Id="rId9" Type="http://schemas.openxmlformats.org/officeDocument/2006/relationships/hyperlink" Target="https://bstrategyhub.com/swot-analysis-of-apple-apple-swot/" TargetMode="External"/><Relationship Id="rId14" Type="http://schemas.openxmlformats.org/officeDocument/2006/relationships/hyperlink" Target="https://research-methodology.net/apple-organizational-culture/" TargetMode="External"/><Relationship Id="rId22" Type="http://schemas.openxmlformats.org/officeDocument/2006/relationships/hyperlink" Target="https://www.apple.com/environment/pdf/Apple_Environmental_Progress_Report_2022.pdf" TargetMode="External"/><Relationship Id="rId27" Type="http://schemas.openxmlformats.org/officeDocument/2006/relationships/hyperlink" Target="https://www.researchgate.net/publication/333465587_MARKETING_PLAN_FOR_APPLE_INC" TargetMode="External"/><Relationship Id="rId30" Type="http://schemas.openxmlformats.org/officeDocument/2006/relationships/hyperlink" Target="https://asiakas.kotisivukone.com/files/laatuoptimi2013.kotisivukone.com/tiedostot/porter_5competitive_forces.pdf" TargetMode="External"/><Relationship Id="rId35" Type="http://schemas.openxmlformats.org/officeDocument/2006/relationships/footer" Target="footer1.xml"/><Relationship Id="rId8" Type="http://schemas.openxmlformats.org/officeDocument/2006/relationships/hyperlink" Target="https://www.apple.com/supplier-responsibility/pdf/Apple-Supplier-List.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2A186-618E-C54F-AE81-5527CC617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3173</TotalTime>
  <Pages>16</Pages>
  <Words>5883</Words>
  <Characters>33534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Workplace Culture and Its Impact on Organizational Efficiency</vt:lpstr>
    </vt:vector>
  </TitlesOfParts>
  <Company>Lecturer: Mr. Nadeem Mirza</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Organizational Efficiency</dc:title>
  <dc:subject>(BMSW5105_LON)</dc:subject>
  <dc:creator>Student: Tanvir Noor (2009633)</dc:creator>
  <cp:keywords/>
  <dc:description/>
  <cp:lastModifiedBy>Tanvir Noor (2009633)</cp:lastModifiedBy>
  <cp:revision>69</cp:revision>
  <dcterms:created xsi:type="dcterms:W3CDTF">2022-07-13T19:05:00Z</dcterms:created>
  <dcterms:modified xsi:type="dcterms:W3CDTF">2022-09-12T22:00:00Z</dcterms:modified>
</cp:coreProperties>
</file>