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2797E" w14:textId="77777777" w:rsidR="007E3F25" w:rsidRPr="00940DD8" w:rsidRDefault="00B67A42" w:rsidP="007E3F25">
      <w:pPr>
        <w:spacing w:line="360" w:lineRule="auto"/>
        <w:jc w:val="both"/>
        <w:rPr>
          <w:b/>
          <w:bCs/>
          <w:sz w:val="28"/>
          <w:szCs w:val="28"/>
        </w:rPr>
      </w:pPr>
      <w:r>
        <w:tab/>
      </w:r>
      <w:r w:rsidR="007E3F25" w:rsidRPr="00940DD8">
        <w:rPr>
          <w:b/>
          <w:bCs/>
          <w:sz w:val="28"/>
          <w:szCs w:val="28"/>
        </w:rPr>
        <w:t>Student name: Lacramioara Popovici</w:t>
      </w:r>
    </w:p>
    <w:p w14:paraId="3FBB8980" w14:textId="3CA7AA00" w:rsidR="007E3F25" w:rsidRPr="00940DD8" w:rsidRDefault="000B2020" w:rsidP="007E3F25">
      <w:pPr>
        <w:spacing w:line="360" w:lineRule="auto"/>
        <w:jc w:val="both"/>
        <w:rPr>
          <w:b/>
          <w:bCs/>
          <w:sz w:val="28"/>
          <w:szCs w:val="28"/>
        </w:rPr>
      </w:pPr>
      <w:r w:rsidRPr="00940DD8">
        <w:rPr>
          <w:b/>
          <w:bCs/>
          <w:sz w:val="28"/>
          <w:szCs w:val="28"/>
        </w:rPr>
        <w:t xml:space="preserve">           </w:t>
      </w:r>
      <w:r w:rsidR="007E3F25" w:rsidRPr="00940DD8">
        <w:rPr>
          <w:b/>
          <w:bCs/>
          <w:sz w:val="28"/>
          <w:szCs w:val="28"/>
        </w:rPr>
        <w:t>Student ID: 2222618</w:t>
      </w:r>
    </w:p>
    <w:p w14:paraId="6877A076" w14:textId="242F0C11" w:rsidR="00B67A42" w:rsidRPr="00940DD8" w:rsidRDefault="000B2020" w:rsidP="007E3F25">
      <w:pPr>
        <w:spacing w:line="360" w:lineRule="auto"/>
        <w:jc w:val="both"/>
        <w:rPr>
          <w:b/>
          <w:bCs/>
          <w:sz w:val="28"/>
          <w:szCs w:val="28"/>
        </w:rPr>
      </w:pPr>
      <w:r w:rsidRPr="00940DD8">
        <w:rPr>
          <w:b/>
          <w:bCs/>
          <w:sz w:val="28"/>
          <w:szCs w:val="28"/>
        </w:rPr>
        <w:t xml:space="preserve">           </w:t>
      </w:r>
      <w:r w:rsidR="007E3F25" w:rsidRPr="00940DD8">
        <w:rPr>
          <w:b/>
          <w:bCs/>
          <w:sz w:val="28"/>
          <w:szCs w:val="28"/>
        </w:rPr>
        <w:t>Lecturer: Ka Po Chong</w:t>
      </w:r>
    </w:p>
    <w:p w14:paraId="4E208CF5" w14:textId="4A4FD145" w:rsidR="000B2020" w:rsidRPr="00940DD8" w:rsidRDefault="000B2020" w:rsidP="007E3F25">
      <w:pPr>
        <w:spacing w:line="360" w:lineRule="auto"/>
        <w:jc w:val="both"/>
        <w:rPr>
          <w:b/>
          <w:bCs/>
          <w:sz w:val="28"/>
          <w:szCs w:val="28"/>
        </w:rPr>
      </w:pPr>
      <w:r w:rsidRPr="00940DD8">
        <w:rPr>
          <w:b/>
          <w:bCs/>
          <w:sz w:val="28"/>
          <w:szCs w:val="28"/>
        </w:rPr>
        <w:t xml:space="preserve">           Module </w:t>
      </w:r>
      <w:proofErr w:type="gramStart"/>
      <w:r w:rsidRPr="00940DD8">
        <w:rPr>
          <w:b/>
          <w:bCs/>
          <w:sz w:val="28"/>
          <w:szCs w:val="28"/>
        </w:rPr>
        <w:t>Code :</w:t>
      </w:r>
      <w:proofErr w:type="gramEnd"/>
      <w:r w:rsidRPr="00940DD8">
        <w:rPr>
          <w:b/>
          <w:bCs/>
          <w:sz w:val="28"/>
          <w:szCs w:val="28"/>
        </w:rPr>
        <w:t xml:space="preserve"> </w:t>
      </w:r>
      <w:r w:rsidR="00951141" w:rsidRPr="00940DD8">
        <w:rPr>
          <w:b/>
          <w:bCs/>
          <w:sz w:val="28"/>
          <w:szCs w:val="28"/>
        </w:rPr>
        <w:t>BMIH6004</w:t>
      </w:r>
    </w:p>
    <w:p w14:paraId="5053CF12" w14:textId="77777777" w:rsidR="00B67A42" w:rsidRDefault="00B67A42" w:rsidP="00B67A42">
      <w:pPr>
        <w:spacing w:line="360" w:lineRule="auto"/>
        <w:jc w:val="both"/>
      </w:pPr>
    </w:p>
    <w:p w14:paraId="3A3BB736" w14:textId="77777777" w:rsidR="00B67A42" w:rsidRDefault="00B67A42" w:rsidP="00B67A42">
      <w:pPr>
        <w:spacing w:line="360" w:lineRule="auto"/>
        <w:jc w:val="both"/>
      </w:pPr>
    </w:p>
    <w:p w14:paraId="1FF06C02" w14:textId="77777777" w:rsidR="00B67A42" w:rsidRDefault="00B67A42" w:rsidP="00B67A42">
      <w:pPr>
        <w:spacing w:line="360" w:lineRule="auto"/>
        <w:jc w:val="both"/>
      </w:pPr>
    </w:p>
    <w:p w14:paraId="656C56F3" w14:textId="77777777" w:rsidR="00B67A42" w:rsidRDefault="00B67A42" w:rsidP="00B67A42">
      <w:pPr>
        <w:spacing w:line="360" w:lineRule="auto"/>
        <w:jc w:val="both"/>
      </w:pPr>
    </w:p>
    <w:p w14:paraId="08509A66" w14:textId="77777777" w:rsidR="00B67A42" w:rsidRPr="00B67A42" w:rsidRDefault="00B67A42" w:rsidP="00B67A42">
      <w:pPr>
        <w:spacing w:line="360" w:lineRule="auto"/>
        <w:jc w:val="center"/>
        <w:rPr>
          <w:sz w:val="32"/>
        </w:rPr>
      </w:pPr>
    </w:p>
    <w:p w14:paraId="173FE0AC" w14:textId="77777777" w:rsidR="00B67A42" w:rsidRPr="00B67A42" w:rsidRDefault="00B67A42" w:rsidP="00B67A42">
      <w:pPr>
        <w:spacing w:line="360" w:lineRule="auto"/>
        <w:jc w:val="center"/>
        <w:rPr>
          <w:sz w:val="32"/>
        </w:rPr>
      </w:pPr>
      <w:r w:rsidRPr="00B67A42">
        <w:rPr>
          <w:sz w:val="32"/>
        </w:rPr>
        <w:t>Reflections on hotel management practice: experience and learning in the reception department at Ibis Northampton</w:t>
      </w:r>
    </w:p>
    <w:p w14:paraId="089AE102" w14:textId="77777777" w:rsidR="00B67A42" w:rsidRDefault="00B67A42" w:rsidP="00B67A42">
      <w:pPr>
        <w:spacing w:line="360" w:lineRule="auto"/>
        <w:jc w:val="both"/>
      </w:pPr>
    </w:p>
    <w:p w14:paraId="38B6B7E2" w14:textId="77777777" w:rsidR="00B67A42" w:rsidRDefault="00B67A42" w:rsidP="00B67A42">
      <w:pPr>
        <w:spacing w:line="360" w:lineRule="auto"/>
        <w:jc w:val="both"/>
      </w:pPr>
    </w:p>
    <w:p w14:paraId="54B92EBE" w14:textId="77777777" w:rsidR="00B67A42" w:rsidRDefault="00B67A42" w:rsidP="00B67A42">
      <w:pPr>
        <w:spacing w:line="360" w:lineRule="auto"/>
        <w:jc w:val="both"/>
      </w:pPr>
    </w:p>
    <w:p w14:paraId="5F432077" w14:textId="77777777" w:rsidR="00B67A42" w:rsidRDefault="00B67A42" w:rsidP="00B67A42">
      <w:pPr>
        <w:spacing w:line="360" w:lineRule="auto"/>
        <w:jc w:val="both"/>
      </w:pPr>
    </w:p>
    <w:sdt>
      <w:sdtPr>
        <w:rPr>
          <w:rFonts w:ascii="Times New Roman" w:eastAsiaTheme="minorHAnsi" w:hAnsi="Times New Roman" w:cs="AppleSystemUIFont"/>
          <w:b w:val="0"/>
          <w:bCs w:val="0"/>
          <w:color w:val="000000" w:themeColor="text1"/>
          <w:sz w:val="26"/>
          <w:szCs w:val="26"/>
          <w:lang w:val="en-GB"/>
        </w:rPr>
        <w:id w:val="1644611473"/>
        <w:docPartObj>
          <w:docPartGallery w:val="Table of Contents"/>
          <w:docPartUnique/>
        </w:docPartObj>
      </w:sdtPr>
      <w:sdtEndPr>
        <w:rPr>
          <w:noProof/>
        </w:rPr>
      </w:sdtEndPr>
      <w:sdtContent>
        <w:p w14:paraId="2D414F39" w14:textId="77777777" w:rsidR="00B67A42" w:rsidRPr="00B67A42" w:rsidRDefault="00B67A42">
          <w:pPr>
            <w:pStyle w:val="TOCHeading"/>
            <w:rPr>
              <w:rFonts w:ascii="Times" w:hAnsi="Times"/>
              <w:color w:val="000000" w:themeColor="text1"/>
            </w:rPr>
          </w:pPr>
          <w:r w:rsidRPr="00B67A42">
            <w:rPr>
              <w:rFonts w:ascii="Times" w:hAnsi="Times"/>
              <w:color w:val="000000" w:themeColor="text1"/>
            </w:rPr>
            <w:t>Table of Contents</w:t>
          </w:r>
        </w:p>
        <w:p w14:paraId="3D88F6F4" w14:textId="77777777" w:rsidR="00B67A42" w:rsidRPr="00B67A42" w:rsidRDefault="00B67A42">
          <w:pPr>
            <w:pStyle w:val="TOC1"/>
            <w:tabs>
              <w:tab w:val="right" w:leader="dot" w:pos="9056"/>
            </w:tabs>
            <w:rPr>
              <w:rFonts w:ascii="Times" w:hAnsi="Times"/>
              <w:noProof/>
            </w:rPr>
          </w:pPr>
          <w:r w:rsidRPr="00B67A42">
            <w:rPr>
              <w:rFonts w:ascii="Times" w:hAnsi="Times"/>
              <w:b w:val="0"/>
              <w:bCs w:val="0"/>
            </w:rPr>
            <w:fldChar w:fldCharType="begin"/>
          </w:r>
          <w:r w:rsidRPr="00B67A42">
            <w:rPr>
              <w:rFonts w:ascii="Times" w:hAnsi="Times"/>
            </w:rPr>
            <w:instrText xml:space="preserve"> TOC \o "1-3" \h \z \u </w:instrText>
          </w:r>
          <w:r w:rsidRPr="00B67A42">
            <w:rPr>
              <w:rFonts w:ascii="Times" w:hAnsi="Times"/>
              <w:b w:val="0"/>
              <w:bCs w:val="0"/>
            </w:rPr>
            <w:fldChar w:fldCharType="separate"/>
          </w:r>
          <w:hyperlink w:anchor="_Toc200059006" w:history="1">
            <w:r w:rsidRPr="00B67A42">
              <w:rPr>
                <w:rStyle w:val="Hyperlink"/>
                <w:rFonts w:ascii="Times" w:hAnsi="Times"/>
                <w:noProof/>
              </w:rPr>
              <w:t>Introduction</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_Toc200059006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2</w:t>
            </w:r>
            <w:r w:rsidRPr="00B67A42">
              <w:rPr>
                <w:rFonts w:ascii="Times" w:hAnsi="Times"/>
                <w:noProof/>
                <w:webHidden/>
              </w:rPr>
              <w:fldChar w:fldCharType="end"/>
            </w:r>
          </w:hyperlink>
        </w:p>
        <w:p w14:paraId="4A76BFCA" w14:textId="77777777" w:rsidR="00B67A42" w:rsidRPr="00B67A42" w:rsidRDefault="00B67A42">
          <w:pPr>
            <w:pStyle w:val="TOC1"/>
            <w:tabs>
              <w:tab w:val="right" w:leader="dot" w:pos="9056"/>
            </w:tabs>
            <w:rPr>
              <w:rFonts w:ascii="Times" w:hAnsi="Times"/>
              <w:noProof/>
            </w:rPr>
          </w:pPr>
          <w:hyperlink w:anchor="_Toc200059007" w:history="1">
            <w:r w:rsidRPr="00B67A42">
              <w:rPr>
                <w:rStyle w:val="Hyperlink"/>
                <w:rFonts w:ascii="Times" w:hAnsi="Times"/>
                <w:noProof/>
              </w:rPr>
              <w:t>Section 1-Role Reflection</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_Toc200059007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2</w:t>
            </w:r>
            <w:r w:rsidRPr="00B67A42">
              <w:rPr>
                <w:rFonts w:ascii="Times" w:hAnsi="Times"/>
                <w:noProof/>
                <w:webHidden/>
              </w:rPr>
              <w:fldChar w:fldCharType="end"/>
            </w:r>
          </w:hyperlink>
        </w:p>
        <w:p w14:paraId="48A8775B" w14:textId="77777777" w:rsidR="00B67A42" w:rsidRPr="00B67A42" w:rsidRDefault="00B67A42">
          <w:pPr>
            <w:pStyle w:val="TOC1"/>
            <w:tabs>
              <w:tab w:val="right" w:leader="dot" w:pos="9056"/>
            </w:tabs>
            <w:rPr>
              <w:rFonts w:ascii="Times" w:hAnsi="Times"/>
              <w:noProof/>
            </w:rPr>
          </w:pPr>
          <w:hyperlink w:anchor="_Toc200059008" w:history="1">
            <w:r w:rsidRPr="00B67A42">
              <w:rPr>
                <w:rStyle w:val="Hyperlink"/>
                <w:rFonts w:ascii="Times" w:hAnsi="Times"/>
                <w:noProof/>
              </w:rPr>
              <w:t>Section 2- Discussion of Key Hotel Administration Issues</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_Toc200059008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3</w:t>
            </w:r>
            <w:r w:rsidRPr="00B67A42">
              <w:rPr>
                <w:rFonts w:ascii="Times" w:hAnsi="Times"/>
                <w:noProof/>
                <w:webHidden/>
              </w:rPr>
              <w:fldChar w:fldCharType="end"/>
            </w:r>
          </w:hyperlink>
        </w:p>
        <w:p w14:paraId="01F7C923" w14:textId="77777777" w:rsidR="00B67A42" w:rsidRPr="00B67A42" w:rsidRDefault="00B67A42">
          <w:pPr>
            <w:pStyle w:val="TOC1"/>
            <w:tabs>
              <w:tab w:val="right" w:leader="dot" w:pos="9056"/>
            </w:tabs>
            <w:rPr>
              <w:rFonts w:ascii="Times" w:hAnsi="Times"/>
              <w:noProof/>
            </w:rPr>
          </w:pPr>
          <w:hyperlink w:anchor="_Toc200059009" w:history="1">
            <w:r w:rsidRPr="00B67A42">
              <w:rPr>
                <w:rStyle w:val="Hyperlink"/>
                <w:rFonts w:ascii="Times" w:hAnsi="Times"/>
                <w:noProof/>
              </w:rPr>
              <w:t>Section 3- Future Trends in Hotel Administration</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_Toc200059009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4</w:t>
            </w:r>
            <w:r w:rsidRPr="00B67A42">
              <w:rPr>
                <w:rFonts w:ascii="Times" w:hAnsi="Times"/>
                <w:noProof/>
                <w:webHidden/>
              </w:rPr>
              <w:fldChar w:fldCharType="end"/>
            </w:r>
          </w:hyperlink>
        </w:p>
        <w:p w14:paraId="19EBE67C" w14:textId="77777777" w:rsidR="00B67A42" w:rsidRPr="00B67A42" w:rsidRDefault="00B67A42">
          <w:pPr>
            <w:pStyle w:val="TOC1"/>
            <w:tabs>
              <w:tab w:val="right" w:leader="dot" w:pos="9056"/>
            </w:tabs>
            <w:rPr>
              <w:rFonts w:ascii="Times" w:hAnsi="Times"/>
              <w:noProof/>
            </w:rPr>
          </w:pPr>
          <w:hyperlink w:anchor="_Toc200059010" w:history="1">
            <w:r w:rsidRPr="00B67A42">
              <w:rPr>
                <w:rStyle w:val="Hyperlink"/>
                <w:rFonts w:ascii="Times" w:hAnsi="Times"/>
                <w:noProof/>
              </w:rPr>
              <w:t>Conclusion</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_Toc200059010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5</w:t>
            </w:r>
            <w:r w:rsidRPr="00B67A42">
              <w:rPr>
                <w:rFonts w:ascii="Times" w:hAnsi="Times"/>
                <w:noProof/>
                <w:webHidden/>
              </w:rPr>
              <w:fldChar w:fldCharType="end"/>
            </w:r>
          </w:hyperlink>
        </w:p>
        <w:p w14:paraId="09F5E151" w14:textId="77777777" w:rsidR="00B67A42" w:rsidRPr="00B67A42" w:rsidRDefault="00B67A42">
          <w:pPr>
            <w:pStyle w:val="TOC1"/>
            <w:tabs>
              <w:tab w:val="right" w:leader="dot" w:pos="9056"/>
            </w:tabs>
            <w:rPr>
              <w:rFonts w:ascii="Times" w:hAnsi="Times"/>
              <w:noProof/>
            </w:rPr>
          </w:pPr>
          <w:hyperlink w:anchor="_Toc200059011" w:history="1">
            <w:r w:rsidRPr="00B67A42">
              <w:rPr>
                <w:rStyle w:val="Hyperlink"/>
                <w:rFonts w:ascii="Times" w:hAnsi="Times"/>
                <w:noProof/>
              </w:rPr>
              <w:t>Reference list:</w:t>
            </w:r>
            <w:r w:rsidRPr="00B67A42">
              <w:rPr>
                <w:rFonts w:ascii="Times" w:hAnsi="Times"/>
                <w:noProof/>
                <w:webHidden/>
              </w:rPr>
              <w:tab/>
            </w:r>
            <w:r w:rsidRPr="00B67A42">
              <w:rPr>
                <w:rFonts w:ascii="Times" w:hAnsi="Times"/>
                <w:noProof/>
                <w:webHidden/>
              </w:rPr>
              <w:fldChar w:fldCharType="begin"/>
            </w:r>
            <w:r w:rsidRPr="00B67A42">
              <w:rPr>
                <w:rFonts w:ascii="Times" w:hAnsi="Times"/>
                <w:noProof/>
                <w:webHidden/>
              </w:rPr>
              <w:instrText xml:space="preserve"> PAGEREF _Toc200059011 \h </w:instrText>
            </w:r>
            <w:r w:rsidRPr="00B67A42">
              <w:rPr>
                <w:rFonts w:ascii="Times" w:hAnsi="Times"/>
                <w:noProof/>
                <w:webHidden/>
              </w:rPr>
            </w:r>
            <w:r w:rsidRPr="00B67A42">
              <w:rPr>
                <w:rFonts w:ascii="Times" w:hAnsi="Times"/>
                <w:noProof/>
                <w:webHidden/>
              </w:rPr>
              <w:fldChar w:fldCharType="separate"/>
            </w:r>
            <w:r w:rsidRPr="00B67A42">
              <w:rPr>
                <w:rFonts w:ascii="Times" w:hAnsi="Times"/>
                <w:noProof/>
                <w:webHidden/>
              </w:rPr>
              <w:t>5</w:t>
            </w:r>
            <w:r w:rsidRPr="00B67A42">
              <w:rPr>
                <w:rFonts w:ascii="Times" w:hAnsi="Times"/>
                <w:noProof/>
                <w:webHidden/>
              </w:rPr>
              <w:fldChar w:fldCharType="end"/>
            </w:r>
          </w:hyperlink>
        </w:p>
        <w:p w14:paraId="38D1A8BB" w14:textId="77777777" w:rsidR="00B67A42" w:rsidRDefault="00B67A42">
          <w:r w:rsidRPr="00B67A42">
            <w:rPr>
              <w:rFonts w:ascii="Times" w:hAnsi="Times"/>
              <w:b/>
              <w:bCs/>
              <w:noProof/>
            </w:rPr>
            <w:fldChar w:fldCharType="end"/>
          </w:r>
        </w:p>
      </w:sdtContent>
    </w:sdt>
    <w:p w14:paraId="5E42F2A3" w14:textId="77777777" w:rsidR="00B67A42" w:rsidRDefault="00B67A42" w:rsidP="00B67A42">
      <w:pPr>
        <w:spacing w:line="360" w:lineRule="auto"/>
        <w:jc w:val="both"/>
      </w:pPr>
    </w:p>
    <w:p w14:paraId="496335D9" w14:textId="77777777" w:rsidR="00B67A42" w:rsidRDefault="00B67A42" w:rsidP="00B67A42">
      <w:pPr>
        <w:spacing w:line="360" w:lineRule="auto"/>
        <w:jc w:val="both"/>
      </w:pPr>
    </w:p>
    <w:p w14:paraId="7E15AF7A" w14:textId="77777777" w:rsidR="00B67A42" w:rsidRDefault="00B67A42" w:rsidP="00B67A42">
      <w:pPr>
        <w:spacing w:line="360" w:lineRule="auto"/>
        <w:jc w:val="both"/>
      </w:pPr>
    </w:p>
    <w:p w14:paraId="20F9DFDF" w14:textId="77777777" w:rsidR="00B67A42" w:rsidRDefault="00B67A42" w:rsidP="00B67A42">
      <w:pPr>
        <w:spacing w:line="360" w:lineRule="auto"/>
        <w:jc w:val="both"/>
      </w:pPr>
    </w:p>
    <w:p w14:paraId="2D0E2DED" w14:textId="77777777" w:rsidR="00B67A42" w:rsidRDefault="00B67A42" w:rsidP="00B67A42">
      <w:pPr>
        <w:spacing w:line="360" w:lineRule="auto"/>
        <w:jc w:val="both"/>
      </w:pPr>
    </w:p>
    <w:p w14:paraId="1404B49E" w14:textId="77777777" w:rsidR="00B67A42" w:rsidRDefault="00B67A42" w:rsidP="00B67A42">
      <w:pPr>
        <w:spacing w:line="360" w:lineRule="auto"/>
        <w:jc w:val="both"/>
      </w:pPr>
    </w:p>
    <w:p w14:paraId="1391CADF" w14:textId="77777777" w:rsidR="00B67A42" w:rsidRPr="00B67A42" w:rsidRDefault="00B67A42" w:rsidP="00B67A42">
      <w:pPr>
        <w:pStyle w:val="Heading1"/>
        <w:rPr>
          <w:rFonts w:ascii="Times" w:hAnsi="Times"/>
          <w:color w:val="000000" w:themeColor="text1"/>
          <w:sz w:val="24"/>
          <w:szCs w:val="24"/>
        </w:rPr>
      </w:pPr>
      <w:bookmarkStart w:id="0" w:name="_Toc200059006"/>
      <w:r w:rsidRPr="00B67A42">
        <w:rPr>
          <w:rFonts w:ascii="Times" w:hAnsi="Times"/>
          <w:color w:val="000000" w:themeColor="text1"/>
          <w:sz w:val="24"/>
          <w:szCs w:val="24"/>
        </w:rPr>
        <w:t>Introduction</w:t>
      </w:r>
      <w:bookmarkEnd w:id="0"/>
    </w:p>
    <w:p w14:paraId="5B208CB3" w14:textId="77777777" w:rsidR="00B67A42" w:rsidRPr="00B67A42" w:rsidRDefault="00B67A42" w:rsidP="00B67A42">
      <w:pPr>
        <w:spacing w:line="360" w:lineRule="auto"/>
        <w:jc w:val="both"/>
        <w:rPr>
          <w:sz w:val="24"/>
          <w:szCs w:val="24"/>
        </w:rPr>
      </w:pPr>
    </w:p>
    <w:p w14:paraId="0AC29801" w14:textId="77777777" w:rsidR="00B67A42" w:rsidRPr="00B67A42" w:rsidRDefault="00B67A42" w:rsidP="00B67A42">
      <w:pPr>
        <w:spacing w:line="360" w:lineRule="auto"/>
        <w:jc w:val="both"/>
        <w:rPr>
          <w:rFonts w:eastAsia="Times New Roman" w:cs="Times New Roman"/>
          <w:color w:val="auto"/>
          <w:sz w:val="24"/>
          <w:szCs w:val="24"/>
          <w:lang w:val="ro-RO"/>
        </w:rPr>
      </w:pPr>
      <w:r w:rsidRPr="00B67A42">
        <w:rPr>
          <w:sz w:val="24"/>
          <w:szCs w:val="24"/>
        </w:rPr>
        <w:tab/>
        <w:t xml:space="preserve">My internship was completed at the Ibis Northampton Hotel, part of the international Accor chain, located in the heart of Northampton at a short distance from the city's main roadway and business district. I had the opportunity to observe and participate in the activities of several administration departments, but the most relevant experience was in </w:t>
      </w:r>
      <w:proofErr w:type="spellStart"/>
      <w:r w:rsidRPr="00B67A42">
        <w:rPr>
          <w:sz w:val="24"/>
          <w:szCs w:val="24"/>
          <w:lang w:val="en-US"/>
        </w:rPr>
        <w:t>theFront</w:t>
      </w:r>
      <w:proofErr w:type="spellEnd"/>
      <w:r w:rsidRPr="00B67A42">
        <w:rPr>
          <w:sz w:val="24"/>
          <w:szCs w:val="24"/>
        </w:rPr>
        <w:t xml:space="preserve"> Desk. This department plays an essential role in the hotel operations, being the first point of contact between clients and the hotel. It is responsible for check-ins, check-outs, managing reservations, offering information and handling guest requests. The Front Desk is basically “the heart” of the operation, the interactions with client reflecting on the hospitality level provided by the entire </w:t>
      </w:r>
      <w:proofErr w:type="gramStart"/>
      <w:r w:rsidRPr="00B67A42">
        <w:rPr>
          <w:sz w:val="24"/>
          <w:szCs w:val="24"/>
        </w:rPr>
        <w:t xml:space="preserve">unit  </w:t>
      </w:r>
      <w:r w:rsidRPr="00B67A42">
        <w:rPr>
          <w:rFonts w:eastAsia="Times New Roman" w:cs="Times New Roman"/>
          <w:color w:val="auto"/>
          <w:sz w:val="24"/>
          <w:szCs w:val="24"/>
          <w:lang w:val="ro-RO"/>
        </w:rPr>
        <w:t>(</w:t>
      </w:r>
      <w:proofErr w:type="gramEnd"/>
      <w:r w:rsidRPr="00B67A42">
        <w:rPr>
          <w:rFonts w:eastAsia="Times New Roman" w:cs="Times New Roman"/>
          <w:color w:val="auto"/>
          <w:sz w:val="24"/>
          <w:szCs w:val="24"/>
          <w:lang w:val="ro-RO"/>
        </w:rPr>
        <w:t>Vallen &amp; Vallen, 2014)</w:t>
      </w:r>
    </w:p>
    <w:p w14:paraId="664E2432" w14:textId="77777777" w:rsidR="00B67A42" w:rsidRPr="00B67A42" w:rsidRDefault="00B67A42" w:rsidP="00B67A42">
      <w:pPr>
        <w:spacing w:line="360" w:lineRule="auto"/>
        <w:jc w:val="both"/>
        <w:rPr>
          <w:sz w:val="24"/>
          <w:szCs w:val="24"/>
        </w:rPr>
      </w:pPr>
      <w:r w:rsidRPr="00B67A42">
        <w:rPr>
          <w:sz w:val="24"/>
          <w:szCs w:val="24"/>
        </w:rPr>
        <w:t xml:space="preserve"> </w:t>
      </w:r>
      <w:r w:rsidRPr="00B67A42">
        <w:rPr>
          <w:sz w:val="24"/>
          <w:szCs w:val="24"/>
        </w:rPr>
        <w:tab/>
        <w:t>I aimed to develop my administration and interpersonal skills in a dynamic hotel environment during my internship. I set for myself three clear learning objectives that I hoped to achieve: (1) to understand the way software systems work in managing the Front Desk, especially the ones implemented to organize the check-ins and check-outs; (2) to improve my communication skill in order to interact more efficiently with guests of different nationalities and personalities; and (3) to learn how the how the supervising role is performed in reception, especially in complaint or high-stress situations. These objectives kept me on track with critical thinking regarding my own personal improvement and translation of theory into practice (ASET, 2017; Hagg, 2013).</w:t>
      </w:r>
    </w:p>
    <w:p w14:paraId="5ECF7717" w14:textId="77777777" w:rsidR="008A713C" w:rsidRPr="00B67A42" w:rsidRDefault="00B67A42" w:rsidP="00B67A42">
      <w:pPr>
        <w:pStyle w:val="Heading1"/>
        <w:rPr>
          <w:rFonts w:ascii="Times" w:hAnsi="Times"/>
          <w:color w:val="000000" w:themeColor="text1"/>
          <w:sz w:val="24"/>
          <w:szCs w:val="24"/>
        </w:rPr>
      </w:pPr>
      <w:bookmarkStart w:id="1" w:name="_Toc200059007"/>
      <w:r w:rsidRPr="00B67A42">
        <w:rPr>
          <w:rFonts w:ascii="Times" w:hAnsi="Times"/>
          <w:color w:val="000000" w:themeColor="text1"/>
          <w:sz w:val="24"/>
          <w:szCs w:val="24"/>
        </w:rPr>
        <w:t>Section 1-Role Reflection</w:t>
      </w:r>
      <w:bookmarkEnd w:id="1"/>
    </w:p>
    <w:p w14:paraId="5818A0E5" w14:textId="77777777" w:rsidR="00B67A42" w:rsidRPr="00B67A42" w:rsidRDefault="00B67A42" w:rsidP="00B67A42">
      <w:pPr>
        <w:spacing w:line="360" w:lineRule="auto"/>
        <w:jc w:val="both"/>
        <w:rPr>
          <w:sz w:val="24"/>
          <w:szCs w:val="24"/>
        </w:rPr>
      </w:pPr>
    </w:p>
    <w:p w14:paraId="43E14E7A" w14:textId="77777777" w:rsidR="00B67A42" w:rsidRPr="00B67A42" w:rsidRDefault="00B67A42" w:rsidP="00B67A42">
      <w:pPr>
        <w:spacing w:line="360" w:lineRule="auto"/>
        <w:jc w:val="both"/>
        <w:rPr>
          <w:sz w:val="24"/>
          <w:szCs w:val="24"/>
        </w:rPr>
      </w:pPr>
      <w:r w:rsidRPr="00B67A42">
        <w:rPr>
          <w:sz w:val="24"/>
          <w:szCs w:val="24"/>
        </w:rPr>
        <w:tab/>
      </w:r>
      <w:proofErr w:type="gramStart"/>
      <w:r w:rsidRPr="00B67A42">
        <w:rPr>
          <w:sz w:val="24"/>
          <w:szCs w:val="24"/>
        </w:rPr>
        <w:t>In order to</w:t>
      </w:r>
      <w:proofErr w:type="gramEnd"/>
      <w:r w:rsidRPr="00B67A42">
        <w:rPr>
          <w:sz w:val="24"/>
          <w:szCs w:val="24"/>
        </w:rPr>
        <w:t xml:space="preserve"> properly reflect on the experience gained during my internship at the Ibis Northampton Hotel, at the front desk I chose to </w:t>
      </w:r>
      <w:proofErr w:type="spellStart"/>
      <w:r w:rsidRPr="00B67A42">
        <w:rPr>
          <w:sz w:val="24"/>
          <w:szCs w:val="24"/>
        </w:rPr>
        <w:t>aaply</w:t>
      </w:r>
      <w:proofErr w:type="spellEnd"/>
      <w:r w:rsidRPr="00B67A42">
        <w:rPr>
          <w:sz w:val="24"/>
          <w:szCs w:val="24"/>
        </w:rPr>
        <w:t xml:space="preserve"> Gibb’s </w:t>
      </w:r>
      <w:proofErr w:type="gramStart"/>
      <w:r w:rsidRPr="00B67A42">
        <w:rPr>
          <w:sz w:val="24"/>
          <w:szCs w:val="24"/>
        </w:rPr>
        <w:t>( 1988</w:t>
      </w:r>
      <w:proofErr w:type="gramEnd"/>
      <w:r w:rsidRPr="00B67A42">
        <w:rPr>
          <w:sz w:val="24"/>
          <w:szCs w:val="24"/>
        </w:rPr>
        <w:t xml:space="preserve">)model of reflection. Graham Gibbs created a reflective model which was developed from KOLB, which allows a structured analysis of an experience thru six stages: description, feelings, evaluation, assessment, analysis, conclusions and action plan. This framework allowed me to look past simply reporting activities and understand their impact on my professional </w:t>
      </w:r>
      <w:proofErr w:type="spellStart"/>
      <w:r w:rsidRPr="00B67A42">
        <w:rPr>
          <w:sz w:val="24"/>
          <w:szCs w:val="24"/>
        </w:rPr>
        <w:t>developmentt</w:t>
      </w:r>
      <w:proofErr w:type="spellEnd"/>
      <w:r w:rsidRPr="00B67A42">
        <w:rPr>
          <w:sz w:val="24"/>
          <w:szCs w:val="24"/>
        </w:rPr>
        <w:t xml:space="preserve">. </w:t>
      </w:r>
    </w:p>
    <w:p w14:paraId="358C7DA1" w14:textId="77777777" w:rsidR="00B67A42" w:rsidRPr="00B67A42" w:rsidRDefault="00B67A42" w:rsidP="00B67A42">
      <w:pPr>
        <w:spacing w:line="360" w:lineRule="auto"/>
        <w:jc w:val="both"/>
        <w:rPr>
          <w:sz w:val="24"/>
          <w:szCs w:val="24"/>
        </w:rPr>
      </w:pPr>
      <w:r w:rsidRPr="00B67A42">
        <w:rPr>
          <w:sz w:val="24"/>
          <w:szCs w:val="24"/>
        </w:rPr>
        <w:tab/>
        <w:t xml:space="preserve">Over the course of my internship </w:t>
      </w:r>
      <w:proofErr w:type="spellStart"/>
      <w:r w:rsidRPr="00B67A42">
        <w:rPr>
          <w:sz w:val="24"/>
          <w:szCs w:val="24"/>
        </w:rPr>
        <w:t>i</w:t>
      </w:r>
      <w:proofErr w:type="spellEnd"/>
      <w:r w:rsidRPr="00B67A42">
        <w:rPr>
          <w:sz w:val="24"/>
          <w:szCs w:val="24"/>
        </w:rPr>
        <w:t xml:space="preserve"> worked as front office assistant, responsible for greeting and registering guests, processing payments, managing reservations and offering </w:t>
      </w:r>
      <w:r w:rsidRPr="00B67A42">
        <w:rPr>
          <w:sz w:val="24"/>
          <w:szCs w:val="24"/>
        </w:rPr>
        <w:lastRenderedPageBreak/>
        <w:t xml:space="preserve">tourists the desired </w:t>
      </w:r>
      <w:proofErr w:type="spellStart"/>
      <w:proofErr w:type="gramStart"/>
      <w:r w:rsidRPr="00B67A42">
        <w:rPr>
          <w:sz w:val="24"/>
          <w:szCs w:val="24"/>
        </w:rPr>
        <w:t>informations</w:t>
      </w:r>
      <w:proofErr w:type="spellEnd"/>
      <w:proofErr w:type="gramEnd"/>
      <w:r w:rsidRPr="00B67A42">
        <w:rPr>
          <w:sz w:val="24"/>
          <w:szCs w:val="24"/>
        </w:rPr>
        <w:t>. Even though I didn’t have a title of formal supervisory I closely observed the supervisor’s activity, from organizing the team to prioritizing tasks and managing complaints. Leadership in. this department is done by leading from personal example, efficient delegation and open communication, essential characteristics in a dynamic hotel environment (Fallon &amp; Rutherford, 2010).</w:t>
      </w:r>
    </w:p>
    <w:p w14:paraId="69BC6520" w14:textId="77777777" w:rsidR="00B67A42" w:rsidRPr="00B67A42" w:rsidRDefault="00B67A42" w:rsidP="00B67A42">
      <w:pPr>
        <w:spacing w:line="360" w:lineRule="auto"/>
        <w:jc w:val="both"/>
        <w:rPr>
          <w:sz w:val="24"/>
          <w:szCs w:val="24"/>
        </w:rPr>
      </w:pPr>
      <w:r w:rsidRPr="00B67A42">
        <w:rPr>
          <w:sz w:val="24"/>
          <w:szCs w:val="24"/>
        </w:rPr>
        <w:tab/>
        <w:t xml:space="preserve">Regarding the operational efficiency, </w:t>
      </w:r>
      <w:proofErr w:type="spellStart"/>
      <w:r w:rsidRPr="00B67A42">
        <w:rPr>
          <w:sz w:val="24"/>
          <w:szCs w:val="24"/>
        </w:rPr>
        <w:t>i</w:t>
      </w:r>
      <w:proofErr w:type="spellEnd"/>
      <w:r w:rsidRPr="00B67A42">
        <w:rPr>
          <w:sz w:val="24"/>
          <w:szCs w:val="24"/>
        </w:rPr>
        <w:t xml:space="preserve"> observed that close supervision contributes directly to reducing error, maintaining time-efficient </w:t>
      </w:r>
      <w:proofErr w:type="gramStart"/>
      <w:r w:rsidRPr="00B67A42">
        <w:rPr>
          <w:sz w:val="24"/>
          <w:szCs w:val="24"/>
        </w:rPr>
        <w:t>work flow</w:t>
      </w:r>
      <w:proofErr w:type="gramEnd"/>
      <w:r w:rsidRPr="00B67A42">
        <w:rPr>
          <w:sz w:val="24"/>
          <w:szCs w:val="24"/>
        </w:rPr>
        <w:t xml:space="preserve"> and creating an environment based on trust between the employees. One of the most important </w:t>
      </w:r>
      <w:proofErr w:type="gramStart"/>
      <w:r w:rsidRPr="00B67A42">
        <w:rPr>
          <w:sz w:val="24"/>
          <w:szCs w:val="24"/>
        </w:rPr>
        <w:t>abilities  in</w:t>
      </w:r>
      <w:proofErr w:type="gramEnd"/>
      <w:r w:rsidRPr="00B67A42">
        <w:rPr>
          <w:sz w:val="24"/>
          <w:szCs w:val="24"/>
        </w:rPr>
        <w:t xml:space="preserve"> this context was interdepartmental </w:t>
      </w:r>
      <w:proofErr w:type="spellStart"/>
      <w:r w:rsidRPr="00B67A42">
        <w:rPr>
          <w:sz w:val="24"/>
          <w:szCs w:val="24"/>
        </w:rPr>
        <w:t>comunication</w:t>
      </w:r>
      <w:proofErr w:type="spellEnd"/>
      <w:r w:rsidRPr="00B67A42">
        <w:rPr>
          <w:sz w:val="24"/>
          <w:szCs w:val="24"/>
        </w:rPr>
        <w:t xml:space="preserve">, especially in situations of overbooking or late check-ins. Also, utilizing the hotel management information system (PMS), in our case Opera, was vital for verifying the room’s availabilities, updating client’s profiles and processing payments (Johnston, Clark &amp; </w:t>
      </w:r>
      <w:proofErr w:type="spellStart"/>
      <w:r w:rsidRPr="00B67A42">
        <w:rPr>
          <w:sz w:val="24"/>
          <w:szCs w:val="24"/>
        </w:rPr>
        <w:t>Shulver</w:t>
      </w:r>
      <w:proofErr w:type="spellEnd"/>
      <w:r w:rsidRPr="00B67A42">
        <w:rPr>
          <w:sz w:val="24"/>
          <w:szCs w:val="24"/>
        </w:rPr>
        <w:t>, 2012).</w:t>
      </w:r>
    </w:p>
    <w:p w14:paraId="7B805C15" w14:textId="77777777" w:rsidR="00B67A42" w:rsidRPr="00B67A42" w:rsidRDefault="00B67A42" w:rsidP="00B67A42">
      <w:pPr>
        <w:spacing w:line="360" w:lineRule="auto"/>
        <w:jc w:val="both"/>
        <w:rPr>
          <w:sz w:val="24"/>
          <w:szCs w:val="24"/>
        </w:rPr>
      </w:pPr>
      <w:r w:rsidRPr="00B67A42">
        <w:rPr>
          <w:sz w:val="24"/>
          <w:szCs w:val="24"/>
        </w:rPr>
        <w:tab/>
        <w:t xml:space="preserve">A relevant example of a similar situation took place during a very busy night, when a </w:t>
      </w:r>
      <w:proofErr w:type="spellStart"/>
      <w:r w:rsidRPr="00B67A42">
        <w:rPr>
          <w:sz w:val="24"/>
          <w:szCs w:val="24"/>
        </w:rPr>
        <w:t>larg</w:t>
      </w:r>
      <w:proofErr w:type="spellEnd"/>
      <w:r w:rsidRPr="00B67A42">
        <w:rPr>
          <w:sz w:val="24"/>
          <w:szCs w:val="24"/>
        </w:rPr>
        <w:t xml:space="preserve"> group of tourists arrived without booking beforehand. Thanks to the collaboration between me, my supervisor and the housekeeping department we succeeded in allocating the available rooms and calming down the clients. I learned that in such a context, calm and clear communication are key (Casado, 2012). Another example is when an unsatisfied customer asked for a full refund. In the absence of the manager, my supervisor showed my hoe to apply the hotel’s policy in an emphatic and professional way, maintaining the unity’s reputation (Pan, 2015).</w:t>
      </w:r>
    </w:p>
    <w:p w14:paraId="06597B35" w14:textId="77777777" w:rsidR="00B67A42" w:rsidRPr="00B67A42" w:rsidRDefault="00B67A42" w:rsidP="00B67A42">
      <w:pPr>
        <w:spacing w:line="360" w:lineRule="auto"/>
        <w:jc w:val="both"/>
        <w:rPr>
          <w:rFonts w:eastAsia="Times New Roman" w:cs="Times New Roman"/>
          <w:color w:val="auto"/>
          <w:sz w:val="24"/>
          <w:szCs w:val="24"/>
          <w:lang w:val="ro-RO"/>
        </w:rPr>
      </w:pPr>
      <w:r w:rsidRPr="00B67A42">
        <w:rPr>
          <w:sz w:val="24"/>
          <w:szCs w:val="24"/>
        </w:rPr>
        <w:tab/>
        <w:t xml:space="preserve">After those experiences I identifies some of my strong points: the capacity to work under pressure, adaptability and openness to </w:t>
      </w:r>
      <w:proofErr w:type="spellStart"/>
      <w:r w:rsidRPr="00B67A42">
        <w:rPr>
          <w:sz w:val="24"/>
          <w:szCs w:val="24"/>
        </w:rPr>
        <w:t>learing</w:t>
      </w:r>
      <w:proofErr w:type="spellEnd"/>
      <w:r w:rsidRPr="00B67A42">
        <w:rPr>
          <w:sz w:val="24"/>
          <w:szCs w:val="24"/>
        </w:rPr>
        <w:t xml:space="preserve">. Nevertheless, I also noticed a weakness: </w:t>
      </w:r>
      <w:proofErr w:type="spellStart"/>
      <w:r w:rsidRPr="00B67A42">
        <w:rPr>
          <w:sz w:val="24"/>
          <w:szCs w:val="24"/>
        </w:rPr>
        <w:t>i</w:t>
      </w:r>
      <w:proofErr w:type="spellEnd"/>
      <w:r w:rsidRPr="00B67A42">
        <w:rPr>
          <w:sz w:val="24"/>
          <w:szCs w:val="24"/>
        </w:rPr>
        <w:t xml:space="preserve"> was hesitant in </w:t>
      </w:r>
      <w:proofErr w:type="gramStart"/>
      <w:r w:rsidRPr="00B67A42">
        <w:rPr>
          <w:sz w:val="24"/>
          <w:szCs w:val="24"/>
        </w:rPr>
        <w:t>making a decision</w:t>
      </w:r>
      <w:proofErr w:type="gramEnd"/>
      <w:r w:rsidRPr="00B67A42">
        <w:rPr>
          <w:sz w:val="24"/>
          <w:szCs w:val="24"/>
        </w:rPr>
        <w:t xml:space="preserve"> in tense situations, from the fear of making mistakes. To improve this side of me, my professional development plan </w:t>
      </w:r>
      <w:proofErr w:type="gramStart"/>
      <w:r w:rsidRPr="00B67A42">
        <w:rPr>
          <w:sz w:val="24"/>
          <w:szCs w:val="24"/>
        </w:rPr>
        <w:t>includes:</w:t>
      </w:r>
      <w:proofErr w:type="gramEnd"/>
      <w:r w:rsidRPr="00B67A42">
        <w:rPr>
          <w:sz w:val="24"/>
          <w:szCs w:val="24"/>
        </w:rPr>
        <w:t xml:space="preserve"> participating in a course of decision-making in critical situations, practising scenarios with practical simulations and asking for constant feedback from mentors or supervisors. This reflection showed me how important balance between </w:t>
      </w:r>
      <w:proofErr w:type="gramStart"/>
      <w:r w:rsidRPr="00B67A42">
        <w:rPr>
          <w:sz w:val="24"/>
          <w:szCs w:val="24"/>
        </w:rPr>
        <w:t>technical  knowledge</w:t>
      </w:r>
      <w:proofErr w:type="gramEnd"/>
      <w:r w:rsidRPr="00B67A42">
        <w:rPr>
          <w:sz w:val="24"/>
          <w:szCs w:val="24"/>
        </w:rPr>
        <w:t xml:space="preserve"> and interpersonal abilities is. It contributes to building a well-organized work environment and helps training the future professionals in the industry </w:t>
      </w:r>
      <w:r w:rsidRPr="00B67A42">
        <w:rPr>
          <w:rFonts w:eastAsia="Times New Roman" w:cs="Times New Roman"/>
          <w:color w:val="auto"/>
          <w:sz w:val="24"/>
          <w:szCs w:val="24"/>
          <w:lang w:val="ro-RO"/>
        </w:rPr>
        <w:t>(Wood, 2013).</w:t>
      </w:r>
    </w:p>
    <w:p w14:paraId="31D8512F" w14:textId="77777777" w:rsidR="00B67A42" w:rsidRPr="00B67A42" w:rsidRDefault="00B67A42" w:rsidP="00B67A42">
      <w:pPr>
        <w:pStyle w:val="Heading1"/>
        <w:rPr>
          <w:rFonts w:ascii="Times" w:hAnsi="Times"/>
          <w:color w:val="000000" w:themeColor="text1"/>
          <w:sz w:val="24"/>
          <w:szCs w:val="24"/>
        </w:rPr>
      </w:pPr>
      <w:bookmarkStart w:id="2" w:name="_Toc200059008"/>
      <w:r w:rsidRPr="00B67A42">
        <w:rPr>
          <w:rFonts w:ascii="Times" w:hAnsi="Times"/>
          <w:color w:val="000000" w:themeColor="text1"/>
          <w:sz w:val="24"/>
          <w:szCs w:val="24"/>
        </w:rPr>
        <w:t>Section 2- Discussion of Key Hotel Administration Issues</w:t>
      </w:r>
      <w:bookmarkEnd w:id="2"/>
    </w:p>
    <w:p w14:paraId="52AF4300" w14:textId="77777777" w:rsidR="00B67A42" w:rsidRPr="00B67A42" w:rsidRDefault="00B67A42" w:rsidP="00B67A42">
      <w:pPr>
        <w:spacing w:line="360" w:lineRule="auto"/>
        <w:jc w:val="both"/>
        <w:rPr>
          <w:sz w:val="24"/>
          <w:szCs w:val="24"/>
        </w:rPr>
      </w:pPr>
    </w:p>
    <w:p w14:paraId="28AA496B" w14:textId="77777777" w:rsidR="00B67A42" w:rsidRPr="00B67A42" w:rsidRDefault="00B67A42" w:rsidP="00B67A42">
      <w:pPr>
        <w:spacing w:line="360" w:lineRule="auto"/>
        <w:jc w:val="both"/>
        <w:rPr>
          <w:sz w:val="24"/>
          <w:szCs w:val="24"/>
        </w:rPr>
      </w:pPr>
      <w:r w:rsidRPr="00B67A42">
        <w:rPr>
          <w:sz w:val="24"/>
          <w:szCs w:val="24"/>
        </w:rPr>
        <w:tab/>
        <w:t xml:space="preserve">One of the administrative problems observed during my internship at the Ibis Northampton Hotel was related to the software systems used at the front desk department. Even </w:t>
      </w:r>
      <w:r w:rsidRPr="00B67A42">
        <w:rPr>
          <w:sz w:val="24"/>
          <w:szCs w:val="24"/>
        </w:rPr>
        <w:lastRenderedPageBreak/>
        <w:t xml:space="preserve">though the hotel has an internationally known hotel management system, Opera PMS, </w:t>
      </w:r>
      <w:proofErr w:type="spellStart"/>
      <w:r w:rsidRPr="00B67A42">
        <w:rPr>
          <w:sz w:val="24"/>
          <w:szCs w:val="24"/>
        </w:rPr>
        <w:t>i</w:t>
      </w:r>
      <w:proofErr w:type="spellEnd"/>
      <w:r w:rsidRPr="00B67A42">
        <w:rPr>
          <w:sz w:val="24"/>
          <w:szCs w:val="24"/>
        </w:rPr>
        <w:t xml:space="preserve"> have observed that a lot of the new of temporary employees showed difficulty in efficiently utilizing it. The lack of consequent training or clear technological onboarding procedures lead, in some cases, to handling check-ins or check-out with a delay, errors in billing or misunderstandings regarding multiple reservations (Wirya, </w:t>
      </w:r>
      <w:proofErr w:type="spellStart"/>
      <w:r w:rsidRPr="00B67A42">
        <w:rPr>
          <w:sz w:val="24"/>
          <w:szCs w:val="24"/>
        </w:rPr>
        <w:t>Widiantara</w:t>
      </w:r>
      <w:proofErr w:type="spellEnd"/>
      <w:r w:rsidRPr="00B67A42">
        <w:rPr>
          <w:sz w:val="24"/>
          <w:szCs w:val="24"/>
        </w:rPr>
        <w:t xml:space="preserve"> and Susila, 2023).</w:t>
      </w:r>
    </w:p>
    <w:p w14:paraId="27CF4F5C" w14:textId="77777777" w:rsidR="00B67A42" w:rsidRPr="00B67A42" w:rsidRDefault="00B67A42" w:rsidP="00B67A42">
      <w:pPr>
        <w:spacing w:line="360" w:lineRule="auto"/>
        <w:jc w:val="both"/>
        <w:rPr>
          <w:sz w:val="24"/>
          <w:szCs w:val="24"/>
        </w:rPr>
      </w:pPr>
      <w:r w:rsidRPr="00B67A42">
        <w:rPr>
          <w:sz w:val="24"/>
          <w:szCs w:val="24"/>
        </w:rPr>
        <w:tab/>
        <w:t xml:space="preserve">The literature confirms that a powerful software system is not enough if </w:t>
      </w:r>
      <w:proofErr w:type="gramStart"/>
      <w:r w:rsidRPr="00B67A42">
        <w:rPr>
          <w:sz w:val="24"/>
          <w:szCs w:val="24"/>
        </w:rPr>
        <w:t>it’s</w:t>
      </w:r>
      <w:proofErr w:type="gramEnd"/>
      <w:r w:rsidRPr="00B67A42">
        <w:rPr>
          <w:sz w:val="24"/>
          <w:szCs w:val="24"/>
        </w:rPr>
        <w:t xml:space="preserve"> users are not properly trained. The PMS, CRM systems or internal communication platforms need to be accompanied by a clearly defined training processes, especially in a field with a high turnover rate-such as the hospitality industry. In the case of Ibis hotel, even though the system is stable and functional I have observed that not all the employees are acquainted with all the functionalities, which can generate frustration and lack of productivity during peak hours (QAA, 2018).</w:t>
      </w:r>
    </w:p>
    <w:p w14:paraId="57244CD2" w14:textId="77777777" w:rsidR="00B67A42" w:rsidRPr="00B67A42" w:rsidRDefault="00B67A42" w:rsidP="00B67A42">
      <w:pPr>
        <w:spacing w:line="360" w:lineRule="auto"/>
        <w:jc w:val="both"/>
        <w:rPr>
          <w:sz w:val="24"/>
          <w:szCs w:val="24"/>
        </w:rPr>
      </w:pPr>
      <w:r w:rsidRPr="00B67A42">
        <w:rPr>
          <w:sz w:val="24"/>
          <w:szCs w:val="24"/>
        </w:rPr>
        <w:tab/>
        <w:t xml:space="preserve">This problem is directly related to the Personnel Resourcing&amp; Development module, where we learned the importance of continuous employee development and the impact training has on organisational performance. According to Wood (2013), the lack of training in utilizing technological </w:t>
      </w:r>
      <w:proofErr w:type="spellStart"/>
      <w:r w:rsidRPr="00B67A42">
        <w:rPr>
          <w:sz w:val="24"/>
          <w:szCs w:val="24"/>
        </w:rPr>
        <w:t>instruents</w:t>
      </w:r>
      <w:proofErr w:type="spellEnd"/>
      <w:r w:rsidRPr="00B67A42">
        <w:rPr>
          <w:sz w:val="24"/>
          <w:szCs w:val="24"/>
        </w:rPr>
        <w:t xml:space="preserve"> can have direct consequences on the client’s satisfaction and the brand’s image. At Ibis Northampton Hotel, </w:t>
      </w:r>
      <w:proofErr w:type="gramStart"/>
      <w:r w:rsidRPr="00B67A42">
        <w:rPr>
          <w:sz w:val="24"/>
          <w:szCs w:val="24"/>
        </w:rPr>
        <w:t>We</w:t>
      </w:r>
      <w:proofErr w:type="gramEnd"/>
      <w:r w:rsidRPr="00B67A42">
        <w:rPr>
          <w:sz w:val="24"/>
          <w:szCs w:val="24"/>
        </w:rPr>
        <w:t xml:space="preserve"> saw that unclear digital processes occasionally caused visitors to become dissatisfied because they had to wait too long or repeat information that had already been conveyed.</w:t>
      </w:r>
    </w:p>
    <w:p w14:paraId="26A3EA4F" w14:textId="77777777" w:rsidR="00B67A42" w:rsidRPr="00B67A42" w:rsidRDefault="00B67A42" w:rsidP="00B67A42">
      <w:pPr>
        <w:spacing w:line="360" w:lineRule="auto"/>
        <w:jc w:val="both"/>
        <w:rPr>
          <w:sz w:val="24"/>
          <w:szCs w:val="24"/>
        </w:rPr>
      </w:pPr>
      <w:r w:rsidRPr="00B67A42">
        <w:rPr>
          <w:sz w:val="24"/>
          <w:szCs w:val="24"/>
        </w:rPr>
        <w:tab/>
        <w:t xml:space="preserve">To rectify this problem, I </w:t>
      </w:r>
      <w:proofErr w:type="spellStart"/>
      <w:r w:rsidRPr="00B67A42">
        <w:rPr>
          <w:sz w:val="24"/>
          <w:szCs w:val="24"/>
        </w:rPr>
        <w:t>reccomennd</w:t>
      </w:r>
      <w:proofErr w:type="spellEnd"/>
      <w:r w:rsidRPr="00B67A42">
        <w:rPr>
          <w:sz w:val="24"/>
          <w:szCs w:val="24"/>
        </w:rPr>
        <w:t xml:space="preserve"> implementing an in-house </w:t>
      </w:r>
      <w:proofErr w:type="gramStart"/>
      <w:r w:rsidRPr="00B67A42">
        <w:rPr>
          <w:sz w:val="24"/>
          <w:szCs w:val="24"/>
        </w:rPr>
        <w:t>mini-program</w:t>
      </w:r>
      <w:proofErr w:type="gramEnd"/>
      <w:r w:rsidRPr="00B67A42">
        <w:rPr>
          <w:sz w:val="24"/>
          <w:szCs w:val="24"/>
        </w:rPr>
        <w:t xml:space="preserve"> of digital training, maybe in video tutorials format or shadowing sessions between </w:t>
      </w:r>
      <w:proofErr w:type="spellStart"/>
      <w:r w:rsidRPr="00B67A42">
        <w:rPr>
          <w:sz w:val="24"/>
          <w:szCs w:val="24"/>
        </w:rPr>
        <w:t>collegues</w:t>
      </w:r>
      <w:proofErr w:type="spellEnd"/>
      <w:r w:rsidRPr="00B67A42">
        <w:rPr>
          <w:sz w:val="24"/>
          <w:szCs w:val="24"/>
        </w:rPr>
        <w:t>, completed with a regular check of staff digital skills. Also, there is a need for a more active implication of the supervisors in monitoring the newer staff’s performance regarding using the hotel’s software (Karis, Wildman and Mané, 2016).</w:t>
      </w:r>
    </w:p>
    <w:p w14:paraId="7960A041" w14:textId="77777777" w:rsidR="00B67A42" w:rsidRPr="00B67A42" w:rsidRDefault="00B67A42" w:rsidP="00B67A42">
      <w:pPr>
        <w:pStyle w:val="Heading1"/>
        <w:rPr>
          <w:rFonts w:ascii="Times" w:hAnsi="Times"/>
          <w:color w:val="000000" w:themeColor="text1"/>
          <w:sz w:val="24"/>
          <w:szCs w:val="24"/>
        </w:rPr>
      </w:pPr>
      <w:bookmarkStart w:id="3" w:name="_Toc200059009"/>
      <w:r w:rsidRPr="00B67A42">
        <w:rPr>
          <w:rFonts w:ascii="Times" w:hAnsi="Times"/>
          <w:color w:val="000000" w:themeColor="text1"/>
          <w:sz w:val="24"/>
          <w:szCs w:val="24"/>
        </w:rPr>
        <w:t>Section 3- Future Trends in Hotel Administration</w:t>
      </w:r>
      <w:bookmarkEnd w:id="3"/>
    </w:p>
    <w:p w14:paraId="0AF0C95D" w14:textId="77777777" w:rsidR="00B67A42" w:rsidRPr="00B67A42" w:rsidRDefault="00B67A42" w:rsidP="00B67A42">
      <w:pPr>
        <w:spacing w:line="360" w:lineRule="auto"/>
        <w:jc w:val="both"/>
        <w:rPr>
          <w:sz w:val="24"/>
          <w:szCs w:val="24"/>
        </w:rPr>
      </w:pPr>
    </w:p>
    <w:p w14:paraId="5269B00D" w14:textId="77777777" w:rsidR="00B67A42" w:rsidRPr="00B67A42" w:rsidRDefault="00B67A42" w:rsidP="00B67A42">
      <w:pPr>
        <w:spacing w:line="360" w:lineRule="auto"/>
        <w:jc w:val="both"/>
        <w:rPr>
          <w:sz w:val="24"/>
          <w:szCs w:val="24"/>
        </w:rPr>
      </w:pPr>
      <w:r w:rsidRPr="00B67A42">
        <w:rPr>
          <w:sz w:val="24"/>
          <w:szCs w:val="24"/>
        </w:rPr>
        <w:tab/>
        <w:t xml:space="preserve">A more noticeable trend in the hospitality industry, including the front desk where </w:t>
      </w:r>
      <w:proofErr w:type="spellStart"/>
      <w:r w:rsidRPr="00B67A42">
        <w:rPr>
          <w:sz w:val="24"/>
          <w:szCs w:val="24"/>
        </w:rPr>
        <w:t>i</w:t>
      </w:r>
      <w:proofErr w:type="spellEnd"/>
      <w:r w:rsidRPr="00B67A42">
        <w:rPr>
          <w:sz w:val="24"/>
          <w:szCs w:val="24"/>
        </w:rPr>
        <w:t xml:space="preserve"> was an intern at Ibis Northampton Hotel, is suing artificial intelligence (AI) in front office operations. In increasingly more hotels actions such as automat check-in, chatbots for reservations and simple requests, vocal and facial recognition begin to replace traditional human interactions (Schwarz, 2024). Even though Ibis wasn’t using such advanced technologies during my time spent at the Northampton location, the experience </w:t>
      </w:r>
      <w:proofErr w:type="spellStart"/>
      <w:r w:rsidRPr="00B67A42">
        <w:rPr>
          <w:sz w:val="24"/>
          <w:szCs w:val="24"/>
        </w:rPr>
        <w:t>i</w:t>
      </w:r>
      <w:proofErr w:type="spellEnd"/>
      <w:r w:rsidRPr="00B67A42">
        <w:rPr>
          <w:sz w:val="24"/>
          <w:szCs w:val="24"/>
        </w:rPr>
        <w:t xml:space="preserve"> gained made me think about the impact AI can make on the role of the receptionist. </w:t>
      </w:r>
    </w:p>
    <w:p w14:paraId="3B93D690" w14:textId="77777777" w:rsidR="00B67A42" w:rsidRPr="00B67A42" w:rsidRDefault="00B67A42" w:rsidP="00B67A42">
      <w:pPr>
        <w:spacing w:line="360" w:lineRule="auto"/>
        <w:jc w:val="both"/>
        <w:rPr>
          <w:sz w:val="24"/>
          <w:szCs w:val="24"/>
        </w:rPr>
      </w:pPr>
      <w:r w:rsidRPr="00B67A42">
        <w:rPr>
          <w:sz w:val="24"/>
          <w:szCs w:val="24"/>
        </w:rPr>
        <w:lastRenderedPageBreak/>
        <w:tab/>
        <w:t xml:space="preserve">The literature states that AI can significantly increase the operational efficiency and the customer experience, especially in managing repetitive requests or personalised services. However, Bardi (2010) emphasizes that the front desk remains an essential point of human interaction and a space where empathy, spontaneity and adaptability cannot be replicated completely by a machine. During my internship, </w:t>
      </w:r>
      <w:proofErr w:type="spellStart"/>
      <w:r w:rsidRPr="00B67A42">
        <w:rPr>
          <w:sz w:val="24"/>
          <w:szCs w:val="24"/>
        </w:rPr>
        <w:t>i</w:t>
      </w:r>
      <w:proofErr w:type="spellEnd"/>
      <w:r w:rsidRPr="00B67A42">
        <w:rPr>
          <w:sz w:val="24"/>
          <w:szCs w:val="24"/>
        </w:rPr>
        <w:t xml:space="preserve"> observed how important human connection is in solving conflicts, calming nervous guests and creating a welcoming atmosphere. </w:t>
      </w:r>
    </w:p>
    <w:p w14:paraId="319B251C" w14:textId="77777777" w:rsidR="00B67A42" w:rsidRPr="00B67A42" w:rsidRDefault="00B67A42" w:rsidP="00B67A42">
      <w:pPr>
        <w:spacing w:line="360" w:lineRule="auto"/>
        <w:jc w:val="both"/>
        <w:rPr>
          <w:sz w:val="24"/>
          <w:szCs w:val="24"/>
        </w:rPr>
      </w:pPr>
      <w:r w:rsidRPr="00B67A42">
        <w:rPr>
          <w:sz w:val="24"/>
          <w:szCs w:val="24"/>
        </w:rPr>
        <w:tab/>
        <w:t xml:space="preserve">Another emerging trend is rising customer </w:t>
      </w:r>
      <w:proofErr w:type="spellStart"/>
      <w:r w:rsidRPr="00B67A42">
        <w:rPr>
          <w:sz w:val="24"/>
          <w:szCs w:val="24"/>
        </w:rPr>
        <w:t>expecations</w:t>
      </w:r>
      <w:proofErr w:type="spellEnd"/>
      <w:r w:rsidRPr="00B67A42">
        <w:rPr>
          <w:sz w:val="24"/>
          <w:szCs w:val="24"/>
        </w:rPr>
        <w:t xml:space="preserve"> for response time and service personalization. Customers are expecting instant check-in, real-time personalization, and around-the-clock service - demands which can be enabled through integration with AI, but which at the same time challenge human staff to become more multi-skilled and technologically literate (ASET, 2017).</w:t>
      </w:r>
    </w:p>
    <w:p w14:paraId="27EB7200" w14:textId="77777777" w:rsidR="00B67A42" w:rsidRPr="00B67A42" w:rsidRDefault="00B67A42" w:rsidP="00B67A42">
      <w:pPr>
        <w:pStyle w:val="Heading1"/>
        <w:rPr>
          <w:rFonts w:ascii="Times" w:hAnsi="Times"/>
          <w:color w:val="000000" w:themeColor="text1"/>
          <w:sz w:val="24"/>
          <w:szCs w:val="24"/>
        </w:rPr>
      </w:pPr>
      <w:bookmarkStart w:id="4" w:name="_Toc200059010"/>
      <w:r w:rsidRPr="00B67A42">
        <w:rPr>
          <w:rFonts w:ascii="Times" w:hAnsi="Times"/>
          <w:color w:val="000000" w:themeColor="text1"/>
          <w:sz w:val="24"/>
          <w:szCs w:val="24"/>
        </w:rPr>
        <w:t>Conclusion</w:t>
      </w:r>
      <w:bookmarkEnd w:id="4"/>
    </w:p>
    <w:p w14:paraId="0E8120C7" w14:textId="77777777" w:rsidR="00B67A42" w:rsidRPr="00B67A42" w:rsidRDefault="00B67A42" w:rsidP="00B67A42">
      <w:pPr>
        <w:spacing w:line="360" w:lineRule="auto"/>
        <w:jc w:val="both"/>
        <w:rPr>
          <w:sz w:val="24"/>
          <w:szCs w:val="24"/>
        </w:rPr>
      </w:pPr>
    </w:p>
    <w:p w14:paraId="0AD31D4E" w14:textId="77777777" w:rsidR="00B67A42" w:rsidRPr="00B67A42" w:rsidRDefault="00B67A42" w:rsidP="00B67A42">
      <w:pPr>
        <w:spacing w:line="360" w:lineRule="auto"/>
        <w:jc w:val="both"/>
        <w:rPr>
          <w:sz w:val="24"/>
          <w:szCs w:val="24"/>
        </w:rPr>
      </w:pPr>
      <w:r w:rsidRPr="00B67A42">
        <w:rPr>
          <w:sz w:val="24"/>
          <w:szCs w:val="24"/>
        </w:rPr>
        <w:tab/>
        <w:t>My internship experience at Ibis Northampton Hotel offered me an in-depth perspective on the challenges and responsibilities within the reception, as well as a clear representation of how theory obtained from theoretic courses can be applied in practice. I managed to achieve most of the objectives I set for myself, gaining essential interpersonal and technical skills. Reflections on leadership, utilizing software systems and the role of supervising highlighted the importance of continuous professional growth and the balance between technology and human contact. Moreover, analysing the future trends, such as artificial intelligence, confirmed the need for adaptability and permanent learning to remain relevant in an ever-changing field. I now have confidence and a clear career path thanks to this experience, which has been a significant turning point in my career.</w:t>
      </w:r>
    </w:p>
    <w:p w14:paraId="6017F6DA" w14:textId="77777777" w:rsidR="00B67A42" w:rsidRPr="00B67A42" w:rsidRDefault="00B67A42" w:rsidP="00B67A42">
      <w:pPr>
        <w:pStyle w:val="Heading1"/>
        <w:rPr>
          <w:rFonts w:ascii="Times" w:hAnsi="Times"/>
          <w:color w:val="000000" w:themeColor="text1"/>
          <w:sz w:val="24"/>
          <w:szCs w:val="24"/>
        </w:rPr>
      </w:pPr>
      <w:bookmarkStart w:id="5" w:name="_Toc200059011"/>
      <w:r w:rsidRPr="00B67A42">
        <w:rPr>
          <w:rFonts w:ascii="Times" w:hAnsi="Times"/>
          <w:color w:val="000000" w:themeColor="text1"/>
          <w:sz w:val="24"/>
          <w:szCs w:val="24"/>
        </w:rPr>
        <w:t>Reference list:</w:t>
      </w:r>
      <w:bookmarkEnd w:id="5"/>
    </w:p>
    <w:p w14:paraId="1265E7E8" w14:textId="77777777" w:rsidR="00B67A42" w:rsidRPr="00B67A42" w:rsidRDefault="00B67A42" w:rsidP="00B67A42">
      <w:pPr>
        <w:spacing w:line="360" w:lineRule="auto"/>
        <w:jc w:val="both"/>
        <w:rPr>
          <w:sz w:val="24"/>
          <w:szCs w:val="24"/>
        </w:rPr>
      </w:pPr>
    </w:p>
    <w:p w14:paraId="6A7E7988"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ASET (2017) Good Practice Guide for Work-Based and Placement Learning in Higher Education. Sheffield: ASET.</w:t>
      </w:r>
    </w:p>
    <w:p w14:paraId="110956D6" w14:textId="77777777" w:rsidR="00B67A42" w:rsidRPr="00B67A42" w:rsidRDefault="00B67A42" w:rsidP="00B67A42">
      <w:pPr>
        <w:spacing w:line="360" w:lineRule="auto"/>
        <w:jc w:val="both"/>
        <w:rPr>
          <w:sz w:val="24"/>
          <w:szCs w:val="24"/>
        </w:rPr>
      </w:pPr>
    </w:p>
    <w:p w14:paraId="2E550FF5"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Bardi, J. (2010) Hotel Front Office Management. London: Wiley.</w:t>
      </w:r>
    </w:p>
    <w:p w14:paraId="1051F709" w14:textId="77777777" w:rsidR="00B67A42" w:rsidRPr="00B67A42" w:rsidRDefault="00B67A42" w:rsidP="00B67A42">
      <w:pPr>
        <w:spacing w:line="360" w:lineRule="auto"/>
        <w:jc w:val="both"/>
        <w:rPr>
          <w:sz w:val="24"/>
          <w:szCs w:val="24"/>
        </w:rPr>
      </w:pPr>
    </w:p>
    <w:p w14:paraId="337EBD42"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Casado, M. (2012) Housekeeping Management. London: Wiley.</w:t>
      </w:r>
    </w:p>
    <w:p w14:paraId="202F4E2B" w14:textId="77777777" w:rsidR="00B67A42" w:rsidRPr="00B67A42" w:rsidRDefault="00B67A42" w:rsidP="00B67A42">
      <w:pPr>
        <w:spacing w:line="360" w:lineRule="auto"/>
        <w:jc w:val="both"/>
        <w:rPr>
          <w:sz w:val="24"/>
          <w:szCs w:val="24"/>
        </w:rPr>
      </w:pPr>
    </w:p>
    <w:p w14:paraId="51D67C25"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lastRenderedPageBreak/>
        <w:t>Fallon, M. and Rutherford, D. (2010) Hotel Management and Operations. London: Wiley.</w:t>
      </w:r>
    </w:p>
    <w:p w14:paraId="2C657DF2" w14:textId="77777777" w:rsidR="00B67A42" w:rsidRPr="00B67A42" w:rsidRDefault="00B67A42" w:rsidP="00B67A42">
      <w:pPr>
        <w:spacing w:line="360" w:lineRule="auto"/>
        <w:jc w:val="both"/>
        <w:rPr>
          <w:sz w:val="24"/>
          <w:szCs w:val="24"/>
        </w:rPr>
      </w:pPr>
    </w:p>
    <w:p w14:paraId="4C9D72F9"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Hagg, E. (2013) Internship Guide: Work Placements Step by Step. 5th </w:t>
      </w:r>
      <w:proofErr w:type="spellStart"/>
      <w:r w:rsidRPr="00B67A42">
        <w:rPr>
          <w:sz w:val="24"/>
          <w:szCs w:val="24"/>
        </w:rPr>
        <w:t>edn</w:t>
      </w:r>
      <w:proofErr w:type="spellEnd"/>
      <w:r w:rsidRPr="00B67A42">
        <w:rPr>
          <w:sz w:val="24"/>
          <w:szCs w:val="24"/>
        </w:rPr>
        <w:t>. The Hague: Eleven International Publishing.</w:t>
      </w:r>
    </w:p>
    <w:p w14:paraId="4F508DED" w14:textId="77777777" w:rsidR="00B67A42" w:rsidRPr="00B67A42" w:rsidRDefault="00B67A42" w:rsidP="00B67A42">
      <w:pPr>
        <w:spacing w:line="360" w:lineRule="auto"/>
        <w:jc w:val="both"/>
        <w:rPr>
          <w:sz w:val="24"/>
          <w:szCs w:val="24"/>
        </w:rPr>
      </w:pPr>
    </w:p>
    <w:p w14:paraId="6061A446"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Johnston, R., Clark, G. and </w:t>
      </w:r>
      <w:proofErr w:type="spellStart"/>
      <w:r w:rsidRPr="00B67A42">
        <w:rPr>
          <w:sz w:val="24"/>
          <w:szCs w:val="24"/>
        </w:rPr>
        <w:t>Shulver</w:t>
      </w:r>
      <w:proofErr w:type="spellEnd"/>
      <w:r w:rsidRPr="00B67A42">
        <w:rPr>
          <w:sz w:val="24"/>
          <w:szCs w:val="24"/>
        </w:rPr>
        <w:t xml:space="preserve">, M. (2012) Service Operations Management: Improving Service Delivery. 5th </w:t>
      </w:r>
      <w:proofErr w:type="spellStart"/>
      <w:r w:rsidRPr="00B67A42">
        <w:rPr>
          <w:sz w:val="24"/>
          <w:szCs w:val="24"/>
        </w:rPr>
        <w:t>edn</w:t>
      </w:r>
      <w:proofErr w:type="spellEnd"/>
      <w:r w:rsidRPr="00B67A42">
        <w:rPr>
          <w:sz w:val="24"/>
          <w:szCs w:val="24"/>
        </w:rPr>
        <w:t>. London: Pearson Education.</w:t>
      </w:r>
    </w:p>
    <w:p w14:paraId="1CE7EFD8" w14:textId="77777777" w:rsidR="00B67A42" w:rsidRPr="00B67A42" w:rsidRDefault="00B67A42" w:rsidP="00B67A42">
      <w:pPr>
        <w:spacing w:line="360" w:lineRule="auto"/>
        <w:jc w:val="both"/>
        <w:rPr>
          <w:sz w:val="24"/>
          <w:szCs w:val="24"/>
        </w:rPr>
      </w:pPr>
    </w:p>
    <w:p w14:paraId="08E8DFDA"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Karis, D., Wildman, D. and Mané, A. (2016) ‘Improving remote collaboration with video conferencing and video portals’, Human–Computer Interaction, 31(1), pp. 1–58. </w:t>
      </w:r>
      <w:proofErr w:type="spellStart"/>
      <w:r w:rsidRPr="00B67A42">
        <w:rPr>
          <w:sz w:val="24"/>
          <w:szCs w:val="24"/>
        </w:rPr>
        <w:t>doi</w:t>
      </w:r>
      <w:proofErr w:type="spellEnd"/>
      <w:r w:rsidRPr="00B67A42">
        <w:rPr>
          <w:sz w:val="24"/>
          <w:szCs w:val="24"/>
        </w:rPr>
        <w:t>: https://doi.org/10.1080/07370024.2014.921506.</w:t>
      </w:r>
    </w:p>
    <w:p w14:paraId="68E07261" w14:textId="77777777" w:rsidR="00B67A42" w:rsidRPr="00B67A42" w:rsidRDefault="00B67A42" w:rsidP="00B67A42">
      <w:pPr>
        <w:spacing w:line="360" w:lineRule="auto"/>
        <w:jc w:val="both"/>
        <w:rPr>
          <w:sz w:val="24"/>
          <w:szCs w:val="24"/>
        </w:rPr>
      </w:pPr>
    </w:p>
    <w:p w14:paraId="0590D852"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Pan, B. (2015) ‘The power of search engine ranking for tourist destinations’, Tourism Management, 47, pp. 79–87. </w:t>
      </w:r>
      <w:proofErr w:type="spellStart"/>
      <w:r w:rsidRPr="00B67A42">
        <w:rPr>
          <w:sz w:val="24"/>
          <w:szCs w:val="24"/>
        </w:rPr>
        <w:t>doi</w:t>
      </w:r>
      <w:proofErr w:type="spellEnd"/>
      <w:r w:rsidRPr="00B67A42">
        <w:rPr>
          <w:sz w:val="24"/>
          <w:szCs w:val="24"/>
        </w:rPr>
        <w:t>: https://doi.org/10.1016/j.tourman.2014.08.015.</w:t>
      </w:r>
    </w:p>
    <w:p w14:paraId="20C7768A" w14:textId="77777777" w:rsidR="00B67A42" w:rsidRPr="00B67A42" w:rsidRDefault="00B67A42" w:rsidP="00B67A42">
      <w:pPr>
        <w:spacing w:line="360" w:lineRule="auto"/>
        <w:jc w:val="both"/>
        <w:rPr>
          <w:sz w:val="24"/>
          <w:szCs w:val="24"/>
        </w:rPr>
      </w:pPr>
    </w:p>
    <w:p w14:paraId="1F1B612E"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QAA (2018) UK Quality Code, Advice and Guidance: Work-Based Learning. London: QAA.</w:t>
      </w:r>
    </w:p>
    <w:p w14:paraId="786BDB67" w14:textId="77777777" w:rsidR="00B67A42" w:rsidRPr="00B67A42" w:rsidRDefault="00B67A42" w:rsidP="00B67A42">
      <w:pPr>
        <w:spacing w:line="360" w:lineRule="auto"/>
        <w:jc w:val="both"/>
        <w:rPr>
          <w:sz w:val="24"/>
          <w:szCs w:val="24"/>
        </w:rPr>
      </w:pPr>
    </w:p>
    <w:p w14:paraId="5CCCF960"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Schwarz, L. (2024) AI in Hospitality: Advantages &amp; Use Cases. [online] Oracle NetSuite. Available at: https://www.netsuite.com/portal/resource/articles/business-strategy/ai-hospitality.shtml [Accessed 5 June 2025].</w:t>
      </w:r>
    </w:p>
    <w:p w14:paraId="3E87B490" w14:textId="77777777" w:rsidR="00B67A42" w:rsidRPr="00B67A42" w:rsidRDefault="00B67A42" w:rsidP="00B67A42">
      <w:pPr>
        <w:spacing w:line="360" w:lineRule="auto"/>
        <w:jc w:val="both"/>
        <w:rPr>
          <w:sz w:val="24"/>
          <w:szCs w:val="24"/>
        </w:rPr>
      </w:pPr>
    </w:p>
    <w:p w14:paraId="7726C63C"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Tsaur, S.H., </w:t>
      </w:r>
      <w:proofErr w:type="spellStart"/>
      <w:r w:rsidRPr="00B67A42">
        <w:rPr>
          <w:sz w:val="24"/>
          <w:szCs w:val="24"/>
        </w:rPr>
        <w:t>Luoh</w:t>
      </w:r>
      <w:proofErr w:type="spellEnd"/>
      <w:r w:rsidRPr="00B67A42">
        <w:rPr>
          <w:sz w:val="24"/>
          <w:szCs w:val="24"/>
        </w:rPr>
        <w:t xml:space="preserve">, H.F. and </w:t>
      </w:r>
      <w:proofErr w:type="spellStart"/>
      <w:r w:rsidRPr="00B67A42">
        <w:rPr>
          <w:sz w:val="24"/>
          <w:szCs w:val="24"/>
        </w:rPr>
        <w:t>Syue</w:t>
      </w:r>
      <w:proofErr w:type="spellEnd"/>
      <w:r w:rsidRPr="00B67A42">
        <w:rPr>
          <w:sz w:val="24"/>
          <w:szCs w:val="24"/>
        </w:rPr>
        <w:t xml:space="preserve">, S.R. (2015) ‘Positive expressions of concierge empathy: the role of service recovery performance’, Tourism Management, 46, pp. 514–524. </w:t>
      </w:r>
      <w:proofErr w:type="spellStart"/>
      <w:r w:rsidRPr="00B67A42">
        <w:rPr>
          <w:sz w:val="24"/>
          <w:szCs w:val="24"/>
        </w:rPr>
        <w:t>doi</w:t>
      </w:r>
      <w:proofErr w:type="spellEnd"/>
      <w:r w:rsidRPr="00B67A42">
        <w:rPr>
          <w:sz w:val="24"/>
          <w:szCs w:val="24"/>
        </w:rPr>
        <w:t>: https://doi.org/10.1016/j.tourman.2014.08.015.</w:t>
      </w:r>
    </w:p>
    <w:p w14:paraId="258FE868" w14:textId="77777777" w:rsidR="00B67A42" w:rsidRPr="00B67A42" w:rsidRDefault="00B67A42" w:rsidP="00B67A42">
      <w:pPr>
        <w:spacing w:line="360" w:lineRule="auto"/>
        <w:jc w:val="both"/>
        <w:rPr>
          <w:sz w:val="24"/>
          <w:szCs w:val="24"/>
        </w:rPr>
      </w:pPr>
    </w:p>
    <w:p w14:paraId="1CD393F5"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Vallen, G.K. and Vallen, J.J. (2014) Check-In Check-Out: Managing Hotel Operations. 9th </w:t>
      </w:r>
      <w:proofErr w:type="spellStart"/>
      <w:r w:rsidRPr="00B67A42">
        <w:rPr>
          <w:sz w:val="24"/>
          <w:szCs w:val="24"/>
        </w:rPr>
        <w:t>edn</w:t>
      </w:r>
      <w:proofErr w:type="spellEnd"/>
      <w:r w:rsidRPr="00B67A42">
        <w:rPr>
          <w:sz w:val="24"/>
          <w:szCs w:val="24"/>
        </w:rPr>
        <w:t>. Harlow: Pearson Education Limited.</w:t>
      </w:r>
    </w:p>
    <w:p w14:paraId="7BDFDDFD" w14:textId="77777777" w:rsidR="00B67A42" w:rsidRPr="00B67A42" w:rsidRDefault="00B67A42" w:rsidP="00B67A42">
      <w:pPr>
        <w:spacing w:line="360" w:lineRule="auto"/>
        <w:jc w:val="both"/>
        <w:rPr>
          <w:sz w:val="24"/>
          <w:szCs w:val="24"/>
        </w:rPr>
      </w:pPr>
    </w:p>
    <w:p w14:paraId="565437C2" w14:textId="77777777" w:rsidR="00B67A42" w:rsidRPr="00B67A42" w:rsidRDefault="00B67A42" w:rsidP="00B67A42">
      <w:pPr>
        <w:pStyle w:val="ListParagraph"/>
        <w:numPr>
          <w:ilvl w:val="0"/>
          <w:numId w:val="2"/>
        </w:numPr>
        <w:spacing w:line="360" w:lineRule="auto"/>
        <w:jc w:val="both"/>
        <w:rPr>
          <w:sz w:val="24"/>
          <w:szCs w:val="24"/>
        </w:rPr>
      </w:pPr>
      <w:r w:rsidRPr="00B67A42">
        <w:rPr>
          <w:sz w:val="24"/>
          <w:szCs w:val="24"/>
        </w:rPr>
        <w:t xml:space="preserve">Wirya, I.M.S., </w:t>
      </w:r>
      <w:proofErr w:type="spellStart"/>
      <w:r w:rsidRPr="00B67A42">
        <w:rPr>
          <w:sz w:val="24"/>
          <w:szCs w:val="24"/>
        </w:rPr>
        <w:t>Widiantara</w:t>
      </w:r>
      <w:proofErr w:type="spellEnd"/>
      <w:r w:rsidRPr="00B67A42">
        <w:rPr>
          <w:sz w:val="24"/>
          <w:szCs w:val="24"/>
        </w:rPr>
        <w:t xml:space="preserve">, I.G.A.B. and Susila, I.M.G.D. (2023) ‘Application of The OPERA Information System in Hotel Reservations to Increase </w:t>
      </w:r>
      <w:proofErr w:type="gramStart"/>
      <w:r w:rsidRPr="00B67A42">
        <w:rPr>
          <w:sz w:val="24"/>
          <w:szCs w:val="24"/>
        </w:rPr>
        <w:t>The</w:t>
      </w:r>
      <w:proofErr w:type="gramEnd"/>
      <w:r w:rsidRPr="00B67A42">
        <w:rPr>
          <w:sz w:val="24"/>
          <w:szCs w:val="24"/>
        </w:rPr>
        <w:t xml:space="preserve"> Productivity of The Front Office Department (Case Study at the Grand Hyatt Hotel Bali)’, </w:t>
      </w:r>
      <w:proofErr w:type="spellStart"/>
      <w:r w:rsidRPr="00B67A42">
        <w:rPr>
          <w:sz w:val="24"/>
          <w:szCs w:val="24"/>
        </w:rPr>
        <w:t>Jurnal</w:t>
      </w:r>
      <w:proofErr w:type="spellEnd"/>
      <w:r w:rsidRPr="00B67A42">
        <w:rPr>
          <w:sz w:val="24"/>
          <w:szCs w:val="24"/>
        </w:rPr>
        <w:t xml:space="preserve"> </w:t>
      </w:r>
      <w:proofErr w:type="spellStart"/>
      <w:r w:rsidRPr="00B67A42">
        <w:rPr>
          <w:sz w:val="24"/>
          <w:szCs w:val="24"/>
        </w:rPr>
        <w:lastRenderedPageBreak/>
        <w:t>Manajemen</w:t>
      </w:r>
      <w:proofErr w:type="spellEnd"/>
      <w:r w:rsidRPr="00B67A42">
        <w:rPr>
          <w:sz w:val="24"/>
          <w:szCs w:val="24"/>
        </w:rPr>
        <w:t xml:space="preserve"> </w:t>
      </w:r>
      <w:proofErr w:type="spellStart"/>
      <w:r w:rsidRPr="00B67A42">
        <w:rPr>
          <w:sz w:val="24"/>
          <w:szCs w:val="24"/>
        </w:rPr>
        <w:t>Pelayanan</w:t>
      </w:r>
      <w:proofErr w:type="spellEnd"/>
      <w:r w:rsidRPr="00B67A42">
        <w:rPr>
          <w:sz w:val="24"/>
          <w:szCs w:val="24"/>
        </w:rPr>
        <w:t xml:space="preserve"> Hotel, 7(2), pp. 744–774. </w:t>
      </w:r>
      <w:proofErr w:type="spellStart"/>
      <w:r w:rsidRPr="00B67A42">
        <w:rPr>
          <w:sz w:val="24"/>
          <w:szCs w:val="24"/>
        </w:rPr>
        <w:t>doi</w:t>
      </w:r>
      <w:proofErr w:type="spellEnd"/>
      <w:r w:rsidRPr="00B67A42">
        <w:rPr>
          <w:sz w:val="24"/>
          <w:szCs w:val="24"/>
        </w:rPr>
        <w:t>: https://doi.org/10.37484/jmph.070209.</w:t>
      </w:r>
    </w:p>
    <w:p w14:paraId="77EBE943" w14:textId="77777777" w:rsidR="00B67A42" w:rsidRPr="00B67A42" w:rsidRDefault="00B67A42" w:rsidP="00B67A42">
      <w:pPr>
        <w:spacing w:line="360" w:lineRule="auto"/>
        <w:jc w:val="both"/>
        <w:rPr>
          <w:sz w:val="24"/>
          <w:szCs w:val="24"/>
        </w:rPr>
      </w:pPr>
    </w:p>
    <w:p w14:paraId="30609CBD" w14:textId="77777777" w:rsidR="00B67A42" w:rsidRDefault="00B67A42" w:rsidP="00B67A42">
      <w:pPr>
        <w:pStyle w:val="ListParagraph"/>
        <w:numPr>
          <w:ilvl w:val="0"/>
          <w:numId w:val="2"/>
        </w:numPr>
        <w:spacing w:line="360" w:lineRule="auto"/>
        <w:jc w:val="both"/>
        <w:rPr>
          <w:sz w:val="24"/>
          <w:szCs w:val="24"/>
        </w:rPr>
      </w:pPr>
      <w:r w:rsidRPr="00B67A42">
        <w:rPr>
          <w:sz w:val="24"/>
          <w:szCs w:val="24"/>
        </w:rPr>
        <w:t>Wood, R.C. (2013) Key Concepts in Hospitality Management. London: SAGE Publications Ltd.</w:t>
      </w:r>
    </w:p>
    <w:p w14:paraId="0F865380" w14:textId="77777777" w:rsidR="00D825A1" w:rsidRPr="00D825A1" w:rsidRDefault="00D825A1" w:rsidP="00D825A1">
      <w:pPr>
        <w:pStyle w:val="ListParagraph"/>
        <w:rPr>
          <w:sz w:val="24"/>
          <w:szCs w:val="24"/>
        </w:rPr>
      </w:pPr>
    </w:p>
    <w:p w14:paraId="37DC0A5D" w14:textId="77777777" w:rsidR="00D825A1" w:rsidRDefault="00D825A1" w:rsidP="00D825A1">
      <w:pPr>
        <w:spacing w:line="360" w:lineRule="auto"/>
        <w:jc w:val="both"/>
        <w:rPr>
          <w:sz w:val="24"/>
          <w:szCs w:val="24"/>
        </w:rPr>
      </w:pPr>
    </w:p>
    <w:p w14:paraId="72A1AC1A" w14:textId="77777777" w:rsidR="00D825A1" w:rsidRDefault="00D825A1" w:rsidP="00D825A1">
      <w:pPr>
        <w:spacing w:line="360" w:lineRule="auto"/>
        <w:jc w:val="both"/>
        <w:rPr>
          <w:sz w:val="24"/>
          <w:szCs w:val="24"/>
        </w:rPr>
      </w:pPr>
    </w:p>
    <w:p w14:paraId="23A5E9E1" w14:textId="77777777" w:rsidR="00D825A1" w:rsidRDefault="00D825A1" w:rsidP="00D825A1">
      <w:pPr>
        <w:spacing w:line="360" w:lineRule="auto"/>
        <w:jc w:val="both"/>
        <w:rPr>
          <w:sz w:val="24"/>
          <w:szCs w:val="24"/>
        </w:rPr>
      </w:pPr>
    </w:p>
    <w:p w14:paraId="3521C5D8" w14:textId="77777777" w:rsidR="00D825A1" w:rsidRDefault="00D825A1" w:rsidP="00D825A1">
      <w:pPr>
        <w:spacing w:line="360" w:lineRule="auto"/>
        <w:jc w:val="both"/>
        <w:rPr>
          <w:sz w:val="24"/>
          <w:szCs w:val="24"/>
        </w:rPr>
      </w:pPr>
    </w:p>
    <w:p w14:paraId="519F8F4F" w14:textId="77777777" w:rsidR="00D825A1" w:rsidRDefault="00D825A1" w:rsidP="00D825A1">
      <w:pPr>
        <w:spacing w:line="360" w:lineRule="auto"/>
        <w:jc w:val="both"/>
        <w:rPr>
          <w:sz w:val="24"/>
          <w:szCs w:val="24"/>
        </w:rPr>
      </w:pPr>
    </w:p>
    <w:p w14:paraId="34890EF9" w14:textId="77777777" w:rsidR="00D825A1" w:rsidRDefault="00D825A1" w:rsidP="00D825A1">
      <w:pPr>
        <w:spacing w:line="360" w:lineRule="auto"/>
        <w:jc w:val="both"/>
        <w:rPr>
          <w:sz w:val="24"/>
          <w:szCs w:val="24"/>
        </w:rPr>
      </w:pPr>
    </w:p>
    <w:p w14:paraId="4EF57B7D" w14:textId="77777777" w:rsidR="00D825A1" w:rsidRDefault="00D825A1" w:rsidP="00D825A1">
      <w:pPr>
        <w:spacing w:line="360" w:lineRule="auto"/>
        <w:jc w:val="both"/>
        <w:rPr>
          <w:sz w:val="24"/>
          <w:szCs w:val="24"/>
        </w:rPr>
      </w:pPr>
    </w:p>
    <w:p w14:paraId="260ED35B" w14:textId="77777777" w:rsidR="00D825A1" w:rsidRDefault="00D825A1" w:rsidP="00D825A1">
      <w:pPr>
        <w:spacing w:line="360" w:lineRule="auto"/>
        <w:jc w:val="both"/>
        <w:rPr>
          <w:sz w:val="24"/>
          <w:szCs w:val="24"/>
        </w:rPr>
      </w:pPr>
    </w:p>
    <w:p w14:paraId="5243FD62" w14:textId="77777777" w:rsidR="00D825A1" w:rsidRPr="00D825A1" w:rsidRDefault="00D825A1" w:rsidP="00D825A1">
      <w:pPr>
        <w:spacing w:line="360" w:lineRule="auto"/>
        <w:jc w:val="both"/>
        <w:rPr>
          <w:sz w:val="24"/>
          <w:szCs w:val="24"/>
        </w:rPr>
      </w:pPr>
      <w:r w:rsidRPr="00D825A1">
        <w:rPr>
          <w:sz w:val="24"/>
          <w:szCs w:val="24"/>
        </w:rPr>
        <w:t xml:space="preserve">I confirm that I have not used any AI tools in the research and creation of this </w:t>
      </w:r>
    </w:p>
    <w:p w14:paraId="155C839A" w14:textId="77777777" w:rsidR="00D825A1" w:rsidRPr="00D825A1" w:rsidRDefault="00D825A1" w:rsidP="00D825A1">
      <w:pPr>
        <w:spacing w:line="360" w:lineRule="auto"/>
        <w:jc w:val="both"/>
        <w:rPr>
          <w:sz w:val="24"/>
          <w:szCs w:val="24"/>
        </w:rPr>
      </w:pPr>
      <w:r w:rsidRPr="00D825A1">
        <w:rPr>
          <w:sz w:val="24"/>
          <w:szCs w:val="24"/>
        </w:rPr>
        <w:t xml:space="preserve">assignment. I confirm that I have not presented any AI generated materials as my own </w:t>
      </w:r>
    </w:p>
    <w:p w14:paraId="19316D1C" w14:textId="77777777" w:rsidR="00D825A1" w:rsidRPr="00D825A1" w:rsidRDefault="00D825A1" w:rsidP="00D825A1">
      <w:pPr>
        <w:spacing w:line="360" w:lineRule="auto"/>
        <w:jc w:val="both"/>
        <w:rPr>
          <w:sz w:val="24"/>
          <w:szCs w:val="24"/>
        </w:rPr>
      </w:pPr>
      <w:r w:rsidRPr="00D825A1">
        <w:rPr>
          <w:sz w:val="24"/>
          <w:szCs w:val="24"/>
        </w:rPr>
        <w:t xml:space="preserve">work. I confirm I have copies of my drafts, notes, and other resources I used, which I </w:t>
      </w:r>
    </w:p>
    <w:p w14:paraId="1D1ABFDB" w14:textId="18338D90" w:rsidR="00D825A1" w:rsidRPr="00D825A1" w:rsidRDefault="00D825A1" w:rsidP="00D825A1">
      <w:pPr>
        <w:spacing w:line="360" w:lineRule="auto"/>
        <w:jc w:val="both"/>
        <w:rPr>
          <w:sz w:val="24"/>
          <w:szCs w:val="24"/>
        </w:rPr>
      </w:pPr>
      <w:r w:rsidRPr="00D825A1">
        <w:rPr>
          <w:sz w:val="24"/>
          <w:szCs w:val="24"/>
        </w:rPr>
        <w:t>may be asked to provide in evidence.</w:t>
      </w:r>
    </w:p>
    <w:sectPr w:rsidR="00D825A1" w:rsidRPr="00D825A1" w:rsidSect="001442CC">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E0C04" w14:textId="77777777" w:rsidR="003F0717" w:rsidRDefault="003F0717" w:rsidP="00B67A42">
      <w:r>
        <w:separator/>
      </w:r>
    </w:p>
  </w:endnote>
  <w:endnote w:type="continuationSeparator" w:id="0">
    <w:p w14:paraId="3D0CD0DD" w14:textId="77777777" w:rsidR="003F0717" w:rsidRDefault="003F0717" w:rsidP="00B67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libri"/>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CB647" w14:textId="77777777" w:rsidR="003F0717" w:rsidRDefault="003F0717" w:rsidP="00B67A42">
      <w:r>
        <w:separator/>
      </w:r>
    </w:p>
  </w:footnote>
  <w:footnote w:type="continuationSeparator" w:id="0">
    <w:p w14:paraId="295757F3" w14:textId="77777777" w:rsidR="003F0717" w:rsidRDefault="003F0717" w:rsidP="00B67A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E5703"/>
    <w:multiLevelType w:val="hybridMultilevel"/>
    <w:tmpl w:val="C10EA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E33A00"/>
    <w:multiLevelType w:val="hybridMultilevel"/>
    <w:tmpl w:val="7D7A418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7385344">
    <w:abstractNumId w:val="0"/>
  </w:num>
  <w:num w:numId="2" w16cid:durableId="1838495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42"/>
    <w:rsid w:val="000B2020"/>
    <w:rsid w:val="000E624B"/>
    <w:rsid w:val="001442CC"/>
    <w:rsid w:val="003F0717"/>
    <w:rsid w:val="007E3F25"/>
    <w:rsid w:val="008A713C"/>
    <w:rsid w:val="00940DD8"/>
    <w:rsid w:val="00951141"/>
    <w:rsid w:val="00B546E3"/>
    <w:rsid w:val="00B67A42"/>
    <w:rsid w:val="00D825A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136F6"/>
  <w15:chartTrackingRefBased/>
  <w15:docId w15:val="{EAA79C80-7E31-2049-9028-17360D2A1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AppleSystemUIFont"/>
        <w:color w:val="000000" w:themeColor="text1"/>
        <w:sz w:val="26"/>
        <w:szCs w:val="26"/>
        <w:lang w:val="ro-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7A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A42"/>
    <w:pPr>
      <w:tabs>
        <w:tab w:val="center" w:pos="4703"/>
        <w:tab w:val="right" w:pos="9406"/>
      </w:tabs>
    </w:pPr>
  </w:style>
  <w:style w:type="character" w:customStyle="1" w:styleId="HeaderChar">
    <w:name w:val="Header Char"/>
    <w:basedOn w:val="DefaultParagraphFont"/>
    <w:link w:val="Header"/>
    <w:uiPriority w:val="99"/>
    <w:rsid w:val="00B67A42"/>
    <w:rPr>
      <w:lang w:val="en-GB"/>
    </w:rPr>
  </w:style>
  <w:style w:type="paragraph" w:styleId="Footer">
    <w:name w:val="footer"/>
    <w:basedOn w:val="Normal"/>
    <w:link w:val="FooterChar"/>
    <w:uiPriority w:val="99"/>
    <w:unhideWhenUsed/>
    <w:rsid w:val="00B67A42"/>
    <w:pPr>
      <w:tabs>
        <w:tab w:val="center" w:pos="4703"/>
        <w:tab w:val="right" w:pos="9406"/>
      </w:tabs>
    </w:pPr>
  </w:style>
  <w:style w:type="character" w:customStyle="1" w:styleId="FooterChar">
    <w:name w:val="Footer Char"/>
    <w:basedOn w:val="DefaultParagraphFont"/>
    <w:link w:val="Footer"/>
    <w:uiPriority w:val="99"/>
    <w:rsid w:val="00B67A42"/>
    <w:rPr>
      <w:lang w:val="en-GB"/>
    </w:rPr>
  </w:style>
  <w:style w:type="paragraph" w:styleId="ListParagraph">
    <w:name w:val="List Paragraph"/>
    <w:basedOn w:val="Normal"/>
    <w:uiPriority w:val="34"/>
    <w:qFormat/>
    <w:rsid w:val="00B67A42"/>
    <w:pPr>
      <w:ind w:left="720"/>
      <w:contextualSpacing/>
    </w:pPr>
  </w:style>
  <w:style w:type="character" w:customStyle="1" w:styleId="Heading1Char">
    <w:name w:val="Heading 1 Char"/>
    <w:basedOn w:val="DefaultParagraphFont"/>
    <w:link w:val="Heading1"/>
    <w:uiPriority w:val="9"/>
    <w:rsid w:val="00B67A4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67A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7A42"/>
    <w:pPr>
      <w:spacing w:before="360" w:after="360"/>
    </w:pPr>
    <w:rPr>
      <w:rFonts w:asciiTheme="minorHAnsi" w:hAnsiTheme="minorHAnsi" w:cstheme="minorHAnsi"/>
      <w:b/>
      <w:bCs/>
      <w:caps/>
      <w:sz w:val="22"/>
      <w:szCs w:val="22"/>
      <w:u w:val="single"/>
    </w:rPr>
  </w:style>
  <w:style w:type="character" w:styleId="Hyperlink">
    <w:name w:val="Hyperlink"/>
    <w:basedOn w:val="DefaultParagraphFont"/>
    <w:uiPriority w:val="99"/>
    <w:unhideWhenUsed/>
    <w:rsid w:val="00B67A42"/>
    <w:rPr>
      <w:color w:val="0563C1" w:themeColor="hyperlink"/>
      <w:u w:val="single"/>
    </w:rPr>
  </w:style>
  <w:style w:type="paragraph" w:styleId="TOC2">
    <w:name w:val="toc 2"/>
    <w:basedOn w:val="Normal"/>
    <w:next w:val="Normal"/>
    <w:autoRedefine/>
    <w:uiPriority w:val="39"/>
    <w:semiHidden/>
    <w:unhideWhenUsed/>
    <w:rsid w:val="00B67A42"/>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B67A42"/>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B67A42"/>
    <w:rPr>
      <w:rFonts w:asciiTheme="minorHAnsi" w:hAnsiTheme="minorHAnsi" w:cstheme="minorHAnsi"/>
      <w:sz w:val="22"/>
      <w:szCs w:val="22"/>
    </w:rPr>
  </w:style>
  <w:style w:type="paragraph" w:styleId="TOC5">
    <w:name w:val="toc 5"/>
    <w:basedOn w:val="Normal"/>
    <w:next w:val="Normal"/>
    <w:autoRedefine/>
    <w:uiPriority w:val="39"/>
    <w:semiHidden/>
    <w:unhideWhenUsed/>
    <w:rsid w:val="00B67A42"/>
    <w:rPr>
      <w:rFonts w:asciiTheme="minorHAnsi" w:hAnsiTheme="minorHAnsi" w:cstheme="minorHAnsi"/>
      <w:sz w:val="22"/>
      <w:szCs w:val="22"/>
    </w:rPr>
  </w:style>
  <w:style w:type="paragraph" w:styleId="TOC6">
    <w:name w:val="toc 6"/>
    <w:basedOn w:val="Normal"/>
    <w:next w:val="Normal"/>
    <w:autoRedefine/>
    <w:uiPriority w:val="39"/>
    <w:semiHidden/>
    <w:unhideWhenUsed/>
    <w:rsid w:val="00B67A42"/>
    <w:rPr>
      <w:rFonts w:asciiTheme="minorHAnsi" w:hAnsiTheme="minorHAnsi" w:cstheme="minorHAnsi"/>
      <w:sz w:val="22"/>
      <w:szCs w:val="22"/>
    </w:rPr>
  </w:style>
  <w:style w:type="paragraph" w:styleId="TOC7">
    <w:name w:val="toc 7"/>
    <w:basedOn w:val="Normal"/>
    <w:next w:val="Normal"/>
    <w:autoRedefine/>
    <w:uiPriority w:val="39"/>
    <w:semiHidden/>
    <w:unhideWhenUsed/>
    <w:rsid w:val="00B67A42"/>
    <w:rPr>
      <w:rFonts w:asciiTheme="minorHAnsi" w:hAnsiTheme="minorHAnsi" w:cstheme="minorHAnsi"/>
      <w:sz w:val="22"/>
      <w:szCs w:val="22"/>
    </w:rPr>
  </w:style>
  <w:style w:type="paragraph" w:styleId="TOC8">
    <w:name w:val="toc 8"/>
    <w:basedOn w:val="Normal"/>
    <w:next w:val="Normal"/>
    <w:autoRedefine/>
    <w:uiPriority w:val="39"/>
    <w:semiHidden/>
    <w:unhideWhenUsed/>
    <w:rsid w:val="00B67A42"/>
    <w:rPr>
      <w:rFonts w:asciiTheme="minorHAnsi" w:hAnsiTheme="minorHAnsi" w:cstheme="minorHAnsi"/>
      <w:sz w:val="22"/>
      <w:szCs w:val="22"/>
    </w:rPr>
  </w:style>
  <w:style w:type="paragraph" w:styleId="TOC9">
    <w:name w:val="toc 9"/>
    <w:basedOn w:val="Normal"/>
    <w:next w:val="Normal"/>
    <w:autoRedefine/>
    <w:uiPriority w:val="39"/>
    <w:semiHidden/>
    <w:unhideWhenUsed/>
    <w:rsid w:val="00B67A42"/>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170221">
      <w:bodyDiv w:val="1"/>
      <w:marLeft w:val="0"/>
      <w:marRight w:val="0"/>
      <w:marTop w:val="0"/>
      <w:marBottom w:val="0"/>
      <w:divBdr>
        <w:top w:val="none" w:sz="0" w:space="0" w:color="auto"/>
        <w:left w:val="none" w:sz="0" w:space="0" w:color="auto"/>
        <w:bottom w:val="none" w:sz="0" w:space="0" w:color="auto"/>
        <w:right w:val="none" w:sz="0" w:space="0" w:color="auto"/>
      </w:divBdr>
    </w:div>
    <w:div w:id="186021382">
      <w:bodyDiv w:val="1"/>
      <w:marLeft w:val="0"/>
      <w:marRight w:val="0"/>
      <w:marTop w:val="0"/>
      <w:marBottom w:val="0"/>
      <w:divBdr>
        <w:top w:val="none" w:sz="0" w:space="0" w:color="auto"/>
        <w:left w:val="none" w:sz="0" w:space="0" w:color="auto"/>
        <w:bottom w:val="none" w:sz="0" w:space="0" w:color="auto"/>
        <w:right w:val="none" w:sz="0" w:space="0" w:color="auto"/>
      </w:divBdr>
    </w:div>
    <w:div w:id="373962748">
      <w:bodyDiv w:val="1"/>
      <w:marLeft w:val="0"/>
      <w:marRight w:val="0"/>
      <w:marTop w:val="0"/>
      <w:marBottom w:val="0"/>
      <w:divBdr>
        <w:top w:val="none" w:sz="0" w:space="0" w:color="auto"/>
        <w:left w:val="none" w:sz="0" w:space="0" w:color="auto"/>
        <w:bottom w:val="none" w:sz="0" w:space="0" w:color="auto"/>
        <w:right w:val="none" w:sz="0" w:space="0" w:color="auto"/>
      </w:divBdr>
      <w:divsChild>
        <w:div w:id="1739400288">
          <w:marLeft w:val="0"/>
          <w:marRight w:val="0"/>
          <w:marTop w:val="0"/>
          <w:marBottom w:val="0"/>
          <w:divBdr>
            <w:top w:val="none" w:sz="0" w:space="0" w:color="auto"/>
            <w:left w:val="none" w:sz="0" w:space="0" w:color="auto"/>
            <w:bottom w:val="none" w:sz="0" w:space="0" w:color="auto"/>
            <w:right w:val="none" w:sz="0" w:space="0" w:color="auto"/>
          </w:divBdr>
          <w:divsChild>
            <w:div w:id="814297458">
              <w:marLeft w:val="0"/>
              <w:marRight w:val="0"/>
              <w:marTop w:val="0"/>
              <w:marBottom w:val="0"/>
              <w:divBdr>
                <w:top w:val="none" w:sz="0" w:space="0" w:color="auto"/>
                <w:left w:val="none" w:sz="0" w:space="0" w:color="auto"/>
                <w:bottom w:val="none" w:sz="0" w:space="0" w:color="auto"/>
                <w:right w:val="none" w:sz="0" w:space="0" w:color="auto"/>
              </w:divBdr>
              <w:divsChild>
                <w:div w:id="24545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84554">
      <w:bodyDiv w:val="1"/>
      <w:marLeft w:val="0"/>
      <w:marRight w:val="0"/>
      <w:marTop w:val="0"/>
      <w:marBottom w:val="0"/>
      <w:divBdr>
        <w:top w:val="none" w:sz="0" w:space="0" w:color="auto"/>
        <w:left w:val="none" w:sz="0" w:space="0" w:color="auto"/>
        <w:bottom w:val="none" w:sz="0" w:space="0" w:color="auto"/>
        <w:right w:val="none" w:sz="0" w:space="0" w:color="auto"/>
      </w:divBdr>
      <w:divsChild>
        <w:div w:id="1740446642">
          <w:marLeft w:val="0"/>
          <w:marRight w:val="0"/>
          <w:marTop w:val="0"/>
          <w:marBottom w:val="0"/>
          <w:divBdr>
            <w:top w:val="none" w:sz="0" w:space="0" w:color="auto"/>
            <w:left w:val="none" w:sz="0" w:space="0" w:color="auto"/>
            <w:bottom w:val="none" w:sz="0" w:space="0" w:color="auto"/>
            <w:right w:val="none" w:sz="0" w:space="0" w:color="auto"/>
          </w:divBdr>
          <w:divsChild>
            <w:div w:id="326061598">
              <w:marLeft w:val="0"/>
              <w:marRight w:val="0"/>
              <w:marTop w:val="0"/>
              <w:marBottom w:val="0"/>
              <w:divBdr>
                <w:top w:val="none" w:sz="0" w:space="0" w:color="auto"/>
                <w:left w:val="none" w:sz="0" w:space="0" w:color="auto"/>
                <w:bottom w:val="none" w:sz="0" w:space="0" w:color="auto"/>
                <w:right w:val="none" w:sz="0" w:space="0" w:color="auto"/>
              </w:divBdr>
              <w:divsChild>
                <w:div w:id="1539928963">
                  <w:marLeft w:val="0"/>
                  <w:marRight w:val="0"/>
                  <w:marTop w:val="0"/>
                  <w:marBottom w:val="0"/>
                  <w:divBdr>
                    <w:top w:val="none" w:sz="0" w:space="0" w:color="auto"/>
                    <w:left w:val="none" w:sz="0" w:space="0" w:color="auto"/>
                    <w:bottom w:val="none" w:sz="0" w:space="0" w:color="auto"/>
                    <w:right w:val="none" w:sz="0" w:space="0" w:color="auto"/>
                  </w:divBdr>
                  <w:divsChild>
                    <w:div w:id="1963609946">
                      <w:marLeft w:val="0"/>
                      <w:marRight w:val="0"/>
                      <w:marTop w:val="0"/>
                      <w:marBottom w:val="0"/>
                      <w:divBdr>
                        <w:top w:val="none" w:sz="0" w:space="0" w:color="auto"/>
                        <w:left w:val="none" w:sz="0" w:space="0" w:color="auto"/>
                        <w:bottom w:val="none" w:sz="0" w:space="0" w:color="auto"/>
                        <w:right w:val="none" w:sz="0" w:space="0" w:color="auto"/>
                      </w:divBdr>
                      <w:divsChild>
                        <w:div w:id="575435860">
                          <w:marLeft w:val="0"/>
                          <w:marRight w:val="0"/>
                          <w:marTop w:val="0"/>
                          <w:marBottom w:val="0"/>
                          <w:divBdr>
                            <w:top w:val="none" w:sz="0" w:space="0" w:color="auto"/>
                            <w:left w:val="none" w:sz="0" w:space="0" w:color="auto"/>
                            <w:bottom w:val="none" w:sz="0" w:space="0" w:color="auto"/>
                            <w:right w:val="none" w:sz="0" w:space="0" w:color="auto"/>
                          </w:divBdr>
                          <w:divsChild>
                            <w:div w:id="1363093508">
                              <w:marLeft w:val="0"/>
                              <w:marRight w:val="0"/>
                              <w:marTop w:val="0"/>
                              <w:marBottom w:val="0"/>
                              <w:divBdr>
                                <w:top w:val="none" w:sz="0" w:space="0" w:color="auto"/>
                                <w:left w:val="none" w:sz="0" w:space="0" w:color="auto"/>
                                <w:bottom w:val="none" w:sz="0" w:space="0" w:color="auto"/>
                                <w:right w:val="none" w:sz="0" w:space="0" w:color="auto"/>
                              </w:divBdr>
                              <w:divsChild>
                                <w:div w:id="2026780244">
                                  <w:marLeft w:val="0"/>
                                  <w:marRight w:val="0"/>
                                  <w:marTop w:val="0"/>
                                  <w:marBottom w:val="0"/>
                                  <w:divBdr>
                                    <w:top w:val="none" w:sz="0" w:space="0" w:color="auto"/>
                                    <w:left w:val="none" w:sz="0" w:space="0" w:color="auto"/>
                                    <w:bottom w:val="none" w:sz="0" w:space="0" w:color="auto"/>
                                    <w:right w:val="none" w:sz="0" w:space="0" w:color="auto"/>
                                  </w:divBdr>
                                  <w:divsChild>
                                    <w:div w:id="171823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8184230">
      <w:bodyDiv w:val="1"/>
      <w:marLeft w:val="0"/>
      <w:marRight w:val="0"/>
      <w:marTop w:val="0"/>
      <w:marBottom w:val="0"/>
      <w:divBdr>
        <w:top w:val="none" w:sz="0" w:space="0" w:color="auto"/>
        <w:left w:val="none" w:sz="0" w:space="0" w:color="auto"/>
        <w:bottom w:val="none" w:sz="0" w:space="0" w:color="auto"/>
        <w:right w:val="none" w:sz="0" w:space="0" w:color="auto"/>
      </w:divBdr>
    </w:div>
    <w:div w:id="486017598">
      <w:bodyDiv w:val="1"/>
      <w:marLeft w:val="0"/>
      <w:marRight w:val="0"/>
      <w:marTop w:val="0"/>
      <w:marBottom w:val="0"/>
      <w:divBdr>
        <w:top w:val="none" w:sz="0" w:space="0" w:color="auto"/>
        <w:left w:val="none" w:sz="0" w:space="0" w:color="auto"/>
        <w:bottom w:val="none" w:sz="0" w:space="0" w:color="auto"/>
        <w:right w:val="none" w:sz="0" w:space="0" w:color="auto"/>
      </w:divBdr>
    </w:div>
    <w:div w:id="552694263">
      <w:bodyDiv w:val="1"/>
      <w:marLeft w:val="0"/>
      <w:marRight w:val="0"/>
      <w:marTop w:val="0"/>
      <w:marBottom w:val="0"/>
      <w:divBdr>
        <w:top w:val="none" w:sz="0" w:space="0" w:color="auto"/>
        <w:left w:val="none" w:sz="0" w:space="0" w:color="auto"/>
        <w:bottom w:val="none" w:sz="0" w:space="0" w:color="auto"/>
        <w:right w:val="none" w:sz="0" w:space="0" w:color="auto"/>
      </w:divBdr>
    </w:div>
    <w:div w:id="570651265">
      <w:bodyDiv w:val="1"/>
      <w:marLeft w:val="0"/>
      <w:marRight w:val="0"/>
      <w:marTop w:val="0"/>
      <w:marBottom w:val="0"/>
      <w:divBdr>
        <w:top w:val="none" w:sz="0" w:space="0" w:color="auto"/>
        <w:left w:val="none" w:sz="0" w:space="0" w:color="auto"/>
        <w:bottom w:val="none" w:sz="0" w:space="0" w:color="auto"/>
        <w:right w:val="none" w:sz="0" w:space="0" w:color="auto"/>
      </w:divBdr>
    </w:div>
    <w:div w:id="578711072">
      <w:bodyDiv w:val="1"/>
      <w:marLeft w:val="0"/>
      <w:marRight w:val="0"/>
      <w:marTop w:val="0"/>
      <w:marBottom w:val="0"/>
      <w:divBdr>
        <w:top w:val="none" w:sz="0" w:space="0" w:color="auto"/>
        <w:left w:val="none" w:sz="0" w:space="0" w:color="auto"/>
        <w:bottom w:val="none" w:sz="0" w:space="0" w:color="auto"/>
        <w:right w:val="none" w:sz="0" w:space="0" w:color="auto"/>
      </w:divBdr>
      <w:divsChild>
        <w:div w:id="456408569">
          <w:marLeft w:val="0"/>
          <w:marRight w:val="0"/>
          <w:marTop w:val="0"/>
          <w:marBottom w:val="0"/>
          <w:divBdr>
            <w:top w:val="none" w:sz="0" w:space="0" w:color="auto"/>
            <w:left w:val="none" w:sz="0" w:space="0" w:color="auto"/>
            <w:bottom w:val="none" w:sz="0" w:space="0" w:color="auto"/>
            <w:right w:val="none" w:sz="0" w:space="0" w:color="auto"/>
          </w:divBdr>
          <w:divsChild>
            <w:div w:id="1838879502">
              <w:marLeft w:val="0"/>
              <w:marRight w:val="0"/>
              <w:marTop w:val="0"/>
              <w:marBottom w:val="0"/>
              <w:divBdr>
                <w:top w:val="none" w:sz="0" w:space="0" w:color="auto"/>
                <w:left w:val="none" w:sz="0" w:space="0" w:color="auto"/>
                <w:bottom w:val="none" w:sz="0" w:space="0" w:color="auto"/>
                <w:right w:val="none" w:sz="0" w:space="0" w:color="auto"/>
              </w:divBdr>
              <w:divsChild>
                <w:div w:id="210764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600952">
      <w:bodyDiv w:val="1"/>
      <w:marLeft w:val="0"/>
      <w:marRight w:val="0"/>
      <w:marTop w:val="0"/>
      <w:marBottom w:val="0"/>
      <w:divBdr>
        <w:top w:val="none" w:sz="0" w:space="0" w:color="auto"/>
        <w:left w:val="none" w:sz="0" w:space="0" w:color="auto"/>
        <w:bottom w:val="none" w:sz="0" w:space="0" w:color="auto"/>
        <w:right w:val="none" w:sz="0" w:space="0" w:color="auto"/>
      </w:divBdr>
    </w:div>
    <w:div w:id="777257496">
      <w:bodyDiv w:val="1"/>
      <w:marLeft w:val="0"/>
      <w:marRight w:val="0"/>
      <w:marTop w:val="0"/>
      <w:marBottom w:val="0"/>
      <w:divBdr>
        <w:top w:val="none" w:sz="0" w:space="0" w:color="auto"/>
        <w:left w:val="none" w:sz="0" w:space="0" w:color="auto"/>
        <w:bottom w:val="none" w:sz="0" w:space="0" w:color="auto"/>
        <w:right w:val="none" w:sz="0" w:space="0" w:color="auto"/>
      </w:divBdr>
      <w:divsChild>
        <w:div w:id="493224094">
          <w:marLeft w:val="0"/>
          <w:marRight w:val="0"/>
          <w:marTop w:val="0"/>
          <w:marBottom w:val="0"/>
          <w:divBdr>
            <w:top w:val="none" w:sz="0" w:space="0" w:color="auto"/>
            <w:left w:val="none" w:sz="0" w:space="0" w:color="auto"/>
            <w:bottom w:val="none" w:sz="0" w:space="0" w:color="auto"/>
            <w:right w:val="none" w:sz="0" w:space="0" w:color="auto"/>
          </w:divBdr>
          <w:divsChild>
            <w:div w:id="286670186">
              <w:marLeft w:val="0"/>
              <w:marRight w:val="0"/>
              <w:marTop w:val="0"/>
              <w:marBottom w:val="0"/>
              <w:divBdr>
                <w:top w:val="none" w:sz="0" w:space="0" w:color="auto"/>
                <w:left w:val="none" w:sz="0" w:space="0" w:color="auto"/>
                <w:bottom w:val="none" w:sz="0" w:space="0" w:color="auto"/>
                <w:right w:val="none" w:sz="0" w:space="0" w:color="auto"/>
              </w:divBdr>
              <w:divsChild>
                <w:div w:id="24217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381637">
      <w:bodyDiv w:val="1"/>
      <w:marLeft w:val="0"/>
      <w:marRight w:val="0"/>
      <w:marTop w:val="0"/>
      <w:marBottom w:val="0"/>
      <w:divBdr>
        <w:top w:val="none" w:sz="0" w:space="0" w:color="auto"/>
        <w:left w:val="none" w:sz="0" w:space="0" w:color="auto"/>
        <w:bottom w:val="none" w:sz="0" w:space="0" w:color="auto"/>
        <w:right w:val="none" w:sz="0" w:space="0" w:color="auto"/>
      </w:divBdr>
    </w:div>
    <w:div w:id="919681809">
      <w:bodyDiv w:val="1"/>
      <w:marLeft w:val="0"/>
      <w:marRight w:val="0"/>
      <w:marTop w:val="0"/>
      <w:marBottom w:val="0"/>
      <w:divBdr>
        <w:top w:val="none" w:sz="0" w:space="0" w:color="auto"/>
        <w:left w:val="none" w:sz="0" w:space="0" w:color="auto"/>
        <w:bottom w:val="none" w:sz="0" w:space="0" w:color="auto"/>
        <w:right w:val="none" w:sz="0" w:space="0" w:color="auto"/>
      </w:divBdr>
    </w:div>
    <w:div w:id="966426281">
      <w:bodyDiv w:val="1"/>
      <w:marLeft w:val="0"/>
      <w:marRight w:val="0"/>
      <w:marTop w:val="0"/>
      <w:marBottom w:val="0"/>
      <w:divBdr>
        <w:top w:val="none" w:sz="0" w:space="0" w:color="auto"/>
        <w:left w:val="none" w:sz="0" w:space="0" w:color="auto"/>
        <w:bottom w:val="none" w:sz="0" w:space="0" w:color="auto"/>
        <w:right w:val="none" w:sz="0" w:space="0" w:color="auto"/>
      </w:divBdr>
    </w:div>
    <w:div w:id="1008826355">
      <w:bodyDiv w:val="1"/>
      <w:marLeft w:val="0"/>
      <w:marRight w:val="0"/>
      <w:marTop w:val="0"/>
      <w:marBottom w:val="0"/>
      <w:divBdr>
        <w:top w:val="none" w:sz="0" w:space="0" w:color="auto"/>
        <w:left w:val="none" w:sz="0" w:space="0" w:color="auto"/>
        <w:bottom w:val="none" w:sz="0" w:space="0" w:color="auto"/>
        <w:right w:val="none" w:sz="0" w:space="0" w:color="auto"/>
      </w:divBdr>
    </w:div>
    <w:div w:id="1402019129">
      <w:bodyDiv w:val="1"/>
      <w:marLeft w:val="0"/>
      <w:marRight w:val="0"/>
      <w:marTop w:val="0"/>
      <w:marBottom w:val="0"/>
      <w:divBdr>
        <w:top w:val="none" w:sz="0" w:space="0" w:color="auto"/>
        <w:left w:val="none" w:sz="0" w:space="0" w:color="auto"/>
        <w:bottom w:val="none" w:sz="0" w:space="0" w:color="auto"/>
        <w:right w:val="none" w:sz="0" w:space="0" w:color="auto"/>
      </w:divBdr>
    </w:div>
    <w:div w:id="1431393154">
      <w:bodyDiv w:val="1"/>
      <w:marLeft w:val="0"/>
      <w:marRight w:val="0"/>
      <w:marTop w:val="0"/>
      <w:marBottom w:val="0"/>
      <w:divBdr>
        <w:top w:val="none" w:sz="0" w:space="0" w:color="auto"/>
        <w:left w:val="none" w:sz="0" w:space="0" w:color="auto"/>
        <w:bottom w:val="none" w:sz="0" w:space="0" w:color="auto"/>
        <w:right w:val="none" w:sz="0" w:space="0" w:color="auto"/>
      </w:divBdr>
    </w:div>
    <w:div w:id="1458838888">
      <w:bodyDiv w:val="1"/>
      <w:marLeft w:val="0"/>
      <w:marRight w:val="0"/>
      <w:marTop w:val="0"/>
      <w:marBottom w:val="0"/>
      <w:divBdr>
        <w:top w:val="none" w:sz="0" w:space="0" w:color="auto"/>
        <w:left w:val="none" w:sz="0" w:space="0" w:color="auto"/>
        <w:bottom w:val="none" w:sz="0" w:space="0" w:color="auto"/>
        <w:right w:val="none" w:sz="0" w:space="0" w:color="auto"/>
      </w:divBdr>
      <w:divsChild>
        <w:div w:id="1857814780">
          <w:marLeft w:val="0"/>
          <w:marRight w:val="0"/>
          <w:marTop w:val="0"/>
          <w:marBottom w:val="0"/>
          <w:divBdr>
            <w:top w:val="none" w:sz="0" w:space="0" w:color="auto"/>
            <w:left w:val="none" w:sz="0" w:space="0" w:color="auto"/>
            <w:bottom w:val="none" w:sz="0" w:space="0" w:color="auto"/>
            <w:right w:val="none" w:sz="0" w:space="0" w:color="auto"/>
          </w:divBdr>
          <w:divsChild>
            <w:div w:id="842863840">
              <w:marLeft w:val="0"/>
              <w:marRight w:val="0"/>
              <w:marTop w:val="0"/>
              <w:marBottom w:val="0"/>
              <w:divBdr>
                <w:top w:val="none" w:sz="0" w:space="0" w:color="auto"/>
                <w:left w:val="none" w:sz="0" w:space="0" w:color="auto"/>
                <w:bottom w:val="none" w:sz="0" w:space="0" w:color="auto"/>
                <w:right w:val="none" w:sz="0" w:space="0" w:color="auto"/>
              </w:divBdr>
              <w:divsChild>
                <w:div w:id="173416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02574">
      <w:bodyDiv w:val="1"/>
      <w:marLeft w:val="0"/>
      <w:marRight w:val="0"/>
      <w:marTop w:val="0"/>
      <w:marBottom w:val="0"/>
      <w:divBdr>
        <w:top w:val="none" w:sz="0" w:space="0" w:color="auto"/>
        <w:left w:val="none" w:sz="0" w:space="0" w:color="auto"/>
        <w:bottom w:val="none" w:sz="0" w:space="0" w:color="auto"/>
        <w:right w:val="none" w:sz="0" w:space="0" w:color="auto"/>
      </w:divBdr>
    </w:div>
    <w:div w:id="1669283380">
      <w:bodyDiv w:val="1"/>
      <w:marLeft w:val="0"/>
      <w:marRight w:val="0"/>
      <w:marTop w:val="0"/>
      <w:marBottom w:val="0"/>
      <w:divBdr>
        <w:top w:val="none" w:sz="0" w:space="0" w:color="auto"/>
        <w:left w:val="none" w:sz="0" w:space="0" w:color="auto"/>
        <w:bottom w:val="none" w:sz="0" w:space="0" w:color="auto"/>
        <w:right w:val="none" w:sz="0" w:space="0" w:color="auto"/>
      </w:divBdr>
    </w:div>
    <w:div w:id="195239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00A39-1950-1B4F-A8BB-175D7CCDD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7</Pages>
  <Words>1855</Words>
  <Characters>10762</Characters>
  <Application>Microsoft Office Word</Application>
  <DocSecurity>0</DocSecurity>
  <Lines>89</Lines>
  <Paragraphs>25</Paragraphs>
  <ScaleCrop>false</ScaleCrop>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Popovici Georgiana</cp:lastModifiedBy>
  <cp:revision>6</cp:revision>
  <dcterms:created xsi:type="dcterms:W3CDTF">2025-06-05T17:43:00Z</dcterms:created>
  <dcterms:modified xsi:type="dcterms:W3CDTF">2025-06-11T07:46:00Z</dcterms:modified>
</cp:coreProperties>
</file>