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3D4C7" w14:textId="183CAFD2" w:rsidR="000814C1" w:rsidRDefault="000814C1" w:rsidP="006E36D0">
      <w:pPr>
        <w:spacing w:line="360" w:lineRule="auto"/>
        <w:rPr>
          <w:rFonts w:ascii="Arial" w:hAnsi="Arial" w:cs="Arial"/>
          <w:sz w:val="36"/>
          <w:szCs w:val="36"/>
        </w:rPr>
      </w:pPr>
      <w:r>
        <w:rPr>
          <w:noProof/>
        </w:rPr>
        <w:drawing>
          <wp:anchor distT="0" distB="0" distL="114300" distR="114300" simplePos="0" relativeHeight="251658240" behindDoc="1" locked="0" layoutInCell="1" allowOverlap="1" wp14:anchorId="6B31C1C2" wp14:editId="165B687E">
            <wp:simplePos x="0" y="0"/>
            <wp:positionH relativeFrom="column">
              <wp:posOffset>-762000</wp:posOffset>
            </wp:positionH>
            <wp:positionV relativeFrom="page">
              <wp:posOffset>205740</wp:posOffset>
            </wp:positionV>
            <wp:extent cx="2642235" cy="2851150"/>
            <wp:effectExtent l="0" t="0" r="571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42235" cy="2851150"/>
                    </a:xfrm>
                    <a:prstGeom prst="rect">
                      <a:avLst/>
                    </a:prstGeom>
                    <a:noFill/>
                    <a:ln>
                      <a:noFill/>
                    </a:ln>
                  </pic:spPr>
                </pic:pic>
              </a:graphicData>
            </a:graphic>
          </wp:anchor>
        </w:drawing>
      </w:r>
    </w:p>
    <w:p w14:paraId="07120DC2" w14:textId="77777777" w:rsidR="000814C1" w:rsidRDefault="000814C1" w:rsidP="006E36D0">
      <w:pPr>
        <w:spacing w:line="360" w:lineRule="auto"/>
        <w:rPr>
          <w:rFonts w:ascii="Arial" w:hAnsi="Arial" w:cs="Arial"/>
          <w:sz w:val="36"/>
          <w:szCs w:val="36"/>
        </w:rPr>
      </w:pPr>
    </w:p>
    <w:p w14:paraId="4021EB28" w14:textId="77777777" w:rsidR="000814C1" w:rsidRDefault="000814C1" w:rsidP="006E36D0">
      <w:pPr>
        <w:spacing w:line="360" w:lineRule="auto"/>
        <w:rPr>
          <w:rFonts w:ascii="Arial" w:hAnsi="Arial" w:cs="Arial"/>
          <w:sz w:val="36"/>
          <w:szCs w:val="36"/>
        </w:rPr>
      </w:pPr>
    </w:p>
    <w:p w14:paraId="792971E7" w14:textId="77777777" w:rsidR="000814C1" w:rsidRDefault="000814C1" w:rsidP="006E36D0">
      <w:pPr>
        <w:spacing w:line="360" w:lineRule="auto"/>
        <w:rPr>
          <w:rFonts w:ascii="Arial" w:hAnsi="Arial" w:cs="Arial"/>
          <w:sz w:val="36"/>
          <w:szCs w:val="36"/>
        </w:rPr>
      </w:pPr>
    </w:p>
    <w:p w14:paraId="4A1E4591" w14:textId="77777777" w:rsidR="00830AAF" w:rsidRDefault="00830AAF" w:rsidP="006E36D0">
      <w:pPr>
        <w:spacing w:line="360" w:lineRule="auto"/>
        <w:rPr>
          <w:rFonts w:ascii="Arial" w:hAnsi="Arial" w:cs="Arial"/>
          <w:sz w:val="36"/>
          <w:szCs w:val="36"/>
        </w:rPr>
      </w:pPr>
    </w:p>
    <w:p w14:paraId="3D327AB3" w14:textId="01BFD679" w:rsidR="00B43F57" w:rsidRDefault="00B43F57" w:rsidP="00A6329B">
      <w:pPr>
        <w:spacing w:line="276" w:lineRule="auto"/>
        <w:rPr>
          <w:rFonts w:ascii="Arial" w:hAnsi="Arial" w:cs="Arial"/>
          <w:sz w:val="36"/>
          <w:szCs w:val="36"/>
        </w:rPr>
      </w:pPr>
      <w:r>
        <w:rPr>
          <w:rFonts w:ascii="Arial" w:hAnsi="Arial" w:cs="Arial"/>
          <w:sz w:val="36"/>
          <w:szCs w:val="36"/>
        </w:rPr>
        <w:t>Name: Sharlotte Winstanley – 2441177</w:t>
      </w:r>
    </w:p>
    <w:p w14:paraId="7A504B64" w14:textId="712793BB" w:rsidR="00557186" w:rsidRDefault="00557186" w:rsidP="00A6329B">
      <w:pPr>
        <w:spacing w:line="276" w:lineRule="auto"/>
        <w:rPr>
          <w:rFonts w:ascii="Arial" w:hAnsi="Arial" w:cs="Arial"/>
          <w:sz w:val="36"/>
          <w:szCs w:val="36"/>
        </w:rPr>
      </w:pPr>
      <w:r>
        <w:rPr>
          <w:rFonts w:ascii="Arial" w:hAnsi="Arial" w:cs="Arial"/>
          <w:sz w:val="36"/>
          <w:szCs w:val="36"/>
        </w:rPr>
        <w:t>Module</w:t>
      </w:r>
      <w:r w:rsidR="006E36D0">
        <w:rPr>
          <w:rFonts w:ascii="Arial" w:hAnsi="Arial" w:cs="Arial"/>
          <w:sz w:val="36"/>
          <w:szCs w:val="36"/>
        </w:rPr>
        <w:t>:</w:t>
      </w:r>
      <w:r w:rsidR="006C7B4C">
        <w:rPr>
          <w:rFonts w:ascii="Arial" w:hAnsi="Arial" w:cs="Arial"/>
          <w:sz w:val="36"/>
          <w:szCs w:val="36"/>
        </w:rPr>
        <w:t xml:space="preserve"> </w:t>
      </w:r>
    </w:p>
    <w:p w14:paraId="41E2ADD4" w14:textId="3346DE1A" w:rsidR="00557186" w:rsidRDefault="00557186" w:rsidP="00A6329B">
      <w:pPr>
        <w:spacing w:line="276" w:lineRule="auto"/>
        <w:rPr>
          <w:rFonts w:ascii="Arial" w:hAnsi="Arial" w:cs="Arial"/>
          <w:sz w:val="36"/>
          <w:szCs w:val="36"/>
        </w:rPr>
      </w:pPr>
      <w:r>
        <w:rPr>
          <w:rFonts w:ascii="Arial" w:hAnsi="Arial" w:cs="Arial"/>
          <w:sz w:val="36"/>
          <w:szCs w:val="36"/>
        </w:rPr>
        <w:t>Lecture</w:t>
      </w:r>
      <w:r w:rsidR="006E36D0">
        <w:rPr>
          <w:rFonts w:ascii="Arial" w:hAnsi="Arial" w:cs="Arial"/>
          <w:sz w:val="36"/>
          <w:szCs w:val="36"/>
        </w:rPr>
        <w:t>:</w:t>
      </w:r>
      <w:r w:rsidR="00830AAF">
        <w:rPr>
          <w:rFonts w:ascii="Arial" w:hAnsi="Arial" w:cs="Arial"/>
          <w:sz w:val="36"/>
          <w:szCs w:val="36"/>
        </w:rPr>
        <w:t xml:space="preserve"> Soban Sadiq</w:t>
      </w:r>
    </w:p>
    <w:p w14:paraId="33A25303" w14:textId="77777777" w:rsidR="00B43F57" w:rsidRDefault="00B43F57" w:rsidP="00A6329B">
      <w:pPr>
        <w:spacing w:line="276" w:lineRule="auto"/>
        <w:rPr>
          <w:rFonts w:ascii="Arial" w:hAnsi="Arial" w:cs="Arial"/>
          <w:sz w:val="36"/>
          <w:szCs w:val="36"/>
        </w:rPr>
      </w:pPr>
    </w:p>
    <w:p w14:paraId="32BD3489" w14:textId="77777777" w:rsidR="00B43F57" w:rsidRDefault="00B43F57" w:rsidP="00A6329B">
      <w:pPr>
        <w:spacing w:line="276" w:lineRule="auto"/>
        <w:rPr>
          <w:rFonts w:ascii="Arial" w:hAnsi="Arial" w:cs="Arial"/>
          <w:sz w:val="36"/>
          <w:szCs w:val="36"/>
        </w:rPr>
      </w:pPr>
    </w:p>
    <w:p w14:paraId="3CBEC1CB" w14:textId="77777777" w:rsidR="00B43F57" w:rsidRDefault="00B43F57" w:rsidP="00A6329B">
      <w:pPr>
        <w:spacing w:line="276" w:lineRule="auto"/>
        <w:rPr>
          <w:rFonts w:ascii="Arial" w:hAnsi="Arial" w:cs="Arial"/>
          <w:sz w:val="36"/>
          <w:szCs w:val="36"/>
        </w:rPr>
      </w:pPr>
    </w:p>
    <w:p w14:paraId="69A13A14" w14:textId="77777777" w:rsidR="00B43F57" w:rsidRDefault="00B43F57" w:rsidP="00A6329B">
      <w:pPr>
        <w:spacing w:line="276" w:lineRule="auto"/>
        <w:rPr>
          <w:rFonts w:ascii="Arial" w:hAnsi="Arial" w:cs="Arial"/>
          <w:sz w:val="36"/>
          <w:szCs w:val="36"/>
        </w:rPr>
      </w:pPr>
    </w:p>
    <w:p w14:paraId="0A7F194F" w14:textId="77777777" w:rsidR="00B43F57" w:rsidRDefault="00B43F57" w:rsidP="00A6329B">
      <w:pPr>
        <w:spacing w:line="276" w:lineRule="auto"/>
        <w:rPr>
          <w:rFonts w:ascii="Arial" w:hAnsi="Arial" w:cs="Arial"/>
          <w:sz w:val="36"/>
          <w:szCs w:val="36"/>
        </w:rPr>
      </w:pPr>
    </w:p>
    <w:p w14:paraId="47396413" w14:textId="77777777" w:rsidR="00830AAF" w:rsidRDefault="00830AAF" w:rsidP="00A6329B">
      <w:pPr>
        <w:spacing w:line="276" w:lineRule="auto"/>
        <w:rPr>
          <w:rFonts w:ascii="Arial" w:hAnsi="Arial" w:cs="Arial"/>
          <w:sz w:val="36"/>
          <w:szCs w:val="36"/>
        </w:rPr>
      </w:pPr>
    </w:p>
    <w:p w14:paraId="69559AAF" w14:textId="77777777" w:rsidR="00830AAF" w:rsidRDefault="00830AAF" w:rsidP="00A6329B">
      <w:pPr>
        <w:spacing w:line="276" w:lineRule="auto"/>
        <w:rPr>
          <w:rFonts w:ascii="Arial" w:hAnsi="Arial" w:cs="Arial"/>
          <w:sz w:val="36"/>
          <w:szCs w:val="36"/>
        </w:rPr>
      </w:pPr>
    </w:p>
    <w:p w14:paraId="1272E066" w14:textId="77777777" w:rsidR="00830AAF" w:rsidRDefault="00830AAF" w:rsidP="00A6329B">
      <w:pPr>
        <w:spacing w:line="276" w:lineRule="auto"/>
        <w:rPr>
          <w:rFonts w:ascii="Arial" w:hAnsi="Arial" w:cs="Arial"/>
          <w:sz w:val="36"/>
          <w:szCs w:val="36"/>
        </w:rPr>
      </w:pPr>
    </w:p>
    <w:p w14:paraId="4C354307" w14:textId="141C0830" w:rsidR="005E748E" w:rsidRPr="00835670" w:rsidRDefault="00855648" w:rsidP="00A6329B">
      <w:pPr>
        <w:spacing w:line="276" w:lineRule="auto"/>
        <w:rPr>
          <w:rFonts w:ascii="Arial" w:hAnsi="Arial" w:cs="Arial"/>
          <w:sz w:val="36"/>
          <w:szCs w:val="36"/>
        </w:rPr>
      </w:pPr>
      <w:r w:rsidRPr="00835670">
        <w:rPr>
          <w:rFonts w:ascii="Arial" w:hAnsi="Arial" w:cs="Arial"/>
          <w:sz w:val="36"/>
          <w:szCs w:val="36"/>
        </w:rPr>
        <w:t>Introduction</w:t>
      </w:r>
    </w:p>
    <w:p w14:paraId="36B97098" w14:textId="312230E0" w:rsidR="000308A2" w:rsidRPr="00B25841" w:rsidRDefault="006C4023" w:rsidP="00A6329B">
      <w:pPr>
        <w:pStyle w:val="NormalWeb"/>
        <w:spacing w:line="276" w:lineRule="auto"/>
        <w:rPr>
          <w:rFonts w:ascii="Arial" w:hAnsi="Arial" w:cs="Arial"/>
        </w:rPr>
      </w:pPr>
      <w:r w:rsidRPr="00B25841">
        <w:rPr>
          <w:rFonts w:ascii="Arial" w:hAnsi="Arial" w:cs="Arial"/>
          <w:spacing w:val="8"/>
          <w:shd w:val="clear" w:color="auto" w:fill="FFFFFF"/>
        </w:rPr>
        <w:t xml:space="preserve">Asthma is a chronic illness that affects the respiratory system and causes inflammation of the airways. Childhood asthma is one of the most common chronic diseases in children and young people in the UK. A practice nurse in a GP surgery, who is in the case study, said that more adolescents are being seen in the clinic because </w:t>
      </w:r>
      <w:r w:rsidR="00B25841">
        <w:rPr>
          <w:rFonts w:ascii="Arial" w:hAnsi="Arial" w:cs="Arial"/>
          <w:spacing w:val="8"/>
          <w:shd w:val="clear" w:color="auto" w:fill="FFFFFF"/>
        </w:rPr>
        <w:t>their asthma symptoms have worsened</w:t>
      </w:r>
      <w:r w:rsidRPr="00B25841">
        <w:rPr>
          <w:rFonts w:ascii="Arial" w:hAnsi="Arial" w:cs="Arial"/>
          <w:spacing w:val="8"/>
          <w:shd w:val="clear" w:color="auto" w:fill="FFFFFF"/>
        </w:rPr>
        <w:t>. Many of them have started smoking or vaping recently</w:t>
      </w:r>
      <w:r w:rsidR="00B25841">
        <w:rPr>
          <w:rFonts w:ascii="Arial" w:hAnsi="Arial" w:cs="Arial"/>
          <w:spacing w:val="8"/>
          <w:shd w:val="clear" w:color="auto" w:fill="FFFFFF"/>
        </w:rPr>
        <w:t>,</w:t>
      </w:r>
      <w:r w:rsidRPr="00B25841">
        <w:rPr>
          <w:rFonts w:ascii="Arial" w:hAnsi="Arial" w:cs="Arial"/>
          <w:spacing w:val="8"/>
          <w:shd w:val="clear" w:color="auto" w:fill="FFFFFF"/>
        </w:rPr>
        <w:t xml:space="preserve"> and others are spending more time in crowded social environments where they are exposed to infections and other triggers. They need to be educated. Asthma causes airways to become inflamed and sensitive to different triggers such as smoke, dust, pollen, or viral infections (NICE, 2024). The muscles in the airways tighten </w:t>
      </w:r>
      <w:r w:rsidR="00B25841">
        <w:rPr>
          <w:rFonts w:ascii="Arial" w:hAnsi="Arial" w:cs="Arial"/>
          <w:spacing w:val="8"/>
          <w:shd w:val="clear" w:color="auto" w:fill="FFFFFF"/>
        </w:rPr>
        <w:t>during an asthma attack (bronchoconstriction), and the airway lining swells</w:t>
      </w:r>
      <w:r w:rsidRPr="00B25841">
        <w:rPr>
          <w:rFonts w:ascii="Arial" w:hAnsi="Arial" w:cs="Arial"/>
          <w:spacing w:val="8"/>
          <w:shd w:val="clear" w:color="auto" w:fill="FFFFFF"/>
        </w:rPr>
        <w:t xml:space="preserve"> due to inflammation. Extra mucus is also created, narrowing the airways. These changes restrict the </w:t>
      </w:r>
      <w:r w:rsidR="00830AAF">
        <w:rPr>
          <w:rFonts w:ascii="Arial" w:hAnsi="Arial" w:cs="Arial"/>
          <w:spacing w:val="8"/>
          <w:shd w:val="clear" w:color="auto" w:fill="FFFFFF"/>
        </w:rPr>
        <w:t xml:space="preserve">flow of oxygen </w:t>
      </w:r>
      <w:r w:rsidR="006C6745">
        <w:rPr>
          <w:rFonts w:ascii="Arial" w:hAnsi="Arial" w:cs="Arial"/>
          <w:spacing w:val="8"/>
          <w:shd w:val="clear" w:color="auto" w:fill="FFFFFF"/>
        </w:rPr>
        <w:t>to and from</w:t>
      </w:r>
      <w:r w:rsidR="00830AAF">
        <w:rPr>
          <w:rFonts w:ascii="Arial" w:hAnsi="Arial" w:cs="Arial"/>
          <w:spacing w:val="8"/>
          <w:shd w:val="clear" w:color="auto" w:fill="FFFFFF"/>
        </w:rPr>
        <w:t xml:space="preserve"> the lungs, thereby reducing</w:t>
      </w:r>
      <w:r w:rsidRPr="00B25841">
        <w:rPr>
          <w:rFonts w:ascii="Arial" w:hAnsi="Arial" w:cs="Arial"/>
          <w:spacing w:val="8"/>
          <w:shd w:val="clear" w:color="auto" w:fill="FFFFFF"/>
        </w:rPr>
        <w:t xml:space="preserve"> the ability to breathe. Common symptoms include wheezing, coughing, chest tightness and shortness of breath (Asthma + Lung UK, 2025). </w:t>
      </w:r>
      <w:r w:rsidR="00B25841">
        <w:rPr>
          <w:rFonts w:ascii="Arial" w:hAnsi="Arial" w:cs="Arial"/>
          <w:spacing w:val="8"/>
          <w:shd w:val="clear" w:color="auto" w:fill="FFFFFF"/>
        </w:rPr>
        <w:t>Some factors increase</w:t>
      </w:r>
      <w:r w:rsidRPr="00B25841">
        <w:rPr>
          <w:rFonts w:ascii="Arial" w:hAnsi="Arial" w:cs="Arial"/>
          <w:spacing w:val="8"/>
          <w:shd w:val="clear" w:color="auto" w:fill="FFFFFF"/>
        </w:rPr>
        <w:t xml:space="preserve"> the risk of asthma. A family history of asthma or allergies is one of the </w:t>
      </w:r>
      <w:r w:rsidR="00830AAF">
        <w:rPr>
          <w:rFonts w:ascii="Arial" w:hAnsi="Arial" w:cs="Arial"/>
          <w:spacing w:val="8"/>
          <w:shd w:val="clear" w:color="auto" w:fill="FFFFFF"/>
        </w:rPr>
        <w:t>strongest risk factors</w:t>
      </w:r>
      <w:r w:rsidRPr="00B25841">
        <w:rPr>
          <w:rFonts w:ascii="Arial" w:hAnsi="Arial" w:cs="Arial"/>
          <w:spacing w:val="8"/>
          <w:shd w:val="clear" w:color="auto" w:fill="FFFFFF"/>
        </w:rPr>
        <w:t>. Other causes of asthma include cigarette smoking as a kid, vaping, poor air quality, respiratory infections and even dust or chemicals in some workplaces later in life (Asthma + Lung UK, 2025). While not all of them are the same, they might increase the risk of developing asthma or cause symptoms to worsen. Education and self-management are critical because adolescents become more independent and</w:t>
      </w:r>
      <w:r w:rsidR="00B25841">
        <w:rPr>
          <w:rFonts w:ascii="Arial" w:hAnsi="Arial" w:cs="Arial"/>
          <w:spacing w:val="8"/>
          <w:shd w:val="clear" w:color="auto" w:fill="FFFFFF"/>
        </w:rPr>
        <w:t>, for some reason,</w:t>
      </w:r>
      <w:r w:rsidRPr="00B25841">
        <w:rPr>
          <w:rFonts w:ascii="Arial" w:hAnsi="Arial" w:cs="Arial"/>
          <w:spacing w:val="8"/>
          <w:shd w:val="clear" w:color="auto" w:fill="FFFFFF"/>
        </w:rPr>
        <w:t xml:space="preserve"> </w:t>
      </w:r>
      <w:r w:rsidR="00B25841">
        <w:rPr>
          <w:rFonts w:ascii="Arial" w:hAnsi="Arial" w:cs="Arial"/>
          <w:spacing w:val="8"/>
          <w:shd w:val="clear" w:color="auto" w:fill="FFFFFF"/>
        </w:rPr>
        <w:t>do not</w:t>
      </w:r>
      <w:r w:rsidRPr="00B25841">
        <w:rPr>
          <w:rFonts w:ascii="Arial" w:hAnsi="Arial" w:cs="Arial"/>
          <w:spacing w:val="8"/>
          <w:shd w:val="clear" w:color="auto" w:fill="FFFFFF"/>
        </w:rPr>
        <w:t xml:space="preserve"> remember to take their medication or even go to medical appointments. </w:t>
      </w:r>
      <w:r w:rsidR="00B25841">
        <w:rPr>
          <w:rFonts w:ascii="Arial" w:hAnsi="Arial" w:cs="Arial"/>
          <w:spacing w:val="8"/>
          <w:shd w:val="clear" w:color="auto" w:fill="FFFFFF"/>
        </w:rPr>
        <w:t>By teaching</w:t>
      </w:r>
      <w:r w:rsidRPr="00B25841">
        <w:rPr>
          <w:rFonts w:ascii="Arial" w:hAnsi="Arial" w:cs="Arial"/>
          <w:spacing w:val="8"/>
          <w:shd w:val="clear" w:color="auto" w:fill="FFFFFF"/>
        </w:rPr>
        <w:t xml:space="preserve"> young people how asthma affects their lungs, how to use inhalers correctly</w:t>
      </w:r>
      <w:r w:rsidR="006E36D0">
        <w:rPr>
          <w:rFonts w:ascii="Arial" w:hAnsi="Arial" w:cs="Arial"/>
          <w:spacing w:val="8"/>
          <w:shd w:val="clear" w:color="auto" w:fill="FFFFFF"/>
        </w:rPr>
        <w:t xml:space="preserve">, and how to </w:t>
      </w:r>
      <w:r w:rsidRPr="00B25841">
        <w:rPr>
          <w:rFonts w:ascii="Arial" w:hAnsi="Arial" w:cs="Arial"/>
          <w:spacing w:val="8"/>
          <w:shd w:val="clear" w:color="auto" w:fill="FFFFFF"/>
        </w:rPr>
        <w:t xml:space="preserve">recognise worsening symptoms, practice nurses can help them take greater responsibility for their condition. This will improve asthma control, </w:t>
      </w:r>
      <w:r w:rsidR="00B25841">
        <w:rPr>
          <w:rFonts w:ascii="Arial" w:hAnsi="Arial" w:cs="Arial"/>
          <w:spacing w:val="8"/>
          <w:shd w:val="clear" w:color="auto" w:fill="FFFFFF"/>
        </w:rPr>
        <w:t>reduce hospital admissions,</w:t>
      </w:r>
      <w:r w:rsidRPr="00B25841">
        <w:rPr>
          <w:rFonts w:ascii="Arial" w:hAnsi="Arial" w:cs="Arial"/>
          <w:spacing w:val="8"/>
          <w:shd w:val="clear" w:color="auto" w:fill="FFFFFF"/>
        </w:rPr>
        <w:t xml:space="preserve"> and promote healthier lifestyles</w:t>
      </w:r>
      <w:r w:rsidR="00B25841">
        <w:rPr>
          <w:rFonts w:ascii="Arial" w:hAnsi="Arial" w:cs="Arial"/>
          <w:spacing w:val="8"/>
          <w:shd w:val="clear" w:color="auto" w:fill="FFFFFF"/>
        </w:rPr>
        <w:t>.</w:t>
      </w:r>
    </w:p>
    <w:p w14:paraId="763618C7" w14:textId="1EC01ECD" w:rsidR="0005116C" w:rsidRPr="00835670" w:rsidRDefault="0005116C" w:rsidP="00A6329B">
      <w:pPr>
        <w:pStyle w:val="NormalWeb"/>
        <w:spacing w:line="276" w:lineRule="auto"/>
        <w:rPr>
          <w:rFonts w:ascii="Arial" w:hAnsi="Arial" w:cs="Arial"/>
          <w:sz w:val="36"/>
          <w:szCs w:val="36"/>
        </w:rPr>
      </w:pPr>
      <w:r w:rsidRPr="00835670">
        <w:rPr>
          <w:rFonts w:ascii="Arial" w:hAnsi="Arial" w:cs="Arial"/>
          <w:sz w:val="36"/>
          <w:szCs w:val="36"/>
        </w:rPr>
        <w:t>The Structure of the Respiratory System and Mechanical Respiration</w:t>
      </w:r>
    </w:p>
    <w:p w14:paraId="5B7CCA2E" w14:textId="058F8084" w:rsidR="0056577B" w:rsidRPr="00577399" w:rsidRDefault="00577399" w:rsidP="00A6329B">
      <w:pPr>
        <w:pStyle w:val="w7sjnrxzl6krnffuzhqe"/>
        <w:shd w:val="clear" w:color="auto" w:fill="FFFFFF"/>
        <w:spacing w:before="0" w:beforeAutospacing="0" w:after="150" w:afterAutospacing="0" w:line="276" w:lineRule="auto"/>
        <w:textAlignment w:val="baseline"/>
        <w:rPr>
          <w:rFonts w:ascii="Arial" w:hAnsi="Arial" w:cs="Arial"/>
          <w:spacing w:val="8"/>
        </w:rPr>
      </w:pPr>
      <w:r>
        <w:rPr>
          <w:rFonts w:ascii="Arial" w:hAnsi="Arial" w:cs="Arial"/>
          <w:spacing w:val="8"/>
        </w:rPr>
        <w:t>The</w:t>
      </w:r>
      <w:r w:rsidR="0056577B" w:rsidRPr="00577399">
        <w:rPr>
          <w:rFonts w:ascii="Arial" w:hAnsi="Arial" w:cs="Arial"/>
          <w:spacing w:val="8"/>
        </w:rPr>
        <w:t xml:space="preserve"> respiratory system is a complex network of organs and tissues responsible for allowing oxygen to enter the body and removing carbon dioxide produced by cellular metabolism. Effective breathing depends on the coordinated function of the airways, lungs and respiratory muscles. Understanding the normal structure and function of this system is important when considering how asthma affects breathing. Air enters the respiratory system through the nose or mouth, where it is filtered, warmed and humidified before travelling further into </w:t>
      </w:r>
      <w:r w:rsidR="0056577B" w:rsidRPr="00577399">
        <w:rPr>
          <w:rFonts w:ascii="Arial" w:hAnsi="Arial" w:cs="Arial"/>
          <w:spacing w:val="8"/>
        </w:rPr>
        <w:lastRenderedPageBreak/>
        <w:t xml:space="preserve">the airway. The nasal cavity contains hairs and mucus that help trap particles and microorganisms. Air then passes through the pharynx, which acts as a shared passageway for air and food, before reaching the larynx. The larynx contains the vocal cords and helps protect the airway during swallowing. From the larynx, air moves into the trachea, commonly known as the windpipe. The trachea is supported by cartilage rings that prevent it from collapsing and allow continuous airflow. The trachea divides into two main bronchi, with one bronchus entering each lung. Within the lungs, the bronchi divide into smaller branches called bronchioles, which distribute air throughout the lung tissue. The bronchioles end in millions of tiny air sacs called alveoli, where gas exchange occurs between the air and </w:t>
      </w:r>
      <w:r w:rsidR="00B25841">
        <w:rPr>
          <w:rFonts w:ascii="Arial" w:hAnsi="Arial" w:cs="Arial"/>
          <w:spacing w:val="8"/>
        </w:rPr>
        <w:t>the bloodstream. Respiration</w:t>
      </w:r>
      <w:r w:rsidR="0056577B" w:rsidRPr="00577399">
        <w:rPr>
          <w:rFonts w:ascii="Arial" w:hAnsi="Arial" w:cs="Arial"/>
          <w:spacing w:val="8"/>
        </w:rPr>
        <w:t xml:space="preserve"> refers to the physical movement of air into and out of the lungs. During inhalation, the diaphragm contracts and moves downwards, while the external intercostal muscles between the ribs contract to lift the rib cage upwards and outwards. These movements increase the size of the thoracic cavity. As the volume of the chest cavity increases, pressure inside the lungs decreases below atmospheric pressure, causing air to move into the </w:t>
      </w:r>
      <w:r w:rsidR="00B25841">
        <w:rPr>
          <w:rFonts w:ascii="Arial" w:hAnsi="Arial" w:cs="Arial"/>
          <w:spacing w:val="8"/>
        </w:rPr>
        <w:t xml:space="preserve">lungs. </w:t>
      </w:r>
      <w:r w:rsidR="0056577B" w:rsidRPr="00577399">
        <w:rPr>
          <w:rFonts w:ascii="Arial" w:hAnsi="Arial" w:cs="Arial"/>
          <w:spacing w:val="8"/>
        </w:rPr>
        <w:t>During normal exhalation, the process is mainly passive. The diaphragm and intercostal muscles relax, allowing the lungs and chest wall to return to their resting position. This reduces the volume of the thoracic cavity, increasing pressure within the lungs and forcing air out. However, during forced exhalation, such as during exercise or an asthma attack, additional muscles</w:t>
      </w:r>
      <w:r>
        <w:rPr>
          <w:rFonts w:ascii="Arial" w:hAnsi="Arial" w:cs="Arial"/>
          <w:spacing w:val="8"/>
        </w:rPr>
        <w:t>, including the abdominal muscles,</w:t>
      </w:r>
      <w:r w:rsidR="0056577B" w:rsidRPr="00577399">
        <w:rPr>
          <w:rFonts w:ascii="Arial" w:hAnsi="Arial" w:cs="Arial"/>
          <w:spacing w:val="8"/>
        </w:rPr>
        <w:t xml:space="preserve"> are recruited to push air out more forcefully. In individuals with asthma, exhalation can become particularly difficult because narrowed airways caused by inflammation, bronchoconstriction and excess mucus create resistance to airflow. This can result in air becoming trapped inside the lungs, contributing to breathlessness, wheezing and a feeling of chest tightness. Therefore, changes </w:t>
      </w:r>
      <w:r>
        <w:rPr>
          <w:rFonts w:ascii="Arial" w:hAnsi="Arial" w:cs="Arial"/>
          <w:spacing w:val="8"/>
        </w:rPr>
        <w:t>in the airways can significantly affect the normal mechanics</w:t>
      </w:r>
      <w:r w:rsidR="0056577B" w:rsidRPr="00577399">
        <w:rPr>
          <w:rFonts w:ascii="Arial" w:hAnsi="Arial" w:cs="Arial"/>
          <w:spacing w:val="8"/>
        </w:rPr>
        <w:t xml:space="preserve"> of breathing.</w:t>
      </w:r>
    </w:p>
    <w:p w14:paraId="257C863D" w14:textId="77777777" w:rsidR="00855648" w:rsidRPr="00835670" w:rsidRDefault="00855648" w:rsidP="00A6329B">
      <w:pPr>
        <w:spacing w:line="276" w:lineRule="auto"/>
        <w:rPr>
          <w:rFonts w:ascii="Arial" w:hAnsi="Arial" w:cs="Arial"/>
          <w:sz w:val="36"/>
          <w:szCs w:val="36"/>
        </w:rPr>
      </w:pPr>
    </w:p>
    <w:p w14:paraId="22E71D60" w14:textId="77777777" w:rsidR="00F81A00" w:rsidRDefault="00F81A00" w:rsidP="00A6329B">
      <w:pPr>
        <w:spacing w:line="276" w:lineRule="auto"/>
        <w:rPr>
          <w:rFonts w:ascii="Arial" w:hAnsi="Arial" w:cs="Arial"/>
          <w:sz w:val="36"/>
          <w:szCs w:val="36"/>
        </w:rPr>
      </w:pPr>
    </w:p>
    <w:p w14:paraId="0E7D9512" w14:textId="502B173F" w:rsidR="00BB3478" w:rsidRPr="00835670" w:rsidRDefault="00BB3478" w:rsidP="00A6329B">
      <w:pPr>
        <w:spacing w:line="276" w:lineRule="auto"/>
        <w:rPr>
          <w:rFonts w:ascii="Arial" w:hAnsi="Arial" w:cs="Arial"/>
          <w:sz w:val="36"/>
          <w:szCs w:val="36"/>
        </w:rPr>
      </w:pPr>
      <w:r w:rsidRPr="00835670">
        <w:rPr>
          <w:rFonts w:ascii="Arial" w:hAnsi="Arial" w:cs="Arial"/>
          <w:sz w:val="36"/>
          <w:szCs w:val="36"/>
        </w:rPr>
        <w:t>Gas Exchange in the Lungs</w:t>
      </w:r>
    </w:p>
    <w:p w14:paraId="3B553B03" w14:textId="13CC6D1E" w:rsidR="0041483D" w:rsidRPr="00A6329B" w:rsidRDefault="00CD6532" w:rsidP="00A6329B">
      <w:pPr>
        <w:spacing w:line="276" w:lineRule="auto"/>
        <w:rPr>
          <w:rFonts w:ascii="Arial" w:hAnsi="Arial" w:cs="Arial"/>
        </w:rPr>
      </w:pPr>
      <w:r w:rsidRPr="00A6329B">
        <w:rPr>
          <w:rFonts w:ascii="Arial" w:hAnsi="Arial" w:cs="Arial"/>
        </w:rPr>
        <w:t xml:space="preserve">Gas exchange is a vital process for the body to obtain oxygen and </w:t>
      </w:r>
      <w:r w:rsidR="00F81A00" w:rsidRPr="00A6329B">
        <w:rPr>
          <w:rFonts w:ascii="Arial" w:hAnsi="Arial" w:cs="Arial"/>
        </w:rPr>
        <w:t>remove carbon dioxide from</w:t>
      </w:r>
      <w:r w:rsidRPr="00A6329B">
        <w:rPr>
          <w:rFonts w:ascii="Arial" w:hAnsi="Arial" w:cs="Arial"/>
        </w:rPr>
        <w:t xml:space="preserve"> the system. This is done in the alveoli, small air sacs located at the ends of the bronchioles in the lungs. The alveoli are the main point of attraction for gases to transfer from room air to blood. Their structure is designed to make gas exchange effective because they have very thin walls (one cell thick), a large surface area, a moist lining and a very good blood supply through the capillaries</w:t>
      </w:r>
      <w:r w:rsidR="00577399" w:rsidRPr="00A6329B">
        <w:rPr>
          <w:rFonts w:ascii="Arial" w:hAnsi="Arial" w:cs="Arial"/>
        </w:rPr>
        <w:t>.</w:t>
      </w:r>
      <w:r w:rsidRPr="00A6329B">
        <w:rPr>
          <w:rFonts w:ascii="Arial" w:hAnsi="Arial" w:cs="Arial"/>
        </w:rPr>
        <w:t xml:space="preserve"> When air enters the alveoli during inhalation, it is very </w:t>
      </w:r>
      <w:r w:rsidR="00F81A00" w:rsidRPr="00A6329B">
        <w:rPr>
          <w:rFonts w:ascii="Arial" w:hAnsi="Arial" w:cs="Arial"/>
        </w:rPr>
        <w:t>oxygen-rich</w:t>
      </w:r>
      <w:r w:rsidRPr="00A6329B">
        <w:rPr>
          <w:rFonts w:ascii="Arial" w:hAnsi="Arial" w:cs="Arial"/>
        </w:rPr>
        <w:t xml:space="preserve"> (compared to blood passing through the pulmonary arteries). Oxygen is therefore transported through the </w:t>
      </w:r>
      <w:r w:rsidRPr="00A6329B">
        <w:rPr>
          <w:rFonts w:ascii="Arial" w:hAnsi="Arial" w:cs="Arial"/>
        </w:rPr>
        <w:lastRenderedPageBreak/>
        <w:t>alveolar membrane into the capillaries through diffusion. Diffusion happens naturally since gases move from a higher concentration area to a lower concentration region. When oxygen enters the blood</w:t>
      </w:r>
      <w:r w:rsidR="00F81A00" w:rsidRPr="00A6329B">
        <w:rPr>
          <w:rFonts w:ascii="Arial" w:hAnsi="Arial" w:cs="Arial"/>
        </w:rPr>
        <w:t>,</w:t>
      </w:r>
      <w:r w:rsidRPr="00A6329B">
        <w:rPr>
          <w:rFonts w:ascii="Arial" w:hAnsi="Arial" w:cs="Arial"/>
        </w:rPr>
        <w:t xml:space="preserve"> it binds to haemoglobin in red blood cells and forms oxyhaemoglobin. Oxygen is then transported to the body through cells and tissues</w:t>
      </w:r>
      <w:r w:rsidR="00F81A00" w:rsidRPr="00A6329B">
        <w:rPr>
          <w:rFonts w:ascii="Arial" w:hAnsi="Arial" w:cs="Arial"/>
        </w:rPr>
        <w:t>,</w:t>
      </w:r>
      <w:r w:rsidRPr="00A6329B">
        <w:rPr>
          <w:rFonts w:ascii="Arial" w:hAnsi="Arial" w:cs="Arial"/>
        </w:rPr>
        <w:t xml:space="preserve"> which are aerobic and produce energy</w:t>
      </w:r>
      <w:r w:rsidR="00577399" w:rsidRPr="00A6329B">
        <w:rPr>
          <w:rFonts w:ascii="Arial" w:hAnsi="Arial" w:cs="Arial"/>
        </w:rPr>
        <w:t>.</w:t>
      </w:r>
      <w:r w:rsidRPr="00A6329B">
        <w:rPr>
          <w:rFonts w:ascii="Arial" w:hAnsi="Arial" w:cs="Arial"/>
        </w:rPr>
        <w:t xml:space="preserve"> Carbon dioxide moves in the opposite direction. It is produced by body cells as a waste product of metabolism and is transported back into the lungs in the bloodstream. Since the concentration of carbon dioxide is higher in the blood than in the alveoli, it travels across the alveolar wall into the air sacs. As air leaves the lungs, carbon dioxide is removed from the body during exhalation. Healthy gas exchange is dependent on open airways that allow air to reach the lungs. In asthma, inflammation, bronchoconstriction and increased mucus production can reduce airflow through the bronchi and bronchioles. In an asthma exacerbation, narrowed airways may prevent sufficient oxygen from reaching the alveoli and thus reduce the removal of carbon dioxide. This may lead to breathlessness, tiredness and impaired physical ability. Smoking cigarettes, vaping aerosols, and respiratory infections could exacerbate inflammation of the airway and restrict airflow in the adolescents described in the case study. Though asthma is more about the airways than about the alveoli, the lungs only </w:t>
      </w:r>
      <w:proofErr w:type="gramStart"/>
      <w:r w:rsidRPr="00A6329B">
        <w:rPr>
          <w:rFonts w:ascii="Arial" w:hAnsi="Arial" w:cs="Arial"/>
        </w:rPr>
        <w:t>have to</w:t>
      </w:r>
      <w:proofErr w:type="gramEnd"/>
      <w:r w:rsidRPr="00A6329B">
        <w:rPr>
          <w:rFonts w:ascii="Arial" w:hAnsi="Arial" w:cs="Arial"/>
        </w:rPr>
        <w:t xml:space="preserve"> ventilate a small amount</w:t>
      </w:r>
      <w:r w:rsidR="00840425" w:rsidRPr="00A6329B">
        <w:rPr>
          <w:rFonts w:ascii="Arial" w:hAnsi="Arial" w:cs="Arial"/>
        </w:rPr>
        <w:t>. Thus, to keep respiratory function intact,</w:t>
      </w:r>
      <w:r w:rsidRPr="00A6329B">
        <w:rPr>
          <w:rFonts w:ascii="Arial" w:hAnsi="Arial" w:cs="Arial"/>
        </w:rPr>
        <w:t xml:space="preserve"> it is essential to control the triggers and how asthma is managed.</w:t>
      </w:r>
    </w:p>
    <w:p w14:paraId="1C168739" w14:textId="77777777" w:rsidR="000308A2" w:rsidRDefault="000308A2" w:rsidP="00A6329B">
      <w:pPr>
        <w:spacing w:line="276" w:lineRule="auto"/>
        <w:rPr>
          <w:rFonts w:ascii="Arial" w:hAnsi="Arial" w:cs="Arial"/>
          <w:sz w:val="36"/>
          <w:szCs w:val="36"/>
        </w:rPr>
      </w:pPr>
    </w:p>
    <w:p w14:paraId="0345EBA3" w14:textId="77777777" w:rsidR="000308A2" w:rsidRDefault="000308A2" w:rsidP="00A6329B">
      <w:pPr>
        <w:spacing w:line="276" w:lineRule="auto"/>
        <w:rPr>
          <w:rFonts w:ascii="Arial" w:hAnsi="Arial" w:cs="Arial"/>
          <w:sz w:val="36"/>
          <w:szCs w:val="36"/>
        </w:rPr>
      </w:pPr>
    </w:p>
    <w:p w14:paraId="7D97F431" w14:textId="77777777" w:rsidR="000308A2" w:rsidRDefault="000308A2" w:rsidP="00A6329B">
      <w:pPr>
        <w:spacing w:line="276" w:lineRule="auto"/>
        <w:rPr>
          <w:rFonts w:ascii="Arial" w:hAnsi="Arial" w:cs="Arial"/>
          <w:sz w:val="36"/>
          <w:szCs w:val="36"/>
        </w:rPr>
      </w:pPr>
    </w:p>
    <w:p w14:paraId="6E4EDC12" w14:textId="254333E0" w:rsidR="0041483D" w:rsidRDefault="002D120A" w:rsidP="00A6329B">
      <w:pPr>
        <w:spacing w:line="276" w:lineRule="auto"/>
        <w:rPr>
          <w:rFonts w:ascii="Arial" w:hAnsi="Arial" w:cs="Arial"/>
          <w:sz w:val="36"/>
          <w:szCs w:val="36"/>
        </w:rPr>
      </w:pPr>
      <w:r w:rsidRPr="00835670">
        <w:rPr>
          <w:rFonts w:ascii="Arial" w:hAnsi="Arial" w:cs="Arial"/>
          <w:sz w:val="36"/>
          <w:szCs w:val="36"/>
        </w:rPr>
        <w:t>How Irritants Cause Inflammation and Affect Breathing</w:t>
      </w:r>
    </w:p>
    <w:p w14:paraId="1CF0CB72" w14:textId="63B1BF99" w:rsidR="00DB7D97" w:rsidRPr="00A97C03" w:rsidRDefault="00DB7D97" w:rsidP="00A6329B">
      <w:pPr>
        <w:spacing w:line="276" w:lineRule="auto"/>
        <w:rPr>
          <w:rFonts w:ascii="Arial" w:hAnsi="Arial" w:cs="Arial"/>
        </w:rPr>
      </w:pPr>
      <w:r w:rsidRPr="00A97C03">
        <w:rPr>
          <w:rFonts w:ascii="Arial" w:hAnsi="Arial" w:cs="Arial"/>
        </w:rPr>
        <w:t>The respiratory system is constantly exposed to environmental factors such as dust, pollution, cigarette smoke, and infectious microorganisms. In asthma, the airways are more sensitive</w:t>
      </w:r>
      <w:r w:rsidR="00840425" w:rsidRPr="00A97C03">
        <w:rPr>
          <w:rFonts w:ascii="Arial" w:hAnsi="Arial" w:cs="Arial"/>
        </w:rPr>
        <w:t>,</w:t>
      </w:r>
      <w:r w:rsidRPr="00A97C03">
        <w:rPr>
          <w:rFonts w:ascii="Arial" w:hAnsi="Arial" w:cs="Arial"/>
        </w:rPr>
        <w:t xml:space="preserve"> and exposure to these irritants can </w:t>
      </w:r>
      <w:r w:rsidR="00830AAF" w:rsidRPr="00A97C03">
        <w:rPr>
          <w:rFonts w:ascii="Arial" w:hAnsi="Arial" w:cs="Arial"/>
        </w:rPr>
        <w:t>trigger a more severe</w:t>
      </w:r>
      <w:r w:rsidRPr="00A97C03">
        <w:rPr>
          <w:rFonts w:ascii="Arial" w:hAnsi="Arial" w:cs="Arial"/>
        </w:rPr>
        <w:t xml:space="preserve"> inflammatory response. This is particularly the case for the adolescents in our case because smoking, vaping, and frequent </w:t>
      </w:r>
      <w:r w:rsidR="00830AAF" w:rsidRPr="00A97C03">
        <w:rPr>
          <w:rFonts w:ascii="Arial" w:hAnsi="Arial" w:cs="Arial"/>
        </w:rPr>
        <w:t>socialisation</w:t>
      </w:r>
      <w:r w:rsidRPr="00A97C03">
        <w:rPr>
          <w:rFonts w:ascii="Arial" w:hAnsi="Arial" w:cs="Arial"/>
        </w:rPr>
        <w:t xml:space="preserve"> may lead to worsening asthma control. In the respiratory tract, irritants such as cigarette smoke or vaping aerosols enter the airway lining and stimulate the immune system. Cells involved in the inflammatory response, such as mast cells, eosinophils, and other immune cells, release chemical mediators such as histamine and leukotrienes. These substances cause the airway walls to swell and become inflamed, </w:t>
      </w:r>
      <w:r w:rsidR="00D64BB6" w:rsidRPr="00A97C03">
        <w:rPr>
          <w:rFonts w:ascii="Arial" w:hAnsi="Arial" w:cs="Arial"/>
        </w:rPr>
        <w:t xml:space="preserve">produce mucus, and cause </w:t>
      </w:r>
      <w:r w:rsidRPr="00A97C03">
        <w:rPr>
          <w:rFonts w:ascii="Arial" w:hAnsi="Arial" w:cs="Arial"/>
        </w:rPr>
        <w:t xml:space="preserve">the smooth muscles around the bronchi to tighten. The tightening is termed bronchospasm (Kumar, Abbas and Aster, 2023). </w:t>
      </w:r>
      <w:r w:rsidR="006C6745">
        <w:rPr>
          <w:rFonts w:ascii="Arial" w:hAnsi="Arial" w:cs="Arial"/>
        </w:rPr>
        <w:t>Swelling in the airways, bronchoconstriction, and mucus all reduce airway diameter, making it harder for air to move through the respiratory system when we breathe, especially during exhalation</w:t>
      </w:r>
      <w:r w:rsidRPr="00A97C03">
        <w:rPr>
          <w:rFonts w:ascii="Arial" w:hAnsi="Arial" w:cs="Arial"/>
        </w:rPr>
        <w:t xml:space="preserve">. That is why people experiencing an asthma attack often describe </w:t>
      </w:r>
      <w:r w:rsidRPr="00A97C03">
        <w:rPr>
          <w:rFonts w:ascii="Arial" w:hAnsi="Arial" w:cs="Arial"/>
        </w:rPr>
        <w:lastRenderedPageBreak/>
        <w:t>difficulty breathing out, wheezing, and chest tightness. If inflammation is so severe</w:t>
      </w:r>
      <w:r w:rsidR="00D64BB6" w:rsidRPr="00A97C03">
        <w:rPr>
          <w:rFonts w:ascii="Arial" w:hAnsi="Arial" w:cs="Arial"/>
        </w:rPr>
        <w:t xml:space="preserve"> that airflow obstruction becomes very serious, </w:t>
      </w:r>
      <w:r w:rsidRPr="00A97C03">
        <w:rPr>
          <w:rFonts w:ascii="Arial" w:hAnsi="Arial" w:cs="Arial"/>
        </w:rPr>
        <w:t xml:space="preserve">one should be treated very soon (NICE, 2024). Smoking has far-reaching health impacts on respiratory health. Tobacco smoke contains many chemicals that irritate the airway and damage the airway lining. A major effect is damage to cilia, small hair-like structures that normally filter mucus, bacteria, and particles away from the lungs. When cilia are damaged, the lungs are less able to remove pathogens, and mucus builds up, increasing the chances of respiratory infections. </w:t>
      </w:r>
      <w:r w:rsidR="00AC02C3">
        <w:rPr>
          <w:rFonts w:ascii="Arial" w:hAnsi="Arial" w:cs="Arial"/>
        </w:rPr>
        <w:t>However,</w:t>
      </w:r>
      <w:r w:rsidRPr="00A97C03">
        <w:rPr>
          <w:rFonts w:ascii="Arial" w:hAnsi="Arial" w:cs="Arial"/>
        </w:rPr>
        <w:t xml:space="preserve"> smoking also increases airway inflammation, making asthma symptoms harder to control (NHS England, 2025). To some young people, vaping can be a safer alternative to smoking, </w:t>
      </w:r>
      <w:r w:rsidR="00D64BB6" w:rsidRPr="00A97C03">
        <w:rPr>
          <w:rFonts w:ascii="Arial" w:hAnsi="Arial" w:cs="Arial"/>
        </w:rPr>
        <w:t>but</w:t>
      </w:r>
      <w:r w:rsidRPr="00A97C03">
        <w:rPr>
          <w:rFonts w:ascii="Arial" w:hAnsi="Arial" w:cs="Arial"/>
        </w:rPr>
        <w:t xml:space="preserve"> smoking can cause respiratory diseases. Vaping aerosols will also contain nicotine, </w:t>
      </w:r>
      <w:r w:rsidR="00D64BB6" w:rsidRPr="00A97C03">
        <w:rPr>
          <w:rFonts w:ascii="Arial" w:hAnsi="Arial" w:cs="Arial"/>
        </w:rPr>
        <w:t>flavoured</w:t>
      </w:r>
      <w:r w:rsidRPr="00A97C03">
        <w:rPr>
          <w:rFonts w:ascii="Arial" w:hAnsi="Arial" w:cs="Arial"/>
        </w:rPr>
        <w:t xml:space="preserve"> ingredients, and other substances that irritate the airways. For adolescents with asthma, these irritants can affect the airway sensitivity of youth who are susceptible to coughing, wheezing, and asthma exacerbations, and therefore smoking and vaping should not be tolerated in the context of asthma management (Asthma + Lung UK, 2025). Respiratory infections are another common trigger for asthma flare-ups. Viruses like colds, influenza, and COVID-19 can cause inflammation in the airways. Even an infection that affects a mild enough degree of sensitive, inflamed airways can lead to a dramatic worsening of symptoms for people with asthma. The adolescents in the case study </w:t>
      </w:r>
      <w:r w:rsidR="00D64BB6" w:rsidRPr="00A97C03">
        <w:rPr>
          <w:rFonts w:ascii="Arial" w:hAnsi="Arial" w:cs="Arial"/>
        </w:rPr>
        <w:t>may be more susceptible to the virus because they often spend time in high-density settings (bars and clubs), increasing the likelihood of respiratory virus transmission</w:t>
      </w:r>
      <w:r w:rsidRPr="00A97C03">
        <w:rPr>
          <w:rFonts w:ascii="Arial" w:hAnsi="Arial" w:cs="Arial"/>
        </w:rPr>
        <w:t xml:space="preserve"> around them. Prevention is therefore important for this group. These include avoiding smoking and vaping, keeping good hygiene, getting recommended vaccinations, and seeking early medical help for asthma symptoms. The practice nurse can help adolescents to see, through education and support, the effects of lifestyle and environmental factors on their asthma control.</w:t>
      </w:r>
    </w:p>
    <w:p w14:paraId="1B881332" w14:textId="77777777" w:rsidR="00840425" w:rsidRDefault="00840425" w:rsidP="00A6329B">
      <w:pPr>
        <w:spacing w:line="276" w:lineRule="auto"/>
        <w:rPr>
          <w:rFonts w:ascii="Arial" w:hAnsi="Arial" w:cs="Arial"/>
          <w:sz w:val="36"/>
          <w:szCs w:val="36"/>
        </w:rPr>
      </w:pPr>
    </w:p>
    <w:p w14:paraId="3798A31B" w14:textId="1EB4DCD1" w:rsidR="002D120A" w:rsidRDefault="00212725" w:rsidP="00A6329B">
      <w:pPr>
        <w:spacing w:line="276" w:lineRule="auto"/>
        <w:rPr>
          <w:rFonts w:ascii="Arial" w:hAnsi="Arial" w:cs="Arial"/>
          <w:sz w:val="36"/>
          <w:szCs w:val="36"/>
        </w:rPr>
      </w:pPr>
      <w:r w:rsidRPr="00835670">
        <w:rPr>
          <w:rFonts w:ascii="Arial" w:hAnsi="Arial" w:cs="Arial"/>
          <w:sz w:val="36"/>
          <w:szCs w:val="36"/>
        </w:rPr>
        <w:t>Recording and Tracking Respiratory Function</w:t>
      </w:r>
    </w:p>
    <w:p w14:paraId="5A05FD55" w14:textId="580A5D85" w:rsidR="007943F5" w:rsidRPr="00840425" w:rsidRDefault="00840425" w:rsidP="00A6329B">
      <w:pPr>
        <w:pStyle w:val="w7sjnrxzl6krnffuzhqe"/>
        <w:shd w:val="clear" w:color="auto" w:fill="FFFFFF"/>
        <w:spacing w:before="0" w:beforeAutospacing="0" w:after="150" w:afterAutospacing="0" w:line="276" w:lineRule="auto"/>
        <w:textAlignment w:val="baseline"/>
        <w:rPr>
          <w:rFonts w:ascii="Arial" w:hAnsi="Arial" w:cs="Arial"/>
          <w:spacing w:val="8"/>
        </w:rPr>
      </w:pPr>
      <w:r w:rsidRPr="00840425">
        <w:rPr>
          <w:rFonts w:ascii="Arial" w:hAnsi="Arial" w:cs="Arial"/>
          <w:spacing w:val="8"/>
        </w:rPr>
        <w:t>Assessment</w:t>
      </w:r>
      <w:r w:rsidR="007943F5" w:rsidRPr="00840425">
        <w:rPr>
          <w:rFonts w:ascii="Arial" w:hAnsi="Arial" w:cs="Arial"/>
          <w:spacing w:val="8"/>
        </w:rPr>
        <w:t xml:space="preserve"> of respiratory function in asthma is a critical aspect of asthma management as it can help the individual and healthcare practitioners to identify changes in breathing ability and recognise the worsening of asthma control. In asthma, regular monitoring is especially beneficial to adolescents as it encourages them to be more involved in managing their own condition and to understand why different triggers create or contribute to symptoms. Peak Expiratory Flow Rate (PEFR) is commonly known as peak flow. Peak flow is the maximum speed of a person’s ability to force air out of their lungs after a deep breath. Peak flow can be measured using a handheld peak flow meter in litres per minute. To do the test properly, the person stands or sits up straight, takes a full breath in, wraps their lips around the mouthpiece and blows out as hard as possible. The test is often repeated several times, and the highest result is recorded (Asthma + Lung UK, 2025). Peak flow data are most useful </w:t>
      </w:r>
      <w:r w:rsidR="007943F5" w:rsidRPr="00840425">
        <w:rPr>
          <w:rFonts w:ascii="Arial" w:hAnsi="Arial" w:cs="Arial"/>
          <w:spacing w:val="8"/>
        </w:rPr>
        <w:lastRenderedPageBreak/>
        <w:t xml:space="preserve">when recorded regularly and not only for symptoms. Monitoring over time can help to determine the individual’s “average or personal best” reading and can indicate any signs of deteriorating asthma control. Peak flow may be reduced even before symptoms are severe, which may be an early warning sign that treatment or lifestyle changes may be needed (NICE, 2024). A record of respiratory function and symptoms, medication use and other possible triggers may be helpful to patients and healthcare professionals. An asthma diary can help determine if cigarette smoking, vaping, exercise or respiratory infections are related to worsening symptoms. It also gives the practice nurse or GP a good idea of what to do about asthma and whether treatment should be considered. Peak flow monitoring is also a part of a person’s personalised asthma action plan. The plans provide clear advice when symptoms </w:t>
      </w:r>
      <w:proofErr w:type="gramStart"/>
      <w:r w:rsidR="007943F5" w:rsidRPr="00840425">
        <w:rPr>
          <w:rFonts w:ascii="Arial" w:hAnsi="Arial" w:cs="Arial"/>
          <w:spacing w:val="8"/>
        </w:rPr>
        <w:t>increase</w:t>
      </w:r>
      <w:proofErr w:type="gramEnd"/>
      <w:r w:rsidR="007943F5" w:rsidRPr="00840425">
        <w:rPr>
          <w:rFonts w:ascii="Arial" w:hAnsi="Arial" w:cs="Arial"/>
          <w:spacing w:val="8"/>
        </w:rPr>
        <w:t xml:space="preserve"> or peak flow readings are low. For example, patients might be advised to take medication as needed and to seek urgent medical care if necessary. As for the adolescents in this case study, recording peak flow readings could help them to understand the impact that smoking, vaping and social environments have on their respiratory health. The practice nurse in asthma reviews can use these records to talk about triggers, check inhaler technique and patient adherence to medication. Supporting young people to be able to track their own health can provide a confidence boost and independence and decrease the chance of serious asthma exacerbations.</w:t>
      </w:r>
    </w:p>
    <w:p w14:paraId="4047C463" w14:textId="77777777" w:rsidR="007943F5" w:rsidRPr="00840425" w:rsidRDefault="007943F5" w:rsidP="00A6329B">
      <w:pPr>
        <w:spacing w:line="276" w:lineRule="auto"/>
        <w:rPr>
          <w:rFonts w:ascii="Arial" w:hAnsi="Arial" w:cs="Arial"/>
        </w:rPr>
      </w:pPr>
    </w:p>
    <w:p w14:paraId="1F08812F" w14:textId="77777777" w:rsidR="006B11A3" w:rsidRPr="00835670" w:rsidRDefault="006B11A3" w:rsidP="00A6329B">
      <w:pPr>
        <w:pStyle w:val="NormalWeb"/>
        <w:spacing w:line="276" w:lineRule="auto"/>
        <w:rPr>
          <w:rFonts w:ascii="Arial" w:hAnsi="Arial" w:cs="Arial"/>
        </w:rPr>
      </w:pPr>
    </w:p>
    <w:p w14:paraId="58E6A1A0" w14:textId="68104DAD" w:rsidR="00212725" w:rsidRPr="00835670" w:rsidRDefault="006B11A3" w:rsidP="00A6329B">
      <w:pPr>
        <w:spacing w:line="276" w:lineRule="auto"/>
        <w:rPr>
          <w:rFonts w:ascii="Arial" w:hAnsi="Arial" w:cs="Arial"/>
          <w:sz w:val="36"/>
          <w:szCs w:val="36"/>
        </w:rPr>
      </w:pPr>
      <w:r w:rsidRPr="00835670">
        <w:rPr>
          <w:rFonts w:ascii="Arial" w:hAnsi="Arial" w:cs="Arial"/>
          <w:sz w:val="36"/>
          <w:szCs w:val="36"/>
        </w:rPr>
        <w:t>Evidence-Based Lifestyle Recommendations</w:t>
      </w:r>
    </w:p>
    <w:p w14:paraId="51371607" w14:textId="2AE77E94" w:rsidR="00040E8F" w:rsidRPr="002805B3" w:rsidRDefault="00040E8F" w:rsidP="00A6329B">
      <w:pPr>
        <w:pStyle w:val="w7sjnrxzl6krnffuzhqe"/>
        <w:shd w:val="clear" w:color="auto" w:fill="FFFFFF"/>
        <w:spacing w:before="0" w:beforeAutospacing="0" w:after="150" w:afterAutospacing="0" w:line="276" w:lineRule="auto"/>
        <w:textAlignment w:val="baseline"/>
        <w:rPr>
          <w:rFonts w:ascii="Arial" w:hAnsi="Arial" w:cs="Arial"/>
          <w:spacing w:val="8"/>
        </w:rPr>
      </w:pPr>
      <w:r w:rsidRPr="002805B3">
        <w:rPr>
          <w:rFonts w:ascii="Arial" w:hAnsi="Arial" w:cs="Arial"/>
          <w:spacing w:val="8"/>
        </w:rPr>
        <w:t xml:space="preserve">All asthma management should be about lifestyle and not medication alone. Lifestyle choices, recognition of triggers, and regular contact with healthcare providers are all part of good asthma control. For </w:t>
      </w:r>
      <w:r w:rsidR="002805B3">
        <w:rPr>
          <w:rFonts w:ascii="Arial" w:hAnsi="Arial" w:cs="Arial"/>
          <w:spacing w:val="8"/>
        </w:rPr>
        <w:t>adolescents who have asthma, the lifestyle advice would be relevant as it could lead to worsened disease and asthma exacerbations,</w:t>
      </w:r>
      <w:r w:rsidRPr="002805B3">
        <w:rPr>
          <w:rFonts w:ascii="Arial" w:hAnsi="Arial" w:cs="Arial"/>
          <w:spacing w:val="8"/>
        </w:rPr>
        <w:t xml:space="preserve"> including smoking, vaping, and exposure to crowded environments. Smoking cessation should be a major priority for adolescents with asthma. Tobacco smoke is a toxic substance that can cause inflammation, damage cilia, and promote excessive mucus production. These symptoms can be exacerbated by smoking and can make it more difficult to control asthma well. Smoking can also reduce the effectiveness of asthma medications and increase the risk of recurrent exacerbations (Asthma + Lung UK, 2025). As a practice nurse, there is an important role in </w:t>
      </w:r>
      <w:r w:rsidR="002805B3">
        <w:rPr>
          <w:rFonts w:ascii="Arial" w:hAnsi="Arial" w:cs="Arial"/>
          <w:spacing w:val="8"/>
        </w:rPr>
        <w:t>providing non-judgemental advice and having meaningful conversations with young people who smoke, helping them</w:t>
      </w:r>
      <w:r w:rsidRPr="002805B3">
        <w:rPr>
          <w:rFonts w:ascii="Arial" w:hAnsi="Arial" w:cs="Arial"/>
          <w:spacing w:val="8"/>
        </w:rPr>
        <w:t xml:space="preserve"> quit and refer them to the right cessation services. Behavioural interventions and nicotine replacement therapy may be used to assist with cessation (NICE, 2024). Vaping should not be considered a safe </w:t>
      </w:r>
      <w:r w:rsidRPr="002805B3">
        <w:rPr>
          <w:rFonts w:ascii="Arial" w:hAnsi="Arial" w:cs="Arial"/>
          <w:spacing w:val="8"/>
        </w:rPr>
        <w:lastRenderedPageBreak/>
        <w:t xml:space="preserve">option as it can contain nicotine and other chemicals that can irritate the respiratory tract and cause inflammation of the airway. Adolescents should be encouraged to avoid vaping as protecting airway health is particularly important for those with asthma (Asthma + Lung UK, 2025). Medication is also important to asthma management, and poor inhaler technique is common and can result in medication not being delivered to the lungs. During asthma reviews, the practice nurse should also regularly assess inhaler technique, demonstrate how to use inhalers, and encourage adolescents to follow their recommended treatment plan. Taking preventer medication as recommended reduces inflammation of the airway and lowers the risk of asthma attacks (NICE, 2024). Reducing exposure to asthma triggers is also a must. For the adolescents in the case study, the most important thing to do is avoid smoky places, reduce exposure to air pollution, and be aware of situations in which respiratory infections may be encountered. Crowded places such as bars and clubs can expose you to viruses that may trigger asthma symptoms. Young people </w:t>
      </w:r>
      <w:proofErr w:type="gramStart"/>
      <w:r w:rsidRPr="002805B3">
        <w:rPr>
          <w:rFonts w:ascii="Arial" w:hAnsi="Arial" w:cs="Arial"/>
          <w:spacing w:val="8"/>
        </w:rPr>
        <w:t>have to</w:t>
      </w:r>
      <w:proofErr w:type="gramEnd"/>
      <w:r w:rsidRPr="002805B3">
        <w:rPr>
          <w:rFonts w:ascii="Arial" w:hAnsi="Arial" w:cs="Arial"/>
          <w:spacing w:val="8"/>
        </w:rPr>
        <w:t xml:space="preserve"> be educated about their own triggers and make informed choices to protect their respiratory health. Exercise should be encouraged as well since exercise is good for health, fitness, and well-being. Asthma does not stop adolescents from engaging in normal activities when they are well controlled. Healthcare providers can help young people by discussing exercise plans and </w:t>
      </w:r>
      <w:r w:rsidR="002805B3" w:rsidRPr="002805B3">
        <w:rPr>
          <w:rFonts w:ascii="Arial" w:hAnsi="Arial" w:cs="Arial"/>
          <w:spacing w:val="8"/>
        </w:rPr>
        <w:t>strategies for managing symptoms during exercise</w:t>
      </w:r>
      <w:r w:rsidRPr="002805B3">
        <w:rPr>
          <w:rFonts w:ascii="Arial" w:hAnsi="Arial" w:cs="Arial"/>
          <w:spacing w:val="8"/>
        </w:rPr>
        <w:t xml:space="preserve">. Vaccination is also a useful preventative measure to assist asthma patients. An annual influenza vaccination is recommended for asthma patients as viral infections are a common cause of asthma exacerbations. Reducing the risk of respiratory infections can help to reduce the likelihood of worsening symptoms and support more effective long-term asthma control (NHS England, 2025). </w:t>
      </w:r>
      <w:proofErr w:type="gramStart"/>
      <w:r w:rsidRPr="002805B3">
        <w:rPr>
          <w:rFonts w:ascii="Arial" w:hAnsi="Arial" w:cs="Arial"/>
          <w:spacing w:val="8"/>
        </w:rPr>
        <w:t>On the whole</w:t>
      </w:r>
      <w:proofErr w:type="gramEnd"/>
      <w:r w:rsidRPr="002805B3">
        <w:rPr>
          <w:rFonts w:ascii="Arial" w:hAnsi="Arial" w:cs="Arial"/>
          <w:spacing w:val="8"/>
        </w:rPr>
        <w:t xml:space="preserve">, lifestyle changes together with appropriate medical management can significantly improve outcomes for adolescents with asthma. The practice nurse </w:t>
      </w:r>
      <w:r w:rsidR="002805B3" w:rsidRPr="002805B3">
        <w:rPr>
          <w:rFonts w:ascii="Arial" w:hAnsi="Arial" w:cs="Arial"/>
          <w:spacing w:val="8"/>
        </w:rPr>
        <w:t xml:space="preserve">plays a crucial role </w:t>
      </w:r>
      <w:r w:rsidRPr="002805B3">
        <w:rPr>
          <w:rFonts w:ascii="Arial" w:hAnsi="Arial" w:cs="Arial"/>
          <w:spacing w:val="8"/>
        </w:rPr>
        <w:t>in providing education, encouraging positive choices, and helping young people develop confidence in managing their own health.</w:t>
      </w:r>
    </w:p>
    <w:p w14:paraId="47E84CBD" w14:textId="77777777" w:rsidR="006F4042" w:rsidRPr="00835670" w:rsidRDefault="006F4042" w:rsidP="00A6329B">
      <w:pPr>
        <w:pStyle w:val="NormalWeb"/>
        <w:spacing w:line="276" w:lineRule="auto"/>
        <w:rPr>
          <w:rFonts w:ascii="Arial" w:hAnsi="Arial" w:cs="Arial"/>
        </w:rPr>
      </w:pPr>
    </w:p>
    <w:p w14:paraId="24B9CC7C" w14:textId="77777777" w:rsidR="006F4042" w:rsidRPr="00835670" w:rsidRDefault="006F4042" w:rsidP="00A6329B">
      <w:pPr>
        <w:spacing w:before="100" w:beforeAutospacing="1" w:after="100" w:afterAutospacing="1" w:line="276" w:lineRule="auto"/>
        <w:outlineLvl w:val="0"/>
        <w:rPr>
          <w:rFonts w:ascii="Arial" w:eastAsia="Times New Roman" w:hAnsi="Arial" w:cs="Arial"/>
          <w:b/>
          <w:bCs/>
          <w:kern w:val="36"/>
          <w:sz w:val="36"/>
          <w:szCs w:val="36"/>
          <w:lang w:eastAsia="en-GB"/>
          <w14:ligatures w14:val="none"/>
        </w:rPr>
      </w:pPr>
      <w:r w:rsidRPr="00835670">
        <w:rPr>
          <w:rFonts w:ascii="Arial" w:eastAsia="Times New Roman" w:hAnsi="Arial" w:cs="Arial"/>
          <w:b/>
          <w:bCs/>
          <w:kern w:val="36"/>
          <w:sz w:val="36"/>
          <w:szCs w:val="36"/>
          <w:lang w:eastAsia="en-GB"/>
          <w14:ligatures w14:val="none"/>
        </w:rPr>
        <w:t>Conclusion</w:t>
      </w:r>
    </w:p>
    <w:p w14:paraId="5D9907BC" w14:textId="77777777" w:rsidR="007578AF" w:rsidRDefault="00127114" w:rsidP="00A6329B">
      <w:pPr>
        <w:spacing w:before="100" w:beforeAutospacing="1" w:after="100" w:afterAutospacing="1" w:line="276" w:lineRule="auto"/>
        <w:outlineLvl w:val="0"/>
        <w:rPr>
          <w:rFonts w:ascii="Arial" w:eastAsia="Times New Roman" w:hAnsi="Arial" w:cs="Arial"/>
          <w:kern w:val="36"/>
          <w:lang w:eastAsia="en-GB"/>
          <w14:ligatures w14:val="none"/>
        </w:rPr>
      </w:pPr>
      <w:r w:rsidRPr="00A97C03">
        <w:rPr>
          <w:rFonts w:ascii="Arial" w:eastAsia="Times New Roman" w:hAnsi="Arial" w:cs="Arial"/>
          <w:kern w:val="36"/>
          <w:lang w:eastAsia="en-GB"/>
          <w14:ligatures w14:val="none"/>
        </w:rPr>
        <w:t xml:space="preserve">In this report, we have explored the relationship between respiratory structure, normal breathing processes and physiological changes in adolescents with asthma. The respiratory system depends on the functioning of airways, lungs and respiratory muscles in concert to produce air and for gas exchange. During asthma exacerbations, inflammation, bronchoconstriction, and increased mucus production narrow the airways, reducing airflow and making breathing more difficult. The alveoli provide oxygen to the blood and carbon dioxide to the body. However, asthma-related airway narrowing can limit airflow into the lungs, thereby reducing the </w:t>
      </w:r>
      <w:r w:rsidRPr="00A97C03">
        <w:rPr>
          <w:rFonts w:ascii="Arial" w:eastAsia="Times New Roman" w:hAnsi="Arial" w:cs="Arial"/>
          <w:kern w:val="36"/>
          <w:lang w:eastAsia="en-GB"/>
          <w14:ligatures w14:val="none"/>
        </w:rPr>
        <w:lastRenderedPageBreak/>
        <w:t>efficiency of this process. Respiratory irritants, including cigarette smoke, vaping aerosols and infections, can also lead to inflammation of the airway and worsening of symptoms. Peak flow measurements and asthma records offer adolescents and healthcare professionals information on changes in asthma control. Regular monitoring is so that it is possible to spot signs of deterioration early on and to change treatment plans as required. Lifestyle choices are also important in asthma management. Avoiding smoking and vaping, using inhalers correctly, knowing the triggers of a person’s asthma, exercising and preventing infections are among the things to do to make for better respiratory health. Good asthma management for the adolescents described in the case study is dependent on education, self-management and ongoing support from healthcare professionals. A practice nurse helps young people to understand their illness, make informed decisions and develop the skills for managing asthma well. Greater awareness and involvement by adolescents help to reduce symptoms, lower asthma attacks and improve the quality of life for the adolescents.</w:t>
      </w:r>
    </w:p>
    <w:p w14:paraId="420EC7CA"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2026BB26"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08F9ABC9"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4B11B06F"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275A3E08"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4AA15E19"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436A5AB5"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02D37DE6"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1C304E54"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3639153E" w14:textId="77777777" w:rsidR="007578AF" w:rsidRDefault="007578AF" w:rsidP="00A6329B">
      <w:pPr>
        <w:spacing w:before="100" w:beforeAutospacing="1" w:after="100" w:afterAutospacing="1" w:line="276" w:lineRule="auto"/>
        <w:outlineLvl w:val="0"/>
        <w:rPr>
          <w:rFonts w:ascii="Arial" w:eastAsia="Times New Roman" w:hAnsi="Arial" w:cs="Arial"/>
          <w:kern w:val="36"/>
          <w:lang w:eastAsia="en-GB"/>
          <w14:ligatures w14:val="none"/>
        </w:rPr>
      </w:pPr>
    </w:p>
    <w:p w14:paraId="782D8698" w14:textId="0439BDF5" w:rsidR="000B63F4" w:rsidRPr="00AC02C3" w:rsidRDefault="000B63F4" w:rsidP="00A6329B">
      <w:pPr>
        <w:spacing w:before="100" w:beforeAutospacing="1" w:after="100" w:afterAutospacing="1" w:line="276" w:lineRule="auto"/>
        <w:outlineLvl w:val="0"/>
        <w:rPr>
          <w:rFonts w:ascii="Arial" w:eastAsia="Times New Roman" w:hAnsi="Arial" w:cs="Arial"/>
          <w:kern w:val="36"/>
          <w:lang w:eastAsia="en-GB"/>
          <w14:ligatures w14:val="none"/>
        </w:rPr>
      </w:pPr>
      <w:r w:rsidRPr="00835670">
        <w:rPr>
          <w:rFonts w:ascii="Arial" w:eastAsia="Times New Roman" w:hAnsi="Arial" w:cs="Arial"/>
          <w:b/>
          <w:bCs/>
          <w:kern w:val="36"/>
          <w:sz w:val="36"/>
          <w:szCs w:val="36"/>
          <w:lang w:eastAsia="en-GB"/>
          <w14:ligatures w14:val="none"/>
        </w:rPr>
        <w:t xml:space="preserve">Reference List </w:t>
      </w:r>
    </w:p>
    <w:p w14:paraId="414C476B" w14:textId="289BB2F7" w:rsidR="000B63F4" w:rsidRPr="00835670" w:rsidRDefault="000B63F4" w:rsidP="00A6329B">
      <w:pPr>
        <w:spacing w:before="100" w:beforeAutospacing="1" w:after="100" w:afterAutospacing="1" w:line="276" w:lineRule="auto"/>
        <w:outlineLvl w:val="0"/>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Asthma + Lung UK (2025) </w:t>
      </w:r>
      <w:r w:rsidRPr="00835670">
        <w:rPr>
          <w:rFonts w:ascii="Arial" w:eastAsia="Times New Roman" w:hAnsi="Arial" w:cs="Arial"/>
          <w:i/>
          <w:iCs/>
          <w:kern w:val="0"/>
          <w:lang w:eastAsia="en-GB"/>
          <w14:ligatures w14:val="none"/>
        </w:rPr>
        <w:t>Asthma</w:t>
      </w:r>
      <w:r w:rsidRPr="00835670">
        <w:rPr>
          <w:rFonts w:ascii="Arial" w:eastAsia="Times New Roman" w:hAnsi="Arial" w:cs="Arial"/>
          <w:kern w:val="0"/>
          <w:lang w:eastAsia="en-GB"/>
          <w14:ligatures w14:val="none"/>
        </w:rPr>
        <w:t xml:space="preserve">. Available at: </w:t>
      </w:r>
      <w:hyperlink r:id="rId5" w:tgtFrame="_new" w:history="1">
        <w:r w:rsidRPr="00835670">
          <w:rPr>
            <w:rFonts w:ascii="Arial" w:eastAsia="Times New Roman" w:hAnsi="Arial" w:cs="Arial"/>
            <w:color w:val="0000FF"/>
            <w:kern w:val="0"/>
            <w:u w:val="single"/>
            <w:lang w:eastAsia="en-GB"/>
            <w14:ligatures w14:val="none"/>
          </w:rPr>
          <w:t>https://www.asthmaandlung.org.uk</w:t>
        </w:r>
      </w:hyperlink>
      <w:r w:rsidRPr="00835670">
        <w:rPr>
          <w:rFonts w:ascii="Arial" w:eastAsia="Times New Roman" w:hAnsi="Arial" w:cs="Arial"/>
          <w:kern w:val="0"/>
          <w:lang w:eastAsia="en-GB"/>
          <w14:ligatures w14:val="none"/>
        </w:rPr>
        <w:t xml:space="preserve"> (Accessed: 26 July 2026).</w:t>
      </w:r>
    </w:p>
    <w:p w14:paraId="265CBCC6"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British Thoracic Society (BTS) and Scottish Intercollegiate Guidelines Network (SIGN) (2024) </w:t>
      </w:r>
      <w:r w:rsidRPr="00835670">
        <w:rPr>
          <w:rFonts w:ascii="Arial" w:eastAsia="Times New Roman" w:hAnsi="Arial" w:cs="Arial"/>
          <w:i/>
          <w:iCs/>
          <w:kern w:val="0"/>
          <w:lang w:eastAsia="en-GB"/>
          <w14:ligatures w14:val="none"/>
        </w:rPr>
        <w:t>British guideline on the management of asthma</w:t>
      </w:r>
      <w:r w:rsidRPr="00835670">
        <w:rPr>
          <w:rFonts w:ascii="Arial" w:eastAsia="Times New Roman" w:hAnsi="Arial" w:cs="Arial"/>
          <w:kern w:val="0"/>
          <w:lang w:eastAsia="en-GB"/>
          <w14:ligatures w14:val="none"/>
        </w:rPr>
        <w:t xml:space="preserve">. Available at: </w:t>
      </w:r>
      <w:hyperlink r:id="rId6" w:tgtFrame="_new" w:history="1">
        <w:r w:rsidRPr="00835670">
          <w:rPr>
            <w:rFonts w:ascii="Arial" w:eastAsia="Times New Roman" w:hAnsi="Arial" w:cs="Arial"/>
            <w:color w:val="0000FF"/>
            <w:kern w:val="0"/>
            <w:u w:val="single"/>
            <w:lang w:eastAsia="en-GB"/>
            <w14:ligatures w14:val="none"/>
          </w:rPr>
          <w:t>https://www.brit-thoracic.org.uk</w:t>
        </w:r>
      </w:hyperlink>
      <w:r w:rsidRPr="00835670">
        <w:rPr>
          <w:rFonts w:ascii="Arial" w:eastAsia="Times New Roman" w:hAnsi="Arial" w:cs="Arial"/>
          <w:kern w:val="0"/>
          <w:lang w:eastAsia="en-GB"/>
          <w14:ligatures w14:val="none"/>
        </w:rPr>
        <w:t xml:space="preserve"> (Accessed: 26 July 2026).</w:t>
      </w:r>
    </w:p>
    <w:p w14:paraId="4EC2B6CB"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lastRenderedPageBreak/>
        <w:t xml:space="preserve">Kumar, V., Abbas, A.K. and Aster, J.C. (2023) </w:t>
      </w:r>
      <w:r w:rsidRPr="00835670">
        <w:rPr>
          <w:rFonts w:ascii="Arial" w:eastAsia="Times New Roman" w:hAnsi="Arial" w:cs="Arial"/>
          <w:i/>
          <w:iCs/>
          <w:kern w:val="0"/>
          <w:lang w:eastAsia="en-GB"/>
          <w14:ligatures w14:val="none"/>
        </w:rPr>
        <w:t xml:space="preserve">Robbins and </w:t>
      </w:r>
      <w:proofErr w:type="spellStart"/>
      <w:r w:rsidRPr="00835670">
        <w:rPr>
          <w:rFonts w:ascii="Arial" w:eastAsia="Times New Roman" w:hAnsi="Arial" w:cs="Arial"/>
          <w:i/>
          <w:iCs/>
          <w:kern w:val="0"/>
          <w:lang w:eastAsia="en-GB"/>
          <w14:ligatures w14:val="none"/>
        </w:rPr>
        <w:t>Cotran</w:t>
      </w:r>
      <w:proofErr w:type="spellEnd"/>
      <w:r w:rsidRPr="00835670">
        <w:rPr>
          <w:rFonts w:ascii="Arial" w:eastAsia="Times New Roman" w:hAnsi="Arial" w:cs="Arial"/>
          <w:i/>
          <w:iCs/>
          <w:kern w:val="0"/>
          <w:lang w:eastAsia="en-GB"/>
          <w14:ligatures w14:val="none"/>
        </w:rPr>
        <w:t xml:space="preserve"> Pathologic Basis of Disease</w:t>
      </w:r>
      <w:r w:rsidRPr="00835670">
        <w:rPr>
          <w:rFonts w:ascii="Arial" w:eastAsia="Times New Roman" w:hAnsi="Arial" w:cs="Arial"/>
          <w:kern w:val="0"/>
          <w:lang w:eastAsia="en-GB"/>
          <w14:ligatures w14:val="none"/>
        </w:rPr>
        <w:t xml:space="preserve">. 11th </w:t>
      </w:r>
      <w:proofErr w:type="spellStart"/>
      <w:r w:rsidRPr="00835670">
        <w:rPr>
          <w:rFonts w:ascii="Arial" w:eastAsia="Times New Roman" w:hAnsi="Arial" w:cs="Arial"/>
          <w:kern w:val="0"/>
          <w:lang w:eastAsia="en-GB"/>
          <w14:ligatures w14:val="none"/>
        </w:rPr>
        <w:t>edn</w:t>
      </w:r>
      <w:proofErr w:type="spellEnd"/>
      <w:r w:rsidRPr="00835670">
        <w:rPr>
          <w:rFonts w:ascii="Arial" w:eastAsia="Times New Roman" w:hAnsi="Arial" w:cs="Arial"/>
          <w:kern w:val="0"/>
          <w:lang w:eastAsia="en-GB"/>
          <w14:ligatures w14:val="none"/>
        </w:rPr>
        <w:t>. Philadelphia: Elsevier.</w:t>
      </w:r>
    </w:p>
    <w:p w14:paraId="1EEB72CC"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Marieb, E.N. and Hoehn, K. (2023) </w:t>
      </w:r>
      <w:r w:rsidRPr="00835670">
        <w:rPr>
          <w:rFonts w:ascii="Arial" w:eastAsia="Times New Roman" w:hAnsi="Arial" w:cs="Arial"/>
          <w:i/>
          <w:iCs/>
          <w:kern w:val="0"/>
          <w:lang w:eastAsia="en-GB"/>
          <w14:ligatures w14:val="none"/>
        </w:rPr>
        <w:t>Human Anatomy &amp; Physiology</w:t>
      </w:r>
      <w:r w:rsidRPr="00835670">
        <w:rPr>
          <w:rFonts w:ascii="Arial" w:eastAsia="Times New Roman" w:hAnsi="Arial" w:cs="Arial"/>
          <w:kern w:val="0"/>
          <w:lang w:eastAsia="en-GB"/>
          <w14:ligatures w14:val="none"/>
        </w:rPr>
        <w:t xml:space="preserve">. 12th </w:t>
      </w:r>
      <w:proofErr w:type="spellStart"/>
      <w:r w:rsidRPr="00835670">
        <w:rPr>
          <w:rFonts w:ascii="Arial" w:eastAsia="Times New Roman" w:hAnsi="Arial" w:cs="Arial"/>
          <w:kern w:val="0"/>
          <w:lang w:eastAsia="en-GB"/>
          <w14:ligatures w14:val="none"/>
        </w:rPr>
        <w:t>edn</w:t>
      </w:r>
      <w:proofErr w:type="spellEnd"/>
      <w:r w:rsidRPr="00835670">
        <w:rPr>
          <w:rFonts w:ascii="Arial" w:eastAsia="Times New Roman" w:hAnsi="Arial" w:cs="Arial"/>
          <w:kern w:val="0"/>
          <w:lang w:eastAsia="en-GB"/>
          <w14:ligatures w14:val="none"/>
        </w:rPr>
        <w:t>. Harlow: Pearson.</w:t>
      </w:r>
    </w:p>
    <w:p w14:paraId="499FC8E9"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National Institute for Health and Care Excellence (NICE) (2024) </w:t>
      </w:r>
      <w:r w:rsidRPr="00835670">
        <w:rPr>
          <w:rFonts w:ascii="Arial" w:eastAsia="Times New Roman" w:hAnsi="Arial" w:cs="Arial"/>
          <w:i/>
          <w:iCs/>
          <w:kern w:val="0"/>
          <w:lang w:eastAsia="en-GB"/>
          <w14:ligatures w14:val="none"/>
        </w:rPr>
        <w:t>Asthma: diagnosis, monitoring and chronic asthma management (NG80).</w:t>
      </w:r>
      <w:r w:rsidRPr="00835670">
        <w:rPr>
          <w:rFonts w:ascii="Arial" w:eastAsia="Times New Roman" w:hAnsi="Arial" w:cs="Arial"/>
          <w:kern w:val="0"/>
          <w:lang w:eastAsia="en-GB"/>
          <w14:ligatures w14:val="none"/>
        </w:rPr>
        <w:t xml:space="preserve"> Available at: </w:t>
      </w:r>
      <w:hyperlink r:id="rId7" w:tgtFrame="_new" w:history="1">
        <w:r w:rsidRPr="00835670">
          <w:rPr>
            <w:rFonts w:ascii="Arial" w:eastAsia="Times New Roman" w:hAnsi="Arial" w:cs="Arial"/>
            <w:color w:val="0000FF"/>
            <w:kern w:val="0"/>
            <w:u w:val="single"/>
            <w:lang w:eastAsia="en-GB"/>
            <w14:ligatures w14:val="none"/>
          </w:rPr>
          <w:t>https://www.nice.org.uk/guidance/ng80</w:t>
        </w:r>
      </w:hyperlink>
      <w:r w:rsidRPr="00835670">
        <w:rPr>
          <w:rFonts w:ascii="Arial" w:eastAsia="Times New Roman" w:hAnsi="Arial" w:cs="Arial"/>
          <w:kern w:val="0"/>
          <w:lang w:eastAsia="en-GB"/>
          <w14:ligatures w14:val="none"/>
        </w:rPr>
        <w:t xml:space="preserve"> (Accessed: 26 July 2026).</w:t>
      </w:r>
    </w:p>
    <w:p w14:paraId="11EB7374"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NHS England (2025) </w:t>
      </w:r>
      <w:r w:rsidRPr="00835670">
        <w:rPr>
          <w:rFonts w:ascii="Arial" w:eastAsia="Times New Roman" w:hAnsi="Arial" w:cs="Arial"/>
          <w:i/>
          <w:iCs/>
          <w:kern w:val="0"/>
          <w:lang w:eastAsia="en-GB"/>
          <w14:ligatures w14:val="none"/>
        </w:rPr>
        <w:t>Asthma</w:t>
      </w:r>
      <w:r w:rsidRPr="00835670">
        <w:rPr>
          <w:rFonts w:ascii="Arial" w:eastAsia="Times New Roman" w:hAnsi="Arial" w:cs="Arial"/>
          <w:kern w:val="0"/>
          <w:lang w:eastAsia="en-GB"/>
          <w14:ligatures w14:val="none"/>
        </w:rPr>
        <w:t xml:space="preserve">. Available at: </w:t>
      </w:r>
      <w:hyperlink r:id="rId8" w:tgtFrame="_new" w:history="1">
        <w:r w:rsidRPr="00835670">
          <w:rPr>
            <w:rFonts w:ascii="Arial" w:eastAsia="Times New Roman" w:hAnsi="Arial" w:cs="Arial"/>
            <w:color w:val="0000FF"/>
            <w:kern w:val="0"/>
            <w:u w:val="single"/>
            <w:lang w:eastAsia="en-GB"/>
            <w14:ligatures w14:val="none"/>
          </w:rPr>
          <w:t>https://www.nhs.uk/conditions/asthma</w:t>
        </w:r>
      </w:hyperlink>
      <w:r w:rsidRPr="00835670">
        <w:rPr>
          <w:rFonts w:ascii="Arial" w:eastAsia="Times New Roman" w:hAnsi="Arial" w:cs="Arial"/>
          <w:kern w:val="0"/>
          <w:lang w:eastAsia="en-GB"/>
          <w14:ligatures w14:val="none"/>
        </w:rPr>
        <w:t xml:space="preserve"> (Accessed: 26 July 2026).</w:t>
      </w:r>
    </w:p>
    <w:p w14:paraId="10B8F6B2"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NHS England (2025) </w:t>
      </w:r>
      <w:r w:rsidRPr="00835670">
        <w:rPr>
          <w:rFonts w:ascii="Arial" w:eastAsia="Times New Roman" w:hAnsi="Arial" w:cs="Arial"/>
          <w:i/>
          <w:iCs/>
          <w:kern w:val="0"/>
          <w:lang w:eastAsia="en-GB"/>
          <w14:ligatures w14:val="none"/>
        </w:rPr>
        <w:t>Stop smoking services</w:t>
      </w:r>
      <w:r w:rsidRPr="00835670">
        <w:rPr>
          <w:rFonts w:ascii="Arial" w:eastAsia="Times New Roman" w:hAnsi="Arial" w:cs="Arial"/>
          <w:kern w:val="0"/>
          <w:lang w:eastAsia="en-GB"/>
          <w14:ligatures w14:val="none"/>
        </w:rPr>
        <w:t xml:space="preserve">. Available at: </w:t>
      </w:r>
      <w:hyperlink r:id="rId9" w:tgtFrame="_new" w:history="1">
        <w:r w:rsidRPr="00835670">
          <w:rPr>
            <w:rFonts w:ascii="Arial" w:eastAsia="Times New Roman" w:hAnsi="Arial" w:cs="Arial"/>
            <w:color w:val="0000FF"/>
            <w:kern w:val="0"/>
            <w:u w:val="single"/>
            <w:lang w:eastAsia="en-GB"/>
            <w14:ligatures w14:val="none"/>
          </w:rPr>
          <w:t>https://www.nhs.uk/better-health/quit-smoking</w:t>
        </w:r>
      </w:hyperlink>
      <w:r w:rsidRPr="00835670">
        <w:rPr>
          <w:rFonts w:ascii="Arial" w:eastAsia="Times New Roman" w:hAnsi="Arial" w:cs="Arial"/>
          <w:kern w:val="0"/>
          <w:lang w:eastAsia="en-GB"/>
          <w14:ligatures w14:val="none"/>
        </w:rPr>
        <w:t xml:space="preserve"> (Accessed: 26 July 2026).</w:t>
      </w:r>
    </w:p>
    <w:p w14:paraId="22DCBE11"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Tortora, G.J. and Derrickson, B. (2023) </w:t>
      </w:r>
      <w:r w:rsidRPr="00835670">
        <w:rPr>
          <w:rFonts w:ascii="Arial" w:eastAsia="Times New Roman" w:hAnsi="Arial" w:cs="Arial"/>
          <w:i/>
          <w:iCs/>
          <w:kern w:val="0"/>
          <w:lang w:eastAsia="en-GB"/>
          <w14:ligatures w14:val="none"/>
        </w:rPr>
        <w:t>Principles of Anatomy and Physiology</w:t>
      </w:r>
      <w:r w:rsidRPr="00835670">
        <w:rPr>
          <w:rFonts w:ascii="Arial" w:eastAsia="Times New Roman" w:hAnsi="Arial" w:cs="Arial"/>
          <w:kern w:val="0"/>
          <w:lang w:eastAsia="en-GB"/>
          <w14:ligatures w14:val="none"/>
        </w:rPr>
        <w:t xml:space="preserve">. 16th </w:t>
      </w:r>
      <w:proofErr w:type="spellStart"/>
      <w:r w:rsidRPr="00835670">
        <w:rPr>
          <w:rFonts w:ascii="Arial" w:eastAsia="Times New Roman" w:hAnsi="Arial" w:cs="Arial"/>
          <w:kern w:val="0"/>
          <w:lang w:eastAsia="en-GB"/>
          <w14:ligatures w14:val="none"/>
        </w:rPr>
        <w:t>edn</w:t>
      </w:r>
      <w:proofErr w:type="spellEnd"/>
      <w:r w:rsidRPr="00835670">
        <w:rPr>
          <w:rFonts w:ascii="Arial" w:eastAsia="Times New Roman" w:hAnsi="Arial" w:cs="Arial"/>
          <w:kern w:val="0"/>
          <w:lang w:eastAsia="en-GB"/>
          <w14:ligatures w14:val="none"/>
        </w:rPr>
        <w:t>. Hoboken: Wiley.</w:t>
      </w:r>
    </w:p>
    <w:p w14:paraId="09745CE2" w14:textId="77777777" w:rsidR="000B63F4" w:rsidRPr="00835670" w:rsidRDefault="000B63F4" w:rsidP="00A6329B">
      <w:pPr>
        <w:spacing w:before="100" w:beforeAutospacing="1" w:after="100" w:afterAutospacing="1" w:line="276" w:lineRule="auto"/>
        <w:rPr>
          <w:rFonts w:ascii="Arial" w:eastAsia="Times New Roman" w:hAnsi="Arial" w:cs="Arial"/>
          <w:kern w:val="0"/>
          <w:lang w:eastAsia="en-GB"/>
          <w14:ligatures w14:val="none"/>
        </w:rPr>
      </w:pPr>
      <w:r w:rsidRPr="00835670">
        <w:rPr>
          <w:rFonts w:ascii="Arial" w:eastAsia="Times New Roman" w:hAnsi="Arial" w:cs="Arial"/>
          <w:kern w:val="0"/>
          <w:lang w:eastAsia="en-GB"/>
          <w14:ligatures w14:val="none"/>
        </w:rPr>
        <w:t xml:space="preserve">World Health Organization (2024) </w:t>
      </w:r>
      <w:r w:rsidRPr="00835670">
        <w:rPr>
          <w:rFonts w:ascii="Arial" w:eastAsia="Times New Roman" w:hAnsi="Arial" w:cs="Arial"/>
          <w:i/>
          <w:iCs/>
          <w:kern w:val="0"/>
          <w:lang w:eastAsia="en-GB"/>
          <w14:ligatures w14:val="none"/>
        </w:rPr>
        <w:t>Asthma</w:t>
      </w:r>
      <w:r w:rsidRPr="00835670">
        <w:rPr>
          <w:rFonts w:ascii="Arial" w:eastAsia="Times New Roman" w:hAnsi="Arial" w:cs="Arial"/>
          <w:kern w:val="0"/>
          <w:lang w:eastAsia="en-GB"/>
          <w14:ligatures w14:val="none"/>
        </w:rPr>
        <w:t xml:space="preserve">. Available at: </w:t>
      </w:r>
      <w:hyperlink r:id="rId10" w:tgtFrame="_new" w:history="1">
        <w:r w:rsidRPr="00835670">
          <w:rPr>
            <w:rFonts w:ascii="Arial" w:eastAsia="Times New Roman" w:hAnsi="Arial" w:cs="Arial"/>
            <w:color w:val="0000FF"/>
            <w:kern w:val="0"/>
            <w:u w:val="single"/>
            <w:lang w:eastAsia="en-GB"/>
            <w14:ligatures w14:val="none"/>
          </w:rPr>
          <w:t>https://www.who.int/news-room/fact-sheets/detail/asthma</w:t>
        </w:r>
      </w:hyperlink>
      <w:r w:rsidRPr="00835670">
        <w:rPr>
          <w:rFonts w:ascii="Arial" w:eastAsia="Times New Roman" w:hAnsi="Arial" w:cs="Arial"/>
          <w:kern w:val="0"/>
          <w:lang w:eastAsia="en-GB"/>
          <w14:ligatures w14:val="none"/>
        </w:rPr>
        <w:t xml:space="preserve"> (Accessed: 26 July 2026).</w:t>
      </w:r>
    </w:p>
    <w:p w14:paraId="420246CE" w14:textId="77777777" w:rsidR="006F4042" w:rsidRDefault="006F4042" w:rsidP="00A6329B">
      <w:pPr>
        <w:pStyle w:val="NormalWeb"/>
        <w:spacing w:line="276" w:lineRule="auto"/>
      </w:pPr>
    </w:p>
    <w:p w14:paraId="2C69FDFB" w14:textId="77777777" w:rsidR="006B11A3" w:rsidRPr="006B11A3" w:rsidRDefault="006B11A3" w:rsidP="00A6329B">
      <w:pPr>
        <w:spacing w:line="276" w:lineRule="auto"/>
        <w:rPr>
          <w:sz w:val="36"/>
          <w:szCs w:val="36"/>
        </w:rPr>
      </w:pPr>
    </w:p>
    <w:sectPr w:rsidR="006B11A3" w:rsidRPr="006B1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48E"/>
    <w:rsid w:val="00000BB8"/>
    <w:rsid w:val="000308A2"/>
    <w:rsid w:val="00040E8F"/>
    <w:rsid w:val="0005116C"/>
    <w:rsid w:val="000814C1"/>
    <w:rsid w:val="000B63F4"/>
    <w:rsid w:val="000E7E40"/>
    <w:rsid w:val="00127114"/>
    <w:rsid w:val="00212725"/>
    <w:rsid w:val="002805B3"/>
    <w:rsid w:val="002A3F4C"/>
    <w:rsid w:val="002B45BF"/>
    <w:rsid w:val="002D120A"/>
    <w:rsid w:val="00345F0C"/>
    <w:rsid w:val="00352446"/>
    <w:rsid w:val="0041483D"/>
    <w:rsid w:val="00557186"/>
    <w:rsid w:val="0056577B"/>
    <w:rsid w:val="005744F3"/>
    <w:rsid w:val="00577399"/>
    <w:rsid w:val="005E748E"/>
    <w:rsid w:val="006B11A3"/>
    <w:rsid w:val="006C4023"/>
    <w:rsid w:val="006C6745"/>
    <w:rsid w:val="006C7B4C"/>
    <w:rsid w:val="006E36D0"/>
    <w:rsid w:val="006F4042"/>
    <w:rsid w:val="00722C2C"/>
    <w:rsid w:val="007578AF"/>
    <w:rsid w:val="007943F5"/>
    <w:rsid w:val="00830AAF"/>
    <w:rsid w:val="00835670"/>
    <w:rsid w:val="00840425"/>
    <w:rsid w:val="00855648"/>
    <w:rsid w:val="00864857"/>
    <w:rsid w:val="008834BA"/>
    <w:rsid w:val="008B23DA"/>
    <w:rsid w:val="00A6329B"/>
    <w:rsid w:val="00A97C03"/>
    <w:rsid w:val="00AC02C3"/>
    <w:rsid w:val="00B25841"/>
    <w:rsid w:val="00B43F57"/>
    <w:rsid w:val="00BB3478"/>
    <w:rsid w:val="00CB08BA"/>
    <w:rsid w:val="00CD6532"/>
    <w:rsid w:val="00D62568"/>
    <w:rsid w:val="00D64BB6"/>
    <w:rsid w:val="00DB7D97"/>
    <w:rsid w:val="00F238BF"/>
    <w:rsid w:val="00F81A00"/>
    <w:rsid w:val="00F9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1865"/>
  <w15:chartTrackingRefBased/>
  <w15:docId w15:val="{82B95173-4E5F-480E-ACA9-6230A0852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48E"/>
    <w:rPr>
      <w:rFonts w:eastAsiaTheme="majorEastAsia" w:cstheme="majorBidi"/>
      <w:color w:val="272727" w:themeColor="text1" w:themeTint="D8"/>
    </w:rPr>
  </w:style>
  <w:style w:type="paragraph" w:styleId="Title">
    <w:name w:val="Title"/>
    <w:basedOn w:val="Normal"/>
    <w:next w:val="Normal"/>
    <w:link w:val="TitleChar"/>
    <w:uiPriority w:val="10"/>
    <w:qFormat/>
    <w:rsid w:val="005E7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48E"/>
    <w:pPr>
      <w:spacing w:before="160"/>
      <w:jc w:val="center"/>
    </w:pPr>
    <w:rPr>
      <w:i/>
      <w:iCs/>
      <w:color w:val="404040" w:themeColor="text1" w:themeTint="BF"/>
    </w:rPr>
  </w:style>
  <w:style w:type="character" w:customStyle="1" w:styleId="QuoteChar">
    <w:name w:val="Quote Char"/>
    <w:basedOn w:val="DefaultParagraphFont"/>
    <w:link w:val="Quote"/>
    <w:uiPriority w:val="29"/>
    <w:rsid w:val="005E748E"/>
    <w:rPr>
      <w:i/>
      <w:iCs/>
      <w:color w:val="404040" w:themeColor="text1" w:themeTint="BF"/>
    </w:rPr>
  </w:style>
  <w:style w:type="paragraph" w:styleId="ListParagraph">
    <w:name w:val="List Paragraph"/>
    <w:basedOn w:val="Normal"/>
    <w:uiPriority w:val="34"/>
    <w:qFormat/>
    <w:rsid w:val="005E748E"/>
    <w:pPr>
      <w:ind w:left="720"/>
      <w:contextualSpacing/>
    </w:pPr>
  </w:style>
  <w:style w:type="character" w:styleId="IntenseEmphasis">
    <w:name w:val="Intense Emphasis"/>
    <w:basedOn w:val="DefaultParagraphFont"/>
    <w:uiPriority w:val="21"/>
    <w:qFormat/>
    <w:rsid w:val="005E748E"/>
    <w:rPr>
      <w:i/>
      <w:iCs/>
      <w:color w:val="0F4761" w:themeColor="accent1" w:themeShade="BF"/>
    </w:rPr>
  </w:style>
  <w:style w:type="paragraph" w:styleId="IntenseQuote">
    <w:name w:val="Intense Quote"/>
    <w:basedOn w:val="Normal"/>
    <w:next w:val="Normal"/>
    <w:link w:val="IntenseQuoteChar"/>
    <w:uiPriority w:val="30"/>
    <w:qFormat/>
    <w:rsid w:val="005E7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48E"/>
    <w:rPr>
      <w:i/>
      <w:iCs/>
      <w:color w:val="0F4761" w:themeColor="accent1" w:themeShade="BF"/>
    </w:rPr>
  </w:style>
  <w:style w:type="character" w:styleId="IntenseReference">
    <w:name w:val="Intense Reference"/>
    <w:basedOn w:val="DefaultParagraphFont"/>
    <w:uiPriority w:val="32"/>
    <w:qFormat/>
    <w:rsid w:val="005E748E"/>
    <w:rPr>
      <w:b/>
      <w:bCs/>
      <w:smallCaps/>
      <w:color w:val="0F4761" w:themeColor="accent1" w:themeShade="BF"/>
      <w:spacing w:val="5"/>
    </w:rPr>
  </w:style>
  <w:style w:type="paragraph" w:customStyle="1" w:styleId="pdq2pgselectionanchorcontainer">
    <w:name w:val="pdq2pg_selectionanchorcontainer"/>
    <w:basedOn w:val="Normal"/>
    <w:rsid w:val="008556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8556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55648"/>
    <w:rPr>
      <w:b/>
      <w:bCs/>
    </w:rPr>
  </w:style>
  <w:style w:type="paragraph" w:customStyle="1" w:styleId="w7sjnrxzl6krnffuzhqe">
    <w:name w:val="w7sjnrxzl6krnffuzhqe"/>
    <w:basedOn w:val="Normal"/>
    <w:rsid w:val="005657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sthma" TargetMode="External"/><Relationship Id="rId3" Type="http://schemas.openxmlformats.org/officeDocument/2006/relationships/webSettings" Target="webSettings.xml"/><Relationship Id="rId7" Type="http://schemas.openxmlformats.org/officeDocument/2006/relationships/hyperlink" Target="https://www.nice.org.uk/guidance/ng8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thoracic.org.uk" TargetMode="External"/><Relationship Id="rId11" Type="http://schemas.openxmlformats.org/officeDocument/2006/relationships/fontTable" Target="fontTable.xml"/><Relationship Id="rId5" Type="http://schemas.openxmlformats.org/officeDocument/2006/relationships/hyperlink" Target="https://www.asthmaandlung.org.uk" TargetMode="External"/><Relationship Id="rId10" Type="http://schemas.openxmlformats.org/officeDocument/2006/relationships/hyperlink" Target="https://www.who.int/news-room/fact-sheets/detail/asthma" TargetMode="External"/><Relationship Id="rId4" Type="http://schemas.openxmlformats.org/officeDocument/2006/relationships/image" Target="media/image1.jpeg"/><Relationship Id="rId9" Type="http://schemas.openxmlformats.org/officeDocument/2006/relationships/hyperlink" Target="https://www.nhs.uk/better-health/quit-smo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2946</Words>
  <Characters>16682</Characters>
  <Application>Microsoft Office Word</Application>
  <DocSecurity>0</DocSecurity>
  <Lines>300</Lines>
  <Paragraphs>27</Paragraphs>
  <ScaleCrop>false</ScaleCrop>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mudd</dc:creator>
  <cp:keywords/>
  <dc:description/>
  <cp:lastModifiedBy>tony mudd</cp:lastModifiedBy>
  <cp:revision>47</cp:revision>
  <dcterms:created xsi:type="dcterms:W3CDTF">2026-07-26T14:26:00Z</dcterms:created>
  <dcterms:modified xsi:type="dcterms:W3CDTF">2026-08-04T10:55:00Z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55a76f1e-7d2f-4406-a129-3597a870248d</vt:lpwstr>
  </property>
</Properties>
</file>