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D219D" w14:textId="4187FFD5" w:rsidR="009A2F03" w:rsidRDefault="003A46A9" w:rsidP="006906B8">
      <w:pPr>
        <w:tabs>
          <w:tab w:val="left" w:pos="3296"/>
        </w:tabs>
      </w:pPr>
      <w:r>
        <w:rPr>
          <w:noProof/>
        </w:rPr>
        <mc:AlternateContent>
          <mc:Choice Requires="wps">
            <w:drawing>
              <wp:anchor distT="0" distB="0" distL="114300" distR="114300" simplePos="0" relativeHeight="251675648" behindDoc="0" locked="0" layoutInCell="1" allowOverlap="1" wp14:anchorId="196E67B2" wp14:editId="2204CAD8">
                <wp:simplePos x="0" y="0"/>
                <wp:positionH relativeFrom="column">
                  <wp:posOffset>-185195</wp:posOffset>
                </wp:positionH>
                <wp:positionV relativeFrom="paragraph">
                  <wp:posOffset>-864492</wp:posOffset>
                </wp:positionV>
                <wp:extent cx="6458673" cy="451412"/>
                <wp:effectExtent l="0" t="0" r="5715" b="6350"/>
                <wp:wrapNone/>
                <wp:docPr id="13" name="Text Box 13"/>
                <wp:cNvGraphicFramePr/>
                <a:graphic xmlns:a="http://schemas.openxmlformats.org/drawingml/2006/main">
                  <a:graphicData uri="http://schemas.microsoft.com/office/word/2010/wordprocessingShape">
                    <wps:wsp>
                      <wps:cNvSpPr txBox="1"/>
                      <wps:spPr>
                        <a:xfrm>
                          <a:off x="0" y="0"/>
                          <a:ext cx="6458673" cy="451412"/>
                        </a:xfrm>
                        <a:prstGeom prst="rect">
                          <a:avLst/>
                        </a:prstGeom>
                        <a:solidFill>
                          <a:schemeClr val="lt1"/>
                        </a:solidFill>
                        <a:ln w="6350">
                          <a:noFill/>
                        </a:ln>
                      </wps:spPr>
                      <wps:txbx>
                        <w:txbxContent>
                          <w:p w14:paraId="05D2D347" w14:textId="7ADA7508" w:rsidR="003A46A9" w:rsidRPr="003A46A9" w:rsidRDefault="003A46A9" w:rsidP="003A46A9">
                            <w:pPr>
                              <w:jc w:val="center"/>
                              <w:rPr>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46A9">
                              <w:rPr>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Reflective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96E67B2" id="_x0000_t202" coordsize="21600,21600" o:spt="202" path="m,l,21600r21600,l21600,xe">
                <v:stroke joinstyle="miter"/>
                <v:path gradientshapeok="t" o:connecttype="rect"/>
              </v:shapetype>
              <v:shape id="Text Box 13" o:spid="_x0000_s1026" type="#_x0000_t202" style="position:absolute;margin-left:-14.6pt;margin-top:-68.05pt;width:508.55pt;height:35.5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" fillcolor="white [3201]" stroked="f" strokeweight=".5pt">
                <v:textbox>
                  <w:txbxContent>
                    <w:p w14:paraId="05D2D347" w14:textId="7ADA7508" w:rsidR="003A46A9" w:rsidRPr="003A46A9" w:rsidRDefault="003A46A9" w:rsidP="003A46A9">
                      <w:pPr>
                        <w:jc w:val="center"/>
                        <w:rPr>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46A9">
                        <w:rPr>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Reflective Practice</w:t>
                      </w:r>
                    </w:p>
                  </w:txbxContent>
                </v:textbox>
              </v:shape>
            </w:pict>
          </mc:Fallback>
        </mc:AlternateContent>
      </w:r>
      <w:r w:rsidR="006906B8">
        <w:rPr>
          <w:noProof/>
        </w:rPr>
        <mc:AlternateContent>
          <mc:Choice Requires="wps">
            <w:drawing>
              <wp:anchor distT="0" distB="0" distL="114300" distR="114300" simplePos="0" relativeHeight="251659264" behindDoc="0" locked="0" layoutInCell="1" allowOverlap="1" wp14:anchorId="5150B621" wp14:editId="262C5BB1">
                <wp:simplePos x="0" y="0"/>
                <wp:positionH relativeFrom="column">
                  <wp:posOffset>-643467</wp:posOffset>
                </wp:positionH>
                <wp:positionV relativeFrom="paragraph">
                  <wp:posOffset>-412114</wp:posOffset>
                </wp:positionV>
                <wp:extent cx="7079445" cy="2159000"/>
                <wp:effectExtent l="0" t="0" r="0" b="0"/>
                <wp:wrapNone/>
                <wp:docPr id="1" name="Text Box 1"/>
                <wp:cNvGraphicFramePr/>
                <a:graphic xmlns:a="http://schemas.openxmlformats.org/drawingml/2006/main">
                  <a:graphicData uri="http://schemas.microsoft.com/office/word/2010/wordprocessingShape">
                    <wps:wsp>
                      <wps:cNvSpPr txBox="1"/>
                      <wps:spPr>
                        <a:xfrm>
                          <a:off x="0" y="0"/>
                          <a:ext cx="7079445" cy="2159000"/>
                        </a:xfrm>
                        <a:prstGeom prst="rect">
                          <a:avLst/>
                        </a:prstGeom>
                        <a:solidFill>
                          <a:schemeClr val="lt1"/>
                        </a:solidFill>
                        <a:ln w="6350">
                          <a:noFill/>
                        </a:ln>
                      </wps:spPr>
                      <wps:txbx>
                        <w:txbxContent>
                          <w:p w14:paraId="1B821D20" w14:textId="3E864926" w:rsidR="004041A6" w:rsidRPr="00714281" w:rsidRDefault="004041A6">
                            <w:pPr>
                              <w:rPr>
                                <w:b/>
                                <w:bCs/>
                                <w:i/>
                                <w:iCs/>
                                <w:sz w:val="21"/>
                                <w:szCs w:val="21"/>
                                <w:u w:val="single"/>
                              </w:rPr>
                            </w:pPr>
                            <w:r w:rsidRPr="00714281">
                              <w:rPr>
                                <w:b/>
                                <w:bCs/>
                                <w:i/>
                                <w:iCs/>
                                <w:sz w:val="21"/>
                                <w:szCs w:val="21"/>
                                <w:u w:val="single"/>
                              </w:rPr>
                              <w:t xml:space="preserve">Introduction </w:t>
                            </w:r>
                          </w:p>
                          <w:p w14:paraId="099DC8A6" w14:textId="5C7B6F9F" w:rsidR="00A428F0" w:rsidRPr="004A6C9B" w:rsidRDefault="004041A6">
                            <w:pPr>
                              <w:rPr>
                                <w:sz w:val="18"/>
                                <w:szCs w:val="18"/>
                              </w:rPr>
                            </w:pPr>
                            <w:r w:rsidRPr="004A6C9B">
                              <w:rPr>
                                <w:sz w:val="18"/>
                                <w:szCs w:val="18"/>
                              </w:rPr>
                              <w:t>Reflective practice is looking back on practice and being able to develop and build upon something. Action can be taken from practice that has been evaluated and can be improved on</w:t>
                            </w:r>
                            <w:r w:rsidR="00A428F0" w:rsidRPr="004A6C9B">
                              <w:rPr>
                                <w:sz w:val="18"/>
                                <w:szCs w:val="18"/>
                              </w:rPr>
                              <w:t>. Many theorists recommend using Reflective practice and support the positive impact it has on improving individuals.</w:t>
                            </w:r>
                            <w:r w:rsidR="00FF47AE" w:rsidRPr="004A6C9B">
                              <w:rPr>
                                <w:sz w:val="18"/>
                                <w:szCs w:val="18"/>
                              </w:rPr>
                              <w:t xml:space="preserve"> A valuable part of reflective thinking is Continuous Professional development (CPD). Training in practice both accredited and non-accredited are both types of professional development. </w:t>
                            </w:r>
                            <w:r w:rsidR="005865B8" w:rsidRPr="004A6C9B">
                              <w:rPr>
                                <w:sz w:val="18"/>
                                <w:szCs w:val="18"/>
                              </w:rPr>
                              <w:t>R</w:t>
                            </w:r>
                            <w:r w:rsidR="00FF47AE" w:rsidRPr="004A6C9B">
                              <w:rPr>
                                <w:sz w:val="18"/>
                                <w:szCs w:val="18"/>
                              </w:rPr>
                              <w:t>ecording and measuring the impact of your C</w:t>
                            </w:r>
                            <w:r w:rsidR="005865B8" w:rsidRPr="004A6C9B">
                              <w:rPr>
                                <w:sz w:val="18"/>
                                <w:szCs w:val="18"/>
                              </w:rPr>
                              <w:t xml:space="preserve">ontinuous </w:t>
                            </w:r>
                            <w:r w:rsidR="00FF47AE" w:rsidRPr="004A6C9B">
                              <w:rPr>
                                <w:sz w:val="18"/>
                                <w:szCs w:val="18"/>
                              </w:rPr>
                              <w:t>P</w:t>
                            </w:r>
                            <w:r w:rsidR="005865B8" w:rsidRPr="004A6C9B">
                              <w:rPr>
                                <w:sz w:val="18"/>
                                <w:szCs w:val="18"/>
                              </w:rPr>
                              <w:t xml:space="preserve">rofessional </w:t>
                            </w:r>
                            <w:r w:rsidR="00FF47AE" w:rsidRPr="004A6C9B">
                              <w:rPr>
                                <w:sz w:val="18"/>
                                <w:szCs w:val="18"/>
                              </w:rPr>
                              <w:t>D</w:t>
                            </w:r>
                            <w:r w:rsidR="005865B8" w:rsidRPr="004A6C9B">
                              <w:rPr>
                                <w:sz w:val="18"/>
                                <w:szCs w:val="18"/>
                              </w:rPr>
                              <w:t>evelopment</w:t>
                            </w:r>
                            <w:r w:rsidR="00FF47AE" w:rsidRPr="004A6C9B">
                              <w:rPr>
                                <w:sz w:val="18"/>
                                <w:szCs w:val="18"/>
                              </w:rPr>
                              <w:t xml:space="preserve"> is important when going through the process of reflection. </w:t>
                            </w:r>
                          </w:p>
                          <w:p w14:paraId="4F272291" w14:textId="77777777" w:rsidR="00A428F0" w:rsidRPr="004A6C9B" w:rsidRDefault="00A428F0">
                            <w:pPr>
                              <w:rPr>
                                <w:sz w:val="18"/>
                                <w:szCs w:val="18"/>
                              </w:rPr>
                            </w:pPr>
                          </w:p>
                          <w:p w14:paraId="233E0345" w14:textId="7C9C91D6" w:rsidR="00A428F0" w:rsidRPr="004A6C9B" w:rsidRDefault="00A428F0">
                            <w:pPr>
                              <w:rPr>
                                <w:sz w:val="18"/>
                                <w:szCs w:val="18"/>
                              </w:rPr>
                            </w:pPr>
                            <w:r w:rsidRPr="004A6C9B">
                              <w:rPr>
                                <w:sz w:val="18"/>
                                <w:szCs w:val="18"/>
                              </w:rPr>
                              <w:t xml:space="preserve">In early years we use Reflective Practice every day. Each child learns </w:t>
                            </w:r>
                            <w:r w:rsidR="00817E08" w:rsidRPr="004A6C9B">
                              <w:rPr>
                                <w:sz w:val="18"/>
                                <w:szCs w:val="18"/>
                              </w:rPr>
                              <w:t>differently,</w:t>
                            </w:r>
                            <w:r w:rsidRPr="004A6C9B">
                              <w:rPr>
                                <w:sz w:val="18"/>
                                <w:szCs w:val="18"/>
                              </w:rPr>
                              <w:t xml:space="preserve"> and it is essential we do everything we can to support and challenge a child for them to be able to grow and build stronger foundations for lifelong learning.  </w:t>
                            </w:r>
                            <w:r w:rsidR="00C84118" w:rsidRPr="004A6C9B">
                              <w:rPr>
                                <w:sz w:val="18"/>
                                <w:szCs w:val="18"/>
                              </w:rPr>
                              <w:t>Regarding</w:t>
                            </w:r>
                            <w:r w:rsidR="006E2BA1" w:rsidRPr="004A6C9B">
                              <w:rPr>
                                <w:sz w:val="18"/>
                                <w:szCs w:val="18"/>
                              </w:rPr>
                              <w:t xml:space="preserve"> </w:t>
                            </w:r>
                            <w:r w:rsidRPr="004A6C9B">
                              <w:rPr>
                                <w:sz w:val="18"/>
                                <w:szCs w:val="18"/>
                              </w:rPr>
                              <w:t xml:space="preserve">Reflective </w:t>
                            </w:r>
                            <w:r w:rsidR="00714281" w:rsidRPr="004A6C9B">
                              <w:rPr>
                                <w:sz w:val="18"/>
                                <w:szCs w:val="18"/>
                              </w:rPr>
                              <w:t>practice,</w:t>
                            </w:r>
                            <w:r w:rsidRPr="004A6C9B">
                              <w:rPr>
                                <w:sz w:val="18"/>
                                <w:szCs w:val="18"/>
                              </w:rPr>
                              <w:t xml:space="preserve"> it is vital we as practitioners </w:t>
                            </w:r>
                            <w:r w:rsidR="009A2F03" w:rsidRPr="004A6C9B">
                              <w:rPr>
                                <w:sz w:val="18"/>
                                <w:szCs w:val="18"/>
                              </w:rPr>
                              <w:t>can</w:t>
                            </w:r>
                            <w:r w:rsidRPr="004A6C9B">
                              <w:rPr>
                                <w:sz w:val="18"/>
                                <w:szCs w:val="18"/>
                              </w:rPr>
                              <w:t xml:space="preserve"> accept feedback from everyone around us including, parents, team workers and the children, for us to be able to progress and build knowledge and understanding of what we need to do next to support the children we work with and make sure we are reaching their full potential.</w:t>
                            </w:r>
                            <w:r w:rsidR="004C5C0E" w:rsidRPr="004A6C9B">
                              <w:rPr>
                                <w:sz w:val="18"/>
                                <w:szCs w:val="18"/>
                              </w:rPr>
                              <w:t xml:space="preserve"> Communication is needed when reflecting as talking about your practice and sharing ideas will help reflect together and support new ideas in your practice. </w:t>
                            </w:r>
                            <w:r w:rsidR="00740507" w:rsidRPr="004A6C9B">
                              <w:rPr>
                                <w:sz w:val="18"/>
                                <w:szCs w:val="18"/>
                              </w:rPr>
                              <w:t xml:space="preserve">  Children will benefit from our reflective thinking as their individual needs will be met, we will be able to increase their self-esteem and we will set an environment with suitable resources which will lead to more opportunities for them to grow indoors and outdoors.</w:t>
                            </w:r>
                            <w:r w:rsidR="00FF47AE" w:rsidRPr="004A6C9B">
                              <w:rPr>
                                <w:sz w:val="18"/>
                                <w:szCs w:val="18"/>
                              </w:rPr>
                              <w:t xml:space="preserve"> </w:t>
                            </w:r>
                            <w:r w:rsidR="00740507" w:rsidRPr="004A6C9B">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50B621" id="_x0000_t202" coordsize="21600,21600" o:spt="202" path="m,l,21600r21600,l21600,xe">
                <v:stroke joinstyle="miter"/>
                <v:path gradientshapeok="t" o:connecttype="rect"/>
              </v:shapetype>
              <v:shape id="Text Box 1" o:spid="_x0000_s1026" type="#_x0000_t202" style="position:absolute;margin-left:-50.65pt;margin-top:-32.45pt;width:557.45pt;height:17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" fillcolor="white [3201]" stroked="f" strokeweight=".5pt">
                <v:textbox>
                  <w:txbxContent>
                    <w:p w14:paraId="1B821D20" w14:textId="3E864926" w:rsidR="004041A6" w:rsidRPr="00714281" w:rsidRDefault="004041A6">
                      <w:pPr>
                        <w:rPr>
                          <w:b/>
                          <w:bCs/>
                          <w:i/>
                          <w:iCs/>
                          <w:sz w:val="21"/>
                          <w:szCs w:val="21"/>
                          <w:u w:val="single"/>
                        </w:rPr>
                      </w:pPr>
                      <w:r w:rsidRPr="00714281">
                        <w:rPr>
                          <w:b/>
                          <w:bCs/>
                          <w:i/>
                          <w:iCs/>
                          <w:sz w:val="21"/>
                          <w:szCs w:val="21"/>
                          <w:u w:val="single"/>
                        </w:rPr>
                        <w:t xml:space="preserve">Introduction </w:t>
                      </w:r>
                    </w:p>
                    <w:p w14:paraId="099DC8A6" w14:textId="5C7B6F9F" w:rsidR="00A428F0" w:rsidRPr="004A6C9B" w:rsidRDefault="004041A6">
                      <w:pPr>
                        <w:rPr>
                          <w:sz w:val="18"/>
                          <w:szCs w:val="18"/>
                        </w:rPr>
                      </w:pPr>
                      <w:r w:rsidRPr="004A6C9B">
                        <w:rPr>
                          <w:sz w:val="18"/>
                          <w:szCs w:val="18"/>
                        </w:rPr>
                        <w:t>Reflective practice is looking back on practice and being able to develop and build upon something. Action can be taken from practice that has been evaluated and can be improved on</w:t>
                      </w:r>
                      <w:r w:rsidR="00A428F0" w:rsidRPr="004A6C9B">
                        <w:rPr>
                          <w:sz w:val="18"/>
                          <w:szCs w:val="18"/>
                        </w:rPr>
                        <w:t>. Many theorists recommend using Reflective practice and support the positive impact it has on improving individuals.</w:t>
                      </w:r>
                      <w:r w:rsidR="00FF47AE" w:rsidRPr="004A6C9B">
                        <w:rPr>
                          <w:sz w:val="18"/>
                          <w:szCs w:val="18"/>
                        </w:rPr>
                        <w:t xml:space="preserve"> A valuable part of reflective thinking is Continuous Professional development (CPD). Training in practice both accredited and non-accredited are both types of professional development. </w:t>
                      </w:r>
                      <w:r w:rsidR="005865B8" w:rsidRPr="004A6C9B">
                        <w:rPr>
                          <w:sz w:val="18"/>
                          <w:szCs w:val="18"/>
                        </w:rPr>
                        <w:t>R</w:t>
                      </w:r>
                      <w:r w:rsidR="00FF47AE" w:rsidRPr="004A6C9B">
                        <w:rPr>
                          <w:sz w:val="18"/>
                          <w:szCs w:val="18"/>
                        </w:rPr>
                        <w:t>ecording and measuring the impact of your C</w:t>
                      </w:r>
                      <w:r w:rsidR="005865B8" w:rsidRPr="004A6C9B">
                        <w:rPr>
                          <w:sz w:val="18"/>
                          <w:szCs w:val="18"/>
                        </w:rPr>
                        <w:t xml:space="preserve">ontinuous </w:t>
                      </w:r>
                      <w:r w:rsidR="00FF47AE" w:rsidRPr="004A6C9B">
                        <w:rPr>
                          <w:sz w:val="18"/>
                          <w:szCs w:val="18"/>
                        </w:rPr>
                        <w:t>P</w:t>
                      </w:r>
                      <w:r w:rsidR="005865B8" w:rsidRPr="004A6C9B">
                        <w:rPr>
                          <w:sz w:val="18"/>
                          <w:szCs w:val="18"/>
                        </w:rPr>
                        <w:t xml:space="preserve">rofessional </w:t>
                      </w:r>
                      <w:r w:rsidR="00FF47AE" w:rsidRPr="004A6C9B">
                        <w:rPr>
                          <w:sz w:val="18"/>
                          <w:szCs w:val="18"/>
                        </w:rPr>
                        <w:t>D</w:t>
                      </w:r>
                      <w:r w:rsidR="005865B8" w:rsidRPr="004A6C9B">
                        <w:rPr>
                          <w:sz w:val="18"/>
                          <w:szCs w:val="18"/>
                        </w:rPr>
                        <w:t>evelopment</w:t>
                      </w:r>
                      <w:r w:rsidR="00FF47AE" w:rsidRPr="004A6C9B">
                        <w:rPr>
                          <w:sz w:val="18"/>
                          <w:szCs w:val="18"/>
                        </w:rPr>
                        <w:t xml:space="preserve"> is important when going through the process of reflection. </w:t>
                      </w:r>
                    </w:p>
                    <w:p w14:paraId="4F272291" w14:textId="77777777" w:rsidR="00A428F0" w:rsidRPr="004A6C9B" w:rsidRDefault="00A428F0">
                      <w:pPr>
                        <w:rPr>
                          <w:sz w:val="18"/>
                          <w:szCs w:val="18"/>
                        </w:rPr>
                      </w:pPr>
                    </w:p>
                    <w:p w14:paraId="233E0345" w14:textId="7C9C91D6" w:rsidR="00A428F0" w:rsidRPr="004A6C9B" w:rsidRDefault="00A428F0">
                      <w:pPr>
                        <w:rPr>
                          <w:sz w:val="18"/>
                          <w:szCs w:val="18"/>
                        </w:rPr>
                      </w:pPr>
                      <w:r w:rsidRPr="004A6C9B">
                        <w:rPr>
                          <w:sz w:val="18"/>
                          <w:szCs w:val="18"/>
                        </w:rPr>
                        <w:t xml:space="preserve">In early years we use Reflective Practice every day. Each child learns </w:t>
                      </w:r>
                      <w:r w:rsidR="00817E08" w:rsidRPr="004A6C9B">
                        <w:rPr>
                          <w:sz w:val="18"/>
                          <w:szCs w:val="18"/>
                        </w:rPr>
                        <w:t>differently,</w:t>
                      </w:r>
                      <w:r w:rsidRPr="004A6C9B">
                        <w:rPr>
                          <w:sz w:val="18"/>
                          <w:szCs w:val="18"/>
                        </w:rPr>
                        <w:t xml:space="preserve"> and it is essential we do everything we can to support and challenge a child for them to be able to grow and build stronger foundations for lifelong learning.  </w:t>
                      </w:r>
                      <w:r w:rsidR="00C84118" w:rsidRPr="004A6C9B">
                        <w:rPr>
                          <w:sz w:val="18"/>
                          <w:szCs w:val="18"/>
                        </w:rPr>
                        <w:t>Regarding</w:t>
                      </w:r>
                      <w:r w:rsidR="006E2BA1" w:rsidRPr="004A6C9B">
                        <w:rPr>
                          <w:sz w:val="18"/>
                          <w:szCs w:val="18"/>
                        </w:rPr>
                        <w:t xml:space="preserve"> </w:t>
                      </w:r>
                      <w:r w:rsidRPr="004A6C9B">
                        <w:rPr>
                          <w:sz w:val="18"/>
                          <w:szCs w:val="18"/>
                        </w:rPr>
                        <w:t xml:space="preserve">Reflective </w:t>
                      </w:r>
                      <w:r w:rsidR="00714281" w:rsidRPr="004A6C9B">
                        <w:rPr>
                          <w:sz w:val="18"/>
                          <w:szCs w:val="18"/>
                        </w:rPr>
                        <w:t>practice,</w:t>
                      </w:r>
                      <w:r w:rsidRPr="004A6C9B">
                        <w:rPr>
                          <w:sz w:val="18"/>
                          <w:szCs w:val="18"/>
                        </w:rPr>
                        <w:t xml:space="preserve"> it is vital we as practitioners </w:t>
                      </w:r>
                      <w:r w:rsidR="009A2F03" w:rsidRPr="004A6C9B">
                        <w:rPr>
                          <w:sz w:val="18"/>
                          <w:szCs w:val="18"/>
                        </w:rPr>
                        <w:t>can</w:t>
                      </w:r>
                      <w:r w:rsidRPr="004A6C9B">
                        <w:rPr>
                          <w:sz w:val="18"/>
                          <w:szCs w:val="18"/>
                        </w:rPr>
                        <w:t xml:space="preserve"> accept feedback from everyone around us including, parents, team workers and the children, for us to be able to progress and build knowledge and understanding of what we need to do next to support the children we work with and make sure we are reaching their full potential.</w:t>
                      </w:r>
                      <w:r w:rsidR="004C5C0E" w:rsidRPr="004A6C9B">
                        <w:rPr>
                          <w:sz w:val="18"/>
                          <w:szCs w:val="18"/>
                        </w:rPr>
                        <w:t xml:space="preserve"> Communication is needed when reflecting as talking about your practice and sharing ideas will help reflect together and support new ideas in your practice. </w:t>
                      </w:r>
                      <w:r w:rsidR="00740507" w:rsidRPr="004A6C9B">
                        <w:rPr>
                          <w:sz w:val="18"/>
                          <w:szCs w:val="18"/>
                        </w:rPr>
                        <w:t xml:space="preserve">  Children will benefit from our reflective thinking as their individual needs will be met, we will be able to increase their self-esteem and we will set an environment with suitable resources which will lead to more opportunities for them to grow indoors and outdoors.</w:t>
                      </w:r>
                      <w:r w:rsidR="00FF47AE" w:rsidRPr="004A6C9B">
                        <w:rPr>
                          <w:sz w:val="18"/>
                          <w:szCs w:val="18"/>
                        </w:rPr>
                        <w:t xml:space="preserve"> </w:t>
                      </w:r>
                      <w:r w:rsidR="00740507" w:rsidRPr="004A6C9B">
                        <w:rPr>
                          <w:sz w:val="18"/>
                          <w:szCs w:val="18"/>
                        </w:rPr>
                        <w:t xml:space="preserve">  </w:t>
                      </w:r>
                    </w:p>
                  </w:txbxContent>
                </v:textbox>
              </v:shape>
            </w:pict>
          </mc:Fallback>
        </mc:AlternateContent>
      </w:r>
    </w:p>
    <w:p w14:paraId="3BCFE892" w14:textId="0CFEEBA7" w:rsidR="009A2F03" w:rsidRDefault="009A2F03"/>
    <w:p w14:paraId="2C6E7215" w14:textId="1120B65B" w:rsidR="009A2F03" w:rsidRDefault="009A2F03"/>
    <w:p w14:paraId="11A21F7C" w14:textId="5332874B" w:rsidR="006906B8" w:rsidRDefault="006906B8"/>
    <w:p w14:paraId="47358481" w14:textId="202A155F" w:rsidR="006906B8" w:rsidRDefault="006906B8"/>
    <w:p w14:paraId="03836BAD" w14:textId="79070FBF" w:rsidR="006906B8" w:rsidRDefault="006906B8"/>
    <w:p w14:paraId="522ED7E4" w14:textId="67CCE343" w:rsidR="006906B8" w:rsidRDefault="002D7553">
      <w:r>
        <w:rPr>
          <w:noProof/>
        </w:rPr>
        <mc:AlternateContent>
          <mc:Choice Requires="wps">
            <w:drawing>
              <wp:anchor distT="0" distB="0" distL="114300" distR="114300" simplePos="0" relativeHeight="251670528" behindDoc="0" locked="0" layoutInCell="1" allowOverlap="1" wp14:anchorId="0B89A002" wp14:editId="244B13A7">
                <wp:simplePos x="0" y="0"/>
                <wp:positionH relativeFrom="column">
                  <wp:posOffset>3436620</wp:posOffset>
                </wp:positionH>
                <wp:positionV relativeFrom="paragraph">
                  <wp:posOffset>5896610</wp:posOffset>
                </wp:positionV>
                <wp:extent cx="3005667" cy="2336800"/>
                <wp:effectExtent l="0" t="0" r="4445" b="0"/>
                <wp:wrapNone/>
                <wp:docPr id="10" name="Text Box 10"/>
                <wp:cNvGraphicFramePr/>
                <a:graphic xmlns:a="http://schemas.openxmlformats.org/drawingml/2006/main">
                  <a:graphicData uri="http://schemas.microsoft.com/office/word/2010/wordprocessingShape">
                    <wps:wsp>
                      <wps:cNvSpPr txBox="1"/>
                      <wps:spPr>
                        <a:xfrm>
                          <a:off x="0" y="0"/>
                          <a:ext cx="3005667" cy="2336800"/>
                        </a:xfrm>
                        <a:prstGeom prst="rect">
                          <a:avLst/>
                        </a:prstGeom>
                        <a:solidFill>
                          <a:schemeClr val="lt1"/>
                        </a:solidFill>
                        <a:ln w="6350">
                          <a:noFill/>
                        </a:ln>
                      </wps:spPr>
                      <wps:txbx>
                        <w:txbxContent>
                          <w:p w14:paraId="3ACACB2F" w14:textId="78AC15CF" w:rsidR="001C355A" w:rsidRDefault="001C355A">
                            <w:pPr>
                              <w:rPr>
                                <w:b/>
                                <w:bCs/>
                                <w:i/>
                                <w:iCs/>
                                <w:sz w:val="22"/>
                                <w:szCs w:val="22"/>
                                <w:u w:val="single"/>
                              </w:rPr>
                            </w:pPr>
                            <w:r w:rsidRPr="001C355A">
                              <w:rPr>
                                <w:b/>
                                <w:bCs/>
                                <w:i/>
                                <w:iCs/>
                                <w:sz w:val="22"/>
                                <w:szCs w:val="22"/>
                                <w:u w:val="single"/>
                              </w:rPr>
                              <w:t xml:space="preserve">Driscoll’s Model of Reflection </w:t>
                            </w:r>
                          </w:p>
                          <w:p w14:paraId="2418DA68" w14:textId="210667C6" w:rsidR="007A0CEC" w:rsidRPr="004A6C9B" w:rsidRDefault="007A0CEC">
                            <w:pPr>
                              <w:rPr>
                                <w:sz w:val="18"/>
                                <w:szCs w:val="18"/>
                              </w:rPr>
                            </w:pPr>
                            <w:r w:rsidRPr="004A6C9B">
                              <w:rPr>
                                <w:sz w:val="18"/>
                                <w:szCs w:val="18"/>
                              </w:rPr>
                              <w:t xml:space="preserve">Driscoll developed this model in the mid 1990s. This model of reflection was based on 3 ‘what’s’. </w:t>
                            </w:r>
                            <w:r w:rsidR="00704C59" w:rsidRPr="004A6C9B">
                              <w:rPr>
                                <w:sz w:val="18"/>
                                <w:szCs w:val="18"/>
                              </w:rPr>
                              <w:t>What?</w:t>
                            </w:r>
                            <w:r w:rsidRPr="004A6C9B">
                              <w:rPr>
                                <w:sz w:val="18"/>
                                <w:szCs w:val="18"/>
                              </w:rPr>
                              <w:t xml:space="preserve"> so what? And </w:t>
                            </w:r>
                            <w:r w:rsidR="00704C59" w:rsidRPr="004A6C9B">
                              <w:rPr>
                                <w:sz w:val="18"/>
                                <w:szCs w:val="18"/>
                              </w:rPr>
                              <w:t>now</w:t>
                            </w:r>
                            <w:r w:rsidRPr="004A6C9B">
                              <w:rPr>
                                <w:sz w:val="18"/>
                                <w:szCs w:val="18"/>
                              </w:rPr>
                              <w:t xml:space="preserve"> what? With these three questions we can analyse our experience’s and learn from them.</w:t>
                            </w:r>
                          </w:p>
                          <w:p w14:paraId="7CCD8CFF" w14:textId="1491AC68" w:rsidR="001C355A" w:rsidRPr="004A6C9B" w:rsidRDefault="007A0CEC">
                            <w:pPr>
                              <w:rPr>
                                <w:sz w:val="18"/>
                                <w:szCs w:val="18"/>
                              </w:rPr>
                            </w:pPr>
                            <w:r w:rsidRPr="004A6C9B">
                              <w:rPr>
                                <w:sz w:val="18"/>
                                <w:szCs w:val="18"/>
                              </w:rPr>
                              <w:t xml:space="preserve">The first thing we should do according to Driscoll Is describe what the situation is so we know what we are dealing with, without this we will not be able to recognise what we learnt from this situation ‘so what’. Finally, the last stage is ‘Now what’ meaning what will </w:t>
                            </w:r>
                            <w:r w:rsidR="00B128A8" w:rsidRPr="004A6C9B">
                              <w:rPr>
                                <w:sz w:val="18"/>
                                <w:szCs w:val="18"/>
                              </w:rPr>
                              <w:t>w</w:t>
                            </w:r>
                            <w:r w:rsidRPr="004A6C9B">
                              <w:rPr>
                                <w:sz w:val="18"/>
                                <w:szCs w:val="18"/>
                              </w:rPr>
                              <w:t>e do or change or if any action is needed to move forward. Sometimes there will be no changes needed and if w</w:t>
                            </w:r>
                            <w:r w:rsidR="00B128A8" w:rsidRPr="004A6C9B">
                              <w:rPr>
                                <w:sz w:val="18"/>
                                <w:szCs w:val="18"/>
                              </w:rPr>
                              <w:t xml:space="preserve">e </w:t>
                            </w:r>
                            <w:r w:rsidRPr="004A6C9B">
                              <w:rPr>
                                <w:sz w:val="18"/>
                                <w:szCs w:val="18"/>
                              </w:rPr>
                              <w:t xml:space="preserve">know we have done everything we can and should have then this is valid as an outcome.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9A002" id="Text Box 10" o:spid="_x0000_s1027" type="#_x0000_t202" style="position:absolute;margin-left:270.6pt;margin-top:464.3pt;width:236.65pt;height:18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" fillcolor="white [3201]" stroked="f" strokeweight=".5pt">
                <v:textbox>
                  <w:txbxContent>
                    <w:p w14:paraId="3ACACB2F" w14:textId="78AC15CF" w:rsidR="001C355A" w:rsidRDefault="001C355A">
                      <w:pPr>
                        <w:rPr>
                          <w:b/>
                          <w:bCs/>
                          <w:i/>
                          <w:iCs/>
                          <w:sz w:val="22"/>
                          <w:szCs w:val="22"/>
                          <w:u w:val="single"/>
                        </w:rPr>
                      </w:pPr>
                      <w:r w:rsidRPr="001C355A">
                        <w:rPr>
                          <w:b/>
                          <w:bCs/>
                          <w:i/>
                          <w:iCs/>
                          <w:sz w:val="22"/>
                          <w:szCs w:val="22"/>
                          <w:u w:val="single"/>
                        </w:rPr>
                        <w:t xml:space="preserve">Driscoll’s Model of Reflection </w:t>
                      </w:r>
                    </w:p>
                    <w:p w14:paraId="2418DA68" w14:textId="210667C6" w:rsidR="007A0CEC" w:rsidRPr="004A6C9B" w:rsidRDefault="007A0CEC">
                      <w:pPr>
                        <w:rPr>
                          <w:sz w:val="18"/>
                          <w:szCs w:val="18"/>
                        </w:rPr>
                      </w:pPr>
                      <w:r w:rsidRPr="004A6C9B">
                        <w:rPr>
                          <w:sz w:val="18"/>
                          <w:szCs w:val="18"/>
                        </w:rPr>
                        <w:t xml:space="preserve">Driscoll developed this model in the mid 1990s. This model of reflection was based on 3 ‘what’s’. </w:t>
                      </w:r>
                      <w:r w:rsidR="00704C59" w:rsidRPr="004A6C9B">
                        <w:rPr>
                          <w:sz w:val="18"/>
                          <w:szCs w:val="18"/>
                        </w:rPr>
                        <w:t>What?</w:t>
                      </w:r>
                      <w:r w:rsidRPr="004A6C9B">
                        <w:rPr>
                          <w:sz w:val="18"/>
                          <w:szCs w:val="18"/>
                        </w:rPr>
                        <w:t xml:space="preserve"> so what? And </w:t>
                      </w:r>
                      <w:r w:rsidR="00704C59" w:rsidRPr="004A6C9B">
                        <w:rPr>
                          <w:sz w:val="18"/>
                          <w:szCs w:val="18"/>
                        </w:rPr>
                        <w:t>now</w:t>
                      </w:r>
                      <w:r w:rsidRPr="004A6C9B">
                        <w:rPr>
                          <w:sz w:val="18"/>
                          <w:szCs w:val="18"/>
                        </w:rPr>
                        <w:t xml:space="preserve"> what? With these three questions we can analyse our experience’s and learn from them.</w:t>
                      </w:r>
                    </w:p>
                    <w:p w14:paraId="7CCD8CFF" w14:textId="1491AC68" w:rsidR="001C355A" w:rsidRPr="004A6C9B" w:rsidRDefault="007A0CEC">
                      <w:pPr>
                        <w:rPr>
                          <w:sz w:val="18"/>
                          <w:szCs w:val="18"/>
                        </w:rPr>
                      </w:pPr>
                      <w:r w:rsidRPr="004A6C9B">
                        <w:rPr>
                          <w:sz w:val="18"/>
                          <w:szCs w:val="18"/>
                        </w:rPr>
                        <w:t xml:space="preserve">The first thing we should do according to Driscoll Is describe what the situation is so we know what we are dealing with, without this we will not be able to recognise what we learnt from this situation ‘so what’. Finally, the last stage is ‘Now what’ meaning what will </w:t>
                      </w:r>
                      <w:r w:rsidR="00B128A8" w:rsidRPr="004A6C9B">
                        <w:rPr>
                          <w:sz w:val="18"/>
                          <w:szCs w:val="18"/>
                        </w:rPr>
                        <w:t>w</w:t>
                      </w:r>
                      <w:r w:rsidRPr="004A6C9B">
                        <w:rPr>
                          <w:sz w:val="18"/>
                          <w:szCs w:val="18"/>
                        </w:rPr>
                        <w:t>e do or change or if any action is needed to move forward. Sometimes there will be no changes needed and if w</w:t>
                      </w:r>
                      <w:r w:rsidR="00B128A8" w:rsidRPr="004A6C9B">
                        <w:rPr>
                          <w:sz w:val="18"/>
                          <w:szCs w:val="18"/>
                        </w:rPr>
                        <w:t xml:space="preserve">e </w:t>
                      </w:r>
                      <w:r w:rsidRPr="004A6C9B">
                        <w:rPr>
                          <w:sz w:val="18"/>
                          <w:szCs w:val="18"/>
                        </w:rPr>
                        <w:t xml:space="preserve">know we have done everything we can and should have then this is valid as an outcome. </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4CCB3F8F" wp14:editId="4A223842">
                <wp:simplePos x="0" y="0"/>
                <wp:positionH relativeFrom="column">
                  <wp:posOffset>-871855</wp:posOffset>
                </wp:positionH>
                <wp:positionV relativeFrom="paragraph">
                  <wp:posOffset>3872865</wp:posOffset>
                </wp:positionV>
                <wp:extent cx="4309534" cy="4021667"/>
                <wp:effectExtent l="0" t="0" r="0" b="0"/>
                <wp:wrapNone/>
                <wp:docPr id="5" name="Text Box 5"/>
                <wp:cNvGraphicFramePr/>
                <a:graphic xmlns:a="http://schemas.openxmlformats.org/drawingml/2006/main">
                  <a:graphicData uri="http://schemas.microsoft.com/office/word/2010/wordprocessingShape">
                    <wps:wsp>
                      <wps:cNvSpPr txBox="1"/>
                      <wps:spPr>
                        <a:xfrm>
                          <a:off x="0" y="0"/>
                          <a:ext cx="4309534" cy="4021667"/>
                        </a:xfrm>
                        <a:prstGeom prst="rect">
                          <a:avLst/>
                        </a:prstGeom>
                        <a:noFill/>
                        <a:ln w="6350">
                          <a:noFill/>
                        </a:ln>
                      </wps:spPr>
                      <wps:txbx>
                        <w:txbxContent>
                          <w:p w14:paraId="44532C41" w14:textId="74D11B52" w:rsidR="0042068B" w:rsidRDefault="009A2F03">
                            <w:pPr>
                              <w:rPr>
                                <w:b/>
                                <w:bCs/>
                                <w:i/>
                                <w:iCs/>
                                <w:u w:val="single"/>
                              </w:rPr>
                            </w:pPr>
                            <w:r w:rsidRPr="0042068B">
                              <w:rPr>
                                <w:b/>
                                <w:bCs/>
                                <w:i/>
                                <w:iCs/>
                                <w:u w:val="single"/>
                              </w:rPr>
                              <w:t>Kolb’s</w:t>
                            </w:r>
                            <w:r w:rsidR="0042068B" w:rsidRPr="0042068B">
                              <w:rPr>
                                <w:b/>
                                <w:bCs/>
                                <w:i/>
                                <w:iCs/>
                                <w:u w:val="single"/>
                              </w:rPr>
                              <w:t xml:space="preserve"> Model of Reflection </w:t>
                            </w:r>
                          </w:p>
                          <w:p w14:paraId="50E25054" w14:textId="3EA604D7" w:rsidR="0042068B" w:rsidRPr="004A6C9B" w:rsidRDefault="009A2F03">
                            <w:pPr>
                              <w:rPr>
                                <w:sz w:val="18"/>
                                <w:szCs w:val="18"/>
                              </w:rPr>
                            </w:pPr>
                            <w:r w:rsidRPr="004A6C9B">
                              <w:rPr>
                                <w:sz w:val="18"/>
                                <w:szCs w:val="18"/>
                              </w:rPr>
                              <w:t>Kolb’s</w:t>
                            </w:r>
                            <w:r w:rsidR="00F91577" w:rsidRPr="004A6C9B">
                              <w:rPr>
                                <w:sz w:val="18"/>
                                <w:szCs w:val="18"/>
                              </w:rPr>
                              <w:t xml:space="preserve"> (1984)</w:t>
                            </w:r>
                            <w:r w:rsidR="0042068B" w:rsidRPr="004A6C9B">
                              <w:rPr>
                                <w:sz w:val="18"/>
                                <w:szCs w:val="18"/>
                              </w:rPr>
                              <w:t xml:space="preserve"> Model of reflection is a simple 4 step cycle</w:t>
                            </w:r>
                            <w:r w:rsidR="00F91577" w:rsidRPr="004A6C9B">
                              <w:rPr>
                                <w:sz w:val="18"/>
                                <w:szCs w:val="18"/>
                              </w:rPr>
                              <w:t xml:space="preserve"> and is a theory about experimental learning. Each stage of this cycle is there to guide you through to the next </w:t>
                            </w:r>
                            <w:r w:rsidR="006F6D8B" w:rsidRPr="004A6C9B">
                              <w:rPr>
                                <w:sz w:val="18"/>
                                <w:szCs w:val="18"/>
                              </w:rPr>
                              <w:t>experience</w:t>
                            </w:r>
                            <w:r w:rsidR="000314E7" w:rsidRPr="004A6C9B">
                              <w:rPr>
                                <w:sz w:val="18"/>
                                <w:szCs w:val="18"/>
                              </w:rPr>
                              <w:t>s</w:t>
                            </w:r>
                            <w:r w:rsidR="00F91577" w:rsidRPr="004A6C9B">
                              <w:rPr>
                                <w:sz w:val="18"/>
                                <w:szCs w:val="18"/>
                              </w:rPr>
                              <w:t xml:space="preserve"> and loops back around. </w:t>
                            </w:r>
                          </w:p>
                          <w:p w14:paraId="731EA221" w14:textId="42C6F2A3" w:rsidR="00F91577" w:rsidRPr="004A6C9B" w:rsidRDefault="00F91577">
                            <w:pPr>
                              <w:rPr>
                                <w:sz w:val="18"/>
                                <w:szCs w:val="18"/>
                              </w:rPr>
                            </w:pPr>
                          </w:p>
                          <w:p w14:paraId="6557280F" w14:textId="3D157C93" w:rsidR="00F91577" w:rsidRPr="004A6C9B" w:rsidRDefault="00F91577">
                            <w:pPr>
                              <w:rPr>
                                <w:sz w:val="18"/>
                                <w:szCs w:val="18"/>
                              </w:rPr>
                            </w:pPr>
                            <w:r w:rsidRPr="004A6C9B">
                              <w:rPr>
                                <w:sz w:val="18"/>
                                <w:szCs w:val="18"/>
                              </w:rPr>
                              <w:t xml:space="preserve">The first stage is Concrete Experience, this is a description of your experience at the time and your thoughts about it. This experience could be new or </w:t>
                            </w:r>
                            <w:r w:rsidR="000314E7" w:rsidRPr="004A6C9B">
                              <w:rPr>
                                <w:sz w:val="18"/>
                                <w:szCs w:val="18"/>
                              </w:rPr>
                              <w:t>clarifies an existing experience</w:t>
                            </w:r>
                            <w:r w:rsidRPr="004A6C9B">
                              <w:rPr>
                                <w:sz w:val="18"/>
                                <w:szCs w:val="18"/>
                              </w:rPr>
                              <w:t>, this is where you will begin to understand what is happening and g</w:t>
                            </w:r>
                            <w:r w:rsidR="000314E7" w:rsidRPr="004A6C9B">
                              <w:rPr>
                                <w:sz w:val="18"/>
                                <w:szCs w:val="18"/>
                              </w:rPr>
                              <w:t>ain</w:t>
                            </w:r>
                            <w:r w:rsidRPr="004A6C9B">
                              <w:rPr>
                                <w:sz w:val="18"/>
                                <w:szCs w:val="18"/>
                              </w:rPr>
                              <w:t xml:space="preserve"> knowledge</w:t>
                            </w:r>
                            <w:r w:rsidR="000314E7" w:rsidRPr="004A6C9B">
                              <w:rPr>
                                <w:sz w:val="18"/>
                                <w:szCs w:val="18"/>
                              </w:rPr>
                              <w:t xml:space="preserve"> of the most effective way to carry out a task.</w:t>
                            </w:r>
                          </w:p>
                          <w:p w14:paraId="52AEF71C" w14:textId="1D4ABD33" w:rsidR="00F91577" w:rsidRPr="004A6C9B" w:rsidRDefault="00F91577">
                            <w:pPr>
                              <w:rPr>
                                <w:sz w:val="18"/>
                                <w:szCs w:val="18"/>
                              </w:rPr>
                            </w:pPr>
                          </w:p>
                          <w:p w14:paraId="574900B4" w14:textId="11A6192B" w:rsidR="00F91577" w:rsidRPr="004A6C9B" w:rsidRDefault="00F91577">
                            <w:pPr>
                              <w:rPr>
                                <w:sz w:val="18"/>
                                <w:szCs w:val="18"/>
                              </w:rPr>
                            </w:pPr>
                            <w:r w:rsidRPr="004A6C9B">
                              <w:rPr>
                                <w:sz w:val="18"/>
                                <w:szCs w:val="18"/>
                              </w:rPr>
                              <w:t xml:space="preserve">Reflective observation is where you will begin to think about your </w:t>
                            </w:r>
                            <w:r w:rsidR="00AA6139" w:rsidRPr="004A6C9B">
                              <w:rPr>
                                <w:sz w:val="18"/>
                                <w:szCs w:val="18"/>
                              </w:rPr>
                              <w:t>experience,</w:t>
                            </w:r>
                            <w:r w:rsidRPr="004A6C9B">
                              <w:rPr>
                                <w:sz w:val="18"/>
                                <w:szCs w:val="18"/>
                              </w:rPr>
                              <w:t xml:space="preserve"> </w:t>
                            </w:r>
                            <w:r w:rsidR="006F6D8B" w:rsidRPr="004A6C9B">
                              <w:rPr>
                                <w:sz w:val="18"/>
                                <w:szCs w:val="18"/>
                              </w:rPr>
                              <w:t xml:space="preserve">and you will be able to start reflecting upon this. This observation is where you will begin to think about the result and use your feelings to link to your skills and knowledge. </w:t>
                            </w:r>
                          </w:p>
                          <w:p w14:paraId="5839C471" w14:textId="3B3201C3" w:rsidR="006F6D8B" w:rsidRPr="004A6C9B" w:rsidRDefault="006F6D8B">
                            <w:pPr>
                              <w:rPr>
                                <w:sz w:val="18"/>
                                <w:szCs w:val="18"/>
                              </w:rPr>
                            </w:pPr>
                          </w:p>
                          <w:p w14:paraId="087A6019" w14:textId="3193BD6A" w:rsidR="006F6D8B" w:rsidRPr="004A6C9B" w:rsidRDefault="006F6D8B">
                            <w:pPr>
                              <w:rPr>
                                <w:sz w:val="18"/>
                                <w:szCs w:val="18"/>
                              </w:rPr>
                            </w:pPr>
                            <w:r w:rsidRPr="004A6C9B">
                              <w:rPr>
                                <w:sz w:val="18"/>
                                <w:szCs w:val="18"/>
                              </w:rPr>
                              <w:t xml:space="preserve">Thirdly, Abstract Conceptualism is the stage where you are learning. Here you will explain your reflection from analysing. Learners can draw conclusions from their observations in this stage and decide what went well and what didn’t. </w:t>
                            </w:r>
                          </w:p>
                          <w:p w14:paraId="0BD6511F" w14:textId="37F2BBEC" w:rsidR="006F6D8B" w:rsidRPr="004A6C9B" w:rsidRDefault="006F6D8B">
                            <w:pPr>
                              <w:rPr>
                                <w:sz w:val="18"/>
                                <w:szCs w:val="18"/>
                              </w:rPr>
                            </w:pPr>
                          </w:p>
                          <w:p w14:paraId="76202645" w14:textId="6B230C95" w:rsidR="006F6D8B" w:rsidRPr="004A6C9B" w:rsidRDefault="006F6D8B">
                            <w:pPr>
                              <w:rPr>
                                <w:sz w:val="18"/>
                                <w:szCs w:val="18"/>
                              </w:rPr>
                            </w:pPr>
                            <w:r w:rsidRPr="004A6C9B">
                              <w:rPr>
                                <w:sz w:val="18"/>
                                <w:szCs w:val="18"/>
                              </w:rPr>
                              <w:t xml:space="preserve">Lastly, The active Experimentation stage. Learners will be able to put into practice what they have learnt and be able to move forward from this. This stage links back to concrete experience as you will be going off new experiences, the </w:t>
                            </w:r>
                            <w:r w:rsidR="00AA6139" w:rsidRPr="004A6C9B">
                              <w:rPr>
                                <w:sz w:val="18"/>
                                <w:szCs w:val="18"/>
                              </w:rPr>
                              <w:t>learners’</w:t>
                            </w:r>
                            <w:r w:rsidRPr="004A6C9B">
                              <w:rPr>
                                <w:sz w:val="18"/>
                                <w:szCs w:val="18"/>
                              </w:rPr>
                              <w:t xml:space="preserve"> skills will grow and gain more knowledge.</w:t>
                            </w:r>
                          </w:p>
                          <w:p w14:paraId="3AA6A70A" w14:textId="4A6E1FBC" w:rsidR="00E0421F" w:rsidRPr="004A6C9B" w:rsidRDefault="00E0421F">
                            <w:pPr>
                              <w:rPr>
                                <w:sz w:val="18"/>
                                <w:szCs w:val="18"/>
                              </w:rPr>
                            </w:pPr>
                          </w:p>
                          <w:p w14:paraId="7DC45772" w14:textId="3DA1A578" w:rsidR="00E0421F" w:rsidRPr="004A6C9B" w:rsidRDefault="00E0421F">
                            <w:pPr>
                              <w:rPr>
                                <w:sz w:val="18"/>
                                <w:szCs w:val="18"/>
                              </w:rPr>
                            </w:pPr>
                            <w:r w:rsidRPr="004A6C9B">
                              <w:rPr>
                                <w:sz w:val="18"/>
                                <w:szCs w:val="18"/>
                              </w:rPr>
                              <w:t>According to Williams et al Reflective Writing, “Kolb’s shows how reflection on an experience lead the individual to form concepts about that experience, and to be able to generalise from one experience to another”</w:t>
                            </w:r>
                          </w:p>
                          <w:p w14:paraId="0DE0758B" w14:textId="77777777" w:rsidR="00E0421F" w:rsidRPr="0042068B" w:rsidRDefault="00E0421F">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CB3F8F" id="Text Box 5" o:spid="_x0000_s1028" type="#_x0000_t202" style="position:absolute;margin-left:-68.65pt;margin-top:304.95pt;width:339.35pt;height:316.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" filled="f" stroked="f" strokeweight=".5pt">
                <v:textbox>
                  <w:txbxContent>
                    <w:p w14:paraId="44532C41" w14:textId="74D11B52" w:rsidR="0042068B" w:rsidRDefault="009A2F03">
                      <w:pPr>
                        <w:rPr>
                          <w:b/>
                          <w:bCs/>
                          <w:i/>
                          <w:iCs/>
                          <w:u w:val="single"/>
                        </w:rPr>
                      </w:pPr>
                      <w:r w:rsidRPr="0042068B">
                        <w:rPr>
                          <w:b/>
                          <w:bCs/>
                          <w:i/>
                          <w:iCs/>
                          <w:u w:val="single"/>
                        </w:rPr>
                        <w:t>Kolb’s</w:t>
                      </w:r>
                      <w:r w:rsidR="0042068B" w:rsidRPr="0042068B">
                        <w:rPr>
                          <w:b/>
                          <w:bCs/>
                          <w:i/>
                          <w:iCs/>
                          <w:u w:val="single"/>
                        </w:rPr>
                        <w:t xml:space="preserve"> Model of Reflection </w:t>
                      </w:r>
                    </w:p>
                    <w:p w14:paraId="50E25054" w14:textId="3EA604D7" w:rsidR="0042068B" w:rsidRPr="004A6C9B" w:rsidRDefault="009A2F03">
                      <w:pPr>
                        <w:rPr>
                          <w:sz w:val="18"/>
                          <w:szCs w:val="18"/>
                        </w:rPr>
                      </w:pPr>
                      <w:r w:rsidRPr="004A6C9B">
                        <w:rPr>
                          <w:sz w:val="18"/>
                          <w:szCs w:val="18"/>
                        </w:rPr>
                        <w:t>Kolb’s</w:t>
                      </w:r>
                      <w:r w:rsidR="00F91577" w:rsidRPr="004A6C9B">
                        <w:rPr>
                          <w:sz w:val="18"/>
                          <w:szCs w:val="18"/>
                        </w:rPr>
                        <w:t xml:space="preserve"> (1984)</w:t>
                      </w:r>
                      <w:r w:rsidR="0042068B" w:rsidRPr="004A6C9B">
                        <w:rPr>
                          <w:sz w:val="18"/>
                          <w:szCs w:val="18"/>
                        </w:rPr>
                        <w:t xml:space="preserve"> Model of reflection is a simple 4 step cycle</w:t>
                      </w:r>
                      <w:r w:rsidR="00F91577" w:rsidRPr="004A6C9B">
                        <w:rPr>
                          <w:sz w:val="18"/>
                          <w:szCs w:val="18"/>
                        </w:rPr>
                        <w:t xml:space="preserve"> and is a theory about experimental learning. Each stage of this cycle is there to guide you through to the next </w:t>
                      </w:r>
                      <w:r w:rsidR="006F6D8B" w:rsidRPr="004A6C9B">
                        <w:rPr>
                          <w:sz w:val="18"/>
                          <w:szCs w:val="18"/>
                        </w:rPr>
                        <w:t>experience</w:t>
                      </w:r>
                      <w:r w:rsidR="000314E7" w:rsidRPr="004A6C9B">
                        <w:rPr>
                          <w:sz w:val="18"/>
                          <w:szCs w:val="18"/>
                        </w:rPr>
                        <w:t>s</w:t>
                      </w:r>
                      <w:r w:rsidR="00F91577" w:rsidRPr="004A6C9B">
                        <w:rPr>
                          <w:sz w:val="18"/>
                          <w:szCs w:val="18"/>
                        </w:rPr>
                        <w:t xml:space="preserve"> and loops back around. </w:t>
                      </w:r>
                    </w:p>
                    <w:p w14:paraId="731EA221" w14:textId="42C6F2A3" w:rsidR="00F91577" w:rsidRPr="004A6C9B" w:rsidRDefault="00F91577">
                      <w:pPr>
                        <w:rPr>
                          <w:sz w:val="18"/>
                          <w:szCs w:val="18"/>
                        </w:rPr>
                      </w:pPr>
                    </w:p>
                    <w:p w14:paraId="6557280F" w14:textId="3D157C93" w:rsidR="00F91577" w:rsidRPr="004A6C9B" w:rsidRDefault="00F91577">
                      <w:pPr>
                        <w:rPr>
                          <w:sz w:val="18"/>
                          <w:szCs w:val="18"/>
                        </w:rPr>
                      </w:pPr>
                      <w:r w:rsidRPr="004A6C9B">
                        <w:rPr>
                          <w:sz w:val="18"/>
                          <w:szCs w:val="18"/>
                        </w:rPr>
                        <w:t xml:space="preserve">The first stage is Concrete Experience, this is a description of your experience at the time and your thoughts about it. This experience could be new or </w:t>
                      </w:r>
                      <w:r w:rsidR="000314E7" w:rsidRPr="004A6C9B">
                        <w:rPr>
                          <w:sz w:val="18"/>
                          <w:szCs w:val="18"/>
                        </w:rPr>
                        <w:t>clarifies an existing experience</w:t>
                      </w:r>
                      <w:r w:rsidRPr="004A6C9B">
                        <w:rPr>
                          <w:sz w:val="18"/>
                          <w:szCs w:val="18"/>
                        </w:rPr>
                        <w:t>, this is where you will begin to understand what is happening and g</w:t>
                      </w:r>
                      <w:r w:rsidR="000314E7" w:rsidRPr="004A6C9B">
                        <w:rPr>
                          <w:sz w:val="18"/>
                          <w:szCs w:val="18"/>
                        </w:rPr>
                        <w:t>ain</w:t>
                      </w:r>
                      <w:r w:rsidRPr="004A6C9B">
                        <w:rPr>
                          <w:sz w:val="18"/>
                          <w:szCs w:val="18"/>
                        </w:rPr>
                        <w:t xml:space="preserve"> knowledge</w:t>
                      </w:r>
                      <w:r w:rsidR="000314E7" w:rsidRPr="004A6C9B">
                        <w:rPr>
                          <w:sz w:val="18"/>
                          <w:szCs w:val="18"/>
                        </w:rPr>
                        <w:t xml:space="preserve"> of the most effective way to carry out a task.</w:t>
                      </w:r>
                    </w:p>
                    <w:p w14:paraId="52AEF71C" w14:textId="1D4ABD33" w:rsidR="00F91577" w:rsidRPr="004A6C9B" w:rsidRDefault="00F91577">
                      <w:pPr>
                        <w:rPr>
                          <w:sz w:val="18"/>
                          <w:szCs w:val="18"/>
                        </w:rPr>
                      </w:pPr>
                    </w:p>
                    <w:p w14:paraId="574900B4" w14:textId="11A6192B" w:rsidR="00F91577" w:rsidRPr="004A6C9B" w:rsidRDefault="00F91577">
                      <w:pPr>
                        <w:rPr>
                          <w:sz w:val="18"/>
                          <w:szCs w:val="18"/>
                        </w:rPr>
                      </w:pPr>
                      <w:r w:rsidRPr="004A6C9B">
                        <w:rPr>
                          <w:sz w:val="18"/>
                          <w:szCs w:val="18"/>
                        </w:rPr>
                        <w:t xml:space="preserve">Reflective observation is where you will begin to think about your </w:t>
                      </w:r>
                      <w:r w:rsidR="00AA6139" w:rsidRPr="004A6C9B">
                        <w:rPr>
                          <w:sz w:val="18"/>
                          <w:szCs w:val="18"/>
                        </w:rPr>
                        <w:t>experience,</w:t>
                      </w:r>
                      <w:r w:rsidRPr="004A6C9B">
                        <w:rPr>
                          <w:sz w:val="18"/>
                          <w:szCs w:val="18"/>
                        </w:rPr>
                        <w:t xml:space="preserve"> </w:t>
                      </w:r>
                      <w:r w:rsidR="006F6D8B" w:rsidRPr="004A6C9B">
                        <w:rPr>
                          <w:sz w:val="18"/>
                          <w:szCs w:val="18"/>
                        </w:rPr>
                        <w:t xml:space="preserve">and you will be able to start reflecting upon this. This observation is where you will begin to think about the result and use your feelings to link to your skills and knowledge. </w:t>
                      </w:r>
                    </w:p>
                    <w:p w14:paraId="5839C471" w14:textId="3B3201C3" w:rsidR="006F6D8B" w:rsidRPr="004A6C9B" w:rsidRDefault="006F6D8B">
                      <w:pPr>
                        <w:rPr>
                          <w:sz w:val="18"/>
                          <w:szCs w:val="18"/>
                        </w:rPr>
                      </w:pPr>
                    </w:p>
                    <w:p w14:paraId="087A6019" w14:textId="3193BD6A" w:rsidR="006F6D8B" w:rsidRPr="004A6C9B" w:rsidRDefault="006F6D8B">
                      <w:pPr>
                        <w:rPr>
                          <w:sz w:val="18"/>
                          <w:szCs w:val="18"/>
                        </w:rPr>
                      </w:pPr>
                      <w:r w:rsidRPr="004A6C9B">
                        <w:rPr>
                          <w:sz w:val="18"/>
                          <w:szCs w:val="18"/>
                        </w:rPr>
                        <w:t xml:space="preserve">Thirdly, Abstract Conceptualism is the stage where you are learning. Here you will explain your reflection from analysing. Learners can draw conclusions from their observations in this stage and decide what went well and what didn’t. </w:t>
                      </w:r>
                    </w:p>
                    <w:p w14:paraId="0BD6511F" w14:textId="37F2BBEC" w:rsidR="006F6D8B" w:rsidRPr="004A6C9B" w:rsidRDefault="006F6D8B">
                      <w:pPr>
                        <w:rPr>
                          <w:sz w:val="18"/>
                          <w:szCs w:val="18"/>
                        </w:rPr>
                      </w:pPr>
                    </w:p>
                    <w:p w14:paraId="76202645" w14:textId="6B230C95" w:rsidR="006F6D8B" w:rsidRPr="004A6C9B" w:rsidRDefault="006F6D8B">
                      <w:pPr>
                        <w:rPr>
                          <w:sz w:val="18"/>
                          <w:szCs w:val="18"/>
                        </w:rPr>
                      </w:pPr>
                      <w:r w:rsidRPr="004A6C9B">
                        <w:rPr>
                          <w:sz w:val="18"/>
                          <w:szCs w:val="18"/>
                        </w:rPr>
                        <w:t xml:space="preserve">Lastly, The active Experimentation stage. Learners will be able to put into practice what they have learnt and be able to move forward from this. This stage links back to concrete experience as you will be going off new experiences, the </w:t>
                      </w:r>
                      <w:r w:rsidR="00AA6139" w:rsidRPr="004A6C9B">
                        <w:rPr>
                          <w:sz w:val="18"/>
                          <w:szCs w:val="18"/>
                        </w:rPr>
                        <w:t>learners’</w:t>
                      </w:r>
                      <w:r w:rsidRPr="004A6C9B">
                        <w:rPr>
                          <w:sz w:val="18"/>
                          <w:szCs w:val="18"/>
                        </w:rPr>
                        <w:t xml:space="preserve"> skills will grow and gain more knowledge.</w:t>
                      </w:r>
                    </w:p>
                    <w:p w14:paraId="3AA6A70A" w14:textId="4A6E1FBC" w:rsidR="00E0421F" w:rsidRPr="004A6C9B" w:rsidRDefault="00E0421F">
                      <w:pPr>
                        <w:rPr>
                          <w:sz w:val="18"/>
                          <w:szCs w:val="18"/>
                        </w:rPr>
                      </w:pPr>
                    </w:p>
                    <w:p w14:paraId="7DC45772" w14:textId="3DA1A578" w:rsidR="00E0421F" w:rsidRPr="004A6C9B" w:rsidRDefault="00E0421F">
                      <w:pPr>
                        <w:rPr>
                          <w:sz w:val="18"/>
                          <w:szCs w:val="18"/>
                        </w:rPr>
                      </w:pPr>
                      <w:r w:rsidRPr="004A6C9B">
                        <w:rPr>
                          <w:sz w:val="18"/>
                          <w:szCs w:val="18"/>
                        </w:rPr>
                        <w:t>According to Williams et al Reflective Writing, “Kolb’s shows how reflection on an experience lead the individual to form concepts about that experience, and to be able to generalise from one experience to another”</w:t>
                      </w:r>
                    </w:p>
                    <w:p w14:paraId="0DE0758B" w14:textId="77777777" w:rsidR="00E0421F" w:rsidRPr="0042068B" w:rsidRDefault="00E0421F">
                      <w:pPr>
                        <w:rPr>
                          <w:sz w:val="20"/>
                          <w:szCs w:val="20"/>
                        </w:rPr>
                      </w:pP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5E02836A" wp14:editId="2E0B6C4F">
                <wp:simplePos x="0" y="0"/>
                <wp:positionH relativeFrom="column">
                  <wp:posOffset>4215976</wp:posOffset>
                </wp:positionH>
                <wp:positionV relativeFrom="paragraph">
                  <wp:posOffset>5434754</wp:posOffset>
                </wp:positionV>
                <wp:extent cx="1645285" cy="2844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645285" cy="284400"/>
                        </a:xfrm>
                        <a:prstGeom prst="rect">
                          <a:avLst/>
                        </a:prstGeom>
                        <a:noFill/>
                        <a:ln w="6350">
                          <a:noFill/>
                        </a:ln>
                      </wps:spPr>
                      <wps:txbx>
                        <w:txbxContent>
                          <w:p w14:paraId="23E8238D" w14:textId="7CAC4AF6" w:rsidR="001C355A" w:rsidRPr="001C355A" w:rsidRDefault="001C355A">
                            <w:pPr>
                              <w:rPr>
                                <w:sz w:val="22"/>
                                <w:szCs w:val="22"/>
                              </w:rPr>
                            </w:pPr>
                            <w:proofErr w:type="spellStart"/>
                            <w:r w:rsidRPr="001C355A">
                              <w:rPr>
                                <w:sz w:val="20"/>
                                <w:szCs w:val="20"/>
                              </w:rPr>
                              <w:t>Libguides</w:t>
                            </w:r>
                            <w:proofErr w:type="spellEnd"/>
                            <w:r w:rsidRPr="001C355A">
                              <w:rPr>
                                <w:sz w:val="20"/>
                                <w:szCs w:val="20"/>
                              </w:rPr>
                              <w:t xml:space="preserv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02836A" id="Text Box 9" o:spid="_x0000_s1029" type="#_x0000_t202" style="position:absolute;margin-left:331.95pt;margin-top:427.95pt;width:129.55pt;height:22.4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" filled="f" stroked="f" strokeweight=".5pt">
                <v:textbox>
                  <w:txbxContent>
                    <w:p w14:paraId="23E8238D" w14:textId="7CAC4AF6" w:rsidR="001C355A" w:rsidRPr="001C355A" w:rsidRDefault="001C355A">
                      <w:pPr>
                        <w:rPr>
                          <w:sz w:val="22"/>
                          <w:szCs w:val="22"/>
                        </w:rPr>
                      </w:pPr>
                      <w:proofErr w:type="spellStart"/>
                      <w:r w:rsidRPr="001C355A">
                        <w:rPr>
                          <w:sz w:val="20"/>
                          <w:szCs w:val="20"/>
                        </w:rPr>
                        <w:t>Libguides</w:t>
                      </w:r>
                      <w:proofErr w:type="spellEnd"/>
                      <w:r w:rsidRPr="001C355A">
                        <w:rPr>
                          <w:sz w:val="20"/>
                          <w:szCs w:val="20"/>
                        </w:rPr>
                        <w:t xml:space="preserve"> (2022)</w:t>
                      </w:r>
                    </w:p>
                  </w:txbxContent>
                </v:textbox>
              </v:shape>
            </w:pict>
          </mc:Fallback>
        </mc:AlternateContent>
      </w:r>
      <w:r>
        <w:rPr>
          <w:noProof/>
        </w:rPr>
        <w:drawing>
          <wp:anchor distT="0" distB="0" distL="114300" distR="114300" simplePos="0" relativeHeight="251664384" behindDoc="1" locked="0" layoutInCell="1" allowOverlap="1" wp14:anchorId="1DD11A8E" wp14:editId="6592CCD6">
            <wp:simplePos x="0" y="0"/>
            <wp:positionH relativeFrom="column">
              <wp:posOffset>3996055</wp:posOffset>
            </wp:positionH>
            <wp:positionV relativeFrom="paragraph">
              <wp:posOffset>3949065</wp:posOffset>
            </wp:positionV>
            <wp:extent cx="2114550" cy="1337310"/>
            <wp:effectExtent l="0" t="0" r="6350" b="0"/>
            <wp:wrapTight wrapText="bothSides">
              <wp:wrapPolygon edited="0">
                <wp:start x="0" y="0"/>
                <wp:lineTo x="0" y="21333"/>
                <wp:lineTo x="21535" y="21333"/>
                <wp:lineTo x="21535" y="0"/>
                <wp:lineTo x="0" y="0"/>
              </wp:wrapPolygon>
            </wp:wrapTight>
            <wp:docPr id="6" name="Picture 6" descr="Concrete Experience (experiencing something) Reflective Observation (thinking about an experience) Abstract Conceptualism (learning from experience) Active Experimentation (putting into practice a theory you have learned) - leading back to Concrete Experience in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crete Experience (experiencing something) Reflective Observation (thinking about an experience) Abstract Conceptualism (learning from experience) Active Experimentation (putting into practice a theory you have learned) - leading back to Concrete Experience in a cir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14550" cy="1337310"/>
                    </a:xfrm>
                    <a:prstGeom prst="rect">
                      <a:avLst/>
                    </a:prstGeom>
                    <a:noFill/>
                    <a:ln>
                      <a:noFill/>
                    </a:ln>
                  </pic:spPr>
                </pic:pic>
              </a:graphicData>
            </a:graphic>
            <wp14:sizeRelH relativeFrom="page">
              <wp14:pctWidth>0</wp14:pctWidth>
            </wp14:sizeRelH>
            <wp14:sizeRelV relativeFrom="page">
              <wp14:pctHeight>0</wp14:pctHeight>
            </wp14:sizeRelV>
          </wp:anchor>
        </w:drawing>
      </w:r>
      <w:r w:rsidR="004A6C9B">
        <w:rPr>
          <w:noProof/>
        </w:rPr>
        <mc:AlternateContent>
          <mc:Choice Requires="wps">
            <w:drawing>
              <wp:anchor distT="0" distB="0" distL="114300" distR="114300" simplePos="0" relativeHeight="251668480" behindDoc="0" locked="0" layoutInCell="1" allowOverlap="1" wp14:anchorId="6731A2AD" wp14:editId="77363577">
                <wp:simplePos x="0" y="0"/>
                <wp:positionH relativeFrom="column">
                  <wp:posOffset>-793750</wp:posOffset>
                </wp:positionH>
                <wp:positionV relativeFrom="paragraph">
                  <wp:posOffset>2456180</wp:posOffset>
                </wp:positionV>
                <wp:extent cx="2412365" cy="267286"/>
                <wp:effectExtent l="0" t="0" r="635" b="0"/>
                <wp:wrapNone/>
                <wp:docPr id="8" name="Text Box 8"/>
                <wp:cNvGraphicFramePr/>
                <a:graphic xmlns:a="http://schemas.openxmlformats.org/drawingml/2006/main">
                  <a:graphicData uri="http://schemas.microsoft.com/office/word/2010/wordprocessingShape">
                    <wps:wsp>
                      <wps:cNvSpPr txBox="1"/>
                      <wps:spPr>
                        <a:xfrm>
                          <a:off x="0" y="0"/>
                          <a:ext cx="2412365" cy="267286"/>
                        </a:xfrm>
                        <a:prstGeom prst="rect">
                          <a:avLst/>
                        </a:prstGeom>
                        <a:solidFill>
                          <a:schemeClr val="lt1"/>
                        </a:solidFill>
                        <a:ln w="6350">
                          <a:noFill/>
                        </a:ln>
                      </wps:spPr>
                      <wps:txbx>
                        <w:txbxContent>
                          <w:p w14:paraId="1B07CD44" w14:textId="77777777" w:rsidR="006906B8" w:rsidRPr="006D0FBF" w:rsidRDefault="006906B8">
                            <w:pPr>
                              <w:rPr>
                                <w:sz w:val="20"/>
                                <w:szCs w:val="20"/>
                              </w:rPr>
                            </w:pPr>
                            <w:r w:rsidRPr="006D0FBF">
                              <w:rPr>
                                <w:sz w:val="20"/>
                                <w:szCs w:val="20"/>
                              </w:rPr>
                              <w:t>NursingAnswers.net. (2018</w:t>
                            </w:r>
                            <w:r>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31A2AD" id="Text Box 8" o:spid="_x0000_s1030" type="#_x0000_t202" style="position:absolute;margin-left:-62.5pt;margin-top:193.4pt;width:189.95pt;height:21.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" fillcolor="white [3201]" stroked="f" strokeweight=".5pt">
                <v:textbox>
                  <w:txbxContent>
                    <w:p w14:paraId="1B07CD44" w14:textId="77777777" w:rsidR="006906B8" w:rsidRPr="006D0FBF" w:rsidRDefault="006906B8">
                      <w:pPr>
                        <w:rPr>
                          <w:sz w:val="20"/>
                          <w:szCs w:val="20"/>
                        </w:rPr>
                      </w:pPr>
                      <w:r w:rsidRPr="006D0FBF">
                        <w:rPr>
                          <w:sz w:val="20"/>
                          <w:szCs w:val="20"/>
                        </w:rPr>
                        <w:t>NursingAnswers.net. (2018</w:t>
                      </w:r>
                      <w:r>
                        <w:rPr>
                          <w:sz w:val="20"/>
                          <w:szCs w:val="20"/>
                        </w:rPr>
                        <w:t>)</w:t>
                      </w:r>
                    </w:p>
                  </w:txbxContent>
                </v:textbox>
              </v:shape>
            </w:pict>
          </mc:Fallback>
        </mc:AlternateContent>
      </w:r>
      <w:r w:rsidR="004A6C9B">
        <w:rPr>
          <w:noProof/>
        </w:rPr>
        <w:drawing>
          <wp:anchor distT="0" distB="0" distL="114300" distR="114300" simplePos="0" relativeHeight="251666432" behindDoc="1" locked="0" layoutInCell="1" allowOverlap="1" wp14:anchorId="4BF5DEC3" wp14:editId="19702882">
            <wp:simplePos x="0" y="0"/>
            <wp:positionH relativeFrom="column">
              <wp:posOffset>-797349</wp:posOffset>
            </wp:positionH>
            <wp:positionV relativeFrom="paragraph">
              <wp:posOffset>518372</wp:posOffset>
            </wp:positionV>
            <wp:extent cx="2412365" cy="1884045"/>
            <wp:effectExtent l="0" t="0" r="635" b="0"/>
            <wp:wrapThrough wrapText="bothSides">
              <wp:wrapPolygon edited="0">
                <wp:start x="0" y="0"/>
                <wp:lineTo x="0" y="21403"/>
                <wp:lineTo x="21492" y="21403"/>
                <wp:lineTo x="21492" y="0"/>
                <wp:lineTo x="0" y="0"/>
              </wp:wrapPolygon>
            </wp:wrapThrough>
            <wp:docPr id="7" name="Picture 7" descr="schon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on reflective mode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2365" cy="1884045"/>
                    </a:xfrm>
                    <a:prstGeom prst="rect">
                      <a:avLst/>
                    </a:prstGeom>
                    <a:noFill/>
                    <a:ln>
                      <a:noFill/>
                    </a:ln>
                  </pic:spPr>
                </pic:pic>
              </a:graphicData>
            </a:graphic>
            <wp14:sizeRelH relativeFrom="page">
              <wp14:pctWidth>0</wp14:pctWidth>
            </wp14:sizeRelH>
            <wp14:sizeRelV relativeFrom="page">
              <wp14:pctHeight>0</wp14:pctHeight>
            </wp14:sizeRelV>
          </wp:anchor>
        </w:drawing>
      </w:r>
      <w:r w:rsidR="004A6C9B">
        <w:rPr>
          <w:noProof/>
        </w:rPr>
        <mc:AlternateContent>
          <mc:Choice Requires="wps">
            <w:drawing>
              <wp:anchor distT="0" distB="0" distL="114300" distR="114300" simplePos="0" relativeHeight="251660288" behindDoc="0" locked="0" layoutInCell="1" allowOverlap="1" wp14:anchorId="0F7A7AB3" wp14:editId="414B4810">
                <wp:simplePos x="0" y="0"/>
                <wp:positionH relativeFrom="column">
                  <wp:posOffset>1615863</wp:posOffset>
                </wp:positionH>
                <wp:positionV relativeFrom="paragraph">
                  <wp:posOffset>629708</wp:posOffset>
                </wp:positionV>
                <wp:extent cx="4821767" cy="3513667"/>
                <wp:effectExtent l="0" t="0" r="0" b="0"/>
                <wp:wrapNone/>
                <wp:docPr id="2" name="Text Box 2"/>
                <wp:cNvGraphicFramePr/>
                <a:graphic xmlns:a="http://schemas.openxmlformats.org/drawingml/2006/main">
                  <a:graphicData uri="http://schemas.microsoft.com/office/word/2010/wordprocessingShape">
                    <wps:wsp>
                      <wps:cNvSpPr txBox="1"/>
                      <wps:spPr>
                        <a:xfrm>
                          <a:off x="0" y="0"/>
                          <a:ext cx="4821767" cy="3513667"/>
                        </a:xfrm>
                        <a:prstGeom prst="rect">
                          <a:avLst/>
                        </a:prstGeom>
                        <a:noFill/>
                        <a:ln w="6350">
                          <a:noFill/>
                        </a:ln>
                      </wps:spPr>
                      <wps:txbx>
                        <w:txbxContent>
                          <w:p w14:paraId="14929643" w14:textId="77D9C7EE" w:rsidR="002F791D" w:rsidRPr="00714281" w:rsidRDefault="002F791D">
                            <w:pPr>
                              <w:rPr>
                                <w:b/>
                                <w:bCs/>
                                <w:i/>
                                <w:iCs/>
                                <w:sz w:val="20"/>
                                <w:szCs w:val="20"/>
                                <w:u w:val="single"/>
                              </w:rPr>
                            </w:pPr>
                            <w:r w:rsidRPr="00714281">
                              <w:rPr>
                                <w:b/>
                                <w:bCs/>
                                <w:i/>
                                <w:iCs/>
                                <w:sz w:val="20"/>
                                <w:szCs w:val="20"/>
                                <w:u w:val="single"/>
                              </w:rPr>
                              <w:t>Donald Schon Theory</w:t>
                            </w:r>
                          </w:p>
                          <w:p w14:paraId="78D7DFEE" w14:textId="3EEB6F8B" w:rsidR="002F791D" w:rsidRPr="004A6C9B" w:rsidRDefault="00CD2A17">
                            <w:pPr>
                              <w:rPr>
                                <w:sz w:val="18"/>
                                <w:szCs w:val="18"/>
                              </w:rPr>
                            </w:pPr>
                            <w:r w:rsidRPr="004A6C9B">
                              <w:rPr>
                                <w:sz w:val="18"/>
                                <w:szCs w:val="18"/>
                              </w:rPr>
                              <w:t xml:space="preserve">Schon made the theory between Reflection-on-action and Reflection-in-action. Schon draws distinction between reflection during an event and reflection after an event. Schon sees reflection as a practical way of merging tacit knowledge and ability. </w:t>
                            </w:r>
                            <w:r w:rsidR="00714281" w:rsidRPr="004A6C9B">
                              <w:rPr>
                                <w:sz w:val="18"/>
                                <w:szCs w:val="18"/>
                              </w:rPr>
                              <w:t xml:space="preserve">Donald </w:t>
                            </w:r>
                            <w:r w:rsidR="00C84118" w:rsidRPr="004A6C9B">
                              <w:rPr>
                                <w:sz w:val="18"/>
                                <w:szCs w:val="18"/>
                              </w:rPr>
                              <w:t>S</w:t>
                            </w:r>
                            <w:r w:rsidR="00714281" w:rsidRPr="004A6C9B">
                              <w:rPr>
                                <w:sz w:val="18"/>
                                <w:szCs w:val="18"/>
                              </w:rPr>
                              <w:t>chon quotes “A practicum is a setting created for the task of learning a practice”</w:t>
                            </w:r>
                            <w:r w:rsidR="005B1F1E" w:rsidRPr="004A6C9B">
                              <w:rPr>
                                <w:sz w:val="18"/>
                                <w:szCs w:val="18"/>
                              </w:rPr>
                              <w:t>.</w:t>
                            </w:r>
                            <w:r w:rsidR="00714281" w:rsidRPr="004A6C9B">
                              <w:rPr>
                                <w:sz w:val="18"/>
                                <w:szCs w:val="18"/>
                              </w:rPr>
                              <w:t xml:space="preserve"> (</w:t>
                            </w:r>
                            <w:proofErr w:type="spellStart"/>
                            <w:proofErr w:type="gramStart"/>
                            <w:r w:rsidR="00714281" w:rsidRPr="004A6C9B">
                              <w:rPr>
                                <w:sz w:val="18"/>
                                <w:szCs w:val="18"/>
                              </w:rPr>
                              <w:t>D.</w:t>
                            </w:r>
                            <w:r w:rsidR="00C84118" w:rsidRPr="004A6C9B">
                              <w:rPr>
                                <w:sz w:val="18"/>
                                <w:szCs w:val="18"/>
                              </w:rPr>
                              <w:t>Sc</w:t>
                            </w:r>
                            <w:r w:rsidR="00714281" w:rsidRPr="004A6C9B">
                              <w:rPr>
                                <w:sz w:val="18"/>
                                <w:szCs w:val="18"/>
                              </w:rPr>
                              <w:t>hon</w:t>
                            </w:r>
                            <w:proofErr w:type="spellEnd"/>
                            <w:proofErr w:type="gramEnd"/>
                            <w:r w:rsidR="00714281" w:rsidRPr="004A6C9B">
                              <w:rPr>
                                <w:sz w:val="18"/>
                                <w:szCs w:val="18"/>
                              </w:rPr>
                              <w:t xml:space="preserve"> 1983)</w:t>
                            </w:r>
                            <w:r w:rsidR="005B1F1E" w:rsidRPr="004A6C9B">
                              <w:rPr>
                                <w:sz w:val="18"/>
                                <w:szCs w:val="18"/>
                              </w:rPr>
                              <w:t xml:space="preserve"> believes children learn by doing but with the practitioners assistance. </w:t>
                            </w:r>
                          </w:p>
                          <w:p w14:paraId="5F1A0BF5" w14:textId="2932FEA2" w:rsidR="006B77E0" w:rsidRPr="004A6C9B" w:rsidRDefault="006B77E0">
                            <w:pPr>
                              <w:rPr>
                                <w:sz w:val="18"/>
                                <w:szCs w:val="18"/>
                              </w:rPr>
                            </w:pPr>
                          </w:p>
                          <w:p w14:paraId="245F56A8" w14:textId="4436EBFF" w:rsidR="006B77E0" w:rsidRPr="004A6C9B" w:rsidRDefault="006B77E0">
                            <w:pPr>
                              <w:rPr>
                                <w:sz w:val="18"/>
                                <w:szCs w:val="18"/>
                              </w:rPr>
                            </w:pPr>
                            <w:r w:rsidRPr="004A6C9B">
                              <w:rPr>
                                <w:sz w:val="18"/>
                                <w:szCs w:val="18"/>
                              </w:rPr>
                              <w:t xml:space="preserve">Reflection- in- action is reflecting on something as it happens. This is carried out during practice rather than looking back at how things should have been done. This method allows you to react and change things as something is happening, you must ask immediately and consider the situation and how to act. In this method of </w:t>
                            </w:r>
                            <w:r w:rsidR="006E2BA1" w:rsidRPr="004A6C9B">
                              <w:rPr>
                                <w:sz w:val="18"/>
                                <w:szCs w:val="18"/>
                              </w:rPr>
                              <w:t>reflection,</w:t>
                            </w:r>
                            <w:r w:rsidRPr="004A6C9B">
                              <w:rPr>
                                <w:sz w:val="18"/>
                                <w:szCs w:val="18"/>
                              </w:rPr>
                              <w:t xml:space="preserve"> you will need to be resourceful and draw to your own knowledge and make the best decisions. </w:t>
                            </w:r>
                            <w:r w:rsidR="00AB57E0" w:rsidRPr="004A6C9B">
                              <w:rPr>
                                <w:sz w:val="18"/>
                                <w:szCs w:val="18"/>
                              </w:rPr>
                              <w:t>This often occurs in early years practice where you need to think on your feet due to a task not leading to where you expected or a sudden change in routine.</w:t>
                            </w:r>
                          </w:p>
                          <w:p w14:paraId="05E0FB56" w14:textId="77777777" w:rsidR="006D0FBF" w:rsidRPr="004A6C9B" w:rsidRDefault="006D0FBF">
                            <w:pPr>
                              <w:rPr>
                                <w:sz w:val="18"/>
                                <w:szCs w:val="18"/>
                              </w:rPr>
                            </w:pPr>
                          </w:p>
                          <w:p w14:paraId="09A89C80" w14:textId="53269644" w:rsidR="0042068B" w:rsidRPr="004A6C9B" w:rsidRDefault="006B77E0">
                            <w:pPr>
                              <w:rPr>
                                <w:sz w:val="18"/>
                                <w:szCs w:val="18"/>
                              </w:rPr>
                            </w:pPr>
                            <w:r w:rsidRPr="004A6C9B">
                              <w:rPr>
                                <w:sz w:val="18"/>
                                <w:szCs w:val="18"/>
                              </w:rPr>
                              <w:t xml:space="preserve">On the other hand, Reflection-on-action is the reflection after something has happened. This method helps us to learn from experiences and how we can develop from what has happened. Reflection-on-action is what makes us realise what we need to </w:t>
                            </w:r>
                            <w:r w:rsidR="00AB57E0" w:rsidRPr="004A6C9B">
                              <w:rPr>
                                <w:sz w:val="18"/>
                                <w:szCs w:val="18"/>
                              </w:rPr>
                              <w:t>change for</w:t>
                            </w:r>
                            <w:r w:rsidRPr="004A6C9B">
                              <w:rPr>
                                <w:sz w:val="18"/>
                                <w:szCs w:val="18"/>
                              </w:rPr>
                              <w:t xml:space="preserve"> the future</w:t>
                            </w:r>
                            <w:r w:rsidR="00AB57E0" w:rsidRPr="004A6C9B">
                              <w:rPr>
                                <w:sz w:val="18"/>
                                <w:szCs w:val="18"/>
                              </w:rPr>
                              <w:t xml:space="preserve"> and to provide a more fulfilling experience.</w:t>
                            </w:r>
                          </w:p>
                          <w:p w14:paraId="27876CCD" w14:textId="77777777" w:rsidR="0042068B" w:rsidRPr="004A6C9B" w:rsidRDefault="0042068B">
                            <w:pPr>
                              <w:rPr>
                                <w:sz w:val="18"/>
                                <w:szCs w:val="18"/>
                              </w:rPr>
                            </w:pPr>
                          </w:p>
                          <w:p w14:paraId="1165C6AC" w14:textId="03A0E700" w:rsidR="0042068B" w:rsidRPr="004A6C9B" w:rsidRDefault="0042068B" w:rsidP="0042068B">
                            <w:pPr>
                              <w:rPr>
                                <w:sz w:val="18"/>
                                <w:szCs w:val="18"/>
                              </w:rPr>
                            </w:pPr>
                            <w:r w:rsidRPr="004A6C9B">
                              <w:rPr>
                                <w:sz w:val="18"/>
                                <w:szCs w:val="18"/>
                              </w:rPr>
                              <w:t xml:space="preserve">Alternatives to </w:t>
                            </w:r>
                            <w:r w:rsidR="00C84118" w:rsidRPr="004A6C9B">
                              <w:rPr>
                                <w:sz w:val="18"/>
                                <w:szCs w:val="18"/>
                              </w:rPr>
                              <w:t>Schon’s</w:t>
                            </w:r>
                            <w:r w:rsidRPr="004A6C9B">
                              <w:rPr>
                                <w:sz w:val="18"/>
                                <w:szCs w:val="18"/>
                              </w:rPr>
                              <w:t xml:space="preserve"> Model are </w:t>
                            </w:r>
                            <w:r w:rsidR="00C84118" w:rsidRPr="004A6C9B">
                              <w:rPr>
                                <w:sz w:val="18"/>
                                <w:szCs w:val="18"/>
                              </w:rPr>
                              <w:t>Kolb’s</w:t>
                            </w:r>
                            <w:r w:rsidRPr="004A6C9B">
                              <w:rPr>
                                <w:sz w:val="18"/>
                                <w:szCs w:val="18"/>
                              </w:rPr>
                              <w:t xml:space="preserve"> Model of Reflection, Gibbs’ Model of Reflection and Driscoll’s Model. </w:t>
                            </w:r>
                          </w:p>
                          <w:p w14:paraId="3121649C" w14:textId="248899F7" w:rsidR="006B77E0" w:rsidRPr="00714281" w:rsidRDefault="008B2ECC">
                            <w:pPr>
                              <w:rPr>
                                <w:sz w:val="20"/>
                                <w:szCs w:val="20"/>
                              </w:rPr>
                            </w:pPr>
                            <w:r>
                              <w:rPr>
                                <w:sz w:val="20"/>
                                <w:szCs w:val="20"/>
                              </w:rPr>
                              <w:t xml:space="preserve"> </w:t>
                            </w:r>
                            <w:r w:rsidR="006B77E0">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A7AB3" id="Text Box 2" o:spid="_x0000_s1031" type="#_x0000_t202" style="position:absolute;margin-left:127.25pt;margin-top:49.6pt;width:379.65pt;height:276.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" filled="f" stroked="f" strokeweight=".5pt">
                <v:textbox>
                  <w:txbxContent>
                    <w:p w14:paraId="14929643" w14:textId="77D9C7EE" w:rsidR="002F791D" w:rsidRPr="00714281" w:rsidRDefault="002F791D">
                      <w:pPr>
                        <w:rPr>
                          <w:b/>
                          <w:bCs/>
                          <w:i/>
                          <w:iCs/>
                          <w:sz w:val="20"/>
                          <w:szCs w:val="20"/>
                          <w:u w:val="single"/>
                        </w:rPr>
                      </w:pPr>
                      <w:r w:rsidRPr="00714281">
                        <w:rPr>
                          <w:b/>
                          <w:bCs/>
                          <w:i/>
                          <w:iCs/>
                          <w:sz w:val="20"/>
                          <w:szCs w:val="20"/>
                          <w:u w:val="single"/>
                        </w:rPr>
                        <w:t>Donald Schon Theory</w:t>
                      </w:r>
                    </w:p>
                    <w:p w14:paraId="78D7DFEE" w14:textId="3EEB6F8B" w:rsidR="002F791D" w:rsidRPr="004A6C9B" w:rsidRDefault="00CD2A17">
                      <w:pPr>
                        <w:rPr>
                          <w:sz w:val="18"/>
                          <w:szCs w:val="18"/>
                        </w:rPr>
                      </w:pPr>
                      <w:r w:rsidRPr="004A6C9B">
                        <w:rPr>
                          <w:sz w:val="18"/>
                          <w:szCs w:val="18"/>
                        </w:rPr>
                        <w:t xml:space="preserve">Schon made the theory between Reflection-on-action and Reflection-in-action. Schon draws distinction between reflection during an event and reflection after an event. Schon sees reflection as a practical way of merging tacit knowledge and ability. </w:t>
                      </w:r>
                      <w:r w:rsidR="00714281" w:rsidRPr="004A6C9B">
                        <w:rPr>
                          <w:sz w:val="18"/>
                          <w:szCs w:val="18"/>
                        </w:rPr>
                        <w:t xml:space="preserve">Donald </w:t>
                      </w:r>
                      <w:r w:rsidR="00C84118" w:rsidRPr="004A6C9B">
                        <w:rPr>
                          <w:sz w:val="18"/>
                          <w:szCs w:val="18"/>
                        </w:rPr>
                        <w:t>S</w:t>
                      </w:r>
                      <w:r w:rsidR="00714281" w:rsidRPr="004A6C9B">
                        <w:rPr>
                          <w:sz w:val="18"/>
                          <w:szCs w:val="18"/>
                        </w:rPr>
                        <w:t>chon quotes “A practicum is a setting created for the task of learning a practice”</w:t>
                      </w:r>
                      <w:r w:rsidR="005B1F1E" w:rsidRPr="004A6C9B">
                        <w:rPr>
                          <w:sz w:val="18"/>
                          <w:szCs w:val="18"/>
                        </w:rPr>
                        <w:t>.</w:t>
                      </w:r>
                      <w:r w:rsidR="00714281" w:rsidRPr="004A6C9B">
                        <w:rPr>
                          <w:sz w:val="18"/>
                          <w:szCs w:val="18"/>
                        </w:rPr>
                        <w:t xml:space="preserve"> (</w:t>
                      </w:r>
                      <w:proofErr w:type="spellStart"/>
                      <w:proofErr w:type="gramStart"/>
                      <w:r w:rsidR="00714281" w:rsidRPr="004A6C9B">
                        <w:rPr>
                          <w:sz w:val="18"/>
                          <w:szCs w:val="18"/>
                        </w:rPr>
                        <w:t>D.</w:t>
                      </w:r>
                      <w:r w:rsidR="00C84118" w:rsidRPr="004A6C9B">
                        <w:rPr>
                          <w:sz w:val="18"/>
                          <w:szCs w:val="18"/>
                        </w:rPr>
                        <w:t>Sc</w:t>
                      </w:r>
                      <w:r w:rsidR="00714281" w:rsidRPr="004A6C9B">
                        <w:rPr>
                          <w:sz w:val="18"/>
                          <w:szCs w:val="18"/>
                        </w:rPr>
                        <w:t>hon</w:t>
                      </w:r>
                      <w:proofErr w:type="spellEnd"/>
                      <w:proofErr w:type="gramEnd"/>
                      <w:r w:rsidR="00714281" w:rsidRPr="004A6C9B">
                        <w:rPr>
                          <w:sz w:val="18"/>
                          <w:szCs w:val="18"/>
                        </w:rPr>
                        <w:t xml:space="preserve"> 1983)</w:t>
                      </w:r>
                      <w:r w:rsidR="005B1F1E" w:rsidRPr="004A6C9B">
                        <w:rPr>
                          <w:sz w:val="18"/>
                          <w:szCs w:val="18"/>
                        </w:rPr>
                        <w:t xml:space="preserve"> believes children learn by doing but with the practitioners assistance. </w:t>
                      </w:r>
                    </w:p>
                    <w:p w14:paraId="5F1A0BF5" w14:textId="2932FEA2" w:rsidR="006B77E0" w:rsidRPr="004A6C9B" w:rsidRDefault="006B77E0">
                      <w:pPr>
                        <w:rPr>
                          <w:sz w:val="18"/>
                          <w:szCs w:val="18"/>
                        </w:rPr>
                      </w:pPr>
                    </w:p>
                    <w:p w14:paraId="245F56A8" w14:textId="4436EBFF" w:rsidR="006B77E0" w:rsidRPr="004A6C9B" w:rsidRDefault="006B77E0">
                      <w:pPr>
                        <w:rPr>
                          <w:sz w:val="18"/>
                          <w:szCs w:val="18"/>
                        </w:rPr>
                      </w:pPr>
                      <w:r w:rsidRPr="004A6C9B">
                        <w:rPr>
                          <w:sz w:val="18"/>
                          <w:szCs w:val="18"/>
                        </w:rPr>
                        <w:t xml:space="preserve">Reflection- in- action is reflecting on something as it happens. This is carried out during practice rather than looking back at how things should have been done. This method allows you to react and change things as something is happening, you must ask immediately and consider the situation and how to act. In this method of </w:t>
                      </w:r>
                      <w:r w:rsidR="006E2BA1" w:rsidRPr="004A6C9B">
                        <w:rPr>
                          <w:sz w:val="18"/>
                          <w:szCs w:val="18"/>
                        </w:rPr>
                        <w:t>reflection,</w:t>
                      </w:r>
                      <w:r w:rsidRPr="004A6C9B">
                        <w:rPr>
                          <w:sz w:val="18"/>
                          <w:szCs w:val="18"/>
                        </w:rPr>
                        <w:t xml:space="preserve"> you will need to be resourceful and draw to your own knowledge and make the best decisions. </w:t>
                      </w:r>
                      <w:r w:rsidR="00AB57E0" w:rsidRPr="004A6C9B">
                        <w:rPr>
                          <w:sz w:val="18"/>
                          <w:szCs w:val="18"/>
                        </w:rPr>
                        <w:t>This often occurs in early years practice where you need to think on your feet due to a task not leading to where you expected or a sudden change in routine.</w:t>
                      </w:r>
                    </w:p>
                    <w:p w14:paraId="05E0FB56" w14:textId="77777777" w:rsidR="006D0FBF" w:rsidRPr="004A6C9B" w:rsidRDefault="006D0FBF">
                      <w:pPr>
                        <w:rPr>
                          <w:sz w:val="18"/>
                          <w:szCs w:val="18"/>
                        </w:rPr>
                      </w:pPr>
                    </w:p>
                    <w:p w14:paraId="09A89C80" w14:textId="53269644" w:rsidR="0042068B" w:rsidRPr="004A6C9B" w:rsidRDefault="006B77E0">
                      <w:pPr>
                        <w:rPr>
                          <w:sz w:val="18"/>
                          <w:szCs w:val="18"/>
                        </w:rPr>
                      </w:pPr>
                      <w:r w:rsidRPr="004A6C9B">
                        <w:rPr>
                          <w:sz w:val="18"/>
                          <w:szCs w:val="18"/>
                        </w:rPr>
                        <w:t xml:space="preserve">On the other hand, Reflection-on-action is the reflection after something has happened. This method helps us to learn from experiences and how we can develop from what has happened. Reflection-on-action is what makes us realise what we need to </w:t>
                      </w:r>
                      <w:r w:rsidR="00AB57E0" w:rsidRPr="004A6C9B">
                        <w:rPr>
                          <w:sz w:val="18"/>
                          <w:szCs w:val="18"/>
                        </w:rPr>
                        <w:t>change for</w:t>
                      </w:r>
                      <w:r w:rsidRPr="004A6C9B">
                        <w:rPr>
                          <w:sz w:val="18"/>
                          <w:szCs w:val="18"/>
                        </w:rPr>
                        <w:t xml:space="preserve"> the future</w:t>
                      </w:r>
                      <w:r w:rsidR="00AB57E0" w:rsidRPr="004A6C9B">
                        <w:rPr>
                          <w:sz w:val="18"/>
                          <w:szCs w:val="18"/>
                        </w:rPr>
                        <w:t xml:space="preserve"> and to provide a more fulfilling experience.</w:t>
                      </w:r>
                    </w:p>
                    <w:p w14:paraId="27876CCD" w14:textId="77777777" w:rsidR="0042068B" w:rsidRPr="004A6C9B" w:rsidRDefault="0042068B">
                      <w:pPr>
                        <w:rPr>
                          <w:sz w:val="18"/>
                          <w:szCs w:val="18"/>
                        </w:rPr>
                      </w:pPr>
                    </w:p>
                    <w:p w14:paraId="1165C6AC" w14:textId="03A0E700" w:rsidR="0042068B" w:rsidRPr="004A6C9B" w:rsidRDefault="0042068B" w:rsidP="0042068B">
                      <w:pPr>
                        <w:rPr>
                          <w:sz w:val="18"/>
                          <w:szCs w:val="18"/>
                        </w:rPr>
                      </w:pPr>
                      <w:r w:rsidRPr="004A6C9B">
                        <w:rPr>
                          <w:sz w:val="18"/>
                          <w:szCs w:val="18"/>
                        </w:rPr>
                        <w:t xml:space="preserve">Alternatives to </w:t>
                      </w:r>
                      <w:r w:rsidR="00C84118" w:rsidRPr="004A6C9B">
                        <w:rPr>
                          <w:sz w:val="18"/>
                          <w:szCs w:val="18"/>
                        </w:rPr>
                        <w:t>Schon’s</w:t>
                      </w:r>
                      <w:r w:rsidRPr="004A6C9B">
                        <w:rPr>
                          <w:sz w:val="18"/>
                          <w:szCs w:val="18"/>
                        </w:rPr>
                        <w:t xml:space="preserve"> Model are </w:t>
                      </w:r>
                      <w:r w:rsidR="00C84118" w:rsidRPr="004A6C9B">
                        <w:rPr>
                          <w:sz w:val="18"/>
                          <w:szCs w:val="18"/>
                        </w:rPr>
                        <w:t>Kolb’s</w:t>
                      </w:r>
                      <w:r w:rsidRPr="004A6C9B">
                        <w:rPr>
                          <w:sz w:val="18"/>
                          <w:szCs w:val="18"/>
                        </w:rPr>
                        <w:t xml:space="preserve"> Model of Reflection, Gibbs’ Model of Reflection and Driscoll’s Model. </w:t>
                      </w:r>
                    </w:p>
                    <w:p w14:paraId="3121649C" w14:textId="248899F7" w:rsidR="006B77E0" w:rsidRPr="00714281" w:rsidRDefault="008B2ECC">
                      <w:pPr>
                        <w:rPr>
                          <w:sz w:val="20"/>
                          <w:szCs w:val="20"/>
                        </w:rPr>
                      </w:pPr>
                      <w:r>
                        <w:rPr>
                          <w:sz w:val="20"/>
                          <w:szCs w:val="20"/>
                        </w:rPr>
                        <w:t xml:space="preserve"> </w:t>
                      </w:r>
                      <w:r w:rsidR="006B77E0">
                        <w:rPr>
                          <w:sz w:val="20"/>
                          <w:szCs w:val="20"/>
                        </w:rPr>
                        <w:t xml:space="preserve"> </w:t>
                      </w:r>
                    </w:p>
                  </w:txbxContent>
                </v:textbox>
              </v:shape>
            </w:pict>
          </mc:Fallback>
        </mc:AlternateContent>
      </w:r>
      <w:r w:rsidR="00461702">
        <w:rPr>
          <w:noProof/>
        </w:rPr>
        <mc:AlternateContent>
          <mc:Choice Requires="wps">
            <w:drawing>
              <wp:anchor distT="0" distB="0" distL="114300" distR="114300" simplePos="0" relativeHeight="251672576" behindDoc="0" locked="0" layoutInCell="1" allowOverlap="1" wp14:anchorId="356FE38B" wp14:editId="4CA80705">
                <wp:simplePos x="0" y="0"/>
                <wp:positionH relativeFrom="column">
                  <wp:posOffset>3124200</wp:posOffset>
                </wp:positionH>
                <wp:positionV relativeFrom="paragraph">
                  <wp:posOffset>14003655</wp:posOffset>
                </wp:positionV>
                <wp:extent cx="3314700" cy="50165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3314700" cy="5016500"/>
                        </a:xfrm>
                        <a:prstGeom prst="rect">
                          <a:avLst/>
                        </a:prstGeom>
                        <a:solidFill>
                          <a:schemeClr val="lt1"/>
                        </a:solidFill>
                        <a:ln w="6350">
                          <a:solidFill>
                            <a:prstClr val="black"/>
                          </a:solidFill>
                        </a:ln>
                      </wps:spPr>
                      <wps:txbx>
                        <w:txbxContent>
                          <w:p w14:paraId="2D9D87AC" w14:textId="77777777" w:rsidR="00704C59" w:rsidRDefault="00704C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6FE38B" id="Text Box 11" o:spid="_x0000_s1032" type="#_x0000_t202" style="position:absolute;margin-left:246pt;margin-top:1102.65pt;width:261pt;height:3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" fillcolor="white [3201]" strokeweight=".5pt">
                <v:textbox>
                  <w:txbxContent>
                    <w:p w14:paraId="2D9D87AC" w14:textId="77777777" w:rsidR="00704C59" w:rsidRDefault="00704C59"/>
                  </w:txbxContent>
                </v:textbox>
              </v:shape>
            </w:pict>
          </mc:Fallback>
        </mc:AlternateContent>
      </w:r>
      <w:r w:rsidR="006906B8">
        <w:br w:type="page"/>
      </w:r>
    </w:p>
    <w:p w14:paraId="06FD1647" w14:textId="3A423251" w:rsidR="004E6500" w:rsidRDefault="003A46A9">
      <w:r>
        <w:rPr>
          <w:noProof/>
        </w:rPr>
        <w:lastRenderedPageBreak/>
        <mc:AlternateContent>
          <mc:Choice Requires="wps">
            <w:drawing>
              <wp:anchor distT="0" distB="0" distL="114300" distR="114300" simplePos="0" relativeHeight="251676672" behindDoc="0" locked="0" layoutInCell="1" allowOverlap="1" wp14:anchorId="189114FC" wp14:editId="75BBFCE0">
                <wp:simplePos x="0" y="0"/>
                <wp:positionH relativeFrom="column">
                  <wp:posOffset>636608</wp:posOffset>
                </wp:positionH>
                <wp:positionV relativeFrom="paragraph">
                  <wp:posOffset>-829768</wp:posOffset>
                </wp:positionV>
                <wp:extent cx="4641448" cy="462987"/>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641448" cy="462987"/>
                        </a:xfrm>
                        <a:prstGeom prst="rect">
                          <a:avLst/>
                        </a:prstGeom>
                        <a:solidFill>
                          <a:schemeClr val="lt1"/>
                        </a:solidFill>
                        <a:ln w="6350">
                          <a:noFill/>
                        </a:ln>
                      </wps:spPr>
                      <wps:txbx>
                        <w:txbxContent>
                          <w:p w14:paraId="240590C0" w14:textId="77777777" w:rsidR="003A46A9" w:rsidRPr="003A46A9" w:rsidRDefault="003A46A9" w:rsidP="003A46A9">
                            <w:pPr>
                              <w:jc w:val="center"/>
                              <w:rPr>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46A9">
                              <w:rPr>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Reflective Practice</w:t>
                            </w:r>
                          </w:p>
                          <w:p w14:paraId="1FFFAE75" w14:textId="77777777" w:rsidR="003A46A9" w:rsidRDefault="003A46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9114FC" id="Text Box 14" o:spid="_x0000_s1034" type="#_x0000_t202" style="position:absolute;margin-left:50.15pt;margin-top:-65.35pt;width:365.45pt;height:36.4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" fillcolor="white [3201]" stroked="f" strokeweight=".5pt">
                <v:textbox>
                  <w:txbxContent>
                    <w:p w14:paraId="240590C0" w14:textId="77777777" w:rsidR="003A46A9" w:rsidRPr="003A46A9" w:rsidRDefault="003A46A9" w:rsidP="003A46A9">
                      <w:pPr>
                        <w:jc w:val="center"/>
                        <w:rPr>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46A9">
                        <w:rPr>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Reflective Practice</w:t>
                      </w:r>
                    </w:p>
                    <w:p w14:paraId="1FFFAE75" w14:textId="77777777" w:rsidR="003A46A9" w:rsidRDefault="003A46A9"/>
                  </w:txbxContent>
                </v:textbox>
              </v:shape>
            </w:pict>
          </mc:Fallback>
        </mc:AlternateContent>
      </w:r>
      <w:r w:rsidR="005826F3">
        <w:rPr>
          <w:noProof/>
        </w:rPr>
        <mc:AlternateContent>
          <mc:Choice Requires="wps">
            <w:drawing>
              <wp:anchor distT="0" distB="0" distL="114300" distR="114300" simplePos="0" relativeHeight="251671552" behindDoc="0" locked="0" layoutInCell="1" allowOverlap="1" wp14:anchorId="2BA95F15" wp14:editId="6B939B36">
                <wp:simplePos x="0" y="0"/>
                <wp:positionH relativeFrom="column">
                  <wp:posOffset>-787078</wp:posOffset>
                </wp:positionH>
                <wp:positionV relativeFrom="paragraph">
                  <wp:posOffset>-366781</wp:posOffset>
                </wp:positionV>
                <wp:extent cx="3314700" cy="7743463"/>
                <wp:effectExtent l="0" t="0" r="0" b="3810"/>
                <wp:wrapNone/>
                <wp:docPr id="3" name="Text Box 3"/>
                <wp:cNvGraphicFramePr/>
                <a:graphic xmlns:a="http://schemas.openxmlformats.org/drawingml/2006/main">
                  <a:graphicData uri="http://schemas.microsoft.com/office/word/2010/wordprocessingShape">
                    <wps:wsp>
                      <wps:cNvSpPr txBox="1"/>
                      <wps:spPr>
                        <a:xfrm>
                          <a:off x="0" y="0"/>
                          <a:ext cx="3314700" cy="7743463"/>
                        </a:xfrm>
                        <a:prstGeom prst="rect">
                          <a:avLst/>
                        </a:prstGeom>
                        <a:solidFill>
                          <a:schemeClr val="lt1"/>
                        </a:solidFill>
                        <a:ln w="6350">
                          <a:noFill/>
                        </a:ln>
                      </wps:spPr>
                      <wps:txbx>
                        <w:txbxContent>
                          <w:p w14:paraId="3242FCC0" w14:textId="4813CB20" w:rsidR="000F4546" w:rsidRDefault="000F4546">
                            <w:pPr>
                              <w:rPr>
                                <w:b/>
                                <w:bCs/>
                                <w:i/>
                                <w:iCs/>
                                <w:u w:val="single"/>
                              </w:rPr>
                            </w:pPr>
                            <w:r w:rsidRPr="000F4546">
                              <w:rPr>
                                <w:b/>
                                <w:bCs/>
                                <w:i/>
                                <w:iCs/>
                                <w:u w:val="single"/>
                              </w:rPr>
                              <w:t xml:space="preserve">Gibbs’ Reflective Cycle </w:t>
                            </w:r>
                          </w:p>
                          <w:p w14:paraId="3A646DFB" w14:textId="256DCBFD" w:rsidR="000F4546" w:rsidRPr="004A6C9B" w:rsidRDefault="000F4546">
                            <w:pPr>
                              <w:rPr>
                                <w:sz w:val="18"/>
                                <w:szCs w:val="18"/>
                              </w:rPr>
                            </w:pPr>
                            <w:r w:rsidRPr="004A6C9B">
                              <w:rPr>
                                <w:sz w:val="18"/>
                                <w:szCs w:val="18"/>
                              </w:rPr>
                              <w:t xml:space="preserve">Much alike Kolb’s learning cycle, </w:t>
                            </w:r>
                            <w:r w:rsidR="005826F3" w:rsidRPr="004A6C9B">
                              <w:rPr>
                                <w:sz w:val="18"/>
                                <w:szCs w:val="18"/>
                              </w:rPr>
                              <w:t>Gibbs</w:t>
                            </w:r>
                            <w:r w:rsidRPr="004A6C9B">
                              <w:rPr>
                                <w:sz w:val="18"/>
                                <w:szCs w:val="18"/>
                              </w:rPr>
                              <w:t xml:space="preserve"> (1988) model also shows a structure of a reflective essay.  This cycle has six stages.</w:t>
                            </w:r>
                          </w:p>
                          <w:p w14:paraId="26B961A9" w14:textId="18CEF0EF" w:rsidR="000F4546" w:rsidRPr="004A6C9B" w:rsidRDefault="000F4546" w:rsidP="000F4546">
                            <w:pPr>
                              <w:pStyle w:val="ListParagraph"/>
                              <w:numPr>
                                <w:ilvl w:val="0"/>
                                <w:numId w:val="1"/>
                              </w:numPr>
                              <w:rPr>
                                <w:sz w:val="18"/>
                                <w:szCs w:val="18"/>
                              </w:rPr>
                            </w:pPr>
                            <w:r w:rsidRPr="004A6C9B">
                              <w:rPr>
                                <w:sz w:val="18"/>
                                <w:szCs w:val="18"/>
                              </w:rPr>
                              <w:t xml:space="preserve">Description </w:t>
                            </w:r>
                          </w:p>
                          <w:p w14:paraId="3B0B40BC" w14:textId="438E5EA6" w:rsidR="000F4546" w:rsidRPr="004A6C9B" w:rsidRDefault="000F4546" w:rsidP="000F4546">
                            <w:pPr>
                              <w:pStyle w:val="ListParagraph"/>
                              <w:numPr>
                                <w:ilvl w:val="0"/>
                                <w:numId w:val="1"/>
                              </w:numPr>
                              <w:rPr>
                                <w:sz w:val="18"/>
                                <w:szCs w:val="18"/>
                              </w:rPr>
                            </w:pPr>
                            <w:r w:rsidRPr="004A6C9B">
                              <w:rPr>
                                <w:sz w:val="18"/>
                                <w:szCs w:val="18"/>
                              </w:rPr>
                              <w:t>Feelings</w:t>
                            </w:r>
                          </w:p>
                          <w:p w14:paraId="47D1ECA8" w14:textId="3AEA092D" w:rsidR="000F4546" w:rsidRPr="004A6C9B" w:rsidRDefault="000F4546" w:rsidP="000F4546">
                            <w:pPr>
                              <w:pStyle w:val="ListParagraph"/>
                              <w:numPr>
                                <w:ilvl w:val="0"/>
                                <w:numId w:val="1"/>
                              </w:numPr>
                              <w:rPr>
                                <w:sz w:val="18"/>
                                <w:szCs w:val="18"/>
                              </w:rPr>
                            </w:pPr>
                            <w:r w:rsidRPr="004A6C9B">
                              <w:rPr>
                                <w:sz w:val="18"/>
                                <w:szCs w:val="18"/>
                              </w:rPr>
                              <w:t>Evaluation</w:t>
                            </w:r>
                          </w:p>
                          <w:p w14:paraId="3F6ED911" w14:textId="37F8BAE6" w:rsidR="000F4546" w:rsidRPr="004A6C9B" w:rsidRDefault="000F4546" w:rsidP="000F4546">
                            <w:pPr>
                              <w:pStyle w:val="ListParagraph"/>
                              <w:numPr>
                                <w:ilvl w:val="0"/>
                                <w:numId w:val="1"/>
                              </w:numPr>
                              <w:rPr>
                                <w:sz w:val="18"/>
                                <w:szCs w:val="18"/>
                              </w:rPr>
                            </w:pPr>
                            <w:r w:rsidRPr="004A6C9B">
                              <w:rPr>
                                <w:sz w:val="18"/>
                                <w:szCs w:val="18"/>
                              </w:rPr>
                              <w:t>Analysis</w:t>
                            </w:r>
                          </w:p>
                          <w:p w14:paraId="5C26D455" w14:textId="5570D8CB" w:rsidR="000F4546" w:rsidRPr="004A6C9B" w:rsidRDefault="000F4546" w:rsidP="000F4546">
                            <w:pPr>
                              <w:pStyle w:val="ListParagraph"/>
                              <w:numPr>
                                <w:ilvl w:val="0"/>
                                <w:numId w:val="1"/>
                              </w:numPr>
                              <w:rPr>
                                <w:sz w:val="18"/>
                                <w:szCs w:val="18"/>
                              </w:rPr>
                            </w:pPr>
                            <w:r w:rsidRPr="004A6C9B">
                              <w:rPr>
                                <w:sz w:val="18"/>
                                <w:szCs w:val="18"/>
                              </w:rPr>
                              <w:t>Conclusions</w:t>
                            </w:r>
                          </w:p>
                          <w:p w14:paraId="6539CB4C" w14:textId="77C667AB" w:rsidR="000F4546" w:rsidRPr="004A6C9B" w:rsidRDefault="000F4546" w:rsidP="000F4546">
                            <w:pPr>
                              <w:pStyle w:val="ListParagraph"/>
                              <w:numPr>
                                <w:ilvl w:val="0"/>
                                <w:numId w:val="1"/>
                              </w:numPr>
                              <w:rPr>
                                <w:sz w:val="18"/>
                                <w:szCs w:val="18"/>
                              </w:rPr>
                            </w:pPr>
                            <w:r w:rsidRPr="004A6C9B">
                              <w:rPr>
                                <w:sz w:val="18"/>
                                <w:szCs w:val="18"/>
                              </w:rPr>
                              <w:t>Action Plan</w:t>
                            </w:r>
                          </w:p>
                          <w:p w14:paraId="42893158" w14:textId="308456FE" w:rsidR="002D7553" w:rsidRDefault="002D7553" w:rsidP="001D4789">
                            <w:pPr>
                              <w:rPr>
                                <w:sz w:val="18"/>
                                <w:szCs w:val="18"/>
                              </w:rPr>
                            </w:pPr>
                            <w:r>
                              <w:rPr>
                                <w:sz w:val="18"/>
                                <w:szCs w:val="18"/>
                              </w:rPr>
                              <w:t xml:space="preserve">Description is the stage where we can describe the situation. What is happening, where it has happened, reasons for it happening and many other questions can be asked here. </w:t>
                            </w:r>
                          </w:p>
                          <w:p w14:paraId="600A1CDF" w14:textId="7F02859A" w:rsidR="002D7553" w:rsidRDefault="002D7553" w:rsidP="001D4789">
                            <w:pPr>
                              <w:rPr>
                                <w:sz w:val="18"/>
                                <w:szCs w:val="18"/>
                              </w:rPr>
                            </w:pPr>
                          </w:p>
                          <w:p w14:paraId="1ECC690C" w14:textId="68448399" w:rsidR="002D7553" w:rsidRDefault="002D7553" w:rsidP="001D4789">
                            <w:pPr>
                              <w:rPr>
                                <w:sz w:val="18"/>
                                <w:szCs w:val="18"/>
                              </w:rPr>
                            </w:pPr>
                            <w:r>
                              <w:rPr>
                                <w:sz w:val="18"/>
                                <w:szCs w:val="18"/>
                              </w:rPr>
                              <w:t xml:space="preserve">Feelings is the </w:t>
                            </w:r>
                            <w:r w:rsidR="004440FF">
                              <w:rPr>
                                <w:sz w:val="18"/>
                                <w:szCs w:val="18"/>
                              </w:rPr>
                              <w:t>second</w:t>
                            </w:r>
                            <w:r>
                              <w:rPr>
                                <w:sz w:val="18"/>
                                <w:szCs w:val="18"/>
                              </w:rPr>
                              <w:t xml:space="preserve"> stage of this </w:t>
                            </w:r>
                            <w:r w:rsidR="005826F3">
                              <w:rPr>
                                <w:sz w:val="18"/>
                                <w:szCs w:val="18"/>
                              </w:rPr>
                              <w:t>cycle;</w:t>
                            </w:r>
                            <w:r>
                              <w:rPr>
                                <w:sz w:val="18"/>
                                <w:szCs w:val="18"/>
                              </w:rPr>
                              <w:t xml:space="preserve"> is the section we can think about the </w:t>
                            </w:r>
                            <w:r w:rsidR="004440FF">
                              <w:rPr>
                                <w:sz w:val="18"/>
                                <w:szCs w:val="18"/>
                              </w:rPr>
                              <w:t>experience</w:t>
                            </w:r>
                            <w:r>
                              <w:rPr>
                                <w:sz w:val="18"/>
                                <w:szCs w:val="18"/>
                              </w:rPr>
                              <w:t xml:space="preserve"> and explore how you feel about it. Discussion can be done</w:t>
                            </w:r>
                            <w:r w:rsidR="004440FF">
                              <w:rPr>
                                <w:sz w:val="18"/>
                                <w:szCs w:val="18"/>
                              </w:rPr>
                              <w:t xml:space="preserve"> in this stage about how it has wedged the experience. </w:t>
                            </w:r>
                          </w:p>
                          <w:p w14:paraId="14994846" w14:textId="6AB65DC2" w:rsidR="004440FF" w:rsidRDefault="004440FF" w:rsidP="001D4789">
                            <w:pPr>
                              <w:rPr>
                                <w:sz w:val="18"/>
                                <w:szCs w:val="18"/>
                              </w:rPr>
                            </w:pPr>
                          </w:p>
                          <w:p w14:paraId="14EA3B47" w14:textId="679F1E18" w:rsidR="004440FF" w:rsidRDefault="004440FF" w:rsidP="001D4789">
                            <w:pPr>
                              <w:rPr>
                                <w:sz w:val="18"/>
                                <w:szCs w:val="18"/>
                              </w:rPr>
                            </w:pPr>
                            <w:r>
                              <w:rPr>
                                <w:sz w:val="18"/>
                                <w:szCs w:val="18"/>
                              </w:rPr>
                              <w:t>The third stage is Evaluation. Here you evaluate what has worked and what hasn’t worked in the situation. You should be as objective as you can and reflect on the positive and negatives.</w:t>
                            </w:r>
                          </w:p>
                          <w:p w14:paraId="5E527135" w14:textId="1BCDED13" w:rsidR="004440FF" w:rsidRDefault="004440FF" w:rsidP="001D4789">
                            <w:pPr>
                              <w:rPr>
                                <w:sz w:val="18"/>
                                <w:szCs w:val="18"/>
                              </w:rPr>
                            </w:pPr>
                          </w:p>
                          <w:p w14:paraId="460CBE2E" w14:textId="1C1F1709" w:rsidR="004440FF" w:rsidRDefault="004440FF" w:rsidP="001D4789">
                            <w:pPr>
                              <w:rPr>
                                <w:sz w:val="18"/>
                                <w:szCs w:val="18"/>
                              </w:rPr>
                            </w:pPr>
                            <w:r>
                              <w:rPr>
                                <w:sz w:val="18"/>
                                <w:szCs w:val="18"/>
                              </w:rPr>
                              <w:t xml:space="preserve">The analysis stage is where we analyse what has happened. Here we need to focus on the parts that went well or poorly and ask ourselves why. </w:t>
                            </w:r>
                          </w:p>
                          <w:p w14:paraId="6FC3795A" w14:textId="39135DAB" w:rsidR="004440FF" w:rsidRDefault="004440FF" w:rsidP="001D4789">
                            <w:pPr>
                              <w:rPr>
                                <w:sz w:val="18"/>
                                <w:szCs w:val="18"/>
                              </w:rPr>
                            </w:pPr>
                          </w:p>
                          <w:p w14:paraId="36FD3938" w14:textId="31E3CCA5" w:rsidR="004440FF" w:rsidRDefault="004440FF" w:rsidP="001D4789">
                            <w:pPr>
                              <w:rPr>
                                <w:sz w:val="18"/>
                                <w:szCs w:val="18"/>
                              </w:rPr>
                            </w:pPr>
                            <w:r>
                              <w:rPr>
                                <w:sz w:val="18"/>
                                <w:szCs w:val="18"/>
                              </w:rPr>
                              <w:t xml:space="preserve">Conclusions is where we summarise our learning and work on what we could improve on for the future. </w:t>
                            </w:r>
                          </w:p>
                          <w:p w14:paraId="0B2EA871" w14:textId="1800AA01" w:rsidR="004440FF" w:rsidRDefault="004440FF" w:rsidP="001D4789">
                            <w:pPr>
                              <w:rPr>
                                <w:sz w:val="18"/>
                                <w:szCs w:val="18"/>
                              </w:rPr>
                            </w:pPr>
                          </w:p>
                          <w:p w14:paraId="6C86AF9E" w14:textId="2C91E492" w:rsidR="004440FF" w:rsidRDefault="004440FF" w:rsidP="001D4789">
                            <w:pPr>
                              <w:rPr>
                                <w:sz w:val="18"/>
                                <w:szCs w:val="18"/>
                              </w:rPr>
                            </w:pPr>
                            <w:r>
                              <w:rPr>
                                <w:sz w:val="18"/>
                                <w:szCs w:val="18"/>
                              </w:rPr>
                              <w:t xml:space="preserve">Lastly Action plan. This plan should explain what we will do differently and how we will act differently next time.  Sometimes the realisation of knowing what to do different is enough but other times reminders might be helpful. </w:t>
                            </w:r>
                          </w:p>
                          <w:p w14:paraId="6773EE04" w14:textId="77777777" w:rsidR="002D7553" w:rsidRDefault="002D7553" w:rsidP="001D4789">
                            <w:pPr>
                              <w:rPr>
                                <w:sz w:val="18"/>
                                <w:szCs w:val="18"/>
                              </w:rPr>
                            </w:pPr>
                          </w:p>
                          <w:p w14:paraId="527AC064" w14:textId="77777777" w:rsidR="002D7553" w:rsidRDefault="002D7553" w:rsidP="001D4789">
                            <w:pPr>
                              <w:rPr>
                                <w:sz w:val="18"/>
                                <w:szCs w:val="18"/>
                              </w:rPr>
                            </w:pPr>
                          </w:p>
                          <w:p w14:paraId="118407A8" w14:textId="35F4AB87" w:rsidR="001D4789" w:rsidRPr="004A6C9B" w:rsidRDefault="001D4789" w:rsidP="001D4789">
                            <w:pPr>
                              <w:rPr>
                                <w:sz w:val="18"/>
                                <w:szCs w:val="18"/>
                              </w:rPr>
                            </w:pPr>
                            <w:r w:rsidRPr="004A6C9B">
                              <w:rPr>
                                <w:sz w:val="18"/>
                                <w:szCs w:val="18"/>
                              </w:rPr>
                              <w:t xml:space="preserve">In comparison to Kolb’s (1984) Gibbs’ Cycle is more in depth however his model was based on Kolb’s research and revolves around Kolb’s four key stages. </w:t>
                            </w:r>
                          </w:p>
                          <w:p w14:paraId="0706CE40" w14:textId="77777777" w:rsidR="004D6A5B" w:rsidRPr="004A6C9B" w:rsidRDefault="004D6A5B" w:rsidP="004D6A5B">
                            <w:pPr>
                              <w:rPr>
                                <w:sz w:val="18"/>
                                <w:szCs w:val="18"/>
                              </w:rPr>
                            </w:pPr>
                          </w:p>
                          <w:p w14:paraId="5792A434" w14:textId="7C91F8E8" w:rsidR="00D74EC5" w:rsidRPr="004A6C9B" w:rsidRDefault="00D74EC5" w:rsidP="004D6A5B">
                            <w:pPr>
                              <w:rPr>
                                <w:rStyle w:val="Emphasis"/>
                                <w:rFonts w:cstheme="minorHAnsi"/>
                                <w:i w:val="0"/>
                                <w:iCs w:val="0"/>
                                <w:color w:val="000000" w:themeColor="text1"/>
                                <w:sz w:val="18"/>
                                <w:szCs w:val="18"/>
                              </w:rPr>
                            </w:pPr>
                            <w:r w:rsidRPr="004A6C9B">
                              <w:rPr>
                                <w:sz w:val="18"/>
                                <w:szCs w:val="18"/>
                              </w:rPr>
                              <w:t xml:space="preserve">As stated by </w:t>
                            </w:r>
                            <w:r w:rsidR="00704C59" w:rsidRPr="004A6C9B">
                              <w:rPr>
                                <w:sz w:val="18"/>
                                <w:szCs w:val="18"/>
                              </w:rPr>
                              <w:t>William’s</w:t>
                            </w:r>
                            <w:r w:rsidRPr="004A6C9B">
                              <w:rPr>
                                <w:sz w:val="18"/>
                                <w:szCs w:val="18"/>
                              </w:rPr>
                              <w:t xml:space="preserve"> et al, </w:t>
                            </w:r>
                            <w:r w:rsidR="00704C59" w:rsidRPr="004A6C9B">
                              <w:rPr>
                                <w:sz w:val="18"/>
                                <w:szCs w:val="18"/>
                              </w:rPr>
                              <w:t>Reflective</w:t>
                            </w:r>
                            <w:r w:rsidRPr="004A6C9B">
                              <w:rPr>
                                <w:sz w:val="18"/>
                                <w:szCs w:val="18"/>
                              </w:rPr>
                              <w:t xml:space="preserve"> writing “</w:t>
                            </w:r>
                            <w:r w:rsidR="00704C59" w:rsidRPr="004A6C9B">
                              <w:rPr>
                                <w:rStyle w:val="Emphasis"/>
                                <w:rFonts w:cstheme="minorHAnsi"/>
                                <w:i w:val="0"/>
                                <w:iCs w:val="0"/>
                                <w:color w:val="000000" w:themeColor="text1"/>
                                <w:sz w:val="18"/>
                                <w:szCs w:val="18"/>
                              </w:rPr>
                              <w:t>Gibbs' framework</w:t>
                            </w:r>
                            <w:r w:rsidR="00704C59" w:rsidRPr="004A6C9B">
                              <w:rPr>
                                <w:rStyle w:val="apple-converted-space"/>
                                <w:rFonts w:cstheme="minorHAnsi"/>
                                <w:color w:val="000000" w:themeColor="text1"/>
                                <w:sz w:val="18"/>
                                <w:szCs w:val="18"/>
                              </w:rPr>
                              <w:t> </w:t>
                            </w:r>
                            <w:r w:rsidR="00704C59" w:rsidRPr="004A6C9B">
                              <w:rPr>
                                <w:rStyle w:val="Emphasis"/>
                                <w:rFonts w:cstheme="minorHAnsi"/>
                                <w:i w:val="0"/>
                                <w:iCs w:val="0"/>
                                <w:color w:val="000000" w:themeColor="text1"/>
                                <w:sz w:val="18"/>
                                <w:szCs w:val="18"/>
                              </w:rPr>
                              <w:t>“emphasises the importance of being able to generalise, to transfer knowledge and insights gained from one situation to another”</w:t>
                            </w:r>
                          </w:p>
                          <w:p w14:paraId="7174F163" w14:textId="7FE33BDD" w:rsidR="004D6A5B" w:rsidRPr="004A6C9B" w:rsidRDefault="004D6A5B" w:rsidP="004D6A5B">
                            <w:pPr>
                              <w:rPr>
                                <w:sz w:val="18"/>
                                <w:szCs w:val="18"/>
                              </w:rPr>
                            </w:pPr>
                            <w:r w:rsidRPr="004A6C9B">
                              <w:rPr>
                                <w:sz w:val="18"/>
                                <w:szCs w:val="18"/>
                              </w:rPr>
                              <w:t xml:space="preserve"> This model of </w:t>
                            </w:r>
                            <w:r w:rsidR="001D4789" w:rsidRPr="004A6C9B">
                              <w:rPr>
                                <w:sz w:val="18"/>
                                <w:szCs w:val="18"/>
                              </w:rPr>
                              <w:t>reflection</w:t>
                            </w:r>
                            <w:r w:rsidRPr="004A6C9B">
                              <w:rPr>
                                <w:sz w:val="18"/>
                                <w:szCs w:val="18"/>
                              </w:rPr>
                              <w:t xml:space="preserve"> From Gibbs (1988) builds upon Kolb’s (1984) although there are more steps in this cycle </w:t>
                            </w:r>
                            <w:r w:rsidR="001D4789" w:rsidRPr="004A6C9B">
                              <w:rPr>
                                <w:sz w:val="18"/>
                                <w:szCs w:val="18"/>
                              </w:rPr>
                              <w:t xml:space="preserve">it is a great way to reflect on our work. </w:t>
                            </w:r>
                          </w:p>
                          <w:p w14:paraId="4B7C7702" w14:textId="00EE6CF5" w:rsidR="001D4789" w:rsidRPr="004A6C9B" w:rsidRDefault="001D4789" w:rsidP="004D6A5B">
                            <w:pPr>
                              <w:rPr>
                                <w:sz w:val="18"/>
                                <w:szCs w:val="18"/>
                              </w:rPr>
                            </w:pPr>
                          </w:p>
                          <w:p w14:paraId="55D6B5B0" w14:textId="55FAE90D" w:rsidR="001D4789" w:rsidRPr="004A6C9B" w:rsidRDefault="001D4789" w:rsidP="004D6A5B">
                            <w:pPr>
                              <w:rPr>
                                <w:sz w:val="18"/>
                                <w:szCs w:val="18"/>
                              </w:rPr>
                            </w:pPr>
                            <w:r w:rsidRPr="004A6C9B">
                              <w:rPr>
                                <w:sz w:val="18"/>
                                <w:szCs w:val="18"/>
                              </w:rPr>
                              <w:t>Gibbs</w:t>
                            </w:r>
                            <w:r w:rsidR="00586FAB" w:rsidRPr="004A6C9B">
                              <w:rPr>
                                <w:sz w:val="18"/>
                                <w:szCs w:val="18"/>
                              </w:rPr>
                              <w:t xml:space="preserve"> (1988</w:t>
                            </w:r>
                            <w:r w:rsidR="001D0BF4" w:rsidRPr="004A6C9B">
                              <w:rPr>
                                <w:sz w:val="18"/>
                                <w:szCs w:val="18"/>
                              </w:rPr>
                              <w:t>) argues</w:t>
                            </w:r>
                            <w:r w:rsidRPr="004A6C9B">
                              <w:rPr>
                                <w:sz w:val="18"/>
                                <w:szCs w:val="18"/>
                              </w:rPr>
                              <w:t xml:space="preserve"> “It is not sufficient simply to have an experience </w:t>
                            </w:r>
                            <w:r w:rsidR="0009264A" w:rsidRPr="004A6C9B">
                              <w:rPr>
                                <w:sz w:val="18"/>
                                <w:szCs w:val="18"/>
                              </w:rPr>
                              <w:t>to</w:t>
                            </w:r>
                            <w:r w:rsidRPr="004A6C9B">
                              <w:rPr>
                                <w:sz w:val="18"/>
                                <w:szCs w:val="18"/>
                              </w:rPr>
                              <w:t xml:space="preserve"> learn. Without reflecting upon this experience, it may quickly be forgotten, or its learning potential lost. It is from the feelings and thoughts emerging from this reflection that generations or concepts can be generated”</w:t>
                            </w:r>
                            <w:r w:rsidR="00586FAB" w:rsidRPr="004A6C9B">
                              <w:rPr>
                                <w:sz w:val="18"/>
                                <w:szCs w:val="18"/>
                              </w:rPr>
                              <w:t xml:space="preserve"> </w:t>
                            </w:r>
                            <w:r w:rsidR="00C94651" w:rsidRPr="004A6C9B">
                              <w:rPr>
                                <w:sz w:val="18"/>
                                <w:szCs w:val="18"/>
                              </w:rPr>
                              <w:t>(Study Prism, N.D)</w:t>
                            </w:r>
                          </w:p>
                          <w:p w14:paraId="65F37B5E" w14:textId="3A249772" w:rsidR="00D74EC5" w:rsidRPr="00D74EC5" w:rsidRDefault="00D74EC5" w:rsidP="00D74EC5">
                            <w:pPr>
                              <w:ind w:left="360"/>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A95F15" id="Text Box 3" o:spid="_x0000_s1033" type="#_x0000_t202" style="position:absolute;margin-left:-61.95pt;margin-top:-28.9pt;width:261pt;height:609.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" fillcolor="white [3201]" stroked="f" strokeweight=".5pt">
                <v:textbox>
                  <w:txbxContent>
                    <w:p w14:paraId="3242FCC0" w14:textId="4813CB20" w:rsidR="000F4546" w:rsidRDefault="000F4546">
                      <w:pPr>
                        <w:rPr>
                          <w:b/>
                          <w:bCs/>
                          <w:i/>
                          <w:iCs/>
                          <w:u w:val="single"/>
                        </w:rPr>
                      </w:pPr>
                      <w:r w:rsidRPr="000F4546">
                        <w:rPr>
                          <w:b/>
                          <w:bCs/>
                          <w:i/>
                          <w:iCs/>
                          <w:u w:val="single"/>
                        </w:rPr>
                        <w:t xml:space="preserve">Gibbs’ Reflective Cycle </w:t>
                      </w:r>
                    </w:p>
                    <w:p w14:paraId="3A646DFB" w14:textId="256DCBFD" w:rsidR="000F4546" w:rsidRPr="004A6C9B" w:rsidRDefault="000F4546">
                      <w:pPr>
                        <w:rPr>
                          <w:sz w:val="18"/>
                          <w:szCs w:val="18"/>
                        </w:rPr>
                      </w:pPr>
                      <w:r w:rsidRPr="004A6C9B">
                        <w:rPr>
                          <w:sz w:val="18"/>
                          <w:szCs w:val="18"/>
                        </w:rPr>
                        <w:t xml:space="preserve">Much alike Kolb’s learning cycle, </w:t>
                      </w:r>
                      <w:r w:rsidR="005826F3" w:rsidRPr="004A6C9B">
                        <w:rPr>
                          <w:sz w:val="18"/>
                          <w:szCs w:val="18"/>
                        </w:rPr>
                        <w:t>Gibbs</w:t>
                      </w:r>
                      <w:r w:rsidRPr="004A6C9B">
                        <w:rPr>
                          <w:sz w:val="18"/>
                          <w:szCs w:val="18"/>
                        </w:rPr>
                        <w:t xml:space="preserve"> (1988) model also shows a structure of a reflective essay.  This cycle has six stages.</w:t>
                      </w:r>
                    </w:p>
                    <w:p w14:paraId="26B961A9" w14:textId="18CEF0EF" w:rsidR="000F4546" w:rsidRPr="004A6C9B" w:rsidRDefault="000F4546" w:rsidP="000F4546">
                      <w:pPr>
                        <w:pStyle w:val="ListParagraph"/>
                        <w:numPr>
                          <w:ilvl w:val="0"/>
                          <w:numId w:val="1"/>
                        </w:numPr>
                        <w:rPr>
                          <w:sz w:val="18"/>
                          <w:szCs w:val="18"/>
                        </w:rPr>
                      </w:pPr>
                      <w:r w:rsidRPr="004A6C9B">
                        <w:rPr>
                          <w:sz w:val="18"/>
                          <w:szCs w:val="18"/>
                        </w:rPr>
                        <w:t xml:space="preserve">Description </w:t>
                      </w:r>
                    </w:p>
                    <w:p w14:paraId="3B0B40BC" w14:textId="438E5EA6" w:rsidR="000F4546" w:rsidRPr="004A6C9B" w:rsidRDefault="000F4546" w:rsidP="000F4546">
                      <w:pPr>
                        <w:pStyle w:val="ListParagraph"/>
                        <w:numPr>
                          <w:ilvl w:val="0"/>
                          <w:numId w:val="1"/>
                        </w:numPr>
                        <w:rPr>
                          <w:sz w:val="18"/>
                          <w:szCs w:val="18"/>
                        </w:rPr>
                      </w:pPr>
                      <w:r w:rsidRPr="004A6C9B">
                        <w:rPr>
                          <w:sz w:val="18"/>
                          <w:szCs w:val="18"/>
                        </w:rPr>
                        <w:t>Feelings</w:t>
                      </w:r>
                    </w:p>
                    <w:p w14:paraId="47D1ECA8" w14:textId="3AEA092D" w:rsidR="000F4546" w:rsidRPr="004A6C9B" w:rsidRDefault="000F4546" w:rsidP="000F4546">
                      <w:pPr>
                        <w:pStyle w:val="ListParagraph"/>
                        <w:numPr>
                          <w:ilvl w:val="0"/>
                          <w:numId w:val="1"/>
                        </w:numPr>
                        <w:rPr>
                          <w:sz w:val="18"/>
                          <w:szCs w:val="18"/>
                        </w:rPr>
                      </w:pPr>
                      <w:r w:rsidRPr="004A6C9B">
                        <w:rPr>
                          <w:sz w:val="18"/>
                          <w:szCs w:val="18"/>
                        </w:rPr>
                        <w:t>Evaluation</w:t>
                      </w:r>
                    </w:p>
                    <w:p w14:paraId="3F6ED911" w14:textId="37F8BAE6" w:rsidR="000F4546" w:rsidRPr="004A6C9B" w:rsidRDefault="000F4546" w:rsidP="000F4546">
                      <w:pPr>
                        <w:pStyle w:val="ListParagraph"/>
                        <w:numPr>
                          <w:ilvl w:val="0"/>
                          <w:numId w:val="1"/>
                        </w:numPr>
                        <w:rPr>
                          <w:sz w:val="18"/>
                          <w:szCs w:val="18"/>
                        </w:rPr>
                      </w:pPr>
                      <w:r w:rsidRPr="004A6C9B">
                        <w:rPr>
                          <w:sz w:val="18"/>
                          <w:szCs w:val="18"/>
                        </w:rPr>
                        <w:t>Analysis</w:t>
                      </w:r>
                    </w:p>
                    <w:p w14:paraId="5C26D455" w14:textId="5570D8CB" w:rsidR="000F4546" w:rsidRPr="004A6C9B" w:rsidRDefault="000F4546" w:rsidP="000F4546">
                      <w:pPr>
                        <w:pStyle w:val="ListParagraph"/>
                        <w:numPr>
                          <w:ilvl w:val="0"/>
                          <w:numId w:val="1"/>
                        </w:numPr>
                        <w:rPr>
                          <w:sz w:val="18"/>
                          <w:szCs w:val="18"/>
                        </w:rPr>
                      </w:pPr>
                      <w:r w:rsidRPr="004A6C9B">
                        <w:rPr>
                          <w:sz w:val="18"/>
                          <w:szCs w:val="18"/>
                        </w:rPr>
                        <w:t>Conclusions</w:t>
                      </w:r>
                    </w:p>
                    <w:p w14:paraId="6539CB4C" w14:textId="77C667AB" w:rsidR="000F4546" w:rsidRPr="004A6C9B" w:rsidRDefault="000F4546" w:rsidP="000F4546">
                      <w:pPr>
                        <w:pStyle w:val="ListParagraph"/>
                        <w:numPr>
                          <w:ilvl w:val="0"/>
                          <w:numId w:val="1"/>
                        </w:numPr>
                        <w:rPr>
                          <w:sz w:val="18"/>
                          <w:szCs w:val="18"/>
                        </w:rPr>
                      </w:pPr>
                      <w:r w:rsidRPr="004A6C9B">
                        <w:rPr>
                          <w:sz w:val="18"/>
                          <w:szCs w:val="18"/>
                        </w:rPr>
                        <w:t>Action Plan</w:t>
                      </w:r>
                    </w:p>
                    <w:p w14:paraId="42893158" w14:textId="308456FE" w:rsidR="002D7553" w:rsidRDefault="002D7553" w:rsidP="001D4789">
                      <w:pPr>
                        <w:rPr>
                          <w:sz w:val="18"/>
                          <w:szCs w:val="18"/>
                        </w:rPr>
                      </w:pPr>
                      <w:r>
                        <w:rPr>
                          <w:sz w:val="18"/>
                          <w:szCs w:val="18"/>
                        </w:rPr>
                        <w:t xml:space="preserve">Description is the stage where we can describe the situation. What is happening, where it has happened, reasons for it happening and many other questions can be asked here. </w:t>
                      </w:r>
                    </w:p>
                    <w:p w14:paraId="600A1CDF" w14:textId="7F02859A" w:rsidR="002D7553" w:rsidRDefault="002D7553" w:rsidP="001D4789">
                      <w:pPr>
                        <w:rPr>
                          <w:sz w:val="18"/>
                          <w:szCs w:val="18"/>
                        </w:rPr>
                      </w:pPr>
                    </w:p>
                    <w:p w14:paraId="1ECC690C" w14:textId="68448399" w:rsidR="002D7553" w:rsidRDefault="002D7553" w:rsidP="001D4789">
                      <w:pPr>
                        <w:rPr>
                          <w:sz w:val="18"/>
                          <w:szCs w:val="18"/>
                        </w:rPr>
                      </w:pPr>
                      <w:r>
                        <w:rPr>
                          <w:sz w:val="18"/>
                          <w:szCs w:val="18"/>
                        </w:rPr>
                        <w:t xml:space="preserve">Feelings is the </w:t>
                      </w:r>
                      <w:r w:rsidR="004440FF">
                        <w:rPr>
                          <w:sz w:val="18"/>
                          <w:szCs w:val="18"/>
                        </w:rPr>
                        <w:t>second</w:t>
                      </w:r>
                      <w:r>
                        <w:rPr>
                          <w:sz w:val="18"/>
                          <w:szCs w:val="18"/>
                        </w:rPr>
                        <w:t xml:space="preserve"> stage of this </w:t>
                      </w:r>
                      <w:r w:rsidR="005826F3">
                        <w:rPr>
                          <w:sz w:val="18"/>
                          <w:szCs w:val="18"/>
                        </w:rPr>
                        <w:t>cycle;</w:t>
                      </w:r>
                      <w:r>
                        <w:rPr>
                          <w:sz w:val="18"/>
                          <w:szCs w:val="18"/>
                        </w:rPr>
                        <w:t xml:space="preserve"> is the section we can think about the </w:t>
                      </w:r>
                      <w:r w:rsidR="004440FF">
                        <w:rPr>
                          <w:sz w:val="18"/>
                          <w:szCs w:val="18"/>
                        </w:rPr>
                        <w:t>experience</w:t>
                      </w:r>
                      <w:r>
                        <w:rPr>
                          <w:sz w:val="18"/>
                          <w:szCs w:val="18"/>
                        </w:rPr>
                        <w:t xml:space="preserve"> and explore how you feel about it. Discussion can be done</w:t>
                      </w:r>
                      <w:r w:rsidR="004440FF">
                        <w:rPr>
                          <w:sz w:val="18"/>
                          <w:szCs w:val="18"/>
                        </w:rPr>
                        <w:t xml:space="preserve"> in this stage about how it has wedged the experience. </w:t>
                      </w:r>
                    </w:p>
                    <w:p w14:paraId="14994846" w14:textId="6AB65DC2" w:rsidR="004440FF" w:rsidRDefault="004440FF" w:rsidP="001D4789">
                      <w:pPr>
                        <w:rPr>
                          <w:sz w:val="18"/>
                          <w:szCs w:val="18"/>
                        </w:rPr>
                      </w:pPr>
                    </w:p>
                    <w:p w14:paraId="14EA3B47" w14:textId="679F1E18" w:rsidR="004440FF" w:rsidRDefault="004440FF" w:rsidP="001D4789">
                      <w:pPr>
                        <w:rPr>
                          <w:sz w:val="18"/>
                          <w:szCs w:val="18"/>
                        </w:rPr>
                      </w:pPr>
                      <w:r>
                        <w:rPr>
                          <w:sz w:val="18"/>
                          <w:szCs w:val="18"/>
                        </w:rPr>
                        <w:t>The third stage is Evaluation. Here you evaluate what has worked and what hasn’t worked in the situation. You should be as objective as you can and reflect on the positive and negatives.</w:t>
                      </w:r>
                    </w:p>
                    <w:p w14:paraId="5E527135" w14:textId="1BCDED13" w:rsidR="004440FF" w:rsidRDefault="004440FF" w:rsidP="001D4789">
                      <w:pPr>
                        <w:rPr>
                          <w:sz w:val="18"/>
                          <w:szCs w:val="18"/>
                        </w:rPr>
                      </w:pPr>
                    </w:p>
                    <w:p w14:paraId="460CBE2E" w14:textId="1C1F1709" w:rsidR="004440FF" w:rsidRDefault="004440FF" w:rsidP="001D4789">
                      <w:pPr>
                        <w:rPr>
                          <w:sz w:val="18"/>
                          <w:szCs w:val="18"/>
                        </w:rPr>
                      </w:pPr>
                      <w:r>
                        <w:rPr>
                          <w:sz w:val="18"/>
                          <w:szCs w:val="18"/>
                        </w:rPr>
                        <w:t xml:space="preserve">The analysis stage is where we analyse what has happened. Here we need to focus on the parts that went well or poorly and ask ourselves why. </w:t>
                      </w:r>
                    </w:p>
                    <w:p w14:paraId="6FC3795A" w14:textId="39135DAB" w:rsidR="004440FF" w:rsidRDefault="004440FF" w:rsidP="001D4789">
                      <w:pPr>
                        <w:rPr>
                          <w:sz w:val="18"/>
                          <w:szCs w:val="18"/>
                        </w:rPr>
                      </w:pPr>
                    </w:p>
                    <w:p w14:paraId="36FD3938" w14:textId="31E3CCA5" w:rsidR="004440FF" w:rsidRDefault="004440FF" w:rsidP="001D4789">
                      <w:pPr>
                        <w:rPr>
                          <w:sz w:val="18"/>
                          <w:szCs w:val="18"/>
                        </w:rPr>
                      </w:pPr>
                      <w:r>
                        <w:rPr>
                          <w:sz w:val="18"/>
                          <w:szCs w:val="18"/>
                        </w:rPr>
                        <w:t xml:space="preserve">Conclusions is where we summarise our learning and work on what we could improve on for the future. </w:t>
                      </w:r>
                    </w:p>
                    <w:p w14:paraId="0B2EA871" w14:textId="1800AA01" w:rsidR="004440FF" w:rsidRDefault="004440FF" w:rsidP="001D4789">
                      <w:pPr>
                        <w:rPr>
                          <w:sz w:val="18"/>
                          <w:szCs w:val="18"/>
                        </w:rPr>
                      </w:pPr>
                    </w:p>
                    <w:p w14:paraId="6C86AF9E" w14:textId="2C91E492" w:rsidR="004440FF" w:rsidRDefault="004440FF" w:rsidP="001D4789">
                      <w:pPr>
                        <w:rPr>
                          <w:sz w:val="18"/>
                          <w:szCs w:val="18"/>
                        </w:rPr>
                      </w:pPr>
                      <w:r>
                        <w:rPr>
                          <w:sz w:val="18"/>
                          <w:szCs w:val="18"/>
                        </w:rPr>
                        <w:t xml:space="preserve">Lastly Action plan. This plan should explain what we will do differently and how we will act differently next time.  Sometimes the realisation of knowing what to do different is enough but other times reminders might be helpful. </w:t>
                      </w:r>
                    </w:p>
                    <w:p w14:paraId="6773EE04" w14:textId="77777777" w:rsidR="002D7553" w:rsidRDefault="002D7553" w:rsidP="001D4789">
                      <w:pPr>
                        <w:rPr>
                          <w:sz w:val="18"/>
                          <w:szCs w:val="18"/>
                        </w:rPr>
                      </w:pPr>
                    </w:p>
                    <w:p w14:paraId="527AC064" w14:textId="77777777" w:rsidR="002D7553" w:rsidRDefault="002D7553" w:rsidP="001D4789">
                      <w:pPr>
                        <w:rPr>
                          <w:sz w:val="18"/>
                          <w:szCs w:val="18"/>
                        </w:rPr>
                      </w:pPr>
                    </w:p>
                    <w:p w14:paraId="118407A8" w14:textId="35F4AB87" w:rsidR="001D4789" w:rsidRPr="004A6C9B" w:rsidRDefault="001D4789" w:rsidP="001D4789">
                      <w:pPr>
                        <w:rPr>
                          <w:sz w:val="18"/>
                          <w:szCs w:val="18"/>
                        </w:rPr>
                      </w:pPr>
                      <w:r w:rsidRPr="004A6C9B">
                        <w:rPr>
                          <w:sz w:val="18"/>
                          <w:szCs w:val="18"/>
                        </w:rPr>
                        <w:t xml:space="preserve">In comparison to Kolb’s (1984) Gibbs’ Cycle is more in depth however his model was based on Kolb’s research and revolves around Kolb’s four key stages. </w:t>
                      </w:r>
                    </w:p>
                    <w:p w14:paraId="0706CE40" w14:textId="77777777" w:rsidR="004D6A5B" w:rsidRPr="004A6C9B" w:rsidRDefault="004D6A5B" w:rsidP="004D6A5B">
                      <w:pPr>
                        <w:rPr>
                          <w:sz w:val="18"/>
                          <w:szCs w:val="18"/>
                        </w:rPr>
                      </w:pPr>
                    </w:p>
                    <w:p w14:paraId="5792A434" w14:textId="7C91F8E8" w:rsidR="00D74EC5" w:rsidRPr="004A6C9B" w:rsidRDefault="00D74EC5" w:rsidP="004D6A5B">
                      <w:pPr>
                        <w:rPr>
                          <w:rStyle w:val="Emphasis"/>
                          <w:rFonts w:cstheme="minorHAnsi"/>
                          <w:i w:val="0"/>
                          <w:iCs w:val="0"/>
                          <w:color w:val="000000" w:themeColor="text1"/>
                          <w:sz w:val="18"/>
                          <w:szCs w:val="18"/>
                        </w:rPr>
                      </w:pPr>
                      <w:r w:rsidRPr="004A6C9B">
                        <w:rPr>
                          <w:sz w:val="18"/>
                          <w:szCs w:val="18"/>
                        </w:rPr>
                        <w:t xml:space="preserve">As stated by </w:t>
                      </w:r>
                      <w:r w:rsidR="00704C59" w:rsidRPr="004A6C9B">
                        <w:rPr>
                          <w:sz w:val="18"/>
                          <w:szCs w:val="18"/>
                        </w:rPr>
                        <w:t>William’s</w:t>
                      </w:r>
                      <w:r w:rsidRPr="004A6C9B">
                        <w:rPr>
                          <w:sz w:val="18"/>
                          <w:szCs w:val="18"/>
                        </w:rPr>
                        <w:t xml:space="preserve"> et al, </w:t>
                      </w:r>
                      <w:r w:rsidR="00704C59" w:rsidRPr="004A6C9B">
                        <w:rPr>
                          <w:sz w:val="18"/>
                          <w:szCs w:val="18"/>
                        </w:rPr>
                        <w:t>Reflective</w:t>
                      </w:r>
                      <w:r w:rsidRPr="004A6C9B">
                        <w:rPr>
                          <w:sz w:val="18"/>
                          <w:szCs w:val="18"/>
                        </w:rPr>
                        <w:t xml:space="preserve"> writing “</w:t>
                      </w:r>
                      <w:r w:rsidR="00704C59" w:rsidRPr="004A6C9B">
                        <w:rPr>
                          <w:rStyle w:val="Emphasis"/>
                          <w:rFonts w:cstheme="minorHAnsi"/>
                          <w:i w:val="0"/>
                          <w:iCs w:val="0"/>
                          <w:color w:val="000000" w:themeColor="text1"/>
                          <w:sz w:val="18"/>
                          <w:szCs w:val="18"/>
                        </w:rPr>
                        <w:t>Gibbs' framework</w:t>
                      </w:r>
                      <w:r w:rsidR="00704C59" w:rsidRPr="004A6C9B">
                        <w:rPr>
                          <w:rStyle w:val="apple-converted-space"/>
                          <w:rFonts w:cstheme="minorHAnsi"/>
                          <w:color w:val="000000" w:themeColor="text1"/>
                          <w:sz w:val="18"/>
                          <w:szCs w:val="18"/>
                        </w:rPr>
                        <w:t> </w:t>
                      </w:r>
                      <w:r w:rsidR="00704C59" w:rsidRPr="004A6C9B">
                        <w:rPr>
                          <w:rStyle w:val="Emphasis"/>
                          <w:rFonts w:cstheme="minorHAnsi"/>
                          <w:i w:val="0"/>
                          <w:iCs w:val="0"/>
                          <w:color w:val="000000" w:themeColor="text1"/>
                          <w:sz w:val="18"/>
                          <w:szCs w:val="18"/>
                        </w:rPr>
                        <w:t>“emphasises the importance of being able to generalise, to transfer knowledge and insights gained from one situation to another”</w:t>
                      </w:r>
                    </w:p>
                    <w:p w14:paraId="7174F163" w14:textId="7FE33BDD" w:rsidR="004D6A5B" w:rsidRPr="004A6C9B" w:rsidRDefault="004D6A5B" w:rsidP="004D6A5B">
                      <w:pPr>
                        <w:rPr>
                          <w:sz w:val="18"/>
                          <w:szCs w:val="18"/>
                        </w:rPr>
                      </w:pPr>
                      <w:r w:rsidRPr="004A6C9B">
                        <w:rPr>
                          <w:sz w:val="18"/>
                          <w:szCs w:val="18"/>
                        </w:rPr>
                        <w:t xml:space="preserve"> This model of </w:t>
                      </w:r>
                      <w:r w:rsidR="001D4789" w:rsidRPr="004A6C9B">
                        <w:rPr>
                          <w:sz w:val="18"/>
                          <w:szCs w:val="18"/>
                        </w:rPr>
                        <w:t>reflection</w:t>
                      </w:r>
                      <w:r w:rsidRPr="004A6C9B">
                        <w:rPr>
                          <w:sz w:val="18"/>
                          <w:szCs w:val="18"/>
                        </w:rPr>
                        <w:t xml:space="preserve"> From Gibbs (1988) builds upon Kolb’s (1984) although there are more steps in this cycle </w:t>
                      </w:r>
                      <w:r w:rsidR="001D4789" w:rsidRPr="004A6C9B">
                        <w:rPr>
                          <w:sz w:val="18"/>
                          <w:szCs w:val="18"/>
                        </w:rPr>
                        <w:t xml:space="preserve">it is a great way to reflect on our work. </w:t>
                      </w:r>
                    </w:p>
                    <w:p w14:paraId="4B7C7702" w14:textId="00EE6CF5" w:rsidR="001D4789" w:rsidRPr="004A6C9B" w:rsidRDefault="001D4789" w:rsidP="004D6A5B">
                      <w:pPr>
                        <w:rPr>
                          <w:sz w:val="18"/>
                          <w:szCs w:val="18"/>
                        </w:rPr>
                      </w:pPr>
                    </w:p>
                    <w:p w14:paraId="55D6B5B0" w14:textId="55FAE90D" w:rsidR="001D4789" w:rsidRPr="004A6C9B" w:rsidRDefault="001D4789" w:rsidP="004D6A5B">
                      <w:pPr>
                        <w:rPr>
                          <w:sz w:val="18"/>
                          <w:szCs w:val="18"/>
                        </w:rPr>
                      </w:pPr>
                      <w:r w:rsidRPr="004A6C9B">
                        <w:rPr>
                          <w:sz w:val="18"/>
                          <w:szCs w:val="18"/>
                        </w:rPr>
                        <w:t>Gibbs</w:t>
                      </w:r>
                      <w:r w:rsidR="00586FAB" w:rsidRPr="004A6C9B">
                        <w:rPr>
                          <w:sz w:val="18"/>
                          <w:szCs w:val="18"/>
                        </w:rPr>
                        <w:t xml:space="preserve"> (1988</w:t>
                      </w:r>
                      <w:r w:rsidR="001D0BF4" w:rsidRPr="004A6C9B">
                        <w:rPr>
                          <w:sz w:val="18"/>
                          <w:szCs w:val="18"/>
                        </w:rPr>
                        <w:t>) argues</w:t>
                      </w:r>
                      <w:r w:rsidRPr="004A6C9B">
                        <w:rPr>
                          <w:sz w:val="18"/>
                          <w:szCs w:val="18"/>
                        </w:rPr>
                        <w:t xml:space="preserve"> “It is not sufficient simply to have an experience </w:t>
                      </w:r>
                      <w:r w:rsidR="0009264A" w:rsidRPr="004A6C9B">
                        <w:rPr>
                          <w:sz w:val="18"/>
                          <w:szCs w:val="18"/>
                        </w:rPr>
                        <w:t>to</w:t>
                      </w:r>
                      <w:r w:rsidRPr="004A6C9B">
                        <w:rPr>
                          <w:sz w:val="18"/>
                          <w:szCs w:val="18"/>
                        </w:rPr>
                        <w:t xml:space="preserve"> learn. Without reflecting upon this experience, it may quickly be forgotten, or its learning potential lost. It is from the feelings and thoughts emerging from this reflection that generations or concepts can be generated”</w:t>
                      </w:r>
                      <w:r w:rsidR="00586FAB" w:rsidRPr="004A6C9B">
                        <w:rPr>
                          <w:sz w:val="18"/>
                          <w:szCs w:val="18"/>
                        </w:rPr>
                        <w:t xml:space="preserve"> </w:t>
                      </w:r>
                      <w:r w:rsidR="00C94651" w:rsidRPr="004A6C9B">
                        <w:rPr>
                          <w:sz w:val="18"/>
                          <w:szCs w:val="18"/>
                        </w:rPr>
                        <w:t>(Study Prism, N.D)</w:t>
                      </w:r>
                    </w:p>
                    <w:p w14:paraId="65F37B5E" w14:textId="3A249772" w:rsidR="00D74EC5" w:rsidRPr="00D74EC5" w:rsidRDefault="00D74EC5" w:rsidP="00D74EC5">
                      <w:pPr>
                        <w:ind w:left="360"/>
                        <w:rPr>
                          <w:sz w:val="20"/>
                          <w:szCs w:val="20"/>
                        </w:rPr>
                      </w:pPr>
                    </w:p>
                  </w:txbxContent>
                </v:textbox>
              </v:shape>
            </w:pict>
          </mc:Fallback>
        </mc:AlternateContent>
      </w:r>
      <w:r w:rsidR="00657F2B">
        <w:rPr>
          <w:noProof/>
        </w:rPr>
        <mc:AlternateContent>
          <mc:Choice Requires="wps">
            <w:drawing>
              <wp:anchor distT="0" distB="0" distL="114300" distR="114300" simplePos="0" relativeHeight="251673600" behindDoc="0" locked="0" layoutInCell="1" allowOverlap="1" wp14:anchorId="7ED1E46B" wp14:editId="3771D9D4">
                <wp:simplePos x="0" y="0"/>
                <wp:positionH relativeFrom="column">
                  <wp:posOffset>2819400</wp:posOffset>
                </wp:positionH>
                <wp:positionV relativeFrom="paragraph">
                  <wp:posOffset>-276647</wp:posOffset>
                </wp:positionV>
                <wp:extent cx="3600873" cy="6485466"/>
                <wp:effectExtent l="0" t="0" r="6350" b="4445"/>
                <wp:wrapNone/>
                <wp:docPr id="12" name="Text Box 12"/>
                <wp:cNvGraphicFramePr/>
                <a:graphic xmlns:a="http://schemas.openxmlformats.org/drawingml/2006/main">
                  <a:graphicData uri="http://schemas.microsoft.com/office/word/2010/wordprocessingShape">
                    <wps:wsp>
                      <wps:cNvSpPr txBox="1"/>
                      <wps:spPr>
                        <a:xfrm>
                          <a:off x="0" y="0"/>
                          <a:ext cx="3600873" cy="6485466"/>
                        </a:xfrm>
                        <a:prstGeom prst="rect">
                          <a:avLst/>
                        </a:prstGeom>
                        <a:solidFill>
                          <a:schemeClr val="lt1"/>
                        </a:solidFill>
                        <a:ln w="6350">
                          <a:noFill/>
                        </a:ln>
                      </wps:spPr>
                      <wps:txbx>
                        <w:txbxContent>
                          <w:p w14:paraId="7DC1B1CB" w14:textId="10C92B6C" w:rsidR="00D6691B" w:rsidRPr="004A6C9B" w:rsidRDefault="00D6691B">
                            <w:pPr>
                              <w:rPr>
                                <w:sz w:val="18"/>
                                <w:szCs w:val="18"/>
                              </w:rPr>
                            </w:pPr>
                            <w:r w:rsidRPr="004A6C9B">
                              <w:rPr>
                                <w:sz w:val="18"/>
                                <w:szCs w:val="18"/>
                              </w:rPr>
                              <w:t xml:space="preserve">In early years Reflection is a way for us to </w:t>
                            </w:r>
                            <w:r w:rsidR="009B13D6" w:rsidRPr="004A6C9B">
                              <w:rPr>
                                <w:sz w:val="18"/>
                                <w:szCs w:val="18"/>
                              </w:rPr>
                              <w:t>self-improve</w:t>
                            </w:r>
                            <w:r w:rsidRPr="004A6C9B">
                              <w:rPr>
                                <w:sz w:val="18"/>
                                <w:szCs w:val="18"/>
                              </w:rPr>
                              <w:t xml:space="preserve"> and develop. To better ourselves as practitioners we educate ourselves from our reflections. </w:t>
                            </w:r>
                          </w:p>
                          <w:p w14:paraId="1F80D77F" w14:textId="10937D38" w:rsidR="00D6691B" w:rsidRPr="004A6C9B" w:rsidRDefault="00D6691B">
                            <w:pPr>
                              <w:rPr>
                                <w:sz w:val="18"/>
                                <w:szCs w:val="18"/>
                              </w:rPr>
                            </w:pPr>
                            <w:r w:rsidRPr="004A6C9B">
                              <w:rPr>
                                <w:sz w:val="18"/>
                                <w:szCs w:val="18"/>
                              </w:rPr>
                              <w:t xml:space="preserve">As early years practitioners we are always thinking about making experiences better and more engaging for the children we work with. Reflection comes naturally when working in early years and we don’t realise we are doing it sometimes. </w:t>
                            </w:r>
                            <w:r w:rsidRPr="004A6C9B">
                              <w:rPr>
                                <w:rFonts w:cstheme="minorHAnsi"/>
                                <w:color w:val="000000"/>
                                <w:sz w:val="18"/>
                                <w:szCs w:val="18"/>
                                <w:shd w:val="clear" w:color="auto" w:fill="FFFFFF"/>
                              </w:rPr>
                              <w:t>Understanding and articulating why we do the things we do supports our professional credibility as early years practitioners</w:t>
                            </w:r>
                            <w:r w:rsidRPr="004A6C9B">
                              <w:rPr>
                                <w:sz w:val="18"/>
                                <w:szCs w:val="18"/>
                              </w:rPr>
                              <w:t xml:space="preserve">. </w:t>
                            </w:r>
                          </w:p>
                          <w:p w14:paraId="05377C8D" w14:textId="0465A713" w:rsidR="009B13D6" w:rsidRPr="004A6C9B" w:rsidRDefault="009B13D6">
                            <w:pPr>
                              <w:rPr>
                                <w:sz w:val="18"/>
                                <w:szCs w:val="18"/>
                              </w:rPr>
                            </w:pPr>
                            <w:r w:rsidRPr="004A6C9B">
                              <w:rPr>
                                <w:sz w:val="18"/>
                                <w:szCs w:val="18"/>
                              </w:rPr>
                              <w:t xml:space="preserve">As early years practitioners, making time to reflect on our work in critical for the child’s development and our own development. Although we have the models of reflection to help guide us there are also other ways to support our reflection. A reflective diary allows us to question ourselves and we can write down our thoughts and feelings when reflecting. In Wales practitioners </w:t>
                            </w:r>
                            <w:r w:rsidR="0009264A" w:rsidRPr="004A6C9B">
                              <w:rPr>
                                <w:sz w:val="18"/>
                                <w:szCs w:val="18"/>
                              </w:rPr>
                              <w:t>must</w:t>
                            </w:r>
                            <w:r w:rsidRPr="004A6C9B">
                              <w:rPr>
                                <w:sz w:val="18"/>
                                <w:szCs w:val="18"/>
                              </w:rPr>
                              <w:t xml:space="preserve"> complete a self-assessment of service statement prior to inspection that focuses on four quality themes. </w:t>
                            </w:r>
                          </w:p>
                          <w:p w14:paraId="37EDE7FB" w14:textId="6F37201E" w:rsidR="009B13D6" w:rsidRPr="004A6C9B" w:rsidRDefault="009B13D6" w:rsidP="009B13D6">
                            <w:pPr>
                              <w:pStyle w:val="ListParagraph"/>
                              <w:numPr>
                                <w:ilvl w:val="0"/>
                                <w:numId w:val="2"/>
                              </w:numPr>
                              <w:rPr>
                                <w:sz w:val="18"/>
                                <w:szCs w:val="18"/>
                              </w:rPr>
                            </w:pPr>
                            <w:r w:rsidRPr="004A6C9B">
                              <w:rPr>
                                <w:sz w:val="18"/>
                                <w:szCs w:val="18"/>
                              </w:rPr>
                              <w:t>Well- being</w:t>
                            </w:r>
                          </w:p>
                          <w:p w14:paraId="30D82492" w14:textId="5CCC0D53" w:rsidR="009B13D6" w:rsidRPr="004A6C9B" w:rsidRDefault="009B13D6" w:rsidP="009B13D6">
                            <w:pPr>
                              <w:pStyle w:val="ListParagraph"/>
                              <w:numPr>
                                <w:ilvl w:val="0"/>
                                <w:numId w:val="2"/>
                              </w:numPr>
                              <w:rPr>
                                <w:sz w:val="18"/>
                                <w:szCs w:val="18"/>
                              </w:rPr>
                            </w:pPr>
                            <w:r w:rsidRPr="004A6C9B">
                              <w:rPr>
                                <w:sz w:val="18"/>
                                <w:szCs w:val="18"/>
                              </w:rPr>
                              <w:t xml:space="preserve">Care and development </w:t>
                            </w:r>
                          </w:p>
                          <w:p w14:paraId="1B2813DA" w14:textId="46F83E48" w:rsidR="009B13D6" w:rsidRPr="004A6C9B" w:rsidRDefault="009B13D6" w:rsidP="009B13D6">
                            <w:pPr>
                              <w:pStyle w:val="ListParagraph"/>
                              <w:numPr>
                                <w:ilvl w:val="0"/>
                                <w:numId w:val="2"/>
                              </w:numPr>
                              <w:rPr>
                                <w:sz w:val="18"/>
                                <w:szCs w:val="18"/>
                              </w:rPr>
                            </w:pPr>
                            <w:r w:rsidRPr="004A6C9B">
                              <w:rPr>
                                <w:sz w:val="18"/>
                                <w:szCs w:val="18"/>
                              </w:rPr>
                              <w:t>Environment</w:t>
                            </w:r>
                          </w:p>
                          <w:p w14:paraId="127BE0B3" w14:textId="4144AFB8" w:rsidR="009B13D6" w:rsidRPr="004A6C9B" w:rsidRDefault="009B13D6" w:rsidP="009B13D6">
                            <w:pPr>
                              <w:pStyle w:val="ListParagraph"/>
                              <w:numPr>
                                <w:ilvl w:val="0"/>
                                <w:numId w:val="2"/>
                              </w:numPr>
                              <w:rPr>
                                <w:sz w:val="18"/>
                                <w:szCs w:val="18"/>
                              </w:rPr>
                            </w:pPr>
                            <w:r w:rsidRPr="004A6C9B">
                              <w:rPr>
                                <w:sz w:val="18"/>
                                <w:szCs w:val="18"/>
                              </w:rPr>
                              <w:t>Leadership and management</w:t>
                            </w:r>
                            <w:r w:rsidR="00AC4381" w:rsidRPr="004A6C9B">
                              <w:rPr>
                                <w:sz w:val="18"/>
                                <w:szCs w:val="18"/>
                              </w:rPr>
                              <w:t>.</w:t>
                            </w:r>
                          </w:p>
                          <w:p w14:paraId="031601C9" w14:textId="0D6B62FD" w:rsidR="00AC4381" w:rsidRPr="004A6C9B" w:rsidRDefault="00AC4381" w:rsidP="00AC4381">
                            <w:pPr>
                              <w:rPr>
                                <w:sz w:val="18"/>
                                <w:szCs w:val="18"/>
                              </w:rPr>
                            </w:pPr>
                          </w:p>
                          <w:p w14:paraId="6BC137C2" w14:textId="20F1C826" w:rsidR="00AC4381" w:rsidRPr="004A6C9B" w:rsidRDefault="00AC4381" w:rsidP="00AC4381">
                            <w:pPr>
                              <w:rPr>
                                <w:sz w:val="18"/>
                                <w:szCs w:val="18"/>
                              </w:rPr>
                            </w:pPr>
                            <w:r w:rsidRPr="004A6C9B">
                              <w:rPr>
                                <w:sz w:val="18"/>
                                <w:szCs w:val="18"/>
                              </w:rPr>
                              <w:t xml:space="preserve">An example of reflective thinking in early years could be, </w:t>
                            </w:r>
                            <w:r w:rsidR="0009264A" w:rsidRPr="004A6C9B">
                              <w:rPr>
                                <w:sz w:val="18"/>
                                <w:szCs w:val="18"/>
                              </w:rPr>
                              <w:t>a child</w:t>
                            </w:r>
                            <w:r w:rsidRPr="004A6C9B">
                              <w:rPr>
                                <w:sz w:val="18"/>
                                <w:szCs w:val="18"/>
                              </w:rPr>
                              <w:t xml:space="preserve"> may be finding it difficult to separate from their parent or carer when coming into school, they may be showing challenging behaviour and refusing to eat at </w:t>
                            </w:r>
                            <w:r w:rsidR="001D0BF4" w:rsidRPr="004A6C9B">
                              <w:rPr>
                                <w:sz w:val="18"/>
                                <w:szCs w:val="18"/>
                              </w:rPr>
                              <w:t>mealtime</w:t>
                            </w:r>
                            <w:r w:rsidRPr="004A6C9B">
                              <w:rPr>
                                <w:sz w:val="18"/>
                                <w:szCs w:val="18"/>
                              </w:rPr>
                              <w:t>. The strategies typically used to support the child may not be working at this time. We a</w:t>
                            </w:r>
                            <w:r w:rsidR="00B128A8" w:rsidRPr="004A6C9B">
                              <w:rPr>
                                <w:sz w:val="18"/>
                                <w:szCs w:val="18"/>
                              </w:rPr>
                              <w:t>s</w:t>
                            </w:r>
                            <w:r w:rsidRPr="004A6C9B">
                              <w:rPr>
                                <w:sz w:val="18"/>
                                <w:szCs w:val="18"/>
                              </w:rPr>
                              <w:t xml:space="preserve"> practitioners mu</w:t>
                            </w:r>
                            <w:r w:rsidR="00B128A8" w:rsidRPr="004A6C9B">
                              <w:rPr>
                                <w:sz w:val="18"/>
                                <w:szCs w:val="18"/>
                              </w:rPr>
                              <w:t>st</w:t>
                            </w:r>
                            <w:r w:rsidRPr="004A6C9B">
                              <w:rPr>
                                <w:sz w:val="18"/>
                                <w:szCs w:val="18"/>
                              </w:rPr>
                              <w:t xml:space="preserve"> ask ourselves what </w:t>
                            </w:r>
                            <w:r w:rsidR="001D0BF4" w:rsidRPr="004A6C9B">
                              <w:rPr>
                                <w:sz w:val="18"/>
                                <w:szCs w:val="18"/>
                              </w:rPr>
                              <w:t>we are currently</w:t>
                            </w:r>
                            <w:r w:rsidRPr="004A6C9B">
                              <w:rPr>
                                <w:sz w:val="18"/>
                                <w:szCs w:val="18"/>
                              </w:rPr>
                              <w:t xml:space="preserve"> doing at this time and what could we do whilst working with the child and parent to help support this child to feel safe and more </w:t>
                            </w:r>
                            <w:r w:rsidR="001D0BF4" w:rsidRPr="004A6C9B">
                              <w:rPr>
                                <w:sz w:val="18"/>
                                <w:szCs w:val="18"/>
                              </w:rPr>
                              <w:t>relaxed</w:t>
                            </w:r>
                            <w:r w:rsidRPr="004A6C9B">
                              <w:rPr>
                                <w:sz w:val="18"/>
                                <w:szCs w:val="18"/>
                              </w:rPr>
                              <w:t xml:space="preserve"> when coming into a new environment. Once communication between practitioners and the parents has been done </w:t>
                            </w:r>
                            <w:r w:rsidR="001D0BF4" w:rsidRPr="004A6C9B">
                              <w:rPr>
                                <w:sz w:val="18"/>
                                <w:szCs w:val="18"/>
                              </w:rPr>
                              <w:t xml:space="preserve">efficiently, </w:t>
                            </w:r>
                            <w:r w:rsidRPr="004A6C9B">
                              <w:rPr>
                                <w:sz w:val="18"/>
                                <w:szCs w:val="18"/>
                              </w:rPr>
                              <w:t xml:space="preserve">we must then </w:t>
                            </w:r>
                            <w:r w:rsidR="001D0BF4" w:rsidRPr="004A6C9B">
                              <w:rPr>
                                <w:sz w:val="18"/>
                                <w:szCs w:val="18"/>
                              </w:rPr>
                              <w:t xml:space="preserve">act upon this. </w:t>
                            </w:r>
                            <w:r w:rsidRPr="004A6C9B">
                              <w:rPr>
                                <w:sz w:val="18"/>
                                <w:szCs w:val="18"/>
                              </w:rPr>
                              <w:t xml:space="preserve"> We could adapt familiar </w:t>
                            </w:r>
                            <w:r w:rsidR="001D0BF4" w:rsidRPr="004A6C9B">
                              <w:rPr>
                                <w:sz w:val="18"/>
                                <w:szCs w:val="18"/>
                              </w:rPr>
                              <w:t>surroundings for</w:t>
                            </w:r>
                            <w:r w:rsidRPr="004A6C9B">
                              <w:rPr>
                                <w:sz w:val="18"/>
                                <w:szCs w:val="18"/>
                              </w:rPr>
                              <w:t xml:space="preserve"> the child to make them feel more valued, by communicating with the parents we could also offer meals to the child that are more familiar. Once the plan </w:t>
                            </w:r>
                            <w:r w:rsidR="00B128A8" w:rsidRPr="004A6C9B">
                              <w:rPr>
                                <w:sz w:val="18"/>
                                <w:szCs w:val="18"/>
                              </w:rPr>
                              <w:t>has been acted</w:t>
                            </w:r>
                            <w:r w:rsidRPr="004A6C9B">
                              <w:rPr>
                                <w:sz w:val="18"/>
                                <w:szCs w:val="18"/>
                              </w:rPr>
                              <w:t xml:space="preserve"> </w:t>
                            </w:r>
                            <w:r w:rsidR="00B128A8" w:rsidRPr="004A6C9B">
                              <w:rPr>
                                <w:sz w:val="18"/>
                                <w:szCs w:val="18"/>
                              </w:rPr>
                              <w:t xml:space="preserve">upon </w:t>
                            </w:r>
                            <w:r w:rsidRPr="004A6C9B">
                              <w:rPr>
                                <w:sz w:val="18"/>
                                <w:szCs w:val="18"/>
                              </w:rPr>
                              <w:t xml:space="preserve">and has been </w:t>
                            </w:r>
                            <w:r w:rsidR="001D0BF4" w:rsidRPr="004A6C9B">
                              <w:rPr>
                                <w:sz w:val="18"/>
                                <w:szCs w:val="18"/>
                              </w:rPr>
                              <w:t>successful,</w:t>
                            </w:r>
                            <w:r w:rsidRPr="004A6C9B">
                              <w:rPr>
                                <w:sz w:val="18"/>
                                <w:szCs w:val="18"/>
                              </w:rPr>
                              <w:t xml:space="preserve"> we as practitioners then need to review and reflect upon the </w:t>
                            </w:r>
                            <w:r w:rsidR="001D0BF4" w:rsidRPr="004A6C9B">
                              <w:rPr>
                                <w:sz w:val="18"/>
                                <w:szCs w:val="18"/>
                              </w:rPr>
                              <w:t>strategies</w:t>
                            </w:r>
                            <w:r w:rsidRPr="004A6C9B">
                              <w:rPr>
                                <w:sz w:val="18"/>
                                <w:szCs w:val="18"/>
                              </w:rPr>
                              <w:t xml:space="preserve"> we have put into place. </w:t>
                            </w:r>
                          </w:p>
                          <w:p w14:paraId="16D379B8" w14:textId="4BEFB46F" w:rsidR="00AC4381" w:rsidRPr="004A6C9B" w:rsidRDefault="00AC4381" w:rsidP="00AC4381">
                            <w:pPr>
                              <w:rPr>
                                <w:sz w:val="18"/>
                                <w:szCs w:val="18"/>
                              </w:rPr>
                            </w:pPr>
                            <w:r w:rsidRPr="004A6C9B">
                              <w:rPr>
                                <w:sz w:val="18"/>
                                <w:szCs w:val="18"/>
                              </w:rPr>
                              <w:t xml:space="preserve">It is </w:t>
                            </w:r>
                            <w:r w:rsidR="001D0BF4" w:rsidRPr="004A6C9B">
                              <w:rPr>
                                <w:sz w:val="18"/>
                                <w:szCs w:val="18"/>
                              </w:rPr>
                              <w:t>Important</w:t>
                            </w:r>
                            <w:r w:rsidRPr="004A6C9B">
                              <w:rPr>
                                <w:sz w:val="18"/>
                                <w:szCs w:val="18"/>
                              </w:rPr>
                              <w:t xml:space="preserve"> as practitioners we show the </w:t>
                            </w:r>
                            <w:r w:rsidR="001D0BF4" w:rsidRPr="004A6C9B">
                              <w:rPr>
                                <w:sz w:val="18"/>
                                <w:szCs w:val="18"/>
                              </w:rPr>
                              <w:t xml:space="preserve">child, </w:t>
                            </w:r>
                            <w:r w:rsidRPr="004A6C9B">
                              <w:rPr>
                                <w:sz w:val="18"/>
                                <w:szCs w:val="18"/>
                              </w:rPr>
                              <w:t xml:space="preserve">we understand </w:t>
                            </w:r>
                            <w:r w:rsidR="00B128A8" w:rsidRPr="004A6C9B">
                              <w:rPr>
                                <w:sz w:val="18"/>
                                <w:szCs w:val="18"/>
                              </w:rPr>
                              <w:t>them,</w:t>
                            </w:r>
                            <w:r w:rsidRPr="004A6C9B">
                              <w:rPr>
                                <w:sz w:val="18"/>
                                <w:szCs w:val="18"/>
                              </w:rPr>
                              <w:t xml:space="preserve"> and we value them but not only for the child but the parents and carers </w:t>
                            </w:r>
                            <w:r w:rsidR="001D0BF4" w:rsidRPr="004A6C9B">
                              <w:rPr>
                                <w:sz w:val="18"/>
                                <w:szCs w:val="18"/>
                              </w:rPr>
                              <w:t>as well</w:t>
                            </w:r>
                            <w:r w:rsidRPr="004A6C9B">
                              <w:rPr>
                                <w:sz w:val="18"/>
                                <w:szCs w:val="18"/>
                              </w:rPr>
                              <w:t xml:space="preserve">, having that strong </w:t>
                            </w:r>
                            <w:r w:rsidR="001D0BF4" w:rsidRPr="004A6C9B">
                              <w:rPr>
                                <w:sz w:val="18"/>
                                <w:szCs w:val="18"/>
                              </w:rPr>
                              <w:t>relations</w:t>
                            </w:r>
                            <w:r w:rsidRPr="004A6C9B">
                              <w:rPr>
                                <w:sz w:val="18"/>
                                <w:szCs w:val="18"/>
                              </w:rPr>
                              <w:t xml:space="preserve"> with them makes our reflective work a lot easier to process. </w:t>
                            </w:r>
                          </w:p>
                          <w:p w14:paraId="0A10F836" w14:textId="480EF287" w:rsidR="00AC4381" w:rsidRPr="004A6C9B" w:rsidRDefault="00AC4381" w:rsidP="00AC4381">
                            <w:pPr>
                              <w:rPr>
                                <w:sz w:val="18"/>
                                <w:szCs w:val="18"/>
                              </w:rPr>
                            </w:pPr>
                          </w:p>
                          <w:p w14:paraId="007B06C1" w14:textId="1A81DDC8" w:rsidR="00AC4381" w:rsidRPr="004A6C9B" w:rsidRDefault="00AC4381" w:rsidP="00AC4381">
                            <w:pPr>
                              <w:rPr>
                                <w:sz w:val="18"/>
                                <w:szCs w:val="18"/>
                              </w:rPr>
                            </w:pPr>
                            <w:r w:rsidRPr="004A6C9B">
                              <w:rPr>
                                <w:sz w:val="18"/>
                                <w:szCs w:val="18"/>
                              </w:rPr>
                              <w:t>Whether we are reflecting on ourselves or reflecting on a child, this allows us to open diverse kn</w:t>
                            </w:r>
                            <w:r w:rsidR="001D0BF4" w:rsidRPr="004A6C9B">
                              <w:rPr>
                                <w:sz w:val="18"/>
                                <w:szCs w:val="18"/>
                              </w:rPr>
                              <w:t xml:space="preserve">owledge, views and attitudes within ourselves and others.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D1E46B" id="Text Box 12" o:spid="_x0000_s1034" type="#_x0000_t202" style="position:absolute;margin-left:222pt;margin-top:-21.8pt;width:283.55pt;height:510.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" fillcolor="white [3201]" stroked="f" strokeweight=".5pt">
                <v:textbox>
                  <w:txbxContent>
                    <w:p w14:paraId="7DC1B1CB" w14:textId="10C92B6C" w:rsidR="00D6691B" w:rsidRPr="004A6C9B" w:rsidRDefault="00D6691B">
                      <w:pPr>
                        <w:rPr>
                          <w:sz w:val="18"/>
                          <w:szCs w:val="18"/>
                        </w:rPr>
                      </w:pPr>
                      <w:r w:rsidRPr="004A6C9B">
                        <w:rPr>
                          <w:sz w:val="18"/>
                          <w:szCs w:val="18"/>
                        </w:rPr>
                        <w:t xml:space="preserve">In early years Reflection is a way for us to </w:t>
                      </w:r>
                      <w:r w:rsidR="009B13D6" w:rsidRPr="004A6C9B">
                        <w:rPr>
                          <w:sz w:val="18"/>
                          <w:szCs w:val="18"/>
                        </w:rPr>
                        <w:t>self-improve</w:t>
                      </w:r>
                      <w:r w:rsidRPr="004A6C9B">
                        <w:rPr>
                          <w:sz w:val="18"/>
                          <w:szCs w:val="18"/>
                        </w:rPr>
                        <w:t xml:space="preserve"> and develop. To better ourselves as practitioners we educate ourselves from our reflections. </w:t>
                      </w:r>
                    </w:p>
                    <w:p w14:paraId="1F80D77F" w14:textId="10937D38" w:rsidR="00D6691B" w:rsidRPr="004A6C9B" w:rsidRDefault="00D6691B">
                      <w:pPr>
                        <w:rPr>
                          <w:sz w:val="18"/>
                          <w:szCs w:val="18"/>
                        </w:rPr>
                      </w:pPr>
                      <w:r w:rsidRPr="004A6C9B">
                        <w:rPr>
                          <w:sz w:val="18"/>
                          <w:szCs w:val="18"/>
                        </w:rPr>
                        <w:t xml:space="preserve">As early years practitioners we are always thinking about making experiences better and more engaging for the children we work with. Reflection comes naturally when working in early years and we don’t realise we are doing it sometimes. </w:t>
                      </w:r>
                      <w:r w:rsidRPr="004A6C9B">
                        <w:rPr>
                          <w:rFonts w:cstheme="minorHAnsi"/>
                          <w:color w:val="000000"/>
                          <w:sz w:val="18"/>
                          <w:szCs w:val="18"/>
                          <w:shd w:val="clear" w:color="auto" w:fill="FFFFFF"/>
                        </w:rPr>
                        <w:t>Understanding and articulating why we do the things we do supports our professional credibility as early years practitioners</w:t>
                      </w:r>
                      <w:r w:rsidRPr="004A6C9B">
                        <w:rPr>
                          <w:sz w:val="18"/>
                          <w:szCs w:val="18"/>
                        </w:rPr>
                        <w:t xml:space="preserve">. </w:t>
                      </w:r>
                    </w:p>
                    <w:p w14:paraId="05377C8D" w14:textId="0465A713" w:rsidR="009B13D6" w:rsidRPr="004A6C9B" w:rsidRDefault="009B13D6">
                      <w:pPr>
                        <w:rPr>
                          <w:sz w:val="18"/>
                          <w:szCs w:val="18"/>
                        </w:rPr>
                      </w:pPr>
                      <w:r w:rsidRPr="004A6C9B">
                        <w:rPr>
                          <w:sz w:val="18"/>
                          <w:szCs w:val="18"/>
                        </w:rPr>
                        <w:t xml:space="preserve">As early years practitioners, making time to reflect on our work in critical for the child’s development and our own development. Although we have the models of reflection to help guide us there are also other ways to support our reflection. A reflective diary allows us to question ourselves and we can write down our thoughts and feelings when reflecting. In Wales practitioners </w:t>
                      </w:r>
                      <w:r w:rsidR="0009264A" w:rsidRPr="004A6C9B">
                        <w:rPr>
                          <w:sz w:val="18"/>
                          <w:szCs w:val="18"/>
                        </w:rPr>
                        <w:t>must</w:t>
                      </w:r>
                      <w:r w:rsidRPr="004A6C9B">
                        <w:rPr>
                          <w:sz w:val="18"/>
                          <w:szCs w:val="18"/>
                        </w:rPr>
                        <w:t xml:space="preserve"> complete a self-assessment of service statement prior to inspection that focuses on four quality themes. </w:t>
                      </w:r>
                    </w:p>
                    <w:p w14:paraId="37EDE7FB" w14:textId="6F37201E" w:rsidR="009B13D6" w:rsidRPr="004A6C9B" w:rsidRDefault="009B13D6" w:rsidP="009B13D6">
                      <w:pPr>
                        <w:pStyle w:val="ListParagraph"/>
                        <w:numPr>
                          <w:ilvl w:val="0"/>
                          <w:numId w:val="2"/>
                        </w:numPr>
                        <w:rPr>
                          <w:sz w:val="18"/>
                          <w:szCs w:val="18"/>
                        </w:rPr>
                      </w:pPr>
                      <w:r w:rsidRPr="004A6C9B">
                        <w:rPr>
                          <w:sz w:val="18"/>
                          <w:szCs w:val="18"/>
                        </w:rPr>
                        <w:t>Well- being</w:t>
                      </w:r>
                    </w:p>
                    <w:p w14:paraId="30D82492" w14:textId="5CCC0D53" w:rsidR="009B13D6" w:rsidRPr="004A6C9B" w:rsidRDefault="009B13D6" w:rsidP="009B13D6">
                      <w:pPr>
                        <w:pStyle w:val="ListParagraph"/>
                        <w:numPr>
                          <w:ilvl w:val="0"/>
                          <w:numId w:val="2"/>
                        </w:numPr>
                        <w:rPr>
                          <w:sz w:val="18"/>
                          <w:szCs w:val="18"/>
                        </w:rPr>
                      </w:pPr>
                      <w:r w:rsidRPr="004A6C9B">
                        <w:rPr>
                          <w:sz w:val="18"/>
                          <w:szCs w:val="18"/>
                        </w:rPr>
                        <w:t xml:space="preserve">Care and development </w:t>
                      </w:r>
                    </w:p>
                    <w:p w14:paraId="1B2813DA" w14:textId="46F83E48" w:rsidR="009B13D6" w:rsidRPr="004A6C9B" w:rsidRDefault="009B13D6" w:rsidP="009B13D6">
                      <w:pPr>
                        <w:pStyle w:val="ListParagraph"/>
                        <w:numPr>
                          <w:ilvl w:val="0"/>
                          <w:numId w:val="2"/>
                        </w:numPr>
                        <w:rPr>
                          <w:sz w:val="18"/>
                          <w:szCs w:val="18"/>
                        </w:rPr>
                      </w:pPr>
                      <w:r w:rsidRPr="004A6C9B">
                        <w:rPr>
                          <w:sz w:val="18"/>
                          <w:szCs w:val="18"/>
                        </w:rPr>
                        <w:t>Environment</w:t>
                      </w:r>
                    </w:p>
                    <w:p w14:paraId="127BE0B3" w14:textId="4144AFB8" w:rsidR="009B13D6" w:rsidRPr="004A6C9B" w:rsidRDefault="009B13D6" w:rsidP="009B13D6">
                      <w:pPr>
                        <w:pStyle w:val="ListParagraph"/>
                        <w:numPr>
                          <w:ilvl w:val="0"/>
                          <w:numId w:val="2"/>
                        </w:numPr>
                        <w:rPr>
                          <w:sz w:val="18"/>
                          <w:szCs w:val="18"/>
                        </w:rPr>
                      </w:pPr>
                      <w:r w:rsidRPr="004A6C9B">
                        <w:rPr>
                          <w:sz w:val="18"/>
                          <w:szCs w:val="18"/>
                        </w:rPr>
                        <w:t>Leadership and management</w:t>
                      </w:r>
                      <w:r w:rsidR="00AC4381" w:rsidRPr="004A6C9B">
                        <w:rPr>
                          <w:sz w:val="18"/>
                          <w:szCs w:val="18"/>
                        </w:rPr>
                        <w:t>.</w:t>
                      </w:r>
                    </w:p>
                    <w:p w14:paraId="031601C9" w14:textId="0D6B62FD" w:rsidR="00AC4381" w:rsidRPr="004A6C9B" w:rsidRDefault="00AC4381" w:rsidP="00AC4381">
                      <w:pPr>
                        <w:rPr>
                          <w:sz w:val="18"/>
                          <w:szCs w:val="18"/>
                        </w:rPr>
                      </w:pPr>
                    </w:p>
                    <w:p w14:paraId="6BC137C2" w14:textId="20F1C826" w:rsidR="00AC4381" w:rsidRPr="004A6C9B" w:rsidRDefault="00AC4381" w:rsidP="00AC4381">
                      <w:pPr>
                        <w:rPr>
                          <w:sz w:val="18"/>
                          <w:szCs w:val="18"/>
                        </w:rPr>
                      </w:pPr>
                      <w:r w:rsidRPr="004A6C9B">
                        <w:rPr>
                          <w:sz w:val="18"/>
                          <w:szCs w:val="18"/>
                        </w:rPr>
                        <w:t xml:space="preserve">An example of reflective thinking in early years could be, </w:t>
                      </w:r>
                      <w:r w:rsidR="0009264A" w:rsidRPr="004A6C9B">
                        <w:rPr>
                          <w:sz w:val="18"/>
                          <w:szCs w:val="18"/>
                        </w:rPr>
                        <w:t>a child</w:t>
                      </w:r>
                      <w:r w:rsidRPr="004A6C9B">
                        <w:rPr>
                          <w:sz w:val="18"/>
                          <w:szCs w:val="18"/>
                        </w:rPr>
                        <w:t xml:space="preserve"> may be finding it difficult to separate from their parent or carer when coming into school, they may be showing challenging behaviour and refusing to eat at </w:t>
                      </w:r>
                      <w:r w:rsidR="001D0BF4" w:rsidRPr="004A6C9B">
                        <w:rPr>
                          <w:sz w:val="18"/>
                          <w:szCs w:val="18"/>
                        </w:rPr>
                        <w:t>mealtime</w:t>
                      </w:r>
                      <w:r w:rsidRPr="004A6C9B">
                        <w:rPr>
                          <w:sz w:val="18"/>
                          <w:szCs w:val="18"/>
                        </w:rPr>
                        <w:t>. The strategies typically used to support the child may not be working at this time. We a</w:t>
                      </w:r>
                      <w:r w:rsidR="00B128A8" w:rsidRPr="004A6C9B">
                        <w:rPr>
                          <w:sz w:val="18"/>
                          <w:szCs w:val="18"/>
                        </w:rPr>
                        <w:t>s</w:t>
                      </w:r>
                      <w:r w:rsidRPr="004A6C9B">
                        <w:rPr>
                          <w:sz w:val="18"/>
                          <w:szCs w:val="18"/>
                        </w:rPr>
                        <w:t xml:space="preserve"> practitioners mu</w:t>
                      </w:r>
                      <w:r w:rsidR="00B128A8" w:rsidRPr="004A6C9B">
                        <w:rPr>
                          <w:sz w:val="18"/>
                          <w:szCs w:val="18"/>
                        </w:rPr>
                        <w:t>st</w:t>
                      </w:r>
                      <w:r w:rsidRPr="004A6C9B">
                        <w:rPr>
                          <w:sz w:val="18"/>
                          <w:szCs w:val="18"/>
                        </w:rPr>
                        <w:t xml:space="preserve"> ask ourselves what </w:t>
                      </w:r>
                      <w:r w:rsidR="001D0BF4" w:rsidRPr="004A6C9B">
                        <w:rPr>
                          <w:sz w:val="18"/>
                          <w:szCs w:val="18"/>
                        </w:rPr>
                        <w:t>we are currently</w:t>
                      </w:r>
                      <w:r w:rsidRPr="004A6C9B">
                        <w:rPr>
                          <w:sz w:val="18"/>
                          <w:szCs w:val="18"/>
                        </w:rPr>
                        <w:t xml:space="preserve"> doing at this time and what could we do whilst working with the child and parent to help support this child to feel safe and more </w:t>
                      </w:r>
                      <w:r w:rsidR="001D0BF4" w:rsidRPr="004A6C9B">
                        <w:rPr>
                          <w:sz w:val="18"/>
                          <w:szCs w:val="18"/>
                        </w:rPr>
                        <w:t>relaxed</w:t>
                      </w:r>
                      <w:r w:rsidRPr="004A6C9B">
                        <w:rPr>
                          <w:sz w:val="18"/>
                          <w:szCs w:val="18"/>
                        </w:rPr>
                        <w:t xml:space="preserve"> when coming into a new environment. Once communication between practitioners and the parents has been done </w:t>
                      </w:r>
                      <w:r w:rsidR="001D0BF4" w:rsidRPr="004A6C9B">
                        <w:rPr>
                          <w:sz w:val="18"/>
                          <w:szCs w:val="18"/>
                        </w:rPr>
                        <w:t xml:space="preserve">efficiently, </w:t>
                      </w:r>
                      <w:r w:rsidRPr="004A6C9B">
                        <w:rPr>
                          <w:sz w:val="18"/>
                          <w:szCs w:val="18"/>
                        </w:rPr>
                        <w:t xml:space="preserve">we must then </w:t>
                      </w:r>
                      <w:r w:rsidR="001D0BF4" w:rsidRPr="004A6C9B">
                        <w:rPr>
                          <w:sz w:val="18"/>
                          <w:szCs w:val="18"/>
                        </w:rPr>
                        <w:t xml:space="preserve">act upon this. </w:t>
                      </w:r>
                      <w:r w:rsidRPr="004A6C9B">
                        <w:rPr>
                          <w:sz w:val="18"/>
                          <w:szCs w:val="18"/>
                        </w:rPr>
                        <w:t xml:space="preserve"> We could adapt familiar </w:t>
                      </w:r>
                      <w:r w:rsidR="001D0BF4" w:rsidRPr="004A6C9B">
                        <w:rPr>
                          <w:sz w:val="18"/>
                          <w:szCs w:val="18"/>
                        </w:rPr>
                        <w:t>surroundings for</w:t>
                      </w:r>
                      <w:r w:rsidRPr="004A6C9B">
                        <w:rPr>
                          <w:sz w:val="18"/>
                          <w:szCs w:val="18"/>
                        </w:rPr>
                        <w:t xml:space="preserve"> the child to make them feel more valued, by communicating with the parents we could also offer meals to the child that are more familiar. Once the plan </w:t>
                      </w:r>
                      <w:r w:rsidR="00B128A8" w:rsidRPr="004A6C9B">
                        <w:rPr>
                          <w:sz w:val="18"/>
                          <w:szCs w:val="18"/>
                        </w:rPr>
                        <w:t>has been acted</w:t>
                      </w:r>
                      <w:r w:rsidRPr="004A6C9B">
                        <w:rPr>
                          <w:sz w:val="18"/>
                          <w:szCs w:val="18"/>
                        </w:rPr>
                        <w:t xml:space="preserve"> </w:t>
                      </w:r>
                      <w:r w:rsidR="00B128A8" w:rsidRPr="004A6C9B">
                        <w:rPr>
                          <w:sz w:val="18"/>
                          <w:szCs w:val="18"/>
                        </w:rPr>
                        <w:t xml:space="preserve">upon </w:t>
                      </w:r>
                      <w:r w:rsidRPr="004A6C9B">
                        <w:rPr>
                          <w:sz w:val="18"/>
                          <w:szCs w:val="18"/>
                        </w:rPr>
                        <w:t xml:space="preserve">and has been </w:t>
                      </w:r>
                      <w:r w:rsidR="001D0BF4" w:rsidRPr="004A6C9B">
                        <w:rPr>
                          <w:sz w:val="18"/>
                          <w:szCs w:val="18"/>
                        </w:rPr>
                        <w:t>successful,</w:t>
                      </w:r>
                      <w:r w:rsidRPr="004A6C9B">
                        <w:rPr>
                          <w:sz w:val="18"/>
                          <w:szCs w:val="18"/>
                        </w:rPr>
                        <w:t xml:space="preserve"> we as practitioners then need to review and reflect upon the </w:t>
                      </w:r>
                      <w:r w:rsidR="001D0BF4" w:rsidRPr="004A6C9B">
                        <w:rPr>
                          <w:sz w:val="18"/>
                          <w:szCs w:val="18"/>
                        </w:rPr>
                        <w:t>strategies</w:t>
                      </w:r>
                      <w:r w:rsidRPr="004A6C9B">
                        <w:rPr>
                          <w:sz w:val="18"/>
                          <w:szCs w:val="18"/>
                        </w:rPr>
                        <w:t xml:space="preserve"> we have put into place. </w:t>
                      </w:r>
                    </w:p>
                    <w:p w14:paraId="16D379B8" w14:textId="4BEFB46F" w:rsidR="00AC4381" w:rsidRPr="004A6C9B" w:rsidRDefault="00AC4381" w:rsidP="00AC4381">
                      <w:pPr>
                        <w:rPr>
                          <w:sz w:val="18"/>
                          <w:szCs w:val="18"/>
                        </w:rPr>
                      </w:pPr>
                      <w:r w:rsidRPr="004A6C9B">
                        <w:rPr>
                          <w:sz w:val="18"/>
                          <w:szCs w:val="18"/>
                        </w:rPr>
                        <w:t xml:space="preserve">It is </w:t>
                      </w:r>
                      <w:r w:rsidR="001D0BF4" w:rsidRPr="004A6C9B">
                        <w:rPr>
                          <w:sz w:val="18"/>
                          <w:szCs w:val="18"/>
                        </w:rPr>
                        <w:t>Important</w:t>
                      </w:r>
                      <w:r w:rsidRPr="004A6C9B">
                        <w:rPr>
                          <w:sz w:val="18"/>
                          <w:szCs w:val="18"/>
                        </w:rPr>
                        <w:t xml:space="preserve"> as practitioners we show the </w:t>
                      </w:r>
                      <w:r w:rsidR="001D0BF4" w:rsidRPr="004A6C9B">
                        <w:rPr>
                          <w:sz w:val="18"/>
                          <w:szCs w:val="18"/>
                        </w:rPr>
                        <w:t xml:space="preserve">child, </w:t>
                      </w:r>
                      <w:r w:rsidRPr="004A6C9B">
                        <w:rPr>
                          <w:sz w:val="18"/>
                          <w:szCs w:val="18"/>
                        </w:rPr>
                        <w:t xml:space="preserve">we understand </w:t>
                      </w:r>
                      <w:r w:rsidR="00B128A8" w:rsidRPr="004A6C9B">
                        <w:rPr>
                          <w:sz w:val="18"/>
                          <w:szCs w:val="18"/>
                        </w:rPr>
                        <w:t>them,</w:t>
                      </w:r>
                      <w:r w:rsidRPr="004A6C9B">
                        <w:rPr>
                          <w:sz w:val="18"/>
                          <w:szCs w:val="18"/>
                        </w:rPr>
                        <w:t xml:space="preserve"> and we value them but not only for the child but the parents and carers </w:t>
                      </w:r>
                      <w:r w:rsidR="001D0BF4" w:rsidRPr="004A6C9B">
                        <w:rPr>
                          <w:sz w:val="18"/>
                          <w:szCs w:val="18"/>
                        </w:rPr>
                        <w:t>as well</w:t>
                      </w:r>
                      <w:r w:rsidRPr="004A6C9B">
                        <w:rPr>
                          <w:sz w:val="18"/>
                          <w:szCs w:val="18"/>
                        </w:rPr>
                        <w:t xml:space="preserve">, having that strong </w:t>
                      </w:r>
                      <w:r w:rsidR="001D0BF4" w:rsidRPr="004A6C9B">
                        <w:rPr>
                          <w:sz w:val="18"/>
                          <w:szCs w:val="18"/>
                        </w:rPr>
                        <w:t>relations</w:t>
                      </w:r>
                      <w:r w:rsidRPr="004A6C9B">
                        <w:rPr>
                          <w:sz w:val="18"/>
                          <w:szCs w:val="18"/>
                        </w:rPr>
                        <w:t xml:space="preserve"> with them makes our reflective work a lot easier to process. </w:t>
                      </w:r>
                    </w:p>
                    <w:p w14:paraId="0A10F836" w14:textId="480EF287" w:rsidR="00AC4381" w:rsidRPr="004A6C9B" w:rsidRDefault="00AC4381" w:rsidP="00AC4381">
                      <w:pPr>
                        <w:rPr>
                          <w:sz w:val="18"/>
                          <w:szCs w:val="18"/>
                        </w:rPr>
                      </w:pPr>
                    </w:p>
                    <w:p w14:paraId="007B06C1" w14:textId="1A81DDC8" w:rsidR="00AC4381" w:rsidRPr="004A6C9B" w:rsidRDefault="00AC4381" w:rsidP="00AC4381">
                      <w:pPr>
                        <w:rPr>
                          <w:sz w:val="18"/>
                          <w:szCs w:val="18"/>
                        </w:rPr>
                      </w:pPr>
                      <w:r w:rsidRPr="004A6C9B">
                        <w:rPr>
                          <w:sz w:val="18"/>
                          <w:szCs w:val="18"/>
                        </w:rPr>
                        <w:t>Whether we are reflecting on ourselves or reflecting on a child, this allows us to open diverse kn</w:t>
                      </w:r>
                      <w:r w:rsidR="001D0BF4" w:rsidRPr="004A6C9B">
                        <w:rPr>
                          <w:sz w:val="18"/>
                          <w:szCs w:val="18"/>
                        </w:rPr>
                        <w:t xml:space="preserve">owledge, views and attitudes within ourselves and others. </w:t>
                      </w:r>
                    </w:p>
                  </w:txbxContent>
                </v:textbox>
              </v:shape>
            </w:pict>
          </mc:Fallback>
        </mc:AlternateContent>
      </w:r>
      <w:r w:rsidR="00F91577">
        <w:fldChar w:fldCharType="begin"/>
      </w:r>
      <w:r w:rsidR="00F91577">
        <w:instrText xml:space="preserve"> INCLUDEPICTURE "/Users/brooklynsmith/Library/Group Containers/UBF8T346G9.ms/WebArchiveCopyPasteTempFiles/com.microsoft.Word/Slide3.PNG" \* MERGEFORMATINET </w:instrText>
      </w:r>
      <w:r w:rsidR="00000000">
        <w:fldChar w:fldCharType="separate"/>
      </w:r>
      <w:r w:rsidR="00F91577">
        <w:fldChar w:fldCharType="end"/>
      </w:r>
      <w:r w:rsidR="00CD2A17">
        <w:fldChar w:fldCharType="begin"/>
      </w:r>
      <w:r w:rsidR="00CD2A17">
        <w:instrText xml:space="preserve"> INCLUDEPICTURE "/Users/brooklynsmith/Library/Group Containers/UBF8T346G9.ms/WebArchiveCopyPasteTempFiles/com.microsoft.Word/schon-reflective-model.png" \* MERGEFORMATINET </w:instrText>
      </w:r>
      <w:r w:rsidR="00000000">
        <w:fldChar w:fldCharType="separate"/>
      </w:r>
      <w:r w:rsidR="00CD2A17">
        <w:fldChar w:fldCharType="end"/>
      </w:r>
    </w:p>
    <w:p w14:paraId="3829BA7C" w14:textId="50579CB2" w:rsidR="0009264A" w:rsidRPr="0009264A" w:rsidRDefault="0009264A" w:rsidP="0009264A"/>
    <w:p w14:paraId="4E44C7A7" w14:textId="0D979A33" w:rsidR="0009264A" w:rsidRPr="0009264A" w:rsidRDefault="0009264A" w:rsidP="0009264A"/>
    <w:p w14:paraId="4ACEAEBE" w14:textId="76129659" w:rsidR="0009264A" w:rsidRPr="0009264A" w:rsidRDefault="0009264A" w:rsidP="0009264A"/>
    <w:p w14:paraId="421EC0AE" w14:textId="1668DFD7" w:rsidR="0009264A" w:rsidRPr="0009264A" w:rsidRDefault="0009264A" w:rsidP="0009264A"/>
    <w:p w14:paraId="1B4BB429" w14:textId="2345A869" w:rsidR="0009264A" w:rsidRPr="0009264A" w:rsidRDefault="0009264A" w:rsidP="0009264A"/>
    <w:p w14:paraId="5ABCA12A" w14:textId="172595DC" w:rsidR="0009264A" w:rsidRPr="0009264A" w:rsidRDefault="0009264A" w:rsidP="0009264A"/>
    <w:p w14:paraId="6D03B681" w14:textId="01D32DEB" w:rsidR="0009264A" w:rsidRPr="0009264A" w:rsidRDefault="0009264A" w:rsidP="0009264A"/>
    <w:p w14:paraId="5F588014" w14:textId="1FCF634D" w:rsidR="0009264A" w:rsidRPr="0009264A" w:rsidRDefault="0009264A" w:rsidP="0009264A"/>
    <w:p w14:paraId="0135623F" w14:textId="26211942" w:rsidR="0009264A" w:rsidRPr="0009264A" w:rsidRDefault="0009264A" w:rsidP="0009264A"/>
    <w:p w14:paraId="354BECC3" w14:textId="772E5262" w:rsidR="0009264A" w:rsidRPr="0009264A" w:rsidRDefault="0009264A" w:rsidP="0009264A"/>
    <w:p w14:paraId="30334F0F" w14:textId="126B8511" w:rsidR="0009264A" w:rsidRPr="0009264A" w:rsidRDefault="0009264A" w:rsidP="0009264A"/>
    <w:p w14:paraId="5670555E" w14:textId="17F903E2" w:rsidR="0009264A" w:rsidRPr="0009264A" w:rsidRDefault="0009264A" w:rsidP="0009264A"/>
    <w:p w14:paraId="2B244EB0" w14:textId="7173A6FE" w:rsidR="0009264A" w:rsidRPr="0009264A" w:rsidRDefault="0009264A" w:rsidP="0009264A"/>
    <w:p w14:paraId="277973AD" w14:textId="13A0D84B" w:rsidR="0009264A" w:rsidRPr="0009264A" w:rsidRDefault="0009264A" w:rsidP="0009264A"/>
    <w:p w14:paraId="2DF1F579" w14:textId="4CEA9E39" w:rsidR="0009264A" w:rsidRPr="0009264A" w:rsidRDefault="0009264A" w:rsidP="0009264A"/>
    <w:p w14:paraId="0E9FEEC0" w14:textId="5ACD2932" w:rsidR="0009264A" w:rsidRPr="0009264A" w:rsidRDefault="0009264A" w:rsidP="0009264A"/>
    <w:p w14:paraId="42220D35" w14:textId="04491162" w:rsidR="0009264A" w:rsidRPr="0009264A" w:rsidRDefault="0009264A" w:rsidP="0009264A"/>
    <w:p w14:paraId="4A7FE51D" w14:textId="31B5CE9B" w:rsidR="0009264A" w:rsidRPr="0009264A" w:rsidRDefault="0009264A" w:rsidP="0009264A"/>
    <w:p w14:paraId="468F4586" w14:textId="3539283B" w:rsidR="0009264A" w:rsidRPr="0009264A" w:rsidRDefault="0009264A" w:rsidP="0009264A"/>
    <w:p w14:paraId="032F4818" w14:textId="512593CE" w:rsidR="0009264A" w:rsidRPr="0009264A" w:rsidRDefault="0009264A" w:rsidP="0009264A"/>
    <w:p w14:paraId="798456DF" w14:textId="65058F36" w:rsidR="0009264A" w:rsidRPr="0009264A" w:rsidRDefault="0009264A" w:rsidP="0009264A"/>
    <w:p w14:paraId="21540188" w14:textId="58369F27" w:rsidR="0009264A" w:rsidRPr="0009264A" w:rsidRDefault="0009264A" w:rsidP="0009264A"/>
    <w:p w14:paraId="4F60CB50" w14:textId="06F6872C" w:rsidR="0009264A" w:rsidRDefault="0009264A" w:rsidP="0009264A"/>
    <w:p w14:paraId="63A35063" w14:textId="6F5F1B46" w:rsidR="0009264A" w:rsidRDefault="004A6C9B" w:rsidP="0009264A">
      <w:pPr>
        <w:tabs>
          <w:tab w:val="left" w:pos="5360"/>
        </w:tabs>
      </w:pPr>
      <w:r>
        <w:rPr>
          <w:noProof/>
        </w:rPr>
        <mc:AlternateContent>
          <mc:Choice Requires="wps">
            <w:drawing>
              <wp:anchor distT="0" distB="0" distL="114300" distR="114300" simplePos="0" relativeHeight="251674624" behindDoc="0" locked="0" layoutInCell="1" allowOverlap="1" wp14:anchorId="6949F4FB" wp14:editId="3627E4FE">
                <wp:simplePos x="0" y="0"/>
                <wp:positionH relativeFrom="column">
                  <wp:posOffset>2881630</wp:posOffset>
                </wp:positionH>
                <wp:positionV relativeFrom="paragraph">
                  <wp:posOffset>1745905</wp:posOffset>
                </wp:positionV>
                <wp:extent cx="3287210" cy="4428067"/>
                <wp:effectExtent l="0" t="0" r="2540" b="4445"/>
                <wp:wrapNone/>
                <wp:docPr id="4" name="Text Box 4"/>
                <wp:cNvGraphicFramePr/>
                <a:graphic xmlns:a="http://schemas.openxmlformats.org/drawingml/2006/main">
                  <a:graphicData uri="http://schemas.microsoft.com/office/word/2010/wordprocessingShape">
                    <wps:wsp>
                      <wps:cNvSpPr txBox="1"/>
                      <wps:spPr>
                        <a:xfrm>
                          <a:off x="0" y="0"/>
                          <a:ext cx="3287210" cy="4428067"/>
                        </a:xfrm>
                        <a:prstGeom prst="rect">
                          <a:avLst/>
                        </a:prstGeom>
                        <a:solidFill>
                          <a:schemeClr val="lt1"/>
                        </a:solidFill>
                        <a:ln w="6350">
                          <a:noFill/>
                        </a:ln>
                      </wps:spPr>
                      <wps:txbx>
                        <w:txbxContent>
                          <w:p w14:paraId="584289CC" w14:textId="7D2A1CCB" w:rsidR="0009264A" w:rsidRPr="00D637E6" w:rsidRDefault="0009264A">
                            <w:pPr>
                              <w:rPr>
                                <w:b/>
                                <w:bCs/>
                                <w:i/>
                                <w:iCs/>
                                <w:sz w:val="22"/>
                                <w:szCs w:val="22"/>
                                <w:u w:val="single"/>
                              </w:rPr>
                            </w:pPr>
                            <w:r w:rsidRPr="00D637E6">
                              <w:rPr>
                                <w:b/>
                                <w:bCs/>
                                <w:i/>
                                <w:iCs/>
                                <w:sz w:val="22"/>
                                <w:szCs w:val="22"/>
                                <w:u w:val="single"/>
                              </w:rPr>
                              <w:t>C</w:t>
                            </w:r>
                            <w:r w:rsidR="00D637E6" w:rsidRPr="00D637E6">
                              <w:rPr>
                                <w:b/>
                                <w:bCs/>
                                <w:i/>
                                <w:iCs/>
                                <w:sz w:val="22"/>
                                <w:szCs w:val="22"/>
                                <w:u w:val="single"/>
                              </w:rPr>
                              <w:t xml:space="preserve">onclusion </w:t>
                            </w:r>
                          </w:p>
                          <w:p w14:paraId="28E4A764" w14:textId="66F6607F" w:rsidR="0009264A" w:rsidRDefault="0009264A"/>
                          <w:p w14:paraId="14E0E42F" w14:textId="5BEFBE22" w:rsidR="0009264A" w:rsidRPr="004A6C9B" w:rsidRDefault="0009264A">
                            <w:pPr>
                              <w:rPr>
                                <w:sz w:val="18"/>
                                <w:szCs w:val="18"/>
                              </w:rPr>
                            </w:pPr>
                            <w:r w:rsidRPr="004A6C9B">
                              <w:rPr>
                                <w:sz w:val="18"/>
                                <w:szCs w:val="18"/>
                              </w:rPr>
                              <w:t xml:space="preserve">Reflection is a process which allows you to acknowledge </w:t>
                            </w:r>
                            <w:r w:rsidR="00B61600" w:rsidRPr="004A6C9B">
                              <w:rPr>
                                <w:sz w:val="18"/>
                                <w:szCs w:val="18"/>
                              </w:rPr>
                              <w:t xml:space="preserve">and recognise positive experiences and the way forward to engage in new concepts and learning styles.  Reflecting upon your experiences can also highlight and inform you of any challenges which may have arisen and the best way to move forward and overcome these challenges.  It is vital practitioners continuously question </w:t>
                            </w:r>
                            <w:r w:rsidR="00ED29EA" w:rsidRPr="004A6C9B">
                              <w:rPr>
                                <w:sz w:val="18"/>
                                <w:szCs w:val="18"/>
                              </w:rPr>
                              <w:t>thems</w:t>
                            </w:r>
                            <w:r w:rsidR="00B61600" w:rsidRPr="004A6C9B">
                              <w:rPr>
                                <w:sz w:val="18"/>
                                <w:szCs w:val="18"/>
                              </w:rPr>
                              <w:t xml:space="preserve">elves to ensure </w:t>
                            </w:r>
                            <w:r w:rsidR="00ED29EA" w:rsidRPr="004A6C9B">
                              <w:rPr>
                                <w:sz w:val="18"/>
                                <w:szCs w:val="18"/>
                              </w:rPr>
                              <w:t>they</w:t>
                            </w:r>
                            <w:r w:rsidR="00B61600" w:rsidRPr="004A6C9B">
                              <w:rPr>
                                <w:sz w:val="18"/>
                                <w:szCs w:val="18"/>
                              </w:rPr>
                              <w:t xml:space="preserve"> know </w:t>
                            </w:r>
                            <w:r w:rsidR="00ED29EA" w:rsidRPr="004A6C9B">
                              <w:rPr>
                                <w:sz w:val="18"/>
                                <w:szCs w:val="18"/>
                              </w:rPr>
                              <w:t>what they are doing, why they are doing it and for who they are doing it.  Asking these questions makes practitioners responsible for themselves and their students.  As teachers reflecting on their</w:t>
                            </w:r>
                            <w:r w:rsidR="0043433B" w:rsidRPr="004A6C9B">
                              <w:rPr>
                                <w:sz w:val="18"/>
                                <w:szCs w:val="18"/>
                              </w:rPr>
                              <w:t xml:space="preserve"> </w:t>
                            </w:r>
                            <w:r w:rsidR="00ED29EA" w:rsidRPr="004A6C9B">
                              <w:rPr>
                                <w:sz w:val="18"/>
                                <w:szCs w:val="18"/>
                              </w:rPr>
                              <w:t xml:space="preserve">practice encourages </w:t>
                            </w:r>
                            <w:r w:rsidR="0043433B" w:rsidRPr="004A6C9B">
                              <w:rPr>
                                <w:sz w:val="18"/>
                                <w:szCs w:val="18"/>
                              </w:rPr>
                              <w:t xml:space="preserve">them </w:t>
                            </w:r>
                            <w:r w:rsidR="00ED29EA" w:rsidRPr="004A6C9B">
                              <w:rPr>
                                <w:sz w:val="18"/>
                                <w:szCs w:val="18"/>
                              </w:rPr>
                              <w:t>to be more innovative and providing richer learning experiences</w:t>
                            </w:r>
                            <w:r w:rsidR="0043433B" w:rsidRPr="004A6C9B">
                              <w:rPr>
                                <w:sz w:val="18"/>
                                <w:szCs w:val="18"/>
                              </w:rPr>
                              <w:t xml:space="preserve"> for their</w:t>
                            </w:r>
                            <w:r w:rsidR="00ED29EA" w:rsidRPr="004A6C9B">
                              <w:rPr>
                                <w:sz w:val="18"/>
                                <w:szCs w:val="18"/>
                              </w:rPr>
                              <w:t xml:space="preserve"> </w:t>
                            </w:r>
                            <w:r w:rsidR="0043433B" w:rsidRPr="004A6C9B">
                              <w:rPr>
                                <w:sz w:val="18"/>
                                <w:szCs w:val="18"/>
                              </w:rPr>
                              <w:t xml:space="preserve">students. </w:t>
                            </w:r>
                            <w:r w:rsidR="00ED29EA" w:rsidRPr="004A6C9B">
                              <w:rPr>
                                <w:sz w:val="18"/>
                                <w:szCs w:val="18"/>
                              </w:rPr>
                              <w:t xml:space="preserve"> Reflecting </w:t>
                            </w:r>
                            <w:r w:rsidR="0076019D" w:rsidRPr="004A6C9B">
                              <w:rPr>
                                <w:sz w:val="18"/>
                                <w:szCs w:val="18"/>
                              </w:rPr>
                              <w:t>allows practitioners</w:t>
                            </w:r>
                            <w:r w:rsidR="0043433B" w:rsidRPr="004A6C9B">
                              <w:rPr>
                                <w:sz w:val="18"/>
                                <w:szCs w:val="18"/>
                              </w:rPr>
                              <w:t xml:space="preserve"> to become aware of the students preferred learning styles, therefore teaching can be adapted to their needs encouraging more curiosity and engagement from pupils.  </w:t>
                            </w:r>
                          </w:p>
                          <w:p w14:paraId="0CFF1C13" w14:textId="31E4C0B2" w:rsidR="0043433B" w:rsidRPr="004A6C9B" w:rsidRDefault="0043433B">
                            <w:pPr>
                              <w:rPr>
                                <w:sz w:val="18"/>
                                <w:szCs w:val="18"/>
                              </w:rPr>
                            </w:pPr>
                          </w:p>
                          <w:p w14:paraId="2FC1448E" w14:textId="3FD6F957" w:rsidR="0043433B" w:rsidRPr="004A6C9B" w:rsidRDefault="0043433B">
                            <w:pPr>
                              <w:rPr>
                                <w:sz w:val="18"/>
                                <w:szCs w:val="18"/>
                              </w:rPr>
                            </w:pPr>
                            <w:r w:rsidRPr="004A6C9B">
                              <w:rPr>
                                <w:sz w:val="18"/>
                                <w:szCs w:val="18"/>
                              </w:rPr>
                              <w:t xml:space="preserve">As a result of following any of the above models of reflective practice it will ensure your teaching </w:t>
                            </w:r>
                            <w:r w:rsidR="0076019D" w:rsidRPr="004A6C9B">
                              <w:rPr>
                                <w:sz w:val="18"/>
                                <w:szCs w:val="18"/>
                              </w:rPr>
                              <w:t>is informed, focused, a rich learning environment which will allow continuous progression for yourselves and your students.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9F4FB" id="Text Box 4" o:spid="_x0000_s1035" type="#_x0000_t202" style="position:absolute;margin-left:226.9pt;margin-top:137.45pt;width:258.85pt;height:348.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" fillcolor="white [3201]" stroked="f" strokeweight=".5pt">
                <v:textbox>
                  <w:txbxContent>
                    <w:p w14:paraId="584289CC" w14:textId="7D2A1CCB" w:rsidR="0009264A" w:rsidRPr="00D637E6" w:rsidRDefault="0009264A">
                      <w:pPr>
                        <w:rPr>
                          <w:b/>
                          <w:bCs/>
                          <w:i/>
                          <w:iCs/>
                          <w:sz w:val="22"/>
                          <w:szCs w:val="22"/>
                          <w:u w:val="single"/>
                        </w:rPr>
                      </w:pPr>
                      <w:r w:rsidRPr="00D637E6">
                        <w:rPr>
                          <w:b/>
                          <w:bCs/>
                          <w:i/>
                          <w:iCs/>
                          <w:sz w:val="22"/>
                          <w:szCs w:val="22"/>
                          <w:u w:val="single"/>
                        </w:rPr>
                        <w:t>C</w:t>
                      </w:r>
                      <w:r w:rsidR="00D637E6" w:rsidRPr="00D637E6">
                        <w:rPr>
                          <w:b/>
                          <w:bCs/>
                          <w:i/>
                          <w:iCs/>
                          <w:sz w:val="22"/>
                          <w:szCs w:val="22"/>
                          <w:u w:val="single"/>
                        </w:rPr>
                        <w:t xml:space="preserve">onclusion </w:t>
                      </w:r>
                    </w:p>
                    <w:p w14:paraId="28E4A764" w14:textId="66F6607F" w:rsidR="0009264A" w:rsidRDefault="0009264A"/>
                    <w:p w14:paraId="14E0E42F" w14:textId="5BEFBE22" w:rsidR="0009264A" w:rsidRPr="004A6C9B" w:rsidRDefault="0009264A">
                      <w:pPr>
                        <w:rPr>
                          <w:sz w:val="18"/>
                          <w:szCs w:val="18"/>
                        </w:rPr>
                      </w:pPr>
                      <w:r w:rsidRPr="004A6C9B">
                        <w:rPr>
                          <w:sz w:val="18"/>
                          <w:szCs w:val="18"/>
                        </w:rPr>
                        <w:t xml:space="preserve">Reflection is a process which allows you to acknowledge </w:t>
                      </w:r>
                      <w:r w:rsidR="00B61600" w:rsidRPr="004A6C9B">
                        <w:rPr>
                          <w:sz w:val="18"/>
                          <w:szCs w:val="18"/>
                        </w:rPr>
                        <w:t xml:space="preserve">and recognise positive experiences and the way forward to engage in new concepts and learning styles.  Reflecting upon your experiences can also highlight and inform you of any challenges which may have arisen and the best way to move forward and overcome these challenges.  It is vital practitioners continuously question </w:t>
                      </w:r>
                      <w:r w:rsidR="00ED29EA" w:rsidRPr="004A6C9B">
                        <w:rPr>
                          <w:sz w:val="18"/>
                          <w:szCs w:val="18"/>
                        </w:rPr>
                        <w:t>thems</w:t>
                      </w:r>
                      <w:r w:rsidR="00B61600" w:rsidRPr="004A6C9B">
                        <w:rPr>
                          <w:sz w:val="18"/>
                          <w:szCs w:val="18"/>
                        </w:rPr>
                        <w:t xml:space="preserve">elves to ensure </w:t>
                      </w:r>
                      <w:r w:rsidR="00ED29EA" w:rsidRPr="004A6C9B">
                        <w:rPr>
                          <w:sz w:val="18"/>
                          <w:szCs w:val="18"/>
                        </w:rPr>
                        <w:t>they</w:t>
                      </w:r>
                      <w:r w:rsidR="00B61600" w:rsidRPr="004A6C9B">
                        <w:rPr>
                          <w:sz w:val="18"/>
                          <w:szCs w:val="18"/>
                        </w:rPr>
                        <w:t xml:space="preserve"> know </w:t>
                      </w:r>
                      <w:r w:rsidR="00ED29EA" w:rsidRPr="004A6C9B">
                        <w:rPr>
                          <w:sz w:val="18"/>
                          <w:szCs w:val="18"/>
                        </w:rPr>
                        <w:t>what they are doing, why they are doing it and for who they are doing it.  Asking these questions makes practitioners responsible for themselves and their students.  As teachers reflecting on their</w:t>
                      </w:r>
                      <w:r w:rsidR="0043433B" w:rsidRPr="004A6C9B">
                        <w:rPr>
                          <w:sz w:val="18"/>
                          <w:szCs w:val="18"/>
                        </w:rPr>
                        <w:t xml:space="preserve"> </w:t>
                      </w:r>
                      <w:r w:rsidR="00ED29EA" w:rsidRPr="004A6C9B">
                        <w:rPr>
                          <w:sz w:val="18"/>
                          <w:szCs w:val="18"/>
                        </w:rPr>
                        <w:t xml:space="preserve">practice encourages </w:t>
                      </w:r>
                      <w:r w:rsidR="0043433B" w:rsidRPr="004A6C9B">
                        <w:rPr>
                          <w:sz w:val="18"/>
                          <w:szCs w:val="18"/>
                        </w:rPr>
                        <w:t xml:space="preserve">them </w:t>
                      </w:r>
                      <w:r w:rsidR="00ED29EA" w:rsidRPr="004A6C9B">
                        <w:rPr>
                          <w:sz w:val="18"/>
                          <w:szCs w:val="18"/>
                        </w:rPr>
                        <w:t>to be more innovative and providing richer learning experiences</w:t>
                      </w:r>
                      <w:r w:rsidR="0043433B" w:rsidRPr="004A6C9B">
                        <w:rPr>
                          <w:sz w:val="18"/>
                          <w:szCs w:val="18"/>
                        </w:rPr>
                        <w:t xml:space="preserve"> for their</w:t>
                      </w:r>
                      <w:r w:rsidR="00ED29EA" w:rsidRPr="004A6C9B">
                        <w:rPr>
                          <w:sz w:val="18"/>
                          <w:szCs w:val="18"/>
                        </w:rPr>
                        <w:t xml:space="preserve"> </w:t>
                      </w:r>
                      <w:r w:rsidR="0043433B" w:rsidRPr="004A6C9B">
                        <w:rPr>
                          <w:sz w:val="18"/>
                          <w:szCs w:val="18"/>
                        </w:rPr>
                        <w:t xml:space="preserve">students. </w:t>
                      </w:r>
                      <w:r w:rsidR="00ED29EA" w:rsidRPr="004A6C9B">
                        <w:rPr>
                          <w:sz w:val="18"/>
                          <w:szCs w:val="18"/>
                        </w:rPr>
                        <w:t xml:space="preserve"> Reflecting </w:t>
                      </w:r>
                      <w:r w:rsidR="0076019D" w:rsidRPr="004A6C9B">
                        <w:rPr>
                          <w:sz w:val="18"/>
                          <w:szCs w:val="18"/>
                        </w:rPr>
                        <w:t>allows practitioners</w:t>
                      </w:r>
                      <w:r w:rsidR="0043433B" w:rsidRPr="004A6C9B">
                        <w:rPr>
                          <w:sz w:val="18"/>
                          <w:szCs w:val="18"/>
                        </w:rPr>
                        <w:t xml:space="preserve"> to become aware of the students preferred learning styles, therefore teaching can be adapted to their needs encouraging more curiosity and engagement from pupils.  </w:t>
                      </w:r>
                    </w:p>
                    <w:p w14:paraId="0CFF1C13" w14:textId="31E4C0B2" w:rsidR="0043433B" w:rsidRPr="004A6C9B" w:rsidRDefault="0043433B">
                      <w:pPr>
                        <w:rPr>
                          <w:sz w:val="18"/>
                          <w:szCs w:val="18"/>
                        </w:rPr>
                      </w:pPr>
                    </w:p>
                    <w:p w14:paraId="2FC1448E" w14:textId="3FD6F957" w:rsidR="0043433B" w:rsidRPr="004A6C9B" w:rsidRDefault="0043433B">
                      <w:pPr>
                        <w:rPr>
                          <w:sz w:val="18"/>
                          <w:szCs w:val="18"/>
                        </w:rPr>
                      </w:pPr>
                      <w:r w:rsidRPr="004A6C9B">
                        <w:rPr>
                          <w:sz w:val="18"/>
                          <w:szCs w:val="18"/>
                        </w:rPr>
                        <w:t xml:space="preserve">As a result of following any of the above models of reflective practice it will ensure your teaching </w:t>
                      </w:r>
                      <w:r w:rsidR="0076019D" w:rsidRPr="004A6C9B">
                        <w:rPr>
                          <w:sz w:val="18"/>
                          <w:szCs w:val="18"/>
                        </w:rPr>
                        <w:t>is informed, focused, a rich learning environment which will allow continuous progression for yourselves and your students.</w:t>
                      </w:r>
                    </w:p>
                  </w:txbxContent>
                </v:textbox>
              </v:shape>
            </w:pict>
          </mc:Fallback>
        </mc:AlternateContent>
      </w:r>
    </w:p>
    <w:p w14:paraId="2EA62C7D" w14:textId="38058C28" w:rsidR="003A46A9" w:rsidRPr="003A46A9" w:rsidRDefault="003A46A9" w:rsidP="003A46A9"/>
    <w:p w14:paraId="47DE9EB7" w14:textId="427BB78F" w:rsidR="003A46A9" w:rsidRPr="003A46A9" w:rsidRDefault="003A46A9" w:rsidP="003A46A9"/>
    <w:p w14:paraId="1F3DC410" w14:textId="1F976EDC" w:rsidR="003A46A9" w:rsidRPr="003A46A9" w:rsidRDefault="003A46A9" w:rsidP="003A46A9"/>
    <w:p w14:paraId="0F84A79F" w14:textId="6F1F2CFD" w:rsidR="003A46A9" w:rsidRPr="003A46A9" w:rsidRDefault="003A46A9" w:rsidP="003A46A9"/>
    <w:p w14:paraId="1A0DE8E3" w14:textId="22AC136D" w:rsidR="003A46A9" w:rsidRPr="003A46A9" w:rsidRDefault="003A46A9" w:rsidP="003A46A9"/>
    <w:p w14:paraId="3E71F099" w14:textId="3427F9AC" w:rsidR="003A46A9" w:rsidRPr="003A46A9" w:rsidRDefault="003A46A9" w:rsidP="003A46A9"/>
    <w:p w14:paraId="7CA1F806" w14:textId="6CB4F563" w:rsidR="003A46A9" w:rsidRPr="003A46A9" w:rsidRDefault="003A46A9" w:rsidP="003A46A9"/>
    <w:p w14:paraId="7536D6DD" w14:textId="53DDDEE2" w:rsidR="003A46A9" w:rsidRPr="003A46A9" w:rsidRDefault="003A46A9" w:rsidP="003A46A9"/>
    <w:p w14:paraId="01BC7506" w14:textId="35E21064" w:rsidR="003A46A9" w:rsidRPr="003A46A9" w:rsidRDefault="003A46A9" w:rsidP="003A46A9"/>
    <w:p w14:paraId="3C9BA26C" w14:textId="39B2EEC3" w:rsidR="003A46A9" w:rsidRPr="003A46A9" w:rsidRDefault="003A46A9" w:rsidP="003A46A9"/>
    <w:p w14:paraId="207E8D67" w14:textId="320364BD" w:rsidR="003A46A9" w:rsidRPr="003A46A9" w:rsidRDefault="003A46A9" w:rsidP="003A46A9"/>
    <w:p w14:paraId="473C629A" w14:textId="729F93C5" w:rsidR="003A46A9" w:rsidRPr="003A46A9" w:rsidRDefault="003A46A9" w:rsidP="003A46A9"/>
    <w:p w14:paraId="6EF4E6FF" w14:textId="444EBD59" w:rsidR="003A46A9" w:rsidRPr="003A46A9" w:rsidRDefault="003A46A9" w:rsidP="003A46A9"/>
    <w:p w14:paraId="1BC2CACA" w14:textId="1AEA577D" w:rsidR="003A46A9" w:rsidRPr="003A46A9" w:rsidRDefault="003A46A9" w:rsidP="003A46A9"/>
    <w:p w14:paraId="2B2B216A" w14:textId="30ADB288" w:rsidR="003A46A9" w:rsidRPr="003A46A9" w:rsidRDefault="003A46A9" w:rsidP="003A46A9"/>
    <w:p w14:paraId="12A6C8C7" w14:textId="237124B4" w:rsidR="003A46A9" w:rsidRPr="003A46A9" w:rsidRDefault="003A46A9" w:rsidP="003A46A9"/>
    <w:p w14:paraId="4699DFE3" w14:textId="182EE0C8" w:rsidR="003A46A9" w:rsidRPr="003A46A9" w:rsidRDefault="003A46A9" w:rsidP="003A46A9"/>
    <w:p w14:paraId="59721FE9" w14:textId="0A3F23E3" w:rsidR="003A46A9" w:rsidRPr="003A46A9" w:rsidRDefault="003A46A9" w:rsidP="003A46A9"/>
    <w:p w14:paraId="335060B5" w14:textId="2D9ABDCC" w:rsidR="003A46A9" w:rsidRPr="003A46A9" w:rsidRDefault="003A46A9" w:rsidP="003A46A9"/>
    <w:p w14:paraId="246FFDDF" w14:textId="64E20057" w:rsidR="003A46A9" w:rsidRDefault="003A46A9" w:rsidP="003A46A9">
      <w:pPr>
        <w:tabs>
          <w:tab w:val="left" w:pos="3317"/>
        </w:tabs>
      </w:pPr>
      <w:r>
        <w:tab/>
      </w:r>
    </w:p>
    <w:p w14:paraId="4D33FDF8" w14:textId="5EA2F04E" w:rsidR="003A46A9" w:rsidRDefault="003A46A9" w:rsidP="003A46A9">
      <w:pPr>
        <w:tabs>
          <w:tab w:val="left" w:pos="3317"/>
        </w:tabs>
      </w:pPr>
    </w:p>
    <w:p w14:paraId="2BE9B8AE" w14:textId="405EA49B" w:rsidR="003A46A9" w:rsidRDefault="003A46A9" w:rsidP="003A46A9">
      <w:pPr>
        <w:tabs>
          <w:tab w:val="left" w:pos="3317"/>
        </w:tabs>
      </w:pPr>
    </w:p>
    <w:p w14:paraId="09DDAD65" w14:textId="209335BC" w:rsidR="003A46A9" w:rsidRDefault="003A46A9" w:rsidP="003A46A9">
      <w:pPr>
        <w:tabs>
          <w:tab w:val="left" w:pos="3317"/>
        </w:tabs>
      </w:pPr>
      <w:r>
        <w:rPr>
          <w:noProof/>
        </w:rPr>
        <w:lastRenderedPageBreak/>
        <mc:AlternateContent>
          <mc:Choice Requires="wps">
            <w:drawing>
              <wp:anchor distT="0" distB="0" distL="114300" distR="114300" simplePos="0" relativeHeight="251677696" behindDoc="0" locked="0" layoutInCell="1" allowOverlap="1" wp14:anchorId="4A812C16" wp14:editId="4009625A">
                <wp:simplePos x="0" y="0"/>
                <wp:positionH relativeFrom="column">
                  <wp:posOffset>532033</wp:posOffset>
                </wp:positionH>
                <wp:positionV relativeFrom="paragraph">
                  <wp:posOffset>-817880</wp:posOffset>
                </wp:positionV>
                <wp:extent cx="5185458" cy="451412"/>
                <wp:effectExtent l="0" t="0" r="0" b="6350"/>
                <wp:wrapNone/>
                <wp:docPr id="15" name="Text Box 15"/>
                <wp:cNvGraphicFramePr/>
                <a:graphic xmlns:a="http://schemas.openxmlformats.org/drawingml/2006/main">
                  <a:graphicData uri="http://schemas.microsoft.com/office/word/2010/wordprocessingShape">
                    <wps:wsp>
                      <wps:cNvSpPr txBox="1"/>
                      <wps:spPr>
                        <a:xfrm>
                          <a:off x="0" y="0"/>
                          <a:ext cx="5185458" cy="451412"/>
                        </a:xfrm>
                        <a:prstGeom prst="rect">
                          <a:avLst/>
                        </a:prstGeom>
                        <a:solidFill>
                          <a:schemeClr val="lt1"/>
                        </a:solidFill>
                        <a:ln w="6350">
                          <a:noFill/>
                        </a:ln>
                      </wps:spPr>
                      <wps:txbx>
                        <w:txbxContent>
                          <w:p w14:paraId="6982DE15" w14:textId="10822792" w:rsidR="003A46A9" w:rsidRPr="003A46A9" w:rsidRDefault="003A46A9" w:rsidP="003A46A9">
                            <w:pPr>
                              <w:jc w:val="center"/>
                              <w:rPr>
                                <w:u w:val="single"/>
                              </w:rPr>
                            </w:pPr>
                            <w:r w:rsidRPr="003A46A9">
                              <w:rPr>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812C16" id="Text Box 15" o:spid="_x0000_s1038" type="#_x0000_t202" style="position:absolute;margin-left:41.9pt;margin-top:-64.4pt;width:408.3pt;height:35.5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" fillcolor="white [3201]" stroked="f" strokeweight=".5pt">
                <v:textbox>
                  <w:txbxContent>
                    <w:p w14:paraId="6982DE15" w14:textId="10822792" w:rsidR="003A46A9" w:rsidRPr="003A46A9" w:rsidRDefault="003A46A9" w:rsidP="003A46A9">
                      <w:pPr>
                        <w:jc w:val="center"/>
                        <w:rPr>
                          <w:u w:val="single"/>
                        </w:rPr>
                      </w:pPr>
                      <w:r w:rsidRPr="003A46A9">
                        <w:rPr>
                          <w:color w:val="4472C4" w:themeColor="accent1"/>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txbxContent>
                </v:textbox>
              </v:shape>
            </w:pict>
          </mc:Fallback>
        </mc:AlternateContent>
      </w:r>
    </w:p>
    <w:p w14:paraId="139C950F" w14:textId="790F2288" w:rsidR="003A46A9" w:rsidRDefault="003A46A9" w:rsidP="003A46A9">
      <w:pPr>
        <w:tabs>
          <w:tab w:val="left" w:pos="3317"/>
        </w:tabs>
      </w:pPr>
    </w:p>
    <w:p w14:paraId="7D8F17C7" w14:textId="77777777" w:rsidR="003A46A9" w:rsidRPr="00E21001" w:rsidRDefault="003A46A9" w:rsidP="003A46A9">
      <w:pPr>
        <w:rPr>
          <w:sz w:val="20"/>
          <w:szCs w:val="20"/>
        </w:rPr>
      </w:pPr>
      <w:r w:rsidRPr="00E21001">
        <w:rPr>
          <w:sz w:val="20"/>
          <w:szCs w:val="20"/>
        </w:rPr>
        <w:t xml:space="preserve">Aussie Childcare Network, </w:t>
      </w:r>
      <w:proofErr w:type="spellStart"/>
      <w:r w:rsidRPr="00E21001">
        <w:rPr>
          <w:sz w:val="20"/>
          <w:szCs w:val="20"/>
        </w:rPr>
        <w:t>Lorinca</w:t>
      </w:r>
      <w:proofErr w:type="spellEnd"/>
      <w:r w:rsidRPr="00E21001">
        <w:rPr>
          <w:sz w:val="20"/>
          <w:szCs w:val="20"/>
        </w:rPr>
        <w:t xml:space="preserve"> (2015). </w:t>
      </w:r>
      <w:r w:rsidRPr="00E21001">
        <w:rPr>
          <w:i/>
          <w:iCs/>
          <w:sz w:val="20"/>
          <w:szCs w:val="20"/>
        </w:rPr>
        <w:t>Reflective practices in childcare</w:t>
      </w:r>
      <w:r w:rsidRPr="00E21001">
        <w:rPr>
          <w:sz w:val="20"/>
          <w:szCs w:val="20"/>
        </w:rPr>
        <w:t xml:space="preserve">. Available at: </w:t>
      </w:r>
      <w:hyperlink r:id="rId9" w:history="1">
        <w:r w:rsidRPr="00E21001">
          <w:rPr>
            <w:rStyle w:val="Hyperlink"/>
            <w:sz w:val="20"/>
            <w:szCs w:val="20"/>
          </w:rPr>
          <w:t>https://aussiechildcarenetwork.com.au/articles/childcare-programming/reflective-practices-in-childcare</w:t>
        </w:r>
      </w:hyperlink>
      <w:r w:rsidRPr="00E21001">
        <w:rPr>
          <w:sz w:val="20"/>
          <w:szCs w:val="20"/>
        </w:rPr>
        <w:t>. (Accessed on 29 October 2022).</w:t>
      </w:r>
    </w:p>
    <w:p w14:paraId="759024BA" w14:textId="77777777" w:rsidR="003A46A9" w:rsidRPr="00E21001" w:rsidRDefault="003A46A9" w:rsidP="003A46A9">
      <w:pPr>
        <w:rPr>
          <w:sz w:val="20"/>
          <w:szCs w:val="20"/>
        </w:rPr>
      </w:pPr>
    </w:p>
    <w:p w14:paraId="35DDE217" w14:textId="77777777" w:rsidR="003A46A9" w:rsidRPr="00E21001" w:rsidRDefault="003A46A9" w:rsidP="003A46A9">
      <w:pPr>
        <w:rPr>
          <w:sz w:val="20"/>
          <w:szCs w:val="20"/>
        </w:rPr>
      </w:pPr>
      <w:proofErr w:type="spellStart"/>
      <w:r w:rsidRPr="00E21001">
        <w:rPr>
          <w:sz w:val="20"/>
          <w:szCs w:val="20"/>
        </w:rPr>
        <w:t>Cherry.K</w:t>
      </w:r>
      <w:proofErr w:type="spellEnd"/>
      <w:r w:rsidRPr="00E21001">
        <w:rPr>
          <w:sz w:val="20"/>
          <w:szCs w:val="20"/>
        </w:rPr>
        <w:t xml:space="preserve">. (2022) </w:t>
      </w:r>
      <w:r w:rsidRPr="00E21001">
        <w:rPr>
          <w:i/>
          <w:iCs/>
          <w:sz w:val="20"/>
          <w:szCs w:val="20"/>
        </w:rPr>
        <w:t>Maslow’s Hierarchy of needs</w:t>
      </w:r>
      <w:r w:rsidRPr="00E21001">
        <w:rPr>
          <w:sz w:val="20"/>
          <w:szCs w:val="20"/>
        </w:rPr>
        <w:t xml:space="preserve">. Available at: </w:t>
      </w:r>
      <w:hyperlink r:id="rId10" w:history="1">
        <w:r w:rsidRPr="00E21001">
          <w:rPr>
            <w:rStyle w:val="Hyperlink"/>
            <w:sz w:val="20"/>
            <w:szCs w:val="20"/>
          </w:rPr>
          <w:t>https://www.verywellmind.com/what-is-maslows-hierarchy-of-needs-4136760</w:t>
        </w:r>
      </w:hyperlink>
    </w:p>
    <w:p w14:paraId="1C376333" w14:textId="77777777" w:rsidR="003A46A9" w:rsidRPr="00E21001" w:rsidRDefault="003A46A9" w:rsidP="003A46A9">
      <w:pPr>
        <w:rPr>
          <w:sz w:val="20"/>
          <w:szCs w:val="20"/>
        </w:rPr>
      </w:pPr>
    </w:p>
    <w:p w14:paraId="13E56303" w14:textId="77777777" w:rsidR="003A46A9" w:rsidRPr="00E21001" w:rsidRDefault="003A46A9" w:rsidP="003A46A9">
      <w:pPr>
        <w:rPr>
          <w:sz w:val="20"/>
          <w:szCs w:val="20"/>
        </w:rPr>
      </w:pPr>
      <w:proofErr w:type="spellStart"/>
      <w:r w:rsidRPr="00E21001">
        <w:rPr>
          <w:sz w:val="20"/>
          <w:szCs w:val="20"/>
        </w:rPr>
        <w:t>Crimepysch</w:t>
      </w:r>
      <w:proofErr w:type="spellEnd"/>
      <w:r w:rsidRPr="00E21001">
        <w:rPr>
          <w:sz w:val="20"/>
          <w:szCs w:val="20"/>
        </w:rPr>
        <w:t xml:space="preserve"> (2020) </w:t>
      </w:r>
      <w:r w:rsidRPr="00E21001">
        <w:rPr>
          <w:i/>
          <w:iCs/>
          <w:sz w:val="20"/>
          <w:szCs w:val="20"/>
        </w:rPr>
        <w:t>Social learning Theory: Copying what we see</w:t>
      </w:r>
      <w:r w:rsidRPr="00E21001">
        <w:rPr>
          <w:sz w:val="20"/>
          <w:szCs w:val="20"/>
        </w:rPr>
        <w:t xml:space="preserve">. Available at: </w:t>
      </w:r>
      <w:hyperlink r:id="rId11" w:history="1">
        <w:r w:rsidRPr="00E21001">
          <w:rPr>
            <w:rStyle w:val="Hyperlink"/>
            <w:sz w:val="20"/>
            <w:szCs w:val="20"/>
          </w:rPr>
          <w:t>https://crimepsych.co.uk/social-learning-theory-copying-what-we-see</w:t>
        </w:r>
      </w:hyperlink>
      <w:r w:rsidRPr="00E21001">
        <w:rPr>
          <w:sz w:val="20"/>
          <w:szCs w:val="20"/>
        </w:rPr>
        <w:t xml:space="preserve">  (Accessed 23 October 2022)  </w:t>
      </w:r>
    </w:p>
    <w:p w14:paraId="62142881" w14:textId="77777777" w:rsidR="003A46A9" w:rsidRPr="00E21001" w:rsidRDefault="003A46A9" w:rsidP="003A46A9">
      <w:pPr>
        <w:rPr>
          <w:sz w:val="20"/>
          <w:szCs w:val="20"/>
        </w:rPr>
      </w:pPr>
    </w:p>
    <w:p w14:paraId="3A62C277" w14:textId="77777777" w:rsidR="003A46A9" w:rsidRPr="00E21001" w:rsidRDefault="003A46A9" w:rsidP="003A46A9">
      <w:pPr>
        <w:rPr>
          <w:sz w:val="20"/>
          <w:szCs w:val="20"/>
        </w:rPr>
      </w:pPr>
      <w:r w:rsidRPr="00E21001">
        <w:rPr>
          <w:sz w:val="20"/>
          <w:szCs w:val="20"/>
        </w:rPr>
        <w:t xml:space="preserve">David. T (2006) Early Years Pioneers: Margaret Donaldson. Available at: </w:t>
      </w:r>
      <w:hyperlink r:id="rId12" w:history="1">
        <w:r w:rsidRPr="00E21001">
          <w:rPr>
            <w:rStyle w:val="Hyperlink"/>
            <w:sz w:val="20"/>
            <w:szCs w:val="20"/>
          </w:rPr>
          <w:t>https://www.nurseryworld.co.uk/features/article/early-years-pioneers-margaret-donaldson</w:t>
        </w:r>
      </w:hyperlink>
      <w:r w:rsidRPr="00E21001">
        <w:rPr>
          <w:sz w:val="20"/>
          <w:szCs w:val="20"/>
        </w:rPr>
        <w:t xml:space="preserve">  (Accessed: 23 October 2022)</w:t>
      </w:r>
    </w:p>
    <w:p w14:paraId="79CB34C1" w14:textId="77777777" w:rsidR="003A46A9" w:rsidRPr="00E21001" w:rsidRDefault="003A46A9" w:rsidP="003A46A9">
      <w:pPr>
        <w:rPr>
          <w:sz w:val="20"/>
          <w:szCs w:val="20"/>
        </w:rPr>
      </w:pPr>
    </w:p>
    <w:p w14:paraId="03B3D50A" w14:textId="77777777" w:rsidR="003A46A9" w:rsidRPr="00E21001" w:rsidRDefault="003A46A9" w:rsidP="003A46A9">
      <w:pPr>
        <w:rPr>
          <w:sz w:val="20"/>
          <w:szCs w:val="20"/>
        </w:rPr>
      </w:pPr>
      <w:r w:rsidRPr="00E21001">
        <w:rPr>
          <w:sz w:val="20"/>
          <w:szCs w:val="20"/>
        </w:rPr>
        <w:t xml:space="preserve">Department for Children, Education, Lifelong Learning and Skills. (2008) </w:t>
      </w:r>
      <w:r w:rsidRPr="00E21001">
        <w:rPr>
          <w:i/>
          <w:iCs/>
          <w:sz w:val="20"/>
          <w:szCs w:val="20"/>
        </w:rPr>
        <w:t>‘Observing Children’</w:t>
      </w:r>
      <w:r w:rsidRPr="00E21001">
        <w:rPr>
          <w:sz w:val="20"/>
          <w:szCs w:val="20"/>
        </w:rPr>
        <w:t xml:space="preserve"> Available at: </w:t>
      </w:r>
      <w:hyperlink r:id="rId13" w:history="1">
        <w:r w:rsidRPr="00E21001">
          <w:rPr>
            <w:rStyle w:val="Hyperlink"/>
            <w:sz w:val="20"/>
            <w:szCs w:val="20"/>
          </w:rPr>
          <w:t xml:space="preserve">DCELLS FP Observing children report </w:t>
        </w:r>
      </w:hyperlink>
      <w:hyperlink r:id="rId14" w:history="1">
        <w:proofErr w:type="spellStart"/>
        <w:r w:rsidRPr="00E21001">
          <w:rPr>
            <w:rStyle w:val="Hyperlink"/>
            <w:sz w:val="20"/>
            <w:szCs w:val="20"/>
          </w:rPr>
          <w:t>E.indd</w:t>
        </w:r>
        <w:proofErr w:type="spellEnd"/>
      </w:hyperlink>
      <w:hyperlink r:id="rId15" w:history="1">
        <w:r w:rsidRPr="00E21001">
          <w:rPr>
            <w:rStyle w:val="Hyperlink"/>
            <w:sz w:val="20"/>
            <w:szCs w:val="20"/>
          </w:rPr>
          <w:t xml:space="preserve"> (</w:t>
        </w:r>
        <w:proofErr w:type="spellStart"/>
      </w:hyperlink>
      <w:hyperlink r:id="rId16" w:history="1">
        <w:r w:rsidRPr="00E21001">
          <w:rPr>
            <w:rStyle w:val="Hyperlink"/>
            <w:sz w:val="20"/>
            <w:szCs w:val="20"/>
          </w:rPr>
          <w:t>gov.wales</w:t>
        </w:r>
        <w:proofErr w:type="spellEnd"/>
      </w:hyperlink>
      <w:hyperlink r:id="rId17" w:history="1">
        <w:r w:rsidRPr="00E21001">
          <w:rPr>
            <w:rStyle w:val="Hyperlink"/>
            <w:sz w:val="20"/>
            <w:szCs w:val="20"/>
          </w:rPr>
          <w:t>)</w:t>
        </w:r>
      </w:hyperlink>
    </w:p>
    <w:p w14:paraId="25009D1A" w14:textId="77777777" w:rsidR="003A46A9" w:rsidRPr="00E21001" w:rsidRDefault="003A46A9" w:rsidP="003A46A9">
      <w:pPr>
        <w:rPr>
          <w:sz w:val="20"/>
          <w:szCs w:val="20"/>
        </w:rPr>
      </w:pPr>
    </w:p>
    <w:p w14:paraId="2397B854" w14:textId="77777777" w:rsidR="003A46A9" w:rsidRPr="00E21001" w:rsidRDefault="003A46A9" w:rsidP="003A46A9">
      <w:pPr>
        <w:rPr>
          <w:sz w:val="20"/>
          <w:szCs w:val="20"/>
        </w:rPr>
      </w:pPr>
      <w:r w:rsidRPr="00E21001">
        <w:rPr>
          <w:sz w:val="20"/>
          <w:szCs w:val="20"/>
        </w:rPr>
        <w:t xml:space="preserve">Early years careers (2015). </w:t>
      </w:r>
      <w:r w:rsidRPr="00E21001">
        <w:rPr>
          <w:i/>
          <w:iCs/>
          <w:sz w:val="20"/>
          <w:szCs w:val="20"/>
        </w:rPr>
        <w:t>Effective communication</w:t>
      </w:r>
      <w:r w:rsidRPr="00E21001">
        <w:rPr>
          <w:sz w:val="20"/>
          <w:szCs w:val="20"/>
        </w:rPr>
        <w:t xml:space="preserve">.  Available at: </w:t>
      </w:r>
      <w:hyperlink r:id="rId18" w:history="1">
        <w:r w:rsidRPr="00E21001">
          <w:rPr>
            <w:rStyle w:val="Hyperlink"/>
            <w:sz w:val="20"/>
            <w:szCs w:val="20"/>
          </w:rPr>
          <w:t>https://www.earlyyearscareers.com/eyc/latest-news/sector-news/effective-communication</w:t>
        </w:r>
      </w:hyperlink>
      <w:r w:rsidRPr="00E21001">
        <w:rPr>
          <w:sz w:val="20"/>
          <w:szCs w:val="20"/>
        </w:rPr>
        <w:t xml:space="preserve">. (Accessed: 20 </w:t>
      </w:r>
      <w:proofErr w:type="spellStart"/>
      <w:r w:rsidRPr="00E21001">
        <w:rPr>
          <w:sz w:val="20"/>
          <w:szCs w:val="20"/>
        </w:rPr>
        <w:t>october</w:t>
      </w:r>
      <w:proofErr w:type="spellEnd"/>
      <w:r w:rsidRPr="00E21001">
        <w:rPr>
          <w:sz w:val="20"/>
          <w:szCs w:val="20"/>
        </w:rPr>
        <w:t xml:space="preserve"> 2022)</w:t>
      </w:r>
    </w:p>
    <w:p w14:paraId="0E8725BE" w14:textId="77777777" w:rsidR="003A46A9" w:rsidRPr="00E21001" w:rsidRDefault="003A46A9" w:rsidP="003A46A9">
      <w:pPr>
        <w:rPr>
          <w:sz w:val="20"/>
          <w:szCs w:val="20"/>
        </w:rPr>
      </w:pPr>
    </w:p>
    <w:p w14:paraId="71BF987A" w14:textId="77777777" w:rsidR="003A46A9" w:rsidRPr="00E21001" w:rsidRDefault="003A46A9" w:rsidP="003A46A9">
      <w:pPr>
        <w:rPr>
          <w:sz w:val="20"/>
          <w:szCs w:val="20"/>
        </w:rPr>
      </w:pPr>
      <w:proofErr w:type="spellStart"/>
      <w:r w:rsidRPr="00E21001">
        <w:rPr>
          <w:sz w:val="20"/>
          <w:szCs w:val="20"/>
        </w:rPr>
        <w:t>Educheer</w:t>
      </w:r>
      <w:proofErr w:type="spellEnd"/>
      <w:r w:rsidRPr="00E21001">
        <w:rPr>
          <w:sz w:val="20"/>
          <w:szCs w:val="20"/>
        </w:rPr>
        <w:t xml:space="preserve"> (N.D). </w:t>
      </w:r>
      <w:r w:rsidRPr="00E21001">
        <w:rPr>
          <w:i/>
          <w:iCs/>
          <w:sz w:val="20"/>
          <w:szCs w:val="20"/>
        </w:rPr>
        <w:t>Professional practice in early years settings.</w:t>
      </w:r>
      <w:r w:rsidRPr="00E21001">
        <w:rPr>
          <w:sz w:val="20"/>
          <w:szCs w:val="20"/>
        </w:rPr>
        <w:t xml:space="preserve"> Available at: </w:t>
      </w:r>
      <w:hyperlink r:id="rId19" w:history="1">
        <w:r w:rsidRPr="00E21001">
          <w:rPr>
            <w:rStyle w:val="Hyperlink"/>
            <w:sz w:val="20"/>
            <w:szCs w:val="20"/>
          </w:rPr>
          <w:t>https://educheer.com/essays/professional-practice-in-early-years-settings/</w:t>
        </w:r>
      </w:hyperlink>
      <w:r w:rsidRPr="00E21001">
        <w:rPr>
          <w:sz w:val="20"/>
          <w:szCs w:val="20"/>
        </w:rPr>
        <w:t>. (Accessed: 18 October 2022).</w:t>
      </w:r>
    </w:p>
    <w:p w14:paraId="5E4971D6" w14:textId="77777777" w:rsidR="003A46A9" w:rsidRPr="00E21001" w:rsidRDefault="003A46A9" w:rsidP="003A46A9">
      <w:pPr>
        <w:rPr>
          <w:sz w:val="20"/>
          <w:szCs w:val="20"/>
        </w:rPr>
      </w:pPr>
    </w:p>
    <w:p w14:paraId="42A0FFC6" w14:textId="77777777" w:rsidR="003A46A9" w:rsidRPr="00E21001" w:rsidRDefault="003A46A9" w:rsidP="003A46A9">
      <w:pPr>
        <w:rPr>
          <w:sz w:val="20"/>
          <w:szCs w:val="20"/>
        </w:rPr>
      </w:pPr>
      <w:r w:rsidRPr="00E21001">
        <w:rPr>
          <w:sz w:val="20"/>
          <w:szCs w:val="20"/>
        </w:rPr>
        <w:t xml:space="preserve">Gasper. M (2010) </w:t>
      </w:r>
      <w:r w:rsidRPr="00E21001">
        <w:rPr>
          <w:i/>
          <w:iCs/>
          <w:sz w:val="20"/>
          <w:szCs w:val="20"/>
        </w:rPr>
        <w:t xml:space="preserve">Multi- Agency working in the early </w:t>
      </w:r>
      <w:proofErr w:type="gramStart"/>
      <w:r w:rsidRPr="00E21001">
        <w:rPr>
          <w:i/>
          <w:iCs/>
          <w:sz w:val="20"/>
          <w:szCs w:val="20"/>
        </w:rPr>
        <w:t>years :</w:t>
      </w:r>
      <w:proofErr w:type="gramEnd"/>
      <w:r w:rsidRPr="00E21001">
        <w:rPr>
          <w:i/>
          <w:iCs/>
          <w:sz w:val="20"/>
          <w:szCs w:val="20"/>
        </w:rPr>
        <w:t xml:space="preserve"> Challenges and opportunities</w:t>
      </w:r>
      <w:r w:rsidRPr="00E21001">
        <w:rPr>
          <w:sz w:val="20"/>
          <w:szCs w:val="20"/>
        </w:rPr>
        <w:t>. London: SAGE publications ltd.</w:t>
      </w:r>
    </w:p>
    <w:p w14:paraId="35813163" w14:textId="77777777" w:rsidR="003A46A9" w:rsidRPr="00E21001" w:rsidRDefault="003A46A9" w:rsidP="003A46A9">
      <w:pPr>
        <w:rPr>
          <w:sz w:val="20"/>
          <w:szCs w:val="20"/>
        </w:rPr>
      </w:pPr>
    </w:p>
    <w:p w14:paraId="3850705E" w14:textId="77777777" w:rsidR="003A46A9" w:rsidRPr="00E21001" w:rsidRDefault="003A46A9" w:rsidP="003A46A9">
      <w:pPr>
        <w:rPr>
          <w:sz w:val="20"/>
          <w:szCs w:val="20"/>
        </w:rPr>
      </w:pPr>
      <w:proofErr w:type="spellStart"/>
      <w:r w:rsidRPr="00E21001">
        <w:rPr>
          <w:sz w:val="20"/>
          <w:szCs w:val="20"/>
        </w:rPr>
        <w:t>Graduateway</w:t>
      </w:r>
      <w:proofErr w:type="spellEnd"/>
      <w:r w:rsidRPr="00E21001">
        <w:rPr>
          <w:sz w:val="20"/>
          <w:szCs w:val="20"/>
        </w:rPr>
        <w:t xml:space="preserve"> (2022). </w:t>
      </w:r>
      <w:r w:rsidRPr="00E21001">
        <w:rPr>
          <w:i/>
          <w:iCs/>
          <w:sz w:val="20"/>
          <w:szCs w:val="20"/>
        </w:rPr>
        <w:t>Role as an early years Practitioner</w:t>
      </w:r>
      <w:r w:rsidRPr="00E21001">
        <w:rPr>
          <w:sz w:val="20"/>
          <w:szCs w:val="20"/>
        </w:rPr>
        <w:t xml:space="preserve">. Available at: </w:t>
      </w:r>
      <w:hyperlink r:id="rId20" w:history="1">
        <w:r w:rsidRPr="00E21001">
          <w:rPr>
            <w:rStyle w:val="Hyperlink"/>
            <w:sz w:val="20"/>
            <w:szCs w:val="20"/>
          </w:rPr>
          <w:t>https://graduateway.com/role-as-an-early-years-practitioner/</w:t>
        </w:r>
      </w:hyperlink>
    </w:p>
    <w:p w14:paraId="00F391FB" w14:textId="77777777" w:rsidR="003A46A9" w:rsidRPr="00E21001" w:rsidRDefault="003A46A9" w:rsidP="003A46A9">
      <w:pPr>
        <w:rPr>
          <w:sz w:val="20"/>
          <w:szCs w:val="20"/>
        </w:rPr>
      </w:pPr>
    </w:p>
    <w:p w14:paraId="1B33F6C5" w14:textId="77777777" w:rsidR="003A46A9" w:rsidRPr="00E21001" w:rsidRDefault="003A46A9" w:rsidP="003A46A9">
      <w:pPr>
        <w:rPr>
          <w:sz w:val="20"/>
          <w:szCs w:val="20"/>
        </w:rPr>
      </w:pPr>
      <w:proofErr w:type="spellStart"/>
      <w:r w:rsidRPr="00E21001">
        <w:rPr>
          <w:sz w:val="20"/>
          <w:szCs w:val="20"/>
        </w:rPr>
        <w:t>Jackson.L</w:t>
      </w:r>
      <w:proofErr w:type="spellEnd"/>
      <w:r w:rsidRPr="00E21001">
        <w:rPr>
          <w:sz w:val="20"/>
          <w:szCs w:val="20"/>
        </w:rPr>
        <w:t xml:space="preserve"> (2022) </w:t>
      </w:r>
      <w:r w:rsidRPr="00E21001">
        <w:rPr>
          <w:i/>
          <w:iCs/>
          <w:sz w:val="20"/>
          <w:szCs w:val="20"/>
        </w:rPr>
        <w:t>Reflective Practice in the Early Years: activities for your next team meeting</w:t>
      </w:r>
      <w:r w:rsidRPr="00E21001">
        <w:rPr>
          <w:sz w:val="20"/>
          <w:szCs w:val="20"/>
        </w:rPr>
        <w:t xml:space="preserve">. Available at: </w:t>
      </w:r>
      <w:hyperlink r:id="rId21" w:history="1">
        <w:r w:rsidRPr="00E21001">
          <w:rPr>
            <w:rStyle w:val="Hyperlink"/>
            <w:sz w:val="20"/>
            <w:szCs w:val="20"/>
          </w:rPr>
          <w:t>https://blossomeducational.com/blog/reflective-practice-in-the-early-years-3-activities-for-your-next-team-meeting/</w:t>
        </w:r>
      </w:hyperlink>
      <w:r w:rsidRPr="00E21001">
        <w:rPr>
          <w:sz w:val="20"/>
          <w:szCs w:val="20"/>
        </w:rPr>
        <w:t>. (Accessed on: 28 October 2022)</w:t>
      </w:r>
    </w:p>
    <w:p w14:paraId="338E99F7" w14:textId="77777777" w:rsidR="003A46A9" w:rsidRPr="00E21001" w:rsidRDefault="003A46A9" w:rsidP="003A46A9">
      <w:pPr>
        <w:rPr>
          <w:sz w:val="20"/>
          <w:szCs w:val="20"/>
        </w:rPr>
      </w:pPr>
    </w:p>
    <w:p w14:paraId="00B57921" w14:textId="77777777" w:rsidR="003A46A9" w:rsidRPr="00E21001" w:rsidRDefault="003A46A9" w:rsidP="003A46A9">
      <w:pPr>
        <w:rPr>
          <w:sz w:val="20"/>
          <w:szCs w:val="20"/>
        </w:rPr>
      </w:pPr>
      <w:proofErr w:type="spellStart"/>
      <w:r w:rsidRPr="00E21001">
        <w:rPr>
          <w:sz w:val="20"/>
          <w:szCs w:val="20"/>
        </w:rPr>
        <w:t>Libguides</w:t>
      </w:r>
      <w:proofErr w:type="spellEnd"/>
      <w:r w:rsidRPr="00E21001">
        <w:rPr>
          <w:sz w:val="20"/>
          <w:szCs w:val="20"/>
        </w:rPr>
        <w:t xml:space="preserve"> (2022) </w:t>
      </w:r>
      <w:r w:rsidRPr="00E21001">
        <w:rPr>
          <w:i/>
          <w:iCs/>
          <w:sz w:val="20"/>
          <w:szCs w:val="20"/>
        </w:rPr>
        <w:t>Reflective writing: Kolb.</w:t>
      </w:r>
      <w:r w:rsidRPr="00E21001">
        <w:rPr>
          <w:sz w:val="20"/>
          <w:szCs w:val="20"/>
        </w:rPr>
        <w:t xml:space="preserve"> Available at: </w:t>
      </w:r>
      <w:hyperlink r:id="rId22" w:history="1">
        <w:r w:rsidRPr="00E21001">
          <w:rPr>
            <w:rStyle w:val="Hyperlink"/>
            <w:sz w:val="20"/>
            <w:szCs w:val="20"/>
          </w:rPr>
          <w:t>https://libguides.hull.ac.uk/reflectivewriting/kolb</w:t>
        </w:r>
      </w:hyperlink>
      <w:r w:rsidRPr="00E21001">
        <w:rPr>
          <w:sz w:val="20"/>
          <w:szCs w:val="20"/>
        </w:rPr>
        <w:t>. (Accessed on: 28 October 2022)</w:t>
      </w:r>
    </w:p>
    <w:p w14:paraId="4CF4A165" w14:textId="77777777" w:rsidR="003A46A9" w:rsidRPr="00E21001" w:rsidRDefault="003A46A9" w:rsidP="003A46A9">
      <w:pPr>
        <w:rPr>
          <w:sz w:val="20"/>
          <w:szCs w:val="20"/>
        </w:rPr>
      </w:pPr>
    </w:p>
    <w:p w14:paraId="5FE07CF0" w14:textId="77777777" w:rsidR="003A46A9" w:rsidRPr="00E21001" w:rsidRDefault="003A46A9" w:rsidP="003A46A9">
      <w:pPr>
        <w:rPr>
          <w:sz w:val="20"/>
          <w:szCs w:val="20"/>
        </w:rPr>
      </w:pPr>
      <w:r w:rsidRPr="00E21001">
        <w:rPr>
          <w:sz w:val="20"/>
          <w:szCs w:val="20"/>
        </w:rPr>
        <w:t xml:space="preserve">National design Academy. (N.D) </w:t>
      </w:r>
      <w:r w:rsidRPr="00E21001">
        <w:rPr>
          <w:i/>
          <w:iCs/>
          <w:sz w:val="20"/>
          <w:szCs w:val="20"/>
        </w:rPr>
        <w:t>what is professional practice.</w:t>
      </w:r>
      <w:r w:rsidRPr="00E21001">
        <w:rPr>
          <w:sz w:val="20"/>
          <w:szCs w:val="20"/>
        </w:rPr>
        <w:t xml:space="preserve"> Available at: </w:t>
      </w:r>
      <w:hyperlink r:id="rId23" w:history="1">
        <w:r w:rsidRPr="00E21001">
          <w:rPr>
            <w:rStyle w:val="Hyperlink"/>
            <w:sz w:val="20"/>
            <w:szCs w:val="20"/>
          </w:rPr>
          <w:t>https://www.nda.ac.uk/blog/what-is-professional-practice/</w:t>
        </w:r>
      </w:hyperlink>
      <w:r w:rsidRPr="00E21001">
        <w:rPr>
          <w:sz w:val="20"/>
          <w:szCs w:val="20"/>
        </w:rPr>
        <w:t xml:space="preserve"> </w:t>
      </w:r>
    </w:p>
    <w:p w14:paraId="4225FDB2" w14:textId="77777777" w:rsidR="003A46A9" w:rsidRPr="00E21001" w:rsidRDefault="003A46A9" w:rsidP="003A46A9">
      <w:pPr>
        <w:rPr>
          <w:sz w:val="20"/>
          <w:szCs w:val="20"/>
        </w:rPr>
      </w:pPr>
    </w:p>
    <w:p w14:paraId="46826ED4" w14:textId="77777777" w:rsidR="003A46A9" w:rsidRPr="00E21001" w:rsidRDefault="003A46A9" w:rsidP="003A46A9">
      <w:pPr>
        <w:rPr>
          <w:sz w:val="20"/>
          <w:szCs w:val="20"/>
        </w:rPr>
      </w:pPr>
      <w:r w:rsidRPr="00E21001">
        <w:rPr>
          <w:sz w:val="20"/>
          <w:szCs w:val="20"/>
        </w:rPr>
        <w:t>NursingAnswers.net. (2018</w:t>
      </w:r>
      <w:proofErr w:type="gramStart"/>
      <w:r w:rsidRPr="00E21001">
        <w:rPr>
          <w:sz w:val="20"/>
          <w:szCs w:val="20"/>
        </w:rPr>
        <w:t xml:space="preserve">)  </w:t>
      </w:r>
      <w:r w:rsidRPr="00E21001">
        <w:rPr>
          <w:i/>
          <w:iCs/>
          <w:sz w:val="20"/>
          <w:szCs w:val="20"/>
        </w:rPr>
        <w:t>Schon's</w:t>
      </w:r>
      <w:proofErr w:type="gramEnd"/>
      <w:r w:rsidRPr="00E21001">
        <w:rPr>
          <w:i/>
          <w:iCs/>
          <w:sz w:val="20"/>
          <w:szCs w:val="20"/>
        </w:rPr>
        <w:t xml:space="preserve"> Reflective Model.</w:t>
      </w:r>
      <w:r w:rsidRPr="00E21001">
        <w:rPr>
          <w:sz w:val="20"/>
          <w:szCs w:val="20"/>
        </w:rPr>
        <w:t xml:space="preserve"> Available at: </w:t>
      </w:r>
      <w:hyperlink r:id="rId24" w:history="1">
        <w:r w:rsidRPr="00E21001">
          <w:rPr>
            <w:rStyle w:val="Hyperlink"/>
            <w:sz w:val="20"/>
            <w:szCs w:val="20"/>
          </w:rPr>
          <w:t>https://nursinganswers.net/reflective-guides/schon-reflective-model.php?vref=1</w:t>
        </w:r>
      </w:hyperlink>
      <w:r w:rsidRPr="00E21001">
        <w:rPr>
          <w:sz w:val="20"/>
          <w:szCs w:val="20"/>
        </w:rPr>
        <w:t xml:space="preserve">  </w:t>
      </w:r>
    </w:p>
    <w:p w14:paraId="14E29AB4" w14:textId="77777777" w:rsidR="003A46A9" w:rsidRPr="00E21001" w:rsidRDefault="003A46A9" w:rsidP="003A46A9">
      <w:pPr>
        <w:rPr>
          <w:sz w:val="20"/>
          <w:szCs w:val="20"/>
        </w:rPr>
      </w:pPr>
    </w:p>
    <w:p w14:paraId="54559D24" w14:textId="77777777" w:rsidR="003A46A9" w:rsidRPr="00E21001" w:rsidRDefault="003A46A9" w:rsidP="003A46A9">
      <w:pPr>
        <w:rPr>
          <w:sz w:val="20"/>
          <w:szCs w:val="20"/>
        </w:rPr>
      </w:pPr>
      <w:r w:rsidRPr="00E21001">
        <w:rPr>
          <w:sz w:val="20"/>
          <w:szCs w:val="20"/>
        </w:rPr>
        <w:t xml:space="preserve">Pacey (2016) </w:t>
      </w:r>
      <w:r w:rsidRPr="00E21001">
        <w:rPr>
          <w:i/>
          <w:iCs/>
          <w:sz w:val="20"/>
          <w:szCs w:val="20"/>
        </w:rPr>
        <w:t xml:space="preserve">Developing </w:t>
      </w:r>
      <w:proofErr w:type="spellStart"/>
      <w:r w:rsidRPr="00E21001">
        <w:rPr>
          <w:i/>
          <w:iCs/>
          <w:sz w:val="20"/>
          <w:szCs w:val="20"/>
        </w:rPr>
        <w:t>self reflective</w:t>
      </w:r>
      <w:proofErr w:type="spellEnd"/>
      <w:r w:rsidRPr="00E21001">
        <w:rPr>
          <w:i/>
          <w:iCs/>
          <w:sz w:val="20"/>
          <w:szCs w:val="20"/>
        </w:rPr>
        <w:t xml:space="preserve"> practice</w:t>
      </w:r>
      <w:r w:rsidRPr="00E21001">
        <w:rPr>
          <w:sz w:val="20"/>
          <w:szCs w:val="20"/>
        </w:rPr>
        <w:t xml:space="preserve">. Available at: </w:t>
      </w:r>
      <w:hyperlink r:id="rId25" w:history="1">
        <w:r w:rsidRPr="00E21001">
          <w:rPr>
            <w:rStyle w:val="Hyperlink"/>
            <w:sz w:val="20"/>
            <w:szCs w:val="20"/>
          </w:rPr>
          <w:t>https://www.pacey.org.uk/Pacey/media/Website-files/PACEY%20member%20practice%20guides%20(PDFs)/PG04-self-reflective-practice.pdf</w:t>
        </w:r>
      </w:hyperlink>
      <w:r w:rsidRPr="00E21001">
        <w:rPr>
          <w:sz w:val="20"/>
          <w:szCs w:val="20"/>
        </w:rPr>
        <w:t xml:space="preserve"> (Accessed on: 29 October 2022). </w:t>
      </w:r>
    </w:p>
    <w:p w14:paraId="737A5F4B" w14:textId="77777777" w:rsidR="003A46A9" w:rsidRPr="00E21001" w:rsidRDefault="003A46A9" w:rsidP="003A46A9">
      <w:pPr>
        <w:rPr>
          <w:sz w:val="20"/>
          <w:szCs w:val="20"/>
        </w:rPr>
      </w:pPr>
    </w:p>
    <w:p w14:paraId="38A6ABB2" w14:textId="77777777" w:rsidR="003A46A9" w:rsidRPr="00E21001" w:rsidRDefault="003A46A9" w:rsidP="003A46A9">
      <w:pPr>
        <w:rPr>
          <w:sz w:val="20"/>
          <w:szCs w:val="20"/>
        </w:rPr>
      </w:pPr>
      <w:r w:rsidRPr="00E21001">
        <w:rPr>
          <w:sz w:val="20"/>
          <w:szCs w:val="20"/>
        </w:rPr>
        <w:t xml:space="preserve">Pro-essays (2022) </w:t>
      </w:r>
      <w:r w:rsidRPr="00E21001">
        <w:rPr>
          <w:i/>
          <w:iCs/>
          <w:sz w:val="20"/>
          <w:szCs w:val="20"/>
        </w:rPr>
        <w:t>Schon Reflective model.</w:t>
      </w:r>
      <w:r w:rsidRPr="00E21001">
        <w:rPr>
          <w:sz w:val="20"/>
          <w:szCs w:val="20"/>
        </w:rPr>
        <w:t xml:space="preserve"> Available at: </w:t>
      </w:r>
      <w:hyperlink r:id="rId26" w:history="1">
        <w:r w:rsidRPr="00E21001">
          <w:rPr>
            <w:rStyle w:val="Hyperlink"/>
            <w:sz w:val="20"/>
            <w:szCs w:val="20"/>
          </w:rPr>
          <w:t>https://pro-essays.com/samples/schon-reflective-model/</w:t>
        </w:r>
      </w:hyperlink>
      <w:r w:rsidRPr="00E21001">
        <w:rPr>
          <w:sz w:val="20"/>
          <w:szCs w:val="20"/>
        </w:rPr>
        <w:t>. (Accessed on: 28 October 2022)</w:t>
      </w:r>
    </w:p>
    <w:p w14:paraId="6D15916B" w14:textId="77777777" w:rsidR="003A46A9" w:rsidRPr="00E21001" w:rsidRDefault="003A46A9" w:rsidP="003A46A9">
      <w:pPr>
        <w:rPr>
          <w:sz w:val="20"/>
          <w:szCs w:val="20"/>
        </w:rPr>
      </w:pPr>
    </w:p>
    <w:p w14:paraId="6F78BA31" w14:textId="77777777" w:rsidR="003A46A9" w:rsidRPr="00E21001" w:rsidRDefault="003A46A9" w:rsidP="003A46A9">
      <w:pPr>
        <w:rPr>
          <w:rFonts w:ascii="Verdana" w:hAnsi="Verdana"/>
          <w:color w:val="232323"/>
          <w:sz w:val="20"/>
          <w:szCs w:val="20"/>
          <w:shd w:val="clear" w:color="auto" w:fill="FFFFFF"/>
        </w:rPr>
      </w:pPr>
      <w:r w:rsidRPr="00E21001">
        <w:rPr>
          <w:sz w:val="20"/>
          <w:szCs w:val="20"/>
        </w:rPr>
        <w:t xml:space="preserve">Siraj- Blatchford. I. et al. (2002) </w:t>
      </w:r>
      <w:r w:rsidRPr="00E21001">
        <w:rPr>
          <w:i/>
          <w:iCs/>
          <w:sz w:val="20"/>
          <w:szCs w:val="20"/>
        </w:rPr>
        <w:t>Researching Effective Pedagogy in the Early Years</w:t>
      </w:r>
      <w:r w:rsidRPr="00E21001">
        <w:rPr>
          <w:sz w:val="20"/>
          <w:szCs w:val="20"/>
        </w:rPr>
        <w:t xml:space="preserve">. </w:t>
      </w:r>
      <w:r w:rsidRPr="00E21001">
        <w:rPr>
          <w:rFonts w:ascii="Verdana" w:hAnsi="Verdana"/>
          <w:color w:val="232323"/>
          <w:sz w:val="20"/>
          <w:szCs w:val="20"/>
          <w:shd w:val="clear" w:color="auto" w:fill="FFFFFF"/>
        </w:rPr>
        <w:t>University of London, Institute of Education, Department of Educational Studies, Norwich.</w:t>
      </w:r>
    </w:p>
    <w:p w14:paraId="058BE19D" w14:textId="77777777" w:rsidR="003A46A9" w:rsidRPr="00E21001" w:rsidRDefault="003A46A9" w:rsidP="003A46A9">
      <w:pPr>
        <w:rPr>
          <w:sz w:val="20"/>
          <w:szCs w:val="20"/>
        </w:rPr>
      </w:pPr>
    </w:p>
    <w:p w14:paraId="625B0898" w14:textId="77777777" w:rsidR="003A46A9" w:rsidRPr="00E21001" w:rsidRDefault="003A46A9" w:rsidP="003A46A9">
      <w:pPr>
        <w:rPr>
          <w:sz w:val="20"/>
          <w:szCs w:val="20"/>
        </w:rPr>
      </w:pPr>
      <w:proofErr w:type="spellStart"/>
      <w:r w:rsidRPr="00E21001">
        <w:rPr>
          <w:sz w:val="20"/>
          <w:szCs w:val="20"/>
        </w:rPr>
        <w:lastRenderedPageBreak/>
        <w:t>Stacey.M</w:t>
      </w:r>
      <w:proofErr w:type="spellEnd"/>
      <w:r w:rsidRPr="00E21001">
        <w:rPr>
          <w:sz w:val="20"/>
          <w:szCs w:val="20"/>
        </w:rPr>
        <w:t xml:space="preserve"> (2009) </w:t>
      </w:r>
      <w:r w:rsidRPr="00E21001">
        <w:rPr>
          <w:i/>
          <w:iCs/>
          <w:sz w:val="20"/>
          <w:szCs w:val="20"/>
        </w:rPr>
        <w:t>Teamwork and collaboration in early years settings</w:t>
      </w:r>
      <w:r w:rsidRPr="00E21001">
        <w:rPr>
          <w:sz w:val="20"/>
          <w:szCs w:val="20"/>
        </w:rPr>
        <w:t xml:space="preserve">. </w:t>
      </w:r>
      <w:proofErr w:type="gramStart"/>
      <w:r w:rsidRPr="00E21001">
        <w:rPr>
          <w:sz w:val="20"/>
          <w:szCs w:val="20"/>
        </w:rPr>
        <w:t>Exeter :</w:t>
      </w:r>
      <w:proofErr w:type="gramEnd"/>
      <w:r w:rsidRPr="00E21001">
        <w:rPr>
          <w:sz w:val="20"/>
          <w:szCs w:val="20"/>
        </w:rPr>
        <w:t xml:space="preserve"> Learning Matters. </w:t>
      </w:r>
    </w:p>
    <w:p w14:paraId="596590C6" w14:textId="77777777" w:rsidR="003A46A9" w:rsidRPr="00E21001" w:rsidRDefault="003A46A9" w:rsidP="003A46A9">
      <w:pPr>
        <w:rPr>
          <w:sz w:val="20"/>
          <w:szCs w:val="20"/>
        </w:rPr>
      </w:pPr>
    </w:p>
    <w:p w14:paraId="286FE8CD" w14:textId="77777777" w:rsidR="003A46A9" w:rsidRPr="00E21001" w:rsidRDefault="003A46A9" w:rsidP="003A46A9">
      <w:pPr>
        <w:rPr>
          <w:sz w:val="20"/>
          <w:szCs w:val="20"/>
        </w:rPr>
      </w:pPr>
      <w:r w:rsidRPr="00E21001">
        <w:rPr>
          <w:sz w:val="20"/>
          <w:szCs w:val="20"/>
        </w:rPr>
        <w:t xml:space="preserve">Study Prism (N.D) </w:t>
      </w:r>
      <w:proofErr w:type="spellStart"/>
      <w:r w:rsidRPr="00E21001">
        <w:rPr>
          <w:i/>
          <w:iCs/>
          <w:sz w:val="20"/>
          <w:szCs w:val="20"/>
        </w:rPr>
        <w:t>Schons</w:t>
      </w:r>
      <w:proofErr w:type="spellEnd"/>
      <w:r w:rsidRPr="00E21001">
        <w:rPr>
          <w:i/>
          <w:iCs/>
          <w:sz w:val="20"/>
          <w:szCs w:val="20"/>
        </w:rPr>
        <w:t xml:space="preserve"> Model of Reflection.</w:t>
      </w:r>
      <w:r w:rsidRPr="00E21001">
        <w:rPr>
          <w:sz w:val="20"/>
          <w:szCs w:val="20"/>
        </w:rPr>
        <w:t xml:space="preserve"> Available at: </w:t>
      </w:r>
      <w:hyperlink r:id="rId27" w:history="1">
        <w:r w:rsidRPr="00E21001">
          <w:rPr>
            <w:rStyle w:val="Hyperlink"/>
            <w:sz w:val="20"/>
            <w:szCs w:val="20"/>
          </w:rPr>
          <w:t>https://studyprism.co.uk/reflective-practice/models/schons-model-of-reflection/</w:t>
        </w:r>
      </w:hyperlink>
      <w:r w:rsidRPr="00E21001">
        <w:rPr>
          <w:sz w:val="20"/>
          <w:szCs w:val="20"/>
        </w:rPr>
        <w:t>. (Accessed on: 28 October 2022)</w:t>
      </w:r>
    </w:p>
    <w:p w14:paraId="6842D763" w14:textId="77777777" w:rsidR="003A46A9" w:rsidRPr="00E21001" w:rsidRDefault="003A46A9" w:rsidP="003A46A9">
      <w:pPr>
        <w:rPr>
          <w:sz w:val="20"/>
          <w:szCs w:val="20"/>
        </w:rPr>
      </w:pPr>
    </w:p>
    <w:p w14:paraId="674DE5C7" w14:textId="77777777" w:rsidR="003A46A9" w:rsidRPr="00E21001" w:rsidRDefault="003A46A9" w:rsidP="003A46A9">
      <w:pPr>
        <w:rPr>
          <w:sz w:val="20"/>
          <w:szCs w:val="20"/>
        </w:rPr>
      </w:pPr>
      <w:r w:rsidRPr="00E21001">
        <w:rPr>
          <w:sz w:val="20"/>
          <w:szCs w:val="20"/>
        </w:rPr>
        <w:t xml:space="preserve">The university of Edinburgh (2020) Available at: </w:t>
      </w:r>
      <w:hyperlink r:id="rId28" w:history="1">
        <w:r w:rsidRPr="00E21001">
          <w:rPr>
            <w:rStyle w:val="Hyperlink"/>
            <w:sz w:val="20"/>
            <w:szCs w:val="20"/>
          </w:rPr>
          <w:t>https://www.ed.ac.uk/reflection/reflectors-toolkit/reflecting-on-experience/gibbs-reflective-cycle</w:t>
        </w:r>
      </w:hyperlink>
      <w:r w:rsidRPr="00E21001">
        <w:rPr>
          <w:sz w:val="20"/>
          <w:szCs w:val="20"/>
        </w:rPr>
        <w:t xml:space="preserve"> (Accessed on: 29 </w:t>
      </w:r>
      <w:proofErr w:type="spellStart"/>
      <w:r w:rsidRPr="00E21001">
        <w:rPr>
          <w:sz w:val="20"/>
          <w:szCs w:val="20"/>
        </w:rPr>
        <w:t>october</w:t>
      </w:r>
      <w:proofErr w:type="spellEnd"/>
      <w:r w:rsidRPr="00E21001">
        <w:rPr>
          <w:sz w:val="20"/>
          <w:szCs w:val="20"/>
        </w:rPr>
        <w:t xml:space="preserve"> 2022)</w:t>
      </w:r>
    </w:p>
    <w:p w14:paraId="3274E3F4" w14:textId="77777777" w:rsidR="003A46A9" w:rsidRPr="00E21001" w:rsidRDefault="003A46A9" w:rsidP="003A46A9">
      <w:pPr>
        <w:rPr>
          <w:sz w:val="20"/>
          <w:szCs w:val="20"/>
        </w:rPr>
      </w:pPr>
    </w:p>
    <w:p w14:paraId="4959C741" w14:textId="77777777" w:rsidR="003A46A9" w:rsidRPr="00E21001" w:rsidRDefault="003A46A9" w:rsidP="003A46A9">
      <w:pPr>
        <w:rPr>
          <w:sz w:val="20"/>
          <w:szCs w:val="20"/>
        </w:rPr>
      </w:pPr>
      <w:proofErr w:type="spellStart"/>
      <w:r w:rsidRPr="00E21001">
        <w:rPr>
          <w:sz w:val="20"/>
          <w:szCs w:val="20"/>
        </w:rPr>
        <w:t>Unicef</w:t>
      </w:r>
      <w:proofErr w:type="spellEnd"/>
      <w:r w:rsidRPr="00E21001">
        <w:rPr>
          <w:sz w:val="20"/>
          <w:szCs w:val="20"/>
        </w:rPr>
        <w:t xml:space="preserve"> (N.D) </w:t>
      </w:r>
      <w:r w:rsidRPr="00E21001">
        <w:rPr>
          <w:i/>
          <w:iCs/>
          <w:sz w:val="20"/>
          <w:szCs w:val="20"/>
        </w:rPr>
        <w:t>A summary of the UN convention on the rights of the child.</w:t>
      </w:r>
      <w:r w:rsidRPr="00E21001">
        <w:rPr>
          <w:sz w:val="20"/>
          <w:szCs w:val="20"/>
        </w:rPr>
        <w:t xml:space="preserve"> Available at: </w:t>
      </w:r>
      <w:hyperlink r:id="rId29" w:history="1">
        <w:r w:rsidRPr="00E21001">
          <w:rPr>
            <w:rStyle w:val="Hyperlink"/>
            <w:sz w:val="20"/>
            <w:szCs w:val="20"/>
          </w:rPr>
          <w:t>https://www.unicef.org.uk/wp-content/uploads/2019/10/UNCRC_summary-1_1.pdf</w:t>
        </w:r>
      </w:hyperlink>
      <w:r w:rsidRPr="00E21001">
        <w:rPr>
          <w:sz w:val="20"/>
          <w:szCs w:val="20"/>
        </w:rPr>
        <w:t xml:space="preserve"> (Accessed on: 24 October 2022).</w:t>
      </w:r>
    </w:p>
    <w:p w14:paraId="143DEA9F" w14:textId="77777777" w:rsidR="003A46A9" w:rsidRPr="00E21001" w:rsidRDefault="003A46A9" w:rsidP="003A46A9">
      <w:pPr>
        <w:rPr>
          <w:sz w:val="20"/>
          <w:szCs w:val="20"/>
        </w:rPr>
      </w:pPr>
    </w:p>
    <w:p w14:paraId="265E9FB8" w14:textId="77777777" w:rsidR="003A46A9" w:rsidRPr="00E21001" w:rsidRDefault="003A46A9" w:rsidP="003A46A9">
      <w:pPr>
        <w:rPr>
          <w:sz w:val="20"/>
          <w:szCs w:val="20"/>
        </w:rPr>
      </w:pPr>
      <w:r w:rsidRPr="00E21001">
        <w:rPr>
          <w:sz w:val="20"/>
          <w:szCs w:val="20"/>
        </w:rPr>
        <w:t xml:space="preserve">University of Cambridge (N.D) </w:t>
      </w:r>
      <w:r w:rsidRPr="00E21001">
        <w:rPr>
          <w:i/>
          <w:iCs/>
          <w:sz w:val="20"/>
          <w:szCs w:val="20"/>
        </w:rPr>
        <w:t>Reflective Practice toolkit.</w:t>
      </w:r>
      <w:r w:rsidRPr="00E21001">
        <w:rPr>
          <w:sz w:val="20"/>
          <w:szCs w:val="20"/>
        </w:rPr>
        <w:t xml:space="preserve"> </w:t>
      </w:r>
      <w:proofErr w:type="spellStart"/>
      <w:r w:rsidRPr="00E21001">
        <w:rPr>
          <w:sz w:val="20"/>
          <w:szCs w:val="20"/>
        </w:rPr>
        <w:t>Avialbale</w:t>
      </w:r>
      <w:proofErr w:type="spellEnd"/>
      <w:r w:rsidRPr="00E21001">
        <w:rPr>
          <w:sz w:val="20"/>
          <w:szCs w:val="20"/>
        </w:rPr>
        <w:t xml:space="preserve"> at: </w:t>
      </w:r>
      <w:hyperlink r:id="rId30" w:history="1">
        <w:r w:rsidRPr="00E21001">
          <w:rPr>
            <w:rStyle w:val="Hyperlink"/>
            <w:sz w:val="20"/>
            <w:szCs w:val="20"/>
          </w:rPr>
          <w:t>https://libguides.cam.ac.uk/reflectivepracticetoolkit/models</w:t>
        </w:r>
      </w:hyperlink>
      <w:r w:rsidRPr="00E21001">
        <w:rPr>
          <w:sz w:val="20"/>
          <w:szCs w:val="20"/>
        </w:rPr>
        <w:t>. (Accessed on: 28 October 2022)</w:t>
      </w:r>
    </w:p>
    <w:p w14:paraId="0684BEA5" w14:textId="77777777" w:rsidR="003A46A9" w:rsidRPr="003A46A9" w:rsidRDefault="003A46A9" w:rsidP="003A46A9">
      <w:pPr>
        <w:tabs>
          <w:tab w:val="left" w:pos="3317"/>
        </w:tabs>
      </w:pPr>
    </w:p>
    <w:sectPr w:rsidR="003A46A9" w:rsidRPr="003A46A9">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74B43" w14:textId="77777777" w:rsidR="00EF1D26" w:rsidRDefault="00EF1D26" w:rsidP="004041A6">
      <w:r>
        <w:separator/>
      </w:r>
    </w:p>
  </w:endnote>
  <w:endnote w:type="continuationSeparator" w:id="0">
    <w:p w14:paraId="795EB4E1" w14:textId="77777777" w:rsidR="00EF1D26" w:rsidRDefault="00EF1D26" w:rsidP="004041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8ACBC" w14:textId="77777777" w:rsidR="00EF1D26" w:rsidRDefault="00EF1D26" w:rsidP="004041A6">
      <w:r>
        <w:separator/>
      </w:r>
    </w:p>
  </w:footnote>
  <w:footnote w:type="continuationSeparator" w:id="0">
    <w:p w14:paraId="17F5DA98" w14:textId="77777777" w:rsidR="00EF1D26" w:rsidRDefault="00EF1D26" w:rsidP="004041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441C3" w14:textId="0F3AFA29" w:rsidR="00AA6139" w:rsidRDefault="00AA6139">
    <w:pPr>
      <w:pStyle w:val="Header"/>
    </w:pPr>
  </w:p>
  <w:p w14:paraId="5818229E" w14:textId="338326FC" w:rsidR="004041A6" w:rsidRPr="004041A6" w:rsidRDefault="004041A6" w:rsidP="004041A6">
    <w:pPr>
      <w:pStyle w:val="Header"/>
      <w:jc w:val="center"/>
      <w:rPr>
        <w:i/>
        <w:iCs/>
        <w:sz w:val="40"/>
        <w:szCs w:val="40"/>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C3F70"/>
    <w:multiLevelType w:val="hybridMultilevel"/>
    <w:tmpl w:val="EA2A1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38780F"/>
    <w:multiLevelType w:val="hybridMultilevel"/>
    <w:tmpl w:val="6218A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2644845">
    <w:abstractNumId w:val="0"/>
  </w:num>
  <w:num w:numId="2" w16cid:durableId="3062099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1A6"/>
    <w:rsid w:val="000314E7"/>
    <w:rsid w:val="0009264A"/>
    <w:rsid w:val="00092EE5"/>
    <w:rsid w:val="000F4546"/>
    <w:rsid w:val="00106DD4"/>
    <w:rsid w:val="001B326D"/>
    <w:rsid w:val="001C355A"/>
    <w:rsid w:val="001D0BF4"/>
    <w:rsid w:val="001D0E6A"/>
    <w:rsid w:val="001D4789"/>
    <w:rsid w:val="00245241"/>
    <w:rsid w:val="002D7553"/>
    <w:rsid w:val="002F791D"/>
    <w:rsid w:val="003631CD"/>
    <w:rsid w:val="003A46A9"/>
    <w:rsid w:val="004041A6"/>
    <w:rsid w:val="0042068B"/>
    <w:rsid w:val="0043433B"/>
    <w:rsid w:val="004440FF"/>
    <w:rsid w:val="00461702"/>
    <w:rsid w:val="004A6C9B"/>
    <w:rsid w:val="004C5C0E"/>
    <w:rsid w:val="004D0EBF"/>
    <w:rsid w:val="004D6A5B"/>
    <w:rsid w:val="004E6500"/>
    <w:rsid w:val="005826F3"/>
    <w:rsid w:val="005865B8"/>
    <w:rsid w:val="00586FAB"/>
    <w:rsid w:val="005B1F1E"/>
    <w:rsid w:val="005B4C3C"/>
    <w:rsid w:val="005C14E2"/>
    <w:rsid w:val="00657F2B"/>
    <w:rsid w:val="006906B8"/>
    <w:rsid w:val="006B77E0"/>
    <w:rsid w:val="006D0FBF"/>
    <w:rsid w:val="006E2BA1"/>
    <w:rsid w:val="006F2761"/>
    <w:rsid w:val="006F6D8B"/>
    <w:rsid w:val="00704C59"/>
    <w:rsid w:val="00714281"/>
    <w:rsid w:val="00740507"/>
    <w:rsid w:val="0076019D"/>
    <w:rsid w:val="007A0CEC"/>
    <w:rsid w:val="007C0FDF"/>
    <w:rsid w:val="007C1802"/>
    <w:rsid w:val="007C3828"/>
    <w:rsid w:val="00817E08"/>
    <w:rsid w:val="008B2ECC"/>
    <w:rsid w:val="008D7EE4"/>
    <w:rsid w:val="00930FC0"/>
    <w:rsid w:val="009A2F03"/>
    <w:rsid w:val="009B13D6"/>
    <w:rsid w:val="00A26149"/>
    <w:rsid w:val="00A428F0"/>
    <w:rsid w:val="00A43EC1"/>
    <w:rsid w:val="00A851F6"/>
    <w:rsid w:val="00AA6139"/>
    <w:rsid w:val="00AB57E0"/>
    <w:rsid w:val="00AC4381"/>
    <w:rsid w:val="00B128A8"/>
    <w:rsid w:val="00B61600"/>
    <w:rsid w:val="00C84118"/>
    <w:rsid w:val="00C94651"/>
    <w:rsid w:val="00CD2A17"/>
    <w:rsid w:val="00D637E6"/>
    <w:rsid w:val="00D6691B"/>
    <w:rsid w:val="00D74EC5"/>
    <w:rsid w:val="00DF12DE"/>
    <w:rsid w:val="00E01A32"/>
    <w:rsid w:val="00E0421F"/>
    <w:rsid w:val="00E22B08"/>
    <w:rsid w:val="00EA10C5"/>
    <w:rsid w:val="00ED29EA"/>
    <w:rsid w:val="00EF1D26"/>
    <w:rsid w:val="00F91577"/>
    <w:rsid w:val="00FF4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19769A"/>
  <w15:chartTrackingRefBased/>
  <w15:docId w15:val="{9B1A6C82-F8FD-1246-8ABC-36D2DEF27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41A6"/>
    <w:pPr>
      <w:tabs>
        <w:tab w:val="center" w:pos="4513"/>
        <w:tab w:val="right" w:pos="9026"/>
      </w:tabs>
    </w:pPr>
  </w:style>
  <w:style w:type="character" w:customStyle="1" w:styleId="HeaderChar">
    <w:name w:val="Header Char"/>
    <w:basedOn w:val="DefaultParagraphFont"/>
    <w:link w:val="Header"/>
    <w:uiPriority w:val="99"/>
    <w:rsid w:val="004041A6"/>
  </w:style>
  <w:style w:type="paragraph" w:styleId="Footer">
    <w:name w:val="footer"/>
    <w:basedOn w:val="Normal"/>
    <w:link w:val="FooterChar"/>
    <w:uiPriority w:val="99"/>
    <w:unhideWhenUsed/>
    <w:rsid w:val="004041A6"/>
    <w:pPr>
      <w:tabs>
        <w:tab w:val="center" w:pos="4513"/>
        <w:tab w:val="right" w:pos="9026"/>
      </w:tabs>
    </w:pPr>
  </w:style>
  <w:style w:type="character" w:customStyle="1" w:styleId="FooterChar">
    <w:name w:val="Footer Char"/>
    <w:basedOn w:val="DefaultParagraphFont"/>
    <w:link w:val="Footer"/>
    <w:uiPriority w:val="99"/>
    <w:rsid w:val="004041A6"/>
  </w:style>
  <w:style w:type="paragraph" w:styleId="NoSpacing">
    <w:name w:val="No Spacing"/>
    <w:uiPriority w:val="1"/>
    <w:qFormat/>
    <w:rsid w:val="00AA6139"/>
    <w:rPr>
      <w:rFonts w:eastAsiaTheme="minorEastAsia"/>
      <w:sz w:val="22"/>
      <w:szCs w:val="22"/>
      <w:lang w:val="en-US" w:eastAsia="zh-CN"/>
    </w:rPr>
  </w:style>
  <w:style w:type="paragraph" w:styleId="ListParagraph">
    <w:name w:val="List Paragraph"/>
    <w:basedOn w:val="Normal"/>
    <w:uiPriority w:val="34"/>
    <w:qFormat/>
    <w:rsid w:val="000F4546"/>
    <w:pPr>
      <w:ind w:left="720"/>
      <w:contextualSpacing/>
    </w:pPr>
  </w:style>
  <w:style w:type="character" w:styleId="Emphasis">
    <w:name w:val="Emphasis"/>
    <w:basedOn w:val="DefaultParagraphFont"/>
    <w:uiPriority w:val="20"/>
    <w:qFormat/>
    <w:rsid w:val="00704C59"/>
    <w:rPr>
      <w:i/>
      <w:iCs/>
    </w:rPr>
  </w:style>
  <w:style w:type="character" w:customStyle="1" w:styleId="apple-converted-space">
    <w:name w:val="apple-converted-space"/>
    <w:basedOn w:val="DefaultParagraphFont"/>
    <w:rsid w:val="00704C59"/>
  </w:style>
  <w:style w:type="character" w:styleId="Hyperlink">
    <w:name w:val="Hyperlink"/>
    <w:basedOn w:val="DefaultParagraphFont"/>
    <w:uiPriority w:val="99"/>
    <w:unhideWhenUsed/>
    <w:rsid w:val="003A46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api/storage/74f7c7cc-d337-4fd0-9604-27b3d1a5746d/observing-children.pdf" TargetMode="External"/><Relationship Id="rId18" Type="http://schemas.openxmlformats.org/officeDocument/2006/relationships/hyperlink" Target="https://www.earlyyearscareers.com/eyc/latest-news/sector-news/effective-communication" TargetMode="External"/><Relationship Id="rId26" Type="http://schemas.openxmlformats.org/officeDocument/2006/relationships/hyperlink" Target="https://pro-essays.com/samples/schon-reflective-model/" TargetMode="External"/><Relationship Id="rId3" Type="http://schemas.openxmlformats.org/officeDocument/2006/relationships/settings" Target="settings.xml"/><Relationship Id="rId21" Type="http://schemas.openxmlformats.org/officeDocument/2006/relationships/hyperlink" Target="https://blossomeducational.com/blog/reflective-practice-in-the-early-years-3-activities-for-your-next-team-meeting/" TargetMode="External"/><Relationship Id="rId7" Type="http://schemas.openxmlformats.org/officeDocument/2006/relationships/image" Target="media/image1.png"/><Relationship Id="rId12" Type="http://schemas.openxmlformats.org/officeDocument/2006/relationships/hyperlink" Target="https://www.nurseryworld.co.uk/features/article/early-years-pioneers-margaret-donaldson" TargetMode="External"/><Relationship Id="rId17" Type="http://schemas.openxmlformats.org/officeDocument/2006/relationships/hyperlink" Target="https://hwb.gov.wales/api/storage/74f7c7cc-d337-4fd0-9604-27b3d1a5746d/observing-children.pdf" TargetMode="External"/><Relationship Id="rId25" Type="http://schemas.openxmlformats.org/officeDocument/2006/relationships/hyperlink" Target="https://www.pacey.org.uk/Pacey/media/Website-files/PACEY%20member%20practice%20guides%20(PDFs)/PG04-self-reflective-practice.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wb.gov.wales/api/storage/74f7c7cc-d337-4fd0-9604-27b3d1a5746d/observing-children.pdf" TargetMode="External"/><Relationship Id="rId20" Type="http://schemas.openxmlformats.org/officeDocument/2006/relationships/hyperlink" Target="https://graduateway.com/role-as-an-early-years-practitioner/" TargetMode="External"/><Relationship Id="rId29" Type="http://schemas.openxmlformats.org/officeDocument/2006/relationships/hyperlink" Target="https://www.unicef.org.uk/wp-content/uploads/2019/10/UNCRC_summary-1_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imepsych.co.uk/social-learning-theory-copying-what-we-see" TargetMode="External"/><Relationship Id="rId24" Type="http://schemas.openxmlformats.org/officeDocument/2006/relationships/hyperlink" Target="https://nursinganswers.net/reflective-guides/schon-reflective-model.php?vref=1"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wb.gov.wales/api/storage/74f7c7cc-d337-4fd0-9604-27b3d1a5746d/observing-children.pdf" TargetMode="External"/><Relationship Id="rId23" Type="http://schemas.openxmlformats.org/officeDocument/2006/relationships/hyperlink" Target="https://www.nda.ac.uk/blog/what-is-professional-practice/" TargetMode="External"/><Relationship Id="rId28"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www.verywellmind.com/what-is-maslows-hierarchy-of-needs-4136760" TargetMode="External"/><Relationship Id="rId19" Type="http://schemas.openxmlformats.org/officeDocument/2006/relationships/hyperlink" Target="https://educheer.com/essays/professional-practice-in-early-years-settings/"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ussiechildcarenetwork.com.au/articles/childcare-programming/reflective-practices-in-childcare" TargetMode="External"/><Relationship Id="rId14" Type="http://schemas.openxmlformats.org/officeDocument/2006/relationships/hyperlink" Target="https://hwb.gov.wales/api/storage/74f7c7cc-d337-4fd0-9604-27b3d1a5746d/observing-children.pdf" TargetMode="External"/><Relationship Id="rId22" Type="http://schemas.openxmlformats.org/officeDocument/2006/relationships/hyperlink" Target="https://libguides.hull.ac.uk/reflectivewriting/kolb" TargetMode="External"/><Relationship Id="rId27" Type="http://schemas.openxmlformats.org/officeDocument/2006/relationships/hyperlink" Target="https://studyprism.co.uk/reflective-practice/models/schons-model-of-reflection/" TargetMode="External"/><Relationship Id="rId30" Type="http://schemas.openxmlformats.org/officeDocument/2006/relationships/hyperlink" Target="https://libguides.cam.ac.uk/reflectivepracticetoolkit/models"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913</Words>
  <Characters>5210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Reflective Practice</vt:lpstr>
    </vt:vector>
  </TitlesOfParts>
  <Company/>
  <LinksUpToDate>false</LinksUpToDate>
  <CharactersWithSpaces>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Practice</dc:title>
  <dc:subject/>
  <dc:creator>brooklyn smith</dc:creator>
  <cp:keywords/>
  <dc:description/>
  <cp:lastModifiedBy>brooklyn smith</cp:lastModifiedBy>
  <cp:revision>2</cp:revision>
  <dcterms:created xsi:type="dcterms:W3CDTF">2022-10-30T13:45:00Z</dcterms:created>
  <dcterms:modified xsi:type="dcterms:W3CDTF">2022-10-30T13:45:00Z</dcterms:modified>
</cp:coreProperties>
</file>