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5C88" w:rsidRDefault="00935C88">
      <w:bookmarkStart w:id="0" w:name="_Toc21102811"/>
      <w:r>
        <w:t xml:space="preserve"> </w:t>
      </w:r>
    </w:p>
    <w:p w:rsidR="00180698" w:rsidRPr="00BC2A70" w:rsidRDefault="00180698" w:rsidP="00180698">
      <w:pPr>
        <w:spacing w:line="360" w:lineRule="auto"/>
        <w:rPr>
          <w:lang w:bidi="en-US"/>
        </w:rPr>
      </w:pPr>
      <w:r>
        <w:rPr>
          <w:noProof/>
        </w:rPr>
        <mc:AlternateContent>
          <mc:Choice Requires="wps">
            <w:drawing>
              <wp:anchor distT="0" distB="0" distL="114300" distR="114300" simplePos="0" relativeHeight="251661312" behindDoc="0" locked="0" layoutInCell="1" allowOverlap="1" wp14:anchorId="6A4B3717" wp14:editId="628D520F">
                <wp:simplePos x="0" y="0"/>
                <wp:positionH relativeFrom="column">
                  <wp:posOffset>803275</wp:posOffset>
                </wp:positionH>
                <wp:positionV relativeFrom="paragraph">
                  <wp:posOffset>5847080</wp:posOffset>
                </wp:positionV>
                <wp:extent cx="3427095" cy="1590040"/>
                <wp:effectExtent l="0" t="0" r="20955" b="1016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7095" cy="1590040"/>
                        </a:xfrm>
                        <a:prstGeom prst="rect">
                          <a:avLst/>
                        </a:prstGeom>
                        <a:solidFill>
                          <a:srgbClr val="FFFFFF"/>
                        </a:solidFill>
                        <a:ln w="9525">
                          <a:solidFill>
                            <a:srgbClr val="000000"/>
                          </a:solidFill>
                          <a:miter lim="800000"/>
                          <a:headEnd/>
                          <a:tailEnd/>
                        </a:ln>
                      </wps:spPr>
                      <wps:txbx>
                        <w:txbxContent>
                          <w:p w:rsidR="00180698" w:rsidRPr="00850D38" w:rsidRDefault="00180698" w:rsidP="00180698">
                            <w:pPr>
                              <w:rPr>
                                <w:rFonts w:asciiTheme="majorHAnsi" w:hAnsiTheme="majorHAnsi"/>
                                <w:sz w:val="24"/>
                              </w:rPr>
                            </w:pPr>
                            <w:r w:rsidRPr="00850D38">
                              <w:rPr>
                                <w:rFonts w:asciiTheme="majorHAnsi" w:hAnsiTheme="majorHAnsi"/>
                                <w:sz w:val="24"/>
                              </w:rPr>
                              <w:t xml:space="preserve">Name: Angura Begum </w:t>
                            </w:r>
                          </w:p>
                          <w:p w:rsidR="00180698" w:rsidRPr="00850D38" w:rsidRDefault="00180698" w:rsidP="00180698">
                            <w:pPr>
                              <w:rPr>
                                <w:rFonts w:asciiTheme="majorHAnsi" w:hAnsiTheme="majorHAnsi"/>
                                <w:sz w:val="24"/>
                              </w:rPr>
                            </w:pPr>
                            <w:r w:rsidRPr="00850D38">
                              <w:rPr>
                                <w:rFonts w:asciiTheme="majorHAnsi" w:hAnsiTheme="majorHAnsi"/>
                                <w:sz w:val="24"/>
                              </w:rPr>
                              <w:t xml:space="preserve">Student ID: 1712139 </w:t>
                            </w:r>
                          </w:p>
                          <w:p w:rsidR="00180698" w:rsidRPr="00850D38" w:rsidRDefault="00180698" w:rsidP="00180698">
                            <w:pPr>
                              <w:rPr>
                                <w:rFonts w:asciiTheme="majorHAnsi" w:hAnsiTheme="majorHAnsi"/>
                                <w:sz w:val="24"/>
                              </w:rPr>
                            </w:pPr>
                            <w:r w:rsidRPr="00850D38">
                              <w:rPr>
                                <w:rFonts w:asciiTheme="majorHAnsi" w:hAnsiTheme="majorHAnsi"/>
                                <w:sz w:val="24"/>
                              </w:rPr>
                              <w:t>Module Code: BM SK5006</w:t>
                            </w:r>
                          </w:p>
                          <w:p w:rsidR="00180698" w:rsidRPr="00850D38" w:rsidRDefault="00180698" w:rsidP="00180698">
                            <w:pPr>
                              <w:rPr>
                                <w:rFonts w:asciiTheme="majorHAnsi" w:hAnsiTheme="majorHAnsi"/>
                                <w:sz w:val="24"/>
                              </w:rPr>
                            </w:pPr>
                            <w:r w:rsidRPr="00850D38">
                              <w:rPr>
                                <w:rFonts w:asciiTheme="majorHAnsi" w:hAnsiTheme="majorHAnsi"/>
                                <w:sz w:val="24"/>
                              </w:rPr>
                              <w:t xml:space="preserve">Lecturer: Dr </w:t>
                            </w:r>
                            <w:proofErr w:type="spellStart"/>
                            <w:r w:rsidRPr="00850D38">
                              <w:rPr>
                                <w:rFonts w:asciiTheme="majorHAnsi" w:hAnsiTheme="majorHAnsi"/>
                                <w:sz w:val="24"/>
                              </w:rPr>
                              <w:t>Md</w:t>
                            </w:r>
                            <w:proofErr w:type="spellEnd"/>
                            <w:r w:rsidRPr="00850D38">
                              <w:rPr>
                                <w:rFonts w:asciiTheme="majorHAnsi" w:hAnsiTheme="majorHAnsi"/>
                                <w:sz w:val="24"/>
                              </w:rPr>
                              <w:t xml:space="preserve"> </w:t>
                            </w:r>
                            <w:proofErr w:type="spellStart"/>
                            <w:r w:rsidRPr="00850D38">
                              <w:rPr>
                                <w:rFonts w:asciiTheme="majorHAnsi" w:hAnsiTheme="majorHAnsi"/>
                                <w:sz w:val="24"/>
                              </w:rPr>
                              <w:t>Nazmul</w:t>
                            </w:r>
                            <w:proofErr w:type="spellEnd"/>
                            <w:r w:rsidRPr="00850D38">
                              <w:rPr>
                                <w:rFonts w:asciiTheme="majorHAnsi" w:hAnsiTheme="majorHAnsi"/>
                                <w:sz w:val="24"/>
                              </w:rPr>
                              <w:t xml:space="preserve"> Hasan </w:t>
                            </w:r>
                          </w:p>
                          <w:p w:rsidR="00180698" w:rsidRDefault="00180698" w:rsidP="00180698"/>
                          <w:p w:rsidR="00180698" w:rsidRDefault="00180698" w:rsidP="0018069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63.25pt;margin-top:460.4pt;width:269.85pt;height:125.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">
                <v:textbox>
                  <w:txbxContent>
                    <w:p w:rsidR="00180698" w:rsidRPr="00850D38" w:rsidRDefault="00180698" w:rsidP="00180698">
                      <w:pPr>
                        <w:rPr>
                          <w:rFonts w:asciiTheme="majorHAnsi" w:hAnsiTheme="majorHAnsi"/>
                          <w:sz w:val="24"/>
                        </w:rPr>
                      </w:pPr>
                      <w:r w:rsidRPr="00850D38">
                        <w:rPr>
                          <w:rFonts w:asciiTheme="majorHAnsi" w:hAnsiTheme="majorHAnsi"/>
                          <w:sz w:val="24"/>
                        </w:rPr>
                        <w:t xml:space="preserve">Name: Angura Begum </w:t>
                      </w:r>
                    </w:p>
                    <w:p w:rsidR="00180698" w:rsidRPr="00850D38" w:rsidRDefault="00180698" w:rsidP="00180698">
                      <w:pPr>
                        <w:rPr>
                          <w:rFonts w:asciiTheme="majorHAnsi" w:hAnsiTheme="majorHAnsi"/>
                          <w:sz w:val="24"/>
                        </w:rPr>
                      </w:pPr>
                      <w:r w:rsidRPr="00850D38">
                        <w:rPr>
                          <w:rFonts w:asciiTheme="majorHAnsi" w:hAnsiTheme="majorHAnsi"/>
                          <w:sz w:val="24"/>
                        </w:rPr>
                        <w:t xml:space="preserve">Student ID: 1712139 </w:t>
                      </w:r>
                    </w:p>
                    <w:p w:rsidR="00180698" w:rsidRPr="00850D38" w:rsidRDefault="00180698" w:rsidP="00180698">
                      <w:pPr>
                        <w:rPr>
                          <w:rFonts w:asciiTheme="majorHAnsi" w:hAnsiTheme="majorHAnsi"/>
                          <w:sz w:val="24"/>
                        </w:rPr>
                      </w:pPr>
                      <w:r w:rsidRPr="00850D38">
                        <w:rPr>
                          <w:rFonts w:asciiTheme="majorHAnsi" w:hAnsiTheme="majorHAnsi"/>
                          <w:sz w:val="24"/>
                        </w:rPr>
                        <w:t>Module Code: BM SK5006</w:t>
                      </w:r>
                    </w:p>
                    <w:p w:rsidR="00180698" w:rsidRPr="00850D38" w:rsidRDefault="00180698" w:rsidP="00180698">
                      <w:pPr>
                        <w:rPr>
                          <w:rFonts w:asciiTheme="majorHAnsi" w:hAnsiTheme="majorHAnsi"/>
                          <w:sz w:val="24"/>
                        </w:rPr>
                      </w:pPr>
                      <w:r w:rsidRPr="00850D38">
                        <w:rPr>
                          <w:rFonts w:asciiTheme="majorHAnsi" w:hAnsiTheme="majorHAnsi"/>
                          <w:sz w:val="24"/>
                        </w:rPr>
                        <w:t xml:space="preserve">Lecturer: Dr Md Nazmul Hasan </w:t>
                      </w:r>
                    </w:p>
                    <w:p w:rsidR="00180698" w:rsidRDefault="00180698" w:rsidP="00180698"/>
                    <w:p w:rsidR="00180698" w:rsidRDefault="00180698" w:rsidP="00180698"/>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6291E815" wp14:editId="12815748">
                <wp:simplePos x="0" y="0"/>
                <wp:positionH relativeFrom="column">
                  <wp:posOffset>739775</wp:posOffset>
                </wp:positionH>
                <wp:positionV relativeFrom="paragraph">
                  <wp:posOffset>1290955</wp:posOffset>
                </wp:positionV>
                <wp:extent cx="4269740" cy="564515"/>
                <wp:effectExtent l="19050" t="19050" r="35560" b="64135"/>
                <wp:wrapNone/>
                <wp:docPr id="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9740" cy="564515"/>
                        </a:xfrm>
                        <a:prstGeom prst="rect">
                          <a:avLst/>
                        </a:prstGeom>
                        <a:solidFill>
                          <a:srgbClr val="4F81BD">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4BACC6">
                              <a:lumMod val="50000"/>
                              <a:lumOff val="0"/>
                              <a:alpha val="50000"/>
                            </a:srgbClr>
                          </a:outerShdw>
                        </a:effectLst>
                      </wps:spPr>
                      <wps:txbx>
                        <w:txbxContent>
                          <w:p w:rsidR="00180698" w:rsidRPr="00850D38" w:rsidRDefault="00180698" w:rsidP="00180698">
                            <w:pPr>
                              <w:jc w:val="center"/>
                              <w:rPr>
                                <w:rFonts w:asciiTheme="majorHAnsi" w:hAnsiTheme="majorHAnsi"/>
                                <w:color w:val="FFFFFF" w:themeColor="background1"/>
                                <w:sz w:val="32"/>
                              </w:rPr>
                            </w:pPr>
                            <w:r w:rsidRPr="00850D38">
                              <w:rPr>
                                <w:rFonts w:asciiTheme="majorHAnsi" w:hAnsiTheme="majorHAnsi"/>
                                <w:color w:val="FFFFFF" w:themeColor="background1"/>
                                <w:sz w:val="32"/>
                              </w:rPr>
                              <w:t>UNDERSTANDING DATA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7" type="#_x0000_t202" style="position:absolute;margin-left:58.25pt;margin-top:101.65pt;width:336.2pt;height:44.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" fillcolor="#4f81bd" strokecolor="#f2f2f2" strokeweight="3pt">
                <v:shadow on="t" color="#215968" opacity=".5" offset="1pt"/>
                <v:textbox>
                  <w:txbxContent>
                    <w:p w:rsidR="00180698" w:rsidRPr="00850D38" w:rsidRDefault="00180698" w:rsidP="00180698">
                      <w:pPr>
                        <w:jc w:val="center"/>
                        <w:rPr>
                          <w:rFonts w:asciiTheme="majorHAnsi" w:hAnsiTheme="majorHAnsi"/>
                          <w:color w:val="FFFFFF" w:themeColor="background1"/>
                          <w:sz w:val="32"/>
                        </w:rPr>
                      </w:pPr>
                      <w:r w:rsidRPr="00850D38">
                        <w:rPr>
                          <w:rFonts w:asciiTheme="majorHAnsi" w:hAnsiTheme="majorHAnsi"/>
                          <w:color w:val="FFFFFF" w:themeColor="background1"/>
                          <w:sz w:val="32"/>
                        </w:rPr>
                        <w:t>UNDERSTANDING DATA</w:t>
                      </w:r>
                    </w:p>
                  </w:txbxContent>
                </v:textbox>
              </v:shape>
            </w:pict>
          </mc:Fallback>
        </mc:AlternateContent>
      </w:r>
      <w:r>
        <w:rPr>
          <w:noProof/>
        </w:rPr>
        <mc:AlternateContent>
          <mc:Choice Requires="wps">
            <w:drawing>
              <wp:anchor distT="0" distB="0" distL="114300" distR="114300" simplePos="0" relativeHeight="251659264" behindDoc="0" locked="0" layoutInCell="0" allowOverlap="1" wp14:anchorId="06FE1CFB" wp14:editId="5DAA8905">
                <wp:simplePos x="0" y="0"/>
                <wp:positionH relativeFrom="page">
                  <wp:posOffset>-174625</wp:posOffset>
                </wp:positionH>
                <wp:positionV relativeFrom="page">
                  <wp:posOffset>1725295</wp:posOffset>
                </wp:positionV>
                <wp:extent cx="7807325" cy="882650"/>
                <wp:effectExtent l="0" t="0" r="22225" b="12700"/>
                <wp:wrapNone/>
                <wp:docPr id="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07325" cy="882650"/>
                        </a:xfrm>
                        <a:prstGeom prst="rect">
                          <a:avLst/>
                        </a:prstGeom>
                        <a:solidFill>
                          <a:srgbClr val="4F81BD">
                            <a:lumMod val="100000"/>
                            <a:lumOff val="0"/>
                          </a:srgbClr>
                        </a:solidFill>
                        <a:ln w="12700">
                          <a:solidFill>
                            <a:sysClr val="window" lastClr="FFFFFF">
                              <a:lumMod val="100000"/>
                              <a:lumOff val="0"/>
                            </a:sysClr>
                          </a:solidFill>
                          <a:miter lim="800000"/>
                          <a:headEnd/>
                          <a:tailEnd/>
                        </a:ln>
                      </wps:spPr>
                      <wps:txbx>
                        <w:txbxContent>
                          <w:p w:rsidR="00180698" w:rsidRPr="00F52353" w:rsidRDefault="00180698" w:rsidP="00180698">
                            <w:pPr>
                              <w:pStyle w:val="NoSpacing"/>
                              <w:jc w:val="right"/>
                              <w:rPr>
                                <w:rFonts w:asciiTheme="majorHAnsi" w:eastAsiaTheme="majorEastAsia" w:hAnsiTheme="majorHAnsi" w:cstheme="majorBidi"/>
                                <w:color w:val="FFFFFF" w:themeColor="background1"/>
                                <w:sz w:val="40"/>
                                <w:szCs w:val="72"/>
                              </w:rPr>
                            </w:pPr>
                            <w:r w:rsidRPr="00BC2A70">
                              <w:rPr>
                                <w:rFonts w:asciiTheme="majorHAnsi" w:eastAsiaTheme="majorEastAsia" w:hAnsiTheme="majorHAnsi" w:cstheme="majorBidi"/>
                                <w:color w:val="FFFFFF" w:themeColor="background1"/>
                                <w:sz w:val="40"/>
                                <w:szCs w:val="72"/>
                              </w:rPr>
                              <w:t>Knowledge and Information Management Skills for the Workplace</w:t>
                            </w:r>
                          </w:p>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28" style="position:absolute;margin-left:-13.75pt;margin-top:135.85pt;width:614.75pt;height:6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" o:allowincell="f" fillcolor="#4f81bd" strokecolor="white" strokeweight="1pt">
                <v:textbox inset="14.4pt,,14.4pt">
                  <w:txbxContent>
                    <w:p w:rsidR="00180698" w:rsidRPr="00F52353" w:rsidRDefault="00180698" w:rsidP="00180698">
                      <w:pPr>
                        <w:pStyle w:val="NoSpacing"/>
                        <w:jc w:val="right"/>
                        <w:rPr>
                          <w:rFonts w:asciiTheme="majorHAnsi" w:eastAsiaTheme="majorEastAsia" w:hAnsiTheme="majorHAnsi" w:cstheme="majorBidi"/>
                          <w:color w:val="FFFFFF" w:themeColor="background1"/>
                          <w:sz w:val="40"/>
                          <w:szCs w:val="72"/>
                        </w:rPr>
                      </w:pPr>
                      <w:r w:rsidRPr="00BC2A70">
                        <w:rPr>
                          <w:rFonts w:asciiTheme="majorHAnsi" w:eastAsiaTheme="majorEastAsia" w:hAnsiTheme="majorHAnsi" w:cstheme="majorBidi"/>
                          <w:color w:val="FFFFFF" w:themeColor="background1"/>
                          <w:sz w:val="40"/>
                          <w:szCs w:val="72"/>
                        </w:rPr>
                        <w:t>Knowledge and Information Management Skills for the Workplace</w:t>
                      </w:r>
                    </w:p>
                  </w:txbxContent>
                </v:textbox>
                <w10:wrap anchorx="page" anchory="page"/>
              </v:rect>
            </w:pict>
          </mc:Fallback>
        </mc:AlternateContent>
      </w:r>
    </w:p>
    <w:p w:rsidR="00180698" w:rsidRPr="00BC2A70" w:rsidRDefault="00180698" w:rsidP="00180698">
      <w:pPr>
        <w:spacing w:line="360" w:lineRule="auto"/>
        <w:rPr>
          <w:lang w:bidi="en-US"/>
        </w:rPr>
      </w:pPr>
    </w:p>
    <w:p w:rsidR="00180698" w:rsidRPr="00BC2A70" w:rsidRDefault="00180698" w:rsidP="00180698">
      <w:pPr>
        <w:spacing w:line="360" w:lineRule="auto"/>
        <w:rPr>
          <w:lang w:bidi="en-US"/>
        </w:rPr>
      </w:pPr>
    </w:p>
    <w:p w:rsidR="00180698" w:rsidRPr="00BC2A70" w:rsidRDefault="00933967" w:rsidP="00180698">
      <w:pPr>
        <w:spacing w:line="360" w:lineRule="auto"/>
        <w:rPr>
          <w:lang w:bidi="en-US"/>
        </w:rPr>
      </w:pPr>
      <w:r w:rsidRPr="00BC2A70">
        <w:rPr>
          <w:noProof/>
        </w:rPr>
        <w:drawing>
          <wp:anchor distT="0" distB="0" distL="114300" distR="114300" simplePos="0" relativeHeight="251660288" behindDoc="1" locked="0" layoutInCell="1" allowOverlap="1" wp14:anchorId="72577BBA" wp14:editId="21327287">
            <wp:simplePos x="0" y="0"/>
            <wp:positionH relativeFrom="column">
              <wp:posOffset>14605</wp:posOffset>
            </wp:positionH>
            <wp:positionV relativeFrom="paragraph">
              <wp:posOffset>1604645</wp:posOffset>
            </wp:positionV>
            <wp:extent cx="5731510" cy="4330700"/>
            <wp:effectExtent l="0" t="0" r="2540" b="0"/>
            <wp:wrapTight wrapText="bothSides">
              <wp:wrapPolygon edited="0">
                <wp:start x="0" y="0"/>
                <wp:lineTo x="0" y="21473"/>
                <wp:lineTo x="21538" y="21473"/>
                <wp:lineTo x="21538" y="0"/>
                <wp:lineTo x="0" y="0"/>
              </wp:wrapPolygon>
            </wp:wrapTight>
            <wp:docPr id="3" name="Picture 3" descr="https://www.jeffalytics.com/wp-content/uploads/2014/04/Raw-Data-Analysi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jeffalytics.com/wp-content/uploads/2014/04/Raw-Data-Analysis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4330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5C88" w:rsidRDefault="00935C88"/>
    <w:p w:rsidR="00582B24" w:rsidRDefault="00582B24" w:rsidP="00582B24">
      <w:pPr>
        <w:rPr>
          <w:rFonts w:asciiTheme="minorBidi" w:hAnsiTheme="minorBidi"/>
          <w:sz w:val="16"/>
          <w:szCs w:val="16"/>
        </w:rPr>
      </w:pPr>
      <w:bookmarkStart w:id="1" w:name="_Toc21336181"/>
    </w:p>
    <w:p w:rsidR="00582B24" w:rsidRDefault="00582B24" w:rsidP="00582B24">
      <w:pPr>
        <w:rPr>
          <w:rFonts w:asciiTheme="minorBidi" w:hAnsiTheme="minorBidi"/>
          <w:sz w:val="16"/>
          <w:szCs w:val="16"/>
        </w:rPr>
      </w:pPr>
    </w:p>
    <w:p w:rsidR="00582B24" w:rsidRDefault="00582B24" w:rsidP="00582B24">
      <w:pPr>
        <w:rPr>
          <w:rFonts w:asciiTheme="minorBidi" w:hAnsiTheme="minorBidi"/>
          <w:sz w:val="16"/>
          <w:szCs w:val="16"/>
        </w:rPr>
      </w:pPr>
    </w:p>
    <w:p w:rsidR="00582B24" w:rsidRDefault="00582B24" w:rsidP="00582B24">
      <w:pPr>
        <w:rPr>
          <w:rFonts w:asciiTheme="minorBidi" w:hAnsiTheme="minorBidi"/>
          <w:sz w:val="16"/>
          <w:szCs w:val="16"/>
        </w:rPr>
      </w:pPr>
    </w:p>
    <w:p w:rsidR="00582B24" w:rsidRDefault="00582B24" w:rsidP="00582B24">
      <w:pPr>
        <w:rPr>
          <w:rFonts w:asciiTheme="minorBidi" w:hAnsiTheme="minorBidi"/>
          <w:sz w:val="16"/>
          <w:szCs w:val="16"/>
        </w:rPr>
      </w:pPr>
    </w:p>
    <w:p w:rsidR="00582B24" w:rsidRDefault="00582B24" w:rsidP="00582B24">
      <w:pPr>
        <w:rPr>
          <w:rFonts w:asciiTheme="minorBidi" w:hAnsiTheme="minorBidi"/>
          <w:sz w:val="16"/>
          <w:szCs w:val="16"/>
        </w:rPr>
      </w:pPr>
    </w:p>
    <w:p w:rsidR="00582B24" w:rsidRDefault="00582B24" w:rsidP="00582B24">
      <w:pPr>
        <w:rPr>
          <w:rFonts w:asciiTheme="minorBidi" w:hAnsiTheme="minorBidi"/>
          <w:sz w:val="16"/>
          <w:szCs w:val="16"/>
        </w:rPr>
      </w:pPr>
    </w:p>
    <w:p w:rsidR="00582B24" w:rsidRDefault="00582B24" w:rsidP="00582B24">
      <w:pPr>
        <w:rPr>
          <w:rFonts w:asciiTheme="minorBidi" w:hAnsiTheme="minorBidi"/>
          <w:sz w:val="16"/>
          <w:szCs w:val="16"/>
        </w:rPr>
      </w:pPr>
    </w:p>
    <w:p w:rsidR="00582B24" w:rsidRDefault="00582B24" w:rsidP="00582B24">
      <w:pPr>
        <w:rPr>
          <w:rFonts w:asciiTheme="minorBidi" w:hAnsiTheme="minorBidi"/>
          <w:sz w:val="16"/>
          <w:szCs w:val="16"/>
        </w:rPr>
      </w:pPr>
    </w:p>
    <w:p w:rsidR="00BF7E1C" w:rsidRPr="008A0193" w:rsidRDefault="00BF7E1C" w:rsidP="008A0193">
      <w:pPr>
        <w:spacing w:line="360" w:lineRule="auto"/>
        <w:rPr>
          <w:rFonts w:ascii="Arial" w:eastAsiaTheme="majorEastAsia" w:hAnsi="Arial" w:cs="Arial"/>
          <w:b/>
          <w:bCs/>
        </w:rPr>
      </w:pPr>
      <w:bookmarkStart w:id="2" w:name="_Toc21102812"/>
      <w:bookmarkStart w:id="3" w:name="_Toc21336182"/>
      <w:bookmarkStart w:id="4" w:name="_Toc21340568"/>
      <w:bookmarkEnd w:id="0"/>
      <w:bookmarkEnd w:id="1"/>
      <w:r w:rsidRPr="008A0193">
        <w:rPr>
          <w:rFonts w:ascii="Arial" w:hAnsi="Arial" w:cs="Arial"/>
        </w:rPr>
        <w:lastRenderedPageBreak/>
        <w:t>1. Explain why the same set of data can be considered as useful information by some and useless data by others. Further, could this information be termed as “knowledge”? Why</w:t>
      </w:r>
    </w:p>
    <w:p w:rsidR="00BF7E1C" w:rsidRPr="008A0193" w:rsidRDefault="00BF7E1C" w:rsidP="008A0193">
      <w:pPr>
        <w:spacing w:line="360" w:lineRule="auto"/>
        <w:rPr>
          <w:rFonts w:ascii="Arial" w:hAnsi="Arial" w:cs="Arial"/>
        </w:rPr>
      </w:pPr>
    </w:p>
    <w:p w:rsidR="00BF7E1C" w:rsidRPr="008A0193" w:rsidRDefault="00BF7E1C" w:rsidP="008A0193">
      <w:pPr>
        <w:pStyle w:val="Normal1"/>
        <w:spacing w:line="360" w:lineRule="auto"/>
        <w:jc w:val="both"/>
        <w:rPr>
          <w:rFonts w:eastAsia="Times New Roman"/>
        </w:rPr>
      </w:pPr>
      <w:r w:rsidRPr="008A0193">
        <w:rPr>
          <w:rFonts w:eastAsia="Times New Roman"/>
        </w:rPr>
        <w:t>Data is considered to be very important for the functioning of the companies which mainly deals with the management functions. Data can be classified into two categories - hard or quantitative data and soft or qualitative data. The quantitative data can be considered to be the data which can be obtained by an individual in order to measure and quantify the objects or situations in which an individual find themselves (</w:t>
      </w:r>
      <w:proofErr w:type="spellStart"/>
      <w:r w:rsidRPr="008A0193">
        <w:rPr>
          <w:rFonts w:eastAsia="Times New Roman"/>
        </w:rPr>
        <w:t>Grawitch</w:t>
      </w:r>
      <w:proofErr w:type="spellEnd"/>
      <w:r w:rsidRPr="008A0193">
        <w:rPr>
          <w:rFonts w:eastAsia="Times New Roman"/>
        </w:rPr>
        <w:t xml:space="preserve"> </w:t>
      </w:r>
      <w:r w:rsidRPr="008A0193">
        <w:rPr>
          <w:rFonts w:eastAsia="Times New Roman"/>
          <w:i/>
        </w:rPr>
        <w:t>et al.</w:t>
      </w:r>
      <w:r w:rsidRPr="008A0193">
        <w:rPr>
          <w:rFonts w:eastAsia="Times New Roman"/>
        </w:rPr>
        <w:t xml:space="preserve"> 2019). In the similar manner, soft or the qualitative data is the other type of data found by the individuals. In the case of qualitative data, it can be said that the individuals collect data which is said to be found from the secondary sources like that of the interviews, surveys and the works by the previous authors (Back et al., 2016).</w:t>
      </w:r>
    </w:p>
    <w:p w:rsidR="00BF7E1C" w:rsidRPr="008A0193" w:rsidRDefault="00BF7E1C" w:rsidP="008A0193">
      <w:pPr>
        <w:pStyle w:val="Normal1"/>
        <w:spacing w:line="360" w:lineRule="auto"/>
        <w:jc w:val="both"/>
        <w:rPr>
          <w:rFonts w:eastAsia="Times New Roman"/>
        </w:rPr>
      </w:pPr>
      <w:r w:rsidRPr="008A0193">
        <w:rPr>
          <w:rFonts w:eastAsia="Times New Roman"/>
        </w:rPr>
        <w:t>In this case, it is said that the data is considered to be useful by some while for others, that same set of data might be considered to be useless. This is because of the fact that a particular piece of information can be used by an organisation or a company for their own uses. Once the company or the organisation has used that same amount of data for their businesses, the management of the companies can use the knowledge they gained for conducting their daily business operations. This can be best explained by the example of an IT company and a restaurant (. In the case of the IT Company, it is seen that people mainly deal with all kinds of data for their day to day activities. Hence, data can be considered to be important for them as it would allow them to continue their operations in an effortless manner. In the similar way, a restaurant company is mainly concerned with the customers and providing the best possible qualities of food for them. This means that for a restaurant, the data is of no use as they do not need it in any way. Hence, it is said that the same set of data is considered to be useful for some people while for the others, it would be considered to be useless (Grissom et al., 2015).</w:t>
      </w:r>
    </w:p>
    <w:p w:rsidR="00BF7E1C" w:rsidRPr="008A0193" w:rsidRDefault="00BF7E1C" w:rsidP="008A0193">
      <w:pPr>
        <w:pStyle w:val="Normal1"/>
        <w:spacing w:line="360" w:lineRule="auto"/>
        <w:jc w:val="both"/>
        <w:rPr>
          <w:rFonts w:eastAsia="Times New Roman"/>
        </w:rPr>
      </w:pPr>
      <w:r w:rsidRPr="008A0193">
        <w:rPr>
          <w:rFonts w:eastAsia="Times New Roman"/>
        </w:rPr>
        <w:t xml:space="preserve">The information which is considered to be useful can also considered to be knowledge due to the fact that knowledge needs to be analysed in the same manner as information. This means that the companies who use the data for preparing their business strategies needs to analyse the information in order to determine in what ways they can use the information to their advantage. In the same way, it can also be said that knowledge also needs to be analysed to find out how to use that knowledge for the purpose of </w:t>
      </w:r>
      <w:proofErr w:type="gramStart"/>
      <w:r w:rsidRPr="008A0193">
        <w:rPr>
          <w:rFonts w:eastAsia="Times New Roman"/>
        </w:rPr>
        <w:t>learning</w:t>
      </w:r>
      <w:proofErr w:type="gramEnd"/>
      <w:r w:rsidRPr="008A0193">
        <w:rPr>
          <w:rFonts w:eastAsia="Times New Roman"/>
        </w:rPr>
        <w:t xml:space="preserve"> (Back et al., 2017). Once the information in the knowledge have been analysed, it can be said that the individuals can determine for themselves how it is going to be helpful for their careers and objectives. This is the reason why it has been rightly said that the information is considered to be knowledge (Travis, 2017).</w:t>
      </w:r>
    </w:p>
    <w:p w:rsidR="00BF7E1C" w:rsidRPr="008A0193" w:rsidRDefault="00BF7E1C" w:rsidP="008A0193">
      <w:pPr>
        <w:pStyle w:val="Heading1"/>
        <w:spacing w:line="360" w:lineRule="auto"/>
        <w:jc w:val="both"/>
        <w:rPr>
          <w:rFonts w:ascii="Arial" w:hAnsi="Arial" w:cs="Arial"/>
          <w:color w:val="auto"/>
          <w:sz w:val="22"/>
          <w:szCs w:val="22"/>
        </w:rPr>
      </w:pPr>
      <w:bookmarkStart w:id="5" w:name="_Toc21103426"/>
      <w:bookmarkStart w:id="6" w:name="_Toc21341027"/>
      <w:r w:rsidRPr="008A0193">
        <w:rPr>
          <w:rFonts w:ascii="Arial" w:hAnsi="Arial" w:cs="Arial"/>
          <w:color w:val="auto"/>
          <w:sz w:val="22"/>
          <w:szCs w:val="22"/>
        </w:rPr>
        <w:lastRenderedPageBreak/>
        <w:t xml:space="preserve">2. </w:t>
      </w:r>
      <w:bookmarkEnd w:id="5"/>
      <w:bookmarkEnd w:id="6"/>
      <w:r w:rsidRPr="008A0193">
        <w:rPr>
          <w:rFonts w:ascii="Arial" w:hAnsi="Arial" w:cs="Arial"/>
          <w:color w:val="auto"/>
          <w:sz w:val="22"/>
          <w:szCs w:val="22"/>
        </w:rPr>
        <w:t>Describe the ways in which “knowledge” differs from “data” and “information”. Justify your answers with a relevant diagram.</w:t>
      </w:r>
    </w:p>
    <w:p w:rsidR="00BF7E1C" w:rsidRPr="008A0193" w:rsidRDefault="00BF7E1C" w:rsidP="008A0193">
      <w:pPr>
        <w:spacing w:line="360" w:lineRule="auto"/>
        <w:ind w:firstLine="720"/>
        <w:rPr>
          <w:rFonts w:ascii="Arial" w:hAnsi="Arial" w:cs="Arial"/>
        </w:rPr>
      </w:pPr>
    </w:p>
    <w:p w:rsidR="00EF5895" w:rsidRPr="008A0193" w:rsidRDefault="00EF5895" w:rsidP="008A0193">
      <w:pPr>
        <w:pStyle w:val="Normal1"/>
        <w:spacing w:line="360" w:lineRule="auto"/>
        <w:rPr>
          <w:rFonts w:eastAsia="Times New Roman"/>
        </w:rPr>
      </w:pPr>
      <w:r w:rsidRPr="008A0193">
        <w:rPr>
          <w:noProof/>
        </w:rPr>
        <w:drawing>
          <wp:anchor distT="0" distB="0" distL="114300" distR="114300" simplePos="0" relativeHeight="251663360" behindDoc="0" locked="0" layoutInCell="1" allowOverlap="1" wp14:anchorId="39C7B2B5" wp14:editId="3D1F8CE4">
            <wp:simplePos x="0" y="0"/>
            <wp:positionH relativeFrom="column">
              <wp:posOffset>2347546</wp:posOffset>
            </wp:positionH>
            <wp:positionV relativeFrom="paragraph">
              <wp:align>top</wp:align>
            </wp:positionV>
            <wp:extent cx="2857500" cy="2857500"/>
            <wp:effectExtent l="0" t="0" r="0" b="0"/>
            <wp:wrapSquare wrapText="bothSides"/>
            <wp:docPr id="2" name="irc_mi" descr="Image result for knowledge information and data">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knowledge information and data">
                      <a:hlinkClick r:id="rId10" tgtFrame="&quot;_blank&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w="9525">
                      <a:noFill/>
                      <a:miter lim="800000"/>
                      <a:headEnd/>
                      <a:tailEnd/>
                    </a:ln>
                  </pic:spPr>
                </pic:pic>
              </a:graphicData>
            </a:graphic>
          </wp:anchor>
        </w:drawing>
      </w:r>
      <w:r w:rsidR="00FA1AEB" w:rsidRPr="008A0193">
        <w:rPr>
          <w:rFonts w:eastAsia="Times New Roman"/>
        </w:rPr>
        <w:br w:type="textWrapping" w:clear="all"/>
      </w:r>
    </w:p>
    <w:p w:rsidR="00EF5895" w:rsidRPr="008A0193" w:rsidRDefault="003A7324" w:rsidP="008A0193">
      <w:pPr>
        <w:pStyle w:val="Normal1"/>
        <w:spacing w:line="360" w:lineRule="auto"/>
        <w:jc w:val="center"/>
        <w:rPr>
          <w:rFonts w:eastAsia="Times New Roman"/>
        </w:rPr>
      </w:pPr>
      <w:r w:rsidRPr="008A0193">
        <w:rPr>
          <w:rFonts w:eastAsia="Times New Roman"/>
        </w:rPr>
        <w:t xml:space="preserve">(Source: </w:t>
      </w:r>
      <w:proofErr w:type="spellStart"/>
      <w:r w:rsidRPr="008A0193">
        <w:rPr>
          <w:rFonts w:eastAsia="Times New Roman"/>
        </w:rPr>
        <w:t>Escartin</w:t>
      </w:r>
      <w:proofErr w:type="spellEnd"/>
      <w:r w:rsidRPr="008A0193">
        <w:rPr>
          <w:rFonts w:eastAsia="Times New Roman"/>
        </w:rPr>
        <w:t>, 2017).</w:t>
      </w:r>
    </w:p>
    <w:p w:rsidR="00BF7E1C" w:rsidRPr="008A0193" w:rsidRDefault="00BF7E1C" w:rsidP="008A0193">
      <w:pPr>
        <w:pStyle w:val="Normal1"/>
        <w:spacing w:line="360" w:lineRule="auto"/>
        <w:jc w:val="both"/>
        <w:rPr>
          <w:rFonts w:eastAsia="Times New Roman"/>
        </w:rPr>
      </w:pPr>
      <w:r w:rsidRPr="008A0193">
        <w:rPr>
          <w:rFonts w:eastAsia="Times New Roman"/>
        </w:rPr>
        <w:t>The concepts of the knowledge, Information and Data, although are related to each other, are considered not to be the same. There exist major differences between the concepts of the knowledge, information as well as data (</w:t>
      </w:r>
      <w:proofErr w:type="spellStart"/>
      <w:r w:rsidRPr="008A0193">
        <w:rPr>
          <w:rFonts w:eastAsia="Times New Roman"/>
        </w:rPr>
        <w:t>Escartin</w:t>
      </w:r>
      <w:proofErr w:type="spellEnd"/>
      <w:r w:rsidRPr="008A0193">
        <w:rPr>
          <w:rFonts w:eastAsia="Times New Roman"/>
        </w:rPr>
        <w:t>, 2017). The first difference is the fact that the knowledge is considered to be the awareness of a particular subject or the experience which the individuals gather from the learning of a particular subject, while the concept of the data is used to express the basic forms of education which the individuals can find themselves for conducting the study. The second difference between the two concepts would include the definition of data to be the raw components out of which the information is created. In a similar manner, it can also be said that the information is the final product which an individual will get once he or she will analyse the data to its use (</w:t>
      </w:r>
      <w:proofErr w:type="spellStart"/>
      <w:r w:rsidRPr="008A0193">
        <w:rPr>
          <w:rFonts w:eastAsia="Times New Roman"/>
        </w:rPr>
        <w:t>Flin</w:t>
      </w:r>
      <w:proofErr w:type="spellEnd"/>
      <w:r w:rsidRPr="008A0193">
        <w:rPr>
          <w:rFonts w:eastAsia="Times New Roman"/>
        </w:rPr>
        <w:t xml:space="preserve"> </w:t>
      </w:r>
      <w:r w:rsidRPr="008A0193">
        <w:rPr>
          <w:rFonts w:eastAsia="Times New Roman"/>
          <w:i/>
        </w:rPr>
        <w:t>et al.</w:t>
      </w:r>
      <w:r w:rsidRPr="008A0193">
        <w:rPr>
          <w:rFonts w:eastAsia="Times New Roman"/>
        </w:rPr>
        <w:t xml:space="preserve"> 2015). On the other hand, the concept of knowledge can be defined to be the important and appropriate information which can be used by the individuals from the data and the information obtained by them (Jang, 2016).</w:t>
      </w:r>
    </w:p>
    <w:p w:rsidR="00BF7E1C" w:rsidRPr="008A0193" w:rsidRDefault="00BF7E1C" w:rsidP="008A0193">
      <w:pPr>
        <w:pStyle w:val="Normal1"/>
        <w:spacing w:line="360" w:lineRule="auto"/>
        <w:jc w:val="both"/>
        <w:rPr>
          <w:rFonts w:eastAsia="Times New Roman"/>
        </w:rPr>
      </w:pPr>
      <w:r w:rsidRPr="008A0193">
        <w:rPr>
          <w:rFonts w:eastAsia="Times New Roman"/>
        </w:rPr>
        <w:t xml:space="preserve">The third difference between the concepts of the knowledge, information and data is the fact that when the data can be compiled easily, it can be used to get the relevant information. In a similar manner, it can also be said that the correct information leads to the right knowledge, which utilised properly by humans, can result in the right knowledge for the humans (Jackson, 2016). The fourth difference between the three concepts argues the point that all data and information which can be obtained by humans should not be considered to </w:t>
      </w:r>
      <w:r w:rsidRPr="008A0193">
        <w:rPr>
          <w:rFonts w:eastAsia="Times New Roman"/>
        </w:rPr>
        <w:lastRenderedPageBreak/>
        <w:t>be knowledge. On the other hand however, it is also said that all forms of knowledge can be considered to be the information of some sort. The fifth difference between the three concepts of the knowledge, information and data is the fact that it is possible for humans to represent the information with the help of low cost. Since the information is made up of data, it can be said that the data can also be produced at a very low cost. On the other hand, it can also be said that knowledge cannot be produced at a low cost because it differs o the perspectives and the experiences of the other individuals. Hence, it is from all these differences, that it can be said that the concept of the knowledge, information and data is said to be different from each other (Jang, 2016).</w:t>
      </w:r>
    </w:p>
    <w:p w:rsidR="00BF7E1C" w:rsidRPr="008A0193" w:rsidRDefault="00BF7E1C" w:rsidP="008A0193">
      <w:pPr>
        <w:pStyle w:val="Normal1"/>
        <w:spacing w:line="360" w:lineRule="auto"/>
        <w:jc w:val="both"/>
        <w:rPr>
          <w:rFonts w:eastAsia="Times New Roman"/>
        </w:rPr>
      </w:pPr>
      <w:r w:rsidRPr="008A0193">
        <w:rPr>
          <w:rFonts w:eastAsia="Times New Roman"/>
        </w:rPr>
        <w:t>The differences between the concepts of the knowledge, information as well as the data can be best explained in the form of the organisational structure of a particular company. In a particular company</w:t>
      </w:r>
      <w:r w:rsidRPr="008A0193">
        <w:rPr>
          <w:rFonts w:eastAsia="Times New Roman"/>
          <w:b/>
        </w:rPr>
        <w:t xml:space="preserve">, </w:t>
      </w:r>
      <w:r w:rsidRPr="008A0193">
        <w:rPr>
          <w:rFonts w:eastAsia="Times New Roman"/>
        </w:rPr>
        <w:t>it can be said that the market analysis which the company makes can be considered to be the data of the company (</w:t>
      </w:r>
      <w:proofErr w:type="spellStart"/>
      <w:r w:rsidRPr="008A0193">
        <w:rPr>
          <w:rFonts w:eastAsia="Times New Roman"/>
        </w:rPr>
        <w:t>Graywitch</w:t>
      </w:r>
      <w:proofErr w:type="spellEnd"/>
      <w:r w:rsidRPr="008A0193">
        <w:rPr>
          <w:rFonts w:eastAsia="Times New Roman"/>
        </w:rPr>
        <w:t xml:space="preserve"> </w:t>
      </w:r>
      <w:proofErr w:type="gramStart"/>
      <w:r w:rsidRPr="008A0193">
        <w:rPr>
          <w:rFonts w:eastAsia="Times New Roman"/>
          <w:i/>
        </w:rPr>
        <w:t>et</w:t>
      </w:r>
      <w:proofErr w:type="gramEnd"/>
      <w:r w:rsidRPr="008A0193">
        <w:rPr>
          <w:rFonts w:eastAsia="Times New Roman"/>
          <w:i/>
        </w:rPr>
        <w:t xml:space="preserve"> al.</w:t>
      </w:r>
      <w:r w:rsidRPr="008A0193">
        <w:rPr>
          <w:rFonts w:eastAsia="Times New Roman"/>
        </w:rPr>
        <w:t>2019). In the same way, the strategies which the company formulates using the data from the market analysis can be considered to be the information (Jackson, 2016). Finally, the result which the company gains from the market, using the information and the data can be considered to be the knowledge which the company uses in the market in its daily operations. Hence, it can be said that the differences between the data, knowledge and information is an important one (Back et al., 2015).</w:t>
      </w:r>
    </w:p>
    <w:p w:rsidR="00BF7E1C" w:rsidRPr="008A0193" w:rsidRDefault="00BF7E1C" w:rsidP="008A0193">
      <w:pPr>
        <w:pStyle w:val="Heading1"/>
        <w:spacing w:line="360" w:lineRule="auto"/>
        <w:jc w:val="both"/>
        <w:rPr>
          <w:rFonts w:ascii="Arial" w:hAnsi="Arial" w:cs="Arial"/>
          <w:color w:val="auto"/>
          <w:sz w:val="22"/>
          <w:szCs w:val="22"/>
        </w:rPr>
      </w:pPr>
      <w:bookmarkStart w:id="7" w:name="_Toc21103427"/>
      <w:bookmarkStart w:id="8" w:name="_Toc21341028"/>
      <w:r w:rsidRPr="008A0193">
        <w:rPr>
          <w:rFonts w:ascii="Arial" w:hAnsi="Arial" w:cs="Arial"/>
          <w:color w:val="auto"/>
          <w:sz w:val="22"/>
          <w:szCs w:val="22"/>
        </w:rPr>
        <w:t xml:space="preserve">3. </w:t>
      </w:r>
      <w:bookmarkEnd w:id="7"/>
      <w:bookmarkEnd w:id="8"/>
      <w:r w:rsidRPr="008A0193">
        <w:rPr>
          <w:rFonts w:ascii="Arial" w:hAnsi="Arial" w:cs="Arial"/>
          <w:color w:val="auto"/>
          <w:sz w:val="22"/>
          <w:szCs w:val="22"/>
        </w:rPr>
        <w:t>Does a player in a card game use tacit or explicit knowledge? Explain why. Define and explain the difference between the two.</w:t>
      </w:r>
    </w:p>
    <w:p w:rsidR="00BF7E1C" w:rsidRPr="008A0193" w:rsidRDefault="00BF7E1C" w:rsidP="008A0193">
      <w:pPr>
        <w:spacing w:line="360" w:lineRule="auto"/>
        <w:rPr>
          <w:rFonts w:ascii="Arial" w:hAnsi="Arial" w:cs="Arial"/>
        </w:rPr>
      </w:pPr>
    </w:p>
    <w:p w:rsidR="00BF7E1C" w:rsidRPr="008A0193" w:rsidRDefault="00BF7E1C" w:rsidP="008A0193">
      <w:pPr>
        <w:pStyle w:val="Normal1"/>
        <w:spacing w:line="360" w:lineRule="auto"/>
        <w:jc w:val="both"/>
        <w:rPr>
          <w:rFonts w:eastAsia="Times New Roman"/>
        </w:rPr>
      </w:pPr>
      <w:r w:rsidRPr="008A0193">
        <w:rPr>
          <w:rFonts w:eastAsia="Times New Roman"/>
        </w:rPr>
        <w:t>Card Playing is quite a common form of spending leisure time among the humans his is because of the fact that it enables humans to use the brain for overcoming the difficulties of their opponents. In this case, it can be seen that there are two concepts of knowledge which are commonly used by humans (Mattson</w:t>
      </w:r>
      <w:r w:rsidRPr="008A0193">
        <w:rPr>
          <w:rFonts w:eastAsia="Times New Roman"/>
          <w:i/>
        </w:rPr>
        <w:t xml:space="preserve"> et al.</w:t>
      </w:r>
      <w:r w:rsidRPr="008A0193">
        <w:rPr>
          <w:rFonts w:eastAsia="Times New Roman"/>
        </w:rPr>
        <w:t>2016).These two types of knowledge includes the concept of tacit knowledge as well as explicit knowledge. Both of these types of knowledge are although, similar to each other, has certain differences between them (</w:t>
      </w:r>
      <w:proofErr w:type="spellStart"/>
      <w:r w:rsidRPr="008A0193">
        <w:rPr>
          <w:rFonts w:eastAsia="Times New Roman"/>
        </w:rPr>
        <w:t>Escartin</w:t>
      </w:r>
      <w:proofErr w:type="spellEnd"/>
      <w:r w:rsidRPr="008A0193">
        <w:rPr>
          <w:rFonts w:eastAsia="Times New Roman"/>
        </w:rPr>
        <w:t>, 2015).</w:t>
      </w:r>
    </w:p>
    <w:p w:rsidR="00BF7E1C" w:rsidRPr="008A0193" w:rsidRDefault="00BF7E1C" w:rsidP="008A0193">
      <w:pPr>
        <w:pStyle w:val="Normal1"/>
        <w:tabs>
          <w:tab w:val="left" w:pos="2268"/>
        </w:tabs>
        <w:spacing w:line="360" w:lineRule="auto"/>
        <w:jc w:val="both"/>
        <w:rPr>
          <w:rFonts w:eastAsia="Times New Roman"/>
        </w:rPr>
      </w:pPr>
      <w:r w:rsidRPr="008A0193">
        <w:rPr>
          <w:rFonts w:eastAsia="Times New Roman"/>
        </w:rPr>
        <w:t>Tacit Knowledge is said to be the process by which can be hard to pass from one individual to the other individual since such types of knowledge can be difficult to be written down or transferring it verbally. Hence, it can be said in this regard that this type of knowledge is more difficult than explicit knowledge (</w:t>
      </w:r>
      <w:proofErr w:type="spellStart"/>
      <w:r w:rsidRPr="008A0193">
        <w:rPr>
          <w:rFonts w:eastAsia="Times New Roman"/>
        </w:rPr>
        <w:t>Flin</w:t>
      </w:r>
      <w:proofErr w:type="spellEnd"/>
      <w:r w:rsidRPr="008A0193">
        <w:rPr>
          <w:rFonts w:eastAsia="Times New Roman"/>
        </w:rPr>
        <w:t xml:space="preserve"> </w:t>
      </w:r>
      <w:r w:rsidRPr="008A0193">
        <w:rPr>
          <w:rFonts w:eastAsia="Times New Roman"/>
          <w:i/>
        </w:rPr>
        <w:t xml:space="preserve">et al. </w:t>
      </w:r>
      <w:r w:rsidRPr="008A0193">
        <w:rPr>
          <w:rFonts w:eastAsia="Times New Roman"/>
        </w:rPr>
        <w:t>2016). On the other hand, the concept of the explicit knowledge is said to be easier than that of tacit knowledge as it involves stating the purpose of the conversation in a clear and concise manner.</w:t>
      </w:r>
    </w:p>
    <w:p w:rsidR="00BF7E1C" w:rsidRPr="008A0193" w:rsidRDefault="00BF7E1C" w:rsidP="008A0193">
      <w:pPr>
        <w:pStyle w:val="Normal1"/>
        <w:tabs>
          <w:tab w:val="left" w:pos="2268"/>
        </w:tabs>
        <w:spacing w:line="360" w:lineRule="auto"/>
        <w:jc w:val="both"/>
        <w:rPr>
          <w:rFonts w:eastAsia="Times New Roman"/>
        </w:rPr>
      </w:pPr>
      <w:r w:rsidRPr="008A0193">
        <w:rPr>
          <w:rFonts w:eastAsia="Times New Roman"/>
        </w:rPr>
        <w:lastRenderedPageBreak/>
        <w:t>In the case of a cared player, it would be said that he would be using a combination of both tacit and explicit knowledge. This is because the tacit knowledge can be used to confuse the opponents and the explicit knowledge can be used to overcome the difficulties of the strategies of the opponents that he comes up with (</w:t>
      </w:r>
      <w:proofErr w:type="spellStart"/>
      <w:r w:rsidRPr="008A0193">
        <w:rPr>
          <w:rFonts w:eastAsia="Times New Roman"/>
        </w:rPr>
        <w:t>Grawitch</w:t>
      </w:r>
      <w:proofErr w:type="spellEnd"/>
      <w:r w:rsidRPr="008A0193">
        <w:rPr>
          <w:rFonts w:eastAsia="Times New Roman"/>
        </w:rPr>
        <w:t xml:space="preserve"> et al., 2015).</w:t>
      </w:r>
    </w:p>
    <w:p w:rsidR="00BF7E1C" w:rsidRPr="008A0193" w:rsidRDefault="00BF7E1C" w:rsidP="008A0193">
      <w:pPr>
        <w:pStyle w:val="Heading1"/>
        <w:tabs>
          <w:tab w:val="left" w:pos="2268"/>
        </w:tabs>
        <w:spacing w:line="360" w:lineRule="auto"/>
        <w:jc w:val="both"/>
        <w:rPr>
          <w:rFonts w:ascii="Arial" w:hAnsi="Arial" w:cs="Arial"/>
          <w:color w:val="auto"/>
          <w:sz w:val="22"/>
          <w:szCs w:val="22"/>
        </w:rPr>
      </w:pPr>
      <w:bookmarkStart w:id="9" w:name="_Toc21103428"/>
      <w:bookmarkStart w:id="10" w:name="_Toc21341029"/>
      <w:r w:rsidRPr="008A0193">
        <w:rPr>
          <w:rFonts w:ascii="Arial" w:hAnsi="Arial" w:cs="Arial"/>
          <w:color w:val="auto"/>
          <w:sz w:val="22"/>
          <w:szCs w:val="22"/>
        </w:rPr>
        <w:t xml:space="preserve"> </w:t>
      </w:r>
      <w:bookmarkEnd w:id="9"/>
      <w:bookmarkEnd w:id="10"/>
      <w:r w:rsidRPr="008A0193">
        <w:rPr>
          <w:rFonts w:ascii="Arial" w:hAnsi="Arial" w:cs="Arial"/>
          <w:color w:val="auto"/>
          <w:sz w:val="22"/>
          <w:szCs w:val="22"/>
        </w:rPr>
        <w:t>4. Consider five decisions you have made today (they could be simple such as taking a turn while driving or even choosing a soda at a convenience store). In each case, determine the data, information or knowledge that was involved in the decision.</w:t>
      </w:r>
    </w:p>
    <w:p w:rsidR="00BF7E1C" w:rsidRPr="008A0193" w:rsidRDefault="00BF7E1C" w:rsidP="008A0193">
      <w:pPr>
        <w:tabs>
          <w:tab w:val="left" w:pos="2268"/>
        </w:tabs>
        <w:spacing w:line="360" w:lineRule="auto"/>
        <w:rPr>
          <w:rFonts w:ascii="Arial" w:hAnsi="Arial" w:cs="Arial"/>
        </w:rPr>
      </w:pPr>
    </w:p>
    <w:p w:rsidR="00BF7E1C" w:rsidRPr="008A0193" w:rsidRDefault="00BF7E1C" w:rsidP="008A0193">
      <w:pPr>
        <w:pStyle w:val="Normal1"/>
        <w:tabs>
          <w:tab w:val="left" w:pos="2268"/>
        </w:tabs>
        <w:spacing w:line="360" w:lineRule="auto"/>
        <w:jc w:val="both"/>
        <w:rPr>
          <w:rFonts w:eastAsia="Times New Roman"/>
        </w:rPr>
      </w:pPr>
      <w:r w:rsidRPr="008A0193">
        <w:rPr>
          <w:rFonts w:eastAsia="Times New Roman"/>
        </w:rPr>
        <w:t>The five cases:</w:t>
      </w:r>
    </w:p>
    <w:p w:rsidR="00BF7E1C" w:rsidRPr="008A0193" w:rsidRDefault="00BF7E1C" w:rsidP="008A0193">
      <w:pPr>
        <w:pStyle w:val="Normal1"/>
        <w:numPr>
          <w:ilvl w:val="0"/>
          <w:numId w:val="2"/>
        </w:numPr>
        <w:tabs>
          <w:tab w:val="left" w:pos="2268"/>
        </w:tabs>
        <w:spacing w:line="360" w:lineRule="auto"/>
        <w:jc w:val="both"/>
        <w:rPr>
          <w:rFonts w:eastAsia="Times New Roman"/>
        </w:rPr>
      </w:pPr>
      <w:r w:rsidRPr="008A0193">
        <w:rPr>
          <w:rFonts w:eastAsia="Times New Roman"/>
        </w:rPr>
        <w:t>Choosing a particular brand of soda at a convenience store</w:t>
      </w:r>
    </w:p>
    <w:p w:rsidR="00BF7E1C" w:rsidRPr="008A0193" w:rsidRDefault="00BF7E1C" w:rsidP="008A0193">
      <w:pPr>
        <w:pStyle w:val="Normal1"/>
        <w:numPr>
          <w:ilvl w:val="0"/>
          <w:numId w:val="2"/>
        </w:numPr>
        <w:tabs>
          <w:tab w:val="left" w:pos="2268"/>
        </w:tabs>
        <w:spacing w:line="360" w:lineRule="auto"/>
        <w:jc w:val="both"/>
        <w:rPr>
          <w:rFonts w:eastAsia="Times New Roman"/>
        </w:rPr>
      </w:pPr>
      <w:r w:rsidRPr="008A0193">
        <w:rPr>
          <w:rFonts w:eastAsia="Times New Roman"/>
        </w:rPr>
        <w:t>Choosing a particular type of product (in this case soap or body wash)</w:t>
      </w:r>
    </w:p>
    <w:p w:rsidR="00BF7E1C" w:rsidRPr="008A0193" w:rsidRDefault="00BF7E1C" w:rsidP="008A0193">
      <w:pPr>
        <w:pStyle w:val="Normal1"/>
        <w:numPr>
          <w:ilvl w:val="0"/>
          <w:numId w:val="2"/>
        </w:numPr>
        <w:tabs>
          <w:tab w:val="left" w:pos="2268"/>
        </w:tabs>
        <w:spacing w:line="360" w:lineRule="auto"/>
        <w:jc w:val="both"/>
        <w:rPr>
          <w:rFonts w:eastAsia="Times New Roman"/>
        </w:rPr>
      </w:pPr>
      <w:r w:rsidRPr="008A0193">
        <w:rPr>
          <w:rFonts w:eastAsia="Times New Roman"/>
        </w:rPr>
        <w:t>Choosing laptop over desktop</w:t>
      </w:r>
    </w:p>
    <w:p w:rsidR="00BF7E1C" w:rsidRPr="008A0193" w:rsidRDefault="00BF7E1C" w:rsidP="008A0193">
      <w:pPr>
        <w:pStyle w:val="Normal1"/>
        <w:numPr>
          <w:ilvl w:val="0"/>
          <w:numId w:val="2"/>
        </w:numPr>
        <w:tabs>
          <w:tab w:val="left" w:pos="2268"/>
        </w:tabs>
        <w:spacing w:line="360" w:lineRule="auto"/>
        <w:jc w:val="both"/>
        <w:rPr>
          <w:rFonts w:eastAsia="Times New Roman"/>
        </w:rPr>
      </w:pPr>
      <w:r w:rsidRPr="008A0193">
        <w:rPr>
          <w:rFonts w:eastAsia="Times New Roman"/>
        </w:rPr>
        <w:t>Choosing a particular type of cuisine (in this case Italian over French)</w:t>
      </w:r>
    </w:p>
    <w:p w:rsidR="00BF7E1C" w:rsidRPr="008A0193" w:rsidRDefault="00BF7E1C" w:rsidP="008A0193">
      <w:pPr>
        <w:pStyle w:val="Normal1"/>
        <w:numPr>
          <w:ilvl w:val="0"/>
          <w:numId w:val="2"/>
        </w:numPr>
        <w:tabs>
          <w:tab w:val="left" w:pos="2268"/>
        </w:tabs>
        <w:spacing w:line="360" w:lineRule="auto"/>
        <w:jc w:val="both"/>
        <w:rPr>
          <w:rFonts w:eastAsia="Times New Roman"/>
        </w:rPr>
      </w:pPr>
      <w:r w:rsidRPr="008A0193">
        <w:rPr>
          <w:rFonts w:eastAsia="Times New Roman"/>
        </w:rPr>
        <w:t>Choosing LED over fluorescent lightning</w:t>
      </w:r>
    </w:p>
    <w:p w:rsidR="00BF7E1C" w:rsidRPr="008A0193" w:rsidRDefault="00BF7E1C" w:rsidP="008A0193">
      <w:pPr>
        <w:pStyle w:val="Normal1"/>
        <w:tabs>
          <w:tab w:val="left" w:pos="2268"/>
        </w:tabs>
        <w:spacing w:line="360" w:lineRule="auto"/>
        <w:jc w:val="both"/>
        <w:rPr>
          <w:rFonts w:eastAsia="Times New Roman"/>
        </w:rPr>
      </w:pPr>
    </w:p>
    <w:p w:rsidR="00BF7E1C" w:rsidRPr="008A0193" w:rsidRDefault="00BF7E1C" w:rsidP="008A0193">
      <w:pPr>
        <w:pStyle w:val="Normal1"/>
        <w:tabs>
          <w:tab w:val="left" w:pos="2268"/>
        </w:tabs>
        <w:spacing w:line="360" w:lineRule="auto"/>
        <w:jc w:val="both"/>
        <w:rPr>
          <w:rFonts w:eastAsia="Times New Roman"/>
          <w:b/>
        </w:rPr>
      </w:pPr>
      <w:r w:rsidRPr="008A0193">
        <w:rPr>
          <w:rFonts w:eastAsia="Times New Roman"/>
          <w:b/>
        </w:rPr>
        <w:t>Case 1</w:t>
      </w:r>
    </w:p>
    <w:p w:rsidR="00BF7E1C" w:rsidRPr="008A0193" w:rsidRDefault="00BF7E1C" w:rsidP="008A0193">
      <w:pPr>
        <w:pStyle w:val="Normal1"/>
        <w:tabs>
          <w:tab w:val="left" w:pos="2268"/>
        </w:tabs>
        <w:spacing w:line="360" w:lineRule="auto"/>
        <w:jc w:val="both"/>
        <w:rPr>
          <w:rFonts w:eastAsia="Times New Roman"/>
        </w:rPr>
      </w:pPr>
      <w:r w:rsidRPr="008A0193">
        <w:rPr>
          <w:rFonts w:eastAsia="Times New Roman"/>
          <w:b/>
        </w:rPr>
        <w:t xml:space="preserve"> </w:t>
      </w:r>
      <w:r w:rsidRPr="008A0193">
        <w:rPr>
          <w:rFonts w:eastAsia="Times New Roman"/>
        </w:rPr>
        <w:t>In this case people can choose Coca-Cola or Pepsi when buying soda at a convenience store to support their choice. Surveys say Coke still remains the primary preference of consumers. To some extent this preference pattern of the people is related to psychology. This includes factors like the memories people tend to associate with, emotions it evokes, experience, the satisfaction it offers. The trademark red colour of coca cola evokes the brain with happiness and celebration at a subconscious level. It is the psychology not the secret formula that has made Coke a success.</w:t>
      </w:r>
    </w:p>
    <w:p w:rsidR="00BF7E1C" w:rsidRPr="008A0193" w:rsidRDefault="00BF7E1C" w:rsidP="008A0193">
      <w:pPr>
        <w:pStyle w:val="Normal1"/>
        <w:tabs>
          <w:tab w:val="left" w:pos="2268"/>
        </w:tabs>
        <w:spacing w:line="360" w:lineRule="auto"/>
        <w:jc w:val="both"/>
        <w:rPr>
          <w:rFonts w:eastAsia="Times New Roman"/>
          <w:b/>
        </w:rPr>
      </w:pPr>
      <w:r w:rsidRPr="008A0193">
        <w:rPr>
          <w:rFonts w:eastAsia="Times New Roman"/>
          <w:b/>
        </w:rPr>
        <w:t>Case 2</w:t>
      </w:r>
    </w:p>
    <w:p w:rsidR="00BF7E1C" w:rsidRPr="008A0193" w:rsidRDefault="00BF7E1C" w:rsidP="008A0193">
      <w:pPr>
        <w:pStyle w:val="Normal1"/>
        <w:tabs>
          <w:tab w:val="left" w:pos="2268"/>
        </w:tabs>
        <w:spacing w:line="360" w:lineRule="auto"/>
        <w:jc w:val="both"/>
        <w:rPr>
          <w:rFonts w:eastAsia="Times New Roman"/>
        </w:rPr>
      </w:pPr>
      <w:r w:rsidRPr="008A0193">
        <w:rPr>
          <w:rFonts w:eastAsia="Times New Roman"/>
        </w:rPr>
        <w:t>Consumer psychology is shifting towards the use of body wash over soap. Body wash comes with essential ingredients like oils, fragrances and vitamins and moisturises the body. It offers more hygiene factor and cosmetic purposes as compared to soap. In case of skin diseases soap can be harmful for people, whereas body wash are prescribed by skin specialists as it avoids contamination factor.</w:t>
      </w:r>
    </w:p>
    <w:p w:rsidR="00BF7E1C" w:rsidRPr="008A0193" w:rsidRDefault="00BF7E1C" w:rsidP="008A0193">
      <w:pPr>
        <w:pStyle w:val="Normal1"/>
        <w:tabs>
          <w:tab w:val="left" w:pos="2268"/>
        </w:tabs>
        <w:spacing w:line="360" w:lineRule="auto"/>
        <w:jc w:val="both"/>
        <w:rPr>
          <w:rFonts w:eastAsia="Times New Roman"/>
          <w:b/>
        </w:rPr>
      </w:pPr>
      <w:r w:rsidRPr="008A0193">
        <w:rPr>
          <w:rFonts w:eastAsia="Times New Roman"/>
          <w:b/>
        </w:rPr>
        <w:t xml:space="preserve">Case 3 </w:t>
      </w:r>
    </w:p>
    <w:p w:rsidR="00BF7E1C" w:rsidRPr="008A0193" w:rsidRDefault="00BF7E1C" w:rsidP="008A0193">
      <w:pPr>
        <w:pStyle w:val="Normal1"/>
        <w:tabs>
          <w:tab w:val="left" w:pos="2268"/>
        </w:tabs>
        <w:spacing w:line="360" w:lineRule="auto"/>
        <w:jc w:val="both"/>
        <w:rPr>
          <w:rFonts w:eastAsia="Times New Roman"/>
        </w:rPr>
      </w:pPr>
      <w:r w:rsidRPr="008A0193">
        <w:rPr>
          <w:rFonts w:eastAsia="Times New Roman"/>
        </w:rPr>
        <w:t>One prime factor of using a laptop is portability issues. If one needs to regularly take their computer out of the house then owning a laptop certainly makes sense. Besides this laptops use less power than desktop. The low cost of a laptop also persuades consumers to incline towards laptop.</w:t>
      </w:r>
    </w:p>
    <w:p w:rsidR="00BF7E1C" w:rsidRPr="008A0193" w:rsidRDefault="00BF7E1C" w:rsidP="008A0193">
      <w:pPr>
        <w:pStyle w:val="Normal1"/>
        <w:spacing w:line="360" w:lineRule="auto"/>
        <w:jc w:val="both"/>
        <w:rPr>
          <w:rFonts w:eastAsia="Times New Roman"/>
          <w:b/>
        </w:rPr>
      </w:pPr>
      <w:r w:rsidRPr="008A0193">
        <w:rPr>
          <w:rFonts w:eastAsia="Times New Roman"/>
          <w:b/>
        </w:rPr>
        <w:t>Case 4</w:t>
      </w:r>
    </w:p>
    <w:p w:rsidR="00BF7E1C" w:rsidRPr="008A0193" w:rsidRDefault="00BF7E1C" w:rsidP="008A0193">
      <w:pPr>
        <w:pStyle w:val="Normal1"/>
        <w:spacing w:line="360" w:lineRule="auto"/>
        <w:jc w:val="both"/>
        <w:rPr>
          <w:rFonts w:eastAsia="Times New Roman"/>
        </w:rPr>
      </w:pPr>
      <w:r w:rsidRPr="008A0193">
        <w:rPr>
          <w:rFonts w:eastAsia="Times New Roman"/>
        </w:rPr>
        <w:lastRenderedPageBreak/>
        <w:t>Italian and French cuisines are world famous, but people have their different opinions as per their taste buds. The ingredients used in Italian foods are always fresh compared to French foods which make too much usage of sauces. Italians stick to only four to eight ingredients to make their food taste great, while the French offer a variety of added ingredients to make their food taste exotic (</w:t>
      </w:r>
      <w:proofErr w:type="spellStart"/>
      <w:r w:rsidRPr="008A0193">
        <w:rPr>
          <w:rFonts w:eastAsia="Times New Roman"/>
        </w:rPr>
        <w:t>Grawitch</w:t>
      </w:r>
      <w:proofErr w:type="spellEnd"/>
      <w:r w:rsidRPr="008A0193">
        <w:rPr>
          <w:rFonts w:eastAsia="Times New Roman"/>
        </w:rPr>
        <w:t xml:space="preserve"> et al., 2015). Good Italian food is made by traditional means with the use of fresh vegetables and fish and includes less fat compared to French cuisine.</w:t>
      </w:r>
    </w:p>
    <w:p w:rsidR="00BF7E1C" w:rsidRPr="008A0193" w:rsidRDefault="00BF7E1C" w:rsidP="008A0193">
      <w:pPr>
        <w:pStyle w:val="Normal1"/>
        <w:spacing w:line="360" w:lineRule="auto"/>
        <w:jc w:val="both"/>
        <w:rPr>
          <w:rFonts w:eastAsia="Times New Roman"/>
          <w:b/>
        </w:rPr>
      </w:pPr>
      <w:r w:rsidRPr="008A0193">
        <w:rPr>
          <w:rFonts w:eastAsia="Times New Roman"/>
          <w:b/>
        </w:rPr>
        <w:t>Case 5</w:t>
      </w:r>
    </w:p>
    <w:p w:rsidR="00BF7E1C" w:rsidRPr="008A0193" w:rsidRDefault="00BF7E1C" w:rsidP="008A0193">
      <w:pPr>
        <w:pStyle w:val="Normal1"/>
        <w:spacing w:line="360" w:lineRule="auto"/>
        <w:jc w:val="both"/>
        <w:rPr>
          <w:rFonts w:eastAsia="Times New Roman"/>
          <w:highlight w:val="white"/>
        </w:rPr>
      </w:pPr>
      <w:r w:rsidRPr="008A0193">
        <w:rPr>
          <w:rFonts w:eastAsia="Times New Roman"/>
          <w:highlight w:val="white"/>
        </w:rPr>
        <w:t xml:space="preserve">Fluorescent lamps are harmful because of their UV </w:t>
      </w:r>
      <w:proofErr w:type="spellStart"/>
      <w:r w:rsidRPr="008A0193">
        <w:rPr>
          <w:rFonts w:eastAsia="Times New Roman"/>
          <w:highlight w:val="white"/>
        </w:rPr>
        <w:t>emissions.LEDs</w:t>
      </w:r>
      <w:proofErr w:type="spellEnd"/>
      <w:r w:rsidRPr="008A0193">
        <w:rPr>
          <w:rFonts w:eastAsia="Times New Roman"/>
          <w:highlight w:val="white"/>
        </w:rPr>
        <w:t xml:space="preserve"> are much more preferable and safe in this aspect. LED lights usually run on low voltage power supply compared to fluorescent. The lifespan of fluorescent bulbs are way too less compared to LEDs.</w:t>
      </w:r>
    </w:p>
    <w:p w:rsidR="00BF7E1C" w:rsidRPr="008A0193" w:rsidRDefault="00BF7E1C" w:rsidP="008A0193">
      <w:pPr>
        <w:pStyle w:val="Normal1"/>
        <w:spacing w:line="360" w:lineRule="auto"/>
        <w:jc w:val="both"/>
        <w:rPr>
          <w:rFonts w:eastAsia="Times New Roman"/>
        </w:rPr>
      </w:pPr>
    </w:p>
    <w:p w:rsidR="00BF7E1C" w:rsidRPr="008A0193" w:rsidRDefault="00BF7E1C" w:rsidP="008A0193">
      <w:pPr>
        <w:pStyle w:val="Heading1"/>
        <w:spacing w:line="360" w:lineRule="auto"/>
        <w:jc w:val="both"/>
        <w:rPr>
          <w:rFonts w:ascii="Arial" w:hAnsi="Arial" w:cs="Arial"/>
          <w:color w:val="auto"/>
          <w:sz w:val="22"/>
          <w:szCs w:val="22"/>
        </w:rPr>
      </w:pPr>
      <w:bookmarkStart w:id="11" w:name="_Toc21103429"/>
      <w:r w:rsidRPr="008A0193">
        <w:rPr>
          <w:rFonts w:ascii="Arial" w:hAnsi="Arial" w:cs="Arial"/>
          <w:color w:val="auto"/>
          <w:sz w:val="22"/>
          <w:szCs w:val="22"/>
        </w:rPr>
        <w:t xml:space="preserve">5. </w:t>
      </w:r>
      <w:bookmarkEnd w:id="11"/>
      <w:r w:rsidRPr="008A0193">
        <w:rPr>
          <w:rFonts w:ascii="Arial" w:hAnsi="Arial" w:cs="Arial"/>
          <w:color w:val="auto"/>
          <w:sz w:val="22"/>
          <w:szCs w:val="22"/>
        </w:rPr>
        <w:t>Now consider how those decisions would have been influenced by the lack of pre-existing data, information or knowledge.</w:t>
      </w:r>
    </w:p>
    <w:p w:rsidR="00BF7E1C" w:rsidRPr="008A0193" w:rsidRDefault="00BF7E1C" w:rsidP="008A0193">
      <w:pPr>
        <w:spacing w:line="360" w:lineRule="auto"/>
        <w:rPr>
          <w:rFonts w:ascii="Arial" w:hAnsi="Arial" w:cs="Arial"/>
        </w:rPr>
      </w:pPr>
    </w:p>
    <w:p w:rsidR="00BF7E1C" w:rsidRPr="008A0193" w:rsidRDefault="00BF7E1C" w:rsidP="008A0193">
      <w:pPr>
        <w:pStyle w:val="Normal1"/>
        <w:spacing w:line="360" w:lineRule="auto"/>
        <w:jc w:val="both"/>
        <w:rPr>
          <w:rFonts w:eastAsia="Times New Roman"/>
        </w:rPr>
      </w:pPr>
      <w:r w:rsidRPr="008A0193">
        <w:rPr>
          <w:rFonts w:eastAsia="Times New Roman"/>
        </w:rPr>
        <w:t>It is said that the lack of information, knowledge and data is said to cause a lot of problems for people in their daily lives. In this case, it can be said that without the use of the information, knowledge and data, I would have faced a lot of problems.</w:t>
      </w:r>
    </w:p>
    <w:p w:rsidR="00BF7E1C" w:rsidRPr="008A0193" w:rsidRDefault="00BF7E1C" w:rsidP="008A0193">
      <w:pPr>
        <w:pStyle w:val="Normal1"/>
        <w:spacing w:line="360" w:lineRule="auto"/>
        <w:jc w:val="both"/>
        <w:rPr>
          <w:rFonts w:eastAsia="Times New Roman"/>
          <w:b/>
        </w:rPr>
      </w:pPr>
    </w:p>
    <w:p w:rsidR="00BF7E1C" w:rsidRPr="008A0193" w:rsidRDefault="00BF7E1C" w:rsidP="008A0193">
      <w:pPr>
        <w:pStyle w:val="Normal1"/>
        <w:spacing w:line="360" w:lineRule="auto"/>
        <w:jc w:val="both"/>
        <w:rPr>
          <w:rFonts w:eastAsia="Times New Roman"/>
          <w:b/>
        </w:rPr>
      </w:pPr>
      <w:r w:rsidRPr="008A0193">
        <w:rPr>
          <w:rFonts w:eastAsia="Times New Roman"/>
          <w:b/>
        </w:rPr>
        <w:t>Choosing a particular brand of soda at a convenience store</w:t>
      </w:r>
    </w:p>
    <w:p w:rsidR="00BF7E1C" w:rsidRPr="008A0193" w:rsidRDefault="00BF7E1C" w:rsidP="008A0193">
      <w:pPr>
        <w:pStyle w:val="Normal1"/>
        <w:spacing w:line="360" w:lineRule="auto"/>
        <w:jc w:val="both"/>
        <w:rPr>
          <w:rFonts w:eastAsia="Times New Roman"/>
          <w:b/>
        </w:rPr>
      </w:pPr>
    </w:p>
    <w:p w:rsidR="00BF7E1C" w:rsidRPr="008A0193" w:rsidRDefault="00BF7E1C" w:rsidP="008A0193">
      <w:pPr>
        <w:pStyle w:val="Normal1"/>
        <w:spacing w:line="360" w:lineRule="auto"/>
        <w:jc w:val="both"/>
        <w:rPr>
          <w:rFonts w:eastAsia="Times New Roman"/>
        </w:rPr>
      </w:pPr>
      <w:r w:rsidRPr="008A0193">
        <w:rPr>
          <w:rFonts w:eastAsia="Times New Roman"/>
        </w:rPr>
        <w:t>In the case of choosing a brand of soda at a convenience store, if I did not have the right kind of information, knowledge and data available to me. Without the right kind of data, information and knowledge, I would have purchased Pepsi over Coca Cola. If I would have purchased Pepsi, then I would not have known about the more popularity of the Coca Cola brand over that of Pepsi (</w:t>
      </w:r>
      <w:proofErr w:type="spellStart"/>
      <w:r w:rsidRPr="008A0193">
        <w:rPr>
          <w:rFonts w:eastAsia="Times New Roman"/>
        </w:rPr>
        <w:t>Grawitch</w:t>
      </w:r>
      <w:proofErr w:type="spellEnd"/>
      <w:r w:rsidRPr="008A0193">
        <w:rPr>
          <w:rFonts w:eastAsia="Times New Roman"/>
        </w:rPr>
        <w:t xml:space="preserve"> et al., 2015).</w:t>
      </w:r>
    </w:p>
    <w:p w:rsidR="00BF7E1C" w:rsidRPr="008A0193" w:rsidRDefault="00BF7E1C" w:rsidP="008A0193">
      <w:pPr>
        <w:pStyle w:val="Normal1"/>
        <w:spacing w:line="360" w:lineRule="auto"/>
        <w:jc w:val="both"/>
        <w:rPr>
          <w:rFonts w:eastAsia="Times New Roman"/>
          <w:b/>
        </w:rPr>
      </w:pPr>
    </w:p>
    <w:p w:rsidR="00BF7E1C" w:rsidRPr="008A0193" w:rsidRDefault="00BF7E1C" w:rsidP="008A0193">
      <w:pPr>
        <w:pStyle w:val="Normal1"/>
        <w:spacing w:line="360" w:lineRule="auto"/>
        <w:jc w:val="both"/>
        <w:rPr>
          <w:rFonts w:eastAsia="Times New Roman"/>
          <w:b/>
        </w:rPr>
      </w:pPr>
      <w:r w:rsidRPr="008A0193">
        <w:rPr>
          <w:rFonts w:eastAsia="Times New Roman"/>
          <w:b/>
        </w:rPr>
        <w:t>Choosing a particular type of product (in this case soap or body wash)</w:t>
      </w:r>
    </w:p>
    <w:p w:rsidR="00BF7E1C" w:rsidRPr="008A0193" w:rsidRDefault="00BF7E1C" w:rsidP="008A0193">
      <w:pPr>
        <w:pStyle w:val="Normal1"/>
        <w:spacing w:line="360" w:lineRule="auto"/>
        <w:jc w:val="both"/>
        <w:rPr>
          <w:rFonts w:eastAsia="Times New Roman"/>
        </w:rPr>
      </w:pPr>
    </w:p>
    <w:p w:rsidR="00BF7E1C" w:rsidRPr="008A0193" w:rsidRDefault="00BF7E1C" w:rsidP="008A0193">
      <w:pPr>
        <w:pStyle w:val="Normal1"/>
        <w:spacing w:line="360" w:lineRule="auto"/>
        <w:jc w:val="both"/>
        <w:rPr>
          <w:rFonts w:eastAsia="Times New Roman"/>
        </w:rPr>
      </w:pPr>
      <w:r w:rsidRPr="008A0193">
        <w:rPr>
          <w:rFonts w:eastAsia="Times New Roman"/>
        </w:rPr>
        <w:t>According to the latest information, it has been confirmed that in the present time, the body washes are known to have a variety of fragrances and important vitamins and minerals, which are not found in the soaps. Moreover, the body washes are easily portable than the soaps. I would have made the mistake of purchasing the soap over the body wash if I did not have the correct data, information and knowledge on the products.</w:t>
      </w:r>
    </w:p>
    <w:p w:rsidR="00BF7E1C" w:rsidRPr="008A0193" w:rsidRDefault="00BF7E1C" w:rsidP="008A0193">
      <w:pPr>
        <w:pStyle w:val="Normal1"/>
        <w:spacing w:line="360" w:lineRule="auto"/>
        <w:jc w:val="both"/>
        <w:rPr>
          <w:rFonts w:eastAsia="Times New Roman"/>
          <w:b/>
        </w:rPr>
      </w:pPr>
    </w:p>
    <w:p w:rsidR="00BF7E1C" w:rsidRPr="008A0193" w:rsidRDefault="00BF7E1C" w:rsidP="008A0193">
      <w:pPr>
        <w:pStyle w:val="Normal1"/>
        <w:spacing w:line="360" w:lineRule="auto"/>
        <w:jc w:val="both"/>
        <w:rPr>
          <w:rFonts w:eastAsia="Times New Roman"/>
          <w:b/>
        </w:rPr>
      </w:pPr>
      <w:r w:rsidRPr="008A0193">
        <w:rPr>
          <w:rFonts w:eastAsia="Times New Roman"/>
          <w:b/>
        </w:rPr>
        <w:lastRenderedPageBreak/>
        <w:t>Choosing laptop over desktop</w:t>
      </w:r>
    </w:p>
    <w:p w:rsidR="00BF7E1C" w:rsidRPr="008A0193" w:rsidRDefault="00BF7E1C" w:rsidP="008A0193">
      <w:pPr>
        <w:pStyle w:val="Normal1"/>
        <w:spacing w:line="360" w:lineRule="auto"/>
        <w:jc w:val="both"/>
        <w:rPr>
          <w:rFonts w:eastAsia="Times New Roman"/>
          <w:b/>
        </w:rPr>
      </w:pPr>
    </w:p>
    <w:p w:rsidR="00BF7E1C" w:rsidRPr="008A0193" w:rsidRDefault="00BF7E1C" w:rsidP="008A0193">
      <w:pPr>
        <w:pStyle w:val="Normal1"/>
        <w:spacing w:line="360" w:lineRule="auto"/>
        <w:jc w:val="both"/>
        <w:rPr>
          <w:rFonts w:eastAsia="Times New Roman"/>
        </w:rPr>
      </w:pPr>
      <w:r w:rsidRPr="008A0193">
        <w:rPr>
          <w:rFonts w:eastAsia="Times New Roman"/>
        </w:rPr>
        <w:t>Laptop is much smaller in size as compared to a desktop. In addition to this, the laptop is the result of the newer technologies, which makes it much faster than that of the desktop. Moreover, it can be said that the laptops are also more easily portable than the desktop. Hence, this could be easily carried around. In this case, I can say that I would have gone for the old technological desktop, if I did not have the accurate information, knowledge and data to myself (</w:t>
      </w:r>
      <w:proofErr w:type="spellStart"/>
      <w:r w:rsidRPr="008A0193">
        <w:rPr>
          <w:rFonts w:eastAsia="Times New Roman"/>
        </w:rPr>
        <w:t>Tetrickj</w:t>
      </w:r>
      <w:proofErr w:type="spellEnd"/>
      <w:r w:rsidRPr="008A0193">
        <w:rPr>
          <w:rFonts w:eastAsia="Times New Roman"/>
        </w:rPr>
        <w:t xml:space="preserve"> et al., 2015).</w:t>
      </w:r>
    </w:p>
    <w:p w:rsidR="00BF7E1C" w:rsidRPr="008A0193" w:rsidRDefault="00BF7E1C" w:rsidP="008A0193">
      <w:pPr>
        <w:pStyle w:val="Normal1"/>
        <w:spacing w:line="360" w:lineRule="auto"/>
        <w:jc w:val="both"/>
        <w:rPr>
          <w:rFonts w:eastAsia="Times New Roman"/>
          <w:b/>
        </w:rPr>
      </w:pPr>
    </w:p>
    <w:p w:rsidR="00BF7E1C" w:rsidRPr="008A0193" w:rsidRDefault="00BF7E1C" w:rsidP="008A0193">
      <w:pPr>
        <w:pStyle w:val="Normal1"/>
        <w:spacing w:line="360" w:lineRule="auto"/>
        <w:jc w:val="both"/>
        <w:rPr>
          <w:rFonts w:eastAsia="Times New Roman"/>
          <w:b/>
        </w:rPr>
      </w:pPr>
      <w:r w:rsidRPr="008A0193">
        <w:rPr>
          <w:rFonts w:eastAsia="Times New Roman"/>
          <w:b/>
        </w:rPr>
        <w:t>Choosing a particular type of cuisine</w:t>
      </w:r>
    </w:p>
    <w:p w:rsidR="00BF7E1C" w:rsidRPr="008A0193" w:rsidRDefault="00BF7E1C" w:rsidP="008A0193">
      <w:pPr>
        <w:pStyle w:val="Normal1"/>
        <w:spacing w:line="360" w:lineRule="auto"/>
        <w:jc w:val="both"/>
        <w:rPr>
          <w:rFonts w:eastAsia="Times New Roman"/>
          <w:b/>
        </w:rPr>
      </w:pPr>
    </w:p>
    <w:p w:rsidR="00BF7E1C" w:rsidRPr="008A0193" w:rsidRDefault="00BF7E1C" w:rsidP="008A0193">
      <w:pPr>
        <w:pStyle w:val="Normal1"/>
        <w:spacing w:line="360" w:lineRule="auto"/>
        <w:jc w:val="both"/>
        <w:rPr>
          <w:rFonts w:eastAsia="Times New Roman"/>
        </w:rPr>
      </w:pPr>
      <w:r w:rsidRPr="008A0193">
        <w:rPr>
          <w:rFonts w:eastAsia="Times New Roman"/>
        </w:rPr>
        <w:t>In the case of a particular type of cuisine, it can be said that Italian cuisines are considered to be the best cuisines in the world mainly due to the presence of the ingredients and the efforts that the people put into the preparation of the food. If this knowledge, information and data were unavailable to me, I would have gone for any other cuisines over the Italian cuisine (</w:t>
      </w:r>
      <w:proofErr w:type="spellStart"/>
      <w:r w:rsidRPr="008A0193">
        <w:rPr>
          <w:rFonts w:eastAsia="Times New Roman"/>
        </w:rPr>
        <w:t>Dereli</w:t>
      </w:r>
      <w:proofErr w:type="spellEnd"/>
      <w:r w:rsidRPr="008A0193">
        <w:rPr>
          <w:rFonts w:eastAsia="Times New Roman"/>
        </w:rPr>
        <w:t>, 2015).</w:t>
      </w:r>
    </w:p>
    <w:p w:rsidR="00BF7E1C" w:rsidRPr="008A0193" w:rsidRDefault="00BF7E1C" w:rsidP="008A0193">
      <w:pPr>
        <w:pStyle w:val="Normal1"/>
        <w:spacing w:line="360" w:lineRule="auto"/>
        <w:jc w:val="both"/>
        <w:rPr>
          <w:rFonts w:eastAsia="Times New Roman"/>
        </w:rPr>
      </w:pPr>
    </w:p>
    <w:p w:rsidR="00BF7E1C" w:rsidRPr="008A0193" w:rsidRDefault="00BF7E1C" w:rsidP="008A0193">
      <w:pPr>
        <w:pStyle w:val="Heading1"/>
        <w:spacing w:line="360" w:lineRule="auto"/>
        <w:jc w:val="both"/>
        <w:rPr>
          <w:rFonts w:ascii="Arial" w:hAnsi="Arial" w:cs="Arial"/>
          <w:color w:val="auto"/>
          <w:sz w:val="22"/>
          <w:szCs w:val="22"/>
        </w:rPr>
      </w:pPr>
      <w:bookmarkStart w:id="12" w:name="_Toc21103430"/>
      <w:bookmarkStart w:id="13" w:name="_Toc21341031"/>
      <w:r w:rsidRPr="008A0193">
        <w:rPr>
          <w:rFonts w:ascii="Arial" w:hAnsi="Arial" w:cs="Arial"/>
          <w:color w:val="auto"/>
          <w:sz w:val="22"/>
          <w:szCs w:val="22"/>
        </w:rPr>
        <w:t xml:space="preserve">6. </w:t>
      </w:r>
      <w:bookmarkEnd w:id="12"/>
      <w:bookmarkEnd w:id="13"/>
      <w:r w:rsidRPr="008A0193">
        <w:rPr>
          <w:rFonts w:ascii="Arial" w:hAnsi="Arial" w:cs="Arial"/>
          <w:color w:val="auto"/>
          <w:sz w:val="22"/>
          <w:szCs w:val="22"/>
        </w:rPr>
        <w:t>You have recently invented a new product. Collect demographic data from a sample population, determine how you would use this data, and convert it into information and possibly knowledge for promoting the product.</w:t>
      </w:r>
    </w:p>
    <w:p w:rsidR="00BF7E1C" w:rsidRPr="008A0193" w:rsidRDefault="00BF7E1C" w:rsidP="008A0193">
      <w:pPr>
        <w:spacing w:line="360" w:lineRule="auto"/>
        <w:rPr>
          <w:rFonts w:ascii="Arial" w:hAnsi="Arial" w:cs="Arial"/>
        </w:rPr>
      </w:pPr>
    </w:p>
    <w:p w:rsidR="00BF7E1C" w:rsidRPr="008A0193" w:rsidRDefault="00BF7E1C" w:rsidP="008A0193">
      <w:pPr>
        <w:pStyle w:val="Normal1"/>
        <w:spacing w:line="360" w:lineRule="auto"/>
        <w:jc w:val="both"/>
        <w:rPr>
          <w:rFonts w:eastAsia="Times New Roman"/>
          <w:b/>
        </w:rPr>
      </w:pPr>
      <w:r w:rsidRPr="008A0193">
        <w:rPr>
          <w:rFonts w:eastAsia="Times New Roman"/>
          <w:b/>
        </w:rPr>
        <w:t xml:space="preserve">Q1. Gender                             </w:t>
      </w:r>
    </w:p>
    <w:tbl>
      <w:tblPr>
        <w:tblStyle w:val="TableGrid"/>
        <w:tblpPr w:leftFromText="180" w:rightFromText="180" w:vertAnchor="text" w:horzAnchor="margin" w:tblpY="803"/>
        <w:tblW w:w="0" w:type="auto"/>
        <w:tblLook w:val="04A0" w:firstRow="1" w:lastRow="0" w:firstColumn="1" w:lastColumn="0" w:noHBand="0" w:noVBand="1"/>
      </w:tblPr>
      <w:tblGrid>
        <w:gridCol w:w="2310"/>
        <w:gridCol w:w="2401"/>
        <w:gridCol w:w="2401"/>
        <w:gridCol w:w="2130"/>
      </w:tblGrid>
      <w:tr w:rsidR="00BF7E1C" w:rsidRPr="008A0193" w:rsidTr="00A40401">
        <w:tc>
          <w:tcPr>
            <w:tcW w:w="2427" w:type="dxa"/>
          </w:tcPr>
          <w:p w:rsidR="00BF7E1C" w:rsidRPr="008A0193" w:rsidRDefault="00BF7E1C" w:rsidP="008A0193">
            <w:pPr>
              <w:pStyle w:val="ListParagraph"/>
              <w:spacing w:line="360" w:lineRule="auto"/>
              <w:ind w:left="0"/>
              <w:rPr>
                <w:rFonts w:ascii="Arial" w:hAnsi="Arial" w:cs="Arial"/>
                <w:b/>
                <w:shd w:val="clear" w:color="auto" w:fill="FFFFFF"/>
              </w:rPr>
            </w:pPr>
            <w:r w:rsidRPr="008A0193">
              <w:rPr>
                <w:rFonts w:ascii="Arial" w:hAnsi="Arial" w:cs="Arial"/>
                <w:b/>
                <w:shd w:val="clear" w:color="auto" w:fill="FFFFFF"/>
              </w:rPr>
              <w:t>Gender</w:t>
            </w:r>
          </w:p>
        </w:tc>
        <w:tc>
          <w:tcPr>
            <w:tcW w:w="2478" w:type="dxa"/>
          </w:tcPr>
          <w:p w:rsidR="00BF7E1C" w:rsidRPr="008A0193" w:rsidRDefault="00BF7E1C" w:rsidP="008A0193">
            <w:pPr>
              <w:pStyle w:val="ListParagraph"/>
              <w:spacing w:line="360" w:lineRule="auto"/>
              <w:ind w:left="0"/>
              <w:rPr>
                <w:rFonts w:ascii="Arial" w:hAnsi="Arial" w:cs="Arial"/>
                <w:b/>
                <w:shd w:val="clear" w:color="auto" w:fill="FFFFFF"/>
              </w:rPr>
            </w:pPr>
            <w:r w:rsidRPr="008A0193">
              <w:rPr>
                <w:rFonts w:ascii="Arial" w:hAnsi="Arial" w:cs="Arial"/>
                <w:b/>
                <w:shd w:val="clear" w:color="auto" w:fill="FFFFFF"/>
              </w:rPr>
              <w:t>Total No of respondents</w:t>
            </w:r>
          </w:p>
        </w:tc>
        <w:tc>
          <w:tcPr>
            <w:tcW w:w="2478" w:type="dxa"/>
          </w:tcPr>
          <w:p w:rsidR="00BF7E1C" w:rsidRPr="008A0193" w:rsidRDefault="00BF7E1C" w:rsidP="008A0193">
            <w:pPr>
              <w:pStyle w:val="ListParagraph"/>
              <w:spacing w:line="360" w:lineRule="auto"/>
              <w:ind w:left="0"/>
              <w:rPr>
                <w:rFonts w:ascii="Arial" w:hAnsi="Arial" w:cs="Arial"/>
                <w:b/>
                <w:shd w:val="clear" w:color="auto" w:fill="FFFFFF"/>
              </w:rPr>
            </w:pPr>
            <w:r w:rsidRPr="008A0193">
              <w:rPr>
                <w:rFonts w:ascii="Arial" w:hAnsi="Arial" w:cs="Arial"/>
                <w:b/>
                <w:shd w:val="clear" w:color="auto" w:fill="FFFFFF"/>
              </w:rPr>
              <w:t>No of respondents</w:t>
            </w:r>
          </w:p>
        </w:tc>
        <w:tc>
          <w:tcPr>
            <w:tcW w:w="2193" w:type="dxa"/>
          </w:tcPr>
          <w:p w:rsidR="00BF7E1C" w:rsidRPr="008A0193" w:rsidRDefault="00BF7E1C" w:rsidP="008A0193">
            <w:pPr>
              <w:pStyle w:val="ListParagraph"/>
              <w:spacing w:line="360" w:lineRule="auto"/>
              <w:ind w:left="0"/>
              <w:rPr>
                <w:rFonts w:ascii="Arial" w:hAnsi="Arial" w:cs="Arial"/>
                <w:b/>
                <w:shd w:val="clear" w:color="auto" w:fill="FFFFFF"/>
              </w:rPr>
            </w:pPr>
            <w:r w:rsidRPr="008A0193">
              <w:rPr>
                <w:rFonts w:ascii="Arial" w:hAnsi="Arial" w:cs="Arial"/>
                <w:b/>
                <w:shd w:val="clear" w:color="auto" w:fill="FFFFFF"/>
              </w:rPr>
              <w:t>% of respondent</w:t>
            </w:r>
          </w:p>
        </w:tc>
      </w:tr>
      <w:tr w:rsidR="00BF7E1C" w:rsidRPr="008A0193" w:rsidTr="00A40401">
        <w:tc>
          <w:tcPr>
            <w:tcW w:w="2427" w:type="dxa"/>
          </w:tcPr>
          <w:p w:rsidR="00BF7E1C" w:rsidRPr="008A0193" w:rsidRDefault="00BF7E1C" w:rsidP="008A0193">
            <w:pPr>
              <w:pStyle w:val="ListParagraph"/>
              <w:spacing w:line="360" w:lineRule="auto"/>
              <w:ind w:left="0"/>
              <w:rPr>
                <w:rFonts w:ascii="Arial" w:hAnsi="Arial" w:cs="Arial"/>
                <w:shd w:val="clear" w:color="auto" w:fill="FFFFFF"/>
              </w:rPr>
            </w:pPr>
            <w:r w:rsidRPr="008A0193">
              <w:rPr>
                <w:rFonts w:ascii="Arial" w:hAnsi="Arial" w:cs="Arial"/>
                <w:shd w:val="clear" w:color="auto" w:fill="FFFFFF"/>
              </w:rPr>
              <w:t>Male</w:t>
            </w:r>
          </w:p>
        </w:tc>
        <w:tc>
          <w:tcPr>
            <w:tcW w:w="2478" w:type="dxa"/>
          </w:tcPr>
          <w:p w:rsidR="00BF7E1C" w:rsidRPr="008A0193" w:rsidRDefault="00BF7E1C" w:rsidP="008A0193">
            <w:pPr>
              <w:pStyle w:val="ListParagraph"/>
              <w:spacing w:line="360" w:lineRule="auto"/>
              <w:ind w:left="0"/>
              <w:rPr>
                <w:rFonts w:ascii="Arial" w:hAnsi="Arial" w:cs="Arial"/>
                <w:shd w:val="clear" w:color="auto" w:fill="FFFFFF"/>
              </w:rPr>
            </w:pPr>
            <w:r w:rsidRPr="008A0193">
              <w:rPr>
                <w:rFonts w:ascii="Arial" w:hAnsi="Arial" w:cs="Arial"/>
                <w:shd w:val="clear" w:color="auto" w:fill="FFFFFF"/>
              </w:rPr>
              <w:t xml:space="preserve"> 35</w:t>
            </w:r>
          </w:p>
        </w:tc>
        <w:tc>
          <w:tcPr>
            <w:tcW w:w="2478" w:type="dxa"/>
          </w:tcPr>
          <w:p w:rsidR="00BF7E1C" w:rsidRPr="008A0193" w:rsidRDefault="00BF7E1C" w:rsidP="008A0193">
            <w:pPr>
              <w:pStyle w:val="ListParagraph"/>
              <w:spacing w:line="360" w:lineRule="auto"/>
              <w:ind w:left="0"/>
              <w:rPr>
                <w:rFonts w:ascii="Arial" w:hAnsi="Arial" w:cs="Arial"/>
                <w:shd w:val="clear" w:color="auto" w:fill="FFFFFF"/>
              </w:rPr>
            </w:pPr>
            <w:r w:rsidRPr="008A0193">
              <w:rPr>
                <w:rFonts w:ascii="Arial" w:hAnsi="Arial" w:cs="Arial"/>
                <w:shd w:val="clear" w:color="auto" w:fill="FFFFFF"/>
              </w:rPr>
              <w:t>25</w:t>
            </w:r>
          </w:p>
        </w:tc>
        <w:tc>
          <w:tcPr>
            <w:tcW w:w="2193" w:type="dxa"/>
          </w:tcPr>
          <w:p w:rsidR="00BF7E1C" w:rsidRPr="008A0193" w:rsidRDefault="00BF7E1C" w:rsidP="008A0193">
            <w:pPr>
              <w:spacing w:line="360" w:lineRule="auto"/>
              <w:rPr>
                <w:rFonts w:ascii="Arial" w:hAnsi="Arial" w:cs="Arial"/>
                <w:shd w:val="clear" w:color="auto" w:fill="FFFFFF"/>
              </w:rPr>
            </w:pPr>
            <w:r w:rsidRPr="008A0193">
              <w:rPr>
                <w:rFonts w:ascii="Arial" w:hAnsi="Arial" w:cs="Arial"/>
                <w:shd w:val="clear" w:color="auto" w:fill="FFFFFF"/>
              </w:rPr>
              <w:t>71%</w:t>
            </w:r>
          </w:p>
        </w:tc>
      </w:tr>
      <w:tr w:rsidR="00BF7E1C" w:rsidRPr="008A0193" w:rsidTr="00A40401">
        <w:tc>
          <w:tcPr>
            <w:tcW w:w="2427" w:type="dxa"/>
          </w:tcPr>
          <w:p w:rsidR="00BF7E1C" w:rsidRPr="008A0193" w:rsidRDefault="00BF7E1C" w:rsidP="008A0193">
            <w:pPr>
              <w:pStyle w:val="ListParagraph"/>
              <w:spacing w:line="360" w:lineRule="auto"/>
              <w:ind w:left="0"/>
              <w:rPr>
                <w:rFonts w:ascii="Arial" w:hAnsi="Arial" w:cs="Arial"/>
                <w:shd w:val="clear" w:color="auto" w:fill="FFFFFF"/>
              </w:rPr>
            </w:pPr>
            <w:r w:rsidRPr="008A0193">
              <w:rPr>
                <w:rFonts w:ascii="Arial" w:hAnsi="Arial" w:cs="Arial"/>
                <w:shd w:val="clear" w:color="auto" w:fill="FFFFFF"/>
              </w:rPr>
              <w:t>Female</w:t>
            </w:r>
          </w:p>
        </w:tc>
        <w:tc>
          <w:tcPr>
            <w:tcW w:w="2478" w:type="dxa"/>
          </w:tcPr>
          <w:p w:rsidR="00BF7E1C" w:rsidRPr="008A0193" w:rsidRDefault="00BF7E1C" w:rsidP="008A0193">
            <w:pPr>
              <w:pStyle w:val="ListParagraph"/>
              <w:spacing w:line="360" w:lineRule="auto"/>
              <w:ind w:left="0"/>
              <w:rPr>
                <w:rFonts w:ascii="Arial" w:hAnsi="Arial" w:cs="Arial"/>
                <w:shd w:val="clear" w:color="auto" w:fill="FFFFFF"/>
              </w:rPr>
            </w:pPr>
            <w:r w:rsidRPr="008A0193">
              <w:rPr>
                <w:rFonts w:ascii="Arial" w:hAnsi="Arial" w:cs="Arial"/>
                <w:shd w:val="clear" w:color="auto" w:fill="FFFFFF"/>
              </w:rPr>
              <w:t>35</w:t>
            </w:r>
          </w:p>
        </w:tc>
        <w:tc>
          <w:tcPr>
            <w:tcW w:w="2478" w:type="dxa"/>
          </w:tcPr>
          <w:p w:rsidR="00BF7E1C" w:rsidRPr="008A0193" w:rsidRDefault="00BF7E1C" w:rsidP="008A0193">
            <w:pPr>
              <w:pStyle w:val="ListParagraph"/>
              <w:spacing w:line="360" w:lineRule="auto"/>
              <w:ind w:left="0"/>
              <w:rPr>
                <w:rFonts w:ascii="Arial" w:hAnsi="Arial" w:cs="Arial"/>
                <w:shd w:val="clear" w:color="auto" w:fill="FFFFFF"/>
              </w:rPr>
            </w:pPr>
            <w:r w:rsidRPr="008A0193">
              <w:rPr>
                <w:rFonts w:ascii="Arial" w:hAnsi="Arial" w:cs="Arial"/>
                <w:shd w:val="clear" w:color="auto" w:fill="FFFFFF"/>
              </w:rPr>
              <w:t>10</w:t>
            </w:r>
          </w:p>
        </w:tc>
        <w:tc>
          <w:tcPr>
            <w:tcW w:w="2193" w:type="dxa"/>
          </w:tcPr>
          <w:p w:rsidR="00BF7E1C" w:rsidRPr="008A0193" w:rsidRDefault="00BF7E1C" w:rsidP="008A0193">
            <w:pPr>
              <w:pStyle w:val="ListParagraph"/>
              <w:spacing w:line="360" w:lineRule="auto"/>
              <w:ind w:left="0"/>
              <w:rPr>
                <w:rFonts w:ascii="Arial" w:hAnsi="Arial" w:cs="Arial"/>
                <w:shd w:val="clear" w:color="auto" w:fill="FFFFFF"/>
              </w:rPr>
            </w:pPr>
            <w:r w:rsidRPr="008A0193">
              <w:rPr>
                <w:rFonts w:ascii="Arial" w:hAnsi="Arial" w:cs="Arial"/>
                <w:shd w:val="clear" w:color="auto" w:fill="FFFFFF"/>
              </w:rPr>
              <w:t>29%</w:t>
            </w:r>
          </w:p>
        </w:tc>
      </w:tr>
      <w:tr w:rsidR="00BF7E1C" w:rsidRPr="008A0193" w:rsidTr="00A40401">
        <w:tc>
          <w:tcPr>
            <w:tcW w:w="2427" w:type="dxa"/>
          </w:tcPr>
          <w:p w:rsidR="00BF7E1C" w:rsidRPr="008A0193" w:rsidRDefault="00BF7E1C" w:rsidP="008A0193">
            <w:pPr>
              <w:pStyle w:val="ListParagraph"/>
              <w:spacing w:line="360" w:lineRule="auto"/>
              <w:ind w:left="0"/>
              <w:rPr>
                <w:rFonts w:ascii="Arial" w:hAnsi="Arial" w:cs="Arial"/>
                <w:b/>
                <w:shd w:val="clear" w:color="auto" w:fill="FFFFFF"/>
              </w:rPr>
            </w:pPr>
            <w:r w:rsidRPr="008A0193">
              <w:rPr>
                <w:rFonts w:ascii="Arial" w:hAnsi="Arial" w:cs="Arial"/>
                <w:b/>
                <w:shd w:val="clear" w:color="auto" w:fill="FFFFFF"/>
              </w:rPr>
              <w:t>Total</w:t>
            </w:r>
          </w:p>
        </w:tc>
        <w:tc>
          <w:tcPr>
            <w:tcW w:w="2478" w:type="dxa"/>
          </w:tcPr>
          <w:p w:rsidR="00BF7E1C" w:rsidRPr="008A0193" w:rsidRDefault="00BF7E1C" w:rsidP="008A0193">
            <w:pPr>
              <w:pStyle w:val="ListParagraph"/>
              <w:spacing w:line="360" w:lineRule="auto"/>
              <w:ind w:left="0"/>
              <w:rPr>
                <w:rFonts w:ascii="Arial" w:hAnsi="Arial" w:cs="Arial"/>
                <w:b/>
                <w:shd w:val="clear" w:color="auto" w:fill="FFFFFF"/>
              </w:rPr>
            </w:pPr>
            <w:r w:rsidRPr="008A0193">
              <w:rPr>
                <w:rFonts w:ascii="Arial" w:hAnsi="Arial" w:cs="Arial"/>
                <w:b/>
                <w:shd w:val="clear" w:color="auto" w:fill="FFFFFF"/>
              </w:rPr>
              <w:t>35</w:t>
            </w:r>
          </w:p>
        </w:tc>
        <w:tc>
          <w:tcPr>
            <w:tcW w:w="2478" w:type="dxa"/>
          </w:tcPr>
          <w:p w:rsidR="00BF7E1C" w:rsidRPr="008A0193" w:rsidRDefault="00BF7E1C" w:rsidP="008A0193">
            <w:pPr>
              <w:pStyle w:val="ListParagraph"/>
              <w:spacing w:line="360" w:lineRule="auto"/>
              <w:ind w:left="0"/>
              <w:rPr>
                <w:rFonts w:ascii="Arial" w:hAnsi="Arial" w:cs="Arial"/>
                <w:b/>
                <w:shd w:val="clear" w:color="auto" w:fill="FFFFFF"/>
              </w:rPr>
            </w:pPr>
            <w:r w:rsidRPr="008A0193">
              <w:rPr>
                <w:rFonts w:ascii="Arial" w:hAnsi="Arial" w:cs="Arial"/>
                <w:b/>
                <w:shd w:val="clear" w:color="auto" w:fill="FFFFFF"/>
              </w:rPr>
              <w:t>35</w:t>
            </w:r>
          </w:p>
        </w:tc>
        <w:tc>
          <w:tcPr>
            <w:tcW w:w="2193" w:type="dxa"/>
          </w:tcPr>
          <w:p w:rsidR="00BF7E1C" w:rsidRPr="008A0193" w:rsidRDefault="00BF7E1C" w:rsidP="008A0193">
            <w:pPr>
              <w:pStyle w:val="ListParagraph"/>
              <w:spacing w:line="360" w:lineRule="auto"/>
              <w:ind w:left="0"/>
              <w:rPr>
                <w:rFonts w:ascii="Arial" w:hAnsi="Arial" w:cs="Arial"/>
                <w:b/>
                <w:shd w:val="clear" w:color="auto" w:fill="FFFFFF"/>
              </w:rPr>
            </w:pPr>
            <w:r w:rsidRPr="008A0193">
              <w:rPr>
                <w:rFonts w:ascii="Arial" w:hAnsi="Arial" w:cs="Arial"/>
                <w:b/>
                <w:shd w:val="clear" w:color="auto" w:fill="FFFFFF"/>
              </w:rPr>
              <w:t>100%</w:t>
            </w:r>
          </w:p>
        </w:tc>
      </w:tr>
    </w:tbl>
    <w:p w:rsidR="00BF7E1C" w:rsidRPr="008A0193" w:rsidRDefault="00BF7E1C" w:rsidP="008A0193">
      <w:pPr>
        <w:pStyle w:val="Normal1"/>
        <w:spacing w:before="240" w:after="240" w:line="360" w:lineRule="auto"/>
        <w:jc w:val="center"/>
        <w:rPr>
          <w:rFonts w:eastAsia="Times New Roman"/>
          <w:b/>
          <w:highlight w:val="white"/>
        </w:rPr>
      </w:pPr>
      <w:r w:rsidRPr="008A0193">
        <w:rPr>
          <w:rFonts w:eastAsia="Times New Roman"/>
          <w:b/>
          <w:highlight w:val="white"/>
        </w:rPr>
        <w:t>Table 1: Question 1 of demographic segmentation</w:t>
      </w:r>
    </w:p>
    <w:p w:rsidR="00BF7E1C" w:rsidRPr="008A0193" w:rsidRDefault="00BF7E1C" w:rsidP="008A0193">
      <w:pPr>
        <w:pStyle w:val="Normal1"/>
        <w:spacing w:before="240" w:after="240" w:line="360" w:lineRule="auto"/>
        <w:jc w:val="center"/>
        <w:rPr>
          <w:rFonts w:eastAsia="Times New Roman"/>
          <w:highlight w:val="white"/>
        </w:rPr>
      </w:pPr>
      <w:r w:rsidRPr="008A0193">
        <w:rPr>
          <w:rFonts w:eastAsia="Times New Roman"/>
          <w:highlight w:val="white"/>
        </w:rPr>
        <w:t>(Source: Created by Researcher)</w:t>
      </w:r>
    </w:p>
    <w:p w:rsidR="00BF7E1C" w:rsidRPr="008A0193" w:rsidRDefault="00BF7E1C" w:rsidP="008A0193">
      <w:pPr>
        <w:pStyle w:val="Normal1"/>
        <w:spacing w:before="240" w:after="240" w:line="360" w:lineRule="auto"/>
        <w:jc w:val="both"/>
        <w:rPr>
          <w:rFonts w:eastAsia="Times New Roman"/>
          <w:highlight w:val="white"/>
        </w:rPr>
      </w:pPr>
      <w:r w:rsidRPr="008A0193">
        <w:rPr>
          <w:rFonts w:eastAsia="Times New Roman"/>
          <w:highlight w:val="white"/>
        </w:rPr>
        <w:lastRenderedPageBreak/>
        <w:t xml:space="preserve">The above table describes that out 35 respondents, 25 persons (71%) were male </w:t>
      </w:r>
      <w:r w:rsidR="00FA1AEB" w:rsidRPr="008A0193">
        <w:rPr>
          <w:rFonts w:eastAsia="Times New Roman"/>
          <w:highlight w:val="white"/>
        </w:rPr>
        <w:t>whereas</w:t>
      </w:r>
      <w:r w:rsidRPr="008A0193">
        <w:rPr>
          <w:rFonts w:eastAsia="Times New Roman"/>
          <w:highlight w:val="white"/>
        </w:rPr>
        <w:t xml:space="preserve"> out of 35 respondents, 10 were female. This can be concluded that male persons were more proactive to take part in the interview process.</w:t>
      </w:r>
    </w:p>
    <w:p w:rsidR="00BF7E1C" w:rsidRPr="008A0193" w:rsidRDefault="00BF7E1C" w:rsidP="008A0193">
      <w:pPr>
        <w:pStyle w:val="Normal1"/>
        <w:spacing w:before="240" w:after="240" w:line="360" w:lineRule="auto"/>
        <w:jc w:val="both"/>
        <w:rPr>
          <w:rFonts w:eastAsia="Times New Roman"/>
          <w:b/>
          <w:highlight w:val="white"/>
        </w:rPr>
      </w:pPr>
      <w:r w:rsidRPr="008A0193">
        <w:rPr>
          <w:rFonts w:eastAsia="Times New Roman"/>
          <w:b/>
          <w:highlight w:val="white"/>
        </w:rPr>
        <w:t>Q2. Age</w:t>
      </w:r>
    </w:p>
    <w:tbl>
      <w:tblPr>
        <w:tblW w:w="8595" w:type="dxa"/>
        <w:jc w:val="center"/>
        <w:tblBorders>
          <w:top w:val="nil"/>
          <w:left w:val="nil"/>
          <w:bottom w:val="nil"/>
          <w:right w:val="nil"/>
          <w:insideH w:val="nil"/>
          <w:insideV w:val="nil"/>
        </w:tblBorders>
        <w:tblLayout w:type="fixed"/>
        <w:tblLook w:val="0600" w:firstRow="0" w:lastRow="0" w:firstColumn="0" w:lastColumn="0" w:noHBand="1" w:noVBand="1"/>
      </w:tblPr>
      <w:tblGrid>
        <w:gridCol w:w="2055"/>
        <w:gridCol w:w="2250"/>
        <w:gridCol w:w="2250"/>
        <w:gridCol w:w="2040"/>
      </w:tblGrid>
      <w:tr w:rsidR="00BF7E1C" w:rsidRPr="008A0193" w:rsidTr="00A40401">
        <w:trPr>
          <w:trHeight w:val="860"/>
          <w:jc w:val="center"/>
        </w:trPr>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b/>
                <w:highlight w:val="white"/>
              </w:rPr>
            </w:pPr>
            <w:r w:rsidRPr="008A0193">
              <w:rPr>
                <w:rFonts w:eastAsia="Times New Roman"/>
                <w:b/>
                <w:highlight w:val="white"/>
              </w:rPr>
              <w:t>Age</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b/>
                <w:highlight w:val="white"/>
              </w:rPr>
            </w:pPr>
            <w:r w:rsidRPr="008A0193">
              <w:rPr>
                <w:rFonts w:eastAsia="Times New Roman"/>
                <w:b/>
                <w:highlight w:val="white"/>
              </w:rPr>
              <w:t>Total No of respondents</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b/>
                <w:highlight w:val="white"/>
              </w:rPr>
            </w:pPr>
            <w:r w:rsidRPr="008A0193">
              <w:rPr>
                <w:rFonts w:eastAsia="Times New Roman"/>
                <w:b/>
                <w:highlight w:val="white"/>
              </w:rPr>
              <w:t>No of respondents</w:t>
            </w:r>
          </w:p>
        </w:tc>
        <w:tc>
          <w:tcPr>
            <w:tcW w:w="20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b/>
                <w:highlight w:val="white"/>
              </w:rPr>
            </w:pPr>
            <w:r w:rsidRPr="008A0193">
              <w:rPr>
                <w:rFonts w:eastAsia="Times New Roman"/>
                <w:b/>
                <w:highlight w:val="white"/>
              </w:rPr>
              <w:t>% of respondent</w:t>
            </w:r>
          </w:p>
        </w:tc>
      </w:tr>
      <w:tr w:rsidR="00BF7E1C" w:rsidRPr="008A0193" w:rsidTr="00A40401">
        <w:trPr>
          <w:trHeight w:val="540"/>
          <w:jc w:val="center"/>
        </w:trPr>
        <w:tc>
          <w:tcPr>
            <w:tcW w:w="205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 xml:space="preserve">15-20 years </w:t>
            </w:r>
            <w:r w:rsidRPr="008A0193">
              <w:rPr>
                <w:rFonts w:eastAsia="Times New Roman"/>
                <w:highlight w:val="white"/>
              </w:rPr>
              <w:tab/>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35</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5</w:t>
            </w:r>
          </w:p>
        </w:tc>
        <w:tc>
          <w:tcPr>
            <w:tcW w:w="2040"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before="240" w:line="360" w:lineRule="auto"/>
              <w:ind w:left="140" w:right="140"/>
              <w:rPr>
                <w:rFonts w:eastAsia="Times New Roman"/>
                <w:highlight w:val="white"/>
              </w:rPr>
            </w:pPr>
            <w:r w:rsidRPr="008A0193">
              <w:rPr>
                <w:rFonts w:eastAsia="Times New Roman"/>
                <w:highlight w:val="white"/>
              </w:rPr>
              <w:t>14%</w:t>
            </w:r>
          </w:p>
        </w:tc>
      </w:tr>
      <w:tr w:rsidR="00BF7E1C" w:rsidRPr="008A0193" w:rsidTr="00A40401">
        <w:trPr>
          <w:trHeight w:val="540"/>
          <w:jc w:val="center"/>
        </w:trPr>
        <w:tc>
          <w:tcPr>
            <w:tcW w:w="205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 xml:space="preserve">21-25 years </w:t>
            </w:r>
            <w:r w:rsidRPr="008A0193">
              <w:rPr>
                <w:rFonts w:eastAsia="Times New Roman"/>
                <w:highlight w:val="white"/>
              </w:rPr>
              <w:tab/>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35</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10</w:t>
            </w:r>
          </w:p>
        </w:tc>
        <w:tc>
          <w:tcPr>
            <w:tcW w:w="2040"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29%</w:t>
            </w:r>
          </w:p>
        </w:tc>
      </w:tr>
      <w:tr w:rsidR="00BF7E1C" w:rsidRPr="008A0193" w:rsidTr="00A40401">
        <w:trPr>
          <w:trHeight w:val="540"/>
          <w:jc w:val="center"/>
        </w:trPr>
        <w:tc>
          <w:tcPr>
            <w:tcW w:w="205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 xml:space="preserve">26-30 years </w:t>
            </w:r>
            <w:r w:rsidRPr="008A0193">
              <w:rPr>
                <w:rFonts w:eastAsia="Times New Roman"/>
                <w:highlight w:val="white"/>
              </w:rPr>
              <w:tab/>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before="240" w:line="360" w:lineRule="auto"/>
              <w:ind w:left="140" w:right="140"/>
              <w:rPr>
                <w:rFonts w:eastAsia="Times New Roman"/>
                <w:highlight w:val="white"/>
              </w:rPr>
            </w:pPr>
            <w:r w:rsidRPr="008A0193">
              <w:rPr>
                <w:rFonts w:eastAsia="Times New Roman"/>
                <w:highlight w:val="white"/>
              </w:rPr>
              <w:t>35</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7</w:t>
            </w:r>
          </w:p>
        </w:tc>
        <w:tc>
          <w:tcPr>
            <w:tcW w:w="2040"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20 %</w:t>
            </w:r>
          </w:p>
        </w:tc>
      </w:tr>
      <w:tr w:rsidR="00BF7E1C" w:rsidRPr="008A0193" w:rsidTr="00A40401">
        <w:trPr>
          <w:trHeight w:val="540"/>
          <w:jc w:val="center"/>
        </w:trPr>
        <w:tc>
          <w:tcPr>
            <w:tcW w:w="205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31-35 years</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before="240" w:line="360" w:lineRule="auto"/>
              <w:ind w:left="140" w:right="140"/>
              <w:rPr>
                <w:rFonts w:eastAsia="Times New Roman"/>
                <w:highlight w:val="white"/>
              </w:rPr>
            </w:pPr>
            <w:r w:rsidRPr="008A0193">
              <w:rPr>
                <w:rFonts w:eastAsia="Times New Roman"/>
                <w:highlight w:val="white"/>
              </w:rPr>
              <w:t>35</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13</w:t>
            </w:r>
          </w:p>
        </w:tc>
        <w:tc>
          <w:tcPr>
            <w:tcW w:w="2040"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37 %</w:t>
            </w:r>
          </w:p>
        </w:tc>
      </w:tr>
      <w:tr w:rsidR="00BF7E1C" w:rsidRPr="008A0193" w:rsidTr="00A40401">
        <w:trPr>
          <w:trHeight w:val="540"/>
          <w:jc w:val="center"/>
        </w:trPr>
        <w:tc>
          <w:tcPr>
            <w:tcW w:w="205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b/>
                <w:highlight w:val="white"/>
              </w:rPr>
            </w:pPr>
            <w:r w:rsidRPr="008A0193">
              <w:rPr>
                <w:rFonts w:eastAsia="Times New Roman"/>
                <w:b/>
                <w:highlight w:val="white"/>
              </w:rPr>
              <w:t>Total</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before="240" w:line="360" w:lineRule="auto"/>
              <w:ind w:left="140" w:right="140"/>
              <w:rPr>
                <w:rFonts w:eastAsia="Times New Roman"/>
                <w:b/>
                <w:highlight w:val="white"/>
              </w:rPr>
            </w:pPr>
            <w:r w:rsidRPr="008A0193">
              <w:rPr>
                <w:rFonts w:eastAsia="Times New Roman"/>
                <w:b/>
                <w:highlight w:val="white"/>
              </w:rPr>
              <w:t>35</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b/>
                <w:highlight w:val="white"/>
              </w:rPr>
            </w:pPr>
            <w:r w:rsidRPr="008A0193">
              <w:rPr>
                <w:rFonts w:eastAsia="Times New Roman"/>
                <w:b/>
                <w:highlight w:val="white"/>
              </w:rPr>
              <w:t>35</w:t>
            </w:r>
          </w:p>
        </w:tc>
        <w:tc>
          <w:tcPr>
            <w:tcW w:w="2040"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b/>
                <w:highlight w:val="white"/>
              </w:rPr>
            </w:pPr>
            <w:r w:rsidRPr="008A0193">
              <w:rPr>
                <w:rFonts w:eastAsia="Times New Roman"/>
                <w:b/>
                <w:highlight w:val="white"/>
              </w:rPr>
              <w:t>100%</w:t>
            </w:r>
          </w:p>
        </w:tc>
      </w:tr>
    </w:tbl>
    <w:p w:rsidR="00BF7E1C" w:rsidRPr="008A0193" w:rsidRDefault="00BF7E1C" w:rsidP="008A0193">
      <w:pPr>
        <w:pStyle w:val="Normal1"/>
        <w:spacing w:before="240" w:after="240" w:line="360" w:lineRule="auto"/>
        <w:jc w:val="center"/>
        <w:rPr>
          <w:rFonts w:eastAsia="Times New Roman"/>
          <w:b/>
          <w:highlight w:val="white"/>
        </w:rPr>
      </w:pPr>
      <w:r w:rsidRPr="008A0193">
        <w:rPr>
          <w:rFonts w:eastAsia="Times New Roman"/>
          <w:highlight w:val="white"/>
        </w:rPr>
        <w:t xml:space="preserve"> </w:t>
      </w:r>
      <w:r w:rsidRPr="008A0193">
        <w:rPr>
          <w:rFonts w:eastAsia="Times New Roman"/>
          <w:b/>
          <w:highlight w:val="white"/>
        </w:rPr>
        <w:t>Table 2: Question 2 of demographic segmentation</w:t>
      </w:r>
    </w:p>
    <w:p w:rsidR="00BF7E1C" w:rsidRPr="008A0193" w:rsidRDefault="00BF7E1C" w:rsidP="008A0193">
      <w:pPr>
        <w:pStyle w:val="Normal1"/>
        <w:spacing w:before="240" w:after="240" w:line="360" w:lineRule="auto"/>
        <w:jc w:val="center"/>
        <w:rPr>
          <w:rFonts w:eastAsia="Times New Roman"/>
          <w:highlight w:val="white"/>
        </w:rPr>
      </w:pPr>
      <w:r w:rsidRPr="008A0193">
        <w:rPr>
          <w:rFonts w:eastAsia="Times New Roman"/>
          <w:highlight w:val="white"/>
        </w:rPr>
        <w:t>(Source: Created by Researcher)</w:t>
      </w:r>
    </w:p>
    <w:p w:rsidR="00BF7E1C" w:rsidRPr="008A0193" w:rsidRDefault="00BF7E1C" w:rsidP="008A0193">
      <w:pPr>
        <w:pStyle w:val="Normal1"/>
        <w:spacing w:before="240" w:after="240" w:line="360" w:lineRule="auto"/>
        <w:jc w:val="both"/>
        <w:rPr>
          <w:rFonts w:eastAsia="Times New Roman"/>
          <w:highlight w:val="white"/>
        </w:rPr>
      </w:pPr>
    </w:p>
    <w:p w:rsidR="00BF7E1C" w:rsidRPr="008A0193" w:rsidRDefault="00BF7E1C" w:rsidP="008A0193">
      <w:pPr>
        <w:pStyle w:val="Normal1"/>
        <w:spacing w:before="240" w:after="240" w:line="360" w:lineRule="auto"/>
        <w:jc w:val="both"/>
        <w:rPr>
          <w:rFonts w:eastAsia="Times New Roman"/>
          <w:highlight w:val="white"/>
        </w:rPr>
      </w:pPr>
      <w:r w:rsidRPr="008A0193">
        <w:rPr>
          <w:rFonts w:eastAsia="Times New Roman"/>
          <w:highlight w:val="white"/>
        </w:rPr>
        <w:t>From the above analysis, it has been identified that out of 35 respondents, 5 (14%) individuals were coming under the age group of 15 to 20 years whereas 10 respondents (29%) were between the age group of 21 to 25 years. The researcher has interviewed 7 (20 %|) respondents who were at the age group of 26 to 30 years. Likewise, 13 (37%) individuals were at the age group of 31 to 35 years. This has found out from the above analysis that among the 35 respondents, most of the individuals were at the age group of 31 to 35 years.</w:t>
      </w:r>
    </w:p>
    <w:p w:rsidR="00FA1AEB" w:rsidRPr="008A0193" w:rsidRDefault="00FA1AEB" w:rsidP="008A0193">
      <w:pPr>
        <w:pStyle w:val="Normal1"/>
        <w:spacing w:before="240" w:after="240" w:line="360" w:lineRule="auto"/>
        <w:jc w:val="both"/>
        <w:rPr>
          <w:rFonts w:eastAsia="Times New Roman"/>
          <w:highlight w:val="white"/>
        </w:rPr>
      </w:pPr>
    </w:p>
    <w:p w:rsidR="00FA1AEB" w:rsidRPr="008A0193" w:rsidRDefault="00FA1AEB" w:rsidP="008A0193">
      <w:pPr>
        <w:pStyle w:val="Normal1"/>
        <w:spacing w:before="240" w:after="240" w:line="360" w:lineRule="auto"/>
        <w:jc w:val="both"/>
        <w:rPr>
          <w:rFonts w:eastAsia="Times New Roman"/>
          <w:highlight w:val="white"/>
        </w:rPr>
      </w:pPr>
    </w:p>
    <w:p w:rsidR="00BF7E1C" w:rsidRPr="008A0193" w:rsidRDefault="00BF7E1C" w:rsidP="008A0193">
      <w:pPr>
        <w:pStyle w:val="Normal1"/>
        <w:spacing w:before="240" w:after="240" w:line="360" w:lineRule="auto"/>
        <w:jc w:val="both"/>
        <w:rPr>
          <w:rFonts w:eastAsia="Times New Roman"/>
          <w:b/>
          <w:highlight w:val="white"/>
        </w:rPr>
      </w:pPr>
      <w:r w:rsidRPr="008A0193">
        <w:rPr>
          <w:rFonts w:eastAsia="Times New Roman"/>
          <w:b/>
          <w:highlight w:val="white"/>
        </w:rPr>
        <w:lastRenderedPageBreak/>
        <w:t>Q3. Do you think new Rosemary health drink has more nutritious value than the normal health drink available in the market?</w:t>
      </w:r>
    </w:p>
    <w:p w:rsidR="004F445D" w:rsidRPr="008A0193" w:rsidRDefault="004F445D" w:rsidP="008A0193">
      <w:pPr>
        <w:pStyle w:val="Normal1"/>
        <w:spacing w:before="240" w:after="240" w:line="360" w:lineRule="auto"/>
        <w:jc w:val="both"/>
        <w:rPr>
          <w:rFonts w:eastAsia="Times New Roman"/>
          <w:b/>
          <w:highlight w:val="white"/>
        </w:rPr>
      </w:pPr>
    </w:p>
    <w:tbl>
      <w:tblPr>
        <w:tblW w:w="8595" w:type="dxa"/>
        <w:jc w:val="center"/>
        <w:tblBorders>
          <w:top w:val="nil"/>
          <w:left w:val="nil"/>
          <w:bottom w:val="nil"/>
          <w:right w:val="nil"/>
          <w:insideH w:val="nil"/>
          <w:insideV w:val="nil"/>
        </w:tblBorders>
        <w:tblLayout w:type="fixed"/>
        <w:tblLook w:val="0600" w:firstRow="0" w:lastRow="0" w:firstColumn="0" w:lastColumn="0" w:noHBand="1" w:noVBand="1"/>
      </w:tblPr>
      <w:tblGrid>
        <w:gridCol w:w="2070"/>
        <w:gridCol w:w="2250"/>
        <w:gridCol w:w="2250"/>
        <w:gridCol w:w="2025"/>
      </w:tblGrid>
      <w:tr w:rsidR="00BF7E1C" w:rsidRPr="008A0193" w:rsidTr="00A40401">
        <w:trPr>
          <w:trHeight w:val="860"/>
          <w:jc w:val="center"/>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b/>
                <w:highlight w:val="white"/>
              </w:rPr>
            </w:pPr>
            <w:r w:rsidRPr="008A0193">
              <w:rPr>
                <w:rFonts w:eastAsia="Times New Roman"/>
                <w:b/>
                <w:highlight w:val="white"/>
              </w:rPr>
              <w:t>Option</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Total No of respondents</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No of respondents</w:t>
            </w:r>
          </w:p>
        </w:tc>
        <w:tc>
          <w:tcPr>
            <w:tcW w:w="202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 of respondent</w:t>
            </w:r>
          </w:p>
        </w:tc>
      </w:tr>
      <w:tr w:rsidR="00BF7E1C" w:rsidRPr="008A0193" w:rsidTr="00A40401">
        <w:trPr>
          <w:trHeight w:val="540"/>
          <w:jc w:val="center"/>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Yes</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35</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31</w:t>
            </w:r>
          </w:p>
        </w:tc>
        <w:tc>
          <w:tcPr>
            <w:tcW w:w="2025"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before="240" w:line="360" w:lineRule="auto"/>
              <w:ind w:left="140" w:right="140"/>
              <w:rPr>
                <w:rFonts w:eastAsia="Times New Roman"/>
                <w:highlight w:val="white"/>
              </w:rPr>
            </w:pPr>
            <w:r w:rsidRPr="008A0193">
              <w:rPr>
                <w:rFonts w:eastAsia="Times New Roman"/>
                <w:highlight w:val="white"/>
              </w:rPr>
              <w:t>89%</w:t>
            </w:r>
          </w:p>
        </w:tc>
      </w:tr>
      <w:tr w:rsidR="00BF7E1C" w:rsidRPr="008A0193" w:rsidTr="00A40401">
        <w:trPr>
          <w:trHeight w:val="540"/>
          <w:jc w:val="center"/>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No</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35</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4</w:t>
            </w:r>
          </w:p>
        </w:tc>
        <w:tc>
          <w:tcPr>
            <w:tcW w:w="2025"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11%</w:t>
            </w:r>
          </w:p>
        </w:tc>
      </w:tr>
      <w:tr w:rsidR="00BF7E1C" w:rsidRPr="008A0193" w:rsidTr="00A40401">
        <w:trPr>
          <w:trHeight w:val="540"/>
          <w:jc w:val="center"/>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b/>
                <w:highlight w:val="white"/>
              </w:rPr>
            </w:pPr>
            <w:r w:rsidRPr="008A0193">
              <w:rPr>
                <w:rFonts w:eastAsia="Times New Roman"/>
                <w:b/>
                <w:highlight w:val="white"/>
              </w:rPr>
              <w:t>Total</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b/>
                <w:highlight w:val="white"/>
              </w:rPr>
            </w:pPr>
            <w:r w:rsidRPr="008A0193">
              <w:rPr>
                <w:rFonts w:eastAsia="Times New Roman"/>
                <w:b/>
                <w:highlight w:val="white"/>
              </w:rPr>
              <w:t>35</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b/>
                <w:highlight w:val="white"/>
              </w:rPr>
            </w:pPr>
            <w:r w:rsidRPr="008A0193">
              <w:rPr>
                <w:rFonts w:eastAsia="Times New Roman"/>
                <w:b/>
                <w:highlight w:val="white"/>
              </w:rPr>
              <w:t>35</w:t>
            </w:r>
          </w:p>
        </w:tc>
        <w:tc>
          <w:tcPr>
            <w:tcW w:w="2025"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b/>
                <w:highlight w:val="white"/>
              </w:rPr>
            </w:pPr>
            <w:r w:rsidRPr="008A0193">
              <w:rPr>
                <w:rFonts w:eastAsia="Times New Roman"/>
                <w:b/>
                <w:highlight w:val="white"/>
              </w:rPr>
              <w:t>100%</w:t>
            </w:r>
          </w:p>
        </w:tc>
      </w:tr>
    </w:tbl>
    <w:p w:rsidR="00BF7E1C" w:rsidRPr="008A0193" w:rsidRDefault="00BF7E1C" w:rsidP="008A0193">
      <w:pPr>
        <w:pStyle w:val="Normal1"/>
        <w:spacing w:before="240" w:after="240" w:line="360" w:lineRule="auto"/>
        <w:jc w:val="center"/>
        <w:rPr>
          <w:rFonts w:eastAsia="Times New Roman"/>
          <w:b/>
          <w:highlight w:val="white"/>
        </w:rPr>
      </w:pPr>
      <w:r w:rsidRPr="008A0193">
        <w:rPr>
          <w:rFonts w:eastAsia="Times New Roman"/>
          <w:highlight w:val="white"/>
        </w:rPr>
        <w:t xml:space="preserve"> </w:t>
      </w:r>
      <w:r w:rsidRPr="008A0193">
        <w:rPr>
          <w:rFonts w:eastAsia="Times New Roman"/>
          <w:b/>
          <w:highlight w:val="white"/>
        </w:rPr>
        <w:t>Table 3: Question 3 of product information</w:t>
      </w:r>
    </w:p>
    <w:p w:rsidR="00BF7E1C" w:rsidRPr="008A0193" w:rsidRDefault="00BF7E1C" w:rsidP="008A0193">
      <w:pPr>
        <w:pStyle w:val="Normal1"/>
        <w:spacing w:before="240" w:after="240" w:line="360" w:lineRule="auto"/>
        <w:jc w:val="center"/>
        <w:rPr>
          <w:rFonts w:eastAsia="Times New Roman"/>
          <w:highlight w:val="white"/>
        </w:rPr>
      </w:pPr>
      <w:r w:rsidRPr="008A0193">
        <w:rPr>
          <w:rFonts w:eastAsia="Times New Roman"/>
          <w:highlight w:val="white"/>
        </w:rPr>
        <w:t>(Source: Created by Researcher)</w:t>
      </w:r>
    </w:p>
    <w:p w:rsidR="00BF7E1C" w:rsidRPr="008A0193" w:rsidRDefault="00BF7E1C" w:rsidP="008A0193">
      <w:pPr>
        <w:pStyle w:val="Normal1"/>
        <w:spacing w:before="240" w:after="240" w:line="360" w:lineRule="auto"/>
        <w:jc w:val="both"/>
        <w:rPr>
          <w:rFonts w:eastAsia="Times New Roman"/>
          <w:highlight w:val="white"/>
        </w:rPr>
      </w:pPr>
      <w:r w:rsidRPr="008A0193">
        <w:rPr>
          <w:rFonts w:eastAsia="Times New Roman"/>
          <w:highlight w:val="white"/>
        </w:rPr>
        <w:t>The above narrative analysis shows that, out of 35 respondents 31 individuals (89%) have shared their opinion that Rosemary health drink has more nutritious value than the normal health drink.</w:t>
      </w:r>
    </w:p>
    <w:p w:rsidR="00BF7E1C" w:rsidRPr="008A0193" w:rsidRDefault="00BF7E1C" w:rsidP="008A0193">
      <w:pPr>
        <w:pStyle w:val="Normal1"/>
        <w:spacing w:before="240" w:after="240" w:line="360" w:lineRule="auto"/>
        <w:jc w:val="both"/>
        <w:rPr>
          <w:rFonts w:eastAsia="Times New Roman"/>
          <w:b/>
          <w:highlight w:val="white"/>
        </w:rPr>
      </w:pPr>
      <w:r w:rsidRPr="008A0193">
        <w:rPr>
          <w:rFonts w:eastAsia="Times New Roman"/>
          <w:b/>
          <w:highlight w:val="white"/>
        </w:rPr>
        <w:t xml:space="preserve">Q4. Is it affordable for you to pay extra for the flavoured health drink? </w:t>
      </w:r>
      <w:r w:rsidRPr="008A0193">
        <w:rPr>
          <w:rFonts w:eastAsia="Times New Roman"/>
          <w:b/>
          <w:highlight w:val="white"/>
        </w:rPr>
        <w:tab/>
      </w:r>
    </w:p>
    <w:tbl>
      <w:tblPr>
        <w:tblW w:w="8595" w:type="dxa"/>
        <w:jc w:val="center"/>
        <w:tblBorders>
          <w:top w:val="nil"/>
          <w:left w:val="nil"/>
          <w:bottom w:val="nil"/>
          <w:right w:val="nil"/>
          <w:insideH w:val="nil"/>
          <w:insideV w:val="nil"/>
        </w:tblBorders>
        <w:tblLayout w:type="fixed"/>
        <w:tblLook w:val="0600" w:firstRow="0" w:lastRow="0" w:firstColumn="0" w:lastColumn="0" w:noHBand="1" w:noVBand="1"/>
      </w:tblPr>
      <w:tblGrid>
        <w:gridCol w:w="2070"/>
        <w:gridCol w:w="2250"/>
        <w:gridCol w:w="2250"/>
        <w:gridCol w:w="2025"/>
      </w:tblGrid>
      <w:tr w:rsidR="00BF7E1C" w:rsidRPr="008A0193" w:rsidTr="00A40401">
        <w:trPr>
          <w:trHeight w:val="860"/>
          <w:jc w:val="center"/>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b/>
                <w:highlight w:val="white"/>
              </w:rPr>
            </w:pPr>
            <w:r w:rsidRPr="008A0193">
              <w:rPr>
                <w:rFonts w:eastAsia="Times New Roman"/>
                <w:b/>
                <w:highlight w:val="white"/>
              </w:rPr>
              <w:t>Option</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Total No of respondents</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No of respondents</w:t>
            </w:r>
          </w:p>
        </w:tc>
        <w:tc>
          <w:tcPr>
            <w:tcW w:w="202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 of respondent</w:t>
            </w:r>
          </w:p>
        </w:tc>
      </w:tr>
      <w:tr w:rsidR="00BF7E1C" w:rsidRPr="008A0193" w:rsidTr="00A40401">
        <w:trPr>
          <w:trHeight w:val="540"/>
          <w:jc w:val="center"/>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Yes</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35</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28</w:t>
            </w:r>
          </w:p>
        </w:tc>
        <w:tc>
          <w:tcPr>
            <w:tcW w:w="2025"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before="240" w:line="360" w:lineRule="auto"/>
              <w:ind w:left="140" w:right="140"/>
              <w:rPr>
                <w:rFonts w:eastAsia="Times New Roman"/>
                <w:highlight w:val="white"/>
              </w:rPr>
            </w:pPr>
            <w:r w:rsidRPr="008A0193">
              <w:rPr>
                <w:rFonts w:eastAsia="Times New Roman"/>
                <w:highlight w:val="white"/>
              </w:rPr>
              <w:t>80%</w:t>
            </w:r>
          </w:p>
        </w:tc>
      </w:tr>
      <w:tr w:rsidR="00BF7E1C" w:rsidRPr="008A0193" w:rsidTr="00A40401">
        <w:trPr>
          <w:trHeight w:val="540"/>
          <w:jc w:val="center"/>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No</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35</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7</w:t>
            </w:r>
          </w:p>
        </w:tc>
        <w:tc>
          <w:tcPr>
            <w:tcW w:w="2025"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20%</w:t>
            </w:r>
          </w:p>
        </w:tc>
      </w:tr>
      <w:tr w:rsidR="00BF7E1C" w:rsidRPr="008A0193" w:rsidTr="00A40401">
        <w:trPr>
          <w:trHeight w:val="540"/>
          <w:jc w:val="center"/>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b/>
                <w:highlight w:val="white"/>
              </w:rPr>
            </w:pPr>
            <w:r w:rsidRPr="008A0193">
              <w:rPr>
                <w:rFonts w:eastAsia="Times New Roman"/>
                <w:b/>
                <w:highlight w:val="white"/>
              </w:rPr>
              <w:t>Total</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b/>
                <w:highlight w:val="white"/>
              </w:rPr>
            </w:pPr>
            <w:r w:rsidRPr="008A0193">
              <w:rPr>
                <w:rFonts w:eastAsia="Times New Roman"/>
                <w:b/>
                <w:highlight w:val="white"/>
              </w:rPr>
              <w:t>35</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b/>
                <w:highlight w:val="white"/>
              </w:rPr>
            </w:pPr>
            <w:r w:rsidRPr="008A0193">
              <w:rPr>
                <w:rFonts w:eastAsia="Times New Roman"/>
                <w:b/>
                <w:highlight w:val="white"/>
              </w:rPr>
              <w:t>35</w:t>
            </w:r>
          </w:p>
        </w:tc>
        <w:tc>
          <w:tcPr>
            <w:tcW w:w="2025"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b/>
                <w:highlight w:val="white"/>
              </w:rPr>
            </w:pPr>
            <w:r w:rsidRPr="008A0193">
              <w:rPr>
                <w:rFonts w:eastAsia="Times New Roman"/>
                <w:b/>
                <w:highlight w:val="white"/>
              </w:rPr>
              <w:t>100%</w:t>
            </w:r>
          </w:p>
        </w:tc>
      </w:tr>
    </w:tbl>
    <w:p w:rsidR="00BF7E1C" w:rsidRPr="008A0193" w:rsidRDefault="00BF7E1C" w:rsidP="008A0193">
      <w:pPr>
        <w:pStyle w:val="Normal1"/>
        <w:tabs>
          <w:tab w:val="left" w:pos="3630"/>
        </w:tabs>
        <w:spacing w:before="240" w:after="240" w:line="360" w:lineRule="auto"/>
        <w:jc w:val="center"/>
        <w:rPr>
          <w:rFonts w:eastAsia="Times New Roman"/>
          <w:b/>
          <w:highlight w:val="white"/>
        </w:rPr>
      </w:pPr>
      <w:r w:rsidRPr="008A0193">
        <w:rPr>
          <w:rFonts w:eastAsia="Times New Roman"/>
          <w:b/>
          <w:highlight w:val="white"/>
        </w:rPr>
        <w:t>Table 4: Question 4 of Product Cost</w:t>
      </w:r>
    </w:p>
    <w:p w:rsidR="00BF7E1C" w:rsidRPr="008A0193" w:rsidRDefault="00BF7E1C" w:rsidP="008A0193">
      <w:pPr>
        <w:pStyle w:val="Normal1"/>
        <w:tabs>
          <w:tab w:val="left" w:pos="3630"/>
        </w:tabs>
        <w:spacing w:before="240" w:after="240" w:line="360" w:lineRule="auto"/>
        <w:jc w:val="center"/>
        <w:rPr>
          <w:rFonts w:eastAsia="Times New Roman"/>
          <w:highlight w:val="white"/>
        </w:rPr>
      </w:pPr>
      <w:r w:rsidRPr="008A0193">
        <w:rPr>
          <w:rFonts w:eastAsia="Times New Roman"/>
          <w:b/>
          <w:highlight w:val="white"/>
        </w:rPr>
        <w:t>(</w:t>
      </w:r>
      <w:r w:rsidRPr="008A0193">
        <w:rPr>
          <w:rFonts w:eastAsia="Times New Roman"/>
          <w:highlight w:val="white"/>
        </w:rPr>
        <w:t>Source: Created by Researcher)</w:t>
      </w:r>
    </w:p>
    <w:p w:rsidR="00BF7E1C" w:rsidRPr="008A0193" w:rsidRDefault="00BF7E1C" w:rsidP="008A0193">
      <w:pPr>
        <w:pStyle w:val="Normal1"/>
        <w:spacing w:before="240" w:after="240" w:line="360" w:lineRule="auto"/>
        <w:jc w:val="both"/>
        <w:rPr>
          <w:rFonts w:eastAsia="Times New Roman"/>
          <w:highlight w:val="white"/>
        </w:rPr>
      </w:pPr>
      <w:r w:rsidRPr="008A0193">
        <w:rPr>
          <w:rFonts w:eastAsia="Times New Roman"/>
          <w:highlight w:val="white"/>
        </w:rPr>
        <w:lastRenderedPageBreak/>
        <w:t xml:space="preserve">The above table shows that among the total 35 respondents 28 (80%) persons said they are ready to pay extra money for this new </w:t>
      </w:r>
      <w:r w:rsidR="00FA1AEB" w:rsidRPr="008A0193">
        <w:rPr>
          <w:rFonts w:eastAsia="Times New Roman"/>
          <w:highlight w:val="white"/>
        </w:rPr>
        <w:t>flavoured</w:t>
      </w:r>
      <w:r w:rsidRPr="008A0193">
        <w:rPr>
          <w:rFonts w:eastAsia="Times New Roman"/>
          <w:highlight w:val="white"/>
        </w:rPr>
        <w:t xml:space="preserve"> health drink whereas 7 respondents out of 35 interviews replied that they are not interested to pay extra for this new product.</w:t>
      </w:r>
    </w:p>
    <w:p w:rsidR="002650A2" w:rsidRPr="008A0193" w:rsidRDefault="002650A2" w:rsidP="008A0193">
      <w:pPr>
        <w:pStyle w:val="Normal1"/>
        <w:spacing w:before="240" w:after="240" w:line="360" w:lineRule="auto"/>
        <w:jc w:val="both"/>
        <w:rPr>
          <w:rFonts w:eastAsia="Times New Roman"/>
          <w:highlight w:val="white"/>
        </w:rPr>
      </w:pPr>
    </w:p>
    <w:p w:rsidR="00BF7E1C" w:rsidRPr="008A0193" w:rsidRDefault="00BF7E1C" w:rsidP="008A0193">
      <w:pPr>
        <w:pStyle w:val="Normal1"/>
        <w:spacing w:before="240" w:after="240" w:line="360" w:lineRule="auto"/>
        <w:jc w:val="both"/>
        <w:rPr>
          <w:rFonts w:eastAsia="Times New Roman"/>
          <w:b/>
          <w:highlight w:val="white"/>
        </w:rPr>
      </w:pPr>
      <w:r w:rsidRPr="008A0193">
        <w:rPr>
          <w:rFonts w:eastAsia="Times New Roman"/>
          <w:b/>
          <w:highlight w:val="white"/>
        </w:rPr>
        <w:t>Q5. What kinds of promotional activity do you familiar with?</w:t>
      </w:r>
    </w:p>
    <w:p w:rsidR="00BF7E1C" w:rsidRPr="008A0193" w:rsidRDefault="00BF7E1C" w:rsidP="008A0193">
      <w:pPr>
        <w:pStyle w:val="Normal1"/>
        <w:spacing w:before="240" w:after="240" w:line="360" w:lineRule="auto"/>
        <w:jc w:val="both"/>
        <w:rPr>
          <w:rFonts w:eastAsia="Times New Roman"/>
          <w:highlight w:val="white"/>
        </w:rPr>
      </w:pPr>
      <w:r w:rsidRPr="008A0193">
        <w:rPr>
          <w:rFonts w:eastAsia="Times New Roman"/>
        </w:rPr>
        <w:t>A.</w:t>
      </w:r>
      <w:r w:rsidRPr="008A0193">
        <w:rPr>
          <w:rFonts w:eastAsia="Times New Roman"/>
        </w:rPr>
        <w:tab/>
      </w:r>
      <w:r w:rsidRPr="008A0193">
        <w:rPr>
          <w:rFonts w:eastAsia="Times New Roman"/>
          <w:highlight w:val="white"/>
        </w:rPr>
        <w:t xml:space="preserve">Offline promotion </w:t>
      </w:r>
      <w:r w:rsidRPr="008A0193">
        <w:rPr>
          <w:rFonts w:eastAsia="Times New Roman"/>
          <w:highlight w:val="white"/>
        </w:rPr>
        <w:tab/>
        <w:t>B. Online promotion</w:t>
      </w:r>
    </w:p>
    <w:tbl>
      <w:tblPr>
        <w:tblW w:w="8595" w:type="dxa"/>
        <w:jc w:val="center"/>
        <w:tblBorders>
          <w:top w:val="nil"/>
          <w:left w:val="nil"/>
          <w:bottom w:val="nil"/>
          <w:right w:val="nil"/>
          <w:insideH w:val="nil"/>
          <w:insideV w:val="nil"/>
        </w:tblBorders>
        <w:tblLayout w:type="fixed"/>
        <w:tblLook w:val="0600" w:firstRow="0" w:lastRow="0" w:firstColumn="0" w:lastColumn="0" w:noHBand="1" w:noVBand="1"/>
      </w:tblPr>
      <w:tblGrid>
        <w:gridCol w:w="2070"/>
        <w:gridCol w:w="2250"/>
        <w:gridCol w:w="2250"/>
        <w:gridCol w:w="2025"/>
      </w:tblGrid>
      <w:tr w:rsidR="00BF7E1C" w:rsidRPr="008A0193" w:rsidTr="00A40401">
        <w:trPr>
          <w:trHeight w:val="860"/>
          <w:jc w:val="center"/>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b/>
                <w:highlight w:val="white"/>
              </w:rPr>
            </w:pPr>
            <w:r w:rsidRPr="008A0193">
              <w:rPr>
                <w:rFonts w:eastAsia="Times New Roman"/>
                <w:b/>
                <w:highlight w:val="white"/>
              </w:rPr>
              <w:t>Option</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Total No of respondents</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No of respondents</w:t>
            </w:r>
          </w:p>
        </w:tc>
        <w:tc>
          <w:tcPr>
            <w:tcW w:w="202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 of respondent</w:t>
            </w:r>
          </w:p>
        </w:tc>
      </w:tr>
      <w:tr w:rsidR="00BF7E1C" w:rsidRPr="008A0193" w:rsidTr="00A40401">
        <w:trPr>
          <w:trHeight w:val="540"/>
          <w:jc w:val="center"/>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Offline</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35</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4</w:t>
            </w:r>
          </w:p>
        </w:tc>
        <w:tc>
          <w:tcPr>
            <w:tcW w:w="2025"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before="240" w:line="360" w:lineRule="auto"/>
              <w:ind w:left="140" w:right="140"/>
              <w:rPr>
                <w:rFonts w:eastAsia="Times New Roman"/>
                <w:highlight w:val="white"/>
              </w:rPr>
            </w:pPr>
            <w:r w:rsidRPr="008A0193">
              <w:rPr>
                <w:rFonts w:eastAsia="Times New Roman"/>
                <w:highlight w:val="white"/>
              </w:rPr>
              <w:t>11%</w:t>
            </w:r>
          </w:p>
        </w:tc>
      </w:tr>
      <w:tr w:rsidR="00BF7E1C" w:rsidRPr="008A0193" w:rsidTr="00A40401">
        <w:trPr>
          <w:trHeight w:val="540"/>
          <w:jc w:val="center"/>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Online</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35</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31</w:t>
            </w:r>
          </w:p>
        </w:tc>
        <w:tc>
          <w:tcPr>
            <w:tcW w:w="2025"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highlight w:val="white"/>
              </w:rPr>
            </w:pPr>
            <w:r w:rsidRPr="008A0193">
              <w:rPr>
                <w:rFonts w:eastAsia="Times New Roman"/>
                <w:highlight w:val="white"/>
              </w:rPr>
              <w:t>89%</w:t>
            </w:r>
          </w:p>
        </w:tc>
      </w:tr>
      <w:tr w:rsidR="00BF7E1C" w:rsidRPr="008A0193" w:rsidTr="00A40401">
        <w:trPr>
          <w:trHeight w:val="540"/>
          <w:jc w:val="center"/>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b/>
                <w:highlight w:val="white"/>
              </w:rPr>
            </w:pPr>
            <w:r w:rsidRPr="008A0193">
              <w:rPr>
                <w:rFonts w:eastAsia="Times New Roman"/>
                <w:b/>
                <w:highlight w:val="white"/>
              </w:rPr>
              <w:t>Total</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b/>
                <w:highlight w:val="white"/>
              </w:rPr>
            </w:pPr>
            <w:r w:rsidRPr="008A0193">
              <w:rPr>
                <w:rFonts w:eastAsia="Times New Roman"/>
                <w:b/>
                <w:highlight w:val="white"/>
              </w:rPr>
              <w:t>35</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b/>
                <w:highlight w:val="white"/>
              </w:rPr>
            </w:pPr>
            <w:r w:rsidRPr="008A0193">
              <w:rPr>
                <w:rFonts w:eastAsia="Times New Roman"/>
                <w:b/>
                <w:highlight w:val="white"/>
              </w:rPr>
              <w:t>35</w:t>
            </w:r>
          </w:p>
        </w:tc>
        <w:tc>
          <w:tcPr>
            <w:tcW w:w="2025" w:type="dxa"/>
            <w:tcBorders>
              <w:top w:val="nil"/>
              <w:left w:val="nil"/>
              <w:bottom w:val="single" w:sz="8" w:space="0" w:color="000000"/>
              <w:right w:val="single" w:sz="8" w:space="0" w:color="000000"/>
            </w:tcBorders>
            <w:tcMar>
              <w:top w:w="100" w:type="dxa"/>
              <w:left w:w="100" w:type="dxa"/>
              <w:bottom w:w="100" w:type="dxa"/>
              <w:right w:w="100" w:type="dxa"/>
            </w:tcMar>
          </w:tcPr>
          <w:p w:rsidR="00BF7E1C" w:rsidRPr="008A0193" w:rsidRDefault="00BF7E1C" w:rsidP="008A0193">
            <w:pPr>
              <w:pStyle w:val="Normal1"/>
              <w:spacing w:line="360" w:lineRule="auto"/>
              <w:ind w:left="140" w:right="140"/>
              <w:rPr>
                <w:rFonts w:eastAsia="Times New Roman"/>
                <w:b/>
                <w:highlight w:val="white"/>
              </w:rPr>
            </w:pPr>
            <w:r w:rsidRPr="008A0193">
              <w:rPr>
                <w:rFonts w:eastAsia="Times New Roman"/>
                <w:b/>
                <w:highlight w:val="white"/>
              </w:rPr>
              <w:t>100%</w:t>
            </w:r>
          </w:p>
        </w:tc>
      </w:tr>
    </w:tbl>
    <w:p w:rsidR="00BF7E1C" w:rsidRPr="008A0193" w:rsidRDefault="00BF7E1C" w:rsidP="008A0193">
      <w:pPr>
        <w:pStyle w:val="Normal1"/>
        <w:spacing w:before="240" w:after="240" w:line="360" w:lineRule="auto"/>
        <w:jc w:val="center"/>
        <w:rPr>
          <w:rFonts w:eastAsia="Times New Roman"/>
          <w:b/>
          <w:highlight w:val="white"/>
        </w:rPr>
      </w:pPr>
      <w:r w:rsidRPr="008A0193">
        <w:rPr>
          <w:rFonts w:eastAsia="Times New Roman"/>
          <w:b/>
          <w:highlight w:val="white"/>
        </w:rPr>
        <w:t>Table 5: Question 5 of Promotional Activity</w:t>
      </w:r>
    </w:p>
    <w:p w:rsidR="00BF7E1C" w:rsidRPr="008A0193" w:rsidRDefault="00BF7E1C" w:rsidP="008A0193">
      <w:pPr>
        <w:pStyle w:val="Normal1"/>
        <w:spacing w:before="240" w:after="240" w:line="360" w:lineRule="auto"/>
        <w:jc w:val="center"/>
        <w:rPr>
          <w:rFonts w:eastAsia="Times New Roman"/>
          <w:highlight w:val="white"/>
        </w:rPr>
      </w:pPr>
      <w:r w:rsidRPr="008A0193">
        <w:rPr>
          <w:rFonts w:eastAsia="Times New Roman"/>
          <w:highlight w:val="white"/>
        </w:rPr>
        <w:t>(Source: Created by Researcher)</w:t>
      </w:r>
    </w:p>
    <w:p w:rsidR="00BF7E1C" w:rsidRPr="008A0193" w:rsidRDefault="00BF7E1C" w:rsidP="008A0193">
      <w:pPr>
        <w:pStyle w:val="Normal1"/>
        <w:spacing w:before="240" w:after="240" w:line="360" w:lineRule="auto"/>
        <w:jc w:val="both"/>
        <w:rPr>
          <w:rFonts w:eastAsia="Times New Roman"/>
          <w:highlight w:val="white"/>
        </w:rPr>
      </w:pPr>
      <w:r w:rsidRPr="008A0193">
        <w:rPr>
          <w:rFonts w:eastAsia="Times New Roman"/>
          <w:highlight w:val="white"/>
        </w:rPr>
        <w:t>From the above mentioned data, this has been found out that out of total 35 respondents, 4 (11%) respondents are familiar with offline promotional activities. On the other hand, out of 35 individuals, 31 personnel (89%) are familiar with online promotions.</w:t>
      </w:r>
    </w:p>
    <w:p w:rsidR="0055353F" w:rsidRPr="008A0193" w:rsidRDefault="0055353F" w:rsidP="008A0193">
      <w:pPr>
        <w:pStyle w:val="Normal1"/>
        <w:spacing w:before="240" w:after="240" w:line="360" w:lineRule="auto"/>
        <w:jc w:val="both"/>
        <w:rPr>
          <w:rFonts w:eastAsia="Times New Roman"/>
          <w:highlight w:val="white"/>
        </w:rPr>
      </w:pPr>
    </w:p>
    <w:p w:rsidR="0055353F" w:rsidRPr="008A0193" w:rsidRDefault="0055353F" w:rsidP="008A0193">
      <w:pPr>
        <w:pStyle w:val="Normal1"/>
        <w:spacing w:before="240" w:after="240" w:line="360" w:lineRule="auto"/>
        <w:jc w:val="both"/>
        <w:rPr>
          <w:rFonts w:eastAsia="Times New Roman"/>
          <w:highlight w:val="white"/>
        </w:rPr>
      </w:pPr>
    </w:p>
    <w:p w:rsidR="0055353F" w:rsidRPr="008A0193" w:rsidRDefault="0055353F" w:rsidP="008A0193">
      <w:pPr>
        <w:pStyle w:val="Normal1"/>
        <w:spacing w:before="240" w:after="240" w:line="360" w:lineRule="auto"/>
        <w:jc w:val="both"/>
        <w:rPr>
          <w:rFonts w:eastAsia="Times New Roman"/>
          <w:highlight w:val="white"/>
        </w:rPr>
      </w:pPr>
    </w:p>
    <w:p w:rsidR="0055353F" w:rsidRPr="008A0193" w:rsidRDefault="0055353F" w:rsidP="008A0193">
      <w:pPr>
        <w:pStyle w:val="Normal1"/>
        <w:spacing w:before="240" w:after="240" w:line="360" w:lineRule="auto"/>
        <w:jc w:val="both"/>
        <w:rPr>
          <w:rFonts w:eastAsia="Times New Roman"/>
          <w:highlight w:val="white"/>
        </w:rPr>
      </w:pPr>
    </w:p>
    <w:p w:rsidR="0055353F" w:rsidRPr="008A0193" w:rsidRDefault="0055353F" w:rsidP="008A0193">
      <w:pPr>
        <w:pStyle w:val="Normal1"/>
        <w:spacing w:before="240" w:after="240" w:line="360" w:lineRule="auto"/>
        <w:jc w:val="both"/>
        <w:rPr>
          <w:rFonts w:eastAsia="Times New Roman"/>
          <w:highlight w:val="white"/>
        </w:rPr>
      </w:pPr>
    </w:p>
    <w:p w:rsidR="0055353F" w:rsidRPr="008A0193" w:rsidRDefault="0055353F" w:rsidP="008A0193">
      <w:pPr>
        <w:pStyle w:val="Normal1"/>
        <w:spacing w:before="240" w:after="240" w:line="360" w:lineRule="auto"/>
        <w:jc w:val="both"/>
        <w:rPr>
          <w:rFonts w:eastAsia="Times New Roman"/>
          <w:highlight w:val="white"/>
        </w:rPr>
      </w:pPr>
    </w:p>
    <w:p w:rsidR="0055353F" w:rsidRPr="008A0193" w:rsidRDefault="0055353F" w:rsidP="008A0193">
      <w:pPr>
        <w:pStyle w:val="Normal1"/>
        <w:spacing w:before="240" w:after="240" w:line="360" w:lineRule="auto"/>
        <w:jc w:val="both"/>
        <w:rPr>
          <w:rFonts w:eastAsia="Times New Roman"/>
          <w:highlight w:val="white"/>
        </w:rPr>
      </w:pPr>
    </w:p>
    <w:p w:rsidR="0055353F" w:rsidRPr="008A0193" w:rsidRDefault="0055353F" w:rsidP="008A0193">
      <w:pPr>
        <w:pStyle w:val="Normal1"/>
        <w:spacing w:before="240" w:after="240" w:line="360" w:lineRule="auto"/>
        <w:jc w:val="both"/>
        <w:rPr>
          <w:rFonts w:eastAsia="Times New Roman"/>
          <w:highlight w:val="white"/>
        </w:rPr>
      </w:pPr>
    </w:p>
    <w:p w:rsidR="00BF7E1C" w:rsidRPr="008A0193" w:rsidRDefault="00BF7E1C" w:rsidP="008A0193">
      <w:pPr>
        <w:pStyle w:val="Heading1"/>
        <w:spacing w:line="360" w:lineRule="auto"/>
        <w:rPr>
          <w:rFonts w:ascii="Arial" w:hAnsi="Arial" w:cs="Arial"/>
          <w:color w:val="auto"/>
          <w:sz w:val="22"/>
          <w:szCs w:val="22"/>
        </w:rPr>
      </w:pPr>
      <w:bookmarkStart w:id="14" w:name="_Toc21103432"/>
      <w:bookmarkStart w:id="15" w:name="_Toc21341033"/>
      <w:r w:rsidRPr="008A0193">
        <w:rPr>
          <w:rFonts w:ascii="Arial" w:hAnsi="Arial" w:cs="Arial"/>
          <w:color w:val="auto"/>
          <w:sz w:val="22"/>
          <w:szCs w:val="22"/>
        </w:rPr>
        <w:t>Reference</w:t>
      </w:r>
      <w:bookmarkEnd w:id="14"/>
      <w:r w:rsidRPr="008A0193">
        <w:rPr>
          <w:rFonts w:ascii="Arial" w:hAnsi="Arial" w:cs="Arial"/>
          <w:color w:val="auto"/>
          <w:sz w:val="22"/>
          <w:szCs w:val="22"/>
        </w:rPr>
        <w:t>s</w:t>
      </w:r>
      <w:bookmarkEnd w:id="15"/>
    </w:p>
    <w:p w:rsidR="00BF7E1C" w:rsidRPr="008A0193" w:rsidRDefault="00BF7E1C" w:rsidP="008A0193">
      <w:pPr>
        <w:pStyle w:val="Normal1"/>
        <w:numPr>
          <w:ilvl w:val="0"/>
          <w:numId w:val="3"/>
        </w:numPr>
        <w:spacing w:before="240" w:after="240" w:line="360" w:lineRule="auto"/>
        <w:jc w:val="both"/>
        <w:rPr>
          <w:rFonts w:eastAsia="Times New Roman"/>
        </w:rPr>
      </w:pPr>
      <w:r w:rsidRPr="008A0193">
        <w:rPr>
          <w:rFonts w:eastAsia="Times New Roman"/>
          <w:highlight w:val="white"/>
        </w:rPr>
        <w:t xml:space="preserve">Back, A.L., </w:t>
      </w:r>
      <w:proofErr w:type="spellStart"/>
      <w:r w:rsidRPr="008A0193">
        <w:rPr>
          <w:rFonts w:eastAsia="Times New Roman"/>
          <w:highlight w:val="white"/>
        </w:rPr>
        <w:t>Steinhauser</w:t>
      </w:r>
      <w:proofErr w:type="spellEnd"/>
      <w:r w:rsidRPr="008A0193">
        <w:rPr>
          <w:rFonts w:eastAsia="Times New Roman"/>
          <w:highlight w:val="white"/>
        </w:rPr>
        <w:t xml:space="preserve">, K.E., Kamal, A.H. and Jackson, V.A., 2016. Building resilience for palliative care clinicians: an approach to burnout prevention based on individual skills and workplace factors. </w:t>
      </w:r>
      <w:r w:rsidRPr="008A0193">
        <w:rPr>
          <w:rFonts w:eastAsia="Times New Roman"/>
          <w:i/>
        </w:rPr>
        <w:t>Journal of pain and symptom management</w:t>
      </w:r>
      <w:r w:rsidRPr="008A0193">
        <w:rPr>
          <w:rFonts w:eastAsia="Times New Roman"/>
        </w:rPr>
        <w:t>.</w:t>
      </w:r>
    </w:p>
    <w:p w:rsidR="00BF7E1C" w:rsidRPr="008A0193" w:rsidRDefault="00BF7E1C" w:rsidP="008A0193">
      <w:pPr>
        <w:pStyle w:val="Normal1"/>
        <w:numPr>
          <w:ilvl w:val="0"/>
          <w:numId w:val="3"/>
        </w:numPr>
        <w:spacing w:before="240" w:after="240" w:line="360" w:lineRule="auto"/>
        <w:jc w:val="both"/>
        <w:rPr>
          <w:rFonts w:eastAsia="Times New Roman"/>
        </w:rPr>
      </w:pPr>
      <w:proofErr w:type="spellStart"/>
      <w:r w:rsidRPr="008A0193">
        <w:rPr>
          <w:rFonts w:eastAsia="Times New Roman"/>
          <w:highlight w:val="white"/>
        </w:rPr>
        <w:t>Carvalho</w:t>
      </w:r>
      <w:proofErr w:type="spellEnd"/>
      <w:r w:rsidRPr="008A0193">
        <w:rPr>
          <w:rFonts w:eastAsia="Times New Roman"/>
          <w:highlight w:val="white"/>
        </w:rPr>
        <w:t xml:space="preserve">, A., 2016. The impact of PBL on transferable skills development in management education. </w:t>
      </w:r>
      <w:r w:rsidRPr="008A0193">
        <w:rPr>
          <w:rFonts w:eastAsia="Times New Roman"/>
        </w:rPr>
        <w:t>Innovations in Education and Teaching International.</w:t>
      </w:r>
    </w:p>
    <w:p w:rsidR="00BF7E1C" w:rsidRPr="008A0193" w:rsidRDefault="00BF7E1C" w:rsidP="008A0193">
      <w:pPr>
        <w:pStyle w:val="Normal1"/>
        <w:numPr>
          <w:ilvl w:val="0"/>
          <w:numId w:val="3"/>
        </w:numPr>
        <w:spacing w:before="240" w:after="240" w:line="360" w:lineRule="auto"/>
        <w:jc w:val="both"/>
        <w:rPr>
          <w:rFonts w:eastAsia="Times New Roman"/>
        </w:rPr>
      </w:pPr>
      <w:proofErr w:type="spellStart"/>
      <w:r w:rsidRPr="008A0193">
        <w:rPr>
          <w:rFonts w:eastAsia="Times New Roman"/>
          <w:highlight w:val="white"/>
        </w:rPr>
        <w:t>Dereli</w:t>
      </w:r>
      <w:proofErr w:type="spellEnd"/>
      <w:r w:rsidRPr="008A0193">
        <w:rPr>
          <w:rFonts w:eastAsia="Times New Roman"/>
          <w:highlight w:val="white"/>
        </w:rPr>
        <w:t xml:space="preserve">, D.D., 2015. Innovation management in global competition and competitive advantage. </w:t>
      </w:r>
      <w:r w:rsidRPr="008A0193">
        <w:rPr>
          <w:rFonts w:eastAsia="Times New Roman"/>
        </w:rPr>
        <w:t xml:space="preserve">Procedia-Social and </w:t>
      </w:r>
      <w:proofErr w:type="spellStart"/>
      <w:r w:rsidRPr="008A0193">
        <w:rPr>
          <w:rFonts w:eastAsia="Times New Roman"/>
        </w:rPr>
        <w:t>behavioral</w:t>
      </w:r>
      <w:proofErr w:type="spellEnd"/>
      <w:r w:rsidRPr="008A0193">
        <w:rPr>
          <w:rFonts w:eastAsia="Times New Roman"/>
        </w:rPr>
        <w:t xml:space="preserve"> sciences.</w:t>
      </w:r>
    </w:p>
    <w:p w:rsidR="00BF7E1C" w:rsidRPr="008A0193" w:rsidRDefault="00BF7E1C" w:rsidP="008A0193">
      <w:pPr>
        <w:pStyle w:val="Normal1"/>
        <w:numPr>
          <w:ilvl w:val="0"/>
          <w:numId w:val="3"/>
        </w:numPr>
        <w:spacing w:before="240" w:after="240" w:line="360" w:lineRule="auto"/>
        <w:jc w:val="both"/>
        <w:rPr>
          <w:rFonts w:eastAsia="Times New Roman"/>
        </w:rPr>
      </w:pPr>
      <w:proofErr w:type="spellStart"/>
      <w:r w:rsidRPr="008A0193">
        <w:rPr>
          <w:rFonts w:eastAsia="Times New Roman"/>
          <w:highlight w:val="white"/>
        </w:rPr>
        <w:t>Escartín</w:t>
      </w:r>
      <w:proofErr w:type="spellEnd"/>
      <w:r w:rsidRPr="008A0193">
        <w:rPr>
          <w:rFonts w:eastAsia="Times New Roman"/>
          <w:highlight w:val="white"/>
        </w:rPr>
        <w:t xml:space="preserve">, J., 2016. Insights into workplace bullying: psychosocial drivers and effective interventions. </w:t>
      </w:r>
      <w:r w:rsidRPr="008A0193">
        <w:rPr>
          <w:rFonts w:eastAsia="Times New Roman"/>
        </w:rPr>
        <w:t xml:space="preserve">Psychology research and </w:t>
      </w:r>
      <w:proofErr w:type="spellStart"/>
      <w:r w:rsidRPr="008A0193">
        <w:rPr>
          <w:rFonts w:eastAsia="Times New Roman"/>
        </w:rPr>
        <w:t>behavior</w:t>
      </w:r>
      <w:proofErr w:type="spellEnd"/>
      <w:r w:rsidRPr="008A0193">
        <w:rPr>
          <w:rFonts w:eastAsia="Times New Roman"/>
        </w:rPr>
        <w:t xml:space="preserve"> management.</w:t>
      </w:r>
    </w:p>
    <w:p w:rsidR="00BF7E1C" w:rsidRPr="008A0193" w:rsidRDefault="00BF7E1C" w:rsidP="008A0193">
      <w:pPr>
        <w:pStyle w:val="Normal1"/>
        <w:numPr>
          <w:ilvl w:val="0"/>
          <w:numId w:val="3"/>
        </w:numPr>
        <w:spacing w:before="240" w:after="240" w:line="360" w:lineRule="auto"/>
        <w:jc w:val="both"/>
        <w:rPr>
          <w:rFonts w:eastAsia="Times New Roman"/>
        </w:rPr>
      </w:pPr>
      <w:proofErr w:type="spellStart"/>
      <w:r w:rsidRPr="008A0193">
        <w:rPr>
          <w:rFonts w:eastAsia="Times New Roman"/>
          <w:highlight w:val="white"/>
        </w:rPr>
        <w:t>Flin</w:t>
      </w:r>
      <w:proofErr w:type="spellEnd"/>
      <w:r w:rsidRPr="008A0193">
        <w:rPr>
          <w:rFonts w:eastAsia="Times New Roman"/>
          <w:highlight w:val="white"/>
        </w:rPr>
        <w:t xml:space="preserve">, R. and Maran, N., 2015. Basic concepts for crew resource management and non-technical skills. </w:t>
      </w:r>
      <w:r w:rsidRPr="008A0193">
        <w:rPr>
          <w:rFonts w:eastAsia="Times New Roman"/>
          <w:i/>
        </w:rPr>
        <w:t>Best Practice &amp; Research Clinical Anaesthesiology</w:t>
      </w:r>
      <w:r w:rsidRPr="008A0193">
        <w:rPr>
          <w:rFonts w:eastAsia="Times New Roman"/>
        </w:rPr>
        <w:t>.</w:t>
      </w:r>
    </w:p>
    <w:p w:rsidR="00BF7E1C" w:rsidRPr="008A0193" w:rsidRDefault="00BF7E1C" w:rsidP="008A0193">
      <w:pPr>
        <w:pStyle w:val="Normal1"/>
        <w:numPr>
          <w:ilvl w:val="0"/>
          <w:numId w:val="3"/>
        </w:numPr>
        <w:spacing w:before="240" w:after="240" w:line="360" w:lineRule="auto"/>
        <w:jc w:val="both"/>
        <w:rPr>
          <w:rFonts w:eastAsia="Times New Roman"/>
        </w:rPr>
      </w:pPr>
      <w:proofErr w:type="spellStart"/>
      <w:r w:rsidRPr="008A0193">
        <w:rPr>
          <w:rFonts w:eastAsia="Times New Roman"/>
          <w:highlight w:val="white"/>
        </w:rPr>
        <w:t>Grawitch</w:t>
      </w:r>
      <w:proofErr w:type="spellEnd"/>
      <w:r w:rsidRPr="008A0193">
        <w:rPr>
          <w:rFonts w:eastAsia="Times New Roman"/>
          <w:highlight w:val="white"/>
        </w:rPr>
        <w:t xml:space="preserve">, M.J., Ballard, D.W. and </w:t>
      </w:r>
      <w:proofErr w:type="spellStart"/>
      <w:r w:rsidRPr="008A0193">
        <w:rPr>
          <w:rFonts w:eastAsia="Times New Roman"/>
          <w:highlight w:val="white"/>
        </w:rPr>
        <w:t>Erb</w:t>
      </w:r>
      <w:proofErr w:type="spellEnd"/>
      <w:r w:rsidRPr="008A0193">
        <w:rPr>
          <w:rFonts w:eastAsia="Times New Roman"/>
          <w:highlight w:val="white"/>
        </w:rPr>
        <w:t xml:space="preserve">, K.R., 2015. To be or not to be (stressed): The critical role of a psychologically healthy workplace in effective stress management. </w:t>
      </w:r>
      <w:r w:rsidRPr="008A0193">
        <w:rPr>
          <w:rFonts w:eastAsia="Times New Roman"/>
          <w:i/>
        </w:rPr>
        <w:t>Stress and Health</w:t>
      </w:r>
      <w:r w:rsidRPr="008A0193">
        <w:rPr>
          <w:rFonts w:eastAsia="Times New Roman"/>
        </w:rPr>
        <w:t>.</w:t>
      </w:r>
    </w:p>
    <w:p w:rsidR="00BF7E1C" w:rsidRPr="008A0193" w:rsidRDefault="00BF7E1C" w:rsidP="008A0193">
      <w:pPr>
        <w:pStyle w:val="Normal1"/>
        <w:numPr>
          <w:ilvl w:val="0"/>
          <w:numId w:val="3"/>
        </w:numPr>
        <w:spacing w:before="240" w:after="240" w:line="360" w:lineRule="auto"/>
        <w:jc w:val="both"/>
        <w:rPr>
          <w:rFonts w:eastAsia="Times New Roman"/>
        </w:rPr>
      </w:pPr>
      <w:r w:rsidRPr="008A0193">
        <w:rPr>
          <w:rFonts w:eastAsia="Times New Roman"/>
          <w:highlight w:val="white"/>
        </w:rPr>
        <w:t xml:space="preserve">Grissom, J.A., Loeb, S. and </w:t>
      </w:r>
      <w:proofErr w:type="spellStart"/>
      <w:r w:rsidRPr="008A0193">
        <w:rPr>
          <w:rFonts w:eastAsia="Times New Roman"/>
          <w:highlight w:val="white"/>
        </w:rPr>
        <w:t>Mitani</w:t>
      </w:r>
      <w:proofErr w:type="spellEnd"/>
      <w:r w:rsidRPr="008A0193">
        <w:rPr>
          <w:rFonts w:eastAsia="Times New Roman"/>
          <w:highlight w:val="white"/>
        </w:rPr>
        <w:t xml:space="preserve">, H., 2015. Principal time management skills: Explaining patterns in principals’ time use, job stress, and perceived effectiveness. </w:t>
      </w:r>
      <w:r w:rsidRPr="008A0193">
        <w:rPr>
          <w:rFonts w:eastAsia="Times New Roman"/>
        </w:rPr>
        <w:t>Journal of Educational Administration.</w:t>
      </w:r>
    </w:p>
    <w:p w:rsidR="00BF7E1C" w:rsidRPr="008A0193" w:rsidRDefault="00BF7E1C" w:rsidP="008A0193">
      <w:pPr>
        <w:pStyle w:val="Normal1"/>
        <w:numPr>
          <w:ilvl w:val="0"/>
          <w:numId w:val="3"/>
        </w:numPr>
        <w:spacing w:before="240" w:after="240" w:line="360" w:lineRule="auto"/>
        <w:jc w:val="both"/>
        <w:rPr>
          <w:rFonts w:eastAsia="Times New Roman"/>
        </w:rPr>
      </w:pPr>
      <w:r w:rsidRPr="008A0193">
        <w:rPr>
          <w:rFonts w:eastAsia="Times New Roman"/>
          <w:highlight w:val="white"/>
        </w:rPr>
        <w:t xml:space="preserve">Jackson, D., 2016. Modelling graduate skill transfer from university to the workplace. </w:t>
      </w:r>
      <w:r w:rsidRPr="008A0193">
        <w:rPr>
          <w:rFonts w:eastAsia="Times New Roman"/>
        </w:rPr>
        <w:t>Journal of Education and Work.</w:t>
      </w:r>
    </w:p>
    <w:p w:rsidR="00BF7E1C" w:rsidRPr="008A0193" w:rsidRDefault="00BF7E1C" w:rsidP="008A0193">
      <w:pPr>
        <w:pStyle w:val="Normal1"/>
        <w:numPr>
          <w:ilvl w:val="0"/>
          <w:numId w:val="3"/>
        </w:numPr>
        <w:spacing w:before="240" w:after="240" w:line="360" w:lineRule="auto"/>
        <w:jc w:val="both"/>
        <w:rPr>
          <w:rFonts w:eastAsia="Times New Roman"/>
        </w:rPr>
      </w:pPr>
      <w:r w:rsidRPr="008A0193">
        <w:rPr>
          <w:rFonts w:eastAsia="Times New Roman"/>
          <w:highlight w:val="white"/>
        </w:rPr>
        <w:t xml:space="preserve">Jang, H., 2016. Identifying 21st century STEM competencies using workplace data. </w:t>
      </w:r>
      <w:r w:rsidRPr="008A0193">
        <w:rPr>
          <w:rFonts w:eastAsia="Times New Roman"/>
          <w:i/>
        </w:rPr>
        <w:t>Journal of Science Education and Technology</w:t>
      </w:r>
      <w:r w:rsidRPr="008A0193">
        <w:rPr>
          <w:rFonts w:eastAsia="Times New Roman"/>
        </w:rPr>
        <w:t>.</w:t>
      </w:r>
    </w:p>
    <w:p w:rsidR="00BF7E1C" w:rsidRPr="008A0193" w:rsidRDefault="00BF7E1C" w:rsidP="008A0193">
      <w:pPr>
        <w:pStyle w:val="Normal1"/>
        <w:numPr>
          <w:ilvl w:val="0"/>
          <w:numId w:val="3"/>
        </w:numPr>
        <w:spacing w:before="240" w:after="240" w:line="360" w:lineRule="auto"/>
        <w:jc w:val="both"/>
        <w:rPr>
          <w:rFonts w:eastAsia="Times New Roman"/>
        </w:rPr>
      </w:pPr>
      <w:r w:rsidRPr="008A0193">
        <w:rPr>
          <w:rFonts w:eastAsia="Times New Roman"/>
          <w:highlight w:val="white"/>
        </w:rPr>
        <w:t xml:space="preserve">Matteson, M.L., Anderson, L. and Boyden, C., 2016. </w:t>
      </w:r>
      <w:proofErr w:type="gramStart"/>
      <w:r w:rsidRPr="008A0193">
        <w:rPr>
          <w:rFonts w:eastAsia="Times New Roman"/>
          <w:highlight w:val="white"/>
        </w:rPr>
        <w:t>" Soft</w:t>
      </w:r>
      <w:proofErr w:type="gramEnd"/>
      <w:r w:rsidRPr="008A0193">
        <w:rPr>
          <w:rFonts w:eastAsia="Times New Roman"/>
          <w:highlight w:val="white"/>
        </w:rPr>
        <w:t xml:space="preserve"> Skills": A Phrase in Search of Meaning. </w:t>
      </w:r>
      <w:proofErr w:type="gramStart"/>
      <w:r w:rsidRPr="008A0193">
        <w:rPr>
          <w:rFonts w:eastAsia="Times New Roman"/>
          <w:i/>
        </w:rPr>
        <w:t>portal</w:t>
      </w:r>
      <w:proofErr w:type="gramEnd"/>
      <w:r w:rsidRPr="008A0193">
        <w:rPr>
          <w:rFonts w:eastAsia="Times New Roman"/>
          <w:i/>
        </w:rPr>
        <w:t>: Libraries and the Academy</w:t>
      </w:r>
      <w:r w:rsidRPr="008A0193">
        <w:rPr>
          <w:rFonts w:eastAsia="Times New Roman"/>
        </w:rPr>
        <w:t>.</w:t>
      </w:r>
    </w:p>
    <w:p w:rsidR="00BF7E1C" w:rsidRPr="008A0193" w:rsidRDefault="00BF7E1C" w:rsidP="008A0193">
      <w:pPr>
        <w:pStyle w:val="Normal1"/>
        <w:numPr>
          <w:ilvl w:val="0"/>
          <w:numId w:val="3"/>
        </w:numPr>
        <w:spacing w:before="240" w:after="240" w:line="360" w:lineRule="auto"/>
        <w:jc w:val="both"/>
        <w:rPr>
          <w:rFonts w:eastAsia="Times New Roman"/>
        </w:rPr>
      </w:pPr>
      <w:r w:rsidRPr="008A0193">
        <w:rPr>
          <w:rFonts w:eastAsia="Times New Roman"/>
          <w:highlight w:val="white"/>
        </w:rPr>
        <w:t xml:space="preserve">McConnell, C.R., 2016. </w:t>
      </w:r>
      <w:proofErr w:type="spellStart"/>
      <w:r w:rsidRPr="008A0193">
        <w:rPr>
          <w:rFonts w:eastAsia="Times New Roman"/>
        </w:rPr>
        <w:t>Umiker's</w:t>
      </w:r>
      <w:proofErr w:type="spellEnd"/>
      <w:r w:rsidRPr="008A0193">
        <w:rPr>
          <w:rFonts w:eastAsia="Times New Roman"/>
        </w:rPr>
        <w:t xml:space="preserve"> management skills for the new health care supervisor. Jones &amp; Bartlett Learning.</w:t>
      </w:r>
    </w:p>
    <w:p w:rsidR="00BF7E1C" w:rsidRPr="008A0193" w:rsidRDefault="00BF7E1C" w:rsidP="008A0193">
      <w:pPr>
        <w:pStyle w:val="Normal1"/>
        <w:numPr>
          <w:ilvl w:val="0"/>
          <w:numId w:val="3"/>
        </w:numPr>
        <w:spacing w:before="240" w:after="240" w:line="360" w:lineRule="auto"/>
        <w:jc w:val="both"/>
        <w:rPr>
          <w:rFonts w:eastAsia="Times New Roman"/>
        </w:rPr>
      </w:pPr>
      <w:proofErr w:type="spellStart"/>
      <w:r w:rsidRPr="008A0193">
        <w:rPr>
          <w:rFonts w:eastAsia="Times New Roman"/>
          <w:highlight w:val="white"/>
        </w:rPr>
        <w:lastRenderedPageBreak/>
        <w:t>Ngang</w:t>
      </w:r>
      <w:proofErr w:type="spellEnd"/>
      <w:r w:rsidRPr="008A0193">
        <w:rPr>
          <w:rFonts w:eastAsia="Times New Roman"/>
          <w:highlight w:val="white"/>
        </w:rPr>
        <w:t xml:space="preserve">, T.K. and Chan, T.C., 2015. The importance of ethics, moral and professional skills of novice teachers. </w:t>
      </w:r>
      <w:r w:rsidRPr="008A0193">
        <w:rPr>
          <w:rFonts w:eastAsia="Times New Roman"/>
          <w:i/>
        </w:rPr>
        <w:t xml:space="preserve">Procedia-Social and </w:t>
      </w:r>
      <w:proofErr w:type="spellStart"/>
      <w:r w:rsidRPr="008A0193">
        <w:rPr>
          <w:rFonts w:eastAsia="Times New Roman"/>
          <w:i/>
        </w:rPr>
        <w:t>Behavioral</w:t>
      </w:r>
      <w:proofErr w:type="spellEnd"/>
      <w:r w:rsidRPr="008A0193">
        <w:rPr>
          <w:rFonts w:eastAsia="Times New Roman"/>
          <w:i/>
        </w:rPr>
        <w:t xml:space="preserve"> Sciences</w:t>
      </w:r>
      <w:r w:rsidRPr="008A0193">
        <w:rPr>
          <w:rFonts w:eastAsia="Times New Roman"/>
        </w:rPr>
        <w:t>.</w:t>
      </w:r>
    </w:p>
    <w:p w:rsidR="00BF7E1C" w:rsidRPr="008A0193" w:rsidRDefault="00BF7E1C" w:rsidP="008A0193">
      <w:pPr>
        <w:pStyle w:val="Normal1"/>
        <w:numPr>
          <w:ilvl w:val="0"/>
          <w:numId w:val="3"/>
        </w:numPr>
        <w:spacing w:before="240" w:after="240" w:line="360" w:lineRule="auto"/>
        <w:jc w:val="both"/>
        <w:rPr>
          <w:rFonts w:eastAsia="Times New Roman"/>
        </w:rPr>
      </w:pPr>
      <w:r w:rsidRPr="008A0193">
        <w:rPr>
          <w:rFonts w:eastAsia="Times New Roman"/>
          <w:highlight w:val="white"/>
        </w:rPr>
        <w:t xml:space="preserve">Noe, R.A., Hollenbeck, J.R., Gerhart, B. and Wright, P.M., 2017. </w:t>
      </w:r>
      <w:r w:rsidRPr="008A0193">
        <w:rPr>
          <w:rFonts w:eastAsia="Times New Roman"/>
          <w:i/>
        </w:rPr>
        <w:t>Human resource management: Gaining a competitive advantage</w:t>
      </w:r>
      <w:r w:rsidRPr="008A0193">
        <w:rPr>
          <w:rFonts w:eastAsia="Times New Roman"/>
        </w:rPr>
        <w:t>. New York, NY: McGraw-Hill Education.</w:t>
      </w:r>
    </w:p>
    <w:p w:rsidR="00BF7E1C" w:rsidRPr="008A0193" w:rsidRDefault="00BF7E1C" w:rsidP="008A0193">
      <w:pPr>
        <w:pStyle w:val="Normal1"/>
        <w:numPr>
          <w:ilvl w:val="0"/>
          <w:numId w:val="3"/>
        </w:numPr>
        <w:spacing w:before="240" w:after="240" w:line="360" w:lineRule="auto"/>
        <w:jc w:val="both"/>
        <w:rPr>
          <w:rFonts w:eastAsia="Times New Roman"/>
        </w:rPr>
      </w:pPr>
      <w:proofErr w:type="spellStart"/>
      <w:r w:rsidRPr="008A0193">
        <w:rPr>
          <w:highlight w:val="white"/>
        </w:rPr>
        <w:t>Tetrick</w:t>
      </w:r>
      <w:proofErr w:type="spellEnd"/>
      <w:r w:rsidRPr="008A0193">
        <w:rPr>
          <w:highlight w:val="white"/>
        </w:rPr>
        <w:t xml:space="preserve">, L.E. and Winslow, C.J., 2015. Workplace stress management interventions and health promotion. </w:t>
      </w:r>
      <w:proofErr w:type="spellStart"/>
      <w:r w:rsidRPr="008A0193">
        <w:rPr>
          <w:rFonts w:eastAsia="Times New Roman"/>
        </w:rPr>
        <w:t>Annu</w:t>
      </w:r>
      <w:proofErr w:type="spellEnd"/>
      <w:r w:rsidRPr="008A0193">
        <w:rPr>
          <w:rFonts w:eastAsia="Times New Roman"/>
        </w:rPr>
        <w:t xml:space="preserve">. Rev. Organ. Psychol. Organ. </w:t>
      </w:r>
      <w:proofErr w:type="spellStart"/>
      <w:r w:rsidRPr="008A0193">
        <w:rPr>
          <w:rFonts w:eastAsia="Times New Roman"/>
        </w:rPr>
        <w:t>Behav</w:t>
      </w:r>
      <w:proofErr w:type="spellEnd"/>
      <w:r w:rsidRPr="008A0193">
        <w:rPr>
          <w:rFonts w:eastAsia="Times New Roman"/>
        </w:rPr>
        <w:t>.</w:t>
      </w:r>
    </w:p>
    <w:p w:rsidR="009467AA" w:rsidRPr="008A0193" w:rsidRDefault="00BF7E1C" w:rsidP="008A0193">
      <w:pPr>
        <w:pStyle w:val="Normal1"/>
        <w:numPr>
          <w:ilvl w:val="0"/>
          <w:numId w:val="3"/>
        </w:numPr>
        <w:spacing w:before="240" w:after="240" w:line="360" w:lineRule="auto"/>
        <w:jc w:val="both"/>
        <w:rPr>
          <w:rFonts w:eastAsia="Times New Roman"/>
        </w:rPr>
      </w:pPr>
      <w:r w:rsidRPr="008A0193">
        <w:rPr>
          <w:rFonts w:eastAsia="Times New Roman"/>
          <w:highlight w:val="white"/>
        </w:rPr>
        <w:t xml:space="preserve">Travis, T.A., 2017. From the classroom to the boardroom: The impact of information literacy instruction on workplace research skills. </w:t>
      </w:r>
      <w:r w:rsidRPr="008A0193">
        <w:rPr>
          <w:rFonts w:eastAsia="Times New Roman"/>
          <w:i/>
        </w:rPr>
        <w:t>Education Libraries</w:t>
      </w:r>
      <w:r w:rsidRPr="008A0193">
        <w:rPr>
          <w:rFonts w:eastAsia="Times New Roman"/>
        </w:rPr>
        <w:t>.</w:t>
      </w:r>
    </w:p>
    <w:p w:rsidR="009467AA" w:rsidRDefault="009467AA" w:rsidP="009467AA">
      <w:pPr>
        <w:rPr>
          <w:rFonts w:asciiTheme="minorBidi" w:eastAsia="Times New Roman" w:hAnsiTheme="minorBidi"/>
        </w:rPr>
      </w:pPr>
      <w:r>
        <w:rPr>
          <w:rFonts w:asciiTheme="minorBidi" w:eastAsia="Times New Roman" w:hAnsiTheme="minorBidi"/>
        </w:rPr>
        <w:br w:type="page"/>
      </w:r>
    </w:p>
    <w:p w:rsidR="009467AA" w:rsidRDefault="009467AA" w:rsidP="009467AA"/>
    <w:p w:rsidR="009467AA" w:rsidRPr="0068203A" w:rsidRDefault="009467AA" w:rsidP="009467AA">
      <w:pPr>
        <w:rPr>
          <w:sz w:val="100"/>
          <w:szCs w:val="100"/>
        </w:rPr>
      </w:pPr>
      <w:r w:rsidRPr="0068203A">
        <w:rPr>
          <w:rFonts w:ascii="Comic Sans MS" w:hAnsi="Comic Sans MS"/>
          <w:b/>
          <w:i/>
          <w:sz w:val="100"/>
          <w:szCs w:val="100"/>
          <w:u w:val="single"/>
        </w:rPr>
        <w:t xml:space="preserve">Airline Strategies  </w:t>
      </w:r>
    </w:p>
    <w:sdt>
      <w:sdtPr>
        <w:id w:val="4688737"/>
        <w:docPartObj>
          <w:docPartGallery w:val="Cover Pages"/>
          <w:docPartUnique/>
        </w:docPartObj>
      </w:sdtPr>
      <w:sdtEndPr/>
      <w:sdtContent>
        <w:p w:rsidR="009467AA" w:rsidRDefault="009467AA" w:rsidP="009467AA">
          <w:pPr>
            <w:jc w:val="center"/>
            <w:rPr>
              <w:b/>
              <w:i/>
              <w:sz w:val="32"/>
              <w:szCs w:val="32"/>
              <w:u w:val="single"/>
            </w:rPr>
          </w:pPr>
          <w:r w:rsidRPr="00AF1D35">
            <w:rPr>
              <w:b/>
              <w:i/>
              <w:sz w:val="32"/>
              <w:szCs w:val="32"/>
              <w:u w:val="single"/>
            </w:rPr>
            <w:t xml:space="preserve"> Knowledge and information and management skills for the workplace</w:t>
          </w:r>
        </w:p>
        <w:p w:rsidR="009467AA" w:rsidRDefault="009467AA" w:rsidP="009467AA">
          <w:pPr>
            <w:jc w:val="center"/>
            <w:rPr>
              <w:b/>
              <w:i/>
              <w:sz w:val="32"/>
              <w:szCs w:val="32"/>
              <w:u w:val="single"/>
            </w:rPr>
          </w:pPr>
          <w:r>
            <w:rPr>
              <w:b/>
              <w:i/>
              <w:sz w:val="32"/>
              <w:szCs w:val="32"/>
              <w:u w:val="single"/>
            </w:rPr>
            <w:t>Name: Angura Begum</w:t>
          </w:r>
        </w:p>
        <w:p w:rsidR="009467AA" w:rsidRDefault="009467AA" w:rsidP="009467AA">
          <w:pPr>
            <w:jc w:val="center"/>
            <w:rPr>
              <w:b/>
              <w:i/>
              <w:sz w:val="32"/>
              <w:szCs w:val="32"/>
              <w:u w:val="single"/>
            </w:rPr>
          </w:pPr>
          <w:r>
            <w:rPr>
              <w:b/>
              <w:i/>
              <w:sz w:val="32"/>
              <w:szCs w:val="32"/>
              <w:u w:val="single"/>
            </w:rPr>
            <w:t>Student ID: 1712139</w:t>
          </w:r>
        </w:p>
        <w:p w:rsidR="009467AA" w:rsidRPr="00AF1D35" w:rsidRDefault="009467AA" w:rsidP="009467AA">
          <w:pPr>
            <w:jc w:val="center"/>
            <w:rPr>
              <w:b/>
              <w:i/>
              <w:sz w:val="32"/>
              <w:szCs w:val="32"/>
              <w:u w:val="single"/>
            </w:rPr>
          </w:pPr>
          <w:r w:rsidRPr="00AF1D35">
            <w:rPr>
              <w:b/>
              <w:i/>
              <w:sz w:val="32"/>
              <w:szCs w:val="32"/>
              <w:u w:val="single"/>
            </w:rPr>
            <w:t>Module code: BSMK5006</w:t>
          </w:r>
        </w:p>
        <w:p w:rsidR="009467AA" w:rsidRPr="00AF1D35" w:rsidRDefault="009467AA" w:rsidP="009467AA">
          <w:pPr>
            <w:jc w:val="center"/>
            <w:rPr>
              <w:b/>
              <w:i/>
              <w:sz w:val="32"/>
              <w:szCs w:val="32"/>
              <w:u w:val="single"/>
            </w:rPr>
          </w:pPr>
          <w:r w:rsidRPr="00AF1D35">
            <w:rPr>
              <w:b/>
              <w:i/>
              <w:sz w:val="32"/>
              <w:szCs w:val="32"/>
              <w:u w:val="single"/>
            </w:rPr>
            <w:t xml:space="preserve">Lecturer: Dr M d </w:t>
          </w:r>
          <w:proofErr w:type="spellStart"/>
          <w:r w:rsidRPr="00AF1D35">
            <w:rPr>
              <w:b/>
              <w:i/>
              <w:sz w:val="32"/>
              <w:szCs w:val="32"/>
              <w:u w:val="single"/>
            </w:rPr>
            <w:t>Nazmul</w:t>
          </w:r>
          <w:proofErr w:type="spellEnd"/>
          <w:r w:rsidRPr="00AF1D35">
            <w:rPr>
              <w:b/>
              <w:i/>
              <w:sz w:val="32"/>
              <w:szCs w:val="32"/>
              <w:u w:val="single"/>
            </w:rPr>
            <w:t xml:space="preserve"> </w:t>
          </w:r>
          <w:proofErr w:type="spellStart"/>
          <w:r w:rsidRPr="00AF1D35">
            <w:rPr>
              <w:b/>
              <w:i/>
              <w:sz w:val="32"/>
              <w:szCs w:val="32"/>
              <w:u w:val="single"/>
            </w:rPr>
            <w:t>hasan</w:t>
          </w:r>
          <w:proofErr w:type="spellEnd"/>
        </w:p>
        <w:p w:rsidR="009467AA" w:rsidRPr="00AF1D35" w:rsidRDefault="009467AA" w:rsidP="009467AA">
          <w:pPr>
            <w:rPr>
              <w:b/>
              <w:i/>
              <w:sz w:val="32"/>
              <w:szCs w:val="32"/>
              <w:u w:val="single"/>
            </w:rPr>
          </w:pPr>
        </w:p>
        <w:p w:rsidR="009467AA" w:rsidRPr="00AF1D35" w:rsidRDefault="009467AA" w:rsidP="009467AA">
          <w:pPr>
            <w:jc w:val="center"/>
            <w:rPr>
              <w:b/>
              <w:i/>
              <w:sz w:val="32"/>
              <w:szCs w:val="32"/>
              <w:u w:val="single"/>
            </w:rPr>
          </w:pPr>
        </w:p>
        <w:p w:rsidR="00BF7E1C" w:rsidRPr="00933967" w:rsidRDefault="009467AA" w:rsidP="00933967">
          <w:pPr>
            <w:jc w:val="center"/>
          </w:pPr>
          <w:r w:rsidRPr="00AF1D35">
            <w:rPr>
              <w:noProof/>
            </w:rPr>
            <w:drawing>
              <wp:inline distT="0" distB="0" distL="0" distR="0" wp14:anchorId="7E6CD713" wp14:editId="3083E259">
                <wp:extent cx="4104167" cy="3592549"/>
                <wp:effectExtent l="0" t="0" r="0" b="0"/>
                <wp:docPr id="5" name="Picture 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lated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10132" cy="3597770"/>
                        </a:xfrm>
                        <a:prstGeom prst="rect">
                          <a:avLst/>
                        </a:prstGeom>
                        <a:noFill/>
                        <a:ln>
                          <a:noFill/>
                        </a:ln>
                      </pic:spPr>
                    </pic:pic>
                  </a:graphicData>
                </a:graphic>
              </wp:inline>
            </w:drawing>
          </w:r>
        </w:p>
      </w:sdtContent>
    </w:sdt>
    <w:p w:rsidR="00BF7E1C" w:rsidRPr="00222F4C" w:rsidRDefault="00BF7E1C" w:rsidP="00222F4C">
      <w:pPr>
        <w:spacing w:line="360" w:lineRule="auto"/>
        <w:rPr>
          <w:rFonts w:asciiTheme="minorBidi" w:hAnsiTheme="minorBidi"/>
        </w:rPr>
      </w:pPr>
    </w:p>
    <w:p w:rsidR="00BF7E1C" w:rsidRPr="008A0193" w:rsidRDefault="00BF7E1C" w:rsidP="008A0193">
      <w:pPr>
        <w:spacing w:line="360" w:lineRule="auto"/>
        <w:rPr>
          <w:rFonts w:ascii="Arial" w:hAnsi="Arial" w:cs="Arial"/>
        </w:rPr>
      </w:pPr>
    </w:p>
    <w:p w:rsidR="001315D4" w:rsidRPr="008A0193" w:rsidRDefault="001315D4" w:rsidP="008A0193">
      <w:pPr>
        <w:pStyle w:val="Heading1"/>
        <w:spacing w:line="360" w:lineRule="auto"/>
        <w:rPr>
          <w:rFonts w:ascii="Arial" w:hAnsi="Arial" w:cs="Arial"/>
          <w:color w:val="auto"/>
          <w:sz w:val="22"/>
          <w:szCs w:val="22"/>
        </w:rPr>
      </w:pPr>
      <w:r w:rsidRPr="008A0193">
        <w:rPr>
          <w:rFonts w:ascii="Arial" w:hAnsi="Arial" w:cs="Arial"/>
          <w:color w:val="auto"/>
          <w:sz w:val="22"/>
          <w:szCs w:val="22"/>
        </w:rPr>
        <w:t>PART 1</w:t>
      </w:r>
      <w:bookmarkEnd w:id="2"/>
      <w:bookmarkEnd w:id="3"/>
      <w:bookmarkEnd w:id="4"/>
    </w:p>
    <w:p w:rsidR="001315D4" w:rsidRPr="008A0193" w:rsidRDefault="001315D4" w:rsidP="008A0193">
      <w:pPr>
        <w:pStyle w:val="Heading2"/>
        <w:spacing w:line="360" w:lineRule="auto"/>
        <w:rPr>
          <w:rFonts w:ascii="Arial" w:hAnsi="Arial" w:cs="Arial"/>
          <w:color w:val="auto"/>
          <w:sz w:val="22"/>
          <w:szCs w:val="22"/>
        </w:rPr>
      </w:pPr>
      <w:bookmarkStart w:id="16" w:name="_Toc21102813"/>
      <w:bookmarkStart w:id="17" w:name="_Toc21336183"/>
      <w:bookmarkStart w:id="18" w:name="_Toc21340569"/>
      <w:r w:rsidRPr="008A0193">
        <w:rPr>
          <w:rFonts w:ascii="Arial" w:hAnsi="Arial" w:cs="Arial"/>
          <w:color w:val="auto"/>
          <w:sz w:val="22"/>
          <w:szCs w:val="22"/>
        </w:rPr>
        <w:t xml:space="preserve">1. </w:t>
      </w:r>
      <w:bookmarkEnd w:id="16"/>
      <w:bookmarkEnd w:id="17"/>
      <w:bookmarkEnd w:id="18"/>
      <w:r w:rsidR="00070D17" w:rsidRPr="008A0193">
        <w:rPr>
          <w:rFonts w:ascii="Arial" w:hAnsi="Arial" w:cs="Arial"/>
          <w:color w:val="auto"/>
          <w:sz w:val="22"/>
          <w:szCs w:val="22"/>
        </w:rPr>
        <w:t>Describe how the overall approach adopted by American Airlines incorporated the basic competitive strategies of cost leadership and product differentiation.</w:t>
      </w:r>
    </w:p>
    <w:p w:rsidR="00070D17" w:rsidRPr="008A0193" w:rsidRDefault="00070D17" w:rsidP="008A0193">
      <w:pPr>
        <w:pStyle w:val="Normal1"/>
        <w:spacing w:line="360" w:lineRule="auto"/>
        <w:jc w:val="both"/>
        <w:rPr>
          <w:rFonts w:eastAsiaTheme="minorEastAsia"/>
        </w:rPr>
      </w:pPr>
    </w:p>
    <w:p w:rsidR="00781B7F" w:rsidRPr="008A0193" w:rsidRDefault="001315D4" w:rsidP="008A0193">
      <w:pPr>
        <w:pStyle w:val="Normal1"/>
        <w:spacing w:line="360" w:lineRule="auto"/>
        <w:jc w:val="both"/>
        <w:rPr>
          <w:b/>
        </w:rPr>
      </w:pPr>
      <w:r w:rsidRPr="008A0193">
        <w:rPr>
          <w:b/>
        </w:rPr>
        <w:t xml:space="preserve">Cost Leadership Strategy: </w:t>
      </w:r>
    </w:p>
    <w:p w:rsidR="00F450F6" w:rsidRPr="008A0193" w:rsidRDefault="00F450F6" w:rsidP="008A0193">
      <w:pPr>
        <w:pStyle w:val="Normal1"/>
        <w:spacing w:line="360" w:lineRule="auto"/>
        <w:jc w:val="both"/>
        <w:rPr>
          <w:b/>
        </w:rPr>
      </w:pPr>
    </w:p>
    <w:p w:rsidR="001315D4" w:rsidRPr="008A0193" w:rsidRDefault="001315D4" w:rsidP="008A0193">
      <w:pPr>
        <w:pStyle w:val="Normal1"/>
        <w:spacing w:line="360" w:lineRule="auto"/>
        <w:jc w:val="both"/>
      </w:pPr>
      <w:r w:rsidRPr="008A0193">
        <w:t>This is a type of strategy that helps the company to reduce the production cost with the quality standard of goods in order to meet the business objectives in monetary terms (</w:t>
      </w:r>
      <w:proofErr w:type="gramStart"/>
      <w:r w:rsidRPr="008A0193">
        <w:rPr>
          <w:shd w:val="clear" w:color="auto" w:fill="FFFFFF"/>
        </w:rPr>
        <w:t>An and</w:t>
      </w:r>
      <w:proofErr w:type="gramEnd"/>
      <w:r w:rsidRPr="008A0193">
        <w:rPr>
          <w:shd w:val="clear" w:color="auto" w:fill="FFFFFF"/>
        </w:rPr>
        <w:t xml:space="preserve"> </w:t>
      </w:r>
      <w:proofErr w:type="spellStart"/>
      <w:r w:rsidRPr="008A0193">
        <w:rPr>
          <w:shd w:val="clear" w:color="auto" w:fill="FFFFFF"/>
        </w:rPr>
        <w:t>Lifen</w:t>
      </w:r>
      <w:proofErr w:type="spellEnd"/>
      <w:r w:rsidRPr="008A0193">
        <w:rPr>
          <w:shd w:val="clear" w:color="auto" w:fill="FFFFFF"/>
        </w:rPr>
        <w:t>, 2016)</w:t>
      </w:r>
      <w:r w:rsidRPr="008A0193">
        <w:t>. Almost all the companies are concerned with the activities of this strategy. In cost leadership strategy, a company is generally tends to target a huge market from where it can get large demands by offering lowest comparative prices (</w:t>
      </w:r>
      <w:proofErr w:type="spellStart"/>
      <w:r w:rsidRPr="008A0193">
        <w:rPr>
          <w:shd w:val="clear" w:color="auto" w:fill="FFFFFF"/>
        </w:rPr>
        <w:t>Sedlmeyer</w:t>
      </w:r>
      <w:proofErr w:type="spellEnd"/>
      <w:r w:rsidRPr="008A0193">
        <w:rPr>
          <w:shd w:val="clear" w:color="auto" w:fill="FFFFFF"/>
        </w:rPr>
        <w:t xml:space="preserve"> and Dwyer, 2018)</w:t>
      </w:r>
      <w:r w:rsidRPr="008A0193">
        <w:t xml:space="preserve">. American Airlines operates their business keeping in mind the above strategy for the purpose of achieving higher profitability margin. This company provides with low cost that makes travelling more convenient. </w:t>
      </w:r>
    </w:p>
    <w:p w:rsidR="001315D4" w:rsidRPr="008A0193" w:rsidRDefault="001315D4" w:rsidP="008A0193">
      <w:pPr>
        <w:pStyle w:val="Normal1"/>
        <w:spacing w:line="360" w:lineRule="auto"/>
        <w:jc w:val="both"/>
        <w:rPr>
          <w:b/>
        </w:rPr>
      </w:pPr>
    </w:p>
    <w:p w:rsidR="001E2B90" w:rsidRPr="008A0193" w:rsidRDefault="001315D4" w:rsidP="008A0193">
      <w:pPr>
        <w:pStyle w:val="Normal1"/>
        <w:spacing w:line="360" w:lineRule="auto"/>
        <w:jc w:val="both"/>
        <w:rPr>
          <w:b/>
        </w:rPr>
      </w:pPr>
      <w:r w:rsidRPr="008A0193">
        <w:rPr>
          <w:b/>
        </w:rPr>
        <w:t xml:space="preserve">Product Differentiation: </w:t>
      </w:r>
    </w:p>
    <w:p w:rsidR="009357A1" w:rsidRPr="008A0193" w:rsidRDefault="001315D4" w:rsidP="008A0193">
      <w:pPr>
        <w:pStyle w:val="Normal1"/>
        <w:spacing w:line="360" w:lineRule="auto"/>
        <w:jc w:val="both"/>
        <w:rPr>
          <w:b/>
        </w:rPr>
      </w:pPr>
      <w:r w:rsidRPr="008A0193">
        <w:rPr>
          <w:b/>
        </w:rPr>
        <w:t xml:space="preserve"> </w:t>
      </w:r>
    </w:p>
    <w:p w:rsidR="001315D4" w:rsidRPr="008A0193" w:rsidRDefault="001315D4" w:rsidP="008A0193">
      <w:pPr>
        <w:pStyle w:val="Normal1"/>
        <w:spacing w:line="360" w:lineRule="auto"/>
        <w:jc w:val="both"/>
      </w:pPr>
      <w:r w:rsidRPr="008A0193">
        <w:t xml:space="preserve">According to </w:t>
      </w:r>
      <w:proofErr w:type="spellStart"/>
      <w:r w:rsidRPr="008A0193">
        <w:rPr>
          <w:shd w:val="clear" w:color="auto" w:fill="FFFFFF"/>
        </w:rPr>
        <w:t>Davcik</w:t>
      </w:r>
      <w:proofErr w:type="spellEnd"/>
      <w:r w:rsidRPr="008A0193">
        <w:rPr>
          <w:shd w:val="clear" w:color="auto" w:fill="FFFFFF"/>
        </w:rPr>
        <w:t xml:space="preserve"> and Sharma (2015),</w:t>
      </w:r>
      <w:r w:rsidRPr="008A0193">
        <w:t xml:space="preserve"> </w:t>
      </w:r>
      <w:r w:rsidR="009A0789" w:rsidRPr="008A0193">
        <w:t>product differentiation</w:t>
      </w:r>
      <w:r w:rsidRPr="008A0193">
        <w:t xml:space="preserve"> is a marketing strategy that helps the company to differentiate their products from other companies in order to attract more customers towards their goods and services in a competitive market. It can be defined as offering and producing few unique products that provides comparatively amassed benefits to the target population (</w:t>
      </w:r>
      <w:proofErr w:type="spellStart"/>
      <w:r w:rsidR="002B0262" w:rsidRPr="008A0193">
        <w:rPr>
          <w:shd w:val="clear" w:color="auto" w:fill="FFFFFF"/>
        </w:rPr>
        <w:t>Hoberg</w:t>
      </w:r>
      <w:proofErr w:type="spellEnd"/>
      <w:r w:rsidR="002B0262" w:rsidRPr="008A0193">
        <w:rPr>
          <w:shd w:val="clear" w:color="auto" w:fill="FFFFFF"/>
        </w:rPr>
        <w:t xml:space="preserve"> and Philips,</w:t>
      </w:r>
      <w:r w:rsidRPr="008A0193">
        <w:rPr>
          <w:shd w:val="clear" w:color="auto" w:fill="FFFFFF"/>
        </w:rPr>
        <w:t xml:space="preserve"> 2016)</w:t>
      </w:r>
      <w:r w:rsidRPr="008A0193">
        <w:t xml:space="preserve">. American Airlines has adopted product differentiation process to differentiate themselves from others and provide more quality of goods and services. They basically provide services of flight attendants, board bars and quality foods. </w:t>
      </w:r>
    </w:p>
    <w:p w:rsidR="00AB6503" w:rsidRPr="008A0193" w:rsidRDefault="00AB6503" w:rsidP="008A0193">
      <w:pPr>
        <w:spacing w:line="360" w:lineRule="auto"/>
        <w:jc w:val="both"/>
        <w:rPr>
          <w:rFonts w:ascii="Arial" w:hAnsi="Arial" w:cs="Arial"/>
        </w:rPr>
      </w:pPr>
      <w:bookmarkStart w:id="19" w:name="_Toc21102814"/>
      <w:bookmarkStart w:id="20" w:name="_Toc21336184"/>
    </w:p>
    <w:p w:rsidR="001315D4" w:rsidRPr="008A0193" w:rsidRDefault="001315D4" w:rsidP="008A0193">
      <w:pPr>
        <w:pStyle w:val="Heading2"/>
        <w:spacing w:line="360" w:lineRule="auto"/>
        <w:rPr>
          <w:rFonts w:ascii="Arial" w:hAnsi="Arial" w:cs="Arial"/>
          <w:color w:val="auto"/>
          <w:sz w:val="22"/>
          <w:szCs w:val="22"/>
        </w:rPr>
      </w:pPr>
      <w:bookmarkStart w:id="21" w:name="_Toc21340570"/>
      <w:r w:rsidRPr="008A0193">
        <w:rPr>
          <w:rFonts w:ascii="Arial" w:hAnsi="Arial" w:cs="Arial"/>
          <w:color w:val="auto"/>
          <w:sz w:val="22"/>
          <w:szCs w:val="22"/>
        </w:rPr>
        <w:t xml:space="preserve">2. </w:t>
      </w:r>
      <w:bookmarkEnd w:id="19"/>
      <w:bookmarkEnd w:id="20"/>
      <w:bookmarkEnd w:id="21"/>
      <w:r w:rsidR="00070D17" w:rsidRPr="008A0193">
        <w:rPr>
          <w:rFonts w:ascii="Arial" w:hAnsi="Arial" w:cs="Arial"/>
          <w:color w:val="auto"/>
          <w:sz w:val="22"/>
          <w:szCs w:val="22"/>
        </w:rPr>
        <w:t>In what ways did SABRE provide American Airlines with a competitive advantage? Your analysis should refer to concepts related to the strategic use of information systems, for example, entry barriers.</w:t>
      </w:r>
    </w:p>
    <w:p w:rsidR="00070D17" w:rsidRPr="008A0193" w:rsidRDefault="00070D17" w:rsidP="008A0193">
      <w:pPr>
        <w:pStyle w:val="Normal1"/>
        <w:spacing w:line="360" w:lineRule="auto"/>
        <w:jc w:val="both"/>
        <w:rPr>
          <w:rFonts w:eastAsiaTheme="minorEastAsia"/>
        </w:rPr>
      </w:pPr>
    </w:p>
    <w:p w:rsidR="001E2B90" w:rsidRPr="008A0193" w:rsidRDefault="001315D4" w:rsidP="008A0193">
      <w:pPr>
        <w:pStyle w:val="Normal1"/>
        <w:spacing w:line="360" w:lineRule="auto"/>
        <w:jc w:val="both"/>
      </w:pPr>
      <w:r w:rsidRPr="008A0193">
        <w:t xml:space="preserve">Semi-Automatic Business Research Environment is a system that is adopted by American Airlines with the concept of introducing </w:t>
      </w:r>
      <w:r w:rsidR="00343783" w:rsidRPr="008A0193">
        <w:t>a</w:t>
      </w:r>
      <w:r w:rsidRPr="008A0193">
        <w:t xml:space="preserve"> web-based online technology in reservation system</w:t>
      </w:r>
      <w:r w:rsidR="009A0789" w:rsidRPr="008A0193">
        <w:t>. This concept helped</w:t>
      </w:r>
      <w:r w:rsidRPr="008A0193">
        <w:t xml:space="preserve"> them in cost reduction of various business activities such as </w:t>
      </w:r>
      <w:r w:rsidRPr="008A0193">
        <w:lastRenderedPageBreak/>
        <w:t xml:space="preserve">reservation. It is a </w:t>
      </w:r>
      <w:proofErr w:type="spellStart"/>
      <w:r w:rsidRPr="008A0193">
        <w:t>well known</w:t>
      </w:r>
      <w:proofErr w:type="spellEnd"/>
      <w:r w:rsidRPr="008A0193">
        <w:t xml:space="preserve"> fact that in 2000s the online </w:t>
      </w:r>
      <w:r w:rsidR="00343783" w:rsidRPr="008A0193">
        <w:t>systems were</w:t>
      </w:r>
      <w:r w:rsidRPr="008A0193">
        <w:t xml:space="preserve"> not </w:t>
      </w:r>
      <w:r w:rsidR="00343783" w:rsidRPr="008A0193">
        <w:t>as</w:t>
      </w:r>
      <w:r w:rsidRPr="008A0193">
        <w:t xml:space="preserve"> effective as the number of internet users were less that </w:t>
      </w:r>
      <w:r w:rsidR="00343783" w:rsidRPr="008A0193">
        <w:t>is;</w:t>
      </w:r>
      <w:r w:rsidRPr="008A0193">
        <w:t xml:space="preserve"> no one was easily accessible to the online process. Thus, the company has made a marketing strategy of online booking system to increase their business growth for the purpose of achieving organisational profits. It has given various benefits to the company in the year 2000s in which there was less competitive company with the online technologies. </w:t>
      </w:r>
    </w:p>
    <w:p w:rsidR="00ED3F98" w:rsidRPr="008A0193" w:rsidRDefault="00ED3F98" w:rsidP="008A0193">
      <w:pPr>
        <w:pStyle w:val="Normal1"/>
        <w:spacing w:line="360" w:lineRule="auto"/>
        <w:jc w:val="both"/>
      </w:pPr>
    </w:p>
    <w:p w:rsidR="00ED3F98" w:rsidRPr="008A0193" w:rsidRDefault="00ED3F98" w:rsidP="008A0193">
      <w:pPr>
        <w:spacing w:line="360" w:lineRule="auto"/>
        <w:rPr>
          <w:rFonts w:ascii="Arial" w:hAnsi="Arial" w:cs="Arial"/>
          <w:b/>
        </w:rPr>
      </w:pPr>
      <w:r w:rsidRPr="008A0193">
        <w:rPr>
          <w:rFonts w:ascii="Arial" w:hAnsi="Arial" w:cs="Arial"/>
          <w:b/>
        </w:rPr>
        <w:t>Porter’s Five Forces</w:t>
      </w:r>
    </w:p>
    <w:p w:rsidR="00ED3F98" w:rsidRPr="008A0193" w:rsidRDefault="00ED3F98" w:rsidP="008A0193">
      <w:pPr>
        <w:spacing w:line="360" w:lineRule="auto"/>
        <w:jc w:val="center"/>
        <w:rPr>
          <w:rFonts w:ascii="Arial" w:hAnsi="Arial" w:cs="Arial"/>
          <w:b/>
        </w:rPr>
      </w:pPr>
      <w:r w:rsidRPr="008A0193">
        <w:rPr>
          <w:rFonts w:ascii="Arial" w:hAnsi="Arial" w:cs="Arial"/>
          <w:b/>
          <w:noProof/>
        </w:rPr>
        <w:drawing>
          <wp:inline distT="0" distB="0" distL="0" distR="0" wp14:anchorId="4E8F4048" wp14:editId="68A1DCBA">
            <wp:extent cx="2477965" cy="2380578"/>
            <wp:effectExtent l="19050" t="0" r="0" b="0"/>
            <wp:docPr id="1" name="Picture 0" descr="download 7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788.png"/>
                    <pic:cNvPicPr/>
                  </pic:nvPicPr>
                  <pic:blipFill>
                    <a:blip r:embed="rId13" cstate="print"/>
                    <a:stretch>
                      <a:fillRect/>
                    </a:stretch>
                  </pic:blipFill>
                  <pic:spPr>
                    <a:xfrm>
                      <a:off x="0" y="0"/>
                      <a:ext cx="2481436" cy="2383912"/>
                    </a:xfrm>
                    <a:prstGeom prst="rect">
                      <a:avLst/>
                    </a:prstGeom>
                  </pic:spPr>
                </pic:pic>
              </a:graphicData>
            </a:graphic>
          </wp:inline>
        </w:drawing>
      </w:r>
    </w:p>
    <w:p w:rsidR="00ED3F98" w:rsidRPr="008A0193" w:rsidRDefault="00ED3F98" w:rsidP="008A0193">
      <w:pPr>
        <w:spacing w:line="360" w:lineRule="auto"/>
        <w:jc w:val="center"/>
        <w:rPr>
          <w:rFonts w:ascii="Arial" w:hAnsi="Arial" w:cs="Arial"/>
          <w:b/>
        </w:rPr>
      </w:pPr>
      <w:r w:rsidRPr="008A0193">
        <w:rPr>
          <w:rFonts w:ascii="Arial" w:hAnsi="Arial" w:cs="Arial"/>
          <w:b/>
        </w:rPr>
        <w:t>Figure 1: Porter’s Five Forces</w:t>
      </w:r>
    </w:p>
    <w:p w:rsidR="00ED3F98" w:rsidRPr="008A0193" w:rsidRDefault="00ED3F98" w:rsidP="008A0193">
      <w:pPr>
        <w:spacing w:line="360" w:lineRule="auto"/>
        <w:jc w:val="center"/>
        <w:rPr>
          <w:rFonts w:ascii="Arial" w:hAnsi="Arial" w:cs="Arial"/>
        </w:rPr>
      </w:pPr>
      <w:r w:rsidRPr="008A0193">
        <w:rPr>
          <w:rFonts w:ascii="Arial" w:hAnsi="Arial" w:cs="Arial"/>
        </w:rPr>
        <w:t xml:space="preserve">(Source: Created by the </w:t>
      </w:r>
      <w:proofErr w:type="spellStart"/>
      <w:r w:rsidRPr="008A0193">
        <w:rPr>
          <w:rFonts w:ascii="Arial" w:hAnsi="Arial" w:cs="Arial"/>
          <w:shd w:val="clear" w:color="auto" w:fill="FFFFFF"/>
        </w:rPr>
        <w:t>Rothaermel</w:t>
      </w:r>
      <w:proofErr w:type="spellEnd"/>
      <w:r w:rsidRPr="008A0193">
        <w:rPr>
          <w:rFonts w:ascii="Arial" w:hAnsi="Arial" w:cs="Arial"/>
          <w:shd w:val="clear" w:color="auto" w:fill="FFFFFF"/>
        </w:rPr>
        <w:t>, 2017)</w:t>
      </w:r>
    </w:p>
    <w:p w:rsidR="00ED3F98" w:rsidRPr="008A0193" w:rsidRDefault="00ED3F98" w:rsidP="008A0193">
      <w:pPr>
        <w:spacing w:line="360" w:lineRule="auto"/>
        <w:rPr>
          <w:rFonts w:ascii="Arial" w:hAnsi="Arial" w:cs="Arial"/>
        </w:rPr>
      </w:pPr>
      <w:r w:rsidRPr="008A0193">
        <w:rPr>
          <w:rFonts w:ascii="Arial" w:hAnsi="Arial" w:cs="Arial"/>
          <w:b/>
        </w:rPr>
        <w:t>Competitive Rivalry</w:t>
      </w:r>
      <w:r w:rsidRPr="008A0193">
        <w:rPr>
          <w:rFonts w:ascii="Arial" w:hAnsi="Arial" w:cs="Arial"/>
        </w:rPr>
        <w:t xml:space="preserve"> – Competition level is medium in this market. Computer-based information cannot be handled and operated </w:t>
      </w:r>
      <w:r w:rsidR="004E3F55" w:rsidRPr="008A0193">
        <w:rPr>
          <w:rFonts w:ascii="Arial" w:hAnsi="Arial" w:cs="Arial"/>
        </w:rPr>
        <w:t>by</w:t>
      </w:r>
      <w:r w:rsidRPr="008A0193">
        <w:rPr>
          <w:rFonts w:ascii="Arial" w:hAnsi="Arial" w:cs="Arial"/>
        </w:rPr>
        <w:t xml:space="preserve"> everyone. Some experts are required for this. Hence, the competition is not so high.</w:t>
      </w:r>
    </w:p>
    <w:p w:rsidR="00ED3F98" w:rsidRPr="008A0193" w:rsidRDefault="00ED3F98" w:rsidP="008A0193">
      <w:pPr>
        <w:spacing w:line="360" w:lineRule="auto"/>
        <w:rPr>
          <w:rFonts w:ascii="Arial" w:hAnsi="Arial" w:cs="Arial"/>
        </w:rPr>
      </w:pPr>
      <w:r w:rsidRPr="008A0193">
        <w:rPr>
          <w:rFonts w:ascii="Arial" w:hAnsi="Arial" w:cs="Arial"/>
        </w:rPr>
        <w:t xml:space="preserve">Threat of substitute – Threats of substitute is high over here. </w:t>
      </w:r>
      <w:r w:rsidR="00924ACA" w:rsidRPr="008A0193">
        <w:rPr>
          <w:rFonts w:ascii="Arial" w:hAnsi="Arial" w:cs="Arial"/>
        </w:rPr>
        <w:t>It</w:t>
      </w:r>
      <w:r w:rsidRPr="008A0193">
        <w:rPr>
          <w:rFonts w:ascii="Arial" w:hAnsi="Arial" w:cs="Arial"/>
        </w:rPr>
        <w:t xml:space="preserve"> is because that many other information tools are there who can easily replace the above mentioned computer-based information system. It is essential for the organisation to develop few inbuilt features with latest innovation so information can remain safe effectively.</w:t>
      </w:r>
    </w:p>
    <w:p w:rsidR="00ED3F98" w:rsidRPr="008A0193" w:rsidRDefault="00ED3F98" w:rsidP="008A0193">
      <w:pPr>
        <w:spacing w:line="360" w:lineRule="auto"/>
        <w:rPr>
          <w:rFonts w:ascii="Arial" w:hAnsi="Arial" w:cs="Arial"/>
        </w:rPr>
      </w:pPr>
      <w:r w:rsidRPr="008A0193">
        <w:rPr>
          <w:rFonts w:ascii="Arial" w:hAnsi="Arial" w:cs="Arial"/>
          <w:b/>
        </w:rPr>
        <w:t xml:space="preserve">Threat of new entrance – </w:t>
      </w:r>
      <w:r w:rsidRPr="008A0193">
        <w:rPr>
          <w:rFonts w:ascii="Arial" w:hAnsi="Arial" w:cs="Arial"/>
        </w:rPr>
        <w:t xml:space="preserve">Threats of new entrance is high over here. It is because of low competition which enables more new companies to invest in their business and expand it in this market. The company should increase its customer base so new firms would not be able to capture these customers. </w:t>
      </w:r>
    </w:p>
    <w:p w:rsidR="00ED3F98" w:rsidRPr="008A0193" w:rsidRDefault="00ED3F98" w:rsidP="008A0193">
      <w:pPr>
        <w:spacing w:line="360" w:lineRule="auto"/>
        <w:rPr>
          <w:rFonts w:ascii="Arial" w:hAnsi="Arial" w:cs="Arial"/>
        </w:rPr>
      </w:pPr>
      <w:r w:rsidRPr="008A0193">
        <w:rPr>
          <w:rFonts w:ascii="Arial" w:hAnsi="Arial" w:cs="Arial"/>
          <w:b/>
        </w:rPr>
        <w:t xml:space="preserve">Bargaining power of suppliers – </w:t>
      </w:r>
      <w:r w:rsidRPr="008A0193">
        <w:rPr>
          <w:rFonts w:ascii="Arial" w:hAnsi="Arial" w:cs="Arial"/>
        </w:rPr>
        <w:t xml:space="preserve">Power of suppliers </w:t>
      </w:r>
      <w:proofErr w:type="gramStart"/>
      <w:r w:rsidRPr="008A0193">
        <w:rPr>
          <w:rFonts w:ascii="Arial" w:hAnsi="Arial" w:cs="Arial"/>
        </w:rPr>
        <w:t>are</w:t>
      </w:r>
      <w:proofErr w:type="gramEnd"/>
      <w:r w:rsidRPr="008A0193">
        <w:rPr>
          <w:rFonts w:ascii="Arial" w:hAnsi="Arial" w:cs="Arial"/>
        </w:rPr>
        <w:t xml:space="preserve"> medium for this industry. It implies that number of suppliers is less of this system which makes the organisation completely </w:t>
      </w:r>
      <w:r w:rsidRPr="008A0193">
        <w:rPr>
          <w:rFonts w:ascii="Arial" w:hAnsi="Arial" w:cs="Arial"/>
        </w:rPr>
        <w:lastRenderedPageBreak/>
        <w:t>depended on them same as suppliers also depended upon them as they get more advantage from these products.</w:t>
      </w:r>
    </w:p>
    <w:p w:rsidR="00ED3F98" w:rsidRPr="008A0193" w:rsidRDefault="00ED3F98" w:rsidP="008A0193">
      <w:pPr>
        <w:spacing w:line="360" w:lineRule="auto"/>
        <w:rPr>
          <w:rFonts w:ascii="Arial" w:hAnsi="Arial" w:cs="Arial"/>
        </w:rPr>
      </w:pPr>
      <w:r w:rsidRPr="008A0193">
        <w:rPr>
          <w:rFonts w:ascii="Arial" w:hAnsi="Arial" w:cs="Arial"/>
          <w:b/>
        </w:rPr>
        <w:t xml:space="preserve">Bargaining power of buyers – </w:t>
      </w:r>
      <w:r w:rsidRPr="008A0193">
        <w:rPr>
          <w:rFonts w:ascii="Arial" w:hAnsi="Arial" w:cs="Arial"/>
        </w:rPr>
        <w:t xml:space="preserve">Power of buyers </w:t>
      </w:r>
      <w:proofErr w:type="gramStart"/>
      <w:r w:rsidRPr="008A0193">
        <w:rPr>
          <w:rFonts w:ascii="Arial" w:hAnsi="Arial" w:cs="Arial"/>
        </w:rPr>
        <w:t>are</w:t>
      </w:r>
      <w:proofErr w:type="gramEnd"/>
      <w:r w:rsidRPr="008A0193">
        <w:rPr>
          <w:rFonts w:ascii="Arial" w:hAnsi="Arial" w:cs="Arial"/>
        </w:rPr>
        <w:t xml:space="preserve"> low. People over here desire to maintain</w:t>
      </w:r>
      <w:r w:rsidRPr="008A0193">
        <w:rPr>
          <w:rFonts w:ascii="Arial" w:hAnsi="Arial" w:cs="Arial"/>
          <w:b/>
        </w:rPr>
        <w:t xml:space="preserve"> </w:t>
      </w:r>
      <w:r w:rsidRPr="008A0193">
        <w:rPr>
          <w:rFonts w:ascii="Arial" w:hAnsi="Arial" w:cs="Arial"/>
        </w:rPr>
        <w:t>their living standards and desire to have best quality of goods and services. This organisation basically provides best services with advanced technology to keep all the information or data safe and secure which force the customers to pay high amount.</w:t>
      </w:r>
    </w:p>
    <w:p w:rsidR="00ED3F98" w:rsidRPr="008A0193" w:rsidRDefault="00ED3F98" w:rsidP="008A0193">
      <w:pPr>
        <w:pStyle w:val="Normal1"/>
        <w:spacing w:line="360" w:lineRule="auto"/>
        <w:jc w:val="both"/>
        <w:rPr>
          <w:b/>
          <w:bCs/>
          <w:u w:val="single"/>
        </w:rPr>
      </w:pPr>
      <w:r w:rsidRPr="008A0193">
        <w:t xml:space="preserve"> </w:t>
      </w:r>
      <w:r w:rsidR="005E2FF1" w:rsidRPr="008A0193">
        <w:rPr>
          <w:b/>
          <w:bCs/>
          <w:u w:val="single"/>
        </w:rPr>
        <w:t>More Advantages was provided by SABRE</w:t>
      </w:r>
    </w:p>
    <w:p w:rsidR="00ED3F98" w:rsidRPr="008A0193" w:rsidRDefault="005E2FF1" w:rsidP="008A0193">
      <w:pPr>
        <w:pStyle w:val="Normal1"/>
        <w:tabs>
          <w:tab w:val="left" w:pos="7006"/>
        </w:tabs>
        <w:spacing w:line="360" w:lineRule="auto"/>
        <w:jc w:val="both"/>
      </w:pPr>
      <w:r w:rsidRPr="008A0193">
        <w:tab/>
      </w:r>
    </w:p>
    <w:p w:rsidR="001315D4" w:rsidRPr="008A0193" w:rsidRDefault="001315D4" w:rsidP="008A0193">
      <w:pPr>
        <w:pStyle w:val="Normal1"/>
        <w:spacing w:line="360" w:lineRule="auto"/>
        <w:jc w:val="both"/>
      </w:pPr>
      <w:r w:rsidRPr="008A0193">
        <w:rPr>
          <w:b/>
        </w:rPr>
        <w:t>Availability of reservation process in the business is high -</w:t>
      </w:r>
      <w:r w:rsidRPr="008A0193">
        <w:t xml:space="preserve"> It means that the customer can be able to book their tickets for travelling purposes, could be easily accessible anywhere through smart phones or laptops devices.</w:t>
      </w:r>
    </w:p>
    <w:p w:rsidR="001315D4" w:rsidRPr="008A0193" w:rsidRDefault="00924ACA" w:rsidP="008A0193">
      <w:pPr>
        <w:pStyle w:val="Normal1"/>
        <w:spacing w:line="360" w:lineRule="auto"/>
        <w:jc w:val="both"/>
      </w:pPr>
      <w:r w:rsidRPr="008A0193">
        <w:rPr>
          <w:b/>
        </w:rPr>
        <w:t xml:space="preserve">Reduction in cost - </w:t>
      </w:r>
      <w:r w:rsidRPr="008A0193">
        <w:t>Through the implementation of this process, cost of different business activities is</w:t>
      </w:r>
      <w:r w:rsidR="001315D4" w:rsidRPr="008A0193">
        <w:t xml:space="preserve"> getting reduced. The company is capable of achieving higher profits as the business expenditures </w:t>
      </w:r>
      <w:r w:rsidR="00343783" w:rsidRPr="008A0193">
        <w:t>are</w:t>
      </w:r>
      <w:r w:rsidR="001315D4" w:rsidRPr="008A0193">
        <w:t xml:space="preserve"> decreased. It implies that online system is one time investment by the company instead of paying monthly salaries to perform the equal job activities within an organisation</w:t>
      </w:r>
      <w:r w:rsidR="001315D4" w:rsidRPr="008A0193">
        <w:rPr>
          <w:shd w:val="clear" w:color="auto" w:fill="FFFFFF"/>
        </w:rPr>
        <w:t xml:space="preserve"> (</w:t>
      </w:r>
      <w:proofErr w:type="spellStart"/>
      <w:r w:rsidR="001315D4" w:rsidRPr="008A0193">
        <w:rPr>
          <w:shd w:val="clear" w:color="auto" w:fill="FFFFFF"/>
        </w:rPr>
        <w:t>Abadi</w:t>
      </w:r>
      <w:proofErr w:type="spellEnd"/>
      <w:r w:rsidR="001315D4" w:rsidRPr="008A0193">
        <w:rPr>
          <w:shd w:val="clear" w:color="auto" w:fill="FFFFFF"/>
        </w:rPr>
        <w:t xml:space="preserve"> </w:t>
      </w:r>
      <w:r w:rsidR="001315D4" w:rsidRPr="008A0193">
        <w:rPr>
          <w:i/>
          <w:shd w:val="clear" w:color="auto" w:fill="FFFFFF"/>
        </w:rPr>
        <w:t>et al</w:t>
      </w:r>
      <w:r w:rsidR="001315D4" w:rsidRPr="008A0193">
        <w:rPr>
          <w:shd w:val="clear" w:color="auto" w:fill="FFFFFF"/>
        </w:rPr>
        <w:t>., 2018)</w:t>
      </w:r>
      <w:r w:rsidR="001315D4" w:rsidRPr="008A0193">
        <w:t>.</w:t>
      </w:r>
    </w:p>
    <w:p w:rsidR="001315D4" w:rsidRPr="008A0193" w:rsidRDefault="001315D4" w:rsidP="008A0193">
      <w:pPr>
        <w:pStyle w:val="Normal1"/>
        <w:spacing w:line="360" w:lineRule="auto"/>
        <w:jc w:val="both"/>
      </w:pPr>
      <w:r w:rsidRPr="008A0193">
        <w:rPr>
          <w:b/>
        </w:rPr>
        <w:t>Faster payments -</w:t>
      </w:r>
      <w:r w:rsidRPr="008A0193">
        <w:t xml:space="preserve"> Major advantage that the organisation achieves from online booking is faster payment. Generally at the time of online ticket booking, passengers are tends to pay some amount of money in advance and the remaining after the ticket has been booked which helps the company to receive payments earlier. </w:t>
      </w:r>
    </w:p>
    <w:p w:rsidR="001315D4" w:rsidRPr="008A0193" w:rsidRDefault="001315D4" w:rsidP="008A0193">
      <w:pPr>
        <w:pStyle w:val="Normal1"/>
        <w:spacing w:line="360" w:lineRule="auto"/>
        <w:jc w:val="both"/>
      </w:pPr>
      <w:r w:rsidRPr="008A0193">
        <w:rPr>
          <w:b/>
        </w:rPr>
        <w:t xml:space="preserve">Valuable insight - </w:t>
      </w:r>
      <w:r w:rsidRPr="008A0193">
        <w:t>Online system helps the organisation to get a proper review after a well service to the passengers which helps to improve the company’s reputation in the market. Thus, improves the business work performances.</w:t>
      </w:r>
    </w:p>
    <w:p w:rsidR="001315D4" w:rsidRPr="008A0193" w:rsidRDefault="001315D4" w:rsidP="008A0193">
      <w:pPr>
        <w:pStyle w:val="Normal1"/>
        <w:spacing w:line="360" w:lineRule="auto"/>
        <w:jc w:val="both"/>
      </w:pPr>
      <w:r w:rsidRPr="008A0193">
        <w:rPr>
          <w:b/>
        </w:rPr>
        <w:t xml:space="preserve">Customers Growth - </w:t>
      </w:r>
      <w:r w:rsidRPr="008A0193">
        <w:t xml:space="preserve">This system helps the company to grow the customer attraction towards their business as people sitting at their home can be easily switch check out the overall </w:t>
      </w:r>
      <w:r w:rsidR="00343783" w:rsidRPr="008A0193">
        <w:t>benefits of</w:t>
      </w:r>
      <w:r w:rsidRPr="008A0193">
        <w:t xml:space="preserve"> a product or services.</w:t>
      </w:r>
    </w:p>
    <w:p w:rsidR="001315D4" w:rsidRPr="008A0193" w:rsidRDefault="001315D4" w:rsidP="008A0193">
      <w:pPr>
        <w:pStyle w:val="Normal1"/>
        <w:spacing w:line="360" w:lineRule="auto"/>
        <w:jc w:val="both"/>
      </w:pPr>
      <w:r w:rsidRPr="008A0193">
        <w:rPr>
          <w:b/>
        </w:rPr>
        <w:t xml:space="preserve">Sustainable Revenue - </w:t>
      </w:r>
      <w:r w:rsidRPr="008A0193">
        <w:t>As the company is engaged with this system, it provides sustainable revenue due to high applicability of services.</w:t>
      </w:r>
    </w:p>
    <w:p w:rsidR="00F450F6" w:rsidRPr="008A0193" w:rsidRDefault="00F450F6" w:rsidP="008A0193">
      <w:pPr>
        <w:pStyle w:val="Normal1"/>
        <w:spacing w:line="360" w:lineRule="auto"/>
        <w:jc w:val="both"/>
      </w:pPr>
    </w:p>
    <w:p w:rsidR="00F450F6" w:rsidRPr="008A0193" w:rsidRDefault="001315D4" w:rsidP="008A0193">
      <w:pPr>
        <w:pStyle w:val="Heading2"/>
        <w:spacing w:line="360" w:lineRule="auto"/>
        <w:rPr>
          <w:rFonts w:ascii="Arial" w:hAnsi="Arial" w:cs="Arial"/>
          <w:color w:val="auto"/>
          <w:sz w:val="22"/>
          <w:szCs w:val="22"/>
        </w:rPr>
      </w:pPr>
      <w:bookmarkStart w:id="22" w:name="_Toc21102815"/>
      <w:bookmarkStart w:id="23" w:name="_Toc21336185"/>
      <w:bookmarkStart w:id="24" w:name="_Toc21340571"/>
      <w:r w:rsidRPr="008A0193">
        <w:rPr>
          <w:rFonts w:ascii="Arial" w:hAnsi="Arial" w:cs="Arial"/>
          <w:color w:val="auto"/>
          <w:sz w:val="22"/>
          <w:szCs w:val="22"/>
        </w:rPr>
        <w:t xml:space="preserve">3. </w:t>
      </w:r>
      <w:bookmarkEnd w:id="22"/>
      <w:bookmarkEnd w:id="23"/>
      <w:bookmarkEnd w:id="24"/>
      <w:r w:rsidR="00070D17" w:rsidRPr="008A0193">
        <w:rPr>
          <w:rFonts w:ascii="Arial" w:hAnsi="Arial" w:cs="Arial"/>
          <w:color w:val="auto"/>
          <w:sz w:val="22"/>
          <w:szCs w:val="22"/>
        </w:rPr>
        <w:t>Although SABRE was undoubtedly successful, American Airlines was not able to maintain its competitive advantage beyond the late 1980s. What factors played a part in the erosion of the company’s lead over its competitors and how did the company react?</w:t>
      </w:r>
    </w:p>
    <w:p w:rsidR="00070D17" w:rsidRPr="008A0193" w:rsidRDefault="00070D17" w:rsidP="008A0193">
      <w:pPr>
        <w:pStyle w:val="Normal1"/>
        <w:spacing w:line="360" w:lineRule="auto"/>
        <w:jc w:val="both"/>
        <w:rPr>
          <w:rFonts w:eastAsiaTheme="minorEastAsia"/>
        </w:rPr>
      </w:pPr>
    </w:p>
    <w:p w:rsidR="00DA260D" w:rsidRPr="008A0193" w:rsidRDefault="001315D4" w:rsidP="008A0193">
      <w:pPr>
        <w:pStyle w:val="Normal1"/>
        <w:spacing w:line="360" w:lineRule="auto"/>
        <w:jc w:val="both"/>
        <w:rPr>
          <w:b/>
        </w:rPr>
      </w:pPr>
      <w:r w:rsidRPr="008A0193">
        <w:rPr>
          <w:b/>
        </w:rPr>
        <w:t xml:space="preserve">High Expenditure </w:t>
      </w:r>
      <w:r w:rsidR="00343783" w:rsidRPr="008A0193">
        <w:rPr>
          <w:b/>
        </w:rPr>
        <w:t>–</w:t>
      </w:r>
    </w:p>
    <w:p w:rsidR="005E2FF1" w:rsidRPr="008A0193" w:rsidRDefault="005E2FF1" w:rsidP="008A0193">
      <w:pPr>
        <w:pStyle w:val="Normal1"/>
        <w:spacing w:line="360" w:lineRule="auto"/>
        <w:jc w:val="both"/>
        <w:rPr>
          <w:b/>
        </w:rPr>
      </w:pPr>
    </w:p>
    <w:p w:rsidR="00EC7891" w:rsidRPr="008A0193" w:rsidRDefault="001315D4" w:rsidP="008A0193">
      <w:pPr>
        <w:pStyle w:val="Normal1"/>
        <w:spacing w:line="360" w:lineRule="auto"/>
        <w:jc w:val="both"/>
      </w:pPr>
      <w:r w:rsidRPr="008A0193">
        <w:rPr>
          <w:b/>
        </w:rPr>
        <w:t xml:space="preserve"> </w:t>
      </w:r>
      <w:r w:rsidRPr="008A0193">
        <w:t xml:space="preserve">It is one of the major disadvantages that </w:t>
      </w:r>
      <w:r w:rsidR="00EC7891" w:rsidRPr="008A0193">
        <w:t>are</w:t>
      </w:r>
      <w:r w:rsidRPr="008A0193">
        <w:t xml:space="preserve"> being faced by this company. Online system has various benefits to the company because of its high advanced technology due to which the organisation have to incur huge expenditure (</w:t>
      </w:r>
      <w:proofErr w:type="spellStart"/>
      <w:r w:rsidRPr="008A0193">
        <w:rPr>
          <w:shd w:val="clear" w:color="auto" w:fill="FFFFFF"/>
        </w:rPr>
        <w:t>Ramya</w:t>
      </w:r>
      <w:proofErr w:type="spellEnd"/>
      <w:r w:rsidRPr="008A0193">
        <w:rPr>
          <w:shd w:val="clear" w:color="auto" w:fill="FFFFFF"/>
        </w:rPr>
        <w:t xml:space="preserve"> </w:t>
      </w:r>
      <w:r w:rsidRPr="008A0193">
        <w:rPr>
          <w:i/>
          <w:shd w:val="clear" w:color="auto" w:fill="FFFFFF"/>
        </w:rPr>
        <w:t>et al</w:t>
      </w:r>
      <w:r w:rsidRPr="008A0193">
        <w:rPr>
          <w:shd w:val="clear" w:color="auto" w:fill="FFFFFF"/>
        </w:rPr>
        <w:t>., 2017)</w:t>
      </w:r>
      <w:r w:rsidRPr="008A0193">
        <w:t xml:space="preserve">. It is a </w:t>
      </w:r>
      <w:r w:rsidR="00924ACA" w:rsidRPr="008A0193">
        <w:t>well-known</w:t>
      </w:r>
      <w:r w:rsidRPr="008A0193">
        <w:t xml:space="preserve"> fact that higher technologies require high investments for its implementation as different machines and innovative technologies are required to start up a new informative system.</w:t>
      </w:r>
    </w:p>
    <w:p w:rsidR="001315D4" w:rsidRPr="008A0193" w:rsidRDefault="001315D4" w:rsidP="008A0193">
      <w:pPr>
        <w:pStyle w:val="Normal1"/>
        <w:spacing w:line="360" w:lineRule="auto"/>
        <w:jc w:val="both"/>
      </w:pPr>
      <w:r w:rsidRPr="008A0193">
        <w:t xml:space="preserve"> </w:t>
      </w:r>
    </w:p>
    <w:p w:rsidR="00EC7891" w:rsidRPr="008A0193" w:rsidRDefault="001315D4" w:rsidP="008A0193">
      <w:pPr>
        <w:pStyle w:val="Normal1"/>
        <w:spacing w:line="360" w:lineRule="auto"/>
        <w:jc w:val="both"/>
        <w:rPr>
          <w:b/>
        </w:rPr>
      </w:pPr>
      <w:r w:rsidRPr="008A0193">
        <w:rPr>
          <w:b/>
        </w:rPr>
        <w:t xml:space="preserve">Lack of internet users </w:t>
      </w:r>
      <w:r w:rsidR="00EC7891" w:rsidRPr="008A0193">
        <w:rPr>
          <w:b/>
        </w:rPr>
        <w:t>–</w:t>
      </w:r>
      <w:r w:rsidRPr="008A0193">
        <w:rPr>
          <w:b/>
        </w:rPr>
        <w:t xml:space="preserve"> </w:t>
      </w:r>
    </w:p>
    <w:p w:rsidR="00EC7891" w:rsidRPr="008A0193" w:rsidRDefault="00EC7891" w:rsidP="008A0193">
      <w:pPr>
        <w:pStyle w:val="Normal1"/>
        <w:spacing w:line="360" w:lineRule="auto"/>
        <w:jc w:val="both"/>
        <w:rPr>
          <w:b/>
        </w:rPr>
      </w:pPr>
    </w:p>
    <w:p w:rsidR="001315D4" w:rsidRPr="008A0193" w:rsidRDefault="001315D4" w:rsidP="008A0193">
      <w:pPr>
        <w:pStyle w:val="Normal1"/>
        <w:spacing w:line="360" w:lineRule="auto"/>
        <w:jc w:val="both"/>
      </w:pPr>
      <w:r w:rsidRPr="008A0193">
        <w:t>Company made a strategy of introducing an effective information system which failed due to the reason of less internet users in the market. As in the year 1980s most people were not engaged with the online activities instead they mainly believe in manual interaction due to which the company failed to show the benefits that the customer could get through this system. American Airlines has negatively affected through implementation of this informative system.</w:t>
      </w:r>
    </w:p>
    <w:p w:rsidR="00D347D2" w:rsidRPr="008A0193" w:rsidRDefault="00D347D2" w:rsidP="008A0193">
      <w:pPr>
        <w:pStyle w:val="Normal1"/>
        <w:spacing w:line="360" w:lineRule="auto"/>
        <w:jc w:val="both"/>
      </w:pPr>
    </w:p>
    <w:p w:rsidR="00D347D2" w:rsidRPr="008A0193" w:rsidRDefault="001315D4" w:rsidP="008A0193">
      <w:pPr>
        <w:pStyle w:val="Normal1"/>
        <w:spacing w:line="360" w:lineRule="auto"/>
        <w:jc w:val="both"/>
        <w:rPr>
          <w:b/>
        </w:rPr>
      </w:pPr>
      <w:r w:rsidRPr="008A0193">
        <w:rPr>
          <w:b/>
        </w:rPr>
        <w:t xml:space="preserve">Socio-culture factor </w:t>
      </w:r>
      <w:r w:rsidR="00D347D2" w:rsidRPr="008A0193">
        <w:rPr>
          <w:b/>
        </w:rPr>
        <w:t>–</w:t>
      </w:r>
      <w:r w:rsidRPr="008A0193">
        <w:rPr>
          <w:b/>
        </w:rPr>
        <w:t xml:space="preserve"> </w:t>
      </w:r>
    </w:p>
    <w:p w:rsidR="00D347D2" w:rsidRPr="008A0193" w:rsidRDefault="00D347D2" w:rsidP="008A0193">
      <w:pPr>
        <w:pStyle w:val="Normal1"/>
        <w:spacing w:line="360" w:lineRule="auto"/>
        <w:jc w:val="both"/>
        <w:rPr>
          <w:b/>
        </w:rPr>
      </w:pPr>
    </w:p>
    <w:p w:rsidR="001315D4" w:rsidRPr="008A0193" w:rsidRDefault="001315D4" w:rsidP="008A0193">
      <w:pPr>
        <w:pStyle w:val="Normal1"/>
        <w:spacing w:line="360" w:lineRule="auto"/>
        <w:jc w:val="both"/>
      </w:pPr>
      <w:r w:rsidRPr="008A0193">
        <w:t xml:space="preserve">Major disadvantage that the company faced was of socio-culture factor. It has been seen that about 95% out of total population feels insecure through processing online transactions or activities. According to </w:t>
      </w:r>
      <w:r w:rsidRPr="008A0193">
        <w:rPr>
          <w:shd w:val="clear" w:color="auto" w:fill="FFFFFF"/>
        </w:rPr>
        <w:t>Srivastava (2017),</w:t>
      </w:r>
      <w:r w:rsidRPr="008A0193">
        <w:t xml:space="preserve"> people were afraid of using online process as they believe that the data or information can be leaked as many hackers in the globe does exist as well as highly involvement in </w:t>
      </w:r>
      <w:r w:rsidR="00924ACA" w:rsidRPr="008A0193">
        <w:t>cyber-crime</w:t>
      </w:r>
      <w:r w:rsidRPr="008A0193">
        <w:t xml:space="preserve"> has made the public feel uncomfortable in online transaction. As a result the company was negatively affected through this system.</w:t>
      </w:r>
    </w:p>
    <w:p w:rsidR="00D347D2" w:rsidRPr="008A0193" w:rsidRDefault="00D347D2" w:rsidP="008A0193">
      <w:pPr>
        <w:pStyle w:val="Normal1"/>
        <w:spacing w:line="360" w:lineRule="auto"/>
        <w:jc w:val="both"/>
      </w:pPr>
    </w:p>
    <w:p w:rsidR="00D347D2" w:rsidRPr="008A0193" w:rsidRDefault="001315D4" w:rsidP="008A0193">
      <w:pPr>
        <w:pStyle w:val="Normal1"/>
        <w:spacing w:line="360" w:lineRule="auto"/>
        <w:jc w:val="both"/>
        <w:rPr>
          <w:b/>
        </w:rPr>
      </w:pPr>
      <w:r w:rsidRPr="008A0193">
        <w:rPr>
          <w:b/>
        </w:rPr>
        <w:t xml:space="preserve">Lack of internet knowledge </w:t>
      </w:r>
      <w:r w:rsidR="00D347D2" w:rsidRPr="008A0193">
        <w:rPr>
          <w:b/>
        </w:rPr>
        <w:t>–</w:t>
      </w:r>
    </w:p>
    <w:p w:rsidR="00D347D2" w:rsidRPr="008A0193" w:rsidRDefault="00D347D2" w:rsidP="008A0193">
      <w:pPr>
        <w:pStyle w:val="Normal1"/>
        <w:spacing w:line="360" w:lineRule="auto"/>
        <w:jc w:val="both"/>
        <w:rPr>
          <w:b/>
        </w:rPr>
      </w:pPr>
    </w:p>
    <w:p w:rsidR="001315D4" w:rsidRPr="008A0193" w:rsidRDefault="001315D4" w:rsidP="008A0193">
      <w:pPr>
        <w:pStyle w:val="Normal1"/>
        <w:spacing w:line="360" w:lineRule="auto"/>
        <w:jc w:val="both"/>
      </w:pPr>
      <w:r w:rsidRPr="008A0193">
        <w:rPr>
          <w:b/>
        </w:rPr>
        <w:t xml:space="preserve"> </w:t>
      </w:r>
      <w:r w:rsidRPr="008A0193">
        <w:t xml:space="preserve">Knowledge of people towards the internet was extremely low. According to </w:t>
      </w:r>
      <w:r w:rsidRPr="008A0193">
        <w:rPr>
          <w:shd w:val="clear" w:color="auto" w:fill="FFFFFF"/>
        </w:rPr>
        <w:t xml:space="preserve">Srivastava (2019), </w:t>
      </w:r>
      <w:r w:rsidRPr="008A0193">
        <w:t xml:space="preserve">people were not aware of using internet properly due to the lack of net banking system which thereby has made the business effort low in web-based system </w:t>
      </w:r>
      <w:r w:rsidR="006041E5" w:rsidRPr="008A0193">
        <w:t>hence;</w:t>
      </w:r>
      <w:r w:rsidRPr="008A0193">
        <w:t xml:space="preserve"> result in failure of the business performances.</w:t>
      </w:r>
    </w:p>
    <w:p w:rsidR="00E12E65" w:rsidRPr="008A0193" w:rsidRDefault="00E12E65" w:rsidP="008A0193">
      <w:pPr>
        <w:spacing w:line="360" w:lineRule="auto"/>
        <w:rPr>
          <w:rFonts w:ascii="Arial" w:eastAsiaTheme="majorEastAsia" w:hAnsi="Arial" w:cs="Arial"/>
          <w:b/>
          <w:bCs/>
        </w:rPr>
      </w:pPr>
      <w:bookmarkStart w:id="25" w:name="_Toc21102816"/>
      <w:bookmarkStart w:id="26" w:name="_Toc21336186"/>
      <w:bookmarkStart w:id="27" w:name="_Toc21340572"/>
      <w:r w:rsidRPr="008A0193">
        <w:rPr>
          <w:rFonts w:ascii="Arial" w:hAnsi="Arial" w:cs="Arial"/>
        </w:rPr>
        <w:br w:type="page"/>
      </w:r>
    </w:p>
    <w:p w:rsidR="001315D4" w:rsidRPr="008A0193" w:rsidRDefault="001315D4" w:rsidP="008A0193">
      <w:pPr>
        <w:pStyle w:val="Heading1"/>
        <w:spacing w:line="360" w:lineRule="auto"/>
        <w:rPr>
          <w:rFonts w:ascii="Arial" w:hAnsi="Arial" w:cs="Arial"/>
          <w:color w:val="auto"/>
          <w:sz w:val="22"/>
          <w:szCs w:val="22"/>
        </w:rPr>
      </w:pPr>
      <w:r w:rsidRPr="008A0193">
        <w:rPr>
          <w:rFonts w:ascii="Arial" w:hAnsi="Arial" w:cs="Arial"/>
          <w:color w:val="auto"/>
          <w:sz w:val="22"/>
          <w:szCs w:val="22"/>
        </w:rPr>
        <w:lastRenderedPageBreak/>
        <w:t>PART -2</w:t>
      </w:r>
      <w:bookmarkEnd w:id="25"/>
      <w:bookmarkEnd w:id="26"/>
      <w:bookmarkEnd w:id="27"/>
    </w:p>
    <w:p w:rsidR="001315D4" w:rsidRPr="008A0193" w:rsidRDefault="001315D4" w:rsidP="008A0193">
      <w:pPr>
        <w:pStyle w:val="Heading2"/>
        <w:spacing w:line="360" w:lineRule="auto"/>
        <w:rPr>
          <w:rFonts w:ascii="Arial" w:hAnsi="Arial" w:cs="Arial"/>
          <w:color w:val="auto"/>
          <w:sz w:val="22"/>
          <w:szCs w:val="22"/>
        </w:rPr>
      </w:pPr>
      <w:bookmarkStart w:id="28" w:name="_Toc21102817"/>
      <w:bookmarkStart w:id="29" w:name="_Toc21336187"/>
      <w:bookmarkStart w:id="30" w:name="_Toc21340573"/>
      <w:r w:rsidRPr="008A0193">
        <w:rPr>
          <w:rFonts w:ascii="Arial" w:hAnsi="Arial" w:cs="Arial"/>
          <w:color w:val="auto"/>
          <w:sz w:val="22"/>
          <w:szCs w:val="22"/>
        </w:rPr>
        <w:t xml:space="preserve">1. </w:t>
      </w:r>
      <w:bookmarkEnd w:id="28"/>
      <w:bookmarkEnd w:id="29"/>
      <w:bookmarkEnd w:id="30"/>
      <w:r w:rsidR="00070D17" w:rsidRPr="008A0193">
        <w:rPr>
          <w:rFonts w:ascii="Arial" w:hAnsi="Arial" w:cs="Arial"/>
          <w:color w:val="auto"/>
          <w:sz w:val="22"/>
          <w:szCs w:val="22"/>
        </w:rPr>
        <w:t>Define an information system;</w:t>
      </w:r>
    </w:p>
    <w:p w:rsidR="00F450F6" w:rsidRPr="008A0193" w:rsidRDefault="00F450F6" w:rsidP="008A0193">
      <w:pPr>
        <w:spacing w:line="360" w:lineRule="auto"/>
        <w:rPr>
          <w:rFonts w:ascii="Arial" w:hAnsi="Arial" w:cs="Arial"/>
        </w:rPr>
      </w:pPr>
    </w:p>
    <w:p w:rsidR="001315D4" w:rsidRPr="008A0193" w:rsidRDefault="001315D4" w:rsidP="008A0193">
      <w:pPr>
        <w:pStyle w:val="Normal1"/>
        <w:spacing w:line="360" w:lineRule="auto"/>
        <w:jc w:val="both"/>
      </w:pPr>
      <w:r w:rsidRPr="008A0193">
        <w:t xml:space="preserve">(IS) is a process in which all the organisational information is being collected, designed, stored and distributed within an organisation. According to </w:t>
      </w:r>
      <w:r w:rsidRPr="008A0193">
        <w:rPr>
          <w:shd w:val="clear" w:color="auto" w:fill="FFFFFF"/>
        </w:rPr>
        <w:t>Laudon</w:t>
      </w:r>
      <w:r w:rsidRPr="008A0193">
        <w:t xml:space="preserve"> and Laudon (2016), informative system is a method which is used by the company in order to identify and analyse a particular data which is thereby further used as </w:t>
      </w:r>
      <w:r w:rsidR="004F2C69" w:rsidRPr="008A0193">
        <w:t>useful</w:t>
      </w:r>
      <w:r w:rsidRPr="008A0193">
        <w:t xml:space="preserve"> information in decision-making process. It can be said that, it is a key role that helps to support organisational activities in respect to increase the work performances of the company. </w:t>
      </w:r>
      <w:r w:rsidR="004F2C69" w:rsidRPr="008A0193">
        <w:t>(</w:t>
      </w:r>
      <w:r w:rsidRPr="008A0193">
        <w:t xml:space="preserve">IS) is a process in which all the organisational information is being </w:t>
      </w:r>
      <w:r w:rsidR="004F2C69" w:rsidRPr="008A0193">
        <w:t>collected, designed</w:t>
      </w:r>
      <w:r w:rsidRPr="008A0193">
        <w:t xml:space="preserve"> </w:t>
      </w:r>
      <w:r w:rsidR="004F2C69" w:rsidRPr="008A0193">
        <w:t xml:space="preserve">and stored. </w:t>
      </w:r>
      <w:r w:rsidRPr="008A0193">
        <w:t>Through this system, a business can be able to run their overall business activities smoothly and efficiently hence, enables to stand profitable in the competitive market along with the achievement of business goals (</w:t>
      </w:r>
      <w:r w:rsidRPr="008A0193">
        <w:rPr>
          <w:shd w:val="clear" w:color="auto" w:fill="FFFFFF"/>
        </w:rPr>
        <w:t xml:space="preserve">Takahashi </w:t>
      </w:r>
      <w:r w:rsidRPr="008A0193">
        <w:rPr>
          <w:i/>
          <w:shd w:val="clear" w:color="auto" w:fill="FFFFFF"/>
        </w:rPr>
        <w:t>et al</w:t>
      </w:r>
      <w:r w:rsidRPr="008A0193">
        <w:rPr>
          <w:shd w:val="clear" w:color="auto" w:fill="FFFFFF"/>
        </w:rPr>
        <w:t>., 2019)</w:t>
      </w:r>
      <w:r w:rsidRPr="008A0193">
        <w:t>. The various dimensions of information system are given below in details:</w:t>
      </w:r>
    </w:p>
    <w:p w:rsidR="00E5681C" w:rsidRPr="008A0193" w:rsidRDefault="00E5681C" w:rsidP="008A0193">
      <w:pPr>
        <w:pStyle w:val="Normal1"/>
        <w:spacing w:line="360" w:lineRule="auto"/>
        <w:jc w:val="both"/>
      </w:pPr>
    </w:p>
    <w:p w:rsidR="00735D67" w:rsidRPr="008A0193" w:rsidRDefault="001315D4" w:rsidP="008A0193">
      <w:pPr>
        <w:pStyle w:val="Normal1"/>
        <w:spacing w:line="360" w:lineRule="auto"/>
        <w:jc w:val="both"/>
      </w:pPr>
      <w:r w:rsidRPr="008A0193">
        <w:rPr>
          <w:b/>
        </w:rPr>
        <w:t>Organisational Dimension</w:t>
      </w:r>
      <w:r w:rsidR="00E5681C" w:rsidRPr="008A0193">
        <w:rPr>
          <w:b/>
        </w:rPr>
        <w:t xml:space="preserve">: </w:t>
      </w:r>
      <w:r w:rsidRPr="008A0193">
        <w:t>This dimension helps the company to gather overall knowledge about the operating procedure and culture performed within the company.</w:t>
      </w:r>
    </w:p>
    <w:p w:rsidR="001315D4" w:rsidRPr="008A0193" w:rsidRDefault="001315D4" w:rsidP="008A0193">
      <w:pPr>
        <w:pStyle w:val="Normal1"/>
        <w:spacing w:line="360" w:lineRule="auto"/>
        <w:jc w:val="both"/>
      </w:pPr>
      <w:r w:rsidRPr="008A0193">
        <w:t xml:space="preserve"> </w:t>
      </w:r>
    </w:p>
    <w:p w:rsidR="001315D4" w:rsidRPr="008A0193" w:rsidRDefault="001315D4" w:rsidP="008A0193">
      <w:pPr>
        <w:pStyle w:val="Normal1"/>
        <w:spacing w:line="360" w:lineRule="auto"/>
        <w:jc w:val="both"/>
      </w:pPr>
      <w:r w:rsidRPr="008A0193">
        <w:rPr>
          <w:b/>
        </w:rPr>
        <w:t>Management Dimension</w:t>
      </w:r>
      <w:r w:rsidR="00735D67" w:rsidRPr="008A0193">
        <w:rPr>
          <w:b/>
        </w:rPr>
        <w:t xml:space="preserve">: </w:t>
      </w:r>
      <w:r w:rsidRPr="008A0193">
        <w:t xml:space="preserve">It helps the managers in allocating, coordinating and monitoring for the purpose of improving their work through wide range strategic decision. </w:t>
      </w:r>
    </w:p>
    <w:p w:rsidR="003D1F90" w:rsidRPr="008A0193" w:rsidRDefault="003D1F90" w:rsidP="008A0193">
      <w:pPr>
        <w:pStyle w:val="Normal1"/>
        <w:spacing w:line="360" w:lineRule="auto"/>
        <w:jc w:val="both"/>
      </w:pPr>
    </w:p>
    <w:p w:rsidR="001315D4" w:rsidRPr="008A0193" w:rsidRDefault="003D1F90" w:rsidP="008A0193">
      <w:pPr>
        <w:pStyle w:val="Normal1"/>
        <w:spacing w:line="360" w:lineRule="auto"/>
        <w:jc w:val="both"/>
      </w:pPr>
      <w:r w:rsidRPr="008A0193">
        <w:rPr>
          <w:b/>
        </w:rPr>
        <w:t>Technology Dimension:</w:t>
      </w:r>
      <w:r w:rsidR="001315D4" w:rsidRPr="008A0193">
        <w:rPr>
          <w:b/>
        </w:rPr>
        <w:t xml:space="preserve"> </w:t>
      </w:r>
      <w:r w:rsidR="001315D4" w:rsidRPr="008A0193">
        <w:t xml:space="preserve">Various technologies are being used by the supervisors in order to carry out their business function such as computer hardware and software and </w:t>
      </w:r>
      <w:r w:rsidR="00F4172D" w:rsidRPr="008A0193">
        <w:t>many others advanced technology</w:t>
      </w:r>
      <w:r w:rsidR="001315D4" w:rsidRPr="008A0193">
        <w:t>.</w:t>
      </w:r>
    </w:p>
    <w:p w:rsidR="00354F87" w:rsidRPr="008A0193" w:rsidRDefault="001315D4" w:rsidP="008A0193">
      <w:pPr>
        <w:pStyle w:val="Normal1"/>
        <w:spacing w:line="360" w:lineRule="auto"/>
        <w:jc w:val="both"/>
      </w:pPr>
      <w:r w:rsidRPr="008A0193">
        <w:t>The above three dimensions have been implemented in the information system of American Airlines for the betterment of the company in every business aspect.</w:t>
      </w:r>
      <w:bookmarkStart w:id="31" w:name="_Toc21102818"/>
      <w:bookmarkStart w:id="32" w:name="_Toc21336188"/>
    </w:p>
    <w:p w:rsidR="00354F87" w:rsidRPr="008A0193" w:rsidRDefault="00354F87" w:rsidP="008A0193">
      <w:pPr>
        <w:pStyle w:val="Normal1"/>
        <w:spacing w:line="360" w:lineRule="auto"/>
        <w:jc w:val="both"/>
      </w:pPr>
    </w:p>
    <w:p w:rsidR="001315D4" w:rsidRPr="008A0193" w:rsidRDefault="001315D4" w:rsidP="008A0193">
      <w:pPr>
        <w:pStyle w:val="Heading2"/>
        <w:spacing w:line="360" w:lineRule="auto"/>
        <w:rPr>
          <w:rFonts w:ascii="Arial" w:hAnsi="Arial" w:cs="Arial"/>
          <w:color w:val="auto"/>
          <w:sz w:val="22"/>
          <w:szCs w:val="22"/>
        </w:rPr>
      </w:pPr>
      <w:bookmarkStart w:id="33" w:name="_Toc21340574"/>
      <w:r w:rsidRPr="008A0193">
        <w:rPr>
          <w:rFonts w:ascii="Arial" w:hAnsi="Arial" w:cs="Arial"/>
          <w:color w:val="auto"/>
          <w:sz w:val="22"/>
          <w:szCs w:val="22"/>
        </w:rPr>
        <w:t xml:space="preserve">2. </w:t>
      </w:r>
      <w:bookmarkEnd w:id="31"/>
      <w:bookmarkEnd w:id="32"/>
      <w:bookmarkEnd w:id="33"/>
      <w:r w:rsidR="00070D17" w:rsidRPr="008A0193">
        <w:rPr>
          <w:rFonts w:ascii="Arial" w:hAnsi="Arial" w:cs="Arial"/>
          <w:color w:val="auto"/>
          <w:sz w:val="22"/>
          <w:szCs w:val="22"/>
        </w:rPr>
        <w:t>Describe the categories of computer-based information systems, providing relevant business examples for each category identified;</w:t>
      </w:r>
    </w:p>
    <w:p w:rsidR="00354F87" w:rsidRPr="008A0193" w:rsidRDefault="00354F87" w:rsidP="008A0193">
      <w:pPr>
        <w:pStyle w:val="Normal1"/>
        <w:spacing w:line="360" w:lineRule="auto"/>
        <w:jc w:val="both"/>
        <w:rPr>
          <w:b/>
          <w:bCs/>
        </w:rPr>
      </w:pPr>
    </w:p>
    <w:p w:rsidR="007A30B8" w:rsidRPr="008A0193" w:rsidRDefault="001315D4" w:rsidP="008A0193">
      <w:pPr>
        <w:pStyle w:val="Normal1"/>
        <w:spacing w:line="360" w:lineRule="auto"/>
        <w:jc w:val="both"/>
      </w:pPr>
      <w:r w:rsidRPr="008A0193">
        <w:t xml:space="preserve">There are different types of computer based information system that helps a company to collect authentic information in reference to run their financial activities efficiently. </w:t>
      </w:r>
    </w:p>
    <w:p w:rsidR="00E12E65" w:rsidRPr="008A0193" w:rsidRDefault="00E12E65" w:rsidP="008A0193">
      <w:pPr>
        <w:pStyle w:val="Normal1"/>
        <w:spacing w:line="360" w:lineRule="auto"/>
        <w:jc w:val="both"/>
        <w:rPr>
          <w:b/>
        </w:rPr>
      </w:pPr>
    </w:p>
    <w:p w:rsidR="00E12E65" w:rsidRPr="008A0193" w:rsidRDefault="00E12E65" w:rsidP="008A0193">
      <w:pPr>
        <w:pStyle w:val="Normal1"/>
        <w:spacing w:line="360" w:lineRule="auto"/>
        <w:jc w:val="both"/>
        <w:rPr>
          <w:b/>
        </w:rPr>
      </w:pPr>
    </w:p>
    <w:p w:rsidR="00E12E65" w:rsidRPr="008A0193" w:rsidRDefault="00E12E65" w:rsidP="008A0193">
      <w:pPr>
        <w:pStyle w:val="Normal1"/>
        <w:spacing w:line="360" w:lineRule="auto"/>
        <w:jc w:val="both"/>
        <w:rPr>
          <w:b/>
        </w:rPr>
      </w:pPr>
    </w:p>
    <w:p w:rsidR="007A30B8" w:rsidRPr="008A0193" w:rsidRDefault="007A30B8" w:rsidP="008A0193">
      <w:pPr>
        <w:pStyle w:val="Normal1"/>
        <w:spacing w:line="360" w:lineRule="auto"/>
        <w:jc w:val="both"/>
        <w:rPr>
          <w:b/>
        </w:rPr>
      </w:pPr>
      <w:r w:rsidRPr="008A0193">
        <w:rPr>
          <w:b/>
        </w:rPr>
        <w:lastRenderedPageBreak/>
        <w:t>Transaction Processing System:</w:t>
      </w:r>
    </w:p>
    <w:p w:rsidR="006B5A46" w:rsidRPr="008A0193" w:rsidRDefault="006B5A46" w:rsidP="008A0193">
      <w:pPr>
        <w:pStyle w:val="Normal1"/>
        <w:spacing w:line="360" w:lineRule="auto"/>
        <w:jc w:val="both"/>
        <w:rPr>
          <w:b/>
        </w:rPr>
      </w:pPr>
    </w:p>
    <w:p w:rsidR="001315D4" w:rsidRPr="008A0193" w:rsidRDefault="001315D4" w:rsidP="008A0193">
      <w:pPr>
        <w:pStyle w:val="Normal1"/>
        <w:spacing w:line="360" w:lineRule="auto"/>
        <w:jc w:val="both"/>
      </w:pPr>
      <w:r w:rsidRPr="008A0193">
        <w:t xml:space="preserve"> It </w:t>
      </w:r>
      <w:r w:rsidR="00E12E65" w:rsidRPr="008A0193">
        <w:t xml:space="preserve">is a </w:t>
      </w:r>
      <w:r w:rsidRPr="008A0193">
        <w:t>process that provides various information about online transaction to a company through maintaining, storing and updating the data transactions of a business (</w:t>
      </w:r>
      <w:proofErr w:type="spellStart"/>
      <w:r w:rsidRPr="008A0193">
        <w:rPr>
          <w:shd w:val="clear" w:color="auto" w:fill="FFFFFF"/>
        </w:rPr>
        <w:t>Aragone</w:t>
      </w:r>
      <w:proofErr w:type="spellEnd"/>
      <w:r w:rsidRPr="008A0193">
        <w:rPr>
          <w:shd w:val="clear" w:color="auto" w:fill="FFFFFF"/>
        </w:rPr>
        <w:t xml:space="preserve"> </w:t>
      </w:r>
      <w:r w:rsidRPr="008A0193">
        <w:rPr>
          <w:i/>
          <w:shd w:val="clear" w:color="auto" w:fill="FFFFFF"/>
        </w:rPr>
        <w:t>et al</w:t>
      </w:r>
      <w:r w:rsidRPr="008A0193">
        <w:rPr>
          <w:shd w:val="clear" w:color="auto" w:fill="FFFFFF"/>
        </w:rPr>
        <w:t>., 2017)</w:t>
      </w:r>
      <w:r w:rsidRPr="008A0193">
        <w:t>. The aim of this system is to develop the scheduled business performances in which all departments of a company is completely depend. However transaction may vary in different types of organisation such as billing customers or deposits cheques or drafts etc. It has influenced the accounting activity of American Airlines through processing authentic information regarding overall transaction occurring in the company.</w:t>
      </w:r>
    </w:p>
    <w:p w:rsidR="006B5A46" w:rsidRPr="008A0193" w:rsidRDefault="006B5A46" w:rsidP="008A0193">
      <w:pPr>
        <w:pStyle w:val="Normal1"/>
        <w:spacing w:line="360" w:lineRule="auto"/>
        <w:jc w:val="both"/>
      </w:pPr>
    </w:p>
    <w:p w:rsidR="00CD2DE9" w:rsidRPr="008A0193" w:rsidRDefault="001315D4" w:rsidP="008A0193">
      <w:pPr>
        <w:pStyle w:val="Normal1"/>
        <w:spacing w:line="360" w:lineRule="auto"/>
        <w:jc w:val="both"/>
        <w:rPr>
          <w:b/>
        </w:rPr>
      </w:pPr>
      <w:r w:rsidRPr="008A0193">
        <w:rPr>
          <w:b/>
        </w:rPr>
        <w:t xml:space="preserve">Management Information </w:t>
      </w:r>
      <w:r w:rsidR="006B5A46" w:rsidRPr="008A0193">
        <w:rPr>
          <w:b/>
        </w:rPr>
        <w:t>System:</w:t>
      </w:r>
    </w:p>
    <w:p w:rsidR="006B5A46" w:rsidRPr="008A0193" w:rsidRDefault="006B5A46" w:rsidP="008A0193">
      <w:pPr>
        <w:pStyle w:val="Normal1"/>
        <w:spacing w:line="360" w:lineRule="auto"/>
        <w:jc w:val="both"/>
        <w:rPr>
          <w:b/>
        </w:rPr>
      </w:pPr>
      <w:r w:rsidRPr="008A0193">
        <w:rPr>
          <w:b/>
        </w:rPr>
        <w:t xml:space="preserve"> </w:t>
      </w:r>
    </w:p>
    <w:p w:rsidR="001315D4" w:rsidRPr="008A0193" w:rsidRDefault="001315D4" w:rsidP="008A0193">
      <w:pPr>
        <w:pStyle w:val="Normal1"/>
        <w:spacing w:line="360" w:lineRule="auto"/>
        <w:jc w:val="both"/>
      </w:pPr>
      <w:r w:rsidRPr="008A0193">
        <w:t>Computer based systems are essential to be adopted as they process correctly and helps the company to record huge amount data easily (</w:t>
      </w:r>
      <w:r w:rsidRPr="008A0193">
        <w:rPr>
          <w:shd w:val="clear" w:color="auto" w:fill="FFFFFF"/>
        </w:rPr>
        <w:t xml:space="preserve">Huang </w:t>
      </w:r>
      <w:r w:rsidRPr="008A0193">
        <w:rPr>
          <w:i/>
          <w:shd w:val="clear" w:color="auto" w:fill="FFFFFF"/>
        </w:rPr>
        <w:t>et al</w:t>
      </w:r>
      <w:r w:rsidRPr="008A0193">
        <w:rPr>
          <w:shd w:val="clear" w:color="auto" w:fill="FFFFFF"/>
        </w:rPr>
        <w:t>., 2017)</w:t>
      </w:r>
      <w:r w:rsidRPr="008A0193">
        <w:t xml:space="preserve">. Besides this, it helps the management team to easily access the data and application due to which financial position of a company can be identified by the managers that provide them the opportunities in decision making process. This system can be defined as a method that gives overall information to the management </w:t>
      </w:r>
      <w:r w:rsidR="00CD2DE9" w:rsidRPr="008A0193">
        <w:t>team which</w:t>
      </w:r>
      <w:r w:rsidRPr="008A0193">
        <w:t xml:space="preserve"> are significant to operate business activities fluently. Managers of American Airlines can easily run their business as they are concerned with this system that helps them to gather all the necessary information to achieve positive results.</w:t>
      </w:r>
    </w:p>
    <w:p w:rsidR="00CD2DE9" w:rsidRPr="008A0193" w:rsidRDefault="00CD2DE9" w:rsidP="008A0193">
      <w:pPr>
        <w:pStyle w:val="Normal1"/>
        <w:spacing w:line="360" w:lineRule="auto"/>
        <w:jc w:val="both"/>
      </w:pPr>
    </w:p>
    <w:p w:rsidR="00CD2DE9" w:rsidRPr="008A0193" w:rsidRDefault="001315D4" w:rsidP="008A0193">
      <w:pPr>
        <w:pStyle w:val="Normal1"/>
        <w:spacing w:line="360" w:lineRule="auto"/>
        <w:jc w:val="both"/>
        <w:rPr>
          <w:b/>
        </w:rPr>
      </w:pPr>
      <w:r w:rsidRPr="008A0193">
        <w:rPr>
          <w:b/>
        </w:rPr>
        <w:t>Office Automation System</w:t>
      </w:r>
      <w:r w:rsidR="00CD2DE9" w:rsidRPr="008A0193">
        <w:rPr>
          <w:b/>
        </w:rPr>
        <w:t>:</w:t>
      </w:r>
    </w:p>
    <w:p w:rsidR="00CD2DE9" w:rsidRPr="008A0193" w:rsidRDefault="00CD2DE9" w:rsidP="008A0193">
      <w:pPr>
        <w:pStyle w:val="Normal1"/>
        <w:spacing w:line="360" w:lineRule="auto"/>
        <w:jc w:val="both"/>
        <w:rPr>
          <w:b/>
        </w:rPr>
      </w:pPr>
    </w:p>
    <w:p w:rsidR="001315D4" w:rsidRPr="008A0193" w:rsidRDefault="001315D4" w:rsidP="008A0193">
      <w:pPr>
        <w:pStyle w:val="Normal1"/>
        <w:spacing w:line="360" w:lineRule="auto"/>
        <w:jc w:val="both"/>
      </w:pPr>
      <w:r w:rsidRPr="008A0193">
        <w:t>This system is being implemented with the purpose of increasing the effectiveness and productivity of an entire business system such as staffs, managers, administrative assistants and many others (</w:t>
      </w:r>
      <w:proofErr w:type="spellStart"/>
      <w:r w:rsidRPr="008A0193">
        <w:rPr>
          <w:shd w:val="clear" w:color="auto" w:fill="FFFFFF"/>
        </w:rPr>
        <w:t>Ghildyal</w:t>
      </w:r>
      <w:proofErr w:type="spellEnd"/>
      <w:r w:rsidRPr="008A0193">
        <w:rPr>
          <w:shd w:val="clear" w:color="auto" w:fill="FFFFFF"/>
        </w:rPr>
        <w:t xml:space="preserve"> and Chang, 2017)</w:t>
      </w:r>
      <w:r w:rsidRPr="008A0193">
        <w:t xml:space="preserve">. In other words, it is a process that helps to increase the overall work performance in electronic mode. It has improved overall business performances and </w:t>
      </w:r>
      <w:r w:rsidR="00F450F6" w:rsidRPr="008A0193">
        <w:t>develops</w:t>
      </w:r>
      <w:r w:rsidRPr="008A0193">
        <w:t xml:space="preserve"> advanced technological system. For example, </w:t>
      </w:r>
      <w:proofErr w:type="gramStart"/>
      <w:r w:rsidRPr="008A0193">
        <w:t>It</w:t>
      </w:r>
      <w:proofErr w:type="gramEnd"/>
      <w:r w:rsidRPr="008A0193">
        <w:t xml:space="preserve"> has introduced an electronic process of communicating among different level of employees through computer terminals. American Airlines has adopted office automation system in reference to improve their organisational activities smoothly as well as to perform multi-function task appropriately.</w:t>
      </w:r>
    </w:p>
    <w:p w:rsidR="001315D4" w:rsidRPr="008A0193" w:rsidRDefault="001315D4" w:rsidP="008A0193">
      <w:pPr>
        <w:pStyle w:val="Normal1"/>
        <w:spacing w:line="360" w:lineRule="auto"/>
        <w:jc w:val="both"/>
        <w:rPr>
          <w:b/>
        </w:rPr>
      </w:pPr>
    </w:p>
    <w:p w:rsidR="00E12E65" w:rsidRPr="008A0193" w:rsidRDefault="00E12E65" w:rsidP="008A0193">
      <w:pPr>
        <w:pStyle w:val="Heading2"/>
        <w:spacing w:line="360" w:lineRule="auto"/>
        <w:rPr>
          <w:rFonts w:ascii="Arial" w:hAnsi="Arial" w:cs="Arial"/>
          <w:color w:val="auto"/>
          <w:sz w:val="22"/>
          <w:szCs w:val="22"/>
        </w:rPr>
      </w:pPr>
      <w:bookmarkStart w:id="34" w:name="_Toc21102819"/>
      <w:bookmarkStart w:id="35" w:name="_Toc21336189"/>
      <w:bookmarkStart w:id="36" w:name="_Toc21340575"/>
    </w:p>
    <w:p w:rsidR="00E12E65" w:rsidRPr="008A0193" w:rsidRDefault="001315D4" w:rsidP="008A0193">
      <w:pPr>
        <w:pStyle w:val="Heading2"/>
        <w:spacing w:line="360" w:lineRule="auto"/>
        <w:rPr>
          <w:rFonts w:ascii="Arial" w:hAnsi="Arial" w:cs="Arial"/>
          <w:color w:val="auto"/>
          <w:sz w:val="22"/>
          <w:szCs w:val="22"/>
        </w:rPr>
      </w:pPr>
      <w:r w:rsidRPr="008A0193">
        <w:rPr>
          <w:rFonts w:ascii="Arial" w:hAnsi="Arial" w:cs="Arial"/>
          <w:color w:val="auto"/>
          <w:sz w:val="22"/>
          <w:szCs w:val="22"/>
        </w:rPr>
        <w:t xml:space="preserve">3. </w:t>
      </w:r>
      <w:bookmarkEnd w:id="34"/>
      <w:bookmarkEnd w:id="35"/>
      <w:bookmarkEnd w:id="36"/>
      <w:r w:rsidR="00070D17" w:rsidRPr="008A0193">
        <w:rPr>
          <w:rFonts w:ascii="Arial" w:hAnsi="Arial" w:cs="Arial"/>
          <w:color w:val="auto"/>
          <w:sz w:val="22"/>
          <w:szCs w:val="22"/>
        </w:rPr>
        <w:t>Explain how computer-based information systems can support managers at each level of an organisation.</w:t>
      </w:r>
    </w:p>
    <w:p w:rsidR="001315D4" w:rsidRPr="008A0193" w:rsidRDefault="001315D4" w:rsidP="008A0193">
      <w:pPr>
        <w:pStyle w:val="Normal1"/>
        <w:spacing w:before="240" w:after="240" w:line="360" w:lineRule="auto"/>
        <w:jc w:val="both"/>
        <w:rPr>
          <w:rFonts w:eastAsia="Times New Roman"/>
          <w:b/>
        </w:rPr>
      </w:pPr>
      <w:r w:rsidRPr="008A0193">
        <w:rPr>
          <w:rFonts w:eastAsia="Times New Roman"/>
          <w:b/>
        </w:rPr>
        <w:t>Providing information to the organization decision maker</w:t>
      </w:r>
    </w:p>
    <w:p w:rsidR="001315D4" w:rsidRPr="008A0193" w:rsidRDefault="001315D4" w:rsidP="008A0193">
      <w:pPr>
        <w:pStyle w:val="Normal1"/>
        <w:spacing w:before="240" w:after="240" w:line="360" w:lineRule="auto"/>
        <w:jc w:val="both"/>
        <w:rPr>
          <w:rFonts w:eastAsia="Times New Roman"/>
        </w:rPr>
      </w:pPr>
      <w:r w:rsidRPr="008A0193">
        <w:rPr>
          <w:rFonts w:eastAsia="Times New Roman"/>
        </w:rPr>
        <w:t xml:space="preserve">The financial or any operation issues of marketing, the Managers should have quick access to collect the information so that the company's performance can develop for taking the good decisions. Managing information system is a place where all information </w:t>
      </w:r>
      <w:r w:rsidR="00981516" w:rsidRPr="008A0193">
        <w:rPr>
          <w:rFonts w:eastAsia="Times New Roman"/>
        </w:rPr>
        <w:t>is</w:t>
      </w:r>
      <w:r w:rsidRPr="008A0193">
        <w:rPr>
          <w:rFonts w:eastAsia="Times New Roman"/>
        </w:rPr>
        <w:t xml:space="preserve"> preserved vastly. </w:t>
      </w:r>
      <w:r w:rsidR="00E12E65" w:rsidRPr="008A0193">
        <w:rPr>
          <w:rFonts w:eastAsia="Times New Roman"/>
        </w:rPr>
        <w:t>Further, t</w:t>
      </w:r>
      <w:r w:rsidRPr="008A0193">
        <w:rPr>
          <w:rFonts w:eastAsia="Times New Roman"/>
        </w:rPr>
        <w:t>he managers of different segments will be able to access the information so that they as quick as possible can take the decisions related to the company’s problem.</w:t>
      </w:r>
      <w:r w:rsidR="00981516" w:rsidRPr="008A0193">
        <w:rPr>
          <w:rFonts w:eastAsia="Times New Roman"/>
        </w:rPr>
        <w:t xml:space="preserve"> For example, the middle level management would collect all the relevant information of their respective departments and shared them with the decision maker department that is, HR management. Then the HR manager would take corrective decision in order to meet the organisational goals and objectives effectively.</w:t>
      </w:r>
    </w:p>
    <w:p w:rsidR="001315D4" w:rsidRPr="008A0193" w:rsidRDefault="001315D4" w:rsidP="008A0193">
      <w:pPr>
        <w:pStyle w:val="Normal1"/>
        <w:spacing w:before="240" w:after="240" w:line="360" w:lineRule="auto"/>
        <w:jc w:val="both"/>
        <w:rPr>
          <w:rFonts w:eastAsia="Times New Roman"/>
          <w:b/>
        </w:rPr>
      </w:pPr>
      <w:r w:rsidRPr="008A0193">
        <w:rPr>
          <w:rFonts w:eastAsia="Times New Roman"/>
          <w:b/>
        </w:rPr>
        <w:t>Management information system aids to collect data</w:t>
      </w:r>
    </w:p>
    <w:p w:rsidR="001315D4" w:rsidRPr="008A0193" w:rsidRDefault="001315D4" w:rsidP="008A0193">
      <w:pPr>
        <w:pStyle w:val="Normal1"/>
        <w:spacing w:before="240" w:after="240" w:line="360" w:lineRule="auto"/>
        <w:jc w:val="both"/>
        <w:rPr>
          <w:rFonts w:eastAsia="Times New Roman"/>
        </w:rPr>
      </w:pPr>
      <w:r w:rsidRPr="008A0193">
        <w:rPr>
          <w:rFonts w:eastAsia="Times New Roman"/>
        </w:rPr>
        <w:t>Operational data of every day are collected together from various external data sources. This authorizes an effective and healthy relationship among the distributors, retailers and the other members of the supply chain. This also keeps the good flow of the performance and the numbers of sales are monitored and stored. Therefore, it can be accessible by all staffs. This aids to detect problems early and make decisions in the quickest method.</w:t>
      </w:r>
      <w:r w:rsidR="003C39D4" w:rsidRPr="008A0193">
        <w:rPr>
          <w:rFonts w:eastAsia="Times New Roman"/>
        </w:rPr>
        <w:t xml:space="preserve"> For example, accounting software namely Tally. ERP 9 would be responsible for collecting all the authentic data of stocks purchase and sale so that the accountant professional could be able to measure the actual quantity of stocks that whether they are in surplus or shortage in stocks. </w:t>
      </w:r>
    </w:p>
    <w:p w:rsidR="001315D4" w:rsidRPr="008A0193" w:rsidRDefault="001315D4" w:rsidP="008A0193">
      <w:pPr>
        <w:pStyle w:val="Normal1"/>
        <w:spacing w:before="240" w:after="240" w:line="360" w:lineRule="auto"/>
        <w:jc w:val="both"/>
        <w:rPr>
          <w:rFonts w:eastAsia="Times New Roman"/>
          <w:b/>
        </w:rPr>
      </w:pPr>
      <w:r w:rsidRPr="008A0193">
        <w:rPr>
          <w:rFonts w:eastAsia="Times New Roman"/>
          <w:b/>
        </w:rPr>
        <w:t>To develop coordination in workplace</w:t>
      </w:r>
    </w:p>
    <w:p w:rsidR="001315D4" w:rsidRPr="008A0193" w:rsidRDefault="001315D4" w:rsidP="008A0193">
      <w:pPr>
        <w:pStyle w:val="Normal1"/>
        <w:spacing w:before="240" w:after="240" w:line="360" w:lineRule="auto"/>
        <w:jc w:val="both"/>
        <w:rPr>
          <w:rFonts w:eastAsia="Times New Roman"/>
        </w:rPr>
      </w:pPr>
      <w:r w:rsidRPr="008A0193">
        <w:rPr>
          <w:rFonts w:eastAsia="Times New Roman"/>
        </w:rPr>
        <w:t>Many departments or segments of the organization can give inputs before making the decision. The process of making decisions takes a long time if there is no well-organized communicational channel. Sometimes different stakeholders cannot access to all information having a good communication channel, it would create obstacles before finishing the process. Management information system assures all the staffs of the group who are initially able to take the decision may have the control to required information for making the decision.</w:t>
      </w:r>
      <w:r w:rsidR="003C39D4" w:rsidRPr="008A0193">
        <w:rPr>
          <w:rFonts w:eastAsia="Times New Roman"/>
        </w:rPr>
        <w:t xml:space="preserve"> For example, the communication level between the managers and their team members of “</w:t>
      </w:r>
      <w:proofErr w:type="spellStart"/>
      <w:r w:rsidR="003C39D4" w:rsidRPr="008A0193">
        <w:rPr>
          <w:rFonts w:eastAsia="Times New Roman"/>
        </w:rPr>
        <w:t>Captify</w:t>
      </w:r>
      <w:proofErr w:type="spellEnd"/>
      <w:r w:rsidR="003C39D4" w:rsidRPr="008A0193">
        <w:rPr>
          <w:rFonts w:eastAsia="Times New Roman"/>
        </w:rPr>
        <w:t xml:space="preserve"> Company” is high. It implies that the internal work environment of this </w:t>
      </w:r>
      <w:r w:rsidR="003C39D4" w:rsidRPr="008A0193">
        <w:rPr>
          <w:rFonts w:eastAsia="Times New Roman"/>
        </w:rPr>
        <w:lastRenderedPageBreak/>
        <w:t>company is positive. When the managers decide to implement marketing strategy to get positive results, they organise a meeting where the managers and all the other employees basically discuss about the various opinions to implement the strategy in a best way. It helps to develop their coordinating power in the business organisation.</w:t>
      </w:r>
    </w:p>
    <w:p w:rsidR="001315D4" w:rsidRPr="008A0193" w:rsidRDefault="001315D4" w:rsidP="008A0193">
      <w:pPr>
        <w:pStyle w:val="Normal1"/>
        <w:spacing w:before="240" w:after="240" w:line="360" w:lineRule="auto"/>
        <w:jc w:val="both"/>
        <w:rPr>
          <w:rFonts w:eastAsia="Times New Roman"/>
        </w:rPr>
      </w:pPr>
      <w:r w:rsidRPr="008A0193">
        <w:rPr>
          <w:rFonts w:eastAsia="Times New Roman"/>
          <w:b/>
        </w:rPr>
        <w:t>Improve company’s reporting</w:t>
      </w:r>
      <w:r w:rsidRPr="008A0193">
        <w:rPr>
          <w:rFonts w:eastAsia="Times New Roman"/>
        </w:rPr>
        <w:t xml:space="preserve">  </w:t>
      </w:r>
    </w:p>
    <w:p w:rsidR="001315D4" w:rsidRPr="008A0193" w:rsidRDefault="001315D4" w:rsidP="008A0193">
      <w:pPr>
        <w:pStyle w:val="Normal1"/>
        <w:spacing w:before="240" w:after="240" w:line="360" w:lineRule="auto"/>
        <w:jc w:val="both"/>
        <w:rPr>
          <w:rFonts w:eastAsia="Times New Roman"/>
        </w:rPr>
      </w:pPr>
      <w:r w:rsidRPr="008A0193">
        <w:rPr>
          <w:rFonts w:eastAsia="Times New Roman"/>
        </w:rPr>
        <w:t xml:space="preserve">Management information systems are highly recommended because of its efficient report features. Simple and easy information in reports helps in taking decisions quickly. These effective reports are accessible without any difficulty to different people in various organizations. As a result, it is an effective tool for communication across the world. Moreover, the findings are shared straightforwardly among colleagues with necessary supplementary data.    </w:t>
      </w:r>
    </w:p>
    <w:p w:rsidR="001315D4" w:rsidRPr="008A0193" w:rsidRDefault="001315D4" w:rsidP="008A0193">
      <w:pPr>
        <w:pStyle w:val="Normal1"/>
        <w:spacing w:before="240" w:after="240" w:line="360" w:lineRule="auto"/>
        <w:jc w:val="both"/>
        <w:rPr>
          <w:rFonts w:eastAsia="Times New Roman"/>
        </w:rPr>
      </w:pPr>
      <w:r w:rsidRPr="008A0193">
        <w:rPr>
          <w:rFonts w:eastAsia="Times New Roman"/>
          <w:b/>
        </w:rPr>
        <w:t>Contribute promising scenario in different business scenario</w:t>
      </w:r>
      <w:r w:rsidRPr="008A0193">
        <w:rPr>
          <w:rFonts w:eastAsia="Times New Roman"/>
        </w:rPr>
        <w:t xml:space="preserve"> –</w:t>
      </w:r>
    </w:p>
    <w:p w:rsidR="001315D4" w:rsidRPr="008A0193" w:rsidRDefault="001315D4" w:rsidP="008A0193">
      <w:pPr>
        <w:pStyle w:val="Normal1"/>
        <w:spacing w:before="240" w:after="240" w:line="360" w:lineRule="auto"/>
        <w:jc w:val="both"/>
        <w:rPr>
          <w:rFonts w:eastAsia="Times New Roman"/>
        </w:rPr>
      </w:pPr>
      <w:r w:rsidRPr="008A0193">
        <w:rPr>
          <w:rFonts w:eastAsia="Times New Roman"/>
        </w:rPr>
        <w:t>Notable precautions are taken into consideration while making decision that affects whole business. Hence, there are many checks and verifications during decision-making. For it, an executive of the organization runs important metrics that can affect business through management information systems. All these metrics are presented in reports with data and graphs that are easy to understand and interpret.</w:t>
      </w:r>
      <w:r w:rsidR="003C39D4" w:rsidRPr="008A0193">
        <w:rPr>
          <w:rFonts w:eastAsia="Times New Roman"/>
        </w:rPr>
        <w:t xml:space="preserve"> For example, </w:t>
      </w:r>
      <w:r w:rsidR="0032309D" w:rsidRPr="008A0193">
        <w:rPr>
          <w:rFonts w:eastAsia="Times New Roman"/>
        </w:rPr>
        <w:t>the</w:t>
      </w:r>
      <w:r w:rsidR="003C39D4" w:rsidRPr="008A0193">
        <w:rPr>
          <w:rFonts w:eastAsia="Times New Roman"/>
        </w:rPr>
        <w:t xml:space="preserve"> financial reporting structure of JD Sports Company is comparatively high as the accountant professional </w:t>
      </w:r>
      <w:r w:rsidR="0032309D" w:rsidRPr="008A0193">
        <w:rPr>
          <w:rFonts w:eastAsia="Times New Roman"/>
        </w:rPr>
        <w:t xml:space="preserve">of this organisation follows the various steps to maintain the company’s reporting structure. At first, they collect and analyse the overall data then the necessary information have been organised. The </w:t>
      </w:r>
      <w:r w:rsidR="00610B1E" w:rsidRPr="008A0193">
        <w:rPr>
          <w:rFonts w:eastAsia="Times New Roman"/>
        </w:rPr>
        <w:t>managers work from a single source of data and try</w:t>
      </w:r>
      <w:r w:rsidR="0032309D" w:rsidRPr="008A0193">
        <w:rPr>
          <w:rFonts w:eastAsia="Times New Roman"/>
        </w:rPr>
        <w:t xml:space="preserve"> to collaborate across the business entity. The above steps enable the company to maintain their financial reporting structure wisely.</w:t>
      </w:r>
    </w:p>
    <w:p w:rsidR="001315D4" w:rsidRPr="008A0193" w:rsidRDefault="001315D4" w:rsidP="008A0193">
      <w:pPr>
        <w:pStyle w:val="Normal1"/>
        <w:spacing w:before="240" w:after="240" w:line="360" w:lineRule="auto"/>
        <w:jc w:val="both"/>
        <w:rPr>
          <w:rFonts w:eastAsia="Times New Roman"/>
        </w:rPr>
      </w:pPr>
      <w:r w:rsidRPr="008A0193">
        <w:rPr>
          <w:rFonts w:eastAsia="Times New Roman"/>
          <w:b/>
        </w:rPr>
        <w:t>Aids in tracking the implemented decision</w:t>
      </w:r>
    </w:p>
    <w:p w:rsidR="001315D4" w:rsidRPr="008A0193" w:rsidRDefault="001315D4" w:rsidP="008A0193">
      <w:pPr>
        <w:pStyle w:val="Normal1"/>
        <w:spacing w:before="240" w:after="240" w:line="360" w:lineRule="auto"/>
        <w:jc w:val="both"/>
        <w:rPr>
          <w:rFonts w:eastAsia="Times New Roman"/>
        </w:rPr>
      </w:pPr>
      <w:r w:rsidRPr="008A0193">
        <w:rPr>
          <w:rFonts w:eastAsia="Times New Roman"/>
        </w:rPr>
        <w:t xml:space="preserve">The executives of companies use management information systems for making expected projections for a particular decision. It helps in keeping tracks of changes while taking decisions. These decisions are monitored for achieving desired results. The reports of management information systems are recommended for evaluating goals. Additionally, it aids in correcting measures at an early stage to get back on track. </w:t>
      </w:r>
      <w:r w:rsidR="0032309D" w:rsidRPr="008A0193">
        <w:rPr>
          <w:rFonts w:eastAsia="Times New Roman"/>
        </w:rPr>
        <w:t xml:space="preserve">For example, </w:t>
      </w:r>
      <w:proofErr w:type="spellStart"/>
      <w:r w:rsidR="0032309D" w:rsidRPr="008A0193">
        <w:rPr>
          <w:rFonts w:eastAsia="Times New Roman"/>
        </w:rPr>
        <w:t>Finzi</w:t>
      </w:r>
      <w:proofErr w:type="spellEnd"/>
      <w:r w:rsidR="0032309D" w:rsidRPr="008A0193">
        <w:rPr>
          <w:rFonts w:eastAsia="Times New Roman"/>
        </w:rPr>
        <w:t xml:space="preserve"> Trust Company </w:t>
      </w:r>
      <w:r w:rsidR="00610B1E" w:rsidRPr="008A0193">
        <w:rPr>
          <w:rFonts w:eastAsia="Times New Roman"/>
        </w:rPr>
        <w:t>tracks</w:t>
      </w:r>
      <w:r w:rsidR="0032309D" w:rsidRPr="008A0193">
        <w:rPr>
          <w:rFonts w:eastAsia="Times New Roman"/>
        </w:rPr>
        <w:t xml:space="preserve"> their accounting information through analysing and classifying various data. The accountant professional of this organisation generally prepares general ledger and trial balance to have an authentic track of their accounting information.</w:t>
      </w:r>
    </w:p>
    <w:p w:rsidR="001315D4" w:rsidRPr="008A0193" w:rsidRDefault="001315D4" w:rsidP="008A0193">
      <w:pPr>
        <w:spacing w:line="360" w:lineRule="auto"/>
        <w:rPr>
          <w:rFonts w:ascii="Arial" w:hAnsi="Arial" w:cs="Arial"/>
        </w:rPr>
      </w:pPr>
      <w:r w:rsidRPr="008A0193">
        <w:rPr>
          <w:rFonts w:ascii="Arial" w:hAnsi="Arial" w:cs="Arial"/>
        </w:rPr>
        <w:br w:type="page"/>
      </w:r>
      <w:bookmarkStart w:id="37" w:name="_Toc21102821"/>
      <w:bookmarkStart w:id="38" w:name="_Toc21336191"/>
      <w:bookmarkStart w:id="39" w:name="_Toc21340577"/>
      <w:r w:rsidRPr="008A0193">
        <w:rPr>
          <w:rFonts w:ascii="Arial" w:hAnsi="Arial" w:cs="Arial"/>
        </w:rPr>
        <w:lastRenderedPageBreak/>
        <w:t>Referenc</w:t>
      </w:r>
      <w:bookmarkEnd w:id="37"/>
      <w:r w:rsidR="004A12B6" w:rsidRPr="008A0193">
        <w:rPr>
          <w:rFonts w:ascii="Arial" w:hAnsi="Arial" w:cs="Arial"/>
        </w:rPr>
        <w:t>es</w:t>
      </w:r>
      <w:bookmarkEnd w:id="38"/>
      <w:bookmarkEnd w:id="39"/>
    </w:p>
    <w:p w:rsidR="00F450F6" w:rsidRPr="008A0193" w:rsidRDefault="00F450F6" w:rsidP="008A0193">
      <w:pPr>
        <w:spacing w:line="360" w:lineRule="auto"/>
        <w:rPr>
          <w:rFonts w:ascii="Arial" w:hAnsi="Arial" w:cs="Arial"/>
        </w:rPr>
      </w:pPr>
    </w:p>
    <w:p w:rsidR="002552BD" w:rsidRPr="008A0193" w:rsidRDefault="002552BD" w:rsidP="008A0193">
      <w:pPr>
        <w:pStyle w:val="Normal1"/>
        <w:spacing w:line="360" w:lineRule="auto"/>
      </w:pPr>
    </w:p>
    <w:p w:rsidR="002552BD" w:rsidRPr="008A0193" w:rsidRDefault="002552BD" w:rsidP="008A0193">
      <w:pPr>
        <w:pStyle w:val="ListParagraph"/>
        <w:numPr>
          <w:ilvl w:val="0"/>
          <w:numId w:val="1"/>
        </w:numPr>
        <w:spacing w:line="360" w:lineRule="auto"/>
        <w:jc w:val="both"/>
        <w:rPr>
          <w:rFonts w:ascii="Arial" w:hAnsi="Arial" w:cs="Arial"/>
          <w:shd w:val="clear" w:color="auto" w:fill="FFFFFF"/>
        </w:rPr>
      </w:pPr>
      <w:proofErr w:type="spellStart"/>
      <w:r w:rsidRPr="008A0193">
        <w:rPr>
          <w:rFonts w:ascii="Arial" w:hAnsi="Arial" w:cs="Arial"/>
          <w:shd w:val="clear" w:color="auto" w:fill="FFFFFF"/>
        </w:rPr>
        <w:t>Abadi</w:t>
      </w:r>
      <w:proofErr w:type="spellEnd"/>
      <w:r w:rsidRPr="008A0193">
        <w:rPr>
          <w:rFonts w:ascii="Arial" w:hAnsi="Arial" w:cs="Arial"/>
          <w:shd w:val="clear" w:color="auto" w:fill="FFFFFF"/>
        </w:rPr>
        <w:t xml:space="preserve">, S., Huda, M., </w:t>
      </w:r>
      <w:proofErr w:type="spellStart"/>
      <w:r w:rsidRPr="008A0193">
        <w:rPr>
          <w:rFonts w:ascii="Arial" w:hAnsi="Arial" w:cs="Arial"/>
          <w:shd w:val="clear" w:color="auto" w:fill="FFFFFF"/>
        </w:rPr>
        <w:t>Hehsan</w:t>
      </w:r>
      <w:proofErr w:type="spellEnd"/>
      <w:r w:rsidRPr="008A0193">
        <w:rPr>
          <w:rFonts w:ascii="Arial" w:hAnsi="Arial" w:cs="Arial"/>
          <w:shd w:val="clear" w:color="auto" w:fill="FFFFFF"/>
        </w:rPr>
        <w:t xml:space="preserve">, A., Mohamad, A.M., </w:t>
      </w:r>
      <w:proofErr w:type="spellStart"/>
      <w:r w:rsidRPr="008A0193">
        <w:rPr>
          <w:rFonts w:ascii="Arial" w:hAnsi="Arial" w:cs="Arial"/>
          <w:shd w:val="clear" w:color="auto" w:fill="FFFFFF"/>
        </w:rPr>
        <w:t>Basiron</w:t>
      </w:r>
      <w:proofErr w:type="spellEnd"/>
      <w:r w:rsidRPr="008A0193">
        <w:rPr>
          <w:rFonts w:ascii="Arial" w:hAnsi="Arial" w:cs="Arial"/>
          <w:shd w:val="clear" w:color="auto" w:fill="FFFFFF"/>
        </w:rPr>
        <w:t xml:space="preserve">, B., </w:t>
      </w:r>
      <w:proofErr w:type="spellStart"/>
      <w:r w:rsidRPr="008A0193">
        <w:rPr>
          <w:rFonts w:ascii="Arial" w:hAnsi="Arial" w:cs="Arial"/>
          <w:shd w:val="clear" w:color="auto" w:fill="FFFFFF"/>
        </w:rPr>
        <w:t>Ihwani</w:t>
      </w:r>
      <w:proofErr w:type="spellEnd"/>
      <w:r w:rsidRPr="008A0193">
        <w:rPr>
          <w:rFonts w:ascii="Arial" w:hAnsi="Arial" w:cs="Arial"/>
          <w:shd w:val="clear" w:color="auto" w:fill="FFFFFF"/>
        </w:rPr>
        <w:t xml:space="preserve">, S.S., </w:t>
      </w:r>
      <w:proofErr w:type="spellStart"/>
      <w:r w:rsidRPr="008A0193">
        <w:rPr>
          <w:rFonts w:ascii="Arial" w:hAnsi="Arial" w:cs="Arial"/>
          <w:shd w:val="clear" w:color="auto" w:fill="FFFFFF"/>
        </w:rPr>
        <w:t>Jasmi</w:t>
      </w:r>
      <w:proofErr w:type="spellEnd"/>
      <w:r w:rsidRPr="008A0193">
        <w:rPr>
          <w:rFonts w:ascii="Arial" w:hAnsi="Arial" w:cs="Arial"/>
          <w:shd w:val="clear" w:color="auto" w:fill="FFFFFF"/>
        </w:rPr>
        <w:t xml:space="preserve">, K.A., Safar, J., Mohamed, A.K., </w:t>
      </w:r>
      <w:proofErr w:type="spellStart"/>
      <w:r w:rsidR="00B770A7" w:rsidRPr="008A0193">
        <w:rPr>
          <w:rFonts w:ascii="Arial" w:hAnsi="Arial" w:cs="Arial"/>
          <w:shd w:val="clear" w:color="auto" w:fill="FFFFFF"/>
        </w:rPr>
        <w:t>Embong</w:t>
      </w:r>
      <w:proofErr w:type="spellEnd"/>
      <w:r w:rsidR="00B770A7" w:rsidRPr="008A0193">
        <w:rPr>
          <w:rFonts w:ascii="Arial" w:hAnsi="Arial" w:cs="Arial"/>
          <w:shd w:val="clear" w:color="auto" w:fill="FFFFFF"/>
        </w:rPr>
        <w:t>, W.H.W. and Noor, S.S.M. (</w:t>
      </w:r>
      <w:r w:rsidRPr="008A0193">
        <w:rPr>
          <w:rFonts w:ascii="Arial" w:hAnsi="Arial" w:cs="Arial"/>
          <w:shd w:val="clear" w:color="auto" w:fill="FFFFFF"/>
        </w:rPr>
        <w:t>2018</w:t>
      </w:r>
      <w:r w:rsidR="00B770A7" w:rsidRPr="008A0193">
        <w:rPr>
          <w:rFonts w:ascii="Arial" w:hAnsi="Arial" w:cs="Arial"/>
          <w:shd w:val="clear" w:color="auto" w:fill="FFFFFF"/>
        </w:rPr>
        <w:t>)</w:t>
      </w:r>
      <w:r w:rsidRPr="008A0193">
        <w:rPr>
          <w:rFonts w:ascii="Arial" w:hAnsi="Arial" w:cs="Arial"/>
          <w:shd w:val="clear" w:color="auto" w:fill="FFFFFF"/>
        </w:rPr>
        <w:t>. Design of online transaction model on traditional industry in order to increase turnover and benefits. </w:t>
      </w:r>
      <w:r w:rsidRPr="008A0193">
        <w:rPr>
          <w:rFonts w:ascii="Arial" w:hAnsi="Arial" w:cs="Arial"/>
          <w:i/>
          <w:iCs/>
          <w:shd w:val="clear" w:color="auto" w:fill="FFFFFF"/>
        </w:rPr>
        <w:t>International Journal of Engineering and Technology (UAE)</w:t>
      </w:r>
      <w:r w:rsidRPr="008A0193">
        <w:rPr>
          <w:rFonts w:ascii="Arial" w:hAnsi="Arial" w:cs="Arial"/>
          <w:shd w:val="clear" w:color="auto" w:fill="FFFFFF"/>
        </w:rPr>
        <w:t>, </w:t>
      </w:r>
      <w:r w:rsidRPr="008A0193">
        <w:rPr>
          <w:rFonts w:ascii="Arial" w:hAnsi="Arial" w:cs="Arial"/>
          <w:i/>
          <w:iCs/>
          <w:shd w:val="clear" w:color="auto" w:fill="FFFFFF"/>
        </w:rPr>
        <w:t>7</w:t>
      </w:r>
      <w:r w:rsidRPr="008A0193">
        <w:rPr>
          <w:rFonts w:ascii="Arial" w:hAnsi="Arial" w:cs="Arial"/>
          <w:shd w:val="clear" w:color="auto" w:fill="FFFFFF"/>
        </w:rPr>
        <w:t>(2.27), pp.231-237.</w:t>
      </w:r>
    </w:p>
    <w:p w:rsidR="002552BD" w:rsidRPr="008A0193" w:rsidRDefault="00B770A7" w:rsidP="008A0193">
      <w:pPr>
        <w:pStyle w:val="ListParagraph"/>
        <w:numPr>
          <w:ilvl w:val="0"/>
          <w:numId w:val="1"/>
        </w:numPr>
        <w:spacing w:line="360" w:lineRule="auto"/>
        <w:jc w:val="both"/>
        <w:rPr>
          <w:rFonts w:ascii="Arial" w:hAnsi="Arial" w:cs="Arial"/>
          <w:shd w:val="clear" w:color="auto" w:fill="FFFFFF"/>
        </w:rPr>
      </w:pPr>
      <w:r w:rsidRPr="008A0193">
        <w:rPr>
          <w:rFonts w:ascii="Arial" w:hAnsi="Arial" w:cs="Arial"/>
          <w:shd w:val="clear" w:color="auto" w:fill="FFFFFF"/>
        </w:rPr>
        <w:t xml:space="preserve">An, G. and </w:t>
      </w:r>
      <w:proofErr w:type="spellStart"/>
      <w:r w:rsidRPr="008A0193">
        <w:rPr>
          <w:rFonts w:ascii="Arial" w:hAnsi="Arial" w:cs="Arial"/>
          <w:shd w:val="clear" w:color="auto" w:fill="FFFFFF"/>
        </w:rPr>
        <w:t>Lifen</w:t>
      </w:r>
      <w:proofErr w:type="spellEnd"/>
      <w:r w:rsidRPr="008A0193">
        <w:rPr>
          <w:rFonts w:ascii="Arial" w:hAnsi="Arial" w:cs="Arial"/>
          <w:shd w:val="clear" w:color="auto" w:fill="FFFFFF"/>
        </w:rPr>
        <w:t>, C.</w:t>
      </w:r>
      <w:r w:rsidR="002552BD" w:rsidRPr="008A0193">
        <w:rPr>
          <w:rFonts w:ascii="Arial" w:hAnsi="Arial" w:cs="Arial"/>
          <w:shd w:val="clear" w:color="auto" w:fill="FFFFFF"/>
        </w:rPr>
        <w:t xml:space="preserve"> </w:t>
      </w:r>
      <w:r w:rsidRPr="008A0193">
        <w:rPr>
          <w:rFonts w:ascii="Arial" w:hAnsi="Arial" w:cs="Arial"/>
          <w:shd w:val="clear" w:color="auto" w:fill="FFFFFF"/>
        </w:rPr>
        <w:t>(</w:t>
      </w:r>
      <w:r w:rsidR="002552BD" w:rsidRPr="008A0193">
        <w:rPr>
          <w:rFonts w:ascii="Arial" w:hAnsi="Arial" w:cs="Arial"/>
          <w:shd w:val="clear" w:color="auto" w:fill="FFFFFF"/>
        </w:rPr>
        <w:t>2016</w:t>
      </w:r>
      <w:r w:rsidRPr="008A0193">
        <w:rPr>
          <w:rFonts w:ascii="Arial" w:hAnsi="Arial" w:cs="Arial"/>
          <w:shd w:val="clear" w:color="auto" w:fill="FFFFFF"/>
        </w:rPr>
        <w:t>).</w:t>
      </w:r>
      <w:r w:rsidR="002552BD" w:rsidRPr="008A0193">
        <w:rPr>
          <w:rFonts w:ascii="Arial" w:hAnsi="Arial" w:cs="Arial"/>
          <w:shd w:val="clear" w:color="auto" w:fill="FFFFFF"/>
        </w:rPr>
        <w:t xml:space="preserve"> June. Explore the Integration of Cost Leadership Strategy and Differentiation Strategy. In </w:t>
      </w:r>
      <w:r w:rsidR="002552BD" w:rsidRPr="008A0193">
        <w:rPr>
          <w:rFonts w:ascii="Arial" w:hAnsi="Arial" w:cs="Arial"/>
          <w:i/>
          <w:iCs/>
          <w:shd w:val="clear" w:color="auto" w:fill="FFFFFF"/>
        </w:rPr>
        <w:t>7th International Conference on Education, Management, Information and Computer Science (ICEMC 2017)</w:t>
      </w:r>
      <w:r w:rsidR="002552BD" w:rsidRPr="008A0193">
        <w:rPr>
          <w:rFonts w:ascii="Arial" w:hAnsi="Arial" w:cs="Arial"/>
          <w:shd w:val="clear" w:color="auto" w:fill="FFFFFF"/>
        </w:rPr>
        <w:t>. Atlantis Press.</w:t>
      </w:r>
    </w:p>
    <w:p w:rsidR="002552BD" w:rsidRPr="008A0193" w:rsidRDefault="002552BD" w:rsidP="008A0193">
      <w:pPr>
        <w:pStyle w:val="ListParagraph"/>
        <w:numPr>
          <w:ilvl w:val="0"/>
          <w:numId w:val="1"/>
        </w:numPr>
        <w:spacing w:line="360" w:lineRule="auto"/>
        <w:jc w:val="both"/>
        <w:rPr>
          <w:rFonts w:ascii="Arial" w:hAnsi="Arial" w:cs="Arial"/>
          <w:shd w:val="clear" w:color="auto" w:fill="FFFFFF"/>
        </w:rPr>
      </w:pPr>
      <w:proofErr w:type="spellStart"/>
      <w:r w:rsidRPr="008A0193">
        <w:rPr>
          <w:rFonts w:ascii="Arial" w:hAnsi="Arial" w:cs="Arial"/>
          <w:shd w:val="clear" w:color="auto" w:fill="FFFFFF"/>
        </w:rPr>
        <w:t>Aragone</w:t>
      </w:r>
      <w:proofErr w:type="spellEnd"/>
      <w:r w:rsidRPr="008A0193">
        <w:rPr>
          <w:rFonts w:ascii="Arial" w:hAnsi="Arial" w:cs="Arial"/>
          <w:shd w:val="clear" w:color="auto" w:fill="FFFFFF"/>
        </w:rPr>
        <w:t xml:space="preserve">, M., </w:t>
      </w:r>
      <w:proofErr w:type="spellStart"/>
      <w:r w:rsidRPr="008A0193">
        <w:rPr>
          <w:rFonts w:ascii="Arial" w:hAnsi="Arial" w:cs="Arial"/>
          <w:shd w:val="clear" w:color="auto" w:fill="FFFFFF"/>
        </w:rPr>
        <w:t>Argano</w:t>
      </w:r>
      <w:proofErr w:type="spellEnd"/>
      <w:r w:rsidRPr="008A0193">
        <w:rPr>
          <w:rFonts w:ascii="Arial" w:hAnsi="Arial" w:cs="Arial"/>
          <w:shd w:val="clear" w:color="auto" w:fill="FFFFFF"/>
        </w:rPr>
        <w:t xml:space="preserve">, M., Van De </w:t>
      </w:r>
      <w:proofErr w:type="spellStart"/>
      <w:r w:rsidRPr="008A0193">
        <w:rPr>
          <w:rFonts w:ascii="Arial" w:hAnsi="Arial" w:cs="Arial"/>
          <w:shd w:val="clear" w:color="auto" w:fill="FFFFFF"/>
        </w:rPr>
        <w:t>Kerckhove</w:t>
      </w:r>
      <w:proofErr w:type="spellEnd"/>
      <w:r w:rsidRPr="008A0193">
        <w:rPr>
          <w:rFonts w:ascii="Arial" w:hAnsi="Arial" w:cs="Arial"/>
          <w:shd w:val="clear" w:color="auto" w:fill="FFFFFF"/>
        </w:rPr>
        <w:t xml:space="preserve">, G., </w:t>
      </w:r>
      <w:proofErr w:type="spellStart"/>
      <w:r w:rsidRPr="008A0193">
        <w:rPr>
          <w:rFonts w:ascii="Arial" w:hAnsi="Arial" w:cs="Arial"/>
          <w:shd w:val="clear" w:color="auto" w:fill="FFFFFF"/>
        </w:rPr>
        <w:t>Geoffro</w:t>
      </w:r>
      <w:r w:rsidR="00B770A7" w:rsidRPr="008A0193">
        <w:rPr>
          <w:rFonts w:ascii="Arial" w:hAnsi="Arial" w:cs="Arial"/>
          <w:shd w:val="clear" w:color="auto" w:fill="FFFFFF"/>
        </w:rPr>
        <w:t>y</w:t>
      </w:r>
      <w:proofErr w:type="spellEnd"/>
      <w:r w:rsidR="00B770A7" w:rsidRPr="008A0193">
        <w:rPr>
          <w:rFonts w:ascii="Arial" w:hAnsi="Arial" w:cs="Arial"/>
          <w:shd w:val="clear" w:color="auto" w:fill="FFFFFF"/>
        </w:rPr>
        <w:t xml:space="preserve">, E. and </w:t>
      </w:r>
      <w:proofErr w:type="spellStart"/>
      <w:r w:rsidR="00B770A7" w:rsidRPr="008A0193">
        <w:rPr>
          <w:rFonts w:ascii="Arial" w:hAnsi="Arial" w:cs="Arial"/>
          <w:shd w:val="clear" w:color="auto" w:fill="FFFFFF"/>
        </w:rPr>
        <w:t>Lamy</w:t>
      </w:r>
      <w:proofErr w:type="spellEnd"/>
      <w:r w:rsidR="00B770A7" w:rsidRPr="008A0193">
        <w:rPr>
          <w:rFonts w:ascii="Arial" w:hAnsi="Arial" w:cs="Arial"/>
          <w:shd w:val="clear" w:color="auto" w:fill="FFFFFF"/>
        </w:rPr>
        <w:t>, M., Amadeus SAS.</w:t>
      </w:r>
      <w:r w:rsidRPr="008A0193">
        <w:rPr>
          <w:rFonts w:ascii="Arial" w:hAnsi="Arial" w:cs="Arial"/>
          <w:shd w:val="clear" w:color="auto" w:fill="FFFFFF"/>
        </w:rPr>
        <w:t xml:space="preserve"> </w:t>
      </w:r>
      <w:r w:rsidR="00B770A7" w:rsidRPr="008A0193">
        <w:rPr>
          <w:rFonts w:ascii="Arial" w:hAnsi="Arial" w:cs="Arial"/>
          <w:shd w:val="clear" w:color="auto" w:fill="FFFFFF"/>
        </w:rPr>
        <w:t>(</w:t>
      </w:r>
      <w:r w:rsidRPr="008A0193">
        <w:rPr>
          <w:rFonts w:ascii="Arial" w:hAnsi="Arial" w:cs="Arial"/>
          <w:shd w:val="clear" w:color="auto" w:fill="FFFFFF"/>
        </w:rPr>
        <w:t>2017</w:t>
      </w:r>
      <w:r w:rsidR="00B770A7" w:rsidRPr="008A0193">
        <w:rPr>
          <w:rFonts w:ascii="Arial" w:hAnsi="Arial" w:cs="Arial"/>
          <w:shd w:val="clear" w:color="auto" w:fill="FFFFFF"/>
        </w:rPr>
        <w:t>)</w:t>
      </w:r>
      <w:r w:rsidRPr="008A0193">
        <w:rPr>
          <w:rFonts w:ascii="Arial" w:hAnsi="Arial" w:cs="Arial"/>
          <w:shd w:val="clear" w:color="auto" w:fill="FFFFFF"/>
        </w:rPr>
        <w:t>. </w:t>
      </w:r>
      <w:r w:rsidRPr="008A0193">
        <w:rPr>
          <w:rFonts w:ascii="Arial" w:hAnsi="Arial" w:cs="Arial"/>
          <w:i/>
          <w:iCs/>
          <w:shd w:val="clear" w:color="auto" w:fill="FFFFFF"/>
        </w:rPr>
        <w:t>Online transaction processing system for multi-product transactions</w:t>
      </w:r>
      <w:r w:rsidRPr="008A0193">
        <w:rPr>
          <w:rFonts w:ascii="Arial" w:hAnsi="Arial" w:cs="Arial"/>
          <w:shd w:val="clear" w:color="auto" w:fill="FFFFFF"/>
        </w:rPr>
        <w:t>. U.S. Patent Application 15/080,188.</w:t>
      </w:r>
    </w:p>
    <w:p w:rsidR="002552BD" w:rsidRPr="008A0193" w:rsidRDefault="00B770A7" w:rsidP="008A0193">
      <w:pPr>
        <w:pStyle w:val="ListParagraph"/>
        <w:numPr>
          <w:ilvl w:val="0"/>
          <w:numId w:val="1"/>
        </w:numPr>
        <w:spacing w:line="360" w:lineRule="auto"/>
        <w:jc w:val="both"/>
        <w:rPr>
          <w:rFonts w:ascii="Arial" w:hAnsi="Arial" w:cs="Arial"/>
          <w:shd w:val="clear" w:color="auto" w:fill="FFFFFF"/>
        </w:rPr>
      </w:pPr>
      <w:proofErr w:type="spellStart"/>
      <w:r w:rsidRPr="008A0193">
        <w:rPr>
          <w:rFonts w:ascii="Arial" w:hAnsi="Arial" w:cs="Arial"/>
          <w:shd w:val="clear" w:color="auto" w:fill="FFFFFF"/>
        </w:rPr>
        <w:t>Davcik</w:t>
      </w:r>
      <w:proofErr w:type="spellEnd"/>
      <w:r w:rsidRPr="008A0193">
        <w:rPr>
          <w:rFonts w:ascii="Arial" w:hAnsi="Arial" w:cs="Arial"/>
          <w:shd w:val="clear" w:color="auto" w:fill="FFFFFF"/>
        </w:rPr>
        <w:t>, N.S. and Sharma, P.</w:t>
      </w:r>
      <w:r w:rsidR="002552BD" w:rsidRPr="008A0193">
        <w:rPr>
          <w:rFonts w:ascii="Arial" w:hAnsi="Arial" w:cs="Arial"/>
          <w:shd w:val="clear" w:color="auto" w:fill="FFFFFF"/>
        </w:rPr>
        <w:t xml:space="preserve"> </w:t>
      </w:r>
      <w:r w:rsidRPr="008A0193">
        <w:rPr>
          <w:rFonts w:ascii="Arial" w:hAnsi="Arial" w:cs="Arial"/>
          <w:shd w:val="clear" w:color="auto" w:fill="FFFFFF"/>
        </w:rPr>
        <w:t>(</w:t>
      </w:r>
      <w:r w:rsidR="002552BD" w:rsidRPr="008A0193">
        <w:rPr>
          <w:rFonts w:ascii="Arial" w:hAnsi="Arial" w:cs="Arial"/>
          <w:shd w:val="clear" w:color="auto" w:fill="FFFFFF"/>
        </w:rPr>
        <w:t>2015</w:t>
      </w:r>
      <w:r w:rsidRPr="008A0193">
        <w:rPr>
          <w:rFonts w:ascii="Arial" w:hAnsi="Arial" w:cs="Arial"/>
          <w:shd w:val="clear" w:color="auto" w:fill="FFFFFF"/>
        </w:rPr>
        <w:t>)</w:t>
      </w:r>
      <w:r w:rsidR="002552BD" w:rsidRPr="008A0193">
        <w:rPr>
          <w:rFonts w:ascii="Arial" w:hAnsi="Arial" w:cs="Arial"/>
          <w:shd w:val="clear" w:color="auto" w:fill="FFFFFF"/>
        </w:rPr>
        <w:t>. Impact of product differentiation, marketing investments and brand equity on pricing strategies: A brand level investigation. </w:t>
      </w:r>
      <w:r w:rsidR="002552BD" w:rsidRPr="008A0193">
        <w:rPr>
          <w:rFonts w:ascii="Arial" w:hAnsi="Arial" w:cs="Arial"/>
          <w:i/>
          <w:iCs/>
          <w:shd w:val="clear" w:color="auto" w:fill="FFFFFF"/>
        </w:rPr>
        <w:t>European Journal of Marketing</w:t>
      </w:r>
      <w:r w:rsidR="002552BD" w:rsidRPr="008A0193">
        <w:rPr>
          <w:rFonts w:ascii="Arial" w:hAnsi="Arial" w:cs="Arial"/>
          <w:shd w:val="clear" w:color="auto" w:fill="FFFFFF"/>
        </w:rPr>
        <w:t>, </w:t>
      </w:r>
      <w:r w:rsidR="002552BD" w:rsidRPr="008A0193">
        <w:rPr>
          <w:rFonts w:ascii="Arial" w:hAnsi="Arial" w:cs="Arial"/>
          <w:i/>
          <w:iCs/>
          <w:shd w:val="clear" w:color="auto" w:fill="FFFFFF"/>
        </w:rPr>
        <w:t>49</w:t>
      </w:r>
      <w:r w:rsidR="002552BD" w:rsidRPr="008A0193">
        <w:rPr>
          <w:rFonts w:ascii="Arial" w:hAnsi="Arial" w:cs="Arial"/>
          <w:shd w:val="clear" w:color="auto" w:fill="FFFFFF"/>
        </w:rPr>
        <w:t>(5/6), pp.760-781.</w:t>
      </w:r>
    </w:p>
    <w:p w:rsidR="002552BD" w:rsidRPr="008A0193" w:rsidRDefault="002552BD" w:rsidP="008A0193">
      <w:pPr>
        <w:pStyle w:val="ListParagraph"/>
        <w:numPr>
          <w:ilvl w:val="0"/>
          <w:numId w:val="1"/>
        </w:numPr>
        <w:spacing w:line="360" w:lineRule="auto"/>
        <w:jc w:val="both"/>
        <w:rPr>
          <w:rFonts w:ascii="Arial" w:hAnsi="Arial" w:cs="Arial"/>
          <w:shd w:val="clear" w:color="auto" w:fill="FFFFFF"/>
        </w:rPr>
      </w:pPr>
      <w:proofErr w:type="gramStart"/>
      <w:r w:rsidRPr="008A0193">
        <w:rPr>
          <w:rFonts w:ascii="Arial" w:hAnsi="Arial" w:cs="Arial"/>
          <w:shd w:val="clear" w:color="auto" w:fill="FFFFFF"/>
        </w:rPr>
        <w:t>Donate,</w:t>
      </w:r>
      <w:proofErr w:type="gramEnd"/>
      <w:r w:rsidR="00B770A7" w:rsidRPr="008A0193">
        <w:rPr>
          <w:rFonts w:ascii="Arial" w:hAnsi="Arial" w:cs="Arial"/>
          <w:shd w:val="clear" w:color="auto" w:fill="FFFFFF"/>
        </w:rPr>
        <w:t xml:space="preserve"> M.J. and de Pablo, J.D.S. (</w:t>
      </w:r>
      <w:r w:rsidRPr="008A0193">
        <w:rPr>
          <w:rFonts w:ascii="Arial" w:hAnsi="Arial" w:cs="Arial"/>
          <w:shd w:val="clear" w:color="auto" w:fill="FFFFFF"/>
        </w:rPr>
        <w:t>2015</w:t>
      </w:r>
      <w:r w:rsidR="00B770A7" w:rsidRPr="008A0193">
        <w:rPr>
          <w:rFonts w:ascii="Arial" w:hAnsi="Arial" w:cs="Arial"/>
          <w:shd w:val="clear" w:color="auto" w:fill="FFFFFF"/>
        </w:rPr>
        <w:t>)</w:t>
      </w:r>
      <w:r w:rsidRPr="008A0193">
        <w:rPr>
          <w:rFonts w:ascii="Arial" w:hAnsi="Arial" w:cs="Arial"/>
          <w:shd w:val="clear" w:color="auto" w:fill="FFFFFF"/>
        </w:rPr>
        <w:t>. The role of knowledge-oriented leadership in knowledge management practices and innovation. </w:t>
      </w:r>
      <w:r w:rsidRPr="008A0193">
        <w:rPr>
          <w:rFonts w:ascii="Arial" w:hAnsi="Arial" w:cs="Arial"/>
          <w:i/>
          <w:iCs/>
          <w:shd w:val="clear" w:color="auto" w:fill="FFFFFF"/>
        </w:rPr>
        <w:t>Journal of Business Research</w:t>
      </w:r>
      <w:r w:rsidRPr="008A0193">
        <w:rPr>
          <w:rFonts w:ascii="Arial" w:hAnsi="Arial" w:cs="Arial"/>
          <w:shd w:val="clear" w:color="auto" w:fill="FFFFFF"/>
        </w:rPr>
        <w:t>, </w:t>
      </w:r>
      <w:r w:rsidRPr="008A0193">
        <w:rPr>
          <w:rFonts w:ascii="Arial" w:hAnsi="Arial" w:cs="Arial"/>
          <w:i/>
          <w:iCs/>
          <w:shd w:val="clear" w:color="auto" w:fill="FFFFFF"/>
        </w:rPr>
        <w:t>68</w:t>
      </w:r>
      <w:r w:rsidRPr="008A0193">
        <w:rPr>
          <w:rFonts w:ascii="Arial" w:hAnsi="Arial" w:cs="Arial"/>
          <w:shd w:val="clear" w:color="auto" w:fill="FFFFFF"/>
        </w:rPr>
        <w:t>(2), pp.360-370.</w:t>
      </w:r>
    </w:p>
    <w:p w:rsidR="002552BD" w:rsidRPr="008A0193" w:rsidRDefault="00B770A7" w:rsidP="008A0193">
      <w:pPr>
        <w:pStyle w:val="ListParagraph"/>
        <w:numPr>
          <w:ilvl w:val="0"/>
          <w:numId w:val="1"/>
        </w:numPr>
        <w:spacing w:line="360" w:lineRule="auto"/>
        <w:jc w:val="both"/>
        <w:rPr>
          <w:rFonts w:ascii="Arial" w:hAnsi="Arial" w:cs="Arial"/>
          <w:shd w:val="clear" w:color="auto" w:fill="FFFFFF"/>
        </w:rPr>
      </w:pPr>
      <w:proofErr w:type="spellStart"/>
      <w:r w:rsidRPr="008A0193">
        <w:rPr>
          <w:rFonts w:ascii="Arial" w:hAnsi="Arial" w:cs="Arial"/>
          <w:shd w:val="clear" w:color="auto" w:fill="FFFFFF"/>
        </w:rPr>
        <w:t>Ghildyal</w:t>
      </w:r>
      <w:proofErr w:type="spellEnd"/>
      <w:r w:rsidRPr="008A0193">
        <w:rPr>
          <w:rFonts w:ascii="Arial" w:hAnsi="Arial" w:cs="Arial"/>
          <w:shd w:val="clear" w:color="auto" w:fill="FFFFFF"/>
        </w:rPr>
        <w:t>, A. and Chang, E.</w:t>
      </w:r>
      <w:r w:rsidR="002552BD" w:rsidRPr="008A0193">
        <w:rPr>
          <w:rFonts w:ascii="Arial" w:hAnsi="Arial" w:cs="Arial"/>
          <w:shd w:val="clear" w:color="auto" w:fill="FFFFFF"/>
        </w:rPr>
        <w:t xml:space="preserve"> </w:t>
      </w:r>
      <w:r w:rsidRPr="008A0193">
        <w:rPr>
          <w:rFonts w:ascii="Arial" w:hAnsi="Arial" w:cs="Arial"/>
          <w:shd w:val="clear" w:color="auto" w:fill="FFFFFF"/>
        </w:rPr>
        <w:t>(</w:t>
      </w:r>
      <w:r w:rsidR="002552BD" w:rsidRPr="008A0193">
        <w:rPr>
          <w:rFonts w:ascii="Arial" w:hAnsi="Arial" w:cs="Arial"/>
          <w:shd w:val="clear" w:color="auto" w:fill="FFFFFF"/>
        </w:rPr>
        <w:t>2017</w:t>
      </w:r>
      <w:r w:rsidRPr="008A0193">
        <w:rPr>
          <w:rFonts w:ascii="Arial" w:hAnsi="Arial" w:cs="Arial"/>
          <w:shd w:val="clear" w:color="auto" w:fill="FFFFFF"/>
        </w:rPr>
        <w:t>)</w:t>
      </w:r>
      <w:r w:rsidR="002552BD" w:rsidRPr="008A0193">
        <w:rPr>
          <w:rFonts w:ascii="Arial" w:hAnsi="Arial" w:cs="Arial"/>
          <w:shd w:val="clear" w:color="auto" w:fill="FFFFFF"/>
        </w:rPr>
        <w:t>. IT Governance, IT/Business Alignment and Organization Performance for Public Sectors. </w:t>
      </w:r>
      <w:r w:rsidR="002552BD" w:rsidRPr="008A0193">
        <w:rPr>
          <w:rFonts w:ascii="Arial" w:hAnsi="Arial" w:cs="Arial"/>
          <w:i/>
          <w:iCs/>
          <w:shd w:val="clear" w:color="auto" w:fill="FFFFFF"/>
        </w:rPr>
        <w:t>Journal of Economics, Business and Management</w:t>
      </w:r>
      <w:r w:rsidR="002552BD" w:rsidRPr="008A0193">
        <w:rPr>
          <w:rFonts w:ascii="Arial" w:hAnsi="Arial" w:cs="Arial"/>
          <w:shd w:val="clear" w:color="auto" w:fill="FFFFFF"/>
        </w:rPr>
        <w:t>, </w:t>
      </w:r>
      <w:r w:rsidR="002552BD" w:rsidRPr="008A0193">
        <w:rPr>
          <w:rFonts w:ascii="Arial" w:hAnsi="Arial" w:cs="Arial"/>
          <w:i/>
          <w:iCs/>
          <w:shd w:val="clear" w:color="auto" w:fill="FFFFFF"/>
        </w:rPr>
        <w:t>5</w:t>
      </w:r>
      <w:r w:rsidR="002552BD" w:rsidRPr="008A0193">
        <w:rPr>
          <w:rFonts w:ascii="Arial" w:hAnsi="Arial" w:cs="Arial"/>
          <w:shd w:val="clear" w:color="auto" w:fill="FFFFFF"/>
        </w:rPr>
        <w:t>(6), pp.255-260.</w:t>
      </w:r>
    </w:p>
    <w:p w:rsidR="002552BD" w:rsidRPr="008A0193" w:rsidRDefault="00B770A7" w:rsidP="008A0193">
      <w:pPr>
        <w:pStyle w:val="ListParagraph"/>
        <w:numPr>
          <w:ilvl w:val="0"/>
          <w:numId w:val="1"/>
        </w:numPr>
        <w:spacing w:line="360" w:lineRule="auto"/>
        <w:jc w:val="both"/>
        <w:rPr>
          <w:rFonts w:ascii="Arial" w:hAnsi="Arial" w:cs="Arial"/>
          <w:shd w:val="clear" w:color="auto" w:fill="FFFFFF"/>
        </w:rPr>
      </w:pPr>
      <w:proofErr w:type="spellStart"/>
      <w:r w:rsidRPr="008A0193">
        <w:rPr>
          <w:rFonts w:ascii="Arial" w:hAnsi="Arial" w:cs="Arial"/>
          <w:shd w:val="clear" w:color="auto" w:fill="FFFFFF"/>
        </w:rPr>
        <w:t>Hoberg</w:t>
      </w:r>
      <w:proofErr w:type="spellEnd"/>
      <w:r w:rsidRPr="008A0193">
        <w:rPr>
          <w:rFonts w:ascii="Arial" w:hAnsi="Arial" w:cs="Arial"/>
          <w:shd w:val="clear" w:color="auto" w:fill="FFFFFF"/>
        </w:rPr>
        <w:t>, G. and Phillips, G.</w:t>
      </w:r>
      <w:r w:rsidR="002552BD" w:rsidRPr="008A0193">
        <w:rPr>
          <w:rFonts w:ascii="Arial" w:hAnsi="Arial" w:cs="Arial"/>
          <w:shd w:val="clear" w:color="auto" w:fill="FFFFFF"/>
        </w:rPr>
        <w:t xml:space="preserve"> </w:t>
      </w:r>
      <w:r w:rsidRPr="008A0193">
        <w:rPr>
          <w:rFonts w:ascii="Arial" w:hAnsi="Arial" w:cs="Arial"/>
          <w:shd w:val="clear" w:color="auto" w:fill="FFFFFF"/>
        </w:rPr>
        <w:t>(</w:t>
      </w:r>
      <w:r w:rsidR="002552BD" w:rsidRPr="008A0193">
        <w:rPr>
          <w:rFonts w:ascii="Arial" w:hAnsi="Arial" w:cs="Arial"/>
          <w:shd w:val="clear" w:color="auto" w:fill="FFFFFF"/>
        </w:rPr>
        <w:t>2016</w:t>
      </w:r>
      <w:r w:rsidRPr="008A0193">
        <w:rPr>
          <w:rFonts w:ascii="Arial" w:hAnsi="Arial" w:cs="Arial"/>
          <w:shd w:val="clear" w:color="auto" w:fill="FFFFFF"/>
        </w:rPr>
        <w:t>)</w:t>
      </w:r>
      <w:r w:rsidR="002552BD" w:rsidRPr="008A0193">
        <w:rPr>
          <w:rFonts w:ascii="Arial" w:hAnsi="Arial" w:cs="Arial"/>
          <w:shd w:val="clear" w:color="auto" w:fill="FFFFFF"/>
        </w:rPr>
        <w:t>. Text-based network industries and endogenous product differentiation. </w:t>
      </w:r>
      <w:r w:rsidR="002552BD" w:rsidRPr="008A0193">
        <w:rPr>
          <w:rFonts w:ascii="Arial" w:hAnsi="Arial" w:cs="Arial"/>
          <w:i/>
          <w:iCs/>
          <w:shd w:val="clear" w:color="auto" w:fill="FFFFFF"/>
        </w:rPr>
        <w:t>Journal of Political Economy</w:t>
      </w:r>
      <w:r w:rsidR="002552BD" w:rsidRPr="008A0193">
        <w:rPr>
          <w:rFonts w:ascii="Arial" w:hAnsi="Arial" w:cs="Arial"/>
          <w:shd w:val="clear" w:color="auto" w:fill="FFFFFF"/>
        </w:rPr>
        <w:t>, </w:t>
      </w:r>
      <w:r w:rsidR="002552BD" w:rsidRPr="008A0193">
        <w:rPr>
          <w:rFonts w:ascii="Arial" w:hAnsi="Arial" w:cs="Arial"/>
          <w:i/>
          <w:iCs/>
          <w:shd w:val="clear" w:color="auto" w:fill="FFFFFF"/>
        </w:rPr>
        <w:t>124</w:t>
      </w:r>
      <w:r w:rsidR="002552BD" w:rsidRPr="008A0193">
        <w:rPr>
          <w:rFonts w:ascii="Arial" w:hAnsi="Arial" w:cs="Arial"/>
          <w:shd w:val="clear" w:color="auto" w:fill="FFFFFF"/>
        </w:rPr>
        <w:t>(5), pp.1423-1465.</w:t>
      </w:r>
    </w:p>
    <w:p w:rsidR="002552BD" w:rsidRPr="008A0193" w:rsidRDefault="002552BD" w:rsidP="008A0193">
      <w:pPr>
        <w:pStyle w:val="ListParagraph"/>
        <w:numPr>
          <w:ilvl w:val="0"/>
          <w:numId w:val="1"/>
        </w:numPr>
        <w:spacing w:line="360" w:lineRule="auto"/>
        <w:jc w:val="both"/>
        <w:rPr>
          <w:rFonts w:ascii="Arial" w:hAnsi="Arial" w:cs="Arial"/>
          <w:shd w:val="clear" w:color="auto" w:fill="FFFFFF"/>
        </w:rPr>
      </w:pPr>
      <w:r w:rsidRPr="008A0193">
        <w:rPr>
          <w:rFonts w:ascii="Arial" w:hAnsi="Arial" w:cs="Arial"/>
          <w:shd w:val="clear" w:color="auto" w:fill="FFFFFF"/>
        </w:rPr>
        <w:t xml:space="preserve">Huang, T.T., Liu, G.J., Liu, N.Q., </w:t>
      </w:r>
      <w:proofErr w:type="spellStart"/>
      <w:r w:rsidRPr="008A0193">
        <w:rPr>
          <w:rFonts w:ascii="Arial" w:hAnsi="Arial" w:cs="Arial"/>
          <w:shd w:val="clear" w:color="auto" w:fill="FFFFFF"/>
        </w:rPr>
        <w:t>Mi</w:t>
      </w:r>
      <w:proofErr w:type="spellEnd"/>
      <w:r w:rsidRPr="008A0193">
        <w:rPr>
          <w:rFonts w:ascii="Arial" w:hAnsi="Arial" w:cs="Arial"/>
          <w:shd w:val="clear" w:color="auto" w:fill="FFFFFF"/>
        </w:rPr>
        <w:t xml:space="preserve">, A.L. and Zhou, B.C., International Business Machines Corp, </w:t>
      </w:r>
      <w:r w:rsidR="00B770A7" w:rsidRPr="008A0193">
        <w:rPr>
          <w:rFonts w:ascii="Arial" w:hAnsi="Arial" w:cs="Arial"/>
          <w:shd w:val="clear" w:color="auto" w:fill="FFFFFF"/>
        </w:rPr>
        <w:t>(</w:t>
      </w:r>
      <w:r w:rsidRPr="008A0193">
        <w:rPr>
          <w:rFonts w:ascii="Arial" w:hAnsi="Arial" w:cs="Arial"/>
          <w:shd w:val="clear" w:color="auto" w:fill="FFFFFF"/>
        </w:rPr>
        <w:t>2017</w:t>
      </w:r>
      <w:r w:rsidR="00B770A7" w:rsidRPr="008A0193">
        <w:rPr>
          <w:rFonts w:ascii="Arial" w:hAnsi="Arial" w:cs="Arial"/>
          <w:shd w:val="clear" w:color="auto" w:fill="FFFFFF"/>
        </w:rPr>
        <w:t>)</w:t>
      </w:r>
      <w:r w:rsidRPr="008A0193">
        <w:rPr>
          <w:rFonts w:ascii="Arial" w:hAnsi="Arial" w:cs="Arial"/>
          <w:shd w:val="clear" w:color="auto" w:fill="FFFFFF"/>
        </w:rPr>
        <w:t>. </w:t>
      </w:r>
      <w:r w:rsidRPr="008A0193">
        <w:rPr>
          <w:rFonts w:ascii="Arial" w:hAnsi="Arial" w:cs="Arial"/>
          <w:i/>
          <w:iCs/>
          <w:shd w:val="clear" w:color="auto" w:fill="FFFFFF"/>
        </w:rPr>
        <w:t>Identifying performance bottleneck of transaction in transaction processing system</w:t>
      </w:r>
      <w:r w:rsidRPr="008A0193">
        <w:rPr>
          <w:rFonts w:ascii="Arial" w:hAnsi="Arial" w:cs="Arial"/>
          <w:shd w:val="clear" w:color="auto" w:fill="FFFFFF"/>
        </w:rPr>
        <w:t>. U.S. Patent 9,632,818.</w:t>
      </w:r>
    </w:p>
    <w:p w:rsidR="002552BD" w:rsidRPr="008A0193" w:rsidRDefault="00B770A7" w:rsidP="008A0193">
      <w:pPr>
        <w:pStyle w:val="ListParagraph"/>
        <w:numPr>
          <w:ilvl w:val="0"/>
          <w:numId w:val="1"/>
        </w:numPr>
        <w:spacing w:line="360" w:lineRule="auto"/>
        <w:jc w:val="both"/>
        <w:rPr>
          <w:rFonts w:ascii="Arial" w:hAnsi="Arial" w:cs="Arial"/>
          <w:shd w:val="clear" w:color="auto" w:fill="FFFFFF"/>
        </w:rPr>
      </w:pPr>
      <w:r w:rsidRPr="008A0193">
        <w:rPr>
          <w:rFonts w:ascii="Arial" w:hAnsi="Arial" w:cs="Arial"/>
          <w:shd w:val="clear" w:color="auto" w:fill="FFFFFF"/>
        </w:rPr>
        <w:t>Laudon, K.C. and Laudon, J.P.</w:t>
      </w:r>
      <w:r w:rsidR="002552BD" w:rsidRPr="008A0193">
        <w:rPr>
          <w:rFonts w:ascii="Arial" w:hAnsi="Arial" w:cs="Arial"/>
          <w:shd w:val="clear" w:color="auto" w:fill="FFFFFF"/>
        </w:rPr>
        <w:t xml:space="preserve"> </w:t>
      </w:r>
      <w:r w:rsidRPr="008A0193">
        <w:rPr>
          <w:rFonts w:ascii="Arial" w:hAnsi="Arial" w:cs="Arial"/>
          <w:shd w:val="clear" w:color="auto" w:fill="FFFFFF"/>
        </w:rPr>
        <w:t>(</w:t>
      </w:r>
      <w:r w:rsidR="002552BD" w:rsidRPr="008A0193">
        <w:rPr>
          <w:rFonts w:ascii="Arial" w:hAnsi="Arial" w:cs="Arial"/>
          <w:shd w:val="clear" w:color="auto" w:fill="FFFFFF"/>
        </w:rPr>
        <w:t>2016</w:t>
      </w:r>
      <w:r w:rsidRPr="008A0193">
        <w:rPr>
          <w:rFonts w:ascii="Arial" w:hAnsi="Arial" w:cs="Arial"/>
          <w:shd w:val="clear" w:color="auto" w:fill="FFFFFF"/>
        </w:rPr>
        <w:t>)</w:t>
      </w:r>
      <w:r w:rsidR="002552BD" w:rsidRPr="008A0193">
        <w:rPr>
          <w:rFonts w:ascii="Arial" w:hAnsi="Arial" w:cs="Arial"/>
          <w:shd w:val="clear" w:color="auto" w:fill="FFFFFF"/>
        </w:rPr>
        <w:t>. </w:t>
      </w:r>
      <w:r w:rsidR="002552BD" w:rsidRPr="008A0193">
        <w:rPr>
          <w:rFonts w:ascii="Arial" w:hAnsi="Arial" w:cs="Arial"/>
          <w:i/>
          <w:iCs/>
          <w:shd w:val="clear" w:color="auto" w:fill="FFFFFF"/>
        </w:rPr>
        <w:t>Management information system</w:t>
      </w:r>
      <w:r w:rsidR="002552BD" w:rsidRPr="008A0193">
        <w:rPr>
          <w:rFonts w:ascii="Arial" w:hAnsi="Arial" w:cs="Arial"/>
          <w:shd w:val="clear" w:color="auto" w:fill="FFFFFF"/>
        </w:rPr>
        <w:t>. Pearson Education India.</w:t>
      </w:r>
    </w:p>
    <w:p w:rsidR="002552BD" w:rsidRPr="008A0193" w:rsidRDefault="002552BD" w:rsidP="008A0193">
      <w:pPr>
        <w:pStyle w:val="ListParagraph"/>
        <w:numPr>
          <w:ilvl w:val="0"/>
          <w:numId w:val="1"/>
        </w:numPr>
        <w:spacing w:line="360" w:lineRule="auto"/>
        <w:jc w:val="both"/>
        <w:rPr>
          <w:rFonts w:ascii="Arial" w:hAnsi="Arial" w:cs="Arial"/>
          <w:shd w:val="clear" w:color="auto" w:fill="FFFFFF"/>
        </w:rPr>
      </w:pPr>
      <w:proofErr w:type="spellStart"/>
      <w:r w:rsidRPr="008A0193">
        <w:rPr>
          <w:rFonts w:ascii="Arial" w:hAnsi="Arial" w:cs="Arial"/>
          <w:shd w:val="clear" w:color="auto" w:fill="FFFFFF"/>
        </w:rPr>
        <w:t>Ramya</w:t>
      </w:r>
      <w:proofErr w:type="spellEnd"/>
      <w:r w:rsidRPr="008A0193">
        <w:rPr>
          <w:rFonts w:ascii="Arial" w:hAnsi="Arial" w:cs="Arial"/>
          <w:shd w:val="clear" w:color="auto" w:fill="FFFFFF"/>
        </w:rPr>
        <w:t xml:space="preserve">, N., </w:t>
      </w:r>
      <w:proofErr w:type="spellStart"/>
      <w:r w:rsidR="00B770A7" w:rsidRPr="008A0193">
        <w:rPr>
          <w:rFonts w:ascii="Arial" w:hAnsi="Arial" w:cs="Arial"/>
          <w:shd w:val="clear" w:color="auto" w:fill="FFFFFF"/>
        </w:rPr>
        <w:t>Sivasakthi</w:t>
      </w:r>
      <w:proofErr w:type="spellEnd"/>
      <w:r w:rsidR="00B770A7" w:rsidRPr="008A0193">
        <w:rPr>
          <w:rFonts w:ascii="Arial" w:hAnsi="Arial" w:cs="Arial"/>
          <w:shd w:val="clear" w:color="auto" w:fill="FFFFFF"/>
        </w:rPr>
        <w:t xml:space="preserve">, D. and </w:t>
      </w:r>
      <w:proofErr w:type="spellStart"/>
      <w:r w:rsidR="00B770A7" w:rsidRPr="008A0193">
        <w:rPr>
          <w:rFonts w:ascii="Arial" w:hAnsi="Arial" w:cs="Arial"/>
          <w:shd w:val="clear" w:color="auto" w:fill="FFFFFF"/>
        </w:rPr>
        <w:t>Nandhini</w:t>
      </w:r>
      <w:proofErr w:type="spellEnd"/>
      <w:r w:rsidR="00B770A7" w:rsidRPr="008A0193">
        <w:rPr>
          <w:rFonts w:ascii="Arial" w:hAnsi="Arial" w:cs="Arial"/>
          <w:shd w:val="clear" w:color="auto" w:fill="FFFFFF"/>
        </w:rPr>
        <w:t>, M.</w:t>
      </w:r>
      <w:r w:rsidRPr="008A0193">
        <w:rPr>
          <w:rFonts w:ascii="Arial" w:hAnsi="Arial" w:cs="Arial"/>
          <w:shd w:val="clear" w:color="auto" w:fill="FFFFFF"/>
        </w:rPr>
        <w:t xml:space="preserve"> </w:t>
      </w:r>
      <w:r w:rsidR="00B770A7" w:rsidRPr="008A0193">
        <w:rPr>
          <w:rFonts w:ascii="Arial" w:hAnsi="Arial" w:cs="Arial"/>
          <w:shd w:val="clear" w:color="auto" w:fill="FFFFFF"/>
        </w:rPr>
        <w:t>(</w:t>
      </w:r>
      <w:r w:rsidRPr="008A0193">
        <w:rPr>
          <w:rFonts w:ascii="Arial" w:hAnsi="Arial" w:cs="Arial"/>
          <w:shd w:val="clear" w:color="auto" w:fill="FFFFFF"/>
        </w:rPr>
        <w:t>2017</w:t>
      </w:r>
      <w:r w:rsidR="00B770A7" w:rsidRPr="008A0193">
        <w:rPr>
          <w:rFonts w:ascii="Arial" w:hAnsi="Arial" w:cs="Arial"/>
          <w:shd w:val="clear" w:color="auto" w:fill="FFFFFF"/>
        </w:rPr>
        <w:t>)</w:t>
      </w:r>
      <w:r w:rsidRPr="008A0193">
        <w:rPr>
          <w:rFonts w:ascii="Arial" w:hAnsi="Arial" w:cs="Arial"/>
          <w:shd w:val="clear" w:color="auto" w:fill="FFFFFF"/>
        </w:rPr>
        <w:t>. Cashless transaction: Modes, advantages and disadvantages. </w:t>
      </w:r>
      <w:r w:rsidRPr="008A0193">
        <w:rPr>
          <w:rFonts w:ascii="Arial" w:hAnsi="Arial" w:cs="Arial"/>
          <w:i/>
          <w:iCs/>
          <w:shd w:val="clear" w:color="auto" w:fill="FFFFFF"/>
        </w:rPr>
        <w:t>International Journal of Applied Research</w:t>
      </w:r>
      <w:r w:rsidRPr="008A0193">
        <w:rPr>
          <w:rFonts w:ascii="Arial" w:hAnsi="Arial" w:cs="Arial"/>
          <w:shd w:val="clear" w:color="auto" w:fill="FFFFFF"/>
        </w:rPr>
        <w:t>, </w:t>
      </w:r>
      <w:r w:rsidRPr="008A0193">
        <w:rPr>
          <w:rFonts w:ascii="Arial" w:hAnsi="Arial" w:cs="Arial"/>
          <w:i/>
          <w:iCs/>
          <w:shd w:val="clear" w:color="auto" w:fill="FFFFFF"/>
        </w:rPr>
        <w:t>3</w:t>
      </w:r>
      <w:r w:rsidRPr="008A0193">
        <w:rPr>
          <w:rFonts w:ascii="Arial" w:hAnsi="Arial" w:cs="Arial"/>
          <w:shd w:val="clear" w:color="auto" w:fill="FFFFFF"/>
        </w:rPr>
        <w:t>(1), pp.122-125.</w:t>
      </w:r>
    </w:p>
    <w:p w:rsidR="002552BD" w:rsidRPr="008A0193" w:rsidRDefault="00B770A7" w:rsidP="008A0193">
      <w:pPr>
        <w:pStyle w:val="ListParagraph"/>
        <w:numPr>
          <w:ilvl w:val="0"/>
          <w:numId w:val="1"/>
        </w:numPr>
        <w:spacing w:line="360" w:lineRule="auto"/>
        <w:jc w:val="both"/>
        <w:rPr>
          <w:rFonts w:ascii="Arial" w:hAnsi="Arial" w:cs="Arial"/>
          <w:shd w:val="clear" w:color="auto" w:fill="FFFFFF"/>
        </w:rPr>
      </w:pPr>
      <w:proofErr w:type="spellStart"/>
      <w:r w:rsidRPr="008A0193">
        <w:rPr>
          <w:rFonts w:ascii="Arial" w:hAnsi="Arial" w:cs="Arial"/>
          <w:shd w:val="clear" w:color="auto" w:fill="FFFFFF"/>
        </w:rPr>
        <w:t>Sedlmeyer</w:t>
      </w:r>
      <w:proofErr w:type="spellEnd"/>
      <w:r w:rsidRPr="008A0193">
        <w:rPr>
          <w:rFonts w:ascii="Arial" w:hAnsi="Arial" w:cs="Arial"/>
          <w:shd w:val="clear" w:color="auto" w:fill="FFFFFF"/>
        </w:rPr>
        <w:t>, L.R. and Dwyer, R.J.</w:t>
      </w:r>
      <w:r w:rsidR="002552BD" w:rsidRPr="008A0193">
        <w:rPr>
          <w:rFonts w:ascii="Arial" w:hAnsi="Arial" w:cs="Arial"/>
          <w:shd w:val="clear" w:color="auto" w:fill="FFFFFF"/>
        </w:rPr>
        <w:t xml:space="preserve"> </w:t>
      </w:r>
      <w:r w:rsidRPr="008A0193">
        <w:rPr>
          <w:rFonts w:ascii="Arial" w:hAnsi="Arial" w:cs="Arial"/>
          <w:shd w:val="clear" w:color="auto" w:fill="FFFFFF"/>
        </w:rPr>
        <w:t>(</w:t>
      </w:r>
      <w:r w:rsidR="002552BD" w:rsidRPr="008A0193">
        <w:rPr>
          <w:rFonts w:ascii="Arial" w:hAnsi="Arial" w:cs="Arial"/>
          <w:shd w:val="clear" w:color="auto" w:fill="FFFFFF"/>
        </w:rPr>
        <w:t>2018</w:t>
      </w:r>
      <w:r w:rsidRPr="008A0193">
        <w:rPr>
          <w:rFonts w:ascii="Arial" w:hAnsi="Arial" w:cs="Arial"/>
          <w:shd w:val="clear" w:color="auto" w:fill="FFFFFF"/>
        </w:rPr>
        <w:t>)</w:t>
      </w:r>
      <w:r w:rsidR="002552BD" w:rsidRPr="008A0193">
        <w:rPr>
          <w:rFonts w:ascii="Arial" w:hAnsi="Arial" w:cs="Arial"/>
          <w:shd w:val="clear" w:color="auto" w:fill="FFFFFF"/>
        </w:rPr>
        <w:t>. Fire officer leadership strategies for cost management. </w:t>
      </w:r>
      <w:r w:rsidR="002552BD" w:rsidRPr="008A0193">
        <w:rPr>
          <w:rFonts w:ascii="Arial" w:hAnsi="Arial" w:cs="Arial"/>
          <w:i/>
          <w:iCs/>
          <w:shd w:val="clear" w:color="auto" w:fill="FFFFFF"/>
        </w:rPr>
        <w:t>Disaster Prevention and Management: An International Journal</w:t>
      </w:r>
      <w:r w:rsidR="002552BD" w:rsidRPr="008A0193">
        <w:rPr>
          <w:rFonts w:ascii="Arial" w:hAnsi="Arial" w:cs="Arial"/>
          <w:shd w:val="clear" w:color="auto" w:fill="FFFFFF"/>
        </w:rPr>
        <w:t>, </w:t>
      </w:r>
      <w:r w:rsidR="002552BD" w:rsidRPr="008A0193">
        <w:rPr>
          <w:rFonts w:ascii="Arial" w:hAnsi="Arial" w:cs="Arial"/>
          <w:i/>
          <w:iCs/>
          <w:shd w:val="clear" w:color="auto" w:fill="FFFFFF"/>
        </w:rPr>
        <w:t>27</w:t>
      </w:r>
      <w:r w:rsidR="002552BD" w:rsidRPr="008A0193">
        <w:rPr>
          <w:rFonts w:ascii="Arial" w:hAnsi="Arial" w:cs="Arial"/>
          <w:shd w:val="clear" w:color="auto" w:fill="FFFFFF"/>
        </w:rPr>
        <w:t>(5), pp.495-507.</w:t>
      </w:r>
    </w:p>
    <w:p w:rsidR="002552BD" w:rsidRPr="008A0193" w:rsidRDefault="00B770A7" w:rsidP="008A0193">
      <w:pPr>
        <w:pStyle w:val="ListParagraph"/>
        <w:numPr>
          <w:ilvl w:val="0"/>
          <w:numId w:val="1"/>
        </w:numPr>
        <w:spacing w:line="360" w:lineRule="auto"/>
        <w:jc w:val="both"/>
        <w:rPr>
          <w:rFonts w:ascii="Arial" w:hAnsi="Arial" w:cs="Arial"/>
          <w:shd w:val="clear" w:color="auto" w:fill="FFFFFF"/>
        </w:rPr>
      </w:pPr>
      <w:r w:rsidRPr="008A0193">
        <w:rPr>
          <w:rFonts w:ascii="Arial" w:hAnsi="Arial" w:cs="Arial"/>
          <w:shd w:val="clear" w:color="auto" w:fill="FFFFFF"/>
        </w:rPr>
        <w:lastRenderedPageBreak/>
        <w:t>Srivastava, P.</w:t>
      </w:r>
      <w:r w:rsidR="002552BD" w:rsidRPr="008A0193">
        <w:rPr>
          <w:rFonts w:ascii="Arial" w:hAnsi="Arial" w:cs="Arial"/>
          <w:shd w:val="clear" w:color="auto" w:fill="FFFFFF"/>
        </w:rPr>
        <w:t xml:space="preserve"> </w:t>
      </w:r>
      <w:r w:rsidRPr="008A0193">
        <w:rPr>
          <w:rFonts w:ascii="Arial" w:hAnsi="Arial" w:cs="Arial"/>
          <w:shd w:val="clear" w:color="auto" w:fill="FFFFFF"/>
        </w:rPr>
        <w:t>(</w:t>
      </w:r>
      <w:r w:rsidR="002552BD" w:rsidRPr="008A0193">
        <w:rPr>
          <w:rFonts w:ascii="Arial" w:hAnsi="Arial" w:cs="Arial"/>
          <w:shd w:val="clear" w:color="auto" w:fill="FFFFFF"/>
        </w:rPr>
        <w:t>2019</w:t>
      </w:r>
      <w:r w:rsidRPr="008A0193">
        <w:rPr>
          <w:rFonts w:ascii="Arial" w:hAnsi="Arial" w:cs="Arial"/>
          <w:shd w:val="clear" w:color="auto" w:fill="FFFFFF"/>
        </w:rPr>
        <w:t>)</w:t>
      </w:r>
      <w:r w:rsidR="002552BD" w:rsidRPr="008A0193">
        <w:rPr>
          <w:rFonts w:ascii="Arial" w:hAnsi="Arial" w:cs="Arial"/>
          <w:shd w:val="clear" w:color="auto" w:fill="FFFFFF"/>
        </w:rPr>
        <w:t>. Advantages &amp; Disadvantages of E-Education &amp; E-Learning. </w:t>
      </w:r>
      <w:r w:rsidR="002552BD" w:rsidRPr="008A0193">
        <w:rPr>
          <w:rFonts w:ascii="Arial" w:hAnsi="Arial" w:cs="Arial"/>
          <w:i/>
          <w:iCs/>
          <w:shd w:val="clear" w:color="auto" w:fill="FFFFFF"/>
        </w:rPr>
        <w:t>Journal of Retail Marketing &amp; Distribution Management</w:t>
      </w:r>
      <w:r w:rsidR="002552BD" w:rsidRPr="008A0193">
        <w:rPr>
          <w:rFonts w:ascii="Arial" w:hAnsi="Arial" w:cs="Arial"/>
          <w:shd w:val="clear" w:color="auto" w:fill="FFFFFF"/>
        </w:rPr>
        <w:t>, </w:t>
      </w:r>
      <w:r w:rsidR="002552BD" w:rsidRPr="008A0193">
        <w:rPr>
          <w:rFonts w:ascii="Arial" w:hAnsi="Arial" w:cs="Arial"/>
          <w:i/>
          <w:iCs/>
          <w:shd w:val="clear" w:color="auto" w:fill="FFFFFF"/>
        </w:rPr>
        <w:t>2</w:t>
      </w:r>
      <w:r w:rsidR="002552BD" w:rsidRPr="008A0193">
        <w:rPr>
          <w:rFonts w:ascii="Arial" w:hAnsi="Arial" w:cs="Arial"/>
          <w:shd w:val="clear" w:color="auto" w:fill="FFFFFF"/>
        </w:rPr>
        <w:t>(3), pp.22-27.</w:t>
      </w:r>
    </w:p>
    <w:p w:rsidR="002552BD" w:rsidRPr="008A0193" w:rsidRDefault="002552BD" w:rsidP="008A0193">
      <w:pPr>
        <w:pStyle w:val="ListParagraph"/>
        <w:numPr>
          <w:ilvl w:val="0"/>
          <w:numId w:val="1"/>
        </w:numPr>
        <w:spacing w:line="360" w:lineRule="auto"/>
        <w:jc w:val="both"/>
        <w:rPr>
          <w:rFonts w:ascii="Arial" w:hAnsi="Arial" w:cs="Arial"/>
        </w:rPr>
      </w:pPr>
      <w:r w:rsidRPr="008A0193">
        <w:rPr>
          <w:rFonts w:ascii="Arial" w:hAnsi="Arial" w:cs="Arial"/>
          <w:shd w:val="clear" w:color="auto" w:fill="FFFFFF"/>
        </w:rPr>
        <w:t xml:space="preserve">Takahashi, K., </w:t>
      </w:r>
      <w:proofErr w:type="spellStart"/>
      <w:r w:rsidRPr="008A0193">
        <w:rPr>
          <w:rFonts w:ascii="Arial" w:hAnsi="Arial" w:cs="Arial"/>
          <w:shd w:val="clear" w:color="auto" w:fill="FFFFFF"/>
        </w:rPr>
        <w:t>Hase</w:t>
      </w:r>
      <w:proofErr w:type="spellEnd"/>
      <w:r w:rsidRPr="008A0193">
        <w:rPr>
          <w:rFonts w:ascii="Arial" w:hAnsi="Arial" w:cs="Arial"/>
          <w:shd w:val="clear" w:color="auto" w:fill="FFFFFF"/>
        </w:rPr>
        <w:t xml:space="preserve">, J., </w:t>
      </w:r>
      <w:proofErr w:type="spellStart"/>
      <w:r w:rsidRPr="008A0193">
        <w:rPr>
          <w:rFonts w:ascii="Arial" w:hAnsi="Arial" w:cs="Arial"/>
          <w:shd w:val="clear" w:color="auto" w:fill="FFFFFF"/>
        </w:rPr>
        <w:t>Matsuhara</w:t>
      </w:r>
      <w:proofErr w:type="spellEnd"/>
      <w:r w:rsidRPr="008A0193">
        <w:rPr>
          <w:rFonts w:ascii="Arial" w:hAnsi="Arial" w:cs="Arial"/>
          <w:shd w:val="clear" w:color="auto" w:fill="FFFFFF"/>
        </w:rPr>
        <w:t xml:space="preserve">, K., ANEZAKI, K. and </w:t>
      </w:r>
      <w:r w:rsidR="00B770A7" w:rsidRPr="008A0193">
        <w:rPr>
          <w:rFonts w:ascii="Arial" w:hAnsi="Arial" w:cs="Arial"/>
          <w:shd w:val="clear" w:color="auto" w:fill="FFFFFF"/>
        </w:rPr>
        <w:t>Kubota, H., Konica Minolta Inc. (</w:t>
      </w:r>
      <w:r w:rsidRPr="008A0193">
        <w:rPr>
          <w:rFonts w:ascii="Arial" w:hAnsi="Arial" w:cs="Arial"/>
          <w:shd w:val="clear" w:color="auto" w:fill="FFFFFF"/>
        </w:rPr>
        <w:t>2019</w:t>
      </w:r>
      <w:r w:rsidR="00B770A7" w:rsidRPr="008A0193">
        <w:rPr>
          <w:rFonts w:ascii="Arial" w:hAnsi="Arial" w:cs="Arial"/>
          <w:shd w:val="clear" w:color="auto" w:fill="FFFFFF"/>
        </w:rPr>
        <w:t>)</w:t>
      </w:r>
      <w:r w:rsidRPr="008A0193">
        <w:rPr>
          <w:rFonts w:ascii="Arial" w:hAnsi="Arial" w:cs="Arial"/>
          <w:shd w:val="clear" w:color="auto" w:fill="FFFFFF"/>
        </w:rPr>
        <w:t>. </w:t>
      </w:r>
      <w:r w:rsidRPr="008A0193">
        <w:rPr>
          <w:rFonts w:ascii="Arial" w:hAnsi="Arial" w:cs="Arial"/>
          <w:i/>
          <w:iCs/>
          <w:shd w:val="clear" w:color="auto" w:fill="FFFFFF"/>
        </w:rPr>
        <w:t>Information system and multi-functional information device</w:t>
      </w:r>
      <w:r w:rsidRPr="008A0193">
        <w:rPr>
          <w:rFonts w:ascii="Arial" w:hAnsi="Arial" w:cs="Arial"/>
          <w:shd w:val="clear" w:color="auto" w:fill="FFFFFF"/>
        </w:rPr>
        <w:t>. U.S. Patent Application 10/298,660.</w:t>
      </w:r>
    </w:p>
    <w:p w:rsidR="001315D4" w:rsidRPr="00222F4C" w:rsidRDefault="001315D4" w:rsidP="00222F4C">
      <w:pPr>
        <w:pStyle w:val="Normal1"/>
        <w:spacing w:line="360" w:lineRule="auto"/>
        <w:rPr>
          <w:rFonts w:asciiTheme="minorBidi" w:hAnsiTheme="minorBidi" w:cstheme="minorBidi"/>
        </w:rPr>
      </w:pPr>
    </w:p>
    <w:p w:rsidR="001315D4" w:rsidRPr="00222F4C" w:rsidRDefault="001315D4" w:rsidP="00222F4C">
      <w:pPr>
        <w:pStyle w:val="Normal1"/>
        <w:spacing w:line="360" w:lineRule="auto"/>
        <w:rPr>
          <w:rFonts w:asciiTheme="minorBidi" w:hAnsiTheme="minorBidi" w:cstheme="minorBidi"/>
        </w:rPr>
      </w:pPr>
    </w:p>
    <w:p w:rsidR="001315D4" w:rsidRPr="00222F4C" w:rsidRDefault="001315D4" w:rsidP="00222F4C">
      <w:pPr>
        <w:pStyle w:val="Normal1"/>
        <w:spacing w:line="360" w:lineRule="auto"/>
        <w:rPr>
          <w:rFonts w:asciiTheme="minorBidi" w:hAnsiTheme="minorBidi" w:cstheme="minorBidi"/>
        </w:rPr>
      </w:pPr>
    </w:p>
    <w:p w:rsidR="00785FCE" w:rsidRPr="00222F4C" w:rsidRDefault="001315D4" w:rsidP="00222F4C">
      <w:pPr>
        <w:spacing w:line="360" w:lineRule="auto"/>
        <w:rPr>
          <w:rFonts w:asciiTheme="minorBidi" w:hAnsiTheme="minorBidi"/>
        </w:rPr>
      </w:pPr>
      <w:r w:rsidRPr="00222F4C">
        <w:rPr>
          <w:rFonts w:asciiTheme="minorBidi" w:hAnsiTheme="minorBidi"/>
        </w:rPr>
        <w:t xml:space="preserve"> </w:t>
      </w:r>
    </w:p>
    <w:sectPr w:rsidR="00785FCE" w:rsidRPr="00222F4C" w:rsidSect="00FE3837">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4F86" w:rsidRDefault="007F4F86" w:rsidP="00E50AA6">
      <w:pPr>
        <w:spacing w:line="240" w:lineRule="auto"/>
      </w:pPr>
      <w:r>
        <w:separator/>
      </w:r>
    </w:p>
  </w:endnote>
  <w:endnote w:type="continuationSeparator" w:id="0">
    <w:p w:rsidR="007F4F86" w:rsidRDefault="007F4F86" w:rsidP="00E50A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40000013"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AEB" w:rsidRDefault="00FA1A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AEB" w:rsidRDefault="00FA1A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AEB" w:rsidRDefault="00FA1AEB">
    <w:pPr>
      <w:pStyle w:val="Footer"/>
    </w:pPr>
    <w:bookmarkStart w:id="40" w:name="_GoBack"/>
    <w:bookmarkEnd w:id="40"/>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4F86" w:rsidRDefault="007F4F86" w:rsidP="00E50AA6">
      <w:pPr>
        <w:spacing w:line="240" w:lineRule="auto"/>
      </w:pPr>
      <w:r>
        <w:separator/>
      </w:r>
    </w:p>
  </w:footnote>
  <w:footnote w:type="continuationSeparator" w:id="0">
    <w:p w:rsidR="007F4F86" w:rsidRDefault="007F4F86" w:rsidP="00E50AA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AEB" w:rsidRDefault="00FA1A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AEB" w:rsidRDefault="00FA1AE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AEB" w:rsidRDefault="00FA1A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376238"/>
    <w:multiLevelType w:val="hybridMultilevel"/>
    <w:tmpl w:val="128A97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72DA6EFF"/>
    <w:multiLevelType w:val="hybridMultilevel"/>
    <w:tmpl w:val="3F1EAB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EC34C91"/>
    <w:multiLevelType w:val="hybridMultilevel"/>
    <w:tmpl w:val="2C32D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tDC0NLc0NzY1NzK3sDRS0lEKTi0uzszPAykwrAUAFNyIuiwAAAA="/>
  </w:docVars>
  <w:rsids>
    <w:rsidRoot w:val="00E50AA6"/>
    <w:rsid w:val="0004172E"/>
    <w:rsid w:val="00070D17"/>
    <w:rsid w:val="000A5333"/>
    <w:rsid w:val="000B30A2"/>
    <w:rsid w:val="000F4605"/>
    <w:rsid w:val="00115851"/>
    <w:rsid w:val="001315D4"/>
    <w:rsid w:val="001504EE"/>
    <w:rsid w:val="00154F57"/>
    <w:rsid w:val="00157E96"/>
    <w:rsid w:val="00176488"/>
    <w:rsid w:val="00180698"/>
    <w:rsid w:val="001E2B90"/>
    <w:rsid w:val="00222F4C"/>
    <w:rsid w:val="002552BD"/>
    <w:rsid w:val="002650A2"/>
    <w:rsid w:val="00287125"/>
    <w:rsid w:val="002B0262"/>
    <w:rsid w:val="002F65CB"/>
    <w:rsid w:val="00307655"/>
    <w:rsid w:val="0032309D"/>
    <w:rsid w:val="00343783"/>
    <w:rsid w:val="00354F87"/>
    <w:rsid w:val="00365BFB"/>
    <w:rsid w:val="003A7324"/>
    <w:rsid w:val="003C39D4"/>
    <w:rsid w:val="003C61EF"/>
    <w:rsid w:val="003C7BD9"/>
    <w:rsid w:val="003D1F90"/>
    <w:rsid w:val="00400E88"/>
    <w:rsid w:val="004A12B6"/>
    <w:rsid w:val="004B5DBB"/>
    <w:rsid w:val="004E3F55"/>
    <w:rsid w:val="004E6D8A"/>
    <w:rsid w:val="004F2C69"/>
    <w:rsid w:val="004F445D"/>
    <w:rsid w:val="00517F1A"/>
    <w:rsid w:val="0055353F"/>
    <w:rsid w:val="00573B1F"/>
    <w:rsid w:val="005755B9"/>
    <w:rsid w:val="00582B24"/>
    <w:rsid w:val="005E2FF1"/>
    <w:rsid w:val="006041E5"/>
    <w:rsid w:val="00610B1E"/>
    <w:rsid w:val="00612DCE"/>
    <w:rsid w:val="006646CC"/>
    <w:rsid w:val="0067552C"/>
    <w:rsid w:val="006771DC"/>
    <w:rsid w:val="006777FC"/>
    <w:rsid w:val="006B5A46"/>
    <w:rsid w:val="006C7D73"/>
    <w:rsid w:val="006E3551"/>
    <w:rsid w:val="006E5EE7"/>
    <w:rsid w:val="00721375"/>
    <w:rsid w:val="00735D67"/>
    <w:rsid w:val="00781B7F"/>
    <w:rsid w:val="00785FCE"/>
    <w:rsid w:val="007A30B8"/>
    <w:rsid w:val="007B4B7A"/>
    <w:rsid w:val="007F4F86"/>
    <w:rsid w:val="00835F2D"/>
    <w:rsid w:val="0088778F"/>
    <w:rsid w:val="008914C5"/>
    <w:rsid w:val="008A0193"/>
    <w:rsid w:val="00920714"/>
    <w:rsid w:val="00924ACA"/>
    <w:rsid w:val="00933967"/>
    <w:rsid w:val="009357A1"/>
    <w:rsid w:val="009358D9"/>
    <w:rsid w:val="00935C88"/>
    <w:rsid w:val="0094316D"/>
    <w:rsid w:val="009467AA"/>
    <w:rsid w:val="00962BF8"/>
    <w:rsid w:val="00972BF3"/>
    <w:rsid w:val="00976B8C"/>
    <w:rsid w:val="00981516"/>
    <w:rsid w:val="009A0789"/>
    <w:rsid w:val="009C6515"/>
    <w:rsid w:val="00A01816"/>
    <w:rsid w:val="00A076C7"/>
    <w:rsid w:val="00A115AA"/>
    <w:rsid w:val="00A35E81"/>
    <w:rsid w:val="00A87088"/>
    <w:rsid w:val="00A94280"/>
    <w:rsid w:val="00AB3111"/>
    <w:rsid w:val="00AB6503"/>
    <w:rsid w:val="00AE2460"/>
    <w:rsid w:val="00B57848"/>
    <w:rsid w:val="00B770A7"/>
    <w:rsid w:val="00BF7E1C"/>
    <w:rsid w:val="00C1764A"/>
    <w:rsid w:val="00C60F4D"/>
    <w:rsid w:val="00C674C4"/>
    <w:rsid w:val="00CD2DE9"/>
    <w:rsid w:val="00CE339D"/>
    <w:rsid w:val="00D347D2"/>
    <w:rsid w:val="00D34F43"/>
    <w:rsid w:val="00D43AE5"/>
    <w:rsid w:val="00D514FC"/>
    <w:rsid w:val="00D7077D"/>
    <w:rsid w:val="00D71510"/>
    <w:rsid w:val="00D86ABC"/>
    <w:rsid w:val="00DA256E"/>
    <w:rsid w:val="00DA260D"/>
    <w:rsid w:val="00DC12A8"/>
    <w:rsid w:val="00E0466D"/>
    <w:rsid w:val="00E12E65"/>
    <w:rsid w:val="00E23478"/>
    <w:rsid w:val="00E25CEA"/>
    <w:rsid w:val="00E35EA9"/>
    <w:rsid w:val="00E50AA6"/>
    <w:rsid w:val="00E5681C"/>
    <w:rsid w:val="00E73EF7"/>
    <w:rsid w:val="00EC7891"/>
    <w:rsid w:val="00ED3F98"/>
    <w:rsid w:val="00EF5895"/>
    <w:rsid w:val="00F4172D"/>
    <w:rsid w:val="00F450F6"/>
    <w:rsid w:val="00F706D7"/>
    <w:rsid w:val="00FA1AEB"/>
    <w:rsid w:val="00FB30C2"/>
    <w:rsid w:val="00FD69F1"/>
    <w:rsid w:val="00FE383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8708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8708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8708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A8708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A8708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8708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8708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87088"/>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A8708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0AA6"/>
    <w:pPr>
      <w:tabs>
        <w:tab w:val="center" w:pos="4513"/>
        <w:tab w:val="right" w:pos="9026"/>
      </w:tabs>
      <w:spacing w:line="240" w:lineRule="auto"/>
    </w:pPr>
    <w:rPr>
      <w:rFonts w:eastAsiaTheme="minorHAnsi"/>
    </w:rPr>
  </w:style>
  <w:style w:type="character" w:customStyle="1" w:styleId="HeaderChar">
    <w:name w:val="Header Char"/>
    <w:basedOn w:val="DefaultParagraphFont"/>
    <w:link w:val="Header"/>
    <w:uiPriority w:val="99"/>
    <w:rsid w:val="00E50AA6"/>
  </w:style>
  <w:style w:type="paragraph" w:styleId="Footer">
    <w:name w:val="footer"/>
    <w:basedOn w:val="Normal"/>
    <w:link w:val="FooterChar"/>
    <w:uiPriority w:val="99"/>
    <w:unhideWhenUsed/>
    <w:rsid w:val="00E50AA6"/>
    <w:pPr>
      <w:tabs>
        <w:tab w:val="center" w:pos="4513"/>
        <w:tab w:val="right" w:pos="9026"/>
      </w:tabs>
      <w:spacing w:line="240" w:lineRule="auto"/>
    </w:pPr>
    <w:rPr>
      <w:rFonts w:eastAsiaTheme="minorHAnsi"/>
    </w:rPr>
  </w:style>
  <w:style w:type="character" w:customStyle="1" w:styleId="FooterChar">
    <w:name w:val="Footer Char"/>
    <w:basedOn w:val="DefaultParagraphFont"/>
    <w:link w:val="Footer"/>
    <w:uiPriority w:val="99"/>
    <w:rsid w:val="00E50AA6"/>
  </w:style>
  <w:style w:type="character" w:customStyle="1" w:styleId="Heading1Char">
    <w:name w:val="Heading 1 Char"/>
    <w:basedOn w:val="DefaultParagraphFont"/>
    <w:link w:val="Heading1"/>
    <w:uiPriority w:val="9"/>
    <w:rsid w:val="00A8708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87088"/>
    <w:rPr>
      <w:rFonts w:asciiTheme="majorHAnsi" w:eastAsiaTheme="majorEastAsia" w:hAnsiTheme="majorHAnsi" w:cstheme="majorBidi"/>
      <w:b/>
      <w:bCs/>
      <w:color w:val="4F81BD" w:themeColor="accent1"/>
      <w:sz w:val="26"/>
      <w:szCs w:val="26"/>
    </w:rPr>
  </w:style>
  <w:style w:type="paragraph" w:customStyle="1" w:styleId="Normal1">
    <w:name w:val="Normal1"/>
    <w:rsid w:val="001315D4"/>
    <w:pPr>
      <w:spacing w:after="0"/>
    </w:pPr>
    <w:rPr>
      <w:rFonts w:ascii="Arial" w:eastAsia="Arial" w:hAnsi="Arial" w:cs="Arial"/>
    </w:rPr>
  </w:style>
  <w:style w:type="paragraph" w:styleId="ListParagraph">
    <w:name w:val="List Paragraph"/>
    <w:basedOn w:val="Normal"/>
    <w:uiPriority w:val="34"/>
    <w:qFormat/>
    <w:rsid w:val="00A87088"/>
    <w:pPr>
      <w:ind w:left="720"/>
      <w:contextualSpacing/>
    </w:pPr>
  </w:style>
  <w:style w:type="paragraph" w:styleId="TOCHeading">
    <w:name w:val="TOC Heading"/>
    <w:basedOn w:val="Heading1"/>
    <w:next w:val="Normal"/>
    <w:uiPriority w:val="39"/>
    <w:unhideWhenUsed/>
    <w:qFormat/>
    <w:rsid w:val="00A87088"/>
    <w:pPr>
      <w:outlineLvl w:val="9"/>
    </w:pPr>
  </w:style>
  <w:style w:type="paragraph" w:styleId="TOC1">
    <w:name w:val="toc 1"/>
    <w:basedOn w:val="Normal"/>
    <w:next w:val="Normal"/>
    <w:autoRedefine/>
    <w:uiPriority w:val="39"/>
    <w:unhideWhenUsed/>
    <w:rsid w:val="00E23478"/>
    <w:pPr>
      <w:spacing w:after="100"/>
    </w:pPr>
  </w:style>
  <w:style w:type="paragraph" w:styleId="TOC2">
    <w:name w:val="toc 2"/>
    <w:basedOn w:val="Normal"/>
    <w:next w:val="Normal"/>
    <w:autoRedefine/>
    <w:uiPriority w:val="39"/>
    <w:unhideWhenUsed/>
    <w:rsid w:val="00E23478"/>
    <w:pPr>
      <w:spacing w:after="100"/>
      <w:ind w:left="220"/>
    </w:pPr>
  </w:style>
  <w:style w:type="character" w:styleId="Hyperlink">
    <w:name w:val="Hyperlink"/>
    <w:basedOn w:val="DefaultParagraphFont"/>
    <w:uiPriority w:val="99"/>
    <w:unhideWhenUsed/>
    <w:rsid w:val="00E23478"/>
    <w:rPr>
      <w:color w:val="0000FF" w:themeColor="hyperlink"/>
      <w:u w:val="single"/>
    </w:rPr>
  </w:style>
  <w:style w:type="paragraph" w:styleId="BalloonText">
    <w:name w:val="Balloon Text"/>
    <w:basedOn w:val="Normal"/>
    <w:link w:val="BalloonTextChar"/>
    <w:uiPriority w:val="99"/>
    <w:semiHidden/>
    <w:unhideWhenUsed/>
    <w:rsid w:val="00E2347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3478"/>
    <w:rPr>
      <w:rFonts w:ascii="Tahoma" w:eastAsia="Arial" w:hAnsi="Tahoma" w:cs="Tahoma"/>
      <w:sz w:val="16"/>
      <w:szCs w:val="16"/>
      <w:lang w:val="en-US"/>
    </w:rPr>
  </w:style>
  <w:style w:type="character" w:customStyle="1" w:styleId="Heading3Char">
    <w:name w:val="Heading 3 Char"/>
    <w:basedOn w:val="DefaultParagraphFont"/>
    <w:link w:val="Heading3"/>
    <w:uiPriority w:val="9"/>
    <w:rsid w:val="00A8708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A8708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A8708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A8708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A8708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A87088"/>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A87088"/>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A87088"/>
    <w:pPr>
      <w:spacing w:line="240" w:lineRule="auto"/>
    </w:pPr>
    <w:rPr>
      <w:b/>
      <w:bCs/>
      <w:color w:val="4F81BD" w:themeColor="accent1"/>
      <w:sz w:val="18"/>
      <w:szCs w:val="18"/>
    </w:rPr>
  </w:style>
  <w:style w:type="paragraph" w:styleId="Title">
    <w:name w:val="Title"/>
    <w:basedOn w:val="Normal"/>
    <w:next w:val="Normal"/>
    <w:link w:val="TitleChar"/>
    <w:uiPriority w:val="10"/>
    <w:qFormat/>
    <w:rsid w:val="00A8708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87088"/>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A8708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A87088"/>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A87088"/>
    <w:rPr>
      <w:b/>
      <w:bCs/>
    </w:rPr>
  </w:style>
  <w:style w:type="character" w:styleId="Emphasis">
    <w:name w:val="Emphasis"/>
    <w:basedOn w:val="DefaultParagraphFont"/>
    <w:uiPriority w:val="20"/>
    <w:qFormat/>
    <w:rsid w:val="00A87088"/>
    <w:rPr>
      <w:i/>
      <w:iCs/>
    </w:rPr>
  </w:style>
  <w:style w:type="paragraph" w:styleId="NoSpacing">
    <w:name w:val="No Spacing"/>
    <w:link w:val="NoSpacingChar"/>
    <w:uiPriority w:val="1"/>
    <w:qFormat/>
    <w:rsid w:val="00A87088"/>
    <w:pPr>
      <w:spacing w:after="0" w:line="240" w:lineRule="auto"/>
    </w:pPr>
  </w:style>
  <w:style w:type="paragraph" w:styleId="Quote">
    <w:name w:val="Quote"/>
    <w:basedOn w:val="Normal"/>
    <w:next w:val="Normal"/>
    <w:link w:val="QuoteChar"/>
    <w:uiPriority w:val="29"/>
    <w:qFormat/>
    <w:rsid w:val="00A87088"/>
    <w:rPr>
      <w:i/>
      <w:iCs/>
      <w:color w:val="000000" w:themeColor="text1"/>
    </w:rPr>
  </w:style>
  <w:style w:type="character" w:customStyle="1" w:styleId="QuoteChar">
    <w:name w:val="Quote Char"/>
    <w:basedOn w:val="DefaultParagraphFont"/>
    <w:link w:val="Quote"/>
    <w:uiPriority w:val="29"/>
    <w:rsid w:val="00A87088"/>
    <w:rPr>
      <w:i/>
      <w:iCs/>
      <w:color w:val="000000" w:themeColor="text1"/>
    </w:rPr>
  </w:style>
  <w:style w:type="paragraph" w:styleId="IntenseQuote">
    <w:name w:val="Intense Quote"/>
    <w:basedOn w:val="Normal"/>
    <w:next w:val="Normal"/>
    <w:link w:val="IntenseQuoteChar"/>
    <w:uiPriority w:val="30"/>
    <w:qFormat/>
    <w:rsid w:val="00A87088"/>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A87088"/>
    <w:rPr>
      <w:b/>
      <w:bCs/>
      <w:i/>
      <w:iCs/>
      <w:color w:val="4F81BD" w:themeColor="accent1"/>
    </w:rPr>
  </w:style>
  <w:style w:type="character" w:styleId="SubtleEmphasis">
    <w:name w:val="Subtle Emphasis"/>
    <w:basedOn w:val="DefaultParagraphFont"/>
    <w:uiPriority w:val="19"/>
    <w:qFormat/>
    <w:rsid w:val="00A87088"/>
    <w:rPr>
      <w:i/>
      <w:iCs/>
      <w:color w:val="808080" w:themeColor="text1" w:themeTint="7F"/>
    </w:rPr>
  </w:style>
  <w:style w:type="character" w:styleId="IntenseEmphasis">
    <w:name w:val="Intense Emphasis"/>
    <w:basedOn w:val="DefaultParagraphFont"/>
    <w:uiPriority w:val="21"/>
    <w:qFormat/>
    <w:rsid w:val="00A87088"/>
    <w:rPr>
      <w:b/>
      <w:bCs/>
      <w:i/>
      <w:iCs/>
      <w:color w:val="4F81BD" w:themeColor="accent1"/>
    </w:rPr>
  </w:style>
  <w:style w:type="character" w:styleId="SubtleReference">
    <w:name w:val="Subtle Reference"/>
    <w:basedOn w:val="DefaultParagraphFont"/>
    <w:uiPriority w:val="31"/>
    <w:qFormat/>
    <w:rsid w:val="00A87088"/>
    <w:rPr>
      <w:smallCaps/>
      <w:color w:val="C0504D" w:themeColor="accent2"/>
      <w:u w:val="single"/>
    </w:rPr>
  </w:style>
  <w:style w:type="character" w:styleId="IntenseReference">
    <w:name w:val="Intense Reference"/>
    <w:basedOn w:val="DefaultParagraphFont"/>
    <w:uiPriority w:val="32"/>
    <w:qFormat/>
    <w:rsid w:val="00A87088"/>
    <w:rPr>
      <w:b/>
      <w:bCs/>
      <w:smallCaps/>
      <w:color w:val="C0504D" w:themeColor="accent2"/>
      <w:spacing w:val="5"/>
      <w:u w:val="single"/>
    </w:rPr>
  </w:style>
  <w:style w:type="character" w:styleId="BookTitle">
    <w:name w:val="Book Title"/>
    <w:basedOn w:val="DefaultParagraphFont"/>
    <w:uiPriority w:val="33"/>
    <w:qFormat/>
    <w:rsid w:val="00A87088"/>
    <w:rPr>
      <w:b/>
      <w:bCs/>
      <w:smallCaps/>
      <w:spacing w:val="5"/>
    </w:rPr>
  </w:style>
  <w:style w:type="table" w:styleId="TableGrid">
    <w:name w:val="Table Grid"/>
    <w:basedOn w:val="TableNormal"/>
    <w:uiPriority w:val="59"/>
    <w:rsid w:val="00BF7E1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SpacingChar">
    <w:name w:val="No Spacing Char"/>
    <w:basedOn w:val="DefaultParagraphFont"/>
    <w:link w:val="NoSpacing"/>
    <w:uiPriority w:val="1"/>
    <w:rsid w:val="0018069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8708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8708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8708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A8708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A8708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8708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8708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87088"/>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A8708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0AA6"/>
    <w:pPr>
      <w:tabs>
        <w:tab w:val="center" w:pos="4513"/>
        <w:tab w:val="right" w:pos="9026"/>
      </w:tabs>
      <w:spacing w:line="240" w:lineRule="auto"/>
    </w:pPr>
    <w:rPr>
      <w:rFonts w:eastAsiaTheme="minorHAnsi"/>
    </w:rPr>
  </w:style>
  <w:style w:type="character" w:customStyle="1" w:styleId="HeaderChar">
    <w:name w:val="Header Char"/>
    <w:basedOn w:val="DefaultParagraphFont"/>
    <w:link w:val="Header"/>
    <w:uiPriority w:val="99"/>
    <w:rsid w:val="00E50AA6"/>
  </w:style>
  <w:style w:type="paragraph" w:styleId="Footer">
    <w:name w:val="footer"/>
    <w:basedOn w:val="Normal"/>
    <w:link w:val="FooterChar"/>
    <w:uiPriority w:val="99"/>
    <w:unhideWhenUsed/>
    <w:rsid w:val="00E50AA6"/>
    <w:pPr>
      <w:tabs>
        <w:tab w:val="center" w:pos="4513"/>
        <w:tab w:val="right" w:pos="9026"/>
      </w:tabs>
      <w:spacing w:line="240" w:lineRule="auto"/>
    </w:pPr>
    <w:rPr>
      <w:rFonts w:eastAsiaTheme="minorHAnsi"/>
    </w:rPr>
  </w:style>
  <w:style w:type="character" w:customStyle="1" w:styleId="FooterChar">
    <w:name w:val="Footer Char"/>
    <w:basedOn w:val="DefaultParagraphFont"/>
    <w:link w:val="Footer"/>
    <w:uiPriority w:val="99"/>
    <w:rsid w:val="00E50AA6"/>
  </w:style>
  <w:style w:type="character" w:customStyle="1" w:styleId="Heading1Char">
    <w:name w:val="Heading 1 Char"/>
    <w:basedOn w:val="DefaultParagraphFont"/>
    <w:link w:val="Heading1"/>
    <w:uiPriority w:val="9"/>
    <w:rsid w:val="00A8708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87088"/>
    <w:rPr>
      <w:rFonts w:asciiTheme="majorHAnsi" w:eastAsiaTheme="majorEastAsia" w:hAnsiTheme="majorHAnsi" w:cstheme="majorBidi"/>
      <w:b/>
      <w:bCs/>
      <w:color w:val="4F81BD" w:themeColor="accent1"/>
      <w:sz w:val="26"/>
      <w:szCs w:val="26"/>
    </w:rPr>
  </w:style>
  <w:style w:type="paragraph" w:customStyle="1" w:styleId="Normal1">
    <w:name w:val="Normal1"/>
    <w:rsid w:val="001315D4"/>
    <w:pPr>
      <w:spacing w:after="0"/>
    </w:pPr>
    <w:rPr>
      <w:rFonts w:ascii="Arial" w:eastAsia="Arial" w:hAnsi="Arial" w:cs="Arial"/>
    </w:rPr>
  </w:style>
  <w:style w:type="paragraph" w:styleId="ListParagraph">
    <w:name w:val="List Paragraph"/>
    <w:basedOn w:val="Normal"/>
    <w:uiPriority w:val="34"/>
    <w:qFormat/>
    <w:rsid w:val="00A87088"/>
    <w:pPr>
      <w:ind w:left="720"/>
      <w:contextualSpacing/>
    </w:pPr>
  </w:style>
  <w:style w:type="paragraph" w:styleId="TOCHeading">
    <w:name w:val="TOC Heading"/>
    <w:basedOn w:val="Heading1"/>
    <w:next w:val="Normal"/>
    <w:uiPriority w:val="39"/>
    <w:unhideWhenUsed/>
    <w:qFormat/>
    <w:rsid w:val="00A87088"/>
    <w:pPr>
      <w:outlineLvl w:val="9"/>
    </w:pPr>
  </w:style>
  <w:style w:type="paragraph" w:styleId="TOC1">
    <w:name w:val="toc 1"/>
    <w:basedOn w:val="Normal"/>
    <w:next w:val="Normal"/>
    <w:autoRedefine/>
    <w:uiPriority w:val="39"/>
    <w:unhideWhenUsed/>
    <w:rsid w:val="00E23478"/>
    <w:pPr>
      <w:spacing w:after="100"/>
    </w:pPr>
  </w:style>
  <w:style w:type="paragraph" w:styleId="TOC2">
    <w:name w:val="toc 2"/>
    <w:basedOn w:val="Normal"/>
    <w:next w:val="Normal"/>
    <w:autoRedefine/>
    <w:uiPriority w:val="39"/>
    <w:unhideWhenUsed/>
    <w:rsid w:val="00E23478"/>
    <w:pPr>
      <w:spacing w:after="100"/>
      <w:ind w:left="220"/>
    </w:pPr>
  </w:style>
  <w:style w:type="character" w:styleId="Hyperlink">
    <w:name w:val="Hyperlink"/>
    <w:basedOn w:val="DefaultParagraphFont"/>
    <w:uiPriority w:val="99"/>
    <w:unhideWhenUsed/>
    <w:rsid w:val="00E23478"/>
    <w:rPr>
      <w:color w:val="0000FF" w:themeColor="hyperlink"/>
      <w:u w:val="single"/>
    </w:rPr>
  </w:style>
  <w:style w:type="paragraph" w:styleId="BalloonText">
    <w:name w:val="Balloon Text"/>
    <w:basedOn w:val="Normal"/>
    <w:link w:val="BalloonTextChar"/>
    <w:uiPriority w:val="99"/>
    <w:semiHidden/>
    <w:unhideWhenUsed/>
    <w:rsid w:val="00E2347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3478"/>
    <w:rPr>
      <w:rFonts w:ascii="Tahoma" w:eastAsia="Arial" w:hAnsi="Tahoma" w:cs="Tahoma"/>
      <w:sz w:val="16"/>
      <w:szCs w:val="16"/>
      <w:lang w:val="en-US"/>
    </w:rPr>
  </w:style>
  <w:style w:type="character" w:customStyle="1" w:styleId="Heading3Char">
    <w:name w:val="Heading 3 Char"/>
    <w:basedOn w:val="DefaultParagraphFont"/>
    <w:link w:val="Heading3"/>
    <w:uiPriority w:val="9"/>
    <w:rsid w:val="00A8708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A8708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A8708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A8708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A8708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A87088"/>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A87088"/>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A87088"/>
    <w:pPr>
      <w:spacing w:line="240" w:lineRule="auto"/>
    </w:pPr>
    <w:rPr>
      <w:b/>
      <w:bCs/>
      <w:color w:val="4F81BD" w:themeColor="accent1"/>
      <w:sz w:val="18"/>
      <w:szCs w:val="18"/>
    </w:rPr>
  </w:style>
  <w:style w:type="paragraph" w:styleId="Title">
    <w:name w:val="Title"/>
    <w:basedOn w:val="Normal"/>
    <w:next w:val="Normal"/>
    <w:link w:val="TitleChar"/>
    <w:uiPriority w:val="10"/>
    <w:qFormat/>
    <w:rsid w:val="00A8708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87088"/>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A8708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A87088"/>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A87088"/>
    <w:rPr>
      <w:b/>
      <w:bCs/>
    </w:rPr>
  </w:style>
  <w:style w:type="character" w:styleId="Emphasis">
    <w:name w:val="Emphasis"/>
    <w:basedOn w:val="DefaultParagraphFont"/>
    <w:uiPriority w:val="20"/>
    <w:qFormat/>
    <w:rsid w:val="00A87088"/>
    <w:rPr>
      <w:i/>
      <w:iCs/>
    </w:rPr>
  </w:style>
  <w:style w:type="paragraph" w:styleId="NoSpacing">
    <w:name w:val="No Spacing"/>
    <w:link w:val="NoSpacingChar"/>
    <w:uiPriority w:val="1"/>
    <w:qFormat/>
    <w:rsid w:val="00A87088"/>
    <w:pPr>
      <w:spacing w:after="0" w:line="240" w:lineRule="auto"/>
    </w:pPr>
  </w:style>
  <w:style w:type="paragraph" w:styleId="Quote">
    <w:name w:val="Quote"/>
    <w:basedOn w:val="Normal"/>
    <w:next w:val="Normal"/>
    <w:link w:val="QuoteChar"/>
    <w:uiPriority w:val="29"/>
    <w:qFormat/>
    <w:rsid w:val="00A87088"/>
    <w:rPr>
      <w:i/>
      <w:iCs/>
      <w:color w:val="000000" w:themeColor="text1"/>
    </w:rPr>
  </w:style>
  <w:style w:type="character" w:customStyle="1" w:styleId="QuoteChar">
    <w:name w:val="Quote Char"/>
    <w:basedOn w:val="DefaultParagraphFont"/>
    <w:link w:val="Quote"/>
    <w:uiPriority w:val="29"/>
    <w:rsid w:val="00A87088"/>
    <w:rPr>
      <w:i/>
      <w:iCs/>
      <w:color w:val="000000" w:themeColor="text1"/>
    </w:rPr>
  </w:style>
  <w:style w:type="paragraph" w:styleId="IntenseQuote">
    <w:name w:val="Intense Quote"/>
    <w:basedOn w:val="Normal"/>
    <w:next w:val="Normal"/>
    <w:link w:val="IntenseQuoteChar"/>
    <w:uiPriority w:val="30"/>
    <w:qFormat/>
    <w:rsid w:val="00A87088"/>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A87088"/>
    <w:rPr>
      <w:b/>
      <w:bCs/>
      <w:i/>
      <w:iCs/>
      <w:color w:val="4F81BD" w:themeColor="accent1"/>
    </w:rPr>
  </w:style>
  <w:style w:type="character" w:styleId="SubtleEmphasis">
    <w:name w:val="Subtle Emphasis"/>
    <w:basedOn w:val="DefaultParagraphFont"/>
    <w:uiPriority w:val="19"/>
    <w:qFormat/>
    <w:rsid w:val="00A87088"/>
    <w:rPr>
      <w:i/>
      <w:iCs/>
      <w:color w:val="808080" w:themeColor="text1" w:themeTint="7F"/>
    </w:rPr>
  </w:style>
  <w:style w:type="character" w:styleId="IntenseEmphasis">
    <w:name w:val="Intense Emphasis"/>
    <w:basedOn w:val="DefaultParagraphFont"/>
    <w:uiPriority w:val="21"/>
    <w:qFormat/>
    <w:rsid w:val="00A87088"/>
    <w:rPr>
      <w:b/>
      <w:bCs/>
      <w:i/>
      <w:iCs/>
      <w:color w:val="4F81BD" w:themeColor="accent1"/>
    </w:rPr>
  </w:style>
  <w:style w:type="character" w:styleId="SubtleReference">
    <w:name w:val="Subtle Reference"/>
    <w:basedOn w:val="DefaultParagraphFont"/>
    <w:uiPriority w:val="31"/>
    <w:qFormat/>
    <w:rsid w:val="00A87088"/>
    <w:rPr>
      <w:smallCaps/>
      <w:color w:val="C0504D" w:themeColor="accent2"/>
      <w:u w:val="single"/>
    </w:rPr>
  </w:style>
  <w:style w:type="character" w:styleId="IntenseReference">
    <w:name w:val="Intense Reference"/>
    <w:basedOn w:val="DefaultParagraphFont"/>
    <w:uiPriority w:val="32"/>
    <w:qFormat/>
    <w:rsid w:val="00A87088"/>
    <w:rPr>
      <w:b/>
      <w:bCs/>
      <w:smallCaps/>
      <w:color w:val="C0504D" w:themeColor="accent2"/>
      <w:spacing w:val="5"/>
      <w:u w:val="single"/>
    </w:rPr>
  </w:style>
  <w:style w:type="character" w:styleId="BookTitle">
    <w:name w:val="Book Title"/>
    <w:basedOn w:val="DefaultParagraphFont"/>
    <w:uiPriority w:val="33"/>
    <w:qFormat/>
    <w:rsid w:val="00A87088"/>
    <w:rPr>
      <w:b/>
      <w:bCs/>
      <w:smallCaps/>
      <w:spacing w:val="5"/>
    </w:rPr>
  </w:style>
  <w:style w:type="table" w:styleId="TableGrid">
    <w:name w:val="Table Grid"/>
    <w:basedOn w:val="TableNormal"/>
    <w:uiPriority w:val="59"/>
    <w:rsid w:val="00BF7E1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SpacingChar">
    <w:name w:val="No Spacing Char"/>
    <w:basedOn w:val="DefaultParagraphFont"/>
    <w:link w:val="NoSpacing"/>
    <w:uiPriority w:val="1"/>
    <w:rsid w:val="001806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s://www.dataversity.net/the-data-information-knowledge-cycle/" TargetMode="Externa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43FD3D-5C00-4A53-AF8A-584DD6851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5670</Words>
  <Characters>32325</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razu</dc:creator>
  <cp:lastModifiedBy>angura begum</cp:lastModifiedBy>
  <cp:revision>11</cp:revision>
  <dcterms:created xsi:type="dcterms:W3CDTF">2019-11-28T20:22:00Z</dcterms:created>
  <dcterms:modified xsi:type="dcterms:W3CDTF">2019-11-28T21:11:00Z</dcterms:modified>
</cp:coreProperties>
</file>