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39BFA" w14:textId="139F6404" w:rsidR="000B54BF" w:rsidRDefault="000B54BF"/>
    <w:p w14:paraId="7303855B" w14:textId="77777777" w:rsidR="000B54BF" w:rsidRPr="005C2DCE" w:rsidRDefault="000B54BF">
      <w:pPr>
        <w:spacing w:after="165" w:line="360" w:lineRule="auto"/>
        <w:rPr>
          <w:rFonts w:ascii="Tahoma" w:eastAsia="Tahoma" w:hAnsi="Tahoma" w:cs="Tahoma"/>
          <w:color w:val="000000"/>
          <w:kern w:val="0"/>
          <w:sz w:val="40"/>
          <w:szCs w:val="40"/>
          <w:lang w:eastAsia="zh-CN"/>
          <w14:ligatures w14:val="none"/>
        </w:rPr>
      </w:pPr>
      <w:r w:rsidRPr="005C2DCE">
        <w:rPr>
          <w:rFonts w:ascii="Calibri" w:eastAsia="Calibri" w:hAnsi="Calibri" w:cs="Calibri"/>
          <w:b/>
          <w:noProof/>
          <w:kern w:val="0"/>
          <w:sz w:val="22"/>
          <w:szCs w:val="22"/>
          <w:lang w:eastAsia="zh-CN"/>
          <w14:ligatures w14:val="none"/>
        </w:rPr>
        <w:drawing>
          <wp:inline distT="0" distB="0" distL="0" distR="0" wp14:anchorId="78A19ADC" wp14:editId="6ABEE1F4">
            <wp:extent cx="2209800" cy="742950"/>
            <wp:effectExtent l="0" t="0" r="0" b="0"/>
            <wp:docPr id="1" name="image1.png" descr="Description: :::::::Desktop:In progress desktop:TRINITY SAINT DAVID:logo:TSD_logo2010.jpg">
              <a:extLst xmlns:a="http://schemas.openxmlformats.org/drawingml/2006/main">
                <a:ext uri="{FF2B5EF4-FFF2-40B4-BE49-F238E27FC236}">
                  <a16:creationId xmlns:a16="http://schemas.microsoft.com/office/drawing/2014/main" id="{50137EA7-9107-4A9D-8A99-BADF396165F9}"/>
                </a:ext>
              </a:extLst>
            </wp:docPr>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91FF575" w14:textId="77777777" w:rsidR="000B54BF" w:rsidRPr="005C2DCE" w:rsidRDefault="000B54BF">
      <w:pPr>
        <w:spacing w:after="165" w:line="360" w:lineRule="auto"/>
        <w:jc w:val="center"/>
        <w:rPr>
          <w:rFonts w:ascii="Tahoma" w:eastAsia="Tahoma" w:hAnsi="Tahoma" w:cs="Tahoma"/>
          <w:color w:val="000000"/>
          <w:kern w:val="0"/>
          <w:sz w:val="40"/>
          <w:szCs w:val="40"/>
          <w:lang w:eastAsia="zh-CN"/>
          <w14:ligatures w14:val="none"/>
        </w:rPr>
      </w:pPr>
      <w:r w:rsidRPr="005C2DCE">
        <w:rPr>
          <w:rFonts w:ascii="Tahoma" w:eastAsia="Tahoma" w:hAnsi="Tahoma" w:cs="Tahoma"/>
          <w:color w:val="000000"/>
          <w:kern w:val="0"/>
          <w:sz w:val="40"/>
          <w:szCs w:val="40"/>
          <w:lang w:eastAsia="zh-CN"/>
          <w14:ligatures w14:val="none"/>
        </w:rPr>
        <w:t>Applied Leadership and Management in the Workplace</w:t>
      </w:r>
      <w:r w:rsidRPr="005C2DCE">
        <w:rPr>
          <w:rFonts w:ascii="Tahoma" w:eastAsia="Tahoma" w:hAnsi="Tahoma" w:cs="Tahoma"/>
          <w:color w:val="000000"/>
          <w:kern w:val="0"/>
          <w:sz w:val="40"/>
          <w:szCs w:val="40"/>
          <w:lang w:eastAsia="zh-CN"/>
          <w14:ligatures w14:val="none"/>
        </w:rPr>
        <w:br/>
        <w:t xml:space="preserve">Module Assignment Submission </w:t>
      </w:r>
      <w:r w:rsidRPr="005C2DCE">
        <w:rPr>
          <w:rFonts w:ascii="Tahoma" w:eastAsia="Tahoma" w:hAnsi="Tahoma" w:cs="Tahoma"/>
          <w:color w:val="000000"/>
          <w:kern w:val="0"/>
          <w:sz w:val="40"/>
          <w:szCs w:val="40"/>
          <w:lang w:eastAsia="zh-CN"/>
          <w14:ligatures w14:val="none"/>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B54BF" w:rsidRPr="005C2DCE" w14:paraId="74E5C60A" w14:textId="77777777">
        <w:tc>
          <w:tcPr>
            <w:tcW w:w="3438" w:type="dxa"/>
            <w:shd w:val="clear" w:color="auto" w:fill="D9D9D9"/>
          </w:tcPr>
          <w:p w14:paraId="0A187E05" w14:textId="77777777" w:rsidR="000B54BF" w:rsidRPr="005C2DCE" w:rsidRDefault="000B54BF">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Student Name:</w:t>
            </w:r>
          </w:p>
        </w:tc>
        <w:tc>
          <w:tcPr>
            <w:tcW w:w="6055" w:type="dxa"/>
          </w:tcPr>
          <w:p w14:paraId="68A74A99" w14:textId="77777777" w:rsidR="000B54BF" w:rsidRPr="005C2DCE" w:rsidRDefault="000B54BF">
            <w:pPr>
              <w:spacing w:before="120" w:after="120" w:line="360" w:lineRule="auto"/>
              <w:rPr>
                <w:rFonts w:ascii="Arial" w:eastAsia="Tahoma" w:hAnsi="Arial" w:cs="Arial"/>
                <w:kern w:val="0"/>
                <w:sz w:val="32"/>
                <w:szCs w:val="32"/>
                <w:lang w:eastAsia="zh-CN"/>
                <w14:ligatures w14:val="none"/>
              </w:rPr>
            </w:pPr>
            <w:r w:rsidRPr="005C2DCE">
              <w:rPr>
                <w:rFonts w:ascii="Arial" w:eastAsia="Tahoma" w:hAnsi="Arial" w:cs="Arial"/>
                <w:kern w:val="0"/>
                <w:sz w:val="32"/>
                <w:szCs w:val="32"/>
                <w:lang w:eastAsia="zh-CN"/>
                <w14:ligatures w14:val="none"/>
              </w:rPr>
              <w:t xml:space="preserve">Trinity </w:t>
            </w:r>
            <w:proofErr w:type="spellStart"/>
            <w:r w:rsidRPr="005C2DCE">
              <w:rPr>
                <w:rFonts w:ascii="Arial" w:eastAsia="Tahoma" w:hAnsi="Arial" w:cs="Arial"/>
                <w:kern w:val="0"/>
                <w:sz w:val="32"/>
                <w:szCs w:val="32"/>
                <w:lang w:eastAsia="zh-CN"/>
                <w14:ligatures w14:val="none"/>
              </w:rPr>
              <w:t>Schleswick</w:t>
            </w:r>
            <w:proofErr w:type="spellEnd"/>
            <w:r w:rsidRPr="005C2DCE">
              <w:rPr>
                <w:rFonts w:ascii="Arial" w:eastAsia="Tahoma" w:hAnsi="Arial" w:cs="Arial"/>
                <w:kern w:val="0"/>
                <w:sz w:val="32"/>
                <w:szCs w:val="32"/>
                <w:lang w:eastAsia="zh-CN"/>
                <w14:ligatures w14:val="none"/>
              </w:rPr>
              <w:t xml:space="preserve"> </w:t>
            </w:r>
          </w:p>
        </w:tc>
      </w:tr>
      <w:tr w:rsidR="000B54BF" w:rsidRPr="005C2DCE" w14:paraId="2AE9982B" w14:textId="77777777">
        <w:tc>
          <w:tcPr>
            <w:tcW w:w="3438" w:type="dxa"/>
            <w:shd w:val="clear" w:color="auto" w:fill="D9D9D9"/>
          </w:tcPr>
          <w:p w14:paraId="2DEB7481" w14:textId="77777777" w:rsidR="000B54BF" w:rsidRPr="005C2DCE" w:rsidRDefault="000B54BF">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Student Number:</w:t>
            </w:r>
          </w:p>
        </w:tc>
        <w:tc>
          <w:tcPr>
            <w:tcW w:w="6055" w:type="dxa"/>
          </w:tcPr>
          <w:p w14:paraId="3CE150E8" w14:textId="77777777" w:rsidR="000B54BF" w:rsidRPr="005C2DCE" w:rsidRDefault="000B54BF">
            <w:pPr>
              <w:spacing w:before="120" w:after="120" w:line="360" w:lineRule="auto"/>
              <w:rPr>
                <w:rFonts w:ascii="Arial" w:eastAsia="Tahoma" w:hAnsi="Arial" w:cs="Arial"/>
                <w:kern w:val="0"/>
                <w:sz w:val="32"/>
                <w:szCs w:val="32"/>
                <w:lang w:eastAsia="zh-CN"/>
                <w14:ligatures w14:val="none"/>
              </w:rPr>
            </w:pPr>
            <w:r w:rsidRPr="005C2DCE">
              <w:rPr>
                <w:rFonts w:ascii="Arial" w:eastAsia="Tahoma" w:hAnsi="Arial" w:cs="Arial"/>
                <w:kern w:val="0"/>
                <w:sz w:val="32"/>
                <w:szCs w:val="32"/>
                <w:lang w:eastAsia="zh-CN"/>
                <w14:ligatures w14:val="none"/>
              </w:rPr>
              <w:t>2319304</w:t>
            </w:r>
          </w:p>
        </w:tc>
      </w:tr>
      <w:tr w:rsidR="000B54BF" w:rsidRPr="005C2DCE" w14:paraId="6DFB0ECB" w14:textId="77777777">
        <w:tc>
          <w:tcPr>
            <w:tcW w:w="3438" w:type="dxa"/>
            <w:shd w:val="clear" w:color="auto" w:fill="D9D9D9"/>
          </w:tcPr>
          <w:p w14:paraId="5E7F72D3" w14:textId="77777777" w:rsidR="000B54BF" w:rsidRPr="005C2DCE" w:rsidRDefault="000B54BF">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Module No:</w:t>
            </w:r>
          </w:p>
        </w:tc>
        <w:tc>
          <w:tcPr>
            <w:tcW w:w="6055" w:type="dxa"/>
          </w:tcPr>
          <w:p w14:paraId="5A64F440" w14:textId="7389D962" w:rsidR="000B54BF" w:rsidRPr="005C2DCE" w:rsidRDefault="000B54BF">
            <w:pPr>
              <w:spacing w:before="120" w:after="120" w:line="360" w:lineRule="auto"/>
              <w:rPr>
                <w:rFonts w:ascii="Tahoma" w:eastAsia="Tahoma" w:hAnsi="Tahoma" w:cs="Tahoma"/>
                <w:b/>
                <w:bCs/>
                <w:color w:val="FF0000"/>
                <w:kern w:val="0"/>
                <w:sz w:val="32"/>
                <w:szCs w:val="32"/>
                <w:lang w:eastAsia="zh-CN"/>
                <w14:ligatures w14:val="none"/>
              </w:rPr>
            </w:pPr>
            <w:r w:rsidRPr="005C2DCE">
              <w:rPr>
                <w:rFonts w:ascii="Tahoma" w:eastAsia="Tahoma" w:hAnsi="Tahoma" w:cs="Tahoma"/>
                <w:b/>
                <w:bCs/>
                <w:color w:val="000000" w:themeColor="text1"/>
                <w:kern w:val="0"/>
                <w:sz w:val="32"/>
                <w:szCs w:val="32"/>
                <w:lang w:eastAsia="zh-CN"/>
                <w14:ligatures w14:val="none"/>
              </w:rPr>
              <w:t>BMS</w:t>
            </w:r>
            <w:r>
              <w:rPr>
                <w:rFonts w:ascii="Tahoma" w:eastAsia="Tahoma" w:hAnsi="Tahoma" w:cs="Tahoma"/>
                <w:b/>
                <w:bCs/>
                <w:color w:val="000000" w:themeColor="text1"/>
                <w:kern w:val="0"/>
                <w:sz w:val="32"/>
                <w:szCs w:val="32"/>
                <w:lang w:eastAsia="zh-CN"/>
                <w14:ligatures w14:val="none"/>
              </w:rPr>
              <w:t>K6008</w:t>
            </w:r>
          </w:p>
        </w:tc>
      </w:tr>
      <w:tr w:rsidR="000B54BF" w:rsidRPr="005C2DCE" w14:paraId="05794C05" w14:textId="77777777">
        <w:trPr>
          <w:trHeight w:val="413"/>
        </w:trPr>
        <w:tc>
          <w:tcPr>
            <w:tcW w:w="3438" w:type="dxa"/>
            <w:shd w:val="clear" w:color="auto" w:fill="D9D9D9"/>
          </w:tcPr>
          <w:p w14:paraId="53736FE4" w14:textId="77777777" w:rsidR="000B54BF" w:rsidRPr="005C2DCE" w:rsidRDefault="000B54BF">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Module Title:</w:t>
            </w:r>
          </w:p>
        </w:tc>
        <w:tc>
          <w:tcPr>
            <w:tcW w:w="6055" w:type="dxa"/>
          </w:tcPr>
          <w:p w14:paraId="0E98581F" w14:textId="225F1217" w:rsidR="000B54BF" w:rsidRPr="00EC6675" w:rsidRDefault="000B54BF">
            <w:pPr>
              <w:keepNext/>
              <w:keepLines/>
              <w:spacing w:before="480" w:after="120" w:line="259" w:lineRule="auto"/>
              <w:rPr>
                <w:rFonts w:ascii="Calibri" w:eastAsia="Calibri" w:hAnsi="Calibri" w:cs="Calibri"/>
                <w:b/>
                <w:color w:val="1A1A1A" w:themeColor="background1" w:themeShade="1A"/>
                <w:kern w:val="0"/>
                <w:lang w:eastAsia="zh-CN"/>
                <w14:ligatures w14:val="none"/>
              </w:rPr>
            </w:pPr>
            <w:r>
              <w:rPr>
                <w:rFonts w:ascii="Calibri" w:eastAsia="Calibri" w:hAnsi="Calibri" w:cs="Calibri"/>
                <w:b/>
                <w:color w:val="1A1A1A" w:themeColor="background1" w:themeShade="1A"/>
                <w:kern w:val="0"/>
                <w:lang w:eastAsia="zh-CN"/>
                <w14:ligatures w14:val="none"/>
              </w:rPr>
              <w:t xml:space="preserve">Coaching and mentoring </w:t>
            </w:r>
          </w:p>
        </w:tc>
      </w:tr>
    </w:tbl>
    <w:p w14:paraId="509EBA84" w14:textId="6838720D" w:rsidR="000B54BF" w:rsidRDefault="000B54BF"/>
    <w:p w14:paraId="746643D3" w14:textId="77777777" w:rsidR="000B54BF" w:rsidRPr="005C2DCE" w:rsidRDefault="000B54BF">
      <w:pPr>
        <w:spacing w:before="120" w:after="120" w:line="360" w:lineRule="auto"/>
        <w:rPr>
          <w:rFonts w:ascii="Tahoma" w:eastAsia="Tahoma" w:hAnsi="Tahoma" w:cs="Tahoma"/>
          <w:b/>
          <w:bCs/>
          <w:color w:val="000000"/>
          <w:kern w:val="0"/>
          <w:lang w:eastAsia="zh-CN"/>
          <w14:ligatures w14:val="none"/>
        </w:rPr>
      </w:pPr>
      <w:r w:rsidRPr="36B67369">
        <w:rPr>
          <w:rFonts w:ascii="Tahoma" w:eastAsia="Tahoma" w:hAnsi="Tahoma" w:cs="Tahoma"/>
          <w:b/>
          <w:bCs/>
          <w:color w:val="000000"/>
          <w:kern w:val="0"/>
          <w:lang w:eastAsia="zh-CN"/>
          <w14:ligatures w14:val="none"/>
        </w:rPr>
        <w:t>Statement of Confirmation of Authenticity</w:t>
      </w:r>
    </w:p>
    <w:p w14:paraId="1244E8BF" w14:textId="77777777" w:rsidR="000B54BF" w:rsidRPr="005C2DCE" w:rsidRDefault="000B54BF">
      <w:pPr>
        <w:spacing w:before="120" w:after="120" w:line="360" w:lineRule="auto"/>
        <w:rPr>
          <w:rFonts w:ascii="Tahoma" w:eastAsia="Tahoma" w:hAnsi="Tahoma" w:cs="Tahoma"/>
          <w:color w:val="000000"/>
          <w:kern w:val="0"/>
          <w:sz w:val="22"/>
          <w:szCs w:val="22"/>
          <w:lang w:eastAsia="zh-CN"/>
          <w14:ligatures w14:val="none"/>
        </w:rPr>
      </w:pPr>
      <w:r w:rsidRPr="005C2DCE">
        <w:rPr>
          <w:rFonts w:ascii="Tahoma" w:eastAsia="Tahoma" w:hAnsi="Tahoma" w:cs="Tahoma"/>
          <w:color w:val="000000"/>
          <w:kern w:val="0"/>
          <w:sz w:val="22"/>
          <w:szCs w:val="22"/>
          <w:lang w:eastAsia="zh-CN"/>
          <w14:ligatures w14:val="none"/>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r w:rsidRPr="2959275A">
        <w:rPr>
          <w:rFonts w:ascii="Tahoma" w:eastAsia="Tahoma" w:hAnsi="Tahoma" w:cs="Tahoma"/>
          <w:color w:val="000000" w:themeColor="text1"/>
          <w:sz w:val="22"/>
          <w:szCs w:val="22"/>
          <w:lang w:eastAsia="zh-CN"/>
        </w:rPr>
        <w:t>Attention is drawn to the plagiarism and unfair practice policies of both the University and of ILM.</w:t>
      </w:r>
      <w:r>
        <w:rPr>
          <w:rFonts w:ascii="Tahoma" w:eastAsia="Tahoma" w:hAnsi="Tahoma" w:cs="Tahoma"/>
          <w:color w:val="000000" w:themeColor="text1"/>
          <w:sz w:val="22"/>
          <w:szCs w:val="22"/>
          <w:lang w:eastAsia="zh-CN"/>
        </w:rPr>
        <w:t xml:space="preserve"> </w:t>
      </w:r>
    </w:p>
    <w:p w14:paraId="60E1365B" w14:textId="7525548D" w:rsidR="000B54BF" w:rsidRDefault="000B54BF"/>
    <w:p w14:paraId="02C06CE9" w14:textId="77777777" w:rsidR="00CC6675" w:rsidRDefault="00CC6675"/>
    <w:p w14:paraId="7DEA75CC" w14:textId="52FA16F4" w:rsidR="00CC6675" w:rsidRDefault="00CC6675">
      <w:pPr>
        <w:rPr>
          <w:rFonts w:asciiTheme="majorHAnsi" w:hAnsiTheme="majorHAnsi"/>
          <w:sz w:val="28"/>
          <w:szCs w:val="28"/>
        </w:rPr>
      </w:pPr>
    </w:p>
    <w:p w14:paraId="6A27E037" w14:textId="77777777" w:rsidR="0038180B" w:rsidRDefault="0038180B">
      <w:pPr>
        <w:rPr>
          <w:rFonts w:asciiTheme="majorHAnsi" w:hAnsiTheme="majorHAnsi"/>
          <w:sz w:val="28"/>
          <w:szCs w:val="28"/>
        </w:rPr>
      </w:pPr>
    </w:p>
    <w:sdt>
      <w:sdtPr>
        <w:id w:val="1746522231"/>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2C79BB3E" w14:textId="775286DD" w:rsidR="00F87FEA" w:rsidRDefault="00F87FEA">
          <w:pPr>
            <w:pStyle w:val="TOCHeading"/>
          </w:pPr>
          <w:r>
            <w:t>Table of Contents</w:t>
          </w:r>
        </w:p>
        <w:p w14:paraId="069D0F1E" w14:textId="56284FD2" w:rsidR="00A25CA6" w:rsidRDefault="00F87FEA">
          <w:pPr>
            <w:pStyle w:val="TOC1"/>
            <w:tabs>
              <w:tab w:val="right" w:leader="dot" w:pos="9016"/>
            </w:tabs>
            <w:rPr>
              <w:noProof/>
            </w:rPr>
          </w:pPr>
          <w:r>
            <w:fldChar w:fldCharType="begin"/>
          </w:r>
          <w:r>
            <w:instrText xml:space="preserve"> TOC \o "1-3" \h \z \u </w:instrText>
          </w:r>
          <w:r>
            <w:fldChar w:fldCharType="separate"/>
          </w:r>
          <w:hyperlink w:anchor="_Toc225089993" w:history="1">
            <w:r w:rsidR="00A25CA6" w:rsidRPr="00444C7C">
              <w:rPr>
                <w:rStyle w:val="Hyperlink"/>
                <w:noProof/>
              </w:rPr>
              <w:t>Introduction</w:t>
            </w:r>
            <w:r w:rsidR="00A25CA6">
              <w:rPr>
                <w:noProof/>
                <w:webHidden/>
              </w:rPr>
              <w:tab/>
            </w:r>
            <w:r w:rsidR="00A25CA6">
              <w:rPr>
                <w:noProof/>
                <w:webHidden/>
              </w:rPr>
              <w:fldChar w:fldCharType="begin"/>
            </w:r>
            <w:r w:rsidR="00A25CA6">
              <w:rPr>
                <w:noProof/>
                <w:webHidden/>
              </w:rPr>
              <w:instrText xml:space="preserve"> PAGEREF _Toc225089993 \h </w:instrText>
            </w:r>
            <w:r w:rsidR="00A25CA6">
              <w:rPr>
                <w:noProof/>
                <w:webHidden/>
              </w:rPr>
            </w:r>
            <w:r w:rsidR="00A25CA6">
              <w:rPr>
                <w:noProof/>
                <w:webHidden/>
              </w:rPr>
              <w:fldChar w:fldCharType="separate"/>
            </w:r>
            <w:r w:rsidR="00A25CA6">
              <w:rPr>
                <w:noProof/>
                <w:webHidden/>
              </w:rPr>
              <w:t>4</w:t>
            </w:r>
            <w:r w:rsidR="00A25CA6">
              <w:rPr>
                <w:noProof/>
                <w:webHidden/>
              </w:rPr>
              <w:fldChar w:fldCharType="end"/>
            </w:r>
          </w:hyperlink>
        </w:p>
        <w:p w14:paraId="5259B8B4" w14:textId="6608E367" w:rsidR="00A25CA6" w:rsidRDefault="00A25CA6">
          <w:pPr>
            <w:pStyle w:val="TOC1"/>
            <w:tabs>
              <w:tab w:val="right" w:leader="dot" w:pos="9016"/>
            </w:tabs>
            <w:rPr>
              <w:noProof/>
            </w:rPr>
          </w:pPr>
          <w:hyperlink w:anchor="_Toc225089994" w:history="1">
            <w:r w:rsidRPr="00444C7C">
              <w:rPr>
                <w:rStyle w:val="Hyperlink"/>
                <w:noProof/>
              </w:rPr>
              <w:t>Critically analyse the skills and behaviours, attitudes, beliefs and values of an affective coach or mentor.</w:t>
            </w:r>
            <w:r>
              <w:rPr>
                <w:noProof/>
                <w:webHidden/>
              </w:rPr>
              <w:tab/>
            </w:r>
            <w:r>
              <w:rPr>
                <w:noProof/>
                <w:webHidden/>
              </w:rPr>
              <w:fldChar w:fldCharType="begin"/>
            </w:r>
            <w:r>
              <w:rPr>
                <w:noProof/>
                <w:webHidden/>
              </w:rPr>
              <w:instrText xml:space="preserve"> PAGEREF _Toc225089994 \h </w:instrText>
            </w:r>
            <w:r>
              <w:rPr>
                <w:noProof/>
                <w:webHidden/>
              </w:rPr>
            </w:r>
            <w:r>
              <w:rPr>
                <w:noProof/>
                <w:webHidden/>
              </w:rPr>
              <w:fldChar w:fldCharType="separate"/>
            </w:r>
            <w:r>
              <w:rPr>
                <w:noProof/>
                <w:webHidden/>
              </w:rPr>
              <w:t>5</w:t>
            </w:r>
            <w:r>
              <w:rPr>
                <w:noProof/>
                <w:webHidden/>
              </w:rPr>
              <w:fldChar w:fldCharType="end"/>
            </w:r>
          </w:hyperlink>
        </w:p>
        <w:p w14:paraId="570FC42E" w14:textId="321D6621" w:rsidR="00A25CA6" w:rsidRDefault="00A25CA6">
          <w:pPr>
            <w:pStyle w:val="TOC2"/>
            <w:tabs>
              <w:tab w:val="right" w:leader="dot" w:pos="9016"/>
            </w:tabs>
            <w:rPr>
              <w:noProof/>
            </w:rPr>
          </w:pPr>
          <w:hyperlink w:anchor="_Toc225089995" w:history="1">
            <w:r w:rsidRPr="00444C7C">
              <w:rPr>
                <w:rStyle w:val="Hyperlink"/>
                <w:noProof/>
              </w:rPr>
              <w:t>Coaching</w:t>
            </w:r>
            <w:r>
              <w:rPr>
                <w:noProof/>
                <w:webHidden/>
              </w:rPr>
              <w:tab/>
            </w:r>
            <w:r>
              <w:rPr>
                <w:noProof/>
                <w:webHidden/>
              </w:rPr>
              <w:fldChar w:fldCharType="begin"/>
            </w:r>
            <w:r>
              <w:rPr>
                <w:noProof/>
                <w:webHidden/>
              </w:rPr>
              <w:instrText xml:space="preserve"> PAGEREF _Toc225089995 \h </w:instrText>
            </w:r>
            <w:r>
              <w:rPr>
                <w:noProof/>
                <w:webHidden/>
              </w:rPr>
            </w:r>
            <w:r>
              <w:rPr>
                <w:noProof/>
                <w:webHidden/>
              </w:rPr>
              <w:fldChar w:fldCharType="separate"/>
            </w:r>
            <w:r>
              <w:rPr>
                <w:noProof/>
                <w:webHidden/>
              </w:rPr>
              <w:t>5</w:t>
            </w:r>
            <w:r>
              <w:rPr>
                <w:noProof/>
                <w:webHidden/>
              </w:rPr>
              <w:fldChar w:fldCharType="end"/>
            </w:r>
          </w:hyperlink>
        </w:p>
        <w:p w14:paraId="1C294ACB" w14:textId="2DB2A948" w:rsidR="00A25CA6" w:rsidRDefault="00A25CA6">
          <w:pPr>
            <w:pStyle w:val="TOC2"/>
            <w:tabs>
              <w:tab w:val="right" w:leader="dot" w:pos="9016"/>
            </w:tabs>
            <w:rPr>
              <w:noProof/>
            </w:rPr>
          </w:pPr>
        </w:p>
        <w:p w14:paraId="07F45DA5" w14:textId="00271268" w:rsidR="00A25CA6" w:rsidRDefault="00A25CA6">
          <w:pPr>
            <w:pStyle w:val="TOC2"/>
            <w:tabs>
              <w:tab w:val="right" w:leader="dot" w:pos="9016"/>
            </w:tabs>
            <w:rPr>
              <w:noProof/>
            </w:rPr>
          </w:pPr>
          <w:hyperlink w:anchor="_Toc225090002" w:history="1">
            <w:r w:rsidRPr="00444C7C">
              <w:rPr>
                <w:rStyle w:val="Hyperlink"/>
                <w:rFonts w:eastAsia="Times New Roman" w:cs="Times New Roman"/>
                <w:noProof/>
                <w:kern w:val="0"/>
                <w14:ligatures w14:val="none"/>
              </w:rPr>
              <w:t>Supporting a New Employee</w:t>
            </w:r>
            <w:r>
              <w:rPr>
                <w:noProof/>
                <w:webHidden/>
              </w:rPr>
              <w:tab/>
            </w:r>
            <w:r>
              <w:rPr>
                <w:noProof/>
                <w:webHidden/>
              </w:rPr>
              <w:fldChar w:fldCharType="begin"/>
            </w:r>
            <w:r>
              <w:rPr>
                <w:noProof/>
                <w:webHidden/>
              </w:rPr>
              <w:instrText xml:space="preserve"> PAGEREF _Toc225090002 \h </w:instrText>
            </w:r>
            <w:r>
              <w:rPr>
                <w:noProof/>
                <w:webHidden/>
              </w:rPr>
            </w:r>
            <w:r>
              <w:rPr>
                <w:noProof/>
                <w:webHidden/>
              </w:rPr>
              <w:fldChar w:fldCharType="separate"/>
            </w:r>
            <w:r>
              <w:rPr>
                <w:noProof/>
                <w:webHidden/>
              </w:rPr>
              <w:t>8</w:t>
            </w:r>
            <w:r>
              <w:rPr>
                <w:noProof/>
                <w:webHidden/>
              </w:rPr>
              <w:fldChar w:fldCharType="end"/>
            </w:r>
          </w:hyperlink>
        </w:p>
        <w:p w14:paraId="44B93E36" w14:textId="09617CBA" w:rsidR="00A25CA6" w:rsidRDefault="00A25CA6">
          <w:pPr>
            <w:pStyle w:val="TOC2"/>
            <w:tabs>
              <w:tab w:val="right" w:leader="dot" w:pos="9016"/>
            </w:tabs>
            <w:rPr>
              <w:noProof/>
            </w:rPr>
          </w:pPr>
          <w:hyperlink w:anchor="_Toc225090003" w:history="1">
            <w:r w:rsidRPr="00444C7C">
              <w:rPr>
                <w:rStyle w:val="Hyperlink"/>
                <w:rFonts w:eastAsia="Times New Roman" w:cs="Times New Roman"/>
                <w:noProof/>
                <w:kern w:val="0"/>
                <w14:ligatures w14:val="none"/>
              </w:rPr>
              <w:t>The company have just taken on a new receptionist which have not had much experience.</w:t>
            </w:r>
            <w:r>
              <w:rPr>
                <w:noProof/>
                <w:webHidden/>
              </w:rPr>
              <w:tab/>
            </w:r>
            <w:r>
              <w:rPr>
                <w:noProof/>
                <w:webHidden/>
              </w:rPr>
              <w:fldChar w:fldCharType="begin"/>
            </w:r>
            <w:r>
              <w:rPr>
                <w:noProof/>
                <w:webHidden/>
              </w:rPr>
              <w:instrText xml:space="preserve"> PAGEREF _Toc225090003 \h </w:instrText>
            </w:r>
            <w:r>
              <w:rPr>
                <w:noProof/>
                <w:webHidden/>
              </w:rPr>
            </w:r>
            <w:r>
              <w:rPr>
                <w:noProof/>
                <w:webHidden/>
              </w:rPr>
              <w:fldChar w:fldCharType="separate"/>
            </w:r>
            <w:r>
              <w:rPr>
                <w:noProof/>
                <w:webHidden/>
              </w:rPr>
              <w:t>8</w:t>
            </w:r>
            <w:r>
              <w:rPr>
                <w:noProof/>
                <w:webHidden/>
              </w:rPr>
              <w:fldChar w:fldCharType="end"/>
            </w:r>
          </w:hyperlink>
        </w:p>
        <w:p w14:paraId="11946B19" w14:textId="58BA20C5" w:rsidR="00A25CA6" w:rsidRDefault="00A25CA6">
          <w:pPr>
            <w:pStyle w:val="TOC1"/>
            <w:tabs>
              <w:tab w:val="right" w:leader="dot" w:pos="9016"/>
            </w:tabs>
            <w:rPr>
              <w:noProof/>
            </w:rPr>
          </w:pPr>
          <w:hyperlink w:anchor="_Toc225090004" w:history="1">
            <w:r w:rsidRPr="00444C7C">
              <w:rPr>
                <w:rStyle w:val="Hyperlink"/>
                <w:noProof/>
              </w:rPr>
              <w:t>Critically explore the knowledge, skills, attitudes, and behaviours needed by an effective workplace mentor.</w:t>
            </w:r>
            <w:r>
              <w:rPr>
                <w:noProof/>
                <w:webHidden/>
              </w:rPr>
              <w:tab/>
            </w:r>
            <w:r>
              <w:rPr>
                <w:noProof/>
                <w:webHidden/>
              </w:rPr>
              <w:fldChar w:fldCharType="begin"/>
            </w:r>
            <w:r>
              <w:rPr>
                <w:noProof/>
                <w:webHidden/>
              </w:rPr>
              <w:instrText xml:space="preserve"> PAGEREF _Toc225090004 \h </w:instrText>
            </w:r>
            <w:r>
              <w:rPr>
                <w:noProof/>
                <w:webHidden/>
              </w:rPr>
            </w:r>
            <w:r>
              <w:rPr>
                <w:noProof/>
                <w:webHidden/>
              </w:rPr>
              <w:fldChar w:fldCharType="separate"/>
            </w:r>
            <w:r>
              <w:rPr>
                <w:noProof/>
                <w:webHidden/>
              </w:rPr>
              <w:t>12</w:t>
            </w:r>
            <w:r>
              <w:rPr>
                <w:noProof/>
                <w:webHidden/>
              </w:rPr>
              <w:fldChar w:fldCharType="end"/>
            </w:r>
          </w:hyperlink>
        </w:p>
        <w:p w14:paraId="05DD4A85" w14:textId="3BD0573E" w:rsidR="00A25CA6" w:rsidRDefault="00A25CA6">
          <w:pPr>
            <w:pStyle w:val="TOC2"/>
            <w:tabs>
              <w:tab w:val="right" w:leader="dot" w:pos="9016"/>
            </w:tabs>
            <w:rPr>
              <w:noProof/>
            </w:rPr>
          </w:pPr>
          <w:hyperlink w:anchor="_Toc225090005" w:history="1">
            <w:r w:rsidRPr="00444C7C">
              <w:rPr>
                <w:rStyle w:val="Hyperlink"/>
                <w:rFonts w:eastAsia="Times New Roman"/>
                <w:noProof/>
              </w:rPr>
              <w:t>Knowledge:</w:t>
            </w:r>
            <w:r>
              <w:rPr>
                <w:noProof/>
                <w:webHidden/>
              </w:rPr>
              <w:tab/>
            </w:r>
            <w:r>
              <w:rPr>
                <w:noProof/>
                <w:webHidden/>
              </w:rPr>
              <w:fldChar w:fldCharType="begin"/>
            </w:r>
            <w:r>
              <w:rPr>
                <w:noProof/>
                <w:webHidden/>
              </w:rPr>
              <w:instrText xml:space="preserve"> PAGEREF _Toc225090005 \h </w:instrText>
            </w:r>
            <w:r>
              <w:rPr>
                <w:noProof/>
                <w:webHidden/>
              </w:rPr>
            </w:r>
            <w:r>
              <w:rPr>
                <w:noProof/>
                <w:webHidden/>
              </w:rPr>
              <w:fldChar w:fldCharType="separate"/>
            </w:r>
            <w:r>
              <w:rPr>
                <w:noProof/>
                <w:webHidden/>
              </w:rPr>
              <w:t>12</w:t>
            </w:r>
            <w:r>
              <w:rPr>
                <w:noProof/>
                <w:webHidden/>
              </w:rPr>
              <w:fldChar w:fldCharType="end"/>
            </w:r>
          </w:hyperlink>
        </w:p>
        <w:p w14:paraId="158078C8" w14:textId="682288ED" w:rsidR="00A25CA6" w:rsidRDefault="00A25CA6">
          <w:pPr>
            <w:pStyle w:val="TOC1"/>
            <w:tabs>
              <w:tab w:val="right" w:leader="dot" w:pos="9016"/>
            </w:tabs>
            <w:rPr>
              <w:noProof/>
            </w:rPr>
          </w:pPr>
          <w:hyperlink w:anchor="_Toc225090006" w:history="1">
            <w:r w:rsidRPr="00444C7C">
              <w:rPr>
                <w:rStyle w:val="Hyperlink"/>
                <w:rFonts w:eastAsia="Times New Roman" w:cs="Times New Roman"/>
                <w:noProof/>
                <w:kern w:val="0"/>
                <w14:ligatures w14:val="none"/>
              </w:rPr>
              <w:t>Organisational and Professional Expertise:</w:t>
            </w:r>
            <w:r>
              <w:rPr>
                <w:noProof/>
                <w:webHidden/>
              </w:rPr>
              <w:tab/>
            </w:r>
            <w:r>
              <w:rPr>
                <w:noProof/>
                <w:webHidden/>
              </w:rPr>
              <w:fldChar w:fldCharType="begin"/>
            </w:r>
            <w:r>
              <w:rPr>
                <w:noProof/>
                <w:webHidden/>
              </w:rPr>
              <w:instrText xml:space="preserve"> PAGEREF _Toc225090006 \h </w:instrText>
            </w:r>
            <w:r>
              <w:rPr>
                <w:noProof/>
                <w:webHidden/>
              </w:rPr>
            </w:r>
            <w:r>
              <w:rPr>
                <w:noProof/>
                <w:webHidden/>
              </w:rPr>
              <w:fldChar w:fldCharType="separate"/>
            </w:r>
            <w:r>
              <w:rPr>
                <w:noProof/>
                <w:webHidden/>
              </w:rPr>
              <w:t>12</w:t>
            </w:r>
            <w:r>
              <w:rPr>
                <w:noProof/>
                <w:webHidden/>
              </w:rPr>
              <w:fldChar w:fldCharType="end"/>
            </w:r>
          </w:hyperlink>
        </w:p>
        <w:p w14:paraId="7CA6476D" w14:textId="64B3473C" w:rsidR="00A25CA6" w:rsidRDefault="00A25CA6">
          <w:pPr>
            <w:pStyle w:val="TOC2"/>
            <w:tabs>
              <w:tab w:val="right" w:leader="dot" w:pos="9016"/>
            </w:tabs>
            <w:rPr>
              <w:noProof/>
            </w:rPr>
          </w:pPr>
          <w:hyperlink w:anchor="_Toc225090007" w:history="1">
            <w:r w:rsidRPr="00444C7C">
              <w:rPr>
                <w:rStyle w:val="Hyperlink"/>
                <w:rFonts w:eastAsia="Times New Roman" w:cs="Times New Roman"/>
                <w:noProof/>
                <w:kern w:val="0"/>
                <w14:ligatures w14:val="none"/>
              </w:rPr>
              <w:t>Developmental Theory:</w:t>
            </w:r>
            <w:r>
              <w:rPr>
                <w:noProof/>
                <w:webHidden/>
              </w:rPr>
              <w:tab/>
            </w:r>
            <w:r>
              <w:rPr>
                <w:noProof/>
                <w:webHidden/>
              </w:rPr>
              <w:fldChar w:fldCharType="begin"/>
            </w:r>
            <w:r>
              <w:rPr>
                <w:noProof/>
                <w:webHidden/>
              </w:rPr>
              <w:instrText xml:space="preserve"> PAGEREF _Toc225090007 \h </w:instrText>
            </w:r>
            <w:r>
              <w:rPr>
                <w:noProof/>
                <w:webHidden/>
              </w:rPr>
            </w:r>
            <w:r>
              <w:rPr>
                <w:noProof/>
                <w:webHidden/>
              </w:rPr>
              <w:fldChar w:fldCharType="separate"/>
            </w:r>
            <w:r>
              <w:rPr>
                <w:noProof/>
                <w:webHidden/>
              </w:rPr>
              <w:t>12</w:t>
            </w:r>
            <w:r>
              <w:rPr>
                <w:noProof/>
                <w:webHidden/>
              </w:rPr>
              <w:fldChar w:fldCharType="end"/>
            </w:r>
          </w:hyperlink>
        </w:p>
        <w:p w14:paraId="120F1856" w14:textId="1828B67D" w:rsidR="00A25CA6" w:rsidRDefault="00A25CA6">
          <w:pPr>
            <w:pStyle w:val="TOC2"/>
            <w:tabs>
              <w:tab w:val="right" w:leader="dot" w:pos="9016"/>
            </w:tabs>
            <w:rPr>
              <w:noProof/>
            </w:rPr>
          </w:pPr>
          <w:hyperlink w:anchor="_Toc225090008" w:history="1">
            <w:r w:rsidRPr="00444C7C">
              <w:rPr>
                <w:rStyle w:val="Hyperlink"/>
                <w:rFonts w:eastAsia="Times New Roman" w:cs="Times New Roman"/>
                <w:noProof/>
                <w:kern w:val="0"/>
                <w14:ligatures w14:val="none"/>
              </w:rPr>
              <w:t>Diversity, Inclusion, and Power Dynamics:</w:t>
            </w:r>
            <w:r>
              <w:rPr>
                <w:noProof/>
                <w:webHidden/>
              </w:rPr>
              <w:tab/>
            </w:r>
            <w:r>
              <w:rPr>
                <w:noProof/>
                <w:webHidden/>
              </w:rPr>
              <w:fldChar w:fldCharType="begin"/>
            </w:r>
            <w:r>
              <w:rPr>
                <w:noProof/>
                <w:webHidden/>
              </w:rPr>
              <w:instrText xml:space="preserve"> PAGEREF _Toc225090008 \h </w:instrText>
            </w:r>
            <w:r>
              <w:rPr>
                <w:noProof/>
                <w:webHidden/>
              </w:rPr>
            </w:r>
            <w:r>
              <w:rPr>
                <w:noProof/>
                <w:webHidden/>
              </w:rPr>
              <w:fldChar w:fldCharType="separate"/>
            </w:r>
            <w:r>
              <w:rPr>
                <w:noProof/>
                <w:webHidden/>
              </w:rPr>
              <w:t>12</w:t>
            </w:r>
            <w:r>
              <w:rPr>
                <w:noProof/>
                <w:webHidden/>
              </w:rPr>
              <w:fldChar w:fldCharType="end"/>
            </w:r>
          </w:hyperlink>
        </w:p>
        <w:p w14:paraId="682558C2" w14:textId="72A416B8" w:rsidR="00A25CA6" w:rsidRDefault="00A25CA6">
          <w:pPr>
            <w:pStyle w:val="TOC2"/>
            <w:tabs>
              <w:tab w:val="right" w:leader="dot" w:pos="9016"/>
            </w:tabs>
            <w:rPr>
              <w:noProof/>
            </w:rPr>
          </w:pPr>
          <w:hyperlink w:anchor="_Toc225090009" w:history="1">
            <w:r w:rsidRPr="00444C7C">
              <w:rPr>
                <w:rStyle w:val="Hyperlink"/>
                <w:noProof/>
              </w:rPr>
              <w:t>Skills :</w:t>
            </w:r>
            <w:r>
              <w:rPr>
                <w:noProof/>
                <w:webHidden/>
              </w:rPr>
              <w:tab/>
            </w:r>
            <w:r>
              <w:rPr>
                <w:noProof/>
                <w:webHidden/>
              </w:rPr>
              <w:fldChar w:fldCharType="begin"/>
            </w:r>
            <w:r>
              <w:rPr>
                <w:noProof/>
                <w:webHidden/>
              </w:rPr>
              <w:instrText xml:space="preserve"> PAGEREF _Toc225090009 \h </w:instrText>
            </w:r>
            <w:r>
              <w:rPr>
                <w:noProof/>
                <w:webHidden/>
              </w:rPr>
            </w:r>
            <w:r>
              <w:rPr>
                <w:noProof/>
                <w:webHidden/>
              </w:rPr>
              <w:fldChar w:fldCharType="separate"/>
            </w:r>
            <w:r>
              <w:rPr>
                <w:noProof/>
                <w:webHidden/>
              </w:rPr>
              <w:t>12</w:t>
            </w:r>
            <w:r>
              <w:rPr>
                <w:noProof/>
                <w:webHidden/>
              </w:rPr>
              <w:fldChar w:fldCharType="end"/>
            </w:r>
          </w:hyperlink>
        </w:p>
        <w:p w14:paraId="7BCAE92F" w14:textId="0B2DBF19" w:rsidR="00A25CA6" w:rsidRDefault="00A25CA6">
          <w:pPr>
            <w:pStyle w:val="TOC2"/>
            <w:tabs>
              <w:tab w:val="right" w:leader="dot" w:pos="9016"/>
            </w:tabs>
            <w:rPr>
              <w:noProof/>
            </w:rPr>
          </w:pPr>
          <w:hyperlink w:anchor="_Toc225090010" w:history="1">
            <w:r w:rsidRPr="00444C7C">
              <w:rPr>
                <w:rStyle w:val="Hyperlink"/>
                <w:rFonts w:eastAsia="Times New Roman" w:cs="Times New Roman"/>
                <w:noProof/>
                <w:kern w:val="0"/>
                <w14:ligatures w14:val="none"/>
              </w:rPr>
              <w:t>Relationship Building:</w:t>
            </w:r>
            <w:r>
              <w:rPr>
                <w:noProof/>
                <w:webHidden/>
              </w:rPr>
              <w:tab/>
            </w:r>
            <w:r>
              <w:rPr>
                <w:noProof/>
                <w:webHidden/>
              </w:rPr>
              <w:fldChar w:fldCharType="begin"/>
            </w:r>
            <w:r>
              <w:rPr>
                <w:noProof/>
                <w:webHidden/>
              </w:rPr>
              <w:instrText xml:space="preserve"> PAGEREF _Toc225090010 \h </w:instrText>
            </w:r>
            <w:r>
              <w:rPr>
                <w:noProof/>
                <w:webHidden/>
              </w:rPr>
            </w:r>
            <w:r>
              <w:rPr>
                <w:noProof/>
                <w:webHidden/>
              </w:rPr>
              <w:fldChar w:fldCharType="separate"/>
            </w:r>
            <w:r>
              <w:rPr>
                <w:noProof/>
                <w:webHidden/>
              </w:rPr>
              <w:t>12</w:t>
            </w:r>
            <w:r>
              <w:rPr>
                <w:noProof/>
                <w:webHidden/>
              </w:rPr>
              <w:fldChar w:fldCharType="end"/>
            </w:r>
          </w:hyperlink>
        </w:p>
        <w:p w14:paraId="3260A0B1" w14:textId="70FDE936" w:rsidR="00A25CA6" w:rsidRDefault="00A25CA6">
          <w:pPr>
            <w:pStyle w:val="TOC2"/>
            <w:tabs>
              <w:tab w:val="right" w:leader="dot" w:pos="9016"/>
            </w:tabs>
            <w:rPr>
              <w:noProof/>
            </w:rPr>
          </w:pPr>
          <w:hyperlink w:anchor="_Toc225090011" w:history="1">
            <w:r w:rsidRPr="00444C7C">
              <w:rPr>
                <w:rStyle w:val="Hyperlink"/>
                <w:rFonts w:eastAsia="Times New Roman" w:cs="Times New Roman"/>
                <w:noProof/>
                <w:kern w:val="0"/>
                <w14:ligatures w14:val="none"/>
              </w:rPr>
              <w:t>Developmental Feedback:</w:t>
            </w:r>
            <w:r>
              <w:rPr>
                <w:noProof/>
                <w:webHidden/>
              </w:rPr>
              <w:tab/>
            </w:r>
            <w:r>
              <w:rPr>
                <w:noProof/>
                <w:webHidden/>
              </w:rPr>
              <w:fldChar w:fldCharType="begin"/>
            </w:r>
            <w:r>
              <w:rPr>
                <w:noProof/>
                <w:webHidden/>
              </w:rPr>
              <w:instrText xml:space="preserve"> PAGEREF _Toc225090011 \h </w:instrText>
            </w:r>
            <w:r>
              <w:rPr>
                <w:noProof/>
                <w:webHidden/>
              </w:rPr>
            </w:r>
            <w:r>
              <w:rPr>
                <w:noProof/>
                <w:webHidden/>
              </w:rPr>
              <w:fldChar w:fldCharType="separate"/>
            </w:r>
            <w:r>
              <w:rPr>
                <w:noProof/>
                <w:webHidden/>
              </w:rPr>
              <w:t>13</w:t>
            </w:r>
            <w:r>
              <w:rPr>
                <w:noProof/>
                <w:webHidden/>
              </w:rPr>
              <w:fldChar w:fldCharType="end"/>
            </w:r>
          </w:hyperlink>
        </w:p>
        <w:p w14:paraId="40018071" w14:textId="1405B40B" w:rsidR="00A25CA6" w:rsidRDefault="00A25CA6">
          <w:pPr>
            <w:pStyle w:val="TOC2"/>
            <w:tabs>
              <w:tab w:val="right" w:leader="dot" w:pos="9016"/>
            </w:tabs>
            <w:rPr>
              <w:noProof/>
            </w:rPr>
          </w:pPr>
          <w:hyperlink w:anchor="_Toc225090012" w:history="1">
            <w:r w:rsidRPr="00444C7C">
              <w:rPr>
                <w:rStyle w:val="Hyperlink"/>
                <w:noProof/>
              </w:rPr>
              <w:t>Attitudes:</w:t>
            </w:r>
            <w:r>
              <w:rPr>
                <w:noProof/>
                <w:webHidden/>
              </w:rPr>
              <w:tab/>
            </w:r>
            <w:r>
              <w:rPr>
                <w:noProof/>
                <w:webHidden/>
              </w:rPr>
              <w:fldChar w:fldCharType="begin"/>
            </w:r>
            <w:r>
              <w:rPr>
                <w:noProof/>
                <w:webHidden/>
              </w:rPr>
              <w:instrText xml:space="preserve"> PAGEREF _Toc225090012 \h </w:instrText>
            </w:r>
            <w:r>
              <w:rPr>
                <w:noProof/>
                <w:webHidden/>
              </w:rPr>
            </w:r>
            <w:r>
              <w:rPr>
                <w:noProof/>
                <w:webHidden/>
              </w:rPr>
              <w:fldChar w:fldCharType="separate"/>
            </w:r>
            <w:r>
              <w:rPr>
                <w:noProof/>
                <w:webHidden/>
              </w:rPr>
              <w:t>13</w:t>
            </w:r>
            <w:r>
              <w:rPr>
                <w:noProof/>
                <w:webHidden/>
              </w:rPr>
              <w:fldChar w:fldCharType="end"/>
            </w:r>
          </w:hyperlink>
        </w:p>
        <w:p w14:paraId="14A9363C" w14:textId="4B70B68D" w:rsidR="00A25CA6" w:rsidRDefault="00A25CA6">
          <w:pPr>
            <w:pStyle w:val="TOC2"/>
            <w:tabs>
              <w:tab w:val="right" w:leader="dot" w:pos="9016"/>
            </w:tabs>
            <w:rPr>
              <w:noProof/>
            </w:rPr>
          </w:pPr>
          <w:hyperlink w:anchor="_Toc225090013" w:history="1">
            <w:r w:rsidRPr="00444C7C">
              <w:rPr>
                <w:rStyle w:val="Hyperlink"/>
                <w:rFonts w:eastAsia="Times New Roman" w:cs="Times New Roman"/>
                <w:noProof/>
                <w:kern w:val="0"/>
                <w14:ligatures w14:val="none"/>
              </w:rPr>
              <w:t>Generatively:</w:t>
            </w:r>
            <w:r>
              <w:rPr>
                <w:noProof/>
                <w:webHidden/>
              </w:rPr>
              <w:tab/>
            </w:r>
            <w:r>
              <w:rPr>
                <w:noProof/>
                <w:webHidden/>
              </w:rPr>
              <w:fldChar w:fldCharType="begin"/>
            </w:r>
            <w:r>
              <w:rPr>
                <w:noProof/>
                <w:webHidden/>
              </w:rPr>
              <w:instrText xml:space="preserve"> PAGEREF _Toc225090013 \h </w:instrText>
            </w:r>
            <w:r>
              <w:rPr>
                <w:noProof/>
                <w:webHidden/>
              </w:rPr>
            </w:r>
            <w:r>
              <w:rPr>
                <w:noProof/>
                <w:webHidden/>
              </w:rPr>
              <w:fldChar w:fldCharType="separate"/>
            </w:r>
            <w:r>
              <w:rPr>
                <w:noProof/>
                <w:webHidden/>
              </w:rPr>
              <w:t>13</w:t>
            </w:r>
            <w:r>
              <w:rPr>
                <w:noProof/>
                <w:webHidden/>
              </w:rPr>
              <w:fldChar w:fldCharType="end"/>
            </w:r>
          </w:hyperlink>
        </w:p>
        <w:p w14:paraId="3A9264B4" w14:textId="3D2D307E" w:rsidR="00A25CA6" w:rsidRDefault="00A25CA6">
          <w:pPr>
            <w:pStyle w:val="TOC2"/>
            <w:tabs>
              <w:tab w:val="right" w:leader="dot" w:pos="9016"/>
            </w:tabs>
            <w:rPr>
              <w:noProof/>
            </w:rPr>
          </w:pPr>
          <w:hyperlink w:anchor="_Toc225090014" w:history="1">
            <w:r w:rsidRPr="00444C7C">
              <w:rPr>
                <w:rStyle w:val="Hyperlink"/>
                <w:rFonts w:eastAsia="Times New Roman" w:cs="Times New Roman"/>
                <w:noProof/>
                <w:kern w:val="0"/>
                <w14:ligatures w14:val="none"/>
              </w:rPr>
              <w:t>Humility:</w:t>
            </w:r>
            <w:r>
              <w:rPr>
                <w:noProof/>
                <w:webHidden/>
              </w:rPr>
              <w:tab/>
            </w:r>
            <w:r>
              <w:rPr>
                <w:noProof/>
                <w:webHidden/>
              </w:rPr>
              <w:fldChar w:fldCharType="begin"/>
            </w:r>
            <w:r>
              <w:rPr>
                <w:noProof/>
                <w:webHidden/>
              </w:rPr>
              <w:instrText xml:space="preserve"> PAGEREF _Toc225090014 \h </w:instrText>
            </w:r>
            <w:r>
              <w:rPr>
                <w:noProof/>
                <w:webHidden/>
              </w:rPr>
            </w:r>
            <w:r>
              <w:rPr>
                <w:noProof/>
                <w:webHidden/>
              </w:rPr>
              <w:fldChar w:fldCharType="separate"/>
            </w:r>
            <w:r>
              <w:rPr>
                <w:noProof/>
                <w:webHidden/>
              </w:rPr>
              <w:t>13</w:t>
            </w:r>
            <w:r>
              <w:rPr>
                <w:noProof/>
                <w:webHidden/>
              </w:rPr>
              <w:fldChar w:fldCharType="end"/>
            </w:r>
          </w:hyperlink>
        </w:p>
        <w:p w14:paraId="1D2E1D1E" w14:textId="622C82A0" w:rsidR="00A25CA6" w:rsidRDefault="00A25CA6">
          <w:pPr>
            <w:pStyle w:val="TOC2"/>
            <w:tabs>
              <w:tab w:val="right" w:leader="dot" w:pos="9016"/>
            </w:tabs>
            <w:rPr>
              <w:noProof/>
            </w:rPr>
          </w:pPr>
          <w:hyperlink w:anchor="_Toc225090015" w:history="1">
            <w:r w:rsidRPr="00444C7C">
              <w:rPr>
                <w:rStyle w:val="Hyperlink"/>
                <w:rFonts w:eastAsia="Times New Roman" w:cs="Times New Roman"/>
                <w:noProof/>
                <w:kern w:val="0"/>
                <w14:ligatures w14:val="none"/>
              </w:rPr>
              <w:t>Ethical Responsibility:</w:t>
            </w:r>
            <w:r>
              <w:rPr>
                <w:noProof/>
                <w:webHidden/>
              </w:rPr>
              <w:tab/>
            </w:r>
            <w:r>
              <w:rPr>
                <w:noProof/>
                <w:webHidden/>
              </w:rPr>
              <w:fldChar w:fldCharType="begin"/>
            </w:r>
            <w:r>
              <w:rPr>
                <w:noProof/>
                <w:webHidden/>
              </w:rPr>
              <w:instrText xml:space="preserve"> PAGEREF _Toc225090015 \h </w:instrText>
            </w:r>
            <w:r>
              <w:rPr>
                <w:noProof/>
                <w:webHidden/>
              </w:rPr>
            </w:r>
            <w:r>
              <w:rPr>
                <w:noProof/>
                <w:webHidden/>
              </w:rPr>
              <w:fldChar w:fldCharType="separate"/>
            </w:r>
            <w:r>
              <w:rPr>
                <w:noProof/>
                <w:webHidden/>
              </w:rPr>
              <w:t>13</w:t>
            </w:r>
            <w:r>
              <w:rPr>
                <w:noProof/>
                <w:webHidden/>
              </w:rPr>
              <w:fldChar w:fldCharType="end"/>
            </w:r>
          </w:hyperlink>
        </w:p>
        <w:p w14:paraId="0D1FC591" w14:textId="6090CEB7" w:rsidR="00A25CA6" w:rsidRDefault="00A25CA6">
          <w:pPr>
            <w:pStyle w:val="TOC2"/>
            <w:tabs>
              <w:tab w:val="right" w:leader="dot" w:pos="9016"/>
            </w:tabs>
            <w:rPr>
              <w:noProof/>
            </w:rPr>
          </w:pPr>
          <w:hyperlink w:anchor="_Toc225090016" w:history="1">
            <w:r w:rsidRPr="00444C7C">
              <w:rPr>
                <w:rStyle w:val="Hyperlink"/>
                <w:rFonts w:eastAsia="Times New Roman"/>
                <w:noProof/>
              </w:rPr>
              <w:t>Behaviours:</w:t>
            </w:r>
            <w:r>
              <w:rPr>
                <w:noProof/>
                <w:webHidden/>
              </w:rPr>
              <w:tab/>
            </w:r>
            <w:r>
              <w:rPr>
                <w:noProof/>
                <w:webHidden/>
              </w:rPr>
              <w:fldChar w:fldCharType="begin"/>
            </w:r>
            <w:r>
              <w:rPr>
                <w:noProof/>
                <w:webHidden/>
              </w:rPr>
              <w:instrText xml:space="preserve"> PAGEREF _Toc225090016 \h </w:instrText>
            </w:r>
            <w:r>
              <w:rPr>
                <w:noProof/>
                <w:webHidden/>
              </w:rPr>
            </w:r>
            <w:r>
              <w:rPr>
                <w:noProof/>
                <w:webHidden/>
              </w:rPr>
              <w:fldChar w:fldCharType="separate"/>
            </w:r>
            <w:r>
              <w:rPr>
                <w:noProof/>
                <w:webHidden/>
              </w:rPr>
              <w:t>13</w:t>
            </w:r>
            <w:r>
              <w:rPr>
                <w:noProof/>
                <w:webHidden/>
              </w:rPr>
              <w:fldChar w:fldCharType="end"/>
            </w:r>
          </w:hyperlink>
        </w:p>
        <w:p w14:paraId="16EB11F6" w14:textId="62C03B1A" w:rsidR="00A25CA6" w:rsidRDefault="00A25CA6">
          <w:pPr>
            <w:pStyle w:val="TOC2"/>
            <w:tabs>
              <w:tab w:val="right" w:leader="dot" w:pos="9016"/>
            </w:tabs>
            <w:rPr>
              <w:noProof/>
            </w:rPr>
          </w:pPr>
          <w:hyperlink w:anchor="_Toc225090017" w:history="1">
            <w:r w:rsidRPr="00444C7C">
              <w:rPr>
                <w:rStyle w:val="Hyperlink"/>
                <w:rFonts w:eastAsia="Times New Roman" w:cs="Times New Roman"/>
                <w:noProof/>
                <w:kern w:val="0"/>
                <w14:ligatures w14:val="none"/>
              </w:rPr>
              <w:t>Role Modelling</w:t>
            </w:r>
            <w:r>
              <w:rPr>
                <w:noProof/>
                <w:webHidden/>
              </w:rPr>
              <w:tab/>
            </w:r>
            <w:r>
              <w:rPr>
                <w:noProof/>
                <w:webHidden/>
              </w:rPr>
              <w:fldChar w:fldCharType="begin"/>
            </w:r>
            <w:r>
              <w:rPr>
                <w:noProof/>
                <w:webHidden/>
              </w:rPr>
              <w:instrText xml:space="preserve"> PAGEREF _Toc225090017 \h </w:instrText>
            </w:r>
            <w:r>
              <w:rPr>
                <w:noProof/>
                <w:webHidden/>
              </w:rPr>
            </w:r>
            <w:r>
              <w:rPr>
                <w:noProof/>
                <w:webHidden/>
              </w:rPr>
              <w:fldChar w:fldCharType="separate"/>
            </w:r>
            <w:r>
              <w:rPr>
                <w:noProof/>
                <w:webHidden/>
              </w:rPr>
              <w:t>13</w:t>
            </w:r>
            <w:r>
              <w:rPr>
                <w:noProof/>
                <w:webHidden/>
              </w:rPr>
              <w:fldChar w:fldCharType="end"/>
            </w:r>
          </w:hyperlink>
        </w:p>
        <w:p w14:paraId="531CCC61" w14:textId="66D64EC0" w:rsidR="00A25CA6" w:rsidRDefault="00A25CA6">
          <w:pPr>
            <w:pStyle w:val="TOC2"/>
            <w:tabs>
              <w:tab w:val="right" w:leader="dot" w:pos="9016"/>
            </w:tabs>
            <w:rPr>
              <w:noProof/>
            </w:rPr>
          </w:pPr>
          <w:hyperlink w:anchor="_Toc225090018" w:history="1">
            <w:r w:rsidRPr="00444C7C">
              <w:rPr>
                <w:rStyle w:val="Hyperlink"/>
                <w:rFonts w:eastAsia="Times New Roman" w:cs="Times New Roman"/>
                <w:noProof/>
                <w:kern w:val="0"/>
                <w14:ligatures w14:val="none"/>
              </w:rPr>
              <w:t>Structured and Flexible Engagement:</w:t>
            </w:r>
            <w:r>
              <w:rPr>
                <w:noProof/>
                <w:webHidden/>
              </w:rPr>
              <w:tab/>
            </w:r>
            <w:r>
              <w:rPr>
                <w:noProof/>
                <w:webHidden/>
              </w:rPr>
              <w:fldChar w:fldCharType="begin"/>
            </w:r>
            <w:r>
              <w:rPr>
                <w:noProof/>
                <w:webHidden/>
              </w:rPr>
              <w:instrText xml:space="preserve"> PAGEREF _Toc225090018 \h </w:instrText>
            </w:r>
            <w:r>
              <w:rPr>
                <w:noProof/>
                <w:webHidden/>
              </w:rPr>
            </w:r>
            <w:r>
              <w:rPr>
                <w:noProof/>
                <w:webHidden/>
              </w:rPr>
              <w:fldChar w:fldCharType="separate"/>
            </w:r>
            <w:r>
              <w:rPr>
                <w:noProof/>
                <w:webHidden/>
              </w:rPr>
              <w:t>14</w:t>
            </w:r>
            <w:r>
              <w:rPr>
                <w:noProof/>
                <w:webHidden/>
              </w:rPr>
              <w:fldChar w:fldCharType="end"/>
            </w:r>
          </w:hyperlink>
        </w:p>
        <w:p w14:paraId="12D9800E" w14:textId="4F8D09D4" w:rsidR="00A25CA6" w:rsidRDefault="00A25CA6">
          <w:pPr>
            <w:pStyle w:val="TOC2"/>
            <w:tabs>
              <w:tab w:val="right" w:leader="dot" w:pos="9016"/>
            </w:tabs>
            <w:rPr>
              <w:noProof/>
            </w:rPr>
          </w:pPr>
          <w:hyperlink w:anchor="_Toc225090019" w:history="1">
            <w:r w:rsidRPr="00444C7C">
              <w:rPr>
                <w:rStyle w:val="Hyperlink"/>
                <w:rFonts w:eastAsia="Times New Roman" w:cs="Times New Roman"/>
                <w:noProof/>
                <w:kern w:val="0"/>
                <w14:ligatures w14:val="none"/>
              </w:rPr>
              <w:t>Encouraging Stretch Opportunities:</w:t>
            </w:r>
            <w:r>
              <w:rPr>
                <w:noProof/>
                <w:webHidden/>
              </w:rPr>
              <w:tab/>
            </w:r>
            <w:r>
              <w:rPr>
                <w:noProof/>
                <w:webHidden/>
              </w:rPr>
              <w:fldChar w:fldCharType="begin"/>
            </w:r>
            <w:r>
              <w:rPr>
                <w:noProof/>
                <w:webHidden/>
              </w:rPr>
              <w:instrText xml:space="preserve"> PAGEREF _Toc225090019 \h </w:instrText>
            </w:r>
            <w:r>
              <w:rPr>
                <w:noProof/>
                <w:webHidden/>
              </w:rPr>
            </w:r>
            <w:r>
              <w:rPr>
                <w:noProof/>
                <w:webHidden/>
              </w:rPr>
              <w:fldChar w:fldCharType="separate"/>
            </w:r>
            <w:r>
              <w:rPr>
                <w:noProof/>
                <w:webHidden/>
              </w:rPr>
              <w:t>14</w:t>
            </w:r>
            <w:r>
              <w:rPr>
                <w:noProof/>
                <w:webHidden/>
              </w:rPr>
              <w:fldChar w:fldCharType="end"/>
            </w:r>
          </w:hyperlink>
        </w:p>
        <w:p w14:paraId="3D125242" w14:textId="65D37EC1" w:rsidR="00A25CA6" w:rsidRDefault="00A25CA6">
          <w:pPr>
            <w:pStyle w:val="TOC1"/>
            <w:tabs>
              <w:tab w:val="right" w:leader="dot" w:pos="9016"/>
            </w:tabs>
            <w:rPr>
              <w:noProof/>
            </w:rPr>
          </w:pPr>
          <w:hyperlink w:anchor="_Toc225090020" w:history="1">
            <w:r w:rsidRPr="00444C7C">
              <w:rPr>
                <w:rStyle w:val="Hyperlink"/>
                <w:noProof/>
              </w:rPr>
              <w:t>Critically assess a model or process that should be followed when formally mentoring.</w:t>
            </w:r>
            <w:r>
              <w:rPr>
                <w:noProof/>
                <w:webHidden/>
              </w:rPr>
              <w:tab/>
            </w:r>
            <w:r>
              <w:rPr>
                <w:noProof/>
                <w:webHidden/>
              </w:rPr>
              <w:fldChar w:fldCharType="begin"/>
            </w:r>
            <w:r>
              <w:rPr>
                <w:noProof/>
                <w:webHidden/>
              </w:rPr>
              <w:instrText xml:space="preserve"> PAGEREF _Toc225090020 \h </w:instrText>
            </w:r>
            <w:r>
              <w:rPr>
                <w:noProof/>
                <w:webHidden/>
              </w:rPr>
            </w:r>
            <w:r>
              <w:rPr>
                <w:noProof/>
                <w:webHidden/>
              </w:rPr>
              <w:fldChar w:fldCharType="separate"/>
            </w:r>
            <w:r>
              <w:rPr>
                <w:noProof/>
                <w:webHidden/>
              </w:rPr>
              <w:t>15</w:t>
            </w:r>
            <w:r>
              <w:rPr>
                <w:noProof/>
                <w:webHidden/>
              </w:rPr>
              <w:fldChar w:fldCharType="end"/>
            </w:r>
          </w:hyperlink>
        </w:p>
        <w:p w14:paraId="02EA7829" w14:textId="49FFAFA7" w:rsidR="00A25CA6" w:rsidRDefault="00A25CA6">
          <w:pPr>
            <w:pStyle w:val="TOC1"/>
            <w:tabs>
              <w:tab w:val="right" w:leader="dot" w:pos="9016"/>
            </w:tabs>
            <w:rPr>
              <w:noProof/>
            </w:rPr>
          </w:pPr>
          <w:hyperlink w:anchor="_Toc225090021" w:history="1">
            <w:r w:rsidRPr="00444C7C">
              <w:rPr>
                <w:rStyle w:val="Hyperlink"/>
                <w:noProof/>
              </w:rPr>
              <w:t>Conclusion</w:t>
            </w:r>
            <w:r>
              <w:rPr>
                <w:noProof/>
                <w:webHidden/>
              </w:rPr>
              <w:tab/>
            </w:r>
            <w:r>
              <w:rPr>
                <w:noProof/>
                <w:webHidden/>
              </w:rPr>
              <w:fldChar w:fldCharType="begin"/>
            </w:r>
            <w:r>
              <w:rPr>
                <w:noProof/>
                <w:webHidden/>
              </w:rPr>
              <w:instrText xml:space="preserve"> PAGEREF _Toc225090021 \h </w:instrText>
            </w:r>
            <w:r>
              <w:rPr>
                <w:noProof/>
                <w:webHidden/>
              </w:rPr>
            </w:r>
            <w:r>
              <w:rPr>
                <w:noProof/>
                <w:webHidden/>
              </w:rPr>
              <w:fldChar w:fldCharType="separate"/>
            </w:r>
            <w:r>
              <w:rPr>
                <w:noProof/>
                <w:webHidden/>
              </w:rPr>
              <w:t>17</w:t>
            </w:r>
            <w:r>
              <w:rPr>
                <w:noProof/>
                <w:webHidden/>
              </w:rPr>
              <w:fldChar w:fldCharType="end"/>
            </w:r>
          </w:hyperlink>
        </w:p>
        <w:p w14:paraId="781069A0" w14:textId="0494E53B" w:rsidR="00A25CA6" w:rsidRDefault="00A25CA6">
          <w:pPr>
            <w:pStyle w:val="TOC1"/>
            <w:tabs>
              <w:tab w:val="right" w:leader="dot" w:pos="9016"/>
            </w:tabs>
            <w:rPr>
              <w:noProof/>
            </w:rPr>
          </w:pPr>
          <w:hyperlink w:anchor="_Toc225090022" w:history="1">
            <w:r w:rsidRPr="00444C7C">
              <w:rPr>
                <w:rStyle w:val="Hyperlink"/>
                <w:noProof/>
              </w:rPr>
              <w:t>References</w:t>
            </w:r>
            <w:r>
              <w:rPr>
                <w:noProof/>
                <w:webHidden/>
              </w:rPr>
              <w:tab/>
            </w:r>
            <w:r>
              <w:rPr>
                <w:noProof/>
                <w:webHidden/>
              </w:rPr>
              <w:fldChar w:fldCharType="begin"/>
            </w:r>
            <w:r>
              <w:rPr>
                <w:noProof/>
                <w:webHidden/>
              </w:rPr>
              <w:instrText xml:space="preserve"> PAGEREF _Toc225090022 \h </w:instrText>
            </w:r>
            <w:r>
              <w:rPr>
                <w:noProof/>
                <w:webHidden/>
              </w:rPr>
            </w:r>
            <w:r>
              <w:rPr>
                <w:noProof/>
                <w:webHidden/>
              </w:rPr>
              <w:fldChar w:fldCharType="separate"/>
            </w:r>
            <w:r>
              <w:rPr>
                <w:noProof/>
                <w:webHidden/>
              </w:rPr>
              <w:t>18</w:t>
            </w:r>
            <w:r>
              <w:rPr>
                <w:noProof/>
                <w:webHidden/>
              </w:rPr>
              <w:fldChar w:fldCharType="end"/>
            </w:r>
          </w:hyperlink>
        </w:p>
        <w:p w14:paraId="12BE0A14" w14:textId="7E2C8F99" w:rsidR="00EA6278" w:rsidRDefault="00F87FEA">
          <w:r>
            <w:rPr>
              <w:b/>
              <w:bCs/>
              <w:noProof/>
            </w:rPr>
            <w:fldChar w:fldCharType="end"/>
          </w:r>
        </w:p>
      </w:sdtContent>
    </w:sdt>
    <w:p w14:paraId="3DA49CEC" w14:textId="77777777" w:rsidR="00EA6278" w:rsidRDefault="00EA6278"/>
    <w:p w14:paraId="741BDD01" w14:textId="77777777" w:rsidR="00EA6278" w:rsidRDefault="00EA6278"/>
    <w:p w14:paraId="000A3146" w14:textId="4BC1C6DA" w:rsidR="00EA6278" w:rsidRPr="0038180B" w:rsidRDefault="0038180B" w:rsidP="00B1628F">
      <w:pPr>
        <w:pStyle w:val="Heading1"/>
      </w:pPr>
      <w:bookmarkStart w:id="0" w:name="_Toc223542465"/>
      <w:bookmarkStart w:id="1" w:name="_Toc225089993"/>
      <w:r>
        <w:t>Introduction</w:t>
      </w:r>
      <w:bookmarkEnd w:id="0"/>
      <w:bookmarkEnd w:id="1"/>
      <w:r>
        <w:t xml:space="preserve"> </w:t>
      </w:r>
    </w:p>
    <w:p w14:paraId="56798C47" w14:textId="2ECDAE69" w:rsidR="00B66BE0" w:rsidRDefault="00ED1C98">
      <w:pPr>
        <w:rPr>
          <w:rFonts w:eastAsia="Times New Roman"/>
          <w:color w:val="000000"/>
        </w:rPr>
      </w:pPr>
      <w:r>
        <w:t>In this report there will be talks about coaching and mentoring and</w:t>
      </w:r>
      <w:r w:rsidR="00C0397D">
        <w:t xml:space="preserve"> they will </w:t>
      </w:r>
      <w:bookmarkStart w:id="2" w:name="_Int_RlnkZ9n7"/>
      <w:r w:rsidR="00C0397D">
        <w:t>be critically</w:t>
      </w:r>
      <w:r w:rsidR="00EB66D5">
        <w:t xml:space="preserve"> assess</w:t>
      </w:r>
      <w:r w:rsidR="00C0397D">
        <w:t>ed</w:t>
      </w:r>
      <w:bookmarkEnd w:id="2"/>
      <w:r w:rsidR="00C0397D">
        <w:t xml:space="preserve"> </w:t>
      </w:r>
      <w:r w:rsidR="00EB66D5">
        <w:t xml:space="preserve">and how they </w:t>
      </w:r>
      <w:bookmarkStart w:id="3" w:name="_Int_fzVcs2fD"/>
      <w:r w:rsidR="00EB66D5">
        <w:t>are</w:t>
      </w:r>
      <w:r w:rsidR="00651A8F">
        <w:t xml:space="preserve"> supported</w:t>
      </w:r>
      <w:bookmarkEnd w:id="3"/>
      <w:r w:rsidR="00EB66D5">
        <w:t xml:space="preserve"> in a workplace. </w:t>
      </w:r>
      <w:r w:rsidR="00800416">
        <w:t xml:space="preserve">There will be talks of </w:t>
      </w:r>
      <w:r w:rsidR="00586849">
        <w:t xml:space="preserve">the skills, behaviours, attitudes and much more on coaching and mentoring. </w:t>
      </w:r>
      <w:r w:rsidR="00FE2DC5">
        <w:t xml:space="preserve">There will be areas where the knowledge, </w:t>
      </w:r>
      <w:r w:rsidR="006A26B4">
        <w:t xml:space="preserve">skills, </w:t>
      </w:r>
      <w:bookmarkStart w:id="4" w:name="_Int_veyAayeI"/>
      <w:r w:rsidR="006A26B4">
        <w:t>attitudes</w:t>
      </w:r>
      <w:bookmarkEnd w:id="4"/>
      <w:r w:rsidR="00FE2DC5">
        <w:t xml:space="preserve"> and behaviours </w:t>
      </w:r>
      <w:bookmarkStart w:id="5" w:name="_Int_lQllB8cp"/>
      <w:r w:rsidR="00FE2DC5">
        <w:t>are expl</w:t>
      </w:r>
      <w:r w:rsidR="00210198">
        <w:t>ored</w:t>
      </w:r>
      <w:bookmarkEnd w:id="5"/>
      <w:r w:rsidR="00210198">
        <w:t xml:space="preserve"> to suggest what </w:t>
      </w:r>
      <w:bookmarkStart w:id="6" w:name="_Int_JajY2ykm"/>
      <w:r w:rsidR="00210198">
        <w:t>is needed</w:t>
      </w:r>
      <w:bookmarkEnd w:id="6"/>
      <w:r w:rsidR="00210198">
        <w:t xml:space="preserve"> by an effective workplace </w:t>
      </w:r>
      <w:r w:rsidR="006A26B4">
        <w:t>coach. There will be</w:t>
      </w:r>
      <w:r w:rsidR="00B66BE0">
        <w:t xml:space="preserve"> a journey process </w:t>
      </w:r>
      <w:r w:rsidR="006A26B4">
        <w:t xml:space="preserve">that will </w:t>
      </w:r>
      <w:bookmarkStart w:id="7" w:name="_Int_pVQHi3rl"/>
      <w:r w:rsidR="006A26B4">
        <w:t>be critically assessed</w:t>
      </w:r>
      <w:bookmarkEnd w:id="7"/>
      <w:r w:rsidR="006A26B4">
        <w:t xml:space="preserve"> </w:t>
      </w:r>
      <w:r w:rsidR="001A697B">
        <w:t xml:space="preserve">to ensure that they </w:t>
      </w:r>
      <w:bookmarkStart w:id="8" w:name="_Int_uKtZa3oL"/>
      <w:r w:rsidR="001A697B">
        <w:t>are followed</w:t>
      </w:r>
      <w:bookmarkEnd w:id="8"/>
      <w:r w:rsidR="001A697B">
        <w:t xml:space="preserve"> formally when </w:t>
      </w:r>
      <w:r w:rsidR="00B66BE0">
        <w:t>mentoring</w:t>
      </w:r>
      <w:r w:rsidR="001A697B">
        <w:t xml:space="preserve">. </w:t>
      </w:r>
      <w:r w:rsidR="00B66BE0" w:rsidRPr="00BD322B">
        <w:rPr>
          <w:rFonts w:eastAsia="Times New Roman"/>
          <w:color w:val="000000"/>
        </w:rPr>
        <w:t xml:space="preserve">Coaching and mentoring are widely used developmental approaches designed to enhance performance, build capability, and support career progression. </w:t>
      </w:r>
      <w:r w:rsidR="00F51F97" w:rsidRPr="00BD322B">
        <w:rPr>
          <w:rFonts w:eastAsia="Times New Roman"/>
          <w:color w:val="000000"/>
        </w:rPr>
        <w:t>T</w:t>
      </w:r>
      <w:r w:rsidR="00B66BE0" w:rsidRPr="00BD322B">
        <w:rPr>
          <w:rFonts w:eastAsia="Times New Roman"/>
          <w:color w:val="000000"/>
        </w:rPr>
        <w:t>hey differ in structure, purpose, and relational dynamics. Both, however, rely heavily on interpersonal competence, ethical awareness, and reflective practice. An affective coach or mentor</w:t>
      </w:r>
      <w:r w:rsidR="00F51F97" w:rsidRPr="00BD322B">
        <w:rPr>
          <w:rFonts w:eastAsia="Times New Roman"/>
          <w:color w:val="000000"/>
        </w:rPr>
        <w:t xml:space="preserve"> is </w:t>
      </w:r>
      <w:r w:rsidR="00B66BE0" w:rsidRPr="00BD322B">
        <w:rPr>
          <w:rFonts w:eastAsia="Times New Roman"/>
          <w:color w:val="000000"/>
        </w:rPr>
        <w:t>one who is attuned to emotional intelligence, empathy, and relational depth</w:t>
      </w:r>
      <w:r w:rsidR="0061350A" w:rsidRPr="00BD322B">
        <w:rPr>
          <w:rFonts w:eastAsia="Times New Roman"/>
          <w:color w:val="000000"/>
        </w:rPr>
        <w:t xml:space="preserve"> and </w:t>
      </w:r>
      <w:r w:rsidR="00B66BE0" w:rsidRPr="00BD322B">
        <w:rPr>
          <w:rFonts w:eastAsia="Times New Roman"/>
          <w:color w:val="000000"/>
        </w:rPr>
        <w:t xml:space="preserve">must balance support with challenge, guidance with autonomy, and expertise with humility. </w:t>
      </w:r>
    </w:p>
    <w:p w14:paraId="19734497" w14:textId="67DCD15B" w:rsidR="005F691A" w:rsidRPr="00BD322B" w:rsidRDefault="005F691A">
      <w:r>
        <w:rPr>
          <w:rFonts w:eastAsia="Times New Roman"/>
          <w:color w:val="000000"/>
        </w:rPr>
        <w:t xml:space="preserve">Most businesses use mentoring </w:t>
      </w:r>
      <w:r w:rsidR="00D3151E">
        <w:rPr>
          <w:rFonts w:eastAsia="Times New Roman"/>
          <w:color w:val="000000"/>
        </w:rPr>
        <w:t xml:space="preserve">on a daily basis however coaching is used when needed but is not continuous. Most jobs will have a staff member who is </w:t>
      </w:r>
      <w:r w:rsidR="000B5773">
        <w:rPr>
          <w:rFonts w:eastAsia="Times New Roman"/>
          <w:color w:val="000000"/>
        </w:rPr>
        <w:t xml:space="preserve">more experienced to show around a new employee </w:t>
      </w:r>
      <w:r w:rsidR="00621D2F">
        <w:rPr>
          <w:rFonts w:eastAsia="Times New Roman"/>
          <w:color w:val="000000"/>
        </w:rPr>
        <w:t xml:space="preserve">or have them shadow the more trained employer for a day or more until they find their feet. </w:t>
      </w:r>
    </w:p>
    <w:p w14:paraId="6889F930" w14:textId="77777777" w:rsidR="00EA6278" w:rsidRDefault="00EA6278"/>
    <w:p w14:paraId="2669B017" w14:textId="77777777" w:rsidR="00EA6278" w:rsidRDefault="00EA6278"/>
    <w:p w14:paraId="5ADFBF96" w14:textId="77777777" w:rsidR="00EA6278" w:rsidRDefault="00EA6278"/>
    <w:p w14:paraId="40AF62B2" w14:textId="77777777" w:rsidR="00EA6278" w:rsidRDefault="00EA6278"/>
    <w:p w14:paraId="3B1FD302" w14:textId="77777777" w:rsidR="00EA6278" w:rsidRDefault="00EA6278"/>
    <w:p w14:paraId="38FAF4BD" w14:textId="77777777" w:rsidR="00EA6278" w:rsidRDefault="00EA6278"/>
    <w:p w14:paraId="34123E96" w14:textId="77777777" w:rsidR="00CC6675" w:rsidRDefault="00CC6675"/>
    <w:p w14:paraId="501E3075" w14:textId="77777777" w:rsidR="00CC6675" w:rsidRDefault="00CC6675"/>
    <w:p w14:paraId="79FB5E51" w14:textId="77777777" w:rsidR="00CC6675" w:rsidRDefault="00CC6675"/>
    <w:p w14:paraId="6A264E44" w14:textId="77777777" w:rsidR="00CC6675" w:rsidRDefault="00CC6675"/>
    <w:p w14:paraId="3237C88E" w14:textId="77777777" w:rsidR="00CC6675" w:rsidRDefault="00CC6675"/>
    <w:p w14:paraId="3472A901" w14:textId="77777777" w:rsidR="00CC6675" w:rsidRDefault="00CC6675"/>
    <w:p w14:paraId="44F037B9" w14:textId="77777777" w:rsidR="00CC6675" w:rsidRDefault="00CC6675"/>
    <w:p w14:paraId="00DFB385" w14:textId="73F0420E" w:rsidR="00CC6675" w:rsidRDefault="00B37FC8" w:rsidP="00B1628F">
      <w:pPr>
        <w:pStyle w:val="Heading1"/>
      </w:pPr>
      <w:bookmarkStart w:id="9" w:name="_Toc223542466"/>
      <w:bookmarkStart w:id="10" w:name="_Toc225089994"/>
      <w:r>
        <w:lastRenderedPageBreak/>
        <w:t xml:space="preserve">Critically analyse the skills and behaviours, attitudes, beliefs and values of an affective </w:t>
      </w:r>
      <w:r w:rsidR="00ED1C98">
        <w:t>coach or mentor.</w:t>
      </w:r>
      <w:bookmarkEnd w:id="9"/>
      <w:bookmarkEnd w:id="10"/>
      <w:r w:rsidR="00ED1C98">
        <w:t xml:space="preserve"> </w:t>
      </w:r>
    </w:p>
    <w:p w14:paraId="2D07741D" w14:textId="09FB96BA" w:rsidR="00F37675" w:rsidRPr="00BB56D1" w:rsidRDefault="00B66531" w:rsidP="00BB56D1">
      <w:r w:rsidRPr="00BB56D1">
        <w:t xml:space="preserve">Critical analysis is </w:t>
      </w:r>
      <w:r w:rsidR="00A043EF" w:rsidRPr="00BB56D1">
        <w:t xml:space="preserve">the detailed examination, interpretation and evaluation of </w:t>
      </w:r>
      <w:r w:rsidR="004747C9" w:rsidRPr="00BB56D1">
        <w:t>a text or idea to understand its deeper meaning</w:t>
      </w:r>
      <w:r w:rsidR="007A289B" w:rsidRPr="00BB56D1">
        <w:t xml:space="preserve"> (</w:t>
      </w:r>
      <w:r w:rsidR="00665B33" w:rsidRPr="00BB56D1">
        <w:t xml:space="preserve">Brown &amp; </w:t>
      </w:r>
      <w:proofErr w:type="spellStart"/>
      <w:r w:rsidR="00665B33" w:rsidRPr="00BB56D1">
        <w:t>Keely</w:t>
      </w:r>
      <w:proofErr w:type="spellEnd"/>
      <w:r w:rsidR="0031419D">
        <w:t xml:space="preserve">, </w:t>
      </w:r>
      <w:r w:rsidR="00665B33" w:rsidRPr="00BB56D1">
        <w:t>2012)</w:t>
      </w:r>
      <w:r w:rsidR="00B75CDA" w:rsidRPr="00BB56D1">
        <w:t xml:space="preserve">. </w:t>
      </w:r>
      <w:r w:rsidR="006412F9" w:rsidRPr="006412F9">
        <w:rPr>
          <w:rFonts w:eastAsia="Times New Roman" w:cs="Times New Roman"/>
          <w:color w:val="0A0A0A"/>
          <w:kern w:val="0"/>
          <w14:ligatures w14:val="none"/>
        </w:rPr>
        <w:t xml:space="preserve">Critically </w:t>
      </w:r>
      <w:r w:rsidR="00BB56D1" w:rsidRPr="00BB56D1">
        <w:rPr>
          <w:rFonts w:eastAsia="Times New Roman" w:cs="Times New Roman"/>
          <w:color w:val="0A0A0A"/>
          <w:kern w:val="0"/>
          <w14:ligatures w14:val="none"/>
        </w:rPr>
        <w:t>analysing</w:t>
      </w:r>
      <w:r w:rsidR="006412F9" w:rsidRPr="006412F9">
        <w:rPr>
          <w:rFonts w:eastAsia="Times New Roman" w:cs="Times New Roman"/>
          <w:color w:val="0A0A0A"/>
          <w:kern w:val="0"/>
          <w14:ligatures w14:val="none"/>
        </w:rPr>
        <w:t xml:space="preserve"> information is essential </w:t>
      </w:r>
      <w:r w:rsidR="006412F9" w:rsidRPr="00BB56D1">
        <w:rPr>
          <w:rFonts w:eastAsia="Times New Roman" w:cs="Times New Roman"/>
          <w:kern w:val="0"/>
          <w14:ligatures w14:val="none"/>
        </w:rPr>
        <w:t>to break down, interpret,</w:t>
      </w:r>
      <w:r w:rsidR="00BB56D1">
        <w:rPr>
          <w:rFonts w:eastAsia="Times New Roman" w:cs="Times New Roman"/>
          <w:kern w:val="0"/>
          <w14:ligatures w14:val="none"/>
        </w:rPr>
        <w:t xml:space="preserve"> </w:t>
      </w:r>
      <w:r w:rsidR="006412F9" w:rsidRPr="00BB56D1">
        <w:rPr>
          <w:rFonts w:eastAsia="Times New Roman" w:cs="Times New Roman"/>
          <w:kern w:val="0"/>
          <w14:ligatures w14:val="none"/>
        </w:rPr>
        <w:t>evaluate evidence, allowing individuals to move beyond simple description to form independent, evidence-based judgments</w:t>
      </w:r>
      <w:r w:rsidR="006412F9" w:rsidRPr="00BB56D1">
        <w:rPr>
          <w:rFonts w:eastAsia="Times New Roman" w:cs="Times New Roman"/>
          <w:color w:val="0A0A0A"/>
          <w:kern w:val="0"/>
          <w14:ligatures w14:val="none"/>
        </w:rPr>
        <w:t>. It enables the detection of bias, identification of reliable sources, and understanding of underlying assumptions</w:t>
      </w:r>
      <w:r w:rsidR="00DE0A25">
        <w:rPr>
          <w:rFonts w:eastAsia="Times New Roman" w:cs="Times New Roman"/>
          <w:color w:val="0A0A0A"/>
          <w:kern w:val="0"/>
          <w14:ligatures w14:val="none"/>
        </w:rPr>
        <w:t xml:space="preserve"> and then </w:t>
      </w:r>
      <w:r w:rsidR="00BB56D1" w:rsidRPr="00BB56D1">
        <w:rPr>
          <w:rFonts w:eastAsia="Times New Roman" w:cs="Times New Roman"/>
          <w:color w:val="0A0A0A"/>
          <w:kern w:val="0"/>
          <w14:ligatures w14:val="none"/>
        </w:rPr>
        <w:t>leading</w:t>
      </w:r>
      <w:r w:rsidR="006412F9" w:rsidRPr="00BB56D1">
        <w:rPr>
          <w:rFonts w:eastAsia="Times New Roman" w:cs="Times New Roman"/>
          <w:color w:val="0A0A0A"/>
          <w:kern w:val="0"/>
          <w14:ligatures w14:val="none"/>
        </w:rPr>
        <w:t xml:space="preserve"> to better decision-making and problem-solving</w:t>
      </w:r>
      <w:r w:rsidR="00BB56D1">
        <w:rPr>
          <w:rFonts w:eastAsia="Times New Roman" w:cs="Times New Roman"/>
          <w:color w:val="0A0A0A"/>
          <w:kern w:val="0"/>
          <w14:ligatures w14:val="none"/>
        </w:rPr>
        <w:t xml:space="preserve"> </w:t>
      </w:r>
      <w:r w:rsidR="006E4742">
        <w:rPr>
          <w:rFonts w:eastAsia="Times New Roman" w:cs="Times New Roman"/>
          <w:color w:val="0A0A0A"/>
          <w:kern w:val="0"/>
          <w14:ligatures w14:val="none"/>
        </w:rPr>
        <w:t>(</w:t>
      </w:r>
      <w:proofErr w:type="spellStart"/>
      <w:r w:rsidR="006E4742">
        <w:rPr>
          <w:rFonts w:eastAsia="Times New Roman" w:cs="Times New Roman"/>
          <w:color w:val="0A0A0A"/>
          <w:kern w:val="0"/>
          <w14:ligatures w14:val="none"/>
        </w:rPr>
        <w:t>Taylor,</w:t>
      </w:r>
      <w:r w:rsidR="00A317DD">
        <w:rPr>
          <w:rFonts w:eastAsia="Times New Roman" w:cs="Times New Roman"/>
          <w:color w:val="0A0A0A"/>
          <w:kern w:val="0"/>
          <w14:ligatures w14:val="none"/>
        </w:rPr>
        <w:t>n.d</w:t>
      </w:r>
      <w:proofErr w:type="spellEnd"/>
      <w:r w:rsidR="00A317DD">
        <w:rPr>
          <w:rFonts w:eastAsia="Times New Roman" w:cs="Times New Roman"/>
          <w:color w:val="0A0A0A"/>
          <w:kern w:val="0"/>
          <w14:ligatures w14:val="none"/>
        </w:rPr>
        <w:t xml:space="preserve">). </w:t>
      </w:r>
    </w:p>
    <w:p w14:paraId="3C55F97D" w14:textId="1D1EAB62" w:rsidR="00223C86" w:rsidRPr="0006206A" w:rsidRDefault="0006206A" w:rsidP="00B1628F">
      <w:pPr>
        <w:pStyle w:val="Heading2"/>
      </w:pPr>
      <w:bookmarkStart w:id="11" w:name="_Toc223542467"/>
      <w:bookmarkStart w:id="12" w:name="_Toc225089995"/>
      <w:r>
        <w:t>C</w:t>
      </w:r>
      <w:r w:rsidR="00D31046" w:rsidRPr="0006206A">
        <w:t>oaching</w:t>
      </w:r>
      <w:bookmarkEnd w:id="11"/>
      <w:bookmarkEnd w:id="12"/>
    </w:p>
    <w:p w14:paraId="1B36FA8A" w14:textId="620384CA" w:rsidR="00D60AC8" w:rsidRDefault="00963726">
      <w:pPr>
        <w:spacing w:before="100" w:beforeAutospacing="1" w:after="100" w:afterAutospacing="1" w:line="240" w:lineRule="auto"/>
        <w:rPr>
          <w:rFonts w:cs="Times New Roman"/>
          <w:color w:val="000000"/>
          <w:kern w:val="0"/>
          <w14:ligatures w14:val="none"/>
        </w:rPr>
      </w:pPr>
      <w:r w:rsidRPr="00BD4844">
        <w:rPr>
          <w:rFonts w:eastAsia="Times New Roman" w:cs="Times New Roman"/>
          <w:color w:val="0A0A0A"/>
          <w:kern w:val="0"/>
          <w14:ligatures w14:val="none"/>
        </w:rPr>
        <w:t>Coaching in the workplace is </w:t>
      </w:r>
      <w:r w:rsidRPr="00BD4844">
        <w:rPr>
          <w:rFonts w:eastAsia="Times New Roman" w:cs="Times New Roman"/>
          <w:kern w:val="0"/>
          <w14:ligatures w14:val="none"/>
        </w:rPr>
        <w:t>an ongoing, collaborative partnership between a manager and employee</w:t>
      </w:r>
      <w:r w:rsidR="00BD4844" w:rsidRPr="00BD4844">
        <w:rPr>
          <w:rFonts w:eastAsia="Times New Roman" w:cs="Times New Roman"/>
          <w:kern w:val="0"/>
          <w14:ligatures w14:val="none"/>
        </w:rPr>
        <w:t xml:space="preserve"> which </w:t>
      </w:r>
      <w:bookmarkStart w:id="13" w:name="_Int_m6MRAqTx"/>
      <w:r w:rsidR="00BD4844" w:rsidRPr="00BD4844">
        <w:rPr>
          <w:rFonts w:eastAsia="Times New Roman" w:cs="Times New Roman"/>
          <w:kern w:val="0"/>
          <w14:ligatures w14:val="none"/>
        </w:rPr>
        <w:t xml:space="preserve">is </w:t>
      </w:r>
      <w:r w:rsidRPr="00BD4844">
        <w:rPr>
          <w:rFonts w:eastAsia="Times New Roman" w:cs="Times New Roman"/>
          <w:kern w:val="0"/>
          <w14:ligatures w14:val="none"/>
        </w:rPr>
        <w:t>designed</w:t>
      </w:r>
      <w:bookmarkEnd w:id="13"/>
      <w:r w:rsidRPr="00BD4844">
        <w:rPr>
          <w:rFonts w:eastAsia="Times New Roman" w:cs="Times New Roman"/>
          <w:kern w:val="0"/>
          <w14:ligatures w14:val="none"/>
        </w:rPr>
        <w:t xml:space="preserve"> to improve performance, enhance skills, and achieve professional goals through guidance rather than supervision</w:t>
      </w:r>
      <w:r w:rsidRPr="00BD4844">
        <w:rPr>
          <w:rFonts w:eastAsia="Times New Roman" w:cs="Times New Roman"/>
          <w:color w:val="0A0A0A"/>
          <w:kern w:val="0"/>
          <w14:ligatures w14:val="none"/>
        </w:rPr>
        <w:t xml:space="preserve">. It focuses on unlocking an individual's potential, boosting motivation, and fostering self-awareness to drive both personal growth and </w:t>
      </w:r>
      <w:r w:rsidR="00BD4844" w:rsidRPr="00BD4844">
        <w:rPr>
          <w:rFonts w:eastAsia="Times New Roman" w:cs="Times New Roman"/>
          <w:color w:val="0A0A0A"/>
          <w:kern w:val="0"/>
          <w14:ligatures w14:val="none"/>
        </w:rPr>
        <w:t>organisational</w:t>
      </w:r>
      <w:r w:rsidRPr="00BD4844">
        <w:rPr>
          <w:rFonts w:eastAsia="Times New Roman" w:cs="Times New Roman"/>
          <w:color w:val="0A0A0A"/>
          <w:kern w:val="0"/>
          <w14:ligatures w14:val="none"/>
        </w:rPr>
        <w:t xml:space="preserve"> success</w:t>
      </w:r>
      <w:r w:rsidR="00A130A8">
        <w:rPr>
          <w:rFonts w:eastAsia="Times New Roman" w:cs="Times New Roman"/>
          <w:color w:val="0A0A0A"/>
          <w:kern w:val="0"/>
          <w14:ligatures w14:val="none"/>
        </w:rPr>
        <w:t xml:space="preserve"> (John</w:t>
      </w:r>
      <w:r w:rsidR="0091200C">
        <w:rPr>
          <w:rFonts w:eastAsia="Times New Roman" w:cs="Times New Roman"/>
          <w:color w:val="0A0A0A"/>
          <w:kern w:val="0"/>
          <w14:ligatures w14:val="none"/>
        </w:rPr>
        <w:t xml:space="preserve">son, A. 2022). </w:t>
      </w:r>
      <w:r w:rsidR="00577A89" w:rsidRPr="00D60AC8">
        <w:rPr>
          <w:rFonts w:eastAsia="Times New Roman"/>
          <w:color w:val="000000"/>
        </w:rPr>
        <w:t xml:space="preserve">An effective coach must </w:t>
      </w:r>
      <w:r w:rsidR="00D60AC8" w:rsidRPr="00D60AC8">
        <w:rPr>
          <w:rFonts w:eastAsia="Times New Roman"/>
          <w:color w:val="000000"/>
        </w:rPr>
        <w:t>have</w:t>
      </w:r>
      <w:r w:rsidR="00577A89" w:rsidRPr="00D60AC8">
        <w:rPr>
          <w:rFonts w:eastAsia="Times New Roman"/>
          <w:color w:val="000000"/>
        </w:rPr>
        <w:t xml:space="preserve"> a unique blend of</w:t>
      </w:r>
      <w:r w:rsidR="00577A89" w:rsidRPr="00D60AC8">
        <w:rPr>
          <w:rStyle w:val="apple-converted-space"/>
          <w:rFonts w:eastAsia="Times New Roman"/>
          <w:color w:val="000000"/>
        </w:rPr>
        <w:t> </w:t>
      </w:r>
      <w:r w:rsidR="00577A89" w:rsidRPr="00DF411F">
        <w:rPr>
          <w:rStyle w:val="Strong"/>
          <w:rFonts w:eastAsia="Times New Roman"/>
          <w:b w:val="0"/>
          <w:bCs w:val="0"/>
          <w:color w:val="000000"/>
        </w:rPr>
        <w:t>skills</w:t>
      </w:r>
      <w:r w:rsidR="00577A89" w:rsidRPr="00DF411F">
        <w:rPr>
          <w:rFonts w:eastAsia="Times New Roman"/>
          <w:b/>
          <w:bCs/>
          <w:color w:val="000000"/>
        </w:rPr>
        <w:t>,</w:t>
      </w:r>
      <w:r w:rsidR="00577A89" w:rsidRPr="00DF411F">
        <w:rPr>
          <w:rStyle w:val="apple-converted-space"/>
          <w:rFonts w:eastAsia="Times New Roman"/>
          <w:b/>
          <w:bCs/>
          <w:color w:val="000000"/>
        </w:rPr>
        <w:t> </w:t>
      </w:r>
      <w:r w:rsidR="00577A89" w:rsidRPr="00DF411F">
        <w:rPr>
          <w:rStyle w:val="Strong"/>
          <w:rFonts w:eastAsia="Times New Roman"/>
          <w:b w:val="0"/>
          <w:bCs w:val="0"/>
          <w:color w:val="000000"/>
        </w:rPr>
        <w:t>behaviours</w:t>
      </w:r>
      <w:r w:rsidR="00577A89" w:rsidRPr="00DF411F">
        <w:rPr>
          <w:rFonts w:eastAsia="Times New Roman"/>
          <w:b/>
          <w:bCs/>
          <w:color w:val="000000"/>
        </w:rPr>
        <w:t>,</w:t>
      </w:r>
      <w:r w:rsidR="00577A89" w:rsidRPr="00DF411F">
        <w:rPr>
          <w:rStyle w:val="apple-converted-space"/>
          <w:rFonts w:eastAsia="Times New Roman"/>
          <w:b/>
          <w:bCs/>
          <w:color w:val="000000"/>
        </w:rPr>
        <w:t> </w:t>
      </w:r>
      <w:r w:rsidR="00577A89" w:rsidRPr="00DF411F">
        <w:rPr>
          <w:rStyle w:val="Strong"/>
          <w:rFonts w:eastAsia="Times New Roman"/>
          <w:b w:val="0"/>
          <w:bCs w:val="0"/>
          <w:color w:val="000000"/>
        </w:rPr>
        <w:t>attitudes</w:t>
      </w:r>
      <w:r w:rsidR="00577A89" w:rsidRPr="00DF411F">
        <w:rPr>
          <w:rFonts w:eastAsia="Times New Roman"/>
          <w:b/>
          <w:bCs/>
          <w:color w:val="000000"/>
        </w:rPr>
        <w:t>,</w:t>
      </w:r>
      <w:r w:rsidR="00577A89" w:rsidRPr="00DF411F">
        <w:rPr>
          <w:rStyle w:val="apple-converted-space"/>
          <w:rFonts w:eastAsia="Times New Roman"/>
          <w:b/>
          <w:bCs/>
          <w:color w:val="000000"/>
        </w:rPr>
        <w:t> </w:t>
      </w:r>
      <w:r w:rsidR="00577A89" w:rsidRPr="00DF411F">
        <w:rPr>
          <w:rStyle w:val="Strong"/>
          <w:rFonts w:eastAsia="Times New Roman"/>
          <w:b w:val="0"/>
          <w:bCs w:val="0"/>
          <w:color w:val="000000"/>
        </w:rPr>
        <w:t>beliefs</w:t>
      </w:r>
      <w:r w:rsidR="00577A89" w:rsidRPr="00DF411F">
        <w:rPr>
          <w:rFonts w:eastAsia="Times New Roman"/>
          <w:b/>
          <w:bCs/>
          <w:color w:val="000000"/>
        </w:rPr>
        <w:t xml:space="preserve">, </w:t>
      </w:r>
      <w:r w:rsidR="00577A89" w:rsidRPr="00DF411F">
        <w:rPr>
          <w:rFonts w:eastAsia="Times New Roman"/>
          <w:color w:val="000000"/>
        </w:rPr>
        <w:t>and</w:t>
      </w:r>
      <w:r w:rsidR="00577A89" w:rsidRPr="00DF411F">
        <w:rPr>
          <w:rStyle w:val="apple-converted-space"/>
          <w:rFonts w:eastAsia="Times New Roman"/>
          <w:b/>
          <w:bCs/>
          <w:color w:val="000000"/>
        </w:rPr>
        <w:t> </w:t>
      </w:r>
      <w:r w:rsidR="00577A89" w:rsidRPr="00DF411F">
        <w:rPr>
          <w:rStyle w:val="Strong"/>
          <w:rFonts w:eastAsia="Times New Roman"/>
          <w:b w:val="0"/>
          <w:bCs w:val="0"/>
          <w:color w:val="000000"/>
        </w:rPr>
        <w:t>values</w:t>
      </w:r>
      <w:r w:rsidR="00577A89" w:rsidRPr="00D60AC8">
        <w:rPr>
          <w:rFonts w:eastAsia="Times New Roman"/>
          <w:color w:val="000000"/>
        </w:rPr>
        <w:t>. These elements shape how they interact with clients, help clients reach their goals, and create a positive, impactful coaching experience</w:t>
      </w:r>
      <w:r w:rsidR="00581A87" w:rsidRPr="00D60AC8">
        <w:rPr>
          <w:rFonts w:eastAsia="Times New Roman"/>
          <w:color w:val="000000"/>
        </w:rPr>
        <w:t>.</w:t>
      </w:r>
      <w:r w:rsidR="00581A87">
        <w:rPr>
          <w:rStyle w:val="apple-converted-space"/>
          <w:rFonts w:ascii="-webkit-standard" w:eastAsia="Times New Roman" w:hAnsi="-webkit-standard"/>
          <w:color w:val="000000"/>
          <w:sz w:val="27"/>
          <w:szCs w:val="27"/>
        </w:rPr>
        <w:t xml:space="preserve"> </w:t>
      </w:r>
      <w:r w:rsidR="00D60AC8" w:rsidRPr="00A274E8">
        <w:rPr>
          <w:rFonts w:cs="Times New Roman"/>
          <w:color w:val="000000"/>
          <w:kern w:val="0"/>
          <w14:ligatures w14:val="none"/>
        </w:rPr>
        <w:t>To be a good coach they must be positive, enthusiastic, supportive, trusting, focused, goal-oriented, knowledgeable, respectful, patient and a clear communicator (</w:t>
      </w:r>
      <w:proofErr w:type="spellStart"/>
      <w:r w:rsidR="00D60AC8" w:rsidRPr="00A274E8">
        <w:rPr>
          <w:rFonts w:cs="Times New Roman"/>
          <w:color w:val="000000"/>
          <w:kern w:val="0"/>
          <w14:ligatures w14:val="none"/>
        </w:rPr>
        <w:t>Hira</w:t>
      </w:r>
      <w:proofErr w:type="spellEnd"/>
      <w:r w:rsidR="00D60AC8" w:rsidRPr="00A274E8">
        <w:rPr>
          <w:rFonts w:cs="Times New Roman"/>
          <w:color w:val="000000"/>
          <w:kern w:val="0"/>
          <w14:ligatures w14:val="none"/>
        </w:rPr>
        <w:t>, 2024).</w:t>
      </w:r>
    </w:p>
    <w:p w14:paraId="7684FB0F" w14:textId="710DFC50" w:rsidR="00B20163" w:rsidRDefault="002432E9">
      <w:p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 xml:space="preserve">The skills needed to be a good coach are active </w:t>
      </w:r>
      <w:bookmarkStart w:id="14" w:name="_Int_VsKQhY8p"/>
      <w:r>
        <w:rPr>
          <w:rFonts w:cs="Times New Roman"/>
          <w:color w:val="000000"/>
          <w:kern w:val="0"/>
          <w14:ligatures w14:val="none"/>
        </w:rPr>
        <w:t>listening</w:t>
      </w:r>
      <w:bookmarkEnd w:id="14"/>
      <w:r>
        <w:rPr>
          <w:rFonts w:cs="Times New Roman"/>
          <w:color w:val="000000"/>
          <w:kern w:val="0"/>
          <w14:ligatures w14:val="none"/>
        </w:rPr>
        <w:t xml:space="preserve"> </w:t>
      </w:r>
      <w:r w:rsidR="0027185C">
        <w:rPr>
          <w:rFonts w:cs="Times New Roman"/>
          <w:color w:val="000000"/>
          <w:kern w:val="0"/>
          <w14:ligatures w14:val="none"/>
        </w:rPr>
        <w:t xml:space="preserve">so they </w:t>
      </w:r>
      <w:bookmarkStart w:id="15" w:name="_Int_vICR7Nkz"/>
      <w:r w:rsidR="0027185C">
        <w:rPr>
          <w:rFonts w:cs="Times New Roman"/>
          <w:color w:val="000000"/>
          <w:kern w:val="0"/>
          <w14:ligatures w14:val="none"/>
        </w:rPr>
        <w:t>are able to</w:t>
      </w:r>
      <w:bookmarkEnd w:id="15"/>
      <w:r w:rsidR="0027185C">
        <w:rPr>
          <w:rFonts w:cs="Times New Roman"/>
          <w:color w:val="000000"/>
          <w:kern w:val="0"/>
          <w14:ligatures w14:val="none"/>
        </w:rPr>
        <w:t xml:space="preserve"> listen without interrupting </w:t>
      </w:r>
      <w:r w:rsidR="00A72FE8">
        <w:rPr>
          <w:rFonts w:cs="Times New Roman"/>
          <w:color w:val="000000"/>
          <w:kern w:val="0"/>
          <w14:ligatures w14:val="none"/>
        </w:rPr>
        <w:t xml:space="preserve">so they can </w:t>
      </w:r>
      <w:r w:rsidR="00CB16F0">
        <w:rPr>
          <w:rFonts w:cs="Times New Roman"/>
          <w:color w:val="000000"/>
          <w:kern w:val="0"/>
          <w14:ligatures w14:val="none"/>
        </w:rPr>
        <w:t>notice</w:t>
      </w:r>
      <w:r w:rsidR="00A72FE8">
        <w:rPr>
          <w:rFonts w:cs="Times New Roman"/>
          <w:color w:val="000000"/>
          <w:kern w:val="0"/>
          <w14:ligatures w14:val="none"/>
        </w:rPr>
        <w:t xml:space="preserve"> certain </w:t>
      </w:r>
      <w:r w:rsidR="00251BCF">
        <w:rPr>
          <w:rFonts w:cs="Times New Roman"/>
          <w:color w:val="000000"/>
          <w:kern w:val="0"/>
          <w14:ligatures w14:val="none"/>
        </w:rPr>
        <w:t xml:space="preserve">concerns and motivations </w:t>
      </w:r>
      <w:r w:rsidR="00BA786D">
        <w:rPr>
          <w:rFonts w:cs="Times New Roman"/>
          <w:color w:val="000000"/>
          <w:kern w:val="0"/>
          <w14:ligatures w14:val="none"/>
        </w:rPr>
        <w:t>this will help the client build trust and know they can talk to their coach openly</w:t>
      </w:r>
      <w:r w:rsidR="000E5074">
        <w:rPr>
          <w:rFonts w:cs="Times New Roman"/>
          <w:color w:val="000000"/>
          <w:kern w:val="0"/>
          <w14:ligatures w14:val="none"/>
        </w:rPr>
        <w:t xml:space="preserve"> (Cox, 2024). </w:t>
      </w:r>
      <w:r w:rsidR="00BA786D">
        <w:rPr>
          <w:rFonts w:cs="Times New Roman"/>
          <w:color w:val="000000"/>
          <w:kern w:val="0"/>
          <w14:ligatures w14:val="none"/>
        </w:rPr>
        <w:t xml:space="preserve"> Another skill would be </w:t>
      </w:r>
      <w:r w:rsidR="005B5A9E">
        <w:rPr>
          <w:rFonts w:cs="Times New Roman"/>
          <w:color w:val="000000"/>
          <w:kern w:val="0"/>
          <w14:ligatures w14:val="none"/>
        </w:rPr>
        <w:t xml:space="preserve">goal setting and planning </w:t>
      </w:r>
      <w:r w:rsidR="00B00707">
        <w:rPr>
          <w:rFonts w:cs="Times New Roman"/>
          <w:color w:val="000000"/>
          <w:kern w:val="0"/>
          <w14:ligatures w14:val="none"/>
        </w:rPr>
        <w:t>which will help the client set rea</w:t>
      </w:r>
      <w:r w:rsidR="00ED43CA">
        <w:rPr>
          <w:rFonts w:cs="Times New Roman"/>
          <w:color w:val="000000"/>
          <w:kern w:val="0"/>
          <w14:ligatures w14:val="none"/>
        </w:rPr>
        <w:t xml:space="preserve">listic goals that </w:t>
      </w:r>
      <w:r w:rsidR="00B20163">
        <w:rPr>
          <w:rFonts w:cs="Times New Roman"/>
          <w:color w:val="000000"/>
          <w:kern w:val="0"/>
          <w14:ligatures w14:val="none"/>
        </w:rPr>
        <w:t>will have a plan to help them achieve their goals.</w:t>
      </w:r>
      <w:r w:rsidR="002C1111">
        <w:rPr>
          <w:rFonts w:cs="Times New Roman"/>
          <w:color w:val="000000"/>
          <w:kern w:val="0"/>
          <w14:ligatures w14:val="none"/>
        </w:rPr>
        <w:t xml:space="preserve"> Coaches will need to give feedback and reflect without being judgemental </w:t>
      </w:r>
      <w:r w:rsidR="00716240">
        <w:rPr>
          <w:rFonts w:cs="Times New Roman"/>
          <w:color w:val="000000"/>
          <w:kern w:val="0"/>
          <w14:ligatures w14:val="none"/>
        </w:rPr>
        <w:t xml:space="preserve">and give constructive advice </w:t>
      </w:r>
      <w:r w:rsidR="000863F4">
        <w:rPr>
          <w:rFonts w:cs="Times New Roman"/>
          <w:color w:val="000000"/>
          <w:kern w:val="0"/>
          <w14:ligatures w14:val="none"/>
        </w:rPr>
        <w:t xml:space="preserve">while helping </w:t>
      </w:r>
      <w:r w:rsidR="0040572F">
        <w:rPr>
          <w:rFonts w:cs="Times New Roman"/>
          <w:color w:val="000000"/>
          <w:kern w:val="0"/>
          <w14:ligatures w14:val="none"/>
        </w:rPr>
        <w:t xml:space="preserve">clients </w:t>
      </w:r>
      <w:r w:rsidR="00DC3D63">
        <w:rPr>
          <w:rFonts w:cs="Times New Roman"/>
          <w:color w:val="000000"/>
          <w:kern w:val="0"/>
          <w14:ligatures w14:val="none"/>
        </w:rPr>
        <w:t xml:space="preserve">reflect on their progress </w:t>
      </w:r>
      <w:r w:rsidR="005A417D">
        <w:rPr>
          <w:rFonts w:cs="Times New Roman"/>
          <w:color w:val="000000"/>
          <w:kern w:val="0"/>
          <w14:ligatures w14:val="none"/>
        </w:rPr>
        <w:t xml:space="preserve">and challenges. </w:t>
      </w:r>
    </w:p>
    <w:p w14:paraId="6B1549CE" w14:textId="746821FB" w:rsidR="00583EFB" w:rsidRDefault="005A417D" w:rsidP="00F946DA">
      <w:pPr>
        <w:pStyle w:val="NormalWeb"/>
        <w:rPr>
          <w:rFonts w:asciiTheme="minorHAnsi" w:hAnsiTheme="minorHAnsi"/>
          <w:color w:val="000000"/>
        </w:rPr>
      </w:pPr>
      <w:r w:rsidRPr="00655691">
        <w:rPr>
          <w:rFonts w:asciiTheme="minorHAnsi" w:hAnsiTheme="minorHAnsi"/>
          <w:color w:val="000000"/>
        </w:rPr>
        <w:t xml:space="preserve">The behaviours </w:t>
      </w:r>
      <w:r w:rsidR="00A9380F" w:rsidRPr="00655691">
        <w:rPr>
          <w:rFonts w:asciiTheme="minorHAnsi" w:hAnsiTheme="minorHAnsi"/>
          <w:color w:val="000000"/>
        </w:rPr>
        <w:t xml:space="preserve">needed for an effective work coach are patience, as a </w:t>
      </w:r>
      <w:r w:rsidR="00C906B9" w:rsidRPr="00655691">
        <w:rPr>
          <w:rFonts w:asciiTheme="minorHAnsi" w:hAnsiTheme="minorHAnsi"/>
          <w:color w:val="000000"/>
        </w:rPr>
        <w:t>coach taking</w:t>
      </w:r>
      <w:r w:rsidR="001104B2" w:rsidRPr="00655691">
        <w:rPr>
          <w:rFonts w:asciiTheme="minorHAnsi" w:eastAsia="Times New Roman" w:hAnsiTheme="minorHAnsi"/>
          <w:color w:val="000000"/>
        </w:rPr>
        <w:t xml:space="preserve"> the time to allow clients to explore their thoughts and feelings without rushing the process</w:t>
      </w:r>
      <w:r w:rsidR="00C906B9" w:rsidRPr="00655691">
        <w:rPr>
          <w:rFonts w:asciiTheme="minorHAnsi" w:eastAsia="Times New Roman" w:hAnsiTheme="minorHAnsi"/>
          <w:color w:val="000000"/>
        </w:rPr>
        <w:t xml:space="preserve"> this will help the client </w:t>
      </w:r>
      <w:r w:rsidR="000C5F57" w:rsidRPr="00655691">
        <w:rPr>
          <w:rFonts w:asciiTheme="minorHAnsi" w:eastAsia="Times New Roman" w:hAnsiTheme="minorHAnsi"/>
          <w:color w:val="000000"/>
        </w:rPr>
        <w:t xml:space="preserve">to feel confident in the coach as they will feel like they are not being rushed. </w:t>
      </w:r>
      <w:r w:rsidR="00583EFB" w:rsidRPr="00655691">
        <w:rPr>
          <w:rFonts w:asciiTheme="minorHAnsi" w:eastAsia="Times New Roman" w:hAnsiTheme="minorHAnsi"/>
          <w:color w:val="000000"/>
        </w:rPr>
        <w:t xml:space="preserve">Another important behaviour needed is </w:t>
      </w:r>
      <w:r w:rsidR="00583EFB" w:rsidRPr="00655691">
        <w:rPr>
          <w:rStyle w:val="Strong"/>
          <w:rFonts w:asciiTheme="minorHAnsi" w:hAnsiTheme="minorHAnsi"/>
          <w:b w:val="0"/>
          <w:bCs w:val="0"/>
          <w:color w:val="000000"/>
        </w:rPr>
        <w:t>Adaptability</w:t>
      </w:r>
      <w:r w:rsidR="00F946DA" w:rsidRPr="00655691">
        <w:rPr>
          <w:rFonts w:asciiTheme="minorHAnsi" w:hAnsiTheme="minorHAnsi"/>
          <w:color w:val="000000"/>
        </w:rPr>
        <w:t xml:space="preserve">, </w:t>
      </w:r>
      <w:r w:rsidR="00CB16F0" w:rsidRPr="00655691">
        <w:rPr>
          <w:rFonts w:asciiTheme="minorHAnsi" w:hAnsiTheme="minorHAnsi"/>
          <w:color w:val="000000"/>
        </w:rPr>
        <w:t>adapting</w:t>
      </w:r>
      <w:r w:rsidR="00583EFB" w:rsidRPr="00655691">
        <w:rPr>
          <w:rFonts w:asciiTheme="minorHAnsi" w:hAnsiTheme="minorHAnsi"/>
          <w:color w:val="000000"/>
        </w:rPr>
        <w:t xml:space="preserve"> coaching strategies and approaches based on the client’s needs, preferences, and unique circumstance</w:t>
      </w:r>
      <w:r w:rsidR="00F946DA" w:rsidRPr="00655691">
        <w:rPr>
          <w:rFonts w:asciiTheme="minorHAnsi" w:hAnsiTheme="minorHAnsi"/>
          <w:color w:val="000000"/>
        </w:rPr>
        <w:t xml:space="preserve">s will </w:t>
      </w:r>
      <w:r w:rsidR="006C3D9B" w:rsidRPr="00655691">
        <w:rPr>
          <w:rFonts w:asciiTheme="minorHAnsi" w:hAnsiTheme="minorHAnsi"/>
          <w:color w:val="000000"/>
        </w:rPr>
        <w:t>be more beneficial for the client and their needs not all strategies will suit everyone so being able to adapt will help get a better result</w:t>
      </w:r>
      <w:r w:rsidR="00F72588">
        <w:rPr>
          <w:rFonts w:asciiTheme="minorHAnsi" w:hAnsiTheme="minorHAnsi"/>
          <w:color w:val="000000"/>
        </w:rPr>
        <w:t xml:space="preserve"> (Curran, 2024). </w:t>
      </w:r>
    </w:p>
    <w:p w14:paraId="523DF96F" w14:textId="0933C3CE" w:rsidR="00A47EBC" w:rsidRPr="009B7678" w:rsidRDefault="00293850" w:rsidP="00DF411F">
      <w:pPr>
        <w:pStyle w:val="NormalWeb"/>
        <w:rPr>
          <w:rFonts w:asciiTheme="minorHAnsi" w:hAnsiTheme="minorHAnsi"/>
        </w:rPr>
      </w:pPr>
      <w:r w:rsidRPr="009B7678">
        <w:rPr>
          <w:rFonts w:asciiTheme="minorHAnsi" w:hAnsiTheme="minorHAnsi"/>
          <w:color w:val="000000"/>
        </w:rPr>
        <w:t xml:space="preserve">The attitudes needed of a coach is to be </w:t>
      </w:r>
      <w:r w:rsidR="00287314" w:rsidRPr="009B7678">
        <w:rPr>
          <w:rFonts w:asciiTheme="minorHAnsi" w:hAnsiTheme="minorHAnsi"/>
          <w:color w:val="000000"/>
        </w:rPr>
        <w:t>non-judgmental</w:t>
      </w:r>
      <w:r w:rsidRPr="009B7678">
        <w:rPr>
          <w:rFonts w:asciiTheme="minorHAnsi" w:hAnsiTheme="minorHAnsi"/>
          <w:color w:val="000000"/>
        </w:rPr>
        <w:t xml:space="preserve">, </w:t>
      </w:r>
      <w:r w:rsidR="00287314" w:rsidRPr="009B7678">
        <w:rPr>
          <w:rFonts w:asciiTheme="minorHAnsi" w:hAnsiTheme="minorHAnsi"/>
          <w:color w:val="000000"/>
        </w:rPr>
        <w:t xml:space="preserve">this means the </w:t>
      </w:r>
      <w:r w:rsidR="00A47EBC" w:rsidRPr="00287314">
        <w:rPr>
          <w:rFonts w:asciiTheme="minorHAnsi" w:hAnsiTheme="minorHAnsi"/>
        </w:rPr>
        <w:t xml:space="preserve">coach must approach each client without prejudice, leaving </w:t>
      </w:r>
      <w:r w:rsidR="00CB16F0" w:rsidRPr="00287314">
        <w:rPr>
          <w:rFonts w:asciiTheme="minorHAnsi" w:hAnsiTheme="minorHAnsi"/>
        </w:rPr>
        <w:t>individual</w:t>
      </w:r>
      <w:r w:rsidR="00A47EBC" w:rsidRPr="00287314">
        <w:rPr>
          <w:rFonts w:asciiTheme="minorHAnsi" w:hAnsiTheme="minorHAnsi"/>
        </w:rPr>
        <w:t xml:space="preserve"> opinions or biases at the door</w:t>
      </w:r>
      <w:r w:rsidR="00287314" w:rsidRPr="00287314">
        <w:rPr>
          <w:rFonts w:asciiTheme="minorHAnsi" w:hAnsiTheme="minorHAnsi"/>
        </w:rPr>
        <w:t>. By not being non-judgmental will help build trust.</w:t>
      </w:r>
      <w:r w:rsidR="00873B67">
        <w:rPr>
          <w:rFonts w:asciiTheme="minorHAnsi" w:hAnsiTheme="minorHAnsi"/>
        </w:rPr>
        <w:t xml:space="preserve"> Coaches need</w:t>
      </w:r>
      <w:r w:rsidR="00287314" w:rsidRPr="00287314">
        <w:rPr>
          <w:rFonts w:asciiTheme="minorHAnsi" w:hAnsiTheme="minorHAnsi"/>
        </w:rPr>
        <w:t xml:space="preserve"> </w:t>
      </w:r>
      <w:r w:rsidR="00873B67" w:rsidRPr="009B7678">
        <w:rPr>
          <w:rStyle w:val="Strong"/>
          <w:rFonts w:asciiTheme="minorHAnsi" w:hAnsiTheme="minorHAnsi"/>
          <w:b w:val="0"/>
          <w:bCs w:val="0"/>
          <w:color w:val="000000"/>
        </w:rPr>
        <w:t>Growth Mindset</w:t>
      </w:r>
      <w:r w:rsidR="00873B67" w:rsidRPr="009B7678">
        <w:rPr>
          <w:rFonts w:asciiTheme="minorHAnsi" w:hAnsiTheme="minorHAnsi"/>
          <w:b/>
          <w:bCs/>
          <w:color w:val="000000"/>
        </w:rPr>
        <w:t xml:space="preserve"> </w:t>
      </w:r>
      <w:r w:rsidR="00873B67" w:rsidRPr="009B7678">
        <w:rPr>
          <w:rFonts w:asciiTheme="minorHAnsi" w:hAnsiTheme="minorHAnsi"/>
          <w:color w:val="000000"/>
        </w:rPr>
        <w:t xml:space="preserve">meaning they </w:t>
      </w:r>
      <w:r w:rsidR="00F20D33" w:rsidRPr="009B7678">
        <w:rPr>
          <w:rFonts w:asciiTheme="minorHAnsi" w:hAnsiTheme="minorHAnsi"/>
          <w:color w:val="000000"/>
        </w:rPr>
        <w:t>must</w:t>
      </w:r>
      <w:r w:rsidR="00873B67" w:rsidRPr="009B7678">
        <w:rPr>
          <w:rFonts w:asciiTheme="minorHAnsi" w:hAnsiTheme="minorHAnsi"/>
          <w:color w:val="000000"/>
        </w:rPr>
        <w:t xml:space="preserve"> be Believing in the client’s ability to grow and change through effort, persistence, and learning.</w:t>
      </w:r>
      <w:r w:rsidR="00F20D33" w:rsidRPr="009B7678">
        <w:rPr>
          <w:rFonts w:asciiTheme="minorHAnsi" w:hAnsiTheme="minorHAnsi"/>
          <w:color w:val="000000"/>
        </w:rPr>
        <w:t xml:space="preserve"> </w:t>
      </w:r>
      <w:r w:rsidR="00873B67" w:rsidRPr="009B7678">
        <w:rPr>
          <w:rFonts w:asciiTheme="minorHAnsi" w:hAnsiTheme="minorHAnsi"/>
          <w:color w:val="000000"/>
        </w:rPr>
        <w:t xml:space="preserve">A growth mindset promotes resilience, but it can sometimes </w:t>
      </w:r>
      <w:r w:rsidR="00873B67" w:rsidRPr="009B7678">
        <w:rPr>
          <w:rFonts w:asciiTheme="minorHAnsi" w:hAnsiTheme="minorHAnsi"/>
          <w:color w:val="000000"/>
        </w:rPr>
        <w:lastRenderedPageBreak/>
        <w:t xml:space="preserve">unintentionally lead to pressure if a coach assumes that clients always </w:t>
      </w:r>
      <w:bookmarkStart w:id="16" w:name="_Int_5usFAvRl"/>
      <w:r w:rsidR="00873B67" w:rsidRPr="009B7678">
        <w:rPr>
          <w:rFonts w:asciiTheme="minorHAnsi" w:hAnsiTheme="minorHAnsi"/>
          <w:color w:val="000000"/>
        </w:rPr>
        <w:t>have the ability to</w:t>
      </w:r>
      <w:bookmarkEnd w:id="16"/>
      <w:r w:rsidR="00873B67" w:rsidRPr="009B7678">
        <w:rPr>
          <w:rFonts w:asciiTheme="minorHAnsi" w:hAnsiTheme="minorHAnsi"/>
          <w:color w:val="000000"/>
        </w:rPr>
        <w:t xml:space="preserve"> overcome challenges, without considering the personal, systemic, or emotional barriers that may </w:t>
      </w:r>
      <w:r w:rsidR="009B7678" w:rsidRPr="009B7678">
        <w:rPr>
          <w:rFonts w:asciiTheme="minorHAnsi" w:hAnsiTheme="minorHAnsi"/>
          <w:color w:val="000000"/>
        </w:rPr>
        <w:t>exist</w:t>
      </w:r>
      <w:r w:rsidR="00A46CA7">
        <w:rPr>
          <w:rFonts w:asciiTheme="minorHAnsi" w:hAnsiTheme="minorHAnsi"/>
          <w:color w:val="000000"/>
        </w:rPr>
        <w:t xml:space="preserve"> (</w:t>
      </w:r>
      <w:proofErr w:type="spellStart"/>
      <w:r w:rsidR="00A46CA7">
        <w:rPr>
          <w:rFonts w:asciiTheme="minorHAnsi" w:hAnsiTheme="minorHAnsi"/>
          <w:color w:val="000000"/>
        </w:rPr>
        <w:t>Herdlinger</w:t>
      </w:r>
      <w:proofErr w:type="spellEnd"/>
      <w:r w:rsidR="00A46CA7">
        <w:rPr>
          <w:rFonts w:asciiTheme="minorHAnsi" w:hAnsiTheme="minorHAnsi"/>
          <w:color w:val="000000"/>
        </w:rPr>
        <w:t xml:space="preserve">, 2024). </w:t>
      </w:r>
      <w:r w:rsidR="009B7678" w:rsidRPr="009B7678">
        <w:rPr>
          <w:rFonts w:asciiTheme="minorHAnsi" w:hAnsiTheme="minorHAnsi"/>
          <w:color w:val="000000"/>
        </w:rPr>
        <w:t>They</w:t>
      </w:r>
      <w:r w:rsidR="004C1494" w:rsidRPr="009B7678">
        <w:rPr>
          <w:rFonts w:asciiTheme="minorHAnsi" w:hAnsiTheme="minorHAnsi"/>
          <w:color w:val="000000"/>
        </w:rPr>
        <w:t xml:space="preserve"> also </w:t>
      </w:r>
      <w:r w:rsidR="004C1494" w:rsidRPr="009B7678">
        <w:rPr>
          <w:rStyle w:val="Strong"/>
          <w:rFonts w:asciiTheme="minorHAnsi" w:hAnsiTheme="minorHAnsi"/>
          <w:b w:val="0"/>
          <w:bCs w:val="0"/>
          <w:color w:val="000000"/>
        </w:rPr>
        <w:t>Positivity</w:t>
      </w:r>
      <w:r w:rsidR="00B563D9" w:rsidRPr="009B7678">
        <w:rPr>
          <w:rFonts w:asciiTheme="minorHAnsi" w:hAnsiTheme="minorHAnsi"/>
          <w:color w:val="000000"/>
        </w:rPr>
        <w:t xml:space="preserve"> by </w:t>
      </w:r>
      <w:r w:rsidR="004C1494" w:rsidRPr="009B7678">
        <w:rPr>
          <w:rFonts w:asciiTheme="minorHAnsi" w:hAnsiTheme="minorHAnsi"/>
          <w:color w:val="000000"/>
        </w:rPr>
        <w:t>Focusing on possibilities and solutions rather than problems and limitations</w:t>
      </w:r>
      <w:r w:rsidR="00B563D9" w:rsidRPr="009B7678">
        <w:rPr>
          <w:rFonts w:asciiTheme="minorHAnsi" w:hAnsiTheme="minorHAnsi"/>
          <w:color w:val="000000"/>
        </w:rPr>
        <w:t>, having</w:t>
      </w:r>
      <w:r w:rsidR="004C1494" w:rsidRPr="009B7678">
        <w:rPr>
          <w:rFonts w:asciiTheme="minorHAnsi" w:hAnsiTheme="minorHAnsi"/>
          <w:color w:val="000000"/>
        </w:rPr>
        <w:t xml:space="preserve"> </w:t>
      </w:r>
      <w:r w:rsidR="00B563D9" w:rsidRPr="009B7678">
        <w:rPr>
          <w:rFonts w:asciiTheme="minorHAnsi" w:hAnsiTheme="minorHAnsi"/>
          <w:color w:val="000000"/>
        </w:rPr>
        <w:t>a</w:t>
      </w:r>
      <w:r w:rsidR="004C1494" w:rsidRPr="009B7678">
        <w:rPr>
          <w:rFonts w:asciiTheme="minorHAnsi" w:hAnsiTheme="minorHAnsi"/>
          <w:color w:val="000000"/>
        </w:rPr>
        <w:t xml:space="preserve"> positive attitude helps clients feel hopeful and motivated. </w:t>
      </w:r>
    </w:p>
    <w:p w14:paraId="6C342B8C" w14:textId="2B6319A9" w:rsidR="00161AA9" w:rsidRDefault="00AA2F6E" w:rsidP="00A03482">
      <w:pPr>
        <w:pStyle w:val="NormalWeb"/>
        <w:rPr>
          <w:rFonts w:asciiTheme="minorHAnsi" w:hAnsiTheme="minorHAnsi"/>
          <w:color w:val="000000"/>
        </w:rPr>
      </w:pPr>
      <w:r>
        <w:rPr>
          <w:rFonts w:asciiTheme="minorHAnsi" w:hAnsiTheme="minorHAnsi"/>
          <w:color w:val="000000"/>
        </w:rPr>
        <w:t>The beliefs a coach will need to have</w:t>
      </w:r>
      <w:r w:rsidR="00161AA9">
        <w:rPr>
          <w:rFonts w:asciiTheme="minorHAnsi" w:hAnsiTheme="minorHAnsi"/>
          <w:color w:val="000000"/>
        </w:rPr>
        <w:t xml:space="preserve"> is the</w:t>
      </w:r>
      <w:r>
        <w:rPr>
          <w:rFonts w:asciiTheme="minorHAnsi" w:hAnsiTheme="minorHAnsi"/>
          <w:color w:val="000000"/>
        </w:rPr>
        <w:t xml:space="preserve"> </w:t>
      </w:r>
      <w:r w:rsidR="00161AA9" w:rsidRPr="00161AA9">
        <w:rPr>
          <w:rStyle w:val="Strong"/>
          <w:rFonts w:asciiTheme="minorHAnsi" w:hAnsiTheme="minorHAnsi"/>
          <w:b w:val="0"/>
          <w:bCs w:val="0"/>
          <w:color w:val="000000"/>
        </w:rPr>
        <w:t xml:space="preserve">Belief in Client’s </w:t>
      </w:r>
      <w:r w:rsidR="00A03482" w:rsidRPr="00161AA9">
        <w:rPr>
          <w:rStyle w:val="Strong"/>
          <w:rFonts w:asciiTheme="minorHAnsi" w:hAnsiTheme="minorHAnsi"/>
          <w:b w:val="0"/>
          <w:bCs w:val="0"/>
          <w:color w:val="000000"/>
        </w:rPr>
        <w:t>Potential</w:t>
      </w:r>
      <w:r w:rsidR="00A03482">
        <w:rPr>
          <w:rFonts w:asciiTheme="minorHAnsi" w:hAnsiTheme="minorHAnsi"/>
          <w:color w:val="000000"/>
        </w:rPr>
        <w:t>;</w:t>
      </w:r>
      <w:r w:rsidR="00161AA9">
        <w:rPr>
          <w:rFonts w:asciiTheme="minorHAnsi" w:hAnsiTheme="minorHAnsi"/>
          <w:color w:val="000000"/>
        </w:rPr>
        <w:t xml:space="preserve"> </w:t>
      </w:r>
      <w:r w:rsidR="00A03482">
        <w:rPr>
          <w:rFonts w:asciiTheme="minorHAnsi" w:hAnsiTheme="minorHAnsi"/>
          <w:color w:val="000000"/>
        </w:rPr>
        <w:t xml:space="preserve">a </w:t>
      </w:r>
      <w:r w:rsidR="00A03482" w:rsidRPr="00161AA9">
        <w:rPr>
          <w:rFonts w:asciiTheme="minorHAnsi" w:hAnsiTheme="minorHAnsi"/>
          <w:color w:val="000000"/>
        </w:rPr>
        <w:t>coach</w:t>
      </w:r>
      <w:r w:rsidR="00161AA9" w:rsidRPr="00161AA9">
        <w:rPr>
          <w:rFonts w:asciiTheme="minorHAnsi" w:hAnsiTheme="minorHAnsi"/>
          <w:color w:val="000000"/>
        </w:rPr>
        <w:t xml:space="preserve"> must believe that the client has the capacity for growth and transformation.</w:t>
      </w:r>
      <w:r w:rsidR="00A03482">
        <w:rPr>
          <w:rFonts w:asciiTheme="minorHAnsi" w:hAnsiTheme="minorHAnsi"/>
          <w:color w:val="000000"/>
        </w:rPr>
        <w:t xml:space="preserve"> </w:t>
      </w:r>
      <w:r w:rsidR="00161AA9" w:rsidRPr="00161AA9">
        <w:rPr>
          <w:rFonts w:asciiTheme="minorHAnsi" w:hAnsiTheme="minorHAnsi"/>
          <w:color w:val="000000"/>
        </w:rPr>
        <w:t>This belief fosters motivation</w:t>
      </w:r>
      <w:r w:rsidR="00A03482">
        <w:rPr>
          <w:rFonts w:asciiTheme="minorHAnsi" w:hAnsiTheme="minorHAnsi"/>
          <w:color w:val="000000"/>
        </w:rPr>
        <w:t xml:space="preserve"> with the client. </w:t>
      </w:r>
    </w:p>
    <w:p w14:paraId="0BC2FB6F" w14:textId="77C1900E" w:rsidR="005A417D" w:rsidRPr="002F4F26" w:rsidRDefault="00F24C6F" w:rsidP="00B833E2">
      <w:pPr>
        <w:pStyle w:val="NormalWeb"/>
        <w:rPr>
          <w:rFonts w:asciiTheme="minorHAnsi" w:hAnsiTheme="minorHAnsi"/>
          <w:color w:val="000000"/>
        </w:rPr>
      </w:pPr>
      <w:r w:rsidRPr="00F12B23">
        <w:rPr>
          <w:rFonts w:asciiTheme="minorHAnsi" w:hAnsiTheme="minorHAnsi"/>
          <w:color w:val="000000"/>
        </w:rPr>
        <w:t xml:space="preserve">The </w:t>
      </w:r>
      <w:r w:rsidRPr="00F12B23">
        <w:rPr>
          <w:rFonts w:asciiTheme="minorHAnsi" w:eastAsia="Times New Roman" w:hAnsiTheme="minorHAnsi"/>
          <w:color w:val="000000"/>
        </w:rPr>
        <w:t xml:space="preserve">Values of an Effective Coach are </w:t>
      </w:r>
      <w:r w:rsidRPr="00F24C6F">
        <w:rPr>
          <w:rFonts w:asciiTheme="minorHAnsi" w:hAnsiTheme="minorHAnsi"/>
          <w:color w:val="000000"/>
        </w:rPr>
        <w:t>Integrity</w:t>
      </w:r>
      <w:r w:rsidRPr="00F12B23">
        <w:rPr>
          <w:rFonts w:asciiTheme="minorHAnsi" w:hAnsiTheme="minorHAnsi"/>
          <w:color w:val="000000"/>
        </w:rPr>
        <w:t>,</w:t>
      </w:r>
      <w:r w:rsidRPr="00F24C6F">
        <w:rPr>
          <w:rFonts w:asciiTheme="minorHAnsi" w:hAnsiTheme="minorHAnsi"/>
          <w:color w:val="000000"/>
        </w:rPr>
        <w:t xml:space="preserve"> </w:t>
      </w:r>
      <w:r w:rsidR="00F12B23" w:rsidRPr="00F24C6F">
        <w:rPr>
          <w:color w:val="000000"/>
        </w:rPr>
        <w:t>an</w:t>
      </w:r>
      <w:r w:rsidRPr="00F24C6F">
        <w:rPr>
          <w:rFonts w:asciiTheme="minorHAnsi" w:hAnsiTheme="minorHAnsi"/>
          <w:color w:val="000000"/>
        </w:rPr>
        <w:t xml:space="preserve"> effective coach </w:t>
      </w:r>
      <w:r w:rsidR="007468C7" w:rsidRPr="00F12B23">
        <w:rPr>
          <w:rFonts w:asciiTheme="minorHAnsi" w:hAnsiTheme="minorHAnsi"/>
          <w:color w:val="000000"/>
        </w:rPr>
        <w:t>works</w:t>
      </w:r>
      <w:r w:rsidRPr="00F24C6F">
        <w:rPr>
          <w:rFonts w:asciiTheme="minorHAnsi" w:hAnsiTheme="minorHAnsi"/>
          <w:color w:val="000000"/>
        </w:rPr>
        <w:t xml:space="preserve"> with honesty, transparency, and ethical standards.</w:t>
      </w:r>
      <w:r w:rsidR="007468C7" w:rsidRPr="00F12B23">
        <w:rPr>
          <w:rFonts w:asciiTheme="minorHAnsi" w:hAnsiTheme="minorHAnsi"/>
          <w:color w:val="000000"/>
        </w:rPr>
        <w:t xml:space="preserve"> </w:t>
      </w:r>
      <w:r w:rsidRPr="00F24C6F">
        <w:rPr>
          <w:rFonts w:asciiTheme="minorHAnsi" w:hAnsiTheme="minorHAnsi"/>
          <w:color w:val="000000"/>
        </w:rPr>
        <w:t xml:space="preserve">Integrity is crucial to </w:t>
      </w:r>
      <w:r w:rsidR="00F12B23" w:rsidRPr="00F12B23">
        <w:rPr>
          <w:rFonts w:asciiTheme="minorHAnsi" w:hAnsiTheme="minorHAnsi"/>
          <w:color w:val="000000"/>
        </w:rPr>
        <w:t>showing</w:t>
      </w:r>
      <w:r w:rsidRPr="00F24C6F">
        <w:rPr>
          <w:rFonts w:asciiTheme="minorHAnsi" w:hAnsiTheme="minorHAnsi"/>
          <w:color w:val="000000"/>
        </w:rPr>
        <w:t xml:space="preserve"> a trusting relationship, but in some complex coaching scenarios, such as those involving business ethics or conflict resolution, integrity may </w:t>
      </w:r>
      <w:bookmarkStart w:id="17" w:name="_Int_nRB6jHXc"/>
      <w:r w:rsidRPr="00F24C6F">
        <w:rPr>
          <w:rFonts w:asciiTheme="minorHAnsi" w:hAnsiTheme="minorHAnsi"/>
          <w:color w:val="000000"/>
        </w:rPr>
        <w:t>be challenged</w:t>
      </w:r>
      <w:bookmarkEnd w:id="17"/>
      <w:r w:rsidRPr="00F24C6F">
        <w:rPr>
          <w:rFonts w:asciiTheme="minorHAnsi" w:hAnsiTheme="minorHAnsi"/>
          <w:color w:val="000000"/>
        </w:rPr>
        <w:t xml:space="preserve">. </w:t>
      </w:r>
      <w:r w:rsidR="0080551D" w:rsidRPr="00712502">
        <w:rPr>
          <w:rFonts w:asciiTheme="minorHAnsi" w:hAnsiTheme="minorHAnsi"/>
          <w:color w:val="000000"/>
        </w:rPr>
        <w:t xml:space="preserve">They also need </w:t>
      </w:r>
      <w:r w:rsidR="0080551D" w:rsidRPr="00712502">
        <w:rPr>
          <w:rStyle w:val="Strong"/>
          <w:rFonts w:asciiTheme="minorHAnsi" w:hAnsiTheme="minorHAnsi"/>
          <w:b w:val="0"/>
          <w:bCs w:val="0"/>
          <w:color w:val="000000"/>
        </w:rPr>
        <w:t>Respect for Client Autonomy</w:t>
      </w:r>
      <w:r w:rsidR="0080551D" w:rsidRPr="00712502">
        <w:rPr>
          <w:rFonts w:asciiTheme="minorHAnsi" w:hAnsiTheme="minorHAnsi"/>
          <w:color w:val="000000"/>
        </w:rPr>
        <w:t>, Coaches must respect the client’s autonomy, allowing them to make decisions based on their own values and preferences. This value helps foster client ownership of their decisions. However, coaches must be vigilant that clients are not making decisions based on harmful patterns or biases.</w:t>
      </w:r>
    </w:p>
    <w:p w14:paraId="5C8416EA" w14:textId="27363D0D" w:rsidR="000A747A" w:rsidRDefault="009D0E8F">
      <w:pPr>
        <w:rPr>
          <w:rFonts w:eastAsia="Times New Roman" w:cs="Times New Roman"/>
          <w:color w:val="0A0A0A"/>
          <w:kern w:val="0"/>
          <w14:ligatures w14:val="none"/>
        </w:rPr>
      </w:pPr>
      <w:r>
        <w:rPr>
          <w:rFonts w:eastAsia="Times New Roman" w:cs="Times New Roman"/>
          <w:color w:val="0A0A0A"/>
          <w:kern w:val="0"/>
          <w14:ligatures w14:val="none"/>
        </w:rPr>
        <w:t xml:space="preserve">Here are some of the </w:t>
      </w:r>
      <w:r w:rsidR="00A11327">
        <w:rPr>
          <w:rFonts w:eastAsia="Times New Roman" w:cs="Times New Roman"/>
          <w:color w:val="0A0A0A"/>
          <w:kern w:val="0"/>
          <w14:ligatures w14:val="none"/>
        </w:rPr>
        <w:t>benefits</w:t>
      </w:r>
      <w:r>
        <w:rPr>
          <w:rFonts w:eastAsia="Times New Roman" w:cs="Times New Roman"/>
          <w:color w:val="0A0A0A"/>
          <w:kern w:val="0"/>
          <w14:ligatures w14:val="none"/>
        </w:rPr>
        <w:t xml:space="preserve"> of coaching in the workplace</w:t>
      </w:r>
      <w:r w:rsidR="00993926">
        <w:rPr>
          <w:rFonts w:eastAsia="Times New Roman" w:cs="Times New Roman"/>
          <w:color w:val="0A0A0A"/>
          <w:kern w:val="0"/>
          <w14:ligatures w14:val="none"/>
        </w:rPr>
        <w:t xml:space="preserve">, </w:t>
      </w:r>
      <w:r w:rsidR="00985755">
        <w:rPr>
          <w:rFonts w:eastAsia="Times New Roman" w:cs="Times New Roman"/>
          <w:color w:val="0A0A0A"/>
          <w:kern w:val="0"/>
          <w14:ligatures w14:val="none"/>
        </w:rPr>
        <w:t xml:space="preserve">setting up employees for success, </w:t>
      </w:r>
      <w:r w:rsidR="007B0E9E">
        <w:rPr>
          <w:rFonts w:eastAsia="Times New Roman" w:cs="Times New Roman"/>
          <w:color w:val="0A0A0A"/>
          <w:kern w:val="0"/>
          <w14:ligatures w14:val="none"/>
        </w:rPr>
        <w:t xml:space="preserve">increased motivation, </w:t>
      </w:r>
      <w:r w:rsidR="003A0E1F">
        <w:rPr>
          <w:rFonts w:eastAsia="Times New Roman" w:cs="Times New Roman"/>
          <w:color w:val="0A0A0A"/>
          <w:kern w:val="0"/>
          <w14:ligatures w14:val="none"/>
        </w:rPr>
        <w:t xml:space="preserve">higher employee </w:t>
      </w:r>
      <w:r w:rsidR="00F74AF4">
        <w:rPr>
          <w:rFonts w:eastAsia="Times New Roman" w:cs="Times New Roman"/>
          <w:color w:val="0A0A0A"/>
          <w:kern w:val="0"/>
          <w14:ligatures w14:val="none"/>
        </w:rPr>
        <w:t xml:space="preserve">engagement, </w:t>
      </w:r>
      <w:r w:rsidR="004650BF">
        <w:rPr>
          <w:rFonts w:eastAsia="Times New Roman" w:cs="Times New Roman"/>
          <w:color w:val="0A0A0A"/>
          <w:kern w:val="0"/>
          <w14:ligatures w14:val="none"/>
        </w:rPr>
        <w:t xml:space="preserve">boost in productivity, </w:t>
      </w:r>
      <w:r w:rsidR="003309DD">
        <w:rPr>
          <w:rFonts w:eastAsia="Times New Roman" w:cs="Times New Roman"/>
          <w:color w:val="0A0A0A"/>
          <w:kern w:val="0"/>
          <w14:ligatures w14:val="none"/>
        </w:rPr>
        <w:t xml:space="preserve">better internal communication, </w:t>
      </w:r>
      <w:r w:rsidR="005E7BD4">
        <w:rPr>
          <w:rFonts w:eastAsia="Times New Roman" w:cs="Times New Roman"/>
          <w:color w:val="0A0A0A"/>
          <w:kern w:val="0"/>
          <w14:ligatures w14:val="none"/>
        </w:rPr>
        <w:t xml:space="preserve">higher </w:t>
      </w:r>
      <w:r w:rsidR="0060528F">
        <w:rPr>
          <w:rFonts w:eastAsia="Times New Roman" w:cs="Times New Roman"/>
          <w:color w:val="0A0A0A"/>
          <w:kern w:val="0"/>
          <w14:ligatures w14:val="none"/>
        </w:rPr>
        <w:t xml:space="preserve">retention </w:t>
      </w:r>
      <w:bookmarkStart w:id="18" w:name="_Int_6HHGRvQa"/>
      <w:r w:rsidR="0060528F">
        <w:rPr>
          <w:rFonts w:eastAsia="Times New Roman" w:cs="Times New Roman"/>
          <w:color w:val="0A0A0A"/>
          <w:kern w:val="0"/>
          <w14:ligatures w14:val="none"/>
        </w:rPr>
        <w:t>rates</w:t>
      </w:r>
      <w:bookmarkEnd w:id="18"/>
      <w:r w:rsidR="0060528F">
        <w:rPr>
          <w:rFonts w:eastAsia="Times New Roman" w:cs="Times New Roman"/>
          <w:color w:val="0A0A0A"/>
          <w:kern w:val="0"/>
          <w14:ligatures w14:val="none"/>
        </w:rPr>
        <w:t xml:space="preserve"> </w:t>
      </w:r>
      <w:r w:rsidR="00C51FC2">
        <w:rPr>
          <w:rFonts w:eastAsia="Times New Roman" w:cs="Times New Roman"/>
          <w:color w:val="0A0A0A"/>
          <w:kern w:val="0"/>
          <w14:ligatures w14:val="none"/>
        </w:rPr>
        <w:t>and</w:t>
      </w:r>
      <w:r w:rsidR="0060528F">
        <w:rPr>
          <w:rFonts w:eastAsia="Times New Roman" w:cs="Times New Roman"/>
          <w:color w:val="0A0A0A"/>
          <w:kern w:val="0"/>
          <w14:ligatures w14:val="none"/>
        </w:rPr>
        <w:t xml:space="preserve"> a reduced recruitment </w:t>
      </w:r>
      <w:r w:rsidR="00C51FC2">
        <w:rPr>
          <w:rFonts w:eastAsia="Times New Roman" w:cs="Times New Roman"/>
          <w:color w:val="0A0A0A"/>
          <w:kern w:val="0"/>
          <w14:ligatures w14:val="none"/>
        </w:rPr>
        <w:t>cost (</w:t>
      </w:r>
      <w:proofErr w:type="spellStart"/>
      <w:r w:rsidR="00853B08">
        <w:rPr>
          <w:rFonts w:eastAsia="Times New Roman" w:cs="Times New Roman"/>
          <w:color w:val="0A0A0A"/>
          <w:kern w:val="0"/>
          <w14:ligatures w14:val="none"/>
        </w:rPr>
        <w:t>Ni</w:t>
      </w:r>
      <w:r w:rsidR="00075A32">
        <w:rPr>
          <w:rFonts w:eastAsia="Times New Roman" w:cs="Times New Roman"/>
          <w:color w:val="0A0A0A"/>
          <w:kern w:val="0"/>
          <w14:ligatures w14:val="none"/>
        </w:rPr>
        <w:t>kolo</w:t>
      </w:r>
      <w:r w:rsidR="00574804">
        <w:rPr>
          <w:rFonts w:eastAsia="Times New Roman" w:cs="Times New Roman"/>
          <w:color w:val="0A0A0A"/>
          <w:kern w:val="0"/>
          <w14:ligatures w14:val="none"/>
        </w:rPr>
        <w:t>ska</w:t>
      </w:r>
      <w:proofErr w:type="spellEnd"/>
      <w:r w:rsidR="00574804">
        <w:rPr>
          <w:rFonts w:eastAsia="Times New Roman" w:cs="Times New Roman"/>
          <w:color w:val="0A0A0A"/>
          <w:kern w:val="0"/>
          <w14:ligatures w14:val="none"/>
        </w:rPr>
        <w:t xml:space="preserve">, </w:t>
      </w:r>
      <w:r w:rsidR="001A503B">
        <w:rPr>
          <w:rFonts w:eastAsia="Times New Roman" w:cs="Times New Roman"/>
          <w:color w:val="0A0A0A"/>
          <w:kern w:val="0"/>
          <w14:ligatures w14:val="none"/>
        </w:rPr>
        <w:t xml:space="preserve">2022). </w:t>
      </w:r>
      <w:r w:rsidR="00BE5F64">
        <w:rPr>
          <w:rFonts w:eastAsia="Times New Roman" w:cs="Times New Roman"/>
          <w:color w:val="0A0A0A"/>
          <w:kern w:val="0"/>
          <w14:ligatures w14:val="none"/>
        </w:rPr>
        <w:t xml:space="preserve">However, there are disadvantages of coaching in the </w:t>
      </w:r>
      <w:r w:rsidR="00B168ED">
        <w:rPr>
          <w:rFonts w:eastAsia="Times New Roman" w:cs="Times New Roman"/>
          <w:color w:val="0A0A0A"/>
          <w:kern w:val="0"/>
          <w14:ligatures w14:val="none"/>
        </w:rPr>
        <w:t>workplace</w:t>
      </w:r>
      <w:r w:rsidR="00BE5F64">
        <w:rPr>
          <w:rFonts w:eastAsia="Times New Roman" w:cs="Times New Roman"/>
          <w:color w:val="0A0A0A"/>
          <w:kern w:val="0"/>
          <w14:ligatures w14:val="none"/>
        </w:rPr>
        <w:t xml:space="preserve"> these are </w:t>
      </w:r>
      <w:r w:rsidR="00867A69">
        <w:rPr>
          <w:rFonts w:eastAsia="Times New Roman" w:cs="Times New Roman"/>
          <w:color w:val="0A0A0A"/>
          <w:kern w:val="0"/>
          <w14:ligatures w14:val="none"/>
        </w:rPr>
        <w:t xml:space="preserve">that there is not enough time for coach and learner to be able to do it, </w:t>
      </w:r>
      <w:r w:rsidR="00C614C8">
        <w:rPr>
          <w:rFonts w:eastAsia="Times New Roman" w:cs="Times New Roman"/>
          <w:color w:val="0A0A0A"/>
          <w:kern w:val="0"/>
          <w14:ligatures w14:val="none"/>
        </w:rPr>
        <w:t xml:space="preserve">slow results, </w:t>
      </w:r>
      <w:r w:rsidR="001169CE">
        <w:rPr>
          <w:rFonts w:eastAsia="Times New Roman" w:cs="Times New Roman"/>
          <w:color w:val="0A0A0A"/>
          <w:kern w:val="0"/>
          <w14:ligatures w14:val="none"/>
        </w:rPr>
        <w:t xml:space="preserve">risk of turnover after training, </w:t>
      </w:r>
      <w:r w:rsidR="000A747A">
        <w:rPr>
          <w:rFonts w:eastAsia="Times New Roman" w:cs="Times New Roman"/>
          <w:color w:val="0A0A0A"/>
          <w:kern w:val="0"/>
          <w14:ligatures w14:val="none"/>
        </w:rPr>
        <w:t xml:space="preserve">inconsistency, </w:t>
      </w:r>
      <w:r w:rsidR="009C573F">
        <w:rPr>
          <w:rFonts w:eastAsia="Times New Roman" w:cs="Times New Roman"/>
          <w:color w:val="0A0A0A"/>
          <w:kern w:val="0"/>
          <w14:ligatures w14:val="none"/>
        </w:rPr>
        <w:t xml:space="preserve">and </w:t>
      </w:r>
      <w:r w:rsidR="00731C1E">
        <w:rPr>
          <w:rFonts w:eastAsia="Times New Roman" w:cs="Times New Roman"/>
          <w:color w:val="0A0A0A"/>
          <w:kern w:val="0"/>
          <w14:ligatures w14:val="none"/>
        </w:rPr>
        <w:t>quality issue if the coach is not knowledgeable enough</w:t>
      </w:r>
      <w:r w:rsidR="000A747A">
        <w:rPr>
          <w:rFonts w:eastAsia="Times New Roman" w:cs="Times New Roman"/>
          <w:color w:val="0A0A0A"/>
          <w:kern w:val="0"/>
          <w14:ligatures w14:val="none"/>
        </w:rPr>
        <w:t xml:space="preserve"> (</w:t>
      </w:r>
      <w:r w:rsidR="007E2993">
        <w:rPr>
          <w:rFonts w:eastAsia="Times New Roman" w:cs="Times New Roman"/>
          <w:color w:val="0A0A0A"/>
          <w:kern w:val="0"/>
          <w14:ligatures w14:val="none"/>
        </w:rPr>
        <w:t xml:space="preserve">Ward, </w:t>
      </w:r>
      <w:r w:rsidR="00DE6758">
        <w:rPr>
          <w:rFonts w:eastAsia="Times New Roman" w:cs="Times New Roman"/>
          <w:color w:val="0A0A0A"/>
          <w:kern w:val="0"/>
          <w14:ligatures w14:val="none"/>
        </w:rPr>
        <w:t>2021)</w:t>
      </w:r>
    </w:p>
    <w:p w14:paraId="2FE051DD" w14:textId="779710DD" w:rsidR="003156F7" w:rsidRDefault="008E02A6">
      <w:pPr>
        <w:pStyle w:val="NormalWeb"/>
        <w:rPr>
          <w:rFonts w:asciiTheme="minorHAnsi" w:hAnsiTheme="minorHAnsi"/>
          <w:color w:val="000000"/>
        </w:rPr>
      </w:pPr>
      <w:r w:rsidRPr="003156F7">
        <w:rPr>
          <w:rFonts w:asciiTheme="minorHAnsi" w:hAnsiTheme="minorHAnsi"/>
          <w:color w:val="000000"/>
        </w:rPr>
        <w:t>A coach in the workplace helps employees improve performance, build skills, and reach their potential</w:t>
      </w:r>
      <w:r w:rsidR="00970A24" w:rsidRPr="003156F7">
        <w:rPr>
          <w:rFonts w:asciiTheme="minorHAnsi" w:hAnsiTheme="minorHAnsi"/>
          <w:color w:val="000000"/>
        </w:rPr>
        <w:t xml:space="preserve"> </w:t>
      </w:r>
      <w:r w:rsidRPr="003156F7">
        <w:rPr>
          <w:rFonts w:asciiTheme="minorHAnsi" w:hAnsiTheme="minorHAnsi"/>
          <w:color w:val="000000"/>
        </w:rPr>
        <w:t>by guiding rather than directing.</w:t>
      </w:r>
      <w:r w:rsidR="00970A24" w:rsidRPr="003156F7">
        <w:rPr>
          <w:rFonts w:asciiTheme="minorHAnsi" w:hAnsiTheme="minorHAnsi"/>
          <w:color w:val="000000"/>
        </w:rPr>
        <w:t xml:space="preserve"> However, a manager</w:t>
      </w:r>
      <w:r w:rsidRPr="003156F7">
        <w:rPr>
          <w:rFonts w:asciiTheme="minorHAnsi" w:hAnsiTheme="minorHAnsi"/>
          <w:color w:val="000000"/>
        </w:rPr>
        <w:t xml:space="preserve"> may tell people what to do, a coach helps people think, reflect, and find their own solutions.</w:t>
      </w:r>
    </w:p>
    <w:p w14:paraId="602ED995" w14:textId="77777777" w:rsidR="00B840A4" w:rsidRDefault="00273B3A" w:rsidP="00B840A4">
      <w:pPr>
        <w:pStyle w:val="NormalWeb"/>
        <w:rPr>
          <w:rFonts w:asciiTheme="minorHAnsi" w:hAnsiTheme="minorHAnsi"/>
          <w:color w:val="000000"/>
        </w:rPr>
      </w:pPr>
      <w:r>
        <w:rPr>
          <w:rFonts w:asciiTheme="minorHAnsi" w:hAnsiTheme="minorHAnsi"/>
          <w:color w:val="000000"/>
        </w:rPr>
        <w:t>Here are a few examples of a coach in a workplace</w:t>
      </w:r>
      <w:r w:rsidR="004047BD">
        <w:rPr>
          <w:rFonts w:asciiTheme="minorHAnsi" w:hAnsiTheme="minorHAnsi"/>
          <w:color w:val="000000"/>
        </w:rPr>
        <w:t>:</w:t>
      </w:r>
    </w:p>
    <w:p w14:paraId="2EE62879" w14:textId="4AFCD2C6" w:rsidR="002F4F26" w:rsidRPr="002F4F26" w:rsidRDefault="002F4F26" w:rsidP="00B840A4">
      <w:pPr>
        <w:pStyle w:val="NormalWeb"/>
        <w:rPr>
          <w:rFonts w:asciiTheme="minorHAnsi" w:hAnsiTheme="minorHAnsi"/>
          <w:color w:val="000000"/>
        </w:rPr>
      </w:pPr>
      <w:r w:rsidRPr="002F4F26">
        <w:rPr>
          <w:rFonts w:asciiTheme="minorHAnsi" w:hAnsiTheme="minorHAnsi"/>
          <w:color w:val="000000"/>
        </w:rPr>
        <w:t>An employee is consistently missing deadlines.</w:t>
      </w:r>
    </w:p>
    <w:p w14:paraId="58AFD153" w14:textId="77777777" w:rsidR="0013055C" w:rsidRPr="00A274E8" w:rsidRDefault="002F4F26" w:rsidP="0013055C">
      <w:pPr>
        <w:spacing w:before="100" w:beforeAutospacing="1" w:after="100" w:afterAutospacing="1" w:line="240" w:lineRule="auto"/>
        <w:rPr>
          <w:rFonts w:cs="Times New Roman"/>
          <w:color w:val="000000"/>
          <w:kern w:val="0"/>
          <w14:ligatures w14:val="none"/>
        </w:rPr>
      </w:pPr>
      <w:r w:rsidRPr="002F4F26">
        <w:rPr>
          <w:rFonts w:cs="Times New Roman"/>
          <w:color w:val="000000"/>
          <w:kern w:val="0"/>
          <w14:ligatures w14:val="none"/>
        </w:rPr>
        <w:t>Coaching approach:</w:t>
      </w:r>
      <w:r w:rsidR="0013055C" w:rsidRPr="00A274E8">
        <w:rPr>
          <w:rFonts w:cs="Times New Roman"/>
          <w:color w:val="000000"/>
          <w:kern w:val="0"/>
          <w14:ligatures w14:val="none"/>
        </w:rPr>
        <w:t xml:space="preserve"> asking these questions. </w:t>
      </w:r>
      <w:r w:rsidRPr="002F4F26">
        <w:rPr>
          <w:rFonts w:cs="Times New Roman"/>
          <w:color w:val="000000"/>
          <w:kern w:val="0"/>
          <w14:ligatures w14:val="none"/>
        </w:rPr>
        <w:br/>
        <w:t>“What’s getting in the way of completing tasks on time?”</w:t>
      </w:r>
    </w:p>
    <w:p w14:paraId="651D0705" w14:textId="723F69E6" w:rsidR="002F4F26" w:rsidRPr="002F4F26" w:rsidRDefault="002F4F26" w:rsidP="0013055C">
      <w:pPr>
        <w:spacing w:before="100" w:beforeAutospacing="1" w:after="100" w:afterAutospacing="1" w:line="240" w:lineRule="auto"/>
        <w:rPr>
          <w:rFonts w:cs="Times New Roman"/>
          <w:color w:val="000000"/>
          <w:kern w:val="0"/>
          <w14:ligatures w14:val="none"/>
        </w:rPr>
      </w:pPr>
      <w:r w:rsidRPr="002F4F26">
        <w:rPr>
          <w:rFonts w:cs="Times New Roman"/>
          <w:color w:val="000000"/>
          <w:kern w:val="0"/>
          <w14:ligatures w14:val="none"/>
        </w:rPr>
        <w:t xml:space="preserve">“How are you </w:t>
      </w:r>
      <w:r w:rsidR="009F0841" w:rsidRPr="002F4F26">
        <w:rPr>
          <w:rFonts w:cs="Times New Roman"/>
          <w:color w:val="000000"/>
          <w:kern w:val="0"/>
          <w14:ligatures w14:val="none"/>
        </w:rPr>
        <w:t>prioritising</w:t>
      </w:r>
      <w:r w:rsidRPr="002F4F26">
        <w:rPr>
          <w:rFonts w:cs="Times New Roman"/>
          <w:color w:val="000000"/>
          <w:kern w:val="0"/>
          <w14:ligatures w14:val="none"/>
        </w:rPr>
        <w:t xml:space="preserve"> your workload?”</w:t>
      </w:r>
    </w:p>
    <w:p w14:paraId="25A328DA" w14:textId="77777777" w:rsidR="002F4F26" w:rsidRPr="00A274E8" w:rsidRDefault="002F4F26" w:rsidP="0013055C">
      <w:pPr>
        <w:spacing w:before="100" w:beforeAutospacing="1" w:after="100" w:afterAutospacing="1" w:line="240" w:lineRule="auto"/>
        <w:rPr>
          <w:rFonts w:cs="Times New Roman"/>
          <w:color w:val="000000"/>
          <w:kern w:val="0"/>
          <w14:ligatures w14:val="none"/>
        </w:rPr>
      </w:pPr>
      <w:r w:rsidRPr="002F4F26">
        <w:rPr>
          <w:rFonts w:cs="Times New Roman"/>
          <w:color w:val="000000"/>
          <w:kern w:val="0"/>
          <w14:ligatures w14:val="none"/>
        </w:rPr>
        <w:t>“What changes could help you stay on track?”</w:t>
      </w:r>
    </w:p>
    <w:p w14:paraId="3E0ADD8E" w14:textId="1875BFDB" w:rsidR="00FC1448" w:rsidRPr="00A274E8" w:rsidRDefault="0013055C" w:rsidP="002F4F26">
      <w:pPr>
        <w:spacing w:before="100" w:beforeAutospacing="1" w:after="100" w:afterAutospacing="1" w:line="240" w:lineRule="auto"/>
        <w:rPr>
          <w:rFonts w:cs="Times New Roman"/>
          <w:color w:val="000000"/>
          <w:kern w:val="0"/>
          <w14:ligatures w14:val="none"/>
        </w:rPr>
      </w:pPr>
      <w:r w:rsidRPr="00A274E8">
        <w:rPr>
          <w:rFonts w:cs="Times New Roman"/>
          <w:color w:val="000000"/>
          <w:kern w:val="0"/>
          <w14:ligatures w14:val="none"/>
        </w:rPr>
        <w:t>The coach listens and helps them to</w:t>
      </w:r>
      <w:r w:rsidR="002F4F26" w:rsidRPr="002F4F26">
        <w:rPr>
          <w:rFonts w:cs="Times New Roman"/>
          <w:color w:val="000000"/>
          <w:kern w:val="0"/>
          <w14:ligatures w14:val="none"/>
        </w:rPr>
        <w:t xml:space="preserve"> </w:t>
      </w:r>
      <w:r w:rsidRPr="00A274E8">
        <w:rPr>
          <w:rFonts w:cs="Times New Roman"/>
          <w:color w:val="000000"/>
          <w:kern w:val="0"/>
          <w14:ligatures w14:val="none"/>
        </w:rPr>
        <w:t>find</w:t>
      </w:r>
      <w:r w:rsidR="002F4F26" w:rsidRPr="002F4F26">
        <w:rPr>
          <w:rFonts w:cs="Times New Roman"/>
          <w:color w:val="000000"/>
          <w:kern w:val="0"/>
          <w14:ligatures w14:val="none"/>
        </w:rPr>
        <w:t xml:space="preserve"> </w:t>
      </w:r>
      <w:r w:rsidRPr="00A274E8">
        <w:rPr>
          <w:rFonts w:cs="Times New Roman"/>
          <w:color w:val="000000"/>
          <w:kern w:val="0"/>
          <w14:ligatures w14:val="none"/>
        </w:rPr>
        <w:t xml:space="preserve">the </w:t>
      </w:r>
      <w:r w:rsidR="002F4F26" w:rsidRPr="002F4F26">
        <w:rPr>
          <w:rFonts w:cs="Times New Roman"/>
          <w:color w:val="000000"/>
          <w:kern w:val="0"/>
          <w14:ligatures w14:val="none"/>
        </w:rPr>
        <w:t>obstacles (</w:t>
      </w:r>
      <w:r w:rsidRPr="00A274E8">
        <w:rPr>
          <w:rFonts w:cs="Times New Roman"/>
          <w:color w:val="000000"/>
          <w:kern w:val="0"/>
          <w14:ligatures w14:val="none"/>
        </w:rPr>
        <w:t>unclear</w:t>
      </w:r>
      <w:r w:rsidR="002F4F26" w:rsidRPr="002F4F26">
        <w:rPr>
          <w:rFonts w:cs="Times New Roman"/>
          <w:color w:val="000000"/>
          <w:kern w:val="0"/>
          <w14:ligatures w14:val="none"/>
        </w:rPr>
        <w:t xml:space="preserve"> expectations or overcommitment</w:t>
      </w:r>
      <w:r w:rsidR="00FC1448" w:rsidRPr="00A274E8">
        <w:rPr>
          <w:rFonts w:cs="Times New Roman"/>
          <w:color w:val="000000"/>
          <w:kern w:val="0"/>
          <w14:ligatures w14:val="none"/>
        </w:rPr>
        <w:t>) and</w:t>
      </w:r>
      <w:r w:rsidR="002F4F26" w:rsidRPr="002F4F26">
        <w:rPr>
          <w:rFonts w:cs="Times New Roman"/>
          <w:color w:val="000000"/>
          <w:kern w:val="0"/>
          <w14:ligatures w14:val="none"/>
        </w:rPr>
        <w:t xml:space="preserve"> support them in creating their own improvement plan.</w:t>
      </w:r>
    </w:p>
    <w:p w14:paraId="75658555" w14:textId="721F83A9" w:rsidR="00FC1448" w:rsidRPr="00A274E8" w:rsidRDefault="00FC1448" w:rsidP="002F4F26">
      <w:pPr>
        <w:spacing w:before="100" w:beforeAutospacing="1" w:after="100" w:afterAutospacing="1" w:line="240" w:lineRule="auto"/>
        <w:rPr>
          <w:rFonts w:cs="Times New Roman"/>
          <w:color w:val="000000"/>
          <w:kern w:val="0"/>
          <w14:ligatures w14:val="none"/>
        </w:rPr>
      </w:pPr>
      <w:r w:rsidRPr="00A274E8">
        <w:rPr>
          <w:rFonts w:cs="Times New Roman"/>
          <w:color w:val="000000"/>
          <w:kern w:val="0"/>
          <w14:ligatures w14:val="none"/>
        </w:rPr>
        <w:t>Another example:</w:t>
      </w:r>
    </w:p>
    <w:p w14:paraId="3A35A8D6" w14:textId="7F8893BB" w:rsidR="00186203" w:rsidRPr="00186203" w:rsidRDefault="00186203" w:rsidP="00186203">
      <w:pPr>
        <w:spacing w:before="100" w:beforeAutospacing="1" w:after="100" w:afterAutospacing="1" w:line="240" w:lineRule="auto"/>
        <w:outlineLvl w:val="2"/>
        <w:rPr>
          <w:rFonts w:eastAsia="Times New Roman" w:cs="Times New Roman"/>
          <w:color w:val="000000"/>
          <w:kern w:val="0"/>
          <w:sz w:val="27"/>
          <w:szCs w:val="27"/>
          <w14:ligatures w14:val="none"/>
        </w:rPr>
      </w:pPr>
      <w:bookmarkStart w:id="19" w:name="_Toc223542382"/>
      <w:bookmarkStart w:id="20" w:name="_Toc223542468"/>
      <w:bookmarkStart w:id="21" w:name="_Toc225089996"/>
      <w:r w:rsidRPr="00186203">
        <w:rPr>
          <w:rFonts w:cs="Times New Roman"/>
          <w:color w:val="000000"/>
          <w:kern w:val="0"/>
          <w14:ligatures w14:val="none"/>
        </w:rPr>
        <w:lastRenderedPageBreak/>
        <w:t>A team member wants to move into leadership.</w:t>
      </w:r>
      <w:bookmarkEnd w:id="19"/>
      <w:bookmarkEnd w:id="20"/>
      <w:bookmarkEnd w:id="21"/>
    </w:p>
    <w:p w14:paraId="379AFB86" w14:textId="77777777" w:rsidR="00186203" w:rsidRPr="00186203" w:rsidRDefault="00186203" w:rsidP="00186203">
      <w:pPr>
        <w:spacing w:before="100" w:beforeAutospacing="1" w:after="100" w:afterAutospacing="1" w:line="240" w:lineRule="auto"/>
        <w:rPr>
          <w:rFonts w:cs="Times New Roman"/>
          <w:color w:val="000000"/>
          <w:kern w:val="0"/>
          <w14:ligatures w14:val="none"/>
        </w:rPr>
      </w:pPr>
      <w:r w:rsidRPr="00186203">
        <w:rPr>
          <w:rFonts w:cs="Times New Roman"/>
          <w:color w:val="000000"/>
          <w:kern w:val="0"/>
          <w14:ligatures w14:val="none"/>
        </w:rPr>
        <w:t>Coaching approach:</w:t>
      </w:r>
    </w:p>
    <w:p w14:paraId="4FB01F17" w14:textId="77777777" w:rsidR="00186203" w:rsidRPr="00186203" w:rsidRDefault="00186203" w:rsidP="00A0462E">
      <w:pPr>
        <w:spacing w:before="100" w:beforeAutospacing="1" w:after="100" w:afterAutospacing="1" w:line="240" w:lineRule="auto"/>
        <w:rPr>
          <w:rFonts w:cs="Times New Roman"/>
          <w:color w:val="000000"/>
          <w:kern w:val="0"/>
          <w14:ligatures w14:val="none"/>
        </w:rPr>
      </w:pPr>
      <w:r w:rsidRPr="00186203">
        <w:rPr>
          <w:rFonts w:cs="Times New Roman"/>
          <w:color w:val="000000"/>
          <w:kern w:val="0"/>
          <w14:ligatures w14:val="none"/>
        </w:rPr>
        <w:t>“What skills do you think strong leaders on our team demonstrate?”</w:t>
      </w:r>
    </w:p>
    <w:p w14:paraId="32A5A646" w14:textId="77777777" w:rsidR="00186203" w:rsidRPr="00186203" w:rsidRDefault="00186203" w:rsidP="00A0462E">
      <w:pPr>
        <w:spacing w:before="100" w:beforeAutospacing="1" w:after="100" w:afterAutospacing="1" w:line="240" w:lineRule="auto"/>
        <w:rPr>
          <w:rFonts w:cs="Times New Roman"/>
          <w:color w:val="000000"/>
          <w:kern w:val="0"/>
          <w14:ligatures w14:val="none"/>
        </w:rPr>
      </w:pPr>
      <w:r w:rsidRPr="00186203">
        <w:rPr>
          <w:rFonts w:cs="Times New Roman"/>
          <w:color w:val="000000"/>
          <w:kern w:val="0"/>
          <w14:ligatures w14:val="none"/>
        </w:rPr>
        <w:t>“Which of those skills do you already have?”</w:t>
      </w:r>
    </w:p>
    <w:p w14:paraId="17E89B02" w14:textId="77777777" w:rsidR="00186203" w:rsidRPr="00186203" w:rsidRDefault="00186203" w:rsidP="00A0462E">
      <w:pPr>
        <w:spacing w:before="100" w:beforeAutospacing="1" w:after="100" w:afterAutospacing="1" w:line="240" w:lineRule="auto"/>
        <w:rPr>
          <w:rFonts w:cs="Times New Roman"/>
          <w:color w:val="000000"/>
          <w:kern w:val="0"/>
          <w14:ligatures w14:val="none"/>
        </w:rPr>
      </w:pPr>
      <w:r w:rsidRPr="00186203">
        <w:rPr>
          <w:rFonts w:cs="Times New Roman"/>
          <w:color w:val="000000"/>
          <w:kern w:val="0"/>
          <w14:ligatures w14:val="none"/>
        </w:rPr>
        <w:t>“What experiences would help you grow in that direction?”</w:t>
      </w:r>
    </w:p>
    <w:p w14:paraId="5E819A23" w14:textId="407D1FBA" w:rsidR="004047BD" w:rsidRDefault="00A0462E" w:rsidP="00D60AC8">
      <w:pPr>
        <w:spacing w:before="100" w:beforeAutospacing="1" w:after="100" w:afterAutospacing="1" w:line="240" w:lineRule="auto"/>
        <w:rPr>
          <w:rFonts w:cs="Times New Roman"/>
          <w:color w:val="000000"/>
          <w:kern w:val="0"/>
          <w14:ligatures w14:val="none"/>
        </w:rPr>
      </w:pPr>
      <w:r w:rsidRPr="00A274E8">
        <w:rPr>
          <w:rFonts w:cs="Times New Roman"/>
          <w:color w:val="000000"/>
          <w:kern w:val="0"/>
          <w14:ligatures w14:val="none"/>
        </w:rPr>
        <w:t xml:space="preserve">As a coach they will help </w:t>
      </w:r>
      <w:r w:rsidR="00186203" w:rsidRPr="00186203">
        <w:rPr>
          <w:rFonts w:cs="Times New Roman"/>
          <w:color w:val="000000"/>
          <w:kern w:val="0"/>
          <w14:ligatures w14:val="none"/>
        </w:rPr>
        <w:t xml:space="preserve">them </w:t>
      </w:r>
      <w:r w:rsidR="0033758D" w:rsidRPr="00A274E8">
        <w:rPr>
          <w:rFonts w:cs="Times New Roman"/>
          <w:color w:val="000000"/>
          <w:kern w:val="0"/>
          <w14:ligatures w14:val="none"/>
        </w:rPr>
        <w:t>find</w:t>
      </w:r>
      <w:r w:rsidR="00186203" w:rsidRPr="00186203">
        <w:rPr>
          <w:rFonts w:cs="Times New Roman"/>
          <w:color w:val="000000"/>
          <w:kern w:val="0"/>
          <w14:ligatures w14:val="none"/>
        </w:rPr>
        <w:t xml:space="preserve"> stretch assignments, mentorship opportunities, or leadership training.</w:t>
      </w:r>
    </w:p>
    <w:p w14:paraId="0A85D9CA" w14:textId="1CB9716C" w:rsidR="00B833E2" w:rsidRDefault="00D95B3C" w:rsidP="00D60AC8">
      <w:p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 xml:space="preserve">Being in a salon </w:t>
      </w:r>
      <w:r w:rsidR="006F501D">
        <w:rPr>
          <w:rFonts w:cs="Times New Roman"/>
          <w:color w:val="000000"/>
          <w:kern w:val="0"/>
          <w14:ligatures w14:val="none"/>
        </w:rPr>
        <w:t xml:space="preserve">where I had a coach to do my hairdressing coach, my coach was always understanding, she never judged me for not being able to do certain tasks or for not passing exams. My coach just </w:t>
      </w:r>
      <w:r w:rsidR="003F00D6">
        <w:rPr>
          <w:rFonts w:cs="Times New Roman"/>
          <w:color w:val="000000"/>
          <w:kern w:val="0"/>
          <w14:ligatures w14:val="none"/>
        </w:rPr>
        <w:t xml:space="preserve">encouraged me to keep going and worked on things I found harder and ways to remember how to do them. She reminded me what I needed to do in order to become a sufficient hairdresser. </w:t>
      </w:r>
    </w:p>
    <w:p w14:paraId="72B4BEAC" w14:textId="77777777" w:rsidR="00AB2FC0" w:rsidRPr="00D60AC8" w:rsidRDefault="00AB2FC0" w:rsidP="00D60AC8">
      <w:pPr>
        <w:spacing w:before="100" w:beforeAutospacing="1" w:after="100" w:afterAutospacing="1" w:line="240" w:lineRule="auto"/>
        <w:rPr>
          <w:rFonts w:cs="Times New Roman"/>
          <w:color w:val="000000"/>
          <w:kern w:val="0"/>
          <w14:ligatures w14:val="none"/>
        </w:rPr>
      </w:pPr>
    </w:p>
    <w:p w14:paraId="3F250BC0" w14:textId="2B0303FB" w:rsidR="008E02A6" w:rsidRDefault="009E6DBC" w:rsidP="00B1628F">
      <w:pPr>
        <w:pStyle w:val="Heading2"/>
        <w:rPr>
          <w:rFonts w:eastAsia="Times New Roman"/>
        </w:rPr>
      </w:pPr>
      <w:bookmarkStart w:id="22" w:name="_Toc223542469"/>
      <w:bookmarkStart w:id="23" w:name="_Toc225089997"/>
      <w:r w:rsidRPr="003E3F86">
        <w:rPr>
          <w:rFonts w:eastAsia="Times New Roman"/>
        </w:rPr>
        <w:t>Mentoring</w:t>
      </w:r>
      <w:bookmarkEnd w:id="22"/>
      <w:bookmarkEnd w:id="23"/>
      <w:r w:rsidRPr="003E3F86">
        <w:rPr>
          <w:rFonts w:eastAsia="Times New Roman"/>
        </w:rPr>
        <w:t xml:space="preserve"> </w:t>
      </w:r>
    </w:p>
    <w:p w14:paraId="42C23EAF" w14:textId="6BBDE064" w:rsidR="00FE014A" w:rsidRDefault="003F118F">
      <w:pPr>
        <w:rPr>
          <w:rFonts w:eastAsia="Times New Roman" w:cs="Times New Roman"/>
          <w:color w:val="0A0A0A"/>
          <w:kern w:val="0"/>
          <w14:ligatures w14:val="none"/>
        </w:rPr>
      </w:pPr>
      <w:r w:rsidRPr="0009387A">
        <w:rPr>
          <w:rFonts w:eastAsia="Times New Roman"/>
          <w:color w:val="000000" w:themeColor="text1"/>
          <w:shd w:val="clear" w:color="auto" w:fill="FFFFFF"/>
        </w:rPr>
        <w:t>Mentoring is a relationship in which a person with more experience supports another person to help them develop skills, knowledge, and experience they need to progress in the direction that they want to go</w:t>
      </w:r>
      <w:r w:rsidR="00CB39F5">
        <w:rPr>
          <w:rFonts w:eastAsia="Times New Roman"/>
          <w:color w:val="000000" w:themeColor="text1"/>
          <w:shd w:val="clear" w:color="auto" w:fill="FFFFFF"/>
        </w:rPr>
        <w:t xml:space="preserve"> (</w:t>
      </w:r>
      <w:r w:rsidR="0090537B">
        <w:rPr>
          <w:rFonts w:eastAsia="Times New Roman"/>
          <w:color w:val="000000" w:themeColor="text1"/>
          <w:shd w:val="clear" w:color="auto" w:fill="FFFFFF"/>
        </w:rPr>
        <w:t xml:space="preserve">McLaughlin, 2010). </w:t>
      </w:r>
      <w:r w:rsidR="00FE014A">
        <w:rPr>
          <w:rFonts w:eastAsia="Times New Roman"/>
          <w:color w:val="000000" w:themeColor="text1"/>
          <w:shd w:val="clear" w:color="auto" w:fill="FFFFFF"/>
        </w:rPr>
        <w:t xml:space="preserve">There are benefits of mentoring in the workplace which are: </w:t>
      </w:r>
      <w:r w:rsidR="00B830F2">
        <w:rPr>
          <w:rFonts w:eastAsia="Times New Roman"/>
          <w:color w:val="000000" w:themeColor="text1"/>
          <w:shd w:val="clear" w:color="auto" w:fill="FFFFFF"/>
        </w:rPr>
        <w:t xml:space="preserve">boosting employee engagement, </w:t>
      </w:r>
      <w:r w:rsidR="003070A0">
        <w:rPr>
          <w:rFonts w:eastAsia="Times New Roman"/>
          <w:color w:val="000000" w:themeColor="text1"/>
          <w:shd w:val="clear" w:color="auto" w:fill="FFFFFF"/>
        </w:rPr>
        <w:t>improves employee retention</w:t>
      </w:r>
      <w:r w:rsidR="00881C3C">
        <w:rPr>
          <w:rFonts w:eastAsia="Times New Roman"/>
          <w:color w:val="000000" w:themeColor="text1"/>
          <w:shd w:val="clear" w:color="auto" w:fill="FFFFFF"/>
        </w:rPr>
        <w:t xml:space="preserve">, builds </w:t>
      </w:r>
      <w:r w:rsidR="00154005">
        <w:rPr>
          <w:rFonts w:eastAsia="Times New Roman"/>
          <w:color w:val="000000" w:themeColor="text1"/>
          <w:shd w:val="clear" w:color="auto" w:fill="FFFFFF"/>
        </w:rPr>
        <w:t xml:space="preserve">a culture of knowledge sharing </w:t>
      </w:r>
      <w:r w:rsidR="00346B6F">
        <w:rPr>
          <w:rFonts w:eastAsia="Times New Roman"/>
          <w:color w:val="000000" w:themeColor="text1"/>
          <w:shd w:val="clear" w:color="auto" w:fill="FFFFFF"/>
        </w:rPr>
        <w:t xml:space="preserve">and collaboration, </w:t>
      </w:r>
      <w:r w:rsidR="00600938">
        <w:rPr>
          <w:rFonts w:eastAsia="Times New Roman"/>
          <w:color w:val="000000" w:themeColor="text1"/>
          <w:shd w:val="clear" w:color="auto" w:fill="FFFFFF"/>
        </w:rPr>
        <w:t xml:space="preserve">builds a healthy </w:t>
      </w:r>
      <w:r w:rsidR="00E74647">
        <w:rPr>
          <w:rFonts w:eastAsia="Times New Roman"/>
          <w:color w:val="000000" w:themeColor="text1"/>
          <w:shd w:val="clear" w:color="auto" w:fill="FFFFFF"/>
        </w:rPr>
        <w:t>work environment</w:t>
      </w:r>
      <w:r w:rsidR="0087356C">
        <w:rPr>
          <w:rFonts w:eastAsia="Times New Roman"/>
          <w:color w:val="000000" w:themeColor="text1"/>
          <w:shd w:val="clear" w:color="auto" w:fill="FFFFFF"/>
        </w:rPr>
        <w:t xml:space="preserve"> (</w:t>
      </w:r>
      <w:r w:rsidR="003B1CB0">
        <w:rPr>
          <w:rFonts w:eastAsia="Times New Roman"/>
          <w:color w:val="000000" w:themeColor="text1"/>
          <w:shd w:val="clear" w:color="auto" w:fill="FFFFFF"/>
        </w:rPr>
        <w:t>Reeves</w:t>
      </w:r>
      <w:r w:rsidR="003A3CB9">
        <w:rPr>
          <w:rFonts w:eastAsia="Times New Roman"/>
          <w:color w:val="000000" w:themeColor="text1"/>
          <w:shd w:val="clear" w:color="auto" w:fill="FFFFFF"/>
        </w:rPr>
        <w:t xml:space="preserve">, 2023). </w:t>
      </w:r>
      <w:r w:rsidR="0086721E">
        <w:rPr>
          <w:rFonts w:eastAsia="Times New Roman"/>
          <w:color w:val="000000" w:themeColor="text1"/>
          <w:shd w:val="clear" w:color="auto" w:fill="FFFFFF"/>
        </w:rPr>
        <w:t>However,</w:t>
      </w:r>
      <w:r w:rsidR="003A3CB9">
        <w:rPr>
          <w:rFonts w:eastAsia="Times New Roman"/>
          <w:color w:val="000000" w:themeColor="text1"/>
          <w:shd w:val="clear" w:color="auto" w:fill="FFFFFF"/>
        </w:rPr>
        <w:t xml:space="preserve"> there are disadvantages of mentoring which </w:t>
      </w:r>
      <w:r w:rsidR="00D4470A">
        <w:rPr>
          <w:rFonts w:eastAsia="Times New Roman"/>
          <w:color w:val="000000" w:themeColor="text1"/>
          <w:shd w:val="clear" w:color="auto" w:fill="FFFFFF"/>
        </w:rPr>
        <w:t>include wrong parings of mentor and student</w:t>
      </w:r>
      <w:r w:rsidR="00967630">
        <w:rPr>
          <w:rFonts w:eastAsia="Times New Roman"/>
          <w:color w:val="000000" w:themeColor="text1"/>
          <w:shd w:val="clear" w:color="auto" w:fill="FFFFFF"/>
        </w:rPr>
        <w:t xml:space="preserve">, scheduling </w:t>
      </w:r>
      <w:r w:rsidR="0086721E">
        <w:rPr>
          <w:rFonts w:ascii="Helvetica Neue" w:eastAsia="Times New Roman" w:hAnsi="Helvetica Neue" w:cs="Times New Roman"/>
          <w:color w:val="0A0A0A"/>
          <w:kern w:val="0"/>
          <w14:ligatures w14:val="none"/>
        </w:rPr>
        <w:t>conflict,</w:t>
      </w:r>
      <w:r w:rsidR="00967630">
        <w:rPr>
          <w:rFonts w:ascii="Helvetica Neue" w:eastAsia="Times New Roman" w:hAnsi="Helvetica Neue" w:cs="Times New Roman"/>
          <w:color w:val="0A0A0A"/>
          <w:kern w:val="0"/>
          <w14:ligatures w14:val="none"/>
        </w:rPr>
        <w:t xml:space="preserve"> and unclear goals</w:t>
      </w:r>
      <w:r w:rsidR="001A3084">
        <w:rPr>
          <w:rFonts w:ascii="Helvetica Neue" w:eastAsia="Times New Roman" w:hAnsi="Helvetica Neue" w:cs="Times New Roman"/>
          <w:color w:val="0A0A0A"/>
          <w:kern w:val="0"/>
          <w14:ligatures w14:val="none"/>
        </w:rPr>
        <w:t xml:space="preserve"> (Barth, </w:t>
      </w:r>
      <w:r w:rsidR="007A1DA7">
        <w:rPr>
          <w:rFonts w:ascii="Helvetica Neue" w:eastAsia="Times New Roman" w:hAnsi="Helvetica Neue" w:cs="Times New Roman"/>
          <w:color w:val="0A0A0A"/>
          <w:kern w:val="0"/>
          <w14:ligatures w14:val="none"/>
        </w:rPr>
        <w:t xml:space="preserve">2025). </w:t>
      </w:r>
      <w:r w:rsidR="007A1DA7" w:rsidRPr="00057C21">
        <w:rPr>
          <w:rFonts w:eastAsia="Times New Roman" w:cs="Times New Roman"/>
          <w:color w:val="0A0A0A"/>
          <w:kern w:val="0"/>
          <w14:ligatures w14:val="none"/>
        </w:rPr>
        <w:t xml:space="preserve">If there is wrong paring of the mentor and </w:t>
      </w:r>
      <w:r w:rsidR="0062509B" w:rsidRPr="00057C21">
        <w:rPr>
          <w:rFonts w:eastAsia="Times New Roman" w:cs="Times New Roman"/>
          <w:color w:val="0A0A0A"/>
          <w:kern w:val="0"/>
          <w14:ligatures w14:val="none"/>
        </w:rPr>
        <w:t>student,</w:t>
      </w:r>
      <w:r w:rsidR="007A1DA7" w:rsidRPr="00057C21">
        <w:rPr>
          <w:rFonts w:eastAsia="Times New Roman" w:cs="Times New Roman"/>
          <w:color w:val="0A0A0A"/>
          <w:kern w:val="0"/>
          <w14:ligatures w14:val="none"/>
        </w:rPr>
        <w:t xml:space="preserve"> this may be a disadvantage as they will struggle to understand each other which can get in the way of mentoring</w:t>
      </w:r>
      <w:r w:rsidR="003F7DCF" w:rsidRPr="00057C21">
        <w:rPr>
          <w:rFonts w:eastAsia="Times New Roman" w:cs="Times New Roman"/>
          <w:color w:val="0A0A0A"/>
          <w:kern w:val="0"/>
          <w14:ligatures w14:val="none"/>
        </w:rPr>
        <w:t xml:space="preserve">. </w:t>
      </w:r>
    </w:p>
    <w:p w14:paraId="173102C3" w14:textId="2030AA57" w:rsidR="00A62D62" w:rsidRPr="00371D0D" w:rsidRDefault="00A62D62">
      <w:pPr>
        <w:rPr>
          <w:rFonts w:eastAsia="Times New Roman" w:cs="Times New Roman"/>
          <w:color w:val="000000" w:themeColor="text1"/>
          <w:kern w:val="0"/>
          <w14:ligatures w14:val="none"/>
        </w:rPr>
      </w:pPr>
      <w:r>
        <w:rPr>
          <w:rFonts w:eastAsia="Times New Roman" w:cs="Times New Roman"/>
          <w:color w:val="000000" w:themeColor="text1"/>
          <w:kern w:val="0"/>
          <w14:ligatures w14:val="none"/>
        </w:rPr>
        <w:t xml:space="preserve">The skills needed to be a mentor are listening skills, communication, empathy, patience, knowledge and experience, leadership skills and able to give constructive feedback and advice (Phillips-Jones, 2003). </w:t>
      </w:r>
      <w:r w:rsidR="005E214B" w:rsidRPr="00542870">
        <w:rPr>
          <w:rFonts w:eastAsia="Times New Roman" w:cs="Arial"/>
          <w:color w:val="000000"/>
          <w:shd w:val="clear" w:color="auto" w:fill="FFFFFF"/>
        </w:rPr>
        <w:t>Active listening is a fundamental communication skill for mentors.</w:t>
      </w:r>
      <w:r w:rsidR="005E214B">
        <w:rPr>
          <w:rFonts w:ascii="Arial" w:eastAsia="Times New Roman" w:hAnsi="Arial" w:cs="Arial"/>
          <w:color w:val="000000"/>
          <w:shd w:val="clear" w:color="auto" w:fill="FFFFFF"/>
        </w:rPr>
        <w:t xml:space="preserve"> </w:t>
      </w:r>
      <w:r w:rsidR="005E214B" w:rsidRPr="00371D0D">
        <w:rPr>
          <w:rFonts w:eastAsia="Times New Roman" w:cs="Arial"/>
          <w:color w:val="000000"/>
          <w:shd w:val="clear" w:color="auto" w:fill="FFFFFF"/>
        </w:rPr>
        <w:t xml:space="preserve">It involves fully concentrating on what the mentee is saying, understanding their perspective, and responding thoughtfully. </w:t>
      </w:r>
      <w:r w:rsidR="003F6860" w:rsidRPr="00371D0D">
        <w:rPr>
          <w:rFonts w:eastAsia="Times New Roman" w:cs="Arial"/>
          <w:color w:val="000000"/>
          <w:shd w:val="clear" w:color="auto" w:fill="FFFFFF"/>
        </w:rPr>
        <w:t xml:space="preserve">This </w:t>
      </w:r>
      <w:bookmarkStart w:id="24" w:name="_Int_TsKvAVpk"/>
      <w:r w:rsidR="003F6860" w:rsidRPr="00371D0D">
        <w:rPr>
          <w:rFonts w:eastAsia="Times New Roman" w:cs="Arial"/>
          <w:color w:val="000000"/>
          <w:shd w:val="clear" w:color="auto" w:fill="FFFFFF"/>
        </w:rPr>
        <w:t>is done</w:t>
      </w:r>
      <w:bookmarkEnd w:id="24"/>
      <w:r w:rsidR="003F6860" w:rsidRPr="00371D0D">
        <w:rPr>
          <w:rFonts w:eastAsia="Times New Roman" w:cs="Arial"/>
          <w:color w:val="000000"/>
          <w:shd w:val="clear" w:color="auto" w:fill="FFFFFF"/>
        </w:rPr>
        <w:t xml:space="preserve"> by keeping</w:t>
      </w:r>
      <w:r w:rsidR="005E214B" w:rsidRPr="00371D0D">
        <w:rPr>
          <w:rFonts w:eastAsia="Times New Roman" w:cs="Arial"/>
          <w:color w:val="000000"/>
          <w:shd w:val="clear" w:color="auto" w:fill="FFFFFF"/>
        </w:rPr>
        <w:t xml:space="preserve"> eye contact, nodding to show understanding, and asking clarifying questions to ensure you fully grasp the mentee's thoughts and feelings.</w:t>
      </w:r>
    </w:p>
    <w:p w14:paraId="5A1799FB" w14:textId="77777777" w:rsidR="009E2E11" w:rsidRPr="00A62D62" w:rsidRDefault="009E2E11">
      <w:pPr>
        <w:rPr>
          <w:rFonts w:eastAsia="Times New Roman" w:cs="Times New Roman"/>
          <w:color w:val="000000" w:themeColor="text1"/>
          <w:kern w:val="0"/>
          <w14:ligatures w14:val="none"/>
        </w:rPr>
      </w:pPr>
    </w:p>
    <w:p w14:paraId="6421F254" w14:textId="77777777" w:rsidR="00DA6E18" w:rsidRDefault="006A4DC4" w:rsidP="00DA6E18">
      <w:pPr>
        <w:spacing w:before="100" w:beforeAutospacing="1" w:after="100" w:afterAutospacing="1" w:line="240" w:lineRule="auto"/>
        <w:outlineLvl w:val="0"/>
        <w:rPr>
          <w:rFonts w:eastAsia="Times New Roman" w:cs="Times New Roman"/>
          <w:color w:val="000000"/>
          <w:kern w:val="36"/>
          <w14:ligatures w14:val="none"/>
        </w:rPr>
      </w:pPr>
      <w:bookmarkStart w:id="25" w:name="_Toc223542470"/>
      <w:bookmarkStart w:id="26" w:name="_Toc225089998"/>
      <w:r w:rsidRPr="006A4DC4">
        <w:rPr>
          <w:rFonts w:eastAsia="Times New Roman" w:cs="Times New Roman"/>
          <w:color w:val="000000"/>
          <w:kern w:val="36"/>
          <w14:ligatures w14:val="none"/>
        </w:rPr>
        <w:t xml:space="preserve">The Behaviours of an Effective Mentor need to be professional and reliable having good ethical conduct, punctuality and having confidentiality because if the mentor is not </w:t>
      </w:r>
      <w:r w:rsidRPr="006A4DC4">
        <w:rPr>
          <w:rFonts w:eastAsia="Times New Roman" w:cs="Times New Roman"/>
          <w:color w:val="000000"/>
          <w:kern w:val="36"/>
          <w14:ligatures w14:val="none"/>
        </w:rPr>
        <w:lastRenderedPageBreak/>
        <w:t xml:space="preserve">reliable then the trust will deteriorate quick. They also need to be </w:t>
      </w:r>
      <w:r w:rsidRPr="006A4DC4">
        <w:rPr>
          <w:rFonts w:eastAsia="Times New Roman" w:cs="Times New Roman"/>
          <w:color w:val="000000"/>
          <w:kern w:val="0"/>
          <w14:ligatures w14:val="none"/>
        </w:rPr>
        <w:t xml:space="preserve">Approachable and Empathetic as an </w:t>
      </w:r>
      <w:r w:rsidRPr="006A4DC4">
        <w:rPr>
          <w:rFonts w:cs="Times New Roman"/>
          <w:color w:val="000000"/>
          <w:kern w:val="0"/>
          <w14:ligatures w14:val="none"/>
        </w:rPr>
        <w:t>effective mentor creates a safe environment where mentees can express vulnerability.</w:t>
      </w:r>
      <w:bookmarkEnd w:id="25"/>
      <w:bookmarkEnd w:id="26"/>
    </w:p>
    <w:p w14:paraId="39555009" w14:textId="2ED02E11" w:rsidR="00DA6E18" w:rsidRDefault="006A4DC4" w:rsidP="00DA6E18">
      <w:pPr>
        <w:spacing w:before="100" w:beforeAutospacing="1" w:after="100" w:afterAutospacing="1" w:line="240" w:lineRule="auto"/>
        <w:outlineLvl w:val="0"/>
        <w:rPr>
          <w:rFonts w:eastAsia="Times New Roman" w:cs="Times New Roman"/>
          <w:color w:val="000000"/>
          <w:kern w:val="36"/>
          <w14:ligatures w14:val="none"/>
        </w:rPr>
      </w:pPr>
      <w:bookmarkStart w:id="27" w:name="_Toc223542471"/>
      <w:bookmarkStart w:id="28" w:name="_Toc225089999"/>
      <w:r w:rsidRPr="006A4DC4">
        <w:rPr>
          <w:rFonts w:eastAsiaTheme="majorEastAsia" w:cs="Times New Roman"/>
          <w:color w:val="000000"/>
          <w:kern w:val="0"/>
          <w14:ligatures w14:val="none"/>
        </w:rPr>
        <w:t xml:space="preserve">The attitudes of a good mentor are </w:t>
      </w:r>
      <w:r w:rsidRPr="006A4DC4">
        <w:rPr>
          <w:rFonts w:eastAsia="Times New Roman" w:cs="Times New Roman"/>
          <w:color w:val="000000"/>
          <w:kern w:val="0"/>
          <w14:ligatures w14:val="none"/>
        </w:rPr>
        <w:t xml:space="preserve">Commitment to </w:t>
      </w:r>
      <w:bookmarkStart w:id="29" w:name="_Int_oAv58MVh"/>
      <w:r w:rsidRPr="006A4DC4">
        <w:rPr>
          <w:rFonts w:eastAsia="Times New Roman" w:cs="Times New Roman"/>
          <w:color w:val="000000"/>
          <w:kern w:val="0"/>
          <w14:ligatures w14:val="none"/>
        </w:rPr>
        <w:t>Development,</w:t>
      </w:r>
      <w:bookmarkEnd w:id="29"/>
      <w:r w:rsidRPr="006A4DC4">
        <w:rPr>
          <w:rFonts w:eastAsia="Times New Roman" w:cs="Times New Roman"/>
          <w:color w:val="000000"/>
          <w:kern w:val="0"/>
          <w14:ligatures w14:val="none"/>
        </w:rPr>
        <w:t xml:space="preserve"> </w:t>
      </w:r>
      <w:r w:rsidRPr="006A4DC4">
        <w:rPr>
          <w:rFonts w:eastAsiaTheme="majorEastAsia" w:cs="Times New Roman"/>
          <w:color w:val="000000"/>
          <w:kern w:val="0"/>
          <w14:ligatures w14:val="none"/>
        </w:rPr>
        <w:t>Effective mentors genuinely want to see others grow</w:t>
      </w:r>
      <w:r w:rsidR="00173EB9">
        <w:rPr>
          <w:rFonts w:eastAsiaTheme="majorEastAsia" w:cs="Times New Roman"/>
          <w:color w:val="000000"/>
          <w:kern w:val="0"/>
          <w14:ligatures w14:val="none"/>
        </w:rPr>
        <w:t xml:space="preserve"> (</w:t>
      </w:r>
      <w:proofErr w:type="spellStart"/>
      <w:r w:rsidR="00173EB9">
        <w:rPr>
          <w:rFonts w:eastAsiaTheme="majorEastAsia" w:cs="Times New Roman"/>
          <w:color w:val="000000"/>
          <w:kern w:val="0"/>
          <w14:ligatures w14:val="none"/>
        </w:rPr>
        <w:t>C</w:t>
      </w:r>
      <w:r w:rsidR="009C1A80">
        <w:rPr>
          <w:rFonts w:eastAsiaTheme="majorEastAsia" w:cs="Times New Roman"/>
          <w:color w:val="000000"/>
          <w:kern w:val="0"/>
          <w14:ligatures w14:val="none"/>
        </w:rPr>
        <w:t>arr</w:t>
      </w:r>
      <w:r w:rsidR="00136442">
        <w:rPr>
          <w:rFonts w:eastAsiaTheme="majorEastAsia" w:cs="Times New Roman"/>
          <w:color w:val="000000"/>
          <w:kern w:val="0"/>
          <w14:ligatures w14:val="none"/>
        </w:rPr>
        <w:t>uthers</w:t>
      </w:r>
      <w:proofErr w:type="spellEnd"/>
      <w:r w:rsidR="00136442">
        <w:rPr>
          <w:rFonts w:eastAsiaTheme="majorEastAsia" w:cs="Times New Roman"/>
          <w:color w:val="000000"/>
          <w:kern w:val="0"/>
          <w14:ligatures w14:val="none"/>
        </w:rPr>
        <w:t xml:space="preserve">, 2023). </w:t>
      </w:r>
      <w:r w:rsidRPr="006A4DC4">
        <w:rPr>
          <w:rFonts w:eastAsiaTheme="majorEastAsia" w:cs="Times New Roman"/>
          <w:color w:val="000000"/>
          <w:kern w:val="0"/>
          <w14:ligatures w14:val="none"/>
        </w:rPr>
        <w:t xml:space="preserve"> They also need</w:t>
      </w:r>
      <w:r w:rsidRPr="006A4DC4">
        <w:rPr>
          <w:rFonts w:eastAsia="Times New Roman" w:cs="Times New Roman"/>
          <w:color w:val="000000"/>
          <w:kern w:val="0"/>
          <w14:ligatures w14:val="none"/>
        </w:rPr>
        <w:t xml:space="preserve"> Patience and to be Non-Judgemental as </w:t>
      </w:r>
      <w:r w:rsidRPr="006A4DC4">
        <w:rPr>
          <w:rFonts w:eastAsiaTheme="majorEastAsia" w:cs="Times New Roman"/>
          <w:color w:val="000000"/>
          <w:kern w:val="0"/>
          <w14:ligatures w14:val="none"/>
        </w:rPr>
        <w:t>Growth takes time. Effective mentors tolerate mistakes and uncertainty. Judgemental attitudes inhibit openness and honesty, particularly in high-stakes professional environments.</w:t>
      </w:r>
      <w:bookmarkEnd w:id="27"/>
      <w:bookmarkEnd w:id="28"/>
    </w:p>
    <w:p w14:paraId="1D57E36D" w14:textId="2F285518" w:rsidR="006A4DC4" w:rsidRPr="006A4DC4" w:rsidRDefault="006A4DC4" w:rsidP="00DA6E18">
      <w:pPr>
        <w:spacing w:before="100" w:beforeAutospacing="1" w:after="100" w:afterAutospacing="1" w:line="240" w:lineRule="auto"/>
        <w:outlineLvl w:val="0"/>
        <w:rPr>
          <w:rFonts w:eastAsia="Times New Roman" w:cs="Times New Roman"/>
          <w:color w:val="000000"/>
          <w:kern w:val="36"/>
          <w14:ligatures w14:val="none"/>
        </w:rPr>
      </w:pPr>
      <w:bookmarkStart w:id="30" w:name="_Toc223542386"/>
      <w:bookmarkStart w:id="31" w:name="_Toc223542472"/>
      <w:bookmarkStart w:id="32" w:name="_Toc225090000"/>
      <w:r w:rsidRPr="006A4DC4">
        <w:rPr>
          <w:rFonts w:eastAsiaTheme="majorEastAsia" w:cstheme="majorBidi"/>
          <w:color w:val="000000" w:themeColor="text1"/>
        </w:rPr>
        <w:t xml:space="preserve">The beliefs of an effective mentor are the </w:t>
      </w:r>
      <w:r w:rsidRPr="006A4DC4">
        <w:rPr>
          <w:rFonts w:eastAsia="Times New Roman" w:cs="Times New Roman"/>
          <w:color w:val="000000"/>
          <w:kern w:val="0"/>
          <w14:ligatures w14:val="none"/>
        </w:rPr>
        <w:t xml:space="preserve">Belief in Potential. An </w:t>
      </w:r>
      <w:r w:rsidRPr="006A4DC4">
        <w:rPr>
          <w:rFonts w:eastAsiaTheme="majorEastAsia" w:cs="Times New Roman"/>
          <w:color w:val="000000"/>
          <w:kern w:val="0"/>
          <w14:ligatures w14:val="none"/>
        </w:rPr>
        <w:t xml:space="preserve">Effective mentors hold a growth-oriented belief that individuals can develop. Also, they need </w:t>
      </w:r>
      <w:r w:rsidRPr="006A4DC4">
        <w:rPr>
          <w:rFonts w:eastAsia="Times New Roman" w:cs="Times New Roman"/>
          <w:color w:val="000000"/>
          <w:kern w:val="0"/>
          <w14:ligatures w14:val="none"/>
        </w:rPr>
        <w:t xml:space="preserve">Belief in Ethical Responsibility, </w:t>
      </w:r>
      <w:r w:rsidRPr="006A4DC4">
        <w:rPr>
          <w:rFonts w:eastAsiaTheme="majorEastAsia" w:cs="Times New Roman"/>
          <w:color w:val="000000"/>
          <w:kern w:val="0"/>
          <w14:ligatures w14:val="none"/>
        </w:rPr>
        <w:t>Mentors recognise their influence and power within the relationship. Without this awareness, power imbalances may go unacknowledged.</w:t>
      </w:r>
      <w:bookmarkEnd w:id="30"/>
      <w:bookmarkEnd w:id="31"/>
      <w:bookmarkEnd w:id="32"/>
    </w:p>
    <w:p w14:paraId="38B13D4E" w14:textId="7BD311F6" w:rsidR="00B04F46" w:rsidRDefault="006A4DC4" w:rsidP="006A4DC4">
      <w:pPr>
        <w:keepNext/>
        <w:keepLines/>
        <w:spacing w:before="160" w:after="80"/>
        <w:outlineLvl w:val="1"/>
        <w:rPr>
          <w:rFonts w:eastAsia="Times New Roman" w:cs="Times New Roman"/>
          <w:color w:val="000000"/>
          <w:kern w:val="0"/>
          <w14:ligatures w14:val="none"/>
        </w:rPr>
      </w:pPr>
      <w:bookmarkStart w:id="33" w:name="_Toc223542473"/>
      <w:bookmarkStart w:id="34" w:name="_Toc225090001"/>
      <w:r w:rsidRPr="006A4DC4">
        <w:rPr>
          <w:rFonts w:eastAsia="Times New Roman" w:cs="Times New Roman"/>
          <w:color w:val="000000"/>
          <w:kern w:val="36"/>
          <w14:ligatures w14:val="none"/>
        </w:rPr>
        <w:t xml:space="preserve">Values of an Effective Mentor is respect they must have </w:t>
      </w:r>
      <w:r w:rsidRPr="006A4DC4">
        <w:rPr>
          <w:rFonts w:eastAsiaTheme="majorEastAsia" w:cs="Times New Roman"/>
          <w:color w:val="000000"/>
          <w:kern w:val="0"/>
          <w14:ligatures w14:val="none"/>
        </w:rPr>
        <w:t xml:space="preserve">Respect for diverse backgrounds, perspectives, and identities. Unexamined personal biases can undermine inclusive mentoring practice. They also need </w:t>
      </w:r>
      <w:r w:rsidRPr="006A4DC4">
        <w:rPr>
          <w:rFonts w:eastAsia="Times New Roman" w:cs="Times New Roman"/>
          <w:color w:val="000000"/>
          <w:kern w:val="0"/>
          <w14:ligatures w14:val="none"/>
        </w:rPr>
        <w:t xml:space="preserve">Integrity, they need to be </w:t>
      </w:r>
      <w:r w:rsidRPr="006A4DC4">
        <w:rPr>
          <w:rFonts w:eastAsiaTheme="majorEastAsia" w:cs="Times New Roman"/>
          <w:color w:val="000000"/>
          <w:kern w:val="0"/>
          <w14:ligatures w14:val="none"/>
        </w:rPr>
        <w:t xml:space="preserve">Honest in feedback, consistency in behaviour, and adherence to confidentiality. If confidentiality </w:t>
      </w:r>
      <w:bookmarkStart w:id="35" w:name="_Int_Y44HWWAR"/>
      <w:r w:rsidRPr="006A4DC4">
        <w:rPr>
          <w:rFonts w:eastAsiaTheme="majorEastAsia" w:cs="Times New Roman"/>
          <w:color w:val="000000"/>
          <w:kern w:val="0"/>
          <w14:ligatures w14:val="none"/>
        </w:rPr>
        <w:t>is breached</w:t>
      </w:r>
      <w:bookmarkEnd w:id="35"/>
      <w:r w:rsidRPr="006A4DC4">
        <w:rPr>
          <w:rFonts w:eastAsiaTheme="majorEastAsia" w:cs="Times New Roman"/>
          <w:color w:val="000000"/>
          <w:kern w:val="0"/>
          <w14:ligatures w14:val="none"/>
        </w:rPr>
        <w:t>, trust is irreparably damaged.</w:t>
      </w:r>
      <w:bookmarkEnd w:id="33"/>
      <w:bookmarkEnd w:id="34"/>
      <w:r w:rsidRPr="006A4DC4">
        <w:rPr>
          <w:rFonts w:eastAsiaTheme="majorEastAsia" w:cs="Times New Roman"/>
          <w:color w:val="000000"/>
          <w:kern w:val="0"/>
          <w14:ligatures w14:val="none"/>
        </w:rPr>
        <w:t xml:space="preserve"> </w:t>
      </w:r>
    </w:p>
    <w:p w14:paraId="1BE390C7" w14:textId="77777777" w:rsidR="006A4DC4" w:rsidRPr="006A4DC4" w:rsidRDefault="006A4DC4" w:rsidP="006A4DC4">
      <w:pPr>
        <w:keepNext/>
        <w:keepLines/>
        <w:spacing w:before="160" w:after="80"/>
        <w:outlineLvl w:val="1"/>
        <w:rPr>
          <w:rFonts w:eastAsia="Times New Roman" w:cs="Times New Roman"/>
          <w:color w:val="000000"/>
          <w:kern w:val="0"/>
          <w14:ligatures w14:val="none"/>
        </w:rPr>
      </w:pPr>
    </w:p>
    <w:p w14:paraId="3550D179" w14:textId="2CDF70DE" w:rsidR="009E6DBC" w:rsidRDefault="00C460D3">
      <w:pPr>
        <w:rPr>
          <w:rFonts w:eastAsia="Times New Roman" w:cs="Times New Roman"/>
          <w:color w:val="000000" w:themeColor="text1"/>
          <w:kern w:val="0"/>
          <w14:ligatures w14:val="none"/>
        </w:rPr>
      </w:pPr>
      <w:r>
        <w:rPr>
          <w:rFonts w:eastAsia="Times New Roman" w:cs="Times New Roman"/>
          <w:color w:val="000000" w:themeColor="text1"/>
          <w:kern w:val="0"/>
          <w14:ligatures w14:val="none"/>
        </w:rPr>
        <w:t>Here are some examples of workplace mentoring:</w:t>
      </w:r>
    </w:p>
    <w:p w14:paraId="57309EE6" w14:textId="77777777" w:rsidR="00E60020" w:rsidRPr="00B04F46" w:rsidRDefault="00C460D3" w:rsidP="00C460D3">
      <w:pPr>
        <w:spacing w:before="100" w:beforeAutospacing="1" w:after="100" w:afterAutospacing="1" w:line="240" w:lineRule="auto"/>
        <w:outlineLvl w:val="1"/>
        <w:rPr>
          <w:rFonts w:eastAsia="Times New Roman" w:cs="Times New Roman"/>
          <w:color w:val="000000"/>
          <w:kern w:val="0"/>
          <w14:ligatures w14:val="none"/>
        </w:rPr>
      </w:pPr>
      <w:bookmarkStart w:id="36" w:name="_Toc223542474"/>
      <w:bookmarkStart w:id="37" w:name="_Toc225090002"/>
      <w:r w:rsidRPr="00C460D3">
        <w:rPr>
          <w:rFonts w:eastAsia="Times New Roman" w:cs="Times New Roman"/>
          <w:color w:val="000000"/>
          <w:kern w:val="0"/>
          <w14:ligatures w14:val="none"/>
        </w:rPr>
        <w:t>Supporting a New Employee</w:t>
      </w:r>
      <w:bookmarkEnd w:id="36"/>
      <w:bookmarkEnd w:id="37"/>
    </w:p>
    <w:p w14:paraId="6AEEC56A" w14:textId="1897DC5C" w:rsidR="00C460D3" w:rsidRPr="00C460D3" w:rsidRDefault="00E60020" w:rsidP="00C460D3">
      <w:pPr>
        <w:spacing w:before="100" w:beforeAutospacing="1" w:after="100" w:afterAutospacing="1" w:line="240" w:lineRule="auto"/>
        <w:outlineLvl w:val="1"/>
        <w:rPr>
          <w:rFonts w:eastAsia="Times New Roman" w:cs="Times New Roman"/>
          <w:color w:val="000000"/>
          <w:kern w:val="0"/>
          <w14:ligatures w14:val="none"/>
        </w:rPr>
      </w:pPr>
      <w:bookmarkStart w:id="38" w:name="_Toc223542475"/>
      <w:bookmarkStart w:id="39" w:name="_Toc225090003"/>
      <w:r w:rsidRPr="00B04F46">
        <w:rPr>
          <w:rFonts w:eastAsia="Times New Roman" w:cs="Times New Roman"/>
          <w:color w:val="000000"/>
          <w:kern w:val="0"/>
          <w14:ligatures w14:val="none"/>
        </w:rPr>
        <w:t xml:space="preserve">The company have just taken on a new receptionist which </w:t>
      </w:r>
      <w:r w:rsidR="00BE509D" w:rsidRPr="00B04F46">
        <w:rPr>
          <w:rFonts w:eastAsia="Times New Roman" w:cs="Times New Roman"/>
          <w:color w:val="000000"/>
          <w:kern w:val="0"/>
          <w14:ligatures w14:val="none"/>
        </w:rPr>
        <w:t>have not</w:t>
      </w:r>
      <w:r w:rsidRPr="00B04F46">
        <w:rPr>
          <w:rFonts w:eastAsia="Times New Roman" w:cs="Times New Roman"/>
          <w:color w:val="000000"/>
          <w:kern w:val="0"/>
          <w14:ligatures w14:val="none"/>
        </w:rPr>
        <w:t xml:space="preserve"> had much experience.</w:t>
      </w:r>
      <w:bookmarkEnd w:id="38"/>
      <w:bookmarkEnd w:id="39"/>
      <w:r w:rsidRPr="00B04F46">
        <w:rPr>
          <w:rFonts w:eastAsia="Times New Roman" w:cs="Times New Roman"/>
          <w:color w:val="000000"/>
          <w:kern w:val="0"/>
          <w14:ligatures w14:val="none"/>
        </w:rPr>
        <w:t xml:space="preserve"> </w:t>
      </w:r>
    </w:p>
    <w:p w14:paraId="65187668" w14:textId="26D5056B" w:rsidR="00C460D3" w:rsidRPr="00C460D3" w:rsidRDefault="00C460D3" w:rsidP="00C460D3">
      <w:pPr>
        <w:spacing w:before="100" w:beforeAutospacing="1" w:after="100" w:afterAutospacing="1" w:line="240" w:lineRule="auto"/>
        <w:rPr>
          <w:rFonts w:cs="Times New Roman"/>
          <w:color w:val="000000"/>
          <w:kern w:val="0"/>
          <w14:ligatures w14:val="none"/>
        </w:rPr>
      </w:pPr>
      <w:r w:rsidRPr="00C460D3">
        <w:rPr>
          <w:rFonts w:cs="Times New Roman"/>
          <w:color w:val="000000"/>
          <w:kern w:val="0"/>
          <w14:ligatures w14:val="none"/>
        </w:rPr>
        <w:t>Mentoring Example:</w:t>
      </w:r>
      <w:r w:rsidRPr="00C460D3">
        <w:rPr>
          <w:rFonts w:cs="Times New Roman"/>
          <w:color w:val="000000"/>
          <w:kern w:val="0"/>
          <w14:ligatures w14:val="none"/>
        </w:rPr>
        <w:br/>
        <w:t xml:space="preserve">a senior team member, </w:t>
      </w:r>
      <w:bookmarkStart w:id="40" w:name="_Int_CKRL69Jq"/>
      <w:r w:rsidRPr="00C460D3">
        <w:rPr>
          <w:rFonts w:cs="Times New Roman"/>
          <w:color w:val="000000"/>
          <w:kern w:val="0"/>
          <w14:ligatures w14:val="none"/>
        </w:rPr>
        <w:t>is assigned</w:t>
      </w:r>
      <w:bookmarkEnd w:id="40"/>
      <w:r w:rsidRPr="00C460D3">
        <w:rPr>
          <w:rFonts w:cs="Times New Roman"/>
          <w:color w:val="000000"/>
          <w:kern w:val="0"/>
          <w14:ligatures w14:val="none"/>
        </w:rPr>
        <w:t xml:space="preserve"> as </w:t>
      </w:r>
      <w:r w:rsidR="005832DF" w:rsidRPr="00B04F46">
        <w:rPr>
          <w:rFonts w:cs="Times New Roman"/>
          <w:color w:val="000000"/>
          <w:kern w:val="0"/>
          <w14:ligatures w14:val="none"/>
        </w:rPr>
        <w:t>the</w:t>
      </w:r>
      <w:r w:rsidRPr="00C460D3">
        <w:rPr>
          <w:rFonts w:cs="Times New Roman"/>
          <w:color w:val="000000"/>
          <w:kern w:val="0"/>
          <w14:ligatures w14:val="none"/>
        </w:rPr>
        <w:t xml:space="preserve"> mentor</w:t>
      </w:r>
      <w:r w:rsidR="005832DF" w:rsidRPr="00B04F46">
        <w:rPr>
          <w:rFonts w:cs="Times New Roman"/>
          <w:color w:val="000000"/>
          <w:kern w:val="0"/>
          <w14:ligatures w14:val="none"/>
        </w:rPr>
        <w:t xml:space="preserve">, they will </w:t>
      </w:r>
    </w:p>
    <w:p w14:paraId="76835A35" w14:textId="7F5FF328" w:rsidR="00C460D3" w:rsidRPr="00C460D3" w:rsidRDefault="00C460D3" w:rsidP="00C460D3">
      <w:pPr>
        <w:numPr>
          <w:ilvl w:val="0"/>
          <w:numId w:val="3"/>
        </w:numPr>
        <w:spacing w:before="100" w:beforeAutospacing="1" w:after="100" w:afterAutospacing="1" w:line="240" w:lineRule="auto"/>
        <w:rPr>
          <w:rFonts w:cs="Times New Roman"/>
          <w:color w:val="000000"/>
          <w:kern w:val="0"/>
          <w14:ligatures w14:val="none"/>
        </w:rPr>
      </w:pPr>
      <w:r w:rsidRPr="00C460D3">
        <w:rPr>
          <w:rFonts w:cs="Times New Roman"/>
          <w:color w:val="000000"/>
          <w:kern w:val="0"/>
          <w14:ligatures w14:val="none"/>
        </w:rPr>
        <w:t xml:space="preserve">Sits with </w:t>
      </w:r>
      <w:r w:rsidR="005832DF" w:rsidRPr="00B04F46">
        <w:rPr>
          <w:rFonts w:cs="Times New Roman"/>
          <w:color w:val="000000"/>
          <w:kern w:val="0"/>
          <w14:ligatures w14:val="none"/>
        </w:rPr>
        <w:t xml:space="preserve">them </w:t>
      </w:r>
      <w:r w:rsidRPr="00C460D3">
        <w:rPr>
          <w:rFonts w:cs="Times New Roman"/>
          <w:color w:val="000000"/>
          <w:kern w:val="0"/>
          <w14:ligatures w14:val="none"/>
        </w:rPr>
        <w:t>during live calls</w:t>
      </w:r>
    </w:p>
    <w:p w14:paraId="282888B5" w14:textId="77777777" w:rsidR="00C460D3" w:rsidRPr="00C460D3" w:rsidRDefault="00C460D3" w:rsidP="00C460D3">
      <w:pPr>
        <w:numPr>
          <w:ilvl w:val="0"/>
          <w:numId w:val="3"/>
        </w:numPr>
        <w:spacing w:before="100" w:beforeAutospacing="1" w:after="100" w:afterAutospacing="1" w:line="240" w:lineRule="auto"/>
        <w:rPr>
          <w:rFonts w:cs="Times New Roman"/>
          <w:color w:val="000000"/>
          <w:kern w:val="0"/>
          <w14:ligatures w14:val="none"/>
        </w:rPr>
      </w:pPr>
      <w:r w:rsidRPr="00C460D3">
        <w:rPr>
          <w:rFonts w:cs="Times New Roman"/>
          <w:color w:val="000000"/>
          <w:kern w:val="0"/>
          <w14:ligatures w14:val="none"/>
        </w:rPr>
        <w:t>Demonstrates how to stay calm with upset customers</w:t>
      </w:r>
    </w:p>
    <w:p w14:paraId="36115F59" w14:textId="2E27D207" w:rsidR="00C460D3" w:rsidRPr="00C460D3" w:rsidRDefault="00C460D3" w:rsidP="00C460D3">
      <w:pPr>
        <w:numPr>
          <w:ilvl w:val="0"/>
          <w:numId w:val="3"/>
        </w:numPr>
        <w:spacing w:before="100" w:beforeAutospacing="1" w:after="100" w:afterAutospacing="1" w:line="240" w:lineRule="auto"/>
        <w:rPr>
          <w:rFonts w:cs="Times New Roman"/>
          <w:color w:val="000000"/>
          <w:kern w:val="0"/>
          <w14:ligatures w14:val="none"/>
        </w:rPr>
      </w:pPr>
      <w:r w:rsidRPr="00C460D3">
        <w:rPr>
          <w:rFonts w:cs="Times New Roman"/>
          <w:color w:val="000000"/>
          <w:kern w:val="0"/>
          <w14:ligatures w14:val="none"/>
        </w:rPr>
        <w:t xml:space="preserve">Shares scripts and techniques </w:t>
      </w:r>
      <w:r w:rsidR="008B5100" w:rsidRPr="00B04F46">
        <w:rPr>
          <w:rFonts w:cs="Times New Roman"/>
          <w:color w:val="000000"/>
          <w:kern w:val="0"/>
          <w14:ligatures w14:val="none"/>
        </w:rPr>
        <w:t>to</w:t>
      </w:r>
      <w:r w:rsidRPr="00C460D3">
        <w:rPr>
          <w:rFonts w:cs="Times New Roman"/>
          <w:color w:val="000000"/>
          <w:kern w:val="0"/>
          <w14:ligatures w14:val="none"/>
        </w:rPr>
        <w:t xml:space="preserve"> uses</w:t>
      </w:r>
    </w:p>
    <w:p w14:paraId="538399C5" w14:textId="77777777" w:rsidR="00C460D3" w:rsidRPr="00C460D3" w:rsidRDefault="00C460D3" w:rsidP="00C460D3">
      <w:pPr>
        <w:numPr>
          <w:ilvl w:val="0"/>
          <w:numId w:val="3"/>
        </w:numPr>
        <w:spacing w:before="100" w:beforeAutospacing="1" w:after="100" w:afterAutospacing="1" w:line="240" w:lineRule="auto"/>
        <w:rPr>
          <w:rFonts w:cs="Times New Roman"/>
          <w:color w:val="000000"/>
          <w:kern w:val="0"/>
          <w14:ligatures w14:val="none"/>
        </w:rPr>
      </w:pPr>
      <w:r w:rsidRPr="00C460D3">
        <w:rPr>
          <w:rFonts w:cs="Times New Roman"/>
          <w:color w:val="000000"/>
          <w:kern w:val="0"/>
          <w14:ligatures w14:val="none"/>
        </w:rPr>
        <w:t>Gives feedback after each shift</w:t>
      </w:r>
    </w:p>
    <w:p w14:paraId="7AAEFC7F" w14:textId="132CF5B2" w:rsidR="00C460D3" w:rsidRPr="00C460D3" w:rsidRDefault="00C460D3" w:rsidP="00C460D3">
      <w:pPr>
        <w:spacing w:before="100" w:beforeAutospacing="1" w:after="100" w:afterAutospacing="1" w:line="240" w:lineRule="auto"/>
        <w:rPr>
          <w:rFonts w:cs="Times New Roman"/>
          <w:color w:val="000000"/>
          <w:kern w:val="0"/>
          <w14:ligatures w14:val="none"/>
        </w:rPr>
      </w:pPr>
      <w:r w:rsidRPr="00C460D3">
        <w:rPr>
          <w:rFonts w:cs="Times New Roman"/>
          <w:color w:val="000000"/>
          <w:kern w:val="0"/>
          <w14:ligatures w14:val="none"/>
        </w:rPr>
        <w:t xml:space="preserve">Over time, </w:t>
      </w:r>
      <w:r w:rsidR="00B04F46" w:rsidRPr="00B04F46">
        <w:rPr>
          <w:rFonts w:cs="Times New Roman"/>
          <w:color w:val="000000"/>
          <w:kern w:val="0"/>
          <w14:ligatures w14:val="none"/>
        </w:rPr>
        <w:t>they will become</w:t>
      </w:r>
      <w:r w:rsidRPr="00C460D3">
        <w:rPr>
          <w:rFonts w:cs="Times New Roman"/>
          <w:color w:val="000000"/>
          <w:kern w:val="0"/>
          <w14:ligatures w14:val="none"/>
        </w:rPr>
        <w:t xml:space="preserve"> more confident and improves </w:t>
      </w:r>
      <w:r w:rsidR="00B04F46" w:rsidRPr="00B04F46">
        <w:rPr>
          <w:rFonts w:cs="Times New Roman"/>
          <w:color w:val="000000"/>
          <w:kern w:val="0"/>
          <w14:ligatures w14:val="none"/>
        </w:rPr>
        <w:t xml:space="preserve">the </w:t>
      </w:r>
      <w:r w:rsidRPr="00C460D3">
        <w:rPr>
          <w:rFonts w:cs="Times New Roman"/>
          <w:color w:val="000000"/>
          <w:kern w:val="0"/>
          <w14:ligatures w14:val="none"/>
        </w:rPr>
        <w:t>customer satisfaction ratings.</w:t>
      </w:r>
    </w:p>
    <w:p w14:paraId="15145BD8" w14:textId="6AE2D187" w:rsidR="00C460D3" w:rsidRDefault="0053216F">
      <w:pPr>
        <w:rPr>
          <w:rFonts w:eastAsia="Times New Roman" w:cs="Times New Roman"/>
          <w:color w:val="000000" w:themeColor="text1"/>
          <w:kern w:val="0"/>
          <w14:ligatures w14:val="none"/>
        </w:rPr>
      </w:pPr>
      <w:r>
        <w:rPr>
          <w:rFonts w:eastAsia="Times New Roman" w:cs="Times New Roman"/>
          <w:color w:val="000000" w:themeColor="text1"/>
          <w:kern w:val="0"/>
          <w14:ligatures w14:val="none"/>
        </w:rPr>
        <w:t xml:space="preserve">Showing an employee how to shampoo in a hair salon </w:t>
      </w:r>
    </w:p>
    <w:p w14:paraId="064965B3" w14:textId="14726EAF" w:rsidR="008D73F2" w:rsidRDefault="0053216F">
      <w:pPr>
        <w:rPr>
          <w:rFonts w:eastAsia="Times New Roman" w:cs="Times New Roman"/>
          <w:color w:val="000000" w:themeColor="text1"/>
          <w:kern w:val="0"/>
          <w14:ligatures w14:val="none"/>
        </w:rPr>
      </w:pPr>
      <w:r>
        <w:rPr>
          <w:rFonts w:eastAsia="Times New Roman" w:cs="Times New Roman"/>
          <w:color w:val="000000" w:themeColor="text1"/>
          <w:kern w:val="0"/>
          <w14:ligatures w14:val="none"/>
        </w:rPr>
        <w:t xml:space="preserve">A senior stylist </w:t>
      </w:r>
      <w:bookmarkStart w:id="41" w:name="_Int_oxbKRoz1"/>
      <w:r>
        <w:rPr>
          <w:rFonts w:eastAsia="Times New Roman" w:cs="Times New Roman"/>
          <w:color w:val="000000" w:themeColor="text1"/>
          <w:kern w:val="0"/>
          <w14:ligatures w14:val="none"/>
        </w:rPr>
        <w:t xml:space="preserve">is </w:t>
      </w:r>
      <w:r w:rsidR="008D73F2">
        <w:rPr>
          <w:rFonts w:eastAsia="Times New Roman" w:cs="Times New Roman"/>
          <w:color w:val="000000" w:themeColor="text1"/>
          <w:kern w:val="0"/>
          <w14:ligatures w14:val="none"/>
        </w:rPr>
        <w:t>assigned</w:t>
      </w:r>
      <w:bookmarkEnd w:id="41"/>
      <w:r w:rsidR="008D73F2">
        <w:rPr>
          <w:rFonts w:eastAsia="Times New Roman" w:cs="Times New Roman"/>
          <w:color w:val="000000" w:themeColor="text1"/>
          <w:kern w:val="0"/>
          <w14:ligatures w14:val="none"/>
        </w:rPr>
        <w:t xml:space="preserve"> the role to teach the new employee how to shampoo correctly with the best techniques. </w:t>
      </w:r>
    </w:p>
    <w:p w14:paraId="5E5D4E21" w14:textId="10E37D8B" w:rsidR="0016621D" w:rsidRDefault="0016621D">
      <w:pPr>
        <w:rPr>
          <w:rFonts w:eastAsia="Times New Roman" w:cs="Times New Roman"/>
          <w:color w:val="000000" w:themeColor="text1"/>
          <w:kern w:val="0"/>
          <w14:ligatures w14:val="none"/>
        </w:rPr>
      </w:pPr>
      <w:r>
        <w:rPr>
          <w:rFonts w:eastAsia="Times New Roman" w:cs="Times New Roman"/>
          <w:color w:val="000000" w:themeColor="text1"/>
          <w:kern w:val="0"/>
          <w14:ligatures w14:val="none"/>
        </w:rPr>
        <w:lastRenderedPageBreak/>
        <w:t xml:space="preserve">The mentor will stand with the employee and will show them one shampoo on the </w:t>
      </w:r>
      <w:r w:rsidR="006A4DC4">
        <w:rPr>
          <w:rFonts w:eastAsia="Times New Roman" w:cs="Times New Roman"/>
          <w:color w:val="000000" w:themeColor="text1"/>
          <w:kern w:val="0"/>
          <w14:ligatures w14:val="none"/>
        </w:rPr>
        <w:t>client's</w:t>
      </w:r>
      <w:r>
        <w:rPr>
          <w:rFonts w:eastAsia="Times New Roman" w:cs="Times New Roman"/>
          <w:color w:val="000000" w:themeColor="text1"/>
          <w:kern w:val="0"/>
          <w14:ligatures w14:val="none"/>
        </w:rPr>
        <w:t xml:space="preserve"> head and allow them to have a go on the second shampoo and will show the employee the massage techniques. </w:t>
      </w:r>
    </w:p>
    <w:p w14:paraId="22259CB0" w14:textId="3C6DD13C" w:rsidR="0016621D" w:rsidRDefault="0016621D">
      <w:pPr>
        <w:rPr>
          <w:rFonts w:eastAsia="Times New Roman" w:cs="Times New Roman"/>
          <w:color w:val="000000" w:themeColor="text1"/>
          <w:kern w:val="0"/>
          <w14:ligatures w14:val="none"/>
        </w:rPr>
      </w:pPr>
      <w:r>
        <w:rPr>
          <w:rFonts w:eastAsia="Times New Roman" w:cs="Times New Roman"/>
          <w:color w:val="000000" w:themeColor="text1"/>
          <w:kern w:val="0"/>
          <w14:ligatures w14:val="none"/>
        </w:rPr>
        <w:t xml:space="preserve">Once the mentor is happy with the progress then they will just stand and </w:t>
      </w:r>
      <w:bookmarkStart w:id="42" w:name="_Int_l9arPtHb"/>
      <w:r>
        <w:rPr>
          <w:rFonts w:eastAsia="Times New Roman" w:cs="Times New Roman"/>
          <w:color w:val="000000" w:themeColor="text1"/>
          <w:kern w:val="0"/>
          <w14:ligatures w14:val="none"/>
        </w:rPr>
        <w:t>observe</w:t>
      </w:r>
      <w:bookmarkEnd w:id="42"/>
      <w:r>
        <w:rPr>
          <w:rFonts w:eastAsia="Times New Roman" w:cs="Times New Roman"/>
          <w:color w:val="000000" w:themeColor="text1"/>
          <w:kern w:val="0"/>
          <w14:ligatures w14:val="none"/>
        </w:rPr>
        <w:t xml:space="preserve"> whilst they do all the work by doing this the employee will have better understanding and confidence of shampooing and will get feedback when the customer is satisfied. </w:t>
      </w:r>
    </w:p>
    <w:p w14:paraId="0970CDA5" w14:textId="267233AA" w:rsidR="00CC0BDA" w:rsidRDefault="00CC0BDA">
      <w:pPr>
        <w:rPr>
          <w:rFonts w:eastAsia="Times New Roman" w:cs="Times New Roman"/>
          <w:color w:val="000000" w:themeColor="text1"/>
          <w:kern w:val="0"/>
          <w14:ligatures w14:val="none"/>
        </w:rPr>
      </w:pPr>
      <w:r>
        <w:rPr>
          <w:rFonts w:eastAsia="Times New Roman" w:cs="Times New Roman"/>
          <w:color w:val="000000" w:themeColor="text1"/>
          <w:kern w:val="0"/>
          <w14:ligatures w14:val="none"/>
        </w:rPr>
        <w:t xml:space="preserve">In the salon, I was taught by a mentor and now I mentor the younger employees on how to shampoo, clean, answer the phone, greet customers and how </w:t>
      </w:r>
      <w:r w:rsidR="00D95866">
        <w:rPr>
          <w:rFonts w:eastAsia="Times New Roman" w:cs="Times New Roman"/>
          <w:color w:val="000000" w:themeColor="text1"/>
          <w:kern w:val="0"/>
          <w14:ligatures w14:val="none"/>
        </w:rPr>
        <w:t xml:space="preserve">to gown up. </w:t>
      </w:r>
    </w:p>
    <w:p w14:paraId="0435E150" w14:textId="77777777" w:rsidR="006A4DC4" w:rsidRDefault="006A4DC4">
      <w:pPr>
        <w:rPr>
          <w:rFonts w:eastAsia="Times New Roman"/>
          <w:color w:val="000000" w:themeColor="text1"/>
          <w:shd w:val="clear" w:color="auto" w:fill="FFFFFF"/>
        </w:rPr>
      </w:pPr>
      <w:r>
        <w:rPr>
          <w:rFonts w:eastAsia="Times New Roman"/>
          <w:color w:val="000000" w:themeColor="text1"/>
          <w:shd w:val="clear" w:color="auto" w:fill="FFFFFF"/>
        </w:rPr>
        <w:t xml:space="preserve">How to improve mentoring initiative </w:t>
      </w:r>
    </w:p>
    <w:p w14:paraId="32CD271C" w14:textId="7B6A41AB" w:rsidR="00D95866" w:rsidRPr="00301E5C" w:rsidRDefault="000B1B5D" w:rsidP="006601AB">
      <w:pPr>
        <w:spacing w:after="0" w:line="240" w:lineRule="auto"/>
        <w:rPr>
          <w:rFonts w:eastAsia="Times New Roman"/>
          <w:color w:val="000000" w:themeColor="text1"/>
          <w:shd w:val="clear" w:color="auto" w:fill="FFFFFF"/>
        </w:rPr>
      </w:pPr>
      <w:r w:rsidRPr="000B1B5D">
        <w:rPr>
          <w:rFonts w:eastAsia="Times New Roman" w:cs="Times New Roman"/>
          <w:color w:val="0A0A0A"/>
          <w:kern w:val="0"/>
          <w14:ligatures w14:val="none"/>
        </w:rPr>
        <w:t>Improvement of mentoring initiatives involves </w:t>
      </w:r>
      <w:r w:rsidRPr="00301E5C">
        <w:rPr>
          <w:rFonts w:eastAsia="Times New Roman" w:cs="Times New Roman"/>
          <w:kern w:val="0"/>
          <w14:ligatures w14:val="none"/>
        </w:rPr>
        <w:t xml:space="preserve">defining clear, measurable goals, </w:t>
      </w:r>
      <w:r w:rsidR="00301E5C" w:rsidRPr="00301E5C">
        <w:rPr>
          <w:rFonts w:eastAsia="Times New Roman" w:cs="Times New Roman"/>
          <w:kern w:val="0"/>
          <w14:ligatures w14:val="none"/>
        </w:rPr>
        <w:t>improving</w:t>
      </w:r>
      <w:r w:rsidRPr="00301E5C">
        <w:rPr>
          <w:rFonts w:eastAsia="Times New Roman" w:cs="Times New Roman"/>
          <w:kern w:val="0"/>
          <w14:ligatures w14:val="none"/>
        </w:rPr>
        <w:t xml:space="preserve"> the matching process, and providing structured training for participants</w:t>
      </w:r>
      <w:r w:rsidR="00301E5C">
        <w:rPr>
          <w:rFonts w:eastAsia="Times New Roman" w:cs="Times New Roman"/>
          <w:kern w:val="0"/>
          <w14:ligatures w14:val="none"/>
        </w:rPr>
        <w:t xml:space="preserve"> </w:t>
      </w:r>
      <w:r w:rsidR="00AB42BB">
        <w:rPr>
          <w:rFonts w:eastAsia="Times New Roman" w:cs="Times New Roman"/>
          <w:kern w:val="0"/>
          <w14:ligatures w14:val="none"/>
        </w:rPr>
        <w:t>(</w:t>
      </w:r>
      <w:proofErr w:type="spellStart"/>
      <w:r w:rsidR="00AB42BB">
        <w:rPr>
          <w:rFonts w:eastAsia="Times New Roman" w:cs="Times New Roman"/>
          <w:kern w:val="0"/>
          <w14:ligatures w14:val="none"/>
        </w:rPr>
        <w:t>Wins</w:t>
      </w:r>
      <w:r w:rsidR="005E2DAE">
        <w:rPr>
          <w:rFonts w:eastAsia="Times New Roman" w:cs="Times New Roman"/>
          <w:kern w:val="0"/>
          <w14:ligatures w14:val="none"/>
        </w:rPr>
        <w:t>tanely</w:t>
      </w:r>
      <w:proofErr w:type="spellEnd"/>
      <w:r w:rsidR="005E2DAE">
        <w:rPr>
          <w:rFonts w:eastAsia="Times New Roman" w:cs="Times New Roman"/>
          <w:kern w:val="0"/>
          <w14:ligatures w14:val="none"/>
        </w:rPr>
        <w:t xml:space="preserve">, </w:t>
      </w:r>
      <w:r w:rsidR="00813B96">
        <w:rPr>
          <w:rFonts w:eastAsia="Times New Roman" w:cs="Times New Roman"/>
          <w:kern w:val="0"/>
          <w14:ligatures w14:val="none"/>
        </w:rPr>
        <w:t xml:space="preserve">2023), </w:t>
      </w:r>
      <w:r w:rsidR="0083306F">
        <w:rPr>
          <w:rFonts w:eastAsia="Times New Roman" w:cs="Times New Roman"/>
          <w:color w:val="0A0A0A"/>
          <w:kern w:val="0"/>
          <w14:ligatures w14:val="none"/>
        </w:rPr>
        <w:t>The key</w:t>
      </w:r>
      <w:r w:rsidR="005670C5" w:rsidRPr="005670C5">
        <w:rPr>
          <w:rFonts w:eastAsia="Times New Roman" w:cs="Times New Roman"/>
          <w:color w:val="0A0A0A"/>
          <w:kern w:val="0"/>
          <w14:ligatures w14:val="none"/>
        </w:rPr>
        <w:t xml:space="preserve"> </w:t>
      </w:r>
      <w:r w:rsidR="0083306F">
        <w:rPr>
          <w:rFonts w:eastAsia="Times New Roman" w:cs="Times New Roman"/>
          <w:color w:val="0A0A0A"/>
          <w:kern w:val="0"/>
          <w14:ligatures w14:val="none"/>
        </w:rPr>
        <w:t>s</w:t>
      </w:r>
      <w:r w:rsidR="005670C5" w:rsidRPr="005670C5">
        <w:rPr>
          <w:rFonts w:eastAsia="Times New Roman" w:cs="Times New Roman"/>
          <w:color w:val="0A0A0A"/>
          <w:kern w:val="0"/>
          <w14:ligatures w14:val="none"/>
        </w:rPr>
        <w:t>trategies for Improvement</w:t>
      </w:r>
      <w:r w:rsidR="00C94EAE">
        <w:rPr>
          <w:rFonts w:eastAsia="Times New Roman" w:cs="Times New Roman"/>
          <w:color w:val="0A0A0A"/>
          <w:kern w:val="0"/>
          <w14:ligatures w14:val="none"/>
        </w:rPr>
        <w:t xml:space="preserve"> are, </w:t>
      </w:r>
      <w:r w:rsidR="005670C5" w:rsidRPr="005670C5">
        <w:rPr>
          <w:rFonts w:eastAsia="Times New Roman" w:cs="Times New Roman"/>
          <w:color w:val="0A0A0A"/>
          <w:kern w:val="0"/>
          <w14:ligatures w14:val="none"/>
        </w:rPr>
        <w:t>Refine the Matching Proces</w:t>
      </w:r>
      <w:r w:rsidR="00C94EAE">
        <w:rPr>
          <w:rFonts w:eastAsia="Times New Roman" w:cs="Times New Roman"/>
          <w:color w:val="0A0A0A"/>
          <w:kern w:val="0"/>
          <w14:ligatures w14:val="none"/>
        </w:rPr>
        <w:t xml:space="preserve">s by using </w:t>
      </w:r>
      <w:r w:rsidR="005670C5" w:rsidRPr="005670C5">
        <w:rPr>
          <w:rFonts w:eastAsia="Times New Roman" w:cs="Times New Roman"/>
          <w:color w:val="0A0A0A"/>
          <w:kern w:val="0"/>
          <w14:ligatures w14:val="none"/>
        </w:rPr>
        <w:t xml:space="preserve"> technology or structured questionnaires to align mentors and mentees based on skills, goals, and personalities, rather than just hierarchy.</w:t>
      </w:r>
      <w:r w:rsidR="00C94EAE">
        <w:rPr>
          <w:rFonts w:eastAsia="Times New Roman" w:cs="Times New Roman"/>
          <w:color w:val="0A0A0A"/>
          <w:kern w:val="0"/>
          <w14:ligatures w14:val="none"/>
        </w:rPr>
        <w:t xml:space="preserve"> Also, </w:t>
      </w:r>
      <w:r w:rsidR="005670C5" w:rsidRPr="005670C5">
        <w:rPr>
          <w:rFonts w:eastAsia="Times New Roman" w:cs="Times New Roman"/>
          <w:color w:val="0A0A0A"/>
          <w:kern w:val="0"/>
          <w14:ligatures w14:val="none"/>
        </w:rPr>
        <w:t>Define Clear Goals &amp; Structure: </w:t>
      </w:r>
      <w:r w:rsidR="006978FB" w:rsidRPr="0083306F">
        <w:rPr>
          <w:rFonts w:eastAsia="Times New Roman" w:cs="Times New Roman"/>
          <w:color w:val="0A0A0A"/>
          <w:kern w:val="0"/>
          <w14:ligatures w14:val="none"/>
        </w:rPr>
        <w:t>Show</w:t>
      </w:r>
      <w:r w:rsidR="005670C5" w:rsidRPr="005670C5">
        <w:rPr>
          <w:rFonts w:eastAsia="Times New Roman" w:cs="Times New Roman"/>
          <w:color w:val="0A0A0A"/>
          <w:kern w:val="0"/>
          <w14:ligatures w14:val="none"/>
        </w:rPr>
        <w:t xml:space="preserve"> specific, measurable </w:t>
      </w:r>
      <w:bookmarkStart w:id="43" w:name="_Int_2I1XSTj8"/>
      <w:r w:rsidR="005670C5" w:rsidRPr="005670C5">
        <w:rPr>
          <w:rFonts w:eastAsia="Times New Roman" w:cs="Times New Roman"/>
          <w:color w:val="0A0A0A"/>
          <w:kern w:val="0"/>
          <w14:ligatures w14:val="none"/>
        </w:rPr>
        <w:t>objectives</w:t>
      </w:r>
      <w:bookmarkEnd w:id="43"/>
      <w:r w:rsidR="005670C5" w:rsidRPr="005670C5">
        <w:rPr>
          <w:rFonts w:eastAsia="Times New Roman" w:cs="Times New Roman"/>
          <w:color w:val="0A0A0A"/>
          <w:kern w:val="0"/>
          <w14:ligatures w14:val="none"/>
        </w:rPr>
        <w:t xml:space="preserve"> for the program and set expectations for meeting frequency and duration.</w:t>
      </w:r>
      <w:r w:rsidR="00C70522">
        <w:rPr>
          <w:rFonts w:eastAsia="Times New Roman" w:cs="Times New Roman"/>
          <w:color w:val="0A0A0A"/>
          <w:kern w:val="0"/>
          <w14:ligatures w14:val="none"/>
        </w:rPr>
        <w:t xml:space="preserve"> There must </w:t>
      </w:r>
      <w:bookmarkStart w:id="44" w:name="_Int_CFPP6FqE"/>
      <w:r w:rsidR="00C70522">
        <w:rPr>
          <w:rFonts w:eastAsia="Times New Roman" w:cs="Times New Roman"/>
          <w:color w:val="0A0A0A"/>
          <w:kern w:val="0"/>
          <w14:ligatures w14:val="none"/>
        </w:rPr>
        <w:t>be provided</w:t>
      </w:r>
      <w:bookmarkEnd w:id="44"/>
      <w:r w:rsidR="00C70522">
        <w:rPr>
          <w:rFonts w:eastAsia="Times New Roman" w:cs="Times New Roman"/>
          <w:color w:val="0A0A0A"/>
          <w:kern w:val="0"/>
          <w14:ligatures w14:val="none"/>
        </w:rPr>
        <w:t xml:space="preserve"> </w:t>
      </w:r>
      <w:r w:rsidR="005670C5" w:rsidRPr="005670C5">
        <w:rPr>
          <w:rFonts w:eastAsia="Times New Roman" w:cs="Times New Roman"/>
          <w:color w:val="0A0A0A"/>
          <w:kern w:val="0"/>
          <w14:ligatures w14:val="none"/>
        </w:rPr>
        <w:t>Training and Resources: Offer orientation and ongoing training for both mentors and mentees to build core skills like active listening, trust-building, and goal setting.</w:t>
      </w:r>
      <w:r w:rsidR="00C70522">
        <w:rPr>
          <w:rFonts w:eastAsia="Times New Roman" w:cs="Times New Roman"/>
          <w:color w:val="0A0A0A"/>
          <w:kern w:val="0"/>
          <w14:ligatures w14:val="none"/>
        </w:rPr>
        <w:t xml:space="preserve"> Using </w:t>
      </w:r>
      <w:r w:rsidR="00A10431">
        <w:rPr>
          <w:rFonts w:eastAsia="Times New Roman" w:cs="Times New Roman"/>
          <w:color w:val="0A0A0A"/>
          <w:kern w:val="0"/>
          <w14:ligatures w14:val="none"/>
        </w:rPr>
        <w:t>l</w:t>
      </w:r>
      <w:r w:rsidR="005670C5" w:rsidRPr="005670C5">
        <w:rPr>
          <w:rFonts w:eastAsia="Times New Roman" w:cs="Times New Roman"/>
          <w:color w:val="0A0A0A"/>
          <w:kern w:val="0"/>
          <w14:ligatures w14:val="none"/>
        </w:rPr>
        <w:t xml:space="preserve">everage </w:t>
      </w:r>
      <w:r w:rsidR="00A10431">
        <w:rPr>
          <w:rFonts w:eastAsia="Times New Roman" w:cs="Times New Roman"/>
          <w:color w:val="0A0A0A"/>
          <w:kern w:val="0"/>
          <w14:ligatures w14:val="none"/>
        </w:rPr>
        <w:t>t</w:t>
      </w:r>
      <w:r w:rsidR="005670C5" w:rsidRPr="005670C5">
        <w:rPr>
          <w:rFonts w:eastAsia="Times New Roman" w:cs="Times New Roman"/>
          <w:color w:val="0A0A0A"/>
          <w:kern w:val="0"/>
          <w14:ligatures w14:val="none"/>
        </w:rPr>
        <w:t>echnology: </w:t>
      </w:r>
      <w:r w:rsidR="002F64C4" w:rsidRPr="0083306F">
        <w:rPr>
          <w:rFonts w:eastAsia="Times New Roman" w:cs="Times New Roman"/>
          <w:color w:val="0A0A0A"/>
          <w:kern w:val="0"/>
          <w14:ligatures w14:val="none"/>
        </w:rPr>
        <w:t>Use</w:t>
      </w:r>
      <w:r w:rsidR="005670C5" w:rsidRPr="005670C5">
        <w:rPr>
          <w:rFonts w:eastAsia="Times New Roman" w:cs="Times New Roman"/>
          <w:color w:val="0A0A0A"/>
          <w:kern w:val="0"/>
          <w14:ligatures w14:val="none"/>
        </w:rPr>
        <w:t xml:space="preserve"> mentoring software to streamline administrative tasks</w:t>
      </w:r>
      <w:r w:rsidR="002F64C4" w:rsidRPr="0083306F">
        <w:rPr>
          <w:rFonts w:eastAsia="Times New Roman" w:cs="Times New Roman"/>
          <w:color w:val="0A0A0A"/>
          <w:kern w:val="0"/>
          <w14:ligatures w14:val="none"/>
        </w:rPr>
        <w:t xml:space="preserve"> </w:t>
      </w:r>
      <w:r w:rsidR="005670C5" w:rsidRPr="005670C5">
        <w:rPr>
          <w:rFonts w:eastAsia="Times New Roman" w:cs="Times New Roman"/>
          <w:color w:val="0A0A0A"/>
          <w:kern w:val="0"/>
          <w14:ligatures w14:val="none"/>
        </w:rPr>
        <w:t>and track progress.</w:t>
      </w:r>
      <w:r w:rsidR="00A10431">
        <w:rPr>
          <w:rFonts w:eastAsia="Times New Roman" w:cs="Times New Roman"/>
          <w:color w:val="0A0A0A"/>
          <w:kern w:val="0"/>
          <w14:ligatures w14:val="none"/>
        </w:rPr>
        <w:t xml:space="preserve"> There must be a s</w:t>
      </w:r>
      <w:r w:rsidR="005670C5" w:rsidRPr="005670C5">
        <w:rPr>
          <w:rFonts w:eastAsia="Times New Roman" w:cs="Times New Roman"/>
          <w:color w:val="0A0A0A"/>
          <w:kern w:val="0"/>
          <w14:ligatures w14:val="none"/>
        </w:rPr>
        <w:t xml:space="preserve">upportive </w:t>
      </w:r>
      <w:r w:rsidR="00A10431">
        <w:rPr>
          <w:rFonts w:eastAsia="Times New Roman" w:cs="Times New Roman"/>
          <w:color w:val="0A0A0A"/>
          <w:kern w:val="0"/>
          <w14:ligatures w14:val="none"/>
        </w:rPr>
        <w:t>c</w:t>
      </w:r>
      <w:r w:rsidR="005670C5" w:rsidRPr="005670C5">
        <w:rPr>
          <w:rFonts w:eastAsia="Times New Roman" w:cs="Times New Roman"/>
          <w:color w:val="0A0A0A"/>
          <w:kern w:val="0"/>
          <w14:ligatures w14:val="none"/>
        </w:rPr>
        <w:t>ulture</w:t>
      </w:r>
      <w:r w:rsidR="00A10431">
        <w:rPr>
          <w:rFonts w:eastAsia="Times New Roman" w:cs="Times New Roman"/>
          <w:color w:val="0A0A0A"/>
          <w:kern w:val="0"/>
          <w14:ligatures w14:val="none"/>
        </w:rPr>
        <w:t xml:space="preserve"> </w:t>
      </w:r>
      <w:r w:rsidR="00B02360">
        <w:rPr>
          <w:rFonts w:eastAsia="Times New Roman" w:cs="Times New Roman"/>
          <w:color w:val="0A0A0A"/>
          <w:kern w:val="0"/>
          <w14:ligatures w14:val="none"/>
        </w:rPr>
        <w:t xml:space="preserve">which can </w:t>
      </w:r>
      <w:r w:rsidR="005670C5" w:rsidRPr="005670C5">
        <w:rPr>
          <w:rFonts w:eastAsia="Times New Roman" w:cs="Times New Roman"/>
          <w:color w:val="0A0A0A"/>
          <w:kern w:val="0"/>
          <w14:ligatures w14:val="none"/>
        </w:rPr>
        <w:t xml:space="preserve">Encourage a culture of knowledge </w:t>
      </w:r>
      <w:r w:rsidR="0083306F" w:rsidRPr="0083306F">
        <w:rPr>
          <w:rFonts w:eastAsia="Times New Roman" w:cs="Times New Roman"/>
          <w:color w:val="0A0A0A"/>
          <w:kern w:val="0"/>
          <w14:ligatures w14:val="none"/>
        </w:rPr>
        <w:t>sharing and</w:t>
      </w:r>
      <w:r w:rsidR="005670C5" w:rsidRPr="005670C5">
        <w:rPr>
          <w:rFonts w:eastAsia="Times New Roman" w:cs="Times New Roman"/>
          <w:color w:val="0A0A0A"/>
          <w:kern w:val="0"/>
          <w14:ligatures w14:val="none"/>
        </w:rPr>
        <w:t xml:space="preserve"> promote the program using testimonials to keep momentum high.</w:t>
      </w:r>
      <w:r w:rsidR="00B02360">
        <w:rPr>
          <w:rFonts w:eastAsia="Times New Roman" w:cs="Times New Roman"/>
          <w:color w:val="0A0A0A"/>
          <w:kern w:val="0"/>
          <w14:ligatures w14:val="none"/>
        </w:rPr>
        <w:t xml:space="preserve"> Must e</w:t>
      </w:r>
      <w:r w:rsidR="005670C5" w:rsidRPr="005670C5">
        <w:rPr>
          <w:rFonts w:eastAsia="Times New Roman" w:cs="Times New Roman"/>
          <w:color w:val="0A0A0A"/>
          <w:kern w:val="0"/>
          <w14:ligatures w14:val="none"/>
        </w:rPr>
        <w:t>valuate and Iterate: Regularly collect feedback from participants to track progress and make necessary adjustments to the program</w:t>
      </w:r>
      <w:r w:rsidR="008C4CE7">
        <w:rPr>
          <w:rFonts w:eastAsia="Times New Roman" w:cs="Times New Roman"/>
          <w:color w:val="0A0A0A"/>
          <w:kern w:val="0"/>
          <w14:ligatures w14:val="none"/>
        </w:rPr>
        <w:t xml:space="preserve"> (</w:t>
      </w:r>
      <w:proofErr w:type="spellStart"/>
      <w:r w:rsidR="008C4CE7" w:rsidRPr="008C4CE7">
        <w:rPr>
          <w:rFonts w:eastAsia="Times New Roman" w:cs="Times New Roman"/>
          <w:color w:val="0A0A0A"/>
          <w:kern w:val="0"/>
          <w14:ligatures w14:val="none"/>
        </w:rPr>
        <w:t>Beheshti</w:t>
      </w:r>
      <w:proofErr w:type="spellEnd"/>
      <w:r w:rsidR="00F6125E">
        <w:rPr>
          <w:rFonts w:eastAsia="Times New Roman" w:cs="Times New Roman"/>
          <w:color w:val="0A0A0A"/>
          <w:kern w:val="0"/>
          <w14:ligatures w14:val="none"/>
        </w:rPr>
        <w:t xml:space="preserve">, 2019). </w:t>
      </w:r>
    </w:p>
    <w:p w14:paraId="17285FBB" w14:textId="77777777" w:rsidR="004B407D" w:rsidRDefault="004B407D">
      <w:pPr>
        <w:rPr>
          <w:rFonts w:eastAsia="Times New Roman" w:cs="Times New Roman"/>
          <w:color w:val="000000" w:themeColor="text1"/>
          <w:kern w:val="0"/>
          <w14:ligatures w14:val="none"/>
        </w:rPr>
      </w:pPr>
    </w:p>
    <w:p w14:paraId="17AC52B3" w14:textId="0A24D1CA" w:rsidR="00F31C6E" w:rsidRPr="00007FDE" w:rsidRDefault="00C717CE">
      <w:pPr>
        <w:rPr>
          <w:rFonts w:asciiTheme="majorHAnsi" w:eastAsia="Times New Roman" w:hAnsiTheme="majorHAnsi" w:cs="Times New Roman"/>
          <w:color w:val="000000" w:themeColor="text1"/>
          <w:kern w:val="0"/>
          <w:sz w:val="28"/>
          <w:szCs w:val="28"/>
          <w14:ligatures w14:val="none"/>
        </w:rPr>
      </w:pPr>
      <w:r>
        <w:rPr>
          <w:rFonts w:eastAsia="Times New Roman" w:cs="Times New Roman"/>
          <w:color w:val="000000" w:themeColor="text1"/>
          <w:kern w:val="0"/>
          <w14:ligatures w14:val="none"/>
        </w:rPr>
        <w:t xml:space="preserve"> </w:t>
      </w:r>
      <w:r w:rsidR="00007FDE" w:rsidRPr="00007FDE">
        <w:rPr>
          <w:rFonts w:asciiTheme="majorHAnsi" w:eastAsia="Times New Roman" w:hAnsiTheme="majorHAnsi" w:cs="Times New Roman"/>
          <w:color w:val="000000" w:themeColor="text1"/>
          <w:kern w:val="0"/>
          <w:sz w:val="28"/>
          <w:szCs w:val="28"/>
          <w14:ligatures w14:val="none"/>
        </w:rPr>
        <w:t xml:space="preserve">The </w:t>
      </w:r>
      <w:r w:rsidRPr="00007FDE">
        <w:rPr>
          <w:rFonts w:asciiTheme="majorHAnsi" w:eastAsia="Times New Roman" w:hAnsiTheme="majorHAnsi" w:cs="Times New Roman"/>
          <w:color w:val="000000" w:themeColor="text1"/>
          <w:kern w:val="0"/>
          <w:sz w:val="28"/>
          <w:szCs w:val="28"/>
          <w14:ligatures w14:val="none"/>
        </w:rPr>
        <w:t>differen</w:t>
      </w:r>
      <w:r w:rsidR="00007FDE" w:rsidRPr="00007FDE">
        <w:rPr>
          <w:rFonts w:asciiTheme="majorHAnsi" w:eastAsia="Times New Roman" w:hAnsiTheme="majorHAnsi" w:cs="Times New Roman"/>
          <w:color w:val="000000" w:themeColor="text1"/>
          <w:kern w:val="0"/>
          <w:sz w:val="28"/>
          <w:szCs w:val="28"/>
          <w14:ligatures w14:val="none"/>
        </w:rPr>
        <w:t xml:space="preserve">ce </w:t>
      </w:r>
      <w:r w:rsidRPr="00007FDE">
        <w:rPr>
          <w:rFonts w:asciiTheme="majorHAnsi" w:eastAsia="Times New Roman" w:hAnsiTheme="majorHAnsi" w:cs="Times New Roman"/>
          <w:color w:val="000000" w:themeColor="text1"/>
          <w:kern w:val="0"/>
          <w:sz w:val="28"/>
          <w:szCs w:val="28"/>
          <w14:ligatures w14:val="none"/>
        </w:rPr>
        <w:t xml:space="preserve">between a mentor and coach. </w:t>
      </w:r>
    </w:p>
    <w:tbl>
      <w:tblPr>
        <w:tblStyle w:val="TableGrid"/>
        <w:tblW w:w="9907" w:type="dxa"/>
        <w:tblLook w:val="04A0" w:firstRow="1" w:lastRow="0" w:firstColumn="1" w:lastColumn="0" w:noHBand="0" w:noVBand="1"/>
      </w:tblPr>
      <w:tblGrid>
        <w:gridCol w:w="3302"/>
        <w:gridCol w:w="3302"/>
        <w:gridCol w:w="3303"/>
      </w:tblGrid>
      <w:tr w:rsidR="00551DE7" w14:paraId="6FE3A4B3" w14:textId="77777777" w:rsidTr="00245EAA">
        <w:trPr>
          <w:trHeight w:val="158"/>
        </w:trPr>
        <w:tc>
          <w:tcPr>
            <w:tcW w:w="3302" w:type="dxa"/>
          </w:tcPr>
          <w:p w14:paraId="14C880B3" w14:textId="42E0C560" w:rsidR="00761CD1" w:rsidRDefault="00761CD1">
            <w:r>
              <w:t xml:space="preserve">Coaching </w:t>
            </w:r>
          </w:p>
        </w:tc>
        <w:tc>
          <w:tcPr>
            <w:tcW w:w="3302" w:type="dxa"/>
          </w:tcPr>
          <w:p w14:paraId="6AFE18B6" w14:textId="37498740" w:rsidR="00761CD1" w:rsidRDefault="00761CD1">
            <w:r>
              <w:t xml:space="preserve">Mentoring </w:t>
            </w:r>
          </w:p>
        </w:tc>
        <w:tc>
          <w:tcPr>
            <w:tcW w:w="3303" w:type="dxa"/>
          </w:tcPr>
          <w:p w14:paraId="3106E09D" w14:textId="0A72FE12" w:rsidR="00761CD1" w:rsidRDefault="00761CD1">
            <w:r>
              <w:t xml:space="preserve">Description </w:t>
            </w:r>
          </w:p>
        </w:tc>
      </w:tr>
      <w:tr w:rsidR="00551DE7" w14:paraId="6BA292D4" w14:textId="77777777" w:rsidTr="00245EAA">
        <w:trPr>
          <w:trHeight w:val="158"/>
        </w:trPr>
        <w:tc>
          <w:tcPr>
            <w:tcW w:w="3302" w:type="dxa"/>
          </w:tcPr>
          <w:p w14:paraId="0B3253AD" w14:textId="59419A8E" w:rsidR="00761CD1" w:rsidRDefault="009A1578">
            <w:r>
              <w:t>Paid</w:t>
            </w:r>
          </w:p>
        </w:tc>
        <w:tc>
          <w:tcPr>
            <w:tcW w:w="3302" w:type="dxa"/>
          </w:tcPr>
          <w:p w14:paraId="24C0D5DD" w14:textId="79935200" w:rsidR="00761CD1" w:rsidRDefault="009A1578">
            <w:r>
              <w:t xml:space="preserve">Volunteer </w:t>
            </w:r>
          </w:p>
        </w:tc>
        <w:tc>
          <w:tcPr>
            <w:tcW w:w="3303" w:type="dxa"/>
          </w:tcPr>
          <w:p w14:paraId="14D933BD" w14:textId="5FE24A36" w:rsidR="00761CD1" w:rsidRPr="00451889" w:rsidRDefault="009A1578">
            <w:r w:rsidRPr="00451889">
              <w:t xml:space="preserve">A coach </w:t>
            </w:r>
            <w:bookmarkStart w:id="45" w:name="_Int_vcjGyel7"/>
            <w:r w:rsidRPr="00451889">
              <w:t>is paid</w:t>
            </w:r>
            <w:bookmarkEnd w:id="45"/>
            <w:r w:rsidRPr="00451889">
              <w:t xml:space="preserve"> for the work while the mentoring us usually voluntarily.</w:t>
            </w:r>
            <w:r w:rsidR="00451889" w:rsidRPr="00451889">
              <w:rPr>
                <w:rFonts w:eastAsia="Times New Roman" w:cs="Poppins"/>
                <w:color w:val="07262A"/>
                <w:spacing w:val="-1"/>
                <w:shd w:val="clear" w:color="auto" w:fill="FFFFFF"/>
              </w:rPr>
              <w:t xml:space="preserve"> A coach will also likely be an external influence while a mentor will usually be someone within your own company</w:t>
            </w:r>
            <w:r w:rsidRPr="00451889">
              <w:t xml:space="preserve"> </w:t>
            </w:r>
          </w:p>
        </w:tc>
      </w:tr>
      <w:tr w:rsidR="00551DE7" w14:paraId="5C728D50" w14:textId="77777777" w:rsidTr="00245EAA">
        <w:trPr>
          <w:trHeight w:val="158"/>
        </w:trPr>
        <w:tc>
          <w:tcPr>
            <w:tcW w:w="3302" w:type="dxa"/>
          </w:tcPr>
          <w:p w14:paraId="56E7BF8F" w14:textId="21CC21D9" w:rsidR="00761CD1" w:rsidRDefault="001B62C9">
            <w:r>
              <w:t xml:space="preserve">Short term </w:t>
            </w:r>
          </w:p>
        </w:tc>
        <w:tc>
          <w:tcPr>
            <w:tcW w:w="3302" w:type="dxa"/>
          </w:tcPr>
          <w:p w14:paraId="13ACA40C" w14:textId="29F66ED8" w:rsidR="00761CD1" w:rsidRDefault="001B62C9">
            <w:r>
              <w:t xml:space="preserve">Long term </w:t>
            </w:r>
          </w:p>
        </w:tc>
        <w:tc>
          <w:tcPr>
            <w:tcW w:w="3303" w:type="dxa"/>
          </w:tcPr>
          <w:p w14:paraId="58FC6811" w14:textId="263E2CFE" w:rsidR="001B62C9" w:rsidRPr="001B62C9" w:rsidRDefault="001B62C9" w:rsidP="001B62C9">
            <w:pPr>
              <w:spacing w:before="100" w:beforeAutospacing="1" w:after="100" w:afterAutospacing="1"/>
              <w:rPr>
                <w:rFonts w:cs="Poppins"/>
                <w:color w:val="07262A"/>
                <w:spacing w:val="-1"/>
                <w:kern w:val="0"/>
                <w14:ligatures w14:val="none"/>
              </w:rPr>
            </w:pPr>
            <w:r w:rsidRPr="001B62C9">
              <w:rPr>
                <w:rFonts w:cs="Poppins"/>
                <w:color w:val="07262A"/>
                <w:spacing w:val="-1"/>
                <w:kern w:val="0"/>
                <w14:ligatures w14:val="none"/>
              </w:rPr>
              <w:t>mentoring relationships last a lot longer than coaching ones.</w:t>
            </w:r>
            <w:r w:rsidR="008166EC">
              <w:rPr>
                <w:rFonts w:cs="Poppins"/>
                <w:color w:val="07262A"/>
                <w:spacing w:val="-1"/>
                <w:kern w:val="0"/>
                <w14:ligatures w14:val="none"/>
              </w:rPr>
              <w:t xml:space="preserve"> </w:t>
            </w:r>
            <w:r w:rsidRPr="001B62C9">
              <w:rPr>
                <w:rFonts w:cs="Poppins"/>
                <w:color w:val="07262A"/>
                <w:spacing w:val="-1"/>
                <w:kern w:val="0"/>
                <w14:ligatures w14:val="none"/>
              </w:rPr>
              <w:t xml:space="preserve">When </w:t>
            </w:r>
            <w:r w:rsidR="008166EC" w:rsidRPr="001B62C9">
              <w:rPr>
                <w:rFonts w:cs="Poppins"/>
                <w:color w:val="07262A"/>
                <w:spacing w:val="-1"/>
                <w:kern w:val="0"/>
                <w14:ligatures w14:val="none"/>
              </w:rPr>
              <w:t>you are</w:t>
            </w:r>
            <w:r w:rsidRPr="001B62C9">
              <w:rPr>
                <w:rFonts w:cs="Poppins"/>
                <w:color w:val="07262A"/>
                <w:spacing w:val="-1"/>
                <w:kern w:val="0"/>
                <w14:ligatures w14:val="none"/>
              </w:rPr>
              <w:t xml:space="preserve"> working with a voluntary mentor, especially one you work with who you </w:t>
            </w:r>
            <w:r w:rsidR="008166EC" w:rsidRPr="001B62C9">
              <w:rPr>
                <w:rFonts w:cs="Poppins"/>
                <w:color w:val="07262A"/>
                <w:spacing w:val="-1"/>
                <w:kern w:val="0"/>
                <w14:ligatures w14:val="none"/>
              </w:rPr>
              <w:t>share</w:t>
            </w:r>
            <w:r w:rsidRPr="001B62C9">
              <w:rPr>
                <w:rFonts w:cs="Poppins"/>
                <w:color w:val="07262A"/>
                <w:spacing w:val="-1"/>
                <w:kern w:val="0"/>
                <w14:ligatures w14:val="none"/>
              </w:rPr>
              <w:t xml:space="preserve"> a lot of common ground, the relationship is going to be a lot different than </w:t>
            </w:r>
            <w:r w:rsidRPr="001B62C9">
              <w:rPr>
                <w:rFonts w:cs="Poppins"/>
                <w:color w:val="07262A"/>
                <w:spacing w:val="-1"/>
                <w:kern w:val="0"/>
                <w14:ligatures w14:val="none"/>
              </w:rPr>
              <w:lastRenderedPageBreak/>
              <w:t>the one produced in a coaching setting.</w:t>
            </w:r>
          </w:p>
          <w:p w14:paraId="66314B89" w14:textId="77777777" w:rsidR="001B62C9" w:rsidRPr="001B62C9" w:rsidRDefault="001B62C9" w:rsidP="001B62C9">
            <w:pPr>
              <w:rPr>
                <w:rFonts w:eastAsia="Times New Roman" w:cs="Times New Roman"/>
                <w:kern w:val="0"/>
                <w14:ligatures w14:val="none"/>
              </w:rPr>
            </w:pPr>
          </w:p>
          <w:p w14:paraId="611E24B1" w14:textId="77777777" w:rsidR="00761CD1" w:rsidRPr="008A0C41" w:rsidRDefault="00761CD1"/>
        </w:tc>
      </w:tr>
      <w:tr w:rsidR="00551DE7" w14:paraId="501A4813" w14:textId="77777777" w:rsidTr="00245EAA">
        <w:trPr>
          <w:trHeight w:val="158"/>
        </w:trPr>
        <w:tc>
          <w:tcPr>
            <w:tcW w:w="3302" w:type="dxa"/>
          </w:tcPr>
          <w:p w14:paraId="31A42F4C" w14:textId="294E238E" w:rsidR="00761CD1" w:rsidRDefault="00535AB3">
            <w:r>
              <w:lastRenderedPageBreak/>
              <w:t>Qualifications</w:t>
            </w:r>
          </w:p>
        </w:tc>
        <w:tc>
          <w:tcPr>
            <w:tcW w:w="3302" w:type="dxa"/>
          </w:tcPr>
          <w:p w14:paraId="02B74C68" w14:textId="6E0CC714" w:rsidR="00761CD1" w:rsidRDefault="00535AB3">
            <w:r>
              <w:t xml:space="preserve">Experience </w:t>
            </w:r>
          </w:p>
        </w:tc>
        <w:tc>
          <w:tcPr>
            <w:tcW w:w="3303" w:type="dxa"/>
          </w:tcPr>
          <w:p w14:paraId="7D80B70F" w14:textId="1FBA0B16" w:rsidR="00B63B96" w:rsidRPr="00B63B96" w:rsidRDefault="00B63B96" w:rsidP="00B63B96">
            <w:pPr>
              <w:spacing w:before="100" w:beforeAutospacing="1" w:after="100" w:afterAutospacing="1"/>
              <w:rPr>
                <w:rFonts w:cs="Poppins"/>
                <w:color w:val="07262A"/>
                <w:spacing w:val="-1"/>
                <w:kern w:val="0"/>
                <w14:ligatures w14:val="none"/>
              </w:rPr>
            </w:pPr>
            <w:r w:rsidRPr="00B63B96">
              <w:rPr>
                <w:rFonts w:cs="Poppins"/>
                <w:color w:val="07262A"/>
                <w:spacing w:val="-1"/>
                <w:kern w:val="0"/>
                <w14:ligatures w14:val="none"/>
              </w:rPr>
              <w:t xml:space="preserve">a coach </w:t>
            </w:r>
            <w:bookmarkStart w:id="46" w:name="_Int_7QAvpdco"/>
            <w:r w:rsidRPr="00B63B96">
              <w:rPr>
                <w:rFonts w:cs="Poppins"/>
                <w:color w:val="07262A"/>
                <w:spacing w:val="-1"/>
                <w:kern w:val="0"/>
                <w14:ligatures w14:val="none"/>
              </w:rPr>
              <w:t>is usually trained</w:t>
            </w:r>
            <w:bookmarkEnd w:id="46"/>
            <w:r w:rsidRPr="00B63B96">
              <w:rPr>
                <w:rFonts w:cs="Poppins"/>
                <w:color w:val="07262A"/>
                <w:spacing w:val="-1"/>
                <w:kern w:val="0"/>
                <w14:ligatures w14:val="none"/>
              </w:rPr>
              <w:t xml:space="preserve"> and qualified in their position and has specific credentials to coach individuals.</w:t>
            </w:r>
            <w:r w:rsidRPr="00226FAB">
              <w:rPr>
                <w:rFonts w:cs="Poppins"/>
                <w:color w:val="07262A"/>
                <w:spacing w:val="-1"/>
                <w:kern w:val="0"/>
                <w14:ligatures w14:val="none"/>
              </w:rPr>
              <w:t xml:space="preserve"> However,</w:t>
            </w:r>
            <w:r w:rsidR="00226FAB" w:rsidRPr="00226FAB">
              <w:rPr>
                <w:rFonts w:cs="Poppins"/>
                <w:color w:val="07262A"/>
                <w:spacing w:val="-1"/>
                <w:kern w:val="0"/>
                <w14:ligatures w14:val="none"/>
              </w:rPr>
              <w:t xml:space="preserve"> a mentor</w:t>
            </w:r>
            <w:r w:rsidRPr="00B63B96">
              <w:rPr>
                <w:rFonts w:cs="Poppins"/>
                <w:color w:val="07262A"/>
                <w:spacing w:val="-1"/>
                <w:kern w:val="0"/>
                <w14:ligatures w14:val="none"/>
              </w:rPr>
              <w:t xml:space="preserve"> will rely on their experiences both in life and their career to guide their mentee. </w:t>
            </w:r>
          </w:p>
          <w:p w14:paraId="4DFBA78B" w14:textId="77777777" w:rsidR="00B63B96" w:rsidRPr="00B63B96" w:rsidRDefault="00B63B96" w:rsidP="00B63B96">
            <w:pPr>
              <w:rPr>
                <w:rFonts w:eastAsia="Times New Roman" w:cs="Times New Roman"/>
                <w:kern w:val="0"/>
                <w14:ligatures w14:val="none"/>
              </w:rPr>
            </w:pPr>
          </w:p>
          <w:p w14:paraId="4CFAE46F" w14:textId="77777777" w:rsidR="00761CD1" w:rsidRPr="00226FAB" w:rsidRDefault="00761CD1"/>
        </w:tc>
      </w:tr>
      <w:tr w:rsidR="00551DE7" w14:paraId="4EF9F962" w14:textId="77777777" w:rsidTr="00245EAA">
        <w:trPr>
          <w:trHeight w:val="4472"/>
        </w:trPr>
        <w:tc>
          <w:tcPr>
            <w:tcW w:w="3302" w:type="dxa"/>
          </w:tcPr>
          <w:p w14:paraId="1B4BD1E7" w14:textId="5E36F3D5" w:rsidR="00761CD1" w:rsidRDefault="00055C32">
            <w:r>
              <w:t xml:space="preserve">General advice </w:t>
            </w:r>
          </w:p>
        </w:tc>
        <w:tc>
          <w:tcPr>
            <w:tcW w:w="3302" w:type="dxa"/>
          </w:tcPr>
          <w:p w14:paraId="46C04BF5" w14:textId="76ACEE2D" w:rsidR="00761CD1" w:rsidRDefault="00055C32">
            <w:r>
              <w:t xml:space="preserve">Specific personal experience. </w:t>
            </w:r>
          </w:p>
        </w:tc>
        <w:tc>
          <w:tcPr>
            <w:tcW w:w="3303" w:type="dxa"/>
          </w:tcPr>
          <w:p w14:paraId="6E68DBBE" w14:textId="357A42AC" w:rsidR="00142411" w:rsidRPr="00142411" w:rsidRDefault="00142411" w:rsidP="00142411">
            <w:pPr>
              <w:spacing w:before="100" w:beforeAutospacing="1" w:after="100" w:afterAutospacing="1"/>
              <w:rPr>
                <w:rFonts w:cs="Poppins"/>
                <w:color w:val="07262A"/>
                <w:spacing w:val="-1"/>
                <w:kern w:val="0"/>
                <w14:ligatures w14:val="none"/>
              </w:rPr>
            </w:pPr>
            <w:r w:rsidRPr="00142411">
              <w:rPr>
                <w:rFonts w:cs="Poppins"/>
                <w:color w:val="07262A"/>
                <w:spacing w:val="-1"/>
                <w:kern w:val="0"/>
                <w14:ligatures w14:val="none"/>
              </w:rPr>
              <w:t>A coach shares much more general advice that comes from their knowledge and training, as opposed to personal experience.</w:t>
            </w:r>
            <w:r w:rsidR="00245EAA" w:rsidRPr="00245EAA">
              <w:rPr>
                <w:rFonts w:cs="Poppins"/>
                <w:color w:val="07262A"/>
                <w:spacing w:val="-1"/>
                <w:kern w:val="0"/>
                <w14:ligatures w14:val="none"/>
              </w:rPr>
              <w:t xml:space="preserve"> </w:t>
            </w:r>
            <w:r w:rsidRPr="00142411">
              <w:rPr>
                <w:rFonts w:cs="Poppins"/>
                <w:color w:val="07262A"/>
                <w:spacing w:val="-1"/>
                <w:kern w:val="0"/>
                <w14:ligatures w14:val="none"/>
              </w:rPr>
              <w:t xml:space="preserve">Meanwhile, a mentor will share much more personal </w:t>
            </w:r>
            <w:r w:rsidR="00245EAA" w:rsidRPr="00245EAA">
              <w:rPr>
                <w:rFonts w:cs="Poppins"/>
                <w:color w:val="07262A"/>
                <w:spacing w:val="-1"/>
                <w:kern w:val="0"/>
                <w14:ligatures w14:val="none"/>
              </w:rPr>
              <w:t>experience,</w:t>
            </w:r>
            <w:r w:rsidRPr="00142411">
              <w:rPr>
                <w:rFonts w:cs="Poppins"/>
                <w:color w:val="07262A"/>
                <w:spacing w:val="-1"/>
                <w:kern w:val="0"/>
                <w14:ligatures w14:val="none"/>
              </w:rPr>
              <w:t xml:space="preserve"> and the mentee will use that to develop and learn from.</w:t>
            </w:r>
          </w:p>
          <w:p w14:paraId="47C30142" w14:textId="77777777" w:rsidR="00142411" w:rsidRPr="00142411" w:rsidRDefault="00142411" w:rsidP="00142411">
            <w:pPr>
              <w:rPr>
                <w:rFonts w:eastAsia="Times New Roman" w:cs="Times New Roman"/>
                <w:kern w:val="0"/>
                <w14:ligatures w14:val="none"/>
              </w:rPr>
            </w:pPr>
          </w:p>
          <w:p w14:paraId="5A2EC2F4" w14:textId="77777777" w:rsidR="00761CD1" w:rsidRPr="00245EAA" w:rsidRDefault="00761CD1"/>
        </w:tc>
      </w:tr>
      <w:tr w:rsidR="00397147" w14:paraId="0DEA50DF" w14:textId="77777777" w:rsidTr="00245EAA">
        <w:trPr>
          <w:trHeight w:val="4472"/>
        </w:trPr>
        <w:tc>
          <w:tcPr>
            <w:tcW w:w="3302" w:type="dxa"/>
          </w:tcPr>
          <w:p w14:paraId="7B81CE39" w14:textId="6716E470" w:rsidR="00397147" w:rsidRDefault="00A6202F">
            <w:r>
              <w:t xml:space="preserve">Specific </w:t>
            </w:r>
            <w:r w:rsidR="007B33A7">
              <w:t>work development areas</w:t>
            </w:r>
          </w:p>
        </w:tc>
        <w:tc>
          <w:tcPr>
            <w:tcW w:w="3302" w:type="dxa"/>
          </w:tcPr>
          <w:p w14:paraId="3DD155D2" w14:textId="6DD7C595" w:rsidR="00397147" w:rsidRDefault="00E703A9">
            <w:r>
              <w:t>C</w:t>
            </w:r>
            <w:r w:rsidR="00C926A4">
              <w:t xml:space="preserve">areer and personal development </w:t>
            </w:r>
          </w:p>
        </w:tc>
        <w:tc>
          <w:tcPr>
            <w:tcW w:w="3303" w:type="dxa"/>
          </w:tcPr>
          <w:p w14:paraId="22D62F89" w14:textId="4C71463F" w:rsidR="00397147" w:rsidRPr="00142411" w:rsidRDefault="00CD5D77" w:rsidP="00142411">
            <w:pPr>
              <w:spacing w:before="100" w:beforeAutospacing="1" w:after="100" w:afterAutospacing="1"/>
              <w:rPr>
                <w:rFonts w:cs="Poppins"/>
                <w:color w:val="07262A"/>
                <w:spacing w:val="-1"/>
                <w:kern w:val="0"/>
                <w14:ligatures w14:val="none"/>
              </w:rPr>
            </w:pPr>
            <w:r>
              <w:rPr>
                <w:rFonts w:cs="Poppins"/>
                <w:color w:val="07262A"/>
                <w:spacing w:val="-1"/>
                <w:kern w:val="0"/>
                <w14:ligatures w14:val="none"/>
              </w:rPr>
              <w:t xml:space="preserve">They both focus on different areas a mentor focuses on developing career and personal development where as a coach focuses on specific work development areas. </w:t>
            </w:r>
          </w:p>
        </w:tc>
      </w:tr>
      <w:tr w:rsidR="00CD5D77" w14:paraId="24589301" w14:textId="77777777" w:rsidTr="00245EAA">
        <w:trPr>
          <w:trHeight w:val="4472"/>
        </w:trPr>
        <w:tc>
          <w:tcPr>
            <w:tcW w:w="3302" w:type="dxa"/>
          </w:tcPr>
          <w:p w14:paraId="0AD64205" w14:textId="15EDF6C0" w:rsidR="00CD5D77" w:rsidRDefault="00587591">
            <w:r>
              <w:lastRenderedPageBreak/>
              <w:t xml:space="preserve">Coach </w:t>
            </w:r>
            <w:r w:rsidR="00CF7BD8">
              <w:t xml:space="preserve">sets agenda </w:t>
            </w:r>
          </w:p>
        </w:tc>
        <w:tc>
          <w:tcPr>
            <w:tcW w:w="3302" w:type="dxa"/>
          </w:tcPr>
          <w:p w14:paraId="58AF7768" w14:textId="5CAAFBE6" w:rsidR="00CD5D77" w:rsidRDefault="00CF7BD8">
            <w:r>
              <w:t xml:space="preserve">Mentee sets agenda </w:t>
            </w:r>
          </w:p>
        </w:tc>
        <w:tc>
          <w:tcPr>
            <w:tcW w:w="3303" w:type="dxa"/>
          </w:tcPr>
          <w:p w14:paraId="5E84B675" w14:textId="7AD69871" w:rsidR="00CD5D77" w:rsidRDefault="00CF7BD8" w:rsidP="00142411">
            <w:pPr>
              <w:spacing w:before="100" w:beforeAutospacing="1" w:after="100" w:afterAutospacing="1"/>
              <w:rPr>
                <w:rFonts w:cs="Poppins"/>
                <w:color w:val="07262A"/>
                <w:spacing w:val="-1"/>
                <w:kern w:val="0"/>
                <w14:ligatures w14:val="none"/>
              </w:rPr>
            </w:pPr>
            <w:r>
              <w:rPr>
                <w:rFonts w:cs="Poppins"/>
                <w:color w:val="07262A"/>
                <w:spacing w:val="-1"/>
                <w:kern w:val="0"/>
                <w14:ligatures w14:val="none"/>
              </w:rPr>
              <w:t xml:space="preserve">The coach sets the agenda of what to do where as when mentoring the mentee sets the agenda of what they want to achieve and by when. </w:t>
            </w:r>
          </w:p>
        </w:tc>
      </w:tr>
    </w:tbl>
    <w:p w14:paraId="09C34F34" w14:textId="77777777" w:rsidR="009C55EB" w:rsidRDefault="009C55EB"/>
    <w:p w14:paraId="0147A347" w14:textId="5A891B52" w:rsidR="00D17E03" w:rsidRDefault="00D17E03">
      <w:r>
        <w:t xml:space="preserve">The </w:t>
      </w:r>
      <w:r w:rsidR="00FD23EC">
        <w:t xml:space="preserve">similarities </w:t>
      </w:r>
      <w:r>
        <w:t xml:space="preserve">it’s between a mentor and a coach are that they both involve conversations about performance and unlocking potential. They also both rely on listening, questioning and feedback skills. They both need good understanding of people, the organisations and learning principles which are essential. Confidentiality and clear contracting </w:t>
      </w:r>
      <w:r w:rsidR="00E373E5">
        <w:t>are key</w:t>
      </w:r>
      <w:r w:rsidR="0073084C">
        <w:t xml:space="preserve">, as is food supervisor and effective process. </w:t>
      </w:r>
    </w:p>
    <w:p w14:paraId="46E18C5C" w14:textId="77777777" w:rsidR="009C55EB" w:rsidRDefault="009C55EB"/>
    <w:p w14:paraId="04C29D89" w14:textId="77777777" w:rsidR="009C55EB" w:rsidRDefault="009C55EB"/>
    <w:p w14:paraId="7495200E" w14:textId="77777777" w:rsidR="009C55EB" w:rsidRDefault="009C55EB"/>
    <w:p w14:paraId="2AF54C30" w14:textId="77777777" w:rsidR="009C55EB" w:rsidRDefault="009C55EB"/>
    <w:p w14:paraId="71CD4AF0" w14:textId="77777777" w:rsidR="009C55EB" w:rsidRDefault="009C55EB"/>
    <w:p w14:paraId="5E979790" w14:textId="77777777" w:rsidR="009C55EB" w:rsidRDefault="009C55EB"/>
    <w:p w14:paraId="6BD0AA2F" w14:textId="77777777" w:rsidR="009C55EB" w:rsidRDefault="009C55EB"/>
    <w:p w14:paraId="704B68BC" w14:textId="77777777" w:rsidR="009C55EB" w:rsidRDefault="009C55EB"/>
    <w:p w14:paraId="01C824A3" w14:textId="77777777" w:rsidR="009C55EB" w:rsidRDefault="009C55EB"/>
    <w:p w14:paraId="7ED45F34" w14:textId="77777777" w:rsidR="009C55EB" w:rsidRDefault="009C55EB"/>
    <w:p w14:paraId="49342E5C" w14:textId="77777777" w:rsidR="009C55EB" w:rsidRDefault="009C55EB"/>
    <w:p w14:paraId="2422B1A9" w14:textId="77777777" w:rsidR="009C55EB" w:rsidRDefault="009C55EB"/>
    <w:p w14:paraId="27D7E32B" w14:textId="77777777" w:rsidR="009C55EB" w:rsidRDefault="009C55EB"/>
    <w:p w14:paraId="53D157C4" w14:textId="77777777" w:rsidR="009C55EB" w:rsidRDefault="009C55EB"/>
    <w:p w14:paraId="49E89748" w14:textId="1B46F55A" w:rsidR="004717BB" w:rsidRDefault="009C55EB" w:rsidP="00B1628F">
      <w:pPr>
        <w:pStyle w:val="Heading1"/>
      </w:pPr>
      <w:bookmarkStart w:id="47" w:name="_Toc223542476"/>
      <w:bookmarkStart w:id="48" w:name="_Toc225090004"/>
      <w:r>
        <w:lastRenderedPageBreak/>
        <w:t xml:space="preserve">Critically explore the knowledge, skills, </w:t>
      </w:r>
      <w:r w:rsidR="00CD7F76">
        <w:t>attitudes,</w:t>
      </w:r>
      <w:r>
        <w:t xml:space="preserve"> and behaviours needed by an effective workplace </w:t>
      </w:r>
      <w:r w:rsidR="00C96382">
        <w:t>mentor.</w:t>
      </w:r>
      <w:bookmarkEnd w:id="47"/>
      <w:bookmarkEnd w:id="48"/>
      <w:r w:rsidR="00C96382">
        <w:t xml:space="preserve"> </w:t>
      </w:r>
    </w:p>
    <w:p w14:paraId="1EFED8EB" w14:textId="1A694E7E" w:rsidR="004717BB" w:rsidRPr="00C52EBE" w:rsidRDefault="006C265C">
      <w:r w:rsidRPr="00C52EBE">
        <w:rPr>
          <w:rFonts w:eastAsia="Times New Roman"/>
          <w:color w:val="000000"/>
        </w:rPr>
        <w:t xml:space="preserve"> A critical exploration of effective workplace mentoring therefore requires examining the</w:t>
      </w:r>
      <w:r w:rsidRPr="00C52EBE">
        <w:rPr>
          <w:rStyle w:val="apple-converted-space"/>
          <w:rFonts w:eastAsia="Times New Roman"/>
          <w:color w:val="000000"/>
        </w:rPr>
        <w:t> </w:t>
      </w:r>
      <w:r w:rsidRPr="00C52EBE">
        <w:rPr>
          <w:rStyle w:val="Strong"/>
          <w:rFonts w:eastAsia="Times New Roman"/>
          <w:b w:val="0"/>
          <w:bCs w:val="0"/>
          <w:color w:val="000000"/>
        </w:rPr>
        <w:t>knowledge base</w:t>
      </w:r>
      <w:r w:rsidRPr="00C52EBE">
        <w:rPr>
          <w:rFonts w:eastAsia="Times New Roman"/>
          <w:b/>
          <w:bCs/>
          <w:color w:val="000000"/>
        </w:rPr>
        <w:t>,</w:t>
      </w:r>
      <w:r w:rsidRPr="00C52EBE">
        <w:rPr>
          <w:rStyle w:val="apple-converted-space"/>
          <w:rFonts w:eastAsia="Times New Roman"/>
          <w:b/>
          <w:bCs/>
          <w:color w:val="000000"/>
        </w:rPr>
        <w:t> </w:t>
      </w:r>
      <w:r w:rsidRPr="00C52EBE">
        <w:rPr>
          <w:rStyle w:val="Strong"/>
          <w:rFonts w:eastAsia="Times New Roman"/>
          <w:b w:val="0"/>
          <w:bCs w:val="0"/>
          <w:color w:val="000000"/>
        </w:rPr>
        <w:t>skillset</w:t>
      </w:r>
      <w:r w:rsidRPr="00C52EBE">
        <w:rPr>
          <w:rFonts w:eastAsia="Times New Roman"/>
          <w:b/>
          <w:bCs/>
          <w:color w:val="000000"/>
        </w:rPr>
        <w:t>,</w:t>
      </w:r>
      <w:r w:rsidRPr="00C52EBE">
        <w:rPr>
          <w:rStyle w:val="apple-converted-space"/>
          <w:rFonts w:eastAsia="Times New Roman"/>
          <w:b/>
          <w:bCs/>
          <w:color w:val="000000"/>
        </w:rPr>
        <w:t> </w:t>
      </w:r>
      <w:r w:rsidRPr="00C52EBE">
        <w:rPr>
          <w:rStyle w:val="Strong"/>
          <w:rFonts w:eastAsia="Times New Roman"/>
          <w:b w:val="0"/>
          <w:bCs w:val="0"/>
          <w:color w:val="000000"/>
        </w:rPr>
        <w:t>attitudes</w:t>
      </w:r>
      <w:r w:rsidRPr="00C52EBE">
        <w:rPr>
          <w:rFonts w:eastAsia="Times New Roman"/>
          <w:b/>
          <w:bCs/>
          <w:color w:val="000000"/>
        </w:rPr>
        <w:t xml:space="preserve">, </w:t>
      </w:r>
      <w:r w:rsidRPr="00C52EBE">
        <w:rPr>
          <w:rFonts w:eastAsia="Times New Roman"/>
          <w:color w:val="000000"/>
        </w:rPr>
        <w:t>and</w:t>
      </w:r>
      <w:r w:rsidRPr="00C52EBE">
        <w:rPr>
          <w:rStyle w:val="apple-converted-space"/>
          <w:rFonts w:eastAsia="Times New Roman"/>
          <w:b/>
          <w:bCs/>
          <w:color w:val="000000"/>
        </w:rPr>
        <w:t> </w:t>
      </w:r>
      <w:r w:rsidRPr="00C52EBE">
        <w:rPr>
          <w:rStyle w:val="Strong"/>
          <w:rFonts w:eastAsia="Times New Roman"/>
          <w:b w:val="0"/>
          <w:bCs w:val="0"/>
          <w:color w:val="000000"/>
        </w:rPr>
        <w:t>behaviours</w:t>
      </w:r>
      <w:r w:rsidRPr="00C52EBE">
        <w:rPr>
          <w:rStyle w:val="apple-converted-space"/>
          <w:rFonts w:eastAsia="Times New Roman"/>
          <w:color w:val="000000"/>
        </w:rPr>
        <w:t> </w:t>
      </w:r>
      <w:r w:rsidRPr="00C52EBE">
        <w:rPr>
          <w:rFonts w:eastAsia="Times New Roman"/>
          <w:color w:val="000000"/>
        </w:rPr>
        <w:t>that enable mentors to balance guidance with empowerment</w:t>
      </w:r>
      <w:r w:rsidR="00991F9B">
        <w:rPr>
          <w:rFonts w:eastAsia="Times New Roman"/>
          <w:color w:val="000000"/>
        </w:rPr>
        <w:t xml:space="preserve"> </w:t>
      </w:r>
      <w:r w:rsidRPr="00C52EBE">
        <w:rPr>
          <w:rFonts w:eastAsia="Times New Roman"/>
          <w:color w:val="000000"/>
        </w:rPr>
        <w:t>and support with challenge.</w:t>
      </w:r>
    </w:p>
    <w:p w14:paraId="60B72A19" w14:textId="77777777" w:rsidR="00BD538F" w:rsidRPr="0036180C" w:rsidRDefault="005071B2" w:rsidP="00B1628F">
      <w:pPr>
        <w:pStyle w:val="Heading2"/>
        <w:rPr>
          <w:rFonts w:eastAsia="Times New Roman"/>
        </w:rPr>
      </w:pPr>
      <w:bookmarkStart w:id="49" w:name="_Toc223542477"/>
      <w:bookmarkStart w:id="50" w:name="_Toc225090005"/>
      <w:r w:rsidRPr="005071B2">
        <w:rPr>
          <w:rFonts w:eastAsia="Times New Roman"/>
        </w:rPr>
        <w:t>Knowledge:</w:t>
      </w:r>
      <w:bookmarkEnd w:id="49"/>
      <w:bookmarkEnd w:id="50"/>
    </w:p>
    <w:p w14:paraId="33F39916" w14:textId="1C772D30" w:rsidR="005071B2" w:rsidRPr="005071B2" w:rsidRDefault="005071B2" w:rsidP="00BD538F">
      <w:pPr>
        <w:spacing w:before="100" w:beforeAutospacing="1" w:after="100" w:afterAutospacing="1" w:line="240" w:lineRule="auto"/>
        <w:outlineLvl w:val="0"/>
        <w:rPr>
          <w:rFonts w:eastAsia="Times New Roman" w:cs="Times New Roman"/>
          <w:color w:val="000000"/>
          <w:kern w:val="36"/>
          <w14:ligatures w14:val="none"/>
        </w:rPr>
      </w:pPr>
      <w:bookmarkStart w:id="51" w:name="_Toc223542478"/>
      <w:bookmarkStart w:id="52" w:name="_Toc225090006"/>
      <w:r w:rsidRPr="005071B2">
        <w:rPr>
          <w:rFonts w:eastAsia="Times New Roman" w:cs="Times New Roman"/>
          <w:color w:val="000000"/>
          <w:kern w:val="0"/>
          <w14:ligatures w14:val="none"/>
        </w:rPr>
        <w:t>Organisational and Professional Expertise</w:t>
      </w:r>
      <w:r w:rsidR="0056101F">
        <w:rPr>
          <w:rFonts w:eastAsia="Times New Roman" w:cs="Times New Roman"/>
          <w:color w:val="000000"/>
          <w:kern w:val="0"/>
          <w14:ligatures w14:val="none"/>
        </w:rPr>
        <w:t>:</w:t>
      </w:r>
      <w:bookmarkEnd w:id="51"/>
      <w:bookmarkEnd w:id="52"/>
    </w:p>
    <w:p w14:paraId="18110A3C" w14:textId="3FA0B936" w:rsidR="005071B2" w:rsidRDefault="005071B2" w:rsidP="005071B2">
      <w:pPr>
        <w:spacing w:before="100" w:beforeAutospacing="1" w:after="100" w:afterAutospacing="1" w:line="240" w:lineRule="auto"/>
        <w:rPr>
          <w:rFonts w:cs="Times New Roman"/>
          <w:color w:val="000000"/>
          <w:kern w:val="0"/>
          <w14:ligatures w14:val="none"/>
        </w:rPr>
      </w:pPr>
      <w:r w:rsidRPr="005071B2">
        <w:rPr>
          <w:rFonts w:cs="Times New Roman"/>
          <w:color w:val="000000"/>
          <w:kern w:val="0"/>
          <w14:ligatures w14:val="none"/>
        </w:rPr>
        <w:t xml:space="preserve">mentoring often assumes that the mentor brings domain-specific experience. This </w:t>
      </w:r>
      <w:r w:rsidR="00D06E7D" w:rsidRPr="00BD538F">
        <w:rPr>
          <w:rFonts w:cs="Times New Roman"/>
          <w:color w:val="000000"/>
          <w:kern w:val="0"/>
          <w14:ligatures w14:val="none"/>
        </w:rPr>
        <w:t xml:space="preserve">includes </w:t>
      </w:r>
      <w:r w:rsidRPr="005071B2">
        <w:rPr>
          <w:rFonts w:cs="Times New Roman"/>
          <w:color w:val="000000"/>
          <w:kern w:val="0"/>
          <w14:ligatures w14:val="none"/>
        </w:rPr>
        <w:t>Understanding organisational culture and informal power networks</w:t>
      </w:r>
      <w:r w:rsidR="00D06E7D" w:rsidRPr="00BD538F">
        <w:rPr>
          <w:rFonts w:cs="Times New Roman"/>
          <w:color w:val="000000"/>
          <w:kern w:val="0"/>
          <w14:ligatures w14:val="none"/>
        </w:rPr>
        <w:t xml:space="preserve">. They must have </w:t>
      </w:r>
      <w:r w:rsidRPr="005071B2">
        <w:rPr>
          <w:rFonts w:cs="Times New Roman"/>
          <w:color w:val="000000"/>
          <w:kern w:val="0"/>
          <w14:ligatures w14:val="none"/>
        </w:rPr>
        <w:t>Awareness of career pathways and progression criteria</w:t>
      </w:r>
      <w:r w:rsidR="0002196B" w:rsidRPr="00BD538F">
        <w:rPr>
          <w:rFonts w:cs="Times New Roman"/>
          <w:color w:val="000000"/>
          <w:kern w:val="0"/>
          <w14:ligatures w14:val="none"/>
        </w:rPr>
        <w:t xml:space="preserve"> and an </w:t>
      </w:r>
      <w:r w:rsidRPr="005071B2">
        <w:rPr>
          <w:rFonts w:cs="Times New Roman"/>
          <w:color w:val="000000"/>
          <w:kern w:val="0"/>
          <w14:ligatures w14:val="none"/>
        </w:rPr>
        <w:t>Insight into industry standards and professional expectations</w:t>
      </w:r>
      <w:r w:rsidR="0002196B" w:rsidRPr="00BD538F">
        <w:rPr>
          <w:rFonts w:cs="Times New Roman"/>
          <w:color w:val="000000"/>
          <w:kern w:val="0"/>
          <w14:ligatures w14:val="none"/>
        </w:rPr>
        <w:t xml:space="preserve">. </w:t>
      </w:r>
      <w:r w:rsidRPr="005071B2">
        <w:rPr>
          <w:rFonts w:cs="Times New Roman"/>
          <w:color w:val="000000"/>
          <w:kern w:val="0"/>
          <w14:ligatures w14:val="none"/>
        </w:rPr>
        <w:t xml:space="preserve">Without this knowledge, a mentor cannot </w:t>
      </w:r>
      <w:r w:rsidR="00BD538F" w:rsidRPr="00BD538F">
        <w:rPr>
          <w:rFonts w:cs="Times New Roman"/>
          <w:color w:val="000000"/>
          <w:kern w:val="0"/>
          <w14:ligatures w14:val="none"/>
        </w:rPr>
        <w:t>offer</w:t>
      </w:r>
      <w:r w:rsidRPr="005071B2">
        <w:rPr>
          <w:rFonts w:cs="Times New Roman"/>
          <w:color w:val="000000"/>
          <w:kern w:val="0"/>
          <w14:ligatures w14:val="none"/>
        </w:rPr>
        <w:t xml:space="preserve"> realistic career guidance. However, over-identification with one’s own pathway can limit the mentee’s creativity. Effective mentors recognise that their journey is a route</w:t>
      </w:r>
      <w:r w:rsidR="009E3A57">
        <w:rPr>
          <w:rFonts w:cs="Times New Roman"/>
          <w:color w:val="000000"/>
          <w:kern w:val="0"/>
          <w14:ligatures w14:val="none"/>
        </w:rPr>
        <w:t>.</w:t>
      </w:r>
    </w:p>
    <w:p w14:paraId="309E136E" w14:textId="6794EF68" w:rsidR="009E3A57" w:rsidRPr="009E3A57" w:rsidRDefault="009E3A57" w:rsidP="009E3A57">
      <w:pPr>
        <w:spacing w:before="100" w:beforeAutospacing="1" w:after="100" w:afterAutospacing="1" w:line="240" w:lineRule="auto"/>
        <w:outlineLvl w:val="1"/>
        <w:rPr>
          <w:rFonts w:eastAsia="Times New Roman" w:cs="Times New Roman"/>
          <w:color w:val="000000"/>
          <w:kern w:val="0"/>
          <w14:ligatures w14:val="none"/>
        </w:rPr>
      </w:pPr>
      <w:bookmarkStart w:id="53" w:name="_Toc223542479"/>
      <w:bookmarkStart w:id="54" w:name="_Toc225090007"/>
      <w:r w:rsidRPr="009E3A57">
        <w:rPr>
          <w:rFonts w:eastAsia="Times New Roman" w:cs="Times New Roman"/>
          <w:color w:val="000000"/>
          <w:kern w:val="0"/>
          <w14:ligatures w14:val="none"/>
        </w:rPr>
        <w:t>Developmental Theory</w:t>
      </w:r>
      <w:r w:rsidR="002E2032">
        <w:rPr>
          <w:rFonts w:eastAsia="Times New Roman" w:cs="Times New Roman"/>
          <w:color w:val="000000"/>
          <w:kern w:val="0"/>
          <w14:ligatures w14:val="none"/>
        </w:rPr>
        <w:t>:</w:t>
      </w:r>
      <w:bookmarkEnd w:id="53"/>
      <w:bookmarkEnd w:id="54"/>
    </w:p>
    <w:p w14:paraId="414B27D0" w14:textId="7A8E279A" w:rsidR="009E3A57" w:rsidRDefault="009E3A57" w:rsidP="00806F5B">
      <w:pPr>
        <w:spacing w:before="100" w:beforeAutospacing="1" w:after="100" w:afterAutospacing="1" w:line="240" w:lineRule="auto"/>
        <w:rPr>
          <w:rFonts w:cs="Times New Roman"/>
          <w:color w:val="000000"/>
          <w:kern w:val="0"/>
          <w14:ligatures w14:val="none"/>
        </w:rPr>
      </w:pPr>
      <w:r w:rsidRPr="009E3A57">
        <w:rPr>
          <w:rFonts w:cs="Times New Roman"/>
          <w:color w:val="000000"/>
          <w:kern w:val="0"/>
          <w14:ligatures w14:val="none"/>
        </w:rPr>
        <w:t xml:space="preserve">Effective mentors </w:t>
      </w:r>
      <w:bookmarkStart w:id="55" w:name="_Int_CxoUc0Mu"/>
      <w:r w:rsidRPr="009E3A57">
        <w:rPr>
          <w:rFonts w:cs="Times New Roman"/>
          <w:color w:val="000000"/>
          <w:kern w:val="0"/>
          <w14:ligatures w14:val="none"/>
        </w:rPr>
        <w:t>benefit</w:t>
      </w:r>
      <w:bookmarkEnd w:id="55"/>
      <w:r w:rsidRPr="009E3A57">
        <w:rPr>
          <w:rFonts w:cs="Times New Roman"/>
          <w:color w:val="000000"/>
          <w:kern w:val="0"/>
          <w14:ligatures w14:val="none"/>
        </w:rPr>
        <w:t xml:space="preserve"> from understanding</w:t>
      </w:r>
      <w:r w:rsidR="00A3096C" w:rsidRPr="002E2032">
        <w:rPr>
          <w:rFonts w:cs="Times New Roman"/>
          <w:color w:val="000000"/>
          <w:kern w:val="0"/>
          <w14:ligatures w14:val="none"/>
        </w:rPr>
        <w:t xml:space="preserve"> the adult</w:t>
      </w:r>
      <w:r w:rsidRPr="009E3A57">
        <w:rPr>
          <w:rFonts w:cs="Times New Roman"/>
          <w:color w:val="000000"/>
          <w:kern w:val="0"/>
          <w14:ligatures w14:val="none"/>
        </w:rPr>
        <w:t xml:space="preserve"> learning principles</w:t>
      </w:r>
      <w:r w:rsidR="00A3096C" w:rsidRPr="002E2032">
        <w:rPr>
          <w:rFonts w:cs="Times New Roman"/>
          <w:color w:val="000000"/>
          <w:kern w:val="0"/>
          <w14:ligatures w14:val="none"/>
        </w:rPr>
        <w:t xml:space="preserve">, </w:t>
      </w:r>
      <w:r w:rsidRPr="009E3A57">
        <w:rPr>
          <w:rFonts w:cs="Times New Roman"/>
          <w:color w:val="000000"/>
          <w:kern w:val="0"/>
          <w14:ligatures w14:val="none"/>
        </w:rPr>
        <w:t xml:space="preserve">Career development </w:t>
      </w:r>
      <w:r w:rsidR="00C84DB3" w:rsidRPr="002E2032">
        <w:rPr>
          <w:rFonts w:cs="Times New Roman"/>
          <w:color w:val="000000"/>
          <w:kern w:val="0"/>
          <w14:ligatures w14:val="none"/>
        </w:rPr>
        <w:t>theory,</w:t>
      </w:r>
      <w:r w:rsidR="00A3096C" w:rsidRPr="002E2032">
        <w:rPr>
          <w:rFonts w:cs="Times New Roman"/>
          <w:color w:val="000000"/>
          <w:kern w:val="0"/>
          <w14:ligatures w14:val="none"/>
        </w:rPr>
        <w:t xml:space="preserve"> and </w:t>
      </w:r>
      <w:r w:rsidRPr="009E3A57">
        <w:rPr>
          <w:rFonts w:cs="Times New Roman"/>
          <w:color w:val="000000"/>
          <w:kern w:val="0"/>
          <w14:ligatures w14:val="none"/>
        </w:rPr>
        <w:t>Psychosocial stages of professional identity formation</w:t>
      </w:r>
      <w:r w:rsidR="00C84DB3" w:rsidRPr="002E2032">
        <w:rPr>
          <w:rFonts w:cs="Times New Roman"/>
          <w:color w:val="000000"/>
          <w:kern w:val="0"/>
          <w14:ligatures w14:val="none"/>
        </w:rPr>
        <w:t>.</w:t>
      </w:r>
      <w:r w:rsidR="009C1192" w:rsidRPr="002E2032">
        <w:rPr>
          <w:rFonts w:cs="Times New Roman"/>
          <w:color w:val="000000"/>
          <w:kern w:val="0"/>
          <w14:ligatures w14:val="none"/>
        </w:rPr>
        <w:t xml:space="preserve"> Two key mentoring functions are </w:t>
      </w:r>
      <w:r w:rsidRPr="009E3A57">
        <w:rPr>
          <w:rFonts w:cs="Times New Roman"/>
          <w:color w:val="000000"/>
          <w:kern w:val="0"/>
          <w14:ligatures w14:val="none"/>
        </w:rPr>
        <w:t>Career development (sponsorship, visibility, protection)</w:t>
      </w:r>
      <w:r w:rsidR="00806F5B" w:rsidRPr="002E2032">
        <w:rPr>
          <w:rFonts w:cs="Times New Roman"/>
          <w:color w:val="000000"/>
          <w:kern w:val="0"/>
          <w14:ligatures w14:val="none"/>
        </w:rPr>
        <w:t xml:space="preserve"> and </w:t>
      </w:r>
      <w:r w:rsidRPr="009E3A57">
        <w:rPr>
          <w:rFonts w:cs="Times New Roman"/>
          <w:color w:val="000000"/>
          <w:kern w:val="0"/>
          <w14:ligatures w14:val="none"/>
        </w:rPr>
        <w:t>Psychosocial support (confidence, identity, belonging)</w:t>
      </w:r>
      <w:r w:rsidR="00806F5B" w:rsidRPr="002E2032">
        <w:rPr>
          <w:rFonts w:cs="Times New Roman"/>
          <w:color w:val="000000"/>
          <w:kern w:val="0"/>
          <w14:ligatures w14:val="none"/>
        </w:rPr>
        <w:t xml:space="preserve">. </w:t>
      </w:r>
    </w:p>
    <w:p w14:paraId="1B833A6F" w14:textId="2CF42010" w:rsidR="00820F19" w:rsidRPr="00820F19" w:rsidRDefault="00820F19" w:rsidP="00820F19">
      <w:pPr>
        <w:spacing w:before="100" w:beforeAutospacing="1" w:after="100" w:afterAutospacing="1" w:line="240" w:lineRule="auto"/>
        <w:outlineLvl w:val="1"/>
        <w:rPr>
          <w:rFonts w:eastAsia="Times New Roman" w:cs="Times New Roman"/>
          <w:color w:val="000000"/>
          <w:kern w:val="0"/>
          <w14:ligatures w14:val="none"/>
        </w:rPr>
      </w:pPr>
      <w:bookmarkStart w:id="56" w:name="_Toc223542480"/>
      <w:bookmarkStart w:id="57" w:name="_Toc225090008"/>
      <w:r w:rsidRPr="00820F19">
        <w:rPr>
          <w:rFonts w:eastAsia="Times New Roman" w:cs="Times New Roman"/>
          <w:color w:val="000000"/>
          <w:kern w:val="0"/>
          <w14:ligatures w14:val="none"/>
        </w:rPr>
        <w:t>Diversity, Inclusion, and Power Dynamics</w:t>
      </w:r>
      <w:r w:rsidR="00E570D6">
        <w:rPr>
          <w:rFonts w:eastAsia="Times New Roman" w:cs="Times New Roman"/>
          <w:color w:val="000000"/>
          <w:kern w:val="0"/>
          <w14:ligatures w14:val="none"/>
        </w:rPr>
        <w:t>:</w:t>
      </w:r>
      <w:bookmarkEnd w:id="56"/>
      <w:bookmarkEnd w:id="57"/>
    </w:p>
    <w:p w14:paraId="1979854D" w14:textId="2DFC32AF" w:rsidR="00E570D6" w:rsidRPr="00820F19" w:rsidRDefault="00820F19" w:rsidP="00E570D6">
      <w:pPr>
        <w:spacing w:before="100" w:beforeAutospacing="1" w:after="100" w:afterAutospacing="1" w:line="240" w:lineRule="auto"/>
        <w:rPr>
          <w:rFonts w:cs="Times New Roman"/>
          <w:color w:val="000000"/>
          <w:kern w:val="0"/>
          <w14:ligatures w14:val="none"/>
        </w:rPr>
      </w:pPr>
      <w:r w:rsidRPr="00820F19">
        <w:rPr>
          <w:rFonts w:cs="Times New Roman"/>
          <w:color w:val="000000"/>
          <w:kern w:val="0"/>
          <w14:ligatures w14:val="none"/>
        </w:rPr>
        <w:t>Workplace mentoring often occurs across differences in age, gender, ethnicity, or seniority. Effective mentors must understand</w:t>
      </w:r>
      <w:r w:rsidR="00E570D6" w:rsidRPr="00E570D6">
        <w:rPr>
          <w:rFonts w:cs="Times New Roman"/>
          <w:color w:val="000000"/>
          <w:kern w:val="0"/>
          <w14:ligatures w14:val="none"/>
        </w:rPr>
        <w:t xml:space="preserve">, </w:t>
      </w:r>
      <w:r w:rsidRPr="00820F19">
        <w:rPr>
          <w:rFonts w:cs="Times New Roman"/>
          <w:color w:val="000000"/>
          <w:kern w:val="0"/>
          <w14:ligatures w14:val="none"/>
        </w:rPr>
        <w:t>Structural inequalities</w:t>
      </w:r>
      <w:r w:rsidR="00E570D6" w:rsidRPr="00E570D6">
        <w:rPr>
          <w:rFonts w:cs="Times New Roman"/>
          <w:color w:val="000000"/>
          <w:kern w:val="0"/>
          <w14:ligatures w14:val="none"/>
        </w:rPr>
        <w:t xml:space="preserve">, </w:t>
      </w:r>
      <w:r w:rsidRPr="00820F19">
        <w:rPr>
          <w:rFonts w:cs="Times New Roman"/>
          <w:color w:val="000000"/>
          <w:kern w:val="0"/>
          <w14:ligatures w14:val="none"/>
        </w:rPr>
        <w:t>Bias (conscious and unconscious)</w:t>
      </w:r>
      <w:r w:rsidR="00E570D6" w:rsidRPr="00E570D6">
        <w:rPr>
          <w:rFonts w:cs="Times New Roman"/>
          <w:color w:val="000000"/>
          <w:kern w:val="0"/>
          <w14:ligatures w14:val="none"/>
        </w:rPr>
        <w:t xml:space="preserve"> and </w:t>
      </w:r>
      <w:r w:rsidRPr="00820F19">
        <w:rPr>
          <w:rFonts w:cs="Times New Roman"/>
          <w:color w:val="000000"/>
          <w:kern w:val="0"/>
          <w14:ligatures w14:val="none"/>
        </w:rPr>
        <w:t>Privilege and systemic barriers</w:t>
      </w:r>
      <w:r w:rsidR="00E570D6" w:rsidRPr="00E570D6">
        <w:rPr>
          <w:rFonts w:cs="Times New Roman"/>
          <w:color w:val="000000"/>
          <w:kern w:val="0"/>
          <w14:ligatures w14:val="none"/>
        </w:rPr>
        <w:t xml:space="preserve">. </w:t>
      </w:r>
    </w:p>
    <w:p w14:paraId="4C183D17" w14:textId="29A8BA63" w:rsidR="002E2032" w:rsidRPr="0036180C" w:rsidRDefault="00E570D6" w:rsidP="00B1628F">
      <w:pPr>
        <w:pStyle w:val="Heading2"/>
      </w:pPr>
      <w:bookmarkStart w:id="58" w:name="_Toc223542481"/>
      <w:bookmarkStart w:id="59" w:name="_Toc225090009"/>
      <w:r w:rsidRPr="0036180C">
        <w:t>Skills :</w:t>
      </w:r>
      <w:bookmarkEnd w:id="58"/>
      <w:bookmarkEnd w:id="59"/>
      <w:r w:rsidRPr="0036180C">
        <w:t xml:space="preserve"> </w:t>
      </w:r>
    </w:p>
    <w:p w14:paraId="667B70C4" w14:textId="4D758E87" w:rsidR="00480E1B" w:rsidRPr="00480E1B" w:rsidRDefault="00480E1B" w:rsidP="00480E1B">
      <w:pPr>
        <w:spacing w:before="100" w:beforeAutospacing="1" w:after="100" w:afterAutospacing="1" w:line="240" w:lineRule="auto"/>
        <w:outlineLvl w:val="1"/>
        <w:rPr>
          <w:rFonts w:eastAsia="Times New Roman" w:cs="Times New Roman"/>
          <w:color w:val="000000"/>
          <w:kern w:val="0"/>
          <w14:ligatures w14:val="none"/>
        </w:rPr>
      </w:pPr>
      <w:bookmarkStart w:id="60" w:name="_Toc223542482"/>
      <w:bookmarkStart w:id="61" w:name="_Toc225090010"/>
      <w:r w:rsidRPr="00480E1B">
        <w:rPr>
          <w:rFonts w:eastAsia="Times New Roman" w:cs="Times New Roman"/>
          <w:color w:val="000000"/>
          <w:kern w:val="0"/>
          <w14:ligatures w14:val="none"/>
        </w:rPr>
        <w:t>Relationship Building</w:t>
      </w:r>
      <w:r w:rsidR="00D533E3">
        <w:rPr>
          <w:rFonts w:eastAsia="Times New Roman" w:cs="Times New Roman"/>
          <w:color w:val="000000"/>
          <w:kern w:val="0"/>
          <w14:ligatures w14:val="none"/>
        </w:rPr>
        <w:t>:</w:t>
      </w:r>
      <w:bookmarkEnd w:id="60"/>
      <w:bookmarkEnd w:id="61"/>
    </w:p>
    <w:p w14:paraId="28C8431F" w14:textId="77777777" w:rsidR="008441EB" w:rsidRPr="00D533E3" w:rsidRDefault="00480E1B" w:rsidP="008441EB">
      <w:pPr>
        <w:spacing w:before="100" w:beforeAutospacing="1" w:after="100" w:afterAutospacing="1" w:line="240" w:lineRule="auto"/>
        <w:rPr>
          <w:rFonts w:cs="Times New Roman"/>
          <w:color w:val="000000"/>
          <w:kern w:val="0"/>
          <w14:ligatures w14:val="none"/>
        </w:rPr>
      </w:pPr>
      <w:r w:rsidRPr="00480E1B">
        <w:rPr>
          <w:rFonts w:cs="Times New Roman"/>
          <w:color w:val="000000"/>
          <w:kern w:val="0"/>
          <w14:ligatures w14:val="none"/>
        </w:rPr>
        <w:t>Trust underpins mentoring effectiveness. This requires</w:t>
      </w:r>
      <w:r w:rsidR="0003408B" w:rsidRPr="00D533E3">
        <w:rPr>
          <w:rFonts w:cs="Times New Roman"/>
          <w:color w:val="000000"/>
          <w:kern w:val="0"/>
          <w14:ligatures w14:val="none"/>
        </w:rPr>
        <w:t xml:space="preserve"> </w:t>
      </w:r>
      <w:r w:rsidRPr="00480E1B">
        <w:rPr>
          <w:rFonts w:cs="Times New Roman"/>
          <w:color w:val="000000"/>
          <w:kern w:val="0"/>
          <w14:ligatures w14:val="none"/>
        </w:rPr>
        <w:t>Rapport-building</w:t>
      </w:r>
      <w:r w:rsidR="0003408B" w:rsidRPr="00D533E3">
        <w:rPr>
          <w:rFonts w:cs="Times New Roman"/>
          <w:color w:val="000000"/>
          <w:kern w:val="0"/>
          <w14:ligatures w14:val="none"/>
        </w:rPr>
        <w:t xml:space="preserve">, </w:t>
      </w:r>
      <w:r w:rsidRPr="00480E1B">
        <w:rPr>
          <w:rFonts w:cs="Times New Roman"/>
          <w:color w:val="000000"/>
          <w:kern w:val="0"/>
          <w14:ligatures w14:val="none"/>
        </w:rPr>
        <w:t>Authentic communication</w:t>
      </w:r>
      <w:r w:rsidR="0003408B" w:rsidRPr="00D533E3">
        <w:rPr>
          <w:rFonts w:cs="Times New Roman"/>
          <w:color w:val="000000"/>
          <w:kern w:val="0"/>
          <w14:ligatures w14:val="none"/>
        </w:rPr>
        <w:t xml:space="preserve"> and </w:t>
      </w:r>
      <w:r w:rsidRPr="00480E1B">
        <w:rPr>
          <w:rFonts w:cs="Times New Roman"/>
          <w:color w:val="000000"/>
          <w:kern w:val="0"/>
          <w14:ligatures w14:val="none"/>
        </w:rPr>
        <w:t>Emotional intelligence</w:t>
      </w:r>
      <w:r w:rsidR="00B57277" w:rsidRPr="00D533E3">
        <w:rPr>
          <w:rFonts w:cs="Times New Roman"/>
          <w:color w:val="000000"/>
          <w:kern w:val="0"/>
          <w14:ligatures w14:val="none"/>
        </w:rPr>
        <w:t xml:space="preserve">. </w:t>
      </w:r>
      <w:r w:rsidRPr="00480E1B">
        <w:rPr>
          <w:rFonts w:cs="Times New Roman"/>
          <w:color w:val="000000"/>
          <w:kern w:val="0"/>
          <w14:ligatures w14:val="none"/>
        </w:rPr>
        <w:t>Mentoring relationships are often longer-term than coaching engagements, making relational maintenance essential.</w:t>
      </w:r>
    </w:p>
    <w:p w14:paraId="59E8AA4E" w14:textId="6DC8E0B3" w:rsidR="00480E1B" w:rsidRPr="00480E1B" w:rsidRDefault="008441EB" w:rsidP="008441EB">
      <w:pPr>
        <w:spacing w:before="100" w:beforeAutospacing="1" w:after="100" w:afterAutospacing="1" w:line="240" w:lineRule="auto"/>
        <w:rPr>
          <w:rFonts w:cs="Times New Roman"/>
          <w:color w:val="000000"/>
          <w:kern w:val="0"/>
          <w14:ligatures w14:val="none"/>
        </w:rPr>
      </w:pPr>
      <w:r w:rsidRPr="00D533E3">
        <w:rPr>
          <w:rFonts w:cs="Times New Roman"/>
          <w:color w:val="000000"/>
          <w:kern w:val="0"/>
          <w14:ligatures w14:val="none"/>
        </w:rPr>
        <w:t>S</w:t>
      </w:r>
      <w:r w:rsidR="00480E1B" w:rsidRPr="00480E1B">
        <w:rPr>
          <w:rFonts w:eastAsia="Times New Roman" w:cs="Times New Roman"/>
          <w:color w:val="000000"/>
          <w:kern w:val="0"/>
          <w14:ligatures w14:val="none"/>
        </w:rPr>
        <w:t>trategic Guidance and Advice-Giving</w:t>
      </w:r>
      <w:r w:rsidR="00D533E3">
        <w:rPr>
          <w:rFonts w:eastAsia="Times New Roman" w:cs="Times New Roman"/>
          <w:color w:val="000000"/>
          <w:kern w:val="0"/>
          <w14:ligatures w14:val="none"/>
        </w:rPr>
        <w:t xml:space="preserve">: </w:t>
      </w:r>
    </w:p>
    <w:p w14:paraId="2420ACB9" w14:textId="7832BC7A" w:rsidR="00480E1B" w:rsidRDefault="00480E1B" w:rsidP="00D533E3">
      <w:pPr>
        <w:spacing w:before="100" w:beforeAutospacing="1" w:after="100" w:afterAutospacing="1" w:line="240" w:lineRule="auto"/>
        <w:rPr>
          <w:rFonts w:cs="Times New Roman"/>
          <w:color w:val="000000"/>
          <w:kern w:val="0"/>
          <w14:ligatures w14:val="none"/>
        </w:rPr>
      </w:pPr>
      <w:r w:rsidRPr="00480E1B">
        <w:rPr>
          <w:rFonts w:cs="Times New Roman"/>
          <w:color w:val="000000"/>
          <w:kern w:val="0"/>
          <w14:ligatures w14:val="none"/>
        </w:rPr>
        <w:t xml:space="preserve">mentoring </w:t>
      </w:r>
      <w:r w:rsidR="008441EB" w:rsidRPr="00D533E3">
        <w:rPr>
          <w:rFonts w:cs="Times New Roman"/>
          <w:color w:val="000000"/>
          <w:kern w:val="0"/>
          <w14:ligatures w14:val="none"/>
        </w:rPr>
        <w:t xml:space="preserve">involves around a lot of advice. </w:t>
      </w:r>
      <w:r w:rsidRPr="00480E1B">
        <w:rPr>
          <w:rFonts w:cs="Times New Roman"/>
          <w:color w:val="000000"/>
          <w:kern w:val="0"/>
          <w14:ligatures w14:val="none"/>
        </w:rPr>
        <w:t>However, effective mentors</w:t>
      </w:r>
      <w:r w:rsidR="008441EB" w:rsidRPr="00D533E3">
        <w:rPr>
          <w:rFonts w:cs="Times New Roman"/>
          <w:color w:val="000000"/>
          <w:kern w:val="0"/>
          <w14:ligatures w14:val="none"/>
        </w:rPr>
        <w:t xml:space="preserve"> </w:t>
      </w:r>
      <w:r w:rsidR="00D533E3" w:rsidRPr="00D533E3">
        <w:rPr>
          <w:rFonts w:cs="Times New Roman"/>
          <w:color w:val="000000"/>
          <w:kern w:val="0"/>
          <w14:ligatures w14:val="none"/>
        </w:rPr>
        <w:t xml:space="preserve">give </w:t>
      </w:r>
      <w:r w:rsidRPr="00480E1B">
        <w:rPr>
          <w:rFonts w:cs="Times New Roman"/>
          <w:color w:val="000000"/>
          <w:kern w:val="0"/>
          <w14:ligatures w14:val="none"/>
        </w:rPr>
        <w:t>advice as options, not prescriptions</w:t>
      </w:r>
      <w:r w:rsidR="00D533E3" w:rsidRPr="00D533E3">
        <w:rPr>
          <w:rFonts w:cs="Times New Roman"/>
          <w:color w:val="000000"/>
          <w:kern w:val="0"/>
          <w14:ligatures w14:val="none"/>
        </w:rPr>
        <w:t xml:space="preserve">, they must </w:t>
      </w:r>
      <w:r w:rsidRPr="00480E1B">
        <w:rPr>
          <w:rFonts w:cs="Times New Roman"/>
          <w:color w:val="000000"/>
          <w:kern w:val="0"/>
          <w14:ligatures w14:val="none"/>
        </w:rPr>
        <w:t>Share experiences transparently, including failures</w:t>
      </w:r>
      <w:r w:rsidR="00D533E3" w:rsidRPr="00D533E3">
        <w:rPr>
          <w:rFonts w:cs="Times New Roman"/>
          <w:color w:val="000000"/>
          <w:kern w:val="0"/>
          <w14:ligatures w14:val="none"/>
        </w:rPr>
        <w:t xml:space="preserve"> and encourage</w:t>
      </w:r>
      <w:r w:rsidRPr="00480E1B">
        <w:rPr>
          <w:rFonts w:cs="Times New Roman"/>
          <w:color w:val="000000"/>
          <w:kern w:val="0"/>
          <w14:ligatures w14:val="none"/>
        </w:rPr>
        <w:t xml:space="preserve"> critical thinking about suggestions</w:t>
      </w:r>
      <w:r w:rsidR="00D533E3" w:rsidRPr="00D533E3">
        <w:rPr>
          <w:rFonts w:cs="Times New Roman"/>
          <w:color w:val="000000"/>
          <w:kern w:val="0"/>
          <w14:ligatures w14:val="none"/>
        </w:rPr>
        <w:t xml:space="preserve">. </w:t>
      </w:r>
    </w:p>
    <w:p w14:paraId="5B172AD5" w14:textId="77777777" w:rsidR="00E363C0" w:rsidRDefault="00E363C0" w:rsidP="00D533E3">
      <w:pPr>
        <w:spacing w:before="100" w:beforeAutospacing="1" w:after="100" w:afterAutospacing="1" w:line="240" w:lineRule="auto"/>
        <w:rPr>
          <w:rFonts w:cs="Times New Roman"/>
          <w:color w:val="000000"/>
          <w:kern w:val="0"/>
          <w14:ligatures w14:val="none"/>
        </w:rPr>
      </w:pPr>
    </w:p>
    <w:p w14:paraId="1B893819" w14:textId="233A052B" w:rsidR="001106A4" w:rsidRDefault="001106A4" w:rsidP="00D533E3">
      <w:p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 xml:space="preserve">Active listening and </w:t>
      </w:r>
      <w:r w:rsidR="008E58A9">
        <w:rPr>
          <w:rFonts w:cs="Times New Roman"/>
          <w:color w:val="000000"/>
          <w:kern w:val="0"/>
          <w14:ligatures w14:val="none"/>
        </w:rPr>
        <w:t xml:space="preserve">empathy: </w:t>
      </w:r>
    </w:p>
    <w:p w14:paraId="036B5B9E" w14:textId="60351197" w:rsidR="008E58A9" w:rsidRPr="00480E1B" w:rsidRDefault="008E58A9" w:rsidP="00D533E3">
      <w:p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 xml:space="preserve">Mentors must </w:t>
      </w:r>
      <w:r w:rsidR="00817C49">
        <w:rPr>
          <w:rFonts w:cs="Times New Roman"/>
          <w:color w:val="000000"/>
          <w:kern w:val="0"/>
          <w14:ligatures w14:val="none"/>
        </w:rPr>
        <w:t xml:space="preserve">listen </w:t>
      </w:r>
      <w:r w:rsidR="003956D6">
        <w:rPr>
          <w:rFonts w:cs="Times New Roman"/>
          <w:color w:val="000000"/>
          <w:kern w:val="0"/>
          <w14:ligatures w14:val="none"/>
        </w:rPr>
        <w:t xml:space="preserve">to understand and allowing </w:t>
      </w:r>
      <w:r w:rsidR="00AE6764">
        <w:rPr>
          <w:rFonts w:cs="Times New Roman"/>
          <w:color w:val="000000"/>
          <w:kern w:val="0"/>
          <w14:ligatures w14:val="none"/>
        </w:rPr>
        <w:t xml:space="preserve">them to grasp the mentees perspective, emotional state, and underlying challenges. </w:t>
      </w:r>
    </w:p>
    <w:p w14:paraId="0E042B4F" w14:textId="7601C690" w:rsidR="00E56D43" w:rsidRPr="00E56D43" w:rsidRDefault="00E56D43" w:rsidP="00E56D43">
      <w:pPr>
        <w:spacing w:before="100" w:beforeAutospacing="1" w:after="100" w:afterAutospacing="1" w:line="240" w:lineRule="auto"/>
        <w:outlineLvl w:val="1"/>
        <w:rPr>
          <w:rFonts w:eastAsia="Times New Roman" w:cs="Times New Roman"/>
          <w:color w:val="000000"/>
          <w:kern w:val="0"/>
          <w14:ligatures w14:val="none"/>
        </w:rPr>
      </w:pPr>
      <w:bookmarkStart w:id="62" w:name="_Toc223542483"/>
      <w:bookmarkStart w:id="63" w:name="_Toc225090011"/>
      <w:r w:rsidRPr="00E56D43">
        <w:rPr>
          <w:rFonts w:eastAsia="Times New Roman" w:cs="Times New Roman"/>
          <w:color w:val="000000"/>
          <w:kern w:val="0"/>
          <w14:ligatures w14:val="none"/>
        </w:rPr>
        <w:t>Developmental Feedback</w:t>
      </w:r>
      <w:r w:rsidR="00313C64">
        <w:rPr>
          <w:rFonts w:eastAsia="Times New Roman" w:cs="Times New Roman"/>
          <w:color w:val="000000"/>
          <w:kern w:val="0"/>
          <w14:ligatures w14:val="none"/>
        </w:rPr>
        <w:t>:</w:t>
      </w:r>
      <w:bookmarkEnd w:id="62"/>
      <w:bookmarkEnd w:id="63"/>
    </w:p>
    <w:p w14:paraId="43417A17" w14:textId="00CA298B" w:rsidR="00E56D43" w:rsidRDefault="00E56D43" w:rsidP="00E56D43">
      <w:pPr>
        <w:spacing w:before="100" w:beforeAutospacing="1" w:after="100" w:afterAutospacing="1" w:line="240" w:lineRule="auto"/>
        <w:rPr>
          <w:rFonts w:cs="Times New Roman"/>
          <w:color w:val="000000"/>
          <w:kern w:val="0"/>
          <w14:ligatures w14:val="none"/>
        </w:rPr>
      </w:pPr>
      <w:r w:rsidRPr="00E56D43">
        <w:rPr>
          <w:rFonts w:cs="Times New Roman"/>
          <w:color w:val="000000"/>
          <w:kern w:val="0"/>
          <w14:ligatures w14:val="none"/>
        </w:rPr>
        <w:t>Effective mentors provide feedback about</w:t>
      </w:r>
      <w:r w:rsidRPr="00313C64">
        <w:rPr>
          <w:rFonts w:cs="Times New Roman"/>
          <w:color w:val="000000"/>
          <w:kern w:val="0"/>
          <w14:ligatures w14:val="none"/>
        </w:rPr>
        <w:t xml:space="preserve"> </w:t>
      </w:r>
      <w:r w:rsidRPr="00E56D43">
        <w:rPr>
          <w:rFonts w:cs="Times New Roman"/>
          <w:color w:val="000000"/>
          <w:kern w:val="0"/>
          <w14:ligatures w14:val="none"/>
        </w:rPr>
        <w:t>Professional strengths</w:t>
      </w:r>
      <w:r w:rsidRPr="00313C64">
        <w:rPr>
          <w:rFonts w:cs="Times New Roman"/>
          <w:color w:val="000000"/>
          <w:kern w:val="0"/>
          <w14:ligatures w14:val="none"/>
        </w:rPr>
        <w:t xml:space="preserve">, </w:t>
      </w:r>
      <w:r w:rsidRPr="00E56D43">
        <w:rPr>
          <w:rFonts w:cs="Times New Roman"/>
          <w:color w:val="000000"/>
          <w:kern w:val="0"/>
          <w14:ligatures w14:val="none"/>
        </w:rPr>
        <w:t xml:space="preserve">Behavioural blind </w:t>
      </w:r>
      <w:r w:rsidR="00313C64" w:rsidRPr="00E56D43">
        <w:rPr>
          <w:rFonts w:cs="Times New Roman"/>
          <w:color w:val="000000"/>
          <w:kern w:val="0"/>
          <w14:ligatures w14:val="none"/>
        </w:rPr>
        <w:t>spots,</w:t>
      </w:r>
      <w:r w:rsidRPr="00313C64">
        <w:rPr>
          <w:rFonts w:cs="Times New Roman"/>
          <w:color w:val="000000"/>
          <w:kern w:val="0"/>
          <w14:ligatures w14:val="none"/>
        </w:rPr>
        <w:t xml:space="preserve"> and </w:t>
      </w:r>
      <w:r w:rsidRPr="00E56D43">
        <w:rPr>
          <w:rFonts w:cs="Times New Roman"/>
          <w:color w:val="000000"/>
          <w:kern w:val="0"/>
          <w14:ligatures w14:val="none"/>
        </w:rPr>
        <w:t>Readiness for advancement</w:t>
      </w:r>
      <w:r w:rsidRPr="00313C64">
        <w:rPr>
          <w:rFonts w:cs="Times New Roman"/>
          <w:color w:val="000000"/>
          <w:kern w:val="0"/>
          <w14:ligatures w14:val="none"/>
        </w:rPr>
        <w:t xml:space="preserve">. </w:t>
      </w:r>
      <w:r w:rsidRPr="00E56D43">
        <w:rPr>
          <w:rFonts w:cs="Times New Roman"/>
          <w:color w:val="000000"/>
          <w:kern w:val="0"/>
          <w14:ligatures w14:val="none"/>
        </w:rPr>
        <w:t>Feedback must be both honest and psychologically safe. Overprotection can hinder growth; excessive criticism can damage confidence.</w:t>
      </w:r>
    </w:p>
    <w:p w14:paraId="158462BC" w14:textId="4FFE8B7F" w:rsidR="008D2545" w:rsidRDefault="008D2545" w:rsidP="00E56D43">
      <w:p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 xml:space="preserve">Goal setting and </w:t>
      </w:r>
      <w:r w:rsidR="00DB74EF">
        <w:rPr>
          <w:rFonts w:cs="Times New Roman"/>
          <w:color w:val="000000"/>
          <w:kern w:val="0"/>
          <w14:ligatures w14:val="none"/>
        </w:rPr>
        <w:t xml:space="preserve">action planning: </w:t>
      </w:r>
    </w:p>
    <w:p w14:paraId="237033EE" w14:textId="1FA5D809" w:rsidR="00DB74EF" w:rsidRDefault="00DB74EF" w:rsidP="00E56D43">
      <w:pPr>
        <w:spacing w:before="100" w:beforeAutospacing="1" w:after="100" w:afterAutospacing="1" w:line="240" w:lineRule="auto"/>
        <w:rPr>
          <w:rFonts w:cs="Times New Roman"/>
          <w:color w:val="000000"/>
          <w:kern w:val="0"/>
          <w14:ligatures w14:val="none"/>
        </w:rPr>
      </w:pPr>
      <w:bookmarkStart w:id="64" w:name="_Int_bAWjocJB"/>
      <w:r>
        <w:rPr>
          <w:rFonts w:cs="Times New Roman"/>
          <w:color w:val="000000"/>
          <w:kern w:val="0"/>
          <w14:ligatures w14:val="none"/>
        </w:rPr>
        <w:t>Identifying</w:t>
      </w:r>
      <w:bookmarkEnd w:id="64"/>
      <w:r>
        <w:rPr>
          <w:rFonts w:cs="Times New Roman"/>
          <w:color w:val="000000"/>
          <w:kern w:val="0"/>
          <w14:ligatures w14:val="none"/>
        </w:rPr>
        <w:t xml:space="preserve"> clear, </w:t>
      </w:r>
      <w:r w:rsidR="00DB1FA9">
        <w:rPr>
          <w:rFonts w:cs="Times New Roman"/>
          <w:color w:val="000000"/>
          <w:kern w:val="0"/>
          <w14:ligatures w14:val="none"/>
        </w:rPr>
        <w:t xml:space="preserve">achievable </w:t>
      </w:r>
      <w:bookmarkStart w:id="65" w:name="_Int_lMvAsZGO"/>
      <w:r w:rsidR="00DB1FA9">
        <w:rPr>
          <w:rFonts w:cs="Times New Roman"/>
          <w:color w:val="000000"/>
          <w:kern w:val="0"/>
          <w14:ligatures w14:val="none"/>
        </w:rPr>
        <w:t>objectives</w:t>
      </w:r>
      <w:bookmarkEnd w:id="65"/>
      <w:r w:rsidR="00DB1FA9">
        <w:rPr>
          <w:rFonts w:cs="Times New Roman"/>
          <w:color w:val="000000"/>
          <w:kern w:val="0"/>
          <w14:ligatures w14:val="none"/>
        </w:rPr>
        <w:t xml:space="preserve"> or SMART goals to guide the relationship and measure success. </w:t>
      </w:r>
    </w:p>
    <w:p w14:paraId="440B0166" w14:textId="343DA6B0" w:rsidR="00A3131A" w:rsidRDefault="00A3131A" w:rsidP="00E56D43">
      <w:p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 xml:space="preserve">Problem solving </w:t>
      </w:r>
      <w:r w:rsidR="005F0EFC">
        <w:rPr>
          <w:rFonts w:cs="Times New Roman"/>
          <w:color w:val="000000"/>
          <w:kern w:val="0"/>
          <w14:ligatures w14:val="none"/>
        </w:rPr>
        <w:t>skills:</w:t>
      </w:r>
      <w:r>
        <w:rPr>
          <w:rFonts w:cs="Times New Roman"/>
          <w:color w:val="000000"/>
          <w:kern w:val="0"/>
          <w14:ligatures w14:val="none"/>
        </w:rPr>
        <w:t xml:space="preserve"> </w:t>
      </w:r>
    </w:p>
    <w:p w14:paraId="3F224308" w14:textId="2F49A1B9" w:rsidR="00A3131A" w:rsidRPr="00E56D43" w:rsidRDefault="00A3131A" w:rsidP="00E56D43">
      <w:p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Helping mentee breaking down problems and helping them to develop their own critical thinking abilities</w:t>
      </w:r>
      <w:r w:rsidR="001B3B18">
        <w:rPr>
          <w:rFonts w:cs="Times New Roman"/>
          <w:color w:val="000000"/>
          <w:kern w:val="0"/>
          <w14:ligatures w14:val="none"/>
        </w:rPr>
        <w:t xml:space="preserve"> (Wilson,</w:t>
      </w:r>
      <w:r w:rsidR="00C63674">
        <w:rPr>
          <w:rFonts w:cs="Times New Roman"/>
          <w:color w:val="000000"/>
          <w:kern w:val="0"/>
          <w14:ligatures w14:val="none"/>
        </w:rPr>
        <w:t xml:space="preserve">2026). </w:t>
      </w:r>
    </w:p>
    <w:p w14:paraId="1BD27B17" w14:textId="00D49CB3" w:rsidR="00E570D6" w:rsidRPr="009E3A57" w:rsidRDefault="00B30713" w:rsidP="00B1628F">
      <w:pPr>
        <w:pStyle w:val="Heading2"/>
      </w:pPr>
      <w:bookmarkStart w:id="66" w:name="_Toc223542484"/>
      <w:bookmarkStart w:id="67" w:name="_Toc225090012"/>
      <w:r>
        <w:t>Attitudes</w:t>
      </w:r>
      <w:r w:rsidR="000D02D9">
        <w:t>:</w:t>
      </w:r>
      <w:bookmarkEnd w:id="66"/>
      <w:bookmarkEnd w:id="67"/>
    </w:p>
    <w:p w14:paraId="6B98299F" w14:textId="6C5A6161" w:rsidR="00B30713" w:rsidRPr="00B30713" w:rsidRDefault="000D02D9" w:rsidP="00B30713">
      <w:pPr>
        <w:spacing w:before="100" w:beforeAutospacing="1" w:after="100" w:afterAutospacing="1" w:line="240" w:lineRule="auto"/>
        <w:outlineLvl w:val="1"/>
        <w:rPr>
          <w:rFonts w:eastAsia="Times New Roman" w:cs="Times New Roman"/>
          <w:color w:val="000000"/>
          <w:kern w:val="0"/>
          <w14:ligatures w14:val="none"/>
        </w:rPr>
      </w:pPr>
      <w:bookmarkStart w:id="68" w:name="_Toc223542485"/>
      <w:bookmarkStart w:id="69" w:name="_Toc225090013"/>
      <w:r w:rsidRPr="00061273">
        <w:rPr>
          <w:rFonts w:eastAsia="Times New Roman" w:cs="Times New Roman"/>
          <w:color w:val="000000"/>
          <w:kern w:val="0"/>
          <w14:ligatures w14:val="none"/>
        </w:rPr>
        <w:t>Generatively</w:t>
      </w:r>
      <w:r w:rsidR="00061273">
        <w:rPr>
          <w:rFonts w:eastAsia="Times New Roman" w:cs="Times New Roman"/>
          <w:color w:val="000000"/>
          <w:kern w:val="0"/>
          <w14:ligatures w14:val="none"/>
        </w:rPr>
        <w:t>:</w:t>
      </w:r>
      <w:bookmarkEnd w:id="68"/>
      <w:bookmarkEnd w:id="69"/>
    </w:p>
    <w:p w14:paraId="4781AB67" w14:textId="100F02BA" w:rsidR="00B30713" w:rsidRPr="00B30713" w:rsidRDefault="00B30713" w:rsidP="00B30713">
      <w:pPr>
        <w:spacing w:before="100" w:beforeAutospacing="1" w:after="100" w:afterAutospacing="1" w:line="240" w:lineRule="auto"/>
        <w:rPr>
          <w:rFonts w:cs="Times New Roman"/>
          <w:color w:val="000000"/>
          <w:kern w:val="0"/>
          <w14:ligatures w14:val="none"/>
        </w:rPr>
      </w:pPr>
      <w:r w:rsidRPr="00B30713">
        <w:rPr>
          <w:rFonts w:cs="Times New Roman"/>
          <w:color w:val="000000"/>
          <w:kern w:val="0"/>
          <w14:ligatures w14:val="none"/>
        </w:rPr>
        <w:t xml:space="preserve">Mentoring reflects what developmental psychologists describe as </w:t>
      </w:r>
      <w:r w:rsidR="007B2E43" w:rsidRPr="00B30713">
        <w:rPr>
          <w:rFonts w:cs="Times New Roman"/>
          <w:color w:val="000000"/>
          <w:kern w:val="0"/>
          <w14:ligatures w14:val="none"/>
        </w:rPr>
        <w:t>generatively</w:t>
      </w:r>
      <w:r w:rsidR="007B2E43">
        <w:rPr>
          <w:rFonts w:cs="Times New Roman"/>
          <w:color w:val="000000"/>
          <w:kern w:val="0"/>
          <w14:ligatures w14:val="none"/>
        </w:rPr>
        <w:t xml:space="preserve">, </w:t>
      </w:r>
      <w:r w:rsidRPr="00B30713">
        <w:rPr>
          <w:rFonts w:cs="Times New Roman"/>
          <w:color w:val="000000"/>
          <w:kern w:val="0"/>
          <w14:ligatures w14:val="none"/>
        </w:rPr>
        <w:t>a commitment to investing in the next generation. Without this intrinsic motivation, mentoring becomes transactional.</w:t>
      </w:r>
    </w:p>
    <w:p w14:paraId="549964CF" w14:textId="6256C52A" w:rsidR="00B30713" w:rsidRPr="00B30713" w:rsidRDefault="00B30713" w:rsidP="00B30713">
      <w:pPr>
        <w:spacing w:before="100" w:beforeAutospacing="1" w:after="100" w:afterAutospacing="1" w:line="240" w:lineRule="auto"/>
        <w:outlineLvl w:val="1"/>
        <w:rPr>
          <w:rFonts w:eastAsia="Times New Roman" w:cs="Times New Roman"/>
          <w:color w:val="000000"/>
          <w:kern w:val="0"/>
          <w14:ligatures w14:val="none"/>
        </w:rPr>
      </w:pPr>
      <w:bookmarkStart w:id="70" w:name="_Toc223542486"/>
      <w:bookmarkStart w:id="71" w:name="_Toc225090014"/>
      <w:r w:rsidRPr="00B30713">
        <w:rPr>
          <w:rFonts w:eastAsia="Times New Roman" w:cs="Times New Roman"/>
          <w:color w:val="000000"/>
          <w:kern w:val="0"/>
          <w14:ligatures w14:val="none"/>
        </w:rPr>
        <w:t>Humility</w:t>
      </w:r>
      <w:r w:rsidR="00061273">
        <w:rPr>
          <w:rFonts w:eastAsia="Times New Roman" w:cs="Times New Roman"/>
          <w:color w:val="000000"/>
          <w:kern w:val="0"/>
          <w14:ligatures w14:val="none"/>
        </w:rPr>
        <w:t>:</w:t>
      </w:r>
      <w:bookmarkEnd w:id="70"/>
      <w:bookmarkEnd w:id="71"/>
    </w:p>
    <w:p w14:paraId="12DE479C" w14:textId="7BACEBD9" w:rsidR="00B30713" w:rsidRPr="00061273" w:rsidRDefault="00B30713" w:rsidP="00715593">
      <w:pPr>
        <w:spacing w:before="100" w:beforeAutospacing="1" w:after="100" w:afterAutospacing="1" w:line="240" w:lineRule="auto"/>
        <w:rPr>
          <w:rFonts w:cs="Times New Roman"/>
          <w:color w:val="000000"/>
          <w:kern w:val="0"/>
          <w14:ligatures w14:val="none"/>
        </w:rPr>
      </w:pPr>
      <w:r w:rsidRPr="00B30713">
        <w:rPr>
          <w:rFonts w:cs="Times New Roman"/>
          <w:color w:val="000000"/>
          <w:kern w:val="0"/>
          <w14:ligatures w14:val="none"/>
        </w:rPr>
        <w:t>Effective mentors recognise that</w:t>
      </w:r>
      <w:r w:rsidR="00DD3B26" w:rsidRPr="00061273">
        <w:rPr>
          <w:rFonts w:cs="Times New Roman"/>
          <w:color w:val="000000"/>
          <w:kern w:val="0"/>
          <w14:ligatures w14:val="none"/>
        </w:rPr>
        <w:t xml:space="preserve"> </w:t>
      </w:r>
      <w:r w:rsidR="00715593" w:rsidRPr="00061273">
        <w:rPr>
          <w:rFonts w:cs="Times New Roman"/>
          <w:color w:val="000000"/>
          <w:kern w:val="0"/>
          <w14:ligatures w14:val="none"/>
        </w:rPr>
        <w:t>t</w:t>
      </w:r>
      <w:r w:rsidRPr="00B30713">
        <w:rPr>
          <w:rFonts w:cs="Times New Roman"/>
          <w:color w:val="000000"/>
          <w:kern w:val="0"/>
          <w14:ligatures w14:val="none"/>
        </w:rPr>
        <w:t>hey do not have all the answers</w:t>
      </w:r>
      <w:r w:rsidR="00DD3B26" w:rsidRPr="00061273">
        <w:rPr>
          <w:rFonts w:cs="Times New Roman"/>
          <w:color w:val="000000"/>
          <w:kern w:val="0"/>
          <w14:ligatures w14:val="none"/>
        </w:rPr>
        <w:t xml:space="preserve">, </w:t>
      </w:r>
      <w:r w:rsidR="00715593" w:rsidRPr="00061273">
        <w:rPr>
          <w:rFonts w:cs="Times New Roman"/>
          <w:color w:val="000000"/>
          <w:kern w:val="0"/>
          <w14:ligatures w14:val="none"/>
        </w:rPr>
        <w:t>younger</w:t>
      </w:r>
      <w:r w:rsidRPr="00B30713">
        <w:rPr>
          <w:rFonts w:cs="Times New Roman"/>
          <w:color w:val="000000"/>
          <w:kern w:val="0"/>
          <w14:ligatures w14:val="none"/>
        </w:rPr>
        <w:t xml:space="preserve"> professionals may bring fresh </w:t>
      </w:r>
      <w:r w:rsidR="00715593" w:rsidRPr="00061273">
        <w:rPr>
          <w:rFonts w:cs="Times New Roman"/>
          <w:color w:val="000000"/>
          <w:kern w:val="0"/>
          <w14:ligatures w14:val="none"/>
        </w:rPr>
        <w:t>insights, and re</w:t>
      </w:r>
      <w:r w:rsidRPr="00B30713">
        <w:rPr>
          <w:rFonts w:cs="Times New Roman"/>
          <w:color w:val="000000"/>
          <w:kern w:val="0"/>
          <w14:ligatures w14:val="none"/>
        </w:rPr>
        <w:t>verse mentoring can be valuable</w:t>
      </w:r>
      <w:r w:rsidR="00A85FC6" w:rsidRPr="00061273">
        <w:rPr>
          <w:rFonts w:cs="Times New Roman"/>
          <w:color w:val="000000"/>
          <w:kern w:val="0"/>
          <w14:ligatures w14:val="none"/>
        </w:rPr>
        <w:t>.</w:t>
      </w:r>
    </w:p>
    <w:p w14:paraId="0CFB4CD9" w14:textId="35D6D0EC" w:rsidR="00A85FC6" w:rsidRPr="00A85FC6" w:rsidRDefault="00A85FC6" w:rsidP="00A85FC6">
      <w:pPr>
        <w:spacing w:before="100" w:beforeAutospacing="1" w:after="100" w:afterAutospacing="1" w:line="240" w:lineRule="auto"/>
        <w:outlineLvl w:val="1"/>
        <w:rPr>
          <w:rFonts w:eastAsia="Times New Roman" w:cs="Times New Roman"/>
          <w:color w:val="000000"/>
          <w:kern w:val="0"/>
          <w14:ligatures w14:val="none"/>
        </w:rPr>
      </w:pPr>
      <w:bookmarkStart w:id="72" w:name="_Toc223542487"/>
      <w:bookmarkStart w:id="73" w:name="_Toc225090015"/>
      <w:r w:rsidRPr="00A85FC6">
        <w:rPr>
          <w:rFonts w:eastAsia="Times New Roman" w:cs="Times New Roman"/>
          <w:color w:val="000000"/>
          <w:kern w:val="0"/>
          <w14:ligatures w14:val="none"/>
        </w:rPr>
        <w:t>Ethical Responsibility</w:t>
      </w:r>
      <w:r w:rsidR="00061273">
        <w:rPr>
          <w:rFonts w:eastAsia="Times New Roman" w:cs="Times New Roman"/>
          <w:color w:val="000000"/>
          <w:kern w:val="0"/>
          <w14:ligatures w14:val="none"/>
        </w:rPr>
        <w:t>:</w:t>
      </w:r>
      <w:bookmarkEnd w:id="72"/>
      <w:bookmarkEnd w:id="73"/>
    </w:p>
    <w:p w14:paraId="556DE0E1" w14:textId="5E4A94F1" w:rsidR="00A85FC6" w:rsidRPr="00B30713" w:rsidRDefault="00A85FC6" w:rsidP="00715593">
      <w:pPr>
        <w:spacing w:before="100" w:beforeAutospacing="1" w:after="100" w:afterAutospacing="1" w:line="240" w:lineRule="auto"/>
        <w:rPr>
          <w:rFonts w:cs="Times New Roman"/>
          <w:color w:val="000000"/>
          <w:kern w:val="0"/>
          <w14:ligatures w14:val="none"/>
        </w:rPr>
      </w:pPr>
      <w:r w:rsidRPr="00A85FC6">
        <w:rPr>
          <w:rFonts w:cs="Times New Roman"/>
          <w:color w:val="000000"/>
          <w:kern w:val="0"/>
          <w14:ligatures w14:val="none"/>
        </w:rPr>
        <w:t>Mentors must manage confidentiality and avoid conflicts of interest, especially when they hold evaluative authority over the mentee.</w:t>
      </w:r>
    </w:p>
    <w:p w14:paraId="470A389E" w14:textId="0B47F0F5" w:rsidR="00DB07C0" w:rsidRPr="00DB07C0" w:rsidRDefault="00DB07C0" w:rsidP="00B1628F">
      <w:pPr>
        <w:pStyle w:val="Heading2"/>
        <w:rPr>
          <w:rFonts w:eastAsia="Times New Roman"/>
        </w:rPr>
      </w:pPr>
      <w:bookmarkStart w:id="74" w:name="_Toc223542488"/>
      <w:bookmarkStart w:id="75" w:name="_Toc225090016"/>
      <w:r w:rsidRPr="00DB07C0">
        <w:rPr>
          <w:rFonts w:eastAsia="Times New Roman"/>
        </w:rPr>
        <w:t>Behaviours:</w:t>
      </w:r>
      <w:bookmarkEnd w:id="74"/>
      <w:bookmarkEnd w:id="75"/>
      <w:r w:rsidRPr="00DB07C0">
        <w:rPr>
          <w:rFonts w:eastAsia="Times New Roman"/>
        </w:rPr>
        <w:t xml:space="preserve"> </w:t>
      </w:r>
    </w:p>
    <w:p w14:paraId="6E2AE9E0" w14:textId="16273C82" w:rsidR="00DB07C0" w:rsidRPr="00DB07C0" w:rsidRDefault="00DB07C0" w:rsidP="00DB07C0">
      <w:pPr>
        <w:spacing w:before="100" w:beforeAutospacing="1" w:after="100" w:afterAutospacing="1" w:line="240" w:lineRule="auto"/>
        <w:outlineLvl w:val="1"/>
        <w:rPr>
          <w:rFonts w:eastAsia="Times New Roman" w:cs="Times New Roman"/>
          <w:color w:val="000000"/>
          <w:kern w:val="0"/>
          <w14:ligatures w14:val="none"/>
        </w:rPr>
      </w:pPr>
      <w:bookmarkStart w:id="76" w:name="_Toc223542489"/>
      <w:bookmarkStart w:id="77" w:name="_Toc225090017"/>
      <w:r w:rsidRPr="00DB07C0">
        <w:rPr>
          <w:rFonts w:eastAsia="Times New Roman" w:cs="Times New Roman"/>
          <w:color w:val="000000"/>
          <w:kern w:val="0"/>
          <w14:ligatures w14:val="none"/>
        </w:rPr>
        <w:t>Role Modelling</w:t>
      </w:r>
      <w:bookmarkEnd w:id="76"/>
      <w:bookmarkEnd w:id="77"/>
    </w:p>
    <w:p w14:paraId="4316FBE9" w14:textId="6CA56DC6" w:rsidR="009E3A57" w:rsidRPr="00EF766C" w:rsidRDefault="00DB07C0" w:rsidP="005071B2">
      <w:pPr>
        <w:spacing w:before="100" w:beforeAutospacing="1" w:after="100" w:afterAutospacing="1" w:line="240" w:lineRule="auto"/>
        <w:rPr>
          <w:rFonts w:cs="Times New Roman"/>
          <w:color w:val="000000"/>
          <w:kern w:val="0"/>
          <w14:ligatures w14:val="none"/>
        </w:rPr>
      </w:pPr>
      <w:r w:rsidRPr="00DB07C0">
        <w:rPr>
          <w:rFonts w:cs="Times New Roman"/>
          <w:color w:val="000000"/>
          <w:kern w:val="0"/>
          <w14:ligatures w14:val="none"/>
        </w:rPr>
        <w:lastRenderedPageBreak/>
        <w:t>Mentors influence through example. Behaviours such as integrity, professionalism, and resilience become tacit lessons.</w:t>
      </w:r>
      <w:r w:rsidR="00D37148" w:rsidRPr="00EF766C">
        <w:rPr>
          <w:rFonts w:cs="Times New Roman"/>
          <w:color w:val="000000"/>
          <w:kern w:val="0"/>
          <w14:ligatures w14:val="none"/>
        </w:rPr>
        <w:t xml:space="preserve"> Being a good role model will allow mentees to look up to the mentors. </w:t>
      </w:r>
    </w:p>
    <w:p w14:paraId="4CF1B663" w14:textId="5EF4C155" w:rsidR="00127CA1" w:rsidRPr="00127CA1" w:rsidRDefault="00127CA1" w:rsidP="00127CA1">
      <w:pPr>
        <w:spacing w:before="100" w:beforeAutospacing="1" w:after="100" w:afterAutospacing="1" w:line="240" w:lineRule="auto"/>
        <w:outlineLvl w:val="1"/>
        <w:rPr>
          <w:rFonts w:eastAsia="Times New Roman" w:cs="Times New Roman"/>
          <w:color w:val="000000"/>
          <w:kern w:val="0"/>
          <w14:ligatures w14:val="none"/>
        </w:rPr>
      </w:pPr>
      <w:bookmarkStart w:id="78" w:name="_Toc223542490"/>
      <w:bookmarkStart w:id="79" w:name="_Toc225090018"/>
      <w:r w:rsidRPr="00127CA1">
        <w:rPr>
          <w:rFonts w:eastAsia="Times New Roman" w:cs="Times New Roman"/>
          <w:color w:val="000000"/>
          <w:kern w:val="0"/>
          <w14:ligatures w14:val="none"/>
        </w:rPr>
        <w:t xml:space="preserve">Structured </w:t>
      </w:r>
      <w:r w:rsidR="00766A50">
        <w:rPr>
          <w:rFonts w:eastAsia="Times New Roman" w:cs="Times New Roman"/>
          <w:color w:val="000000"/>
          <w:kern w:val="0"/>
          <w14:ligatures w14:val="none"/>
        </w:rPr>
        <w:t xml:space="preserve">and </w:t>
      </w:r>
      <w:r w:rsidR="00766A50" w:rsidRPr="00127CA1">
        <w:rPr>
          <w:rFonts w:eastAsia="Times New Roman" w:cs="Times New Roman"/>
          <w:color w:val="000000"/>
          <w:kern w:val="0"/>
          <w14:ligatures w14:val="none"/>
        </w:rPr>
        <w:t>Flexible</w:t>
      </w:r>
      <w:r w:rsidRPr="00127CA1">
        <w:rPr>
          <w:rFonts w:eastAsia="Times New Roman" w:cs="Times New Roman"/>
          <w:color w:val="000000"/>
          <w:kern w:val="0"/>
          <w14:ligatures w14:val="none"/>
        </w:rPr>
        <w:t xml:space="preserve"> Engagement</w:t>
      </w:r>
      <w:r w:rsidRPr="00EF766C">
        <w:rPr>
          <w:rFonts w:eastAsia="Times New Roman" w:cs="Times New Roman"/>
          <w:color w:val="000000"/>
          <w:kern w:val="0"/>
          <w14:ligatures w14:val="none"/>
        </w:rPr>
        <w:t>:</w:t>
      </w:r>
      <w:bookmarkEnd w:id="78"/>
      <w:bookmarkEnd w:id="79"/>
    </w:p>
    <w:p w14:paraId="7F24E2D5" w14:textId="584964EE" w:rsidR="00127CA1" w:rsidRPr="00EF766C" w:rsidRDefault="00127CA1" w:rsidP="0006672F">
      <w:pPr>
        <w:spacing w:before="100" w:beforeAutospacing="1" w:after="100" w:afterAutospacing="1" w:line="240" w:lineRule="auto"/>
        <w:rPr>
          <w:rFonts w:cs="Times New Roman"/>
          <w:color w:val="000000"/>
          <w:kern w:val="0"/>
          <w14:ligatures w14:val="none"/>
        </w:rPr>
      </w:pPr>
      <w:r w:rsidRPr="00127CA1">
        <w:rPr>
          <w:rFonts w:cs="Times New Roman"/>
          <w:color w:val="000000"/>
          <w:kern w:val="0"/>
          <w14:ligatures w14:val="none"/>
        </w:rPr>
        <w:t>Effective mentors</w:t>
      </w:r>
      <w:r w:rsidRPr="00EF766C">
        <w:rPr>
          <w:rFonts w:cs="Times New Roman"/>
          <w:color w:val="000000"/>
          <w:kern w:val="0"/>
          <w14:ligatures w14:val="none"/>
        </w:rPr>
        <w:t xml:space="preserve"> must </w:t>
      </w:r>
      <w:r w:rsidR="0006672F" w:rsidRPr="00EF766C">
        <w:rPr>
          <w:rFonts w:cs="Times New Roman"/>
          <w:color w:val="000000"/>
          <w:kern w:val="0"/>
          <w14:ligatures w14:val="none"/>
        </w:rPr>
        <w:t>a</w:t>
      </w:r>
      <w:r w:rsidRPr="00127CA1">
        <w:rPr>
          <w:rFonts w:cs="Times New Roman"/>
          <w:color w:val="000000"/>
          <w:kern w:val="0"/>
          <w14:ligatures w14:val="none"/>
        </w:rPr>
        <w:t>gree clear expectations and boundaries</w:t>
      </w:r>
      <w:r w:rsidR="0006672F" w:rsidRPr="00EF766C">
        <w:rPr>
          <w:rFonts w:cs="Times New Roman"/>
          <w:color w:val="000000"/>
          <w:kern w:val="0"/>
          <w14:ligatures w14:val="none"/>
        </w:rPr>
        <w:t>, s</w:t>
      </w:r>
      <w:r w:rsidRPr="00127CA1">
        <w:rPr>
          <w:rFonts w:cs="Times New Roman"/>
          <w:color w:val="000000"/>
          <w:kern w:val="0"/>
          <w14:ligatures w14:val="none"/>
        </w:rPr>
        <w:t>chedule regular interactions</w:t>
      </w:r>
      <w:r w:rsidR="0006672F" w:rsidRPr="00EF766C">
        <w:rPr>
          <w:rFonts w:cs="Times New Roman"/>
          <w:color w:val="000000"/>
          <w:kern w:val="0"/>
          <w14:ligatures w14:val="none"/>
        </w:rPr>
        <w:t xml:space="preserve"> and be able to r</w:t>
      </w:r>
      <w:r w:rsidRPr="00127CA1">
        <w:rPr>
          <w:rFonts w:cs="Times New Roman"/>
          <w:color w:val="000000"/>
          <w:kern w:val="0"/>
          <w14:ligatures w14:val="none"/>
        </w:rPr>
        <w:t>eview developmental progress</w:t>
      </w:r>
      <w:r w:rsidR="0006672F" w:rsidRPr="00EF766C">
        <w:rPr>
          <w:rFonts w:cs="Times New Roman"/>
          <w:color w:val="000000"/>
          <w:kern w:val="0"/>
          <w14:ligatures w14:val="none"/>
        </w:rPr>
        <w:t xml:space="preserve">. </w:t>
      </w:r>
    </w:p>
    <w:p w14:paraId="685369CB" w14:textId="2389E4C2" w:rsidR="009C42A2" w:rsidRPr="009C42A2" w:rsidRDefault="009C42A2" w:rsidP="009C42A2">
      <w:pPr>
        <w:spacing w:before="100" w:beforeAutospacing="1" w:after="100" w:afterAutospacing="1" w:line="240" w:lineRule="auto"/>
        <w:outlineLvl w:val="1"/>
        <w:rPr>
          <w:rFonts w:eastAsia="Times New Roman" w:cs="Times New Roman"/>
          <w:color w:val="000000"/>
          <w:kern w:val="0"/>
          <w14:ligatures w14:val="none"/>
        </w:rPr>
      </w:pPr>
      <w:bookmarkStart w:id="80" w:name="_Toc223542491"/>
      <w:bookmarkStart w:id="81" w:name="_Toc225090019"/>
      <w:r w:rsidRPr="009C42A2">
        <w:rPr>
          <w:rFonts w:eastAsia="Times New Roman" w:cs="Times New Roman"/>
          <w:color w:val="000000"/>
          <w:kern w:val="0"/>
          <w14:ligatures w14:val="none"/>
        </w:rPr>
        <w:t>Encouraging Stretch Opportunities</w:t>
      </w:r>
      <w:r w:rsidR="001F613D" w:rsidRPr="00EF766C">
        <w:rPr>
          <w:rFonts w:eastAsia="Times New Roman" w:cs="Times New Roman"/>
          <w:color w:val="000000"/>
          <w:kern w:val="0"/>
          <w14:ligatures w14:val="none"/>
        </w:rPr>
        <w:t>:</w:t>
      </w:r>
      <w:bookmarkEnd w:id="80"/>
      <w:bookmarkEnd w:id="81"/>
    </w:p>
    <w:p w14:paraId="630E77EC" w14:textId="01F9A05A" w:rsidR="009C42A2" w:rsidRPr="00EF766C" w:rsidRDefault="009C42A2" w:rsidP="009C42A2">
      <w:pPr>
        <w:spacing w:before="100" w:beforeAutospacing="1" w:after="100" w:afterAutospacing="1" w:line="240" w:lineRule="auto"/>
        <w:rPr>
          <w:rFonts w:cs="Times New Roman"/>
          <w:color w:val="000000"/>
          <w:kern w:val="0"/>
          <w14:ligatures w14:val="none"/>
        </w:rPr>
      </w:pPr>
      <w:r w:rsidRPr="009C42A2">
        <w:rPr>
          <w:rFonts w:cs="Times New Roman"/>
          <w:color w:val="000000"/>
          <w:kern w:val="0"/>
          <w14:ligatures w14:val="none"/>
        </w:rPr>
        <w:t xml:space="preserve">Mentors often challenge mentees to pursue opportunities slightly beyond their comfort zone. Growth </w:t>
      </w:r>
      <w:r w:rsidR="001F613D" w:rsidRPr="00EF766C">
        <w:rPr>
          <w:rFonts w:cs="Times New Roman"/>
          <w:color w:val="000000"/>
          <w:kern w:val="0"/>
          <w14:ligatures w14:val="none"/>
        </w:rPr>
        <w:t>often</w:t>
      </w:r>
      <w:r w:rsidRPr="009C42A2">
        <w:rPr>
          <w:rFonts w:cs="Times New Roman"/>
          <w:color w:val="000000"/>
          <w:kern w:val="0"/>
          <w14:ligatures w14:val="none"/>
        </w:rPr>
        <w:t xml:space="preserve"> occurs at these developmental edges.</w:t>
      </w:r>
    </w:p>
    <w:p w14:paraId="52D6E42B" w14:textId="4A779ADB" w:rsidR="001A1DF7" w:rsidRPr="00EF766C" w:rsidRDefault="00EE68C2" w:rsidP="009C42A2">
      <w:pPr>
        <w:spacing w:before="100" w:beforeAutospacing="1" w:after="100" w:afterAutospacing="1" w:line="240" w:lineRule="auto"/>
        <w:rPr>
          <w:rFonts w:cs="Times New Roman"/>
          <w:color w:val="000000"/>
          <w:kern w:val="0"/>
          <w14:ligatures w14:val="none"/>
        </w:rPr>
      </w:pPr>
      <w:r w:rsidRPr="00EF766C">
        <w:rPr>
          <w:rFonts w:cs="Times New Roman"/>
          <w:color w:val="000000"/>
          <w:kern w:val="0"/>
          <w14:ligatures w14:val="none"/>
        </w:rPr>
        <w:t xml:space="preserve">Self-awareness </w:t>
      </w:r>
      <w:r w:rsidR="00287C8B" w:rsidRPr="00EF766C">
        <w:rPr>
          <w:rFonts w:cs="Times New Roman"/>
          <w:color w:val="000000"/>
          <w:kern w:val="0"/>
          <w14:ligatures w14:val="none"/>
        </w:rPr>
        <w:t>and boundary management</w:t>
      </w:r>
      <w:r w:rsidR="00556D49" w:rsidRPr="00EF766C">
        <w:rPr>
          <w:rFonts w:cs="Times New Roman"/>
          <w:color w:val="000000"/>
          <w:kern w:val="0"/>
          <w14:ligatures w14:val="none"/>
        </w:rPr>
        <w:t>:</w:t>
      </w:r>
    </w:p>
    <w:p w14:paraId="6F838322" w14:textId="17E3D184" w:rsidR="00556D49" w:rsidRPr="009C42A2" w:rsidRDefault="00556D49" w:rsidP="009C42A2">
      <w:pPr>
        <w:spacing w:before="100" w:beforeAutospacing="1" w:after="100" w:afterAutospacing="1" w:line="240" w:lineRule="auto"/>
        <w:rPr>
          <w:rFonts w:cs="Times New Roman"/>
          <w:color w:val="000000"/>
          <w:kern w:val="0"/>
          <w14:ligatures w14:val="none"/>
        </w:rPr>
      </w:pPr>
      <w:r w:rsidRPr="00EF766C">
        <w:rPr>
          <w:rFonts w:cs="Times New Roman"/>
          <w:color w:val="000000"/>
          <w:kern w:val="0"/>
          <w14:ligatures w14:val="none"/>
        </w:rPr>
        <w:t xml:space="preserve">A good mentor </w:t>
      </w:r>
      <w:r w:rsidR="00E24830" w:rsidRPr="00EF766C">
        <w:rPr>
          <w:rFonts w:cs="Times New Roman"/>
          <w:color w:val="000000"/>
          <w:kern w:val="0"/>
          <w14:ligatures w14:val="none"/>
        </w:rPr>
        <w:t xml:space="preserve">is </w:t>
      </w:r>
      <w:r w:rsidR="00FB2C5A" w:rsidRPr="00EF766C">
        <w:rPr>
          <w:rFonts w:cs="Times New Roman"/>
          <w:color w:val="000000"/>
          <w:kern w:val="0"/>
          <w14:ligatures w14:val="none"/>
        </w:rPr>
        <w:t xml:space="preserve">aware of </w:t>
      </w:r>
      <w:r w:rsidR="004821BF" w:rsidRPr="00EF766C">
        <w:rPr>
          <w:rFonts w:cs="Times New Roman"/>
          <w:color w:val="000000"/>
          <w:kern w:val="0"/>
          <w14:ligatures w14:val="none"/>
        </w:rPr>
        <w:t xml:space="preserve">their own biases and </w:t>
      </w:r>
      <w:r w:rsidR="00144782" w:rsidRPr="00EF766C">
        <w:rPr>
          <w:rFonts w:cs="Times New Roman"/>
          <w:color w:val="000000"/>
          <w:kern w:val="0"/>
          <w14:ligatures w14:val="none"/>
        </w:rPr>
        <w:t>limitations</w:t>
      </w:r>
      <w:r w:rsidR="002B308E" w:rsidRPr="00EF766C">
        <w:rPr>
          <w:rFonts w:cs="Times New Roman"/>
          <w:color w:val="000000"/>
          <w:kern w:val="0"/>
          <w14:ligatures w14:val="none"/>
        </w:rPr>
        <w:t>. They manage the</w:t>
      </w:r>
      <w:r w:rsidR="003534B0" w:rsidRPr="00EF766C">
        <w:rPr>
          <w:rFonts w:cs="Times New Roman"/>
          <w:color w:val="000000"/>
          <w:kern w:val="0"/>
          <w14:ligatures w14:val="none"/>
        </w:rPr>
        <w:t xml:space="preserve"> </w:t>
      </w:r>
      <w:r w:rsidR="001A4ECD" w:rsidRPr="00EF766C">
        <w:rPr>
          <w:rFonts w:cs="Times New Roman"/>
          <w:color w:val="000000"/>
          <w:kern w:val="0"/>
          <w14:ligatures w14:val="none"/>
        </w:rPr>
        <w:t xml:space="preserve">relationship dynamics </w:t>
      </w:r>
      <w:r w:rsidR="003B621C" w:rsidRPr="00EF766C">
        <w:rPr>
          <w:rFonts w:cs="Times New Roman"/>
          <w:color w:val="000000"/>
          <w:kern w:val="0"/>
          <w14:ligatures w14:val="none"/>
        </w:rPr>
        <w:t>by setting boundaries</w:t>
      </w:r>
      <w:r w:rsidR="00154456" w:rsidRPr="00EF766C">
        <w:rPr>
          <w:rFonts w:cs="Times New Roman"/>
          <w:color w:val="000000"/>
          <w:kern w:val="0"/>
          <w14:ligatures w14:val="none"/>
        </w:rPr>
        <w:t xml:space="preserve">, expectations and roles. </w:t>
      </w:r>
    </w:p>
    <w:p w14:paraId="30052FF4" w14:textId="77777777" w:rsidR="009C42A2" w:rsidRPr="00127CA1" w:rsidRDefault="009C42A2" w:rsidP="0006672F">
      <w:pPr>
        <w:spacing w:before="100" w:beforeAutospacing="1" w:after="100" w:afterAutospacing="1" w:line="240" w:lineRule="auto"/>
        <w:rPr>
          <w:rFonts w:ascii="Times New Roman" w:hAnsi="Times New Roman" w:cs="Times New Roman"/>
          <w:color w:val="000000"/>
          <w:kern w:val="0"/>
          <w14:ligatures w14:val="none"/>
        </w:rPr>
      </w:pPr>
    </w:p>
    <w:p w14:paraId="0FC10EC2" w14:textId="77777777" w:rsidR="00D37148" w:rsidRPr="005071B2" w:rsidRDefault="00D37148" w:rsidP="005071B2">
      <w:pPr>
        <w:spacing w:before="100" w:beforeAutospacing="1" w:after="100" w:afterAutospacing="1" w:line="240" w:lineRule="auto"/>
        <w:rPr>
          <w:rFonts w:ascii="Times New Roman" w:hAnsi="Times New Roman" w:cs="Times New Roman"/>
          <w:color w:val="000000"/>
          <w:kern w:val="0"/>
          <w14:ligatures w14:val="none"/>
        </w:rPr>
      </w:pPr>
    </w:p>
    <w:p w14:paraId="3F8166BB" w14:textId="77777777" w:rsidR="004717BB" w:rsidRDefault="004717BB">
      <w:pPr>
        <w:rPr>
          <w:rFonts w:asciiTheme="majorHAnsi" w:hAnsiTheme="majorHAnsi"/>
          <w:sz w:val="28"/>
          <w:szCs w:val="28"/>
        </w:rPr>
      </w:pPr>
    </w:p>
    <w:p w14:paraId="0AB0E356" w14:textId="735AB18D" w:rsidR="004717BB" w:rsidRDefault="00CD7F76">
      <w:pPr>
        <w:rPr>
          <w:rFonts w:asciiTheme="majorHAnsi" w:hAnsiTheme="majorHAnsi"/>
          <w:sz w:val="28"/>
          <w:szCs w:val="28"/>
        </w:rPr>
      </w:pPr>
      <w:r>
        <w:rPr>
          <w:rFonts w:asciiTheme="majorHAnsi" w:hAnsiTheme="majorHAnsi"/>
          <w:sz w:val="28"/>
          <w:szCs w:val="28"/>
        </w:rPr>
        <w:t xml:space="preserve"> </w:t>
      </w:r>
    </w:p>
    <w:p w14:paraId="19173EAF" w14:textId="77777777" w:rsidR="004717BB" w:rsidRDefault="004717BB">
      <w:pPr>
        <w:rPr>
          <w:rFonts w:asciiTheme="majorHAnsi" w:hAnsiTheme="majorHAnsi"/>
          <w:sz w:val="28"/>
          <w:szCs w:val="28"/>
        </w:rPr>
      </w:pPr>
    </w:p>
    <w:p w14:paraId="5D246E5E" w14:textId="77777777" w:rsidR="004717BB" w:rsidRDefault="004717BB">
      <w:pPr>
        <w:rPr>
          <w:rFonts w:asciiTheme="majorHAnsi" w:hAnsiTheme="majorHAnsi"/>
          <w:sz w:val="28"/>
          <w:szCs w:val="28"/>
        </w:rPr>
      </w:pPr>
    </w:p>
    <w:p w14:paraId="0EE96E32" w14:textId="77777777" w:rsidR="004717BB" w:rsidRDefault="004717BB">
      <w:pPr>
        <w:rPr>
          <w:rFonts w:asciiTheme="majorHAnsi" w:hAnsiTheme="majorHAnsi"/>
          <w:sz w:val="28"/>
          <w:szCs w:val="28"/>
        </w:rPr>
      </w:pPr>
    </w:p>
    <w:p w14:paraId="0CC60132" w14:textId="77777777" w:rsidR="004717BB" w:rsidRDefault="004717BB">
      <w:pPr>
        <w:rPr>
          <w:rFonts w:asciiTheme="majorHAnsi" w:hAnsiTheme="majorHAnsi"/>
          <w:sz w:val="28"/>
          <w:szCs w:val="28"/>
        </w:rPr>
      </w:pPr>
    </w:p>
    <w:p w14:paraId="664E173D" w14:textId="77777777" w:rsidR="004717BB" w:rsidRDefault="004717BB">
      <w:pPr>
        <w:rPr>
          <w:rFonts w:asciiTheme="majorHAnsi" w:hAnsiTheme="majorHAnsi"/>
          <w:sz w:val="28"/>
          <w:szCs w:val="28"/>
        </w:rPr>
      </w:pPr>
    </w:p>
    <w:p w14:paraId="5CD1DB16" w14:textId="77777777" w:rsidR="004717BB" w:rsidRDefault="004717BB">
      <w:pPr>
        <w:rPr>
          <w:rFonts w:asciiTheme="majorHAnsi" w:hAnsiTheme="majorHAnsi"/>
          <w:sz w:val="28"/>
          <w:szCs w:val="28"/>
        </w:rPr>
      </w:pPr>
    </w:p>
    <w:p w14:paraId="0E828CF0" w14:textId="77777777" w:rsidR="004717BB" w:rsidRDefault="004717BB">
      <w:pPr>
        <w:rPr>
          <w:rFonts w:asciiTheme="majorHAnsi" w:hAnsiTheme="majorHAnsi"/>
          <w:sz w:val="28"/>
          <w:szCs w:val="28"/>
        </w:rPr>
      </w:pPr>
    </w:p>
    <w:p w14:paraId="6D314D58" w14:textId="77777777" w:rsidR="004717BB" w:rsidRDefault="004717BB">
      <w:pPr>
        <w:rPr>
          <w:rFonts w:asciiTheme="majorHAnsi" w:hAnsiTheme="majorHAnsi"/>
          <w:sz w:val="28"/>
          <w:szCs w:val="28"/>
        </w:rPr>
      </w:pPr>
    </w:p>
    <w:p w14:paraId="68936DC4" w14:textId="77777777" w:rsidR="004717BB" w:rsidRDefault="004717BB">
      <w:pPr>
        <w:rPr>
          <w:rFonts w:asciiTheme="majorHAnsi" w:hAnsiTheme="majorHAnsi"/>
          <w:sz w:val="28"/>
          <w:szCs w:val="28"/>
        </w:rPr>
      </w:pPr>
    </w:p>
    <w:p w14:paraId="098CA2B1" w14:textId="77777777" w:rsidR="004717BB" w:rsidRDefault="004717BB">
      <w:pPr>
        <w:rPr>
          <w:rFonts w:asciiTheme="majorHAnsi" w:hAnsiTheme="majorHAnsi"/>
          <w:sz w:val="28"/>
          <w:szCs w:val="28"/>
        </w:rPr>
      </w:pPr>
    </w:p>
    <w:p w14:paraId="35F8A5F8" w14:textId="77777777" w:rsidR="00EF766C" w:rsidRDefault="00EF766C">
      <w:pPr>
        <w:rPr>
          <w:rFonts w:asciiTheme="majorHAnsi" w:hAnsiTheme="majorHAnsi"/>
          <w:sz w:val="28"/>
          <w:szCs w:val="28"/>
        </w:rPr>
      </w:pPr>
    </w:p>
    <w:p w14:paraId="510EC895" w14:textId="77777777" w:rsidR="004717BB" w:rsidRDefault="004717BB">
      <w:pPr>
        <w:rPr>
          <w:rFonts w:asciiTheme="majorHAnsi" w:hAnsiTheme="majorHAnsi"/>
          <w:sz w:val="28"/>
          <w:szCs w:val="28"/>
        </w:rPr>
      </w:pPr>
    </w:p>
    <w:p w14:paraId="1AA1C325" w14:textId="5B0B2A25" w:rsidR="00CC6675" w:rsidRPr="00AD75BD" w:rsidRDefault="004717BB" w:rsidP="00B1628F">
      <w:pPr>
        <w:pStyle w:val="Heading1"/>
      </w:pPr>
      <w:bookmarkStart w:id="82" w:name="_Toc223542492"/>
      <w:bookmarkStart w:id="83" w:name="_Toc225090020"/>
      <w:r>
        <w:t xml:space="preserve">Critically </w:t>
      </w:r>
      <w:r w:rsidR="00EF766C">
        <w:t>assess</w:t>
      </w:r>
      <w:r w:rsidR="00F97E3D">
        <w:t xml:space="preserve"> a </w:t>
      </w:r>
      <w:r>
        <w:t xml:space="preserve">model or process that should </w:t>
      </w:r>
      <w:bookmarkStart w:id="84" w:name="_Int_ZbxfWg43"/>
      <w:r>
        <w:t>be followed</w:t>
      </w:r>
      <w:bookmarkEnd w:id="84"/>
      <w:r>
        <w:t xml:space="preserve"> when formally </w:t>
      </w:r>
      <w:r w:rsidR="00F97E3D">
        <w:t>mentoring.</w:t>
      </w:r>
      <w:bookmarkEnd w:id="82"/>
      <w:bookmarkEnd w:id="83"/>
      <w:r w:rsidR="00F97E3D">
        <w:t xml:space="preserve"> </w:t>
      </w:r>
    </w:p>
    <w:p w14:paraId="7BE348AC" w14:textId="4D5643D7" w:rsidR="00CC6675" w:rsidRDefault="001A0617">
      <w:pPr>
        <w:rPr>
          <w:rFonts w:eastAsia="Times New Roman"/>
          <w:color w:val="0A0A0A"/>
          <w:shd w:val="clear" w:color="auto" w:fill="FFFFFF"/>
        </w:rPr>
      </w:pPr>
      <w:r w:rsidRPr="00DC3E31">
        <w:rPr>
          <w:rFonts w:eastAsia="Times New Roman"/>
          <w:color w:val="0A0A0A"/>
          <w:shd w:val="clear" w:color="auto" w:fill="FFFFFF"/>
        </w:rPr>
        <w:t>A mentoring journey is</w:t>
      </w:r>
      <w:r w:rsidRPr="00DC3E31">
        <w:rPr>
          <w:rStyle w:val="apple-converted-space"/>
          <w:rFonts w:eastAsia="Times New Roman"/>
          <w:color w:val="0A0A0A"/>
          <w:shd w:val="clear" w:color="auto" w:fill="FFFFFF"/>
        </w:rPr>
        <w:t> </w:t>
      </w:r>
      <w:r w:rsidRPr="00DC3E31">
        <w:rPr>
          <w:rFonts w:eastAsia="Times New Roman"/>
        </w:rPr>
        <w:t xml:space="preserve">a structured </w:t>
      </w:r>
      <w:r w:rsidR="008A4276">
        <w:rPr>
          <w:rFonts w:eastAsia="Times New Roman"/>
        </w:rPr>
        <w:t xml:space="preserve">and </w:t>
      </w:r>
      <w:r w:rsidRPr="00DC3E31">
        <w:rPr>
          <w:rFonts w:eastAsia="Times New Roman"/>
        </w:rPr>
        <w:t>evolving developmental partnership, typically moving through five stages</w:t>
      </w:r>
      <w:r w:rsidR="000438FE">
        <w:rPr>
          <w:rFonts w:eastAsia="Times New Roman"/>
        </w:rPr>
        <w:t xml:space="preserve"> which are </w:t>
      </w:r>
      <w:r w:rsidRPr="00DC3E31">
        <w:rPr>
          <w:rFonts w:eastAsia="Times New Roman"/>
        </w:rPr>
        <w:t>rapport building, direction setting, progress monitoring, winding down, and closing</w:t>
      </w:r>
      <w:r w:rsidRPr="00DC3E31">
        <w:rPr>
          <w:rFonts w:eastAsia="Times New Roman"/>
          <w:color w:val="0A0A0A"/>
          <w:shd w:val="clear" w:color="auto" w:fill="FFFFFF"/>
        </w:rPr>
        <w:t>. It focuses on goal attainment, skill enhancement, and mutual professional growth, requiring commitment, empathy, and active engagement</w:t>
      </w:r>
      <w:r w:rsidR="003A4DE3">
        <w:rPr>
          <w:rFonts w:eastAsia="Times New Roman"/>
          <w:color w:val="0A0A0A"/>
          <w:shd w:val="clear" w:color="auto" w:fill="FFFFFF"/>
        </w:rPr>
        <w:t xml:space="preserve"> (</w:t>
      </w:r>
      <w:proofErr w:type="spellStart"/>
      <w:r w:rsidR="003A4DE3">
        <w:rPr>
          <w:rFonts w:eastAsia="Times New Roman"/>
          <w:color w:val="0A0A0A"/>
          <w:shd w:val="clear" w:color="auto" w:fill="FFFFFF"/>
        </w:rPr>
        <w:t>M</w:t>
      </w:r>
      <w:r w:rsidR="001508A3">
        <w:rPr>
          <w:rFonts w:eastAsia="Times New Roman"/>
          <w:color w:val="0A0A0A"/>
          <w:shd w:val="clear" w:color="auto" w:fill="FFFFFF"/>
        </w:rPr>
        <w:t>or</w:t>
      </w:r>
      <w:r w:rsidR="00327A34">
        <w:rPr>
          <w:rFonts w:eastAsia="Times New Roman"/>
          <w:color w:val="0A0A0A"/>
          <w:shd w:val="clear" w:color="auto" w:fill="FFFFFF"/>
        </w:rPr>
        <w:t>es</w:t>
      </w:r>
      <w:r w:rsidR="00736596">
        <w:rPr>
          <w:rFonts w:eastAsia="Times New Roman"/>
          <w:color w:val="0A0A0A"/>
          <w:shd w:val="clear" w:color="auto" w:fill="FFFFFF"/>
        </w:rPr>
        <w:t>chini</w:t>
      </w:r>
      <w:proofErr w:type="spellEnd"/>
      <w:r w:rsidR="00736596">
        <w:rPr>
          <w:rFonts w:eastAsia="Times New Roman"/>
          <w:color w:val="0A0A0A"/>
          <w:shd w:val="clear" w:color="auto" w:fill="FFFFFF"/>
        </w:rPr>
        <w:t xml:space="preserve">, </w:t>
      </w:r>
      <w:r w:rsidR="00176EF1">
        <w:rPr>
          <w:rFonts w:eastAsia="Times New Roman"/>
          <w:color w:val="0A0A0A"/>
          <w:shd w:val="clear" w:color="auto" w:fill="FFFFFF"/>
        </w:rPr>
        <w:t xml:space="preserve">2023). </w:t>
      </w:r>
      <w:r w:rsidR="003E6BC5">
        <w:rPr>
          <w:rFonts w:eastAsia="Times New Roman"/>
          <w:color w:val="0A0A0A"/>
          <w:shd w:val="clear" w:color="auto" w:fill="FFFFFF"/>
        </w:rPr>
        <w:t xml:space="preserve"> </w:t>
      </w:r>
      <w:r w:rsidR="003E6BC5" w:rsidRPr="009A1E51">
        <w:rPr>
          <w:rFonts w:eastAsia="Times New Roman"/>
          <w:color w:val="0A0A0A"/>
          <w:shd w:val="clear" w:color="auto" w:fill="FFFFFF"/>
        </w:rPr>
        <w:t xml:space="preserve">When doing a mentoring journey there needs to be SMART </w:t>
      </w:r>
      <w:bookmarkStart w:id="85" w:name="_Int_igBd88IG"/>
      <w:r w:rsidR="003E6BC5" w:rsidRPr="009A1E51">
        <w:rPr>
          <w:rFonts w:eastAsia="Times New Roman"/>
          <w:color w:val="0A0A0A"/>
          <w:shd w:val="clear" w:color="auto" w:fill="FFFFFF"/>
        </w:rPr>
        <w:t>objectives</w:t>
      </w:r>
      <w:bookmarkEnd w:id="85"/>
      <w:r w:rsidR="003E6BC5" w:rsidRPr="009A1E51">
        <w:rPr>
          <w:rFonts w:eastAsia="Times New Roman"/>
          <w:color w:val="0A0A0A"/>
          <w:shd w:val="clear" w:color="auto" w:fill="FFFFFF"/>
        </w:rPr>
        <w:t xml:space="preserve"> considere</w:t>
      </w:r>
      <w:r w:rsidR="00323AE8" w:rsidRPr="009A1E51">
        <w:rPr>
          <w:rFonts w:eastAsia="Times New Roman"/>
          <w:color w:val="0A0A0A"/>
          <w:shd w:val="clear" w:color="auto" w:fill="FFFFFF"/>
        </w:rPr>
        <w:t xml:space="preserve">d, the goals must be specific, </w:t>
      </w:r>
      <w:r w:rsidR="00CF12A5" w:rsidRPr="009A1E51">
        <w:rPr>
          <w:rFonts w:eastAsia="Times New Roman"/>
          <w:color w:val="0A0A0A"/>
          <w:shd w:val="clear" w:color="auto" w:fill="FFFFFF"/>
        </w:rPr>
        <w:t xml:space="preserve">measurable, achievable </w:t>
      </w:r>
      <w:r w:rsidR="001E6BF9" w:rsidRPr="009A1E51">
        <w:rPr>
          <w:rFonts w:eastAsia="Times New Roman"/>
          <w:color w:val="0A0A0A"/>
          <w:shd w:val="clear" w:color="auto" w:fill="FFFFFF"/>
        </w:rPr>
        <w:t>relevant and time bound</w:t>
      </w:r>
      <w:r w:rsidR="00A77373" w:rsidRPr="009A1E51">
        <w:rPr>
          <w:rFonts w:eastAsia="Times New Roman"/>
          <w:color w:val="0A0A0A"/>
          <w:shd w:val="clear" w:color="auto" w:fill="FFFFFF"/>
        </w:rPr>
        <w:t xml:space="preserve">. This method ensures goals are clear, trackable, and realistic, helping individuals and </w:t>
      </w:r>
      <w:r w:rsidR="00B44966" w:rsidRPr="009A1E51">
        <w:rPr>
          <w:rFonts w:eastAsia="Times New Roman"/>
          <w:color w:val="0A0A0A"/>
          <w:shd w:val="clear" w:color="auto" w:fill="FFFFFF"/>
        </w:rPr>
        <w:t xml:space="preserve">mentee </w:t>
      </w:r>
      <w:r w:rsidR="00A77373" w:rsidRPr="009A1E51">
        <w:rPr>
          <w:rFonts w:eastAsia="Times New Roman"/>
          <w:color w:val="0A0A0A"/>
          <w:shd w:val="clear" w:color="auto" w:fill="FFFFFF"/>
        </w:rPr>
        <w:t>move away from unachievable goals to concrete, actionable, and successful outcomes</w:t>
      </w:r>
      <w:r w:rsidR="00B44966" w:rsidRPr="009A1E51">
        <w:rPr>
          <w:rFonts w:eastAsia="Times New Roman"/>
          <w:color w:val="0A0A0A"/>
          <w:shd w:val="clear" w:color="auto" w:fill="FFFFFF"/>
        </w:rPr>
        <w:t xml:space="preserve"> (</w:t>
      </w:r>
      <w:proofErr w:type="spellStart"/>
      <w:r w:rsidR="00CA1EB3" w:rsidRPr="009A1E51">
        <w:rPr>
          <w:rFonts w:eastAsia="Times New Roman"/>
          <w:color w:val="0A0A0A"/>
          <w:shd w:val="clear" w:color="auto" w:fill="FFFFFF"/>
        </w:rPr>
        <w:t>Chaff</w:t>
      </w:r>
      <w:r w:rsidR="0093781D" w:rsidRPr="009A1E51">
        <w:rPr>
          <w:rFonts w:eastAsia="Times New Roman"/>
          <w:color w:val="0A0A0A"/>
          <w:shd w:val="clear" w:color="auto" w:fill="FFFFFF"/>
        </w:rPr>
        <w:t>ey</w:t>
      </w:r>
      <w:proofErr w:type="spellEnd"/>
      <w:r w:rsidR="0093781D" w:rsidRPr="009A1E51">
        <w:rPr>
          <w:rFonts w:eastAsia="Times New Roman"/>
          <w:color w:val="0A0A0A"/>
          <w:shd w:val="clear" w:color="auto" w:fill="FFFFFF"/>
        </w:rPr>
        <w:t xml:space="preserve">, </w:t>
      </w:r>
      <w:r w:rsidR="002070CC" w:rsidRPr="009A1E51">
        <w:rPr>
          <w:rFonts w:eastAsia="Times New Roman"/>
          <w:color w:val="0A0A0A"/>
          <w:shd w:val="clear" w:color="auto" w:fill="FFFFFF"/>
        </w:rPr>
        <w:t>2025</w:t>
      </w:r>
      <w:r w:rsidR="00CF6FDC" w:rsidRPr="009A1E51">
        <w:rPr>
          <w:rFonts w:eastAsia="Times New Roman"/>
          <w:color w:val="0A0A0A"/>
          <w:shd w:val="clear" w:color="auto" w:fill="FFFFFF"/>
        </w:rPr>
        <w:t xml:space="preserve">). </w:t>
      </w:r>
    </w:p>
    <w:p w14:paraId="7A50EF2D" w14:textId="03E123E5" w:rsidR="009A1E51" w:rsidRPr="009A1E51" w:rsidRDefault="009A1E51">
      <w:pPr>
        <w:rPr>
          <w:rFonts w:eastAsia="Times New Roman"/>
          <w:color w:val="0A0A0A"/>
          <w:shd w:val="clear" w:color="auto" w:fill="FFFFFF"/>
        </w:rPr>
      </w:pPr>
      <w:r>
        <w:rPr>
          <w:rFonts w:eastAsia="Times New Roman"/>
          <w:color w:val="0A0A0A"/>
          <w:shd w:val="clear" w:color="auto" w:fill="FFFFFF"/>
        </w:rPr>
        <w:t xml:space="preserve">The SMART </w:t>
      </w:r>
      <w:r w:rsidR="003D1E0F">
        <w:rPr>
          <w:rFonts w:eastAsia="Times New Roman"/>
          <w:color w:val="0A0A0A"/>
          <w:shd w:val="clear" w:color="auto" w:fill="FFFFFF"/>
        </w:rPr>
        <w:t>Objectives</w:t>
      </w:r>
      <w:r>
        <w:rPr>
          <w:rFonts w:eastAsia="Times New Roman"/>
          <w:color w:val="0A0A0A"/>
          <w:shd w:val="clear" w:color="auto" w:fill="FFFFFF"/>
        </w:rPr>
        <w:t xml:space="preserve"> </w:t>
      </w:r>
      <w:r w:rsidR="003D1E0F">
        <w:rPr>
          <w:rFonts w:eastAsia="Times New Roman"/>
          <w:color w:val="0A0A0A"/>
          <w:shd w:val="clear" w:color="auto" w:fill="FFFFFF"/>
        </w:rPr>
        <w:t xml:space="preserve">mean: </w:t>
      </w:r>
    </w:p>
    <w:p w14:paraId="7B3B742B" w14:textId="0750D626" w:rsidR="009A1E51" w:rsidRPr="009A1E51" w:rsidRDefault="009A1E51" w:rsidP="009A1E51">
      <w:pPr>
        <w:spacing w:after="180" w:line="360" w:lineRule="atLeast"/>
        <w:rPr>
          <w:rFonts w:eastAsia="Times New Roman" w:cs="Times New Roman"/>
          <w:color w:val="0A0A0A"/>
          <w:kern w:val="0"/>
          <w14:ligatures w14:val="none"/>
        </w:rPr>
      </w:pPr>
      <w:r w:rsidRPr="009A1E51">
        <w:rPr>
          <w:rFonts w:eastAsia="Times New Roman" w:cs="Times New Roman"/>
          <w:color w:val="000000" w:themeColor="text1"/>
          <w:kern w:val="0"/>
          <w14:ligatures w14:val="none"/>
        </w:rPr>
        <w:t>Specific</w:t>
      </w:r>
      <w:r w:rsidRPr="009A1E51">
        <w:rPr>
          <w:rFonts w:eastAsia="Times New Roman" w:cs="Times New Roman"/>
          <w:color w:val="0A0A0A"/>
          <w:kern w:val="0"/>
          <w14:ligatures w14:val="none"/>
        </w:rPr>
        <w:t>: </w:t>
      </w:r>
      <w:bookmarkStart w:id="86" w:name="_Int_MazhZBqK"/>
      <w:r w:rsidRPr="009A1E51">
        <w:rPr>
          <w:rFonts w:eastAsia="Times New Roman" w:cs="Times New Roman"/>
          <w:color w:val="0A0A0A"/>
          <w:kern w:val="0"/>
          <w14:ligatures w14:val="none"/>
        </w:rPr>
        <w:t>Objectives</w:t>
      </w:r>
      <w:bookmarkEnd w:id="86"/>
      <w:r w:rsidRPr="009A1E51">
        <w:rPr>
          <w:rFonts w:eastAsia="Times New Roman" w:cs="Times New Roman"/>
          <w:color w:val="0A0A0A"/>
          <w:kern w:val="0"/>
          <w14:ligatures w14:val="none"/>
        </w:rPr>
        <w:t xml:space="preserve"> should </w:t>
      </w:r>
      <w:bookmarkStart w:id="87" w:name="_Int_Ek4ZwodD"/>
      <w:r w:rsidRPr="009A1E51">
        <w:rPr>
          <w:rFonts w:eastAsia="Times New Roman" w:cs="Times New Roman"/>
          <w:color w:val="0A0A0A"/>
          <w:kern w:val="0"/>
          <w14:ligatures w14:val="none"/>
        </w:rPr>
        <w:t>be clearly defined</w:t>
      </w:r>
      <w:bookmarkEnd w:id="87"/>
      <w:r w:rsidRPr="009A1E51">
        <w:rPr>
          <w:rFonts w:eastAsia="Times New Roman" w:cs="Times New Roman"/>
          <w:color w:val="0A0A0A"/>
          <w:kern w:val="0"/>
          <w14:ligatures w14:val="none"/>
        </w:rPr>
        <w:t xml:space="preserve"> and detailed, answering the who, what, and why.</w:t>
      </w:r>
    </w:p>
    <w:p w14:paraId="5F7620DA" w14:textId="6C7DAF6B" w:rsidR="009A1E51" w:rsidRPr="009A1E51" w:rsidRDefault="009A1E51" w:rsidP="009A1E51">
      <w:pPr>
        <w:spacing w:after="180" w:line="360" w:lineRule="atLeast"/>
        <w:rPr>
          <w:rFonts w:cs="Times New Roman"/>
          <w:color w:val="000000" w:themeColor="text1"/>
          <w:kern w:val="0"/>
          <w14:ligatures w14:val="none"/>
        </w:rPr>
      </w:pPr>
      <w:r w:rsidRPr="009A1E51">
        <w:rPr>
          <w:rFonts w:eastAsia="Times New Roman" w:cs="Times New Roman"/>
          <w:color w:val="000000" w:themeColor="text1"/>
          <w:kern w:val="0"/>
          <w14:ligatures w14:val="none"/>
        </w:rPr>
        <w:t>Measurable</w:t>
      </w:r>
      <w:r w:rsidRPr="008D4263">
        <w:rPr>
          <w:rFonts w:cs="Times New Roman"/>
          <w:color w:val="000000" w:themeColor="text1"/>
          <w:kern w:val="0"/>
          <w14:ligatures w14:val="none"/>
        </w:rPr>
        <w:t xml:space="preserve">: </w:t>
      </w:r>
      <w:r w:rsidRPr="009A1E51">
        <w:rPr>
          <w:rFonts w:eastAsia="Times New Roman" w:cs="Times New Roman"/>
          <w:color w:val="0A0A0A"/>
          <w:kern w:val="0"/>
          <w14:ligatures w14:val="none"/>
        </w:rPr>
        <w:t xml:space="preserve">Include concrete criteria, such as </w:t>
      </w:r>
      <w:r w:rsidR="003C575E" w:rsidRPr="008D4263">
        <w:rPr>
          <w:rFonts w:eastAsia="Times New Roman" w:cs="Times New Roman"/>
          <w:color w:val="0A0A0A"/>
          <w:kern w:val="0"/>
          <w14:ligatures w14:val="none"/>
        </w:rPr>
        <w:t>dates of when they want to complete</w:t>
      </w:r>
      <w:r w:rsidRPr="009A1E51">
        <w:rPr>
          <w:rFonts w:eastAsia="Times New Roman" w:cs="Times New Roman"/>
          <w:color w:val="0A0A0A"/>
          <w:kern w:val="0"/>
          <w14:ligatures w14:val="none"/>
        </w:rPr>
        <w:t xml:space="preserve">, to track progress and know when the goal </w:t>
      </w:r>
      <w:bookmarkStart w:id="88" w:name="_Int_h5VjPiri"/>
      <w:r w:rsidRPr="009A1E51">
        <w:rPr>
          <w:rFonts w:eastAsia="Times New Roman" w:cs="Times New Roman"/>
          <w:color w:val="0A0A0A"/>
          <w:kern w:val="0"/>
          <w14:ligatures w14:val="none"/>
        </w:rPr>
        <w:t>is achieved</w:t>
      </w:r>
      <w:bookmarkEnd w:id="88"/>
    </w:p>
    <w:p w14:paraId="4A4F26EB" w14:textId="75AE7515" w:rsidR="009A1E51" w:rsidRPr="009A1E51" w:rsidRDefault="009A1E51" w:rsidP="009A1E51">
      <w:pPr>
        <w:spacing w:after="180" w:line="360" w:lineRule="atLeast"/>
        <w:rPr>
          <w:rFonts w:eastAsia="Times New Roman" w:cs="Times New Roman"/>
          <w:color w:val="0A0A0A"/>
          <w:kern w:val="0"/>
          <w14:ligatures w14:val="none"/>
        </w:rPr>
      </w:pPr>
      <w:r w:rsidRPr="009A1E51">
        <w:rPr>
          <w:rFonts w:eastAsia="Times New Roman" w:cs="Times New Roman"/>
          <w:color w:val="000000" w:themeColor="text1"/>
          <w:kern w:val="0"/>
          <w14:ligatures w14:val="none"/>
        </w:rPr>
        <w:t>Achievable</w:t>
      </w:r>
      <w:r w:rsidRPr="009A1E51">
        <w:rPr>
          <w:rFonts w:eastAsia="Times New Roman" w:cs="Times New Roman"/>
          <w:color w:val="0A0A0A"/>
          <w:kern w:val="0"/>
          <w14:ligatures w14:val="none"/>
        </w:rPr>
        <w:t>: Goals should be realistic and attainable given available resources</w:t>
      </w:r>
      <w:r w:rsidR="00BE207F" w:rsidRPr="008D4263">
        <w:rPr>
          <w:rFonts w:eastAsia="Times New Roman" w:cs="Times New Roman"/>
          <w:color w:val="0A0A0A"/>
          <w:kern w:val="0"/>
          <w14:ligatures w14:val="none"/>
        </w:rPr>
        <w:t xml:space="preserve"> and </w:t>
      </w:r>
      <w:r w:rsidRPr="009A1E51">
        <w:rPr>
          <w:rFonts w:eastAsia="Times New Roman" w:cs="Times New Roman"/>
          <w:color w:val="0A0A0A"/>
          <w:kern w:val="0"/>
          <w14:ligatures w14:val="none"/>
        </w:rPr>
        <w:t>skills</w:t>
      </w:r>
      <w:r w:rsidR="00BE207F" w:rsidRPr="008D4263">
        <w:rPr>
          <w:rFonts w:eastAsia="Times New Roman" w:cs="Times New Roman"/>
          <w:color w:val="0A0A0A"/>
          <w:kern w:val="0"/>
          <w14:ligatures w14:val="none"/>
        </w:rPr>
        <w:t>.</w:t>
      </w:r>
    </w:p>
    <w:p w14:paraId="5994DD1C" w14:textId="2C6EFDC4" w:rsidR="009A1E51" w:rsidRPr="009A1E51" w:rsidRDefault="009A1E51" w:rsidP="009A1E51">
      <w:pPr>
        <w:spacing w:after="180" w:line="360" w:lineRule="atLeast"/>
        <w:rPr>
          <w:rFonts w:eastAsia="Times New Roman" w:cs="Times New Roman"/>
          <w:color w:val="0A0A0A"/>
          <w:kern w:val="0"/>
          <w14:ligatures w14:val="none"/>
        </w:rPr>
      </w:pPr>
      <w:r w:rsidRPr="009A1E51">
        <w:rPr>
          <w:rFonts w:eastAsia="Times New Roman" w:cs="Times New Roman"/>
          <w:color w:val="000000" w:themeColor="text1"/>
          <w:kern w:val="0"/>
          <w14:ligatures w14:val="none"/>
        </w:rPr>
        <w:t>Relevant</w:t>
      </w:r>
      <w:r w:rsidRPr="009A1E51">
        <w:rPr>
          <w:rFonts w:eastAsia="Times New Roman" w:cs="Times New Roman"/>
          <w:color w:val="0A0A0A"/>
          <w:kern w:val="0"/>
          <w14:ligatures w14:val="none"/>
        </w:rPr>
        <w:t xml:space="preserve">: The </w:t>
      </w:r>
      <w:bookmarkStart w:id="89" w:name="_Int_z1HYBPgx"/>
      <w:r w:rsidRPr="009A1E51">
        <w:rPr>
          <w:rFonts w:eastAsia="Times New Roman" w:cs="Times New Roman"/>
          <w:color w:val="0A0A0A"/>
          <w:kern w:val="0"/>
          <w14:ligatures w14:val="none"/>
        </w:rPr>
        <w:t>objective</w:t>
      </w:r>
      <w:bookmarkEnd w:id="89"/>
      <w:r w:rsidRPr="009A1E51">
        <w:rPr>
          <w:rFonts w:eastAsia="Times New Roman" w:cs="Times New Roman"/>
          <w:color w:val="0A0A0A"/>
          <w:kern w:val="0"/>
          <w14:ligatures w14:val="none"/>
        </w:rPr>
        <w:t xml:space="preserve"> must align with business strategies or personal goals.</w:t>
      </w:r>
    </w:p>
    <w:p w14:paraId="3EF36FE9" w14:textId="55CF2644" w:rsidR="009A1E51" w:rsidRPr="009A1E51" w:rsidRDefault="009A1E51" w:rsidP="009A1E51">
      <w:pPr>
        <w:spacing w:after="180" w:line="360" w:lineRule="atLeast"/>
        <w:rPr>
          <w:rFonts w:eastAsia="Times New Roman" w:cs="Times New Roman"/>
          <w:color w:val="0A0A0A"/>
          <w:kern w:val="0"/>
          <w14:ligatures w14:val="none"/>
        </w:rPr>
      </w:pPr>
      <w:r w:rsidRPr="009A1E51">
        <w:rPr>
          <w:rFonts w:eastAsia="Times New Roman" w:cs="Times New Roman"/>
          <w:color w:val="000000" w:themeColor="text1"/>
          <w:kern w:val="0"/>
          <w14:ligatures w14:val="none"/>
        </w:rPr>
        <w:t>Time-bound</w:t>
      </w:r>
      <w:r w:rsidRPr="009A1E51">
        <w:rPr>
          <w:rFonts w:eastAsia="Times New Roman" w:cs="Times New Roman"/>
          <w:color w:val="0A0A0A"/>
          <w:kern w:val="0"/>
          <w14:ligatures w14:val="none"/>
        </w:rPr>
        <w:t xml:space="preserve">: A defined deadline or </w:t>
      </w:r>
      <w:r w:rsidR="008D4263" w:rsidRPr="008D4263">
        <w:rPr>
          <w:rFonts w:eastAsia="Times New Roman" w:cs="Times New Roman"/>
          <w:color w:val="0A0A0A"/>
          <w:kern w:val="0"/>
          <w14:ligatures w14:val="none"/>
        </w:rPr>
        <w:t>time limit</w:t>
      </w:r>
      <w:r w:rsidRPr="009A1E51">
        <w:rPr>
          <w:rFonts w:eastAsia="Times New Roman" w:cs="Times New Roman"/>
          <w:color w:val="0A0A0A"/>
          <w:kern w:val="0"/>
          <w14:ligatures w14:val="none"/>
        </w:rPr>
        <w:t xml:space="preserve"> is essential to ensure focus and urgency.</w:t>
      </w:r>
    </w:p>
    <w:p w14:paraId="7EC0AB50" w14:textId="0245BF38" w:rsidR="00CC6675" w:rsidRPr="008D4263" w:rsidRDefault="006D0FD1">
      <w:r w:rsidRPr="008D4263">
        <w:t xml:space="preserve">The mentoring process </w:t>
      </w:r>
      <w:r w:rsidR="006B6FF5" w:rsidRPr="008D4263">
        <w:t xml:space="preserve">to follow is </w:t>
      </w:r>
      <w:bookmarkStart w:id="90" w:name="_Int_IvEsaivN"/>
      <w:r w:rsidR="006B6FF5" w:rsidRPr="008D4263">
        <w:t>establishing</w:t>
      </w:r>
      <w:bookmarkEnd w:id="90"/>
      <w:r w:rsidR="006B6FF5" w:rsidRPr="008D4263">
        <w:t xml:space="preserve"> rapport (initiation), </w:t>
      </w:r>
      <w:r w:rsidR="002443EC" w:rsidRPr="008D4263">
        <w:t xml:space="preserve">direction setting </w:t>
      </w:r>
      <w:r w:rsidR="00FC6E64" w:rsidRPr="008D4263">
        <w:t xml:space="preserve">using smart </w:t>
      </w:r>
      <w:bookmarkStart w:id="91" w:name="_Int_mxdyNlJT"/>
      <w:r w:rsidR="00FC6E64" w:rsidRPr="008D4263">
        <w:t>objectives</w:t>
      </w:r>
      <w:bookmarkEnd w:id="91"/>
      <w:r w:rsidR="00FC6E64" w:rsidRPr="008D4263">
        <w:t xml:space="preserve">, </w:t>
      </w:r>
      <w:r w:rsidR="00FA7D0E" w:rsidRPr="008D4263">
        <w:t xml:space="preserve">progress making (hitting targets) and then moving on (finalising). </w:t>
      </w:r>
    </w:p>
    <w:p w14:paraId="7ED4EF31" w14:textId="4FE7FF3C" w:rsidR="004717BB" w:rsidRDefault="00596BAC">
      <w:r>
        <w:t xml:space="preserve">When the mentee has hit certain </w:t>
      </w:r>
      <w:r w:rsidR="0011061B">
        <w:t>targets,</w:t>
      </w:r>
      <w:r>
        <w:t xml:space="preserve"> they should </w:t>
      </w:r>
      <w:bookmarkStart w:id="92" w:name="_Int_QfHHeuxp"/>
      <w:r>
        <w:t>be ticked</w:t>
      </w:r>
      <w:bookmarkEnd w:id="92"/>
      <w:r>
        <w:t xml:space="preserve"> off </w:t>
      </w:r>
      <w:r w:rsidR="002C3A2A">
        <w:t xml:space="preserve">along the </w:t>
      </w:r>
      <w:r w:rsidR="0011061B">
        <w:t>journey,</w:t>
      </w:r>
      <w:r w:rsidR="002C3A2A">
        <w:t xml:space="preserve"> so they know that they are achieving </w:t>
      </w:r>
      <w:r w:rsidR="00AE5AD5">
        <w:t xml:space="preserve">so then they feel </w:t>
      </w:r>
      <w:r w:rsidR="00105E97">
        <w:t xml:space="preserve">good and knowing that </w:t>
      </w:r>
      <w:r w:rsidR="0011061B">
        <w:t xml:space="preserve">they </w:t>
      </w:r>
      <w:r w:rsidR="00105E97">
        <w:t xml:space="preserve">are one step closer to the end mark. </w:t>
      </w:r>
    </w:p>
    <w:p w14:paraId="51F02A9D" w14:textId="28E628E3" w:rsidR="00BC4832" w:rsidRDefault="00BC4832">
      <w:r>
        <w:t xml:space="preserve">There are </w:t>
      </w:r>
      <w:r w:rsidR="00E60DD8">
        <w:t>several types</w:t>
      </w:r>
      <w:r>
        <w:t xml:space="preserve"> of mentoring which are </w:t>
      </w:r>
      <w:r w:rsidR="004E0F68">
        <w:t xml:space="preserve">one to one mentoring, </w:t>
      </w:r>
      <w:r w:rsidR="00595E66">
        <w:t>group mentoring,</w:t>
      </w:r>
      <w:r w:rsidR="004137C9">
        <w:t xml:space="preserve"> team mentoring, </w:t>
      </w:r>
      <w:r w:rsidR="00573A17">
        <w:t>peer mentoring</w:t>
      </w:r>
      <w:r w:rsidR="0098311A">
        <w:t xml:space="preserve"> etc. </w:t>
      </w:r>
    </w:p>
    <w:p w14:paraId="4DD26CB8" w14:textId="148E5190" w:rsidR="0098311A" w:rsidRDefault="0098311A">
      <w:r>
        <w:t xml:space="preserve">One to one mentoring is </w:t>
      </w:r>
      <w:r w:rsidR="00E937DE">
        <w:t xml:space="preserve">where one </w:t>
      </w:r>
      <w:r w:rsidR="003438C0">
        <w:t xml:space="preserve">mentor </w:t>
      </w:r>
      <w:r w:rsidR="009B2F30">
        <w:t xml:space="preserve">and one mentee </w:t>
      </w:r>
      <w:r w:rsidR="00407C85">
        <w:t xml:space="preserve">agree to </w:t>
      </w:r>
      <w:r w:rsidR="00B51773">
        <w:t xml:space="preserve">a mentorship </w:t>
      </w:r>
      <w:r w:rsidR="000D25CF">
        <w:t xml:space="preserve">to help the mentee develop and achieve their goals. </w:t>
      </w:r>
      <w:r w:rsidR="00B34A5D">
        <w:t xml:space="preserve">The mentor </w:t>
      </w:r>
      <w:r w:rsidR="00240425">
        <w:t xml:space="preserve">has more experience </w:t>
      </w:r>
      <w:r w:rsidR="00E133AD">
        <w:t>in</w:t>
      </w:r>
      <w:r w:rsidR="00AB5711">
        <w:t xml:space="preserve"> an area that the mentee </w:t>
      </w:r>
      <w:r w:rsidR="004B04D4">
        <w:t xml:space="preserve">is interested </w:t>
      </w:r>
      <w:r w:rsidR="0022709C">
        <w:t>in so they can plan a journey to achieve the goal</w:t>
      </w:r>
      <w:r w:rsidR="00823529">
        <w:t xml:space="preserve"> (Cronin, 2020). </w:t>
      </w:r>
    </w:p>
    <w:p w14:paraId="31C6A993" w14:textId="3A2A4D0C" w:rsidR="004E46AC" w:rsidRDefault="005E56F5">
      <w:pPr>
        <w:rPr>
          <w:rFonts w:eastAsia="Times New Roman"/>
          <w:color w:val="0A0A0A"/>
          <w:shd w:val="clear" w:color="auto" w:fill="FFFFFF"/>
        </w:rPr>
      </w:pPr>
      <w:r>
        <w:lastRenderedPageBreak/>
        <w:t xml:space="preserve">Group mentoring </w:t>
      </w:r>
      <w:r w:rsidR="002C606D">
        <w:t>involves</w:t>
      </w:r>
      <w:r w:rsidR="002C606D">
        <w:rPr>
          <w:rFonts w:eastAsia="Times New Roman"/>
        </w:rPr>
        <w:t xml:space="preserve"> one or more mentors guiding a small group of 3</w:t>
      </w:r>
      <w:r w:rsidR="00213686">
        <w:rPr>
          <w:rFonts w:eastAsia="Times New Roman"/>
        </w:rPr>
        <w:t xml:space="preserve"> to </w:t>
      </w:r>
      <w:r w:rsidR="002C606D">
        <w:rPr>
          <w:rFonts w:eastAsia="Times New Roman"/>
        </w:rPr>
        <w:t>10 mentees with shared goals, fostering community, knowledge transfer, and professional growth through structured, regular meetings</w:t>
      </w:r>
      <w:r w:rsidR="002C606D">
        <w:rPr>
          <w:rFonts w:ascii="Helvetica Neue" w:eastAsia="Times New Roman" w:hAnsi="Helvetica Neue"/>
          <w:color w:val="0A0A0A"/>
          <w:shd w:val="clear" w:color="auto" w:fill="FFFFFF"/>
        </w:rPr>
        <w:t xml:space="preserve">. </w:t>
      </w:r>
      <w:r w:rsidR="002C606D" w:rsidRPr="003038E0">
        <w:rPr>
          <w:rFonts w:eastAsia="Times New Roman"/>
          <w:color w:val="0A0A0A"/>
          <w:shd w:val="clear" w:color="auto" w:fill="FFFFFF"/>
        </w:rPr>
        <w:t>It offers a scalable, efficient alternative to one-on-one mentoring, enhancing networking, peer learning, and diverse perspectives in both workplace and educational settings</w:t>
      </w:r>
      <w:r w:rsidR="00096503">
        <w:rPr>
          <w:rFonts w:eastAsia="Times New Roman"/>
          <w:color w:val="0A0A0A"/>
          <w:shd w:val="clear" w:color="auto" w:fill="FFFFFF"/>
        </w:rPr>
        <w:t xml:space="preserve"> </w:t>
      </w:r>
      <w:r w:rsidR="006F428E">
        <w:rPr>
          <w:rFonts w:eastAsia="Times New Roman"/>
          <w:color w:val="0A0A0A"/>
          <w:shd w:val="clear" w:color="auto" w:fill="FFFFFF"/>
        </w:rPr>
        <w:t>(Browning,</w:t>
      </w:r>
      <w:r w:rsidR="00C747F4">
        <w:rPr>
          <w:rFonts w:eastAsia="Times New Roman"/>
          <w:color w:val="0A0A0A"/>
          <w:shd w:val="clear" w:color="auto" w:fill="FFFFFF"/>
        </w:rPr>
        <w:t xml:space="preserve"> 2024). </w:t>
      </w:r>
      <w:r w:rsidR="004E46AC">
        <w:rPr>
          <w:rFonts w:eastAsia="Times New Roman"/>
          <w:color w:val="0A0A0A"/>
          <w:shd w:val="clear" w:color="auto" w:fill="FFFFFF"/>
        </w:rPr>
        <w:t xml:space="preserve">Team mentoring </w:t>
      </w:r>
      <w:r w:rsidR="00E5014D">
        <w:rPr>
          <w:rFonts w:eastAsia="Times New Roman"/>
          <w:color w:val="0A0A0A"/>
          <w:shd w:val="clear" w:color="auto" w:fill="FFFFFF"/>
        </w:rPr>
        <w:t xml:space="preserve">is also the same as group mentoring. </w:t>
      </w:r>
    </w:p>
    <w:p w14:paraId="6CF2A756" w14:textId="6CD32685" w:rsidR="00AD450E" w:rsidRDefault="004E46AC">
      <w:pPr>
        <w:pStyle w:val="NormalWeb"/>
        <w:spacing w:before="225" w:beforeAutospacing="0" w:after="375" w:afterAutospacing="0" w:line="420" w:lineRule="atLeast"/>
        <w:rPr>
          <w:rFonts w:asciiTheme="minorHAnsi" w:hAnsiTheme="minorHAnsi" w:cs="Arial"/>
          <w:color w:val="000000" w:themeColor="text1"/>
        </w:rPr>
      </w:pPr>
      <w:r w:rsidRPr="005F4262">
        <w:rPr>
          <w:rFonts w:asciiTheme="minorHAnsi" w:eastAsia="Times New Roman" w:hAnsiTheme="minorHAnsi"/>
          <w:color w:val="0A0A0A"/>
          <w:shd w:val="clear" w:color="auto" w:fill="FFFFFF"/>
        </w:rPr>
        <w:t xml:space="preserve">Peer mentoring </w:t>
      </w:r>
      <w:r w:rsidR="00AD450E" w:rsidRPr="005F4262">
        <w:rPr>
          <w:rFonts w:asciiTheme="minorHAnsi" w:hAnsiTheme="minorHAnsi" w:cs="Arial"/>
          <w:color w:val="000000" w:themeColor="text1"/>
        </w:rPr>
        <w:t>is a pro</w:t>
      </w:r>
      <w:r w:rsidR="00AD450E" w:rsidRPr="00AD450E">
        <w:rPr>
          <w:rFonts w:asciiTheme="minorHAnsi" w:hAnsiTheme="minorHAnsi" w:cs="Arial"/>
          <w:color w:val="000000" w:themeColor="text1"/>
        </w:rPr>
        <w:t xml:space="preserve">cess where two people of similar ages, experience levels, or both work together to help each other grow. The relationship is less formal than a traditional mentoring relationship, yet structured so that </w:t>
      </w:r>
      <w:r w:rsidR="00E6201D" w:rsidRPr="00AD450E">
        <w:rPr>
          <w:rFonts w:asciiTheme="minorHAnsi" w:hAnsiTheme="minorHAnsi" w:cs="Arial"/>
          <w:color w:val="000000" w:themeColor="text1"/>
        </w:rPr>
        <w:t>it is</w:t>
      </w:r>
      <w:r w:rsidR="00AD450E" w:rsidRPr="00AD450E">
        <w:rPr>
          <w:rFonts w:asciiTheme="minorHAnsi" w:hAnsiTheme="minorHAnsi" w:cs="Arial"/>
          <w:color w:val="000000" w:themeColor="text1"/>
        </w:rPr>
        <w:t xml:space="preserve"> mutually beneficial. Both parties should feel like they are getting something out of it</w:t>
      </w:r>
      <w:r w:rsidR="00E6201D">
        <w:rPr>
          <w:rFonts w:asciiTheme="minorHAnsi" w:hAnsiTheme="minorHAnsi" w:cs="Arial"/>
          <w:color w:val="000000" w:themeColor="text1"/>
        </w:rPr>
        <w:t xml:space="preserve"> (</w:t>
      </w:r>
      <w:proofErr w:type="spellStart"/>
      <w:r w:rsidR="00523EB3">
        <w:rPr>
          <w:rFonts w:asciiTheme="minorHAnsi" w:hAnsiTheme="minorHAnsi" w:cs="Arial"/>
          <w:color w:val="000000" w:themeColor="text1"/>
        </w:rPr>
        <w:t>Dag</w:t>
      </w:r>
      <w:r w:rsidR="00A34075">
        <w:rPr>
          <w:rFonts w:asciiTheme="minorHAnsi" w:hAnsiTheme="minorHAnsi" w:cs="Arial"/>
          <w:color w:val="000000" w:themeColor="text1"/>
        </w:rPr>
        <w:t>li</w:t>
      </w:r>
      <w:proofErr w:type="spellEnd"/>
      <w:r w:rsidR="005F4262">
        <w:rPr>
          <w:rFonts w:asciiTheme="minorHAnsi" w:hAnsiTheme="minorHAnsi" w:cs="Arial"/>
          <w:color w:val="000000" w:themeColor="text1"/>
        </w:rPr>
        <w:t xml:space="preserve">, 2022). </w:t>
      </w:r>
    </w:p>
    <w:p w14:paraId="748A7FAA" w14:textId="46DF0E64" w:rsidR="005F4262" w:rsidRDefault="005F4262">
      <w:pPr>
        <w:pStyle w:val="NormalWeb"/>
        <w:spacing w:before="225" w:beforeAutospacing="0" w:after="375" w:afterAutospacing="0" w:line="420" w:lineRule="atLeast"/>
        <w:rPr>
          <w:rFonts w:asciiTheme="minorHAnsi" w:hAnsiTheme="minorHAnsi" w:cs="Arial"/>
          <w:color w:val="000000" w:themeColor="text1"/>
        </w:rPr>
      </w:pPr>
      <w:r>
        <w:rPr>
          <w:rFonts w:asciiTheme="minorHAnsi" w:hAnsiTheme="minorHAnsi" w:cs="Arial"/>
          <w:color w:val="000000" w:themeColor="text1"/>
        </w:rPr>
        <w:t xml:space="preserve">In the salon, </w:t>
      </w:r>
      <w:r w:rsidR="002D3D41">
        <w:rPr>
          <w:rFonts w:asciiTheme="minorHAnsi" w:hAnsiTheme="minorHAnsi" w:cs="Arial"/>
          <w:color w:val="000000" w:themeColor="text1"/>
        </w:rPr>
        <w:t xml:space="preserve">a work peer mentored </w:t>
      </w:r>
      <w:r w:rsidR="00E5499B">
        <w:rPr>
          <w:rFonts w:asciiTheme="minorHAnsi" w:hAnsiTheme="minorHAnsi" w:cs="Arial"/>
          <w:color w:val="000000" w:themeColor="text1"/>
        </w:rPr>
        <w:t xml:space="preserve">a younger </w:t>
      </w:r>
      <w:r w:rsidR="00D729E7">
        <w:rPr>
          <w:rFonts w:asciiTheme="minorHAnsi" w:hAnsiTheme="minorHAnsi" w:cs="Arial"/>
          <w:color w:val="000000" w:themeColor="text1"/>
        </w:rPr>
        <w:t xml:space="preserve">trainee </w:t>
      </w:r>
      <w:r w:rsidR="008F019A">
        <w:rPr>
          <w:rFonts w:asciiTheme="minorHAnsi" w:hAnsiTheme="minorHAnsi" w:cs="Arial"/>
          <w:color w:val="000000" w:themeColor="text1"/>
        </w:rPr>
        <w:t xml:space="preserve">so </w:t>
      </w:r>
      <w:r w:rsidR="00DE42F9">
        <w:rPr>
          <w:rFonts w:asciiTheme="minorHAnsi" w:hAnsiTheme="minorHAnsi" w:cs="Arial"/>
          <w:color w:val="000000" w:themeColor="text1"/>
        </w:rPr>
        <w:t xml:space="preserve">they could </w:t>
      </w:r>
      <w:r w:rsidR="008F019A">
        <w:rPr>
          <w:rFonts w:asciiTheme="minorHAnsi" w:hAnsiTheme="minorHAnsi" w:cs="Arial"/>
          <w:color w:val="000000" w:themeColor="text1"/>
        </w:rPr>
        <w:t xml:space="preserve"> learn how to do certain tasks such as blow drying and cutting</w:t>
      </w:r>
      <w:r w:rsidR="00824896">
        <w:rPr>
          <w:rFonts w:asciiTheme="minorHAnsi" w:hAnsiTheme="minorHAnsi" w:cs="Arial"/>
          <w:color w:val="000000" w:themeColor="text1"/>
        </w:rPr>
        <w:t xml:space="preserve"> </w:t>
      </w:r>
      <w:r w:rsidR="000304BC">
        <w:rPr>
          <w:rFonts w:asciiTheme="minorHAnsi" w:hAnsiTheme="minorHAnsi" w:cs="Arial"/>
          <w:color w:val="000000" w:themeColor="text1"/>
        </w:rPr>
        <w:t>etc,</w:t>
      </w:r>
      <w:r w:rsidR="00824896">
        <w:rPr>
          <w:rFonts w:asciiTheme="minorHAnsi" w:hAnsiTheme="minorHAnsi" w:cs="Arial"/>
          <w:color w:val="000000" w:themeColor="text1"/>
        </w:rPr>
        <w:t xml:space="preserve"> so</w:t>
      </w:r>
      <w:r w:rsidR="00A67C7D">
        <w:rPr>
          <w:rFonts w:asciiTheme="minorHAnsi" w:hAnsiTheme="minorHAnsi" w:cs="Arial"/>
          <w:color w:val="000000" w:themeColor="text1"/>
        </w:rPr>
        <w:t xml:space="preserve"> they are able </w:t>
      </w:r>
      <w:r w:rsidR="00824896">
        <w:rPr>
          <w:rFonts w:asciiTheme="minorHAnsi" w:hAnsiTheme="minorHAnsi" w:cs="Arial"/>
          <w:color w:val="000000" w:themeColor="text1"/>
        </w:rPr>
        <w:t>to</w:t>
      </w:r>
      <w:r w:rsidR="008F019A">
        <w:rPr>
          <w:rFonts w:asciiTheme="minorHAnsi" w:hAnsiTheme="minorHAnsi" w:cs="Arial"/>
          <w:color w:val="000000" w:themeColor="text1"/>
        </w:rPr>
        <w:t xml:space="preserve"> achieve </w:t>
      </w:r>
      <w:r w:rsidR="00A67C7D">
        <w:rPr>
          <w:rFonts w:asciiTheme="minorHAnsi" w:hAnsiTheme="minorHAnsi" w:cs="Arial"/>
          <w:color w:val="000000" w:themeColor="text1"/>
        </w:rPr>
        <w:t xml:space="preserve">their </w:t>
      </w:r>
      <w:r w:rsidR="008F019A">
        <w:rPr>
          <w:rFonts w:asciiTheme="minorHAnsi" w:hAnsiTheme="minorHAnsi" w:cs="Arial"/>
          <w:color w:val="000000" w:themeColor="text1"/>
        </w:rPr>
        <w:t xml:space="preserve"> exams,</w:t>
      </w:r>
      <w:r w:rsidR="00A67C7D">
        <w:rPr>
          <w:rFonts w:asciiTheme="minorHAnsi" w:hAnsiTheme="minorHAnsi" w:cs="Arial"/>
          <w:color w:val="000000" w:themeColor="text1"/>
        </w:rPr>
        <w:t xml:space="preserve"> </w:t>
      </w:r>
      <w:r w:rsidR="008F019A">
        <w:rPr>
          <w:rFonts w:asciiTheme="minorHAnsi" w:hAnsiTheme="minorHAnsi" w:cs="Arial"/>
          <w:color w:val="000000" w:themeColor="text1"/>
        </w:rPr>
        <w:t xml:space="preserve">  goals</w:t>
      </w:r>
      <w:r w:rsidR="00A67C7D">
        <w:rPr>
          <w:rFonts w:asciiTheme="minorHAnsi" w:hAnsiTheme="minorHAnsi" w:cs="Arial"/>
          <w:color w:val="000000" w:themeColor="text1"/>
        </w:rPr>
        <w:t xml:space="preserve"> were </w:t>
      </w:r>
      <w:r w:rsidR="008F019A">
        <w:rPr>
          <w:rFonts w:asciiTheme="minorHAnsi" w:hAnsiTheme="minorHAnsi" w:cs="Arial"/>
          <w:color w:val="000000" w:themeColor="text1"/>
        </w:rPr>
        <w:t xml:space="preserve"> set on when needed to learn certain things </w:t>
      </w:r>
      <w:r w:rsidR="00734193">
        <w:rPr>
          <w:rFonts w:asciiTheme="minorHAnsi" w:hAnsiTheme="minorHAnsi" w:cs="Arial"/>
          <w:color w:val="000000" w:themeColor="text1"/>
        </w:rPr>
        <w:t xml:space="preserve">on a timescale so </w:t>
      </w:r>
      <w:r w:rsidR="00897ECE">
        <w:rPr>
          <w:rFonts w:asciiTheme="minorHAnsi" w:hAnsiTheme="minorHAnsi" w:cs="Arial"/>
          <w:color w:val="000000" w:themeColor="text1"/>
        </w:rPr>
        <w:t xml:space="preserve">they </w:t>
      </w:r>
      <w:r w:rsidR="00734193">
        <w:rPr>
          <w:rFonts w:asciiTheme="minorHAnsi" w:hAnsiTheme="minorHAnsi" w:cs="Arial"/>
          <w:color w:val="000000" w:themeColor="text1"/>
        </w:rPr>
        <w:t xml:space="preserve"> could move</w:t>
      </w:r>
      <w:r w:rsidR="00897ECE">
        <w:rPr>
          <w:rFonts w:asciiTheme="minorHAnsi" w:hAnsiTheme="minorHAnsi" w:cs="Arial"/>
          <w:color w:val="000000" w:themeColor="text1"/>
        </w:rPr>
        <w:t xml:space="preserve"> </w:t>
      </w:r>
      <w:r w:rsidR="00734193">
        <w:rPr>
          <w:rFonts w:asciiTheme="minorHAnsi" w:hAnsiTheme="minorHAnsi" w:cs="Arial"/>
          <w:color w:val="000000" w:themeColor="text1"/>
        </w:rPr>
        <w:t xml:space="preserve">on to </w:t>
      </w:r>
      <w:r w:rsidR="005B0E28">
        <w:rPr>
          <w:rFonts w:asciiTheme="minorHAnsi" w:hAnsiTheme="minorHAnsi" w:cs="Arial"/>
          <w:color w:val="000000" w:themeColor="text1"/>
        </w:rPr>
        <w:t xml:space="preserve">the next stage of becoming a qualified hair dresser. </w:t>
      </w:r>
    </w:p>
    <w:p w14:paraId="0AE90ADD" w14:textId="4A5FEF14" w:rsidR="00E739DB" w:rsidRPr="00AD450E" w:rsidRDefault="00E739DB">
      <w:pPr>
        <w:pStyle w:val="NormalWeb"/>
        <w:spacing w:before="225" w:beforeAutospacing="0" w:after="375" w:afterAutospacing="0" w:line="420" w:lineRule="atLeast"/>
        <w:rPr>
          <w:rFonts w:asciiTheme="minorHAnsi" w:hAnsiTheme="minorHAnsi" w:cs="Arial"/>
          <w:color w:val="000000" w:themeColor="text1"/>
        </w:rPr>
      </w:pPr>
      <w:r>
        <w:rPr>
          <w:rFonts w:asciiTheme="minorHAnsi" w:hAnsiTheme="minorHAnsi" w:cs="Arial"/>
          <w:color w:val="000000" w:themeColor="text1"/>
        </w:rPr>
        <w:t>However,</w:t>
      </w:r>
      <w:r w:rsidR="002957C4">
        <w:rPr>
          <w:rFonts w:asciiTheme="minorHAnsi" w:hAnsiTheme="minorHAnsi" w:cs="Arial"/>
          <w:color w:val="000000" w:themeColor="text1"/>
        </w:rPr>
        <w:t xml:space="preserve"> </w:t>
      </w:r>
      <w:r>
        <w:rPr>
          <w:rFonts w:asciiTheme="minorHAnsi" w:hAnsiTheme="minorHAnsi" w:cs="Arial"/>
          <w:color w:val="000000" w:themeColor="text1"/>
        </w:rPr>
        <w:t xml:space="preserve"> a Saturday </w:t>
      </w:r>
      <w:r w:rsidR="00DD11B6">
        <w:rPr>
          <w:rFonts w:asciiTheme="minorHAnsi" w:hAnsiTheme="minorHAnsi" w:cs="Arial"/>
          <w:color w:val="000000" w:themeColor="text1"/>
        </w:rPr>
        <w:t xml:space="preserve">girl needed mentoring </w:t>
      </w:r>
      <w:r>
        <w:rPr>
          <w:rFonts w:asciiTheme="minorHAnsi" w:hAnsiTheme="minorHAnsi" w:cs="Arial"/>
          <w:color w:val="000000" w:themeColor="text1"/>
        </w:rPr>
        <w:t xml:space="preserve"> on how to clean the salon, how to answer the phone and </w:t>
      </w:r>
      <w:r w:rsidR="0002027C">
        <w:rPr>
          <w:rFonts w:asciiTheme="minorHAnsi" w:hAnsiTheme="minorHAnsi" w:cs="Arial"/>
          <w:color w:val="000000" w:themeColor="text1"/>
        </w:rPr>
        <w:t>there were</w:t>
      </w:r>
      <w:r>
        <w:rPr>
          <w:rFonts w:asciiTheme="minorHAnsi" w:hAnsiTheme="minorHAnsi" w:cs="Arial"/>
          <w:color w:val="000000" w:themeColor="text1"/>
        </w:rPr>
        <w:t xml:space="preserve"> targets</w:t>
      </w:r>
      <w:r w:rsidR="0002027C">
        <w:rPr>
          <w:rFonts w:asciiTheme="minorHAnsi" w:hAnsiTheme="minorHAnsi" w:cs="Arial"/>
          <w:color w:val="000000" w:themeColor="text1"/>
        </w:rPr>
        <w:t xml:space="preserve"> set </w:t>
      </w:r>
      <w:r>
        <w:rPr>
          <w:rFonts w:asciiTheme="minorHAnsi" w:hAnsiTheme="minorHAnsi" w:cs="Arial"/>
          <w:color w:val="000000" w:themeColor="text1"/>
        </w:rPr>
        <w:t xml:space="preserve"> for them to </w:t>
      </w:r>
      <w:r w:rsidR="002B7257">
        <w:rPr>
          <w:rFonts w:asciiTheme="minorHAnsi" w:hAnsiTheme="minorHAnsi" w:cs="Arial"/>
          <w:color w:val="000000" w:themeColor="text1"/>
        </w:rPr>
        <w:t xml:space="preserve">work towards when shampooing etc. once they learn how to shampoo they then learn how to wash colours off, then they learn how to tone and once they have achieved that they learn how to blowdry. </w:t>
      </w:r>
      <w:r w:rsidR="00A30FB4">
        <w:rPr>
          <w:rFonts w:asciiTheme="minorHAnsi" w:hAnsiTheme="minorHAnsi" w:cs="Arial"/>
          <w:color w:val="000000" w:themeColor="text1"/>
        </w:rPr>
        <w:t xml:space="preserve"> Each stage will </w:t>
      </w:r>
      <w:bookmarkStart w:id="93" w:name="_Int_QQAcRKTK"/>
      <w:r w:rsidR="00A30FB4">
        <w:rPr>
          <w:rFonts w:asciiTheme="minorHAnsi" w:hAnsiTheme="minorHAnsi" w:cs="Arial"/>
          <w:color w:val="000000" w:themeColor="text1"/>
        </w:rPr>
        <w:t>be ticked</w:t>
      </w:r>
      <w:bookmarkEnd w:id="93"/>
      <w:r w:rsidR="00A30FB4">
        <w:rPr>
          <w:rFonts w:asciiTheme="minorHAnsi" w:hAnsiTheme="minorHAnsi" w:cs="Arial"/>
          <w:color w:val="000000" w:themeColor="text1"/>
        </w:rPr>
        <w:t xml:space="preserve"> off along the way. </w:t>
      </w:r>
    </w:p>
    <w:p w14:paraId="7B8882F3" w14:textId="340A9244" w:rsidR="004E46AC" w:rsidRPr="00AD450E" w:rsidRDefault="004E46AC"/>
    <w:p w14:paraId="0697E817" w14:textId="77777777" w:rsidR="004717BB" w:rsidRDefault="004717BB"/>
    <w:p w14:paraId="4112762E" w14:textId="77777777" w:rsidR="004717BB" w:rsidRDefault="004717BB"/>
    <w:p w14:paraId="22AB788F" w14:textId="77777777" w:rsidR="004717BB" w:rsidRDefault="004717BB"/>
    <w:p w14:paraId="63CFAC29" w14:textId="77777777" w:rsidR="004717BB" w:rsidRDefault="004717BB"/>
    <w:p w14:paraId="46F58E28" w14:textId="77777777" w:rsidR="004717BB" w:rsidRDefault="004717BB"/>
    <w:p w14:paraId="326EE41D" w14:textId="77777777" w:rsidR="004717BB" w:rsidRDefault="004717BB"/>
    <w:p w14:paraId="0D6B4DBF" w14:textId="77777777" w:rsidR="004717BB" w:rsidRDefault="004717BB"/>
    <w:p w14:paraId="4EB1B7C0" w14:textId="77777777" w:rsidR="004717BB" w:rsidRDefault="004717BB"/>
    <w:p w14:paraId="2F2F1121" w14:textId="77777777" w:rsidR="004717BB" w:rsidRDefault="004717BB"/>
    <w:p w14:paraId="0E8EB6F8" w14:textId="77777777" w:rsidR="004717BB" w:rsidRDefault="004717BB"/>
    <w:p w14:paraId="153ADAF5" w14:textId="77777777" w:rsidR="004717BB" w:rsidRDefault="004717BB"/>
    <w:p w14:paraId="493EC5DA" w14:textId="7137F7D4" w:rsidR="004717BB" w:rsidRPr="00B1628F" w:rsidRDefault="004717BB" w:rsidP="00B1628F">
      <w:pPr>
        <w:pStyle w:val="Heading1"/>
      </w:pPr>
      <w:bookmarkStart w:id="94" w:name="_Toc223542493"/>
      <w:bookmarkStart w:id="95" w:name="_Toc225090021"/>
      <w:r>
        <w:t>Conclusion</w:t>
      </w:r>
      <w:bookmarkEnd w:id="94"/>
      <w:bookmarkEnd w:id="95"/>
      <w:r>
        <w:t xml:space="preserve"> </w:t>
      </w:r>
    </w:p>
    <w:p w14:paraId="2AF96588" w14:textId="0DCFA8E9" w:rsidR="00F71F40" w:rsidRPr="007C705B" w:rsidRDefault="00522F3D" w:rsidP="00C839F0">
      <w:r w:rsidRPr="006646EB">
        <w:t xml:space="preserve">In conclusion, there were </w:t>
      </w:r>
      <w:r w:rsidR="00A97E7E" w:rsidRPr="006646EB">
        <w:t xml:space="preserve">many differences between coaching and mentoring. </w:t>
      </w:r>
      <w:r w:rsidR="00E84625" w:rsidRPr="006646EB">
        <w:t xml:space="preserve">Mentoring is better in a workplace setting for being more direct </w:t>
      </w:r>
      <w:r w:rsidR="009C3DB1" w:rsidRPr="006646EB">
        <w:t>with giving advice</w:t>
      </w:r>
      <w:r w:rsidR="00C802F8" w:rsidRPr="006646EB">
        <w:t xml:space="preserve"> and pushing the mentored person to meet their criteria on time </w:t>
      </w:r>
      <w:bookmarkStart w:id="96" w:name="_Int_r2qKLAhp"/>
      <w:r w:rsidR="00C839F0" w:rsidRPr="006646EB">
        <w:t>where</w:t>
      </w:r>
      <w:r w:rsidR="00C839F0">
        <w:t xml:space="preserve"> </w:t>
      </w:r>
      <w:r w:rsidR="00C839F0" w:rsidRPr="006646EB">
        <w:t>as</w:t>
      </w:r>
      <w:bookmarkEnd w:id="96"/>
      <w:r w:rsidR="00C802F8" w:rsidRPr="006646EB">
        <w:t xml:space="preserve"> the coach will just give them advice </w:t>
      </w:r>
      <w:r w:rsidR="00D01D7D" w:rsidRPr="006646EB">
        <w:t xml:space="preserve">based in their qualifications and not what they have experienced before like a mentor would. A mentor will have a much better relationship with the person than a coach as they </w:t>
      </w:r>
      <w:r w:rsidR="006646EB" w:rsidRPr="006646EB">
        <w:t xml:space="preserve">share similar life experiences with the individual. </w:t>
      </w:r>
      <w:r w:rsidR="00F71F40" w:rsidRPr="00C839F0">
        <w:rPr>
          <w:color w:val="000000"/>
        </w:rPr>
        <w:t xml:space="preserve">mentoring is a structured and purposeful developmental relationship that supports individuals in building the skills, knowledge, confidence, and professional identity </w:t>
      </w:r>
      <w:r w:rsidR="00C839F0" w:rsidRPr="00C839F0">
        <w:rPr>
          <w:color w:val="000000"/>
        </w:rPr>
        <w:t>needed</w:t>
      </w:r>
      <w:r w:rsidR="00F71F40" w:rsidRPr="00C839F0">
        <w:rPr>
          <w:color w:val="000000"/>
        </w:rPr>
        <w:t xml:space="preserve"> to progress in their chosen direction. Effective workplace mentoring extends beyond simply teaching tasks; it involves fostering growth through guidance, encouragement, challenge, and role modelling. </w:t>
      </w:r>
      <w:r w:rsidR="00F71F40" w:rsidRPr="007C705B">
        <w:rPr>
          <w:color w:val="000000"/>
        </w:rPr>
        <w:t xml:space="preserve">An effective mentor must combine professional knowledge with interpersonal skill. </w:t>
      </w:r>
      <w:r w:rsidR="00CC15A7" w:rsidRPr="007C705B">
        <w:rPr>
          <w:rFonts w:eastAsia="Times New Roman"/>
          <w:color w:val="000000"/>
        </w:rPr>
        <w:t>successful mentoring requires knowledge, structure, self-awareness, and ethical practice. When d</w:t>
      </w:r>
      <w:r w:rsidR="00C839F0" w:rsidRPr="007C705B">
        <w:rPr>
          <w:rFonts w:eastAsia="Times New Roman"/>
          <w:color w:val="000000"/>
        </w:rPr>
        <w:t xml:space="preserve">one </w:t>
      </w:r>
      <w:r w:rsidR="00CC15A7" w:rsidRPr="007C705B">
        <w:rPr>
          <w:rFonts w:eastAsia="Times New Roman"/>
          <w:color w:val="000000"/>
        </w:rPr>
        <w:t>effectively, it creates not only skilled employees but confident, capable professionals who are prepared for long-term growth and progression.</w:t>
      </w:r>
    </w:p>
    <w:p w14:paraId="1797FED6" w14:textId="77777777" w:rsidR="004717BB" w:rsidRPr="007C705B" w:rsidRDefault="004717BB">
      <w:pPr>
        <w:rPr>
          <w:rFonts w:asciiTheme="majorHAnsi" w:hAnsiTheme="majorHAnsi"/>
        </w:rPr>
      </w:pPr>
    </w:p>
    <w:p w14:paraId="6183F1B5" w14:textId="77777777" w:rsidR="004717BB" w:rsidRDefault="004717BB">
      <w:pPr>
        <w:rPr>
          <w:rFonts w:asciiTheme="majorHAnsi" w:hAnsiTheme="majorHAnsi"/>
          <w:sz w:val="28"/>
          <w:szCs w:val="28"/>
        </w:rPr>
      </w:pPr>
    </w:p>
    <w:p w14:paraId="33F2BB0D" w14:textId="77777777" w:rsidR="004717BB" w:rsidRDefault="004717BB">
      <w:pPr>
        <w:rPr>
          <w:rFonts w:asciiTheme="majorHAnsi" w:hAnsiTheme="majorHAnsi"/>
          <w:sz w:val="28"/>
          <w:szCs w:val="28"/>
        </w:rPr>
      </w:pPr>
    </w:p>
    <w:p w14:paraId="21F8D14F" w14:textId="77777777" w:rsidR="004717BB" w:rsidRDefault="004717BB">
      <w:pPr>
        <w:rPr>
          <w:rFonts w:asciiTheme="majorHAnsi" w:hAnsiTheme="majorHAnsi"/>
          <w:sz w:val="28"/>
          <w:szCs w:val="28"/>
        </w:rPr>
      </w:pPr>
    </w:p>
    <w:p w14:paraId="6816E002" w14:textId="77777777" w:rsidR="004717BB" w:rsidRDefault="004717BB">
      <w:pPr>
        <w:rPr>
          <w:rFonts w:asciiTheme="majorHAnsi" w:hAnsiTheme="majorHAnsi"/>
          <w:sz w:val="28"/>
          <w:szCs w:val="28"/>
        </w:rPr>
      </w:pPr>
    </w:p>
    <w:p w14:paraId="22C3193E" w14:textId="77777777" w:rsidR="004717BB" w:rsidRDefault="004717BB">
      <w:pPr>
        <w:rPr>
          <w:rFonts w:asciiTheme="majorHAnsi" w:hAnsiTheme="majorHAnsi"/>
          <w:sz w:val="28"/>
          <w:szCs w:val="28"/>
        </w:rPr>
      </w:pPr>
    </w:p>
    <w:p w14:paraId="34305857" w14:textId="77777777" w:rsidR="004717BB" w:rsidRDefault="004717BB">
      <w:pPr>
        <w:rPr>
          <w:rFonts w:asciiTheme="majorHAnsi" w:hAnsiTheme="majorHAnsi"/>
          <w:sz w:val="28"/>
          <w:szCs w:val="28"/>
        </w:rPr>
      </w:pPr>
    </w:p>
    <w:p w14:paraId="1EE7ED4B" w14:textId="77777777" w:rsidR="004717BB" w:rsidRDefault="004717BB">
      <w:pPr>
        <w:rPr>
          <w:rFonts w:asciiTheme="majorHAnsi" w:hAnsiTheme="majorHAnsi"/>
          <w:sz w:val="28"/>
          <w:szCs w:val="28"/>
        </w:rPr>
      </w:pPr>
    </w:p>
    <w:p w14:paraId="6453765B" w14:textId="77777777" w:rsidR="004717BB" w:rsidRDefault="004717BB">
      <w:pPr>
        <w:rPr>
          <w:rFonts w:asciiTheme="majorHAnsi" w:hAnsiTheme="majorHAnsi"/>
          <w:sz w:val="28"/>
          <w:szCs w:val="28"/>
        </w:rPr>
      </w:pPr>
    </w:p>
    <w:p w14:paraId="502C779B" w14:textId="77777777" w:rsidR="004717BB" w:rsidRDefault="004717BB">
      <w:pPr>
        <w:rPr>
          <w:rFonts w:asciiTheme="majorHAnsi" w:hAnsiTheme="majorHAnsi"/>
          <w:sz w:val="28"/>
          <w:szCs w:val="28"/>
        </w:rPr>
      </w:pPr>
    </w:p>
    <w:p w14:paraId="61CD77C5" w14:textId="77777777" w:rsidR="004717BB" w:rsidRDefault="004717BB">
      <w:pPr>
        <w:rPr>
          <w:rFonts w:asciiTheme="majorHAnsi" w:hAnsiTheme="majorHAnsi"/>
          <w:sz w:val="28"/>
          <w:szCs w:val="28"/>
        </w:rPr>
      </w:pPr>
    </w:p>
    <w:p w14:paraId="486B861F" w14:textId="77BE4B20" w:rsidR="004717BB" w:rsidRDefault="00480B2B" w:rsidP="00B1628F">
      <w:pPr>
        <w:pStyle w:val="Heading1"/>
      </w:pPr>
      <w:bookmarkStart w:id="97" w:name="_Toc223542494"/>
      <w:bookmarkStart w:id="98" w:name="_Toc225090022"/>
      <w:r>
        <w:lastRenderedPageBreak/>
        <w:t>References</w:t>
      </w:r>
      <w:bookmarkEnd w:id="97"/>
      <w:bookmarkEnd w:id="98"/>
      <w:r>
        <w:t xml:space="preserve"> </w:t>
      </w:r>
    </w:p>
    <w:p w14:paraId="0D47879E" w14:textId="07AB11F9" w:rsidR="007A1DA7" w:rsidRDefault="007A1DA7">
      <w:r>
        <w:rPr>
          <w:rFonts w:eastAsia="Times New Roman"/>
          <w:color w:val="000000"/>
          <w:shd w:val="clear" w:color="auto" w:fill="FFFFFF"/>
        </w:rPr>
        <w:t>Barth, C. (2025, February 26).</w:t>
      </w:r>
      <w:r>
        <w:rPr>
          <w:rStyle w:val="apple-converted-space"/>
          <w:rFonts w:eastAsia="Times New Roman"/>
          <w:color w:val="000000"/>
          <w:shd w:val="clear" w:color="auto" w:fill="FFFFFF"/>
        </w:rPr>
        <w:t> </w:t>
      </w:r>
      <w:r>
        <w:rPr>
          <w:rFonts w:eastAsia="Times New Roman"/>
          <w:i/>
          <w:iCs/>
          <w:color w:val="000000"/>
          <w:bdr w:val="single" w:sz="2" w:space="0" w:color="E5E7EB" w:frame="1"/>
        </w:rPr>
        <w:t>Mentoring programs’ strengths and weaknesses, and how to make them better</w:t>
      </w:r>
      <w:r>
        <w:rPr>
          <w:rFonts w:eastAsia="Times New Roman"/>
          <w:color w:val="000000"/>
          <w:shd w:val="clear" w:color="auto" w:fill="FFFFFF"/>
        </w:rPr>
        <w:t xml:space="preserve">. The Business Journals. </w:t>
      </w:r>
      <w:hyperlink r:id="rId8" w:history="1">
        <w:r w:rsidRPr="008D13E7">
          <w:rPr>
            <w:rStyle w:val="Hyperlink"/>
            <w:rFonts w:eastAsia="Times New Roman"/>
            <w:shd w:val="clear" w:color="auto" w:fill="FFFFFF"/>
          </w:rPr>
          <w:t>https://www.bizjournals.com/bizwomen/news/mentoring-matters/2025/02/mentoring-programs-strengths-and-weaknesses-and.html</w:t>
        </w:r>
      </w:hyperlink>
    </w:p>
    <w:p w14:paraId="73C8F222" w14:textId="684956E4" w:rsidR="007A1DA7" w:rsidRPr="00B1628F" w:rsidRDefault="00FB00A1">
      <w:pPr>
        <w:rPr>
          <w:rFonts w:eastAsia="Times New Roman"/>
          <w:color w:val="000000"/>
          <w:shd w:val="clear" w:color="auto" w:fill="FFFFFF"/>
        </w:rPr>
      </w:pPr>
      <w:proofErr w:type="spellStart"/>
      <w:r>
        <w:rPr>
          <w:rFonts w:eastAsia="Times New Roman"/>
          <w:color w:val="000000"/>
          <w:shd w:val="clear" w:color="auto" w:fill="FFFFFF"/>
        </w:rPr>
        <w:t>Beheshti</w:t>
      </w:r>
      <w:proofErr w:type="spellEnd"/>
      <w:r>
        <w:rPr>
          <w:rFonts w:eastAsia="Times New Roman"/>
          <w:color w:val="000000"/>
          <w:shd w:val="clear" w:color="auto" w:fill="FFFFFF"/>
        </w:rPr>
        <w:t>, N. (2019, January 23).</w:t>
      </w:r>
      <w:r>
        <w:rPr>
          <w:rStyle w:val="apple-converted-space"/>
          <w:rFonts w:eastAsia="Times New Roman"/>
          <w:color w:val="000000"/>
          <w:shd w:val="clear" w:color="auto" w:fill="FFFFFF"/>
        </w:rPr>
        <w:t> </w:t>
      </w:r>
      <w:r>
        <w:rPr>
          <w:rFonts w:eastAsia="Times New Roman"/>
          <w:i/>
          <w:iCs/>
          <w:color w:val="000000"/>
          <w:bdr w:val="single" w:sz="2" w:space="0" w:color="E5E7EB" w:frame="1"/>
        </w:rPr>
        <w:t>Improve Workplace Culture With A Strong Mentoring Program</w:t>
      </w:r>
      <w:r>
        <w:rPr>
          <w:rFonts w:eastAsia="Times New Roman"/>
          <w:color w:val="000000"/>
          <w:shd w:val="clear" w:color="auto" w:fill="FFFFFF"/>
        </w:rPr>
        <w:t xml:space="preserve">. Forbes. </w:t>
      </w:r>
      <w:hyperlink r:id="rId9" w:history="1">
        <w:r w:rsidRPr="005A760F">
          <w:rPr>
            <w:rStyle w:val="Hyperlink"/>
            <w:rFonts w:eastAsia="Times New Roman"/>
            <w:shd w:val="clear" w:color="auto" w:fill="FFFFFF"/>
          </w:rPr>
          <w:t>https://www.forbes.com/sites/nazbeheshti/2019/01/23/improve-workplace-culture-with-a-strong-mentoring-program/</w:t>
        </w:r>
      </w:hyperlink>
    </w:p>
    <w:p w14:paraId="327BD709" w14:textId="77777777" w:rsidR="00645351" w:rsidRDefault="006B1BEC">
      <w:pPr>
        <w:rPr>
          <w:rFonts w:eastAsia="Times New Roman"/>
          <w:color w:val="001641"/>
        </w:rPr>
      </w:pPr>
      <w:r w:rsidRPr="00A317DD">
        <w:rPr>
          <w:rFonts w:eastAsia="Times New Roman"/>
          <w:color w:val="001641"/>
        </w:rPr>
        <w:t xml:space="preserve">Browne, M &amp; </w:t>
      </w:r>
      <w:proofErr w:type="spellStart"/>
      <w:r w:rsidRPr="00A317DD">
        <w:rPr>
          <w:rFonts w:eastAsia="Times New Roman"/>
          <w:color w:val="001641"/>
        </w:rPr>
        <w:t>Keeley</w:t>
      </w:r>
      <w:proofErr w:type="spellEnd"/>
      <w:r w:rsidRPr="00A317DD">
        <w:rPr>
          <w:rFonts w:eastAsia="Times New Roman"/>
          <w:color w:val="001641"/>
        </w:rPr>
        <w:t xml:space="preserve">, S 2012, Asking the right questions: a guide to critical thinking, 10th </w:t>
      </w:r>
      <w:proofErr w:type="spellStart"/>
      <w:r w:rsidRPr="00A317DD">
        <w:rPr>
          <w:rFonts w:eastAsia="Times New Roman"/>
          <w:color w:val="001641"/>
        </w:rPr>
        <w:t>edn</w:t>
      </w:r>
      <w:proofErr w:type="spellEnd"/>
      <w:r w:rsidRPr="00A317DD">
        <w:rPr>
          <w:rFonts w:eastAsia="Times New Roman"/>
          <w:color w:val="001641"/>
        </w:rPr>
        <w:t>, Prentice-Hall, Upper Saddle River, NJ.</w:t>
      </w:r>
    </w:p>
    <w:p w14:paraId="49D70B6C" w14:textId="60975B3E" w:rsidR="00B7319B" w:rsidRPr="00B1628F" w:rsidRDefault="00B7319B">
      <w:pPr>
        <w:rPr>
          <w:rFonts w:eastAsia="Times New Roman"/>
          <w:color w:val="000000"/>
          <w:shd w:val="clear" w:color="auto" w:fill="FFFFFF"/>
        </w:rPr>
      </w:pPr>
      <w:r>
        <w:rPr>
          <w:rFonts w:eastAsia="Times New Roman"/>
          <w:color w:val="000000"/>
          <w:shd w:val="clear" w:color="auto" w:fill="FFFFFF"/>
        </w:rPr>
        <w:t>Browning , C. (2024, March 8).</w:t>
      </w:r>
      <w:r>
        <w:rPr>
          <w:rStyle w:val="apple-converted-space"/>
          <w:rFonts w:eastAsia="Times New Roman"/>
          <w:color w:val="000000"/>
          <w:shd w:val="clear" w:color="auto" w:fill="FFFFFF"/>
        </w:rPr>
        <w:t> </w:t>
      </w:r>
      <w:r>
        <w:rPr>
          <w:rFonts w:eastAsia="Times New Roman"/>
          <w:i/>
          <w:iCs/>
          <w:color w:val="000000"/>
          <w:bdr w:val="single" w:sz="2" w:space="0" w:color="E5E7EB" w:frame="1"/>
        </w:rPr>
        <w:t>What Is Group Mentoring? Definitions and Strategies</w:t>
      </w:r>
      <w:r>
        <w:rPr>
          <w:rFonts w:eastAsia="Times New Roman"/>
          <w:color w:val="000000"/>
          <w:shd w:val="clear" w:color="auto" w:fill="FFFFFF"/>
        </w:rPr>
        <w:t xml:space="preserve">. </w:t>
      </w:r>
      <w:hyperlink r:id="rId10" w:history="1">
        <w:r w:rsidRPr="00CC60FC">
          <w:rPr>
            <w:rStyle w:val="Hyperlink"/>
            <w:rFonts w:eastAsia="Times New Roman"/>
            <w:shd w:val="clear" w:color="auto" w:fill="FFFFFF"/>
          </w:rPr>
          <w:t>https://www.mentorcliq.com/blog/what-is-group-mentoring-definitions-and-strategi</w:t>
        </w:r>
      </w:hyperlink>
    </w:p>
    <w:p w14:paraId="155FC890" w14:textId="29944160" w:rsidR="00CF6FDC" w:rsidRPr="00B1628F" w:rsidRDefault="00CF6FDC">
      <w:pPr>
        <w:rPr>
          <w:rFonts w:eastAsia="Times New Roman"/>
          <w:color w:val="000000"/>
          <w:shd w:val="clear" w:color="auto" w:fill="FFFFFF"/>
        </w:rPr>
      </w:pPr>
      <w:proofErr w:type="spellStart"/>
      <w:r>
        <w:rPr>
          <w:rFonts w:eastAsia="Times New Roman"/>
          <w:color w:val="000000"/>
          <w:shd w:val="clear" w:color="auto" w:fill="FFFFFF"/>
        </w:rPr>
        <w:t>Chaffey</w:t>
      </w:r>
      <w:proofErr w:type="spellEnd"/>
      <w:r>
        <w:rPr>
          <w:rFonts w:eastAsia="Times New Roman"/>
          <w:color w:val="000000"/>
          <w:shd w:val="clear" w:color="auto" w:fill="FFFFFF"/>
        </w:rPr>
        <w:t>, D. (2025, February 6).</w:t>
      </w:r>
      <w:r>
        <w:rPr>
          <w:rStyle w:val="apple-converted-space"/>
          <w:rFonts w:eastAsia="Times New Roman"/>
          <w:color w:val="000000"/>
          <w:shd w:val="clear" w:color="auto" w:fill="FFFFFF"/>
        </w:rPr>
        <w:t> </w:t>
      </w:r>
      <w:r>
        <w:rPr>
          <w:rFonts w:eastAsia="Times New Roman"/>
          <w:i/>
          <w:iCs/>
          <w:color w:val="000000"/>
          <w:bdr w:val="single" w:sz="2" w:space="0" w:color="E5E7EB" w:frame="1"/>
        </w:rPr>
        <w:t>How to Define SMART Marketing Objectives</w:t>
      </w:r>
      <w:r>
        <w:rPr>
          <w:rFonts w:eastAsia="Times New Roman"/>
          <w:color w:val="000000"/>
          <w:shd w:val="clear" w:color="auto" w:fill="FFFFFF"/>
        </w:rPr>
        <w:t xml:space="preserve">. Smart Insights. </w:t>
      </w:r>
      <w:hyperlink r:id="rId11" w:history="1">
        <w:r w:rsidRPr="00CD6652">
          <w:rPr>
            <w:rStyle w:val="Hyperlink"/>
            <w:rFonts w:eastAsia="Times New Roman"/>
            <w:shd w:val="clear" w:color="auto" w:fill="FFFFFF"/>
          </w:rPr>
          <w:t>https://www.smartinsights.com/goal-setting-evaluation/goals-kpis/define-smart-marketing-objectives/</w:t>
        </w:r>
      </w:hyperlink>
    </w:p>
    <w:p w14:paraId="3353EC4C" w14:textId="15EEE373" w:rsidR="00FA4C6A" w:rsidRPr="00B1628F" w:rsidRDefault="00136442">
      <w:pPr>
        <w:rPr>
          <w:rFonts w:eastAsia="Times New Roman"/>
          <w:color w:val="000000"/>
          <w:shd w:val="clear" w:color="auto" w:fill="FFFFFF"/>
        </w:rPr>
      </w:pPr>
      <w:proofErr w:type="spellStart"/>
      <w:r>
        <w:rPr>
          <w:rFonts w:eastAsia="Times New Roman"/>
          <w:color w:val="000000"/>
          <w:shd w:val="clear" w:color="auto" w:fill="FFFFFF"/>
        </w:rPr>
        <w:t>Carruthers</w:t>
      </w:r>
      <w:proofErr w:type="spellEnd"/>
      <w:r>
        <w:rPr>
          <w:rFonts w:eastAsia="Times New Roman"/>
          <w:color w:val="000000"/>
          <w:shd w:val="clear" w:color="auto" w:fill="FFFFFF"/>
        </w:rPr>
        <w:t>, R. (2023, January 20).</w:t>
      </w:r>
      <w:r>
        <w:rPr>
          <w:rStyle w:val="apple-converted-space"/>
          <w:rFonts w:eastAsia="Times New Roman"/>
          <w:color w:val="000000"/>
          <w:shd w:val="clear" w:color="auto" w:fill="FFFFFF"/>
        </w:rPr>
        <w:t> </w:t>
      </w:r>
      <w:r>
        <w:rPr>
          <w:rFonts w:eastAsia="Times New Roman"/>
          <w:i/>
          <w:iCs/>
          <w:color w:val="000000"/>
          <w:bdr w:val="single" w:sz="2" w:space="0" w:color="E5E7EB" w:frame="1"/>
        </w:rPr>
        <w:t>All best mentors have these characteristics in common | Together Mentoring Software</w:t>
      </w:r>
      <w:r>
        <w:rPr>
          <w:rFonts w:eastAsia="Times New Roman"/>
          <w:color w:val="000000"/>
          <w:shd w:val="clear" w:color="auto" w:fill="FFFFFF"/>
        </w:rPr>
        <w:t xml:space="preserve">. Www.togetherplatform.com. </w:t>
      </w:r>
      <w:hyperlink r:id="rId12" w:history="1">
        <w:r w:rsidR="00FA4C6A" w:rsidRPr="005A760F">
          <w:rPr>
            <w:rStyle w:val="Hyperlink"/>
            <w:rFonts w:eastAsia="Times New Roman"/>
            <w:shd w:val="clear" w:color="auto" w:fill="FFFFFF"/>
          </w:rPr>
          <w:t>https://www.togetherplatform.com/blog/qualities-of-a-good-mentor</w:t>
        </w:r>
      </w:hyperlink>
    </w:p>
    <w:p w14:paraId="431645EF" w14:textId="5C99FAA0" w:rsidR="000E5074" w:rsidRDefault="000E5074">
      <w:r>
        <w:rPr>
          <w:rFonts w:eastAsia="Times New Roman"/>
          <w:color w:val="000000"/>
          <w:shd w:val="clear" w:color="auto" w:fill="FFFFFF"/>
        </w:rPr>
        <w:t>Cox, A. (2024, December 2).</w:t>
      </w:r>
      <w:r>
        <w:rPr>
          <w:rStyle w:val="apple-converted-space"/>
          <w:rFonts w:eastAsia="Times New Roman"/>
          <w:color w:val="000000"/>
          <w:shd w:val="clear" w:color="auto" w:fill="FFFFFF"/>
        </w:rPr>
        <w:t> </w:t>
      </w:r>
      <w:r>
        <w:rPr>
          <w:rFonts w:eastAsia="Times New Roman"/>
          <w:i/>
          <w:iCs/>
          <w:color w:val="000000"/>
          <w:bdr w:val="single" w:sz="2" w:space="0" w:color="E5E7EB" w:frame="1"/>
        </w:rPr>
        <w:t>Top Skills for Coaches | Do You Have What It Takes to Succeed?</w:t>
      </w:r>
      <w:proofErr w:type="spellStart"/>
      <w:r>
        <w:rPr>
          <w:rFonts w:eastAsia="Times New Roman"/>
          <w:color w:val="000000"/>
          <w:shd w:val="clear" w:color="auto" w:fill="FFFFFF"/>
        </w:rPr>
        <w:t>Paseda360</w:t>
      </w:r>
      <w:proofErr w:type="spellEnd"/>
      <w:r>
        <w:rPr>
          <w:rFonts w:eastAsia="Times New Roman"/>
          <w:color w:val="000000"/>
          <w:shd w:val="clear" w:color="auto" w:fill="FFFFFF"/>
        </w:rPr>
        <w:t xml:space="preserve"> - Transform Lives, Build Your Business. </w:t>
      </w:r>
      <w:hyperlink r:id="rId13" w:history="1">
        <w:r w:rsidR="00AD79D6" w:rsidRPr="005A760F">
          <w:rPr>
            <w:rStyle w:val="Hyperlink"/>
            <w:rFonts w:eastAsia="Times New Roman"/>
            <w:shd w:val="clear" w:color="auto" w:fill="FFFFFF"/>
          </w:rPr>
          <w:t>https://paseda360.com/hub/what-are-the-top-skills-needed-to-become-a-successful-coach/</w:t>
        </w:r>
      </w:hyperlink>
    </w:p>
    <w:p w14:paraId="4BFC7D94" w14:textId="1A30AD9C" w:rsidR="001B2303" w:rsidRDefault="001B2303">
      <w:pPr>
        <w:rPr>
          <w:rFonts w:eastAsia="Times New Roman"/>
          <w:color w:val="000000"/>
          <w:shd w:val="clear" w:color="auto" w:fill="FFFFFF"/>
        </w:rPr>
      </w:pPr>
      <w:r>
        <w:rPr>
          <w:rFonts w:eastAsia="Times New Roman"/>
          <w:color w:val="000000"/>
          <w:shd w:val="clear" w:color="auto" w:fill="FFFFFF"/>
        </w:rPr>
        <w:t>Cronin, N. (2020, January 21).</w:t>
      </w:r>
      <w:r>
        <w:rPr>
          <w:rStyle w:val="apple-converted-space"/>
          <w:rFonts w:eastAsia="Times New Roman"/>
          <w:color w:val="000000"/>
          <w:shd w:val="clear" w:color="auto" w:fill="FFFFFF"/>
        </w:rPr>
        <w:t> </w:t>
      </w:r>
      <w:r>
        <w:rPr>
          <w:rFonts w:eastAsia="Times New Roman"/>
          <w:i/>
          <w:iCs/>
          <w:color w:val="000000"/>
          <w:bdr w:val="single" w:sz="2" w:space="0" w:color="E5E7EB" w:frame="1"/>
        </w:rPr>
        <w:t>The Different Types Of Mentoring and How To Use Them</w:t>
      </w:r>
      <w:r>
        <w:rPr>
          <w:rFonts w:eastAsia="Times New Roman"/>
          <w:color w:val="000000"/>
          <w:shd w:val="clear" w:color="auto" w:fill="FFFFFF"/>
        </w:rPr>
        <w:t xml:space="preserve">. Guider. </w:t>
      </w:r>
      <w:hyperlink r:id="rId14" w:history="1">
        <w:r w:rsidRPr="00CC60FC">
          <w:rPr>
            <w:rStyle w:val="Hyperlink"/>
            <w:rFonts w:eastAsia="Times New Roman"/>
            <w:shd w:val="clear" w:color="auto" w:fill="FFFFFF"/>
          </w:rPr>
          <w:t>https://guider-ai.com/blog/types-of-mentoring/</w:t>
        </w:r>
      </w:hyperlink>
    </w:p>
    <w:p w14:paraId="7529F777" w14:textId="66E567A7" w:rsidR="009A5E59" w:rsidRDefault="009A5E59">
      <w:r>
        <w:rPr>
          <w:rFonts w:eastAsia="Times New Roman"/>
          <w:color w:val="000000"/>
          <w:shd w:val="clear" w:color="auto" w:fill="FFFFFF"/>
        </w:rPr>
        <w:t>Curran, D. J. (2024).</w:t>
      </w:r>
      <w:r>
        <w:rPr>
          <w:rStyle w:val="apple-converted-space"/>
          <w:rFonts w:eastAsia="Times New Roman"/>
          <w:color w:val="000000"/>
          <w:shd w:val="clear" w:color="auto" w:fill="FFFFFF"/>
        </w:rPr>
        <w:t> </w:t>
      </w:r>
      <w:r>
        <w:rPr>
          <w:rFonts w:eastAsia="Times New Roman"/>
          <w:i/>
          <w:iCs/>
          <w:color w:val="000000"/>
          <w:bdr w:val="single" w:sz="2" w:space="0" w:color="E5E7EB" w:frame="1"/>
        </w:rPr>
        <w:t>The Five Golden Rules of Effective Coaching</w:t>
      </w:r>
      <w:r>
        <w:rPr>
          <w:rFonts w:eastAsia="Times New Roman"/>
          <w:color w:val="000000"/>
          <w:shd w:val="clear" w:color="auto" w:fill="FFFFFF"/>
        </w:rPr>
        <w:t xml:space="preserve">. Www.huthwaiteinternational.com. </w:t>
      </w:r>
      <w:hyperlink r:id="rId15" w:history="1">
        <w:r w:rsidRPr="005A760F">
          <w:rPr>
            <w:rStyle w:val="Hyperlink"/>
            <w:rFonts w:eastAsia="Times New Roman"/>
            <w:shd w:val="clear" w:color="auto" w:fill="FFFFFF"/>
          </w:rPr>
          <w:t>https://www.huthwaiteinternational.com/blog/five-golden-rules-effective-coaching</w:t>
        </w:r>
      </w:hyperlink>
    </w:p>
    <w:p w14:paraId="452F2D45" w14:textId="09C6661C" w:rsidR="005F4262" w:rsidRDefault="005F4262">
      <w:pPr>
        <w:rPr>
          <w:rFonts w:eastAsia="Times New Roman"/>
          <w:color w:val="000000"/>
          <w:shd w:val="clear" w:color="auto" w:fill="FFFFFF"/>
        </w:rPr>
      </w:pPr>
      <w:proofErr w:type="spellStart"/>
      <w:r>
        <w:rPr>
          <w:rFonts w:eastAsia="Times New Roman"/>
          <w:color w:val="000000"/>
          <w:shd w:val="clear" w:color="auto" w:fill="FFFFFF"/>
        </w:rPr>
        <w:t>Dagli</w:t>
      </w:r>
      <w:proofErr w:type="spellEnd"/>
      <w:r>
        <w:rPr>
          <w:rFonts w:eastAsia="Times New Roman"/>
          <w:color w:val="000000"/>
          <w:shd w:val="clear" w:color="auto" w:fill="FFFFFF"/>
        </w:rPr>
        <w:t>, K. (2022, March 28).</w:t>
      </w:r>
      <w:r>
        <w:rPr>
          <w:rStyle w:val="apple-converted-space"/>
          <w:rFonts w:eastAsia="Times New Roman"/>
          <w:color w:val="000000"/>
          <w:shd w:val="clear" w:color="auto" w:fill="FFFFFF"/>
        </w:rPr>
        <w:t> </w:t>
      </w:r>
      <w:r>
        <w:rPr>
          <w:rFonts w:eastAsia="Times New Roman"/>
          <w:i/>
          <w:iCs/>
          <w:color w:val="000000"/>
          <w:bdr w:val="single" w:sz="2" w:space="0" w:color="E5E7EB" w:frame="1"/>
        </w:rPr>
        <w:t>Peer Mentoring guide: activities, benefits, and Programs | Together Mentoring Software</w:t>
      </w:r>
      <w:r>
        <w:rPr>
          <w:rFonts w:eastAsia="Times New Roman"/>
          <w:color w:val="000000"/>
          <w:shd w:val="clear" w:color="auto" w:fill="FFFFFF"/>
        </w:rPr>
        <w:t xml:space="preserve">. Togetherplatform.com. </w:t>
      </w:r>
      <w:hyperlink r:id="rId16" w:history="1">
        <w:r w:rsidRPr="00CC60FC">
          <w:rPr>
            <w:rStyle w:val="Hyperlink"/>
            <w:rFonts w:eastAsia="Times New Roman"/>
            <w:shd w:val="clear" w:color="auto" w:fill="FFFFFF"/>
          </w:rPr>
          <w:t>https://www.togetherplatform.com/blog/ideas-for-peer-mentoring-activities</w:t>
        </w:r>
      </w:hyperlink>
    </w:p>
    <w:p w14:paraId="65D86C15" w14:textId="33E7A721" w:rsidR="009A5E59" w:rsidRDefault="001D7C85">
      <w:pPr>
        <w:rPr>
          <w:rFonts w:eastAsia="Times New Roman"/>
          <w:color w:val="000000"/>
          <w:shd w:val="clear" w:color="auto" w:fill="FFFFFF"/>
        </w:rPr>
      </w:pPr>
      <w:proofErr w:type="spellStart"/>
      <w:r>
        <w:rPr>
          <w:rFonts w:eastAsia="Times New Roman"/>
          <w:color w:val="000000"/>
          <w:shd w:val="clear" w:color="auto" w:fill="FFFFFF"/>
        </w:rPr>
        <w:t>Herdlinger</w:t>
      </w:r>
      <w:proofErr w:type="spellEnd"/>
      <w:r>
        <w:rPr>
          <w:rFonts w:eastAsia="Times New Roman"/>
          <w:color w:val="000000"/>
          <w:shd w:val="clear" w:color="auto" w:fill="FFFFFF"/>
        </w:rPr>
        <w:t>, D. (2024, June 11).</w:t>
      </w:r>
      <w:r>
        <w:rPr>
          <w:rStyle w:val="apple-converted-space"/>
          <w:rFonts w:eastAsia="Times New Roman"/>
          <w:color w:val="000000"/>
          <w:shd w:val="clear" w:color="auto" w:fill="FFFFFF"/>
        </w:rPr>
        <w:t> </w:t>
      </w:r>
      <w:r>
        <w:rPr>
          <w:rFonts w:eastAsia="Times New Roman"/>
          <w:i/>
          <w:iCs/>
          <w:color w:val="000000"/>
          <w:bdr w:val="single" w:sz="2" w:space="0" w:color="E5E7EB" w:frame="1"/>
        </w:rPr>
        <w:t>Cultivating Positive Attitudes: 20 Ways Attitudes Enhance Leadership Coaching</w:t>
      </w:r>
      <w:r>
        <w:rPr>
          <w:rFonts w:eastAsia="Times New Roman"/>
          <w:color w:val="000000"/>
          <w:shd w:val="clear" w:color="auto" w:fill="FFFFFF"/>
        </w:rPr>
        <w:t xml:space="preserve">. </w:t>
      </w:r>
      <w:proofErr w:type="spellStart"/>
      <w:r>
        <w:rPr>
          <w:rFonts w:eastAsia="Times New Roman"/>
          <w:color w:val="000000"/>
          <w:shd w:val="clear" w:color="auto" w:fill="FFFFFF"/>
        </w:rPr>
        <w:t>Kashbox</w:t>
      </w:r>
      <w:proofErr w:type="spellEnd"/>
      <w:r>
        <w:rPr>
          <w:rFonts w:eastAsia="Times New Roman"/>
          <w:color w:val="000000"/>
          <w:shd w:val="clear" w:color="auto" w:fill="FFFFFF"/>
        </w:rPr>
        <w:t xml:space="preserve"> Coaching. </w:t>
      </w:r>
      <w:hyperlink r:id="rId17" w:history="1">
        <w:r w:rsidRPr="005A760F">
          <w:rPr>
            <w:rStyle w:val="Hyperlink"/>
            <w:rFonts w:eastAsia="Times New Roman"/>
            <w:shd w:val="clear" w:color="auto" w:fill="FFFFFF"/>
          </w:rPr>
          <w:t>https://kashboxcoaching.com/kashbox-coach-notes/attitude/20-ways-attitudes-enhance-leadership-coaching/</w:t>
        </w:r>
      </w:hyperlink>
    </w:p>
    <w:p w14:paraId="6A0E24F5" w14:textId="3EA81A5E" w:rsidR="001D7C85" w:rsidRDefault="001D7C85">
      <w:pPr>
        <w:rPr>
          <w:rFonts w:eastAsia="Times New Roman"/>
          <w:color w:val="000000"/>
          <w:shd w:val="clear" w:color="auto" w:fill="FFFFFF"/>
        </w:rPr>
      </w:pPr>
    </w:p>
    <w:p w14:paraId="16237CD6" w14:textId="77777777" w:rsidR="00AD79D6" w:rsidRDefault="00AD79D6">
      <w:pPr>
        <w:rPr>
          <w:rFonts w:eastAsia="Times New Roman"/>
          <w:color w:val="001641"/>
        </w:rPr>
      </w:pPr>
    </w:p>
    <w:p w14:paraId="4137D1D2" w14:textId="5B690812" w:rsidR="000E13D6" w:rsidRDefault="006B1BEC">
      <w:pPr>
        <w:rPr>
          <w:rFonts w:eastAsia="Times New Roman"/>
          <w:color w:val="001641"/>
        </w:rPr>
      </w:pPr>
      <w:r w:rsidRPr="00A317DD">
        <w:rPr>
          <w:rFonts w:eastAsia="Times New Roman"/>
          <w:color w:val="001641"/>
        </w:rPr>
        <w:t> </w:t>
      </w:r>
      <w:proofErr w:type="spellStart"/>
      <w:r w:rsidR="00645351">
        <w:rPr>
          <w:rFonts w:eastAsia="Times New Roman"/>
          <w:color w:val="000000"/>
          <w:shd w:val="clear" w:color="auto" w:fill="FFFFFF"/>
        </w:rPr>
        <w:t>Hira</w:t>
      </w:r>
      <w:proofErr w:type="spellEnd"/>
      <w:r w:rsidR="00645351">
        <w:rPr>
          <w:rFonts w:eastAsia="Times New Roman"/>
          <w:color w:val="000000"/>
          <w:shd w:val="clear" w:color="auto" w:fill="FFFFFF"/>
        </w:rPr>
        <w:t>, A(2024).</w:t>
      </w:r>
      <w:r w:rsidR="00645351">
        <w:rPr>
          <w:rStyle w:val="apple-converted-space"/>
          <w:rFonts w:eastAsia="Times New Roman"/>
          <w:color w:val="000000"/>
          <w:shd w:val="clear" w:color="auto" w:fill="FFFFFF"/>
        </w:rPr>
        <w:t> </w:t>
      </w:r>
      <w:r w:rsidR="00645351">
        <w:rPr>
          <w:rFonts w:eastAsia="Times New Roman"/>
          <w:i/>
          <w:iCs/>
          <w:color w:val="000000"/>
          <w:bdr w:val="single" w:sz="2" w:space="0" w:color="E5E7EB" w:frame="1"/>
        </w:rPr>
        <w:t>What Makes a Great Coach? Start With These 10 Qualities</w:t>
      </w:r>
      <w:r w:rsidR="00645351">
        <w:rPr>
          <w:rFonts w:eastAsia="Times New Roman"/>
          <w:color w:val="000000"/>
          <w:shd w:val="clear" w:color="auto" w:fill="FFFFFF"/>
        </w:rPr>
        <w:t>. [online] ICF. Available at: https://coachingfederation.org/blog/what-makes-a-great-coach/.</w:t>
      </w:r>
    </w:p>
    <w:p w14:paraId="405EAB76" w14:textId="75E3E9D2" w:rsidR="00E62A56" w:rsidRDefault="00E62A56">
      <w:r>
        <w:rPr>
          <w:rFonts w:eastAsia="Times New Roman"/>
          <w:color w:val="000000"/>
          <w:shd w:val="clear" w:color="auto" w:fill="FFFFFF"/>
        </w:rPr>
        <w:t>Johnson, A. (2022).</w:t>
      </w:r>
      <w:r>
        <w:rPr>
          <w:rStyle w:val="apple-converted-space"/>
          <w:rFonts w:eastAsia="Times New Roman"/>
          <w:color w:val="000000"/>
          <w:shd w:val="clear" w:color="auto" w:fill="FFFFFF"/>
        </w:rPr>
        <w:t> </w:t>
      </w:r>
      <w:r>
        <w:rPr>
          <w:rFonts w:eastAsia="Times New Roman"/>
          <w:i/>
          <w:iCs/>
          <w:color w:val="000000"/>
          <w:bdr w:val="single" w:sz="2" w:space="0" w:color="E5E7EB" w:frame="1"/>
        </w:rPr>
        <w:t>What is Coaching? | MIT Human Resources</w:t>
      </w:r>
      <w:r>
        <w:rPr>
          <w:rFonts w:eastAsia="Times New Roman"/>
          <w:color w:val="000000"/>
          <w:shd w:val="clear" w:color="auto" w:fill="FFFFFF"/>
        </w:rPr>
        <w:t xml:space="preserve">. Hr.mit.edu. </w:t>
      </w:r>
      <w:hyperlink r:id="rId18" w:history="1">
        <w:r w:rsidRPr="00B35B7B">
          <w:rPr>
            <w:rStyle w:val="Hyperlink"/>
            <w:rFonts w:eastAsia="Times New Roman"/>
            <w:shd w:val="clear" w:color="auto" w:fill="FFFFFF"/>
          </w:rPr>
          <w:t>https://hr.mit.edu/learning-topics/leading/articles/what-is-coaching</w:t>
        </w:r>
      </w:hyperlink>
    </w:p>
    <w:p w14:paraId="46D49F20" w14:textId="1C649F9A" w:rsidR="00ED2C62" w:rsidRDefault="00DA3293">
      <w:pPr>
        <w:rPr>
          <w:rFonts w:eastAsia="Times New Roman"/>
          <w:color w:val="000000"/>
          <w:shd w:val="clear" w:color="auto" w:fill="FFFFFF"/>
        </w:rPr>
      </w:pPr>
      <w:r>
        <w:rPr>
          <w:rFonts w:eastAsia="Times New Roman"/>
          <w:color w:val="000000"/>
          <w:shd w:val="clear" w:color="auto" w:fill="FFFFFF"/>
        </w:rPr>
        <w:t>McLaughlin, C. (2010). Mentoring: What Is It? How Do We Do It and How Do We Get More Of It?</w:t>
      </w:r>
      <w:r>
        <w:rPr>
          <w:rStyle w:val="apple-converted-space"/>
          <w:rFonts w:eastAsia="Times New Roman"/>
          <w:color w:val="000000"/>
          <w:shd w:val="clear" w:color="auto" w:fill="FFFFFF"/>
        </w:rPr>
        <w:t> </w:t>
      </w:r>
      <w:r>
        <w:rPr>
          <w:rFonts w:eastAsia="Times New Roman"/>
          <w:i/>
          <w:iCs/>
          <w:color w:val="000000"/>
          <w:bdr w:val="single" w:sz="2" w:space="0" w:color="E5E7EB" w:frame="1"/>
        </w:rPr>
        <w:t>Health Services Research</w:t>
      </w:r>
      <w:r>
        <w:rPr>
          <w:rFonts w:eastAsia="Times New Roman"/>
          <w:color w:val="000000"/>
          <w:shd w:val="clear" w:color="auto" w:fill="FFFFFF"/>
        </w:rPr>
        <w:t xml:space="preserve">, [online] 45(3), pp.871–884. </w:t>
      </w:r>
      <w:proofErr w:type="spellStart"/>
      <w:r>
        <w:rPr>
          <w:rFonts w:eastAsia="Times New Roman"/>
          <w:color w:val="000000"/>
          <w:shd w:val="clear" w:color="auto" w:fill="FFFFFF"/>
        </w:rPr>
        <w:t>doi:https</w:t>
      </w:r>
      <w:proofErr w:type="spellEnd"/>
      <w:r>
        <w:rPr>
          <w:rFonts w:eastAsia="Times New Roman"/>
          <w:color w:val="000000"/>
          <w:shd w:val="clear" w:color="auto" w:fill="FFFFFF"/>
        </w:rPr>
        <w:t>://doi.org/10.1111/j.1475-6773.2010.01090.x</w:t>
      </w:r>
      <w:r w:rsidR="005C66EF">
        <w:rPr>
          <w:rFonts w:eastAsia="Times New Roman"/>
          <w:color w:val="000000"/>
          <w:shd w:val="clear" w:color="auto" w:fill="FFFFFF"/>
        </w:rPr>
        <w:t>.</w:t>
      </w:r>
    </w:p>
    <w:p w14:paraId="267F02C6" w14:textId="438E1C25" w:rsidR="00DA3293" w:rsidRDefault="007713A1">
      <w:pPr>
        <w:rPr>
          <w:rFonts w:eastAsia="Times New Roman"/>
          <w:color w:val="000000"/>
          <w:shd w:val="clear" w:color="auto" w:fill="FFFFFF"/>
        </w:rPr>
      </w:pPr>
      <w:proofErr w:type="spellStart"/>
      <w:r>
        <w:rPr>
          <w:rFonts w:eastAsia="Times New Roman"/>
          <w:color w:val="000000"/>
          <w:shd w:val="clear" w:color="auto" w:fill="FFFFFF"/>
        </w:rPr>
        <w:t>Moreschini</w:t>
      </w:r>
      <w:proofErr w:type="spellEnd"/>
      <w:r>
        <w:rPr>
          <w:rFonts w:eastAsia="Times New Roman"/>
          <w:color w:val="000000"/>
          <w:shd w:val="clear" w:color="auto" w:fill="FFFFFF"/>
        </w:rPr>
        <w:t>, B. (2023, November 7).</w:t>
      </w:r>
      <w:r>
        <w:rPr>
          <w:rStyle w:val="apple-converted-space"/>
          <w:rFonts w:eastAsia="Times New Roman"/>
          <w:color w:val="000000"/>
          <w:shd w:val="clear" w:color="auto" w:fill="FFFFFF"/>
        </w:rPr>
        <w:t> </w:t>
      </w:r>
      <w:r>
        <w:rPr>
          <w:rFonts w:eastAsia="Times New Roman"/>
          <w:i/>
          <w:iCs/>
          <w:color w:val="000000"/>
          <w:bdr w:val="single" w:sz="2" w:space="0" w:color="E5E7EB" w:frame="1"/>
        </w:rPr>
        <w:t>Mentoring Matters: Navigating Life’s Challenges Together</w:t>
      </w:r>
      <w:r>
        <w:rPr>
          <w:rFonts w:eastAsia="Times New Roman"/>
          <w:color w:val="000000"/>
          <w:shd w:val="clear" w:color="auto" w:fill="FFFFFF"/>
        </w:rPr>
        <w:t xml:space="preserve">. Medium. </w:t>
      </w:r>
      <w:hyperlink r:id="rId19" w:history="1">
        <w:r w:rsidRPr="00CD6652">
          <w:rPr>
            <w:rStyle w:val="Hyperlink"/>
            <w:rFonts w:eastAsia="Times New Roman"/>
            <w:shd w:val="clear" w:color="auto" w:fill="FFFFFF"/>
          </w:rPr>
          <w:t>https://storytel.tech/mentoring-matters-navigating-lifes-challenges-together-394b8facefa0</w:t>
        </w:r>
      </w:hyperlink>
    </w:p>
    <w:p w14:paraId="3371DDA5" w14:textId="024128A5" w:rsidR="001A503B" w:rsidRDefault="001A503B">
      <w:proofErr w:type="spellStart"/>
      <w:r>
        <w:rPr>
          <w:rFonts w:eastAsia="Times New Roman"/>
          <w:color w:val="000000"/>
          <w:shd w:val="clear" w:color="auto" w:fill="FFFFFF"/>
        </w:rPr>
        <w:t>Nikoloska</w:t>
      </w:r>
      <w:proofErr w:type="spellEnd"/>
      <w:r>
        <w:rPr>
          <w:rFonts w:eastAsia="Times New Roman"/>
          <w:color w:val="000000"/>
          <w:shd w:val="clear" w:color="auto" w:fill="FFFFFF"/>
        </w:rPr>
        <w:t>, V. (2022, August 8).</w:t>
      </w:r>
      <w:r>
        <w:rPr>
          <w:rStyle w:val="apple-converted-space"/>
          <w:rFonts w:eastAsia="Times New Roman"/>
          <w:color w:val="000000"/>
          <w:shd w:val="clear" w:color="auto" w:fill="FFFFFF"/>
        </w:rPr>
        <w:t> </w:t>
      </w:r>
      <w:r>
        <w:rPr>
          <w:rFonts w:eastAsia="Times New Roman"/>
          <w:i/>
          <w:iCs/>
          <w:color w:val="000000"/>
          <w:bdr w:val="single" w:sz="2" w:space="0" w:color="E5E7EB" w:frame="1"/>
        </w:rPr>
        <w:t>The Benefits of Coaching in the Workplace | Factorial HR</w:t>
      </w:r>
      <w:r>
        <w:rPr>
          <w:rFonts w:eastAsia="Times New Roman"/>
          <w:color w:val="000000"/>
          <w:shd w:val="clear" w:color="auto" w:fill="FFFFFF"/>
        </w:rPr>
        <w:t xml:space="preserve">. Factorial Blog. </w:t>
      </w:r>
      <w:hyperlink r:id="rId20" w:history="1">
        <w:r w:rsidR="0031419D" w:rsidRPr="00B35B7B">
          <w:rPr>
            <w:rStyle w:val="Hyperlink"/>
            <w:rFonts w:eastAsia="Times New Roman"/>
            <w:shd w:val="clear" w:color="auto" w:fill="FFFFFF"/>
          </w:rPr>
          <w:t>https://factorialhr.co.uk/blog/benefits-of-coaching/</w:t>
        </w:r>
      </w:hyperlink>
    </w:p>
    <w:p w14:paraId="6BC2BD8A" w14:textId="3FF54021" w:rsidR="00DC08B2" w:rsidRDefault="00DC08B2">
      <w:pPr>
        <w:rPr>
          <w:rFonts w:eastAsia="Times New Roman"/>
          <w:color w:val="000000"/>
          <w:shd w:val="clear" w:color="auto" w:fill="FFFFFF"/>
        </w:rPr>
      </w:pPr>
      <w:r>
        <w:rPr>
          <w:rFonts w:eastAsia="Times New Roman"/>
          <w:color w:val="000000"/>
          <w:shd w:val="clear" w:color="auto" w:fill="FFFFFF"/>
        </w:rPr>
        <w:t>Phillips-Jones, L. (2003).</w:t>
      </w:r>
      <w:r>
        <w:rPr>
          <w:rStyle w:val="apple-converted-space"/>
          <w:rFonts w:eastAsia="Times New Roman"/>
          <w:color w:val="000000"/>
          <w:shd w:val="clear" w:color="auto" w:fill="FFFFFF"/>
        </w:rPr>
        <w:t> </w:t>
      </w:r>
      <w:r>
        <w:rPr>
          <w:rFonts w:eastAsia="Times New Roman"/>
          <w:i/>
          <w:iCs/>
          <w:color w:val="000000"/>
          <w:bdr w:val="single" w:sz="2" w:space="0" w:color="E5E7EB" w:frame="1"/>
        </w:rPr>
        <w:t>SKILLS FOR SUCCESSFUL MENTORING</w:t>
      </w:r>
      <w:r>
        <w:rPr>
          <w:rFonts w:eastAsia="Times New Roman"/>
          <w:color w:val="000000"/>
          <w:shd w:val="clear" w:color="auto" w:fill="FFFFFF"/>
        </w:rPr>
        <w:t xml:space="preserve">. </w:t>
      </w:r>
      <w:hyperlink r:id="rId21" w:history="1">
        <w:r w:rsidRPr="008D13E7">
          <w:rPr>
            <w:rStyle w:val="Hyperlink"/>
            <w:rFonts w:eastAsia="Times New Roman"/>
            <w:shd w:val="clear" w:color="auto" w:fill="FFFFFF"/>
          </w:rPr>
          <w:t>https://my.lerner.udel.edu/wp-content/uploads/Skills_for_Sucessful_Mentoring.pdf</w:t>
        </w:r>
      </w:hyperlink>
    </w:p>
    <w:p w14:paraId="2A2B3F0D" w14:textId="1B8381FA" w:rsidR="003A3CB9" w:rsidRDefault="003A3CB9">
      <w:pPr>
        <w:rPr>
          <w:rFonts w:eastAsia="Times New Roman"/>
          <w:color w:val="000000"/>
          <w:shd w:val="clear" w:color="auto" w:fill="FFFFFF"/>
        </w:rPr>
      </w:pPr>
      <w:r>
        <w:rPr>
          <w:rFonts w:eastAsia="Times New Roman"/>
          <w:color w:val="000000"/>
          <w:shd w:val="clear" w:color="auto" w:fill="FFFFFF"/>
        </w:rPr>
        <w:t>Reeves, M. (2023, October 6). Council Post: 6 Benefits Of Mentoring In The 2023 Workplace.</w:t>
      </w:r>
      <w:r>
        <w:rPr>
          <w:rStyle w:val="apple-converted-space"/>
          <w:rFonts w:eastAsia="Times New Roman"/>
          <w:color w:val="000000"/>
          <w:shd w:val="clear" w:color="auto" w:fill="FFFFFF"/>
        </w:rPr>
        <w:t> </w:t>
      </w:r>
      <w:r>
        <w:rPr>
          <w:rFonts w:eastAsia="Times New Roman"/>
          <w:i/>
          <w:iCs/>
          <w:color w:val="000000"/>
          <w:bdr w:val="single" w:sz="2" w:space="0" w:color="E5E7EB" w:frame="1"/>
        </w:rPr>
        <w:t>Forbes</w:t>
      </w:r>
      <w:r>
        <w:rPr>
          <w:rFonts w:eastAsia="Times New Roman"/>
          <w:color w:val="000000"/>
          <w:shd w:val="clear" w:color="auto" w:fill="FFFFFF"/>
        </w:rPr>
        <w:t xml:space="preserve">. </w:t>
      </w:r>
      <w:hyperlink r:id="rId22" w:history="1">
        <w:r w:rsidRPr="008D13E7">
          <w:rPr>
            <w:rStyle w:val="Hyperlink"/>
            <w:rFonts w:eastAsia="Times New Roman"/>
            <w:shd w:val="clear" w:color="auto" w:fill="FFFFFF"/>
          </w:rPr>
          <w:t>https://www.forbes.com/councils/forbeshumanresourcescouncil/2023/10/06/6-benefits-of-mentoring-in-the-2023-workplace/</w:t>
        </w:r>
      </w:hyperlink>
    </w:p>
    <w:p w14:paraId="3DAD030D" w14:textId="5F27537A" w:rsidR="00A317DD" w:rsidRDefault="00A317DD">
      <w:pPr>
        <w:rPr>
          <w:rFonts w:eastAsia="Times New Roman"/>
          <w:color w:val="000000"/>
          <w:shd w:val="clear" w:color="auto" w:fill="FFFFFF"/>
        </w:rPr>
      </w:pPr>
      <w:r>
        <w:rPr>
          <w:rFonts w:eastAsia="Times New Roman"/>
          <w:color w:val="000000"/>
          <w:shd w:val="clear" w:color="auto" w:fill="FFFFFF"/>
        </w:rPr>
        <w:t>Taylor , E. (n.d.).</w:t>
      </w:r>
      <w:r>
        <w:rPr>
          <w:rStyle w:val="apple-converted-space"/>
          <w:rFonts w:eastAsia="Times New Roman"/>
          <w:color w:val="000000"/>
          <w:shd w:val="clear" w:color="auto" w:fill="FFFFFF"/>
        </w:rPr>
        <w:t> </w:t>
      </w:r>
      <w:r>
        <w:rPr>
          <w:rFonts w:eastAsia="Times New Roman"/>
          <w:i/>
          <w:iCs/>
          <w:color w:val="000000"/>
          <w:bdr w:val="single" w:sz="2" w:space="0" w:color="E5E7EB" w:frame="1"/>
        </w:rPr>
        <w:t>How to Critically Analyse</w:t>
      </w:r>
      <w:r>
        <w:rPr>
          <w:rFonts w:eastAsia="Times New Roman"/>
          <w:color w:val="000000"/>
          <w:shd w:val="clear" w:color="auto" w:fill="FFFFFF"/>
        </w:rPr>
        <w:t xml:space="preserve">. Www.ivoryresearch.com. </w:t>
      </w:r>
      <w:hyperlink r:id="rId23" w:history="1">
        <w:r w:rsidRPr="00B35B7B">
          <w:rPr>
            <w:rStyle w:val="Hyperlink"/>
            <w:rFonts w:eastAsia="Times New Roman"/>
            <w:shd w:val="clear" w:color="auto" w:fill="FFFFFF"/>
          </w:rPr>
          <w:t>https://www.ivoryresearch.com/library/essay-articles/how-to-critically-analyse/</w:t>
        </w:r>
      </w:hyperlink>
    </w:p>
    <w:p w14:paraId="7815D8C7" w14:textId="419DC429" w:rsidR="00A13482" w:rsidRDefault="00A13482">
      <w:r>
        <w:rPr>
          <w:rFonts w:eastAsia="Times New Roman"/>
          <w:color w:val="000000"/>
          <w:shd w:val="clear" w:color="auto" w:fill="FFFFFF"/>
        </w:rPr>
        <w:t>Ward, H. (2021, July 19).</w:t>
      </w:r>
      <w:r>
        <w:rPr>
          <w:rStyle w:val="apple-converted-space"/>
          <w:rFonts w:eastAsia="Times New Roman"/>
          <w:color w:val="000000"/>
          <w:shd w:val="clear" w:color="auto" w:fill="FFFFFF"/>
        </w:rPr>
        <w:t> </w:t>
      </w:r>
      <w:r>
        <w:rPr>
          <w:rFonts w:eastAsia="Times New Roman"/>
          <w:i/>
          <w:iCs/>
          <w:color w:val="000000"/>
          <w:bdr w:val="single" w:sz="2" w:space="0" w:color="E5E7EB" w:frame="1"/>
        </w:rPr>
        <w:t>The Top 3 Advantages And Disadvantages Of A Coaching Training Method</w:t>
      </w:r>
      <w:r>
        <w:rPr>
          <w:rFonts w:eastAsia="Times New Roman"/>
          <w:color w:val="000000"/>
          <w:shd w:val="clear" w:color="auto" w:fill="FFFFFF"/>
        </w:rPr>
        <w:t xml:space="preserve">. Unboxedtechnology.com. </w:t>
      </w:r>
      <w:hyperlink r:id="rId24" w:history="1">
        <w:r w:rsidRPr="00B35B7B">
          <w:rPr>
            <w:rStyle w:val="Hyperlink"/>
            <w:rFonts w:eastAsia="Times New Roman"/>
            <w:shd w:val="clear" w:color="auto" w:fill="FFFFFF"/>
          </w:rPr>
          <w:t>https://unboxedtechnology.com/blog/advantages-and-disadvantages-of-coaching-training-method/</w:t>
        </w:r>
      </w:hyperlink>
    </w:p>
    <w:p w14:paraId="4BA85C38" w14:textId="5C7B2147" w:rsidR="009F3BA0" w:rsidRPr="00B1628F" w:rsidRDefault="009F3BA0">
      <w:pPr>
        <w:rPr>
          <w:rFonts w:eastAsia="Times New Roman"/>
          <w:color w:val="000000"/>
          <w:shd w:val="clear" w:color="auto" w:fill="FFFFFF"/>
        </w:rPr>
      </w:pPr>
      <w:r>
        <w:rPr>
          <w:rFonts w:eastAsia="Times New Roman"/>
          <w:color w:val="000000"/>
          <w:shd w:val="clear" w:color="auto" w:fill="FFFFFF"/>
        </w:rPr>
        <w:t>Wilson, C. (2025).</w:t>
      </w:r>
      <w:r>
        <w:rPr>
          <w:rStyle w:val="apple-converted-space"/>
          <w:rFonts w:eastAsia="Times New Roman"/>
          <w:color w:val="000000"/>
          <w:shd w:val="clear" w:color="auto" w:fill="FFFFFF"/>
        </w:rPr>
        <w:t> </w:t>
      </w:r>
      <w:r>
        <w:rPr>
          <w:rFonts w:eastAsia="Times New Roman"/>
          <w:i/>
          <w:iCs/>
          <w:color w:val="000000"/>
          <w:bdr w:val="single" w:sz="2" w:space="0" w:color="E5E7EB" w:frame="1"/>
        </w:rPr>
        <w:t>Top 15 Mentoring Skills That You Must Have</w:t>
      </w:r>
      <w:r>
        <w:rPr>
          <w:rFonts w:eastAsia="Times New Roman"/>
          <w:color w:val="000000"/>
          <w:shd w:val="clear" w:color="auto" w:fill="FFFFFF"/>
        </w:rPr>
        <w:t xml:space="preserve">. [online] Theknowledgeacademy.com. Available at: </w:t>
      </w:r>
      <w:hyperlink r:id="rId25" w:history="1">
        <w:r w:rsidRPr="00C1727C">
          <w:rPr>
            <w:rStyle w:val="Hyperlink"/>
            <w:rFonts w:eastAsia="Times New Roman"/>
            <w:shd w:val="clear" w:color="auto" w:fill="FFFFFF"/>
          </w:rPr>
          <w:t>https://www.theknowledgeacademy.com/blog/mentoring-skills/</w:t>
        </w:r>
      </w:hyperlink>
      <w:r>
        <w:rPr>
          <w:rFonts w:eastAsia="Times New Roman"/>
          <w:color w:val="000000"/>
          <w:shd w:val="clear" w:color="auto" w:fill="FFFFFF"/>
        </w:rPr>
        <w:t>.</w:t>
      </w:r>
    </w:p>
    <w:p w14:paraId="30CFCBAB" w14:textId="12A44642" w:rsidR="00813B96" w:rsidRDefault="00813B96">
      <w:pPr>
        <w:rPr>
          <w:rFonts w:eastAsia="Times New Roman"/>
          <w:color w:val="000000"/>
          <w:shd w:val="clear" w:color="auto" w:fill="FFFFFF"/>
        </w:rPr>
      </w:pPr>
      <w:proofErr w:type="spellStart"/>
      <w:r>
        <w:rPr>
          <w:rFonts w:eastAsia="Times New Roman"/>
          <w:color w:val="000000"/>
          <w:shd w:val="clear" w:color="auto" w:fill="FFFFFF"/>
        </w:rPr>
        <w:t>Winstanely</w:t>
      </w:r>
      <w:proofErr w:type="spellEnd"/>
      <w:r>
        <w:rPr>
          <w:rFonts w:eastAsia="Times New Roman"/>
          <w:color w:val="000000"/>
          <w:shd w:val="clear" w:color="auto" w:fill="FFFFFF"/>
        </w:rPr>
        <w:t>, G. (2023, April 18).</w:t>
      </w:r>
      <w:r>
        <w:rPr>
          <w:rStyle w:val="apple-converted-space"/>
          <w:rFonts w:eastAsia="Times New Roman"/>
          <w:color w:val="000000"/>
          <w:shd w:val="clear" w:color="auto" w:fill="FFFFFF"/>
        </w:rPr>
        <w:t> </w:t>
      </w:r>
      <w:r>
        <w:rPr>
          <w:rFonts w:eastAsia="Times New Roman"/>
          <w:i/>
          <w:iCs/>
          <w:color w:val="000000"/>
          <w:bdr w:val="single" w:sz="2" w:space="0" w:color="E5E7EB" w:frame="1"/>
        </w:rPr>
        <w:t>How To Improve A Mentoring Program in 7 Steps - Mentorloop</w:t>
      </w:r>
      <w:r>
        <w:rPr>
          <w:rFonts w:eastAsia="Times New Roman"/>
          <w:color w:val="000000"/>
          <w:shd w:val="clear" w:color="auto" w:fill="FFFFFF"/>
        </w:rPr>
        <w:t xml:space="preserve">. Mentorloop Mentoring Software. </w:t>
      </w:r>
      <w:hyperlink r:id="rId26" w:history="1">
        <w:r w:rsidRPr="005A760F">
          <w:rPr>
            <w:rStyle w:val="Hyperlink"/>
            <w:rFonts w:eastAsia="Times New Roman"/>
            <w:shd w:val="clear" w:color="auto" w:fill="FFFFFF"/>
          </w:rPr>
          <w:t>https://mentorloop.com/blog/improve-mentoring-program/</w:t>
        </w:r>
      </w:hyperlink>
    </w:p>
    <w:p w14:paraId="4445CA86" w14:textId="77777777" w:rsidR="00813B96" w:rsidRDefault="00813B96">
      <w:pPr>
        <w:rPr>
          <w:rFonts w:eastAsia="Times New Roman"/>
          <w:color w:val="000000"/>
          <w:shd w:val="clear" w:color="auto" w:fill="FFFFFF"/>
        </w:rPr>
      </w:pPr>
    </w:p>
    <w:p w14:paraId="336392C6" w14:textId="77777777" w:rsidR="00A13482" w:rsidRDefault="00A13482">
      <w:pPr>
        <w:rPr>
          <w:rFonts w:eastAsia="Times New Roman"/>
          <w:color w:val="000000"/>
          <w:shd w:val="clear" w:color="auto" w:fill="FFFFFF"/>
        </w:rPr>
      </w:pPr>
    </w:p>
    <w:p w14:paraId="6D993455" w14:textId="77777777" w:rsidR="00A317DD" w:rsidRDefault="00A317DD">
      <w:pPr>
        <w:rPr>
          <w:rFonts w:ascii="Montserrat" w:eastAsia="Times New Roman" w:hAnsi="Montserrat"/>
          <w:color w:val="001641"/>
        </w:rPr>
      </w:pPr>
    </w:p>
    <w:p w14:paraId="11A65F39" w14:textId="77777777" w:rsidR="00F37675" w:rsidRPr="004717BB" w:rsidRDefault="00F37675">
      <w:pPr>
        <w:rPr>
          <w:rFonts w:asciiTheme="majorHAnsi" w:hAnsiTheme="majorHAnsi"/>
          <w:sz w:val="28"/>
          <w:szCs w:val="28"/>
        </w:rPr>
      </w:pPr>
    </w:p>
    <w:sectPr w:rsidR="00F37675" w:rsidRPr="004717BB">
      <w:headerReference w:type="default" r:id="rId27"/>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70067" w14:textId="77777777" w:rsidR="000C38D8" w:rsidRDefault="000C38D8" w:rsidP="00927049">
      <w:pPr>
        <w:spacing w:after="0" w:line="240" w:lineRule="auto"/>
      </w:pPr>
      <w:r>
        <w:separator/>
      </w:r>
    </w:p>
  </w:endnote>
  <w:endnote w:type="continuationSeparator" w:id="0">
    <w:p w14:paraId="1BAE1127" w14:textId="77777777" w:rsidR="000C38D8" w:rsidRDefault="000C38D8" w:rsidP="00927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Poppins">
    <w:panose1 w:val="00000500000000000000"/>
    <w:charset w:val="4D"/>
    <w:family w:val="auto"/>
    <w:pitch w:val="variable"/>
    <w:sig w:usb0="00008007" w:usb1="00000000" w:usb2="00000000" w:usb3="00000000" w:csb0="00000093" w:csb1="00000000"/>
  </w:font>
  <w:font w:name="Montserrat">
    <w:panose1 w:val="00000500000000000000"/>
    <w:charset w:val="4D"/>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6992023"/>
      <w:docPartObj>
        <w:docPartGallery w:val="Page Numbers (Bottom of Page)"/>
        <w:docPartUnique/>
      </w:docPartObj>
    </w:sdtPr>
    <w:sdtContent>
      <w:p w14:paraId="1CA0A0EC" w14:textId="0F9F0729" w:rsidR="004653CB" w:rsidRDefault="004653CB" w:rsidP="00B1628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58B8A0" w14:textId="77777777" w:rsidR="004653CB" w:rsidRDefault="004653CB" w:rsidP="004653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19874791"/>
      <w:docPartObj>
        <w:docPartGallery w:val="Page Numbers (Bottom of Page)"/>
        <w:docPartUnique/>
      </w:docPartObj>
    </w:sdtPr>
    <w:sdtContent>
      <w:p w14:paraId="38F5A3F5" w14:textId="254F69C8" w:rsidR="004653CB" w:rsidRDefault="004653CB" w:rsidP="00B1628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8DE8886" w14:textId="77777777" w:rsidR="004653CB" w:rsidRDefault="004653CB" w:rsidP="004653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CE4E9" w14:textId="77777777" w:rsidR="000C38D8" w:rsidRDefault="000C38D8" w:rsidP="00927049">
      <w:pPr>
        <w:spacing w:after="0" w:line="240" w:lineRule="auto"/>
      </w:pPr>
      <w:r>
        <w:separator/>
      </w:r>
    </w:p>
  </w:footnote>
  <w:footnote w:type="continuationSeparator" w:id="0">
    <w:p w14:paraId="249B8F09" w14:textId="77777777" w:rsidR="000C38D8" w:rsidRDefault="000C38D8" w:rsidP="009270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CA335" w14:textId="77777777" w:rsidR="004653CB" w:rsidRDefault="004653CB">
    <w:pPr>
      <w:pStyle w:val="Header"/>
    </w:pPr>
  </w:p>
  <w:p w14:paraId="487844EE" w14:textId="77777777" w:rsidR="004653CB" w:rsidRDefault="004653C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l9arPtHb" int2:invalidationBookmarkName="" int2:hashCode="T0Ik9ErSnkbHDj" int2:id="0vicsmRr">
      <int2:state int2:value="Rejected" int2:type="style"/>
    </int2:bookmark>
    <int2:bookmark int2:bookmarkName="_Int_m6MRAqTx" int2:invalidationBookmarkName="" int2:hashCode="1M/teoOtJ1QjaO" int2:id="12PRcWue">
      <int2:state int2:value="Rejected" int2:type="style"/>
    </int2:bookmark>
    <int2:bookmark int2:bookmarkName="_Int_lMvAsZGO" int2:invalidationBookmarkName="" int2:hashCode="e3+TZqNgMaC5Vf" int2:id="55pRxNag">
      <int2:state int2:value="Rejected" int2:type="style"/>
    </int2:bookmark>
    <int2:bookmark int2:bookmarkName="_Int_nRB6jHXc" int2:invalidationBookmarkName="" int2:hashCode="tELEgJN5kmfzVT" int2:id="6szckdgW">
      <int2:state int2:value="Rejected" int2:type="style"/>
    </int2:bookmark>
    <int2:bookmark int2:bookmarkName="_Int_RlnkZ9n7" int2:invalidationBookmarkName="" int2:hashCode="ojGW0lCi5lad7z" int2:id="7d7UIoKE">
      <int2:state int2:value="Rejected" int2:type="style"/>
    </int2:bookmark>
    <int2:bookmark int2:bookmarkName="_Int_veyAayeI" int2:invalidationBookmarkName="" int2:hashCode="pUldHmZLEx7axM" int2:id="8A1CAaFR">
      <int2:state int2:value="Rejected" int2:type="style"/>
    </int2:bookmark>
    <int2:bookmark int2:bookmarkName="_Int_JajY2ykm" int2:invalidationBookmarkName="" int2:hashCode="5REDhXTu2EAQNs" int2:id="9dJyTBVt">
      <int2:state int2:value="Rejected" int2:type="style"/>
    </int2:bookmark>
    <int2:bookmark int2:bookmarkName="_Int_CxoUc0Mu" int2:invalidationBookmarkName="" int2:hashCode="ISQDfKZqM8FMSE" int2:id="AhLhfYbt">
      <int2:state int2:value="Rejected" int2:type="style"/>
    </int2:bookmark>
    <int2:bookmark int2:bookmarkName="_Int_2I1XSTj8" int2:invalidationBookmarkName="" int2:hashCode="e3+TZqNgMaC5Vf" int2:id="JTk1VHMz">
      <int2:state int2:value="Rejected" int2:type="style"/>
    </int2:bookmark>
    <int2:bookmark int2:bookmarkName="_Int_uKtZa3oL" int2:invalidationBookmarkName="" int2:hashCode="kCnMhZE5xDfHzx" int2:id="M9WcR2ph">
      <int2:state int2:value="Rejected" int2:type="style"/>
    </int2:bookmark>
    <int2:bookmark int2:bookmarkName="_Int_Y44HWWAR" int2:invalidationBookmarkName="" int2:hashCode="d59ADugN/WWUcA" int2:id="Me3bhCzo">
      <int2:state int2:value="Rejected" int2:type="style"/>
    </int2:bookmark>
    <int2:bookmark int2:bookmarkName="_Int_7QAvpdco" int2:invalidationBookmarkName="" int2:hashCode="kGZR1TrbRvz0eQ" int2:id="NPysOCYh">
      <int2:state int2:value="Rejected" int2:type="style"/>
    </int2:bookmark>
    <int2:bookmark int2:bookmarkName="_Int_vcjGyel7" int2:invalidationBookmarkName="" int2:hashCode="kzEOwzjboEwmMy" int2:id="Sdx9B28u">
      <int2:state int2:value="Rejected" int2:type="style"/>
    </int2:bookmark>
    <int2:bookmark int2:bookmarkName="_Int_CKRL69Jq" int2:invalidationBookmarkName="" int2:hashCode="mjrnEpdManOwJm" int2:id="Szghsuvy">
      <int2:state int2:value="Rejected" int2:type="style"/>
    </int2:bookmark>
    <int2:bookmark int2:bookmarkName="_Int_vICR7Nkz" int2:invalidationBookmarkName="" int2:hashCode="YD+82+V1vFecXo" int2:id="Y2syzmsd">
      <int2:state int2:value="Rejected" int2:type="style"/>
    </int2:bookmark>
    <int2:bookmark int2:bookmarkName="_Int_bAWjocJB" int2:invalidationBookmarkName="" int2:hashCode="XJJ8xaGXCOTpxM" int2:id="e7ETt8Ur">
      <int2:state int2:value="Rejected" int2:type="style"/>
    </int2:bookmark>
    <int2:bookmark int2:bookmarkName="_Int_pVQHi3rl" int2:invalidationBookmarkName="" int2:hashCode="ojGW0lCi5lad7z" int2:id="jCvxrsSg">
      <int2:state int2:value="Rejected" int2:type="style"/>
    </int2:bookmark>
    <int2:bookmark int2:bookmarkName="_Int_VsKQhY8p" int2:invalidationBookmarkName="" int2:hashCode="LbnZyA/0Ba8+ON" int2:id="k5ZYYM3X">
      <int2:state int2:value="Rejected" int2:type="gram"/>
    </int2:bookmark>
    <int2:bookmark int2:bookmarkName="_Int_lQllB8cp" int2:invalidationBookmarkName="" int2:hashCode="VtPQnunOG41wqd" int2:id="mkOyWE08">
      <int2:state int2:value="Rejected" int2:type="style"/>
    </int2:bookmark>
    <int2:bookmark int2:bookmarkName="_Int_CFPP6FqE" int2:invalidationBookmarkName="" int2:hashCode="hCy70cDPJAl1Gx" int2:id="nNgKnNlw">
      <int2:state int2:value="Rejected" int2:type="style"/>
    </int2:bookmark>
    <int2:bookmark int2:bookmarkName="_Int_oAv58MVh" int2:invalidationBookmarkName="" int2:hashCode="7pJUyRvdAKEJGx" int2:id="oHmhHV42">
      <int2:state int2:value="Rejected" int2:type="gram"/>
    </int2:bookmark>
    <int2:bookmark int2:bookmarkName="_Int_oxbKRoz1" int2:invalidationBookmarkName="" int2:hashCode="mjrnEpdManOwJm" int2:id="pJJ63ZF0">
      <int2:state int2:value="Rejected" int2:type="style"/>
    </int2:bookmark>
    <int2:bookmark int2:bookmarkName="_Int_6HHGRvQa" int2:invalidationBookmarkName="" int2:hashCode="dGZQaJ1BoeYpqB" int2:id="poHLQxNm">
      <int2:state int2:value="Rejected" int2:type="style"/>
    </int2:bookmark>
    <int2:bookmark int2:bookmarkName="_Int_ZbxfWg43" int2:invalidationBookmarkName="" int2:hashCode="WtXBwZMMuWSRvR" int2:id="qu84Z1Gn">
      <int2:state int2:value="Rejected" int2:type="style"/>
    </int2:bookmark>
    <int2:bookmark int2:bookmarkName="_Int_5usFAvRl" int2:invalidationBookmarkName="" int2:hashCode="gGjVY9pZaSGLMg" int2:id="vMO83ZcJ">
      <int2:state int2:value="Rejected" int2:type="style"/>
    </int2:bookmark>
    <int2:bookmark int2:bookmarkName="_Int_fzVcs2fD" int2:invalidationBookmarkName="" int2:hashCode="ZnYgnWSl3eiBaZ" int2:id="virduh9m">
      <int2:state int2:value="Rejected" int2:type="style"/>
    </int2:bookmark>
    <int2:bookmark int2:bookmarkName="_Int_igBd88IG" int2:invalidationBookmarkName="" int2:hashCode="e3+TZqNgMaC5Vf" int2:id="AwIbRqje">
      <int2:state int2:value="Rejected" int2:type="style"/>
    </int2:bookmark>
    <int2:bookmark int2:bookmarkName="_Int_MazhZBqK" int2:invalidationBookmarkName="" int2:hashCode="JNUFkrcKmX6Co4" int2:id="8QnLCbrv">
      <int2:state int2:value="Rejected" int2:type="style"/>
    </int2:bookmark>
    <int2:bookmark int2:bookmarkName="_Int_Ek4ZwodD" int2:invalidationBookmarkName="" int2:hashCode="WrtE0whGHBGAX3" int2:id="FzPHeOsJ">
      <int2:state int2:value="Rejected" int2:type="style"/>
    </int2:bookmark>
    <int2:bookmark int2:bookmarkName="_Int_h5VjPiri" int2:invalidationBookmarkName="" int2:hashCode="gu3ZbP9s/qfw4v" int2:id="uOnRan5w">
      <int2:state int2:value="Rejected" int2:type="style"/>
    </int2:bookmark>
    <int2:bookmark int2:bookmarkName="_Int_z1HYBPgx" int2:invalidationBookmarkName="" int2:hashCode="0tyHOGg/WBc2bv" int2:id="NqEtqWBu">
      <int2:state int2:value="Rejected" int2:type="style"/>
    </int2:bookmark>
    <int2:bookmark int2:bookmarkName="_Int_IvEsaivN" int2:invalidationBookmarkName="" int2:hashCode="6Ap9X7ci/NdKAT" int2:id="86DgfK4w">
      <int2:state int2:value="Rejected" int2:type="style"/>
    </int2:bookmark>
    <int2:bookmark int2:bookmarkName="_Int_mxdyNlJT" int2:invalidationBookmarkName="" int2:hashCode="e3+TZqNgMaC5Vf" int2:id="sygHXwVv">
      <int2:state int2:value="Rejected" int2:type="style"/>
    </int2:bookmark>
    <int2:bookmark int2:bookmarkName="_Int_QfHHeuxp" int2:invalidationBookmarkName="" int2:hashCode="lUVRVYGyfMzISw" int2:id="pftoSUUL">
      <int2:state int2:value="Rejected" int2:type="style"/>
    </int2:bookmark>
    <int2:bookmark int2:bookmarkName="_Int_QQAcRKTK" int2:invalidationBookmarkName="" int2:hashCode="lUVRVYGyfMzISw" int2:id="RDNTKwpJ">
      <int2:state int2:value="Rejected" int2:type="style"/>
    </int2:bookmark>
    <int2:bookmark int2:bookmarkName="_Int_r2qKLAhp" int2:invalidationBookmarkName="" int2:hashCode="AvR8CFm4aENaRk" int2:id="g45c61WA">
      <int2:state int2:value="Rejected" int2:type="gram"/>
    </int2:bookmark>
    <int2:bookmark int2:bookmarkName="_Int_TsKvAVpk" int2:invalidationBookmarkName="" int2:hashCode="LgytRmH4AvJTyK" int2:id="mFBVi9VV">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47D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D4B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B30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036F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17604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7165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F53D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3916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1859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6313E1"/>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1813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585B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FE04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F312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255E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6273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CA79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5629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3C5A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602A2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A43D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FC37F1"/>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0938368">
    <w:abstractNumId w:val="3"/>
  </w:num>
  <w:num w:numId="2" w16cid:durableId="1463309164">
    <w:abstractNumId w:val="15"/>
  </w:num>
  <w:num w:numId="3" w16cid:durableId="1318538616">
    <w:abstractNumId w:val="8"/>
  </w:num>
  <w:num w:numId="4" w16cid:durableId="1928339471">
    <w:abstractNumId w:val="10"/>
  </w:num>
  <w:num w:numId="5" w16cid:durableId="1642156880">
    <w:abstractNumId w:val="7"/>
  </w:num>
  <w:num w:numId="6" w16cid:durableId="1198935329">
    <w:abstractNumId w:val="9"/>
  </w:num>
  <w:num w:numId="7" w16cid:durableId="702948689">
    <w:abstractNumId w:val="18"/>
  </w:num>
  <w:num w:numId="8" w16cid:durableId="1220242922">
    <w:abstractNumId w:val="21"/>
  </w:num>
  <w:num w:numId="9" w16cid:durableId="294676229">
    <w:abstractNumId w:val="1"/>
  </w:num>
  <w:num w:numId="10" w16cid:durableId="737283421">
    <w:abstractNumId w:val="13"/>
  </w:num>
  <w:num w:numId="11" w16cid:durableId="1049498131">
    <w:abstractNumId w:val="14"/>
  </w:num>
  <w:num w:numId="12" w16cid:durableId="1049457026">
    <w:abstractNumId w:val="17"/>
  </w:num>
  <w:num w:numId="13" w16cid:durableId="1029527067">
    <w:abstractNumId w:val="16"/>
  </w:num>
  <w:num w:numId="14" w16cid:durableId="436368244">
    <w:abstractNumId w:val="4"/>
  </w:num>
  <w:num w:numId="15" w16cid:durableId="911355671">
    <w:abstractNumId w:val="19"/>
  </w:num>
  <w:num w:numId="16" w16cid:durableId="1702852198">
    <w:abstractNumId w:val="20"/>
  </w:num>
  <w:num w:numId="17" w16cid:durableId="470750384">
    <w:abstractNumId w:val="2"/>
  </w:num>
  <w:num w:numId="18" w16cid:durableId="567613119">
    <w:abstractNumId w:val="0"/>
  </w:num>
  <w:num w:numId="19" w16cid:durableId="1734697801">
    <w:abstractNumId w:val="5"/>
  </w:num>
  <w:num w:numId="20" w16cid:durableId="1264386888">
    <w:abstractNumId w:val="6"/>
  </w:num>
  <w:num w:numId="21" w16cid:durableId="1483620941">
    <w:abstractNumId w:val="11"/>
  </w:num>
  <w:num w:numId="22" w16cid:durableId="16426608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4BF"/>
    <w:rsid w:val="00007FDE"/>
    <w:rsid w:val="000139B8"/>
    <w:rsid w:val="0002027C"/>
    <w:rsid w:val="0002196B"/>
    <w:rsid w:val="000304BC"/>
    <w:rsid w:val="0003408B"/>
    <w:rsid w:val="00034FC1"/>
    <w:rsid w:val="000438FE"/>
    <w:rsid w:val="00054F9D"/>
    <w:rsid w:val="00055C32"/>
    <w:rsid w:val="00057C21"/>
    <w:rsid w:val="00061273"/>
    <w:rsid w:val="0006206A"/>
    <w:rsid w:val="0006672F"/>
    <w:rsid w:val="00075A32"/>
    <w:rsid w:val="000833D6"/>
    <w:rsid w:val="000863F4"/>
    <w:rsid w:val="0009387A"/>
    <w:rsid w:val="00095336"/>
    <w:rsid w:val="00096503"/>
    <w:rsid w:val="000979C3"/>
    <w:rsid w:val="000A747A"/>
    <w:rsid w:val="000B1B5D"/>
    <w:rsid w:val="000B35E7"/>
    <w:rsid w:val="000B520C"/>
    <w:rsid w:val="000B54BF"/>
    <w:rsid w:val="000B5773"/>
    <w:rsid w:val="000C38D8"/>
    <w:rsid w:val="000C56FC"/>
    <w:rsid w:val="000C5F57"/>
    <w:rsid w:val="000D02D9"/>
    <w:rsid w:val="000D25CF"/>
    <w:rsid w:val="000E13D6"/>
    <w:rsid w:val="000E5074"/>
    <w:rsid w:val="000F1436"/>
    <w:rsid w:val="00105E97"/>
    <w:rsid w:val="001104B2"/>
    <w:rsid w:val="0011061B"/>
    <w:rsid w:val="001106A4"/>
    <w:rsid w:val="001160DE"/>
    <w:rsid w:val="001169CE"/>
    <w:rsid w:val="00116CFB"/>
    <w:rsid w:val="00127CA1"/>
    <w:rsid w:val="0013055C"/>
    <w:rsid w:val="00130882"/>
    <w:rsid w:val="00136442"/>
    <w:rsid w:val="00141382"/>
    <w:rsid w:val="00142411"/>
    <w:rsid w:val="00144782"/>
    <w:rsid w:val="001452AA"/>
    <w:rsid w:val="001508A3"/>
    <w:rsid w:val="00154005"/>
    <w:rsid w:val="00154456"/>
    <w:rsid w:val="00161AA9"/>
    <w:rsid w:val="0016621D"/>
    <w:rsid w:val="00173EB9"/>
    <w:rsid w:val="00176EF1"/>
    <w:rsid w:val="00176FE6"/>
    <w:rsid w:val="00186203"/>
    <w:rsid w:val="001A0617"/>
    <w:rsid w:val="001A1DF7"/>
    <w:rsid w:val="001A3084"/>
    <w:rsid w:val="001A4ECD"/>
    <w:rsid w:val="001A503B"/>
    <w:rsid w:val="001A697B"/>
    <w:rsid w:val="001B2303"/>
    <w:rsid w:val="001B3B18"/>
    <w:rsid w:val="001B62C9"/>
    <w:rsid w:val="001D4C4F"/>
    <w:rsid w:val="001D7C85"/>
    <w:rsid w:val="001E5C0E"/>
    <w:rsid w:val="001E6BF9"/>
    <w:rsid w:val="001F613D"/>
    <w:rsid w:val="00202340"/>
    <w:rsid w:val="002070CC"/>
    <w:rsid w:val="00210198"/>
    <w:rsid w:val="00213686"/>
    <w:rsid w:val="00216549"/>
    <w:rsid w:val="00223C86"/>
    <w:rsid w:val="00226FAB"/>
    <w:rsid w:val="0022709C"/>
    <w:rsid w:val="00230A2E"/>
    <w:rsid w:val="00240425"/>
    <w:rsid w:val="002432E9"/>
    <w:rsid w:val="002443EC"/>
    <w:rsid w:val="00245EAA"/>
    <w:rsid w:val="00251BCF"/>
    <w:rsid w:val="0027185C"/>
    <w:rsid w:val="00273B3A"/>
    <w:rsid w:val="00282EFD"/>
    <w:rsid w:val="00287314"/>
    <w:rsid w:val="00287C8B"/>
    <w:rsid w:val="00293850"/>
    <w:rsid w:val="002957C4"/>
    <w:rsid w:val="002A1C8D"/>
    <w:rsid w:val="002A7086"/>
    <w:rsid w:val="002A74B4"/>
    <w:rsid w:val="002B308E"/>
    <w:rsid w:val="002B4920"/>
    <w:rsid w:val="002B7257"/>
    <w:rsid w:val="002C1111"/>
    <w:rsid w:val="002C3A2A"/>
    <w:rsid w:val="002C606D"/>
    <w:rsid w:val="002D3D41"/>
    <w:rsid w:val="002E2032"/>
    <w:rsid w:val="002E5B19"/>
    <w:rsid w:val="002F4F26"/>
    <w:rsid w:val="002F64C4"/>
    <w:rsid w:val="00301E5C"/>
    <w:rsid w:val="003038E0"/>
    <w:rsid w:val="003070A0"/>
    <w:rsid w:val="00313C64"/>
    <w:rsid w:val="0031419D"/>
    <w:rsid w:val="003156F7"/>
    <w:rsid w:val="00323AE8"/>
    <w:rsid w:val="003255F2"/>
    <w:rsid w:val="00327A34"/>
    <w:rsid w:val="003309DD"/>
    <w:rsid w:val="0033758D"/>
    <w:rsid w:val="003438C0"/>
    <w:rsid w:val="00346B6F"/>
    <w:rsid w:val="003534B0"/>
    <w:rsid w:val="0036180C"/>
    <w:rsid w:val="003658DC"/>
    <w:rsid w:val="00367DE0"/>
    <w:rsid w:val="00371D0D"/>
    <w:rsid w:val="003773DA"/>
    <w:rsid w:val="0038180B"/>
    <w:rsid w:val="00383B5F"/>
    <w:rsid w:val="00386413"/>
    <w:rsid w:val="003956D6"/>
    <w:rsid w:val="00397147"/>
    <w:rsid w:val="003A0E1F"/>
    <w:rsid w:val="003A3CB9"/>
    <w:rsid w:val="003A4DE3"/>
    <w:rsid w:val="003B1CB0"/>
    <w:rsid w:val="003B4390"/>
    <w:rsid w:val="003B5543"/>
    <w:rsid w:val="003B621C"/>
    <w:rsid w:val="003C01AC"/>
    <w:rsid w:val="003C546C"/>
    <w:rsid w:val="003C575E"/>
    <w:rsid w:val="003D1E0F"/>
    <w:rsid w:val="003E10A6"/>
    <w:rsid w:val="003E3F86"/>
    <w:rsid w:val="003E6BC5"/>
    <w:rsid w:val="003F00D6"/>
    <w:rsid w:val="003F118F"/>
    <w:rsid w:val="003F128F"/>
    <w:rsid w:val="003F6860"/>
    <w:rsid w:val="003F7DCF"/>
    <w:rsid w:val="004047BD"/>
    <w:rsid w:val="0040572F"/>
    <w:rsid w:val="00407C85"/>
    <w:rsid w:val="004137C9"/>
    <w:rsid w:val="004230F4"/>
    <w:rsid w:val="00426B28"/>
    <w:rsid w:val="00451889"/>
    <w:rsid w:val="004650BF"/>
    <w:rsid w:val="004653CB"/>
    <w:rsid w:val="004717BB"/>
    <w:rsid w:val="004747C9"/>
    <w:rsid w:val="00480B2B"/>
    <w:rsid w:val="00480E1B"/>
    <w:rsid w:val="004821BF"/>
    <w:rsid w:val="004948E2"/>
    <w:rsid w:val="00497A2A"/>
    <w:rsid w:val="004B04D4"/>
    <w:rsid w:val="004B407D"/>
    <w:rsid w:val="004B7B5F"/>
    <w:rsid w:val="004C1494"/>
    <w:rsid w:val="004C735F"/>
    <w:rsid w:val="004D1EB2"/>
    <w:rsid w:val="004D6723"/>
    <w:rsid w:val="004E0F68"/>
    <w:rsid w:val="004E46AC"/>
    <w:rsid w:val="005071B2"/>
    <w:rsid w:val="00522F3D"/>
    <w:rsid w:val="00523EB3"/>
    <w:rsid w:val="0053216F"/>
    <w:rsid w:val="00535AB3"/>
    <w:rsid w:val="00536653"/>
    <w:rsid w:val="00542870"/>
    <w:rsid w:val="00551DE7"/>
    <w:rsid w:val="00556D49"/>
    <w:rsid w:val="0056101F"/>
    <w:rsid w:val="00564810"/>
    <w:rsid w:val="005670C5"/>
    <w:rsid w:val="00573A17"/>
    <w:rsid w:val="00574804"/>
    <w:rsid w:val="00577A89"/>
    <w:rsid w:val="00581A87"/>
    <w:rsid w:val="005832DF"/>
    <w:rsid w:val="00583BE3"/>
    <w:rsid w:val="00583EFB"/>
    <w:rsid w:val="00586849"/>
    <w:rsid w:val="00587591"/>
    <w:rsid w:val="005876D6"/>
    <w:rsid w:val="00592B94"/>
    <w:rsid w:val="00595E66"/>
    <w:rsid w:val="00596BAC"/>
    <w:rsid w:val="005A417D"/>
    <w:rsid w:val="005B0E28"/>
    <w:rsid w:val="005B5A9E"/>
    <w:rsid w:val="005C66EF"/>
    <w:rsid w:val="005E214B"/>
    <w:rsid w:val="005E2DAE"/>
    <w:rsid w:val="005E56F5"/>
    <w:rsid w:val="005E7BD4"/>
    <w:rsid w:val="005F0EFC"/>
    <w:rsid w:val="005F4262"/>
    <w:rsid w:val="005F691A"/>
    <w:rsid w:val="00600938"/>
    <w:rsid w:val="0060528F"/>
    <w:rsid w:val="00606275"/>
    <w:rsid w:val="0061350A"/>
    <w:rsid w:val="00621D2F"/>
    <w:rsid w:val="0062509B"/>
    <w:rsid w:val="00635545"/>
    <w:rsid w:val="006412F9"/>
    <w:rsid w:val="0064402A"/>
    <w:rsid w:val="00645351"/>
    <w:rsid w:val="00651A8F"/>
    <w:rsid w:val="00655691"/>
    <w:rsid w:val="006601AB"/>
    <w:rsid w:val="006646EB"/>
    <w:rsid w:val="00665B33"/>
    <w:rsid w:val="00686D79"/>
    <w:rsid w:val="006978FB"/>
    <w:rsid w:val="006A26B4"/>
    <w:rsid w:val="006A4DC4"/>
    <w:rsid w:val="006B1BEC"/>
    <w:rsid w:val="006B6FF5"/>
    <w:rsid w:val="006B7446"/>
    <w:rsid w:val="006C1863"/>
    <w:rsid w:val="006C265C"/>
    <w:rsid w:val="006C3D9B"/>
    <w:rsid w:val="006D0FD1"/>
    <w:rsid w:val="006E4742"/>
    <w:rsid w:val="006F428E"/>
    <w:rsid w:val="006F501D"/>
    <w:rsid w:val="00712502"/>
    <w:rsid w:val="00714B3C"/>
    <w:rsid w:val="00715593"/>
    <w:rsid w:val="00716240"/>
    <w:rsid w:val="00723FA5"/>
    <w:rsid w:val="00724B36"/>
    <w:rsid w:val="0073084C"/>
    <w:rsid w:val="00731C1E"/>
    <w:rsid w:val="00734193"/>
    <w:rsid w:val="00736596"/>
    <w:rsid w:val="007468C7"/>
    <w:rsid w:val="0076127D"/>
    <w:rsid w:val="00761CD1"/>
    <w:rsid w:val="0076510B"/>
    <w:rsid w:val="00766A50"/>
    <w:rsid w:val="007713A1"/>
    <w:rsid w:val="007A1DA7"/>
    <w:rsid w:val="007A289B"/>
    <w:rsid w:val="007B0E9E"/>
    <w:rsid w:val="007B2E43"/>
    <w:rsid w:val="007B33A7"/>
    <w:rsid w:val="007C705B"/>
    <w:rsid w:val="007D00CC"/>
    <w:rsid w:val="007D0AA8"/>
    <w:rsid w:val="007D29B6"/>
    <w:rsid w:val="007E11FA"/>
    <w:rsid w:val="007E2993"/>
    <w:rsid w:val="007E336C"/>
    <w:rsid w:val="00800416"/>
    <w:rsid w:val="0080551D"/>
    <w:rsid w:val="00806F5B"/>
    <w:rsid w:val="00810F3B"/>
    <w:rsid w:val="0081142A"/>
    <w:rsid w:val="00813B96"/>
    <w:rsid w:val="008166EC"/>
    <w:rsid w:val="0081739C"/>
    <w:rsid w:val="00817C49"/>
    <w:rsid w:val="00820F19"/>
    <w:rsid w:val="00823529"/>
    <w:rsid w:val="00824896"/>
    <w:rsid w:val="0083306F"/>
    <w:rsid w:val="008441EB"/>
    <w:rsid w:val="008465C6"/>
    <w:rsid w:val="00850E1B"/>
    <w:rsid w:val="00853B08"/>
    <w:rsid w:val="0086270F"/>
    <w:rsid w:val="0086721E"/>
    <w:rsid w:val="00867A69"/>
    <w:rsid w:val="0087356C"/>
    <w:rsid w:val="00873B67"/>
    <w:rsid w:val="00881C3C"/>
    <w:rsid w:val="0088250C"/>
    <w:rsid w:val="008877A4"/>
    <w:rsid w:val="00897ECE"/>
    <w:rsid w:val="008A06E7"/>
    <w:rsid w:val="008A0C41"/>
    <w:rsid w:val="008A4276"/>
    <w:rsid w:val="008B5100"/>
    <w:rsid w:val="008C4CE7"/>
    <w:rsid w:val="008C6843"/>
    <w:rsid w:val="008D2545"/>
    <w:rsid w:val="008D4263"/>
    <w:rsid w:val="008D73F2"/>
    <w:rsid w:val="008E02A6"/>
    <w:rsid w:val="008E58A9"/>
    <w:rsid w:val="008E5D3F"/>
    <w:rsid w:val="008F019A"/>
    <w:rsid w:val="0090537B"/>
    <w:rsid w:val="0091200C"/>
    <w:rsid w:val="00913026"/>
    <w:rsid w:val="00927049"/>
    <w:rsid w:val="0093781D"/>
    <w:rsid w:val="0094143F"/>
    <w:rsid w:val="00947E63"/>
    <w:rsid w:val="00951A20"/>
    <w:rsid w:val="00963726"/>
    <w:rsid w:val="00967630"/>
    <w:rsid w:val="00970A24"/>
    <w:rsid w:val="0098311A"/>
    <w:rsid w:val="00985755"/>
    <w:rsid w:val="009905F0"/>
    <w:rsid w:val="00991F9B"/>
    <w:rsid w:val="00993926"/>
    <w:rsid w:val="009978EE"/>
    <w:rsid w:val="009A1578"/>
    <w:rsid w:val="009A187B"/>
    <w:rsid w:val="009A1E51"/>
    <w:rsid w:val="009A5E59"/>
    <w:rsid w:val="009B2F30"/>
    <w:rsid w:val="009B4CE0"/>
    <w:rsid w:val="009B7678"/>
    <w:rsid w:val="009C1192"/>
    <w:rsid w:val="009C1A80"/>
    <w:rsid w:val="009C3DB1"/>
    <w:rsid w:val="009C42A2"/>
    <w:rsid w:val="009C55EB"/>
    <w:rsid w:val="009C573F"/>
    <w:rsid w:val="009D0E8F"/>
    <w:rsid w:val="009E2E11"/>
    <w:rsid w:val="009E3A57"/>
    <w:rsid w:val="009E3D35"/>
    <w:rsid w:val="009E6DBC"/>
    <w:rsid w:val="009F038B"/>
    <w:rsid w:val="009F0841"/>
    <w:rsid w:val="009F3BA0"/>
    <w:rsid w:val="009F4C0B"/>
    <w:rsid w:val="00A03482"/>
    <w:rsid w:val="00A043EF"/>
    <w:rsid w:val="00A0462E"/>
    <w:rsid w:val="00A10431"/>
    <w:rsid w:val="00A11327"/>
    <w:rsid w:val="00A130A8"/>
    <w:rsid w:val="00A13482"/>
    <w:rsid w:val="00A24B33"/>
    <w:rsid w:val="00A25CA6"/>
    <w:rsid w:val="00A274E8"/>
    <w:rsid w:val="00A3096C"/>
    <w:rsid w:val="00A30FB4"/>
    <w:rsid w:val="00A3131A"/>
    <w:rsid w:val="00A317DD"/>
    <w:rsid w:val="00A34075"/>
    <w:rsid w:val="00A46CA7"/>
    <w:rsid w:val="00A47EBC"/>
    <w:rsid w:val="00A6202F"/>
    <w:rsid w:val="00A62D62"/>
    <w:rsid w:val="00A67C7D"/>
    <w:rsid w:val="00A72FE8"/>
    <w:rsid w:val="00A77373"/>
    <w:rsid w:val="00A853BE"/>
    <w:rsid w:val="00A85FC6"/>
    <w:rsid w:val="00A9380F"/>
    <w:rsid w:val="00A97E7E"/>
    <w:rsid w:val="00AA0AEB"/>
    <w:rsid w:val="00AA0F77"/>
    <w:rsid w:val="00AA2F6E"/>
    <w:rsid w:val="00AB2FC0"/>
    <w:rsid w:val="00AB42BB"/>
    <w:rsid w:val="00AB5711"/>
    <w:rsid w:val="00AD450E"/>
    <w:rsid w:val="00AD75BD"/>
    <w:rsid w:val="00AD79D6"/>
    <w:rsid w:val="00AE5AD5"/>
    <w:rsid w:val="00AE6764"/>
    <w:rsid w:val="00B00707"/>
    <w:rsid w:val="00B02360"/>
    <w:rsid w:val="00B04F46"/>
    <w:rsid w:val="00B1628F"/>
    <w:rsid w:val="00B168ED"/>
    <w:rsid w:val="00B20163"/>
    <w:rsid w:val="00B30713"/>
    <w:rsid w:val="00B330C4"/>
    <w:rsid w:val="00B34A5D"/>
    <w:rsid w:val="00B37FC8"/>
    <w:rsid w:val="00B44966"/>
    <w:rsid w:val="00B4648F"/>
    <w:rsid w:val="00B51773"/>
    <w:rsid w:val="00B5410C"/>
    <w:rsid w:val="00B553E5"/>
    <w:rsid w:val="00B563D9"/>
    <w:rsid w:val="00B57277"/>
    <w:rsid w:val="00B63B96"/>
    <w:rsid w:val="00B66531"/>
    <w:rsid w:val="00B66BE0"/>
    <w:rsid w:val="00B7319B"/>
    <w:rsid w:val="00B75CDA"/>
    <w:rsid w:val="00B830F2"/>
    <w:rsid w:val="00B833E2"/>
    <w:rsid w:val="00B840A4"/>
    <w:rsid w:val="00BA786D"/>
    <w:rsid w:val="00BB0944"/>
    <w:rsid w:val="00BB56D1"/>
    <w:rsid w:val="00BC1E40"/>
    <w:rsid w:val="00BC4832"/>
    <w:rsid w:val="00BD322B"/>
    <w:rsid w:val="00BD4844"/>
    <w:rsid w:val="00BD538F"/>
    <w:rsid w:val="00BE207F"/>
    <w:rsid w:val="00BE509D"/>
    <w:rsid w:val="00BE5F64"/>
    <w:rsid w:val="00C0397D"/>
    <w:rsid w:val="00C1356C"/>
    <w:rsid w:val="00C26FBE"/>
    <w:rsid w:val="00C460D3"/>
    <w:rsid w:val="00C50514"/>
    <w:rsid w:val="00C51FC2"/>
    <w:rsid w:val="00C52EBE"/>
    <w:rsid w:val="00C56E9C"/>
    <w:rsid w:val="00C614C8"/>
    <w:rsid w:val="00C63674"/>
    <w:rsid w:val="00C70522"/>
    <w:rsid w:val="00C717CE"/>
    <w:rsid w:val="00C71BAF"/>
    <w:rsid w:val="00C747F4"/>
    <w:rsid w:val="00C802F8"/>
    <w:rsid w:val="00C839F0"/>
    <w:rsid w:val="00C84DB3"/>
    <w:rsid w:val="00C906B9"/>
    <w:rsid w:val="00C926A4"/>
    <w:rsid w:val="00C94EAE"/>
    <w:rsid w:val="00C96382"/>
    <w:rsid w:val="00CA1EB3"/>
    <w:rsid w:val="00CB16F0"/>
    <w:rsid w:val="00CB1FE9"/>
    <w:rsid w:val="00CB39F5"/>
    <w:rsid w:val="00CC0BDA"/>
    <w:rsid w:val="00CC15A7"/>
    <w:rsid w:val="00CC6675"/>
    <w:rsid w:val="00CD4269"/>
    <w:rsid w:val="00CD5D77"/>
    <w:rsid w:val="00CD7F76"/>
    <w:rsid w:val="00CF12A5"/>
    <w:rsid w:val="00CF1491"/>
    <w:rsid w:val="00CF6FDC"/>
    <w:rsid w:val="00CF7BD8"/>
    <w:rsid w:val="00D01D7D"/>
    <w:rsid w:val="00D06E7D"/>
    <w:rsid w:val="00D17E03"/>
    <w:rsid w:val="00D31046"/>
    <w:rsid w:val="00D3151E"/>
    <w:rsid w:val="00D37148"/>
    <w:rsid w:val="00D4470A"/>
    <w:rsid w:val="00D51282"/>
    <w:rsid w:val="00D515D3"/>
    <w:rsid w:val="00D533E3"/>
    <w:rsid w:val="00D60AC8"/>
    <w:rsid w:val="00D70954"/>
    <w:rsid w:val="00D70E3F"/>
    <w:rsid w:val="00D729E7"/>
    <w:rsid w:val="00D869CA"/>
    <w:rsid w:val="00D8795E"/>
    <w:rsid w:val="00D95866"/>
    <w:rsid w:val="00D95B3C"/>
    <w:rsid w:val="00DA3293"/>
    <w:rsid w:val="00DA6E18"/>
    <w:rsid w:val="00DB07C0"/>
    <w:rsid w:val="00DB1FA9"/>
    <w:rsid w:val="00DB74EF"/>
    <w:rsid w:val="00DB7D70"/>
    <w:rsid w:val="00DC08B2"/>
    <w:rsid w:val="00DC3D63"/>
    <w:rsid w:val="00DC3E31"/>
    <w:rsid w:val="00DD11B6"/>
    <w:rsid w:val="00DD3B26"/>
    <w:rsid w:val="00DD72BB"/>
    <w:rsid w:val="00DE06DF"/>
    <w:rsid w:val="00DE0A25"/>
    <w:rsid w:val="00DE42F9"/>
    <w:rsid w:val="00DE6758"/>
    <w:rsid w:val="00DF411F"/>
    <w:rsid w:val="00E133AD"/>
    <w:rsid w:val="00E24830"/>
    <w:rsid w:val="00E363C0"/>
    <w:rsid w:val="00E373E5"/>
    <w:rsid w:val="00E5014D"/>
    <w:rsid w:val="00E5499B"/>
    <w:rsid w:val="00E56D43"/>
    <w:rsid w:val="00E570D6"/>
    <w:rsid w:val="00E60020"/>
    <w:rsid w:val="00E60DD8"/>
    <w:rsid w:val="00E6201D"/>
    <w:rsid w:val="00E62A56"/>
    <w:rsid w:val="00E703A9"/>
    <w:rsid w:val="00E739DB"/>
    <w:rsid w:val="00E74647"/>
    <w:rsid w:val="00E84625"/>
    <w:rsid w:val="00E84705"/>
    <w:rsid w:val="00E937DE"/>
    <w:rsid w:val="00E9457E"/>
    <w:rsid w:val="00EA1B2E"/>
    <w:rsid w:val="00EA6278"/>
    <w:rsid w:val="00EB66D5"/>
    <w:rsid w:val="00EB795C"/>
    <w:rsid w:val="00EC2BB7"/>
    <w:rsid w:val="00ED1C98"/>
    <w:rsid w:val="00ED2C62"/>
    <w:rsid w:val="00ED43CA"/>
    <w:rsid w:val="00EE14D5"/>
    <w:rsid w:val="00EE68C2"/>
    <w:rsid w:val="00EF766C"/>
    <w:rsid w:val="00EF77E7"/>
    <w:rsid w:val="00F12B23"/>
    <w:rsid w:val="00F20D33"/>
    <w:rsid w:val="00F24C6F"/>
    <w:rsid w:val="00F31C6E"/>
    <w:rsid w:val="00F36795"/>
    <w:rsid w:val="00F37675"/>
    <w:rsid w:val="00F41E48"/>
    <w:rsid w:val="00F51F97"/>
    <w:rsid w:val="00F6125E"/>
    <w:rsid w:val="00F71F40"/>
    <w:rsid w:val="00F72588"/>
    <w:rsid w:val="00F74AF4"/>
    <w:rsid w:val="00F862F4"/>
    <w:rsid w:val="00F87FEA"/>
    <w:rsid w:val="00F946DA"/>
    <w:rsid w:val="00F95C38"/>
    <w:rsid w:val="00F97E3D"/>
    <w:rsid w:val="00FA3951"/>
    <w:rsid w:val="00FA4C6A"/>
    <w:rsid w:val="00FA7D0E"/>
    <w:rsid w:val="00FB00A1"/>
    <w:rsid w:val="00FB2823"/>
    <w:rsid w:val="00FB2C5A"/>
    <w:rsid w:val="00FC1402"/>
    <w:rsid w:val="00FC1448"/>
    <w:rsid w:val="00FC2FA9"/>
    <w:rsid w:val="00FC6E64"/>
    <w:rsid w:val="00FD23EC"/>
    <w:rsid w:val="00FE014A"/>
    <w:rsid w:val="00FE2DC5"/>
    <w:rsid w:val="00FE6D5A"/>
    <w:rsid w:val="00FE7195"/>
    <w:rsid w:val="00FF1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DDFE48"/>
  <w15:chartTrackingRefBased/>
  <w15:docId w15:val="{AC67A803-6B2C-C046-A23E-FEE8DCFA4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4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54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B54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4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4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4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4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4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4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4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54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54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4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4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4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4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4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4BF"/>
    <w:rPr>
      <w:rFonts w:eastAsiaTheme="majorEastAsia" w:cstheme="majorBidi"/>
      <w:color w:val="272727" w:themeColor="text1" w:themeTint="D8"/>
    </w:rPr>
  </w:style>
  <w:style w:type="paragraph" w:styleId="Title">
    <w:name w:val="Title"/>
    <w:basedOn w:val="Normal"/>
    <w:next w:val="Normal"/>
    <w:link w:val="TitleChar"/>
    <w:uiPriority w:val="10"/>
    <w:qFormat/>
    <w:rsid w:val="000B54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4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4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4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4BF"/>
    <w:pPr>
      <w:spacing w:before="160"/>
      <w:jc w:val="center"/>
    </w:pPr>
    <w:rPr>
      <w:i/>
      <w:iCs/>
      <w:color w:val="404040" w:themeColor="text1" w:themeTint="BF"/>
    </w:rPr>
  </w:style>
  <w:style w:type="character" w:customStyle="1" w:styleId="QuoteChar">
    <w:name w:val="Quote Char"/>
    <w:basedOn w:val="DefaultParagraphFont"/>
    <w:link w:val="Quote"/>
    <w:uiPriority w:val="29"/>
    <w:rsid w:val="000B54BF"/>
    <w:rPr>
      <w:i/>
      <w:iCs/>
      <w:color w:val="404040" w:themeColor="text1" w:themeTint="BF"/>
    </w:rPr>
  </w:style>
  <w:style w:type="paragraph" w:styleId="ListParagraph">
    <w:name w:val="List Paragraph"/>
    <w:basedOn w:val="Normal"/>
    <w:uiPriority w:val="34"/>
    <w:qFormat/>
    <w:rsid w:val="000B54BF"/>
    <w:pPr>
      <w:ind w:left="720"/>
      <w:contextualSpacing/>
    </w:pPr>
  </w:style>
  <w:style w:type="character" w:styleId="IntenseEmphasis">
    <w:name w:val="Intense Emphasis"/>
    <w:basedOn w:val="DefaultParagraphFont"/>
    <w:uiPriority w:val="21"/>
    <w:qFormat/>
    <w:rsid w:val="000B54BF"/>
    <w:rPr>
      <w:i/>
      <w:iCs/>
      <w:color w:val="0F4761" w:themeColor="accent1" w:themeShade="BF"/>
    </w:rPr>
  </w:style>
  <w:style w:type="paragraph" w:styleId="IntenseQuote">
    <w:name w:val="Intense Quote"/>
    <w:basedOn w:val="Normal"/>
    <w:next w:val="Normal"/>
    <w:link w:val="IntenseQuoteChar"/>
    <w:uiPriority w:val="30"/>
    <w:qFormat/>
    <w:rsid w:val="000B54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4BF"/>
    <w:rPr>
      <w:i/>
      <w:iCs/>
      <w:color w:val="0F4761" w:themeColor="accent1" w:themeShade="BF"/>
    </w:rPr>
  </w:style>
  <w:style w:type="character" w:styleId="IntenseReference">
    <w:name w:val="Intense Reference"/>
    <w:basedOn w:val="DefaultParagraphFont"/>
    <w:uiPriority w:val="32"/>
    <w:qFormat/>
    <w:rsid w:val="000B54BF"/>
    <w:rPr>
      <w:b/>
      <w:bCs/>
      <w:smallCaps/>
      <w:color w:val="0F4761" w:themeColor="accent1" w:themeShade="BF"/>
      <w:spacing w:val="5"/>
    </w:rPr>
  </w:style>
  <w:style w:type="character" w:customStyle="1" w:styleId="n9q8lc">
    <w:name w:val="n9q8lc"/>
    <w:basedOn w:val="DefaultParagraphFont"/>
    <w:rsid w:val="006412F9"/>
  </w:style>
  <w:style w:type="character" w:customStyle="1" w:styleId="apple-converted-space">
    <w:name w:val="apple-converted-space"/>
    <w:basedOn w:val="DefaultParagraphFont"/>
    <w:rsid w:val="006412F9"/>
  </w:style>
  <w:style w:type="character" w:customStyle="1" w:styleId="vkekvd">
    <w:name w:val="vkekvd"/>
    <w:basedOn w:val="DefaultParagraphFont"/>
    <w:rsid w:val="006412F9"/>
  </w:style>
  <w:style w:type="character" w:styleId="Hyperlink">
    <w:name w:val="Hyperlink"/>
    <w:basedOn w:val="DefaultParagraphFont"/>
    <w:uiPriority w:val="99"/>
    <w:unhideWhenUsed/>
    <w:rsid w:val="00A317DD"/>
    <w:rPr>
      <w:color w:val="467886" w:themeColor="hyperlink"/>
      <w:u w:val="single"/>
    </w:rPr>
  </w:style>
  <w:style w:type="character" w:styleId="UnresolvedMention">
    <w:name w:val="Unresolved Mention"/>
    <w:basedOn w:val="DefaultParagraphFont"/>
    <w:uiPriority w:val="99"/>
    <w:semiHidden/>
    <w:unhideWhenUsed/>
    <w:rsid w:val="00A317DD"/>
    <w:rPr>
      <w:color w:val="605E5C"/>
      <w:shd w:val="clear" w:color="auto" w:fill="E1DFDD"/>
    </w:rPr>
  </w:style>
  <w:style w:type="paragraph" w:styleId="NormalWeb">
    <w:name w:val="Normal (Web)"/>
    <w:basedOn w:val="Normal"/>
    <w:uiPriority w:val="99"/>
    <w:unhideWhenUsed/>
    <w:rsid w:val="008E02A6"/>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2F4F26"/>
    <w:rPr>
      <w:b/>
      <w:bCs/>
    </w:rPr>
  </w:style>
  <w:style w:type="character" w:customStyle="1" w:styleId="t286pc">
    <w:name w:val="t286pc"/>
    <w:basedOn w:val="DefaultParagraphFont"/>
    <w:rsid w:val="005670C5"/>
  </w:style>
  <w:style w:type="table" w:styleId="TableGrid">
    <w:name w:val="Table Grid"/>
    <w:basedOn w:val="TableNormal"/>
    <w:uiPriority w:val="39"/>
    <w:rsid w:val="00761C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071B2"/>
    <w:rPr>
      <w:i/>
      <w:iCs/>
    </w:rPr>
  </w:style>
  <w:style w:type="character" w:customStyle="1" w:styleId="whitespace-normal">
    <w:name w:val="whitespace-normal"/>
    <w:basedOn w:val="DefaultParagraphFont"/>
    <w:rsid w:val="009E3A57"/>
  </w:style>
  <w:style w:type="paragraph" w:styleId="Header">
    <w:name w:val="header"/>
    <w:basedOn w:val="Normal"/>
    <w:link w:val="HeaderChar"/>
    <w:uiPriority w:val="99"/>
    <w:unhideWhenUsed/>
    <w:rsid w:val="009270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049"/>
  </w:style>
  <w:style w:type="paragraph" w:styleId="Footer">
    <w:name w:val="footer"/>
    <w:basedOn w:val="Normal"/>
    <w:link w:val="FooterChar"/>
    <w:uiPriority w:val="99"/>
    <w:unhideWhenUsed/>
    <w:rsid w:val="009270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049"/>
  </w:style>
  <w:style w:type="paragraph" w:customStyle="1" w:styleId="df3vjf">
    <w:name w:val="df3vjf"/>
    <w:basedOn w:val="Normal"/>
    <w:rsid w:val="009A1E51"/>
    <w:pPr>
      <w:spacing w:before="100" w:beforeAutospacing="1" w:after="100" w:afterAutospacing="1" w:line="240" w:lineRule="auto"/>
    </w:pPr>
    <w:rPr>
      <w:rFonts w:ascii="Times New Roman" w:hAnsi="Times New Roman" w:cs="Times New Roman"/>
      <w:kern w:val="0"/>
      <w14:ligatures w14:val="none"/>
    </w:rPr>
  </w:style>
  <w:style w:type="paragraph" w:styleId="FootnoteText">
    <w:name w:val="footnote text"/>
    <w:basedOn w:val="Normal"/>
    <w:link w:val="FootnoteTextChar"/>
    <w:uiPriority w:val="99"/>
    <w:semiHidden/>
    <w:unhideWhenUsed/>
    <w:rsid w:val="004653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53CB"/>
    <w:rPr>
      <w:sz w:val="20"/>
      <w:szCs w:val="20"/>
    </w:rPr>
  </w:style>
  <w:style w:type="character" w:styleId="FootnoteReference">
    <w:name w:val="footnote reference"/>
    <w:basedOn w:val="DefaultParagraphFont"/>
    <w:uiPriority w:val="99"/>
    <w:semiHidden/>
    <w:unhideWhenUsed/>
    <w:rsid w:val="004653CB"/>
    <w:rPr>
      <w:vertAlign w:val="superscript"/>
    </w:rPr>
  </w:style>
  <w:style w:type="character" w:styleId="PageNumber">
    <w:name w:val="page number"/>
    <w:basedOn w:val="DefaultParagraphFont"/>
    <w:uiPriority w:val="99"/>
    <w:semiHidden/>
    <w:unhideWhenUsed/>
    <w:rsid w:val="004653CB"/>
  </w:style>
  <w:style w:type="paragraph" w:styleId="EndnoteText">
    <w:name w:val="endnote text"/>
    <w:basedOn w:val="Normal"/>
    <w:link w:val="EndnoteTextChar"/>
    <w:uiPriority w:val="99"/>
    <w:semiHidden/>
    <w:unhideWhenUsed/>
    <w:rsid w:val="00B1628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1628F"/>
    <w:rPr>
      <w:sz w:val="20"/>
      <w:szCs w:val="20"/>
    </w:rPr>
  </w:style>
  <w:style w:type="character" w:styleId="EndnoteReference">
    <w:name w:val="endnote reference"/>
    <w:basedOn w:val="DefaultParagraphFont"/>
    <w:uiPriority w:val="99"/>
    <w:semiHidden/>
    <w:unhideWhenUsed/>
    <w:rsid w:val="00B1628F"/>
    <w:rPr>
      <w:vertAlign w:val="superscript"/>
    </w:rPr>
  </w:style>
  <w:style w:type="paragraph" w:styleId="TOCHeading">
    <w:name w:val="TOC Heading"/>
    <w:basedOn w:val="Heading1"/>
    <w:next w:val="Normal"/>
    <w:uiPriority w:val="39"/>
    <w:unhideWhenUsed/>
    <w:qFormat/>
    <w:rsid w:val="00B1628F"/>
    <w:pPr>
      <w:spacing w:before="480" w:after="0" w:line="276" w:lineRule="auto"/>
      <w:outlineLvl w:val="9"/>
    </w:pPr>
    <w:rPr>
      <w:b/>
      <w:bCs/>
      <w:kern w:val="0"/>
      <w:sz w:val="28"/>
      <w:szCs w:val="28"/>
      <w:lang w:val="en-US" w:eastAsia="en-US"/>
      <w14:ligatures w14:val="none"/>
    </w:rPr>
  </w:style>
  <w:style w:type="paragraph" w:styleId="TOC3">
    <w:name w:val="toc 3"/>
    <w:basedOn w:val="Normal"/>
    <w:next w:val="Normal"/>
    <w:autoRedefine/>
    <w:uiPriority w:val="39"/>
    <w:unhideWhenUsed/>
    <w:rsid w:val="00B1628F"/>
    <w:pPr>
      <w:spacing w:after="100"/>
      <w:ind w:left="480"/>
    </w:pPr>
  </w:style>
  <w:style w:type="paragraph" w:styleId="TOC1">
    <w:name w:val="toc 1"/>
    <w:basedOn w:val="Normal"/>
    <w:next w:val="Normal"/>
    <w:autoRedefine/>
    <w:uiPriority w:val="39"/>
    <w:unhideWhenUsed/>
    <w:rsid w:val="00B1628F"/>
    <w:pPr>
      <w:spacing w:after="100"/>
    </w:pPr>
  </w:style>
  <w:style w:type="paragraph" w:styleId="TOC2">
    <w:name w:val="toc 2"/>
    <w:basedOn w:val="Normal"/>
    <w:next w:val="Normal"/>
    <w:autoRedefine/>
    <w:uiPriority w:val="39"/>
    <w:unhideWhenUsed/>
    <w:rsid w:val="00B1628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zjournals.com/bizwomen/news/mentoring-matters/2025/02/mentoring-programs-strengths-and-weaknesses-and.html" TargetMode="External"/><Relationship Id="rId13" Type="http://schemas.openxmlformats.org/officeDocument/2006/relationships/hyperlink" Target="https://paseda360.com/hub/what-are-the-top-skills-needed-to-become-a-successful-coach/" TargetMode="External"/><Relationship Id="rId18" Type="http://schemas.openxmlformats.org/officeDocument/2006/relationships/hyperlink" Target="https://hr.mit.edu/learning-topics/leading/articles/what-is-coaching" TargetMode="External"/><Relationship Id="rId26" Type="http://schemas.openxmlformats.org/officeDocument/2006/relationships/hyperlink" Target="https://mentorloop.com/blog/improve-mentoring-program/" TargetMode="External"/><Relationship Id="rId3" Type="http://schemas.openxmlformats.org/officeDocument/2006/relationships/settings" Target="settings.xml"/><Relationship Id="rId21" Type="http://schemas.openxmlformats.org/officeDocument/2006/relationships/hyperlink" Target="https://my.lerner.udel.edu/wp-content/uploads/Skills_for_Sucessful_Mentoring.pdf" TargetMode="External"/><Relationship Id="rId7" Type="http://schemas.openxmlformats.org/officeDocument/2006/relationships/image" Target="media/image1.png"/><Relationship Id="rId12" Type="http://schemas.openxmlformats.org/officeDocument/2006/relationships/hyperlink" Target="https://www.togetherplatform.com/blog/qualities-of-a-good-mentor" TargetMode="External"/><Relationship Id="rId17" Type="http://schemas.openxmlformats.org/officeDocument/2006/relationships/hyperlink" Target="https://kashboxcoaching.com/kashbox-coach-notes/attitude/20-ways-attitudes-enhance-leadership-coaching/" TargetMode="External"/><Relationship Id="rId25" Type="http://schemas.openxmlformats.org/officeDocument/2006/relationships/hyperlink" Target="https://www.theknowledgeacademy.com/blog/mentoring-skills/" TargetMode="External"/><Relationship Id="rId2" Type="http://schemas.openxmlformats.org/officeDocument/2006/relationships/styles" Target="styles.xml"/><Relationship Id="rId16" Type="http://schemas.openxmlformats.org/officeDocument/2006/relationships/hyperlink" Target="https://www.togetherplatform.com/blog/ideas-for-peer-mentoring-activities" TargetMode="External"/><Relationship Id="rId20" Type="http://schemas.openxmlformats.org/officeDocument/2006/relationships/hyperlink" Target="https://factorialhr.co.uk/blog/benefits-of-coaching/"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martinsights.com/goal-setting-evaluation/goals-kpis/define-smart-marketing-objectives/" TargetMode="External"/><Relationship Id="rId24" Type="http://schemas.openxmlformats.org/officeDocument/2006/relationships/hyperlink" Target="https://unboxedtechnology.com/blog/advantages-and-disadvantages-of-coaching-training-method/" TargetMode="External"/><Relationship Id="rId32"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huthwaiteinternational.com/blog/five-golden-rules-effective-coaching" TargetMode="External"/><Relationship Id="rId23" Type="http://schemas.openxmlformats.org/officeDocument/2006/relationships/hyperlink" Target="https://www.ivoryresearch.com/library/essay-articles/how-to-critically-analyse/" TargetMode="External"/><Relationship Id="rId28" Type="http://schemas.openxmlformats.org/officeDocument/2006/relationships/footer" Target="footer1.xml"/><Relationship Id="rId10" Type="http://schemas.openxmlformats.org/officeDocument/2006/relationships/hyperlink" Target="https://www.mentorcliq.com/blog/what-is-group-mentoring-definitions-and-strategi" TargetMode="External"/><Relationship Id="rId19" Type="http://schemas.openxmlformats.org/officeDocument/2006/relationships/hyperlink" Target="https://storytel.tech/mentoring-matters-navigating-lifes-challenges-together-394b8facefa0"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orbes.com/sites/nazbeheshti/2019/01/23/improve-workplace-culture-with-a-strong-mentoring-program/" TargetMode="External"/><Relationship Id="rId14" Type="http://schemas.openxmlformats.org/officeDocument/2006/relationships/hyperlink" Target="https://guider-ai.com/blog/types-of-mentoring/" TargetMode="External"/><Relationship Id="rId22" Type="http://schemas.openxmlformats.org/officeDocument/2006/relationships/hyperlink" Target="https://www.forbes.com/councils/forbeshumanresourcescouncil/2023/10/06/6-benefits-of-mentoring-in-the-2023-workplace/"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4913</Words>
  <Characters>28008</Characters>
  <Application>Microsoft Office Word</Application>
  <DocSecurity>0</DocSecurity>
  <Lines>233</Lines>
  <Paragraphs>65</Paragraphs>
  <ScaleCrop>false</ScaleCrop>
  <Company/>
  <LinksUpToDate>false</LinksUpToDate>
  <CharactersWithSpaces>32856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Schleswick (2319304)</dc:creator>
  <cp:keywords/>
  <dc:description/>
  <cp:lastModifiedBy>Trinity Schleswick (2319304)</cp:lastModifiedBy>
  <cp:revision>2</cp:revision>
  <dcterms:created xsi:type="dcterms:W3CDTF">2026-03-22T16:44:00Z</dcterms:created>
  <dcterms:modified xsi:type="dcterms:W3CDTF">2026-03-22T16:44:00Z</dcterms:modified>
</cp:coreProperties>
</file>