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07A" w:rsidRDefault="0051207A" w:rsidP="0051207A">
      <w:pPr>
        <w:jc w:val="center"/>
        <w:rPr>
          <w:sz w:val="32"/>
          <w:szCs w:val="32"/>
        </w:rPr>
      </w:pPr>
      <w:r>
        <w:rPr>
          <w:sz w:val="32"/>
          <w:szCs w:val="32"/>
        </w:rPr>
        <w:t>School of Sport, Health &amp; Outdoor Education</w:t>
      </w:r>
    </w:p>
    <w:p w:rsidR="0051207A" w:rsidRDefault="0051207A" w:rsidP="0051207A">
      <w:pPr>
        <w:rPr>
          <w:b/>
          <w:bCs/>
          <w:sz w:val="16"/>
          <w:szCs w:val="16"/>
        </w:rPr>
      </w:pPr>
    </w:p>
    <w:p w:rsidR="0051207A" w:rsidRDefault="0051207A" w:rsidP="0051207A">
      <w:pPr>
        <w:jc w:val="center"/>
        <w:rPr>
          <w:rFonts w:eastAsia="MS Minngs"/>
          <w:sz w:val="32"/>
          <w:szCs w:val="32"/>
          <w:u w:val="single"/>
        </w:rPr>
      </w:pPr>
      <w:r>
        <w:rPr>
          <w:rFonts w:eastAsia="MS Minngs"/>
          <w:sz w:val="32"/>
          <w:szCs w:val="32"/>
          <w:u w:val="single"/>
        </w:rPr>
        <w:t>Assessment Feedback Sheet</w:t>
      </w:r>
    </w:p>
    <w:p w:rsidR="0051207A" w:rsidRDefault="0051207A" w:rsidP="0051207A">
      <w:pPr>
        <w:jc w:val="center"/>
        <w:rPr>
          <w:rFonts w:eastAsia="MS Minngs"/>
          <w:sz w:val="16"/>
          <w:szCs w:val="16"/>
          <w:u w:val="single"/>
        </w:rPr>
      </w:pPr>
    </w:p>
    <w:p w:rsidR="0051207A" w:rsidRDefault="0051207A" w:rsidP="0051207A">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r>
      <w:r>
        <w:rPr>
          <w:rFonts w:eastAsia="MS Minngs"/>
          <w:b/>
          <w:bCs/>
          <w:sz w:val="24"/>
          <w:szCs w:val="24"/>
        </w:rPr>
        <w:t>1706864 / Cai Pughsley</w:t>
      </w:r>
    </w:p>
    <w:p w:rsidR="0051207A" w:rsidRDefault="0051207A" w:rsidP="0051207A">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rsidR="0051207A" w:rsidRDefault="0051207A" w:rsidP="0051207A">
      <w:pPr>
        <w:rPr>
          <w:rFonts w:eastAsia="MS Minngs"/>
          <w:b/>
          <w:bCs/>
          <w:sz w:val="24"/>
          <w:szCs w:val="24"/>
        </w:rPr>
      </w:pPr>
      <w:r>
        <w:rPr>
          <w:rFonts w:eastAsia="MS Minngs"/>
          <w:b/>
          <w:bCs/>
          <w:sz w:val="24"/>
          <w:szCs w:val="24"/>
        </w:rPr>
        <w:t xml:space="preserve">                                     Module Code: SHSS4075</w:t>
      </w:r>
    </w:p>
    <w:p w:rsidR="0051207A" w:rsidRDefault="0051207A" w:rsidP="0051207A">
      <w:pPr>
        <w:rPr>
          <w:rFonts w:eastAsia="MS Minngs"/>
          <w:b/>
          <w:bCs/>
          <w:sz w:val="24"/>
          <w:szCs w:val="24"/>
        </w:rPr>
      </w:pPr>
    </w:p>
    <w:p w:rsidR="0051207A" w:rsidRDefault="0051207A" w:rsidP="0051207A">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51207A" w:rsidTr="0051207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51207A" w:rsidRDefault="0051207A">
            <w:pPr>
              <w:spacing w:line="276" w:lineRule="auto"/>
              <w:jc w:val="center"/>
              <w:rPr>
                <w:rFonts w:eastAsia="MS Minngs"/>
                <w:b/>
                <w:bCs/>
                <w:sz w:val="24"/>
                <w:szCs w:val="24"/>
                <w:lang w:val="en-US"/>
              </w:rPr>
            </w:pPr>
            <w:r>
              <w:rPr>
                <w:rFonts w:eastAsia="MS Minngs"/>
                <w:b/>
                <w:sz w:val="18"/>
                <w:szCs w:val="18"/>
                <w:lang w:val="en-US"/>
              </w:rPr>
              <w:t>Personal Evaluation</w:t>
            </w:r>
            <w:r>
              <w:rPr>
                <w:rFonts w:eastAsia="MS Minngs"/>
                <w:bCs/>
                <w:sz w:val="18"/>
                <w:szCs w:val="18"/>
                <w:lang w:val="en-US"/>
              </w:rPr>
              <w:t xml:space="preserve"> – to support your academic progress please complete the section below </w:t>
            </w:r>
            <w:r>
              <w:rPr>
                <w:rFonts w:eastAsia="MS Minngs"/>
                <w:b/>
                <w:bCs/>
                <w:sz w:val="18"/>
                <w:szCs w:val="18"/>
                <w:u w:val="single"/>
                <w:lang w:val="en-US"/>
              </w:rPr>
              <w:t>BEFORE</w:t>
            </w:r>
            <w:r>
              <w:rPr>
                <w:rFonts w:eastAsia="MS Minngs"/>
                <w:bCs/>
                <w:sz w:val="18"/>
                <w:szCs w:val="18"/>
                <w:lang w:val="en-US"/>
              </w:rPr>
              <w:t xml:space="preserve"> submitting your work.</w:t>
            </w:r>
          </w:p>
        </w:tc>
      </w:tr>
      <w:tr w:rsidR="0051207A" w:rsidTr="005120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51207A" w:rsidRDefault="0051207A">
            <w:pPr>
              <w:spacing w:line="276" w:lineRule="auto"/>
              <w:ind w:left="113" w:right="113"/>
              <w:rPr>
                <w:rFonts w:eastAsia="Times New Roman"/>
                <w:sz w:val="16"/>
                <w:szCs w:val="16"/>
                <w:lang w:val="en-US"/>
              </w:rPr>
            </w:pPr>
            <w:r>
              <w:rPr>
                <w:bCs/>
                <w:sz w:val="18"/>
                <w:szCs w:val="18"/>
                <w:lang w:val="en-US"/>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51207A" w:rsidRDefault="0051207A">
            <w:pPr>
              <w:spacing w:line="276" w:lineRule="auto"/>
              <w:jc w:val="center"/>
              <w:rPr>
                <w:rFonts w:eastAsia="MS Minngs"/>
                <w:b/>
                <w:bCs/>
                <w:sz w:val="24"/>
                <w:szCs w:val="24"/>
                <w:lang w:val="en-US"/>
              </w:rPr>
            </w:pPr>
            <w:r>
              <w:rPr>
                <w:rFonts w:eastAsia="MS Minngs"/>
                <w:b/>
                <w:bCs/>
                <w:sz w:val="24"/>
                <w:szCs w:val="24"/>
                <w:lang w:val="en-US"/>
              </w:rPr>
              <w:t xml:space="preserve">I enjoyed reading about drag and how it could affect my own performance during races. </w:t>
            </w:r>
          </w:p>
        </w:tc>
      </w:tr>
      <w:tr w:rsidR="0051207A" w:rsidTr="005120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51207A" w:rsidRDefault="0051207A">
            <w:pPr>
              <w:spacing w:line="276" w:lineRule="auto"/>
              <w:ind w:left="113" w:right="113"/>
              <w:rPr>
                <w:rFonts w:eastAsia="Times New Roman"/>
                <w:sz w:val="16"/>
                <w:szCs w:val="16"/>
                <w:lang w:val="en-US"/>
              </w:rPr>
            </w:pPr>
            <w:r>
              <w:rPr>
                <w:bCs/>
                <w:sz w:val="18"/>
                <w:szCs w:val="18"/>
                <w:lang w:val="en-US"/>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51207A" w:rsidRDefault="0051207A">
            <w:pPr>
              <w:spacing w:line="276" w:lineRule="auto"/>
              <w:jc w:val="center"/>
              <w:rPr>
                <w:rFonts w:eastAsia="MS Minngs"/>
                <w:b/>
                <w:bCs/>
                <w:sz w:val="24"/>
                <w:szCs w:val="24"/>
                <w:lang w:val="en-US"/>
              </w:rPr>
            </w:pPr>
            <w:r>
              <w:rPr>
                <w:rFonts w:eastAsia="MS Minngs"/>
                <w:b/>
                <w:bCs/>
                <w:sz w:val="24"/>
                <w:szCs w:val="24"/>
                <w:lang w:val="en-US"/>
              </w:rPr>
              <w:t xml:space="preserve">I feel I could have started writing this essay earlier in the month </w:t>
            </w:r>
          </w:p>
        </w:tc>
      </w:tr>
      <w:tr w:rsidR="0051207A" w:rsidTr="005120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51207A" w:rsidRDefault="0051207A">
            <w:pPr>
              <w:spacing w:line="276" w:lineRule="auto"/>
              <w:ind w:left="113" w:right="113"/>
              <w:rPr>
                <w:rFonts w:eastAsia="Times New Roman"/>
                <w:sz w:val="16"/>
                <w:szCs w:val="16"/>
                <w:lang w:val="en-US"/>
              </w:rPr>
            </w:pPr>
            <w:r>
              <w:rPr>
                <w:bCs/>
                <w:sz w:val="18"/>
                <w:szCs w:val="18"/>
                <w:lang w:val="en-US"/>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51207A" w:rsidRDefault="0051207A">
            <w:pPr>
              <w:spacing w:line="276" w:lineRule="auto"/>
              <w:jc w:val="center"/>
              <w:rPr>
                <w:rFonts w:eastAsia="MS Minngs"/>
                <w:b/>
                <w:bCs/>
                <w:sz w:val="24"/>
                <w:szCs w:val="24"/>
                <w:lang w:val="en-US"/>
              </w:rPr>
            </w:pPr>
            <w:r>
              <w:rPr>
                <w:rFonts w:eastAsia="MS Minngs"/>
                <w:b/>
                <w:bCs/>
                <w:sz w:val="24"/>
                <w:szCs w:val="24"/>
                <w:lang w:val="en-US"/>
              </w:rPr>
              <w:t xml:space="preserve">I felt the most </w:t>
            </w:r>
            <w:r w:rsidR="003019AB">
              <w:rPr>
                <w:rFonts w:eastAsia="MS Minngs"/>
                <w:b/>
                <w:bCs/>
                <w:sz w:val="24"/>
                <w:szCs w:val="24"/>
                <w:lang w:val="en-US"/>
              </w:rPr>
              <w:t xml:space="preserve">satisfying thing about this essay is the introduction. </w:t>
            </w:r>
          </w:p>
        </w:tc>
      </w:tr>
      <w:tr w:rsidR="0051207A" w:rsidTr="0051207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51207A" w:rsidRDefault="0051207A">
            <w:pPr>
              <w:spacing w:line="276" w:lineRule="auto"/>
              <w:rPr>
                <w:rFonts w:eastAsia="MS Minngs"/>
                <w:b/>
                <w:bCs/>
                <w:sz w:val="24"/>
                <w:szCs w:val="24"/>
                <w:lang w:val="en-US"/>
              </w:rPr>
            </w:pPr>
          </w:p>
          <w:p w:rsidR="0051207A" w:rsidRDefault="0051207A">
            <w:pPr>
              <w:spacing w:line="276" w:lineRule="auto"/>
              <w:jc w:val="center"/>
              <w:rPr>
                <w:rFonts w:eastAsia="MS Minngs"/>
                <w:b/>
                <w:bCs/>
                <w:sz w:val="24"/>
                <w:szCs w:val="24"/>
                <w:lang w:val="en-US"/>
              </w:rPr>
            </w:pPr>
            <w:r>
              <w:rPr>
                <w:rFonts w:eastAsia="MS Minngs"/>
                <w:b/>
                <w:bCs/>
                <w:sz w:val="24"/>
                <w:szCs w:val="24"/>
                <w:lang w:val="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51207A" w:rsidRDefault="0051207A">
            <w:pPr>
              <w:spacing w:line="276" w:lineRule="auto"/>
              <w:ind w:left="113" w:right="113"/>
              <w:rPr>
                <w:rFonts w:eastAsia="Times New Roman"/>
                <w:sz w:val="16"/>
                <w:szCs w:val="16"/>
                <w:lang w:val="en-US"/>
              </w:rPr>
            </w:pPr>
            <w:r>
              <w:rPr>
                <w:sz w:val="16"/>
                <w:szCs w:val="16"/>
                <w:lang w:val="en-US"/>
              </w:rPr>
              <w:t>Learning</w:t>
            </w:r>
          </w:p>
          <w:p w:rsidR="0051207A" w:rsidRDefault="0051207A">
            <w:pPr>
              <w:spacing w:line="276" w:lineRule="auto"/>
              <w:ind w:left="113" w:right="113"/>
              <w:rPr>
                <w:rFonts w:cs="Times New Roman"/>
                <w:sz w:val="16"/>
                <w:szCs w:val="16"/>
                <w:lang w:val="en-US"/>
              </w:rPr>
            </w:pPr>
            <w:r>
              <w:rPr>
                <w:sz w:val="16"/>
                <w:szCs w:val="16"/>
                <w:lang w:val="en-US"/>
              </w:rPr>
              <w:t>Outcomes</w:t>
            </w:r>
          </w:p>
          <w:p w:rsidR="0051207A" w:rsidRDefault="0051207A">
            <w:pPr>
              <w:spacing w:line="276" w:lineRule="auto"/>
              <w:ind w:left="113" w:right="113"/>
              <w:rPr>
                <w:sz w:val="16"/>
                <w:szCs w:val="16"/>
                <w:lang w:val="en-US"/>
              </w:rPr>
            </w:pPr>
          </w:p>
          <w:p w:rsidR="0051207A" w:rsidRDefault="0051207A">
            <w:pPr>
              <w:spacing w:line="276" w:lineRule="auto"/>
              <w:ind w:left="113" w:right="113"/>
              <w:jc w:val="center"/>
              <w:rPr>
                <w:rFonts w:eastAsia="MS Minngs"/>
                <w:b/>
                <w:bCs/>
                <w:sz w:val="16"/>
                <w:szCs w:val="16"/>
                <w:lang w:val="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51207A" w:rsidRDefault="0051207A">
            <w:pPr>
              <w:spacing w:line="276" w:lineRule="auto"/>
              <w:jc w:val="center"/>
              <w:rPr>
                <w:rFonts w:eastAsia="MS Minngs"/>
                <w:b/>
                <w:bCs/>
                <w:sz w:val="24"/>
                <w:szCs w:val="24"/>
                <w:lang w:val="en-US"/>
              </w:rPr>
            </w:pPr>
            <w:r>
              <w:rPr>
                <w:rFonts w:eastAsia="MS Minngs"/>
                <w:b/>
                <w:bCs/>
                <w:sz w:val="24"/>
                <w:szCs w:val="24"/>
                <w:lang w:val="en-US"/>
              </w:rPr>
              <w:t>GRADE</w:t>
            </w:r>
          </w:p>
        </w:tc>
      </w:tr>
      <w:tr w:rsidR="0051207A" w:rsidTr="0051207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51207A" w:rsidRDefault="0051207A">
            <w:pPr>
              <w:spacing w:line="276" w:lineRule="auto"/>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51207A" w:rsidRDefault="0051207A">
            <w:pPr>
              <w:spacing w:line="276" w:lineRule="auto"/>
              <w:rPr>
                <w:rFonts w:ascii="Times New Roman" w:eastAsia="MS Minngs" w:hAnsi="Times New Roman" w:cs="Times New Roman"/>
                <w:b/>
                <w:bCs/>
                <w:sz w:val="16"/>
                <w:szCs w:val="16"/>
                <w:lang w:val="en-US"/>
              </w:rPr>
            </w:pPr>
          </w:p>
        </w:tc>
        <w:tc>
          <w:tcPr>
            <w:tcW w:w="923" w:type="dxa"/>
            <w:tcBorders>
              <w:top w:val="single" w:sz="6"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b/>
                <w:bCs/>
                <w:sz w:val="16"/>
                <w:szCs w:val="16"/>
                <w:lang w:val="en-US"/>
              </w:rPr>
            </w:pPr>
            <w:r>
              <w:rPr>
                <w:rFonts w:eastAsia="MS Minngs"/>
                <w:b/>
                <w:bCs/>
                <w:sz w:val="16"/>
                <w:szCs w:val="16"/>
                <w:lang w:val="en-US"/>
              </w:rPr>
              <w:t>Poor</w:t>
            </w:r>
          </w:p>
          <w:p w:rsidR="0051207A" w:rsidRDefault="0051207A">
            <w:pPr>
              <w:spacing w:line="276" w:lineRule="auto"/>
              <w:jc w:val="center"/>
              <w:rPr>
                <w:rFonts w:eastAsia="MS Minngs"/>
                <w:b/>
                <w:bCs/>
                <w:sz w:val="16"/>
                <w:szCs w:val="16"/>
                <w:lang w:val="en-US"/>
              </w:rPr>
            </w:pPr>
            <w:r>
              <w:rPr>
                <w:rFonts w:eastAsia="MS Minngs"/>
                <w:b/>
                <w:bCs/>
                <w:sz w:val="16"/>
                <w:szCs w:val="16"/>
                <w:lang w:val="en-US"/>
              </w:rPr>
              <w:t>&lt; 20%</w:t>
            </w:r>
          </w:p>
          <w:p w:rsidR="0051207A" w:rsidRDefault="0051207A">
            <w:pPr>
              <w:spacing w:line="276" w:lineRule="auto"/>
              <w:jc w:val="center"/>
              <w:rPr>
                <w:rFonts w:eastAsia="MS Minngs"/>
                <w:sz w:val="16"/>
                <w:szCs w:val="16"/>
                <w:lang w:val="en-US"/>
              </w:rPr>
            </w:pPr>
          </w:p>
        </w:tc>
        <w:tc>
          <w:tcPr>
            <w:tcW w:w="923" w:type="dxa"/>
            <w:tcBorders>
              <w:top w:val="single" w:sz="6" w:space="0" w:color="auto"/>
              <w:left w:val="single" w:sz="6" w:space="0" w:color="auto"/>
              <w:bottom w:val="single" w:sz="4" w:space="0" w:color="auto"/>
              <w:right w:val="single" w:sz="6" w:space="0" w:color="auto"/>
            </w:tcBorders>
            <w:hideMark/>
          </w:tcPr>
          <w:p w:rsidR="0051207A" w:rsidRDefault="0051207A">
            <w:pPr>
              <w:spacing w:line="276" w:lineRule="auto"/>
              <w:jc w:val="center"/>
              <w:rPr>
                <w:rFonts w:eastAsia="MS Minngs"/>
                <w:b/>
                <w:sz w:val="16"/>
                <w:szCs w:val="16"/>
                <w:lang w:val="en-US"/>
              </w:rPr>
            </w:pPr>
            <w:r>
              <w:rPr>
                <w:rFonts w:eastAsia="MS Minngs"/>
                <w:b/>
                <w:sz w:val="16"/>
                <w:szCs w:val="16"/>
                <w:lang w:val="en-US"/>
              </w:rPr>
              <w:t>Weak</w:t>
            </w:r>
          </w:p>
          <w:p w:rsidR="0051207A" w:rsidRDefault="0051207A">
            <w:pPr>
              <w:spacing w:line="276" w:lineRule="auto"/>
              <w:jc w:val="center"/>
              <w:rPr>
                <w:rFonts w:eastAsia="MS Minngs"/>
                <w:b/>
                <w:sz w:val="16"/>
                <w:szCs w:val="16"/>
                <w:lang w:val="en-US"/>
              </w:rPr>
            </w:pPr>
            <w:r>
              <w:rPr>
                <w:rFonts w:eastAsia="MS Minngs"/>
                <w:b/>
                <w:sz w:val="16"/>
                <w:szCs w:val="16"/>
                <w:lang w:val="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Unsatisfactory</w:t>
            </w:r>
          </w:p>
          <w:p w:rsidR="0051207A" w:rsidRDefault="0051207A">
            <w:pPr>
              <w:spacing w:line="276" w:lineRule="auto"/>
              <w:jc w:val="center"/>
              <w:rPr>
                <w:rFonts w:eastAsia="MS Minngs"/>
                <w:b/>
                <w:bCs/>
                <w:sz w:val="16"/>
                <w:szCs w:val="16"/>
                <w:lang w:val="en-US"/>
              </w:rPr>
            </w:pPr>
            <w:r>
              <w:rPr>
                <w:rFonts w:eastAsia="MS Minngs"/>
                <w:b/>
                <w:bCs/>
                <w:sz w:val="16"/>
                <w:szCs w:val="16"/>
                <w:lang w:val="en-US"/>
              </w:rPr>
              <w:t>30-39%</w:t>
            </w:r>
          </w:p>
        </w:tc>
        <w:tc>
          <w:tcPr>
            <w:tcW w:w="923" w:type="dxa"/>
            <w:tcBorders>
              <w:top w:val="single" w:sz="6" w:space="0" w:color="auto"/>
              <w:left w:val="single" w:sz="6" w:space="0" w:color="auto"/>
              <w:bottom w:val="single" w:sz="6"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Satisfactory</w:t>
            </w:r>
          </w:p>
          <w:p w:rsidR="0051207A" w:rsidRDefault="0051207A">
            <w:pPr>
              <w:spacing w:line="276" w:lineRule="auto"/>
              <w:jc w:val="center"/>
              <w:rPr>
                <w:rFonts w:eastAsia="MS Minngs"/>
                <w:b/>
                <w:bCs/>
                <w:sz w:val="16"/>
                <w:szCs w:val="16"/>
                <w:lang w:val="en-US"/>
              </w:rPr>
            </w:pPr>
            <w:r>
              <w:rPr>
                <w:rFonts w:eastAsia="MS Minngs"/>
                <w:b/>
                <w:bCs/>
                <w:sz w:val="16"/>
                <w:szCs w:val="16"/>
                <w:lang w:val="en-US"/>
              </w:rPr>
              <w:t>40 – 49%</w:t>
            </w:r>
          </w:p>
        </w:tc>
        <w:tc>
          <w:tcPr>
            <w:tcW w:w="922" w:type="dxa"/>
            <w:tcBorders>
              <w:top w:val="single" w:sz="6" w:space="0" w:color="auto"/>
              <w:left w:val="single" w:sz="6" w:space="0" w:color="auto"/>
              <w:bottom w:val="single" w:sz="6"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Good</w:t>
            </w:r>
          </w:p>
          <w:p w:rsidR="0051207A" w:rsidRDefault="0051207A">
            <w:pPr>
              <w:spacing w:line="276" w:lineRule="auto"/>
              <w:jc w:val="center"/>
              <w:rPr>
                <w:rFonts w:eastAsia="MS Minngs"/>
                <w:b/>
                <w:bCs/>
                <w:sz w:val="16"/>
                <w:szCs w:val="16"/>
                <w:lang w:val="en-US"/>
              </w:rPr>
            </w:pPr>
            <w:r>
              <w:rPr>
                <w:rFonts w:eastAsia="MS Minngs"/>
                <w:b/>
                <w:bCs/>
                <w:sz w:val="16"/>
                <w:szCs w:val="16"/>
                <w:lang w:val="en-US"/>
              </w:rPr>
              <w:t>50 – 59%</w:t>
            </w:r>
          </w:p>
        </w:tc>
        <w:tc>
          <w:tcPr>
            <w:tcW w:w="923" w:type="dxa"/>
            <w:tcBorders>
              <w:top w:val="single" w:sz="6" w:space="0" w:color="auto"/>
              <w:left w:val="single" w:sz="6" w:space="0" w:color="auto"/>
              <w:bottom w:val="single" w:sz="6"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Very Good</w:t>
            </w:r>
          </w:p>
          <w:p w:rsidR="0051207A" w:rsidRDefault="0051207A">
            <w:pPr>
              <w:spacing w:line="276" w:lineRule="auto"/>
              <w:jc w:val="center"/>
              <w:rPr>
                <w:rFonts w:eastAsia="MS Minngs"/>
                <w:b/>
                <w:bCs/>
                <w:sz w:val="16"/>
                <w:szCs w:val="16"/>
                <w:lang w:val="en-US"/>
              </w:rPr>
            </w:pPr>
            <w:r>
              <w:rPr>
                <w:rFonts w:eastAsia="MS Minngs"/>
                <w:b/>
                <w:bCs/>
                <w:sz w:val="16"/>
                <w:szCs w:val="16"/>
                <w:lang w:val="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Excellent</w:t>
            </w:r>
          </w:p>
          <w:p w:rsidR="0051207A" w:rsidRDefault="0051207A">
            <w:pPr>
              <w:spacing w:line="276" w:lineRule="auto"/>
              <w:jc w:val="center"/>
              <w:rPr>
                <w:rFonts w:eastAsia="MS Minngs"/>
                <w:b/>
                <w:bCs/>
                <w:sz w:val="16"/>
                <w:szCs w:val="16"/>
                <w:lang w:val="en-US"/>
              </w:rPr>
            </w:pPr>
            <w:r>
              <w:rPr>
                <w:rFonts w:eastAsia="MS Minngs"/>
                <w:b/>
                <w:bCs/>
                <w:sz w:val="16"/>
                <w:szCs w:val="16"/>
                <w:lang w:val="en-US"/>
              </w:rPr>
              <w:t>70 – 84%</w:t>
            </w:r>
          </w:p>
        </w:tc>
        <w:tc>
          <w:tcPr>
            <w:tcW w:w="923" w:type="dxa"/>
            <w:tcBorders>
              <w:top w:val="single" w:sz="6" w:space="0" w:color="auto"/>
              <w:left w:val="single" w:sz="6" w:space="0" w:color="auto"/>
              <w:bottom w:val="single" w:sz="4" w:space="0" w:color="auto"/>
              <w:right w:val="single" w:sz="6" w:space="0" w:color="auto"/>
            </w:tcBorders>
            <w:hideMark/>
          </w:tcPr>
          <w:p w:rsidR="0051207A" w:rsidRDefault="0051207A">
            <w:pPr>
              <w:spacing w:line="276" w:lineRule="auto"/>
              <w:jc w:val="center"/>
              <w:rPr>
                <w:rFonts w:eastAsia="MS Minngs"/>
                <w:b/>
                <w:bCs/>
                <w:sz w:val="16"/>
                <w:szCs w:val="16"/>
                <w:lang w:val="en-US"/>
              </w:rPr>
            </w:pPr>
            <w:r>
              <w:rPr>
                <w:rFonts w:eastAsia="MS Minngs"/>
                <w:b/>
                <w:bCs/>
                <w:sz w:val="16"/>
                <w:szCs w:val="16"/>
                <w:lang w:val="en-US"/>
              </w:rPr>
              <w:t>Exceptional</w:t>
            </w:r>
          </w:p>
          <w:p w:rsidR="0051207A" w:rsidRDefault="0051207A">
            <w:pPr>
              <w:spacing w:line="276" w:lineRule="auto"/>
              <w:jc w:val="center"/>
              <w:rPr>
                <w:rFonts w:eastAsia="MS Minngs"/>
                <w:b/>
                <w:bCs/>
                <w:sz w:val="16"/>
                <w:szCs w:val="16"/>
                <w:lang w:val="en-US"/>
              </w:rPr>
            </w:pPr>
            <w:r>
              <w:rPr>
                <w:rFonts w:eastAsia="MS Minngs"/>
                <w:b/>
                <w:bCs/>
                <w:sz w:val="16"/>
                <w:szCs w:val="16"/>
                <w:lang w:val="en-US"/>
              </w:rPr>
              <w:t>85– 100%</w:t>
            </w:r>
          </w:p>
        </w:tc>
        <w:tc>
          <w:tcPr>
            <w:tcW w:w="720" w:type="dxa"/>
            <w:tcBorders>
              <w:top w:val="single" w:sz="6" w:space="0" w:color="auto"/>
              <w:left w:val="single" w:sz="6" w:space="0" w:color="auto"/>
              <w:bottom w:val="single" w:sz="6" w:space="0" w:color="auto"/>
              <w:right w:val="thinThickLargeGap" w:sz="24" w:space="0" w:color="auto"/>
            </w:tcBorders>
          </w:tcPr>
          <w:p w:rsidR="0051207A" w:rsidRDefault="0051207A">
            <w:pPr>
              <w:spacing w:line="276" w:lineRule="auto"/>
              <w:rPr>
                <w:rFonts w:eastAsia="MS Minngs"/>
                <w:b/>
                <w:bCs/>
                <w:sz w:val="18"/>
                <w:szCs w:val="18"/>
                <w:lang w:val="en-US"/>
              </w:rPr>
            </w:pPr>
          </w:p>
          <w:p w:rsidR="0051207A" w:rsidRDefault="0051207A">
            <w:pPr>
              <w:spacing w:line="276" w:lineRule="auto"/>
              <w:rPr>
                <w:rFonts w:eastAsia="MS Minngs"/>
                <w:b/>
                <w:bCs/>
                <w:sz w:val="18"/>
                <w:szCs w:val="18"/>
                <w:lang w:val="en-US"/>
              </w:rPr>
            </w:pPr>
            <w:r>
              <w:rPr>
                <w:rFonts w:eastAsia="MS Minngs"/>
                <w:b/>
                <w:bCs/>
                <w:sz w:val="18"/>
                <w:szCs w:val="18"/>
                <w:lang w:val="en-US"/>
              </w:rPr>
              <w:t xml:space="preserve">  %</w:t>
            </w:r>
          </w:p>
        </w:tc>
      </w:tr>
      <w:tr w:rsidR="0051207A" w:rsidTr="0051207A">
        <w:tc>
          <w:tcPr>
            <w:tcW w:w="2307" w:type="dxa"/>
            <w:tcBorders>
              <w:top w:val="single" w:sz="6" w:space="0" w:color="auto"/>
              <w:left w:val="thinThickLargeGap" w:sz="24" w:space="0" w:color="auto"/>
              <w:bottom w:val="single" w:sz="6" w:space="0" w:color="auto"/>
              <w:right w:val="single" w:sz="4" w:space="0" w:color="auto"/>
            </w:tcBorders>
            <w:hideMark/>
          </w:tcPr>
          <w:p w:rsidR="0051207A" w:rsidRDefault="0051207A">
            <w:pPr>
              <w:spacing w:line="276" w:lineRule="auto"/>
              <w:rPr>
                <w:rFonts w:eastAsia="MS Minngs"/>
                <w:sz w:val="18"/>
                <w:szCs w:val="18"/>
                <w:lang w:val="en-US"/>
              </w:rPr>
            </w:pPr>
            <w:r>
              <w:rPr>
                <w:rFonts w:eastAsia="MS Minngs"/>
                <w:sz w:val="18"/>
                <w:szCs w:val="18"/>
                <w:lang w:val="en-US"/>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rsidR="0051207A" w:rsidRDefault="0051207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jc w:val="center"/>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jc w:val="right"/>
              <w:rPr>
                <w:rFonts w:eastAsia="MS Minngs"/>
                <w:sz w:val="24"/>
                <w:szCs w:val="24"/>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40%</w:t>
            </w:r>
          </w:p>
        </w:tc>
      </w:tr>
      <w:tr w:rsidR="0051207A" w:rsidTr="0051207A">
        <w:tc>
          <w:tcPr>
            <w:tcW w:w="2307" w:type="dxa"/>
            <w:tcBorders>
              <w:top w:val="single" w:sz="6" w:space="0" w:color="auto"/>
              <w:left w:val="thinThickLargeGap" w:sz="24" w:space="0" w:color="auto"/>
              <w:bottom w:val="single" w:sz="6" w:space="0" w:color="auto"/>
              <w:right w:val="single" w:sz="4" w:space="0" w:color="auto"/>
            </w:tcBorders>
            <w:hideMark/>
          </w:tcPr>
          <w:p w:rsidR="0051207A" w:rsidRDefault="0051207A">
            <w:pPr>
              <w:spacing w:line="276" w:lineRule="auto"/>
              <w:rPr>
                <w:rFonts w:eastAsia="MS Minngs"/>
                <w:sz w:val="18"/>
                <w:szCs w:val="18"/>
                <w:lang w:val="en-US"/>
              </w:rPr>
            </w:pPr>
            <w:r>
              <w:rPr>
                <w:rFonts w:eastAsia="MS Minngs"/>
                <w:sz w:val="18"/>
                <w:szCs w:val="18"/>
                <w:lang w:val="en-US"/>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rsidR="0051207A" w:rsidRDefault="0051207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rPr>
                <w:rFonts w:eastAsia="Times New Roman"/>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40%</w:t>
            </w:r>
          </w:p>
        </w:tc>
      </w:tr>
      <w:tr w:rsidR="0051207A" w:rsidTr="0051207A">
        <w:tc>
          <w:tcPr>
            <w:tcW w:w="2307" w:type="dxa"/>
            <w:tcBorders>
              <w:top w:val="single" w:sz="6" w:space="0" w:color="auto"/>
              <w:left w:val="thinThickLargeGap" w:sz="24" w:space="0" w:color="auto"/>
              <w:bottom w:val="single" w:sz="6" w:space="0" w:color="auto"/>
              <w:right w:val="single" w:sz="4" w:space="0" w:color="auto"/>
            </w:tcBorders>
            <w:hideMark/>
          </w:tcPr>
          <w:p w:rsidR="0051207A" w:rsidRDefault="0051207A">
            <w:pPr>
              <w:spacing w:line="276" w:lineRule="auto"/>
              <w:ind w:left="-15"/>
              <w:rPr>
                <w:rFonts w:eastAsia="MS Minngs"/>
                <w:sz w:val="18"/>
                <w:szCs w:val="18"/>
                <w:lang w:val="en-US"/>
              </w:rPr>
            </w:pPr>
            <w:r>
              <w:rPr>
                <w:rFonts w:eastAsia="MS Minngs"/>
                <w:sz w:val="18"/>
                <w:szCs w:val="18"/>
                <w:lang w:val="en-US"/>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rsidR="0051207A" w:rsidRDefault="0051207A">
            <w:pPr>
              <w:spacing w:line="276" w:lineRule="auto"/>
              <w:jc w:val="center"/>
              <w:rPr>
                <w:rFonts w:eastAsia="MS Minngs"/>
                <w:b/>
                <w:bCs/>
                <w:sz w:val="18"/>
                <w:szCs w:val="18"/>
                <w:lang w:val="en-US"/>
              </w:rPr>
            </w:pPr>
          </w:p>
          <w:p w:rsidR="0051207A" w:rsidRDefault="0051207A">
            <w:pPr>
              <w:spacing w:line="276" w:lineRule="auto"/>
              <w:jc w:val="center"/>
              <w:rPr>
                <w:rFonts w:eastAsia="MS Minngs"/>
                <w:b/>
                <w:bCs/>
                <w:sz w:val="18"/>
                <w:szCs w:val="18"/>
                <w:lang w:val="en-US"/>
              </w:rPr>
            </w:pPr>
            <w:r>
              <w:rPr>
                <w:rFonts w:eastAsia="MS Minngs"/>
                <w:b/>
                <w:bCs/>
                <w:sz w:val="18"/>
                <w:szCs w:val="18"/>
                <w:lang w:val="en-US"/>
              </w:rPr>
              <w:t>1</w:t>
            </w: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jc w:val="right"/>
              <w:rPr>
                <w:rFonts w:eastAsia="MS Minngs"/>
                <w:sz w:val="18"/>
                <w:szCs w:val="18"/>
                <w:lang w:val="en-US"/>
              </w:rPr>
            </w:pPr>
          </w:p>
        </w:tc>
        <w:tc>
          <w:tcPr>
            <w:tcW w:w="922"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jc w:val="right"/>
              <w:rPr>
                <w:rFonts w:eastAsia="MS Minngs"/>
                <w:sz w:val="18"/>
                <w:szCs w:val="18"/>
                <w:lang w:val="en-US"/>
              </w:rPr>
            </w:pPr>
          </w:p>
        </w:tc>
        <w:tc>
          <w:tcPr>
            <w:tcW w:w="923" w:type="dxa"/>
            <w:tcBorders>
              <w:top w:val="single" w:sz="6" w:space="0" w:color="auto"/>
              <w:left w:val="single" w:sz="6" w:space="0" w:color="auto"/>
              <w:bottom w:val="single" w:sz="6" w:space="0" w:color="auto"/>
              <w:right w:val="single" w:sz="6" w:space="0" w:color="auto"/>
            </w:tcBorders>
          </w:tcPr>
          <w:p w:rsidR="0051207A" w:rsidRDefault="0051207A">
            <w:pPr>
              <w:spacing w:line="276" w:lineRule="auto"/>
              <w:ind w:firstLine="281"/>
              <w:jc w:val="right"/>
              <w:rPr>
                <w:rFonts w:eastAsia="MS Minngs"/>
                <w:sz w:val="18"/>
                <w:szCs w:val="18"/>
                <w:lang w:val="en-US"/>
              </w:rPr>
            </w:pPr>
          </w:p>
        </w:tc>
        <w:tc>
          <w:tcPr>
            <w:tcW w:w="922" w:type="dxa"/>
            <w:gridSpan w:val="2"/>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923" w:type="dxa"/>
            <w:tcBorders>
              <w:top w:val="single" w:sz="4" w:space="0" w:color="auto"/>
              <w:left w:val="single" w:sz="6" w:space="0" w:color="auto"/>
              <w:bottom w:val="single" w:sz="4" w:space="0" w:color="auto"/>
              <w:right w:val="single" w:sz="6" w:space="0" w:color="auto"/>
            </w:tcBorders>
          </w:tcPr>
          <w:p w:rsidR="0051207A" w:rsidRDefault="0051207A">
            <w:pPr>
              <w:spacing w:line="276" w:lineRule="auto"/>
              <w:jc w:val="center"/>
              <w:rPr>
                <w:rFonts w:eastAsia="MS Minngs"/>
                <w:sz w:val="18"/>
                <w:szCs w:val="18"/>
                <w:lang w:val="en-US"/>
              </w:rPr>
            </w:pPr>
          </w:p>
        </w:tc>
        <w:tc>
          <w:tcPr>
            <w:tcW w:w="720" w:type="dxa"/>
            <w:tcBorders>
              <w:top w:val="single" w:sz="6" w:space="0" w:color="auto"/>
              <w:left w:val="single" w:sz="6" w:space="0" w:color="auto"/>
              <w:bottom w:val="single" w:sz="6" w:space="0" w:color="auto"/>
              <w:right w:val="thinThickLargeGap" w:sz="2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20%</w:t>
            </w:r>
          </w:p>
        </w:tc>
      </w:tr>
      <w:tr w:rsidR="0051207A" w:rsidTr="0051207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51207A" w:rsidRDefault="0051207A">
            <w:pPr>
              <w:spacing w:line="276" w:lineRule="auto"/>
              <w:rPr>
                <w:rFonts w:eastAsia="MS Minngs"/>
                <w:b/>
                <w:bCs/>
                <w:sz w:val="24"/>
                <w:szCs w:val="24"/>
                <w:lang w:val="en-US"/>
              </w:rPr>
            </w:pPr>
            <w:r>
              <w:rPr>
                <w:rFonts w:eastAsia="MS Minngs"/>
                <w:sz w:val="18"/>
                <w:szCs w:val="18"/>
                <w:lang w:val="en-US"/>
              </w:rPr>
              <w:t xml:space="preserve">It is expected that students will present work that is proof read and follows the </w:t>
            </w:r>
            <w:r>
              <w:rPr>
                <w:rFonts w:eastAsia="MS Minngs"/>
                <w:bCs/>
                <w:sz w:val="18"/>
                <w:szCs w:val="18"/>
                <w:lang w:val="en-US"/>
              </w:rPr>
              <w:t xml:space="preserve">School </w:t>
            </w:r>
            <w:r>
              <w:rPr>
                <w:rFonts w:eastAsia="MS Minngs"/>
                <w:b/>
                <w:bCs/>
                <w:sz w:val="18"/>
                <w:szCs w:val="18"/>
                <w:lang w:val="en-US"/>
              </w:rPr>
              <w:t>Reference Guide</w:t>
            </w:r>
            <w:r>
              <w:rPr>
                <w:rFonts w:eastAsia="MS Minngs"/>
                <w:sz w:val="18"/>
                <w:szCs w:val="18"/>
                <w:lang w:val="en-US"/>
              </w:rPr>
              <w:t xml:space="preserve"> and </w:t>
            </w:r>
            <w:r>
              <w:rPr>
                <w:rFonts w:eastAsia="MS Minngs"/>
                <w:b/>
                <w:sz w:val="18"/>
                <w:szCs w:val="18"/>
                <w:lang w:val="en-US"/>
              </w:rPr>
              <w:t>Assessment Checklist.</w:t>
            </w:r>
            <w:r>
              <w:rPr>
                <w:rFonts w:eastAsia="MS Minngs"/>
                <w:sz w:val="18"/>
                <w:szCs w:val="18"/>
                <w:lang w:val="en-US"/>
              </w:rPr>
              <w:t xml:space="preserve"> </w:t>
            </w:r>
            <w:proofErr w:type="gramStart"/>
            <w:r>
              <w:rPr>
                <w:rFonts w:eastAsia="MS Minngs"/>
                <w:sz w:val="18"/>
                <w:szCs w:val="18"/>
                <w:lang w:val="en-US"/>
              </w:rPr>
              <w:t>Therefore</w:t>
            </w:r>
            <w:proofErr w:type="gramEnd"/>
            <w:r>
              <w:rPr>
                <w:rFonts w:eastAsia="MS Minngs"/>
                <w:sz w:val="18"/>
                <w:szCs w:val="18"/>
                <w:lang w:val="en-US"/>
              </w:rPr>
              <w:t xml:space="preserve"> a range of 0 – 10 marks will be deducted for non-completion of any of the points on the </w:t>
            </w:r>
            <w:r>
              <w:rPr>
                <w:rFonts w:eastAsia="MS Minngs"/>
                <w:b/>
                <w:sz w:val="18"/>
                <w:szCs w:val="18"/>
                <w:lang w:val="en-US"/>
              </w:rPr>
              <w:t>checklist below</w:t>
            </w:r>
            <w:r>
              <w:rPr>
                <w:rFonts w:eastAsia="MS Minngs"/>
                <w:sz w:val="18"/>
                <w:szCs w:val="18"/>
                <w:lang w:val="en-US"/>
              </w:rPr>
              <w:t>.</w:t>
            </w:r>
          </w:p>
        </w:tc>
        <w:tc>
          <w:tcPr>
            <w:tcW w:w="720" w:type="dxa"/>
            <w:tcBorders>
              <w:top w:val="single" w:sz="4" w:space="0" w:color="auto"/>
              <w:left w:val="single" w:sz="4" w:space="0" w:color="auto"/>
              <w:bottom w:val="single" w:sz="4" w:space="0" w:color="auto"/>
              <w:right w:val="thinThickLargeGap" w:sz="24" w:space="0" w:color="auto"/>
            </w:tcBorders>
          </w:tcPr>
          <w:p w:rsidR="0051207A" w:rsidRDefault="0051207A">
            <w:pPr>
              <w:spacing w:line="276" w:lineRule="auto"/>
              <w:rPr>
                <w:rFonts w:eastAsia="MS Minngs"/>
                <w:b/>
                <w:bCs/>
                <w:sz w:val="24"/>
                <w:szCs w:val="24"/>
                <w:lang w:val="en-US"/>
              </w:rPr>
            </w:pPr>
          </w:p>
        </w:tc>
      </w:tr>
      <w:tr w:rsidR="0051207A" w:rsidTr="0051207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51207A" w:rsidRDefault="0051207A">
            <w:pPr>
              <w:spacing w:line="276" w:lineRule="auto"/>
              <w:rPr>
                <w:rFonts w:eastAsia="MS Minngs"/>
                <w:b/>
                <w:bCs/>
                <w:sz w:val="24"/>
                <w:szCs w:val="24"/>
                <w:lang w:val="en-US"/>
              </w:rPr>
            </w:pPr>
            <w:r>
              <w:rPr>
                <w:rFonts w:eastAsia="MS Minngs"/>
                <w:b/>
                <w:bCs/>
                <w:sz w:val="24"/>
                <w:szCs w:val="24"/>
                <w:lang w:val="en-US"/>
              </w:rPr>
              <w:lastRenderedPageBreak/>
              <w:t>TUTOR COMMENTS:</w:t>
            </w: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p w:rsidR="0051207A" w:rsidRDefault="0051207A">
            <w:pPr>
              <w:spacing w:line="276" w:lineRule="auto"/>
              <w:ind w:left="937" w:right="1152"/>
              <w:jc w:val="both"/>
              <w:rPr>
                <w:rFonts w:eastAsia="MS Minngs"/>
                <w:b/>
                <w:bCs/>
                <w:sz w:val="24"/>
                <w:szCs w:val="24"/>
                <w:lang w:val="en-US"/>
              </w:rPr>
            </w:pPr>
          </w:p>
        </w:tc>
      </w:tr>
      <w:tr w:rsidR="0051207A" w:rsidTr="0051207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 xml:space="preserve"> Submission date: </w:t>
            </w:r>
          </w:p>
          <w:p w:rsidR="0051207A" w:rsidRDefault="0051207A">
            <w:pPr>
              <w:spacing w:line="276" w:lineRule="auto"/>
              <w:rPr>
                <w:rFonts w:eastAsia="MS Minngs"/>
                <w:b/>
                <w:bCs/>
                <w:sz w:val="18"/>
                <w:szCs w:val="18"/>
                <w:lang w:val="en-US"/>
              </w:rPr>
            </w:pPr>
            <w:r>
              <w:rPr>
                <w:rFonts w:eastAsia="MS Minngs"/>
                <w:b/>
                <w:bCs/>
                <w:sz w:val="18"/>
                <w:szCs w:val="18"/>
                <w:lang w:val="en-US"/>
              </w:rPr>
              <w:t>12</w:t>
            </w:r>
            <w:r>
              <w:rPr>
                <w:rFonts w:eastAsia="MS Minngs"/>
                <w:b/>
                <w:bCs/>
                <w:sz w:val="18"/>
                <w:szCs w:val="18"/>
                <w:vertAlign w:val="superscript"/>
                <w:lang w:val="en-US"/>
              </w:rPr>
              <w:t>th</w:t>
            </w:r>
            <w:r>
              <w:rPr>
                <w:rFonts w:eastAsia="MS Minngs"/>
                <w:b/>
                <w:bCs/>
                <w:sz w:val="18"/>
                <w:szCs w:val="18"/>
                <w:lang w:val="en-US"/>
              </w:rPr>
              <w:t xml:space="preserve"> January 2018</w:t>
            </w:r>
          </w:p>
          <w:p w:rsidR="0051207A" w:rsidRDefault="0051207A">
            <w:pPr>
              <w:spacing w:line="276" w:lineRule="auto"/>
              <w:rPr>
                <w:rFonts w:eastAsia="MS Minngs"/>
                <w:b/>
                <w:bCs/>
                <w:sz w:val="18"/>
                <w:szCs w:val="18"/>
                <w:lang w:val="en-US"/>
              </w:rPr>
            </w:pPr>
            <w:r>
              <w:rPr>
                <w:rFonts w:eastAsia="MS Minngs"/>
                <w:b/>
                <w:bCs/>
                <w:sz w:val="18"/>
                <w:szCs w:val="18"/>
                <w:lang w:val="en-US"/>
              </w:rPr>
              <w:t xml:space="preserve">via </w:t>
            </w:r>
            <w:proofErr w:type="spellStart"/>
            <w:r>
              <w:rPr>
                <w:rFonts w:eastAsia="MS Minngs"/>
                <w:b/>
                <w:bCs/>
                <w:sz w:val="18"/>
                <w:szCs w:val="18"/>
                <w:lang w:val="en-US"/>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Return date:</w:t>
            </w:r>
          </w:p>
          <w:p w:rsidR="0051207A" w:rsidRDefault="0051207A">
            <w:pPr>
              <w:spacing w:line="276" w:lineRule="auto"/>
              <w:rPr>
                <w:rFonts w:eastAsia="MS Minngs"/>
                <w:b/>
                <w:bCs/>
                <w:sz w:val="18"/>
                <w:szCs w:val="18"/>
                <w:lang w:val="en-US"/>
              </w:rPr>
            </w:pPr>
            <w:r>
              <w:rPr>
                <w:rFonts w:eastAsia="MS Minngs"/>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51207A" w:rsidRDefault="0051207A">
            <w:pPr>
              <w:spacing w:line="276" w:lineRule="auto"/>
              <w:rPr>
                <w:rFonts w:eastAsia="MS Minngs"/>
                <w:b/>
                <w:bCs/>
                <w:sz w:val="18"/>
                <w:szCs w:val="18"/>
                <w:lang w:val="en-US"/>
              </w:rPr>
            </w:pPr>
            <w:r>
              <w:rPr>
                <w:rFonts w:eastAsia="MS Minngs"/>
                <w:b/>
                <w:bCs/>
                <w:sz w:val="18"/>
                <w:szCs w:val="18"/>
                <w:lang w:val="en-US"/>
              </w:rPr>
              <w:t xml:space="preserve">Mark: </w:t>
            </w:r>
          </w:p>
        </w:tc>
      </w:tr>
    </w:tbl>
    <w:p w:rsidR="0051207A" w:rsidRDefault="0051207A" w:rsidP="0051207A">
      <w:pPr>
        <w:rPr>
          <w:sz w:val="24"/>
          <w:szCs w:val="24"/>
        </w:rPr>
      </w:pPr>
    </w:p>
    <w:p w:rsidR="0051207A" w:rsidRDefault="0051207A" w:rsidP="0051207A">
      <w:pPr>
        <w:ind w:left="-284"/>
        <w:jc w:val="center"/>
        <w:rPr>
          <w:rFonts w:ascii="Times New Roman" w:eastAsia="MS Minngs" w:hAnsi="Times New Roman" w:cs="Times New Roman"/>
          <w:sz w:val="24"/>
          <w:szCs w:val="24"/>
          <w:lang w:eastAsia="en-GB"/>
        </w:rPr>
      </w:pPr>
      <w:r>
        <w:rPr>
          <w:rFonts w:eastAsia="MS Minngs"/>
          <w:sz w:val="24"/>
          <w:szCs w:val="24"/>
        </w:rPr>
        <w:br w:type="page"/>
      </w:r>
    </w:p>
    <w:p w:rsidR="0051207A" w:rsidRDefault="0051207A" w:rsidP="0051207A">
      <w:pPr>
        <w:jc w:val="center"/>
        <w:rPr>
          <w:rFonts w:eastAsia="MS Minngs"/>
          <w:b/>
          <w:bCs/>
          <w:sz w:val="28"/>
          <w:szCs w:val="28"/>
          <w:u w:val="single"/>
        </w:rPr>
      </w:pPr>
      <w:r>
        <w:rPr>
          <w:rFonts w:eastAsia="MS Minngs"/>
          <w:b/>
          <w:bCs/>
          <w:sz w:val="28"/>
          <w:szCs w:val="28"/>
          <w:u w:val="single"/>
        </w:rPr>
        <w:lastRenderedPageBreak/>
        <w:t>Assignment Checklist</w:t>
      </w:r>
    </w:p>
    <w:p w:rsidR="0051207A" w:rsidRDefault="0051207A" w:rsidP="0051207A">
      <w:pPr>
        <w:ind w:left="-284"/>
        <w:jc w:val="center"/>
        <w:rPr>
          <w:rFonts w:eastAsia="MS Minngs"/>
          <w:b/>
          <w:bCs/>
          <w:sz w:val="28"/>
          <w:szCs w:val="28"/>
        </w:rPr>
      </w:pPr>
    </w:p>
    <w:p w:rsidR="0051207A" w:rsidRDefault="0051207A" w:rsidP="0051207A">
      <w:pPr>
        <w:widowControl w:val="0"/>
        <w:numPr>
          <w:ilvl w:val="0"/>
          <w:numId w:val="1"/>
        </w:numPr>
        <w:autoSpaceDE w:val="0"/>
        <w:autoSpaceDN w:val="0"/>
        <w:adjustRightInd w:val="0"/>
        <w:spacing w:after="240" w:line="240" w:lineRule="auto"/>
        <w:ind w:left="147" w:right="-391" w:hanging="357"/>
        <w:contextualSpacing/>
        <w:rPr>
          <w:rFonts w:eastAsia="Times New Roman"/>
          <w:sz w:val="24"/>
          <w:szCs w:val="24"/>
        </w:rPr>
      </w:pPr>
      <w:r>
        <w:rPr>
          <w:sz w:val="24"/>
          <w:szCs w:val="24"/>
        </w:rPr>
        <w:t xml:space="preserve">Please complete the </w:t>
      </w:r>
      <w:r>
        <w:rPr>
          <w:b/>
          <w:sz w:val="24"/>
          <w:szCs w:val="24"/>
        </w:rPr>
        <w:t>Personal Evaluation</w:t>
      </w:r>
      <w:r>
        <w:rPr>
          <w:sz w:val="24"/>
          <w:szCs w:val="24"/>
        </w:rPr>
        <w:t xml:space="preserve"> section of the Assessment Feedback sheet and paste it into the front of your assignment</w:t>
      </w:r>
    </w:p>
    <w:p w:rsidR="0051207A" w:rsidRDefault="0051207A" w:rsidP="0051207A">
      <w:pPr>
        <w:widowControl w:val="0"/>
        <w:autoSpaceDE w:val="0"/>
        <w:autoSpaceDN w:val="0"/>
        <w:adjustRightInd w:val="0"/>
        <w:spacing w:after="240"/>
        <w:ind w:left="147" w:right="-391"/>
        <w:contextualSpacing/>
        <w:rPr>
          <w:sz w:val="24"/>
          <w:szCs w:val="24"/>
          <w:lang w:eastAsia="en-GB"/>
        </w:rPr>
      </w:pP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 xml:space="preserve">Submission is a </w:t>
      </w:r>
      <w:r>
        <w:rPr>
          <w:b/>
          <w:sz w:val="24"/>
          <w:szCs w:val="24"/>
        </w:rPr>
        <w:t>single word file, clearly labelled</w:t>
      </w:r>
      <w:r>
        <w:rPr>
          <w:sz w:val="24"/>
          <w:szCs w:val="24"/>
        </w:rPr>
        <w:t xml:space="preserve"> with your name and module code</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Font style - Times New Roman, size -12 for text and 14 for headings</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Ink colour – black only</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Line spacing – 1.5 line spacing and 2cm- 2.5cm page margins</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Quotations more than three lines to be indented 1 line spacing</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proofErr w:type="gramStart"/>
      <w:r>
        <w:rPr>
          <w:sz w:val="24"/>
          <w:szCs w:val="24"/>
        </w:rPr>
        <w:t>One line</w:t>
      </w:r>
      <w:proofErr w:type="gramEnd"/>
      <w:r>
        <w:rPr>
          <w:sz w:val="24"/>
          <w:szCs w:val="24"/>
        </w:rPr>
        <w:t xml:space="preserve"> space between paragraphs, paragraphs must be left aligned</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 xml:space="preserve">Pagination (your essay should have </w:t>
      </w:r>
      <w:r>
        <w:rPr>
          <w:b/>
          <w:sz w:val="24"/>
          <w:szCs w:val="24"/>
        </w:rPr>
        <w:t>page numbers</w:t>
      </w:r>
      <w:r>
        <w:rPr>
          <w:sz w:val="24"/>
          <w:szCs w:val="24"/>
        </w:rPr>
        <w:t xml:space="preserve">) </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b/>
          <w:sz w:val="24"/>
          <w:szCs w:val="24"/>
        </w:rPr>
        <w:t>Word count</w:t>
      </w:r>
      <w:r>
        <w:rPr>
          <w:sz w:val="24"/>
          <w:szCs w:val="24"/>
        </w:rPr>
        <w:t xml:space="preserve"> checked and written at end of text (before references and any appendix)</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Essay is within 10% of the word limit (excluding references and any appendices)</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b/>
          <w:sz w:val="24"/>
          <w:szCs w:val="24"/>
        </w:rPr>
        <w:t>All</w:t>
      </w:r>
      <w:r>
        <w:rPr>
          <w:sz w:val="24"/>
          <w:szCs w:val="24"/>
        </w:rPr>
        <w:t xml:space="preserve"> references in the text are included in the reference list</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b/>
          <w:sz w:val="24"/>
          <w:szCs w:val="24"/>
        </w:rPr>
      </w:pPr>
      <w:r>
        <w:rPr>
          <w:b/>
          <w:sz w:val="24"/>
          <w:szCs w:val="24"/>
        </w:rPr>
        <w:t>Correct referencing following the Harvard style, as described in the Palgrave study skills book ‘Cite them Right’.</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 xml:space="preserve">Correct spelling using </w:t>
      </w:r>
      <w:r>
        <w:rPr>
          <w:b/>
          <w:sz w:val="24"/>
          <w:szCs w:val="24"/>
        </w:rPr>
        <w:t>UK English</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Correct use of punctuation</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Grammar and syntax correct- double check anything that has a green line under it</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I have read my assignment out loud to myself and it makes sense and is easy to read</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sz w:val="24"/>
          <w:szCs w:val="24"/>
        </w:rPr>
      </w:pPr>
      <w:r>
        <w:rPr>
          <w:sz w:val="24"/>
          <w:szCs w:val="24"/>
        </w:rPr>
        <w:t>Somebody else has read my work and it makes sense to him or her!</w:t>
      </w:r>
    </w:p>
    <w:p w:rsidR="0051207A" w:rsidRDefault="0051207A" w:rsidP="0051207A">
      <w:pPr>
        <w:widowControl w:val="0"/>
        <w:numPr>
          <w:ilvl w:val="0"/>
          <w:numId w:val="1"/>
        </w:numPr>
        <w:autoSpaceDE w:val="0"/>
        <w:autoSpaceDN w:val="0"/>
        <w:adjustRightInd w:val="0"/>
        <w:spacing w:after="240" w:line="480" w:lineRule="auto"/>
        <w:ind w:left="147" w:right="-391" w:hanging="357"/>
        <w:contextualSpacing/>
        <w:rPr>
          <w:b/>
          <w:sz w:val="24"/>
          <w:szCs w:val="24"/>
        </w:rPr>
      </w:pPr>
      <w:r>
        <w:rPr>
          <w:b/>
          <w:sz w:val="24"/>
          <w:szCs w:val="24"/>
        </w:rPr>
        <w:t xml:space="preserve">I have </w:t>
      </w:r>
      <w:proofErr w:type="gramStart"/>
      <w:r>
        <w:rPr>
          <w:b/>
          <w:sz w:val="24"/>
          <w:szCs w:val="24"/>
        </w:rPr>
        <w:t>checked</w:t>
      </w:r>
      <w:proofErr w:type="gramEnd"/>
      <w:r>
        <w:rPr>
          <w:b/>
          <w:sz w:val="24"/>
          <w:szCs w:val="24"/>
        </w:rPr>
        <w:t xml:space="preserve"> and I have not plagiarised </w:t>
      </w:r>
    </w:p>
    <w:p w:rsidR="0051207A" w:rsidRPr="0051207A" w:rsidRDefault="0051207A" w:rsidP="0051207A">
      <w:pPr>
        <w:widowControl w:val="0"/>
        <w:autoSpaceDE w:val="0"/>
        <w:autoSpaceDN w:val="0"/>
        <w:adjustRightInd w:val="0"/>
        <w:spacing w:after="240" w:line="480" w:lineRule="auto"/>
        <w:ind w:left="-210" w:right="-391"/>
        <w:contextualSpacing/>
        <w:rPr>
          <w:b/>
          <w:sz w:val="24"/>
          <w:szCs w:val="24"/>
        </w:rPr>
      </w:pPr>
    </w:p>
    <w:p w:rsidR="0051207A" w:rsidRDefault="0051207A" w:rsidP="0051207A">
      <w:pPr>
        <w:pStyle w:val="Title"/>
      </w:pPr>
    </w:p>
    <w:p w:rsidR="00E2320E" w:rsidRPr="00B91F27" w:rsidRDefault="0051207A" w:rsidP="0051207A">
      <w:pPr>
        <w:pStyle w:val="BodyText"/>
        <w:jc w:val="center"/>
        <w:rPr>
          <w:b/>
          <w:color w:val="000000" w:themeColor="text1"/>
          <w:sz w:val="28"/>
          <w:szCs w:val="28"/>
        </w:rPr>
      </w:pPr>
      <w:r w:rsidRPr="00E2320E">
        <w:rPr>
          <w:b/>
          <w:color w:val="000000" w:themeColor="text1"/>
          <w:sz w:val="28"/>
          <w:szCs w:val="28"/>
        </w:rPr>
        <w:t xml:space="preserve"> </w:t>
      </w:r>
      <w:r w:rsidR="00E2320E" w:rsidRPr="00B91F27">
        <w:rPr>
          <w:b/>
          <w:color w:val="000000" w:themeColor="text1"/>
          <w:sz w:val="28"/>
          <w:szCs w:val="28"/>
        </w:rPr>
        <w:t xml:space="preserve">“Water is 1000 times </w:t>
      </w:r>
      <w:proofErr w:type="gramStart"/>
      <w:r w:rsidR="00E2320E" w:rsidRPr="00B91F27">
        <w:rPr>
          <w:b/>
          <w:color w:val="000000" w:themeColor="text1"/>
          <w:sz w:val="28"/>
          <w:szCs w:val="28"/>
        </w:rPr>
        <w:t>more dense</w:t>
      </w:r>
      <w:proofErr w:type="gramEnd"/>
      <w:r w:rsidR="00E2320E" w:rsidRPr="00B91F27">
        <w:rPr>
          <w:b/>
          <w:color w:val="000000" w:themeColor="text1"/>
          <w:sz w:val="28"/>
          <w:szCs w:val="28"/>
        </w:rPr>
        <w:t xml:space="preserve"> than air, so when the body moves forward through it, the water resists its movement”</w:t>
      </w:r>
    </w:p>
    <w:p w:rsidR="00E2320E" w:rsidRPr="00B91F27" w:rsidRDefault="00E2320E" w:rsidP="00E2320E">
      <w:pPr>
        <w:pStyle w:val="BodyText"/>
        <w:jc w:val="center"/>
        <w:rPr>
          <w:b/>
          <w:color w:val="000000" w:themeColor="text1"/>
          <w:sz w:val="28"/>
          <w:szCs w:val="28"/>
          <w:u w:val="single"/>
        </w:rPr>
      </w:pPr>
      <w:r w:rsidRPr="00B91F27">
        <w:rPr>
          <w:b/>
          <w:color w:val="000000" w:themeColor="text1"/>
          <w:sz w:val="28"/>
          <w:szCs w:val="28"/>
          <w:u w:val="single"/>
        </w:rPr>
        <w:t>Discuss the above statement in relation to ‘Front Crawl’ and ‘Back Crawl’ showing a sound understanding of the different types of resistance/drag, swimmers need to overcome.</w:t>
      </w:r>
    </w:p>
    <w:p w:rsidR="00E2320E" w:rsidRPr="00CF76A7" w:rsidRDefault="00E2320E" w:rsidP="00E2320E">
      <w:pPr>
        <w:pStyle w:val="BodyText"/>
        <w:rPr>
          <w:b/>
          <w:color w:val="000000" w:themeColor="text1"/>
          <w:sz w:val="28"/>
          <w:szCs w:val="28"/>
          <w:u w:val="single"/>
        </w:rPr>
      </w:pPr>
    </w:p>
    <w:p w:rsidR="00D07A96" w:rsidRPr="00B91F27" w:rsidRDefault="00E2320E" w:rsidP="00DF338F">
      <w:pPr>
        <w:tabs>
          <w:tab w:val="left" w:pos="3900"/>
        </w:tabs>
        <w:spacing w:line="360" w:lineRule="auto"/>
        <w:rPr>
          <w:rFonts w:ascii="Times New Roman" w:hAnsi="Times New Roman" w:cs="Times New Roman"/>
          <w:sz w:val="24"/>
          <w:szCs w:val="24"/>
        </w:rPr>
      </w:pPr>
      <w:r w:rsidRPr="00B91F27">
        <w:rPr>
          <w:rFonts w:ascii="Times New Roman" w:hAnsi="Times New Roman" w:cs="Times New Roman"/>
          <w:sz w:val="24"/>
          <w:szCs w:val="24"/>
        </w:rPr>
        <w:t xml:space="preserve">Swimmers are constantly trying to understand the best possible way to travel through water as efficiently as possible. There are many factors needed to be taken under consideration such as drag, resistance, propulsion and buoyancy to time consuming factors such as turns and dives. </w:t>
      </w:r>
      <w:r w:rsidR="00CF76A7" w:rsidRPr="00B91F27">
        <w:rPr>
          <w:rFonts w:ascii="Times New Roman" w:hAnsi="Times New Roman" w:cs="Times New Roman"/>
          <w:sz w:val="24"/>
          <w:szCs w:val="24"/>
        </w:rPr>
        <w:t>Swimmers also need to achieve an energy expended vs speed ratio. They need to reduce the amount of energy used to reach the same speed as they would be swimming non-efficiently. Gary Sr. (2015) quotes “Swimming efficiency is really more appropriately defined by the body’s speed in the water versus the energy expended to reach that speed.”</w:t>
      </w:r>
      <w:r w:rsidR="00F735DB" w:rsidRPr="00B91F27">
        <w:rPr>
          <w:rFonts w:ascii="Times New Roman" w:hAnsi="Times New Roman" w:cs="Times New Roman"/>
          <w:sz w:val="24"/>
          <w:szCs w:val="24"/>
        </w:rPr>
        <w:t xml:space="preserve"> This is a great definition which tells you that its not all about how fast or how much force you are pulling throughout the water but how smoothly you do simple things efficiently to get the same impact whilst saving energy.</w:t>
      </w:r>
      <w:r w:rsidR="00EB24E6" w:rsidRPr="00B91F27">
        <w:rPr>
          <w:rFonts w:ascii="Times New Roman" w:hAnsi="Times New Roman" w:cs="Times New Roman"/>
          <w:sz w:val="24"/>
          <w:szCs w:val="24"/>
        </w:rPr>
        <w:t xml:space="preserve"> </w:t>
      </w:r>
      <w:r w:rsidRPr="00B91F27">
        <w:rPr>
          <w:rFonts w:ascii="Times New Roman" w:hAnsi="Times New Roman" w:cs="Times New Roman"/>
          <w:sz w:val="24"/>
          <w:szCs w:val="24"/>
        </w:rPr>
        <w:t xml:space="preserve">I will be looking at some of </w:t>
      </w:r>
      <w:r w:rsidR="00934C44" w:rsidRPr="00B91F27">
        <w:rPr>
          <w:rFonts w:ascii="Times New Roman" w:hAnsi="Times New Roman" w:cs="Times New Roman"/>
          <w:sz w:val="24"/>
          <w:szCs w:val="24"/>
        </w:rPr>
        <w:t>the</w:t>
      </w:r>
      <w:r w:rsidRPr="00B91F27">
        <w:rPr>
          <w:rFonts w:ascii="Times New Roman" w:hAnsi="Times New Roman" w:cs="Times New Roman"/>
          <w:sz w:val="24"/>
          <w:szCs w:val="24"/>
        </w:rPr>
        <w:t xml:space="preserve"> factors </w:t>
      </w:r>
      <w:r w:rsidR="00934C44" w:rsidRPr="00B91F27">
        <w:rPr>
          <w:rFonts w:ascii="Times New Roman" w:hAnsi="Times New Roman" w:cs="Times New Roman"/>
          <w:sz w:val="24"/>
          <w:szCs w:val="24"/>
        </w:rPr>
        <w:t xml:space="preserve">mentioned above </w:t>
      </w:r>
      <w:r w:rsidRPr="00B91F27">
        <w:rPr>
          <w:rFonts w:ascii="Times New Roman" w:hAnsi="Times New Roman" w:cs="Times New Roman"/>
          <w:sz w:val="24"/>
          <w:szCs w:val="24"/>
        </w:rPr>
        <w:t xml:space="preserve">throughout this essay and see how swimmers can overcome </w:t>
      </w:r>
      <w:r w:rsidR="00934C44" w:rsidRPr="00B91F27">
        <w:rPr>
          <w:rFonts w:ascii="Times New Roman" w:hAnsi="Times New Roman" w:cs="Times New Roman"/>
          <w:sz w:val="24"/>
          <w:szCs w:val="24"/>
        </w:rPr>
        <w:t>these to swim more effectively using front crawl and back crawl as strokes</w:t>
      </w:r>
      <w:r w:rsidR="00D07A96" w:rsidRPr="00B91F27">
        <w:rPr>
          <w:rFonts w:ascii="Times New Roman" w:hAnsi="Times New Roman" w:cs="Times New Roman"/>
          <w:sz w:val="24"/>
          <w:szCs w:val="24"/>
        </w:rPr>
        <w:t xml:space="preserve">. I will use </w:t>
      </w:r>
      <w:r w:rsidR="00CF76A7" w:rsidRPr="00B91F27">
        <w:rPr>
          <w:rFonts w:ascii="Times New Roman" w:hAnsi="Times New Roman" w:cs="Times New Roman"/>
          <w:sz w:val="24"/>
          <w:szCs w:val="24"/>
        </w:rPr>
        <w:t>many</w:t>
      </w:r>
      <w:r w:rsidR="00D07A96" w:rsidRPr="00B91F27">
        <w:rPr>
          <w:rFonts w:ascii="Times New Roman" w:hAnsi="Times New Roman" w:cs="Times New Roman"/>
          <w:sz w:val="24"/>
          <w:szCs w:val="24"/>
        </w:rPr>
        <w:t xml:space="preserve"> sources which include the internet, books and articles that I have found, and I will back my statements up when necessary.</w:t>
      </w:r>
      <w:r w:rsidR="0099252F" w:rsidRPr="00B91F27">
        <w:rPr>
          <w:rFonts w:ascii="Times New Roman" w:hAnsi="Times New Roman" w:cs="Times New Roman"/>
          <w:sz w:val="24"/>
          <w:szCs w:val="24"/>
        </w:rPr>
        <w:t xml:space="preserve"> </w:t>
      </w:r>
    </w:p>
    <w:p w:rsidR="00210E5B" w:rsidRPr="00B91F27" w:rsidRDefault="00210E5B" w:rsidP="00DF338F">
      <w:pPr>
        <w:tabs>
          <w:tab w:val="left" w:pos="3900"/>
        </w:tabs>
        <w:spacing w:line="360" w:lineRule="auto"/>
        <w:rPr>
          <w:rFonts w:ascii="Times New Roman" w:hAnsi="Times New Roman" w:cs="Times New Roman"/>
          <w:sz w:val="24"/>
          <w:szCs w:val="24"/>
        </w:rPr>
      </w:pPr>
      <w:r w:rsidRPr="00B91F27">
        <w:rPr>
          <w:rFonts w:ascii="Times New Roman" w:hAnsi="Times New Roman" w:cs="Times New Roman"/>
          <w:sz w:val="24"/>
          <w:szCs w:val="24"/>
        </w:rPr>
        <w:t>Firstly, front crawl is the fastest stroke</w:t>
      </w:r>
      <w:r w:rsidR="00325363" w:rsidRPr="00B91F27">
        <w:rPr>
          <w:rFonts w:ascii="Times New Roman" w:hAnsi="Times New Roman" w:cs="Times New Roman"/>
          <w:sz w:val="24"/>
          <w:szCs w:val="24"/>
        </w:rPr>
        <w:t xml:space="preserve"> and is used by triathletes and professional swimmers the most of all other strokes.</w:t>
      </w:r>
      <w:r w:rsidR="00C534FF" w:rsidRPr="00B91F27">
        <w:rPr>
          <w:rFonts w:ascii="Times New Roman" w:hAnsi="Times New Roman" w:cs="Times New Roman"/>
          <w:sz w:val="24"/>
          <w:szCs w:val="24"/>
        </w:rPr>
        <w:t xml:space="preserve"> The world record is currently 46.91 for 100m freestyle however, that’s only 3 seconds faster than the butterfly 100m world record at 49.82</w:t>
      </w:r>
      <w:r w:rsidR="00E47D23" w:rsidRPr="00B91F27">
        <w:rPr>
          <w:rFonts w:ascii="Times New Roman" w:hAnsi="Times New Roman" w:cs="Times New Roman"/>
          <w:sz w:val="24"/>
          <w:szCs w:val="24"/>
        </w:rPr>
        <w:t xml:space="preserve"> (Leroy 2015) </w:t>
      </w:r>
      <w:r w:rsidR="00C534FF" w:rsidRPr="00B91F27">
        <w:rPr>
          <w:rFonts w:ascii="Times New Roman" w:hAnsi="Times New Roman" w:cs="Times New Roman"/>
          <w:sz w:val="24"/>
          <w:szCs w:val="24"/>
        </w:rPr>
        <w:t>F</w:t>
      </w:r>
      <w:r w:rsidR="00823CF7" w:rsidRPr="00B91F27">
        <w:rPr>
          <w:rFonts w:ascii="Times New Roman" w:hAnsi="Times New Roman" w:cs="Times New Roman"/>
          <w:sz w:val="24"/>
          <w:szCs w:val="24"/>
        </w:rPr>
        <w:t>ro</w:t>
      </w:r>
      <w:r w:rsidR="00C534FF" w:rsidRPr="00B91F27">
        <w:rPr>
          <w:rFonts w:ascii="Times New Roman" w:hAnsi="Times New Roman" w:cs="Times New Roman"/>
          <w:sz w:val="24"/>
          <w:szCs w:val="24"/>
        </w:rPr>
        <w:t xml:space="preserve">nt crawl is the fastest because it is the most streamlined position in the water, it uses your </w:t>
      </w:r>
      <w:r w:rsidR="005E6D28" w:rsidRPr="00B91F27">
        <w:rPr>
          <w:rFonts w:ascii="Times New Roman" w:hAnsi="Times New Roman" w:cs="Times New Roman"/>
          <w:sz w:val="24"/>
          <w:szCs w:val="24"/>
        </w:rPr>
        <w:t>strongest</w:t>
      </w:r>
      <w:r w:rsidR="00C534FF" w:rsidRPr="00B91F27">
        <w:rPr>
          <w:rFonts w:ascii="Times New Roman" w:hAnsi="Times New Roman" w:cs="Times New Roman"/>
          <w:sz w:val="24"/>
          <w:szCs w:val="24"/>
        </w:rPr>
        <w:t xml:space="preserve"> muscles, pectoralis major, deltoids and trapezius whilst also </w:t>
      </w:r>
      <w:r w:rsidR="00F52194" w:rsidRPr="00B91F27">
        <w:rPr>
          <w:rFonts w:ascii="Times New Roman" w:hAnsi="Times New Roman" w:cs="Times New Roman"/>
          <w:sz w:val="24"/>
          <w:szCs w:val="24"/>
        </w:rPr>
        <w:t>most of</w:t>
      </w:r>
      <w:r w:rsidR="00C534FF" w:rsidRPr="00B91F27">
        <w:rPr>
          <w:rFonts w:ascii="Times New Roman" w:hAnsi="Times New Roman" w:cs="Times New Roman"/>
          <w:sz w:val="24"/>
          <w:szCs w:val="24"/>
        </w:rPr>
        <w:t xml:space="preserve"> the action takes place within the body range which doesn’t disrupt the surrounding water which </w:t>
      </w:r>
      <w:r w:rsidR="005E6D28" w:rsidRPr="00B91F27">
        <w:rPr>
          <w:rFonts w:ascii="Times New Roman" w:hAnsi="Times New Roman" w:cs="Times New Roman"/>
          <w:sz w:val="24"/>
          <w:szCs w:val="24"/>
        </w:rPr>
        <w:t>minimizes resistive drag.</w:t>
      </w:r>
      <w:r w:rsidR="00C22ED8" w:rsidRPr="00B91F27">
        <w:rPr>
          <w:rFonts w:ascii="Times New Roman" w:hAnsi="Times New Roman" w:cs="Times New Roman"/>
          <w:sz w:val="24"/>
          <w:szCs w:val="24"/>
        </w:rPr>
        <w:t xml:space="preserve"> Croswell’s (2017) definition of drag is ‘Drag is produced by your body's friction against the water, which slows the body down with each stroke in the water. Even minimal amounts of drag catch against the water and serve to slow you down constantly throughout your swim.’</w:t>
      </w:r>
      <w:r w:rsidR="005E6D28" w:rsidRPr="00B91F27">
        <w:rPr>
          <w:rFonts w:ascii="Times New Roman" w:hAnsi="Times New Roman" w:cs="Times New Roman"/>
          <w:sz w:val="24"/>
          <w:szCs w:val="24"/>
        </w:rPr>
        <w:t xml:space="preserve"> </w:t>
      </w:r>
      <w:r w:rsidR="00D73474" w:rsidRPr="00B91F27">
        <w:rPr>
          <w:rFonts w:ascii="Times New Roman" w:hAnsi="Times New Roman" w:cs="Times New Roman"/>
          <w:sz w:val="24"/>
          <w:szCs w:val="24"/>
        </w:rPr>
        <w:t>To reduce this the swimmer must maintain a lateral alignment in the water, push water forward instead of backwards and take up at little space with good shape whilst traveling</w:t>
      </w:r>
      <w:r w:rsidR="000A18D3" w:rsidRPr="00B91F27">
        <w:rPr>
          <w:rFonts w:ascii="Times New Roman" w:hAnsi="Times New Roman" w:cs="Times New Roman"/>
          <w:sz w:val="24"/>
          <w:szCs w:val="24"/>
        </w:rPr>
        <w:t xml:space="preserve"> in any direction.</w:t>
      </w:r>
      <w:r w:rsidR="009C0AA3" w:rsidRPr="00B91F27">
        <w:rPr>
          <w:rFonts w:ascii="Times New Roman" w:hAnsi="Times New Roman" w:cs="Times New Roman"/>
          <w:sz w:val="24"/>
          <w:szCs w:val="24"/>
        </w:rPr>
        <w:t xml:space="preserve"> The legs should do roughly 6 kicks</w:t>
      </w:r>
      <w:r w:rsidR="00AA5524" w:rsidRPr="00B91F27">
        <w:rPr>
          <w:rFonts w:ascii="Times New Roman" w:hAnsi="Times New Roman" w:cs="Times New Roman"/>
          <w:sz w:val="24"/>
          <w:szCs w:val="24"/>
        </w:rPr>
        <w:t xml:space="preserve"> with the downwards sweep being the most powerful and giving the most propulsion. The feet should break the </w:t>
      </w:r>
      <w:r w:rsidR="00AA5524" w:rsidRPr="00B91F27">
        <w:rPr>
          <w:rFonts w:ascii="Times New Roman" w:hAnsi="Times New Roman" w:cs="Times New Roman"/>
          <w:sz w:val="24"/>
          <w:szCs w:val="24"/>
        </w:rPr>
        <w:lastRenderedPageBreak/>
        <w:t>water surface</w:t>
      </w:r>
      <w:r w:rsidR="00274A2C" w:rsidRPr="00B91F27">
        <w:rPr>
          <w:rFonts w:ascii="Times New Roman" w:hAnsi="Times New Roman" w:cs="Times New Roman"/>
          <w:sz w:val="24"/>
          <w:szCs w:val="24"/>
        </w:rPr>
        <w:t xml:space="preserve"> which raises the legs and that minimises drag, also </w:t>
      </w:r>
      <w:r w:rsidR="00AA5524" w:rsidRPr="00B91F27">
        <w:rPr>
          <w:rFonts w:ascii="Times New Roman" w:hAnsi="Times New Roman" w:cs="Times New Roman"/>
          <w:sz w:val="24"/>
          <w:szCs w:val="24"/>
        </w:rPr>
        <w:t>a slight bend at the knee will give you the most flexibility to comfortably use your feet to forcefully kick down</w:t>
      </w:r>
      <w:r w:rsidR="00946846" w:rsidRPr="00B91F27">
        <w:rPr>
          <w:rFonts w:ascii="Times New Roman" w:hAnsi="Times New Roman" w:cs="Times New Roman"/>
          <w:sz w:val="24"/>
          <w:szCs w:val="24"/>
        </w:rPr>
        <w:t xml:space="preserve">. </w:t>
      </w:r>
      <w:r w:rsidR="00AA5524" w:rsidRPr="00B91F27">
        <w:rPr>
          <w:rFonts w:ascii="Times New Roman" w:hAnsi="Times New Roman" w:cs="Times New Roman"/>
          <w:sz w:val="24"/>
          <w:szCs w:val="24"/>
        </w:rPr>
        <w:t>Some people may find it difficult kicking the feet</w:t>
      </w:r>
      <w:r w:rsidR="000A18D3" w:rsidRPr="00B91F27">
        <w:rPr>
          <w:rFonts w:ascii="Times New Roman" w:hAnsi="Times New Roman" w:cs="Times New Roman"/>
          <w:sz w:val="24"/>
          <w:szCs w:val="24"/>
        </w:rPr>
        <w:t xml:space="preserve"> </w:t>
      </w:r>
      <w:r w:rsidR="00AA5524" w:rsidRPr="00B91F27">
        <w:rPr>
          <w:rFonts w:ascii="Times New Roman" w:hAnsi="Times New Roman" w:cs="Times New Roman"/>
          <w:sz w:val="24"/>
          <w:szCs w:val="24"/>
        </w:rPr>
        <w:t xml:space="preserve">and this could be because the legs are </w:t>
      </w:r>
      <w:r w:rsidR="00104412" w:rsidRPr="00B91F27">
        <w:rPr>
          <w:rFonts w:ascii="Times New Roman" w:hAnsi="Times New Roman" w:cs="Times New Roman"/>
          <w:sz w:val="24"/>
          <w:szCs w:val="24"/>
        </w:rPr>
        <w:t>stiff,</w:t>
      </w:r>
      <w:r w:rsidR="00AA5524" w:rsidRPr="00B91F27">
        <w:rPr>
          <w:rFonts w:ascii="Times New Roman" w:hAnsi="Times New Roman" w:cs="Times New Roman"/>
          <w:sz w:val="24"/>
          <w:szCs w:val="24"/>
        </w:rPr>
        <w:t xml:space="preserve"> or they aren’t rotating at the hips</w:t>
      </w:r>
      <w:r w:rsidR="0049136D" w:rsidRPr="00B91F27">
        <w:rPr>
          <w:rFonts w:ascii="Times New Roman" w:hAnsi="Times New Roman" w:cs="Times New Roman"/>
          <w:sz w:val="24"/>
          <w:szCs w:val="24"/>
        </w:rPr>
        <w:t xml:space="preserve"> that can cause a scissor</w:t>
      </w:r>
      <w:r w:rsidR="000652D1" w:rsidRPr="00B91F27">
        <w:rPr>
          <w:rFonts w:ascii="Times New Roman" w:hAnsi="Times New Roman" w:cs="Times New Roman"/>
          <w:sz w:val="24"/>
          <w:szCs w:val="24"/>
        </w:rPr>
        <w:t>-</w:t>
      </w:r>
      <w:r w:rsidR="0049136D" w:rsidRPr="00B91F27">
        <w:rPr>
          <w:rFonts w:ascii="Times New Roman" w:hAnsi="Times New Roman" w:cs="Times New Roman"/>
          <w:sz w:val="24"/>
          <w:szCs w:val="24"/>
        </w:rPr>
        <w:t>kick motion</w:t>
      </w:r>
      <w:r w:rsidR="00AA5524" w:rsidRPr="00B91F27">
        <w:rPr>
          <w:rFonts w:ascii="Times New Roman" w:hAnsi="Times New Roman" w:cs="Times New Roman"/>
          <w:sz w:val="24"/>
          <w:szCs w:val="24"/>
        </w:rPr>
        <w:t xml:space="preserve">. </w:t>
      </w:r>
      <w:r w:rsidR="00F52194" w:rsidRPr="00B91F27">
        <w:rPr>
          <w:rFonts w:ascii="Times New Roman" w:hAnsi="Times New Roman" w:cs="Times New Roman"/>
          <w:sz w:val="24"/>
          <w:szCs w:val="24"/>
        </w:rPr>
        <w:t>Common causes of poor body position which leads to resistive drag</w:t>
      </w:r>
      <w:r w:rsidR="00753CA7" w:rsidRPr="00B91F27">
        <w:rPr>
          <w:rFonts w:ascii="Times New Roman" w:hAnsi="Times New Roman" w:cs="Times New Roman"/>
          <w:sz w:val="24"/>
          <w:szCs w:val="24"/>
        </w:rPr>
        <w:t xml:space="preserve"> such as frontal, eddy, fictional and wave</w:t>
      </w:r>
      <w:r w:rsidR="00F52194" w:rsidRPr="00B91F27">
        <w:rPr>
          <w:rFonts w:ascii="Times New Roman" w:hAnsi="Times New Roman" w:cs="Times New Roman"/>
          <w:sz w:val="24"/>
          <w:szCs w:val="24"/>
        </w:rPr>
        <w:t xml:space="preserve"> are, dorsi-flexed ankles, hips not rotating enough and lifting your head </w:t>
      </w:r>
      <w:r w:rsidR="00652A42" w:rsidRPr="00B91F27">
        <w:rPr>
          <w:rFonts w:ascii="Times New Roman" w:hAnsi="Times New Roman" w:cs="Times New Roman"/>
          <w:sz w:val="24"/>
          <w:szCs w:val="24"/>
        </w:rPr>
        <w:t xml:space="preserve">out of the water </w:t>
      </w:r>
      <w:r w:rsidR="00F52194" w:rsidRPr="00B91F27">
        <w:rPr>
          <w:rFonts w:ascii="Times New Roman" w:hAnsi="Times New Roman" w:cs="Times New Roman"/>
          <w:sz w:val="24"/>
          <w:szCs w:val="24"/>
        </w:rPr>
        <w:t>whilst breathing</w:t>
      </w:r>
      <w:r w:rsidR="00B06E55" w:rsidRPr="00B91F27">
        <w:rPr>
          <w:rFonts w:ascii="Times New Roman" w:hAnsi="Times New Roman" w:cs="Times New Roman"/>
          <w:sz w:val="24"/>
          <w:szCs w:val="24"/>
        </w:rPr>
        <w:t>.</w:t>
      </w:r>
    </w:p>
    <w:p w:rsidR="003A3D2D" w:rsidRPr="00B91F27" w:rsidRDefault="00753CA7" w:rsidP="00DF338F">
      <w:pPr>
        <w:tabs>
          <w:tab w:val="left" w:pos="3900"/>
        </w:tabs>
        <w:spacing w:line="360" w:lineRule="auto"/>
        <w:rPr>
          <w:rFonts w:ascii="Times New Roman" w:hAnsi="Times New Roman" w:cs="Times New Roman"/>
          <w:iCs/>
          <w:sz w:val="24"/>
          <w:szCs w:val="24"/>
        </w:rPr>
      </w:pPr>
      <w:r w:rsidRPr="00B91F27">
        <w:rPr>
          <w:rFonts w:ascii="Times New Roman" w:hAnsi="Times New Roman" w:cs="Times New Roman"/>
          <w:sz w:val="24"/>
          <w:szCs w:val="24"/>
        </w:rPr>
        <w:t xml:space="preserve">Osness (2000) says that </w:t>
      </w:r>
      <w:r w:rsidR="00A61A12" w:rsidRPr="00B91F27">
        <w:rPr>
          <w:rFonts w:ascii="Times New Roman" w:hAnsi="Times New Roman" w:cs="Times New Roman"/>
          <w:sz w:val="24"/>
          <w:szCs w:val="24"/>
        </w:rPr>
        <w:t>‘</w:t>
      </w:r>
      <w:r w:rsidR="00B06E55" w:rsidRPr="00B91F27">
        <w:rPr>
          <w:rFonts w:ascii="Times New Roman" w:hAnsi="Times New Roman" w:cs="Times New Roman"/>
          <w:sz w:val="24"/>
          <w:szCs w:val="24"/>
        </w:rPr>
        <w:t>Frontal resistance occurs when the body rides too low in the water, producing a large surface area that pushes against the water in the direction opposite of forward motion.</w:t>
      </w:r>
      <w:r w:rsidR="00A61A12" w:rsidRPr="00B91F27">
        <w:rPr>
          <w:rFonts w:ascii="Times New Roman" w:hAnsi="Times New Roman" w:cs="Times New Roman"/>
          <w:sz w:val="24"/>
          <w:szCs w:val="24"/>
        </w:rPr>
        <w:t>’</w:t>
      </w:r>
      <w:r w:rsidR="00AC1AD5" w:rsidRPr="00B91F27">
        <w:rPr>
          <w:rFonts w:ascii="Times New Roman" w:hAnsi="Times New Roman" w:cs="Times New Roman"/>
          <w:sz w:val="24"/>
          <w:szCs w:val="24"/>
        </w:rPr>
        <w:t xml:space="preserve"> </w:t>
      </w:r>
      <w:r w:rsidR="00402A75" w:rsidRPr="00B91F27">
        <w:rPr>
          <w:rFonts w:ascii="Times New Roman" w:hAnsi="Times New Roman" w:cs="Times New Roman"/>
          <w:sz w:val="24"/>
          <w:szCs w:val="24"/>
        </w:rPr>
        <w:t>Frontal drag is the overall drag swimmers present to the water which is why they should be as tight and streamlined as possible. The area they take up in the water is another big affect and that can lead t</w:t>
      </w:r>
      <w:r w:rsidR="004F6E6D" w:rsidRPr="00B91F27">
        <w:rPr>
          <w:rFonts w:ascii="Times New Roman" w:hAnsi="Times New Roman" w:cs="Times New Roman"/>
          <w:sz w:val="24"/>
          <w:szCs w:val="24"/>
        </w:rPr>
        <w:t>o frontal drag as you want to create less ‘splashing’ around your body.</w:t>
      </w:r>
      <w:r w:rsidR="003A3D2D" w:rsidRPr="00B91F27">
        <w:rPr>
          <w:rFonts w:ascii="Times New Roman" w:hAnsi="Times New Roman" w:cs="Times New Roman"/>
          <w:sz w:val="24"/>
          <w:szCs w:val="24"/>
        </w:rPr>
        <w:t xml:space="preserve"> To reduce frontal drag you need to keep your head down with eyes looking just in front which reduces surface drag, pull and a high elbow</w:t>
      </w:r>
      <w:r w:rsidR="00BD22E9" w:rsidRPr="00B91F27">
        <w:rPr>
          <w:rFonts w:ascii="Times New Roman" w:hAnsi="Times New Roman" w:cs="Times New Roman"/>
          <w:sz w:val="24"/>
          <w:szCs w:val="24"/>
        </w:rPr>
        <w:t xml:space="preserve"> when entering to water</w:t>
      </w:r>
      <w:r w:rsidR="00A5317F" w:rsidRPr="00B91F27">
        <w:rPr>
          <w:rFonts w:ascii="Times New Roman" w:hAnsi="Times New Roman" w:cs="Times New Roman"/>
          <w:sz w:val="24"/>
          <w:szCs w:val="24"/>
        </w:rPr>
        <w:t xml:space="preserve">, </w:t>
      </w:r>
      <w:r w:rsidR="003A3D2D" w:rsidRPr="00B91F27">
        <w:rPr>
          <w:rFonts w:ascii="Times New Roman" w:hAnsi="Times New Roman" w:cs="Times New Roman"/>
          <w:sz w:val="24"/>
          <w:szCs w:val="24"/>
        </w:rPr>
        <w:t xml:space="preserve">keep as streamlined as you can at the start and whilst turning in the water, you should keep your kick as tight as possible and keep you knees inside of the hip width and finally wear a silicone race cap is another good way to reduce drag (Gary Sr 2016). </w:t>
      </w:r>
      <w:r w:rsidR="00103B64" w:rsidRPr="00B91F27">
        <w:rPr>
          <w:rFonts w:ascii="Times New Roman" w:hAnsi="Times New Roman" w:cs="Times New Roman"/>
          <w:sz w:val="24"/>
          <w:szCs w:val="24"/>
        </w:rPr>
        <w:t xml:space="preserve">Backstroke has a similar drag </w:t>
      </w:r>
      <w:r w:rsidR="006D1267" w:rsidRPr="00B91F27">
        <w:rPr>
          <w:rFonts w:ascii="Times New Roman" w:hAnsi="Times New Roman" w:cs="Times New Roman"/>
          <w:sz w:val="24"/>
          <w:szCs w:val="24"/>
        </w:rPr>
        <w:t xml:space="preserve">resistance </w:t>
      </w:r>
      <w:r w:rsidR="0073564D" w:rsidRPr="00B91F27">
        <w:rPr>
          <w:rFonts w:ascii="Times New Roman" w:hAnsi="Times New Roman" w:cs="Times New Roman"/>
          <w:sz w:val="24"/>
          <w:szCs w:val="24"/>
        </w:rPr>
        <w:t xml:space="preserve">by </w:t>
      </w:r>
      <w:r w:rsidR="00F4097C" w:rsidRPr="00B91F27">
        <w:rPr>
          <w:rFonts w:ascii="Times New Roman" w:hAnsi="Times New Roman" w:cs="Times New Roman"/>
          <w:sz w:val="24"/>
          <w:szCs w:val="24"/>
        </w:rPr>
        <w:t xml:space="preserve">(Gary Sr 2016) </w:t>
      </w:r>
      <w:r w:rsidR="0073564D" w:rsidRPr="00B91F27">
        <w:rPr>
          <w:rFonts w:ascii="Times New Roman" w:hAnsi="Times New Roman" w:cs="Times New Roman"/>
          <w:sz w:val="24"/>
          <w:szCs w:val="24"/>
        </w:rPr>
        <w:t>bending the elbow, rather than pulling with a straighter arm</w:t>
      </w:r>
      <w:r w:rsidR="00F4097C" w:rsidRPr="00B91F27">
        <w:rPr>
          <w:rFonts w:ascii="Times New Roman" w:hAnsi="Times New Roman" w:cs="Times New Roman"/>
          <w:sz w:val="24"/>
          <w:szCs w:val="24"/>
        </w:rPr>
        <w:t xml:space="preserve"> like front crawl.</w:t>
      </w:r>
      <w:r w:rsidR="004B13F1" w:rsidRPr="00B91F27">
        <w:rPr>
          <w:rFonts w:ascii="Times New Roman" w:hAnsi="Times New Roman" w:cs="Times New Roman"/>
          <w:sz w:val="24"/>
          <w:szCs w:val="24"/>
        </w:rPr>
        <w:t xml:space="preserve"> </w:t>
      </w:r>
      <w:r w:rsidR="0018194E" w:rsidRPr="00B91F27">
        <w:rPr>
          <w:rFonts w:ascii="Times New Roman" w:hAnsi="Times New Roman" w:cs="Times New Roman"/>
          <w:sz w:val="24"/>
          <w:szCs w:val="24"/>
        </w:rPr>
        <w:t xml:space="preserve">Gerber </w:t>
      </w:r>
      <w:r w:rsidR="0099410E" w:rsidRPr="00B91F27">
        <w:rPr>
          <w:rFonts w:ascii="Times New Roman" w:hAnsi="Times New Roman" w:cs="Times New Roman"/>
          <w:sz w:val="24"/>
          <w:szCs w:val="24"/>
        </w:rPr>
        <w:t>(no date) says</w:t>
      </w:r>
      <w:r w:rsidR="0099410E" w:rsidRPr="00B91F27">
        <w:rPr>
          <w:rFonts w:ascii="Times New Roman" w:hAnsi="Times New Roman" w:cs="Times New Roman"/>
          <w:iCs/>
          <w:sz w:val="24"/>
          <w:szCs w:val="24"/>
        </w:rPr>
        <w:t xml:space="preserve"> ‘Just like in freestyle, straight-arming the water in the catch phase will not only detract from your overall propulsion, but also drive the torso up and the legs down - a big no-no for drag reduction.’ Overall there is not much difference between font crawl and backstroke frontal drag, </w:t>
      </w:r>
      <w:r w:rsidR="00534D72" w:rsidRPr="00B91F27">
        <w:rPr>
          <w:rFonts w:ascii="Times New Roman" w:hAnsi="Times New Roman" w:cs="Times New Roman"/>
          <w:iCs/>
          <w:sz w:val="24"/>
          <w:szCs w:val="24"/>
        </w:rPr>
        <w:t>if</w:t>
      </w:r>
      <w:r w:rsidR="0099410E" w:rsidRPr="00B91F27">
        <w:rPr>
          <w:rFonts w:ascii="Times New Roman" w:hAnsi="Times New Roman" w:cs="Times New Roman"/>
          <w:iCs/>
          <w:sz w:val="24"/>
          <w:szCs w:val="24"/>
        </w:rPr>
        <w:t xml:space="preserve"> the swimmer creates propulsion </w:t>
      </w:r>
      <w:r w:rsidR="005523F7" w:rsidRPr="00B91F27">
        <w:rPr>
          <w:rFonts w:ascii="Times New Roman" w:hAnsi="Times New Roman" w:cs="Times New Roman"/>
          <w:iCs/>
          <w:sz w:val="24"/>
          <w:szCs w:val="24"/>
        </w:rPr>
        <w:t xml:space="preserve">behind them in laminar flowing water then it will be the most effective. However, swimmers do not want turbulent flow as this is the most amount of resistance where the molecules rebound and that’s when you get rough water around the swimmer. </w:t>
      </w:r>
      <w:r w:rsidR="0099410E" w:rsidRPr="00B91F27">
        <w:rPr>
          <w:rFonts w:ascii="Times New Roman" w:hAnsi="Times New Roman" w:cs="Times New Roman"/>
          <w:iCs/>
          <w:sz w:val="24"/>
          <w:szCs w:val="24"/>
        </w:rPr>
        <w:t xml:space="preserve"> </w:t>
      </w:r>
    </w:p>
    <w:p w:rsidR="00691247" w:rsidRPr="00B91F27" w:rsidRDefault="00413F8E" w:rsidP="00DF338F">
      <w:pPr>
        <w:tabs>
          <w:tab w:val="left" w:pos="3900"/>
        </w:tabs>
        <w:spacing w:line="360" w:lineRule="auto"/>
        <w:rPr>
          <w:rFonts w:ascii="Times New Roman" w:hAnsi="Times New Roman" w:cs="Times New Roman"/>
          <w:sz w:val="24"/>
          <w:szCs w:val="24"/>
        </w:rPr>
      </w:pPr>
      <w:r w:rsidRPr="00B91F27">
        <w:rPr>
          <w:rFonts w:ascii="Times New Roman" w:hAnsi="Times New Roman" w:cs="Times New Roman"/>
          <w:sz w:val="24"/>
          <w:szCs w:val="24"/>
        </w:rPr>
        <w:t xml:space="preserve">Eddy drag </w:t>
      </w:r>
      <w:r w:rsidR="009C3C2D" w:rsidRPr="00B91F27">
        <w:rPr>
          <w:rFonts w:ascii="Times New Roman" w:hAnsi="Times New Roman" w:cs="Times New Roman"/>
          <w:sz w:val="24"/>
          <w:szCs w:val="24"/>
        </w:rPr>
        <w:t>is caused by the movement of the water around the swimmer. Ris (no date) says ‘</w:t>
      </w:r>
      <w:r w:rsidR="0083177E" w:rsidRPr="00B91F27">
        <w:rPr>
          <w:rFonts w:ascii="Times New Roman" w:hAnsi="Times New Roman" w:cs="Times New Roman"/>
          <w:sz w:val="24"/>
          <w:szCs w:val="24"/>
        </w:rPr>
        <w:t>T</w:t>
      </w:r>
      <w:r w:rsidR="009C3C2D" w:rsidRPr="00B91F27">
        <w:rPr>
          <w:rFonts w:ascii="Times New Roman" w:hAnsi="Times New Roman" w:cs="Times New Roman"/>
          <w:sz w:val="24"/>
          <w:szCs w:val="24"/>
        </w:rPr>
        <w:t xml:space="preserve">he swimmer causes eddy currents which is when the water is unable to fill in instantly behind the swimmer. Whenever a swimmer executes a front crawl stroke, an eddy shaped as a vortex or whirlpool, forms at the water surface. If the stroke isn’t executed properly, the vortex will remain. If the vortexes accumulate around the body of the swimmer, the water resistance is </w:t>
      </w:r>
      <w:r w:rsidR="00B61DFB" w:rsidRPr="00B91F27">
        <w:rPr>
          <w:rFonts w:ascii="Times New Roman" w:hAnsi="Times New Roman" w:cs="Times New Roman"/>
          <w:sz w:val="24"/>
          <w:szCs w:val="24"/>
        </w:rPr>
        <w:t>increased.’</w:t>
      </w:r>
      <w:r w:rsidR="008F1678" w:rsidRPr="00B91F27">
        <w:rPr>
          <w:rFonts w:ascii="Times New Roman" w:hAnsi="Times New Roman" w:cs="Times New Roman"/>
          <w:sz w:val="24"/>
          <w:szCs w:val="24"/>
        </w:rPr>
        <w:t xml:space="preserve"> This suggests that the swimmer will get sucked back into the hole that is created behind them because of the low pressure. </w:t>
      </w:r>
      <w:r w:rsidR="00691247" w:rsidRPr="00B91F27">
        <w:rPr>
          <w:rFonts w:ascii="Times New Roman" w:hAnsi="Times New Roman" w:cs="Times New Roman"/>
          <w:sz w:val="24"/>
          <w:szCs w:val="24"/>
        </w:rPr>
        <w:t xml:space="preserve">In back stroke the eddy drag/current is produced when the swimmer’s hand propels too deep within the water which creates force </w:t>
      </w:r>
      <w:r w:rsidR="00691247" w:rsidRPr="00B91F27">
        <w:rPr>
          <w:rFonts w:ascii="Times New Roman" w:hAnsi="Times New Roman" w:cs="Times New Roman"/>
          <w:sz w:val="24"/>
          <w:szCs w:val="24"/>
        </w:rPr>
        <w:lastRenderedPageBreak/>
        <w:t>pushing up onto the swimmer and ultimately slows them down by creating the same type of suction as front crawl. Swimmers can experience eddy drag simply by putting their hand in the wrong position can create propulsion that acts up onto the swimme</w:t>
      </w:r>
      <w:r w:rsidR="006512C2" w:rsidRPr="00B91F27">
        <w:rPr>
          <w:rFonts w:ascii="Times New Roman" w:hAnsi="Times New Roman" w:cs="Times New Roman"/>
          <w:sz w:val="24"/>
          <w:szCs w:val="24"/>
        </w:rPr>
        <w:t>r which creates eddy drag that looks like white water in the surrounding areas.</w:t>
      </w:r>
    </w:p>
    <w:p w:rsidR="006512C2" w:rsidRPr="00B91F27" w:rsidRDefault="006512C2" w:rsidP="00DF338F">
      <w:pPr>
        <w:tabs>
          <w:tab w:val="left" w:pos="3900"/>
        </w:tabs>
        <w:spacing w:line="360" w:lineRule="auto"/>
        <w:rPr>
          <w:rFonts w:ascii="Times New Roman" w:hAnsi="Times New Roman" w:cs="Times New Roman"/>
          <w:sz w:val="24"/>
          <w:szCs w:val="24"/>
        </w:rPr>
      </w:pPr>
      <w:r w:rsidRPr="00B91F27">
        <w:rPr>
          <w:rFonts w:ascii="Times New Roman" w:hAnsi="Times New Roman" w:cs="Times New Roman"/>
          <w:sz w:val="24"/>
          <w:szCs w:val="24"/>
        </w:rPr>
        <w:t>Viscous drag is the least affective on the swimmer, it is the friction between the body/skin on the water.</w:t>
      </w:r>
      <w:r w:rsidR="00EB5D1F" w:rsidRPr="00B91F27">
        <w:rPr>
          <w:rFonts w:ascii="Times New Roman" w:hAnsi="Times New Roman" w:cs="Times New Roman"/>
          <w:sz w:val="24"/>
          <w:szCs w:val="24"/>
        </w:rPr>
        <w:t xml:space="preserve"> Ris (no date) suggests t</w:t>
      </w:r>
      <w:r w:rsidRPr="00B91F27">
        <w:rPr>
          <w:rFonts w:ascii="Times New Roman" w:hAnsi="Times New Roman" w:cs="Times New Roman"/>
          <w:sz w:val="24"/>
          <w:szCs w:val="24"/>
        </w:rPr>
        <w:t xml:space="preserve">he best way to deal with skin resistance </w:t>
      </w:r>
      <w:r w:rsidR="00EB5D1F" w:rsidRPr="00B91F27">
        <w:rPr>
          <w:rFonts w:ascii="Times New Roman" w:hAnsi="Times New Roman" w:cs="Times New Roman"/>
          <w:sz w:val="24"/>
          <w:szCs w:val="24"/>
        </w:rPr>
        <w:t>is ‘The most popular method/option is to either shave or wax all visible body hair. When a swimmer shaves or waxes their body hair, they decrease the surface area of their skin. A similar result can be achieved through the design of the racing suits which mimic characteristics of shark skin. The surface of the suit is constructed with a series of ridges that tend to reduce drag when it passes through the water because the ridges act to deflect water away from the surface of the suit.’ You see professional swimmers use these swim suits at the olympics and are constantly developing new ways to get quicker times and suits seem to be the way they are going as it can increase your speed dramatically unlike board shorts which can slow you down</w:t>
      </w:r>
      <w:r w:rsidR="003C3BB7" w:rsidRPr="00B91F27">
        <w:rPr>
          <w:rFonts w:ascii="Times New Roman" w:hAnsi="Times New Roman" w:cs="Times New Roman"/>
          <w:sz w:val="24"/>
          <w:szCs w:val="24"/>
        </w:rPr>
        <w:t>. However, little things like shaving the hair off your body is not going to make such a big impact. Rushall (no date) explains this here ‘</w:t>
      </w:r>
      <w:r w:rsidR="003C3BB7" w:rsidRPr="00B91F27">
        <w:rPr>
          <w:rFonts w:ascii="Times New Roman" w:hAnsi="Times New Roman" w:cs="Times New Roman"/>
          <w:sz w:val="24"/>
          <w:szCs w:val="24"/>
        </w:rPr>
        <w:t>The relationship of frictional drag to velocity is linear; causing a minor effect upon performance as speed is increased</w:t>
      </w:r>
      <w:r w:rsidR="00680EB8" w:rsidRPr="00B91F27">
        <w:rPr>
          <w:rFonts w:ascii="Times New Roman" w:hAnsi="Times New Roman" w:cs="Times New Roman"/>
          <w:sz w:val="24"/>
          <w:szCs w:val="24"/>
        </w:rPr>
        <w:t>.</w:t>
      </w:r>
      <w:r w:rsidR="003C3BB7" w:rsidRPr="00B91F27">
        <w:rPr>
          <w:rFonts w:ascii="Times New Roman" w:hAnsi="Times New Roman" w:cs="Times New Roman"/>
          <w:sz w:val="24"/>
          <w:szCs w:val="24"/>
        </w:rPr>
        <w:t>’</w:t>
      </w:r>
      <w:r w:rsidR="00680EB8" w:rsidRPr="00B91F27">
        <w:rPr>
          <w:rFonts w:ascii="Times New Roman" w:hAnsi="Times New Roman" w:cs="Times New Roman"/>
          <w:sz w:val="24"/>
          <w:szCs w:val="24"/>
        </w:rPr>
        <w:t xml:space="preserve"> This suggests the faster you swim the less friction the comes between your skin and the water. </w:t>
      </w:r>
    </w:p>
    <w:p w:rsidR="00B72E46" w:rsidRPr="00B91F27" w:rsidRDefault="009D0C4D" w:rsidP="00DF338F">
      <w:pPr>
        <w:tabs>
          <w:tab w:val="left" w:pos="3900"/>
        </w:tabs>
        <w:spacing w:line="360" w:lineRule="auto"/>
        <w:rPr>
          <w:rFonts w:ascii="Times New Roman" w:hAnsi="Times New Roman" w:cs="Times New Roman"/>
          <w:sz w:val="24"/>
          <w:szCs w:val="24"/>
        </w:rPr>
      </w:pPr>
      <w:r w:rsidRPr="00B91F27">
        <w:rPr>
          <w:rFonts w:ascii="Times New Roman" w:hAnsi="Times New Roman" w:cs="Times New Roman"/>
          <w:sz w:val="24"/>
          <w:szCs w:val="24"/>
        </w:rPr>
        <w:t xml:space="preserve">Wave drag </w:t>
      </w:r>
      <w:r w:rsidR="00496638" w:rsidRPr="00B91F27">
        <w:rPr>
          <w:rFonts w:ascii="Times New Roman" w:hAnsi="Times New Roman" w:cs="Times New Roman"/>
          <w:sz w:val="24"/>
          <w:szCs w:val="24"/>
        </w:rPr>
        <w:t xml:space="preserve">appears when air meets water. Typically wave drag is created by </w:t>
      </w:r>
      <w:r w:rsidR="00827388" w:rsidRPr="00B91F27">
        <w:rPr>
          <w:rFonts w:ascii="Times New Roman" w:hAnsi="Times New Roman" w:cs="Times New Roman"/>
          <w:sz w:val="24"/>
          <w:szCs w:val="24"/>
        </w:rPr>
        <w:t xml:space="preserve">a </w:t>
      </w:r>
      <w:r w:rsidR="00496638" w:rsidRPr="00B91F27">
        <w:rPr>
          <w:rFonts w:ascii="Times New Roman" w:hAnsi="Times New Roman" w:cs="Times New Roman"/>
          <w:sz w:val="24"/>
          <w:szCs w:val="24"/>
        </w:rPr>
        <w:t>swimmer’s head or lower back where part of the body is in contact with water and air. This creates a bow wave and ripples in water which pushes the swimmer back and creates drag.</w:t>
      </w:r>
      <w:r w:rsidR="000849CD" w:rsidRPr="00B91F27">
        <w:rPr>
          <w:rFonts w:ascii="Times New Roman" w:hAnsi="Times New Roman" w:cs="Times New Roman"/>
          <w:sz w:val="24"/>
          <w:szCs w:val="24"/>
        </w:rPr>
        <w:t xml:space="preserve"> </w:t>
      </w:r>
      <w:r w:rsidR="000849CD" w:rsidRPr="00B91F27">
        <w:rPr>
          <w:rFonts w:ascii="Times New Roman" w:hAnsi="Times New Roman" w:cs="Times New Roman"/>
          <w:sz w:val="24"/>
          <w:szCs w:val="24"/>
        </w:rPr>
        <w:t xml:space="preserve">Since waves carry energy, the source of that energy comes from the swimmer. </w:t>
      </w:r>
      <w:r w:rsidR="000849CD" w:rsidRPr="00B91F27">
        <w:rPr>
          <w:rFonts w:ascii="Times New Roman" w:hAnsi="Times New Roman" w:cs="Times New Roman"/>
          <w:sz w:val="24"/>
          <w:szCs w:val="24"/>
        </w:rPr>
        <w:t>Rushall</w:t>
      </w:r>
      <w:r w:rsidR="003A46DC" w:rsidRPr="00B91F27">
        <w:rPr>
          <w:rFonts w:ascii="Times New Roman" w:hAnsi="Times New Roman" w:cs="Times New Roman"/>
          <w:sz w:val="24"/>
          <w:szCs w:val="24"/>
        </w:rPr>
        <w:t xml:space="preserve"> (no date)</w:t>
      </w:r>
      <w:r w:rsidR="000849CD" w:rsidRPr="00B91F27">
        <w:rPr>
          <w:rFonts w:ascii="Times New Roman" w:hAnsi="Times New Roman" w:cs="Times New Roman"/>
          <w:sz w:val="24"/>
          <w:szCs w:val="24"/>
        </w:rPr>
        <w:t xml:space="preserve"> explains this </w:t>
      </w:r>
      <w:r w:rsidR="00C65233" w:rsidRPr="00B91F27">
        <w:rPr>
          <w:rFonts w:ascii="Times New Roman" w:hAnsi="Times New Roman" w:cs="Times New Roman"/>
          <w:sz w:val="24"/>
          <w:szCs w:val="24"/>
        </w:rPr>
        <w:t>in his article</w:t>
      </w:r>
      <w:r w:rsidR="0037307C" w:rsidRPr="00B91F27">
        <w:rPr>
          <w:rFonts w:ascii="Times New Roman" w:hAnsi="Times New Roman" w:cs="Times New Roman"/>
          <w:sz w:val="24"/>
          <w:szCs w:val="24"/>
        </w:rPr>
        <w:t xml:space="preserve"> by suggesting</w:t>
      </w:r>
      <w:r w:rsidR="00C65233" w:rsidRPr="00B91F27">
        <w:rPr>
          <w:rFonts w:ascii="Times New Roman" w:hAnsi="Times New Roman" w:cs="Times New Roman"/>
          <w:sz w:val="24"/>
          <w:szCs w:val="24"/>
        </w:rPr>
        <w:t xml:space="preserve"> </w:t>
      </w:r>
      <w:r w:rsidR="002C754E" w:rsidRPr="00B91F27">
        <w:rPr>
          <w:rFonts w:ascii="Times New Roman" w:hAnsi="Times New Roman" w:cs="Times New Roman"/>
          <w:sz w:val="24"/>
          <w:szCs w:val="24"/>
        </w:rPr>
        <w:t xml:space="preserve">that </w:t>
      </w:r>
      <w:r w:rsidR="000849CD" w:rsidRPr="00B91F27">
        <w:rPr>
          <w:rFonts w:ascii="Times New Roman" w:hAnsi="Times New Roman" w:cs="Times New Roman"/>
          <w:sz w:val="24"/>
          <w:szCs w:val="24"/>
        </w:rPr>
        <w:t>‘</w:t>
      </w:r>
      <w:r w:rsidR="000849CD" w:rsidRPr="00B91F27">
        <w:rPr>
          <w:rFonts w:ascii="Times New Roman" w:hAnsi="Times New Roman" w:cs="Times New Roman"/>
          <w:sz w:val="24"/>
          <w:szCs w:val="24"/>
        </w:rPr>
        <w:t>Energy that could be applied to productive force is lost by unnecessary wave production. Although body position in the water has been described as contributing to form drag by increasing frontal resistance, it also contributes to wave drag by increasing following turbulence</w:t>
      </w:r>
      <w:r w:rsidR="000849CD" w:rsidRPr="00B91F27">
        <w:rPr>
          <w:rFonts w:ascii="Times New Roman" w:hAnsi="Times New Roman" w:cs="Times New Roman"/>
          <w:sz w:val="24"/>
          <w:szCs w:val="24"/>
        </w:rPr>
        <w:t>.’</w:t>
      </w:r>
      <w:r w:rsidR="003C3BB7" w:rsidRPr="00B91F27">
        <w:rPr>
          <w:rFonts w:ascii="Times New Roman" w:hAnsi="Times New Roman" w:cs="Times New Roman"/>
          <w:sz w:val="24"/>
          <w:szCs w:val="24"/>
        </w:rPr>
        <w:t xml:space="preserve"> </w:t>
      </w:r>
      <w:r w:rsidR="0026437F" w:rsidRPr="00B91F27">
        <w:rPr>
          <w:rFonts w:ascii="Times New Roman" w:hAnsi="Times New Roman" w:cs="Times New Roman"/>
          <w:sz w:val="24"/>
          <w:szCs w:val="24"/>
        </w:rPr>
        <w:t xml:space="preserve">Although swimmer’s experience a combination of different drags it is unknown which type of drag </w:t>
      </w:r>
      <w:r w:rsidR="00CC34F3" w:rsidRPr="00B91F27">
        <w:rPr>
          <w:rFonts w:ascii="Times New Roman" w:hAnsi="Times New Roman" w:cs="Times New Roman"/>
          <w:sz w:val="24"/>
          <w:szCs w:val="24"/>
        </w:rPr>
        <w:t>slows</w:t>
      </w:r>
      <w:r w:rsidR="0026437F" w:rsidRPr="00B91F27">
        <w:rPr>
          <w:rFonts w:ascii="Times New Roman" w:hAnsi="Times New Roman" w:cs="Times New Roman"/>
          <w:sz w:val="24"/>
          <w:szCs w:val="24"/>
        </w:rPr>
        <w:t xml:space="preserve"> you down the most. Scientists have begun researching how trout move through water whilst swimming, although humans are nothing like fish, there findings can be altered slightly to suit humans. Pease (2012) says the ‘Initial work has demonstrated that during swimming at or near the water surface wave drag may be contributing up to 60% of the total drag experienced by the athlete.’</w:t>
      </w:r>
      <w:r w:rsidR="008847DF" w:rsidRPr="00B91F27">
        <w:rPr>
          <w:rFonts w:ascii="Times New Roman" w:hAnsi="Times New Roman" w:cs="Times New Roman"/>
          <w:sz w:val="24"/>
          <w:szCs w:val="24"/>
        </w:rPr>
        <w:t xml:space="preserve"> This tells us that this could be the biggest contributor to swimmers when it come to reducing drag and scientists are constantly looking at ways to reduce it. </w:t>
      </w:r>
    </w:p>
    <w:p w:rsidR="00B06E55" w:rsidRPr="00B91F27" w:rsidRDefault="00B06E55" w:rsidP="00DF338F">
      <w:pPr>
        <w:tabs>
          <w:tab w:val="left" w:pos="3900"/>
        </w:tabs>
        <w:spacing w:line="360" w:lineRule="auto"/>
        <w:rPr>
          <w:rFonts w:ascii="Times New Roman" w:hAnsi="Times New Roman" w:cs="Times New Roman"/>
          <w:sz w:val="24"/>
          <w:szCs w:val="24"/>
        </w:rPr>
      </w:pPr>
    </w:p>
    <w:p w:rsidR="0049136D" w:rsidRPr="00B91F27" w:rsidRDefault="0049136D" w:rsidP="00DF338F">
      <w:pPr>
        <w:tabs>
          <w:tab w:val="left" w:pos="3900"/>
        </w:tabs>
        <w:spacing w:line="360" w:lineRule="auto"/>
        <w:rPr>
          <w:rFonts w:ascii="Times New Roman" w:hAnsi="Times New Roman" w:cs="Times New Roman"/>
          <w:sz w:val="24"/>
          <w:szCs w:val="24"/>
        </w:rPr>
      </w:pPr>
    </w:p>
    <w:p w:rsidR="007B14D5" w:rsidRPr="00B91F27" w:rsidRDefault="007B14D5" w:rsidP="00DF338F">
      <w:pPr>
        <w:tabs>
          <w:tab w:val="left" w:pos="3900"/>
        </w:tabs>
        <w:spacing w:line="360" w:lineRule="auto"/>
        <w:rPr>
          <w:rFonts w:ascii="Times New Roman" w:hAnsi="Times New Roman" w:cs="Times New Roman"/>
          <w:sz w:val="24"/>
          <w:szCs w:val="24"/>
        </w:rPr>
      </w:pPr>
    </w:p>
    <w:p w:rsidR="00A41796" w:rsidRPr="00B91F27" w:rsidRDefault="00A41796" w:rsidP="00DF338F">
      <w:pPr>
        <w:tabs>
          <w:tab w:val="left" w:pos="3900"/>
        </w:tabs>
        <w:spacing w:line="360" w:lineRule="auto"/>
        <w:rPr>
          <w:rFonts w:ascii="Times New Roman" w:hAnsi="Times New Roman" w:cs="Times New Roman"/>
          <w:sz w:val="24"/>
          <w:szCs w:val="24"/>
        </w:rPr>
      </w:pPr>
    </w:p>
    <w:p w:rsidR="00EB5D1F" w:rsidRPr="00B91F27" w:rsidRDefault="00EB5D1F" w:rsidP="00DF338F">
      <w:pPr>
        <w:pStyle w:val="BodyText"/>
        <w:spacing w:line="360" w:lineRule="auto"/>
        <w:rPr>
          <w:szCs w:val="24"/>
        </w:rPr>
      </w:pPr>
    </w:p>
    <w:p w:rsidR="00EB5D1F" w:rsidRPr="00B91F27" w:rsidRDefault="00EB5D1F" w:rsidP="00DF338F">
      <w:pPr>
        <w:pStyle w:val="BodyText"/>
        <w:spacing w:line="360" w:lineRule="auto"/>
        <w:rPr>
          <w:szCs w:val="24"/>
        </w:rPr>
      </w:pPr>
    </w:p>
    <w:p w:rsidR="00EB5D1F" w:rsidRPr="00B91F27" w:rsidRDefault="00EB5D1F"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rPr>
          <w:szCs w:val="24"/>
        </w:rPr>
      </w:pPr>
    </w:p>
    <w:p w:rsidR="00946BE6" w:rsidRPr="00B91F27" w:rsidRDefault="00946BE6" w:rsidP="00DF338F">
      <w:pPr>
        <w:pStyle w:val="BodyText"/>
        <w:spacing w:line="360" w:lineRule="auto"/>
        <w:jc w:val="center"/>
        <w:rPr>
          <w:b/>
          <w:i/>
          <w:sz w:val="28"/>
          <w:szCs w:val="24"/>
          <w:u w:val="single"/>
        </w:rPr>
      </w:pPr>
      <w:r w:rsidRPr="00B91F27">
        <w:rPr>
          <w:b/>
          <w:i/>
          <w:sz w:val="28"/>
          <w:szCs w:val="24"/>
          <w:u w:val="single"/>
        </w:rPr>
        <w:lastRenderedPageBreak/>
        <w:t>References</w:t>
      </w:r>
    </w:p>
    <w:p w:rsidR="00946BE6" w:rsidRPr="00B91F27" w:rsidRDefault="00946BE6" w:rsidP="00DF338F">
      <w:pPr>
        <w:pStyle w:val="BodyText"/>
        <w:spacing w:line="360" w:lineRule="auto"/>
        <w:rPr>
          <w:szCs w:val="24"/>
        </w:rPr>
      </w:pPr>
    </w:p>
    <w:p w:rsidR="008276E7" w:rsidRPr="00FC0F8D" w:rsidRDefault="008276E7" w:rsidP="00DF338F">
      <w:pPr>
        <w:spacing w:before="100" w:beforeAutospacing="1" w:after="100" w:afterAutospacing="1" w:line="360" w:lineRule="auto"/>
        <w:rPr>
          <w:rFonts w:ascii="Times New Roman" w:eastAsia="Times New Roman" w:hAnsi="Times New Roman" w:cs="Times New Roman"/>
          <w:sz w:val="24"/>
          <w:szCs w:val="24"/>
          <w:lang w:eastAsia="en-GB"/>
        </w:rPr>
      </w:pPr>
      <w:r w:rsidRPr="00FC0F8D">
        <w:rPr>
          <w:rFonts w:ascii="Times New Roman" w:eastAsia="Times New Roman" w:hAnsi="Times New Roman" w:cs="Times New Roman"/>
          <w:sz w:val="24"/>
          <w:szCs w:val="24"/>
          <w:lang w:eastAsia="en-GB"/>
        </w:rPr>
        <w:t>Bliss</w:t>
      </w:r>
      <w:r w:rsidRPr="00B91F27">
        <w:rPr>
          <w:rFonts w:ascii="Times New Roman" w:eastAsia="Times New Roman" w:hAnsi="Times New Roman" w:cs="Times New Roman"/>
          <w:sz w:val="24"/>
          <w:szCs w:val="24"/>
          <w:lang w:eastAsia="en-GB"/>
        </w:rPr>
        <w:t>, K</w:t>
      </w:r>
      <w:r w:rsidRPr="00FC0F8D">
        <w:rPr>
          <w:rFonts w:ascii="Times New Roman" w:eastAsia="Times New Roman" w:hAnsi="Times New Roman" w:cs="Times New Roman"/>
          <w:sz w:val="24"/>
          <w:szCs w:val="24"/>
          <w:lang w:eastAsia="en-GB"/>
        </w:rPr>
        <w:t xml:space="preserve">. (2017). </w:t>
      </w:r>
      <w:r w:rsidRPr="00B91F27">
        <w:rPr>
          <w:rFonts w:ascii="Times New Roman" w:eastAsia="Times New Roman" w:hAnsi="Times New Roman" w:cs="Times New Roman"/>
          <w:sz w:val="24"/>
          <w:szCs w:val="24"/>
          <w:lang w:eastAsia="en-GB"/>
        </w:rPr>
        <w:t>‘</w:t>
      </w:r>
      <w:r w:rsidRPr="00FC0F8D">
        <w:rPr>
          <w:rFonts w:ascii="Times New Roman" w:eastAsia="Times New Roman" w:hAnsi="Times New Roman" w:cs="Times New Roman"/>
          <w:i/>
          <w:iCs/>
          <w:sz w:val="24"/>
          <w:szCs w:val="24"/>
          <w:lang w:eastAsia="en-GB"/>
        </w:rPr>
        <w:t>The effects of friction on swimmers.</w:t>
      </w:r>
      <w:r w:rsidRPr="00B91F27">
        <w:rPr>
          <w:rFonts w:ascii="Times New Roman" w:eastAsia="Times New Roman" w:hAnsi="Times New Roman" w:cs="Times New Roman"/>
          <w:sz w:val="24"/>
          <w:szCs w:val="24"/>
          <w:lang w:eastAsia="en-GB"/>
        </w:rPr>
        <w:t xml:space="preserve">’ </w:t>
      </w:r>
      <w:r w:rsidRPr="00FC0F8D">
        <w:rPr>
          <w:rFonts w:ascii="Times New Roman" w:eastAsia="Times New Roman" w:hAnsi="Times New Roman" w:cs="Times New Roman"/>
          <w:sz w:val="24"/>
          <w:szCs w:val="24"/>
          <w:lang w:eastAsia="en-GB"/>
        </w:rPr>
        <w:t xml:space="preserve">Available: </w:t>
      </w:r>
      <w:hyperlink r:id="rId7" w:history="1">
        <w:r w:rsidRPr="00B91F27">
          <w:rPr>
            <w:rStyle w:val="Hyperlink"/>
            <w:rFonts w:ascii="Times New Roman" w:eastAsia="Times New Roman" w:hAnsi="Times New Roman" w:cs="Times New Roman"/>
            <w:color w:val="auto"/>
            <w:sz w:val="24"/>
            <w:szCs w:val="24"/>
            <w:lang w:eastAsia="en-GB"/>
          </w:rPr>
          <w:t>https://www.livestrong.com/article/479490-the-effects-of-friction-on-swimmers/</w:t>
        </w:r>
      </w:hyperlink>
      <w:r w:rsidRPr="00FC0F8D">
        <w:rPr>
          <w:rFonts w:ascii="Times New Roman" w:eastAsia="Times New Roman" w:hAnsi="Times New Roman" w:cs="Times New Roman"/>
          <w:sz w:val="24"/>
          <w:szCs w:val="24"/>
          <w:lang w:eastAsia="en-GB"/>
        </w:rPr>
        <w:t>.</w:t>
      </w:r>
      <w:r w:rsidRPr="00B91F27">
        <w:rPr>
          <w:rFonts w:ascii="Times New Roman" w:eastAsia="Times New Roman" w:hAnsi="Times New Roman" w:cs="Times New Roman"/>
          <w:sz w:val="24"/>
          <w:szCs w:val="24"/>
          <w:lang w:eastAsia="en-GB"/>
        </w:rPr>
        <w:t xml:space="preserve"> </w:t>
      </w:r>
      <w:r w:rsidRPr="00FC0F8D">
        <w:rPr>
          <w:rFonts w:ascii="Times New Roman" w:eastAsia="Times New Roman" w:hAnsi="Times New Roman" w:cs="Times New Roman"/>
          <w:sz w:val="24"/>
          <w:szCs w:val="24"/>
          <w:lang w:eastAsia="en-GB"/>
        </w:rPr>
        <w:t>Last accessed 8/1/17.</w:t>
      </w:r>
    </w:p>
    <w:p w:rsidR="008276E7" w:rsidRPr="00B91F27" w:rsidRDefault="008276E7" w:rsidP="00DF338F">
      <w:pPr>
        <w:pStyle w:val="NormalWeb"/>
        <w:spacing w:line="360" w:lineRule="auto"/>
      </w:pPr>
      <w:r w:rsidRPr="00B91F27">
        <w:t>Cecil M. Colwin, (1992) ‘</w:t>
      </w:r>
      <w:r w:rsidRPr="00B91F27">
        <w:rPr>
          <w:i/>
          <w:iCs/>
        </w:rPr>
        <w:t>Swimming Into the 21</w:t>
      </w:r>
      <w:r w:rsidRPr="00B91F27">
        <w:rPr>
          <w:i/>
          <w:iCs/>
          <w:vertAlign w:val="superscript"/>
        </w:rPr>
        <w:t xml:space="preserve">st </w:t>
      </w:r>
      <w:r w:rsidRPr="00B91F27">
        <w:rPr>
          <w:i/>
          <w:iCs/>
        </w:rPr>
        <w:t xml:space="preserve">Century.’ </w:t>
      </w:r>
      <w:r w:rsidRPr="00B91F27">
        <w:t xml:space="preserve">Champaign: Human Kinetics, p20-32, p58-59 </w:t>
      </w:r>
    </w:p>
    <w:p w:rsidR="008276E7" w:rsidRPr="00B91F27" w:rsidRDefault="008276E7" w:rsidP="00DF338F">
      <w:pPr>
        <w:pStyle w:val="NormalWeb"/>
        <w:spacing w:line="360" w:lineRule="auto"/>
      </w:pPr>
      <w:r w:rsidRPr="00B91F27">
        <w:t>Counsilman, J. E. (1968). ‘</w:t>
      </w:r>
      <w:r w:rsidRPr="00B91F27">
        <w:rPr>
          <w:bCs/>
          <w:i/>
          <w:iCs/>
        </w:rPr>
        <w:t>The science of swimming</w:t>
      </w:r>
      <w:r w:rsidRPr="00B91F27">
        <w:rPr>
          <w:bCs/>
          <w:iCs/>
        </w:rPr>
        <w:t>’</w:t>
      </w:r>
      <w:r w:rsidRPr="00B91F27">
        <w:t xml:space="preserve"> Englewood Cliffs, NJ: Prentice-Hall.</w:t>
      </w:r>
    </w:p>
    <w:p w:rsidR="008276E7" w:rsidRPr="00B91F27" w:rsidRDefault="008276E7" w:rsidP="00DF338F">
      <w:pPr>
        <w:pStyle w:val="NormalWeb"/>
        <w:spacing w:line="360" w:lineRule="auto"/>
      </w:pPr>
      <w:r w:rsidRPr="00B91F27">
        <w:t>Gerber, S. (No Date). ‘</w:t>
      </w:r>
      <w:r w:rsidRPr="00B91F27">
        <w:rPr>
          <w:i/>
          <w:iCs/>
        </w:rPr>
        <w:t>Swimming Basics: A Beginners' Guide to the Backstroke.</w:t>
      </w:r>
      <w:r w:rsidRPr="00B91F27">
        <w:t xml:space="preserve">’ Available: </w:t>
      </w:r>
      <w:hyperlink r:id="rId8" w:history="1">
        <w:r w:rsidRPr="00B91F27">
          <w:rPr>
            <w:rStyle w:val="Hyperlink"/>
            <w:color w:val="auto"/>
          </w:rPr>
          <w:t>https://breakingmuscle.com/fitness/swimming-basics-a-beginners-guide-to-the-backstroke</w:t>
        </w:r>
      </w:hyperlink>
      <w:r w:rsidRPr="00B91F27">
        <w:t>. Last accessed 8/1/17.</w:t>
      </w:r>
    </w:p>
    <w:p w:rsidR="008276E7" w:rsidRPr="00FC082A" w:rsidRDefault="008276E7" w:rsidP="00DF338F">
      <w:pPr>
        <w:spacing w:before="100" w:beforeAutospacing="1" w:after="100" w:afterAutospacing="1" w:line="360" w:lineRule="auto"/>
        <w:rPr>
          <w:rFonts w:ascii="Times New Roman" w:eastAsia="Times New Roman" w:hAnsi="Times New Roman" w:cs="Times New Roman"/>
          <w:sz w:val="24"/>
          <w:szCs w:val="24"/>
          <w:lang w:eastAsia="en-GB"/>
        </w:rPr>
      </w:pPr>
      <w:r w:rsidRPr="00FC082A">
        <w:rPr>
          <w:rFonts w:ascii="Times New Roman" w:eastAsia="Times New Roman" w:hAnsi="Times New Roman" w:cs="Times New Roman"/>
          <w:sz w:val="24"/>
          <w:szCs w:val="24"/>
          <w:lang w:eastAsia="en-GB"/>
        </w:rPr>
        <w:t>Hall</w:t>
      </w:r>
      <w:r w:rsidRPr="00B91F27">
        <w:rPr>
          <w:rFonts w:ascii="Times New Roman" w:eastAsia="Times New Roman" w:hAnsi="Times New Roman" w:cs="Times New Roman"/>
          <w:sz w:val="24"/>
          <w:szCs w:val="24"/>
          <w:lang w:eastAsia="en-GB"/>
        </w:rPr>
        <w:t>, G</w:t>
      </w:r>
      <w:r w:rsidRPr="00FC082A">
        <w:rPr>
          <w:rFonts w:ascii="Times New Roman" w:eastAsia="Times New Roman" w:hAnsi="Times New Roman" w:cs="Times New Roman"/>
          <w:sz w:val="24"/>
          <w:szCs w:val="24"/>
          <w:lang w:eastAsia="en-GB"/>
        </w:rPr>
        <w:t xml:space="preserve">. (2010). </w:t>
      </w:r>
      <w:r w:rsidRPr="00B91F27">
        <w:rPr>
          <w:rFonts w:ascii="Times New Roman" w:eastAsia="Times New Roman" w:hAnsi="Times New Roman" w:cs="Times New Roman"/>
          <w:sz w:val="24"/>
          <w:szCs w:val="24"/>
          <w:lang w:eastAsia="en-GB"/>
        </w:rPr>
        <w:t>‘</w:t>
      </w:r>
      <w:r w:rsidRPr="00FC082A">
        <w:rPr>
          <w:rFonts w:ascii="Times New Roman" w:eastAsia="Times New Roman" w:hAnsi="Times New Roman" w:cs="Times New Roman"/>
          <w:i/>
          <w:iCs/>
          <w:sz w:val="24"/>
          <w:szCs w:val="24"/>
          <w:lang w:eastAsia="en-GB"/>
        </w:rPr>
        <w:t xml:space="preserve">Swimming </w:t>
      </w:r>
      <w:r w:rsidRPr="00B91F27">
        <w:rPr>
          <w:rFonts w:ascii="Times New Roman" w:eastAsia="Times New Roman" w:hAnsi="Times New Roman" w:cs="Times New Roman"/>
          <w:i/>
          <w:iCs/>
          <w:sz w:val="24"/>
          <w:szCs w:val="24"/>
          <w:lang w:eastAsia="en-GB"/>
        </w:rPr>
        <w:t>Efficiently</w:t>
      </w:r>
      <w:r w:rsidRPr="00FC082A">
        <w:rPr>
          <w:rFonts w:ascii="Times New Roman" w:eastAsia="Times New Roman" w:hAnsi="Times New Roman" w:cs="Times New Roman"/>
          <w:i/>
          <w:iCs/>
          <w:sz w:val="24"/>
          <w:szCs w:val="24"/>
          <w:lang w:eastAsia="en-GB"/>
        </w:rPr>
        <w:t>.</w:t>
      </w:r>
      <w:r w:rsidRPr="00B91F27">
        <w:rPr>
          <w:rFonts w:ascii="Times New Roman" w:eastAsia="Times New Roman" w:hAnsi="Times New Roman" w:cs="Times New Roman"/>
          <w:i/>
          <w:iCs/>
          <w:sz w:val="24"/>
          <w:szCs w:val="24"/>
          <w:lang w:eastAsia="en-GB"/>
        </w:rPr>
        <w:t>’</w:t>
      </w:r>
      <w:r w:rsidRPr="00FC082A">
        <w:rPr>
          <w:rFonts w:ascii="Times New Roman" w:eastAsia="Times New Roman" w:hAnsi="Times New Roman" w:cs="Times New Roman"/>
          <w:sz w:val="24"/>
          <w:szCs w:val="24"/>
          <w:lang w:eastAsia="en-GB"/>
        </w:rPr>
        <w:t xml:space="preserve"> Available: </w:t>
      </w:r>
      <w:hyperlink r:id="rId9" w:history="1">
        <w:r w:rsidRPr="00B91F27">
          <w:rPr>
            <w:rStyle w:val="Hyperlink"/>
            <w:rFonts w:ascii="Times New Roman" w:eastAsia="Times New Roman" w:hAnsi="Times New Roman" w:cs="Times New Roman"/>
            <w:color w:val="auto"/>
            <w:sz w:val="24"/>
            <w:szCs w:val="24"/>
            <w:lang w:eastAsia="en-GB"/>
          </w:rPr>
          <w:t>http://theraceclub.com/aqua-notes/swimming-efficiently/</w:t>
        </w:r>
      </w:hyperlink>
      <w:r w:rsidRPr="00FC082A">
        <w:rPr>
          <w:rFonts w:ascii="Times New Roman" w:eastAsia="Times New Roman" w:hAnsi="Times New Roman" w:cs="Times New Roman"/>
          <w:sz w:val="24"/>
          <w:szCs w:val="24"/>
          <w:lang w:eastAsia="en-GB"/>
        </w:rPr>
        <w:t>.</w:t>
      </w:r>
      <w:r w:rsidRPr="00B91F27">
        <w:rPr>
          <w:rFonts w:ascii="Times New Roman" w:eastAsia="Times New Roman" w:hAnsi="Times New Roman" w:cs="Times New Roman"/>
          <w:sz w:val="24"/>
          <w:szCs w:val="24"/>
          <w:lang w:eastAsia="en-GB"/>
        </w:rPr>
        <w:t xml:space="preserve"> </w:t>
      </w:r>
      <w:r w:rsidRPr="00FC082A">
        <w:rPr>
          <w:rFonts w:ascii="Times New Roman" w:eastAsia="Times New Roman" w:hAnsi="Times New Roman" w:cs="Times New Roman"/>
          <w:sz w:val="24"/>
          <w:szCs w:val="24"/>
          <w:lang w:eastAsia="en-GB"/>
        </w:rPr>
        <w:t>Last accessed 8/1/17.</w:t>
      </w:r>
    </w:p>
    <w:p w:rsidR="008276E7" w:rsidRPr="006E256F" w:rsidRDefault="008276E7" w:rsidP="00DF338F">
      <w:pPr>
        <w:spacing w:before="100" w:beforeAutospacing="1" w:after="100" w:afterAutospacing="1" w:line="360" w:lineRule="auto"/>
        <w:rPr>
          <w:rFonts w:ascii="Times New Roman" w:eastAsia="Times New Roman" w:hAnsi="Times New Roman" w:cs="Times New Roman"/>
          <w:sz w:val="24"/>
          <w:szCs w:val="24"/>
          <w:lang w:eastAsia="en-GB"/>
        </w:rPr>
      </w:pPr>
      <w:r w:rsidRPr="006E256F">
        <w:rPr>
          <w:rFonts w:ascii="Times New Roman" w:eastAsia="Times New Roman" w:hAnsi="Times New Roman" w:cs="Times New Roman"/>
          <w:sz w:val="24"/>
          <w:szCs w:val="24"/>
          <w:lang w:eastAsia="en-GB"/>
        </w:rPr>
        <w:t>Keller</w:t>
      </w:r>
      <w:r w:rsidRPr="00B91F27">
        <w:rPr>
          <w:rFonts w:ascii="Times New Roman" w:eastAsia="Times New Roman" w:hAnsi="Times New Roman" w:cs="Times New Roman"/>
          <w:sz w:val="24"/>
          <w:szCs w:val="24"/>
          <w:lang w:eastAsia="en-GB"/>
        </w:rPr>
        <w:t>, C</w:t>
      </w:r>
      <w:r w:rsidRPr="006E256F">
        <w:rPr>
          <w:rFonts w:ascii="Times New Roman" w:eastAsia="Times New Roman" w:hAnsi="Times New Roman" w:cs="Times New Roman"/>
          <w:sz w:val="24"/>
          <w:szCs w:val="24"/>
          <w:lang w:eastAsia="en-GB"/>
        </w:rPr>
        <w:t xml:space="preserve">. (2011). </w:t>
      </w:r>
      <w:r w:rsidRPr="00B91F27">
        <w:rPr>
          <w:rFonts w:ascii="Times New Roman" w:eastAsia="Times New Roman" w:hAnsi="Times New Roman" w:cs="Times New Roman"/>
          <w:sz w:val="24"/>
          <w:szCs w:val="24"/>
          <w:lang w:eastAsia="en-GB"/>
        </w:rPr>
        <w:t>‘</w:t>
      </w:r>
      <w:r w:rsidRPr="006E256F">
        <w:rPr>
          <w:rFonts w:ascii="Times New Roman" w:eastAsia="Times New Roman" w:hAnsi="Times New Roman" w:cs="Times New Roman"/>
          <w:i/>
          <w:iCs/>
          <w:sz w:val="24"/>
          <w:szCs w:val="24"/>
          <w:lang w:eastAsia="en-GB"/>
        </w:rPr>
        <w:t>Freestyle Stroke: Overview and Swimming Technique.</w:t>
      </w:r>
      <w:r w:rsidRPr="00B91F27">
        <w:rPr>
          <w:rFonts w:ascii="Times New Roman" w:eastAsia="Times New Roman" w:hAnsi="Times New Roman" w:cs="Times New Roman"/>
          <w:i/>
          <w:iCs/>
          <w:sz w:val="24"/>
          <w:szCs w:val="24"/>
          <w:lang w:eastAsia="en-GB"/>
        </w:rPr>
        <w:t>’</w:t>
      </w:r>
      <w:r w:rsidRPr="006E256F">
        <w:rPr>
          <w:rFonts w:ascii="Times New Roman" w:eastAsia="Times New Roman" w:hAnsi="Times New Roman" w:cs="Times New Roman"/>
          <w:sz w:val="24"/>
          <w:szCs w:val="24"/>
          <w:lang w:eastAsia="en-GB"/>
        </w:rPr>
        <w:t xml:space="preserve"> Available: </w:t>
      </w:r>
      <w:hyperlink r:id="rId10" w:history="1">
        <w:r w:rsidRPr="00B91F27">
          <w:rPr>
            <w:rStyle w:val="Hyperlink"/>
            <w:rFonts w:ascii="Times New Roman" w:eastAsia="Times New Roman" w:hAnsi="Times New Roman" w:cs="Times New Roman"/>
            <w:color w:val="auto"/>
            <w:sz w:val="24"/>
            <w:szCs w:val="24"/>
            <w:lang w:eastAsia="en-GB"/>
          </w:rPr>
          <w:t>http://www.enjoy-swimming.com/freestyle-stroke.html</w:t>
        </w:r>
      </w:hyperlink>
      <w:r w:rsidRPr="006E256F">
        <w:rPr>
          <w:rFonts w:ascii="Times New Roman" w:eastAsia="Times New Roman" w:hAnsi="Times New Roman" w:cs="Times New Roman"/>
          <w:sz w:val="24"/>
          <w:szCs w:val="24"/>
          <w:lang w:eastAsia="en-GB"/>
        </w:rPr>
        <w:t>.</w:t>
      </w:r>
      <w:r w:rsidRPr="00B91F27">
        <w:rPr>
          <w:rFonts w:ascii="Times New Roman" w:eastAsia="Times New Roman" w:hAnsi="Times New Roman" w:cs="Times New Roman"/>
          <w:sz w:val="24"/>
          <w:szCs w:val="24"/>
          <w:lang w:eastAsia="en-GB"/>
        </w:rPr>
        <w:t xml:space="preserve"> </w:t>
      </w:r>
      <w:r w:rsidRPr="006E256F">
        <w:rPr>
          <w:rFonts w:ascii="Times New Roman" w:eastAsia="Times New Roman" w:hAnsi="Times New Roman" w:cs="Times New Roman"/>
          <w:sz w:val="24"/>
          <w:szCs w:val="24"/>
          <w:lang w:eastAsia="en-GB"/>
        </w:rPr>
        <w:t>Last accessed 8/1/17.</w:t>
      </w:r>
    </w:p>
    <w:p w:rsidR="008276E7" w:rsidRPr="00270BB8" w:rsidRDefault="008276E7" w:rsidP="00DF338F">
      <w:pPr>
        <w:spacing w:before="100" w:beforeAutospacing="1" w:after="100" w:afterAutospacing="1" w:line="360" w:lineRule="auto"/>
        <w:rPr>
          <w:rFonts w:ascii="Times New Roman" w:eastAsia="Times New Roman" w:hAnsi="Times New Roman" w:cs="Times New Roman"/>
          <w:sz w:val="24"/>
          <w:szCs w:val="24"/>
          <w:lang w:eastAsia="en-GB"/>
        </w:rPr>
      </w:pPr>
      <w:r w:rsidRPr="00270BB8">
        <w:rPr>
          <w:rFonts w:ascii="Times New Roman" w:eastAsia="Times New Roman" w:hAnsi="Times New Roman" w:cs="Times New Roman"/>
          <w:sz w:val="24"/>
          <w:szCs w:val="24"/>
          <w:lang w:eastAsia="en-GB"/>
        </w:rPr>
        <w:t>Leroy</w:t>
      </w:r>
      <w:r w:rsidRPr="00B91F27">
        <w:rPr>
          <w:rFonts w:ascii="Times New Roman" w:eastAsia="Times New Roman" w:hAnsi="Times New Roman" w:cs="Times New Roman"/>
          <w:sz w:val="24"/>
          <w:szCs w:val="24"/>
          <w:lang w:eastAsia="en-GB"/>
        </w:rPr>
        <w:t>, O</w:t>
      </w:r>
      <w:r w:rsidRPr="00270BB8">
        <w:rPr>
          <w:rFonts w:ascii="Times New Roman" w:eastAsia="Times New Roman" w:hAnsi="Times New Roman" w:cs="Times New Roman"/>
          <w:sz w:val="24"/>
          <w:szCs w:val="24"/>
          <w:lang w:eastAsia="en-GB"/>
        </w:rPr>
        <w:t xml:space="preserve">. (2016). </w:t>
      </w:r>
      <w:r w:rsidRPr="00B91F27">
        <w:rPr>
          <w:rFonts w:ascii="Times New Roman" w:eastAsia="Times New Roman" w:hAnsi="Times New Roman" w:cs="Times New Roman"/>
          <w:sz w:val="24"/>
          <w:szCs w:val="24"/>
          <w:lang w:eastAsia="en-GB"/>
        </w:rPr>
        <w:t>‘</w:t>
      </w:r>
      <w:r w:rsidRPr="00270BB8">
        <w:rPr>
          <w:rFonts w:ascii="Times New Roman" w:eastAsia="Times New Roman" w:hAnsi="Times New Roman" w:cs="Times New Roman"/>
          <w:i/>
          <w:iCs/>
          <w:sz w:val="24"/>
          <w:szCs w:val="24"/>
          <w:lang w:eastAsia="en-GB"/>
        </w:rPr>
        <w:t>100m Butterfly World Record.</w:t>
      </w:r>
      <w:r w:rsidRPr="00B91F27">
        <w:rPr>
          <w:rFonts w:ascii="Times New Roman" w:eastAsia="Times New Roman" w:hAnsi="Times New Roman" w:cs="Times New Roman"/>
          <w:i/>
          <w:iCs/>
          <w:sz w:val="24"/>
          <w:szCs w:val="24"/>
          <w:lang w:eastAsia="en-GB"/>
        </w:rPr>
        <w:t>’</w:t>
      </w:r>
      <w:r w:rsidRPr="00270BB8">
        <w:rPr>
          <w:rFonts w:ascii="Times New Roman" w:eastAsia="Times New Roman" w:hAnsi="Times New Roman" w:cs="Times New Roman"/>
          <w:sz w:val="24"/>
          <w:szCs w:val="24"/>
          <w:lang w:eastAsia="en-GB"/>
        </w:rPr>
        <w:t xml:space="preserve"> Available: </w:t>
      </w:r>
      <w:hyperlink r:id="rId11" w:history="1">
        <w:r w:rsidRPr="00B91F27">
          <w:rPr>
            <w:rStyle w:val="Hyperlink"/>
            <w:rFonts w:ascii="Times New Roman" w:eastAsia="Times New Roman" w:hAnsi="Times New Roman" w:cs="Times New Roman"/>
            <w:color w:val="auto"/>
            <w:sz w:val="24"/>
            <w:szCs w:val="24"/>
            <w:lang w:eastAsia="en-GB"/>
          </w:rPr>
          <w:t>https://www.yourswimlog.com/100m-butterfly-world-record/</w:t>
        </w:r>
      </w:hyperlink>
      <w:r w:rsidRPr="00270BB8">
        <w:rPr>
          <w:rFonts w:ascii="Times New Roman" w:eastAsia="Times New Roman" w:hAnsi="Times New Roman" w:cs="Times New Roman"/>
          <w:sz w:val="24"/>
          <w:szCs w:val="24"/>
          <w:lang w:eastAsia="en-GB"/>
        </w:rPr>
        <w:t>.</w:t>
      </w:r>
      <w:r w:rsidRPr="00B91F27">
        <w:rPr>
          <w:rFonts w:ascii="Times New Roman" w:eastAsia="Times New Roman" w:hAnsi="Times New Roman" w:cs="Times New Roman"/>
          <w:sz w:val="24"/>
          <w:szCs w:val="24"/>
          <w:lang w:eastAsia="en-GB"/>
        </w:rPr>
        <w:t xml:space="preserve"> </w:t>
      </w:r>
      <w:r w:rsidRPr="00270BB8">
        <w:rPr>
          <w:rFonts w:ascii="Times New Roman" w:eastAsia="Times New Roman" w:hAnsi="Times New Roman" w:cs="Times New Roman"/>
          <w:sz w:val="24"/>
          <w:szCs w:val="24"/>
          <w:lang w:eastAsia="en-GB"/>
        </w:rPr>
        <w:t>Last accessed 8/1/17.</w:t>
      </w:r>
    </w:p>
    <w:p w:rsidR="008276E7" w:rsidRPr="00761D62" w:rsidRDefault="008276E7" w:rsidP="00DF338F">
      <w:pPr>
        <w:spacing w:before="100" w:beforeAutospacing="1" w:after="100" w:afterAutospacing="1" w:line="360" w:lineRule="auto"/>
        <w:rPr>
          <w:rFonts w:ascii="Times New Roman" w:eastAsia="Times New Roman" w:hAnsi="Times New Roman" w:cs="Times New Roman"/>
          <w:sz w:val="24"/>
          <w:szCs w:val="24"/>
          <w:lang w:eastAsia="en-GB"/>
        </w:rPr>
      </w:pPr>
      <w:r w:rsidRPr="00761D62">
        <w:rPr>
          <w:rFonts w:ascii="Times New Roman" w:eastAsia="Times New Roman" w:hAnsi="Times New Roman" w:cs="Times New Roman"/>
          <w:sz w:val="24"/>
          <w:szCs w:val="24"/>
          <w:lang w:eastAsia="en-GB"/>
        </w:rPr>
        <w:t>Maglischo</w:t>
      </w:r>
      <w:r w:rsidRPr="00B91F27">
        <w:rPr>
          <w:rFonts w:ascii="Times New Roman" w:eastAsia="Times New Roman" w:hAnsi="Times New Roman" w:cs="Times New Roman"/>
          <w:sz w:val="24"/>
          <w:szCs w:val="24"/>
          <w:lang w:eastAsia="en-GB"/>
        </w:rPr>
        <w:t>, E</w:t>
      </w:r>
      <w:r w:rsidRPr="00761D62">
        <w:rPr>
          <w:rFonts w:ascii="Times New Roman" w:eastAsia="Times New Roman" w:hAnsi="Times New Roman" w:cs="Times New Roman"/>
          <w:sz w:val="24"/>
          <w:szCs w:val="24"/>
          <w:lang w:eastAsia="en-GB"/>
        </w:rPr>
        <w:t xml:space="preserve">. (No Date). </w:t>
      </w:r>
      <w:r w:rsidRPr="00B91F27">
        <w:rPr>
          <w:rFonts w:ascii="Times New Roman" w:eastAsia="Times New Roman" w:hAnsi="Times New Roman" w:cs="Times New Roman"/>
          <w:sz w:val="24"/>
          <w:szCs w:val="24"/>
          <w:lang w:eastAsia="en-GB"/>
        </w:rPr>
        <w:t>‘</w:t>
      </w:r>
      <w:r w:rsidRPr="00761D62">
        <w:rPr>
          <w:rFonts w:ascii="Times New Roman" w:eastAsia="Times New Roman" w:hAnsi="Times New Roman" w:cs="Times New Roman"/>
          <w:i/>
          <w:iCs/>
          <w:sz w:val="24"/>
          <w:szCs w:val="24"/>
          <w:lang w:eastAsia="en-GB"/>
        </w:rPr>
        <w:t>Reduce water resistance and increase propulsive force in the water.</w:t>
      </w:r>
      <w:r w:rsidRPr="00B91F27">
        <w:rPr>
          <w:rFonts w:ascii="Times New Roman" w:eastAsia="Times New Roman" w:hAnsi="Times New Roman" w:cs="Times New Roman"/>
          <w:i/>
          <w:iCs/>
          <w:sz w:val="24"/>
          <w:szCs w:val="24"/>
          <w:lang w:eastAsia="en-GB"/>
        </w:rPr>
        <w:t>’</w:t>
      </w:r>
      <w:r w:rsidRPr="00761D62">
        <w:rPr>
          <w:rFonts w:ascii="Times New Roman" w:eastAsia="Times New Roman" w:hAnsi="Times New Roman" w:cs="Times New Roman"/>
          <w:sz w:val="24"/>
          <w:szCs w:val="24"/>
          <w:lang w:eastAsia="en-GB"/>
        </w:rPr>
        <w:t xml:space="preserve"> Available: </w:t>
      </w:r>
      <w:hyperlink r:id="rId12" w:history="1">
        <w:r w:rsidRPr="00B91F27">
          <w:rPr>
            <w:rStyle w:val="Hyperlink"/>
            <w:rFonts w:ascii="Times New Roman" w:eastAsia="Times New Roman" w:hAnsi="Times New Roman" w:cs="Times New Roman"/>
            <w:color w:val="auto"/>
            <w:sz w:val="24"/>
            <w:szCs w:val="24"/>
            <w:lang w:eastAsia="en-GB"/>
          </w:rPr>
          <w:t>http://www.humankinetics.com/excerpts/excerpts/reduce-water-resistance-and-increase-propulsive-force-in-the-water</w:t>
        </w:r>
      </w:hyperlink>
      <w:r w:rsidRPr="00761D62">
        <w:rPr>
          <w:rFonts w:ascii="Times New Roman" w:eastAsia="Times New Roman" w:hAnsi="Times New Roman" w:cs="Times New Roman"/>
          <w:sz w:val="24"/>
          <w:szCs w:val="24"/>
          <w:lang w:eastAsia="en-GB"/>
        </w:rPr>
        <w:t>.</w:t>
      </w:r>
      <w:r w:rsidRPr="00B91F27">
        <w:rPr>
          <w:rFonts w:ascii="Times New Roman" w:eastAsia="Times New Roman" w:hAnsi="Times New Roman" w:cs="Times New Roman"/>
          <w:sz w:val="24"/>
          <w:szCs w:val="24"/>
          <w:lang w:eastAsia="en-GB"/>
        </w:rPr>
        <w:t xml:space="preserve"> </w:t>
      </w:r>
      <w:r w:rsidRPr="00761D62">
        <w:rPr>
          <w:rFonts w:ascii="Times New Roman" w:eastAsia="Times New Roman" w:hAnsi="Times New Roman" w:cs="Times New Roman"/>
          <w:sz w:val="24"/>
          <w:szCs w:val="24"/>
          <w:lang w:eastAsia="en-GB"/>
        </w:rPr>
        <w:t>Last accessed 8/1/17.</w:t>
      </w:r>
    </w:p>
    <w:p w:rsidR="00A30826" w:rsidRPr="00B91F27" w:rsidRDefault="00A30826" w:rsidP="00DF338F">
      <w:pPr>
        <w:pStyle w:val="BodyText"/>
        <w:spacing w:line="360" w:lineRule="auto"/>
        <w:rPr>
          <w:szCs w:val="24"/>
        </w:rPr>
      </w:pPr>
      <w:r w:rsidRPr="00B91F27">
        <w:rPr>
          <w:szCs w:val="24"/>
        </w:rPr>
        <w:t>Moodle PowerPoint (2017) ‘Buoyancy, Resistance and Propulsion’ Last Accessed 8/1/17.</w:t>
      </w:r>
    </w:p>
    <w:p w:rsidR="00A30826" w:rsidRPr="00B91F27" w:rsidRDefault="00A30826" w:rsidP="00DF338F">
      <w:pPr>
        <w:pStyle w:val="BodyText"/>
        <w:spacing w:line="360" w:lineRule="auto"/>
        <w:rPr>
          <w:szCs w:val="24"/>
        </w:rPr>
      </w:pPr>
      <w:r w:rsidRPr="00B91F27">
        <w:rPr>
          <w:szCs w:val="24"/>
        </w:rPr>
        <w:t>Moodle PowerPoint (2017) ‘Front Crawl Stroke Mechanics’ Last Accessed 8/1/17.</w:t>
      </w:r>
    </w:p>
    <w:p w:rsidR="008276E7" w:rsidRPr="00B91F27" w:rsidRDefault="008276E7" w:rsidP="00DF338F">
      <w:pPr>
        <w:pStyle w:val="NormalWeb"/>
        <w:spacing w:line="360" w:lineRule="auto"/>
      </w:pPr>
      <w:r w:rsidRPr="00B91F27">
        <w:t>Newsome, P. (2012). ‘</w:t>
      </w:r>
      <w:r w:rsidRPr="00B91F27">
        <w:rPr>
          <w:i/>
          <w:iCs/>
        </w:rPr>
        <w:t>A little science behind propulsion.’</w:t>
      </w:r>
      <w:r w:rsidRPr="00B91F27">
        <w:t xml:space="preserve"> Available: </w:t>
      </w:r>
      <w:hyperlink r:id="rId13" w:history="1">
        <w:r w:rsidRPr="00B91F27">
          <w:rPr>
            <w:rStyle w:val="Hyperlink"/>
            <w:color w:val="auto"/>
          </w:rPr>
          <w:t>http://www.feelforthewater.com/2012/09/a-little-science-behind-propulsion.html</w:t>
        </w:r>
      </w:hyperlink>
      <w:r w:rsidRPr="00B91F27">
        <w:t>. Last accessed 8/1/17.</w:t>
      </w:r>
    </w:p>
    <w:p w:rsidR="00946BE6" w:rsidRPr="00B91F27" w:rsidRDefault="00946BE6" w:rsidP="00DF338F">
      <w:pPr>
        <w:pStyle w:val="BodyText"/>
        <w:spacing w:line="360" w:lineRule="auto"/>
        <w:rPr>
          <w:szCs w:val="24"/>
        </w:rPr>
      </w:pPr>
      <w:r w:rsidRPr="00B91F27">
        <w:rPr>
          <w:szCs w:val="24"/>
        </w:rPr>
        <w:lastRenderedPageBreak/>
        <w:t>Pease</w:t>
      </w:r>
      <w:r w:rsidR="007E325C" w:rsidRPr="00B91F27">
        <w:rPr>
          <w:szCs w:val="24"/>
        </w:rPr>
        <w:t>, D</w:t>
      </w:r>
      <w:r w:rsidRPr="00B91F27">
        <w:rPr>
          <w:szCs w:val="24"/>
        </w:rPr>
        <w:t xml:space="preserve">. (2012). </w:t>
      </w:r>
      <w:r w:rsidR="00EF041E" w:rsidRPr="00B91F27">
        <w:rPr>
          <w:szCs w:val="24"/>
        </w:rPr>
        <w:t>‘</w:t>
      </w:r>
      <w:r w:rsidRPr="00B91F27">
        <w:rPr>
          <w:i/>
          <w:szCs w:val="24"/>
        </w:rPr>
        <w:t>Wave drag in human swimming</w:t>
      </w:r>
      <w:r w:rsidRPr="00B91F27">
        <w:rPr>
          <w:szCs w:val="24"/>
        </w:rPr>
        <w:t>.</w:t>
      </w:r>
      <w:r w:rsidR="00EF041E" w:rsidRPr="00B91F27">
        <w:rPr>
          <w:szCs w:val="24"/>
        </w:rPr>
        <w:t>’</w:t>
      </w:r>
      <w:r w:rsidRPr="00B91F27">
        <w:rPr>
          <w:szCs w:val="24"/>
        </w:rPr>
        <w:t xml:space="preserve"> </w:t>
      </w:r>
      <w:r w:rsidRPr="00B91F27">
        <w:rPr>
          <w:iCs/>
          <w:szCs w:val="24"/>
        </w:rPr>
        <w:t>Australian Institute of Sport, Canberra, Australia</w:t>
      </w:r>
      <w:r w:rsidRPr="00B91F27">
        <w:rPr>
          <w:szCs w:val="24"/>
        </w:rPr>
        <w:t>. (1), p88-90.</w:t>
      </w:r>
    </w:p>
    <w:p w:rsidR="00EB5D1F" w:rsidRPr="00B91F27" w:rsidRDefault="00E92CAC" w:rsidP="00DF338F">
      <w:pPr>
        <w:pStyle w:val="BodyText"/>
        <w:spacing w:line="360" w:lineRule="auto"/>
        <w:rPr>
          <w:szCs w:val="24"/>
        </w:rPr>
      </w:pPr>
      <w:r w:rsidRPr="00B91F27">
        <w:rPr>
          <w:szCs w:val="24"/>
        </w:rPr>
        <w:t>Rushall</w:t>
      </w:r>
      <w:r w:rsidR="00390DF9" w:rsidRPr="00B91F27">
        <w:rPr>
          <w:szCs w:val="24"/>
        </w:rPr>
        <w:t>, B</w:t>
      </w:r>
      <w:r w:rsidRPr="00B91F27">
        <w:rPr>
          <w:szCs w:val="24"/>
        </w:rPr>
        <w:t xml:space="preserve">. (No Date). </w:t>
      </w:r>
      <w:r w:rsidR="00EF041E" w:rsidRPr="00B91F27">
        <w:rPr>
          <w:i/>
          <w:szCs w:val="24"/>
        </w:rPr>
        <w:t>‘</w:t>
      </w:r>
      <w:r w:rsidRPr="00B91F27">
        <w:rPr>
          <w:i/>
          <w:szCs w:val="24"/>
        </w:rPr>
        <w:t xml:space="preserve">Forces in swimming – A re-evaluation of </w:t>
      </w:r>
      <w:proofErr w:type="gramStart"/>
      <w:r w:rsidRPr="00B91F27">
        <w:rPr>
          <w:i/>
          <w:szCs w:val="24"/>
        </w:rPr>
        <w:t>current status</w:t>
      </w:r>
      <w:proofErr w:type="gramEnd"/>
      <w:r w:rsidRPr="00B91F27">
        <w:rPr>
          <w:i/>
          <w:szCs w:val="24"/>
        </w:rPr>
        <w:t>.</w:t>
      </w:r>
      <w:r w:rsidR="00EF041E" w:rsidRPr="00B91F27">
        <w:rPr>
          <w:i/>
          <w:szCs w:val="24"/>
        </w:rPr>
        <w:t>’</w:t>
      </w:r>
      <w:r w:rsidRPr="00B91F27">
        <w:rPr>
          <w:szCs w:val="24"/>
        </w:rPr>
        <w:t xml:space="preserve"> </w:t>
      </w:r>
      <w:r w:rsidRPr="00B91F27">
        <w:rPr>
          <w:iCs/>
          <w:szCs w:val="24"/>
        </w:rPr>
        <w:t>Swimming science bulletin</w:t>
      </w:r>
      <w:r w:rsidRPr="00B91F27">
        <w:rPr>
          <w:szCs w:val="24"/>
        </w:rPr>
        <w:t>.</w:t>
      </w:r>
      <w:r w:rsidRPr="00B91F27">
        <w:rPr>
          <w:szCs w:val="24"/>
        </w:rPr>
        <w:t xml:space="preserve"> </w:t>
      </w:r>
      <w:r w:rsidRPr="00B91F27">
        <w:rPr>
          <w:szCs w:val="24"/>
        </w:rPr>
        <w:t>19 (4)</w:t>
      </w:r>
    </w:p>
    <w:p w:rsidR="00A30826" w:rsidRPr="00B91F27" w:rsidRDefault="00A30826" w:rsidP="00DF338F">
      <w:pPr>
        <w:pStyle w:val="BodyText"/>
        <w:spacing w:line="360" w:lineRule="auto"/>
        <w:rPr>
          <w:szCs w:val="24"/>
        </w:rPr>
      </w:pPr>
    </w:p>
    <w:p w:rsidR="00A30826" w:rsidRPr="00B91F27" w:rsidRDefault="00A30826" w:rsidP="00DF338F">
      <w:pPr>
        <w:pStyle w:val="BodyText"/>
        <w:spacing w:line="360" w:lineRule="auto"/>
        <w:rPr>
          <w:szCs w:val="24"/>
        </w:rPr>
      </w:pPr>
    </w:p>
    <w:p w:rsidR="00161F05" w:rsidRPr="00B91F27" w:rsidRDefault="0051207A" w:rsidP="00DF338F">
      <w:pPr>
        <w:pStyle w:val="BodyText"/>
        <w:spacing w:line="360" w:lineRule="auto"/>
        <w:rPr>
          <w:szCs w:val="24"/>
        </w:rPr>
      </w:pPr>
      <w:hyperlink r:id="rId14" w:history="1">
        <w:r w:rsidRPr="00B91F27">
          <w:rPr>
            <w:rStyle w:val="Hyperlink"/>
            <w:color w:val="auto"/>
            <w:szCs w:val="24"/>
          </w:rPr>
          <w:t>http://fden2.p</w:t>
        </w:r>
        <w:r w:rsidRPr="00B91F27">
          <w:rPr>
            <w:rStyle w:val="Hyperlink"/>
            <w:color w:val="auto"/>
            <w:szCs w:val="24"/>
          </w:rPr>
          <w:t>h</w:t>
        </w:r>
        <w:r w:rsidRPr="00B91F27">
          <w:rPr>
            <w:rStyle w:val="Hyperlink"/>
            <w:color w:val="auto"/>
            <w:szCs w:val="24"/>
          </w:rPr>
          <w:t>ys.uaf.edu/211.fall2000.web.projects/Tina%20Osness/%20Project%20Index.html</w:t>
        </w:r>
      </w:hyperlink>
      <w:r w:rsidR="00161F05" w:rsidRPr="00B91F27">
        <w:rPr>
          <w:szCs w:val="24"/>
        </w:rPr>
        <w:t xml:space="preserve"> – Website can no longer be found. Last Accessed 8/1/17.</w:t>
      </w:r>
    </w:p>
    <w:p w:rsidR="00A61A12" w:rsidRPr="00B91F27" w:rsidRDefault="00A61A12" w:rsidP="00DF338F">
      <w:pPr>
        <w:pStyle w:val="BodyText"/>
        <w:spacing w:line="360" w:lineRule="auto"/>
        <w:rPr>
          <w:szCs w:val="24"/>
        </w:rPr>
      </w:pPr>
    </w:p>
    <w:p w:rsidR="00D07A96" w:rsidRPr="00B91F27" w:rsidRDefault="00D07A96" w:rsidP="00DF338F">
      <w:pPr>
        <w:pStyle w:val="BodyText"/>
        <w:spacing w:line="360" w:lineRule="auto"/>
        <w:rPr>
          <w:szCs w:val="24"/>
        </w:rPr>
      </w:pPr>
    </w:p>
    <w:p w:rsidR="002F7333" w:rsidRPr="00B91F27" w:rsidRDefault="00D07A96" w:rsidP="00DF338F">
      <w:pPr>
        <w:pStyle w:val="BodyText"/>
        <w:spacing w:line="360" w:lineRule="auto"/>
        <w:rPr>
          <w:szCs w:val="24"/>
        </w:rPr>
      </w:pPr>
      <w:r w:rsidRPr="00B91F27">
        <w:rPr>
          <w:szCs w:val="24"/>
        </w:rPr>
        <w:t xml:space="preserve"> </w:t>
      </w:r>
    </w:p>
    <w:p w:rsidR="00CF76A7" w:rsidRPr="00B91F27" w:rsidRDefault="00CF76A7" w:rsidP="00DF338F">
      <w:pPr>
        <w:tabs>
          <w:tab w:val="left" w:pos="3900"/>
        </w:tabs>
        <w:spacing w:line="360" w:lineRule="auto"/>
        <w:rPr>
          <w:rFonts w:ascii="Times New Roman" w:hAnsi="Times New Roman" w:cs="Times New Roman"/>
          <w:sz w:val="24"/>
          <w:szCs w:val="24"/>
        </w:rPr>
      </w:pPr>
      <w:bookmarkStart w:id="0" w:name="_GoBack"/>
      <w:bookmarkEnd w:id="0"/>
    </w:p>
    <w:sectPr w:rsidR="00CF76A7" w:rsidRPr="00B91F2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1A9A" w:rsidRDefault="00FC1A9A" w:rsidP="00827388">
      <w:pPr>
        <w:spacing w:after="0" w:line="240" w:lineRule="auto"/>
      </w:pPr>
      <w:r>
        <w:separator/>
      </w:r>
    </w:p>
  </w:endnote>
  <w:endnote w:type="continuationSeparator" w:id="0">
    <w:p w:rsidR="00FC1A9A" w:rsidRDefault="00FC1A9A" w:rsidP="00827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998794"/>
      <w:docPartObj>
        <w:docPartGallery w:val="Page Numbers (Bottom of Page)"/>
        <w:docPartUnique/>
      </w:docPartObj>
    </w:sdtPr>
    <w:sdtEndPr>
      <w:rPr>
        <w:color w:val="7F7F7F" w:themeColor="background1" w:themeShade="7F"/>
        <w:spacing w:val="60"/>
      </w:rPr>
    </w:sdtEndPr>
    <w:sdtContent>
      <w:p w:rsidR="00DF338F" w:rsidRDefault="00DF338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rsidR="00827388" w:rsidRDefault="00DF338F" w:rsidP="00DF338F">
    <w:pPr>
      <w:pStyle w:val="Footer"/>
      <w:pBdr>
        <w:top w:val="single" w:sz="4" w:space="1" w:color="D9D9D9" w:themeColor="background1" w:themeShade="D9"/>
      </w:pBdr>
    </w:pPr>
    <w:r>
      <w:t>Karin Thomas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1A9A" w:rsidRDefault="00FC1A9A" w:rsidP="00827388">
      <w:pPr>
        <w:spacing w:after="0" w:line="240" w:lineRule="auto"/>
      </w:pPr>
      <w:r>
        <w:separator/>
      </w:r>
    </w:p>
  </w:footnote>
  <w:footnote w:type="continuationSeparator" w:id="0">
    <w:p w:rsidR="00FC1A9A" w:rsidRDefault="00FC1A9A" w:rsidP="00827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7388" w:rsidRDefault="00827388">
    <w:pPr>
      <w:pStyle w:val="Header"/>
    </w:pPr>
    <w:r>
      <w:t>Cai Pughsley</w:t>
    </w:r>
    <w:r>
      <w:tab/>
      <w:t>Aquatic</w:t>
    </w:r>
    <w:r w:rsidR="00946BE6">
      <w:t xml:space="preserve"> Activities</w:t>
    </w:r>
    <w:r>
      <w:tab/>
      <w:t>SHSS</w:t>
    </w:r>
    <w:r w:rsidR="00946BE6">
      <w:t>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20E"/>
    <w:rsid w:val="000652D1"/>
    <w:rsid w:val="000849CD"/>
    <w:rsid w:val="000A18D3"/>
    <w:rsid w:val="00103B64"/>
    <w:rsid w:val="00104412"/>
    <w:rsid w:val="00120C7C"/>
    <w:rsid w:val="0012654C"/>
    <w:rsid w:val="00161F05"/>
    <w:rsid w:val="0018194E"/>
    <w:rsid w:val="001B7C94"/>
    <w:rsid w:val="00204DF2"/>
    <w:rsid w:val="00210E5B"/>
    <w:rsid w:val="00233B35"/>
    <w:rsid w:val="00241AD1"/>
    <w:rsid w:val="0026437F"/>
    <w:rsid w:val="00270BB8"/>
    <w:rsid w:val="00274A2C"/>
    <w:rsid w:val="00291C6A"/>
    <w:rsid w:val="002A0277"/>
    <w:rsid w:val="002C754E"/>
    <w:rsid w:val="002F7333"/>
    <w:rsid w:val="003019AB"/>
    <w:rsid w:val="00325363"/>
    <w:rsid w:val="0037307C"/>
    <w:rsid w:val="00390DF9"/>
    <w:rsid w:val="003A3D2D"/>
    <w:rsid w:val="003A46DC"/>
    <w:rsid w:val="003C3BB7"/>
    <w:rsid w:val="003C585B"/>
    <w:rsid w:val="00402A75"/>
    <w:rsid w:val="00413F8E"/>
    <w:rsid w:val="0049136D"/>
    <w:rsid w:val="00496638"/>
    <w:rsid w:val="004B13F1"/>
    <w:rsid w:val="004F6E6D"/>
    <w:rsid w:val="00505710"/>
    <w:rsid w:val="0051207A"/>
    <w:rsid w:val="00522DAB"/>
    <w:rsid w:val="00534D72"/>
    <w:rsid w:val="005523F7"/>
    <w:rsid w:val="00556D28"/>
    <w:rsid w:val="00585B9C"/>
    <w:rsid w:val="005E6D28"/>
    <w:rsid w:val="00604EBF"/>
    <w:rsid w:val="006512C2"/>
    <w:rsid w:val="00652A42"/>
    <w:rsid w:val="00680EB8"/>
    <w:rsid w:val="00691247"/>
    <w:rsid w:val="006D1267"/>
    <w:rsid w:val="006E256F"/>
    <w:rsid w:val="0073564D"/>
    <w:rsid w:val="00753CA7"/>
    <w:rsid w:val="00761D62"/>
    <w:rsid w:val="007621CA"/>
    <w:rsid w:val="007749FB"/>
    <w:rsid w:val="00797B62"/>
    <w:rsid w:val="007B14D5"/>
    <w:rsid w:val="007E325C"/>
    <w:rsid w:val="007E65F3"/>
    <w:rsid w:val="00823CF7"/>
    <w:rsid w:val="00827388"/>
    <w:rsid w:val="008276E7"/>
    <w:rsid w:val="0083177E"/>
    <w:rsid w:val="008847DF"/>
    <w:rsid w:val="008F1678"/>
    <w:rsid w:val="00933CF2"/>
    <w:rsid w:val="00934C44"/>
    <w:rsid w:val="00946846"/>
    <w:rsid w:val="00946BE6"/>
    <w:rsid w:val="0099252F"/>
    <w:rsid w:val="0099410E"/>
    <w:rsid w:val="009C0AA3"/>
    <w:rsid w:val="009C3C2D"/>
    <w:rsid w:val="009D0C4D"/>
    <w:rsid w:val="00A16BF1"/>
    <w:rsid w:val="00A30826"/>
    <w:rsid w:val="00A41796"/>
    <w:rsid w:val="00A5317F"/>
    <w:rsid w:val="00A61A12"/>
    <w:rsid w:val="00A65B71"/>
    <w:rsid w:val="00AA5524"/>
    <w:rsid w:val="00AC1AD5"/>
    <w:rsid w:val="00B06E55"/>
    <w:rsid w:val="00B61DFB"/>
    <w:rsid w:val="00B72E46"/>
    <w:rsid w:val="00B91F27"/>
    <w:rsid w:val="00BD22E9"/>
    <w:rsid w:val="00C22ED8"/>
    <w:rsid w:val="00C31C09"/>
    <w:rsid w:val="00C534FF"/>
    <w:rsid w:val="00C65233"/>
    <w:rsid w:val="00C80DDA"/>
    <w:rsid w:val="00CC34F3"/>
    <w:rsid w:val="00CD4E7E"/>
    <w:rsid w:val="00CF76A7"/>
    <w:rsid w:val="00D02F0F"/>
    <w:rsid w:val="00D07A96"/>
    <w:rsid w:val="00D64DAE"/>
    <w:rsid w:val="00D73474"/>
    <w:rsid w:val="00DB002C"/>
    <w:rsid w:val="00DC084A"/>
    <w:rsid w:val="00DC7CE4"/>
    <w:rsid w:val="00DF338F"/>
    <w:rsid w:val="00E2320E"/>
    <w:rsid w:val="00E47D23"/>
    <w:rsid w:val="00E61953"/>
    <w:rsid w:val="00E92CAC"/>
    <w:rsid w:val="00EB24E6"/>
    <w:rsid w:val="00EB5D1F"/>
    <w:rsid w:val="00EF041E"/>
    <w:rsid w:val="00F4097C"/>
    <w:rsid w:val="00F52194"/>
    <w:rsid w:val="00F735DB"/>
    <w:rsid w:val="00F87AEE"/>
    <w:rsid w:val="00FC082A"/>
    <w:rsid w:val="00FC0F8D"/>
    <w:rsid w:val="00FC1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E8B60"/>
  <w15:chartTrackingRefBased/>
  <w15:docId w15:val="{DB96182D-4AE9-4372-896B-B3D77D3D7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E2320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E2320E"/>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CF76A7"/>
    <w:rPr>
      <w:color w:val="0563C1" w:themeColor="hyperlink"/>
      <w:u w:val="single"/>
    </w:rPr>
  </w:style>
  <w:style w:type="character" w:styleId="UnresolvedMention">
    <w:name w:val="Unresolved Mention"/>
    <w:basedOn w:val="DefaultParagraphFont"/>
    <w:uiPriority w:val="99"/>
    <w:semiHidden/>
    <w:unhideWhenUsed/>
    <w:rsid w:val="00CF76A7"/>
    <w:rPr>
      <w:color w:val="808080"/>
      <w:shd w:val="clear" w:color="auto" w:fill="E6E6E6"/>
    </w:rPr>
  </w:style>
  <w:style w:type="character" w:styleId="FollowedHyperlink">
    <w:name w:val="FollowedHyperlink"/>
    <w:basedOn w:val="DefaultParagraphFont"/>
    <w:uiPriority w:val="99"/>
    <w:semiHidden/>
    <w:unhideWhenUsed/>
    <w:rsid w:val="00E47D23"/>
    <w:rPr>
      <w:color w:val="954F72" w:themeColor="followedHyperlink"/>
      <w:u w:val="single"/>
    </w:rPr>
  </w:style>
  <w:style w:type="paragraph" w:styleId="NormalWeb">
    <w:name w:val="Normal (Web)"/>
    <w:basedOn w:val="Normal"/>
    <w:uiPriority w:val="99"/>
    <w:semiHidden/>
    <w:unhideWhenUsed/>
    <w:rsid w:val="00A61A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7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388"/>
  </w:style>
  <w:style w:type="paragraph" w:styleId="Footer">
    <w:name w:val="footer"/>
    <w:basedOn w:val="Normal"/>
    <w:link w:val="FooterChar"/>
    <w:uiPriority w:val="99"/>
    <w:unhideWhenUsed/>
    <w:rsid w:val="00827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388"/>
  </w:style>
  <w:style w:type="paragraph" w:styleId="Title">
    <w:name w:val="Title"/>
    <w:basedOn w:val="Normal"/>
    <w:link w:val="TitleChar"/>
    <w:uiPriority w:val="10"/>
    <w:qFormat/>
    <w:rsid w:val="0051207A"/>
    <w:pPr>
      <w:spacing w:after="0" w:line="240" w:lineRule="auto"/>
      <w:jc w:val="center"/>
    </w:pPr>
    <w:rPr>
      <w:rFonts w:ascii="Times New Roman" w:eastAsia="Times New Roman" w:hAnsi="Times New Roman" w:cs="Times New Roman"/>
      <w:b/>
      <w:sz w:val="32"/>
      <w:szCs w:val="20"/>
      <w:u w:val="single"/>
      <w:lang w:eastAsia="en-GB"/>
    </w:rPr>
  </w:style>
  <w:style w:type="character" w:customStyle="1" w:styleId="TitleChar">
    <w:name w:val="Title Char"/>
    <w:basedOn w:val="DefaultParagraphFont"/>
    <w:link w:val="Title"/>
    <w:uiPriority w:val="10"/>
    <w:rsid w:val="0051207A"/>
    <w:rPr>
      <w:rFonts w:ascii="Times New Roman" w:eastAsia="Times New Roman" w:hAnsi="Times New Roman" w:cs="Times New Roman"/>
      <w:b/>
      <w:sz w:val="32"/>
      <w:szCs w:val="20"/>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734970">
      <w:bodyDiv w:val="1"/>
      <w:marLeft w:val="0"/>
      <w:marRight w:val="0"/>
      <w:marTop w:val="0"/>
      <w:marBottom w:val="0"/>
      <w:divBdr>
        <w:top w:val="none" w:sz="0" w:space="0" w:color="auto"/>
        <w:left w:val="none" w:sz="0" w:space="0" w:color="auto"/>
        <w:bottom w:val="none" w:sz="0" w:space="0" w:color="auto"/>
        <w:right w:val="none" w:sz="0" w:space="0" w:color="auto"/>
      </w:divBdr>
    </w:div>
    <w:div w:id="566186785">
      <w:bodyDiv w:val="1"/>
      <w:marLeft w:val="0"/>
      <w:marRight w:val="0"/>
      <w:marTop w:val="0"/>
      <w:marBottom w:val="0"/>
      <w:divBdr>
        <w:top w:val="none" w:sz="0" w:space="0" w:color="auto"/>
        <w:left w:val="none" w:sz="0" w:space="0" w:color="auto"/>
        <w:bottom w:val="none" w:sz="0" w:space="0" w:color="auto"/>
        <w:right w:val="none" w:sz="0" w:space="0" w:color="auto"/>
      </w:divBdr>
    </w:div>
    <w:div w:id="631060005">
      <w:bodyDiv w:val="1"/>
      <w:marLeft w:val="0"/>
      <w:marRight w:val="0"/>
      <w:marTop w:val="0"/>
      <w:marBottom w:val="0"/>
      <w:divBdr>
        <w:top w:val="none" w:sz="0" w:space="0" w:color="auto"/>
        <w:left w:val="none" w:sz="0" w:space="0" w:color="auto"/>
        <w:bottom w:val="none" w:sz="0" w:space="0" w:color="auto"/>
        <w:right w:val="none" w:sz="0" w:space="0" w:color="auto"/>
      </w:divBdr>
    </w:div>
    <w:div w:id="745149334">
      <w:bodyDiv w:val="1"/>
      <w:marLeft w:val="0"/>
      <w:marRight w:val="0"/>
      <w:marTop w:val="0"/>
      <w:marBottom w:val="0"/>
      <w:divBdr>
        <w:top w:val="none" w:sz="0" w:space="0" w:color="auto"/>
        <w:left w:val="none" w:sz="0" w:space="0" w:color="auto"/>
        <w:bottom w:val="none" w:sz="0" w:space="0" w:color="auto"/>
        <w:right w:val="none" w:sz="0" w:space="0" w:color="auto"/>
      </w:divBdr>
    </w:div>
    <w:div w:id="1269505746">
      <w:bodyDiv w:val="1"/>
      <w:marLeft w:val="0"/>
      <w:marRight w:val="0"/>
      <w:marTop w:val="0"/>
      <w:marBottom w:val="0"/>
      <w:divBdr>
        <w:top w:val="none" w:sz="0" w:space="0" w:color="auto"/>
        <w:left w:val="none" w:sz="0" w:space="0" w:color="auto"/>
        <w:bottom w:val="none" w:sz="0" w:space="0" w:color="auto"/>
        <w:right w:val="none" w:sz="0" w:space="0" w:color="auto"/>
      </w:divBdr>
    </w:div>
    <w:div w:id="1299529137">
      <w:bodyDiv w:val="1"/>
      <w:marLeft w:val="0"/>
      <w:marRight w:val="0"/>
      <w:marTop w:val="0"/>
      <w:marBottom w:val="0"/>
      <w:divBdr>
        <w:top w:val="none" w:sz="0" w:space="0" w:color="auto"/>
        <w:left w:val="none" w:sz="0" w:space="0" w:color="auto"/>
        <w:bottom w:val="none" w:sz="0" w:space="0" w:color="auto"/>
        <w:right w:val="none" w:sz="0" w:space="0" w:color="auto"/>
      </w:divBdr>
    </w:div>
    <w:div w:id="1532066997">
      <w:bodyDiv w:val="1"/>
      <w:marLeft w:val="0"/>
      <w:marRight w:val="0"/>
      <w:marTop w:val="0"/>
      <w:marBottom w:val="0"/>
      <w:divBdr>
        <w:top w:val="none" w:sz="0" w:space="0" w:color="auto"/>
        <w:left w:val="none" w:sz="0" w:space="0" w:color="auto"/>
        <w:bottom w:val="none" w:sz="0" w:space="0" w:color="auto"/>
        <w:right w:val="none" w:sz="0" w:space="0" w:color="auto"/>
      </w:divBdr>
    </w:div>
    <w:div w:id="1875733012">
      <w:bodyDiv w:val="1"/>
      <w:marLeft w:val="0"/>
      <w:marRight w:val="0"/>
      <w:marTop w:val="0"/>
      <w:marBottom w:val="0"/>
      <w:divBdr>
        <w:top w:val="none" w:sz="0" w:space="0" w:color="auto"/>
        <w:left w:val="none" w:sz="0" w:space="0" w:color="auto"/>
        <w:bottom w:val="none" w:sz="0" w:space="0" w:color="auto"/>
        <w:right w:val="none" w:sz="0" w:space="0" w:color="auto"/>
      </w:divBdr>
    </w:div>
    <w:div w:id="2017875563">
      <w:bodyDiv w:val="1"/>
      <w:marLeft w:val="0"/>
      <w:marRight w:val="0"/>
      <w:marTop w:val="0"/>
      <w:marBottom w:val="0"/>
      <w:divBdr>
        <w:top w:val="none" w:sz="0" w:space="0" w:color="auto"/>
        <w:left w:val="none" w:sz="0" w:space="0" w:color="auto"/>
        <w:bottom w:val="none" w:sz="0" w:space="0" w:color="auto"/>
        <w:right w:val="none" w:sz="0" w:space="0" w:color="auto"/>
      </w:divBdr>
    </w:div>
    <w:div w:id="2063482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eakingmuscle.com/fitness/swimming-basics-a-beginners-guide-to-the-backstroke" TargetMode="External"/><Relationship Id="rId13" Type="http://schemas.openxmlformats.org/officeDocument/2006/relationships/hyperlink" Target="http://www.feelforthewater.com/2012/09/a-little-science-behind-propulsion.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vestrong.com/article/479490-the-effects-of-friction-on-swimmers/" TargetMode="External"/><Relationship Id="rId12" Type="http://schemas.openxmlformats.org/officeDocument/2006/relationships/hyperlink" Target="http://www.humankinetics.com/excerpts/excerpts/reduce-water-resistance-and-increase-propulsive-force-in-the-wat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rswimlog.com/100m-butterfly-world-recor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enjoy-swimming.com/freestyle-stroke.html" TargetMode="External"/><Relationship Id="rId4" Type="http://schemas.openxmlformats.org/officeDocument/2006/relationships/webSettings" Target="webSettings.xml"/><Relationship Id="rId9" Type="http://schemas.openxmlformats.org/officeDocument/2006/relationships/hyperlink" Target="http://theraceclub.com/aqua-notes/swimming-efficiently/" TargetMode="External"/><Relationship Id="rId14" Type="http://schemas.openxmlformats.org/officeDocument/2006/relationships/hyperlink" Target="http://fden2.phys.uaf.edu/211.fall2000.web.projects/Tina%20Osness/%20Project%20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9</Pages>
  <Words>2107</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dc:creator>
  <cp:keywords/>
  <dc:description/>
  <cp:lastModifiedBy>Cai Pughsley</cp:lastModifiedBy>
  <cp:revision>107</cp:revision>
  <dcterms:created xsi:type="dcterms:W3CDTF">2018-01-09T10:48:00Z</dcterms:created>
  <dcterms:modified xsi:type="dcterms:W3CDTF">2018-01-11T00:13:00Z</dcterms:modified>
</cp:coreProperties>
</file>