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734F6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7B9B48D" w14:textId="77777777" w:rsidR="00CA7D5E" w:rsidRPr="004C3A0B" w:rsidRDefault="00CA7D5E" w:rsidP="00682C6A">
      <w:pPr>
        <w:tabs>
          <w:tab w:val="left" w:pos="5103"/>
        </w:tabs>
        <w:ind w:right="282"/>
        <w:jc w:val="center"/>
        <w:rPr>
          <w:rFonts w:ascii="Arial" w:hAnsi="Arial" w:cs="Arial"/>
          <w:b/>
          <w:bCs/>
        </w:rPr>
      </w:pPr>
    </w:p>
    <w:p w14:paraId="3A505D6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81C7D55" w14:textId="77777777" w:rsidR="00280A88" w:rsidRPr="004C3A0B" w:rsidRDefault="00280A88" w:rsidP="00280A88">
      <w:pPr>
        <w:tabs>
          <w:tab w:val="left" w:pos="5103"/>
        </w:tabs>
        <w:ind w:right="282"/>
        <w:jc w:val="center"/>
        <w:rPr>
          <w:rFonts w:ascii="Arial" w:hAnsi="Arial" w:cs="Arial"/>
          <w:b/>
          <w:bCs/>
          <w:sz w:val="16"/>
          <w:szCs w:val="16"/>
        </w:rPr>
      </w:pPr>
    </w:p>
    <w:p w14:paraId="3800E6D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A4B274" w14:textId="77777777" w:rsidR="00EF6306" w:rsidRPr="004C3A0B" w:rsidRDefault="00EF6306" w:rsidP="00700361">
      <w:pPr>
        <w:tabs>
          <w:tab w:val="left" w:pos="5103"/>
        </w:tabs>
        <w:ind w:right="282"/>
        <w:jc w:val="both"/>
        <w:rPr>
          <w:rFonts w:ascii="Arial" w:hAnsi="Arial" w:cs="Arial"/>
          <w:sz w:val="22"/>
          <w:szCs w:val="22"/>
        </w:rPr>
      </w:pPr>
    </w:p>
    <w:p w14:paraId="6A5ED8A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3A9F6E0" w14:textId="77777777" w:rsidR="00280A88" w:rsidRPr="004C3A0B" w:rsidRDefault="00280A88" w:rsidP="00700361">
      <w:pPr>
        <w:tabs>
          <w:tab w:val="left" w:pos="5103"/>
        </w:tabs>
        <w:ind w:right="282"/>
        <w:jc w:val="both"/>
        <w:rPr>
          <w:rFonts w:ascii="Arial" w:hAnsi="Arial" w:cs="Arial"/>
          <w:sz w:val="22"/>
          <w:szCs w:val="22"/>
        </w:rPr>
      </w:pPr>
    </w:p>
    <w:p w14:paraId="3A70CD6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4850D6A" w14:textId="77777777" w:rsidR="00EF6306" w:rsidRPr="004C3A0B" w:rsidRDefault="00EF6306" w:rsidP="00700361">
      <w:pPr>
        <w:tabs>
          <w:tab w:val="left" w:pos="5103"/>
        </w:tabs>
        <w:ind w:right="282"/>
        <w:jc w:val="both"/>
        <w:rPr>
          <w:rFonts w:ascii="Arial" w:hAnsi="Arial" w:cs="Arial"/>
          <w:sz w:val="22"/>
          <w:szCs w:val="22"/>
        </w:rPr>
      </w:pPr>
    </w:p>
    <w:p w14:paraId="4F604DE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C9AAD08" w14:textId="77777777" w:rsidR="007D46AF" w:rsidRPr="004C3A0B" w:rsidRDefault="007D46AF" w:rsidP="00FB4F7A">
      <w:pPr>
        <w:autoSpaceDE w:val="0"/>
        <w:autoSpaceDN w:val="0"/>
        <w:adjustRightInd w:val="0"/>
        <w:jc w:val="both"/>
        <w:rPr>
          <w:rFonts w:ascii="Arial" w:hAnsi="Arial" w:cs="Arial"/>
          <w:sz w:val="22"/>
          <w:szCs w:val="22"/>
        </w:rPr>
      </w:pPr>
    </w:p>
    <w:p w14:paraId="14ECD24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C4B43AF" w14:textId="77777777" w:rsidR="00424773" w:rsidRDefault="00424773" w:rsidP="00280A88">
      <w:pPr>
        <w:autoSpaceDE w:val="0"/>
        <w:autoSpaceDN w:val="0"/>
        <w:adjustRightInd w:val="0"/>
        <w:jc w:val="both"/>
        <w:rPr>
          <w:rFonts w:ascii="Arial" w:hAnsi="Arial" w:cs="Arial"/>
          <w:sz w:val="22"/>
          <w:szCs w:val="22"/>
        </w:rPr>
      </w:pPr>
    </w:p>
    <w:p w14:paraId="4E70674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9367B9C" w14:textId="77777777" w:rsidR="0041408E" w:rsidRPr="004C3A0B" w:rsidRDefault="0041408E" w:rsidP="00280A88">
      <w:pPr>
        <w:autoSpaceDE w:val="0"/>
        <w:autoSpaceDN w:val="0"/>
        <w:adjustRightInd w:val="0"/>
        <w:jc w:val="both"/>
        <w:rPr>
          <w:rFonts w:ascii="Arial" w:hAnsi="Arial" w:cs="Arial"/>
          <w:sz w:val="22"/>
          <w:szCs w:val="22"/>
        </w:rPr>
      </w:pPr>
    </w:p>
    <w:p w14:paraId="4A30FCB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45AF72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AEE061C" w14:textId="77777777" w:rsidTr="003257BD">
        <w:trPr>
          <w:trHeight w:val="439"/>
        </w:trPr>
        <w:tc>
          <w:tcPr>
            <w:tcW w:w="3253" w:type="dxa"/>
            <w:gridSpan w:val="2"/>
            <w:shd w:val="clear" w:color="auto" w:fill="F2F2F2" w:themeFill="background1" w:themeFillShade="F2"/>
          </w:tcPr>
          <w:p w14:paraId="40C87FB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6D95711" w14:textId="1D2FA400" w:rsidR="00CE6A00" w:rsidRPr="004C3A0B" w:rsidRDefault="00C274A0" w:rsidP="008C4441">
            <w:pPr>
              <w:rPr>
                <w:rFonts w:ascii="Arial" w:hAnsi="Arial" w:cs="Arial"/>
                <w:sz w:val="22"/>
                <w:szCs w:val="22"/>
              </w:rPr>
            </w:pPr>
            <w:r>
              <w:rPr>
                <w:rFonts w:ascii="Arial" w:hAnsi="Arial" w:cs="Arial"/>
                <w:sz w:val="22"/>
                <w:szCs w:val="22"/>
              </w:rPr>
              <w:t>Rachel Lavinia Jones</w:t>
            </w:r>
          </w:p>
        </w:tc>
      </w:tr>
      <w:tr w:rsidR="00425DA7" w:rsidRPr="004C3A0B" w14:paraId="37F06D81" w14:textId="77777777" w:rsidTr="002A152D">
        <w:trPr>
          <w:trHeight w:val="472"/>
        </w:trPr>
        <w:tc>
          <w:tcPr>
            <w:tcW w:w="3253" w:type="dxa"/>
            <w:gridSpan w:val="2"/>
            <w:shd w:val="clear" w:color="auto" w:fill="BFBFBF" w:themeFill="background1" w:themeFillShade="BF"/>
            <w:vAlign w:val="center"/>
          </w:tcPr>
          <w:p w14:paraId="586D3F5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236D9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42FAE7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444F40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4539B5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67B6C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66F2EA6" w14:textId="77777777" w:rsidTr="003257BD">
        <w:trPr>
          <w:trHeight w:val="472"/>
        </w:trPr>
        <w:tc>
          <w:tcPr>
            <w:tcW w:w="2544" w:type="dxa"/>
            <w:shd w:val="clear" w:color="auto" w:fill="F2F2F2" w:themeFill="background1" w:themeFillShade="F2"/>
            <w:vAlign w:val="center"/>
          </w:tcPr>
          <w:p w14:paraId="1DA5D232" w14:textId="2E413772" w:rsidR="00425DA7" w:rsidRPr="004C3A0B" w:rsidRDefault="002C199A" w:rsidP="003257BD">
            <w:pPr>
              <w:rPr>
                <w:rFonts w:ascii="Arial" w:hAnsi="Arial" w:cs="Arial"/>
                <w:sz w:val="22"/>
                <w:szCs w:val="22"/>
              </w:rPr>
            </w:pPr>
            <w:r>
              <w:rPr>
                <w:rFonts w:ascii="Arial" w:hAnsi="Arial" w:cs="Arial"/>
                <w:sz w:val="22"/>
                <w:szCs w:val="22"/>
              </w:rPr>
              <w:t>=================</w:t>
            </w:r>
            <w:r w:rsidR="00425DA7">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D7D83F4" w14:textId="699EF67D" w:rsidR="00425DA7" w:rsidRDefault="009A5FB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33C25E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5869E94"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87E6C2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090771"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25D83C7" w14:textId="10BAACA5" w:rsidR="00A51109" w:rsidRPr="004C3A0B" w:rsidRDefault="002C199A">
      <w:pPr>
        <w:rPr>
          <w:rFonts w:ascii="Arial" w:hAnsi="Arial" w:cs="Arial"/>
          <w:bCs/>
          <w:iCs/>
          <w:sz w:val="16"/>
          <w:szCs w:val="16"/>
        </w:rPr>
      </w:pPr>
      <w:r>
        <w:rPr>
          <w:rFonts w:ascii="Arial" w:hAnsi="Arial" w:cs="Arial"/>
          <w:bCs/>
          <w:iCs/>
          <w:sz w:val="16"/>
          <w:szCs w:val="16"/>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E782A95" w14:textId="77777777" w:rsidTr="00E16786">
        <w:trPr>
          <w:cantSplit/>
          <w:trHeight w:val="334"/>
        </w:trPr>
        <w:tc>
          <w:tcPr>
            <w:tcW w:w="3253" w:type="dxa"/>
            <w:shd w:val="clear" w:color="auto" w:fill="F2F2F2" w:themeFill="background1" w:themeFillShade="F2"/>
          </w:tcPr>
          <w:p w14:paraId="48952B3B" w14:textId="34A3F354" w:rsidR="00A51109" w:rsidRPr="004C3A0B" w:rsidRDefault="00A51109" w:rsidP="008C4441">
            <w:pPr>
              <w:rPr>
                <w:rFonts w:ascii="Arial" w:hAnsi="Arial" w:cs="Arial"/>
                <w:sz w:val="22"/>
                <w:szCs w:val="22"/>
              </w:rPr>
            </w:pPr>
            <w:r w:rsidRPr="004C3A0B">
              <w:rPr>
                <w:rFonts w:ascii="Arial" w:hAnsi="Arial" w:cs="Arial"/>
                <w:sz w:val="22"/>
                <w:szCs w:val="22"/>
              </w:rPr>
              <w:t>Faculty/S</w:t>
            </w:r>
            <w:r w:rsidR="002C199A">
              <w:rPr>
                <w:rFonts w:ascii="Arial" w:hAnsi="Arial" w:cs="Arial"/>
                <w:sz w:val="22"/>
                <w:szCs w:val="22"/>
              </w:rPr>
              <w:t>=</w:t>
            </w:r>
            <w:proofErr w:type="spellStart"/>
            <w:r w:rsidRPr="004C3A0B">
              <w:rPr>
                <w:rFonts w:ascii="Arial" w:hAnsi="Arial" w:cs="Arial"/>
                <w:sz w:val="22"/>
                <w:szCs w:val="22"/>
              </w:rPr>
              <w:t>chool</w:t>
            </w:r>
            <w:proofErr w:type="spellEnd"/>
            <w:r w:rsidRPr="004C3A0B">
              <w:rPr>
                <w:rFonts w:ascii="Arial" w:hAnsi="Arial" w:cs="Arial"/>
                <w:sz w:val="22"/>
                <w:szCs w:val="22"/>
              </w:rPr>
              <w:t>/Centre:</w:t>
            </w:r>
          </w:p>
        </w:tc>
        <w:tc>
          <w:tcPr>
            <w:tcW w:w="6636" w:type="dxa"/>
          </w:tcPr>
          <w:p w14:paraId="1DA84A48" w14:textId="77777777" w:rsidR="00A51109" w:rsidRDefault="00A51109" w:rsidP="008C4441">
            <w:pPr>
              <w:rPr>
                <w:rFonts w:ascii="Arial" w:hAnsi="Arial" w:cs="Arial"/>
                <w:sz w:val="22"/>
                <w:szCs w:val="22"/>
              </w:rPr>
            </w:pPr>
          </w:p>
          <w:p w14:paraId="5C366972" w14:textId="051FE93A" w:rsidR="003257BD" w:rsidRPr="004C3A0B" w:rsidRDefault="00C274A0" w:rsidP="008C4441">
            <w:pPr>
              <w:rPr>
                <w:rFonts w:ascii="Arial" w:hAnsi="Arial" w:cs="Arial"/>
                <w:sz w:val="22"/>
                <w:szCs w:val="22"/>
              </w:rPr>
            </w:pPr>
            <w:r>
              <w:rPr>
                <w:rFonts w:ascii="Arial" w:hAnsi="Arial" w:cs="Arial"/>
                <w:sz w:val="22"/>
                <w:szCs w:val="22"/>
              </w:rPr>
              <w:t xml:space="preserve">Centre of childhood, youth and education </w:t>
            </w:r>
          </w:p>
        </w:tc>
      </w:tr>
      <w:tr w:rsidR="00494691" w:rsidRPr="004C3A0B" w14:paraId="585DB2B9" w14:textId="77777777" w:rsidTr="00E16786">
        <w:trPr>
          <w:cantSplit/>
          <w:trHeight w:val="340"/>
        </w:trPr>
        <w:tc>
          <w:tcPr>
            <w:tcW w:w="3253" w:type="dxa"/>
            <w:shd w:val="clear" w:color="auto" w:fill="F2F2F2" w:themeFill="background1" w:themeFillShade="F2"/>
          </w:tcPr>
          <w:p w14:paraId="53066CBF" w14:textId="30E74DE4" w:rsidR="00494691" w:rsidRPr="004C3A0B" w:rsidRDefault="00494691" w:rsidP="008C4441">
            <w:pPr>
              <w:rPr>
                <w:rFonts w:ascii="Arial" w:hAnsi="Arial" w:cs="Arial"/>
                <w:sz w:val="22"/>
                <w:szCs w:val="22"/>
              </w:rPr>
            </w:pPr>
            <w:proofErr w:type="spellStart"/>
            <w:r w:rsidRPr="004C3A0B">
              <w:rPr>
                <w:rFonts w:ascii="Arial" w:hAnsi="Arial" w:cs="Arial"/>
                <w:sz w:val="22"/>
                <w:szCs w:val="22"/>
              </w:rPr>
              <w:t>Campu</w:t>
            </w:r>
            <w:proofErr w:type="spellEnd"/>
            <w:r w:rsidR="002C199A">
              <w:rPr>
                <w:rFonts w:ascii="Arial" w:hAnsi="Arial" w:cs="Arial"/>
                <w:sz w:val="22"/>
                <w:szCs w:val="22"/>
              </w:rPr>
              <w:t>=</w:t>
            </w:r>
            <w:r w:rsidRPr="004C3A0B">
              <w:rPr>
                <w:rFonts w:ascii="Arial" w:hAnsi="Arial" w:cs="Arial"/>
                <w:sz w:val="22"/>
                <w:szCs w:val="22"/>
              </w:rPr>
              <w:t>s:</w:t>
            </w:r>
          </w:p>
        </w:tc>
        <w:tc>
          <w:tcPr>
            <w:tcW w:w="6636" w:type="dxa"/>
          </w:tcPr>
          <w:p w14:paraId="3886B454" w14:textId="77777777" w:rsidR="00494691" w:rsidRDefault="00494691" w:rsidP="008C4441">
            <w:pPr>
              <w:rPr>
                <w:rFonts w:ascii="Arial" w:hAnsi="Arial" w:cs="Arial"/>
                <w:sz w:val="22"/>
                <w:szCs w:val="22"/>
              </w:rPr>
            </w:pPr>
          </w:p>
          <w:p w14:paraId="22C0C54C" w14:textId="3F9B33CB" w:rsidR="003257BD" w:rsidRPr="004C3A0B" w:rsidRDefault="00C274A0" w:rsidP="008C4441">
            <w:pPr>
              <w:rPr>
                <w:rFonts w:ascii="Arial" w:hAnsi="Arial" w:cs="Arial"/>
                <w:sz w:val="22"/>
                <w:szCs w:val="22"/>
              </w:rPr>
            </w:pPr>
            <w:r>
              <w:rPr>
                <w:rFonts w:ascii="Arial" w:hAnsi="Arial" w:cs="Arial"/>
                <w:sz w:val="22"/>
                <w:szCs w:val="22"/>
              </w:rPr>
              <w:t>Carmarthen</w:t>
            </w:r>
          </w:p>
        </w:tc>
      </w:tr>
      <w:tr w:rsidR="00494691" w:rsidRPr="004C3A0B" w14:paraId="3E62D90E" w14:textId="77777777" w:rsidTr="00E16786">
        <w:trPr>
          <w:cantSplit/>
          <w:trHeight w:val="340"/>
        </w:trPr>
        <w:tc>
          <w:tcPr>
            <w:tcW w:w="3253" w:type="dxa"/>
            <w:shd w:val="clear" w:color="auto" w:fill="F2F2F2" w:themeFill="background1" w:themeFillShade="F2"/>
          </w:tcPr>
          <w:p w14:paraId="1D9E534D" w14:textId="3AECFE5F" w:rsidR="00494691" w:rsidRPr="004C3A0B" w:rsidRDefault="00FD436F" w:rsidP="008C4441">
            <w:pPr>
              <w:rPr>
                <w:rFonts w:ascii="Arial" w:hAnsi="Arial" w:cs="Arial"/>
                <w:sz w:val="22"/>
                <w:szCs w:val="22"/>
              </w:rPr>
            </w:pPr>
            <w:r w:rsidRPr="004C3A0B">
              <w:rPr>
                <w:rFonts w:ascii="Arial" w:hAnsi="Arial" w:cs="Arial"/>
                <w:sz w:val="22"/>
                <w:szCs w:val="22"/>
              </w:rPr>
              <w:t>E-ma</w:t>
            </w:r>
            <w:r w:rsidR="002C199A">
              <w:rPr>
                <w:rFonts w:ascii="Arial" w:hAnsi="Arial" w:cs="Arial"/>
                <w:sz w:val="22"/>
                <w:szCs w:val="22"/>
              </w:rPr>
              <w:t>=</w:t>
            </w:r>
            <w:r w:rsidRPr="004C3A0B">
              <w:rPr>
                <w:rFonts w:ascii="Arial" w:hAnsi="Arial" w:cs="Arial"/>
                <w:sz w:val="22"/>
                <w:szCs w:val="22"/>
              </w:rPr>
              <w:t>il address</w:t>
            </w:r>
            <w:r w:rsidR="00494691" w:rsidRPr="004C3A0B">
              <w:rPr>
                <w:rFonts w:ascii="Arial" w:hAnsi="Arial" w:cs="Arial"/>
                <w:sz w:val="22"/>
                <w:szCs w:val="22"/>
              </w:rPr>
              <w:t>:</w:t>
            </w:r>
          </w:p>
        </w:tc>
        <w:tc>
          <w:tcPr>
            <w:tcW w:w="6636" w:type="dxa"/>
          </w:tcPr>
          <w:p w14:paraId="5DEE809F" w14:textId="268584F6" w:rsidR="00494691" w:rsidRDefault="00C274A0" w:rsidP="008C4441">
            <w:pPr>
              <w:rPr>
                <w:rFonts w:ascii="Arial" w:hAnsi="Arial" w:cs="Arial"/>
                <w:sz w:val="22"/>
                <w:szCs w:val="22"/>
              </w:rPr>
            </w:pPr>
            <w:r>
              <w:rPr>
                <w:rFonts w:ascii="Arial" w:hAnsi="Arial" w:cs="Arial"/>
                <w:sz w:val="22"/>
                <w:szCs w:val="22"/>
              </w:rPr>
              <w:t>racheljones0985@mail.com</w:t>
            </w:r>
          </w:p>
          <w:p w14:paraId="21C930D3" w14:textId="77777777" w:rsidR="003257BD" w:rsidRPr="004C3A0B" w:rsidRDefault="003257BD" w:rsidP="008C4441">
            <w:pPr>
              <w:rPr>
                <w:rFonts w:ascii="Arial" w:hAnsi="Arial" w:cs="Arial"/>
                <w:sz w:val="22"/>
                <w:szCs w:val="22"/>
              </w:rPr>
            </w:pPr>
          </w:p>
        </w:tc>
      </w:tr>
      <w:tr w:rsidR="00494691" w:rsidRPr="004C3A0B" w14:paraId="23F4616D" w14:textId="77777777" w:rsidTr="00E16786">
        <w:trPr>
          <w:cantSplit/>
          <w:trHeight w:val="340"/>
        </w:trPr>
        <w:tc>
          <w:tcPr>
            <w:tcW w:w="3253" w:type="dxa"/>
            <w:shd w:val="clear" w:color="auto" w:fill="F2F2F2" w:themeFill="background1" w:themeFillShade="F2"/>
          </w:tcPr>
          <w:p w14:paraId="712DD61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67AE855" w14:textId="77777777" w:rsidR="00494691" w:rsidRDefault="00494691" w:rsidP="008C4441">
            <w:pPr>
              <w:rPr>
                <w:rFonts w:ascii="Arial" w:hAnsi="Arial" w:cs="Arial"/>
                <w:sz w:val="22"/>
                <w:szCs w:val="22"/>
              </w:rPr>
            </w:pPr>
          </w:p>
          <w:p w14:paraId="342FAC5E" w14:textId="77777777" w:rsidR="003257BD" w:rsidRPr="004C3A0B" w:rsidRDefault="003257BD" w:rsidP="008C4441">
            <w:pPr>
              <w:rPr>
                <w:rFonts w:ascii="Arial" w:hAnsi="Arial" w:cs="Arial"/>
                <w:sz w:val="22"/>
                <w:szCs w:val="22"/>
              </w:rPr>
            </w:pPr>
          </w:p>
        </w:tc>
      </w:tr>
      <w:tr w:rsidR="00494691" w:rsidRPr="004C3A0B" w14:paraId="4A71CCEF" w14:textId="77777777" w:rsidTr="002A152D">
        <w:tc>
          <w:tcPr>
            <w:tcW w:w="9889" w:type="dxa"/>
            <w:gridSpan w:val="2"/>
            <w:shd w:val="clear" w:color="auto" w:fill="BFBFBF" w:themeFill="background1" w:themeFillShade="BF"/>
          </w:tcPr>
          <w:p w14:paraId="714A4CD0" w14:textId="2AD14FBE" w:rsidR="00494691" w:rsidRPr="004C3A0B" w:rsidRDefault="00494691" w:rsidP="008C4441">
            <w:pPr>
              <w:rPr>
                <w:rFonts w:ascii="Arial" w:hAnsi="Arial" w:cs="Arial"/>
                <w:sz w:val="22"/>
                <w:szCs w:val="22"/>
              </w:rPr>
            </w:pPr>
            <w:r w:rsidRPr="004C3A0B">
              <w:rPr>
                <w:rFonts w:ascii="Arial" w:hAnsi="Arial" w:cs="Arial"/>
                <w:b/>
                <w:i/>
                <w:sz w:val="22"/>
                <w:szCs w:val="22"/>
              </w:rPr>
              <w:t xml:space="preserve">For </w:t>
            </w:r>
            <w:r w:rsidR="002C199A">
              <w:rPr>
                <w:rFonts w:ascii="Arial" w:hAnsi="Arial" w:cs="Arial"/>
                <w:b/>
                <w:i/>
                <w:sz w:val="22"/>
                <w:szCs w:val="22"/>
              </w:rPr>
              <w:t>=</w:t>
            </w:r>
            <w:r w:rsidRPr="004C3A0B">
              <w:rPr>
                <w:rFonts w:ascii="Arial" w:hAnsi="Arial" w:cs="Arial"/>
                <w:b/>
                <w:i/>
                <w:sz w:val="22"/>
                <w:szCs w:val="22"/>
              </w:rPr>
              <w:t>students:</w:t>
            </w:r>
          </w:p>
        </w:tc>
      </w:tr>
      <w:tr w:rsidR="00090CF7" w:rsidRPr="004C3A0B" w14:paraId="6894E06B" w14:textId="77777777" w:rsidTr="00090CF7">
        <w:trPr>
          <w:trHeight w:val="513"/>
        </w:trPr>
        <w:tc>
          <w:tcPr>
            <w:tcW w:w="3253" w:type="dxa"/>
            <w:shd w:val="clear" w:color="auto" w:fill="F2F2F2" w:themeFill="background1" w:themeFillShade="F2"/>
            <w:vAlign w:val="center"/>
          </w:tcPr>
          <w:p w14:paraId="0ACFD2F4" w14:textId="724DB979" w:rsidR="00090CF7" w:rsidRPr="004C3A0B" w:rsidRDefault="00090CF7" w:rsidP="00090CF7">
            <w:pPr>
              <w:rPr>
                <w:rFonts w:ascii="Arial" w:hAnsi="Arial" w:cs="Arial"/>
                <w:sz w:val="22"/>
                <w:szCs w:val="22"/>
              </w:rPr>
            </w:pPr>
            <w:r w:rsidRPr="004C3A0B">
              <w:rPr>
                <w:rFonts w:ascii="Arial" w:hAnsi="Arial" w:cs="Arial"/>
                <w:sz w:val="22"/>
                <w:szCs w:val="22"/>
              </w:rPr>
              <w:t>Stu</w:t>
            </w:r>
            <w:r w:rsidR="002C199A">
              <w:rPr>
                <w:rFonts w:ascii="Arial" w:hAnsi="Arial" w:cs="Arial"/>
                <w:sz w:val="22"/>
                <w:szCs w:val="22"/>
              </w:rPr>
              <w:t>=</w:t>
            </w:r>
            <w:r w:rsidRPr="004C3A0B">
              <w:rPr>
                <w:rFonts w:ascii="Arial" w:hAnsi="Arial" w:cs="Arial"/>
                <w:sz w:val="22"/>
                <w:szCs w:val="22"/>
              </w:rPr>
              <w:t>dent Number:</w:t>
            </w:r>
          </w:p>
        </w:tc>
        <w:tc>
          <w:tcPr>
            <w:tcW w:w="6636" w:type="dxa"/>
          </w:tcPr>
          <w:p w14:paraId="61DCA438" w14:textId="7FDAABB4" w:rsidR="00090CF7" w:rsidRPr="004C3A0B" w:rsidRDefault="00C274A0" w:rsidP="00090CF7">
            <w:pPr>
              <w:rPr>
                <w:rFonts w:ascii="Arial" w:hAnsi="Arial" w:cs="Arial"/>
                <w:sz w:val="22"/>
                <w:szCs w:val="22"/>
              </w:rPr>
            </w:pPr>
            <w:r>
              <w:rPr>
                <w:rFonts w:ascii="Arial" w:hAnsi="Arial" w:cs="Arial"/>
                <w:sz w:val="22"/>
                <w:szCs w:val="22"/>
              </w:rPr>
              <w:t>1402983</w:t>
            </w:r>
          </w:p>
        </w:tc>
      </w:tr>
      <w:tr w:rsidR="00090CF7" w:rsidRPr="004C3A0B" w14:paraId="08AA950C" w14:textId="77777777" w:rsidTr="00090CF7">
        <w:trPr>
          <w:trHeight w:val="549"/>
        </w:trPr>
        <w:tc>
          <w:tcPr>
            <w:tcW w:w="3253" w:type="dxa"/>
            <w:shd w:val="clear" w:color="auto" w:fill="F2F2F2" w:themeFill="background1" w:themeFillShade="F2"/>
            <w:vAlign w:val="center"/>
          </w:tcPr>
          <w:p w14:paraId="32724E2D" w14:textId="490C2755" w:rsidR="00090CF7" w:rsidRPr="004C3A0B" w:rsidRDefault="00090CF7" w:rsidP="00090CF7">
            <w:pPr>
              <w:rPr>
                <w:rFonts w:ascii="Arial" w:hAnsi="Arial" w:cs="Arial"/>
                <w:sz w:val="22"/>
                <w:szCs w:val="22"/>
              </w:rPr>
            </w:pPr>
            <w:r w:rsidRPr="004C3A0B">
              <w:rPr>
                <w:rFonts w:ascii="Arial" w:hAnsi="Arial" w:cs="Arial"/>
                <w:sz w:val="22"/>
                <w:szCs w:val="22"/>
              </w:rPr>
              <w:t>P</w:t>
            </w:r>
            <w:r w:rsidR="002C199A">
              <w:rPr>
                <w:rFonts w:ascii="Arial" w:hAnsi="Arial" w:cs="Arial"/>
                <w:sz w:val="22"/>
                <w:szCs w:val="22"/>
              </w:rPr>
              <w:t>=</w:t>
            </w:r>
            <w:proofErr w:type="spellStart"/>
            <w:r w:rsidRPr="004C3A0B">
              <w:rPr>
                <w:rFonts w:ascii="Arial" w:hAnsi="Arial" w:cs="Arial"/>
                <w:sz w:val="22"/>
                <w:szCs w:val="22"/>
              </w:rPr>
              <w:t>rogramme</w:t>
            </w:r>
            <w:proofErr w:type="spellEnd"/>
            <w:r w:rsidRPr="004C3A0B">
              <w:rPr>
                <w:rFonts w:ascii="Arial" w:hAnsi="Arial" w:cs="Arial"/>
                <w:sz w:val="22"/>
                <w:szCs w:val="22"/>
              </w:rPr>
              <w:t xml:space="preserve"> of Study:</w:t>
            </w:r>
          </w:p>
        </w:tc>
        <w:tc>
          <w:tcPr>
            <w:tcW w:w="6636" w:type="dxa"/>
          </w:tcPr>
          <w:p w14:paraId="662DDE00" w14:textId="4D1810AB" w:rsidR="00090CF7" w:rsidRPr="004C3A0B" w:rsidRDefault="00664360" w:rsidP="00090CF7">
            <w:pPr>
              <w:rPr>
                <w:rFonts w:ascii="Arial" w:hAnsi="Arial" w:cs="Arial"/>
                <w:sz w:val="22"/>
                <w:szCs w:val="22"/>
              </w:rPr>
            </w:pPr>
            <w:r>
              <w:rPr>
                <w:rFonts w:ascii="Arial" w:hAnsi="Arial" w:cs="Arial"/>
                <w:sz w:val="22"/>
                <w:szCs w:val="22"/>
              </w:rPr>
              <w:t>Centre of Childhood youth and Education</w:t>
            </w:r>
          </w:p>
        </w:tc>
      </w:tr>
      <w:tr w:rsidR="00090CF7" w:rsidRPr="004C3A0B" w14:paraId="4CF35C2F" w14:textId="77777777" w:rsidTr="00090CF7">
        <w:trPr>
          <w:trHeight w:val="557"/>
        </w:trPr>
        <w:tc>
          <w:tcPr>
            <w:tcW w:w="3253" w:type="dxa"/>
            <w:shd w:val="clear" w:color="auto" w:fill="F2F2F2" w:themeFill="background1" w:themeFillShade="F2"/>
            <w:vAlign w:val="center"/>
          </w:tcPr>
          <w:p w14:paraId="1324A82E" w14:textId="3DCEFEA7" w:rsidR="00090CF7" w:rsidRPr="004C3A0B" w:rsidRDefault="002C199A" w:rsidP="00090CF7">
            <w:pPr>
              <w:rPr>
                <w:rFonts w:ascii="Arial" w:hAnsi="Arial" w:cs="Arial"/>
                <w:sz w:val="22"/>
                <w:szCs w:val="22"/>
              </w:rPr>
            </w:pPr>
            <w:r>
              <w:rPr>
                <w:rFonts w:ascii="Arial" w:hAnsi="Arial" w:cs="Arial"/>
                <w:sz w:val="22"/>
                <w:szCs w:val="22"/>
              </w:rPr>
              <w:t>=</w:t>
            </w:r>
            <w:r w:rsidR="00090CF7" w:rsidRPr="004C3A0B">
              <w:rPr>
                <w:rFonts w:ascii="Arial" w:hAnsi="Arial" w:cs="Arial"/>
                <w:sz w:val="22"/>
                <w:szCs w:val="22"/>
              </w:rPr>
              <w:t>Director of Studies/Supervisor:</w:t>
            </w:r>
          </w:p>
        </w:tc>
        <w:tc>
          <w:tcPr>
            <w:tcW w:w="6636" w:type="dxa"/>
          </w:tcPr>
          <w:p w14:paraId="0054B6BF" w14:textId="69E435A7" w:rsidR="00090CF7" w:rsidRPr="004C3A0B" w:rsidRDefault="00AE5EBD" w:rsidP="00090CF7">
            <w:pPr>
              <w:rPr>
                <w:rFonts w:ascii="Arial" w:hAnsi="Arial" w:cs="Arial"/>
                <w:sz w:val="22"/>
                <w:szCs w:val="22"/>
              </w:rPr>
            </w:pPr>
            <w:r>
              <w:rPr>
                <w:rFonts w:ascii="Arial" w:hAnsi="Arial" w:cs="Arial"/>
                <w:sz w:val="22"/>
                <w:szCs w:val="22"/>
              </w:rPr>
              <w:t>Dawn Jones</w:t>
            </w:r>
          </w:p>
        </w:tc>
      </w:tr>
    </w:tbl>
    <w:p w14:paraId="2F2443A7" w14:textId="240DBB16" w:rsidR="00A51109" w:rsidRDefault="002C199A">
      <w:pPr>
        <w:rPr>
          <w:rFonts w:ascii="Arial" w:hAnsi="Arial" w:cs="Arial"/>
          <w:bCs/>
          <w:iCs/>
        </w:rPr>
      </w:pPr>
      <w:r>
        <w:rPr>
          <w:rFonts w:ascii="Arial" w:hAnsi="Arial" w:cs="Arial"/>
          <w:bCs/>
          <w:iCs/>
        </w:rPr>
        <w:t>=</w:t>
      </w:r>
    </w:p>
    <w:p w14:paraId="1D4437F6" w14:textId="72DD04CA" w:rsidR="00425DA7" w:rsidRDefault="002C199A" w:rsidP="00A51109">
      <w:pPr>
        <w:autoSpaceDE w:val="0"/>
        <w:autoSpaceDN w:val="0"/>
        <w:adjustRightInd w:val="0"/>
        <w:jc w:val="both"/>
        <w:rPr>
          <w:rFonts w:ascii="Arial" w:hAnsi="Arial" w:cs="Arial"/>
          <w:b/>
          <w:sz w:val="22"/>
          <w:szCs w:val="22"/>
        </w:rPr>
      </w:pPr>
      <w:r>
        <w:rPr>
          <w:rFonts w:ascii="Arial" w:hAnsi="Arial" w:cs="Arial"/>
          <w:b/>
          <w:sz w:val="22"/>
          <w:szCs w:val="22"/>
        </w:rPr>
        <w:t>=</w:t>
      </w:r>
    </w:p>
    <w:p w14:paraId="5D23871F" w14:textId="53E427F0" w:rsidR="00425DA7" w:rsidRDefault="002C199A">
      <w:pPr>
        <w:rPr>
          <w:rFonts w:ascii="Arial" w:hAnsi="Arial" w:cs="Arial"/>
          <w:b/>
          <w:sz w:val="22"/>
          <w:szCs w:val="22"/>
        </w:rPr>
      </w:pPr>
      <w:r>
        <w:rPr>
          <w:rFonts w:ascii="Arial" w:hAnsi="Arial" w:cs="Arial"/>
          <w:b/>
          <w:sz w:val="22"/>
          <w:szCs w:val="22"/>
        </w:rPr>
        <w:t>=</w:t>
      </w:r>
      <w:r w:rsidR="00425DA7">
        <w:rPr>
          <w:rFonts w:ascii="Arial" w:hAnsi="Arial" w:cs="Arial"/>
          <w:b/>
          <w:sz w:val="22"/>
          <w:szCs w:val="22"/>
        </w:rPr>
        <w:br w:type="page"/>
      </w:r>
      <w:r>
        <w:rPr>
          <w:rFonts w:ascii="Arial" w:hAnsi="Arial" w:cs="Arial"/>
          <w:b/>
          <w:sz w:val="22"/>
          <w:szCs w:val="22"/>
        </w:rPr>
        <w:lastRenderedPageBreak/>
        <w:t>=</w:t>
      </w:r>
    </w:p>
    <w:p w14:paraId="3703974A" w14:textId="7E89FB42"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2C199A">
        <w:rPr>
          <w:rFonts w:ascii="Arial" w:hAnsi="Arial" w:cs="Arial"/>
          <w:b/>
          <w:sz w:val="22"/>
          <w:szCs w:val="22"/>
        </w:rPr>
        <w:t>=</w:t>
      </w:r>
      <w:r w:rsidRPr="004C3A0B">
        <w:rPr>
          <w:rFonts w:ascii="Arial" w:hAnsi="Arial" w:cs="Arial"/>
          <w:b/>
          <w:sz w:val="22"/>
          <w:szCs w:val="22"/>
        </w:rPr>
        <w:t xml:space="preserve">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9B53EE7" w14:textId="77777777" w:rsidTr="00065801">
        <w:tc>
          <w:tcPr>
            <w:tcW w:w="6232" w:type="dxa"/>
            <w:gridSpan w:val="2"/>
            <w:shd w:val="clear" w:color="auto" w:fill="F2F2F2" w:themeFill="background1" w:themeFillShade="F2"/>
            <w:vAlign w:val="center"/>
          </w:tcPr>
          <w:p w14:paraId="1FCFC25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05FFA0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D0861C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59C94DE" w14:textId="5FFF1290" w:rsidR="00A51109" w:rsidRPr="00065801" w:rsidRDefault="005E172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307F51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351870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A75B7D2" w14:textId="77777777" w:rsidTr="00090CF7">
        <w:tc>
          <w:tcPr>
            <w:tcW w:w="8075" w:type="dxa"/>
            <w:gridSpan w:val="4"/>
            <w:shd w:val="clear" w:color="auto" w:fill="F2F2F2" w:themeFill="background1" w:themeFillShade="F2"/>
          </w:tcPr>
          <w:p w14:paraId="693B025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D53C4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FB4800D" w14:textId="77777777" w:rsidTr="00090CF7">
        <w:trPr>
          <w:trHeight w:val="437"/>
        </w:trPr>
        <w:tc>
          <w:tcPr>
            <w:tcW w:w="3693" w:type="dxa"/>
            <w:vMerge w:val="restart"/>
            <w:shd w:val="clear" w:color="auto" w:fill="F2F2F2" w:themeFill="background1" w:themeFillShade="F2"/>
          </w:tcPr>
          <w:p w14:paraId="4119D93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AE07D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F912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2175E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8E9AE54" w14:textId="77777777" w:rsidTr="00090CF7">
        <w:trPr>
          <w:trHeight w:val="415"/>
        </w:trPr>
        <w:tc>
          <w:tcPr>
            <w:tcW w:w="3693" w:type="dxa"/>
            <w:vMerge/>
            <w:shd w:val="clear" w:color="auto" w:fill="F2F2F2" w:themeFill="background1" w:themeFillShade="F2"/>
          </w:tcPr>
          <w:p w14:paraId="6AA12C7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34B95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B6F0B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3E23A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01F9346" w14:textId="77777777" w:rsidTr="00090CF7">
        <w:tc>
          <w:tcPr>
            <w:tcW w:w="3693" w:type="dxa"/>
            <w:vMerge/>
            <w:shd w:val="clear" w:color="auto" w:fill="F2F2F2" w:themeFill="background1" w:themeFillShade="F2"/>
          </w:tcPr>
          <w:p w14:paraId="17D1BA5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E7403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996CA21" w14:textId="0098BCA7" w:rsidR="00FD436F" w:rsidRPr="004C3A0B" w:rsidRDefault="002C199A" w:rsidP="0082781D">
            <w:pPr>
              <w:autoSpaceDE w:val="0"/>
              <w:autoSpaceDN w:val="0"/>
              <w:adjustRightInd w:val="0"/>
              <w:rPr>
                <w:rFonts w:ascii="Arial" w:hAnsi="Arial" w:cs="Arial"/>
                <w:sz w:val="22"/>
                <w:szCs w:val="22"/>
              </w:rPr>
            </w:pPr>
            <w:r>
              <w:rPr>
                <w:rFonts w:ascii="Arial" w:hAnsi="Arial" w:cs="Arial"/>
                <w:sz w:val="22"/>
                <w:szCs w:val="22"/>
              </w:rPr>
              <w:t>=</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8D53984" w14:textId="73A6BE15" w:rsidR="00B2018A" w:rsidRPr="004C3A0B" w:rsidRDefault="005E172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0C5B83" w14:textId="3DCFDCDE" w:rsidR="00B2018A" w:rsidRPr="004C3A0B" w:rsidRDefault="005E1728" w:rsidP="0082781D">
            <w:pPr>
              <w:autoSpaceDE w:val="0"/>
              <w:autoSpaceDN w:val="0"/>
              <w:adjustRightInd w:val="0"/>
              <w:jc w:val="center"/>
              <w:rPr>
                <w:rFonts w:ascii="Arial" w:hAnsi="Arial" w:cs="Arial"/>
                <w:b/>
                <w:bCs/>
                <w:sz w:val="22"/>
                <w:szCs w:val="22"/>
              </w:rPr>
            </w:pPr>
            <w:r>
              <w:rPr>
                <w:rFonts w:ascii="Arial" w:hAnsi="Arial" w:cs="Arial"/>
                <w:b/>
                <w:bCs/>
                <w:sz w:val="22"/>
                <w:szCs w:val="22"/>
              </w:rPr>
              <w:t>Dawn Jones</w:t>
            </w:r>
          </w:p>
        </w:tc>
      </w:tr>
    </w:tbl>
    <w:p w14:paraId="2661A060" w14:textId="77777777" w:rsidR="00E16786" w:rsidRDefault="00E16786" w:rsidP="00354F34">
      <w:pPr>
        <w:autoSpaceDE w:val="0"/>
        <w:autoSpaceDN w:val="0"/>
        <w:adjustRightInd w:val="0"/>
        <w:spacing w:after="240"/>
        <w:jc w:val="both"/>
        <w:rPr>
          <w:rFonts w:ascii="Arial" w:hAnsi="Arial" w:cs="Arial"/>
          <w:bCs/>
          <w:iCs/>
        </w:rPr>
      </w:pPr>
    </w:p>
    <w:p w14:paraId="0A52425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DA9DA0B" w14:textId="77777777" w:rsidTr="00354F34">
        <w:tc>
          <w:tcPr>
            <w:tcW w:w="9918" w:type="dxa"/>
            <w:gridSpan w:val="2"/>
            <w:shd w:val="clear" w:color="auto" w:fill="F2F2F2" w:themeFill="background1" w:themeFillShade="F2"/>
          </w:tcPr>
          <w:p w14:paraId="10C7D7A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BD8FBF" w14:textId="77777777" w:rsidTr="00BE2189">
        <w:trPr>
          <w:trHeight w:val="227"/>
        </w:trPr>
        <w:tc>
          <w:tcPr>
            <w:tcW w:w="8784" w:type="dxa"/>
          </w:tcPr>
          <w:p w14:paraId="581EBBCD" w14:textId="77777777" w:rsidR="00604C9F" w:rsidRPr="005704BE" w:rsidRDefault="00DE1A7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E177F3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6782F5B"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D7AA4BC" w14:textId="77777777" w:rsidTr="00BE2189">
        <w:trPr>
          <w:trHeight w:val="227"/>
        </w:trPr>
        <w:tc>
          <w:tcPr>
            <w:tcW w:w="8784" w:type="dxa"/>
          </w:tcPr>
          <w:p w14:paraId="4EF482AE" w14:textId="785F6901" w:rsidR="003257BD" w:rsidRPr="005E1728" w:rsidRDefault="00AE5EBD" w:rsidP="006C1FDD">
            <w:pPr>
              <w:autoSpaceDE w:val="0"/>
              <w:autoSpaceDN w:val="0"/>
              <w:adjustRightInd w:val="0"/>
              <w:rPr>
                <w:rFonts w:ascii="Arial" w:hAnsi="Arial" w:cs="Arial"/>
                <w:b/>
                <w:bCs/>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5461AB1" w14:textId="36096F52" w:rsidR="00604C9F" w:rsidRPr="004C3A0B" w:rsidRDefault="00AE5E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1E8887A" w14:textId="77777777" w:rsidTr="00BE2189">
        <w:trPr>
          <w:trHeight w:val="227"/>
        </w:trPr>
        <w:tc>
          <w:tcPr>
            <w:tcW w:w="8784" w:type="dxa"/>
          </w:tcPr>
          <w:p w14:paraId="3A957566" w14:textId="6F73B6AB" w:rsidR="006C1FDD" w:rsidRPr="00AE5EBD" w:rsidRDefault="00AE5EBD" w:rsidP="00303350">
            <w:pPr>
              <w:autoSpaceDE w:val="0"/>
              <w:autoSpaceDN w:val="0"/>
              <w:adjustRightInd w:val="0"/>
              <w:rPr>
                <w:rFonts w:ascii="Arial" w:hAnsi="Arial" w:cs="Arial"/>
                <w:b/>
                <w:bCs/>
                <w:iCs/>
                <w:sz w:val="22"/>
                <w:szCs w:val="22"/>
              </w:rPr>
            </w:pPr>
            <w:r>
              <w:rPr>
                <w:rFonts w:ascii="Arial" w:hAnsi="Arial" w:cs="Arial"/>
                <w:b/>
                <w:bCs/>
                <w:iCs/>
                <w:sz w:val="22"/>
                <w:szCs w:val="22"/>
              </w:rPr>
              <w:t>BERA GDPR ERIC</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2C59B6E" w14:textId="6B55FC47" w:rsidR="006C1FDD" w:rsidRPr="004C3A0B" w:rsidRDefault="00AE5EB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0C88F0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923F02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0557A9A" w14:textId="77777777" w:rsidTr="003257BD">
        <w:tc>
          <w:tcPr>
            <w:tcW w:w="6232" w:type="dxa"/>
            <w:gridSpan w:val="2"/>
            <w:shd w:val="clear" w:color="auto" w:fill="F2F2F2" w:themeFill="background1" w:themeFillShade="F2"/>
          </w:tcPr>
          <w:p w14:paraId="72C12EF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83353B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42007F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BDEA99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81D8A74" w14:textId="6BDCA9FA" w:rsidR="00494691" w:rsidRPr="00065801" w:rsidRDefault="005E172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F04D709" w14:textId="77777777" w:rsidTr="00354F34">
        <w:tc>
          <w:tcPr>
            <w:tcW w:w="9918" w:type="dxa"/>
            <w:gridSpan w:val="8"/>
          </w:tcPr>
          <w:p w14:paraId="7A4D4673" w14:textId="77777777" w:rsidR="00FD436F" w:rsidRPr="004C3A0B" w:rsidRDefault="00FD436F" w:rsidP="00FD436F">
            <w:pPr>
              <w:autoSpaceDE w:val="0"/>
              <w:autoSpaceDN w:val="0"/>
              <w:adjustRightInd w:val="0"/>
              <w:rPr>
                <w:rFonts w:ascii="Arial" w:hAnsi="Arial" w:cs="Arial"/>
                <w:sz w:val="16"/>
                <w:szCs w:val="16"/>
              </w:rPr>
            </w:pPr>
          </w:p>
          <w:p w14:paraId="0194A82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98B8156" w14:textId="77777777" w:rsidTr="00BE2189">
        <w:trPr>
          <w:trHeight w:val="227"/>
        </w:trPr>
        <w:tc>
          <w:tcPr>
            <w:tcW w:w="3823" w:type="dxa"/>
            <w:shd w:val="clear" w:color="auto" w:fill="F2F2F2" w:themeFill="background1" w:themeFillShade="F2"/>
          </w:tcPr>
          <w:p w14:paraId="37BA447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FE095FD" w14:textId="77777777" w:rsidR="00FD436F" w:rsidRDefault="00FD436F" w:rsidP="00F75F59">
            <w:pPr>
              <w:autoSpaceDE w:val="0"/>
              <w:autoSpaceDN w:val="0"/>
              <w:adjustRightInd w:val="0"/>
              <w:rPr>
                <w:rFonts w:ascii="Arial" w:hAnsi="Arial" w:cs="Arial"/>
                <w:bCs/>
                <w:sz w:val="22"/>
                <w:szCs w:val="22"/>
              </w:rPr>
            </w:pPr>
          </w:p>
          <w:p w14:paraId="65E6FD2C"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774C5A0" w14:textId="77777777" w:rsidTr="00BE2189">
        <w:trPr>
          <w:trHeight w:val="227"/>
        </w:trPr>
        <w:tc>
          <w:tcPr>
            <w:tcW w:w="3823" w:type="dxa"/>
            <w:shd w:val="clear" w:color="auto" w:fill="F2F2F2" w:themeFill="background1" w:themeFillShade="F2"/>
          </w:tcPr>
          <w:p w14:paraId="27ED9FD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21A3F57" w14:textId="77777777" w:rsidR="00FD436F" w:rsidRDefault="00FD436F" w:rsidP="00F75F59">
            <w:pPr>
              <w:autoSpaceDE w:val="0"/>
              <w:autoSpaceDN w:val="0"/>
              <w:adjustRightInd w:val="0"/>
              <w:rPr>
                <w:rFonts w:ascii="Arial" w:hAnsi="Arial" w:cs="Arial"/>
                <w:bCs/>
                <w:sz w:val="22"/>
                <w:szCs w:val="22"/>
              </w:rPr>
            </w:pPr>
          </w:p>
          <w:p w14:paraId="23FCE1F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E314F34" w14:textId="77777777" w:rsidTr="00BE2189">
        <w:trPr>
          <w:trHeight w:val="227"/>
        </w:trPr>
        <w:tc>
          <w:tcPr>
            <w:tcW w:w="3823" w:type="dxa"/>
            <w:shd w:val="clear" w:color="auto" w:fill="F2F2F2" w:themeFill="background1" w:themeFillShade="F2"/>
          </w:tcPr>
          <w:p w14:paraId="15CE544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83263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D5EF030" w14:textId="77777777" w:rsidR="00BE2189" w:rsidRDefault="00BE2189" w:rsidP="00F75F59">
            <w:pPr>
              <w:autoSpaceDE w:val="0"/>
              <w:autoSpaceDN w:val="0"/>
              <w:adjustRightInd w:val="0"/>
              <w:rPr>
                <w:rFonts w:ascii="Arial" w:hAnsi="Arial" w:cs="Arial"/>
                <w:bCs/>
                <w:sz w:val="22"/>
                <w:szCs w:val="22"/>
              </w:rPr>
            </w:pPr>
          </w:p>
        </w:tc>
      </w:tr>
      <w:tr w:rsidR="00BE2189" w:rsidRPr="004C3A0B" w14:paraId="049195D2" w14:textId="77777777" w:rsidTr="00B93605">
        <w:tc>
          <w:tcPr>
            <w:tcW w:w="6232" w:type="dxa"/>
            <w:gridSpan w:val="2"/>
            <w:shd w:val="clear" w:color="auto" w:fill="F2F2F2" w:themeFill="background1" w:themeFillShade="F2"/>
          </w:tcPr>
          <w:p w14:paraId="74B8822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565697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8C7BC1" w14:textId="77777777" w:rsidR="00BE2189" w:rsidRPr="004C3A0B" w:rsidRDefault="00DE1A7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74A6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C2F1050" w14:textId="25BD15D9" w:rsidR="00BE2189" w:rsidRPr="004C3A0B" w:rsidRDefault="005E172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2FE197" w14:textId="77777777" w:rsidTr="00090CF7">
        <w:tc>
          <w:tcPr>
            <w:tcW w:w="6232" w:type="dxa"/>
            <w:gridSpan w:val="2"/>
            <w:shd w:val="clear" w:color="auto" w:fill="F2F2F2" w:themeFill="background1" w:themeFillShade="F2"/>
          </w:tcPr>
          <w:p w14:paraId="602D5B1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70BD4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D787E2" w14:textId="77777777" w:rsidR="00065801" w:rsidRPr="004C3A0B" w:rsidRDefault="00DE1A7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84B22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BB38631" w14:textId="1972B358" w:rsidR="00065801" w:rsidRPr="004C3A0B" w:rsidRDefault="005E172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117710" w14:textId="77777777" w:rsidTr="009A5FBD">
        <w:tc>
          <w:tcPr>
            <w:tcW w:w="6232" w:type="dxa"/>
            <w:gridSpan w:val="2"/>
            <w:shd w:val="clear" w:color="auto" w:fill="F2F2F2" w:themeFill="background1" w:themeFillShade="F2"/>
          </w:tcPr>
          <w:p w14:paraId="44EE24E3" w14:textId="77777777" w:rsidR="00C32EFB" w:rsidRPr="004C3A0B" w:rsidRDefault="00C32EFB" w:rsidP="009A5FB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F09F9CB" w14:textId="77777777" w:rsidR="00C32EFB" w:rsidRPr="004C3A0B" w:rsidRDefault="00C32EFB" w:rsidP="009A5FB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CC0DF13" w14:textId="77777777" w:rsidR="00C32EFB" w:rsidRPr="004C3A0B" w:rsidRDefault="00DE1A73" w:rsidP="009A5FB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3ABF55" w14:textId="77777777" w:rsidR="00C32EFB" w:rsidRPr="004C3A0B" w:rsidRDefault="00C32EFB" w:rsidP="009A5FB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ECAFB24" w14:textId="01DD040C" w:rsidR="00C32EFB" w:rsidRPr="004C3A0B" w:rsidRDefault="005E1728" w:rsidP="009A5F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6421F4E" w14:textId="77777777" w:rsidTr="00354F34">
        <w:trPr>
          <w:trHeight w:val="386"/>
        </w:trPr>
        <w:tc>
          <w:tcPr>
            <w:tcW w:w="3823" w:type="dxa"/>
            <w:vMerge w:val="restart"/>
            <w:shd w:val="clear" w:color="auto" w:fill="F2F2F2" w:themeFill="background1" w:themeFillShade="F2"/>
          </w:tcPr>
          <w:p w14:paraId="1511524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48DD00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7331E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4F3B9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7AD2E2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9D0470B" w14:textId="339F17BD" w:rsidR="00EC0070" w:rsidRPr="003257BD" w:rsidRDefault="005E17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D6914E2" w14:textId="77777777" w:rsidTr="00354F34">
        <w:trPr>
          <w:trHeight w:val="386"/>
        </w:trPr>
        <w:tc>
          <w:tcPr>
            <w:tcW w:w="3823" w:type="dxa"/>
            <w:vMerge/>
            <w:shd w:val="clear" w:color="auto" w:fill="F2F2F2" w:themeFill="background1" w:themeFillShade="F2"/>
          </w:tcPr>
          <w:p w14:paraId="01B7B08E" w14:textId="77777777" w:rsidR="00EC0070" w:rsidRDefault="00EC0070" w:rsidP="00065801">
            <w:pPr>
              <w:autoSpaceDE w:val="0"/>
              <w:autoSpaceDN w:val="0"/>
              <w:adjustRightInd w:val="0"/>
              <w:rPr>
                <w:rFonts w:ascii="Arial" w:hAnsi="Arial" w:cs="Arial"/>
                <w:sz w:val="22"/>
                <w:szCs w:val="22"/>
              </w:rPr>
            </w:pPr>
          </w:p>
        </w:tc>
        <w:tc>
          <w:tcPr>
            <w:tcW w:w="2409" w:type="dxa"/>
          </w:tcPr>
          <w:p w14:paraId="7EFCFA6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A1FDB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346CF0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8104C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6A119D8" w14:textId="38816231" w:rsidR="00EC0070" w:rsidRPr="003257BD" w:rsidRDefault="005E17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DD3CF0" w14:textId="77777777" w:rsidTr="00354F34">
        <w:tc>
          <w:tcPr>
            <w:tcW w:w="3823" w:type="dxa"/>
            <w:shd w:val="clear" w:color="auto" w:fill="F2F2F2" w:themeFill="background1" w:themeFillShade="F2"/>
          </w:tcPr>
          <w:p w14:paraId="735322C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7691B4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6496D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F70219" w14:textId="77777777" w:rsidR="008461DD" w:rsidRPr="00CE6A02" w:rsidRDefault="00DE1A7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1878B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9DAB84E" w14:textId="39351A57" w:rsidR="008461DD" w:rsidRPr="00CE6A02" w:rsidRDefault="005E17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2665934" w14:textId="77777777" w:rsidTr="00354F34">
        <w:tc>
          <w:tcPr>
            <w:tcW w:w="3823" w:type="dxa"/>
            <w:shd w:val="clear" w:color="auto" w:fill="F2F2F2" w:themeFill="background1" w:themeFillShade="F2"/>
          </w:tcPr>
          <w:p w14:paraId="10778A4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50147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D2299B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36F720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77002B" w14:textId="77777777" w:rsidR="008461DD" w:rsidRPr="00CE6A02" w:rsidRDefault="00DE1A7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14E21E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D766750" w14:textId="506B4477" w:rsidR="008461DD" w:rsidRPr="00CE6A02" w:rsidRDefault="005E172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B790485" w14:textId="77777777" w:rsidR="008C4441" w:rsidRPr="004C3A0B" w:rsidRDefault="008C4441">
      <w:pPr>
        <w:rPr>
          <w:rFonts w:ascii="Arial" w:hAnsi="Arial" w:cs="Arial"/>
          <w:bCs/>
          <w:iCs/>
          <w:sz w:val="16"/>
          <w:szCs w:val="16"/>
        </w:rPr>
      </w:pPr>
    </w:p>
    <w:p w14:paraId="4CAF3A0F" w14:textId="77777777" w:rsidR="009D2E0B" w:rsidRDefault="009D2E0B">
      <w:pPr>
        <w:rPr>
          <w:rFonts w:ascii="Arial" w:hAnsi="Arial" w:cs="Arial"/>
          <w:b/>
          <w:bCs/>
          <w:iCs/>
          <w:sz w:val="22"/>
          <w:szCs w:val="22"/>
        </w:rPr>
      </w:pPr>
    </w:p>
    <w:p w14:paraId="79531FD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4CA6237" w14:textId="77777777" w:rsidTr="00065801">
        <w:trPr>
          <w:trHeight w:val="507"/>
        </w:trPr>
        <w:tc>
          <w:tcPr>
            <w:tcW w:w="6237" w:type="dxa"/>
            <w:shd w:val="clear" w:color="auto" w:fill="F2F2F2" w:themeFill="background1" w:themeFillShade="F2"/>
            <w:vAlign w:val="center"/>
          </w:tcPr>
          <w:p w14:paraId="04F8BB5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537E2C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C03D4E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A0B1E8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79FB408" w14:textId="6089960D" w:rsidR="00CA7241" w:rsidRPr="004C3A0B" w:rsidRDefault="00AE5EB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673FE0C" w14:textId="77777777" w:rsidTr="00354F34">
        <w:tc>
          <w:tcPr>
            <w:tcW w:w="9923" w:type="dxa"/>
            <w:gridSpan w:val="5"/>
          </w:tcPr>
          <w:p w14:paraId="63267A25" w14:textId="77777777" w:rsidR="00425DA7" w:rsidRDefault="00425DA7" w:rsidP="00CA7241">
            <w:pPr>
              <w:autoSpaceDE w:val="0"/>
              <w:autoSpaceDN w:val="0"/>
              <w:adjustRightInd w:val="0"/>
              <w:rPr>
                <w:rFonts w:ascii="Arial" w:hAnsi="Arial" w:cs="Arial"/>
                <w:bCs/>
                <w:sz w:val="22"/>
                <w:szCs w:val="22"/>
              </w:rPr>
            </w:pPr>
          </w:p>
          <w:p w14:paraId="5628D70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7CEDFFE" w14:textId="77777777" w:rsidR="00425DA7" w:rsidRPr="004C3A0B" w:rsidRDefault="00425DA7" w:rsidP="00CA7241">
            <w:pPr>
              <w:autoSpaceDE w:val="0"/>
              <w:autoSpaceDN w:val="0"/>
              <w:adjustRightInd w:val="0"/>
              <w:rPr>
                <w:rFonts w:ascii="Arial" w:hAnsi="Arial" w:cs="Arial"/>
                <w:b/>
                <w:bCs/>
                <w:sz w:val="22"/>
                <w:szCs w:val="22"/>
              </w:rPr>
            </w:pPr>
          </w:p>
        </w:tc>
      </w:tr>
    </w:tbl>
    <w:p w14:paraId="3AE5E60E" w14:textId="77777777" w:rsidR="008C4441" w:rsidRPr="004C3A0B" w:rsidRDefault="008C4441" w:rsidP="00354F34">
      <w:pPr>
        <w:autoSpaceDE w:val="0"/>
        <w:autoSpaceDN w:val="0"/>
        <w:adjustRightInd w:val="0"/>
        <w:spacing w:after="240"/>
        <w:jc w:val="both"/>
        <w:rPr>
          <w:rFonts w:ascii="Arial" w:hAnsi="Arial" w:cs="Arial"/>
          <w:bCs/>
          <w:iCs/>
        </w:rPr>
      </w:pPr>
    </w:p>
    <w:p w14:paraId="20B77CC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06DAD1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3BBCE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C9FFF9" w14:textId="16B68CCF" w:rsidR="003C07E3" w:rsidRPr="004C3A0B" w:rsidRDefault="00AE5EBD" w:rsidP="003C07E3">
            <w:pPr>
              <w:rPr>
                <w:rFonts w:ascii="Arial" w:hAnsi="Arial" w:cs="Arial"/>
                <w:sz w:val="22"/>
                <w:szCs w:val="22"/>
              </w:rPr>
            </w:pPr>
            <w:r>
              <w:rPr>
                <w:rFonts w:ascii="Arial" w:hAnsi="Arial" w:cs="Arial"/>
                <w:sz w:val="22"/>
                <w:szCs w:val="22"/>
              </w:rPr>
              <w:t xml:space="preserve">Children and Outdoor play and learning </w:t>
            </w:r>
          </w:p>
        </w:tc>
      </w:tr>
      <w:tr w:rsidR="003C07E3" w:rsidRPr="004C3A0B" w14:paraId="3EE2F0D9"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5A5E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A09FC90" w14:textId="5B6D0E28" w:rsidR="003C07E3" w:rsidRPr="00D839CD" w:rsidRDefault="00466786" w:rsidP="003C07E3">
            <w:pPr>
              <w:rPr>
                <w:rFonts w:ascii="Arial" w:hAnsi="Arial" w:cs="Arial"/>
                <w:sz w:val="22"/>
                <w:szCs w:val="22"/>
              </w:rPr>
            </w:pPr>
            <w:r>
              <w:rPr>
                <w:rFonts w:ascii="Arial" w:hAnsi="Arial" w:cs="Arial"/>
                <w:sz w:val="22"/>
                <w:szCs w:val="22"/>
              </w:rPr>
              <w:t>SEPT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AF26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6A1F939" w14:textId="1D5C9318" w:rsidR="003C07E3" w:rsidRPr="004C3A0B" w:rsidRDefault="00466786" w:rsidP="003C07E3">
            <w:pPr>
              <w:rPr>
                <w:rFonts w:ascii="Arial" w:hAnsi="Arial" w:cs="Arial"/>
                <w:sz w:val="22"/>
                <w:szCs w:val="22"/>
              </w:rPr>
            </w:pPr>
            <w:r>
              <w:rPr>
                <w:rFonts w:ascii="Arial" w:hAnsi="Arial" w:cs="Arial"/>
                <w:sz w:val="22"/>
                <w:szCs w:val="22"/>
              </w:rPr>
              <w:t>0CT 2020</w:t>
            </w:r>
          </w:p>
        </w:tc>
      </w:tr>
      <w:tr w:rsidR="003C07E3" w:rsidRPr="004C3A0B" w14:paraId="226723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33E997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3921B8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7371E2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88D822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7C7224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D79FCC4"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BE2CD4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6EA3A7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2D0E17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EE7157F" w14:textId="77777777" w:rsidTr="00354F34">
        <w:trPr>
          <w:trHeight w:val="454"/>
        </w:trPr>
        <w:tc>
          <w:tcPr>
            <w:tcW w:w="5000" w:type="pct"/>
            <w:gridSpan w:val="4"/>
            <w:vAlign w:val="center"/>
          </w:tcPr>
          <w:p w14:paraId="69BB244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6B4AE6" w14:textId="65EF1F50" w:rsidR="002A152D" w:rsidRDefault="00AE5EBD" w:rsidP="002A152D">
            <w:pPr>
              <w:rPr>
                <w:rFonts w:ascii="Arial" w:hAnsi="Arial" w:cs="Arial"/>
              </w:rPr>
            </w:pPr>
            <w:r>
              <w:rPr>
                <w:rFonts w:ascii="Arial" w:hAnsi="Arial" w:cs="Arial"/>
              </w:rPr>
              <w:t xml:space="preserve">Martin K (2011) notes that consequences of lack of engagement with the outdoors leads to reduced physical fitness, an increased risk of depression and lower wellbeing.  Patton </w:t>
            </w:r>
            <w:r w:rsidR="006F371A">
              <w:rPr>
                <w:rFonts w:ascii="Arial" w:hAnsi="Arial" w:cs="Arial"/>
              </w:rPr>
              <w:t>and Sawyer et al (2016) concluded that exposure to the outdoors had great potential to protect against mental health.  The National Association for the education of young children make a strong argument outdoor learning to be made a part of the curriculum Taylor and Francis(2010).  McFarlan</w:t>
            </w:r>
            <w:r w:rsidR="00643B5E">
              <w:rPr>
                <w:rFonts w:ascii="Arial" w:hAnsi="Arial" w:cs="Arial"/>
              </w:rPr>
              <w:t>d</w:t>
            </w:r>
            <w:r w:rsidR="006F371A">
              <w:rPr>
                <w:rFonts w:ascii="Arial" w:hAnsi="Arial" w:cs="Arial"/>
              </w:rPr>
              <w:t xml:space="preserve"> and Laird (2017) found that most professionals agreed upon children </w:t>
            </w:r>
            <w:r w:rsidR="00A11DD8">
              <w:rPr>
                <w:rFonts w:ascii="Arial" w:hAnsi="Arial" w:cs="Arial"/>
              </w:rPr>
              <w:t>participating in risky play.  Stephenson (2003) found that children will seek out and enjoy challenging outdoor play</w:t>
            </w:r>
            <w:r w:rsidR="003C36F5">
              <w:rPr>
                <w:rFonts w:ascii="Arial" w:hAnsi="Arial" w:cs="Arial"/>
              </w:rPr>
              <w:t xml:space="preserve">.  </w:t>
            </w:r>
            <w:proofErr w:type="spellStart"/>
            <w:r w:rsidR="00A11DD8">
              <w:rPr>
                <w:rFonts w:ascii="Arial" w:hAnsi="Arial" w:cs="Arial"/>
              </w:rPr>
              <w:t>Toole</w:t>
            </w:r>
            <w:proofErr w:type="spellEnd"/>
            <w:r w:rsidR="00A11DD8">
              <w:rPr>
                <w:rFonts w:ascii="Arial" w:hAnsi="Arial" w:cs="Arial"/>
              </w:rPr>
              <w:t xml:space="preserve"> (2019) states that risky play helps a child`s self-confidence resilience and their risk management. </w:t>
            </w:r>
            <w:r w:rsidR="00643B5E">
              <w:rPr>
                <w:rFonts w:ascii="Arial" w:hAnsi="Arial" w:cs="Arial"/>
              </w:rPr>
              <w:t>Mass and Petrie (2002) argue that for a child not to engage in risky play is for them to miss out on an important part of life. Ouvry and Furtado (2019) state that todays generation are the least active yet. Townsend (2006) children function better cognitively and emotionally in green environments and have more creative play.</w:t>
            </w:r>
            <w:r w:rsidR="00A11DD8">
              <w:rPr>
                <w:rFonts w:ascii="Arial" w:hAnsi="Arial" w:cs="Arial"/>
              </w:rPr>
              <w:t xml:space="preserve"> </w:t>
            </w:r>
            <w:r w:rsidR="003C36F5">
              <w:rPr>
                <w:rFonts w:ascii="Arial" w:hAnsi="Arial" w:cs="Arial"/>
              </w:rPr>
              <w:t>The research activity proposed in this form intends to undertake a qualitative study which will observe children and practitioners indoor and outdoor environment and compare reactions on specific tasks.  The observations will aim to compare engagement, productivity and enjoyment.  The research will also include a series of focus interviews with the practitioners to explore the views on limitations and positives on outdoor play and learning.</w:t>
            </w:r>
          </w:p>
          <w:p w14:paraId="6E253F9B" w14:textId="77777777" w:rsidR="002A152D" w:rsidRDefault="002A152D" w:rsidP="002A152D">
            <w:pPr>
              <w:rPr>
                <w:rFonts w:ascii="Arial" w:hAnsi="Arial" w:cs="Arial"/>
              </w:rPr>
            </w:pPr>
          </w:p>
          <w:p w14:paraId="26060649" w14:textId="77777777" w:rsidR="00D71982" w:rsidRDefault="00D71982" w:rsidP="002A152D">
            <w:pPr>
              <w:rPr>
                <w:rFonts w:ascii="Arial" w:hAnsi="Arial" w:cs="Arial"/>
              </w:rPr>
            </w:pPr>
          </w:p>
          <w:p w14:paraId="502BE46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AE64368" w14:textId="77777777" w:rsidTr="00354F34">
        <w:trPr>
          <w:trHeight w:val="454"/>
        </w:trPr>
        <w:tc>
          <w:tcPr>
            <w:tcW w:w="5000" w:type="pct"/>
            <w:gridSpan w:val="4"/>
            <w:vAlign w:val="center"/>
          </w:tcPr>
          <w:p w14:paraId="4230723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7999F76" w14:textId="465B5832" w:rsidR="00113E57" w:rsidRPr="006C1FDD" w:rsidRDefault="00466786" w:rsidP="00113E57">
            <w:pPr>
              <w:rPr>
                <w:rFonts w:ascii="Arial" w:hAnsi="Arial" w:cs="Arial"/>
              </w:rPr>
            </w:pPr>
            <w:r>
              <w:rPr>
                <w:rFonts w:ascii="Arial" w:hAnsi="Arial" w:cs="Arial"/>
              </w:rPr>
              <w:t>How does Outdoor play/learning support young (2-3) children`s health and well-being?</w:t>
            </w:r>
          </w:p>
          <w:p w14:paraId="3B874DA8" w14:textId="77777777" w:rsidR="00113E57" w:rsidRPr="006C1FDD" w:rsidRDefault="00113E57" w:rsidP="00113E57">
            <w:pPr>
              <w:rPr>
                <w:rFonts w:ascii="Arial" w:hAnsi="Arial" w:cs="Arial"/>
              </w:rPr>
            </w:pPr>
          </w:p>
          <w:p w14:paraId="50BAED10" w14:textId="77777777" w:rsidR="00113E57" w:rsidRPr="006C1FDD" w:rsidRDefault="00113E57" w:rsidP="00113E57">
            <w:pPr>
              <w:rPr>
                <w:rFonts w:ascii="Arial" w:hAnsi="Arial" w:cs="Arial"/>
                <w:sz w:val="22"/>
                <w:szCs w:val="22"/>
              </w:rPr>
            </w:pPr>
          </w:p>
          <w:p w14:paraId="2E25602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49F3FA8" w14:textId="77777777" w:rsidTr="00354F34">
        <w:trPr>
          <w:trHeight w:val="454"/>
        </w:trPr>
        <w:tc>
          <w:tcPr>
            <w:tcW w:w="5000" w:type="pct"/>
            <w:gridSpan w:val="4"/>
            <w:vAlign w:val="center"/>
          </w:tcPr>
          <w:p w14:paraId="1EB4D01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BC18F80" w14:textId="77777777" w:rsidR="00664360" w:rsidRDefault="00466786" w:rsidP="00425DA7">
            <w:pPr>
              <w:rPr>
                <w:rFonts w:ascii="Arial" w:hAnsi="Arial" w:cs="Arial"/>
              </w:rPr>
            </w:pPr>
            <w:r>
              <w:rPr>
                <w:rFonts w:ascii="Arial" w:hAnsi="Arial" w:cs="Arial"/>
              </w:rPr>
              <w:t>Observe a range of behaviours</w:t>
            </w:r>
          </w:p>
          <w:p w14:paraId="199EC337" w14:textId="32AA5668" w:rsidR="00425DA7" w:rsidRDefault="00466786" w:rsidP="00425DA7">
            <w:pPr>
              <w:rPr>
                <w:rFonts w:ascii="Arial" w:hAnsi="Arial" w:cs="Arial"/>
              </w:rPr>
            </w:pPr>
            <w:r>
              <w:rPr>
                <w:rFonts w:ascii="Arial" w:hAnsi="Arial" w:cs="Arial"/>
              </w:rPr>
              <w:t xml:space="preserve"> </w:t>
            </w:r>
          </w:p>
          <w:p w14:paraId="7AB3E0CE" w14:textId="77777777" w:rsidR="00D71982" w:rsidRDefault="00D71982" w:rsidP="00425DA7">
            <w:pPr>
              <w:rPr>
                <w:rFonts w:ascii="Arial" w:hAnsi="Arial" w:cs="Arial"/>
              </w:rPr>
            </w:pPr>
          </w:p>
          <w:p w14:paraId="61C43825" w14:textId="77777777" w:rsidR="00425DA7" w:rsidRPr="004C3A0B" w:rsidRDefault="00425DA7" w:rsidP="00425DA7">
            <w:pPr>
              <w:rPr>
                <w:rFonts w:ascii="Arial" w:hAnsi="Arial" w:cs="Arial"/>
                <w:sz w:val="22"/>
                <w:szCs w:val="22"/>
              </w:rPr>
            </w:pPr>
          </w:p>
          <w:p w14:paraId="3FAAC047"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9CDF150" w14:textId="77777777" w:rsidTr="00354F34">
        <w:trPr>
          <w:trHeight w:val="454"/>
        </w:trPr>
        <w:tc>
          <w:tcPr>
            <w:tcW w:w="5000" w:type="pct"/>
            <w:gridSpan w:val="4"/>
            <w:vAlign w:val="center"/>
          </w:tcPr>
          <w:p w14:paraId="3C59DE0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302753D" w14:textId="55414663" w:rsidR="00425DA7" w:rsidRDefault="00664360" w:rsidP="00425DA7">
            <w:pPr>
              <w:rPr>
                <w:rFonts w:ascii="Arial" w:hAnsi="Arial" w:cs="Arial"/>
                <w:sz w:val="22"/>
                <w:szCs w:val="22"/>
              </w:rPr>
            </w:pPr>
            <w:r>
              <w:rPr>
                <w:rFonts w:ascii="Arial" w:hAnsi="Arial" w:cs="Arial"/>
                <w:sz w:val="22"/>
                <w:szCs w:val="22"/>
              </w:rPr>
              <w:t>To Compare Activities conducted in the outdoors to the same activities conducted indoors, to get a range of opinions on reasons for and against outdoor play and learning</w:t>
            </w:r>
          </w:p>
          <w:p w14:paraId="705884EA" w14:textId="77777777" w:rsidR="00D71982" w:rsidRPr="004C3A0B" w:rsidRDefault="00D71982" w:rsidP="00425DA7">
            <w:pPr>
              <w:rPr>
                <w:rFonts w:ascii="Arial" w:hAnsi="Arial" w:cs="Arial"/>
                <w:sz w:val="22"/>
                <w:szCs w:val="22"/>
              </w:rPr>
            </w:pPr>
          </w:p>
          <w:p w14:paraId="0EF00A7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9687DD2" w14:textId="77777777" w:rsidTr="00354F34">
        <w:trPr>
          <w:trHeight w:val="454"/>
        </w:trPr>
        <w:tc>
          <w:tcPr>
            <w:tcW w:w="5000" w:type="pct"/>
            <w:gridSpan w:val="4"/>
            <w:shd w:val="clear" w:color="auto" w:fill="F2F2F2" w:themeFill="background1" w:themeFillShade="F2"/>
            <w:vAlign w:val="center"/>
          </w:tcPr>
          <w:p w14:paraId="5CAF567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D95DDB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AB1BF20" w14:textId="77777777" w:rsidTr="00354F34">
        <w:trPr>
          <w:trHeight w:val="454"/>
        </w:trPr>
        <w:tc>
          <w:tcPr>
            <w:tcW w:w="5000" w:type="pct"/>
            <w:gridSpan w:val="4"/>
            <w:vAlign w:val="center"/>
          </w:tcPr>
          <w:p w14:paraId="08AF92D2" w14:textId="62742C8B" w:rsidR="003C07E3" w:rsidRDefault="00533F9D" w:rsidP="003C07E3">
            <w:pPr>
              <w:rPr>
                <w:rFonts w:ascii="Arial" w:hAnsi="Arial" w:cs="Arial"/>
                <w:sz w:val="22"/>
                <w:szCs w:val="22"/>
              </w:rPr>
            </w:pPr>
            <w:r>
              <w:rPr>
                <w:rFonts w:ascii="Arial" w:hAnsi="Arial" w:cs="Arial"/>
                <w:sz w:val="22"/>
                <w:szCs w:val="22"/>
              </w:rPr>
              <w:t xml:space="preserve">The setting which was chosen for the for the proposed research has been approached in order to establish whether they would be interested in discussing further the research plans.  Once the research proposal has been accepted the researcher will contact the nursery again and arrange an informal meeting where they can run through the research and get any input.  This setting has been chosen for its size and large outdoor space with around 75-100 children at any one time.  Once the setting has agreed to the research letters will then be sent out to parents and practitioners to explain the research in full and to arrange a face to face meeting where the details can be explained any ethical concerns, consent and permission to leave the study at anytime as supported by </w:t>
            </w:r>
            <w:proofErr w:type="spellStart"/>
            <w:r>
              <w:rPr>
                <w:rFonts w:ascii="Arial" w:hAnsi="Arial" w:cs="Arial"/>
                <w:sz w:val="22"/>
                <w:szCs w:val="22"/>
              </w:rPr>
              <w:t>Flewitt</w:t>
            </w:r>
            <w:proofErr w:type="spellEnd"/>
            <w:r>
              <w:rPr>
                <w:rFonts w:ascii="Arial" w:hAnsi="Arial" w:cs="Arial"/>
                <w:sz w:val="22"/>
                <w:szCs w:val="22"/>
              </w:rPr>
              <w:t xml:space="preserve"> (2020).  To conduct the research the researcher will visit the nursery over a 6 week period </w:t>
            </w:r>
            <w:r w:rsidR="00987EED">
              <w:rPr>
                <w:rFonts w:ascii="Arial" w:hAnsi="Arial" w:cs="Arial"/>
                <w:sz w:val="22"/>
                <w:szCs w:val="22"/>
              </w:rPr>
              <w:t xml:space="preserve">with two sessions specifically for getting to know the children and to familiarise them with the equipment as supported by </w:t>
            </w:r>
            <w:proofErr w:type="spellStart"/>
            <w:r w:rsidR="00987EED">
              <w:rPr>
                <w:rFonts w:ascii="Arial" w:hAnsi="Arial" w:cs="Arial"/>
                <w:sz w:val="22"/>
                <w:szCs w:val="22"/>
              </w:rPr>
              <w:t>Flewitt</w:t>
            </w:r>
            <w:proofErr w:type="spellEnd"/>
            <w:r w:rsidR="00987EED">
              <w:rPr>
                <w:rFonts w:ascii="Arial" w:hAnsi="Arial" w:cs="Arial"/>
                <w:sz w:val="22"/>
                <w:szCs w:val="22"/>
              </w:rPr>
              <w:t xml:space="preserve"> (2020). The remaining sessions will be to observe the children participating in the set tasks and to conduct the focus group interviews.  The tasks will take approximately 15 mins long and will be done in groups of four.  Each session will involve 2 observations one indoor and one outdoor.  The researcher will stick to the routines of the setting and the children will not be </w:t>
            </w:r>
            <w:r w:rsidR="001B7C69">
              <w:rPr>
                <w:rFonts w:ascii="Arial" w:hAnsi="Arial" w:cs="Arial"/>
                <w:sz w:val="22"/>
                <w:szCs w:val="22"/>
              </w:rPr>
              <w:t xml:space="preserve">restricted as a result of being filmed </w:t>
            </w:r>
            <w:r w:rsidR="00987EED">
              <w:rPr>
                <w:rFonts w:ascii="Arial" w:hAnsi="Arial" w:cs="Arial"/>
                <w:sz w:val="22"/>
                <w:szCs w:val="22"/>
              </w:rPr>
              <w:t xml:space="preserve">as supported by </w:t>
            </w:r>
            <w:proofErr w:type="spellStart"/>
            <w:r w:rsidR="00987EED">
              <w:rPr>
                <w:rFonts w:ascii="Arial" w:hAnsi="Arial" w:cs="Arial"/>
                <w:sz w:val="22"/>
                <w:szCs w:val="22"/>
              </w:rPr>
              <w:t>Flewitt</w:t>
            </w:r>
            <w:proofErr w:type="spellEnd"/>
            <w:r w:rsidR="00987EED">
              <w:rPr>
                <w:rFonts w:ascii="Arial" w:hAnsi="Arial" w:cs="Arial"/>
                <w:sz w:val="22"/>
                <w:szCs w:val="22"/>
              </w:rPr>
              <w:t xml:space="preserve"> (2020)</w:t>
            </w:r>
            <w:r w:rsidR="001B7C69">
              <w:rPr>
                <w:rFonts w:ascii="Arial" w:hAnsi="Arial" w:cs="Arial"/>
                <w:sz w:val="22"/>
                <w:szCs w:val="22"/>
              </w:rPr>
              <w:t xml:space="preserve">.  If the children have no interest in the tasks they will not be forced to participate and a different group will then be selected as supported by </w:t>
            </w:r>
            <w:proofErr w:type="spellStart"/>
            <w:r w:rsidR="001B7C69">
              <w:rPr>
                <w:rFonts w:ascii="Arial" w:hAnsi="Arial" w:cs="Arial"/>
                <w:sz w:val="22"/>
                <w:szCs w:val="22"/>
              </w:rPr>
              <w:t>Bera</w:t>
            </w:r>
            <w:proofErr w:type="spellEnd"/>
            <w:r w:rsidR="001B7C69">
              <w:rPr>
                <w:rFonts w:ascii="Arial" w:hAnsi="Arial" w:cs="Arial"/>
                <w:sz w:val="22"/>
                <w:szCs w:val="22"/>
              </w:rPr>
              <w:t xml:space="preserve"> (2018).  The researcher will use a camera a camera on a tripod as well as small cameras on the clothing of the children so that the researcher can perform the tasks with the children and film at the same time.  If there are children at the setting who cannot be filmed the researcher will then take notes and then this data will be stored securely in order to analyse at the end of the observation sessions.</w:t>
            </w:r>
          </w:p>
          <w:p w14:paraId="1DDDC264" w14:textId="6EB0D79A" w:rsidR="001B7C69" w:rsidRPr="004C3A0B" w:rsidRDefault="001B7C69" w:rsidP="003C07E3">
            <w:pPr>
              <w:rPr>
                <w:rFonts w:ascii="Arial" w:hAnsi="Arial" w:cs="Arial"/>
                <w:sz w:val="22"/>
                <w:szCs w:val="22"/>
              </w:rPr>
            </w:pPr>
            <w:r>
              <w:rPr>
                <w:rFonts w:ascii="Arial" w:hAnsi="Arial" w:cs="Arial"/>
                <w:sz w:val="22"/>
                <w:szCs w:val="22"/>
              </w:rPr>
              <w:t xml:space="preserve">The second method will be group focussed interviews, </w:t>
            </w:r>
            <w:r w:rsidR="00061969">
              <w:rPr>
                <w:rFonts w:ascii="Arial" w:hAnsi="Arial" w:cs="Arial"/>
                <w:sz w:val="22"/>
                <w:szCs w:val="22"/>
              </w:rPr>
              <w:t xml:space="preserve">the participants will be professionals who work at the setting and will be involved in the observations </w:t>
            </w:r>
            <w:r>
              <w:rPr>
                <w:rFonts w:ascii="Arial" w:hAnsi="Arial" w:cs="Arial"/>
                <w:sz w:val="22"/>
                <w:szCs w:val="22"/>
              </w:rPr>
              <w:t xml:space="preserve">these will be done on the same days </w:t>
            </w:r>
            <w:r w:rsidR="00C41134">
              <w:rPr>
                <w:rFonts w:ascii="Arial" w:hAnsi="Arial" w:cs="Arial"/>
                <w:sz w:val="22"/>
                <w:szCs w:val="22"/>
              </w:rPr>
              <w:t>as the observations and at the convenience of the setting (</w:t>
            </w:r>
            <w:proofErr w:type="spellStart"/>
            <w:r w:rsidR="00C41134">
              <w:rPr>
                <w:rFonts w:ascii="Arial" w:hAnsi="Arial" w:cs="Arial"/>
                <w:sz w:val="22"/>
                <w:szCs w:val="22"/>
              </w:rPr>
              <w:t>Bera</w:t>
            </w:r>
            <w:proofErr w:type="spellEnd"/>
            <w:r w:rsidR="00C41134">
              <w:rPr>
                <w:rFonts w:ascii="Arial" w:hAnsi="Arial" w:cs="Arial"/>
                <w:sz w:val="22"/>
                <w:szCs w:val="22"/>
              </w:rPr>
              <w:t xml:space="preserve"> 2018).  They interviews will be taken in the staffroom and they will be around half an hour long to cause minimal disruption to the daily running of the setting. They will be semi-structured and the researcher will act as the moderator.  The interviews will be recorded using a Dictaphone upon consent of the participants, this will allow the researcher to join in the conversation and steer the conversation if necessary (</w:t>
            </w:r>
            <w:proofErr w:type="spellStart"/>
            <w:r w:rsidR="00C41134">
              <w:rPr>
                <w:rFonts w:ascii="Arial" w:hAnsi="Arial" w:cs="Arial"/>
                <w:sz w:val="22"/>
                <w:szCs w:val="22"/>
              </w:rPr>
              <w:t>Boderston</w:t>
            </w:r>
            <w:proofErr w:type="spellEnd"/>
            <w:r w:rsidR="00C41134">
              <w:rPr>
                <w:rFonts w:ascii="Arial" w:hAnsi="Arial" w:cs="Arial"/>
                <w:sz w:val="22"/>
                <w:szCs w:val="22"/>
              </w:rPr>
              <w:t xml:space="preserve"> 2012) The researcher will first conduct a pilot interview to ensure recording equipment is used correctly and also ethical considerations are adhered to.</w:t>
            </w:r>
          </w:p>
          <w:p w14:paraId="52A0383D" w14:textId="77777777" w:rsidR="003C07E3" w:rsidRPr="004C3A0B" w:rsidRDefault="003C07E3" w:rsidP="003C07E3">
            <w:pPr>
              <w:rPr>
                <w:rFonts w:ascii="Arial" w:hAnsi="Arial" w:cs="Arial"/>
                <w:sz w:val="22"/>
                <w:szCs w:val="22"/>
              </w:rPr>
            </w:pPr>
          </w:p>
          <w:p w14:paraId="679A4D9B" w14:textId="77777777" w:rsidR="003C07E3" w:rsidRPr="004C3A0B" w:rsidRDefault="003C07E3" w:rsidP="003C07E3">
            <w:pPr>
              <w:rPr>
                <w:rFonts w:ascii="Arial" w:hAnsi="Arial" w:cs="Arial"/>
                <w:sz w:val="22"/>
                <w:szCs w:val="22"/>
              </w:rPr>
            </w:pPr>
          </w:p>
          <w:p w14:paraId="25A01E2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FFDD2E4"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4B15CF3" w14:textId="77777777" w:rsidTr="00113E57">
        <w:trPr>
          <w:trHeight w:val="454"/>
        </w:trPr>
        <w:tc>
          <w:tcPr>
            <w:tcW w:w="5000" w:type="pct"/>
            <w:shd w:val="clear" w:color="auto" w:fill="F2F2F2" w:themeFill="background1" w:themeFillShade="F2"/>
            <w:vAlign w:val="center"/>
          </w:tcPr>
          <w:p w14:paraId="27904B5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5A84D7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41BA026" w14:textId="77777777" w:rsidTr="00113E57">
        <w:trPr>
          <w:trHeight w:val="454"/>
        </w:trPr>
        <w:tc>
          <w:tcPr>
            <w:tcW w:w="5000" w:type="pct"/>
            <w:vAlign w:val="center"/>
          </w:tcPr>
          <w:p w14:paraId="23479405" w14:textId="3804C778" w:rsidR="003C07E3" w:rsidRPr="004C3A0B" w:rsidRDefault="00061969" w:rsidP="003C07E3">
            <w:pPr>
              <w:rPr>
                <w:rFonts w:ascii="Arial" w:hAnsi="Arial" w:cs="Arial"/>
                <w:sz w:val="22"/>
                <w:szCs w:val="22"/>
              </w:rPr>
            </w:pPr>
            <w:r>
              <w:rPr>
                <w:rFonts w:ascii="Arial" w:hAnsi="Arial" w:cs="Arial"/>
                <w:sz w:val="22"/>
                <w:szCs w:val="22"/>
              </w:rPr>
              <w:t>All research will take place in the chosen setting which is located in Pembrokeshire.</w:t>
            </w:r>
          </w:p>
          <w:p w14:paraId="0C065112" w14:textId="77777777" w:rsidR="003C07E3" w:rsidRPr="004C3A0B" w:rsidRDefault="003C07E3" w:rsidP="003C07E3">
            <w:pPr>
              <w:rPr>
                <w:rFonts w:ascii="Arial" w:hAnsi="Arial" w:cs="Arial"/>
                <w:sz w:val="22"/>
                <w:szCs w:val="22"/>
              </w:rPr>
            </w:pPr>
          </w:p>
          <w:p w14:paraId="6960DD6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91C2153" w14:textId="77777777" w:rsidTr="00113E57">
        <w:trPr>
          <w:trHeight w:val="454"/>
        </w:trPr>
        <w:tc>
          <w:tcPr>
            <w:tcW w:w="5000" w:type="pct"/>
            <w:shd w:val="clear" w:color="auto" w:fill="F2F2F2" w:themeFill="background1" w:themeFillShade="F2"/>
            <w:vAlign w:val="center"/>
          </w:tcPr>
          <w:p w14:paraId="72DBADD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0A806D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2872E31" w14:textId="77777777" w:rsidTr="00113E57">
        <w:trPr>
          <w:trHeight w:val="454"/>
        </w:trPr>
        <w:tc>
          <w:tcPr>
            <w:tcW w:w="5000" w:type="pct"/>
            <w:vAlign w:val="center"/>
          </w:tcPr>
          <w:p w14:paraId="473773A6" w14:textId="77777777" w:rsidR="003C07E3" w:rsidRDefault="003C07E3" w:rsidP="003C07E3">
            <w:pPr>
              <w:rPr>
                <w:rFonts w:ascii="Arial" w:hAnsi="Arial" w:cs="Arial"/>
                <w:sz w:val="22"/>
                <w:szCs w:val="22"/>
              </w:rPr>
            </w:pPr>
          </w:p>
          <w:p w14:paraId="355C82F1" w14:textId="77777777" w:rsidR="00D71982" w:rsidRDefault="00D71982" w:rsidP="003C07E3">
            <w:pPr>
              <w:rPr>
                <w:rFonts w:ascii="Arial" w:hAnsi="Arial" w:cs="Arial"/>
                <w:sz w:val="22"/>
                <w:szCs w:val="22"/>
              </w:rPr>
            </w:pPr>
          </w:p>
          <w:p w14:paraId="39183703" w14:textId="77777777" w:rsidR="003C07E3" w:rsidRPr="004C3A0B" w:rsidRDefault="003C07E3" w:rsidP="003C07E3">
            <w:pPr>
              <w:rPr>
                <w:rFonts w:ascii="Arial" w:hAnsi="Arial" w:cs="Arial"/>
                <w:sz w:val="22"/>
                <w:szCs w:val="22"/>
              </w:rPr>
            </w:pPr>
          </w:p>
          <w:p w14:paraId="7103314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3C1BFD8" w14:textId="77777777" w:rsidTr="00090CF7">
        <w:tc>
          <w:tcPr>
            <w:tcW w:w="8222" w:type="dxa"/>
            <w:vMerge w:val="restart"/>
            <w:shd w:val="clear" w:color="auto" w:fill="F2F2F2" w:themeFill="background1" w:themeFillShade="F2"/>
            <w:vAlign w:val="center"/>
          </w:tcPr>
          <w:p w14:paraId="3703D1C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892F60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F4B89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F596698" w14:textId="02A8CA60" w:rsidR="00090CF7" w:rsidRPr="00090CF7" w:rsidRDefault="0006196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CFFB599" w14:textId="77777777" w:rsidTr="00090CF7">
        <w:tc>
          <w:tcPr>
            <w:tcW w:w="8222" w:type="dxa"/>
            <w:vMerge/>
            <w:shd w:val="clear" w:color="auto" w:fill="F2F2F2" w:themeFill="background1" w:themeFillShade="F2"/>
          </w:tcPr>
          <w:p w14:paraId="2AE9872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F2BA2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9DC8C51" w14:textId="77777777" w:rsidR="00090CF7" w:rsidRPr="00090CF7" w:rsidRDefault="00DE1A7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459C4F8" w14:textId="77777777" w:rsidTr="00354F34">
        <w:tc>
          <w:tcPr>
            <w:tcW w:w="9923" w:type="dxa"/>
            <w:gridSpan w:val="3"/>
            <w:shd w:val="clear" w:color="auto" w:fill="FFFFFF" w:themeFill="background1"/>
          </w:tcPr>
          <w:p w14:paraId="28E694F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0EC7376" w14:textId="77777777" w:rsidR="003257BD" w:rsidRPr="00090CF7" w:rsidRDefault="003257BD" w:rsidP="003257BD">
            <w:pPr>
              <w:rPr>
                <w:rFonts w:ascii="Arial" w:hAnsi="Arial" w:cs="Arial"/>
                <w:sz w:val="22"/>
                <w:szCs w:val="22"/>
              </w:rPr>
            </w:pPr>
          </w:p>
          <w:p w14:paraId="7A163926" w14:textId="77777777" w:rsidR="003257BD" w:rsidRPr="00090CF7" w:rsidRDefault="003257BD" w:rsidP="003257BD">
            <w:pPr>
              <w:rPr>
                <w:rFonts w:ascii="Arial" w:hAnsi="Arial" w:cs="Arial"/>
                <w:sz w:val="22"/>
                <w:szCs w:val="22"/>
              </w:rPr>
            </w:pPr>
          </w:p>
          <w:p w14:paraId="419B6B5A" w14:textId="77777777" w:rsidR="003257BD" w:rsidRPr="00090CF7" w:rsidRDefault="003257BD" w:rsidP="003257BD">
            <w:pPr>
              <w:rPr>
                <w:rFonts w:ascii="Arial" w:hAnsi="Arial" w:cs="Arial"/>
                <w:sz w:val="22"/>
                <w:szCs w:val="22"/>
              </w:rPr>
            </w:pPr>
          </w:p>
          <w:p w14:paraId="027241F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2E6644B" w14:textId="77777777" w:rsidR="00354F34" w:rsidRDefault="00354F34" w:rsidP="00354F34">
      <w:pPr>
        <w:autoSpaceDE w:val="0"/>
        <w:autoSpaceDN w:val="0"/>
        <w:adjustRightInd w:val="0"/>
        <w:spacing w:after="240"/>
        <w:jc w:val="both"/>
        <w:rPr>
          <w:rFonts w:ascii="Arial" w:hAnsi="Arial" w:cs="Arial"/>
          <w:b/>
          <w:sz w:val="22"/>
          <w:szCs w:val="22"/>
        </w:rPr>
      </w:pPr>
    </w:p>
    <w:p w14:paraId="4BA267F0" w14:textId="77777777" w:rsidR="003264AE" w:rsidRDefault="003264AE">
      <w:pPr>
        <w:rPr>
          <w:rFonts w:ascii="Arial" w:hAnsi="Arial" w:cs="Arial"/>
          <w:b/>
          <w:sz w:val="22"/>
          <w:szCs w:val="22"/>
        </w:rPr>
      </w:pPr>
      <w:r>
        <w:rPr>
          <w:rFonts w:ascii="Arial" w:hAnsi="Arial" w:cs="Arial"/>
          <w:b/>
          <w:sz w:val="22"/>
          <w:szCs w:val="22"/>
        </w:rPr>
        <w:br w:type="page"/>
      </w:r>
    </w:p>
    <w:p w14:paraId="307A421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C02CB54" w14:textId="77777777" w:rsidTr="00354F34">
        <w:tc>
          <w:tcPr>
            <w:tcW w:w="8227" w:type="dxa"/>
            <w:shd w:val="clear" w:color="auto" w:fill="F2F2F2" w:themeFill="background1" w:themeFillShade="F2"/>
          </w:tcPr>
          <w:p w14:paraId="5D467FB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49F5A83" w14:textId="77777777" w:rsidR="00986FD8" w:rsidRPr="004C3A0B" w:rsidRDefault="00986FD8" w:rsidP="008C4441">
            <w:pPr>
              <w:autoSpaceDE w:val="0"/>
              <w:autoSpaceDN w:val="0"/>
              <w:adjustRightInd w:val="0"/>
              <w:jc w:val="center"/>
              <w:rPr>
                <w:rFonts w:ascii="Arial" w:hAnsi="Arial" w:cs="Arial"/>
                <w:b/>
                <w:bCs/>
                <w:sz w:val="22"/>
                <w:szCs w:val="22"/>
              </w:rPr>
            </w:pPr>
          </w:p>
          <w:p w14:paraId="2060402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78A4661" w14:textId="77777777" w:rsidR="00986FD8" w:rsidRPr="004C3A0B" w:rsidRDefault="00986FD8" w:rsidP="008C4441">
            <w:pPr>
              <w:autoSpaceDE w:val="0"/>
              <w:autoSpaceDN w:val="0"/>
              <w:adjustRightInd w:val="0"/>
              <w:jc w:val="center"/>
              <w:rPr>
                <w:rFonts w:ascii="Arial" w:hAnsi="Arial" w:cs="Arial"/>
                <w:b/>
                <w:bCs/>
                <w:sz w:val="22"/>
                <w:szCs w:val="22"/>
              </w:rPr>
            </w:pPr>
          </w:p>
          <w:p w14:paraId="7EBAB6C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08E884E" w14:textId="77777777" w:rsidTr="00354F34">
        <w:trPr>
          <w:trHeight w:val="439"/>
        </w:trPr>
        <w:tc>
          <w:tcPr>
            <w:tcW w:w="8227" w:type="dxa"/>
            <w:shd w:val="clear" w:color="auto" w:fill="F2F2F2" w:themeFill="background1" w:themeFillShade="F2"/>
            <w:vAlign w:val="center"/>
          </w:tcPr>
          <w:p w14:paraId="723F4A0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107D9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5372B8D" w14:textId="606862B1" w:rsidR="008C4441" w:rsidRPr="004C3A0B" w:rsidRDefault="000619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3A6F60" w14:textId="77777777" w:rsidTr="00354F34">
        <w:trPr>
          <w:trHeight w:val="439"/>
        </w:trPr>
        <w:tc>
          <w:tcPr>
            <w:tcW w:w="8227" w:type="dxa"/>
            <w:shd w:val="clear" w:color="auto" w:fill="F2F2F2" w:themeFill="background1" w:themeFillShade="F2"/>
            <w:vAlign w:val="center"/>
          </w:tcPr>
          <w:p w14:paraId="070FF3A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02878A" w14:textId="3195C140" w:rsidR="008C4441" w:rsidRPr="004C3A0B" w:rsidRDefault="000619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E166C0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B6FA2C" w14:textId="77777777" w:rsidTr="00354F34">
        <w:trPr>
          <w:trHeight w:val="403"/>
        </w:trPr>
        <w:tc>
          <w:tcPr>
            <w:tcW w:w="8227" w:type="dxa"/>
            <w:shd w:val="clear" w:color="auto" w:fill="F2F2F2" w:themeFill="background1" w:themeFillShade="F2"/>
            <w:vAlign w:val="center"/>
          </w:tcPr>
          <w:p w14:paraId="25CFB0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BA8B90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2CF031C" w14:textId="42AA6A10" w:rsidR="008C4441" w:rsidRPr="004C3A0B" w:rsidRDefault="000619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D4957B" w14:textId="77777777" w:rsidTr="00354F34">
        <w:trPr>
          <w:trHeight w:val="403"/>
        </w:trPr>
        <w:tc>
          <w:tcPr>
            <w:tcW w:w="8227" w:type="dxa"/>
            <w:shd w:val="clear" w:color="auto" w:fill="F2F2F2" w:themeFill="background1" w:themeFillShade="F2"/>
            <w:vAlign w:val="center"/>
          </w:tcPr>
          <w:p w14:paraId="38A8623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ECDE9D2" w14:textId="72DF20E7" w:rsidR="008C4441" w:rsidRPr="004C3A0B" w:rsidRDefault="000619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C8FFC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EA88EA" w14:textId="77777777" w:rsidTr="00354F34">
        <w:trPr>
          <w:trHeight w:val="439"/>
        </w:trPr>
        <w:tc>
          <w:tcPr>
            <w:tcW w:w="8227" w:type="dxa"/>
            <w:shd w:val="clear" w:color="auto" w:fill="F2F2F2" w:themeFill="background1" w:themeFillShade="F2"/>
            <w:vAlign w:val="center"/>
          </w:tcPr>
          <w:p w14:paraId="3877510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46C15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18712D6" w14:textId="58B8FBF9" w:rsidR="008C4441" w:rsidRPr="004C3A0B" w:rsidRDefault="000619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464D8B" w14:textId="77777777" w:rsidTr="00354F34">
        <w:trPr>
          <w:trHeight w:val="403"/>
        </w:trPr>
        <w:tc>
          <w:tcPr>
            <w:tcW w:w="8227" w:type="dxa"/>
            <w:shd w:val="clear" w:color="auto" w:fill="F2F2F2" w:themeFill="background1" w:themeFillShade="F2"/>
            <w:vAlign w:val="center"/>
          </w:tcPr>
          <w:p w14:paraId="5193456F"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9DB97A8" w14:textId="6FE57596" w:rsidR="008C4441" w:rsidRPr="004C3A0B" w:rsidRDefault="000619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855C3D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323E6D8" w14:textId="77777777" w:rsidTr="00354F34">
        <w:trPr>
          <w:trHeight w:val="439"/>
        </w:trPr>
        <w:tc>
          <w:tcPr>
            <w:tcW w:w="8227" w:type="dxa"/>
            <w:shd w:val="clear" w:color="auto" w:fill="F2F2F2" w:themeFill="background1" w:themeFillShade="F2"/>
            <w:vAlign w:val="center"/>
          </w:tcPr>
          <w:p w14:paraId="7D19A9C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C943B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DC113DD" w14:textId="478B7A9A" w:rsidR="008C4441" w:rsidRPr="004C3A0B" w:rsidRDefault="000619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19FEE7" w14:textId="77777777" w:rsidTr="00354F34">
        <w:trPr>
          <w:trHeight w:val="403"/>
        </w:trPr>
        <w:tc>
          <w:tcPr>
            <w:tcW w:w="8227" w:type="dxa"/>
            <w:shd w:val="clear" w:color="auto" w:fill="F2F2F2" w:themeFill="background1" w:themeFillShade="F2"/>
            <w:vAlign w:val="center"/>
          </w:tcPr>
          <w:p w14:paraId="035BB2FB"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FEDF7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745DC1D" w14:textId="78B5AB48" w:rsidR="008C4441" w:rsidRPr="004C3A0B" w:rsidRDefault="0006196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E8E17BE" w14:textId="77777777" w:rsidTr="00354F34">
        <w:trPr>
          <w:trHeight w:val="403"/>
        </w:trPr>
        <w:tc>
          <w:tcPr>
            <w:tcW w:w="8227" w:type="dxa"/>
            <w:shd w:val="clear" w:color="auto" w:fill="F2F2F2" w:themeFill="background1" w:themeFillShade="F2"/>
            <w:vAlign w:val="center"/>
          </w:tcPr>
          <w:p w14:paraId="7654D0D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EDD8C5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45CFE22" w14:textId="75A5DFDA" w:rsidR="006D29FD" w:rsidRPr="004C3A0B" w:rsidRDefault="000619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E608D2" w14:textId="77777777" w:rsidTr="00354F34">
        <w:trPr>
          <w:trHeight w:val="403"/>
        </w:trPr>
        <w:tc>
          <w:tcPr>
            <w:tcW w:w="8227" w:type="dxa"/>
            <w:shd w:val="clear" w:color="auto" w:fill="F2F2F2" w:themeFill="background1" w:themeFillShade="F2"/>
            <w:vAlign w:val="center"/>
          </w:tcPr>
          <w:p w14:paraId="2C31D9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F70BDC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32CD4A1" w14:textId="78224EBB" w:rsidR="006D29FD" w:rsidRPr="004C3A0B" w:rsidRDefault="000619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62ED523" w14:textId="77777777" w:rsidTr="00354F34">
        <w:trPr>
          <w:trHeight w:val="403"/>
        </w:trPr>
        <w:tc>
          <w:tcPr>
            <w:tcW w:w="8227" w:type="dxa"/>
            <w:shd w:val="clear" w:color="auto" w:fill="F2F2F2" w:themeFill="background1" w:themeFillShade="F2"/>
            <w:vAlign w:val="center"/>
          </w:tcPr>
          <w:p w14:paraId="28ED1C2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B5E096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19B1985" w14:textId="653DA0AC" w:rsidR="006D29FD" w:rsidRPr="004C3A0B" w:rsidRDefault="000619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57EFDE" w14:textId="77777777" w:rsidTr="00354F34">
        <w:trPr>
          <w:trHeight w:val="403"/>
        </w:trPr>
        <w:tc>
          <w:tcPr>
            <w:tcW w:w="8227" w:type="dxa"/>
            <w:shd w:val="clear" w:color="auto" w:fill="F2F2F2" w:themeFill="background1" w:themeFillShade="F2"/>
            <w:vAlign w:val="center"/>
          </w:tcPr>
          <w:p w14:paraId="0DB3870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B5076F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8F147B0" w14:textId="11D11167" w:rsidR="006D29FD" w:rsidRPr="004C3A0B" w:rsidRDefault="000619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67AD80D" w14:textId="77777777" w:rsidTr="00354F34">
        <w:trPr>
          <w:trHeight w:val="403"/>
        </w:trPr>
        <w:tc>
          <w:tcPr>
            <w:tcW w:w="8227" w:type="dxa"/>
            <w:shd w:val="clear" w:color="auto" w:fill="F2F2F2" w:themeFill="background1" w:themeFillShade="F2"/>
            <w:vAlign w:val="center"/>
          </w:tcPr>
          <w:p w14:paraId="779A1C0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E32D0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E7D42DD" w14:textId="29239EF9" w:rsidR="006D29FD" w:rsidRPr="004C3A0B" w:rsidRDefault="0006196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12D217C" w14:textId="77777777" w:rsidTr="00354F34">
        <w:trPr>
          <w:trHeight w:val="403"/>
        </w:trPr>
        <w:tc>
          <w:tcPr>
            <w:tcW w:w="8227" w:type="dxa"/>
            <w:shd w:val="clear" w:color="auto" w:fill="F2F2F2" w:themeFill="background1" w:themeFillShade="F2"/>
            <w:vAlign w:val="center"/>
          </w:tcPr>
          <w:p w14:paraId="01BF344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F46560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85FEFAA"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37A2D6A" w14:textId="690526F6" w:rsidR="00113E57" w:rsidRPr="006C1FDD" w:rsidRDefault="0006196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B88F78D" w14:textId="77777777" w:rsidTr="00113E57">
        <w:trPr>
          <w:trHeight w:val="403"/>
        </w:trPr>
        <w:tc>
          <w:tcPr>
            <w:tcW w:w="8227" w:type="dxa"/>
            <w:shd w:val="clear" w:color="auto" w:fill="auto"/>
            <w:vAlign w:val="center"/>
          </w:tcPr>
          <w:p w14:paraId="7B6A740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DF3070A" w14:textId="77777777" w:rsidR="00113E57" w:rsidRPr="006C1FDD" w:rsidRDefault="00113E57" w:rsidP="00113E57">
            <w:pPr>
              <w:rPr>
                <w:rFonts w:ascii="Arial" w:hAnsi="Arial" w:cs="Arial"/>
              </w:rPr>
            </w:pPr>
          </w:p>
          <w:p w14:paraId="2F61EF43" w14:textId="77777777" w:rsidR="00113E57" w:rsidRPr="006C1FDD" w:rsidRDefault="00113E57" w:rsidP="00113E57">
            <w:pPr>
              <w:rPr>
                <w:rFonts w:ascii="Arial" w:hAnsi="Arial" w:cs="Arial"/>
              </w:rPr>
            </w:pPr>
          </w:p>
          <w:p w14:paraId="5B24B501" w14:textId="77777777" w:rsidR="00113E57" w:rsidRPr="006C1FDD" w:rsidRDefault="00113E57" w:rsidP="00113E57">
            <w:pPr>
              <w:rPr>
                <w:rFonts w:ascii="Arial" w:hAnsi="Arial" w:cs="Arial"/>
                <w:sz w:val="22"/>
                <w:szCs w:val="22"/>
              </w:rPr>
            </w:pPr>
          </w:p>
          <w:p w14:paraId="2A40D52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43D572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045A99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08DBE4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8CA8742" w14:textId="77777777" w:rsidR="003C07E3" w:rsidRPr="004C3A0B" w:rsidRDefault="003C07E3">
      <w:pPr>
        <w:rPr>
          <w:rFonts w:ascii="Arial" w:hAnsi="Arial" w:cs="Arial"/>
          <w:bCs/>
          <w:iCs/>
          <w:sz w:val="22"/>
          <w:szCs w:val="22"/>
        </w:rPr>
      </w:pPr>
    </w:p>
    <w:p w14:paraId="1CB3CF6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928C038" w14:textId="77777777" w:rsidR="00354F34" w:rsidRPr="004C3A0B" w:rsidRDefault="00354F34">
      <w:pPr>
        <w:rPr>
          <w:rFonts w:ascii="Arial" w:hAnsi="Arial" w:cs="Arial"/>
          <w:bCs/>
          <w:iCs/>
          <w:sz w:val="22"/>
          <w:szCs w:val="22"/>
        </w:rPr>
      </w:pPr>
    </w:p>
    <w:p w14:paraId="6B62EC59" w14:textId="77777777" w:rsidR="003264AE" w:rsidRDefault="003264AE">
      <w:pPr>
        <w:rPr>
          <w:rFonts w:ascii="Arial" w:hAnsi="Arial" w:cs="Arial"/>
          <w:b/>
          <w:sz w:val="22"/>
          <w:szCs w:val="22"/>
        </w:rPr>
      </w:pPr>
      <w:r>
        <w:rPr>
          <w:rFonts w:ascii="Arial" w:hAnsi="Arial" w:cs="Arial"/>
          <w:b/>
          <w:sz w:val="22"/>
          <w:szCs w:val="22"/>
        </w:rPr>
        <w:br w:type="page"/>
      </w:r>
    </w:p>
    <w:p w14:paraId="4D12018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B6CC491" w14:textId="77777777" w:rsidTr="00354F34">
        <w:tc>
          <w:tcPr>
            <w:tcW w:w="8217" w:type="dxa"/>
            <w:shd w:val="clear" w:color="auto" w:fill="F2F2F2" w:themeFill="background1" w:themeFillShade="F2"/>
          </w:tcPr>
          <w:p w14:paraId="46D160C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97B5A42" w14:textId="77777777" w:rsidR="00986FD8" w:rsidRPr="004C3A0B" w:rsidRDefault="00986FD8" w:rsidP="00986FD8">
            <w:pPr>
              <w:autoSpaceDE w:val="0"/>
              <w:autoSpaceDN w:val="0"/>
              <w:adjustRightInd w:val="0"/>
              <w:jc w:val="center"/>
              <w:rPr>
                <w:rFonts w:ascii="Arial" w:hAnsi="Arial" w:cs="Arial"/>
                <w:b/>
                <w:bCs/>
                <w:sz w:val="22"/>
                <w:szCs w:val="22"/>
              </w:rPr>
            </w:pPr>
          </w:p>
          <w:p w14:paraId="3C42824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E8B96C8" w14:textId="77777777" w:rsidR="00986FD8" w:rsidRPr="004C3A0B" w:rsidRDefault="00986FD8" w:rsidP="00986FD8">
            <w:pPr>
              <w:autoSpaceDE w:val="0"/>
              <w:autoSpaceDN w:val="0"/>
              <w:adjustRightInd w:val="0"/>
              <w:jc w:val="center"/>
              <w:rPr>
                <w:rFonts w:ascii="Arial" w:hAnsi="Arial" w:cs="Arial"/>
                <w:b/>
                <w:bCs/>
                <w:sz w:val="22"/>
                <w:szCs w:val="22"/>
              </w:rPr>
            </w:pPr>
          </w:p>
          <w:p w14:paraId="2C24661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E7503A2" w14:textId="77777777" w:rsidTr="00354F34">
        <w:trPr>
          <w:trHeight w:val="439"/>
        </w:trPr>
        <w:tc>
          <w:tcPr>
            <w:tcW w:w="8217" w:type="dxa"/>
            <w:shd w:val="clear" w:color="auto" w:fill="F2F2F2" w:themeFill="background1" w:themeFillShade="F2"/>
            <w:vAlign w:val="center"/>
          </w:tcPr>
          <w:p w14:paraId="66BDA41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44D407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2AF69A6" w14:textId="7B9D5A72" w:rsidR="00986FD8" w:rsidRPr="004C3A0B" w:rsidRDefault="000619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3E73C1" w14:textId="77777777" w:rsidTr="00354F34">
        <w:trPr>
          <w:trHeight w:val="403"/>
        </w:trPr>
        <w:tc>
          <w:tcPr>
            <w:tcW w:w="8217" w:type="dxa"/>
            <w:shd w:val="clear" w:color="auto" w:fill="F2F2F2" w:themeFill="background1" w:themeFillShade="F2"/>
            <w:vAlign w:val="center"/>
          </w:tcPr>
          <w:p w14:paraId="7A19414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5EA426B" w14:textId="4B2DF5BB" w:rsidR="00986FD8" w:rsidRPr="004C3A0B" w:rsidRDefault="000619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702E6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ECFA5F" w14:textId="77777777" w:rsidTr="00354F34">
        <w:trPr>
          <w:trHeight w:val="439"/>
        </w:trPr>
        <w:tc>
          <w:tcPr>
            <w:tcW w:w="8217" w:type="dxa"/>
            <w:shd w:val="clear" w:color="auto" w:fill="F2F2F2" w:themeFill="background1" w:themeFillShade="F2"/>
            <w:vAlign w:val="center"/>
          </w:tcPr>
          <w:p w14:paraId="07EB805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0A8540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4ACDED3" w14:textId="4992836C" w:rsidR="00986FD8" w:rsidRPr="004C3A0B" w:rsidRDefault="000619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1C4595" w14:textId="77777777" w:rsidTr="00354F34">
        <w:trPr>
          <w:trHeight w:val="403"/>
        </w:trPr>
        <w:tc>
          <w:tcPr>
            <w:tcW w:w="8217" w:type="dxa"/>
            <w:shd w:val="clear" w:color="auto" w:fill="F2F2F2" w:themeFill="background1" w:themeFillShade="F2"/>
            <w:vAlign w:val="center"/>
          </w:tcPr>
          <w:p w14:paraId="7C4E17C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AF32481" w14:textId="6EAC3657" w:rsidR="00986FD8" w:rsidRPr="004C3A0B" w:rsidRDefault="000619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CCC42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3A63244" w14:textId="77777777" w:rsidTr="00354F34">
        <w:trPr>
          <w:trHeight w:val="403"/>
        </w:trPr>
        <w:tc>
          <w:tcPr>
            <w:tcW w:w="8217" w:type="dxa"/>
            <w:shd w:val="clear" w:color="auto" w:fill="F2F2F2" w:themeFill="background1" w:themeFillShade="F2"/>
            <w:vAlign w:val="center"/>
          </w:tcPr>
          <w:p w14:paraId="6EA628A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771E84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7E9E940" w14:textId="22AFB1AC" w:rsidR="00986FD8" w:rsidRPr="004C3A0B" w:rsidRDefault="000619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6BEB38" w14:textId="77777777" w:rsidTr="00354F34">
        <w:trPr>
          <w:trHeight w:val="439"/>
        </w:trPr>
        <w:tc>
          <w:tcPr>
            <w:tcW w:w="8217" w:type="dxa"/>
            <w:shd w:val="clear" w:color="auto" w:fill="F2F2F2" w:themeFill="background1" w:themeFillShade="F2"/>
            <w:vAlign w:val="center"/>
          </w:tcPr>
          <w:p w14:paraId="69E3116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71F66D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AB86E4B" w14:textId="30C325E4" w:rsidR="00986FD8" w:rsidRPr="004C3A0B" w:rsidRDefault="0006196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9294E0" w14:textId="77777777" w:rsidTr="00354F34">
        <w:trPr>
          <w:trHeight w:val="403"/>
        </w:trPr>
        <w:tc>
          <w:tcPr>
            <w:tcW w:w="8217" w:type="dxa"/>
            <w:shd w:val="clear" w:color="auto" w:fill="F2F2F2" w:themeFill="background1" w:themeFillShade="F2"/>
            <w:vAlign w:val="center"/>
          </w:tcPr>
          <w:p w14:paraId="372B911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D6B1A92" w14:textId="51D7AD2F" w:rsidR="00986FD8" w:rsidRPr="004C3A0B" w:rsidRDefault="000619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0E71161" w14:textId="6AFA62B3" w:rsidR="00986FD8" w:rsidRPr="004C3A0B" w:rsidRDefault="000619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FA9D2A4" w14:textId="77777777" w:rsidTr="00354F34">
        <w:trPr>
          <w:trHeight w:val="403"/>
        </w:trPr>
        <w:tc>
          <w:tcPr>
            <w:tcW w:w="8217" w:type="dxa"/>
            <w:shd w:val="clear" w:color="auto" w:fill="F2F2F2" w:themeFill="background1" w:themeFillShade="F2"/>
            <w:vAlign w:val="center"/>
          </w:tcPr>
          <w:p w14:paraId="316618A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4CCE99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9B8F8" w14:textId="764E804C" w:rsidR="00986FD8" w:rsidRPr="004C3A0B" w:rsidRDefault="000619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35016C3" w14:textId="77777777" w:rsidTr="00354F34">
        <w:trPr>
          <w:trHeight w:val="403"/>
        </w:trPr>
        <w:tc>
          <w:tcPr>
            <w:tcW w:w="8217" w:type="dxa"/>
            <w:shd w:val="clear" w:color="auto" w:fill="F2F2F2" w:themeFill="background1" w:themeFillShade="F2"/>
            <w:vAlign w:val="center"/>
          </w:tcPr>
          <w:p w14:paraId="7102C18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1C7641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957663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8F893F0" w14:textId="67305316" w:rsidR="00113E57" w:rsidRPr="004C3A0B" w:rsidRDefault="0006196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7F6A0DF" w14:textId="77777777" w:rsidTr="00113E57">
        <w:trPr>
          <w:trHeight w:val="403"/>
        </w:trPr>
        <w:tc>
          <w:tcPr>
            <w:tcW w:w="8217" w:type="dxa"/>
            <w:shd w:val="clear" w:color="auto" w:fill="auto"/>
            <w:vAlign w:val="center"/>
          </w:tcPr>
          <w:p w14:paraId="0285EFA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7470DEA" w14:textId="77777777" w:rsidR="00113E57" w:rsidRDefault="00113E57" w:rsidP="00113E57">
            <w:pPr>
              <w:rPr>
                <w:rFonts w:ascii="Arial" w:hAnsi="Arial" w:cs="Arial"/>
              </w:rPr>
            </w:pPr>
          </w:p>
          <w:p w14:paraId="2BEDB1B6" w14:textId="77777777" w:rsidR="00113E57" w:rsidRDefault="00113E57" w:rsidP="00113E57">
            <w:pPr>
              <w:rPr>
                <w:rFonts w:ascii="Arial" w:hAnsi="Arial" w:cs="Arial"/>
              </w:rPr>
            </w:pPr>
          </w:p>
          <w:p w14:paraId="58C76C95" w14:textId="77777777" w:rsidR="00113E57" w:rsidRPr="004C3A0B" w:rsidRDefault="00113E57" w:rsidP="00113E57">
            <w:pPr>
              <w:rPr>
                <w:rFonts w:ascii="Arial" w:hAnsi="Arial" w:cs="Arial"/>
                <w:sz w:val="22"/>
                <w:szCs w:val="22"/>
              </w:rPr>
            </w:pPr>
          </w:p>
          <w:p w14:paraId="759D655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244E8C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8A33360" w14:textId="77777777" w:rsidR="00113E57" w:rsidRDefault="00113E57" w:rsidP="00986FD8">
            <w:pPr>
              <w:autoSpaceDE w:val="0"/>
              <w:autoSpaceDN w:val="0"/>
              <w:adjustRightInd w:val="0"/>
              <w:jc w:val="center"/>
              <w:rPr>
                <w:rFonts w:ascii="Arial" w:hAnsi="Arial" w:cs="Arial"/>
                <w:b/>
                <w:bCs/>
                <w:sz w:val="22"/>
                <w:szCs w:val="22"/>
              </w:rPr>
            </w:pPr>
          </w:p>
        </w:tc>
      </w:tr>
    </w:tbl>
    <w:p w14:paraId="5B86714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9C1858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B4FB6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D1D57E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62CD9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2C021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3588D0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654BC1" w14:textId="34C0C13F" w:rsidR="00061969" w:rsidRDefault="00061969" w:rsidP="003257BD">
            <w:pPr>
              <w:rPr>
                <w:rFonts w:ascii="Arial" w:hAnsi="Arial" w:cs="Arial"/>
                <w:sz w:val="22"/>
                <w:szCs w:val="22"/>
              </w:rPr>
            </w:pPr>
            <w:r>
              <w:rPr>
                <w:rFonts w:ascii="Arial" w:hAnsi="Arial" w:cs="Arial"/>
                <w:sz w:val="22"/>
                <w:szCs w:val="22"/>
              </w:rPr>
              <w:t>32</w:t>
            </w:r>
          </w:p>
          <w:p w14:paraId="31F0D2B4" w14:textId="77777777" w:rsidR="003257BD" w:rsidRPr="004C3A0B" w:rsidRDefault="003257BD" w:rsidP="003257BD">
            <w:pPr>
              <w:rPr>
                <w:rFonts w:ascii="Arial" w:hAnsi="Arial" w:cs="Arial"/>
                <w:sz w:val="22"/>
                <w:szCs w:val="22"/>
              </w:rPr>
            </w:pPr>
          </w:p>
          <w:p w14:paraId="7ED01FD9"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5E2199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75897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626BCB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22C4AD" w14:textId="77777777" w:rsidR="003257BD" w:rsidRDefault="003257BD" w:rsidP="003257BD">
            <w:pPr>
              <w:rPr>
                <w:rFonts w:ascii="Arial" w:hAnsi="Arial" w:cs="Arial"/>
                <w:sz w:val="22"/>
                <w:szCs w:val="22"/>
              </w:rPr>
            </w:pPr>
          </w:p>
          <w:p w14:paraId="5BDFCE8D" w14:textId="54044327" w:rsidR="003257BD" w:rsidRDefault="00061969" w:rsidP="003257BD">
            <w:pPr>
              <w:rPr>
                <w:rFonts w:ascii="Arial" w:hAnsi="Arial" w:cs="Arial"/>
                <w:sz w:val="22"/>
                <w:szCs w:val="22"/>
              </w:rPr>
            </w:pPr>
            <w:r>
              <w:rPr>
                <w:rFonts w:ascii="Arial" w:hAnsi="Arial" w:cs="Arial"/>
                <w:sz w:val="22"/>
                <w:szCs w:val="22"/>
              </w:rPr>
              <w:t>20 children aged between 2-4</w:t>
            </w:r>
          </w:p>
          <w:p w14:paraId="4291021D" w14:textId="0D60612A" w:rsidR="00061969" w:rsidRDefault="00061969" w:rsidP="003257BD">
            <w:pPr>
              <w:rPr>
                <w:rFonts w:ascii="Arial" w:hAnsi="Arial" w:cs="Arial"/>
                <w:sz w:val="22"/>
                <w:szCs w:val="22"/>
              </w:rPr>
            </w:pPr>
            <w:r>
              <w:rPr>
                <w:rFonts w:ascii="Arial" w:hAnsi="Arial" w:cs="Arial"/>
                <w:sz w:val="22"/>
                <w:szCs w:val="22"/>
              </w:rPr>
              <w:t xml:space="preserve">12 </w:t>
            </w:r>
            <w:proofErr w:type="spellStart"/>
            <w:r>
              <w:rPr>
                <w:rFonts w:ascii="Arial" w:hAnsi="Arial" w:cs="Arial"/>
                <w:sz w:val="22"/>
                <w:szCs w:val="22"/>
              </w:rPr>
              <w:t>proffesionals</w:t>
            </w:r>
            <w:proofErr w:type="spellEnd"/>
            <w:r>
              <w:rPr>
                <w:rFonts w:ascii="Arial" w:hAnsi="Arial" w:cs="Arial"/>
                <w:sz w:val="22"/>
                <w:szCs w:val="22"/>
              </w:rPr>
              <w:t xml:space="preserve"> who work with the age bracket 2-4</w:t>
            </w:r>
          </w:p>
          <w:p w14:paraId="3403EFC9" w14:textId="77777777" w:rsidR="003257BD" w:rsidRPr="004C3A0B" w:rsidRDefault="003257BD" w:rsidP="003257BD">
            <w:pPr>
              <w:rPr>
                <w:rFonts w:ascii="Arial" w:hAnsi="Arial" w:cs="Arial"/>
                <w:sz w:val="22"/>
                <w:szCs w:val="22"/>
              </w:rPr>
            </w:pPr>
          </w:p>
          <w:p w14:paraId="1612AF7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031A879" w14:textId="77777777" w:rsidTr="009D2E0B">
        <w:trPr>
          <w:trHeight w:val="403"/>
        </w:trPr>
        <w:tc>
          <w:tcPr>
            <w:tcW w:w="3256" w:type="dxa"/>
            <w:tcBorders>
              <w:top w:val="single" w:sz="4" w:space="0" w:color="auto"/>
            </w:tcBorders>
            <w:shd w:val="clear" w:color="auto" w:fill="F2F2F2" w:themeFill="background1" w:themeFillShade="F2"/>
            <w:vAlign w:val="center"/>
          </w:tcPr>
          <w:p w14:paraId="2DFD440C"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8285A0C" w14:textId="77777777" w:rsidR="003257BD" w:rsidRDefault="003257BD" w:rsidP="003257BD">
            <w:pPr>
              <w:rPr>
                <w:rFonts w:ascii="Arial" w:hAnsi="Arial" w:cs="Arial"/>
                <w:sz w:val="22"/>
                <w:szCs w:val="22"/>
              </w:rPr>
            </w:pPr>
          </w:p>
          <w:p w14:paraId="6F136875" w14:textId="105D5EC6" w:rsidR="003257BD" w:rsidRDefault="00061969" w:rsidP="003257BD">
            <w:pPr>
              <w:rPr>
                <w:rFonts w:ascii="Arial" w:hAnsi="Arial" w:cs="Arial"/>
                <w:sz w:val="22"/>
                <w:szCs w:val="22"/>
              </w:rPr>
            </w:pPr>
            <w:r>
              <w:rPr>
                <w:rFonts w:ascii="Arial" w:hAnsi="Arial" w:cs="Arial"/>
                <w:sz w:val="22"/>
                <w:szCs w:val="22"/>
              </w:rPr>
              <w:t xml:space="preserve">The participants will be </w:t>
            </w:r>
            <w:r w:rsidR="006117E9">
              <w:rPr>
                <w:rFonts w:ascii="Arial" w:hAnsi="Arial" w:cs="Arial"/>
                <w:sz w:val="22"/>
                <w:szCs w:val="22"/>
              </w:rPr>
              <w:t xml:space="preserve">approached through a gatekeeper </w:t>
            </w:r>
          </w:p>
          <w:p w14:paraId="569B3222" w14:textId="77777777" w:rsidR="003257BD" w:rsidRPr="004C3A0B" w:rsidRDefault="003257BD" w:rsidP="003257BD">
            <w:pPr>
              <w:rPr>
                <w:rFonts w:ascii="Arial" w:hAnsi="Arial" w:cs="Arial"/>
                <w:sz w:val="22"/>
                <w:szCs w:val="22"/>
              </w:rPr>
            </w:pPr>
          </w:p>
          <w:p w14:paraId="1ADF3645"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C18CE4D" w14:textId="77777777" w:rsidR="00720BA7" w:rsidRPr="00D71982" w:rsidRDefault="00720BA7" w:rsidP="009955DD">
      <w:pPr>
        <w:rPr>
          <w:rFonts w:ascii="Arial" w:hAnsi="Arial" w:cs="Arial"/>
          <w:bCs/>
          <w:sz w:val="24"/>
          <w:szCs w:val="24"/>
        </w:rPr>
      </w:pPr>
    </w:p>
    <w:p w14:paraId="2EAF171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82ADF05" w14:textId="77777777" w:rsidTr="00354F34">
        <w:tc>
          <w:tcPr>
            <w:tcW w:w="7225" w:type="dxa"/>
            <w:shd w:val="clear" w:color="auto" w:fill="F2F2F2" w:themeFill="background1" w:themeFillShade="F2"/>
          </w:tcPr>
          <w:p w14:paraId="0E16DC7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E158902" w14:textId="77777777" w:rsidR="00397B49" w:rsidRPr="004C3A0B" w:rsidRDefault="00397B49" w:rsidP="00720BA7">
            <w:pPr>
              <w:autoSpaceDE w:val="0"/>
              <w:autoSpaceDN w:val="0"/>
              <w:adjustRightInd w:val="0"/>
              <w:jc w:val="center"/>
              <w:rPr>
                <w:rFonts w:ascii="Arial" w:hAnsi="Arial" w:cs="Arial"/>
                <w:b/>
                <w:bCs/>
                <w:sz w:val="16"/>
                <w:szCs w:val="16"/>
              </w:rPr>
            </w:pPr>
          </w:p>
          <w:p w14:paraId="3B35C88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95B17CF"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6AD2EDF" w14:textId="77777777" w:rsidR="00397B49" w:rsidRPr="004C3A0B" w:rsidRDefault="00397B49" w:rsidP="00694EA8">
            <w:pPr>
              <w:autoSpaceDE w:val="0"/>
              <w:autoSpaceDN w:val="0"/>
              <w:adjustRightInd w:val="0"/>
              <w:jc w:val="center"/>
              <w:rPr>
                <w:rFonts w:ascii="Arial" w:hAnsi="Arial" w:cs="Arial"/>
                <w:b/>
                <w:bCs/>
                <w:sz w:val="16"/>
                <w:szCs w:val="16"/>
              </w:rPr>
            </w:pPr>
          </w:p>
          <w:p w14:paraId="4CEC169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9F2408E" w14:textId="77777777" w:rsidTr="00354F34">
        <w:trPr>
          <w:trHeight w:val="439"/>
        </w:trPr>
        <w:tc>
          <w:tcPr>
            <w:tcW w:w="7225" w:type="dxa"/>
            <w:shd w:val="clear" w:color="auto" w:fill="F2F2F2" w:themeFill="background1" w:themeFillShade="F2"/>
            <w:vAlign w:val="center"/>
          </w:tcPr>
          <w:p w14:paraId="3FBA7F9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0BD5CE1" w14:textId="2ED3C6FF" w:rsidR="00397B49" w:rsidRPr="004C3A0B" w:rsidRDefault="006117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A1173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E03FC4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6B6A67" w14:textId="77777777" w:rsidTr="00354F34">
        <w:trPr>
          <w:trHeight w:val="403"/>
        </w:trPr>
        <w:tc>
          <w:tcPr>
            <w:tcW w:w="7225" w:type="dxa"/>
            <w:shd w:val="clear" w:color="auto" w:fill="F2F2F2" w:themeFill="background1" w:themeFillShade="F2"/>
            <w:vAlign w:val="center"/>
          </w:tcPr>
          <w:p w14:paraId="3DA35EB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F75E8ED" w14:textId="658C6201" w:rsidR="00C86572" w:rsidRPr="004C3A0B" w:rsidRDefault="006117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975A0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097036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43DDDC" w14:textId="77777777" w:rsidTr="00354F34">
        <w:trPr>
          <w:trHeight w:val="439"/>
        </w:trPr>
        <w:tc>
          <w:tcPr>
            <w:tcW w:w="7225" w:type="dxa"/>
            <w:shd w:val="clear" w:color="auto" w:fill="F2F2F2" w:themeFill="background1" w:themeFillShade="F2"/>
            <w:vAlign w:val="center"/>
          </w:tcPr>
          <w:p w14:paraId="1FDDCA4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AA61655" w14:textId="5BC21EA7" w:rsidR="00C86572" w:rsidRPr="004C3A0B" w:rsidRDefault="006117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0B37D1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0D3B1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F30E85" w14:textId="77777777" w:rsidTr="00354F34">
        <w:trPr>
          <w:trHeight w:val="403"/>
        </w:trPr>
        <w:tc>
          <w:tcPr>
            <w:tcW w:w="7225" w:type="dxa"/>
            <w:shd w:val="clear" w:color="auto" w:fill="F2F2F2" w:themeFill="background1" w:themeFillShade="F2"/>
            <w:vAlign w:val="center"/>
          </w:tcPr>
          <w:p w14:paraId="7AA313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D242992" w14:textId="5927678E" w:rsidR="00C86572" w:rsidRPr="004C3A0B" w:rsidRDefault="006117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F5BC0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DE554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9F2ECC" w14:textId="77777777" w:rsidTr="00354F34">
        <w:trPr>
          <w:trHeight w:val="439"/>
        </w:trPr>
        <w:tc>
          <w:tcPr>
            <w:tcW w:w="7225" w:type="dxa"/>
            <w:shd w:val="clear" w:color="auto" w:fill="F2F2F2" w:themeFill="background1" w:themeFillShade="F2"/>
            <w:vAlign w:val="center"/>
          </w:tcPr>
          <w:p w14:paraId="5480DA2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E3F1D0E" w14:textId="795B0CA2" w:rsidR="00C86572" w:rsidRPr="004C3A0B" w:rsidRDefault="006117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64A96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66C37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6DC79F" w14:textId="77777777" w:rsidTr="00354F34">
        <w:trPr>
          <w:trHeight w:val="403"/>
        </w:trPr>
        <w:tc>
          <w:tcPr>
            <w:tcW w:w="7225" w:type="dxa"/>
            <w:shd w:val="clear" w:color="auto" w:fill="F2F2F2" w:themeFill="background1" w:themeFillShade="F2"/>
            <w:vAlign w:val="center"/>
          </w:tcPr>
          <w:p w14:paraId="65D3262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06B31B4" w14:textId="7592F536" w:rsidR="00C86572" w:rsidRPr="004C3A0B" w:rsidRDefault="006117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B5EC58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DCD48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38AB1C" w14:textId="77777777" w:rsidTr="00354F34">
        <w:trPr>
          <w:trHeight w:val="439"/>
        </w:trPr>
        <w:tc>
          <w:tcPr>
            <w:tcW w:w="7225" w:type="dxa"/>
            <w:shd w:val="clear" w:color="auto" w:fill="F2F2F2" w:themeFill="background1" w:themeFillShade="F2"/>
            <w:vAlign w:val="center"/>
          </w:tcPr>
          <w:p w14:paraId="398FE3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01C21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24A9E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3ABADD5" w14:textId="2B07BEB2" w:rsidR="00C86572" w:rsidRPr="004C3A0B" w:rsidRDefault="006117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5D5A1F" w14:textId="77777777" w:rsidTr="00354F34">
        <w:trPr>
          <w:trHeight w:val="403"/>
        </w:trPr>
        <w:tc>
          <w:tcPr>
            <w:tcW w:w="7225" w:type="dxa"/>
            <w:shd w:val="clear" w:color="auto" w:fill="F2F2F2" w:themeFill="background1" w:themeFillShade="F2"/>
            <w:vAlign w:val="center"/>
          </w:tcPr>
          <w:p w14:paraId="450905D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63223E9" w14:textId="13815EAD" w:rsidR="00C86572" w:rsidRPr="004C3A0B" w:rsidRDefault="006117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C985F7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C9306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3F91BF" w14:textId="77777777" w:rsidTr="00354F34">
        <w:trPr>
          <w:trHeight w:val="439"/>
        </w:trPr>
        <w:tc>
          <w:tcPr>
            <w:tcW w:w="7225" w:type="dxa"/>
            <w:shd w:val="clear" w:color="auto" w:fill="F2F2F2" w:themeFill="background1" w:themeFillShade="F2"/>
            <w:vAlign w:val="center"/>
          </w:tcPr>
          <w:p w14:paraId="3B57593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1055F14" w14:textId="288113D6" w:rsidR="00C86572" w:rsidRPr="004C3A0B" w:rsidRDefault="006117E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61D57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EB3F1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E80C3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9C703C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A2D9CDB" w14:textId="77777777" w:rsidTr="00354F34">
        <w:trPr>
          <w:trHeight w:val="403"/>
        </w:trPr>
        <w:tc>
          <w:tcPr>
            <w:tcW w:w="9889" w:type="dxa"/>
            <w:gridSpan w:val="4"/>
            <w:vAlign w:val="center"/>
          </w:tcPr>
          <w:p w14:paraId="2B2A1CB6" w14:textId="77777777" w:rsidR="003257BD" w:rsidRDefault="003257BD" w:rsidP="003257BD">
            <w:pPr>
              <w:rPr>
                <w:rFonts w:ascii="Arial" w:hAnsi="Arial" w:cs="Arial"/>
                <w:sz w:val="22"/>
                <w:szCs w:val="22"/>
              </w:rPr>
            </w:pPr>
          </w:p>
          <w:p w14:paraId="099C2D77" w14:textId="77777777" w:rsidR="003257BD" w:rsidRDefault="003257BD" w:rsidP="003257BD">
            <w:pPr>
              <w:rPr>
                <w:rFonts w:ascii="Arial" w:hAnsi="Arial" w:cs="Arial"/>
                <w:sz w:val="22"/>
                <w:szCs w:val="22"/>
              </w:rPr>
            </w:pPr>
          </w:p>
          <w:p w14:paraId="4788DC50" w14:textId="77777777" w:rsidR="003257BD" w:rsidRPr="004C3A0B" w:rsidRDefault="003257BD" w:rsidP="003257BD">
            <w:pPr>
              <w:rPr>
                <w:rFonts w:ascii="Arial" w:hAnsi="Arial" w:cs="Arial"/>
                <w:sz w:val="22"/>
                <w:szCs w:val="22"/>
              </w:rPr>
            </w:pPr>
          </w:p>
          <w:p w14:paraId="6878B7B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E77D8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0DA4C9" w14:textId="77777777" w:rsidTr="00354F34">
        <w:tc>
          <w:tcPr>
            <w:tcW w:w="7225" w:type="dxa"/>
            <w:shd w:val="clear" w:color="auto" w:fill="F2F2F2" w:themeFill="background1" w:themeFillShade="F2"/>
          </w:tcPr>
          <w:p w14:paraId="45C7D3E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E19044F" w14:textId="77777777" w:rsidR="00E45AB0" w:rsidRPr="004C3A0B" w:rsidRDefault="00E45AB0" w:rsidP="00720BA7">
            <w:pPr>
              <w:autoSpaceDE w:val="0"/>
              <w:autoSpaceDN w:val="0"/>
              <w:adjustRightInd w:val="0"/>
              <w:jc w:val="center"/>
              <w:rPr>
                <w:rFonts w:ascii="Arial" w:hAnsi="Arial" w:cs="Arial"/>
                <w:b/>
                <w:bCs/>
                <w:sz w:val="16"/>
                <w:szCs w:val="16"/>
              </w:rPr>
            </w:pPr>
          </w:p>
          <w:p w14:paraId="40C717C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0E8E9C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25DCDCF" w14:textId="77777777" w:rsidR="00E45AB0" w:rsidRPr="004C3A0B" w:rsidRDefault="00E45AB0" w:rsidP="00720BA7">
            <w:pPr>
              <w:autoSpaceDE w:val="0"/>
              <w:autoSpaceDN w:val="0"/>
              <w:adjustRightInd w:val="0"/>
              <w:jc w:val="center"/>
              <w:rPr>
                <w:rFonts w:ascii="Arial" w:hAnsi="Arial" w:cs="Arial"/>
                <w:b/>
                <w:bCs/>
                <w:sz w:val="16"/>
                <w:szCs w:val="16"/>
              </w:rPr>
            </w:pPr>
          </w:p>
          <w:p w14:paraId="13AD7FD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FC2D57C" w14:textId="77777777" w:rsidTr="00354F34">
        <w:trPr>
          <w:trHeight w:val="439"/>
        </w:trPr>
        <w:tc>
          <w:tcPr>
            <w:tcW w:w="7225" w:type="dxa"/>
            <w:shd w:val="clear" w:color="auto" w:fill="F2F2F2" w:themeFill="background1" w:themeFillShade="F2"/>
            <w:vAlign w:val="center"/>
          </w:tcPr>
          <w:p w14:paraId="6077726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16CF33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BBCA535" w14:textId="66CA3CEF" w:rsidR="00E45AB0" w:rsidRPr="004C3A0B" w:rsidRDefault="006117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F1ABC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EFDEEA" w14:textId="77777777" w:rsidTr="00354F34">
        <w:trPr>
          <w:trHeight w:val="403"/>
        </w:trPr>
        <w:tc>
          <w:tcPr>
            <w:tcW w:w="7225" w:type="dxa"/>
            <w:shd w:val="clear" w:color="auto" w:fill="F2F2F2" w:themeFill="background1" w:themeFillShade="F2"/>
            <w:vAlign w:val="center"/>
          </w:tcPr>
          <w:p w14:paraId="3084D90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7386B95B" w14:textId="7A276EDF" w:rsidR="00E45AB0" w:rsidRPr="004C3A0B" w:rsidRDefault="006117E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1281D3C5" w14:textId="2304F54F" w:rsidR="00E45AB0" w:rsidRPr="004C3A0B" w:rsidRDefault="006117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9A5DBD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03BD0AC" w14:textId="77777777" w:rsidTr="00354F34">
        <w:trPr>
          <w:trHeight w:val="439"/>
        </w:trPr>
        <w:tc>
          <w:tcPr>
            <w:tcW w:w="7225" w:type="dxa"/>
            <w:shd w:val="clear" w:color="auto" w:fill="F2F2F2" w:themeFill="background1" w:themeFillShade="F2"/>
            <w:vAlign w:val="center"/>
          </w:tcPr>
          <w:p w14:paraId="2F476AA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1D2A87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9958803" w14:textId="77555D69" w:rsidR="00E45AB0" w:rsidRPr="004C3A0B" w:rsidRDefault="006117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88FD06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2B50479" w14:textId="77777777" w:rsidTr="00354F34">
        <w:trPr>
          <w:trHeight w:val="403"/>
        </w:trPr>
        <w:tc>
          <w:tcPr>
            <w:tcW w:w="7225" w:type="dxa"/>
            <w:shd w:val="clear" w:color="auto" w:fill="F2F2F2" w:themeFill="background1" w:themeFillShade="F2"/>
            <w:vAlign w:val="center"/>
          </w:tcPr>
          <w:p w14:paraId="01C11F9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E6AE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4C7876C" w14:textId="0FA5B0D1" w:rsidR="00E45AB0" w:rsidRPr="004C3A0B" w:rsidRDefault="006117E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5A33F0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83FC29" w14:textId="77777777" w:rsidTr="00A83D75">
        <w:trPr>
          <w:trHeight w:val="403"/>
        </w:trPr>
        <w:tc>
          <w:tcPr>
            <w:tcW w:w="9889" w:type="dxa"/>
            <w:gridSpan w:val="4"/>
            <w:shd w:val="clear" w:color="auto" w:fill="F2F2F2" w:themeFill="background1" w:themeFillShade="F2"/>
            <w:vAlign w:val="center"/>
          </w:tcPr>
          <w:p w14:paraId="75795A2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F61B32" w14:textId="77777777" w:rsidTr="00C70796">
        <w:trPr>
          <w:trHeight w:val="403"/>
        </w:trPr>
        <w:tc>
          <w:tcPr>
            <w:tcW w:w="9889" w:type="dxa"/>
            <w:gridSpan w:val="4"/>
            <w:vAlign w:val="center"/>
          </w:tcPr>
          <w:p w14:paraId="216D7CA6" w14:textId="10219C62" w:rsidR="003257BD" w:rsidRDefault="006117E9" w:rsidP="003257BD">
            <w:pPr>
              <w:rPr>
                <w:rFonts w:ascii="Arial" w:hAnsi="Arial" w:cs="Arial"/>
                <w:sz w:val="22"/>
                <w:szCs w:val="22"/>
              </w:rPr>
            </w:pPr>
            <w:r>
              <w:rPr>
                <w:rFonts w:ascii="Arial" w:hAnsi="Arial" w:cs="Arial"/>
                <w:sz w:val="22"/>
                <w:szCs w:val="22"/>
              </w:rPr>
              <w:t>There will be small cameras attached to participants clothing, a camera on a tripod and a Dictaphone.</w:t>
            </w:r>
          </w:p>
          <w:p w14:paraId="0053B849" w14:textId="77777777" w:rsidR="003257BD" w:rsidRDefault="003257BD" w:rsidP="003257BD">
            <w:pPr>
              <w:rPr>
                <w:rFonts w:ascii="Arial" w:hAnsi="Arial" w:cs="Arial"/>
                <w:sz w:val="22"/>
                <w:szCs w:val="22"/>
              </w:rPr>
            </w:pPr>
          </w:p>
          <w:p w14:paraId="26D1830A" w14:textId="77777777" w:rsidR="003257BD" w:rsidRPr="004C3A0B" w:rsidRDefault="003257BD" w:rsidP="003257BD">
            <w:pPr>
              <w:rPr>
                <w:rFonts w:ascii="Arial" w:hAnsi="Arial" w:cs="Arial"/>
                <w:sz w:val="22"/>
                <w:szCs w:val="22"/>
              </w:rPr>
            </w:pPr>
          </w:p>
          <w:p w14:paraId="4E9CEB2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7E39D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57CA2BA" w14:textId="77777777" w:rsidR="00065801" w:rsidRDefault="00065801">
      <w:pPr>
        <w:rPr>
          <w:rFonts w:ascii="Arial" w:hAnsi="Arial" w:cs="Arial"/>
          <w:b/>
          <w:sz w:val="22"/>
          <w:szCs w:val="22"/>
        </w:rPr>
      </w:pPr>
      <w:r>
        <w:rPr>
          <w:rFonts w:ascii="Arial" w:hAnsi="Arial" w:cs="Arial"/>
          <w:b/>
          <w:sz w:val="22"/>
          <w:szCs w:val="22"/>
        </w:rPr>
        <w:br w:type="page"/>
      </w:r>
    </w:p>
    <w:p w14:paraId="397B7BF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57F93ED" w14:textId="77777777" w:rsidTr="00A83D75">
        <w:tc>
          <w:tcPr>
            <w:tcW w:w="9923" w:type="dxa"/>
            <w:gridSpan w:val="4"/>
            <w:tcBorders>
              <w:bottom w:val="single" w:sz="4" w:space="0" w:color="auto"/>
            </w:tcBorders>
            <w:shd w:val="clear" w:color="auto" w:fill="F2F2F2" w:themeFill="background1" w:themeFillShade="F2"/>
          </w:tcPr>
          <w:p w14:paraId="514F3D4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7EF5789" w14:textId="77777777" w:rsidR="00B71FC2" w:rsidRDefault="00B71FC2" w:rsidP="00B71FC2"/>
          <w:p w14:paraId="63FE152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C848617" w14:textId="77777777" w:rsidTr="00354F34">
        <w:tc>
          <w:tcPr>
            <w:tcW w:w="8251" w:type="dxa"/>
            <w:gridSpan w:val="2"/>
            <w:vMerge w:val="restart"/>
            <w:shd w:val="clear" w:color="auto" w:fill="F2F2F2" w:themeFill="background1" w:themeFillShade="F2"/>
          </w:tcPr>
          <w:p w14:paraId="2A5ABB7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5D7CD2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2E63F1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0F1AD1" w14:textId="4822F9AB" w:rsidR="00425DA7" w:rsidRPr="00FD519A" w:rsidRDefault="00DE1A73"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664360">
                  <w:rPr>
                    <w:rFonts w:ascii="MS Gothic" w:eastAsia="MS Gothic" w:hAnsi="MS Gothic" w:cs="Arial" w:hint="eastAsia"/>
                    <w:b w:val="0"/>
                    <w:bCs w:val="0"/>
                  </w:rPr>
                  <w:t>☒</w:t>
                </w:r>
              </w:sdtContent>
            </w:sdt>
          </w:p>
        </w:tc>
      </w:tr>
      <w:tr w:rsidR="00425DA7" w:rsidRPr="004C3A0B" w14:paraId="00091F1D" w14:textId="77777777" w:rsidTr="00354F34">
        <w:tc>
          <w:tcPr>
            <w:tcW w:w="8251" w:type="dxa"/>
            <w:gridSpan w:val="2"/>
            <w:vMerge/>
            <w:tcBorders>
              <w:bottom w:val="single" w:sz="4" w:space="0" w:color="auto"/>
            </w:tcBorders>
            <w:shd w:val="clear" w:color="auto" w:fill="F2F2F2" w:themeFill="background1" w:themeFillShade="F2"/>
          </w:tcPr>
          <w:p w14:paraId="5318E2B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CBF6A5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65E705A" w14:textId="77777777" w:rsidR="00425DA7" w:rsidRDefault="00DE1A73"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6C27347E" w14:textId="77777777" w:rsidTr="00A83D75">
        <w:tc>
          <w:tcPr>
            <w:tcW w:w="9923" w:type="dxa"/>
            <w:gridSpan w:val="4"/>
            <w:tcBorders>
              <w:bottom w:val="single" w:sz="4" w:space="0" w:color="auto"/>
            </w:tcBorders>
            <w:shd w:val="clear" w:color="auto" w:fill="F2F2F2" w:themeFill="background1" w:themeFillShade="F2"/>
          </w:tcPr>
          <w:p w14:paraId="78FB5D0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E2C7F9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9012AF4" w14:textId="77777777" w:rsidTr="00354F34">
        <w:tc>
          <w:tcPr>
            <w:tcW w:w="4849" w:type="dxa"/>
            <w:tcBorders>
              <w:top w:val="single" w:sz="4" w:space="0" w:color="auto"/>
              <w:bottom w:val="single" w:sz="4" w:space="0" w:color="auto"/>
            </w:tcBorders>
          </w:tcPr>
          <w:p w14:paraId="3715BCE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7FD094A" w14:textId="14394326" w:rsidR="003257BD" w:rsidRDefault="007E711A" w:rsidP="003257BD">
            <w:pPr>
              <w:rPr>
                <w:rFonts w:ascii="Arial" w:hAnsi="Arial" w:cs="Arial"/>
                <w:sz w:val="22"/>
                <w:szCs w:val="22"/>
              </w:rPr>
            </w:pPr>
            <w:r>
              <w:rPr>
                <w:rFonts w:ascii="Arial" w:hAnsi="Arial" w:cs="Arial"/>
                <w:sz w:val="22"/>
                <w:szCs w:val="22"/>
              </w:rPr>
              <w:t>The children or practitioner could be at risk of emotional distress as the researcher is not a known member of staff, the children might feel uncomfortable and nervous and the staff member may not feel comfortable to be themselves and or unable to speak as freely with the children as they usually would.</w:t>
            </w:r>
          </w:p>
          <w:p w14:paraId="215A4323" w14:textId="748BF62C" w:rsidR="003257BD" w:rsidRDefault="003257BD" w:rsidP="003257BD">
            <w:pPr>
              <w:rPr>
                <w:rFonts w:ascii="Arial" w:hAnsi="Arial" w:cs="Arial"/>
                <w:sz w:val="22"/>
                <w:szCs w:val="22"/>
              </w:rPr>
            </w:pPr>
          </w:p>
          <w:p w14:paraId="0476D526" w14:textId="77777777" w:rsidR="0069151F" w:rsidRDefault="0069151F" w:rsidP="003257BD">
            <w:pPr>
              <w:rPr>
                <w:rFonts w:ascii="Arial" w:hAnsi="Arial" w:cs="Arial"/>
                <w:sz w:val="22"/>
                <w:szCs w:val="22"/>
              </w:rPr>
            </w:pPr>
          </w:p>
          <w:p w14:paraId="55499332" w14:textId="77777777" w:rsidR="0069151F" w:rsidRDefault="0069151F" w:rsidP="003257BD">
            <w:pPr>
              <w:rPr>
                <w:rFonts w:ascii="Arial" w:hAnsi="Arial" w:cs="Arial"/>
                <w:sz w:val="22"/>
                <w:szCs w:val="22"/>
              </w:rPr>
            </w:pPr>
          </w:p>
          <w:p w14:paraId="6CE32E7D" w14:textId="77777777" w:rsidR="0069151F" w:rsidRDefault="0069151F" w:rsidP="003257BD">
            <w:pPr>
              <w:rPr>
                <w:rFonts w:ascii="Arial" w:hAnsi="Arial" w:cs="Arial"/>
                <w:sz w:val="22"/>
                <w:szCs w:val="22"/>
              </w:rPr>
            </w:pPr>
          </w:p>
          <w:p w14:paraId="3247395E" w14:textId="77777777" w:rsidR="0069151F" w:rsidRDefault="0069151F" w:rsidP="003257BD">
            <w:pPr>
              <w:rPr>
                <w:rFonts w:ascii="Arial" w:hAnsi="Arial" w:cs="Arial"/>
                <w:sz w:val="22"/>
                <w:szCs w:val="22"/>
              </w:rPr>
            </w:pPr>
          </w:p>
          <w:p w14:paraId="0796452F" w14:textId="77777777" w:rsidR="0069151F" w:rsidRDefault="0069151F" w:rsidP="003257BD">
            <w:pPr>
              <w:rPr>
                <w:rFonts w:ascii="Arial" w:hAnsi="Arial" w:cs="Arial"/>
                <w:sz w:val="22"/>
                <w:szCs w:val="22"/>
              </w:rPr>
            </w:pPr>
          </w:p>
          <w:p w14:paraId="386FFD61" w14:textId="0339D217" w:rsidR="007E711A" w:rsidRDefault="007E711A" w:rsidP="003257BD">
            <w:pPr>
              <w:rPr>
                <w:rFonts w:ascii="Arial" w:hAnsi="Arial" w:cs="Arial"/>
                <w:sz w:val="22"/>
                <w:szCs w:val="22"/>
              </w:rPr>
            </w:pPr>
            <w:r>
              <w:rPr>
                <w:rFonts w:ascii="Arial" w:hAnsi="Arial" w:cs="Arial"/>
                <w:sz w:val="22"/>
                <w:szCs w:val="22"/>
              </w:rPr>
              <w:t>The participants may not feel comfort</w:t>
            </w:r>
            <w:r w:rsidR="0069151F">
              <w:rPr>
                <w:rFonts w:ascii="Arial" w:hAnsi="Arial" w:cs="Arial"/>
                <w:sz w:val="22"/>
                <w:szCs w:val="22"/>
              </w:rPr>
              <w:t>able with being filmed or with being observed this may have a negative effect on their emotional health.</w:t>
            </w:r>
          </w:p>
          <w:p w14:paraId="5C3D80D7" w14:textId="3E8492B2" w:rsidR="0069151F" w:rsidRDefault="0069151F" w:rsidP="003257BD">
            <w:pPr>
              <w:rPr>
                <w:rFonts w:ascii="Arial" w:hAnsi="Arial" w:cs="Arial"/>
                <w:sz w:val="22"/>
                <w:szCs w:val="22"/>
              </w:rPr>
            </w:pPr>
          </w:p>
          <w:p w14:paraId="7EFC984B" w14:textId="3B6B6916" w:rsidR="0069151F" w:rsidRDefault="0069151F" w:rsidP="003257BD">
            <w:pPr>
              <w:rPr>
                <w:rFonts w:ascii="Arial" w:hAnsi="Arial" w:cs="Arial"/>
                <w:sz w:val="22"/>
                <w:szCs w:val="22"/>
              </w:rPr>
            </w:pPr>
          </w:p>
          <w:p w14:paraId="22AB43F1" w14:textId="1F5A2AF3" w:rsidR="0069151F" w:rsidRDefault="0069151F" w:rsidP="003257BD">
            <w:pPr>
              <w:rPr>
                <w:rFonts w:ascii="Arial" w:hAnsi="Arial" w:cs="Arial"/>
                <w:sz w:val="22"/>
                <w:szCs w:val="22"/>
              </w:rPr>
            </w:pPr>
          </w:p>
          <w:p w14:paraId="612E812B" w14:textId="501E471B" w:rsidR="0069151F" w:rsidRDefault="0069151F" w:rsidP="003257BD">
            <w:pPr>
              <w:rPr>
                <w:rFonts w:ascii="Arial" w:hAnsi="Arial" w:cs="Arial"/>
                <w:sz w:val="22"/>
                <w:szCs w:val="22"/>
              </w:rPr>
            </w:pPr>
          </w:p>
          <w:p w14:paraId="349AB3A5" w14:textId="2DEA9CCE" w:rsidR="0069151F" w:rsidRDefault="0069151F" w:rsidP="003257BD">
            <w:pPr>
              <w:rPr>
                <w:rFonts w:ascii="Arial" w:hAnsi="Arial" w:cs="Arial"/>
                <w:sz w:val="22"/>
                <w:szCs w:val="22"/>
              </w:rPr>
            </w:pPr>
          </w:p>
          <w:p w14:paraId="1C8E58D7" w14:textId="1BF2E6F5" w:rsidR="0069151F" w:rsidRDefault="0069151F" w:rsidP="003257BD">
            <w:pPr>
              <w:rPr>
                <w:rFonts w:ascii="Arial" w:hAnsi="Arial" w:cs="Arial"/>
                <w:sz w:val="22"/>
                <w:szCs w:val="22"/>
              </w:rPr>
            </w:pPr>
          </w:p>
          <w:p w14:paraId="5092F6FB" w14:textId="23AF09A7" w:rsidR="0069151F" w:rsidRDefault="0069151F" w:rsidP="003257BD">
            <w:pPr>
              <w:rPr>
                <w:rFonts w:ascii="Arial" w:hAnsi="Arial" w:cs="Arial"/>
                <w:sz w:val="22"/>
                <w:szCs w:val="22"/>
              </w:rPr>
            </w:pPr>
            <w:r>
              <w:rPr>
                <w:rFonts w:ascii="Arial" w:hAnsi="Arial" w:cs="Arial"/>
                <w:sz w:val="22"/>
                <w:szCs w:val="22"/>
              </w:rPr>
              <w:t>The group focus interviews are conducted with other members of staff, this may make some members uneasy to speak freely and leave them feeling uncomfortable and thus effecting their emotional wellbeing.</w:t>
            </w:r>
          </w:p>
          <w:p w14:paraId="0D121374" w14:textId="0980FD12" w:rsidR="00C50454" w:rsidRDefault="00C50454" w:rsidP="003257BD">
            <w:pPr>
              <w:rPr>
                <w:rFonts w:ascii="Arial" w:hAnsi="Arial" w:cs="Arial"/>
                <w:sz w:val="22"/>
                <w:szCs w:val="22"/>
              </w:rPr>
            </w:pPr>
          </w:p>
          <w:p w14:paraId="34794A4C" w14:textId="2C240646" w:rsidR="00C50454" w:rsidRDefault="00C50454" w:rsidP="003257BD">
            <w:pPr>
              <w:rPr>
                <w:rFonts w:ascii="Arial" w:hAnsi="Arial" w:cs="Arial"/>
                <w:sz w:val="22"/>
                <w:szCs w:val="22"/>
              </w:rPr>
            </w:pPr>
          </w:p>
          <w:p w14:paraId="7D117BE6" w14:textId="22CB29E8" w:rsidR="00C50454" w:rsidRDefault="00C50454" w:rsidP="003257BD">
            <w:pPr>
              <w:rPr>
                <w:rFonts w:ascii="Arial" w:hAnsi="Arial" w:cs="Arial"/>
                <w:sz w:val="22"/>
                <w:szCs w:val="22"/>
              </w:rPr>
            </w:pPr>
          </w:p>
          <w:p w14:paraId="3D1E1FCC" w14:textId="63B17687" w:rsidR="00C50454" w:rsidRDefault="00DF0AE3" w:rsidP="003257BD">
            <w:pPr>
              <w:rPr>
                <w:rFonts w:ascii="Arial" w:hAnsi="Arial" w:cs="Arial"/>
                <w:sz w:val="22"/>
                <w:szCs w:val="22"/>
              </w:rPr>
            </w:pPr>
            <w:r>
              <w:rPr>
                <w:rFonts w:ascii="Arial" w:hAnsi="Arial" w:cs="Arial"/>
                <w:sz w:val="22"/>
                <w:szCs w:val="22"/>
              </w:rPr>
              <w:t>Leaked recorded material shared beyond the research team poses a risk to participants.</w:t>
            </w:r>
          </w:p>
          <w:p w14:paraId="2A1D04DE" w14:textId="36507ABC" w:rsidR="00DF0AE3" w:rsidRDefault="00DF0AE3" w:rsidP="003257BD">
            <w:pPr>
              <w:rPr>
                <w:rFonts w:ascii="Arial" w:hAnsi="Arial" w:cs="Arial"/>
                <w:sz w:val="22"/>
                <w:szCs w:val="22"/>
              </w:rPr>
            </w:pPr>
          </w:p>
          <w:p w14:paraId="48816014" w14:textId="264FBAAE" w:rsidR="00DF0AE3" w:rsidRDefault="00DF0AE3" w:rsidP="003257BD">
            <w:pPr>
              <w:rPr>
                <w:rFonts w:ascii="Arial" w:hAnsi="Arial" w:cs="Arial"/>
                <w:sz w:val="22"/>
                <w:szCs w:val="22"/>
              </w:rPr>
            </w:pPr>
          </w:p>
          <w:p w14:paraId="5BB96FC3" w14:textId="740181C6" w:rsidR="00DF0AE3" w:rsidRDefault="00DF0AE3" w:rsidP="003257BD">
            <w:pPr>
              <w:rPr>
                <w:rFonts w:ascii="Arial" w:hAnsi="Arial" w:cs="Arial"/>
                <w:sz w:val="22"/>
                <w:szCs w:val="22"/>
              </w:rPr>
            </w:pPr>
          </w:p>
          <w:p w14:paraId="78DC8562" w14:textId="3EF5F591" w:rsidR="00DF0AE3" w:rsidRDefault="00DF0AE3" w:rsidP="003257BD">
            <w:pPr>
              <w:rPr>
                <w:rFonts w:ascii="Arial" w:hAnsi="Arial" w:cs="Arial"/>
                <w:sz w:val="22"/>
                <w:szCs w:val="22"/>
              </w:rPr>
            </w:pPr>
          </w:p>
          <w:p w14:paraId="7CDA83FA" w14:textId="660618E3" w:rsidR="00DF0AE3" w:rsidRDefault="00DF0AE3" w:rsidP="003257BD">
            <w:pPr>
              <w:rPr>
                <w:rFonts w:ascii="Arial" w:hAnsi="Arial" w:cs="Arial"/>
                <w:sz w:val="22"/>
                <w:szCs w:val="22"/>
              </w:rPr>
            </w:pPr>
          </w:p>
          <w:p w14:paraId="0C712601" w14:textId="77777777" w:rsidR="00DF0AE3" w:rsidRDefault="00DF0AE3" w:rsidP="003257BD">
            <w:pPr>
              <w:rPr>
                <w:rFonts w:ascii="Arial" w:hAnsi="Arial" w:cs="Arial"/>
                <w:sz w:val="22"/>
                <w:szCs w:val="22"/>
              </w:rPr>
            </w:pPr>
          </w:p>
          <w:p w14:paraId="446B9F1E" w14:textId="3F431B0A" w:rsidR="00DF0AE3" w:rsidRDefault="00DF0AE3" w:rsidP="003257BD">
            <w:pPr>
              <w:rPr>
                <w:rFonts w:ascii="Arial" w:hAnsi="Arial" w:cs="Arial"/>
                <w:sz w:val="22"/>
                <w:szCs w:val="22"/>
              </w:rPr>
            </w:pPr>
            <w:r>
              <w:rPr>
                <w:rFonts w:ascii="Arial" w:hAnsi="Arial" w:cs="Arial"/>
                <w:sz w:val="22"/>
                <w:szCs w:val="22"/>
              </w:rPr>
              <w:t xml:space="preserve">Unprofessional behaviour which could be deemed as unprofessional which could lead to distress or harm to children. </w:t>
            </w:r>
          </w:p>
          <w:p w14:paraId="1ECE54BB" w14:textId="77777777" w:rsidR="003257BD" w:rsidRPr="004C3A0B" w:rsidRDefault="003257BD" w:rsidP="003257BD">
            <w:pPr>
              <w:rPr>
                <w:rFonts w:ascii="Arial" w:hAnsi="Arial" w:cs="Arial"/>
                <w:sz w:val="22"/>
                <w:szCs w:val="22"/>
              </w:rPr>
            </w:pPr>
          </w:p>
          <w:p w14:paraId="6C955A8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8BFE48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34AE30DC" w14:textId="7CC790AE" w:rsidR="003257BD" w:rsidRDefault="007E711A" w:rsidP="003257BD">
            <w:pPr>
              <w:rPr>
                <w:rFonts w:ascii="Arial" w:hAnsi="Arial" w:cs="Arial"/>
                <w:sz w:val="22"/>
                <w:szCs w:val="22"/>
              </w:rPr>
            </w:pPr>
            <w:r>
              <w:rPr>
                <w:rFonts w:ascii="Arial" w:hAnsi="Arial" w:cs="Arial"/>
                <w:sz w:val="22"/>
                <w:szCs w:val="22"/>
              </w:rPr>
              <w:t xml:space="preserve">The researcher will negotiate times that suit the participants and do not disrupt the running of the nursery as supported by </w:t>
            </w:r>
            <w:proofErr w:type="spellStart"/>
            <w:r>
              <w:rPr>
                <w:rFonts w:ascii="Arial" w:hAnsi="Arial" w:cs="Arial"/>
                <w:sz w:val="22"/>
                <w:szCs w:val="22"/>
              </w:rPr>
              <w:t>Flewitt</w:t>
            </w:r>
            <w:proofErr w:type="spellEnd"/>
            <w:r>
              <w:rPr>
                <w:rFonts w:ascii="Arial" w:hAnsi="Arial" w:cs="Arial"/>
                <w:sz w:val="22"/>
                <w:szCs w:val="22"/>
              </w:rPr>
              <w:t xml:space="preserve"> (2020). The children and the practitioner will be reminded of their right to withdraw </w:t>
            </w:r>
            <w:proofErr w:type="spellStart"/>
            <w:r>
              <w:rPr>
                <w:rFonts w:ascii="Arial" w:hAnsi="Arial" w:cs="Arial"/>
                <w:sz w:val="22"/>
                <w:szCs w:val="22"/>
              </w:rPr>
              <w:t>Bera</w:t>
            </w:r>
            <w:proofErr w:type="spellEnd"/>
            <w:r>
              <w:rPr>
                <w:rFonts w:ascii="Arial" w:hAnsi="Arial" w:cs="Arial"/>
                <w:sz w:val="22"/>
                <w:szCs w:val="22"/>
              </w:rPr>
              <w:t xml:space="preserve"> (2018).  The researcher will look out for qu</w:t>
            </w:r>
            <w:r w:rsidR="005E52D4">
              <w:rPr>
                <w:rFonts w:ascii="Arial" w:hAnsi="Arial" w:cs="Arial"/>
                <w:sz w:val="22"/>
                <w:szCs w:val="22"/>
              </w:rPr>
              <w:t>es</w:t>
            </w:r>
            <w:r>
              <w:rPr>
                <w:rFonts w:ascii="Arial" w:hAnsi="Arial" w:cs="Arial"/>
                <w:sz w:val="22"/>
                <w:szCs w:val="22"/>
              </w:rPr>
              <w:t xml:space="preserve"> that the children are engaging this is supported by </w:t>
            </w:r>
            <w:proofErr w:type="spellStart"/>
            <w:r>
              <w:rPr>
                <w:rFonts w:ascii="Arial" w:hAnsi="Arial" w:cs="Arial"/>
                <w:sz w:val="22"/>
                <w:szCs w:val="22"/>
              </w:rPr>
              <w:t>Flewitt</w:t>
            </w:r>
            <w:proofErr w:type="spellEnd"/>
            <w:r>
              <w:rPr>
                <w:rFonts w:ascii="Arial" w:hAnsi="Arial" w:cs="Arial"/>
                <w:sz w:val="22"/>
                <w:szCs w:val="22"/>
              </w:rPr>
              <w:t xml:space="preserve"> (2020) where she states the importance of making the experience a positive one Also the researcher must give off good body language and eye contact.  </w:t>
            </w:r>
          </w:p>
          <w:p w14:paraId="33440206" w14:textId="530E73E0" w:rsidR="0069151F" w:rsidRDefault="0069151F" w:rsidP="003257BD">
            <w:pPr>
              <w:rPr>
                <w:rFonts w:ascii="Arial" w:hAnsi="Arial" w:cs="Arial"/>
                <w:sz w:val="22"/>
                <w:szCs w:val="22"/>
              </w:rPr>
            </w:pPr>
          </w:p>
          <w:p w14:paraId="6C802E17" w14:textId="77777777" w:rsidR="0069151F" w:rsidRDefault="0069151F" w:rsidP="003257BD">
            <w:pPr>
              <w:rPr>
                <w:rFonts w:ascii="Arial" w:hAnsi="Arial" w:cs="Arial"/>
                <w:sz w:val="22"/>
                <w:szCs w:val="22"/>
              </w:rPr>
            </w:pPr>
          </w:p>
          <w:p w14:paraId="0C2E5CDB" w14:textId="0A980812" w:rsidR="003257BD" w:rsidRDefault="0069151F" w:rsidP="003257BD">
            <w:pPr>
              <w:rPr>
                <w:rFonts w:ascii="Arial" w:hAnsi="Arial" w:cs="Arial"/>
                <w:sz w:val="22"/>
                <w:szCs w:val="22"/>
              </w:rPr>
            </w:pPr>
            <w:r>
              <w:rPr>
                <w:rFonts w:ascii="Arial" w:hAnsi="Arial" w:cs="Arial"/>
                <w:sz w:val="22"/>
                <w:szCs w:val="22"/>
              </w:rPr>
              <w:t xml:space="preserve">The researcher will remind the participants of their right to confidentiality Bell (2018). And that they adhere to the GDPR guidelines, if the participant does not want to be filmed the researcher will respond to their wishes.  All participants will be aware of filming and the researcher will always be honest with the participants </w:t>
            </w:r>
            <w:proofErr w:type="spellStart"/>
            <w:r>
              <w:rPr>
                <w:rFonts w:ascii="Arial" w:hAnsi="Arial" w:cs="Arial"/>
                <w:sz w:val="22"/>
                <w:szCs w:val="22"/>
              </w:rPr>
              <w:t>Bera</w:t>
            </w:r>
            <w:proofErr w:type="spellEnd"/>
            <w:r>
              <w:rPr>
                <w:rFonts w:ascii="Arial" w:hAnsi="Arial" w:cs="Arial"/>
                <w:sz w:val="22"/>
                <w:szCs w:val="22"/>
              </w:rPr>
              <w:t xml:space="preserve"> (2018). </w:t>
            </w:r>
          </w:p>
          <w:p w14:paraId="057A5D74" w14:textId="425FE67C" w:rsidR="0069151F" w:rsidRDefault="0069151F" w:rsidP="003257BD">
            <w:pPr>
              <w:rPr>
                <w:rFonts w:ascii="Arial" w:hAnsi="Arial" w:cs="Arial"/>
                <w:sz w:val="22"/>
                <w:szCs w:val="22"/>
              </w:rPr>
            </w:pPr>
          </w:p>
          <w:p w14:paraId="7419F77D" w14:textId="23386B73" w:rsidR="0069151F" w:rsidRDefault="0069151F" w:rsidP="003257BD">
            <w:pPr>
              <w:rPr>
                <w:rFonts w:ascii="Arial" w:hAnsi="Arial" w:cs="Arial"/>
                <w:sz w:val="22"/>
                <w:szCs w:val="22"/>
              </w:rPr>
            </w:pPr>
          </w:p>
          <w:p w14:paraId="467EEA20" w14:textId="1AAE16D8" w:rsidR="0069151F" w:rsidRDefault="0069151F" w:rsidP="003257BD">
            <w:pPr>
              <w:rPr>
                <w:rFonts w:ascii="Arial" w:hAnsi="Arial" w:cs="Arial"/>
                <w:sz w:val="22"/>
                <w:szCs w:val="22"/>
              </w:rPr>
            </w:pPr>
            <w:r>
              <w:rPr>
                <w:rFonts w:ascii="Arial" w:hAnsi="Arial" w:cs="Arial"/>
                <w:sz w:val="22"/>
                <w:szCs w:val="22"/>
              </w:rPr>
              <w:t xml:space="preserve">The participants will be reminded that they are there to give a difference of opinion and that it is not a test before the interview starts.  All participants </w:t>
            </w:r>
            <w:r w:rsidR="00C50454">
              <w:rPr>
                <w:rFonts w:ascii="Arial" w:hAnsi="Arial" w:cs="Arial"/>
                <w:sz w:val="22"/>
                <w:szCs w:val="22"/>
              </w:rPr>
              <w:t>will be reminded the their information  will be treated with the strictest confidentiality Bell (2018). The researcher will also provide icebreaker session as supported by Breen (2006).</w:t>
            </w:r>
          </w:p>
          <w:p w14:paraId="552FCE08" w14:textId="0F065063" w:rsidR="0069151F" w:rsidRDefault="00DF0AE3" w:rsidP="003257BD">
            <w:pPr>
              <w:rPr>
                <w:rFonts w:ascii="Arial" w:hAnsi="Arial" w:cs="Arial"/>
                <w:sz w:val="22"/>
                <w:szCs w:val="22"/>
              </w:rPr>
            </w:pPr>
            <w:r>
              <w:rPr>
                <w:rFonts w:ascii="Arial" w:hAnsi="Arial" w:cs="Arial"/>
                <w:sz w:val="22"/>
                <w:szCs w:val="22"/>
              </w:rPr>
              <w:t>All sensitive information stored securely and password protected (</w:t>
            </w:r>
            <w:proofErr w:type="spellStart"/>
            <w:r>
              <w:rPr>
                <w:rFonts w:ascii="Arial" w:hAnsi="Arial" w:cs="Arial"/>
                <w:sz w:val="22"/>
                <w:szCs w:val="22"/>
              </w:rPr>
              <w:t>Bera</w:t>
            </w:r>
            <w:proofErr w:type="spellEnd"/>
            <w:r>
              <w:rPr>
                <w:rFonts w:ascii="Arial" w:hAnsi="Arial" w:cs="Arial"/>
                <w:sz w:val="22"/>
                <w:szCs w:val="22"/>
              </w:rPr>
              <w:t xml:space="preserve"> 2018) Researchers should be aware of the relevant sections of the freedom of information act (FOI) Act 2000 and general data protection regulation (GDPR) 2016 and the clauses that relate to individuals as supported by Bell and waters (2018). </w:t>
            </w:r>
          </w:p>
          <w:p w14:paraId="203395C4" w14:textId="76055432" w:rsidR="00DF0AE3" w:rsidRDefault="00DF0AE3" w:rsidP="003257BD">
            <w:pPr>
              <w:rPr>
                <w:rFonts w:ascii="Arial" w:hAnsi="Arial" w:cs="Arial"/>
                <w:sz w:val="22"/>
                <w:szCs w:val="22"/>
              </w:rPr>
            </w:pPr>
          </w:p>
          <w:p w14:paraId="457BF3C1" w14:textId="3B2EA9D7" w:rsidR="00DF0AE3" w:rsidRDefault="00DF0AE3" w:rsidP="003257BD">
            <w:pPr>
              <w:rPr>
                <w:rFonts w:ascii="Arial" w:hAnsi="Arial" w:cs="Arial"/>
                <w:sz w:val="22"/>
                <w:szCs w:val="22"/>
              </w:rPr>
            </w:pPr>
            <w:r>
              <w:rPr>
                <w:rFonts w:ascii="Arial" w:hAnsi="Arial" w:cs="Arial"/>
                <w:sz w:val="22"/>
                <w:szCs w:val="22"/>
              </w:rPr>
              <w:t xml:space="preserve">The researcher </w:t>
            </w:r>
            <w:r w:rsidR="005E52D4">
              <w:rPr>
                <w:rFonts w:ascii="Arial" w:hAnsi="Arial" w:cs="Arial"/>
                <w:sz w:val="22"/>
                <w:szCs w:val="22"/>
              </w:rPr>
              <w:t>will be fully aware of the policies and procedures which are in place at the setting.  Also to guard against both intentional and unintentional harm to participants the researcher will be ethical in the way they research and treat participants and write up their research objectively as supported by Bell (2018)</w:t>
            </w:r>
          </w:p>
          <w:p w14:paraId="337B5A3D" w14:textId="77777777" w:rsidR="0069151F" w:rsidRPr="004C3A0B" w:rsidRDefault="0069151F" w:rsidP="003257BD">
            <w:pPr>
              <w:rPr>
                <w:rFonts w:ascii="Arial" w:hAnsi="Arial" w:cs="Arial"/>
                <w:sz w:val="22"/>
                <w:szCs w:val="22"/>
              </w:rPr>
            </w:pPr>
          </w:p>
          <w:p w14:paraId="69ACE60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475EAF8" w14:textId="77777777" w:rsidTr="00A83D75">
        <w:tc>
          <w:tcPr>
            <w:tcW w:w="9923" w:type="dxa"/>
            <w:gridSpan w:val="4"/>
            <w:tcBorders>
              <w:bottom w:val="single" w:sz="4" w:space="0" w:color="auto"/>
            </w:tcBorders>
            <w:shd w:val="clear" w:color="auto" w:fill="F2F2F2" w:themeFill="background1" w:themeFillShade="F2"/>
          </w:tcPr>
          <w:p w14:paraId="2CD9A404"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4F6FECE" w14:textId="77777777" w:rsidTr="00694EA8">
        <w:tc>
          <w:tcPr>
            <w:tcW w:w="9923" w:type="dxa"/>
            <w:gridSpan w:val="4"/>
            <w:tcBorders>
              <w:top w:val="single" w:sz="4" w:space="0" w:color="auto"/>
              <w:bottom w:val="single" w:sz="4" w:space="0" w:color="auto"/>
            </w:tcBorders>
          </w:tcPr>
          <w:p w14:paraId="2AC40ACE" w14:textId="77777777" w:rsidR="003257BD" w:rsidRDefault="003257BD" w:rsidP="003257BD">
            <w:pPr>
              <w:rPr>
                <w:rFonts w:ascii="Arial" w:hAnsi="Arial" w:cs="Arial"/>
                <w:sz w:val="22"/>
                <w:szCs w:val="22"/>
              </w:rPr>
            </w:pPr>
          </w:p>
          <w:p w14:paraId="3DDF4B17" w14:textId="77777777" w:rsidR="003257BD" w:rsidRDefault="003257BD" w:rsidP="003257BD">
            <w:pPr>
              <w:rPr>
                <w:rFonts w:ascii="Arial" w:hAnsi="Arial" w:cs="Arial"/>
                <w:sz w:val="22"/>
                <w:szCs w:val="22"/>
              </w:rPr>
            </w:pPr>
          </w:p>
          <w:p w14:paraId="3A508B6C" w14:textId="77777777" w:rsidR="003257BD" w:rsidRPr="004C3A0B" w:rsidRDefault="003257BD" w:rsidP="003257BD">
            <w:pPr>
              <w:rPr>
                <w:rFonts w:ascii="Arial" w:hAnsi="Arial" w:cs="Arial"/>
                <w:sz w:val="22"/>
                <w:szCs w:val="22"/>
              </w:rPr>
            </w:pPr>
          </w:p>
          <w:p w14:paraId="3F016E7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754530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299F43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73996A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BB88DB4" w14:textId="77777777" w:rsidTr="00354F34">
        <w:tc>
          <w:tcPr>
            <w:tcW w:w="4849" w:type="dxa"/>
            <w:tcBorders>
              <w:top w:val="single" w:sz="4" w:space="0" w:color="auto"/>
              <w:bottom w:val="single" w:sz="4" w:space="0" w:color="auto"/>
            </w:tcBorders>
          </w:tcPr>
          <w:p w14:paraId="690197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A0E2CB3" w14:textId="0BF6C0E2" w:rsidR="003257BD" w:rsidRDefault="00486DE8" w:rsidP="003257BD">
            <w:pPr>
              <w:rPr>
                <w:rFonts w:ascii="Arial" w:hAnsi="Arial" w:cs="Arial"/>
                <w:sz w:val="22"/>
                <w:szCs w:val="22"/>
              </w:rPr>
            </w:pPr>
            <w:r>
              <w:rPr>
                <w:rFonts w:ascii="Arial" w:hAnsi="Arial" w:cs="Arial"/>
                <w:sz w:val="22"/>
                <w:szCs w:val="22"/>
              </w:rPr>
              <w:t>Whilst conducting research at the setting the researcher could be accused of breaking policies in regards to safeguarding and wellbeing.</w:t>
            </w:r>
          </w:p>
          <w:p w14:paraId="1452522E" w14:textId="35276B67" w:rsidR="00486DE8" w:rsidRDefault="00486DE8" w:rsidP="003257BD">
            <w:pPr>
              <w:rPr>
                <w:rFonts w:ascii="Arial" w:hAnsi="Arial" w:cs="Arial"/>
                <w:sz w:val="22"/>
                <w:szCs w:val="22"/>
              </w:rPr>
            </w:pPr>
          </w:p>
          <w:p w14:paraId="27D2CE4C" w14:textId="77777777" w:rsidR="00486DE8" w:rsidRDefault="00486DE8" w:rsidP="003257BD">
            <w:pPr>
              <w:rPr>
                <w:rFonts w:ascii="Arial" w:hAnsi="Arial" w:cs="Arial"/>
                <w:sz w:val="22"/>
                <w:szCs w:val="22"/>
              </w:rPr>
            </w:pPr>
          </w:p>
          <w:p w14:paraId="20BA00CF" w14:textId="77777777" w:rsidR="00486DE8" w:rsidRDefault="00486DE8" w:rsidP="003257BD">
            <w:pPr>
              <w:rPr>
                <w:rFonts w:ascii="Arial" w:hAnsi="Arial" w:cs="Arial"/>
                <w:sz w:val="22"/>
                <w:szCs w:val="22"/>
              </w:rPr>
            </w:pPr>
          </w:p>
          <w:p w14:paraId="6709C58F" w14:textId="77777777" w:rsidR="00486DE8" w:rsidRDefault="00486DE8" w:rsidP="003257BD">
            <w:pPr>
              <w:rPr>
                <w:rFonts w:ascii="Arial" w:hAnsi="Arial" w:cs="Arial"/>
                <w:sz w:val="22"/>
                <w:szCs w:val="22"/>
              </w:rPr>
            </w:pPr>
          </w:p>
          <w:p w14:paraId="44502D34" w14:textId="7FA7E504" w:rsidR="00486DE8" w:rsidRDefault="00486DE8" w:rsidP="003257BD">
            <w:pPr>
              <w:rPr>
                <w:rFonts w:ascii="Arial" w:hAnsi="Arial" w:cs="Arial"/>
                <w:sz w:val="22"/>
                <w:szCs w:val="22"/>
              </w:rPr>
            </w:pPr>
            <w:r>
              <w:rPr>
                <w:rFonts w:ascii="Arial" w:hAnsi="Arial" w:cs="Arial"/>
                <w:sz w:val="22"/>
                <w:szCs w:val="22"/>
              </w:rPr>
              <w:t>There could be a conflict between practitioners and researcher if their role is not fully understood by all parties.</w:t>
            </w:r>
          </w:p>
          <w:p w14:paraId="5CD58FD7" w14:textId="526390C3" w:rsidR="003257BD" w:rsidRDefault="003257BD" w:rsidP="003257BD">
            <w:pPr>
              <w:rPr>
                <w:rFonts w:ascii="Arial" w:hAnsi="Arial" w:cs="Arial"/>
                <w:sz w:val="22"/>
                <w:szCs w:val="22"/>
              </w:rPr>
            </w:pPr>
          </w:p>
          <w:p w14:paraId="50B55D0F" w14:textId="58BFE895" w:rsidR="00701605" w:rsidRDefault="00701605" w:rsidP="003257BD">
            <w:pPr>
              <w:rPr>
                <w:rFonts w:ascii="Arial" w:hAnsi="Arial" w:cs="Arial"/>
                <w:sz w:val="22"/>
                <w:szCs w:val="22"/>
              </w:rPr>
            </w:pPr>
          </w:p>
          <w:p w14:paraId="554A77B1" w14:textId="24DE99CB" w:rsidR="00701605" w:rsidRDefault="00701605" w:rsidP="003257BD">
            <w:pPr>
              <w:rPr>
                <w:rFonts w:ascii="Arial" w:hAnsi="Arial" w:cs="Arial"/>
                <w:sz w:val="22"/>
                <w:szCs w:val="22"/>
              </w:rPr>
            </w:pPr>
          </w:p>
          <w:p w14:paraId="0ABEC815" w14:textId="540E7E1B" w:rsidR="00701605" w:rsidRDefault="00701605" w:rsidP="003257BD">
            <w:pPr>
              <w:rPr>
                <w:rFonts w:ascii="Arial" w:hAnsi="Arial" w:cs="Arial"/>
                <w:sz w:val="22"/>
                <w:szCs w:val="22"/>
              </w:rPr>
            </w:pPr>
          </w:p>
          <w:p w14:paraId="4B08BFA7" w14:textId="29AD4E73" w:rsidR="00701605" w:rsidRDefault="00701605" w:rsidP="003257BD">
            <w:pPr>
              <w:rPr>
                <w:rFonts w:ascii="Arial" w:hAnsi="Arial" w:cs="Arial"/>
                <w:sz w:val="22"/>
                <w:szCs w:val="22"/>
              </w:rPr>
            </w:pPr>
          </w:p>
          <w:p w14:paraId="78A75104" w14:textId="4927DBEC" w:rsidR="00701605" w:rsidRPr="004C3A0B" w:rsidRDefault="00701605" w:rsidP="003257BD">
            <w:pPr>
              <w:rPr>
                <w:rFonts w:ascii="Arial" w:hAnsi="Arial" w:cs="Arial"/>
                <w:sz w:val="22"/>
                <w:szCs w:val="22"/>
              </w:rPr>
            </w:pPr>
            <w:r>
              <w:rPr>
                <w:rFonts w:ascii="Arial" w:hAnsi="Arial" w:cs="Arial"/>
                <w:sz w:val="22"/>
                <w:szCs w:val="22"/>
              </w:rPr>
              <w:t xml:space="preserve">The researcher may experience negative consequences to their emotional wellbeing if they misplace or lose sensitive data and breach confidentiality. </w:t>
            </w:r>
          </w:p>
          <w:p w14:paraId="07FC098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B05E1B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69B80D9" w14:textId="7ECF546D" w:rsidR="003257BD" w:rsidRDefault="00486DE8" w:rsidP="003257BD">
            <w:pPr>
              <w:rPr>
                <w:rFonts w:ascii="Arial" w:hAnsi="Arial" w:cs="Arial"/>
                <w:sz w:val="22"/>
                <w:szCs w:val="22"/>
              </w:rPr>
            </w:pPr>
            <w:r>
              <w:rPr>
                <w:rFonts w:ascii="Arial" w:hAnsi="Arial" w:cs="Arial"/>
                <w:sz w:val="22"/>
                <w:szCs w:val="22"/>
              </w:rPr>
              <w:t>The researcher will have an up to date DBS in place to ensure they are suitable to work with children as supported by the NCB website (</w:t>
            </w:r>
            <w:hyperlink r:id="rId12" w:history="1">
              <w:r w:rsidRPr="00F3291E">
                <w:rPr>
                  <w:rStyle w:val="Hyperlink"/>
                  <w:rFonts w:ascii="Arial" w:hAnsi="Arial" w:cs="Arial"/>
                  <w:sz w:val="22"/>
                  <w:szCs w:val="22"/>
                </w:rPr>
                <w:t>www.ncb.org.uk</w:t>
              </w:r>
            </w:hyperlink>
            <w:r>
              <w:rPr>
                <w:rFonts w:ascii="Arial" w:hAnsi="Arial" w:cs="Arial"/>
                <w:sz w:val="22"/>
                <w:szCs w:val="22"/>
              </w:rPr>
              <w:t xml:space="preserve">). The researcher will hold a meeting with the setting and be fully aware of all policies and procedures as supported by Bell and Waters (2018). </w:t>
            </w:r>
          </w:p>
          <w:p w14:paraId="72E6DE4B" w14:textId="1ABDD8AC" w:rsidR="00486DE8" w:rsidRDefault="00486DE8" w:rsidP="003257BD">
            <w:pPr>
              <w:rPr>
                <w:rFonts w:ascii="Arial" w:hAnsi="Arial" w:cs="Arial"/>
                <w:sz w:val="22"/>
                <w:szCs w:val="22"/>
              </w:rPr>
            </w:pPr>
          </w:p>
          <w:p w14:paraId="002DFF4D" w14:textId="46E4CB99" w:rsidR="00486DE8" w:rsidRDefault="00486DE8" w:rsidP="003257BD">
            <w:pPr>
              <w:rPr>
                <w:rFonts w:ascii="Arial" w:hAnsi="Arial" w:cs="Arial"/>
                <w:sz w:val="22"/>
                <w:szCs w:val="22"/>
              </w:rPr>
            </w:pPr>
            <w:r>
              <w:rPr>
                <w:rFonts w:ascii="Arial" w:hAnsi="Arial" w:cs="Arial"/>
                <w:sz w:val="22"/>
                <w:szCs w:val="22"/>
              </w:rPr>
              <w:t>The researcher should always be accompanied by a member of staff and will never be included on the staff to children ratio (</w:t>
            </w:r>
            <w:proofErr w:type="spellStart"/>
            <w:r>
              <w:rPr>
                <w:rFonts w:ascii="Arial" w:hAnsi="Arial" w:cs="Arial"/>
                <w:sz w:val="22"/>
                <w:szCs w:val="22"/>
              </w:rPr>
              <w:t>Furey</w:t>
            </w:r>
            <w:proofErr w:type="spellEnd"/>
            <w:r>
              <w:rPr>
                <w:rFonts w:ascii="Arial" w:hAnsi="Arial" w:cs="Arial"/>
                <w:sz w:val="22"/>
                <w:szCs w:val="22"/>
              </w:rPr>
              <w:t xml:space="preserve"> 2010).  The researcher will never provide personal care and will </w:t>
            </w:r>
            <w:r w:rsidR="00701605">
              <w:rPr>
                <w:rFonts w:ascii="Arial" w:hAnsi="Arial" w:cs="Arial"/>
                <w:sz w:val="22"/>
                <w:szCs w:val="22"/>
              </w:rPr>
              <w:t>direct the child to a member of staff.</w:t>
            </w:r>
            <w:r>
              <w:rPr>
                <w:rFonts w:ascii="Arial" w:hAnsi="Arial" w:cs="Arial"/>
                <w:sz w:val="22"/>
                <w:szCs w:val="22"/>
              </w:rPr>
              <w:t xml:space="preserve">  </w:t>
            </w:r>
            <w:r w:rsidR="00701605">
              <w:rPr>
                <w:rFonts w:ascii="Arial" w:hAnsi="Arial" w:cs="Arial"/>
                <w:sz w:val="22"/>
                <w:szCs w:val="22"/>
              </w:rPr>
              <w:t>The researcher</w:t>
            </w:r>
            <w:r>
              <w:rPr>
                <w:rFonts w:ascii="Arial" w:hAnsi="Arial" w:cs="Arial"/>
                <w:sz w:val="22"/>
                <w:szCs w:val="22"/>
              </w:rPr>
              <w:t xml:space="preserve"> will always follow safeguarding policy Bell (2018). </w:t>
            </w:r>
          </w:p>
          <w:p w14:paraId="55589937" w14:textId="77777777" w:rsidR="00486DE8" w:rsidRDefault="00486DE8" w:rsidP="003257BD">
            <w:pPr>
              <w:rPr>
                <w:rFonts w:ascii="Arial" w:hAnsi="Arial" w:cs="Arial"/>
                <w:sz w:val="22"/>
                <w:szCs w:val="22"/>
              </w:rPr>
            </w:pPr>
          </w:p>
          <w:p w14:paraId="66AAC784" w14:textId="6557FC46" w:rsidR="003257BD" w:rsidRDefault="00701605" w:rsidP="003257BD">
            <w:pPr>
              <w:rPr>
                <w:rFonts w:ascii="Arial" w:hAnsi="Arial" w:cs="Arial"/>
                <w:sz w:val="22"/>
                <w:szCs w:val="22"/>
              </w:rPr>
            </w:pPr>
            <w:r>
              <w:rPr>
                <w:rFonts w:ascii="Arial" w:hAnsi="Arial" w:cs="Arial"/>
                <w:sz w:val="22"/>
                <w:szCs w:val="22"/>
              </w:rPr>
              <w:t xml:space="preserve">Researchers will </w:t>
            </w:r>
            <w:proofErr w:type="spellStart"/>
            <w:r>
              <w:rPr>
                <w:rFonts w:ascii="Arial" w:hAnsi="Arial" w:cs="Arial"/>
                <w:sz w:val="22"/>
                <w:szCs w:val="22"/>
              </w:rPr>
              <w:t>folloe</w:t>
            </w:r>
            <w:proofErr w:type="spellEnd"/>
            <w:r>
              <w:rPr>
                <w:rFonts w:ascii="Arial" w:hAnsi="Arial" w:cs="Arial"/>
                <w:sz w:val="22"/>
                <w:szCs w:val="22"/>
              </w:rPr>
              <w:t xml:space="preserve"> the GDPR (2016) guidelines all data will be deleted after the research, all data will be deleted after the research, all names will be changed and all data will be password protected Bell and waters (2018).</w:t>
            </w:r>
          </w:p>
          <w:p w14:paraId="68E14382" w14:textId="77777777" w:rsidR="00701605" w:rsidRPr="004C3A0B" w:rsidRDefault="00701605" w:rsidP="003257BD">
            <w:pPr>
              <w:rPr>
                <w:rFonts w:ascii="Arial" w:hAnsi="Arial" w:cs="Arial"/>
                <w:sz w:val="22"/>
                <w:szCs w:val="22"/>
              </w:rPr>
            </w:pPr>
          </w:p>
          <w:p w14:paraId="40B5061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68E881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221264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CC7582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8E04507" w14:textId="77777777" w:rsidTr="00354F34">
        <w:tc>
          <w:tcPr>
            <w:tcW w:w="4849" w:type="dxa"/>
            <w:tcBorders>
              <w:top w:val="single" w:sz="4" w:space="0" w:color="auto"/>
              <w:bottom w:val="single" w:sz="4" w:space="0" w:color="auto"/>
            </w:tcBorders>
          </w:tcPr>
          <w:p w14:paraId="2507E12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A55663E" w14:textId="68AD0439" w:rsidR="003257BD" w:rsidRDefault="002C199A" w:rsidP="003257BD">
            <w:pPr>
              <w:rPr>
                <w:rFonts w:ascii="Arial" w:hAnsi="Arial" w:cs="Arial"/>
                <w:sz w:val="22"/>
                <w:szCs w:val="22"/>
              </w:rPr>
            </w:pPr>
            <w:r>
              <w:rPr>
                <w:rFonts w:ascii="Arial" w:hAnsi="Arial" w:cs="Arial"/>
                <w:sz w:val="22"/>
                <w:szCs w:val="22"/>
              </w:rPr>
              <w:t xml:space="preserve">If the researcher does not follow procedures properly the university could receive negative publicity.  </w:t>
            </w:r>
          </w:p>
          <w:p w14:paraId="5087F5C4" w14:textId="0AEC5219" w:rsidR="002C199A" w:rsidRDefault="002C199A" w:rsidP="003257BD">
            <w:pPr>
              <w:rPr>
                <w:rFonts w:ascii="Arial" w:hAnsi="Arial" w:cs="Arial"/>
                <w:sz w:val="22"/>
                <w:szCs w:val="22"/>
              </w:rPr>
            </w:pPr>
          </w:p>
          <w:p w14:paraId="27164028" w14:textId="1BA8056A" w:rsidR="002C199A" w:rsidRDefault="002C199A" w:rsidP="003257BD">
            <w:pPr>
              <w:rPr>
                <w:rFonts w:ascii="Arial" w:hAnsi="Arial" w:cs="Arial"/>
                <w:sz w:val="22"/>
                <w:szCs w:val="22"/>
              </w:rPr>
            </w:pPr>
          </w:p>
          <w:p w14:paraId="17E486E8" w14:textId="35182C20" w:rsidR="002C199A" w:rsidRDefault="002C199A" w:rsidP="003257BD">
            <w:pPr>
              <w:rPr>
                <w:rFonts w:ascii="Arial" w:hAnsi="Arial" w:cs="Arial"/>
                <w:sz w:val="22"/>
                <w:szCs w:val="22"/>
              </w:rPr>
            </w:pPr>
          </w:p>
          <w:p w14:paraId="7B61AA27" w14:textId="6CC994E6" w:rsidR="002C199A" w:rsidRDefault="002C199A" w:rsidP="003257BD">
            <w:pPr>
              <w:rPr>
                <w:rFonts w:ascii="Arial" w:hAnsi="Arial" w:cs="Arial"/>
                <w:sz w:val="22"/>
                <w:szCs w:val="22"/>
              </w:rPr>
            </w:pPr>
          </w:p>
          <w:p w14:paraId="12D14C4F" w14:textId="473E1903" w:rsidR="002C199A" w:rsidRDefault="002C199A" w:rsidP="003257BD">
            <w:pPr>
              <w:rPr>
                <w:rFonts w:ascii="Arial" w:hAnsi="Arial" w:cs="Arial"/>
                <w:sz w:val="22"/>
                <w:szCs w:val="22"/>
              </w:rPr>
            </w:pPr>
            <w:r>
              <w:rPr>
                <w:rFonts w:ascii="Arial" w:hAnsi="Arial" w:cs="Arial"/>
                <w:sz w:val="22"/>
                <w:szCs w:val="22"/>
              </w:rPr>
              <w:t>The university may be vulnerable to bad publicity if data protection and confidentiality agreements were not kept.</w:t>
            </w:r>
          </w:p>
          <w:p w14:paraId="79402087" w14:textId="77777777" w:rsidR="003257BD" w:rsidRDefault="003257BD" w:rsidP="003257BD">
            <w:pPr>
              <w:rPr>
                <w:rFonts w:ascii="Arial" w:hAnsi="Arial" w:cs="Arial"/>
                <w:sz w:val="22"/>
                <w:szCs w:val="22"/>
              </w:rPr>
            </w:pPr>
          </w:p>
          <w:p w14:paraId="2C2CCA3D" w14:textId="77777777" w:rsidR="003257BD" w:rsidRPr="004C3A0B" w:rsidRDefault="003257BD" w:rsidP="003257BD">
            <w:pPr>
              <w:rPr>
                <w:rFonts w:ascii="Arial" w:hAnsi="Arial" w:cs="Arial"/>
                <w:sz w:val="22"/>
                <w:szCs w:val="22"/>
              </w:rPr>
            </w:pPr>
          </w:p>
          <w:p w14:paraId="4D574EE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97B4F2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4BEAAD5E" w14:textId="7C97DAAC" w:rsidR="003257BD" w:rsidRDefault="002C199A" w:rsidP="003257BD">
            <w:pPr>
              <w:rPr>
                <w:rFonts w:ascii="Arial" w:hAnsi="Arial" w:cs="Arial"/>
                <w:sz w:val="22"/>
                <w:szCs w:val="22"/>
              </w:rPr>
            </w:pPr>
            <w:r>
              <w:rPr>
                <w:rFonts w:ascii="Arial" w:hAnsi="Arial" w:cs="Arial"/>
                <w:sz w:val="22"/>
                <w:szCs w:val="22"/>
              </w:rPr>
              <w:t xml:space="preserve">The research would always act in accordance with Best practice and the settings policy as supported by </w:t>
            </w:r>
            <w:proofErr w:type="spellStart"/>
            <w:r>
              <w:rPr>
                <w:rFonts w:ascii="Arial" w:hAnsi="Arial" w:cs="Arial"/>
                <w:sz w:val="22"/>
                <w:szCs w:val="22"/>
              </w:rPr>
              <w:t>Flewitt</w:t>
            </w:r>
            <w:proofErr w:type="spellEnd"/>
            <w:r>
              <w:rPr>
                <w:rFonts w:ascii="Arial" w:hAnsi="Arial" w:cs="Arial"/>
                <w:sz w:val="22"/>
                <w:szCs w:val="22"/>
              </w:rPr>
              <w:t xml:space="preserve"> (2006) The researcher will initiate contact with the nursery before starting the research to ensure that they are fully aware of all settings and procedures and norms as supported by Holmes (2018)</w:t>
            </w:r>
          </w:p>
          <w:p w14:paraId="0509DE92" w14:textId="34526DB2" w:rsidR="003257BD" w:rsidRDefault="003257BD" w:rsidP="003257BD">
            <w:pPr>
              <w:rPr>
                <w:rFonts w:ascii="Arial" w:hAnsi="Arial" w:cs="Arial"/>
                <w:sz w:val="22"/>
                <w:szCs w:val="22"/>
              </w:rPr>
            </w:pPr>
          </w:p>
          <w:p w14:paraId="594704D4" w14:textId="4E9A926E" w:rsidR="002C199A" w:rsidRPr="004C3A0B" w:rsidRDefault="002C199A" w:rsidP="003257BD">
            <w:pPr>
              <w:rPr>
                <w:rFonts w:ascii="Arial" w:hAnsi="Arial" w:cs="Arial"/>
                <w:sz w:val="22"/>
                <w:szCs w:val="22"/>
              </w:rPr>
            </w:pPr>
            <w:r>
              <w:rPr>
                <w:rFonts w:ascii="Arial" w:hAnsi="Arial" w:cs="Arial"/>
                <w:sz w:val="22"/>
                <w:szCs w:val="22"/>
              </w:rPr>
              <w:t xml:space="preserve">The data will be stored securely under password protection as supported by Bell and Waters (2018). </w:t>
            </w:r>
          </w:p>
          <w:p w14:paraId="66AC3E5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C50AF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306184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417A8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28A1CC1" w14:textId="77777777" w:rsidTr="00354F34">
        <w:tc>
          <w:tcPr>
            <w:tcW w:w="7259" w:type="dxa"/>
            <w:tcBorders>
              <w:top w:val="single" w:sz="4" w:space="0" w:color="auto"/>
              <w:bottom w:val="single" w:sz="4" w:space="0" w:color="auto"/>
            </w:tcBorders>
            <w:shd w:val="clear" w:color="auto" w:fill="F2F2F2" w:themeFill="background1" w:themeFillShade="F2"/>
          </w:tcPr>
          <w:p w14:paraId="1BDE659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DEC06C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2CC141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A2BD1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E1DAE8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3BE065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C068E3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7657DB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77E1D5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C384494" w14:textId="754ED7B8" w:rsidR="00CE6A02" w:rsidRPr="004C3A0B" w:rsidRDefault="00DE1A7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0160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ABE7E4" w14:textId="77777777" w:rsidR="00CE6A02" w:rsidRPr="004C3A0B" w:rsidRDefault="00DE1A7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EEBCEB2" w14:textId="77777777" w:rsidR="00CE6A02" w:rsidRPr="004C3A0B" w:rsidRDefault="00DE1A7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B93F96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6D36878" w14:textId="77777777" w:rsidR="00A50649" w:rsidRDefault="00A50649">
      <w:pPr>
        <w:rPr>
          <w:rFonts w:ascii="Arial" w:hAnsi="Arial" w:cs="Arial"/>
          <w:b/>
          <w:sz w:val="22"/>
          <w:szCs w:val="22"/>
        </w:rPr>
      </w:pPr>
      <w:r>
        <w:rPr>
          <w:rFonts w:ascii="Arial" w:hAnsi="Arial" w:cs="Arial"/>
          <w:b/>
          <w:sz w:val="22"/>
          <w:szCs w:val="22"/>
        </w:rPr>
        <w:br w:type="page"/>
      </w:r>
    </w:p>
    <w:p w14:paraId="775B6FB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89BEB14" w14:textId="77777777" w:rsidTr="00A83D75">
        <w:tc>
          <w:tcPr>
            <w:tcW w:w="9923" w:type="dxa"/>
            <w:tcBorders>
              <w:top w:val="single" w:sz="4" w:space="0" w:color="auto"/>
              <w:bottom w:val="single" w:sz="4" w:space="0" w:color="auto"/>
            </w:tcBorders>
            <w:shd w:val="clear" w:color="auto" w:fill="F2F2F2" w:themeFill="background1" w:themeFillShade="F2"/>
          </w:tcPr>
          <w:p w14:paraId="09DA0BE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D06CAB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AB9DE8E" w14:textId="77777777" w:rsidTr="00694EA8">
        <w:tc>
          <w:tcPr>
            <w:tcW w:w="9923" w:type="dxa"/>
            <w:tcBorders>
              <w:top w:val="single" w:sz="4" w:space="0" w:color="auto"/>
              <w:bottom w:val="single" w:sz="4" w:space="0" w:color="auto"/>
            </w:tcBorders>
          </w:tcPr>
          <w:p w14:paraId="7096503B" w14:textId="16BE1C9E" w:rsidR="003257BD" w:rsidRDefault="00361953" w:rsidP="003257BD">
            <w:pPr>
              <w:rPr>
                <w:rFonts w:ascii="Arial" w:hAnsi="Arial" w:cs="Arial"/>
                <w:sz w:val="22"/>
                <w:szCs w:val="22"/>
              </w:rPr>
            </w:pPr>
            <w:r>
              <w:rPr>
                <w:rFonts w:ascii="Arial" w:hAnsi="Arial" w:cs="Arial"/>
                <w:sz w:val="22"/>
                <w:szCs w:val="22"/>
              </w:rPr>
              <w:t>After the report has been finalised the participants will be sent a copy of the publication.  The setting staff and the parents and children will be invited to an informal group discussion to discuss the findings and any other future research as supported by</w:t>
            </w:r>
            <w:r w:rsidR="007F437A">
              <w:rPr>
                <w:rFonts w:ascii="Arial" w:hAnsi="Arial" w:cs="Arial"/>
                <w:sz w:val="22"/>
                <w:szCs w:val="22"/>
              </w:rPr>
              <w:t xml:space="preserve"> </w:t>
            </w:r>
            <w:proofErr w:type="spellStart"/>
            <w:r w:rsidR="007F437A">
              <w:rPr>
                <w:rFonts w:ascii="Arial" w:hAnsi="Arial" w:cs="Arial"/>
                <w:sz w:val="22"/>
                <w:szCs w:val="22"/>
              </w:rPr>
              <w:t>Grinyer</w:t>
            </w:r>
            <w:proofErr w:type="spellEnd"/>
            <w:r w:rsidR="007F437A">
              <w:rPr>
                <w:rFonts w:ascii="Arial" w:hAnsi="Arial" w:cs="Arial"/>
                <w:sz w:val="22"/>
                <w:szCs w:val="22"/>
              </w:rPr>
              <w:t xml:space="preserve"> (2002).</w:t>
            </w:r>
            <w:r>
              <w:rPr>
                <w:rFonts w:ascii="Arial" w:hAnsi="Arial" w:cs="Arial"/>
                <w:sz w:val="22"/>
                <w:szCs w:val="22"/>
              </w:rPr>
              <w:t xml:space="preserve">  </w:t>
            </w:r>
          </w:p>
          <w:p w14:paraId="5190CBD6" w14:textId="77777777" w:rsidR="003257BD" w:rsidRDefault="003257BD" w:rsidP="003257BD">
            <w:pPr>
              <w:rPr>
                <w:rFonts w:ascii="Arial" w:hAnsi="Arial" w:cs="Arial"/>
                <w:sz w:val="22"/>
                <w:szCs w:val="22"/>
              </w:rPr>
            </w:pPr>
          </w:p>
          <w:p w14:paraId="3AE8B9DE" w14:textId="77777777" w:rsidR="003257BD" w:rsidRPr="004C3A0B" w:rsidRDefault="003257BD" w:rsidP="003257BD">
            <w:pPr>
              <w:rPr>
                <w:rFonts w:ascii="Arial" w:hAnsi="Arial" w:cs="Arial"/>
                <w:sz w:val="22"/>
                <w:szCs w:val="22"/>
              </w:rPr>
            </w:pPr>
          </w:p>
          <w:p w14:paraId="0D2F4D6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BCA9DEF" w14:textId="77777777" w:rsidTr="00A83D75">
        <w:tc>
          <w:tcPr>
            <w:tcW w:w="9923" w:type="dxa"/>
            <w:tcBorders>
              <w:top w:val="single" w:sz="4" w:space="0" w:color="auto"/>
              <w:bottom w:val="single" w:sz="4" w:space="0" w:color="auto"/>
            </w:tcBorders>
            <w:shd w:val="clear" w:color="auto" w:fill="F2F2F2" w:themeFill="background1" w:themeFillShade="F2"/>
          </w:tcPr>
          <w:p w14:paraId="779BE1D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235249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0C5E11C" w14:textId="77777777" w:rsidTr="00694EA8">
        <w:tc>
          <w:tcPr>
            <w:tcW w:w="9923" w:type="dxa"/>
            <w:tcBorders>
              <w:top w:val="single" w:sz="4" w:space="0" w:color="auto"/>
              <w:bottom w:val="single" w:sz="4" w:space="0" w:color="auto"/>
            </w:tcBorders>
          </w:tcPr>
          <w:p w14:paraId="63E30184" w14:textId="77777777" w:rsidR="00A676D8" w:rsidRDefault="00423139" w:rsidP="003257BD">
            <w:pPr>
              <w:rPr>
                <w:rFonts w:ascii="Arial" w:hAnsi="Arial" w:cs="Arial"/>
                <w:sz w:val="22"/>
                <w:szCs w:val="22"/>
              </w:rPr>
            </w:pPr>
            <w:r>
              <w:rPr>
                <w:rFonts w:ascii="Arial" w:hAnsi="Arial" w:cs="Arial"/>
                <w:sz w:val="22"/>
                <w:szCs w:val="22"/>
              </w:rPr>
              <w:t xml:space="preserve">Letters of consent will be sent to parents and practitioners, (Bell and Waters 2018) these letters will include details of what is involved in the research, the main aims and what is involved regarding the children.  There will also be an informal group meeting where parents and practitioners can ask any questions or put forward any concerns children`s assent will be taken through close monitoring and reassurance, body language and facial expressions will also be monitored  to ensure they are not at risk of emotional harm </w:t>
            </w:r>
          </w:p>
          <w:p w14:paraId="6719C02D" w14:textId="2F517ADB" w:rsidR="003257BD" w:rsidRDefault="00423139" w:rsidP="003257BD">
            <w:pPr>
              <w:rPr>
                <w:rFonts w:ascii="Arial" w:hAnsi="Arial" w:cs="Arial"/>
                <w:sz w:val="22"/>
                <w:szCs w:val="22"/>
              </w:rPr>
            </w:pPr>
            <w:r>
              <w:rPr>
                <w:rFonts w:ascii="Arial" w:hAnsi="Arial" w:cs="Arial"/>
                <w:sz w:val="22"/>
                <w:szCs w:val="22"/>
              </w:rPr>
              <w:t xml:space="preserve">this is supported by </w:t>
            </w:r>
            <w:proofErr w:type="spellStart"/>
            <w:r>
              <w:rPr>
                <w:rFonts w:ascii="Arial" w:hAnsi="Arial" w:cs="Arial"/>
                <w:sz w:val="22"/>
                <w:szCs w:val="22"/>
              </w:rPr>
              <w:t>Flewitt</w:t>
            </w:r>
            <w:proofErr w:type="spellEnd"/>
            <w:r>
              <w:rPr>
                <w:rFonts w:ascii="Arial" w:hAnsi="Arial" w:cs="Arial"/>
                <w:sz w:val="22"/>
                <w:szCs w:val="22"/>
              </w:rPr>
              <w:t xml:space="preserve"> (2005). </w:t>
            </w:r>
          </w:p>
          <w:p w14:paraId="61EE5CD5" w14:textId="77777777" w:rsidR="003257BD" w:rsidRDefault="003257BD" w:rsidP="003257BD">
            <w:pPr>
              <w:rPr>
                <w:rFonts w:ascii="Arial" w:hAnsi="Arial" w:cs="Arial"/>
                <w:sz w:val="22"/>
                <w:szCs w:val="22"/>
              </w:rPr>
            </w:pPr>
          </w:p>
          <w:p w14:paraId="106C3318" w14:textId="77777777" w:rsidR="003257BD" w:rsidRPr="004C3A0B" w:rsidRDefault="003257BD" w:rsidP="003257BD">
            <w:pPr>
              <w:rPr>
                <w:rFonts w:ascii="Arial" w:hAnsi="Arial" w:cs="Arial"/>
                <w:sz w:val="22"/>
                <w:szCs w:val="22"/>
              </w:rPr>
            </w:pPr>
          </w:p>
          <w:p w14:paraId="21F0DFC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3B72E82" w14:textId="77777777" w:rsidTr="00A83D75">
        <w:tc>
          <w:tcPr>
            <w:tcW w:w="9923" w:type="dxa"/>
            <w:tcBorders>
              <w:top w:val="single" w:sz="4" w:space="0" w:color="auto"/>
              <w:bottom w:val="single" w:sz="4" w:space="0" w:color="auto"/>
            </w:tcBorders>
            <w:shd w:val="clear" w:color="auto" w:fill="F2F2F2" w:themeFill="background1" w:themeFillShade="F2"/>
          </w:tcPr>
          <w:p w14:paraId="3259C6C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92B0DA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0FF53F5" w14:textId="77777777" w:rsidTr="00694EA8">
        <w:tc>
          <w:tcPr>
            <w:tcW w:w="9923" w:type="dxa"/>
            <w:tcBorders>
              <w:top w:val="single" w:sz="4" w:space="0" w:color="auto"/>
              <w:bottom w:val="single" w:sz="4" w:space="0" w:color="auto"/>
            </w:tcBorders>
          </w:tcPr>
          <w:p w14:paraId="01A77002" w14:textId="77777777" w:rsidR="00E12946" w:rsidRDefault="00423139" w:rsidP="003257BD">
            <w:pPr>
              <w:rPr>
                <w:rFonts w:ascii="Arial" w:hAnsi="Arial" w:cs="Arial"/>
                <w:sz w:val="22"/>
                <w:szCs w:val="22"/>
              </w:rPr>
            </w:pPr>
            <w:r>
              <w:rPr>
                <w:rFonts w:ascii="Arial" w:hAnsi="Arial" w:cs="Arial"/>
                <w:sz w:val="22"/>
                <w:szCs w:val="22"/>
              </w:rPr>
              <w:t xml:space="preserve">All consent forms will be signed and returned by parents and practitioners as proof of direct consent </w:t>
            </w:r>
            <w:proofErr w:type="spellStart"/>
            <w:r>
              <w:rPr>
                <w:rFonts w:ascii="Arial" w:hAnsi="Arial" w:cs="Arial"/>
                <w:sz w:val="22"/>
                <w:szCs w:val="22"/>
              </w:rPr>
              <w:t>Bera</w:t>
            </w:r>
            <w:proofErr w:type="spellEnd"/>
            <w:r>
              <w:rPr>
                <w:rFonts w:ascii="Arial" w:hAnsi="Arial" w:cs="Arial"/>
                <w:sz w:val="22"/>
                <w:szCs w:val="22"/>
              </w:rPr>
              <w:t xml:space="preserve"> (2018).  Consent letters to include the participants rights to withdraw </w:t>
            </w:r>
            <w:r w:rsidR="00E12946">
              <w:rPr>
                <w:rFonts w:ascii="Arial" w:hAnsi="Arial" w:cs="Arial"/>
                <w:sz w:val="22"/>
                <w:szCs w:val="22"/>
              </w:rPr>
              <w:t xml:space="preserve">and reminder to participants that their decision to leave the research will have no adverse effect on their child`s future care at the setting as supported by Barnes (2005).  All recordings for research to be consented to, the participants will be given pseudo-names so as not to be identifiable.  All information will be kept confidential, the setting will not be named or made identifiable in descriptions as supported by Bell and waters (2018).  All films will be used for analysis only and not be used in the publications.  </w:t>
            </w:r>
          </w:p>
          <w:p w14:paraId="51276997" w14:textId="1B99F6A5" w:rsidR="003257BD" w:rsidRPr="004C3A0B" w:rsidRDefault="00E12946" w:rsidP="003257BD">
            <w:pPr>
              <w:rPr>
                <w:rFonts w:ascii="Arial" w:hAnsi="Arial" w:cs="Arial"/>
                <w:sz w:val="22"/>
                <w:szCs w:val="22"/>
              </w:rPr>
            </w:pPr>
            <w:r>
              <w:rPr>
                <w:rFonts w:ascii="Arial" w:hAnsi="Arial" w:cs="Arial"/>
                <w:sz w:val="22"/>
                <w:szCs w:val="22"/>
              </w:rPr>
              <w:t xml:space="preserve">  </w:t>
            </w:r>
          </w:p>
          <w:p w14:paraId="7C1B5977" w14:textId="77777777" w:rsidR="00C20294"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700A94E7" w14:textId="74D72109" w:rsidR="00A676D8" w:rsidRPr="004C3A0B" w:rsidRDefault="00A676D8" w:rsidP="003257BD">
            <w:pPr>
              <w:autoSpaceDE w:val="0"/>
              <w:autoSpaceDN w:val="0"/>
              <w:adjustRightInd w:val="0"/>
              <w:rPr>
                <w:rFonts w:cs="Arial"/>
              </w:rPr>
            </w:pPr>
          </w:p>
        </w:tc>
      </w:tr>
    </w:tbl>
    <w:p w14:paraId="3E44C987" w14:textId="77777777" w:rsidR="00C20294" w:rsidRPr="004C3A0B" w:rsidRDefault="00C20294" w:rsidP="000700F9">
      <w:pPr>
        <w:rPr>
          <w:rFonts w:ascii="Arial" w:hAnsi="Arial" w:cs="Arial"/>
          <w:sz w:val="22"/>
          <w:szCs w:val="22"/>
        </w:rPr>
      </w:pPr>
    </w:p>
    <w:p w14:paraId="6FF40C9E" w14:textId="77777777" w:rsidR="00065801" w:rsidRDefault="00065801">
      <w:pPr>
        <w:rPr>
          <w:rFonts w:ascii="Arial" w:hAnsi="Arial" w:cs="Arial"/>
          <w:b/>
          <w:sz w:val="22"/>
          <w:szCs w:val="22"/>
        </w:rPr>
      </w:pPr>
      <w:r>
        <w:rPr>
          <w:rFonts w:ascii="Arial" w:hAnsi="Arial" w:cs="Arial"/>
          <w:b/>
          <w:sz w:val="22"/>
          <w:szCs w:val="22"/>
        </w:rPr>
        <w:br w:type="page"/>
      </w:r>
    </w:p>
    <w:p w14:paraId="0094FBAB"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E8782B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DBEDE8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AFB8F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58EB5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89D1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0DB620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6AFDB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932852" w14:textId="64E582F9" w:rsidR="00947984" w:rsidRDefault="009A0AE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7EB46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3350059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4C907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8BF18D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F4620E" w14:textId="77777777" w:rsidR="003257BD" w:rsidRDefault="003257BD" w:rsidP="003257BD">
            <w:pPr>
              <w:rPr>
                <w:rFonts w:ascii="Arial" w:hAnsi="Arial" w:cs="Arial"/>
                <w:sz w:val="22"/>
                <w:szCs w:val="22"/>
              </w:rPr>
            </w:pPr>
          </w:p>
          <w:p w14:paraId="465E0D72" w14:textId="14A1A72A" w:rsidR="003257BD" w:rsidRPr="004C3A0B" w:rsidRDefault="009A0AEF" w:rsidP="003257BD">
            <w:pPr>
              <w:rPr>
                <w:rFonts w:ascii="Arial" w:hAnsi="Arial" w:cs="Arial"/>
                <w:sz w:val="22"/>
                <w:szCs w:val="22"/>
              </w:rPr>
            </w:pPr>
            <w:r>
              <w:rPr>
                <w:rFonts w:ascii="Arial" w:hAnsi="Arial" w:cs="Arial"/>
                <w:sz w:val="22"/>
                <w:szCs w:val="22"/>
              </w:rPr>
              <w:t xml:space="preserve">Film recordings  and Dictaphone recordings could potentially identify participants. </w:t>
            </w:r>
          </w:p>
          <w:p w14:paraId="2136A75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8E85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628AE3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08A7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BBA5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050871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AA44B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61BEEA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89FA7B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FF27EC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64F6B4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76F81D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BD4810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266A94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77A054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295CD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0DC95F4" w14:textId="2A6960EE"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9A0AEF">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717B4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193DB4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324FF36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5A6134" w14:textId="7C97C74B" w:rsidR="00947984" w:rsidRDefault="00947984" w:rsidP="00947984">
            <w:pPr>
              <w:pStyle w:val="NormalWeb"/>
              <w:autoSpaceDE w:val="0"/>
              <w:autoSpaceDN w:val="0"/>
              <w:adjustRightInd w:val="0"/>
            </w:pPr>
            <w:r>
              <w:rPr>
                <w:rFonts w:ascii="Arial" w:hAnsi="Arial" w:cs="Arial"/>
                <w:sz w:val="22"/>
                <w:szCs w:val="22"/>
              </w:rPr>
              <w:t>If</w:t>
            </w:r>
            <w:r w:rsidR="009A0AEF">
              <w:rPr>
                <w:rFonts w:ascii="Arial" w:hAnsi="Arial" w:cs="Arial"/>
                <w:sz w:val="22"/>
                <w:szCs w:val="22"/>
              </w:rPr>
              <w:t>+</w:t>
            </w:r>
            <w:r>
              <w:rPr>
                <w:rFonts w:ascii="Arial" w:hAnsi="Arial" w:cs="Arial"/>
                <w:sz w:val="22"/>
                <w:szCs w:val="22"/>
              </w:rPr>
              <w:t xml:space="preserve">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815C86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039F629" w14:textId="77777777" w:rsidR="003257BD" w:rsidRDefault="003257BD" w:rsidP="003257BD">
            <w:pPr>
              <w:rPr>
                <w:rFonts w:ascii="Arial" w:hAnsi="Arial" w:cs="Arial"/>
                <w:sz w:val="22"/>
                <w:szCs w:val="22"/>
              </w:rPr>
            </w:pPr>
          </w:p>
          <w:p w14:paraId="0AA555C5" w14:textId="77777777" w:rsidR="003257BD" w:rsidRDefault="003257BD" w:rsidP="003257BD">
            <w:pPr>
              <w:rPr>
                <w:rFonts w:ascii="Arial" w:hAnsi="Arial" w:cs="Arial"/>
                <w:sz w:val="22"/>
                <w:szCs w:val="22"/>
              </w:rPr>
            </w:pPr>
          </w:p>
          <w:p w14:paraId="03D81600" w14:textId="77777777" w:rsidR="003257BD" w:rsidRPr="004C3A0B" w:rsidRDefault="003257BD" w:rsidP="003257BD">
            <w:pPr>
              <w:rPr>
                <w:rFonts w:ascii="Arial" w:hAnsi="Arial" w:cs="Arial"/>
                <w:sz w:val="22"/>
                <w:szCs w:val="22"/>
              </w:rPr>
            </w:pPr>
          </w:p>
          <w:p w14:paraId="13D0B0A8"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66CFAFA" w14:textId="77777777" w:rsidTr="003257BD">
        <w:trPr>
          <w:trHeight w:val="439"/>
        </w:trPr>
        <w:tc>
          <w:tcPr>
            <w:tcW w:w="7763" w:type="dxa"/>
            <w:shd w:val="clear" w:color="auto" w:fill="F2F2F2" w:themeFill="background1" w:themeFillShade="F2"/>
          </w:tcPr>
          <w:p w14:paraId="06B66AD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F2E90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874083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C3E77F2" w14:textId="77777777" w:rsidTr="003257BD">
        <w:trPr>
          <w:trHeight w:val="439"/>
        </w:trPr>
        <w:tc>
          <w:tcPr>
            <w:tcW w:w="7763" w:type="dxa"/>
            <w:shd w:val="clear" w:color="auto" w:fill="F2F2F2" w:themeFill="background1" w:themeFillShade="F2"/>
          </w:tcPr>
          <w:p w14:paraId="4DE53B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6E26F468" w14:textId="653DAE8D" w:rsidR="007407AA" w:rsidRPr="004C3A0B" w:rsidRDefault="009A0A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77B321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2AC4A5" w14:textId="77777777" w:rsidTr="003257BD">
        <w:trPr>
          <w:trHeight w:val="403"/>
        </w:trPr>
        <w:tc>
          <w:tcPr>
            <w:tcW w:w="7763" w:type="dxa"/>
            <w:shd w:val="clear" w:color="auto" w:fill="F2F2F2" w:themeFill="background1" w:themeFillShade="F2"/>
          </w:tcPr>
          <w:p w14:paraId="038C70F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DD62C2A" w14:textId="5E5B78A4" w:rsidR="007407AA" w:rsidRPr="004C3A0B" w:rsidRDefault="009A0A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C6913D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4A92A7" w14:textId="77777777" w:rsidTr="003257BD">
        <w:trPr>
          <w:trHeight w:val="439"/>
        </w:trPr>
        <w:tc>
          <w:tcPr>
            <w:tcW w:w="7763" w:type="dxa"/>
            <w:shd w:val="clear" w:color="auto" w:fill="F2F2F2" w:themeFill="background1" w:themeFillShade="F2"/>
          </w:tcPr>
          <w:p w14:paraId="71C6C7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1EDF53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0E47ADF" w14:textId="2E96E5A7" w:rsidR="007407AA" w:rsidRPr="004C3A0B" w:rsidRDefault="009A0A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FC1004" w14:textId="77777777" w:rsidTr="003257BD">
        <w:trPr>
          <w:trHeight w:val="403"/>
        </w:trPr>
        <w:tc>
          <w:tcPr>
            <w:tcW w:w="7763" w:type="dxa"/>
            <w:shd w:val="clear" w:color="auto" w:fill="F2F2F2" w:themeFill="background1" w:themeFillShade="F2"/>
          </w:tcPr>
          <w:p w14:paraId="0FE902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902C62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A78F280" w14:textId="6AE499F8" w:rsidR="007407AA" w:rsidRPr="004C3A0B" w:rsidRDefault="009A0A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FF9F0C" w14:textId="77777777" w:rsidTr="003257BD">
        <w:trPr>
          <w:trHeight w:val="403"/>
        </w:trPr>
        <w:tc>
          <w:tcPr>
            <w:tcW w:w="7763" w:type="dxa"/>
            <w:shd w:val="clear" w:color="auto" w:fill="F2F2F2" w:themeFill="background1" w:themeFillShade="F2"/>
          </w:tcPr>
          <w:p w14:paraId="3CFF122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067BAC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674697C" w14:textId="45E230AB" w:rsidR="007407AA" w:rsidRPr="004C3A0B" w:rsidRDefault="009A0A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4023E4" w14:textId="77777777" w:rsidTr="003257BD">
        <w:trPr>
          <w:trHeight w:val="403"/>
        </w:trPr>
        <w:tc>
          <w:tcPr>
            <w:tcW w:w="7763" w:type="dxa"/>
            <w:shd w:val="clear" w:color="auto" w:fill="F2F2F2" w:themeFill="background1" w:themeFillShade="F2"/>
          </w:tcPr>
          <w:p w14:paraId="3B8589D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D06E2E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C3B051D" w14:textId="5C42DBDB" w:rsidR="007407AA" w:rsidRPr="004C3A0B" w:rsidRDefault="009A0A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B70246" w14:textId="77777777" w:rsidTr="003257BD">
        <w:trPr>
          <w:trHeight w:val="403"/>
        </w:trPr>
        <w:tc>
          <w:tcPr>
            <w:tcW w:w="7763" w:type="dxa"/>
            <w:shd w:val="clear" w:color="auto" w:fill="F2F2F2" w:themeFill="background1" w:themeFillShade="F2"/>
          </w:tcPr>
          <w:p w14:paraId="3AADD36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99497C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49044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D9FCE37" w14:textId="72AF9352" w:rsidR="007407AA" w:rsidRPr="004C3A0B" w:rsidRDefault="009A0A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CE3CFC" w14:textId="77777777" w:rsidTr="00065801">
        <w:trPr>
          <w:trHeight w:val="403"/>
        </w:trPr>
        <w:tc>
          <w:tcPr>
            <w:tcW w:w="9889" w:type="dxa"/>
            <w:gridSpan w:val="3"/>
            <w:shd w:val="clear" w:color="auto" w:fill="F2F2F2" w:themeFill="background1" w:themeFillShade="F2"/>
          </w:tcPr>
          <w:p w14:paraId="65DF1FA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2C9833D" w14:textId="77777777" w:rsidTr="00C1657B">
        <w:trPr>
          <w:trHeight w:val="403"/>
        </w:trPr>
        <w:tc>
          <w:tcPr>
            <w:tcW w:w="9889" w:type="dxa"/>
            <w:gridSpan w:val="3"/>
          </w:tcPr>
          <w:p w14:paraId="78680AC4" w14:textId="5AB4CBE4" w:rsidR="003257BD" w:rsidRPr="004C3A0B" w:rsidRDefault="00A676D8" w:rsidP="003257BD">
            <w:pPr>
              <w:rPr>
                <w:rFonts w:ascii="Arial" w:hAnsi="Arial" w:cs="Arial"/>
                <w:sz w:val="22"/>
                <w:szCs w:val="22"/>
              </w:rPr>
            </w:pPr>
            <w:r>
              <w:rPr>
                <w:rFonts w:ascii="Arial" w:hAnsi="Arial" w:cs="Arial"/>
                <w:sz w:val="22"/>
                <w:szCs w:val="22"/>
              </w:rPr>
              <w:t xml:space="preserve">Data to be stored for up to 5 years and then deleted. They will be password protected, firewall protected and virus protected all names will changed for the publication.  </w:t>
            </w:r>
          </w:p>
          <w:p w14:paraId="4A72022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37A0E8C" w14:textId="77777777" w:rsidTr="00090CF7">
        <w:trPr>
          <w:trHeight w:val="439"/>
        </w:trPr>
        <w:tc>
          <w:tcPr>
            <w:tcW w:w="9889" w:type="dxa"/>
            <w:gridSpan w:val="3"/>
            <w:shd w:val="clear" w:color="auto" w:fill="F2F2F2" w:themeFill="background1" w:themeFillShade="F2"/>
            <w:vAlign w:val="center"/>
          </w:tcPr>
          <w:p w14:paraId="57BC724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5F7B81B" w14:textId="77777777" w:rsidTr="003257BD">
        <w:trPr>
          <w:trHeight w:val="439"/>
        </w:trPr>
        <w:tc>
          <w:tcPr>
            <w:tcW w:w="7763" w:type="dxa"/>
            <w:shd w:val="clear" w:color="auto" w:fill="F2F2F2" w:themeFill="background1" w:themeFillShade="F2"/>
            <w:vAlign w:val="center"/>
          </w:tcPr>
          <w:p w14:paraId="2C8D068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93F16D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45D2F9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04DC5DF" w14:textId="77777777" w:rsidTr="003257BD">
        <w:trPr>
          <w:trHeight w:val="439"/>
        </w:trPr>
        <w:tc>
          <w:tcPr>
            <w:tcW w:w="7763" w:type="dxa"/>
            <w:shd w:val="clear" w:color="auto" w:fill="F2F2F2" w:themeFill="background1" w:themeFillShade="F2"/>
            <w:vAlign w:val="center"/>
          </w:tcPr>
          <w:p w14:paraId="4B5EAE2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A4B55C0"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72562D9" w14:textId="09891568" w:rsidR="00331A88" w:rsidRPr="004C3A0B" w:rsidRDefault="009A0A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8F39F1" w14:textId="77777777" w:rsidTr="003257BD">
        <w:trPr>
          <w:trHeight w:val="403"/>
        </w:trPr>
        <w:tc>
          <w:tcPr>
            <w:tcW w:w="7763" w:type="dxa"/>
            <w:shd w:val="clear" w:color="auto" w:fill="F2F2F2" w:themeFill="background1" w:themeFillShade="F2"/>
            <w:vAlign w:val="center"/>
          </w:tcPr>
          <w:p w14:paraId="02ACC7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97B560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BA10D7C" w14:textId="3BD508FA" w:rsidR="00331A88" w:rsidRPr="004C3A0B" w:rsidRDefault="009A0A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D15DD7" w14:textId="77777777" w:rsidTr="003257BD">
        <w:trPr>
          <w:trHeight w:val="439"/>
        </w:trPr>
        <w:tc>
          <w:tcPr>
            <w:tcW w:w="7763" w:type="dxa"/>
            <w:shd w:val="clear" w:color="auto" w:fill="F2F2F2" w:themeFill="background1" w:themeFillShade="F2"/>
            <w:vAlign w:val="center"/>
          </w:tcPr>
          <w:p w14:paraId="1DAEC1F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45424D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B15BBC6" w14:textId="2A989E2D" w:rsidR="00331A88" w:rsidRPr="004C3A0B" w:rsidRDefault="009A0A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32E779E" w14:textId="77777777" w:rsidTr="003257BD">
        <w:trPr>
          <w:trHeight w:val="403"/>
        </w:trPr>
        <w:tc>
          <w:tcPr>
            <w:tcW w:w="7763" w:type="dxa"/>
            <w:shd w:val="clear" w:color="auto" w:fill="F2F2F2" w:themeFill="background1" w:themeFillShade="F2"/>
            <w:vAlign w:val="center"/>
          </w:tcPr>
          <w:p w14:paraId="3A09E2D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84F1A0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DA58D66" w14:textId="5750EABC" w:rsidR="00331A88" w:rsidRPr="004C3A0B" w:rsidRDefault="009A0A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0A0E63" w14:textId="77777777" w:rsidTr="003257BD">
        <w:trPr>
          <w:trHeight w:val="403"/>
        </w:trPr>
        <w:tc>
          <w:tcPr>
            <w:tcW w:w="7763" w:type="dxa"/>
            <w:shd w:val="clear" w:color="auto" w:fill="F2F2F2" w:themeFill="background1" w:themeFillShade="F2"/>
            <w:vAlign w:val="center"/>
          </w:tcPr>
          <w:p w14:paraId="38AFC2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9B5B01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A3143FC" w14:textId="70AE3DD1" w:rsidR="00331A88" w:rsidRPr="004C3A0B" w:rsidRDefault="009A0A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AAC9591" w14:textId="77777777" w:rsidTr="003257BD">
        <w:trPr>
          <w:trHeight w:val="403"/>
        </w:trPr>
        <w:tc>
          <w:tcPr>
            <w:tcW w:w="7763" w:type="dxa"/>
            <w:shd w:val="clear" w:color="auto" w:fill="F2F2F2" w:themeFill="background1" w:themeFillShade="F2"/>
            <w:vAlign w:val="center"/>
          </w:tcPr>
          <w:p w14:paraId="2FD6BE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610DA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2560FE6" w14:textId="2A4E93D8" w:rsidR="00331A88" w:rsidRPr="004C3A0B" w:rsidRDefault="009A0A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D77A88" w14:textId="77777777" w:rsidTr="003257BD">
        <w:trPr>
          <w:trHeight w:val="403"/>
        </w:trPr>
        <w:tc>
          <w:tcPr>
            <w:tcW w:w="7763" w:type="dxa"/>
            <w:shd w:val="clear" w:color="auto" w:fill="F2F2F2" w:themeFill="background1" w:themeFillShade="F2"/>
            <w:vAlign w:val="center"/>
          </w:tcPr>
          <w:p w14:paraId="19F299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AEBCB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2EB2AD9" w14:textId="1628A13B" w:rsidR="00331A88" w:rsidRPr="004C3A0B" w:rsidRDefault="009A0A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B7784C" w14:textId="77777777" w:rsidTr="003257BD">
        <w:trPr>
          <w:trHeight w:val="403"/>
        </w:trPr>
        <w:tc>
          <w:tcPr>
            <w:tcW w:w="7763" w:type="dxa"/>
            <w:shd w:val="clear" w:color="auto" w:fill="F2F2F2" w:themeFill="background1" w:themeFillShade="F2"/>
            <w:vAlign w:val="center"/>
          </w:tcPr>
          <w:p w14:paraId="7F8499F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D14259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8F247C1" w14:textId="29141DE1" w:rsidR="00331A88" w:rsidRPr="004C3A0B" w:rsidRDefault="009A0A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6876A7F" w14:textId="77777777" w:rsidTr="00A83D75">
        <w:trPr>
          <w:trHeight w:val="403"/>
        </w:trPr>
        <w:tc>
          <w:tcPr>
            <w:tcW w:w="9889" w:type="dxa"/>
            <w:gridSpan w:val="3"/>
            <w:shd w:val="clear" w:color="auto" w:fill="F2F2F2" w:themeFill="background1" w:themeFillShade="F2"/>
            <w:vAlign w:val="center"/>
          </w:tcPr>
          <w:p w14:paraId="268EFCD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2FB64A1" w14:textId="77777777" w:rsidTr="00694EA8">
        <w:trPr>
          <w:trHeight w:val="403"/>
        </w:trPr>
        <w:tc>
          <w:tcPr>
            <w:tcW w:w="9889" w:type="dxa"/>
            <w:gridSpan w:val="3"/>
            <w:vAlign w:val="center"/>
          </w:tcPr>
          <w:p w14:paraId="240D7D87" w14:textId="77777777" w:rsidR="003257BD" w:rsidRDefault="003257BD" w:rsidP="003257BD">
            <w:pPr>
              <w:autoSpaceDE w:val="0"/>
              <w:autoSpaceDN w:val="0"/>
              <w:adjustRightInd w:val="0"/>
              <w:rPr>
                <w:rFonts w:ascii="Arial" w:hAnsi="Arial" w:cs="Arial"/>
                <w:sz w:val="22"/>
                <w:szCs w:val="22"/>
              </w:rPr>
            </w:pPr>
          </w:p>
          <w:p w14:paraId="34957365" w14:textId="77777777" w:rsidR="003257BD" w:rsidRDefault="003257BD" w:rsidP="003257BD">
            <w:pPr>
              <w:autoSpaceDE w:val="0"/>
              <w:autoSpaceDN w:val="0"/>
              <w:adjustRightInd w:val="0"/>
              <w:rPr>
                <w:rFonts w:ascii="Arial" w:hAnsi="Arial" w:cs="Arial"/>
                <w:sz w:val="22"/>
                <w:szCs w:val="22"/>
              </w:rPr>
            </w:pPr>
          </w:p>
          <w:p w14:paraId="6478AAE1" w14:textId="77777777" w:rsidR="003257BD" w:rsidRPr="00354F34" w:rsidRDefault="003257BD" w:rsidP="003257BD">
            <w:pPr>
              <w:autoSpaceDE w:val="0"/>
              <w:autoSpaceDN w:val="0"/>
              <w:adjustRightInd w:val="0"/>
              <w:rPr>
                <w:rFonts w:ascii="Arial" w:hAnsi="Arial" w:cs="Arial"/>
                <w:sz w:val="22"/>
                <w:szCs w:val="22"/>
              </w:rPr>
            </w:pPr>
          </w:p>
          <w:p w14:paraId="044054A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DE2E055" w14:textId="77777777" w:rsidTr="00D839CD">
        <w:trPr>
          <w:trHeight w:val="403"/>
        </w:trPr>
        <w:tc>
          <w:tcPr>
            <w:tcW w:w="9889" w:type="dxa"/>
            <w:gridSpan w:val="3"/>
            <w:shd w:val="clear" w:color="auto" w:fill="F2F2F2" w:themeFill="background1" w:themeFillShade="F2"/>
            <w:vAlign w:val="center"/>
          </w:tcPr>
          <w:p w14:paraId="71503A8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A5B4832" w14:textId="77777777" w:rsidTr="00694EA8">
        <w:trPr>
          <w:trHeight w:val="403"/>
        </w:trPr>
        <w:tc>
          <w:tcPr>
            <w:tcW w:w="9889" w:type="dxa"/>
            <w:gridSpan w:val="3"/>
            <w:vAlign w:val="center"/>
          </w:tcPr>
          <w:p w14:paraId="73C4DDD7" w14:textId="77777777" w:rsidR="003257BD" w:rsidRDefault="003257BD" w:rsidP="003257BD">
            <w:pPr>
              <w:autoSpaceDE w:val="0"/>
              <w:autoSpaceDN w:val="0"/>
              <w:adjustRightInd w:val="0"/>
              <w:rPr>
                <w:rFonts w:ascii="Arial" w:hAnsi="Arial" w:cs="Arial"/>
                <w:sz w:val="22"/>
                <w:szCs w:val="22"/>
              </w:rPr>
            </w:pPr>
          </w:p>
          <w:p w14:paraId="627F6D73" w14:textId="6B7787FE" w:rsidR="003257BD" w:rsidRDefault="009A0AEF" w:rsidP="003257BD">
            <w:pPr>
              <w:autoSpaceDE w:val="0"/>
              <w:autoSpaceDN w:val="0"/>
              <w:adjustRightInd w:val="0"/>
              <w:rPr>
                <w:rFonts w:ascii="Arial" w:hAnsi="Arial" w:cs="Arial"/>
                <w:sz w:val="22"/>
                <w:szCs w:val="22"/>
              </w:rPr>
            </w:pPr>
            <w:r>
              <w:rPr>
                <w:rFonts w:ascii="Arial" w:hAnsi="Arial" w:cs="Arial"/>
                <w:sz w:val="22"/>
                <w:szCs w:val="22"/>
              </w:rPr>
              <w:t xml:space="preserve">Rachel Lavinia Jones as named in this form and tutor Dawn Jones </w:t>
            </w:r>
          </w:p>
          <w:p w14:paraId="4D96C7CB" w14:textId="77777777" w:rsidR="003257BD" w:rsidRPr="00354F34" w:rsidRDefault="003257BD" w:rsidP="003257BD">
            <w:pPr>
              <w:autoSpaceDE w:val="0"/>
              <w:autoSpaceDN w:val="0"/>
              <w:adjustRightInd w:val="0"/>
              <w:rPr>
                <w:rFonts w:ascii="Arial" w:hAnsi="Arial" w:cs="Arial"/>
                <w:sz w:val="22"/>
                <w:szCs w:val="22"/>
              </w:rPr>
            </w:pPr>
          </w:p>
          <w:p w14:paraId="2C7B899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E751BAC" w14:textId="77777777" w:rsidTr="00D839CD">
        <w:trPr>
          <w:trHeight w:val="403"/>
        </w:trPr>
        <w:tc>
          <w:tcPr>
            <w:tcW w:w="9889" w:type="dxa"/>
            <w:gridSpan w:val="3"/>
            <w:shd w:val="clear" w:color="auto" w:fill="F2F2F2" w:themeFill="background1" w:themeFillShade="F2"/>
          </w:tcPr>
          <w:p w14:paraId="3AED58D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E25C790" w14:textId="77777777" w:rsidTr="00947984">
        <w:trPr>
          <w:trHeight w:val="403"/>
        </w:trPr>
        <w:tc>
          <w:tcPr>
            <w:tcW w:w="9889" w:type="dxa"/>
            <w:gridSpan w:val="3"/>
          </w:tcPr>
          <w:p w14:paraId="2DB375D8" w14:textId="77777777" w:rsidR="003257BD" w:rsidRDefault="003257BD" w:rsidP="003257BD">
            <w:pPr>
              <w:autoSpaceDE w:val="0"/>
              <w:autoSpaceDN w:val="0"/>
              <w:adjustRightInd w:val="0"/>
              <w:rPr>
                <w:rFonts w:ascii="Arial" w:hAnsi="Arial" w:cs="Arial"/>
                <w:sz w:val="22"/>
                <w:szCs w:val="22"/>
              </w:rPr>
            </w:pPr>
          </w:p>
          <w:p w14:paraId="58C23887" w14:textId="14F8E36B" w:rsidR="003257BD" w:rsidRPr="00354F34" w:rsidRDefault="009A0AEF" w:rsidP="003257BD">
            <w:pPr>
              <w:autoSpaceDE w:val="0"/>
              <w:autoSpaceDN w:val="0"/>
              <w:adjustRightInd w:val="0"/>
              <w:rPr>
                <w:rFonts w:ascii="Arial" w:hAnsi="Arial" w:cs="Arial"/>
                <w:sz w:val="22"/>
                <w:szCs w:val="22"/>
              </w:rPr>
            </w:pPr>
            <w:r>
              <w:rPr>
                <w:rFonts w:ascii="Arial" w:hAnsi="Arial" w:cs="Arial"/>
                <w:sz w:val="22"/>
                <w:szCs w:val="22"/>
              </w:rPr>
              <w:t>Rachel Lavinia Jones as named in this form and tutor Dawn Jones</w:t>
            </w:r>
          </w:p>
          <w:p w14:paraId="2DFF81D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AF8A4CA" w14:textId="77777777" w:rsidTr="00D839CD">
        <w:trPr>
          <w:trHeight w:val="403"/>
        </w:trPr>
        <w:tc>
          <w:tcPr>
            <w:tcW w:w="9889" w:type="dxa"/>
            <w:gridSpan w:val="3"/>
            <w:shd w:val="clear" w:color="auto" w:fill="F2F2F2" w:themeFill="background1" w:themeFillShade="F2"/>
          </w:tcPr>
          <w:p w14:paraId="4A65B5B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A4719E2" w14:textId="77777777" w:rsidTr="00947984">
        <w:trPr>
          <w:trHeight w:val="403"/>
        </w:trPr>
        <w:tc>
          <w:tcPr>
            <w:tcW w:w="9889" w:type="dxa"/>
            <w:gridSpan w:val="3"/>
          </w:tcPr>
          <w:p w14:paraId="7A5875B6" w14:textId="6ED65827" w:rsidR="003257BD" w:rsidRPr="00354F34" w:rsidRDefault="009A0AEF" w:rsidP="003257BD">
            <w:pPr>
              <w:autoSpaceDE w:val="0"/>
              <w:autoSpaceDN w:val="0"/>
              <w:adjustRightInd w:val="0"/>
              <w:rPr>
                <w:rFonts w:ascii="Arial" w:hAnsi="Arial" w:cs="Arial"/>
                <w:sz w:val="22"/>
                <w:szCs w:val="22"/>
              </w:rPr>
            </w:pPr>
            <w:r>
              <w:rPr>
                <w:rFonts w:ascii="Arial" w:hAnsi="Arial" w:cs="Arial"/>
                <w:sz w:val="22"/>
                <w:szCs w:val="22"/>
              </w:rPr>
              <w:t>Data to be stored for up to 5 years on a university computer which is password protected with a firewall and is also virus protected.  After 5 years the data will be deleted.</w:t>
            </w:r>
          </w:p>
          <w:p w14:paraId="2EA8BC2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CE955C6" w14:textId="77777777" w:rsidTr="00947984">
        <w:trPr>
          <w:trHeight w:val="403"/>
        </w:trPr>
        <w:tc>
          <w:tcPr>
            <w:tcW w:w="9889" w:type="dxa"/>
            <w:gridSpan w:val="3"/>
          </w:tcPr>
          <w:p w14:paraId="34B8B44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FECE8F7" w14:textId="77777777" w:rsidTr="00947984">
        <w:trPr>
          <w:trHeight w:val="403"/>
        </w:trPr>
        <w:tc>
          <w:tcPr>
            <w:tcW w:w="9889" w:type="dxa"/>
            <w:gridSpan w:val="3"/>
          </w:tcPr>
          <w:p w14:paraId="0E8C4D12" w14:textId="77777777" w:rsidR="00C32EFB" w:rsidRDefault="00C32EFB" w:rsidP="00C32EFB">
            <w:pPr>
              <w:autoSpaceDE w:val="0"/>
              <w:autoSpaceDN w:val="0"/>
              <w:adjustRightInd w:val="0"/>
              <w:rPr>
                <w:rFonts w:ascii="Arial" w:hAnsi="Arial" w:cs="Arial"/>
                <w:sz w:val="22"/>
                <w:szCs w:val="22"/>
              </w:rPr>
            </w:pPr>
          </w:p>
          <w:p w14:paraId="37757199" w14:textId="77777777" w:rsidR="00C32EFB" w:rsidRDefault="00C32EFB" w:rsidP="00C32EFB">
            <w:pPr>
              <w:autoSpaceDE w:val="0"/>
              <w:autoSpaceDN w:val="0"/>
              <w:adjustRightInd w:val="0"/>
              <w:rPr>
                <w:rFonts w:ascii="Arial" w:hAnsi="Arial" w:cs="Arial"/>
                <w:sz w:val="22"/>
                <w:szCs w:val="22"/>
              </w:rPr>
            </w:pPr>
          </w:p>
          <w:p w14:paraId="2F93CE0E" w14:textId="77777777" w:rsidR="00C32EFB" w:rsidRPr="00354F34" w:rsidRDefault="00C32EFB" w:rsidP="00C32EFB">
            <w:pPr>
              <w:autoSpaceDE w:val="0"/>
              <w:autoSpaceDN w:val="0"/>
              <w:adjustRightInd w:val="0"/>
              <w:rPr>
                <w:rFonts w:ascii="Arial" w:hAnsi="Arial" w:cs="Arial"/>
                <w:sz w:val="22"/>
                <w:szCs w:val="22"/>
              </w:rPr>
            </w:pPr>
          </w:p>
          <w:p w14:paraId="5454AFE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56983CC" w14:textId="77777777" w:rsidTr="00C32EFB">
        <w:trPr>
          <w:trHeight w:val="252"/>
        </w:trPr>
        <w:tc>
          <w:tcPr>
            <w:tcW w:w="7763" w:type="dxa"/>
            <w:vMerge w:val="restart"/>
            <w:shd w:val="clear" w:color="auto" w:fill="F2F2F2" w:themeFill="background1" w:themeFillShade="F2"/>
          </w:tcPr>
          <w:p w14:paraId="4EB2207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294AC8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CAAB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C12B9A9" w14:textId="2801F862" w:rsidR="00C32EFB" w:rsidRPr="0092487B" w:rsidRDefault="00DE1A7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A0AEF">
                  <w:rPr>
                    <w:rFonts w:ascii="MS Gothic" w:eastAsia="MS Gothic" w:hAnsi="MS Gothic" w:cs="Arial" w:hint="eastAsia"/>
                    <w:b/>
                    <w:bCs/>
                  </w:rPr>
                  <w:t>☒</w:t>
                </w:r>
              </w:sdtContent>
            </w:sdt>
          </w:p>
        </w:tc>
      </w:tr>
      <w:tr w:rsidR="00C32EFB" w:rsidRPr="004C3A0B" w14:paraId="727224F4" w14:textId="77777777" w:rsidTr="00B93605">
        <w:trPr>
          <w:trHeight w:val="252"/>
        </w:trPr>
        <w:tc>
          <w:tcPr>
            <w:tcW w:w="7763" w:type="dxa"/>
            <w:vMerge/>
            <w:shd w:val="clear" w:color="auto" w:fill="F2F2F2" w:themeFill="background1" w:themeFillShade="F2"/>
          </w:tcPr>
          <w:p w14:paraId="6BF22F9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1928F2"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144AB72" w14:textId="77777777" w:rsidR="00C32EFB" w:rsidRPr="0092487B" w:rsidRDefault="00DE1A7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410C0BDE" w14:textId="77777777" w:rsidTr="003257BD">
        <w:trPr>
          <w:trHeight w:val="311"/>
        </w:trPr>
        <w:tc>
          <w:tcPr>
            <w:tcW w:w="7763" w:type="dxa"/>
            <w:vMerge w:val="restart"/>
            <w:shd w:val="clear" w:color="auto" w:fill="F2F2F2" w:themeFill="background1" w:themeFillShade="F2"/>
          </w:tcPr>
          <w:p w14:paraId="20009E4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2C3CF9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CFFEBF6" w14:textId="6F57A663" w:rsidR="00C32EFB" w:rsidRPr="0092487B" w:rsidRDefault="00DE1A7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A0AEF">
                  <w:rPr>
                    <w:rFonts w:ascii="MS Gothic" w:eastAsia="MS Gothic" w:hAnsi="MS Gothic" w:cs="Arial" w:hint="eastAsia"/>
                    <w:b/>
                    <w:bCs/>
                  </w:rPr>
                  <w:t>☒</w:t>
                </w:r>
              </w:sdtContent>
            </w:sdt>
          </w:p>
        </w:tc>
      </w:tr>
      <w:tr w:rsidR="00C32EFB" w:rsidRPr="004C3A0B" w14:paraId="5E8DAA32" w14:textId="77777777" w:rsidTr="003257BD">
        <w:trPr>
          <w:trHeight w:val="311"/>
        </w:trPr>
        <w:tc>
          <w:tcPr>
            <w:tcW w:w="7763" w:type="dxa"/>
            <w:vMerge/>
            <w:shd w:val="clear" w:color="auto" w:fill="F2F2F2" w:themeFill="background1" w:themeFillShade="F2"/>
          </w:tcPr>
          <w:p w14:paraId="063012C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D4D089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F4ED6A8" w14:textId="77777777" w:rsidR="00C32EFB" w:rsidRPr="0092487B" w:rsidRDefault="00DE1A7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BC71EB8" w14:textId="77777777" w:rsidR="0092487B" w:rsidRDefault="0092487B" w:rsidP="00694EA8">
      <w:pPr>
        <w:rPr>
          <w:rFonts w:ascii="Arial" w:hAnsi="Arial" w:cs="Arial"/>
          <w:b/>
          <w:bCs/>
          <w:sz w:val="22"/>
          <w:szCs w:val="22"/>
        </w:rPr>
      </w:pPr>
    </w:p>
    <w:p w14:paraId="20F281E4" w14:textId="77777777" w:rsidR="002A152D" w:rsidRDefault="002A152D">
      <w:pPr>
        <w:rPr>
          <w:rFonts w:ascii="Arial" w:hAnsi="Arial" w:cs="Arial"/>
          <w:b/>
          <w:bCs/>
          <w:sz w:val="22"/>
          <w:szCs w:val="22"/>
        </w:rPr>
      </w:pPr>
      <w:r>
        <w:rPr>
          <w:rFonts w:ascii="Arial" w:hAnsi="Arial" w:cs="Arial"/>
          <w:b/>
          <w:bCs/>
          <w:sz w:val="22"/>
          <w:szCs w:val="22"/>
        </w:rPr>
        <w:br w:type="page"/>
      </w:r>
    </w:p>
    <w:p w14:paraId="126DC3D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6A68372" w14:textId="77777777" w:rsidTr="00A83D75">
        <w:trPr>
          <w:trHeight w:val="1807"/>
        </w:trPr>
        <w:tc>
          <w:tcPr>
            <w:tcW w:w="9881" w:type="dxa"/>
            <w:gridSpan w:val="3"/>
            <w:shd w:val="clear" w:color="auto" w:fill="F2F2F2" w:themeFill="background1" w:themeFillShade="F2"/>
            <w:vAlign w:val="center"/>
          </w:tcPr>
          <w:p w14:paraId="17FF224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1D25AA7" w14:textId="77777777" w:rsidR="00694EA8" w:rsidRPr="004C3A0B" w:rsidRDefault="00694EA8" w:rsidP="00694EA8">
            <w:pPr>
              <w:jc w:val="both"/>
              <w:rPr>
                <w:rFonts w:ascii="Arial" w:hAnsi="Arial" w:cs="Arial"/>
                <w:b/>
                <w:bCs/>
                <w:color w:val="000000"/>
                <w:sz w:val="22"/>
                <w:szCs w:val="22"/>
              </w:rPr>
            </w:pPr>
          </w:p>
          <w:p w14:paraId="6DEC8B3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3844FF5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D6FA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7802457" w14:textId="2C3A6B43" w:rsidR="0092487B" w:rsidRPr="004C3A0B" w:rsidRDefault="00A676D8" w:rsidP="00694EA8">
            <w:pPr>
              <w:spacing w:before="100" w:beforeAutospacing="1" w:after="100" w:afterAutospacing="1"/>
              <w:rPr>
                <w:rFonts w:ascii="Arial" w:hAnsi="Arial" w:cs="Arial"/>
                <w:sz w:val="22"/>
                <w:szCs w:val="22"/>
              </w:rPr>
            </w:pPr>
            <w:r>
              <w:rPr>
                <w:rFonts w:ascii="Arial" w:hAnsi="Arial" w:cs="Arial"/>
                <w:sz w:val="22"/>
                <w:szCs w:val="22"/>
              </w:rPr>
              <w:t>Rachel L jones</w:t>
            </w:r>
          </w:p>
        </w:tc>
        <w:tc>
          <w:tcPr>
            <w:tcW w:w="2239" w:type="dxa"/>
            <w:vAlign w:val="center"/>
          </w:tcPr>
          <w:p w14:paraId="39FF07EE" w14:textId="05F241A6"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9CD404B" w14:textId="382B6C3F" w:rsidR="007745FC" w:rsidRDefault="007745FC" w:rsidP="00694EA8">
            <w:pPr>
              <w:spacing w:before="100" w:beforeAutospacing="1" w:after="100" w:afterAutospacing="1"/>
              <w:rPr>
                <w:rFonts w:ascii="Arial" w:hAnsi="Arial" w:cs="Arial"/>
                <w:b/>
                <w:bCs/>
                <w:sz w:val="22"/>
                <w:szCs w:val="22"/>
              </w:rPr>
            </w:pPr>
            <w:r>
              <w:rPr>
                <w:rFonts w:ascii="Arial" w:hAnsi="Arial" w:cs="Arial"/>
                <w:b/>
                <w:bCs/>
                <w:sz w:val="22"/>
                <w:szCs w:val="22"/>
              </w:rPr>
              <w:t>25/10/20</w:t>
            </w:r>
          </w:p>
          <w:p w14:paraId="07E005A3" w14:textId="77777777" w:rsidR="0092487B" w:rsidRPr="004C3A0B" w:rsidRDefault="0092487B" w:rsidP="00694EA8">
            <w:pPr>
              <w:spacing w:before="100" w:beforeAutospacing="1" w:after="100" w:afterAutospacing="1"/>
              <w:rPr>
                <w:rFonts w:ascii="Arial" w:hAnsi="Arial" w:cs="Arial"/>
                <w:sz w:val="22"/>
                <w:szCs w:val="22"/>
              </w:rPr>
            </w:pPr>
          </w:p>
        </w:tc>
      </w:tr>
    </w:tbl>
    <w:p w14:paraId="4A040D6F" w14:textId="77777777" w:rsidR="00694EA8" w:rsidRPr="004C3A0B" w:rsidRDefault="00694EA8" w:rsidP="000700F9">
      <w:pPr>
        <w:rPr>
          <w:rFonts w:ascii="Arial" w:hAnsi="Arial" w:cs="Arial"/>
          <w:sz w:val="22"/>
          <w:szCs w:val="22"/>
        </w:rPr>
      </w:pPr>
    </w:p>
    <w:p w14:paraId="188445F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CA40EA4" w14:textId="77777777" w:rsidTr="003257BD">
        <w:trPr>
          <w:trHeight w:val="346"/>
        </w:trPr>
        <w:tc>
          <w:tcPr>
            <w:tcW w:w="1423" w:type="pct"/>
            <w:shd w:val="clear" w:color="auto" w:fill="F2F2F2" w:themeFill="background1" w:themeFillShade="F2"/>
            <w:vAlign w:val="center"/>
          </w:tcPr>
          <w:p w14:paraId="257C40F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AD4F45C" w14:textId="77777777" w:rsidR="0092487B" w:rsidRPr="004C3A0B" w:rsidRDefault="0092487B" w:rsidP="00CA7241">
            <w:pPr>
              <w:pStyle w:val="ListParagraph"/>
              <w:ind w:left="0"/>
              <w:rPr>
                <w:rFonts w:ascii="Arial" w:hAnsi="Arial" w:cs="Arial"/>
              </w:rPr>
            </w:pPr>
          </w:p>
        </w:tc>
        <w:tc>
          <w:tcPr>
            <w:tcW w:w="1087" w:type="pct"/>
            <w:vMerge w:val="restart"/>
          </w:tcPr>
          <w:p w14:paraId="46AF42D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8DE24AE" w14:textId="77777777" w:rsidTr="003257BD">
        <w:trPr>
          <w:trHeight w:val="347"/>
        </w:trPr>
        <w:tc>
          <w:tcPr>
            <w:tcW w:w="1423" w:type="pct"/>
            <w:shd w:val="clear" w:color="auto" w:fill="F2F2F2" w:themeFill="background1" w:themeFillShade="F2"/>
            <w:vAlign w:val="center"/>
          </w:tcPr>
          <w:p w14:paraId="4CD28FE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4E87BF2" w14:textId="77777777" w:rsidR="0092487B" w:rsidRPr="004C3A0B" w:rsidRDefault="0092487B" w:rsidP="0092487B">
            <w:pPr>
              <w:pStyle w:val="ListParagraph"/>
              <w:ind w:left="0"/>
              <w:rPr>
                <w:rFonts w:ascii="Arial" w:hAnsi="Arial" w:cs="Arial"/>
              </w:rPr>
            </w:pPr>
          </w:p>
          <w:p w14:paraId="25E7CEA1" w14:textId="77777777" w:rsidR="0092487B" w:rsidRPr="004C3A0B" w:rsidRDefault="0092487B" w:rsidP="0092487B">
            <w:pPr>
              <w:pStyle w:val="ListParagraph"/>
              <w:ind w:left="0"/>
              <w:rPr>
                <w:rFonts w:ascii="Arial" w:hAnsi="Arial" w:cs="Arial"/>
              </w:rPr>
            </w:pPr>
          </w:p>
        </w:tc>
        <w:tc>
          <w:tcPr>
            <w:tcW w:w="1087" w:type="pct"/>
            <w:vMerge/>
            <w:vAlign w:val="center"/>
          </w:tcPr>
          <w:p w14:paraId="48EEB68D" w14:textId="77777777" w:rsidR="0092487B" w:rsidRPr="004C3A0B" w:rsidRDefault="0092487B" w:rsidP="0092487B">
            <w:pPr>
              <w:pStyle w:val="ListParagraph"/>
              <w:ind w:left="0"/>
              <w:rPr>
                <w:rFonts w:ascii="Arial" w:hAnsi="Arial" w:cs="Arial"/>
              </w:rPr>
            </w:pPr>
          </w:p>
        </w:tc>
      </w:tr>
    </w:tbl>
    <w:p w14:paraId="4D31D870" w14:textId="77777777" w:rsidR="000C3A29" w:rsidRPr="004C3A0B" w:rsidRDefault="000C3A29" w:rsidP="000700F9">
      <w:pPr>
        <w:rPr>
          <w:rFonts w:ascii="Arial" w:hAnsi="Arial" w:cs="Arial"/>
          <w:sz w:val="22"/>
          <w:szCs w:val="22"/>
        </w:rPr>
      </w:pPr>
    </w:p>
    <w:p w14:paraId="0C49277E"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8C6927D" w14:textId="77777777" w:rsidTr="003257BD">
        <w:trPr>
          <w:trHeight w:val="346"/>
        </w:trPr>
        <w:tc>
          <w:tcPr>
            <w:tcW w:w="1423" w:type="pct"/>
            <w:shd w:val="clear" w:color="auto" w:fill="F2F2F2" w:themeFill="background1" w:themeFillShade="F2"/>
            <w:vAlign w:val="center"/>
          </w:tcPr>
          <w:p w14:paraId="6D7CC85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71E9AF4" w14:textId="77777777" w:rsidR="0092487B" w:rsidRPr="004C3A0B" w:rsidRDefault="0092487B" w:rsidP="009D2E0B">
            <w:pPr>
              <w:pStyle w:val="ListParagraph"/>
              <w:ind w:left="0"/>
              <w:rPr>
                <w:rFonts w:ascii="Arial" w:hAnsi="Arial" w:cs="Arial"/>
              </w:rPr>
            </w:pPr>
          </w:p>
        </w:tc>
        <w:tc>
          <w:tcPr>
            <w:tcW w:w="1087" w:type="pct"/>
            <w:vMerge w:val="restart"/>
          </w:tcPr>
          <w:p w14:paraId="1C2B6B7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F501F26" w14:textId="77777777" w:rsidTr="003257BD">
        <w:trPr>
          <w:trHeight w:val="347"/>
        </w:trPr>
        <w:tc>
          <w:tcPr>
            <w:tcW w:w="1423" w:type="pct"/>
            <w:shd w:val="clear" w:color="auto" w:fill="F2F2F2" w:themeFill="background1" w:themeFillShade="F2"/>
            <w:vAlign w:val="center"/>
          </w:tcPr>
          <w:p w14:paraId="04EEB29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445CA8E" w14:textId="77777777" w:rsidR="0092487B" w:rsidRPr="004C3A0B" w:rsidRDefault="0092487B" w:rsidP="009D2E0B">
            <w:pPr>
              <w:pStyle w:val="ListParagraph"/>
              <w:ind w:left="0"/>
              <w:rPr>
                <w:rFonts w:ascii="Arial" w:hAnsi="Arial" w:cs="Arial"/>
              </w:rPr>
            </w:pPr>
          </w:p>
          <w:p w14:paraId="14788DEB" w14:textId="77777777" w:rsidR="0092487B" w:rsidRPr="004C3A0B" w:rsidRDefault="0092487B" w:rsidP="009D2E0B">
            <w:pPr>
              <w:pStyle w:val="ListParagraph"/>
              <w:ind w:left="0"/>
              <w:rPr>
                <w:rFonts w:ascii="Arial" w:hAnsi="Arial" w:cs="Arial"/>
              </w:rPr>
            </w:pPr>
          </w:p>
        </w:tc>
        <w:tc>
          <w:tcPr>
            <w:tcW w:w="1087" w:type="pct"/>
            <w:vMerge/>
            <w:vAlign w:val="center"/>
          </w:tcPr>
          <w:p w14:paraId="6FE92C29" w14:textId="77777777" w:rsidR="0092487B" w:rsidRPr="004C3A0B" w:rsidRDefault="0092487B" w:rsidP="009D2E0B">
            <w:pPr>
              <w:pStyle w:val="ListParagraph"/>
              <w:ind w:left="0"/>
              <w:rPr>
                <w:rFonts w:ascii="Arial" w:hAnsi="Arial" w:cs="Arial"/>
              </w:rPr>
            </w:pPr>
          </w:p>
        </w:tc>
      </w:tr>
    </w:tbl>
    <w:p w14:paraId="1FC7D132" w14:textId="77777777" w:rsidR="0076027F" w:rsidRDefault="0076027F" w:rsidP="000C3A29">
      <w:pPr>
        <w:rPr>
          <w:rFonts w:ascii="Arial" w:hAnsi="Arial" w:cs="Arial"/>
          <w:b/>
          <w:sz w:val="22"/>
          <w:szCs w:val="22"/>
        </w:rPr>
      </w:pPr>
    </w:p>
    <w:p w14:paraId="4FB11D3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71500F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8BAADB5" w14:textId="691BD42B" w:rsidR="00CC2661" w:rsidRPr="004C3A0B" w:rsidRDefault="0066436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CA6D3B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AE036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BD25293" w14:textId="0FD37A26" w:rsidR="00CC2661" w:rsidRPr="004C3A0B" w:rsidRDefault="0066436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B6CB9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BD3CDE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FC55732" w14:textId="40D28BF7" w:rsidR="00CC2661" w:rsidRPr="004C3A0B" w:rsidRDefault="0066436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AEC54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04FCA4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78FC45B" w14:textId="6DC86109" w:rsidR="00CC2661" w:rsidRPr="004C3A0B" w:rsidRDefault="0066436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6CA70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A0E37C3"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7010A5E4" w14:textId="480E95BE" w:rsidR="00743859" w:rsidRDefault="0066436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9B90554"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5C808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E7E2248" w14:textId="110976E1" w:rsidR="00743859" w:rsidRPr="004C3A0B" w:rsidRDefault="0066436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F61A51"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BCB007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2BA77B4" w14:textId="1F9F8223" w:rsidR="00743859" w:rsidRPr="004C3A0B" w:rsidRDefault="0066436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68F1FF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D9820B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5DD505C" w14:textId="33BB776F" w:rsidR="00424773" w:rsidRDefault="00664360" w:rsidP="00424773">
                <w:pPr>
                  <w:jc w:val="center"/>
                  <w:rPr>
                    <w:rFonts w:ascii="Arial" w:hAnsi="Arial" w:cs="Arial"/>
                    <w:b/>
                    <w:bCs/>
                  </w:rPr>
                </w:pPr>
                <w:r>
                  <w:rPr>
                    <w:rFonts w:ascii="MS Gothic" w:eastAsia="MS Gothic" w:hAnsi="MS Gothic" w:cs="Arial" w:hint="eastAsia"/>
                    <w:b/>
                    <w:bCs/>
                  </w:rPr>
                  <w:t>☒</w:t>
                </w:r>
              </w:p>
            </w:sdtContent>
          </w:sdt>
          <w:p w14:paraId="7660BAC0" w14:textId="77777777" w:rsidR="00424773" w:rsidRDefault="00424773" w:rsidP="00743859">
            <w:pPr>
              <w:jc w:val="center"/>
              <w:rPr>
                <w:rFonts w:ascii="MS Gothic" w:eastAsia="MS Gothic" w:hAnsi="MS Gothic" w:cs="Arial"/>
                <w:b/>
                <w:bCs/>
              </w:rPr>
            </w:pPr>
          </w:p>
        </w:tc>
        <w:tc>
          <w:tcPr>
            <w:tcW w:w="9356" w:type="dxa"/>
            <w:vAlign w:val="center"/>
          </w:tcPr>
          <w:p w14:paraId="77E9561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02B2800" w14:textId="77777777" w:rsidR="005756CA" w:rsidRPr="004C3A0B" w:rsidRDefault="005756CA" w:rsidP="00A5764B">
      <w:pPr>
        <w:tabs>
          <w:tab w:val="left" w:pos="5103"/>
        </w:tabs>
        <w:rPr>
          <w:rFonts w:ascii="Arial" w:hAnsi="Arial" w:cs="Arial"/>
          <w:b/>
          <w:bCs/>
          <w:sz w:val="22"/>
          <w:szCs w:val="22"/>
        </w:rPr>
      </w:pPr>
    </w:p>
    <w:p w14:paraId="72AA71F2" w14:textId="77777777" w:rsidR="00425DA7" w:rsidRDefault="00425DA7">
      <w:pPr>
        <w:rPr>
          <w:rFonts w:ascii="Arial" w:hAnsi="Arial" w:cs="Arial"/>
          <w:b/>
          <w:bCs/>
          <w:sz w:val="22"/>
          <w:szCs w:val="22"/>
        </w:rPr>
      </w:pPr>
      <w:r>
        <w:rPr>
          <w:rFonts w:ascii="Arial" w:hAnsi="Arial" w:cs="Arial"/>
          <w:b/>
          <w:bCs/>
          <w:sz w:val="22"/>
          <w:szCs w:val="22"/>
        </w:rPr>
        <w:br w:type="page"/>
      </w:r>
    </w:p>
    <w:p w14:paraId="0FE24AF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D42EE23" w14:textId="77777777" w:rsidTr="00A83D75">
        <w:tc>
          <w:tcPr>
            <w:tcW w:w="10060" w:type="dxa"/>
            <w:shd w:val="clear" w:color="auto" w:fill="F2F2F2" w:themeFill="background1" w:themeFillShade="F2"/>
          </w:tcPr>
          <w:p w14:paraId="7763083F"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D40584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886FA7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BB67ED1" w14:textId="77777777" w:rsidR="004632AA" w:rsidRPr="004C3A0B" w:rsidRDefault="004632AA" w:rsidP="00A5764B">
      <w:pPr>
        <w:tabs>
          <w:tab w:val="left" w:pos="5103"/>
        </w:tabs>
        <w:rPr>
          <w:rFonts w:ascii="Arial" w:hAnsi="Arial" w:cs="Arial"/>
          <w:b/>
          <w:bCs/>
          <w:sz w:val="22"/>
          <w:szCs w:val="22"/>
        </w:rPr>
      </w:pPr>
    </w:p>
    <w:p w14:paraId="032C0A6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B987354" w14:textId="77777777" w:rsidR="00683497" w:rsidRPr="004C3A0B" w:rsidRDefault="00683497" w:rsidP="00683497">
      <w:pPr>
        <w:tabs>
          <w:tab w:val="left" w:pos="5103"/>
        </w:tabs>
        <w:rPr>
          <w:rFonts w:ascii="Arial" w:hAnsi="Arial" w:cs="Arial"/>
          <w:bCs/>
          <w:sz w:val="22"/>
          <w:szCs w:val="22"/>
        </w:rPr>
      </w:pPr>
    </w:p>
    <w:p w14:paraId="328D29CC"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6C893E24" w14:textId="77777777" w:rsidR="008330B6" w:rsidRPr="004C3A0B" w:rsidRDefault="008330B6" w:rsidP="00683497">
      <w:pPr>
        <w:tabs>
          <w:tab w:val="left" w:pos="5103"/>
        </w:tabs>
        <w:rPr>
          <w:rFonts w:ascii="Arial" w:hAnsi="Arial" w:cs="Arial"/>
          <w:bCs/>
          <w:sz w:val="22"/>
          <w:szCs w:val="22"/>
        </w:rPr>
      </w:pPr>
    </w:p>
    <w:p w14:paraId="6821CC68" w14:textId="77777777" w:rsidR="00A50649" w:rsidRDefault="00A50649" w:rsidP="00A51EFB">
      <w:pPr>
        <w:jc w:val="center"/>
        <w:rPr>
          <w:rFonts w:ascii="Arial" w:hAnsi="Arial" w:cs="Arial"/>
          <w:b/>
          <w:sz w:val="22"/>
          <w:szCs w:val="22"/>
        </w:rPr>
      </w:pPr>
    </w:p>
    <w:p w14:paraId="73ABB02F" w14:textId="77777777" w:rsidR="00A50649" w:rsidRDefault="00A50649" w:rsidP="00A51EFB">
      <w:pPr>
        <w:jc w:val="center"/>
        <w:rPr>
          <w:rFonts w:ascii="Arial" w:hAnsi="Arial" w:cs="Arial"/>
          <w:b/>
          <w:sz w:val="22"/>
          <w:szCs w:val="22"/>
        </w:rPr>
      </w:pPr>
    </w:p>
    <w:p w14:paraId="1C92E55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A746A82" w14:textId="77777777" w:rsidR="00A51EFB" w:rsidRPr="004C3A0B" w:rsidRDefault="00A51EFB" w:rsidP="00AA2E71">
      <w:pPr>
        <w:jc w:val="both"/>
        <w:rPr>
          <w:rFonts w:ascii="Arial" w:hAnsi="Arial" w:cs="Arial"/>
        </w:rPr>
      </w:pPr>
    </w:p>
    <w:p w14:paraId="6F26D06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F15A45C" w14:textId="77777777" w:rsidR="00A51EFB" w:rsidRPr="004C3A0B" w:rsidRDefault="00A51EFB" w:rsidP="00AA2E71">
      <w:pPr>
        <w:jc w:val="both"/>
        <w:rPr>
          <w:rFonts w:ascii="Arial" w:hAnsi="Arial" w:cs="Arial"/>
        </w:rPr>
      </w:pPr>
    </w:p>
    <w:p w14:paraId="3C4F260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372B4C2" w14:textId="77777777" w:rsidR="00025AC4" w:rsidRPr="004C3A0B" w:rsidRDefault="00025AC4" w:rsidP="00AA2E71">
      <w:pPr>
        <w:jc w:val="both"/>
        <w:rPr>
          <w:rFonts w:ascii="Arial" w:hAnsi="Arial" w:cs="Arial"/>
        </w:rPr>
      </w:pPr>
    </w:p>
    <w:p w14:paraId="540B78D0" w14:textId="77777777" w:rsidR="007745FC" w:rsidRDefault="007745FC">
      <w:pPr>
        <w:rPr>
          <w:rFonts w:ascii="Arial" w:hAnsi="Arial" w:cs="Arial"/>
          <w:b/>
          <w:bCs/>
          <w:sz w:val="22"/>
          <w:szCs w:val="22"/>
        </w:rPr>
      </w:pPr>
    </w:p>
    <w:p w14:paraId="02E98222" w14:textId="77777777" w:rsidR="007745FC" w:rsidRDefault="007745FC">
      <w:pPr>
        <w:rPr>
          <w:rFonts w:ascii="Arial" w:hAnsi="Arial" w:cs="Arial"/>
          <w:b/>
          <w:bCs/>
          <w:sz w:val="22"/>
          <w:szCs w:val="22"/>
        </w:rPr>
      </w:pPr>
    </w:p>
    <w:p w14:paraId="3FE89545" w14:textId="77777777" w:rsidR="007745FC" w:rsidRDefault="007745FC">
      <w:pPr>
        <w:rPr>
          <w:rFonts w:ascii="Arial" w:hAnsi="Arial" w:cs="Arial"/>
          <w:b/>
          <w:bCs/>
          <w:sz w:val="22"/>
          <w:szCs w:val="22"/>
        </w:rPr>
      </w:pPr>
    </w:p>
    <w:p w14:paraId="71968BBF" w14:textId="77777777" w:rsidR="007745FC" w:rsidRDefault="007745FC">
      <w:pPr>
        <w:rPr>
          <w:rFonts w:ascii="Arial" w:hAnsi="Arial" w:cs="Arial"/>
          <w:b/>
          <w:bCs/>
          <w:sz w:val="22"/>
          <w:szCs w:val="22"/>
        </w:rPr>
      </w:pPr>
    </w:p>
    <w:p w14:paraId="2B9DC76B" w14:textId="77777777" w:rsidR="007745FC" w:rsidRDefault="007745FC">
      <w:pPr>
        <w:rPr>
          <w:rFonts w:ascii="Arial" w:hAnsi="Arial" w:cs="Arial"/>
          <w:b/>
          <w:bCs/>
          <w:sz w:val="22"/>
          <w:szCs w:val="22"/>
        </w:rPr>
      </w:pPr>
    </w:p>
    <w:p w14:paraId="7251CD09" w14:textId="77777777" w:rsidR="007745FC" w:rsidRDefault="007745FC">
      <w:pPr>
        <w:rPr>
          <w:rFonts w:ascii="Arial" w:hAnsi="Arial" w:cs="Arial"/>
          <w:b/>
          <w:bCs/>
          <w:sz w:val="22"/>
          <w:szCs w:val="22"/>
        </w:rPr>
      </w:pPr>
    </w:p>
    <w:p w14:paraId="29636630" w14:textId="77777777" w:rsidR="007745FC" w:rsidRDefault="007745FC">
      <w:pPr>
        <w:rPr>
          <w:rFonts w:ascii="Arial" w:hAnsi="Arial" w:cs="Arial"/>
          <w:b/>
          <w:bCs/>
          <w:sz w:val="22"/>
          <w:szCs w:val="22"/>
        </w:rPr>
      </w:pPr>
    </w:p>
    <w:p w14:paraId="62865690" w14:textId="77777777" w:rsidR="007745FC" w:rsidRDefault="007745FC">
      <w:pPr>
        <w:rPr>
          <w:rFonts w:ascii="Arial" w:hAnsi="Arial" w:cs="Arial"/>
          <w:b/>
          <w:bCs/>
          <w:sz w:val="22"/>
          <w:szCs w:val="22"/>
        </w:rPr>
      </w:pPr>
    </w:p>
    <w:p w14:paraId="496F5CD8" w14:textId="77777777" w:rsidR="007745FC" w:rsidRDefault="007745FC">
      <w:pPr>
        <w:rPr>
          <w:rFonts w:ascii="Arial" w:hAnsi="Arial" w:cs="Arial"/>
          <w:b/>
          <w:bCs/>
          <w:sz w:val="22"/>
          <w:szCs w:val="22"/>
        </w:rPr>
      </w:pPr>
    </w:p>
    <w:p w14:paraId="33D260A4" w14:textId="77777777" w:rsidR="007745FC" w:rsidRDefault="007745FC">
      <w:pPr>
        <w:rPr>
          <w:rFonts w:ascii="Arial" w:hAnsi="Arial" w:cs="Arial"/>
          <w:b/>
          <w:bCs/>
          <w:sz w:val="22"/>
          <w:szCs w:val="22"/>
        </w:rPr>
      </w:pPr>
    </w:p>
    <w:p w14:paraId="2441D274" w14:textId="77777777" w:rsidR="007745FC" w:rsidRDefault="007745FC">
      <w:pPr>
        <w:rPr>
          <w:rFonts w:ascii="Arial" w:hAnsi="Arial" w:cs="Arial"/>
          <w:b/>
          <w:bCs/>
          <w:sz w:val="22"/>
          <w:szCs w:val="22"/>
        </w:rPr>
      </w:pPr>
    </w:p>
    <w:p w14:paraId="2DB6763B" w14:textId="77777777" w:rsidR="007745FC" w:rsidRDefault="007745FC">
      <w:pPr>
        <w:rPr>
          <w:rFonts w:ascii="Arial" w:hAnsi="Arial" w:cs="Arial"/>
          <w:b/>
          <w:bCs/>
          <w:sz w:val="22"/>
          <w:szCs w:val="22"/>
        </w:rPr>
      </w:pPr>
    </w:p>
    <w:p w14:paraId="4B29BE6C" w14:textId="77777777" w:rsidR="007745FC" w:rsidRDefault="007745FC">
      <w:pPr>
        <w:rPr>
          <w:rFonts w:ascii="Arial" w:hAnsi="Arial" w:cs="Arial"/>
          <w:b/>
          <w:bCs/>
          <w:sz w:val="22"/>
          <w:szCs w:val="22"/>
        </w:rPr>
      </w:pPr>
    </w:p>
    <w:p w14:paraId="5DF21B8F" w14:textId="77777777" w:rsidR="007745FC" w:rsidRDefault="007745FC">
      <w:pPr>
        <w:rPr>
          <w:rFonts w:ascii="Arial" w:hAnsi="Arial" w:cs="Arial"/>
          <w:b/>
          <w:bCs/>
          <w:sz w:val="22"/>
          <w:szCs w:val="22"/>
        </w:rPr>
      </w:pPr>
    </w:p>
    <w:p w14:paraId="376AC44D" w14:textId="77777777" w:rsidR="007745FC" w:rsidRDefault="007745FC">
      <w:pPr>
        <w:rPr>
          <w:rFonts w:ascii="Arial" w:hAnsi="Arial" w:cs="Arial"/>
          <w:b/>
          <w:bCs/>
          <w:sz w:val="22"/>
          <w:szCs w:val="22"/>
        </w:rPr>
      </w:pPr>
    </w:p>
    <w:p w14:paraId="205399FE" w14:textId="77777777" w:rsidR="007745FC" w:rsidRDefault="007745FC">
      <w:pPr>
        <w:rPr>
          <w:rFonts w:ascii="Arial" w:hAnsi="Arial" w:cs="Arial"/>
          <w:b/>
          <w:bCs/>
          <w:sz w:val="22"/>
          <w:szCs w:val="22"/>
        </w:rPr>
      </w:pPr>
    </w:p>
    <w:p w14:paraId="4649EDBE" w14:textId="77777777" w:rsidR="007745FC" w:rsidRDefault="007745FC">
      <w:pPr>
        <w:rPr>
          <w:rFonts w:ascii="Arial" w:hAnsi="Arial" w:cs="Arial"/>
          <w:b/>
          <w:bCs/>
          <w:sz w:val="22"/>
          <w:szCs w:val="22"/>
        </w:rPr>
      </w:pPr>
    </w:p>
    <w:p w14:paraId="300809FD" w14:textId="77777777" w:rsidR="007745FC" w:rsidRDefault="007745FC">
      <w:pPr>
        <w:rPr>
          <w:rFonts w:ascii="Arial" w:hAnsi="Arial" w:cs="Arial"/>
          <w:b/>
          <w:bCs/>
          <w:sz w:val="22"/>
          <w:szCs w:val="22"/>
        </w:rPr>
      </w:pPr>
    </w:p>
    <w:p w14:paraId="5E478489" w14:textId="77777777" w:rsidR="007745FC" w:rsidRDefault="007745FC">
      <w:pPr>
        <w:rPr>
          <w:rFonts w:ascii="Arial" w:hAnsi="Arial" w:cs="Arial"/>
          <w:b/>
          <w:bCs/>
          <w:sz w:val="22"/>
          <w:szCs w:val="22"/>
        </w:rPr>
      </w:pPr>
    </w:p>
    <w:p w14:paraId="3DF97D28" w14:textId="77777777" w:rsidR="007745FC" w:rsidRDefault="007745FC">
      <w:pPr>
        <w:rPr>
          <w:rFonts w:ascii="Arial" w:hAnsi="Arial" w:cs="Arial"/>
          <w:b/>
          <w:bCs/>
          <w:sz w:val="22"/>
          <w:szCs w:val="22"/>
        </w:rPr>
      </w:pPr>
    </w:p>
    <w:p w14:paraId="5A12EC7A" w14:textId="77777777" w:rsidR="007745FC" w:rsidRDefault="007745FC">
      <w:pPr>
        <w:rPr>
          <w:rFonts w:ascii="Arial" w:hAnsi="Arial" w:cs="Arial"/>
          <w:b/>
          <w:bCs/>
          <w:sz w:val="22"/>
          <w:szCs w:val="22"/>
        </w:rPr>
      </w:pPr>
    </w:p>
    <w:p w14:paraId="59E1986D" w14:textId="77777777" w:rsidR="007745FC" w:rsidRDefault="007745FC">
      <w:pPr>
        <w:rPr>
          <w:rFonts w:ascii="Arial" w:hAnsi="Arial" w:cs="Arial"/>
          <w:b/>
          <w:bCs/>
          <w:sz w:val="22"/>
          <w:szCs w:val="22"/>
        </w:rPr>
      </w:pPr>
    </w:p>
    <w:p w14:paraId="5434A0E3" w14:textId="77777777" w:rsidR="007745FC" w:rsidRDefault="007745FC">
      <w:pPr>
        <w:rPr>
          <w:rFonts w:ascii="Arial" w:hAnsi="Arial" w:cs="Arial"/>
          <w:b/>
          <w:bCs/>
          <w:sz w:val="22"/>
          <w:szCs w:val="22"/>
        </w:rPr>
      </w:pPr>
    </w:p>
    <w:p w14:paraId="4B8419F8" w14:textId="77777777" w:rsidR="007745FC" w:rsidRDefault="007745FC">
      <w:pPr>
        <w:rPr>
          <w:rFonts w:ascii="Arial" w:hAnsi="Arial" w:cs="Arial"/>
          <w:b/>
          <w:bCs/>
          <w:sz w:val="22"/>
          <w:szCs w:val="22"/>
        </w:rPr>
      </w:pPr>
    </w:p>
    <w:p w14:paraId="5F84C24F" w14:textId="77777777" w:rsidR="007745FC" w:rsidRDefault="007745FC">
      <w:pPr>
        <w:rPr>
          <w:rFonts w:ascii="Arial" w:hAnsi="Arial" w:cs="Arial"/>
          <w:b/>
          <w:bCs/>
          <w:sz w:val="22"/>
          <w:szCs w:val="22"/>
        </w:rPr>
      </w:pPr>
    </w:p>
    <w:p w14:paraId="61CEB257" w14:textId="77777777" w:rsidR="007745FC" w:rsidRDefault="007745FC">
      <w:pPr>
        <w:rPr>
          <w:rFonts w:ascii="Arial" w:hAnsi="Arial" w:cs="Arial"/>
          <w:b/>
          <w:bCs/>
          <w:sz w:val="22"/>
          <w:szCs w:val="22"/>
        </w:rPr>
      </w:pPr>
    </w:p>
    <w:p w14:paraId="0129F1B8" w14:textId="77777777" w:rsidR="007745FC" w:rsidRDefault="007745FC">
      <w:pPr>
        <w:rPr>
          <w:rFonts w:ascii="Arial" w:hAnsi="Arial" w:cs="Arial"/>
          <w:b/>
          <w:bCs/>
          <w:sz w:val="22"/>
          <w:szCs w:val="22"/>
        </w:rPr>
      </w:pPr>
    </w:p>
    <w:p w14:paraId="214A95DD" w14:textId="77777777" w:rsidR="007745FC" w:rsidRDefault="007745FC">
      <w:pPr>
        <w:rPr>
          <w:rFonts w:ascii="Arial" w:hAnsi="Arial" w:cs="Arial"/>
          <w:b/>
          <w:bCs/>
          <w:sz w:val="22"/>
          <w:szCs w:val="22"/>
        </w:rPr>
      </w:pPr>
    </w:p>
    <w:p w14:paraId="28B23A00" w14:textId="77777777" w:rsidR="007745FC" w:rsidRDefault="007745FC">
      <w:pPr>
        <w:rPr>
          <w:rFonts w:ascii="Arial" w:hAnsi="Arial" w:cs="Arial"/>
          <w:b/>
          <w:bCs/>
          <w:sz w:val="22"/>
          <w:szCs w:val="22"/>
        </w:rPr>
      </w:pPr>
    </w:p>
    <w:p w14:paraId="259E8AFA" w14:textId="77777777" w:rsidR="007745FC" w:rsidRDefault="007745FC">
      <w:pPr>
        <w:rPr>
          <w:rFonts w:ascii="Arial" w:hAnsi="Arial" w:cs="Arial"/>
          <w:b/>
          <w:bCs/>
          <w:sz w:val="22"/>
          <w:szCs w:val="22"/>
        </w:rPr>
      </w:pPr>
    </w:p>
    <w:p w14:paraId="7E987B59" w14:textId="77777777" w:rsidR="007745FC" w:rsidRDefault="007745FC">
      <w:pPr>
        <w:rPr>
          <w:rFonts w:ascii="Arial" w:hAnsi="Arial" w:cs="Arial"/>
          <w:b/>
          <w:bCs/>
          <w:sz w:val="22"/>
          <w:szCs w:val="22"/>
        </w:rPr>
      </w:pPr>
    </w:p>
    <w:p w14:paraId="1B1ABDCA" w14:textId="77777777" w:rsidR="007745FC" w:rsidRDefault="007745FC">
      <w:pPr>
        <w:rPr>
          <w:rFonts w:ascii="Arial" w:hAnsi="Arial" w:cs="Arial"/>
          <w:b/>
          <w:bCs/>
          <w:sz w:val="22"/>
          <w:szCs w:val="22"/>
        </w:rPr>
      </w:pPr>
    </w:p>
    <w:p w14:paraId="67403721" w14:textId="77777777" w:rsidR="007745FC" w:rsidRDefault="007745FC">
      <w:pPr>
        <w:rPr>
          <w:rFonts w:ascii="Arial" w:hAnsi="Arial" w:cs="Arial"/>
          <w:b/>
          <w:bCs/>
          <w:sz w:val="22"/>
          <w:szCs w:val="22"/>
        </w:rPr>
      </w:pPr>
    </w:p>
    <w:p w14:paraId="1B0D1F2F" w14:textId="481634FA" w:rsidR="007745FC" w:rsidRDefault="007745FC">
      <w:pPr>
        <w:rPr>
          <w:rFonts w:ascii="Arial" w:hAnsi="Arial" w:cs="Arial"/>
          <w:sz w:val="22"/>
          <w:szCs w:val="22"/>
        </w:rPr>
      </w:pPr>
      <w:r>
        <w:rPr>
          <w:rFonts w:ascii="Arial" w:hAnsi="Arial" w:cs="Arial"/>
          <w:sz w:val="22"/>
          <w:szCs w:val="22"/>
        </w:rPr>
        <w:t>References</w:t>
      </w:r>
    </w:p>
    <w:p w14:paraId="16FB3F87" w14:textId="3FC0D651" w:rsidR="007745FC" w:rsidRDefault="007745FC">
      <w:pPr>
        <w:rPr>
          <w:rFonts w:ascii="Arial" w:hAnsi="Arial" w:cs="Arial"/>
          <w:sz w:val="22"/>
          <w:szCs w:val="22"/>
        </w:rPr>
      </w:pPr>
    </w:p>
    <w:p w14:paraId="63EAA4B6" w14:textId="51421849" w:rsidR="007745FC" w:rsidRDefault="00C51B40">
      <w:pPr>
        <w:rPr>
          <w:rFonts w:ascii="Arial" w:hAnsi="Arial" w:cs="Arial"/>
          <w:sz w:val="22"/>
          <w:szCs w:val="22"/>
        </w:rPr>
      </w:pPr>
      <w:proofErr w:type="spellStart"/>
      <w:r>
        <w:rPr>
          <w:rFonts w:ascii="Arial" w:hAnsi="Arial" w:cs="Arial"/>
          <w:sz w:val="22"/>
          <w:szCs w:val="22"/>
        </w:rPr>
        <w:t>Allmark</w:t>
      </w:r>
      <w:proofErr w:type="spellEnd"/>
      <w:r>
        <w:rPr>
          <w:rFonts w:ascii="Arial" w:hAnsi="Arial" w:cs="Arial"/>
          <w:sz w:val="22"/>
          <w:szCs w:val="22"/>
        </w:rPr>
        <w:t xml:space="preserve">, P,J, </w:t>
      </w:r>
      <w:proofErr w:type="spellStart"/>
      <w:r>
        <w:rPr>
          <w:rFonts w:ascii="Arial" w:hAnsi="Arial" w:cs="Arial"/>
          <w:sz w:val="22"/>
          <w:szCs w:val="22"/>
        </w:rPr>
        <w:t>Boote</w:t>
      </w:r>
      <w:proofErr w:type="spellEnd"/>
      <w:r>
        <w:rPr>
          <w:rFonts w:ascii="Arial" w:hAnsi="Arial" w:cs="Arial"/>
          <w:sz w:val="22"/>
          <w:szCs w:val="22"/>
        </w:rPr>
        <w:t>., J Chambers., E Clarke A, McDonnell Ethical Issues In The Use Of In Depth Interviews; Literature review and discussion</w:t>
      </w:r>
    </w:p>
    <w:p w14:paraId="6FAA9204" w14:textId="5E697DAF" w:rsidR="00C51B40" w:rsidRDefault="00C51B40">
      <w:pPr>
        <w:rPr>
          <w:rFonts w:ascii="Arial" w:hAnsi="Arial" w:cs="Arial"/>
          <w:sz w:val="22"/>
          <w:szCs w:val="22"/>
        </w:rPr>
      </w:pPr>
    </w:p>
    <w:p w14:paraId="10077F0A" w14:textId="194D247A" w:rsidR="004E409C" w:rsidRDefault="004E409C">
      <w:pPr>
        <w:rPr>
          <w:rFonts w:ascii="Arial" w:hAnsi="Arial" w:cs="Arial"/>
          <w:sz w:val="22"/>
          <w:szCs w:val="22"/>
        </w:rPr>
      </w:pPr>
      <w:r>
        <w:rPr>
          <w:rFonts w:ascii="Arial" w:hAnsi="Arial" w:cs="Arial"/>
          <w:sz w:val="22"/>
          <w:szCs w:val="22"/>
        </w:rPr>
        <w:t xml:space="preserve">Anne </w:t>
      </w:r>
      <w:proofErr w:type="spellStart"/>
      <w:r>
        <w:rPr>
          <w:rFonts w:ascii="Arial" w:hAnsi="Arial" w:cs="Arial"/>
          <w:sz w:val="22"/>
          <w:szCs w:val="22"/>
        </w:rPr>
        <w:t>Grinyer</w:t>
      </w:r>
      <w:proofErr w:type="spellEnd"/>
      <w:r>
        <w:rPr>
          <w:rFonts w:ascii="Arial" w:hAnsi="Arial" w:cs="Arial"/>
          <w:sz w:val="22"/>
          <w:szCs w:val="22"/>
        </w:rPr>
        <w:t xml:space="preserve"> (2002) The Anonymity of Research Participants; Assumptions Ethics and Practicalities</w:t>
      </w:r>
    </w:p>
    <w:p w14:paraId="4189CC25" w14:textId="77777777" w:rsidR="004E409C" w:rsidRDefault="004E409C">
      <w:pPr>
        <w:rPr>
          <w:rFonts w:ascii="Arial" w:hAnsi="Arial" w:cs="Arial"/>
          <w:sz w:val="22"/>
          <w:szCs w:val="22"/>
        </w:rPr>
      </w:pPr>
    </w:p>
    <w:p w14:paraId="7B134654" w14:textId="46ED21E9" w:rsidR="00C51B40" w:rsidRDefault="00C51B40">
      <w:pPr>
        <w:rPr>
          <w:rFonts w:ascii="Arial" w:hAnsi="Arial" w:cs="Arial"/>
          <w:sz w:val="22"/>
          <w:szCs w:val="22"/>
        </w:rPr>
      </w:pPr>
      <w:r w:rsidRPr="00C51B40">
        <w:rPr>
          <w:rFonts w:ascii="Arial" w:hAnsi="Arial" w:cs="Arial"/>
          <w:sz w:val="22"/>
          <w:szCs w:val="22"/>
        </w:rPr>
        <w:t xml:space="preserve">Arya Ansari, M,A, </w:t>
      </w:r>
      <w:proofErr w:type="spellStart"/>
      <w:r w:rsidRPr="00C51B40">
        <w:rPr>
          <w:rFonts w:ascii="Arial" w:hAnsi="Arial" w:cs="Arial"/>
          <w:sz w:val="22"/>
          <w:szCs w:val="22"/>
        </w:rPr>
        <w:t>Kievra</w:t>
      </w:r>
      <w:proofErr w:type="spellEnd"/>
      <w:r w:rsidRPr="00C51B40">
        <w:rPr>
          <w:rFonts w:ascii="Arial" w:hAnsi="Arial" w:cs="Arial"/>
          <w:sz w:val="22"/>
          <w:szCs w:val="22"/>
        </w:rPr>
        <w:t xml:space="preserve"> Petit, B,S., Elizabeth Gers</w:t>
      </w:r>
      <w:r>
        <w:rPr>
          <w:rFonts w:ascii="Arial" w:hAnsi="Arial" w:cs="Arial"/>
          <w:sz w:val="22"/>
          <w:szCs w:val="22"/>
        </w:rPr>
        <w:t>hoff. PhD Combating Obesity in Head Start; Outdoor Play and Change in BMI</w:t>
      </w:r>
    </w:p>
    <w:p w14:paraId="123AB580" w14:textId="71519868" w:rsidR="00C51B40" w:rsidRDefault="00C51B40">
      <w:pPr>
        <w:rPr>
          <w:rFonts w:ascii="Arial" w:hAnsi="Arial" w:cs="Arial"/>
          <w:sz w:val="22"/>
          <w:szCs w:val="22"/>
        </w:rPr>
      </w:pPr>
    </w:p>
    <w:p w14:paraId="654511B1" w14:textId="6E8BB41C" w:rsidR="00C51B40" w:rsidRDefault="00DE1A73">
      <w:pPr>
        <w:rPr>
          <w:rFonts w:ascii="Arial" w:hAnsi="Arial" w:cs="Arial"/>
          <w:sz w:val="22"/>
          <w:szCs w:val="22"/>
        </w:rPr>
      </w:pPr>
      <w:hyperlink r:id="rId20" w:history="1">
        <w:r w:rsidR="00C51B40" w:rsidRPr="00F3291E">
          <w:rPr>
            <w:rStyle w:val="Hyperlink"/>
            <w:rFonts w:ascii="Arial" w:hAnsi="Arial" w:cs="Arial"/>
            <w:sz w:val="22"/>
            <w:szCs w:val="22"/>
          </w:rPr>
          <w:t>childethics.com/</w:t>
        </w:r>
        <w:proofErr w:type="spellStart"/>
        <w:r w:rsidR="00C51B40" w:rsidRPr="00F3291E">
          <w:rPr>
            <w:rStyle w:val="Hyperlink"/>
            <w:rFonts w:ascii="Arial" w:hAnsi="Arial" w:cs="Arial"/>
            <w:sz w:val="22"/>
            <w:szCs w:val="22"/>
          </w:rPr>
          <w:t>wp</w:t>
        </w:r>
        <w:proofErr w:type="spellEnd"/>
        <w:r w:rsidR="00C51B40" w:rsidRPr="00F3291E">
          <w:rPr>
            <w:rStyle w:val="Hyperlink"/>
            <w:rFonts w:ascii="Arial" w:hAnsi="Arial" w:cs="Arial"/>
            <w:sz w:val="22"/>
            <w:szCs w:val="22"/>
          </w:rPr>
          <w:t>-content/uploads/2013/10/eric</w:t>
        </w:r>
      </w:hyperlink>
      <w:r w:rsidR="00C51B40">
        <w:rPr>
          <w:rFonts w:ascii="Arial" w:hAnsi="Arial" w:cs="Arial"/>
          <w:sz w:val="22"/>
          <w:szCs w:val="22"/>
        </w:rPr>
        <w:t xml:space="preserve"> </w:t>
      </w:r>
    </w:p>
    <w:p w14:paraId="00CEEB19" w14:textId="0089948B" w:rsidR="00C51B40" w:rsidRDefault="00C51B40">
      <w:pPr>
        <w:rPr>
          <w:rFonts w:ascii="Arial" w:hAnsi="Arial" w:cs="Arial"/>
          <w:sz w:val="22"/>
          <w:szCs w:val="22"/>
        </w:rPr>
      </w:pPr>
    </w:p>
    <w:p w14:paraId="4109A738" w14:textId="51177C4C" w:rsidR="00C51B40" w:rsidRDefault="00C51B40">
      <w:pPr>
        <w:rPr>
          <w:rFonts w:ascii="Arial" w:hAnsi="Arial" w:cs="Arial"/>
          <w:sz w:val="22"/>
          <w:szCs w:val="22"/>
        </w:rPr>
      </w:pPr>
      <w:proofErr w:type="spellStart"/>
      <w:r w:rsidRPr="00C51B40">
        <w:rPr>
          <w:rFonts w:ascii="Arial" w:hAnsi="Arial" w:cs="Arial"/>
          <w:sz w:val="22"/>
          <w:szCs w:val="22"/>
        </w:rPr>
        <w:t>Fathi</w:t>
      </w:r>
      <w:proofErr w:type="spellEnd"/>
      <w:r w:rsidRPr="00C51B40">
        <w:rPr>
          <w:rFonts w:ascii="Arial" w:hAnsi="Arial" w:cs="Arial"/>
          <w:sz w:val="22"/>
          <w:szCs w:val="22"/>
        </w:rPr>
        <w:t xml:space="preserve">, M, </w:t>
      </w:r>
      <w:proofErr w:type="spellStart"/>
      <w:r w:rsidRPr="00C51B40">
        <w:rPr>
          <w:rFonts w:ascii="Arial" w:hAnsi="Arial" w:cs="Arial"/>
          <w:sz w:val="22"/>
          <w:szCs w:val="22"/>
        </w:rPr>
        <w:t>Ihmeideh</w:t>
      </w:r>
      <w:proofErr w:type="spellEnd"/>
      <w:r w:rsidRPr="00C51B40">
        <w:rPr>
          <w:rFonts w:ascii="Arial" w:hAnsi="Arial" w:cs="Arial"/>
          <w:sz w:val="22"/>
          <w:szCs w:val="22"/>
        </w:rPr>
        <w:t>., Ibrahim A Al-</w:t>
      </w:r>
      <w:proofErr w:type="spellStart"/>
      <w:r w:rsidRPr="00C51B40">
        <w:rPr>
          <w:rFonts w:ascii="Arial" w:hAnsi="Arial" w:cs="Arial"/>
          <w:sz w:val="22"/>
          <w:szCs w:val="22"/>
        </w:rPr>
        <w:t>Qaryauti</w:t>
      </w:r>
      <w:proofErr w:type="spellEnd"/>
      <w:r w:rsidRPr="00C51B40">
        <w:rPr>
          <w:rFonts w:ascii="Arial" w:hAnsi="Arial" w:cs="Arial"/>
          <w:sz w:val="22"/>
          <w:szCs w:val="22"/>
        </w:rPr>
        <w:t xml:space="preserve"> (2013) Exp</w:t>
      </w:r>
      <w:r>
        <w:rPr>
          <w:rFonts w:ascii="Arial" w:hAnsi="Arial" w:cs="Arial"/>
          <w:sz w:val="22"/>
          <w:szCs w:val="22"/>
        </w:rPr>
        <w:t xml:space="preserve">loring </w:t>
      </w:r>
      <w:proofErr w:type="spellStart"/>
      <w:r>
        <w:rPr>
          <w:rFonts w:ascii="Arial" w:hAnsi="Arial" w:cs="Arial"/>
          <w:sz w:val="22"/>
          <w:szCs w:val="22"/>
        </w:rPr>
        <w:t>Kindergarden</w:t>
      </w:r>
      <w:proofErr w:type="spellEnd"/>
      <w:r>
        <w:rPr>
          <w:rFonts w:ascii="Arial" w:hAnsi="Arial" w:cs="Arial"/>
          <w:sz w:val="22"/>
          <w:szCs w:val="22"/>
        </w:rPr>
        <w:t xml:space="preserve"> Teachers Views and Roles Regarding </w:t>
      </w:r>
      <w:proofErr w:type="spellStart"/>
      <w:r w:rsidR="00D34F19">
        <w:rPr>
          <w:rFonts w:ascii="Arial" w:hAnsi="Arial" w:cs="Arial"/>
          <w:sz w:val="22"/>
          <w:szCs w:val="22"/>
        </w:rPr>
        <w:t>Children`S</w:t>
      </w:r>
      <w:proofErr w:type="spellEnd"/>
      <w:r w:rsidR="00D34F19">
        <w:rPr>
          <w:rFonts w:ascii="Arial" w:hAnsi="Arial" w:cs="Arial"/>
          <w:sz w:val="22"/>
          <w:szCs w:val="22"/>
        </w:rPr>
        <w:t xml:space="preserve"> Outdoor Play Environments</w:t>
      </w:r>
    </w:p>
    <w:p w14:paraId="0D083F69" w14:textId="107563C8" w:rsidR="00D34F19" w:rsidRDefault="00D34F19">
      <w:pPr>
        <w:rPr>
          <w:rFonts w:ascii="Arial" w:hAnsi="Arial" w:cs="Arial"/>
          <w:sz w:val="22"/>
          <w:szCs w:val="22"/>
        </w:rPr>
      </w:pPr>
    </w:p>
    <w:p w14:paraId="0281B1D2" w14:textId="11DCA33E" w:rsidR="00D34F19" w:rsidRDefault="00D34F19">
      <w:pPr>
        <w:rPr>
          <w:rFonts w:ascii="Arial" w:hAnsi="Arial" w:cs="Arial"/>
          <w:sz w:val="22"/>
          <w:szCs w:val="22"/>
        </w:rPr>
      </w:pPr>
      <w:proofErr w:type="spellStart"/>
      <w:r>
        <w:rPr>
          <w:rFonts w:ascii="Arial" w:hAnsi="Arial" w:cs="Arial"/>
          <w:sz w:val="22"/>
          <w:szCs w:val="22"/>
        </w:rPr>
        <w:t>Flewitt</w:t>
      </w:r>
      <w:proofErr w:type="spellEnd"/>
      <w:r>
        <w:rPr>
          <w:rFonts w:ascii="Arial" w:hAnsi="Arial" w:cs="Arial"/>
          <w:sz w:val="22"/>
          <w:szCs w:val="22"/>
        </w:rPr>
        <w:t>, Rosie (2005). Conducting research with young children: some ethical considerations early child development and care 175(6)pp 553-565</w:t>
      </w:r>
    </w:p>
    <w:p w14:paraId="586F49FA" w14:textId="4075EE76" w:rsidR="00D34F19" w:rsidRDefault="00D34F19">
      <w:pPr>
        <w:rPr>
          <w:rFonts w:ascii="Arial" w:hAnsi="Arial" w:cs="Arial"/>
          <w:sz w:val="22"/>
          <w:szCs w:val="22"/>
        </w:rPr>
      </w:pPr>
    </w:p>
    <w:p w14:paraId="0749FB43" w14:textId="1AE983C5" w:rsidR="00D34F19" w:rsidRDefault="00D34F19">
      <w:pPr>
        <w:rPr>
          <w:rFonts w:ascii="Arial" w:hAnsi="Arial" w:cs="Arial"/>
          <w:sz w:val="22"/>
          <w:szCs w:val="22"/>
        </w:rPr>
      </w:pPr>
      <w:proofErr w:type="spellStart"/>
      <w:r w:rsidRPr="00D34F19">
        <w:rPr>
          <w:rFonts w:ascii="Arial" w:hAnsi="Arial" w:cs="Arial"/>
          <w:sz w:val="22"/>
          <w:szCs w:val="22"/>
        </w:rPr>
        <w:t>G.Bento</w:t>
      </w:r>
      <w:proofErr w:type="spellEnd"/>
      <w:r w:rsidRPr="00D34F19">
        <w:rPr>
          <w:rFonts w:ascii="Arial" w:hAnsi="Arial" w:cs="Arial"/>
          <w:sz w:val="22"/>
          <w:szCs w:val="22"/>
        </w:rPr>
        <w:t>, G Dias – Porto Biomedical jou</w:t>
      </w:r>
      <w:r>
        <w:rPr>
          <w:rFonts w:ascii="Arial" w:hAnsi="Arial" w:cs="Arial"/>
          <w:sz w:val="22"/>
          <w:szCs w:val="22"/>
        </w:rPr>
        <w:t>rnal (2017) The Importance Of Outdoor Play For Young Children`s Healthy Development</w:t>
      </w:r>
    </w:p>
    <w:p w14:paraId="0B70EBEB" w14:textId="06175790" w:rsidR="00D34F19" w:rsidRDefault="00D34F19">
      <w:pPr>
        <w:rPr>
          <w:rFonts w:ascii="Arial" w:hAnsi="Arial" w:cs="Arial"/>
          <w:sz w:val="22"/>
          <w:szCs w:val="22"/>
        </w:rPr>
      </w:pPr>
    </w:p>
    <w:p w14:paraId="4886E3D6" w14:textId="5026E850" w:rsidR="00D34F19" w:rsidRDefault="00D34F19">
      <w:pPr>
        <w:rPr>
          <w:rFonts w:ascii="Arial" w:hAnsi="Arial" w:cs="Arial"/>
          <w:sz w:val="22"/>
          <w:szCs w:val="22"/>
        </w:rPr>
      </w:pPr>
      <w:r>
        <w:rPr>
          <w:rFonts w:ascii="Arial" w:hAnsi="Arial" w:cs="Arial"/>
          <w:sz w:val="22"/>
          <w:szCs w:val="22"/>
        </w:rPr>
        <w:t xml:space="preserve">Jane Waters &amp; Trisha Maynard (2010) </w:t>
      </w:r>
      <w:proofErr w:type="spellStart"/>
      <w:r>
        <w:rPr>
          <w:rFonts w:ascii="Arial" w:hAnsi="Arial" w:cs="Arial"/>
          <w:sz w:val="22"/>
          <w:szCs w:val="22"/>
        </w:rPr>
        <w:t>Whats</w:t>
      </w:r>
      <w:proofErr w:type="spellEnd"/>
      <w:r>
        <w:rPr>
          <w:rFonts w:ascii="Arial" w:hAnsi="Arial" w:cs="Arial"/>
          <w:sz w:val="22"/>
          <w:szCs w:val="22"/>
        </w:rPr>
        <w:t xml:space="preserve"> So Interesting Outside? A Study of Childs Interaction with Teachers in the Natural Outdoor Environment</w:t>
      </w:r>
    </w:p>
    <w:p w14:paraId="7FAB2F28" w14:textId="653D1986" w:rsidR="00D34F19" w:rsidRDefault="00D34F19">
      <w:pPr>
        <w:rPr>
          <w:rFonts w:ascii="Arial" w:hAnsi="Arial" w:cs="Arial"/>
          <w:sz w:val="22"/>
          <w:szCs w:val="22"/>
        </w:rPr>
      </w:pPr>
    </w:p>
    <w:p w14:paraId="74091D97" w14:textId="54EF43C9" w:rsidR="00D34F19" w:rsidRDefault="00D34F19">
      <w:pPr>
        <w:rPr>
          <w:rFonts w:ascii="Arial" w:hAnsi="Arial" w:cs="Arial"/>
          <w:sz w:val="22"/>
          <w:szCs w:val="22"/>
        </w:rPr>
      </w:pPr>
      <w:r>
        <w:rPr>
          <w:rFonts w:ascii="Arial" w:hAnsi="Arial" w:cs="Arial"/>
          <w:sz w:val="22"/>
          <w:szCs w:val="22"/>
        </w:rPr>
        <w:t xml:space="preserve">J </w:t>
      </w:r>
      <w:proofErr w:type="spellStart"/>
      <w:r>
        <w:rPr>
          <w:rFonts w:ascii="Arial" w:hAnsi="Arial" w:cs="Arial"/>
          <w:sz w:val="22"/>
          <w:szCs w:val="22"/>
        </w:rPr>
        <w:t>Santer</w:t>
      </w:r>
      <w:proofErr w:type="spellEnd"/>
      <w:r>
        <w:rPr>
          <w:rFonts w:ascii="Arial" w:hAnsi="Arial" w:cs="Arial"/>
          <w:sz w:val="22"/>
          <w:szCs w:val="22"/>
        </w:rPr>
        <w:t>, L Cookson (2009) Early years, Childcare and Every Child Matters</w:t>
      </w:r>
    </w:p>
    <w:p w14:paraId="7A084F7B" w14:textId="2BDE1D3E" w:rsidR="00D34F19" w:rsidRDefault="00D34F19">
      <w:pPr>
        <w:rPr>
          <w:rFonts w:ascii="Arial" w:hAnsi="Arial" w:cs="Arial"/>
          <w:sz w:val="22"/>
          <w:szCs w:val="22"/>
        </w:rPr>
      </w:pPr>
    </w:p>
    <w:p w14:paraId="03149B3C" w14:textId="3AD34C2F" w:rsidR="00D34F19" w:rsidRDefault="00D34F19">
      <w:pPr>
        <w:rPr>
          <w:rFonts w:ascii="Arial" w:hAnsi="Arial" w:cs="Arial"/>
          <w:sz w:val="22"/>
          <w:szCs w:val="22"/>
        </w:rPr>
      </w:pPr>
      <w:r>
        <w:rPr>
          <w:rFonts w:ascii="Arial" w:hAnsi="Arial" w:cs="Arial"/>
          <w:sz w:val="22"/>
          <w:szCs w:val="22"/>
        </w:rPr>
        <w:t xml:space="preserve">Judith Bell and Stephen Waters </w:t>
      </w:r>
      <w:r w:rsidR="00D450AA">
        <w:rPr>
          <w:rFonts w:ascii="Arial" w:hAnsi="Arial" w:cs="Arial"/>
          <w:sz w:val="22"/>
          <w:szCs w:val="22"/>
        </w:rPr>
        <w:t>(2018) /(7thed) Doing Your Research Project A Guide for First Time Researchers</w:t>
      </w:r>
    </w:p>
    <w:p w14:paraId="571E7573" w14:textId="468C9677" w:rsidR="00D450AA" w:rsidRDefault="00D450AA">
      <w:pPr>
        <w:rPr>
          <w:rFonts w:ascii="Arial" w:hAnsi="Arial" w:cs="Arial"/>
          <w:sz w:val="22"/>
          <w:szCs w:val="22"/>
        </w:rPr>
      </w:pPr>
    </w:p>
    <w:p w14:paraId="1A753D55" w14:textId="7D89CF7B" w:rsidR="00D450AA" w:rsidRDefault="00D450AA">
      <w:pPr>
        <w:rPr>
          <w:rFonts w:ascii="Arial" w:hAnsi="Arial" w:cs="Arial"/>
          <w:sz w:val="22"/>
          <w:szCs w:val="22"/>
        </w:rPr>
      </w:pPr>
      <w:r w:rsidRPr="00D450AA">
        <w:rPr>
          <w:rFonts w:ascii="Arial" w:hAnsi="Arial" w:cs="Arial"/>
          <w:sz w:val="22"/>
          <w:szCs w:val="22"/>
        </w:rPr>
        <w:t>McFarland, Laura; Laird, Shelby Gull Dordrecht; Springer Science and</w:t>
      </w:r>
      <w:r>
        <w:rPr>
          <w:rFonts w:ascii="Arial" w:hAnsi="Arial" w:cs="Arial"/>
          <w:sz w:val="22"/>
          <w:szCs w:val="22"/>
        </w:rPr>
        <w:t xml:space="preserve"> Business Media LLC Early Childhood Education Journal, 2017,vol.46 (2) p159-168</w:t>
      </w:r>
    </w:p>
    <w:p w14:paraId="2AE9A0B0" w14:textId="5FC65547" w:rsidR="00D450AA" w:rsidRDefault="00D450AA">
      <w:pPr>
        <w:rPr>
          <w:rFonts w:ascii="Arial" w:hAnsi="Arial" w:cs="Arial"/>
          <w:sz w:val="22"/>
          <w:szCs w:val="22"/>
        </w:rPr>
      </w:pPr>
    </w:p>
    <w:p w14:paraId="56C280B9" w14:textId="230BDB39" w:rsidR="00D450AA" w:rsidRDefault="00D450AA">
      <w:pPr>
        <w:rPr>
          <w:rFonts w:ascii="Arial" w:hAnsi="Arial" w:cs="Arial"/>
          <w:sz w:val="22"/>
          <w:szCs w:val="22"/>
        </w:rPr>
      </w:pPr>
      <w:r>
        <w:rPr>
          <w:rFonts w:ascii="Arial" w:hAnsi="Arial" w:cs="Arial"/>
          <w:sz w:val="22"/>
          <w:szCs w:val="22"/>
        </w:rPr>
        <w:t>M Ouvry and Furtado (2019) Exercising Muscles and Minds Outdoor Play and the Early Years Curriculum</w:t>
      </w:r>
    </w:p>
    <w:p w14:paraId="18E5D919" w14:textId="44C6612F" w:rsidR="00D450AA" w:rsidRDefault="00D450AA">
      <w:pPr>
        <w:rPr>
          <w:rFonts w:ascii="Arial" w:hAnsi="Arial" w:cs="Arial"/>
          <w:sz w:val="22"/>
          <w:szCs w:val="22"/>
        </w:rPr>
      </w:pPr>
    </w:p>
    <w:p w14:paraId="098B1E65" w14:textId="644E452D" w:rsidR="00D450AA" w:rsidRDefault="00D450AA">
      <w:pPr>
        <w:rPr>
          <w:rFonts w:ascii="Arial" w:hAnsi="Arial" w:cs="Arial"/>
          <w:sz w:val="22"/>
          <w:szCs w:val="22"/>
        </w:rPr>
      </w:pPr>
      <w:r w:rsidRPr="00D450AA">
        <w:rPr>
          <w:rFonts w:ascii="Arial" w:hAnsi="Arial" w:cs="Arial"/>
          <w:sz w:val="22"/>
          <w:szCs w:val="22"/>
        </w:rPr>
        <w:t xml:space="preserve">Rosanna L Breen (2006) A Practical </w:t>
      </w:r>
      <w:r>
        <w:rPr>
          <w:rFonts w:ascii="Arial" w:hAnsi="Arial" w:cs="Arial"/>
          <w:sz w:val="22"/>
          <w:szCs w:val="22"/>
        </w:rPr>
        <w:t>Guide to Focus Group Research Journal of Geography in Higher Education</w:t>
      </w:r>
    </w:p>
    <w:p w14:paraId="29C0C1EA" w14:textId="62DBFD6E" w:rsidR="00D450AA" w:rsidRDefault="00D450AA">
      <w:pPr>
        <w:rPr>
          <w:rFonts w:ascii="Arial" w:hAnsi="Arial" w:cs="Arial"/>
          <w:sz w:val="22"/>
          <w:szCs w:val="22"/>
        </w:rPr>
      </w:pPr>
    </w:p>
    <w:p w14:paraId="58CAC976" w14:textId="340AD464" w:rsidR="00A90793" w:rsidRDefault="00D450AA">
      <w:pPr>
        <w:rPr>
          <w:rFonts w:ascii="Arial" w:hAnsi="Arial" w:cs="Arial"/>
          <w:sz w:val="22"/>
          <w:szCs w:val="22"/>
        </w:rPr>
      </w:pPr>
      <w:r>
        <w:rPr>
          <w:rFonts w:ascii="Arial" w:hAnsi="Arial" w:cs="Arial"/>
          <w:sz w:val="22"/>
          <w:szCs w:val="22"/>
        </w:rPr>
        <w:t xml:space="preserve">Rosemary </w:t>
      </w:r>
      <w:proofErr w:type="spellStart"/>
      <w:r>
        <w:rPr>
          <w:rFonts w:ascii="Arial" w:hAnsi="Arial" w:cs="Arial"/>
          <w:sz w:val="22"/>
          <w:szCs w:val="22"/>
        </w:rPr>
        <w:t>Furey</w:t>
      </w:r>
      <w:proofErr w:type="spellEnd"/>
      <w:r>
        <w:rPr>
          <w:rFonts w:ascii="Arial" w:hAnsi="Arial" w:cs="Arial"/>
          <w:sz w:val="22"/>
          <w:szCs w:val="22"/>
        </w:rPr>
        <w:t xml:space="preserve"> and Janet Kay (2010) Research </w:t>
      </w:r>
      <w:r w:rsidR="00A90793">
        <w:rPr>
          <w:rFonts w:ascii="Arial" w:hAnsi="Arial" w:cs="Arial"/>
          <w:sz w:val="22"/>
          <w:szCs w:val="22"/>
        </w:rPr>
        <w:t>Ethics Review (2010) vol 6, no4, 120-127</w:t>
      </w:r>
    </w:p>
    <w:p w14:paraId="1E82C3C4" w14:textId="199D0A5A" w:rsidR="00A90793" w:rsidRDefault="00A90793">
      <w:pPr>
        <w:rPr>
          <w:rFonts w:ascii="Arial" w:hAnsi="Arial" w:cs="Arial"/>
          <w:sz w:val="22"/>
          <w:szCs w:val="22"/>
        </w:rPr>
      </w:pPr>
    </w:p>
    <w:p w14:paraId="38A2D17F" w14:textId="60F55081" w:rsidR="00A90793" w:rsidRDefault="00A90793">
      <w:pPr>
        <w:rPr>
          <w:rFonts w:ascii="Arial" w:hAnsi="Arial" w:cs="Arial"/>
          <w:sz w:val="22"/>
          <w:szCs w:val="22"/>
        </w:rPr>
      </w:pPr>
      <w:r>
        <w:rPr>
          <w:rFonts w:ascii="Arial" w:hAnsi="Arial" w:cs="Arial"/>
          <w:sz w:val="22"/>
          <w:szCs w:val="22"/>
        </w:rPr>
        <w:t xml:space="preserve">Sally Goddard Blythe (2011) The Genius of Natural Childhood </w:t>
      </w:r>
    </w:p>
    <w:p w14:paraId="63DAF59A" w14:textId="77777777" w:rsidR="00A90793" w:rsidRDefault="00A90793">
      <w:pPr>
        <w:rPr>
          <w:rFonts w:ascii="Arial" w:hAnsi="Arial" w:cs="Arial"/>
          <w:sz w:val="22"/>
          <w:szCs w:val="22"/>
        </w:rPr>
      </w:pPr>
    </w:p>
    <w:p w14:paraId="6077BF0B" w14:textId="77777777" w:rsidR="00A90793" w:rsidRDefault="00A90793">
      <w:pPr>
        <w:rPr>
          <w:rFonts w:ascii="Arial" w:hAnsi="Arial" w:cs="Arial"/>
          <w:sz w:val="22"/>
          <w:szCs w:val="22"/>
        </w:rPr>
      </w:pPr>
      <w:r>
        <w:rPr>
          <w:rFonts w:ascii="Arial" w:hAnsi="Arial" w:cs="Arial"/>
          <w:sz w:val="22"/>
          <w:szCs w:val="22"/>
        </w:rPr>
        <w:t>S I Taylor, V G Morris (1996) – Early Childhood Education Journal, Springer</w:t>
      </w:r>
    </w:p>
    <w:p w14:paraId="40B9F63B" w14:textId="77777777" w:rsidR="00A90793" w:rsidRDefault="00A90793">
      <w:pPr>
        <w:rPr>
          <w:rFonts w:ascii="Arial" w:hAnsi="Arial" w:cs="Arial"/>
          <w:sz w:val="22"/>
          <w:szCs w:val="22"/>
        </w:rPr>
      </w:pPr>
    </w:p>
    <w:p w14:paraId="43E73C2E" w14:textId="77777777" w:rsidR="00A90793" w:rsidRDefault="00A90793">
      <w:pPr>
        <w:rPr>
          <w:rFonts w:ascii="Arial" w:hAnsi="Arial" w:cs="Arial"/>
          <w:sz w:val="22"/>
          <w:szCs w:val="22"/>
        </w:rPr>
      </w:pPr>
      <w:r>
        <w:rPr>
          <w:rFonts w:ascii="Arial" w:hAnsi="Arial" w:cs="Arial"/>
          <w:sz w:val="22"/>
          <w:szCs w:val="22"/>
        </w:rPr>
        <w:t>Sue Waite (2010) Losing Our Way? The Downward Path for Outdoor Learning for Children aged 2-11 years, Journal Of Adventure Education and Outdoor Learning, 10:2,111-126</w:t>
      </w:r>
    </w:p>
    <w:p w14:paraId="2BEBCE6E" w14:textId="77777777" w:rsidR="00A90793" w:rsidRDefault="00A90793">
      <w:pPr>
        <w:rPr>
          <w:rFonts w:ascii="Arial" w:hAnsi="Arial" w:cs="Arial"/>
          <w:sz w:val="22"/>
          <w:szCs w:val="22"/>
        </w:rPr>
      </w:pPr>
    </w:p>
    <w:p w14:paraId="7715DACC" w14:textId="77777777" w:rsidR="00A90793" w:rsidRDefault="00A90793">
      <w:pPr>
        <w:rPr>
          <w:rFonts w:ascii="Arial" w:hAnsi="Arial" w:cs="Arial"/>
          <w:sz w:val="22"/>
          <w:szCs w:val="22"/>
        </w:rPr>
      </w:pPr>
      <w:r>
        <w:rPr>
          <w:rFonts w:ascii="Arial" w:hAnsi="Arial" w:cs="Arial"/>
          <w:sz w:val="22"/>
          <w:szCs w:val="22"/>
        </w:rPr>
        <w:t>Tackling Obesity: Future Choices Government Office for Science and Department of Health and Social Care (2007)</w:t>
      </w:r>
    </w:p>
    <w:p w14:paraId="38FDEAE2" w14:textId="77777777" w:rsidR="00A90793" w:rsidRDefault="00A90793">
      <w:pPr>
        <w:rPr>
          <w:rFonts w:ascii="Arial" w:hAnsi="Arial" w:cs="Arial"/>
          <w:sz w:val="22"/>
          <w:szCs w:val="22"/>
        </w:rPr>
      </w:pPr>
    </w:p>
    <w:p w14:paraId="6250D4BA" w14:textId="1E4AAF04" w:rsidR="00C51B40" w:rsidRDefault="00FD718A">
      <w:pPr>
        <w:rPr>
          <w:rFonts w:ascii="Arial" w:hAnsi="Arial" w:cs="Arial"/>
          <w:sz w:val="22"/>
          <w:szCs w:val="22"/>
        </w:rPr>
      </w:pPr>
      <w:r>
        <w:rPr>
          <w:rFonts w:ascii="Arial" w:hAnsi="Arial" w:cs="Arial"/>
          <w:sz w:val="22"/>
          <w:szCs w:val="22"/>
        </w:rPr>
        <w:t xml:space="preserve">The Power of Play- </w:t>
      </w:r>
      <w:hyperlink r:id="rId21" w:history="1">
        <w:r w:rsidRPr="00F3291E">
          <w:rPr>
            <w:rStyle w:val="Hyperlink"/>
            <w:rFonts w:ascii="Arial" w:hAnsi="Arial" w:cs="Arial"/>
            <w:sz w:val="22"/>
            <w:szCs w:val="22"/>
          </w:rPr>
          <w:t>www.cba.ca/natureofthingsfeature/risky-play-for-children</w:t>
        </w:r>
      </w:hyperlink>
      <w:r>
        <w:rPr>
          <w:rFonts w:ascii="Arial" w:hAnsi="Arial" w:cs="Arial"/>
          <w:sz w:val="22"/>
          <w:szCs w:val="22"/>
        </w:rPr>
        <w:t xml:space="preserve"> </w:t>
      </w:r>
    </w:p>
    <w:p w14:paraId="3228DD88" w14:textId="77777777" w:rsidR="00FD718A" w:rsidRDefault="00FD718A">
      <w:pPr>
        <w:rPr>
          <w:rFonts w:ascii="Arial" w:hAnsi="Arial" w:cs="Arial"/>
          <w:sz w:val="22"/>
          <w:szCs w:val="22"/>
        </w:rPr>
      </w:pPr>
    </w:p>
    <w:p w14:paraId="2E7D76FE" w14:textId="77777777" w:rsidR="00FD718A" w:rsidRPr="00D450AA" w:rsidRDefault="00FD718A">
      <w:pPr>
        <w:rPr>
          <w:rFonts w:ascii="Arial" w:hAnsi="Arial" w:cs="Arial"/>
          <w:sz w:val="22"/>
          <w:szCs w:val="22"/>
        </w:rPr>
      </w:pPr>
    </w:p>
    <w:p w14:paraId="7280988A" w14:textId="77777777" w:rsidR="007745FC" w:rsidRPr="00D450AA" w:rsidRDefault="007745FC">
      <w:pPr>
        <w:rPr>
          <w:rFonts w:ascii="Arial" w:hAnsi="Arial" w:cs="Arial"/>
          <w:b/>
          <w:bCs/>
          <w:sz w:val="22"/>
          <w:szCs w:val="22"/>
        </w:rPr>
      </w:pPr>
    </w:p>
    <w:p w14:paraId="228D44A1" w14:textId="6172219E" w:rsidR="00D84363" w:rsidRPr="00D450AA" w:rsidRDefault="00D84363">
      <w:pPr>
        <w:rPr>
          <w:rFonts w:ascii="Arial" w:hAnsi="Arial" w:cs="Arial"/>
          <w:b/>
          <w:bCs/>
          <w:sz w:val="22"/>
          <w:szCs w:val="22"/>
        </w:rPr>
      </w:pPr>
      <w:r w:rsidRPr="00D450AA">
        <w:rPr>
          <w:rFonts w:ascii="Arial" w:hAnsi="Arial" w:cs="Arial"/>
          <w:b/>
          <w:bCs/>
          <w:sz w:val="22"/>
          <w:szCs w:val="22"/>
        </w:rPr>
        <w:br w:type="page"/>
      </w:r>
    </w:p>
    <w:p w14:paraId="582A95C2" w14:textId="5FD833C6" w:rsidR="00025AC4" w:rsidRPr="00D450AA" w:rsidRDefault="00025AC4" w:rsidP="008330B6">
      <w:pPr>
        <w:jc w:val="both"/>
        <w:rPr>
          <w:rFonts w:ascii="Arial" w:hAnsi="Arial" w:cs="Arial"/>
          <w:sz w:val="22"/>
          <w:szCs w:val="22"/>
        </w:rPr>
      </w:pPr>
    </w:p>
    <w:p w14:paraId="04472ABE" w14:textId="77777777" w:rsidR="007745FC" w:rsidRPr="00D450AA" w:rsidRDefault="007745FC" w:rsidP="008330B6">
      <w:pPr>
        <w:jc w:val="both"/>
        <w:rPr>
          <w:rFonts w:ascii="Arial" w:hAnsi="Arial" w:cs="Arial"/>
          <w:sz w:val="22"/>
          <w:szCs w:val="22"/>
        </w:rPr>
      </w:pPr>
    </w:p>
    <w:sectPr w:rsidR="007745FC" w:rsidRPr="00D450AA"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698E89" w14:textId="77777777" w:rsidR="00DE1A73" w:rsidRDefault="00DE1A73" w:rsidP="00390251">
      <w:r>
        <w:separator/>
      </w:r>
    </w:p>
    <w:p w14:paraId="7D8E040B" w14:textId="77777777" w:rsidR="00DE1A73" w:rsidRDefault="00DE1A73"/>
  </w:endnote>
  <w:endnote w:type="continuationSeparator" w:id="0">
    <w:p w14:paraId="0526CC36" w14:textId="77777777" w:rsidR="00DE1A73" w:rsidRDefault="00DE1A73" w:rsidP="00390251">
      <w:r>
        <w:continuationSeparator/>
      </w:r>
    </w:p>
    <w:p w14:paraId="3C74F34F" w14:textId="77777777" w:rsidR="00DE1A73" w:rsidRDefault="00DE1A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21A20A" w14:textId="77777777" w:rsidR="002C199A" w:rsidRDefault="002C199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F87744" w14:textId="77777777" w:rsidR="00DE1A73" w:rsidRDefault="00DE1A73" w:rsidP="00390251">
      <w:r>
        <w:separator/>
      </w:r>
    </w:p>
    <w:p w14:paraId="720459D8" w14:textId="77777777" w:rsidR="00DE1A73" w:rsidRDefault="00DE1A73"/>
  </w:footnote>
  <w:footnote w:type="continuationSeparator" w:id="0">
    <w:p w14:paraId="58C5DE74" w14:textId="77777777" w:rsidR="00DE1A73" w:rsidRDefault="00DE1A73" w:rsidP="00390251">
      <w:r>
        <w:continuationSeparator/>
      </w:r>
    </w:p>
    <w:p w14:paraId="39F3F623" w14:textId="77777777" w:rsidR="00DE1A73" w:rsidRDefault="00DE1A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FE667" w14:textId="77777777" w:rsidR="002C199A" w:rsidRPr="00965F27" w:rsidRDefault="002C199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2A4AA47" wp14:editId="12254BE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1969"/>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1D50"/>
    <w:rsid w:val="001B7C69"/>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9505D"/>
    <w:rsid w:val="002A152D"/>
    <w:rsid w:val="002A7E77"/>
    <w:rsid w:val="002B56C1"/>
    <w:rsid w:val="002B6DE2"/>
    <w:rsid w:val="002B7789"/>
    <w:rsid w:val="002C199A"/>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1953"/>
    <w:rsid w:val="0037732A"/>
    <w:rsid w:val="00390251"/>
    <w:rsid w:val="00392D9A"/>
    <w:rsid w:val="00397B49"/>
    <w:rsid w:val="003A09CB"/>
    <w:rsid w:val="003A5C91"/>
    <w:rsid w:val="003B4D13"/>
    <w:rsid w:val="003B7AA2"/>
    <w:rsid w:val="003C07E3"/>
    <w:rsid w:val="003C31F5"/>
    <w:rsid w:val="003C36F5"/>
    <w:rsid w:val="003C5BF3"/>
    <w:rsid w:val="003C7018"/>
    <w:rsid w:val="003C76B6"/>
    <w:rsid w:val="003D2A20"/>
    <w:rsid w:val="003D6F95"/>
    <w:rsid w:val="003F088B"/>
    <w:rsid w:val="00413863"/>
    <w:rsid w:val="00413EEB"/>
    <w:rsid w:val="0041408E"/>
    <w:rsid w:val="0041420E"/>
    <w:rsid w:val="00423139"/>
    <w:rsid w:val="00424773"/>
    <w:rsid w:val="00425DA7"/>
    <w:rsid w:val="0042679B"/>
    <w:rsid w:val="00430FA4"/>
    <w:rsid w:val="00442053"/>
    <w:rsid w:val="00442954"/>
    <w:rsid w:val="0045485F"/>
    <w:rsid w:val="00462069"/>
    <w:rsid w:val="004632AA"/>
    <w:rsid w:val="00466786"/>
    <w:rsid w:val="00476398"/>
    <w:rsid w:val="0047697E"/>
    <w:rsid w:val="0048134A"/>
    <w:rsid w:val="00482054"/>
    <w:rsid w:val="0048583B"/>
    <w:rsid w:val="00486107"/>
    <w:rsid w:val="00486DE8"/>
    <w:rsid w:val="00487E4B"/>
    <w:rsid w:val="00494691"/>
    <w:rsid w:val="004B7A0E"/>
    <w:rsid w:val="004C3A0B"/>
    <w:rsid w:val="004C5C13"/>
    <w:rsid w:val="004D5683"/>
    <w:rsid w:val="004E0338"/>
    <w:rsid w:val="004E409C"/>
    <w:rsid w:val="004E616D"/>
    <w:rsid w:val="004F059C"/>
    <w:rsid w:val="004F599C"/>
    <w:rsid w:val="005035A0"/>
    <w:rsid w:val="00526C56"/>
    <w:rsid w:val="00531C04"/>
    <w:rsid w:val="0053302B"/>
    <w:rsid w:val="00533F9D"/>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1728"/>
    <w:rsid w:val="005E25AC"/>
    <w:rsid w:val="005E44E9"/>
    <w:rsid w:val="005E4987"/>
    <w:rsid w:val="005E52D4"/>
    <w:rsid w:val="005F4E36"/>
    <w:rsid w:val="005F677A"/>
    <w:rsid w:val="00601BEA"/>
    <w:rsid w:val="00601C36"/>
    <w:rsid w:val="00604C9F"/>
    <w:rsid w:val="00606331"/>
    <w:rsid w:val="006117E9"/>
    <w:rsid w:val="006154A7"/>
    <w:rsid w:val="0062188A"/>
    <w:rsid w:val="00627E84"/>
    <w:rsid w:val="00631440"/>
    <w:rsid w:val="00632C47"/>
    <w:rsid w:val="00633574"/>
    <w:rsid w:val="006423B9"/>
    <w:rsid w:val="00643B5E"/>
    <w:rsid w:val="00644C5C"/>
    <w:rsid w:val="00655EC5"/>
    <w:rsid w:val="006578CB"/>
    <w:rsid w:val="00661EDA"/>
    <w:rsid w:val="00664360"/>
    <w:rsid w:val="006730D2"/>
    <w:rsid w:val="0067329C"/>
    <w:rsid w:val="00674DD6"/>
    <w:rsid w:val="00681B91"/>
    <w:rsid w:val="00682C6A"/>
    <w:rsid w:val="00683497"/>
    <w:rsid w:val="00683FAF"/>
    <w:rsid w:val="0069151F"/>
    <w:rsid w:val="00694EA8"/>
    <w:rsid w:val="006B1685"/>
    <w:rsid w:val="006C1FDD"/>
    <w:rsid w:val="006D29FD"/>
    <w:rsid w:val="006D3C97"/>
    <w:rsid w:val="006D4BBB"/>
    <w:rsid w:val="006E0AB0"/>
    <w:rsid w:val="006E1992"/>
    <w:rsid w:val="006F307C"/>
    <w:rsid w:val="006F371A"/>
    <w:rsid w:val="006F42FC"/>
    <w:rsid w:val="006F4828"/>
    <w:rsid w:val="00700361"/>
    <w:rsid w:val="00701605"/>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45FC"/>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711A"/>
    <w:rsid w:val="007F23AA"/>
    <w:rsid w:val="007F29F6"/>
    <w:rsid w:val="007F3C4F"/>
    <w:rsid w:val="007F4303"/>
    <w:rsid w:val="007F437A"/>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58F"/>
    <w:rsid w:val="00947984"/>
    <w:rsid w:val="0095110A"/>
    <w:rsid w:val="0096006D"/>
    <w:rsid w:val="00961B2E"/>
    <w:rsid w:val="00965F27"/>
    <w:rsid w:val="009831F5"/>
    <w:rsid w:val="00986EEC"/>
    <w:rsid w:val="00986FD8"/>
    <w:rsid w:val="00987C97"/>
    <w:rsid w:val="00987EED"/>
    <w:rsid w:val="009955DD"/>
    <w:rsid w:val="009A0AEF"/>
    <w:rsid w:val="009A3300"/>
    <w:rsid w:val="009A3C08"/>
    <w:rsid w:val="009A4E14"/>
    <w:rsid w:val="009A5FBD"/>
    <w:rsid w:val="009A6F5D"/>
    <w:rsid w:val="009B1FB6"/>
    <w:rsid w:val="009B3534"/>
    <w:rsid w:val="009C5D44"/>
    <w:rsid w:val="009D2E0B"/>
    <w:rsid w:val="009F5000"/>
    <w:rsid w:val="009F5AC3"/>
    <w:rsid w:val="009F6BB7"/>
    <w:rsid w:val="009F6DEF"/>
    <w:rsid w:val="009F736C"/>
    <w:rsid w:val="00A003F5"/>
    <w:rsid w:val="00A11DD8"/>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6D8"/>
    <w:rsid w:val="00A703DC"/>
    <w:rsid w:val="00A7745F"/>
    <w:rsid w:val="00A776A8"/>
    <w:rsid w:val="00A82A83"/>
    <w:rsid w:val="00A83D75"/>
    <w:rsid w:val="00A90793"/>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5EBD"/>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36B6"/>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74A0"/>
    <w:rsid w:val="00C32EFB"/>
    <w:rsid w:val="00C34A87"/>
    <w:rsid w:val="00C40DAE"/>
    <w:rsid w:val="00C41134"/>
    <w:rsid w:val="00C45C06"/>
    <w:rsid w:val="00C46A16"/>
    <w:rsid w:val="00C474BF"/>
    <w:rsid w:val="00C50454"/>
    <w:rsid w:val="00C51B40"/>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4F19"/>
    <w:rsid w:val="00D36746"/>
    <w:rsid w:val="00D369B5"/>
    <w:rsid w:val="00D37985"/>
    <w:rsid w:val="00D37BF1"/>
    <w:rsid w:val="00D450AA"/>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1A73"/>
    <w:rsid w:val="00DE6682"/>
    <w:rsid w:val="00DF0AE3"/>
    <w:rsid w:val="00DF26D2"/>
    <w:rsid w:val="00E0333A"/>
    <w:rsid w:val="00E12946"/>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D718A"/>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E07F32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486D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hyperlink" Target="http://www.cba.ca/natureofthingsfeature/risky-play-for-children" TargetMode="External"/><Relationship Id="rId7" Type="http://schemas.openxmlformats.org/officeDocument/2006/relationships/settings" Target="settings.xml"/><Relationship Id="rId12" Type="http://schemas.openxmlformats.org/officeDocument/2006/relationships/hyperlink" Target="http://www.ncb.org.uk"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www.childethics.com/wp-content/uploads/2013/10/eri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5581</Words>
  <Characters>31814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37321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Rachel Jones</cp:lastModifiedBy>
  <cp:revision>15</cp:revision>
  <cp:lastPrinted>2016-10-24T12:21:00Z</cp:lastPrinted>
  <dcterms:created xsi:type="dcterms:W3CDTF">2019-10-10T13:47:00Z</dcterms:created>
  <dcterms:modified xsi:type="dcterms:W3CDTF">2020-10-26T19:34:00Z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