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3B33A8F" w14:textId="52532615" w:rsidR="00324F25" w:rsidRPr="001414CF" w:rsidRDefault="001414CF">
      <w:pPr>
        <w:rPr>
          <w:sz w:val="24"/>
          <w:szCs w:val="24"/>
        </w:rPr>
      </w:pPr>
      <w:r w:rsidRPr="001414CF">
        <w:rPr>
          <w:b/>
          <w:bCs/>
          <w:sz w:val="24"/>
          <w:szCs w:val="24"/>
        </w:rPr>
        <w:t xml:space="preserve">An issue in education </w:t>
      </w:r>
      <w:r w:rsidRPr="001414CF">
        <w:rPr>
          <w:sz w:val="24"/>
          <w:szCs w:val="24"/>
        </w:rPr>
        <w:t>that I wish to explore is the increasing interest from the academic community in using AI for educational purposes</w:t>
      </w:r>
      <w:r w:rsidRPr="001414CF">
        <w:rPr>
          <w:rFonts w:hint="eastAsia"/>
          <w:sz w:val="24"/>
          <w:szCs w:val="24"/>
        </w:rPr>
        <w:t xml:space="preserve">. I also believe </w:t>
      </w:r>
      <w:r w:rsidRPr="001414CF">
        <w:rPr>
          <w:sz w:val="24"/>
          <w:szCs w:val="24"/>
        </w:rPr>
        <w:t>this interest is particularly important in language teaching.</w:t>
      </w:r>
    </w:p>
    <w:p w14:paraId="75E40155" w14:textId="77777777" w:rsidR="00DE5CDF" w:rsidRPr="002533A9" w:rsidRDefault="00DE5CDF" w:rsidP="00DE5CDF">
      <w:pPr>
        <w:rPr>
          <w:b/>
          <w:bCs/>
          <w:color w:val="FF0000"/>
          <w:sz w:val="28"/>
          <w:szCs w:val="28"/>
        </w:rPr>
      </w:pPr>
      <w:r w:rsidRPr="002533A9">
        <w:rPr>
          <w:b/>
          <w:bCs/>
          <w:color w:val="FF0000"/>
          <w:sz w:val="28"/>
          <w:szCs w:val="28"/>
        </w:rPr>
        <w:t>Why the issue is important?</w:t>
      </w:r>
    </w:p>
    <w:p w14:paraId="5AE8D70F" w14:textId="573C6A65" w:rsidR="001414CF" w:rsidRPr="005B3807" w:rsidRDefault="00DE5CDF">
      <w:pPr>
        <w:rPr>
          <w:rFonts w:hint="eastAsia"/>
          <w:sz w:val="24"/>
          <w:szCs w:val="24"/>
        </w:rPr>
      </w:pPr>
      <w:r w:rsidRPr="00DE5CDF">
        <w:rPr>
          <w:sz w:val="24"/>
          <w:szCs w:val="24"/>
        </w:rPr>
        <w:t xml:space="preserve">As a teacher of teaching Chinese to speakers of other languages, what my opinions are </w:t>
      </w:r>
      <w:r w:rsidRPr="00DE5CDF">
        <w:rPr>
          <w:sz w:val="24"/>
          <w:szCs w:val="24"/>
        </w:rPr>
        <w:t>as follows</w:t>
      </w:r>
      <w:r w:rsidR="000A3966">
        <w:rPr>
          <w:sz w:val="24"/>
          <w:szCs w:val="24"/>
        </w:rPr>
        <w:t>:</w:t>
      </w:r>
    </w:p>
    <w:p w14:paraId="6393F96F" w14:textId="77777777" w:rsidR="00790ABF" w:rsidRDefault="001331E0" w:rsidP="007C347B">
      <w:pPr>
        <w:rPr>
          <w:b/>
          <w:bCs/>
          <w:sz w:val="24"/>
          <w:szCs w:val="24"/>
        </w:rPr>
      </w:pPr>
      <w:r w:rsidRPr="001331E0">
        <w:rPr>
          <w:sz w:val="24"/>
          <w:szCs w:val="24"/>
        </w:rPr>
        <w:t>The importance of artificial intelligence in language teaching lies in the many advantages it offers.</w:t>
      </w:r>
      <w:r w:rsidRPr="00790ABF">
        <w:rPr>
          <w:b/>
          <w:bCs/>
          <w:sz w:val="24"/>
          <w:szCs w:val="24"/>
        </w:rPr>
        <w:t xml:space="preserve"> </w:t>
      </w:r>
    </w:p>
    <w:p w14:paraId="0E95CF8F" w14:textId="77777777" w:rsidR="00790ABF" w:rsidRDefault="001331E0" w:rsidP="00790ABF">
      <w:pPr>
        <w:rPr>
          <w:b/>
          <w:bCs/>
          <w:sz w:val="24"/>
          <w:szCs w:val="24"/>
        </w:rPr>
      </w:pPr>
      <w:r w:rsidRPr="00790ABF">
        <w:rPr>
          <w:b/>
          <w:bCs/>
          <w:sz w:val="24"/>
          <w:szCs w:val="24"/>
        </w:rPr>
        <w:t>Firstly, AI enables teachers to provide highly personalized learning experiences for their students.</w:t>
      </w:r>
    </w:p>
    <w:p w14:paraId="1D8514B7" w14:textId="02E46225" w:rsidR="00BC34BF" w:rsidRPr="00790ABF" w:rsidRDefault="001331E0" w:rsidP="00790ABF">
      <w:pPr>
        <w:ind w:firstLineChars="100" w:firstLine="240"/>
        <w:rPr>
          <w:b/>
          <w:bCs/>
          <w:sz w:val="24"/>
          <w:szCs w:val="24"/>
        </w:rPr>
      </w:pPr>
      <w:r w:rsidRPr="001331E0">
        <w:rPr>
          <w:sz w:val="24"/>
          <w:szCs w:val="24"/>
        </w:rPr>
        <w:t>By collecting and analyzing data on each student's learning progress, preferences, and needs, teachers can tailor learning content and design activities that are appropriately challenging yet not overwhelming.  Then they are presented in engaging and relevant ways to the students' interests. This personalized approach enhances each student's learning experience, as the content they receive is tailored to their individual strengths and weaknesses, which can help increase their motivation and engagement in the learning process, ultimately leading to better academic performance.</w:t>
      </w:r>
      <w:r w:rsidR="005B3807" w:rsidRPr="005B3807">
        <w:t xml:space="preserve"> </w:t>
      </w:r>
      <w:r w:rsidR="005B3807" w:rsidRPr="005B3807">
        <w:rPr>
          <w:sz w:val="24"/>
          <w:szCs w:val="24"/>
        </w:rPr>
        <w:t>This also conforms to the cognitive theories of education.</w:t>
      </w:r>
    </w:p>
    <w:p w14:paraId="66CF9C38" w14:textId="77777777" w:rsidR="00790ABF" w:rsidRDefault="00790ABF" w:rsidP="00790ABF">
      <w:pPr>
        <w:ind w:firstLineChars="200" w:firstLine="480"/>
        <w:rPr>
          <w:sz w:val="24"/>
          <w:szCs w:val="24"/>
        </w:rPr>
      </w:pPr>
    </w:p>
    <w:p w14:paraId="7FFF9C6D" w14:textId="77777777" w:rsidR="00790ABF" w:rsidRDefault="00790ABF" w:rsidP="00790ABF">
      <w:pPr>
        <w:rPr>
          <w:b/>
          <w:bCs/>
          <w:sz w:val="24"/>
          <w:szCs w:val="24"/>
        </w:rPr>
      </w:pPr>
      <w:r w:rsidRPr="005C3BCF">
        <w:rPr>
          <w:b/>
          <w:bCs/>
          <w:sz w:val="24"/>
          <w:szCs w:val="24"/>
        </w:rPr>
        <w:t>Secondly, AI can provide real-time feedback to students, facilitating timely interventions by teachers to enhance their understanding and retention of course content.</w:t>
      </w:r>
    </w:p>
    <w:p w14:paraId="0C210A1F" w14:textId="69DC68D9" w:rsidR="00790ABF" w:rsidRDefault="00790ABF" w:rsidP="00790ABF">
      <w:pPr>
        <w:ind w:firstLineChars="100" w:firstLine="240"/>
        <w:rPr>
          <w:sz w:val="24"/>
          <w:szCs w:val="24"/>
        </w:rPr>
      </w:pPr>
      <w:r w:rsidRPr="006D16F4">
        <w:rPr>
          <w:sz w:val="24"/>
          <w:szCs w:val="24"/>
        </w:rPr>
        <w:lastRenderedPageBreak/>
        <w:t>Artificial Intelligence (AI) technology has the potential to provide students with immediate and continuous feedback</w:t>
      </w:r>
      <w:r>
        <w:rPr>
          <w:sz w:val="24"/>
          <w:szCs w:val="24"/>
        </w:rPr>
        <w:t xml:space="preserve">. </w:t>
      </w:r>
      <w:r>
        <w:rPr>
          <w:rFonts w:hint="eastAsia"/>
          <w:sz w:val="24"/>
          <w:szCs w:val="24"/>
        </w:rPr>
        <w:t>These</w:t>
      </w:r>
      <w:r w:rsidRPr="006D16F4">
        <w:rPr>
          <w:sz w:val="24"/>
          <w:szCs w:val="24"/>
        </w:rPr>
        <w:t xml:space="preserve"> feedback can be personalized based on individual student progress and weaknesses</w:t>
      </w:r>
      <w:r w:rsidR="008C447A">
        <w:rPr>
          <w:rFonts w:hint="eastAsia"/>
          <w:sz w:val="24"/>
          <w:szCs w:val="24"/>
        </w:rPr>
        <w:t>,</w:t>
      </w:r>
      <w:r w:rsidR="008C447A">
        <w:rPr>
          <w:sz w:val="24"/>
          <w:szCs w:val="24"/>
        </w:rPr>
        <w:t xml:space="preserve"> </w:t>
      </w:r>
      <w:r>
        <w:rPr>
          <w:rFonts w:hint="eastAsia"/>
          <w:sz w:val="24"/>
          <w:szCs w:val="24"/>
        </w:rPr>
        <w:t>a</w:t>
      </w:r>
      <w:r>
        <w:rPr>
          <w:sz w:val="24"/>
          <w:szCs w:val="24"/>
        </w:rPr>
        <w:t>nd</w:t>
      </w:r>
      <w:r w:rsidRPr="006D16F4">
        <w:rPr>
          <w:sz w:val="24"/>
          <w:szCs w:val="24"/>
        </w:rPr>
        <w:t xml:space="preserve"> Enable teachers to promptly understand students' learning progress. </w:t>
      </w:r>
      <w:r w:rsidRPr="005C3BCF">
        <w:rPr>
          <w:sz w:val="24"/>
          <w:szCs w:val="24"/>
        </w:rPr>
        <w:t>Teachers can use this information to adjust their instructional focus and strategies, thereby improving their students' understanding and reinforcement of the learning content, ultimately leading students to improve their academic performance.</w:t>
      </w:r>
    </w:p>
    <w:p w14:paraId="6212A2E2" w14:textId="77777777" w:rsidR="00790ABF" w:rsidRPr="00790ABF" w:rsidRDefault="00790ABF" w:rsidP="007C347B">
      <w:pPr>
        <w:rPr>
          <w:sz w:val="24"/>
          <w:szCs w:val="24"/>
        </w:rPr>
      </w:pPr>
    </w:p>
    <w:p w14:paraId="0671255E" w14:textId="77777777" w:rsidR="008C447A" w:rsidRDefault="008C447A" w:rsidP="008C447A">
      <w:pPr>
        <w:rPr>
          <w:b/>
          <w:bCs/>
          <w:sz w:val="24"/>
          <w:szCs w:val="24"/>
        </w:rPr>
      </w:pPr>
      <w:r w:rsidRPr="005C3BCF">
        <w:rPr>
          <w:b/>
          <w:bCs/>
          <w:sz w:val="24"/>
          <w:szCs w:val="24"/>
        </w:rPr>
        <w:t>In addition, AI can help improve students' listening, speaking, reading, and writing abilities through technologies such as speech recognition and grammar analysis.</w:t>
      </w:r>
    </w:p>
    <w:p w14:paraId="3DB3395A" w14:textId="77777777" w:rsidR="008C447A" w:rsidRDefault="008C447A" w:rsidP="008C447A">
      <w:pPr>
        <w:ind w:firstLineChars="200" w:firstLine="480"/>
        <w:rPr>
          <w:sz w:val="24"/>
          <w:szCs w:val="24"/>
        </w:rPr>
      </w:pPr>
      <w:r w:rsidRPr="00EA2033">
        <w:rPr>
          <w:sz w:val="24"/>
          <w:szCs w:val="24"/>
        </w:rPr>
        <w:t>AI can enhance students' language skills in listening, speaking, reading, and writing through various technologies, such as automatic speech recognition and natural language processing, which can provide real-time feedback and corrections on pronunciation, intonation, grammar, and vocabulary usage</w:t>
      </w:r>
      <w:r>
        <w:rPr>
          <w:rFonts w:hint="eastAsia"/>
          <w:sz w:val="24"/>
          <w:szCs w:val="24"/>
        </w:rPr>
        <w:t>.</w:t>
      </w:r>
      <w:r>
        <w:rPr>
          <w:sz w:val="24"/>
          <w:szCs w:val="24"/>
        </w:rPr>
        <w:t xml:space="preserve"> </w:t>
      </w:r>
      <w:r w:rsidRPr="00EA2033">
        <w:rPr>
          <w:sz w:val="24"/>
          <w:szCs w:val="24"/>
        </w:rPr>
        <w:t xml:space="preserve">For </w:t>
      </w:r>
      <w:proofErr w:type="gramStart"/>
      <w:r w:rsidRPr="00EA2033">
        <w:rPr>
          <w:sz w:val="24"/>
          <w:szCs w:val="24"/>
        </w:rPr>
        <w:t>example</w:t>
      </w:r>
      <w:r>
        <w:rPr>
          <w:sz w:val="24"/>
          <w:szCs w:val="24"/>
        </w:rPr>
        <w:t>,(</w:t>
      </w:r>
      <w:proofErr w:type="gramEnd"/>
      <w:r w:rsidRPr="004D56AC">
        <w:t xml:space="preserve"> </w:t>
      </w:r>
      <w:r w:rsidRPr="004D56AC">
        <w:rPr>
          <w:sz w:val="24"/>
          <w:szCs w:val="24"/>
        </w:rPr>
        <w:t>Here I will give a few practical examples of scoring, vocabulary modification, and speech recognition</w:t>
      </w:r>
      <w:r>
        <w:rPr>
          <w:sz w:val="24"/>
          <w:szCs w:val="24"/>
        </w:rPr>
        <w:t xml:space="preserve"> when my presentation.) </w:t>
      </w:r>
      <w:r w:rsidRPr="00EA2033">
        <w:rPr>
          <w:sz w:val="24"/>
          <w:szCs w:val="24"/>
        </w:rPr>
        <w:t>Such technologies can help students to identify their language weaknesses and work on improving them, ultimately leading to greater language proficiency and communication skills.</w:t>
      </w:r>
    </w:p>
    <w:p w14:paraId="650247B7" w14:textId="23862A6C" w:rsidR="00577B13" w:rsidRPr="008C447A" w:rsidRDefault="00577B13" w:rsidP="007C347B">
      <w:pPr>
        <w:rPr>
          <w:sz w:val="24"/>
          <w:szCs w:val="24"/>
        </w:rPr>
      </w:pPr>
    </w:p>
    <w:p w14:paraId="5CBD9AF7" w14:textId="56437C0D" w:rsidR="00484F8E" w:rsidRDefault="00484F8E" w:rsidP="00484F8E">
      <w:pPr>
        <w:rPr>
          <w:sz w:val="24"/>
          <w:szCs w:val="24"/>
        </w:rPr>
      </w:pPr>
      <w:r w:rsidRPr="00484F8E">
        <w:rPr>
          <w:b/>
          <w:bCs/>
          <w:sz w:val="24"/>
          <w:szCs w:val="24"/>
        </w:rPr>
        <w:t>Furthermore</w:t>
      </w:r>
      <w:r w:rsidRPr="00484F8E">
        <w:rPr>
          <w:b/>
          <w:bCs/>
          <w:sz w:val="24"/>
          <w:szCs w:val="24"/>
        </w:rPr>
        <w:t xml:space="preserve">, </w:t>
      </w:r>
      <w:proofErr w:type="gramStart"/>
      <w:r w:rsidRPr="00484F8E">
        <w:rPr>
          <w:b/>
          <w:bCs/>
          <w:sz w:val="24"/>
          <w:szCs w:val="24"/>
        </w:rPr>
        <w:t>The</w:t>
      </w:r>
      <w:proofErr w:type="gramEnd"/>
      <w:r w:rsidRPr="00484F8E">
        <w:rPr>
          <w:b/>
          <w:bCs/>
          <w:sz w:val="24"/>
          <w:szCs w:val="24"/>
        </w:rPr>
        <w:t xml:space="preserve"> progress of technology has enticed learners to delve into the world of online </w:t>
      </w:r>
      <w:r>
        <w:rPr>
          <w:b/>
          <w:bCs/>
          <w:sz w:val="24"/>
          <w:szCs w:val="24"/>
        </w:rPr>
        <w:t xml:space="preserve">education  </w:t>
      </w:r>
    </w:p>
    <w:p w14:paraId="5F2E41D5" w14:textId="4A70BF81" w:rsidR="00484F8E" w:rsidRDefault="00484F8E" w:rsidP="00484F8E">
      <w:pPr>
        <w:ind w:firstLineChars="200" w:firstLine="480"/>
        <w:rPr>
          <w:sz w:val="24"/>
          <w:szCs w:val="24"/>
        </w:rPr>
      </w:pPr>
      <w:r w:rsidRPr="00484F8E">
        <w:rPr>
          <w:sz w:val="24"/>
          <w:szCs w:val="24"/>
        </w:rPr>
        <w:t xml:space="preserve">Artificial intelligence has given teachers the opportunity to manage online classes </w:t>
      </w:r>
      <w:r w:rsidRPr="00484F8E">
        <w:rPr>
          <w:sz w:val="24"/>
          <w:szCs w:val="24"/>
        </w:rPr>
        <w:lastRenderedPageBreak/>
        <w:t>more effectively, keeping track of students' development and making instant modifications to the content and teaching techniques.</w:t>
      </w:r>
    </w:p>
    <w:p w14:paraId="626F85C9" w14:textId="77777777" w:rsidR="009910AE" w:rsidRPr="00484F8E" w:rsidRDefault="009910AE" w:rsidP="00484F8E">
      <w:pPr>
        <w:ind w:firstLineChars="200" w:firstLine="480"/>
        <w:rPr>
          <w:sz w:val="24"/>
          <w:szCs w:val="24"/>
        </w:rPr>
      </w:pPr>
    </w:p>
    <w:p w14:paraId="6D163D22" w14:textId="0CA07361" w:rsidR="00577B13" w:rsidRPr="00484F8E" w:rsidRDefault="00484F8E" w:rsidP="009910AE">
      <w:pPr>
        <w:ind w:firstLineChars="200" w:firstLine="480"/>
        <w:rPr>
          <w:rFonts w:hint="eastAsia"/>
          <w:sz w:val="24"/>
          <w:szCs w:val="24"/>
        </w:rPr>
      </w:pPr>
      <w:r w:rsidRPr="00484F8E">
        <w:rPr>
          <w:sz w:val="24"/>
          <w:szCs w:val="24"/>
        </w:rPr>
        <w:t>Altogether, AI-assisted language instruction has boundless potential and great significance. AI-enabled platforms will facilitate individualized and functional learning for students and give educators more efficient teaching aids and resources.</w:t>
      </w:r>
    </w:p>
    <w:p w14:paraId="392A087E" w14:textId="3B2A0C2A" w:rsidR="00EA23A1" w:rsidRDefault="00EA23A1">
      <w:pPr>
        <w:rPr>
          <w:sz w:val="24"/>
          <w:szCs w:val="24"/>
        </w:rPr>
      </w:pPr>
    </w:p>
    <w:p w14:paraId="3ACFD45A" w14:textId="77777777" w:rsidR="002533A9" w:rsidRPr="002533A9" w:rsidRDefault="002533A9" w:rsidP="002533A9">
      <w:pPr>
        <w:rPr>
          <w:b/>
          <w:bCs/>
          <w:color w:val="FF0000"/>
          <w:sz w:val="28"/>
          <w:szCs w:val="28"/>
        </w:rPr>
      </w:pPr>
      <w:r w:rsidRPr="002533A9">
        <w:rPr>
          <w:b/>
          <w:bCs/>
          <w:color w:val="FF0000"/>
          <w:sz w:val="28"/>
          <w:szCs w:val="28"/>
        </w:rPr>
        <w:t>What you aim to find out and establish the gap in the literature your research will try to fill, making a case for and outlining your specific research questions.</w:t>
      </w:r>
    </w:p>
    <w:p w14:paraId="57217D46" w14:textId="77777777" w:rsidR="002533A9" w:rsidRPr="002533A9" w:rsidRDefault="002533A9">
      <w:pPr>
        <w:rPr>
          <w:rFonts w:hint="eastAsia"/>
          <w:sz w:val="24"/>
          <w:szCs w:val="24"/>
        </w:rPr>
      </w:pPr>
    </w:p>
    <w:p w14:paraId="44E81785" w14:textId="77777777" w:rsidR="002533A9" w:rsidRPr="002533A9" w:rsidRDefault="002533A9" w:rsidP="002533A9">
      <w:pPr>
        <w:rPr>
          <w:b/>
          <w:bCs/>
          <w:sz w:val="24"/>
          <w:szCs w:val="24"/>
        </w:rPr>
      </w:pPr>
      <w:r w:rsidRPr="002533A9">
        <w:rPr>
          <w:b/>
          <w:bCs/>
          <w:sz w:val="24"/>
          <w:szCs w:val="24"/>
        </w:rPr>
        <w:t>Currently, AI technology in teaching Chinese as a foreign language mainly includes the following aspects:</w:t>
      </w:r>
    </w:p>
    <w:p w14:paraId="16DB234F" w14:textId="77777777" w:rsidR="002533A9" w:rsidRPr="002533A9" w:rsidRDefault="002533A9" w:rsidP="002533A9">
      <w:pPr>
        <w:rPr>
          <w:sz w:val="24"/>
          <w:szCs w:val="24"/>
        </w:rPr>
      </w:pPr>
    </w:p>
    <w:p w14:paraId="6FE646F1" w14:textId="77777777" w:rsidR="002533A9" w:rsidRPr="002533A9" w:rsidRDefault="002533A9" w:rsidP="002533A9">
      <w:pPr>
        <w:rPr>
          <w:sz w:val="24"/>
          <w:szCs w:val="24"/>
        </w:rPr>
      </w:pPr>
      <w:r w:rsidRPr="002533A9">
        <w:rPr>
          <w:sz w:val="24"/>
          <w:szCs w:val="24"/>
        </w:rPr>
        <w:t>Natural Language Processing (NLP) technology: NLP technology can analyze and evaluate students' pronunciation, grammar, semantics, and pragmatics by recognizing and understanding natural language. For example, through speech recognition technology, NLP can help students correct pronunciation errors; through text analysis technology, NLP can help students learn Chinese grammar and vocabulary.</w:t>
      </w:r>
    </w:p>
    <w:p w14:paraId="703C830F" w14:textId="77777777" w:rsidR="002533A9" w:rsidRPr="002533A9" w:rsidRDefault="002533A9" w:rsidP="002533A9">
      <w:pPr>
        <w:rPr>
          <w:sz w:val="24"/>
          <w:szCs w:val="24"/>
        </w:rPr>
      </w:pPr>
    </w:p>
    <w:p w14:paraId="5C7CCBDC" w14:textId="77777777" w:rsidR="002533A9" w:rsidRPr="002533A9" w:rsidRDefault="002533A9" w:rsidP="002533A9">
      <w:pPr>
        <w:rPr>
          <w:sz w:val="24"/>
          <w:szCs w:val="24"/>
        </w:rPr>
      </w:pPr>
      <w:r w:rsidRPr="002533A9">
        <w:rPr>
          <w:sz w:val="24"/>
          <w:szCs w:val="24"/>
        </w:rPr>
        <w:t xml:space="preserve">Virtual Reality (VR) technology: VR technology can provide students with an immersive learning experience, such as simulating real-life language interaction situations through </w:t>
      </w:r>
      <w:r w:rsidRPr="002533A9">
        <w:rPr>
          <w:sz w:val="24"/>
          <w:szCs w:val="24"/>
        </w:rPr>
        <w:lastRenderedPageBreak/>
        <w:t>virtual scenes and characters, thereby improving students' language communication skills.</w:t>
      </w:r>
    </w:p>
    <w:p w14:paraId="3AA5A90A" w14:textId="77777777" w:rsidR="002533A9" w:rsidRPr="002533A9" w:rsidRDefault="002533A9" w:rsidP="002533A9">
      <w:pPr>
        <w:rPr>
          <w:sz w:val="24"/>
          <w:szCs w:val="24"/>
        </w:rPr>
      </w:pPr>
    </w:p>
    <w:p w14:paraId="0052B09D" w14:textId="77777777" w:rsidR="002533A9" w:rsidRPr="002533A9" w:rsidRDefault="002533A9" w:rsidP="002533A9">
      <w:pPr>
        <w:rPr>
          <w:sz w:val="24"/>
          <w:szCs w:val="24"/>
        </w:rPr>
      </w:pPr>
      <w:r w:rsidRPr="002533A9">
        <w:rPr>
          <w:sz w:val="24"/>
          <w:szCs w:val="24"/>
        </w:rPr>
        <w:t>Speech Synthesis technology: Speech synthesis technology can convert text into speech to provide students with a more vivid and realistic language learning experience. For example, students can use speech synthesis technology to imitate correct pronunciation, intonation, and speech rhythm.</w:t>
      </w:r>
    </w:p>
    <w:p w14:paraId="7F4E318D" w14:textId="77777777" w:rsidR="002533A9" w:rsidRPr="002533A9" w:rsidRDefault="002533A9" w:rsidP="002533A9">
      <w:pPr>
        <w:rPr>
          <w:sz w:val="24"/>
          <w:szCs w:val="24"/>
        </w:rPr>
      </w:pPr>
    </w:p>
    <w:p w14:paraId="75CFE91B" w14:textId="77777777" w:rsidR="002533A9" w:rsidRPr="002533A9" w:rsidRDefault="002533A9" w:rsidP="002533A9">
      <w:pPr>
        <w:rPr>
          <w:sz w:val="24"/>
          <w:szCs w:val="24"/>
        </w:rPr>
      </w:pPr>
      <w:r w:rsidRPr="002533A9">
        <w:rPr>
          <w:sz w:val="24"/>
          <w:szCs w:val="24"/>
        </w:rPr>
        <w:t>Data Analysis technology: Data analysis technology can help teachers better understand students' learning situations and needs by tracking and analyzing students' learning behaviors, progress, and achievements, thus providing more personalized and effective teaching.</w:t>
      </w:r>
    </w:p>
    <w:p w14:paraId="442E94D7" w14:textId="77777777" w:rsidR="002533A9" w:rsidRPr="002533A9" w:rsidRDefault="002533A9" w:rsidP="002533A9">
      <w:pPr>
        <w:rPr>
          <w:sz w:val="24"/>
          <w:szCs w:val="24"/>
        </w:rPr>
      </w:pPr>
    </w:p>
    <w:p w14:paraId="6C76C9EA" w14:textId="292F7DD7" w:rsidR="002533A9" w:rsidRDefault="002533A9" w:rsidP="002533A9">
      <w:pPr>
        <w:rPr>
          <w:sz w:val="24"/>
          <w:szCs w:val="24"/>
        </w:rPr>
      </w:pPr>
      <w:r w:rsidRPr="002533A9">
        <w:rPr>
          <w:sz w:val="24"/>
          <w:szCs w:val="24"/>
        </w:rPr>
        <w:t>The above are some common AI technologies in teaching Chinese as a foreign language. With the continuous progress and development of technology, the application of artificial intelligence in teaching Chinese as a foreign language will become more diverse and popular.</w:t>
      </w:r>
      <w:r>
        <w:rPr>
          <w:rFonts w:hint="eastAsia"/>
          <w:sz w:val="24"/>
          <w:szCs w:val="24"/>
        </w:rPr>
        <w:t xml:space="preserve"> </w:t>
      </w:r>
      <w:r>
        <w:rPr>
          <w:sz w:val="24"/>
          <w:szCs w:val="24"/>
        </w:rPr>
        <w:t>But a</w:t>
      </w:r>
      <w:r w:rsidRPr="002533A9">
        <w:rPr>
          <w:sz w:val="24"/>
          <w:szCs w:val="24"/>
        </w:rPr>
        <w:t>t present, there is a lack of a structured system utilizing Artificial Intelligence (AI) to teach Chinese. While several AI technologies have been incorporated into Chinese language education, there is still considerable scope for development and coordination to form a unified system which can ultimately upgrade the teaching-learning process for both educators and students.</w:t>
      </w:r>
    </w:p>
    <w:p w14:paraId="1DFB649E" w14:textId="504FCE20" w:rsidR="001C6A1C" w:rsidRDefault="001C6A1C" w:rsidP="002533A9">
      <w:pPr>
        <w:rPr>
          <w:sz w:val="24"/>
          <w:szCs w:val="24"/>
        </w:rPr>
      </w:pPr>
    </w:p>
    <w:p w14:paraId="20A37B77" w14:textId="0A5D151B" w:rsidR="001C6A1C" w:rsidRDefault="001C6A1C" w:rsidP="002533A9">
      <w:pPr>
        <w:rPr>
          <w:color w:val="FF0000"/>
          <w:sz w:val="28"/>
          <w:szCs w:val="28"/>
        </w:rPr>
      </w:pPr>
      <w:r>
        <w:rPr>
          <w:rFonts w:hint="eastAsia"/>
          <w:color w:val="FF0000"/>
          <w:sz w:val="28"/>
          <w:szCs w:val="28"/>
        </w:rPr>
        <w:lastRenderedPageBreak/>
        <w:t>O</w:t>
      </w:r>
      <w:r w:rsidRPr="001C6A1C">
        <w:rPr>
          <w:color w:val="FF0000"/>
          <w:sz w:val="28"/>
          <w:szCs w:val="28"/>
        </w:rPr>
        <w:t>utline the nature of the key reading you will be discussing in the main literature review (educational debates/ideas/concepts/theoretical frameworks in the area).</w:t>
      </w:r>
      <w:r>
        <w:rPr>
          <w:color w:val="FF0000"/>
          <w:sz w:val="28"/>
          <w:szCs w:val="28"/>
        </w:rPr>
        <w:t xml:space="preserve"> </w:t>
      </w:r>
      <w:r>
        <w:rPr>
          <w:rFonts w:hint="eastAsia"/>
          <w:color w:val="FF0000"/>
          <w:sz w:val="28"/>
          <w:szCs w:val="28"/>
        </w:rPr>
        <w:t>（</w:t>
      </w:r>
      <w:r w:rsidRPr="001C6A1C">
        <w:rPr>
          <w:b/>
          <w:bCs/>
          <w:i/>
          <w:iCs/>
          <w:color w:val="000000" w:themeColor="text1"/>
          <w:sz w:val="28"/>
          <w:szCs w:val="28"/>
        </w:rPr>
        <w:t>This part of introduction in the requirement does not make me a sense.  Could</w:t>
      </w:r>
      <w:r>
        <w:rPr>
          <w:b/>
          <w:bCs/>
          <w:i/>
          <w:iCs/>
          <w:color w:val="000000" w:themeColor="text1"/>
          <w:sz w:val="28"/>
          <w:szCs w:val="28"/>
        </w:rPr>
        <w:t xml:space="preserve"> you tell me what should I do in this part of assessment?</w:t>
      </w:r>
      <w:r>
        <w:rPr>
          <w:rFonts w:hint="eastAsia"/>
          <w:color w:val="FF0000"/>
          <w:sz w:val="28"/>
          <w:szCs w:val="28"/>
        </w:rPr>
        <w:t>）</w:t>
      </w:r>
    </w:p>
    <w:p w14:paraId="2A3CE3F4" w14:textId="7D01C84D" w:rsidR="001C6A1C" w:rsidRDefault="001C6A1C" w:rsidP="002533A9">
      <w:pPr>
        <w:rPr>
          <w:color w:val="FF0000"/>
          <w:sz w:val="28"/>
          <w:szCs w:val="28"/>
        </w:rPr>
      </w:pPr>
    </w:p>
    <w:p w14:paraId="486E28CF" w14:textId="77777777" w:rsidR="001C6A1C" w:rsidRPr="001C6A1C" w:rsidRDefault="001C6A1C" w:rsidP="002533A9">
      <w:pPr>
        <w:rPr>
          <w:rFonts w:hint="eastAsia"/>
          <w:color w:val="FF0000"/>
          <w:sz w:val="28"/>
          <w:szCs w:val="28"/>
        </w:rPr>
      </w:pPr>
    </w:p>
    <w:sectPr w:rsidR="001C6A1C" w:rsidRPr="001C6A1C">
      <w:pgSz w:w="11906" w:h="16838"/>
      <w:pgMar w:top="1440" w:right="1440" w:bottom="1440" w:left="1440" w:header="851" w:footer="992" w:gutter="0"/>
      <w:cols w:space="425"/>
      <w:docGrid w:type="lines" w:linePitch="312"/>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B679D"/>
    <w:rsid w:val="000A3966"/>
    <w:rsid w:val="001331E0"/>
    <w:rsid w:val="001414CF"/>
    <w:rsid w:val="001C6A1C"/>
    <w:rsid w:val="002533A9"/>
    <w:rsid w:val="00324F25"/>
    <w:rsid w:val="00484F8E"/>
    <w:rsid w:val="00577B13"/>
    <w:rsid w:val="005B3807"/>
    <w:rsid w:val="00622765"/>
    <w:rsid w:val="00790ABF"/>
    <w:rsid w:val="007C347B"/>
    <w:rsid w:val="008C447A"/>
    <w:rsid w:val="009910AE"/>
    <w:rsid w:val="009B679D"/>
    <w:rsid w:val="00A556E4"/>
    <w:rsid w:val="00BC34BF"/>
    <w:rsid w:val="00DE5CDF"/>
    <w:rsid w:val="00EA23A1"/>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1BEC76"/>
  <w15:chartTrackingRefBased/>
  <w15:docId w15:val="{DBD9F937-0C0B-4383-B09B-97BC8A58FBA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widowControl w:val="0"/>
      <w:jc w:val="both"/>
    </w:p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13568275">
      <w:bodyDiv w:val="1"/>
      <w:marLeft w:val="0"/>
      <w:marRight w:val="0"/>
      <w:marTop w:val="0"/>
      <w:marBottom w:val="0"/>
      <w:divBdr>
        <w:top w:val="none" w:sz="0" w:space="0" w:color="auto"/>
        <w:left w:val="none" w:sz="0" w:space="0" w:color="auto"/>
        <w:bottom w:val="none" w:sz="0" w:space="0" w:color="auto"/>
        <w:right w:val="none" w:sz="0" w:space="0" w:color="auto"/>
      </w:divBdr>
      <w:divsChild>
        <w:div w:id="65225724">
          <w:marLeft w:val="0"/>
          <w:marRight w:val="0"/>
          <w:marTop w:val="0"/>
          <w:marBottom w:val="0"/>
          <w:divBdr>
            <w:top w:val="single" w:sz="2" w:space="0" w:color="auto"/>
            <w:left w:val="single" w:sz="2" w:space="0" w:color="auto"/>
            <w:bottom w:val="single" w:sz="2" w:space="0" w:color="auto"/>
            <w:right w:val="single" w:sz="2" w:space="0" w:color="auto"/>
          </w:divBdr>
        </w:div>
        <w:div w:id="746150954">
          <w:marLeft w:val="0"/>
          <w:marRight w:val="0"/>
          <w:marTop w:val="0"/>
          <w:marBottom w:val="0"/>
          <w:divBdr>
            <w:top w:val="single" w:sz="2" w:space="0" w:color="auto"/>
            <w:left w:val="single" w:sz="2" w:space="0" w:color="auto"/>
            <w:bottom w:val="single" w:sz="2" w:space="0" w:color="auto"/>
            <w:right w:val="single" w:sz="2" w:space="0" w:color="auto"/>
          </w:divBdr>
        </w:div>
      </w:divsChild>
    </w:div>
    <w:div w:id="214010772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255</TotalTime>
  <Pages>5</Pages>
  <Words>847</Words>
  <Characters>4832</Characters>
  <Application>Microsoft Office Word</Application>
  <DocSecurity>0</DocSecurity>
  <Lines>40</Lines>
  <Paragraphs>11</Paragraphs>
  <ScaleCrop>false</ScaleCrop>
  <Company/>
  <LinksUpToDate>false</LinksUpToDate>
  <CharactersWithSpaces>5668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Fan Wang (2210813)</dc:creator>
  <cp:keywords/>
  <dc:description/>
  <cp:lastModifiedBy>Fan Wang (2210813)</cp:lastModifiedBy>
  <cp:revision>14</cp:revision>
  <dcterms:created xsi:type="dcterms:W3CDTF">2023-02-19T04:29:00Z</dcterms:created>
  <dcterms:modified xsi:type="dcterms:W3CDTF">2023-02-19T12:57:00Z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e0f436e4-d1c4-454b-a4c2-ba563e5ed674</vt:lpwstr>
  </property>
</Properties>
</file>