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30C" w:rsidRPr="00003C49" w:rsidRDefault="00D4430C" w:rsidP="00003C49">
      <w:pPr>
        <w:spacing w:before="240" w:line="360" w:lineRule="auto"/>
        <w:jc w:val="center"/>
        <w:rPr>
          <w:rFonts w:ascii="Times New Roman" w:hAnsi="Times New Roman" w:cs="Times New Roman"/>
          <w:b/>
          <w:sz w:val="24"/>
          <w:szCs w:val="24"/>
          <w:lang w:val="en-GB"/>
        </w:rPr>
      </w:pPr>
    </w:p>
    <w:p w:rsidR="00D4430C" w:rsidRPr="00003C49" w:rsidRDefault="00D4430C" w:rsidP="00003C49">
      <w:pPr>
        <w:spacing w:before="240" w:line="360" w:lineRule="auto"/>
        <w:jc w:val="center"/>
        <w:rPr>
          <w:rFonts w:ascii="Times New Roman" w:hAnsi="Times New Roman" w:cs="Times New Roman"/>
          <w:sz w:val="24"/>
          <w:szCs w:val="24"/>
          <w:lang w:val="en-GB"/>
        </w:rPr>
      </w:pPr>
    </w:p>
    <w:p w:rsidR="00401300" w:rsidRPr="00003C49" w:rsidRDefault="00930D2E" w:rsidP="00003C49">
      <w:pPr>
        <w:spacing w:before="24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Deimante Sklenyte</w:t>
      </w:r>
    </w:p>
    <w:p w:rsidR="00401300" w:rsidRPr="00003C49" w:rsidRDefault="00930D2E" w:rsidP="00003C49">
      <w:pPr>
        <w:spacing w:before="240"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Tania Davies</w:t>
      </w:r>
    </w:p>
    <w:p w:rsidR="00401300" w:rsidRPr="00003C49" w:rsidRDefault="00D4430C" w:rsidP="00930D2E">
      <w:pPr>
        <w:tabs>
          <w:tab w:val="left" w:pos="3480"/>
          <w:tab w:val="center" w:pos="4680"/>
        </w:tabs>
        <w:spacing w:before="240" w:line="360" w:lineRule="auto"/>
        <w:rPr>
          <w:rFonts w:ascii="Times New Roman" w:hAnsi="Times New Roman" w:cs="Times New Roman"/>
          <w:sz w:val="24"/>
          <w:szCs w:val="24"/>
          <w:lang w:val="en-GB"/>
        </w:rPr>
      </w:pPr>
      <w:r w:rsidRPr="00003C49">
        <w:rPr>
          <w:rFonts w:ascii="Times New Roman" w:hAnsi="Times New Roman" w:cs="Times New Roman"/>
          <w:sz w:val="24"/>
          <w:szCs w:val="24"/>
          <w:lang w:val="en-GB"/>
        </w:rPr>
        <w:tab/>
      </w:r>
      <w:r w:rsidRPr="00003C49">
        <w:rPr>
          <w:rFonts w:ascii="Times New Roman" w:hAnsi="Times New Roman" w:cs="Times New Roman"/>
          <w:sz w:val="24"/>
          <w:szCs w:val="24"/>
          <w:lang w:val="en-GB"/>
        </w:rPr>
        <w:tab/>
      </w:r>
      <w:r w:rsidR="00930D2E">
        <w:rPr>
          <w:rFonts w:ascii="Times New Roman" w:hAnsi="Times New Roman" w:cs="Times New Roman"/>
          <w:sz w:val="24"/>
          <w:szCs w:val="24"/>
          <w:lang w:val="en-GB"/>
        </w:rPr>
        <w:t>Managing Organisations</w:t>
      </w:r>
    </w:p>
    <w:p w:rsidR="00850CB2" w:rsidRPr="00003C49" w:rsidRDefault="00850CB2" w:rsidP="00003C49">
      <w:pPr>
        <w:spacing w:before="240" w:line="360" w:lineRule="auto"/>
        <w:jc w:val="center"/>
        <w:rPr>
          <w:rFonts w:ascii="Times New Roman" w:hAnsi="Times New Roman" w:cs="Times New Roman"/>
          <w:sz w:val="24"/>
          <w:szCs w:val="24"/>
          <w:lang w:val="en-GB"/>
        </w:rPr>
      </w:pPr>
    </w:p>
    <w:p w:rsidR="00850CB2" w:rsidRPr="00003C49" w:rsidRDefault="00850CB2" w:rsidP="00003C49">
      <w:pPr>
        <w:spacing w:before="240" w:line="360" w:lineRule="auto"/>
        <w:jc w:val="center"/>
        <w:rPr>
          <w:rFonts w:ascii="Times New Roman" w:hAnsi="Times New Roman" w:cs="Times New Roman"/>
          <w:sz w:val="24"/>
          <w:szCs w:val="24"/>
          <w:lang w:val="en-GB"/>
        </w:rPr>
      </w:pPr>
      <w:r w:rsidRPr="00003C49">
        <w:rPr>
          <w:rFonts w:ascii="Times New Roman" w:hAnsi="Times New Roman" w:cs="Times New Roman"/>
          <w:sz w:val="24"/>
          <w:szCs w:val="24"/>
          <w:lang w:val="en-GB"/>
        </w:rPr>
        <w:br w:type="page"/>
      </w:r>
    </w:p>
    <w:sdt>
      <w:sdtPr>
        <w:rPr>
          <w:rFonts w:asciiTheme="minorHAnsi" w:eastAsiaTheme="minorHAnsi" w:hAnsiTheme="minorHAnsi" w:cstheme="minorBidi"/>
          <w:b w:val="0"/>
          <w:bCs w:val="0"/>
          <w:color w:val="auto"/>
          <w:sz w:val="22"/>
          <w:szCs w:val="22"/>
          <w:lang w:eastAsia="en-US"/>
        </w:rPr>
        <w:id w:val="-57481548"/>
        <w:docPartObj>
          <w:docPartGallery w:val="Table of Contents"/>
          <w:docPartUnique/>
        </w:docPartObj>
      </w:sdtPr>
      <w:sdtEndPr>
        <w:rPr>
          <w:noProof/>
        </w:rPr>
      </w:sdtEndPr>
      <w:sdtContent>
        <w:p w:rsidR="00A52C66" w:rsidRPr="00A52C66" w:rsidRDefault="00A52C66" w:rsidP="00A52C66">
          <w:pPr>
            <w:pStyle w:val="TOCHeading"/>
            <w:spacing w:line="240" w:lineRule="auto"/>
            <w:jc w:val="center"/>
            <w:rPr>
              <w:rFonts w:ascii="Times New Roman" w:hAnsi="Times New Roman" w:cs="Times New Roman"/>
              <w:color w:val="auto"/>
              <w:sz w:val="24"/>
              <w:szCs w:val="24"/>
            </w:rPr>
          </w:pPr>
          <w:r w:rsidRPr="00A52C66">
            <w:rPr>
              <w:rFonts w:ascii="Times New Roman" w:hAnsi="Times New Roman" w:cs="Times New Roman"/>
              <w:color w:val="auto"/>
              <w:sz w:val="24"/>
              <w:szCs w:val="24"/>
            </w:rPr>
            <w:t>The Table of Contents</w:t>
          </w:r>
        </w:p>
        <w:p w:rsidR="00A52C66" w:rsidRPr="00A52C66" w:rsidRDefault="00D930AF" w:rsidP="00A52C66">
          <w:pPr>
            <w:pStyle w:val="TOC1"/>
            <w:tabs>
              <w:tab w:val="right" w:leader="dot" w:pos="9350"/>
            </w:tabs>
            <w:spacing w:line="240" w:lineRule="auto"/>
            <w:rPr>
              <w:rFonts w:ascii="Times New Roman" w:hAnsi="Times New Roman" w:cs="Times New Roman"/>
              <w:noProof/>
              <w:sz w:val="24"/>
              <w:szCs w:val="24"/>
            </w:rPr>
          </w:pPr>
          <w:r w:rsidRPr="00D930AF">
            <w:rPr>
              <w:rFonts w:ascii="Times New Roman" w:hAnsi="Times New Roman" w:cs="Times New Roman"/>
              <w:sz w:val="24"/>
              <w:szCs w:val="24"/>
            </w:rPr>
            <w:fldChar w:fldCharType="begin"/>
          </w:r>
          <w:r w:rsidR="00A52C66" w:rsidRPr="00A52C66">
            <w:rPr>
              <w:rFonts w:ascii="Times New Roman" w:hAnsi="Times New Roman" w:cs="Times New Roman"/>
              <w:sz w:val="24"/>
              <w:szCs w:val="24"/>
            </w:rPr>
            <w:instrText xml:space="preserve"> TOC \o "1-3" \h \z \u </w:instrText>
          </w:r>
          <w:r w:rsidRPr="00D930AF">
            <w:rPr>
              <w:rFonts w:ascii="Times New Roman" w:hAnsi="Times New Roman" w:cs="Times New Roman"/>
              <w:sz w:val="24"/>
              <w:szCs w:val="24"/>
            </w:rPr>
            <w:fldChar w:fldCharType="separate"/>
          </w:r>
          <w:hyperlink w:anchor="_Toc7626661" w:history="1">
            <w:r w:rsidR="00A52C66" w:rsidRPr="00A52C66">
              <w:rPr>
                <w:rStyle w:val="Hyperlink"/>
                <w:rFonts w:ascii="Times New Roman" w:hAnsi="Times New Roman" w:cs="Times New Roman"/>
                <w:noProof/>
                <w:sz w:val="24"/>
                <w:szCs w:val="24"/>
                <w:lang w:val="en-GB"/>
              </w:rPr>
              <w:t>1. Abstract</w:t>
            </w:r>
            <w:r w:rsidR="00A52C66" w:rsidRPr="00A52C66">
              <w:rPr>
                <w:rFonts w:ascii="Times New Roman" w:hAnsi="Times New Roman" w:cs="Times New Roman"/>
                <w:noProof/>
                <w:webHidden/>
                <w:sz w:val="24"/>
                <w:szCs w:val="24"/>
              </w:rPr>
              <w:tab/>
            </w:r>
            <w:r w:rsidRPr="00A52C66">
              <w:rPr>
                <w:rFonts w:ascii="Times New Roman" w:hAnsi="Times New Roman" w:cs="Times New Roman"/>
                <w:noProof/>
                <w:webHidden/>
                <w:sz w:val="24"/>
                <w:szCs w:val="24"/>
              </w:rPr>
              <w:fldChar w:fldCharType="begin"/>
            </w:r>
            <w:r w:rsidR="00A52C66" w:rsidRPr="00A52C66">
              <w:rPr>
                <w:rFonts w:ascii="Times New Roman" w:hAnsi="Times New Roman" w:cs="Times New Roman"/>
                <w:noProof/>
                <w:webHidden/>
                <w:sz w:val="24"/>
                <w:szCs w:val="24"/>
              </w:rPr>
              <w:instrText xml:space="preserve"> PAGEREF _Toc7626661 \h </w:instrText>
            </w:r>
            <w:r w:rsidRPr="00A52C66">
              <w:rPr>
                <w:rFonts w:ascii="Times New Roman" w:hAnsi="Times New Roman" w:cs="Times New Roman"/>
                <w:noProof/>
                <w:webHidden/>
                <w:sz w:val="24"/>
                <w:szCs w:val="24"/>
              </w:rPr>
            </w:r>
            <w:r w:rsidRPr="00A52C66">
              <w:rPr>
                <w:rFonts w:ascii="Times New Roman" w:hAnsi="Times New Roman" w:cs="Times New Roman"/>
                <w:noProof/>
                <w:webHidden/>
                <w:sz w:val="24"/>
                <w:szCs w:val="24"/>
              </w:rPr>
              <w:fldChar w:fldCharType="separate"/>
            </w:r>
            <w:r w:rsidR="00A52C66" w:rsidRPr="00A52C66">
              <w:rPr>
                <w:rFonts w:ascii="Times New Roman" w:hAnsi="Times New Roman" w:cs="Times New Roman"/>
                <w:noProof/>
                <w:webHidden/>
                <w:sz w:val="24"/>
                <w:szCs w:val="24"/>
              </w:rPr>
              <w:t>3</w:t>
            </w:r>
            <w:r w:rsidRPr="00A52C66">
              <w:rPr>
                <w:rFonts w:ascii="Times New Roman" w:hAnsi="Times New Roman" w:cs="Times New Roman"/>
                <w:noProof/>
                <w:webHidden/>
                <w:sz w:val="24"/>
                <w:szCs w:val="24"/>
              </w:rPr>
              <w:fldChar w:fldCharType="end"/>
            </w:r>
          </w:hyperlink>
        </w:p>
        <w:p w:rsidR="00A52C66" w:rsidRPr="00A52C66" w:rsidRDefault="00D930AF" w:rsidP="00A52C66">
          <w:pPr>
            <w:pStyle w:val="TOC1"/>
            <w:tabs>
              <w:tab w:val="right" w:leader="dot" w:pos="9350"/>
            </w:tabs>
            <w:spacing w:line="240" w:lineRule="auto"/>
            <w:rPr>
              <w:rFonts w:ascii="Times New Roman" w:hAnsi="Times New Roman" w:cs="Times New Roman"/>
              <w:noProof/>
              <w:sz w:val="24"/>
              <w:szCs w:val="24"/>
            </w:rPr>
          </w:pPr>
          <w:hyperlink w:anchor="_Toc7626662" w:history="1">
            <w:r w:rsidR="00A52C66" w:rsidRPr="00A52C66">
              <w:rPr>
                <w:rStyle w:val="Hyperlink"/>
                <w:rFonts w:ascii="Times New Roman" w:hAnsi="Times New Roman" w:cs="Times New Roman"/>
                <w:noProof/>
                <w:sz w:val="24"/>
                <w:szCs w:val="24"/>
                <w:lang w:val="en-GB"/>
              </w:rPr>
              <w:t>2. Introduction</w:t>
            </w:r>
            <w:r w:rsidR="00A52C66" w:rsidRPr="00A52C66">
              <w:rPr>
                <w:rFonts w:ascii="Times New Roman" w:hAnsi="Times New Roman" w:cs="Times New Roman"/>
                <w:noProof/>
                <w:webHidden/>
                <w:sz w:val="24"/>
                <w:szCs w:val="24"/>
              </w:rPr>
              <w:tab/>
            </w:r>
            <w:r w:rsidRPr="00A52C66">
              <w:rPr>
                <w:rFonts w:ascii="Times New Roman" w:hAnsi="Times New Roman" w:cs="Times New Roman"/>
                <w:noProof/>
                <w:webHidden/>
                <w:sz w:val="24"/>
                <w:szCs w:val="24"/>
              </w:rPr>
              <w:fldChar w:fldCharType="begin"/>
            </w:r>
            <w:r w:rsidR="00A52C66" w:rsidRPr="00A52C66">
              <w:rPr>
                <w:rFonts w:ascii="Times New Roman" w:hAnsi="Times New Roman" w:cs="Times New Roman"/>
                <w:noProof/>
                <w:webHidden/>
                <w:sz w:val="24"/>
                <w:szCs w:val="24"/>
              </w:rPr>
              <w:instrText xml:space="preserve"> PAGEREF _Toc7626662 \h </w:instrText>
            </w:r>
            <w:r w:rsidRPr="00A52C66">
              <w:rPr>
                <w:rFonts w:ascii="Times New Roman" w:hAnsi="Times New Roman" w:cs="Times New Roman"/>
                <w:noProof/>
                <w:webHidden/>
                <w:sz w:val="24"/>
                <w:szCs w:val="24"/>
              </w:rPr>
            </w:r>
            <w:r w:rsidRPr="00A52C66">
              <w:rPr>
                <w:rFonts w:ascii="Times New Roman" w:hAnsi="Times New Roman" w:cs="Times New Roman"/>
                <w:noProof/>
                <w:webHidden/>
                <w:sz w:val="24"/>
                <w:szCs w:val="24"/>
              </w:rPr>
              <w:fldChar w:fldCharType="separate"/>
            </w:r>
            <w:r w:rsidR="00A52C66" w:rsidRPr="00A52C66">
              <w:rPr>
                <w:rFonts w:ascii="Times New Roman" w:hAnsi="Times New Roman" w:cs="Times New Roman"/>
                <w:noProof/>
                <w:webHidden/>
                <w:sz w:val="24"/>
                <w:szCs w:val="24"/>
              </w:rPr>
              <w:t>4</w:t>
            </w:r>
            <w:r w:rsidRPr="00A52C66">
              <w:rPr>
                <w:rFonts w:ascii="Times New Roman" w:hAnsi="Times New Roman" w:cs="Times New Roman"/>
                <w:noProof/>
                <w:webHidden/>
                <w:sz w:val="24"/>
                <w:szCs w:val="24"/>
              </w:rPr>
              <w:fldChar w:fldCharType="end"/>
            </w:r>
          </w:hyperlink>
        </w:p>
        <w:p w:rsidR="00A52C66" w:rsidRPr="00A52C66" w:rsidRDefault="00D930AF" w:rsidP="00A52C66">
          <w:pPr>
            <w:pStyle w:val="TOC1"/>
            <w:tabs>
              <w:tab w:val="right" w:leader="dot" w:pos="9350"/>
            </w:tabs>
            <w:spacing w:line="240" w:lineRule="auto"/>
            <w:rPr>
              <w:rFonts w:ascii="Times New Roman" w:hAnsi="Times New Roman" w:cs="Times New Roman"/>
              <w:noProof/>
              <w:sz w:val="24"/>
              <w:szCs w:val="24"/>
            </w:rPr>
          </w:pPr>
          <w:hyperlink w:anchor="_Toc7626663" w:history="1">
            <w:r w:rsidR="00A52C66" w:rsidRPr="00A52C66">
              <w:rPr>
                <w:rStyle w:val="Hyperlink"/>
                <w:rFonts w:ascii="Times New Roman" w:hAnsi="Times New Roman" w:cs="Times New Roman"/>
                <w:noProof/>
                <w:sz w:val="24"/>
                <w:szCs w:val="24"/>
                <w:lang w:val="en-GB"/>
              </w:rPr>
              <w:t>3. Information</w:t>
            </w:r>
            <w:r w:rsidR="00A52C66" w:rsidRPr="00A52C66">
              <w:rPr>
                <w:rFonts w:ascii="Times New Roman" w:hAnsi="Times New Roman" w:cs="Times New Roman"/>
                <w:noProof/>
                <w:webHidden/>
                <w:sz w:val="24"/>
                <w:szCs w:val="24"/>
              </w:rPr>
              <w:tab/>
            </w:r>
            <w:r w:rsidRPr="00A52C66">
              <w:rPr>
                <w:rFonts w:ascii="Times New Roman" w:hAnsi="Times New Roman" w:cs="Times New Roman"/>
                <w:noProof/>
                <w:webHidden/>
                <w:sz w:val="24"/>
                <w:szCs w:val="24"/>
              </w:rPr>
              <w:fldChar w:fldCharType="begin"/>
            </w:r>
            <w:r w:rsidR="00A52C66" w:rsidRPr="00A52C66">
              <w:rPr>
                <w:rFonts w:ascii="Times New Roman" w:hAnsi="Times New Roman" w:cs="Times New Roman"/>
                <w:noProof/>
                <w:webHidden/>
                <w:sz w:val="24"/>
                <w:szCs w:val="24"/>
              </w:rPr>
              <w:instrText xml:space="preserve"> PAGEREF _Toc7626663 \h </w:instrText>
            </w:r>
            <w:r w:rsidRPr="00A52C66">
              <w:rPr>
                <w:rFonts w:ascii="Times New Roman" w:hAnsi="Times New Roman" w:cs="Times New Roman"/>
                <w:noProof/>
                <w:webHidden/>
                <w:sz w:val="24"/>
                <w:szCs w:val="24"/>
              </w:rPr>
            </w:r>
            <w:r w:rsidRPr="00A52C66">
              <w:rPr>
                <w:rFonts w:ascii="Times New Roman" w:hAnsi="Times New Roman" w:cs="Times New Roman"/>
                <w:noProof/>
                <w:webHidden/>
                <w:sz w:val="24"/>
                <w:szCs w:val="24"/>
              </w:rPr>
              <w:fldChar w:fldCharType="separate"/>
            </w:r>
            <w:r w:rsidR="00A52C66" w:rsidRPr="00A52C66">
              <w:rPr>
                <w:rFonts w:ascii="Times New Roman" w:hAnsi="Times New Roman" w:cs="Times New Roman"/>
                <w:noProof/>
                <w:webHidden/>
                <w:sz w:val="24"/>
                <w:szCs w:val="24"/>
              </w:rPr>
              <w:t>4</w:t>
            </w:r>
            <w:r w:rsidRPr="00A52C66">
              <w:rPr>
                <w:rFonts w:ascii="Times New Roman" w:hAnsi="Times New Roman" w:cs="Times New Roman"/>
                <w:noProof/>
                <w:webHidden/>
                <w:sz w:val="24"/>
                <w:szCs w:val="24"/>
              </w:rPr>
              <w:fldChar w:fldCharType="end"/>
            </w:r>
          </w:hyperlink>
        </w:p>
        <w:p w:rsidR="00A52C66" w:rsidRPr="00A52C66" w:rsidRDefault="00D930AF" w:rsidP="00A52C66">
          <w:pPr>
            <w:pStyle w:val="TOC2"/>
            <w:spacing w:line="240" w:lineRule="auto"/>
          </w:pPr>
          <w:hyperlink w:anchor="_Toc7626664" w:history="1">
            <w:r w:rsidR="00A52C66" w:rsidRPr="00A52C66">
              <w:rPr>
                <w:rStyle w:val="Hyperlink"/>
              </w:rPr>
              <w:t>3.1 The Overview of NHS wales</w:t>
            </w:r>
            <w:r w:rsidR="00A52C66" w:rsidRPr="00A52C66">
              <w:rPr>
                <w:webHidden/>
              </w:rPr>
              <w:tab/>
            </w:r>
            <w:r w:rsidRPr="00A52C66">
              <w:rPr>
                <w:webHidden/>
              </w:rPr>
              <w:fldChar w:fldCharType="begin"/>
            </w:r>
            <w:r w:rsidR="00A52C66" w:rsidRPr="00A52C66">
              <w:rPr>
                <w:webHidden/>
              </w:rPr>
              <w:instrText xml:space="preserve"> PAGEREF _Toc7626664 \h </w:instrText>
            </w:r>
            <w:r w:rsidRPr="00A52C66">
              <w:rPr>
                <w:webHidden/>
              </w:rPr>
            </w:r>
            <w:r w:rsidRPr="00A52C66">
              <w:rPr>
                <w:webHidden/>
              </w:rPr>
              <w:fldChar w:fldCharType="separate"/>
            </w:r>
            <w:r w:rsidR="00A52C66" w:rsidRPr="00A52C66">
              <w:rPr>
                <w:webHidden/>
              </w:rPr>
              <w:t>4</w:t>
            </w:r>
            <w:r w:rsidRPr="00A52C66">
              <w:rPr>
                <w:webHidden/>
              </w:rPr>
              <w:fldChar w:fldCharType="end"/>
            </w:r>
          </w:hyperlink>
        </w:p>
        <w:p w:rsidR="00A52C66" w:rsidRPr="00A52C66" w:rsidRDefault="00D930AF" w:rsidP="00A52C66">
          <w:pPr>
            <w:pStyle w:val="TOC1"/>
            <w:tabs>
              <w:tab w:val="right" w:leader="dot" w:pos="9350"/>
            </w:tabs>
            <w:spacing w:line="240" w:lineRule="auto"/>
            <w:rPr>
              <w:rFonts w:ascii="Times New Roman" w:hAnsi="Times New Roman" w:cs="Times New Roman"/>
              <w:noProof/>
              <w:sz w:val="24"/>
              <w:szCs w:val="24"/>
            </w:rPr>
          </w:pPr>
          <w:hyperlink w:anchor="_Toc7626665" w:history="1">
            <w:r w:rsidR="00A52C66" w:rsidRPr="00A52C66">
              <w:rPr>
                <w:rStyle w:val="Hyperlink"/>
                <w:rFonts w:ascii="Times New Roman" w:hAnsi="Times New Roman" w:cs="Times New Roman"/>
                <w:noProof/>
                <w:sz w:val="24"/>
                <w:szCs w:val="24"/>
                <w:lang w:val="en-GB"/>
              </w:rPr>
              <w:t>4. Current Structure</w:t>
            </w:r>
            <w:r w:rsidR="00A52C66" w:rsidRPr="00A52C66">
              <w:rPr>
                <w:rFonts w:ascii="Times New Roman" w:hAnsi="Times New Roman" w:cs="Times New Roman"/>
                <w:noProof/>
                <w:webHidden/>
                <w:sz w:val="24"/>
                <w:szCs w:val="24"/>
              </w:rPr>
              <w:tab/>
            </w:r>
            <w:r w:rsidRPr="00A52C66">
              <w:rPr>
                <w:rFonts w:ascii="Times New Roman" w:hAnsi="Times New Roman" w:cs="Times New Roman"/>
                <w:noProof/>
                <w:webHidden/>
                <w:sz w:val="24"/>
                <w:szCs w:val="24"/>
              </w:rPr>
              <w:fldChar w:fldCharType="begin"/>
            </w:r>
            <w:r w:rsidR="00A52C66" w:rsidRPr="00A52C66">
              <w:rPr>
                <w:rFonts w:ascii="Times New Roman" w:hAnsi="Times New Roman" w:cs="Times New Roman"/>
                <w:noProof/>
                <w:webHidden/>
                <w:sz w:val="24"/>
                <w:szCs w:val="24"/>
              </w:rPr>
              <w:instrText xml:space="preserve"> PAGEREF _Toc7626665 \h </w:instrText>
            </w:r>
            <w:r w:rsidRPr="00A52C66">
              <w:rPr>
                <w:rFonts w:ascii="Times New Roman" w:hAnsi="Times New Roman" w:cs="Times New Roman"/>
                <w:noProof/>
                <w:webHidden/>
                <w:sz w:val="24"/>
                <w:szCs w:val="24"/>
              </w:rPr>
            </w:r>
            <w:r w:rsidRPr="00A52C66">
              <w:rPr>
                <w:rFonts w:ascii="Times New Roman" w:hAnsi="Times New Roman" w:cs="Times New Roman"/>
                <w:noProof/>
                <w:webHidden/>
                <w:sz w:val="24"/>
                <w:szCs w:val="24"/>
              </w:rPr>
              <w:fldChar w:fldCharType="separate"/>
            </w:r>
            <w:r w:rsidR="00A52C66" w:rsidRPr="00A52C66">
              <w:rPr>
                <w:rFonts w:ascii="Times New Roman" w:hAnsi="Times New Roman" w:cs="Times New Roman"/>
                <w:noProof/>
                <w:webHidden/>
                <w:sz w:val="24"/>
                <w:szCs w:val="24"/>
              </w:rPr>
              <w:t>6</w:t>
            </w:r>
            <w:r w:rsidRPr="00A52C66">
              <w:rPr>
                <w:rFonts w:ascii="Times New Roman" w:hAnsi="Times New Roman" w:cs="Times New Roman"/>
                <w:noProof/>
                <w:webHidden/>
                <w:sz w:val="24"/>
                <w:szCs w:val="24"/>
              </w:rPr>
              <w:fldChar w:fldCharType="end"/>
            </w:r>
          </w:hyperlink>
        </w:p>
        <w:p w:rsidR="00A52C66" w:rsidRPr="00A52C66" w:rsidRDefault="00D930AF" w:rsidP="00A52C66">
          <w:pPr>
            <w:pStyle w:val="TOC2"/>
            <w:spacing w:line="240" w:lineRule="auto"/>
          </w:pPr>
          <w:hyperlink w:anchor="_Toc7626666" w:history="1">
            <w:r w:rsidR="00A52C66" w:rsidRPr="00A52C66">
              <w:rPr>
                <w:rStyle w:val="Hyperlink"/>
              </w:rPr>
              <w:t>4.1 The Health Boards in Wales</w:t>
            </w:r>
            <w:r w:rsidR="00A52C66" w:rsidRPr="00A52C66">
              <w:rPr>
                <w:webHidden/>
              </w:rPr>
              <w:tab/>
            </w:r>
            <w:r w:rsidRPr="00A52C66">
              <w:rPr>
                <w:webHidden/>
              </w:rPr>
              <w:fldChar w:fldCharType="begin"/>
            </w:r>
            <w:r w:rsidR="00A52C66" w:rsidRPr="00A52C66">
              <w:rPr>
                <w:webHidden/>
              </w:rPr>
              <w:instrText xml:space="preserve"> PAGEREF _Toc7626666 \h </w:instrText>
            </w:r>
            <w:r w:rsidRPr="00A52C66">
              <w:rPr>
                <w:webHidden/>
              </w:rPr>
            </w:r>
            <w:r w:rsidRPr="00A52C66">
              <w:rPr>
                <w:webHidden/>
              </w:rPr>
              <w:fldChar w:fldCharType="separate"/>
            </w:r>
            <w:r w:rsidR="00A52C66" w:rsidRPr="00A52C66">
              <w:rPr>
                <w:webHidden/>
              </w:rPr>
              <w:t>6</w:t>
            </w:r>
            <w:r w:rsidRPr="00A52C66">
              <w:rPr>
                <w:webHidden/>
              </w:rPr>
              <w:fldChar w:fldCharType="end"/>
            </w:r>
          </w:hyperlink>
        </w:p>
        <w:p w:rsidR="00A52C66" w:rsidRPr="00A52C66" w:rsidRDefault="00D930AF" w:rsidP="00A52C66">
          <w:pPr>
            <w:pStyle w:val="TOC2"/>
            <w:spacing w:line="240" w:lineRule="auto"/>
          </w:pPr>
          <w:hyperlink w:anchor="_Toc7626668" w:history="1">
            <w:r w:rsidR="00A52C66" w:rsidRPr="00A52C66">
              <w:rPr>
                <w:rStyle w:val="Hyperlink"/>
              </w:rPr>
              <w:t>4.2 NHS Trusts in Wales</w:t>
            </w:r>
            <w:r w:rsidR="00A52C66" w:rsidRPr="00A52C66">
              <w:rPr>
                <w:webHidden/>
              </w:rPr>
              <w:tab/>
            </w:r>
            <w:r w:rsidRPr="00A52C66">
              <w:rPr>
                <w:webHidden/>
              </w:rPr>
              <w:fldChar w:fldCharType="begin"/>
            </w:r>
            <w:r w:rsidR="00A52C66" w:rsidRPr="00A52C66">
              <w:rPr>
                <w:webHidden/>
              </w:rPr>
              <w:instrText xml:space="preserve"> PAGEREF _Toc7626668 \h </w:instrText>
            </w:r>
            <w:r w:rsidRPr="00A52C66">
              <w:rPr>
                <w:webHidden/>
              </w:rPr>
            </w:r>
            <w:r w:rsidRPr="00A52C66">
              <w:rPr>
                <w:webHidden/>
              </w:rPr>
              <w:fldChar w:fldCharType="separate"/>
            </w:r>
            <w:r w:rsidR="00A52C66" w:rsidRPr="00A52C66">
              <w:rPr>
                <w:webHidden/>
              </w:rPr>
              <w:t>7</w:t>
            </w:r>
            <w:r w:rsidRPr="00A52C66">
              <w:rPr>
                <w:webHidden/>
              </w:rPr>
              <w:fldChar w:fldCharType="end"/>
            </w:r>
          </w:hyperlink>
        </w:p>
        <w:p w:rsidR="00A52C66" w:rsidRPr="00A52C66" w:rsidRDefault="00D930AF" w:rsidP="00A52C66">
          <w:pPr>
            <w:pStyle w:val="TOC2"/>
            <w:spacing w:line="240" w:lineRule="auto"/>
          </w:pPr>
          <w:hyperlink w:anchor="_Toc7626669" w:history="1">
            <w:r w:rsidR="00A52C66" w:rsidRPr="00A52C66">
              <w:rPr>
                <w:rStyle w:val="Hyperlink"/>
              </w:rPr>
              <w:t>4.3 The Functioning of the Management Structure</w:t>
            </w:r>
            <w:r w:rsidR="00A52C66" w:rsidRPr="00A52C66">
              <w:rPr>
                <w:webHidden/>
              </w:rPr>
              <w:tab/>
            </w:r>
            <w:r w:rsidRPr="00A52C66">
              <w:rPr>
                <w:webHidden/>
              </w:rPr>
              <w:fldChar w:fldCharType="begin"/>
            </w:r>
            <w:r w:rsidR="00A52C66" w:rsidRPr="00A52C66">
              <w:rPr>
                <w:webHidden/>
              </w:rPr>
              <w:instrText xml:space="preserve"> PAGEREF _Toc7626669 \h </w:instrText>
            </w:r>
            <w:r w:rsidRPr="00A52C66">
              <w:rPr>
                <w:webHidden/>
              </w:rPr>
            </w:r>
            <w:r w:rsidRPr="00A52C66">
              <w:rPr>
                <w:webHidden/>
              </w:rPr>
              <w:fldChar w:fldCharType="separate"/>
            </w:r>
            <w:r w:rsidR="00A52C66" w:rsidRPr="00A52C66">
              <w:rPr>
                <w:webHidden/>
              </w:rPr>
              <w:t>7</w:t>
            </w:r>
            <w:r w:rsidRPr="00A52C66">
              <w:rPr>
                <w:webHidden/>
              </w:rPr>
              <w:fldChar w:fldCharType="end"/>
            </w:r>
          </w:hyperlink>
        </w:p>
        <w:p w:rsidR="00A52C66" w:rsidRPr="00A52C66" w:rsidRDefault="00D930AF" w:rsidP="00A52C66">
          <w:pPr>
            <w:pStyle w:val="TOC2"/>
            <w:spacing w:line="240" w:lineRule="auto"/>
          </w:pPr>
          <w:hyperlink w:anchor="_Toc7626670" w:history="1">
            <w:r w:rsidR="00A52C66" w:rsidRPr="00A52C66">
              <w:rPr>
                <w:rStyle w:val="Hyperlink"/>
              </w:rPr>
              <w:t>4.4 Source of Funding</w:t>
            </w:r>
            <w:r w:rsidR="00A52C66" w:rsidRPr="00A52C66">
              <w:rPr>
                <w:webHidden/>
              </w:rPr>
              <w:tab/>
            </w:r>
            <w:r w:rsidRPr="00A52C66">
              <w:rPr>
                <w:webHidden/>
              </w:rPr>
              <w:fldChar w:fldCharType="begin"/>
            </w:r>
            <w:r w:rsidR="00A52C66" w:rsidRPr="00A52C66">
              <w:rPr>
                <w:webHidden/>
              </w:rPr>
              <w:instrText xml:space="preserve"> PAGEREF _Toc7626670 \h </w:instrText>
            </w:r>
            <w:r w:rsidRPr="00A52C66">
              <w:rPr>
                <w:webHidden/>
              </w:rPr>
            </w:r>
            <w:r w:rsidRPr="00A52C66">
              <w:rPr>
                <w:webHidden/>
              </w:rPr>
              <w:fldChar w:fldCharType="separate"/>
            </w:r>
            <w:r w:rsidR="00A52C66" w:rsidRPr="00A52C66">
              <w:rPr>
                <w:webHidden/>
              </w:rPr>
              <w:t>8</w:t>
            </w:r>
            <w:r w:rsidRPr="00A52C66">
              <w:rPr>
                <w:webHidden/>
              </w:rPr>
              <w:fldChar w:fldCharType="end"/>
            </w:r>
          </w:hyperlink>
        </w:p>
        <w:p w:rsidR="00A52C66" w:rsidRPr="00A52C66" w:rsidRDefault="00D930AF" w:rsidP="00A52C66">
          <w:pPr>
            <w:pStyle w:val="TOC1"/>
            <w:tabs>
              <w:tab w:val="right" w:leader="dot" w:pos="9350"/>
            </w:tabs>
            <w:spacing w:line="240" w:lineRule="auto"/>
            <w:rPr>
              <w:rFonts w:ascii="Times New Roman" w:hAnsi="Times New Roman" w:cs="Times New Roman"/>
              <w:noProof/>
              <w:sz w:val="24"/>
              <w:szCs w:val="24"/>
            </w:rPr>
          </w:pPr>
          <w:hyperlink w:anchor="_Toc7626671" w:history="1">
            <w:r w:rsidR="00A52C66" w:rsidRPr="00A52C66">
              <w:rPr>
                <w:rStyle w:val="Hyperlink"/>
                <w:rFonts w:ascii="Times New Roman" w:hAnsi="Times New Roman" w:cs="Times New Roman"/>
                <w:noProof/>
                <w:sz w:val="24"/>
                <w:szCs w:val="24"/>
                <w:lang w:val="en-GB"/>
              </w:rPr>
              <w:t>5. Recommendations</w:t>
            </w:r>
            <w:r w:rsidR="00A52C66" w:rsidRPr="00A52C66">
              <w:rPr>
                <w:rFonts w:ascii="Times New Roman" w:hAnsi="Times New Roman" w:cs="Times New Roman"/>
                <w:noProof/>
                <w:webHidden/>
                <w:sz w:val="24"/>
                <w:szCs w:val="24"/>
              </w:rPr>
              <w:tab/>
            </w:r>
            <w:r w:rsidRPr="00A52C66">
              <w:rPr>
                <w:rFonts w:ascii="Times New Roman" w:hAnsi="Times New Roman" w:cs="Times New Roman"/>
                <w:noProof/>
                <w:webHidden/>
                <w:sz w:val="24"/>
                <w:szCs w:val="24"/>
              </w:rPr>
              <w:fldChar w:fldCharType="begin"/>
            </w:r>
            <w:r w:rsidR="00A52C66" w:rsidRPr="00A52C66">
              <w:rPr>
                <w:rFonts w:ascii="Times New Roman" w:hAnsi="Times New Roman" w:cs="Times New Roman"/>
                <w:noProof/>
                <w:webHidden/>
                <w:sz w:val="24"/>
                <w:szCs w:val="24"/>
              </w:rPr>
              <w:instrText xml:space="preserve"> PAGEREF _Toc7626671 \h </w:instrText>
            </w:r>
            <w:r w:rsidRPr="00A52C66">
              <w:rPr>
                <w:rFonts w:ascii="Times New Roman" w:hAnsi="Times New Roman" w:cs="Times New Roman"/>
                <w:noProof/>
                <w:webHidden/>
                <w:sz w:val="24"/>
                <w:szCs w:val="24"/>
              </w:rPr>
            </w:r>
            <w:r w:rsidRPr="00A52C66">
              <w:rPr>
                <w:rFonts w:ascii="Times New Roman" w:hAnsi="Times New Roman" w:cs="Times New Roman"/>
                <w:noProof/>
                <w:webHidden/>
                <w:sz w:val="24"/>
                <w:szCs w:val="24"/>
              </w:rPr>
              <w:fldChar w:fldCharType="separate"/>
            </w:r>
            <w:r w:rsidR="00A52C66" w:rsidRPr="00A52C66">
              <w:rPr>
                <w:rFonts w:ascii="Times New Roman" w:hAnsi="Times New Roman" w:cs="Times New Roman"/>
                <w:noProof/>
                <w:webHidden/>
                <w:sz w:val="24"/>
                <w:szCs w:val="24"/>
              </w:rPr>
              <w:t>9</w:t>
            </w:r>
            <w:r w:rsidRPr="00A52C66">
              <w:rPr>
                <w:rFonts w:ascii="Times New Roman" w:hAnsi="Times New Roman" w:cs="Times New Roman"/>
                <w:noProof/>
                <w:webHidden/>
                <w:sz w:val="24"/>
                <w:szCs w:val="24"/>
              </w:rPr>
              <w:fldChar w:fldCharType="end"/>
            </w:r>
          </w:hyperlink>
        </w:p>
        <w:p w:rsidR="00A52C66" w:rsidRPr="00A52C66" w:rsidRDefault="00D930AF" w:rsidP="00A52C66">
          <w:pPr>
            <w:pStyle w:val="TOC1"/>
            <w:tabs>
              <w:tab w:val="right" w:leader="dot" w:pos="9350"/>
            </w:tabs>
            <w:spacing w:line="240" w:lineRule="auto"/>
            <w:rPr>
              <w:rFonts w:ascii="Times New Roman" w:hAnsi="Times New Roman" w:cs="Times New Roman"/>
              <w:noProof/>
              <w:sz w:val="24"/>
              <w:szCs w:val="24"/>
            </w:rPr>
          </w:pPr>
          <w:hyperlink w:anchor="_Toc7626672" w:history="1">
            <w:r w:rsidR="00A52C66" w:rsidRPr="00A52C66">
              <w:rPr>
                <w:rStyle w:val="Hyperlink"/>
                <w:rFonts w:ascii="Times New Roman" w:hAnsi="Times New Roman" w:cs="Times New Roman"/>
                <w:noProof/>
                <w:sz w:val="24"/>
                <w:szCs w:val="24"/>
                <w:lang w:val="en-GB"/>
              </w:rPr>
              <w:t>References</w:t>
            </w:r>
            <w:r w:rsidR="00A52C66" w:rsidRPr="00A52C66">
              <w:rPr>
                <w:rFonts w:ascii="Times New Roman" w:hAnsi="Times New Roman" w:cs="Times New Roman"/>
                <w:noProof/>
                <w:webHidden/>
                <w:sz w:val="24"/>
                <w:szCs w:val="24"/>
              </w:rPr>
              <w:tab/>
            </w:r>
            <w:r w:rsidRPr="00A52C66">
              <w:rPr>
                <w:rFonts w:ascii="Times New Roman" w:hAnsi="Times New Roman" w:cs="Times New Roman"/>
                <w:noProof/>
                <w:webHidden/>
                <w:sz w:val="24"/>
                <w:szCs w:val="24"/>
              </w:rPr>
              <w:fldChar w:fldCharType="begin"/>
            </w:r>
            <w:r w:rsidR="00A52C66" w:rsidRPr="00A52C66">
              <w:rPr>
                <w:rFonts w:ascii="Times New Roman" w:hAnsi="Times New Roman" w:cs="Times New Roman"/>
                <w:noProof/>
                <w:webHidden/>
                <w:sz w:val="24"/>
                <w:szCs w:val="24"/>
              </w:rPr>
              <w:instrText xml:space="preserve"> PAGEREF _Toc7626672 \h </w:instrText>
            </w:r>
            <w:r w:rsidRPr="00A52C66">
              <w:rPr>
                <w:rFonts w:ascii="Times New Roman" w:hAnsi="Times New Roman" w:cs="Times New Roman"/>
                <w:noProof/>
                <w:webHidden/>
                <w:sz w:val="24"/>
                <w:szCs w:val="24"/>
              </w:rPr>
            </w:r>
            <w:r w:rsidRPr="00A52C66">
              <w:rPr>
                <w:rFonts w:ascii="Times New Roman" w:hAnsi="Times New Roman" w:cs="Times New Roman"/>
                <w:noProof/>
                <w:webHidden/>
                <w:sz w:val="24"/>
                <w:szCs w:val="24"/>
              </w:rPr>
              <w:fldChar w:fldCharType="separate"/>
            </w:r>
            <w:r w:rsidR="00A52C66" w:rsidRPr="00A52C66">
              <w:rPr>
                <w:rFonts w:ascii="Times New Roman" w:hAnsi="Times New Roman" w:cs="Times New Roman"/>
                <w:noProof/>
                <w:webHidden/>
                <w:sz w:val="24"/>
                <w:szCs w:val="24"/>
              </w:rPr>
              <w:t>11</w:t>
            </w:r>
            <w:r w:rsidRPr="00A52C66">
              <w:rPr>
                <w:rFonts w:ascii="Times New Roman" w:hAnsi="Times New Roman" w:cs="Times New Roman"/>
                <w:noProof/>
                <w:webHidden/>
                <w:sz w:val="24"/>
                <w:szCs w:val="24"/>
              </w:rPr>
              <w:fldChar w:fldCharType="end"/>
            </w:r>
          </w:hyperlink>
        </w:p>
        <w:p w:rsidR="00A52C66" w:rsidRDefault="00D930AF" w:rsidP="00A52C66">
          <w:pPr>
            <w:spacing w:line="240" w:lineRule="auto"/>
          </w:pPr>
          <w:r w:rsidRPr="00A52C66">
            <w:rPr>
              <w:rFonts w:ascii="Times New Roman" w:hAnsi="Times New Roman" w:cs="Times New Roman"/>
              <w:b/>
              <w:bCs/>
              <w:noProof/>
              <w:sz w:val="24"/>
              <w:szCs w:val="24"/>
            </w:rPr>
            <w:fldChar w:fldCharType="end"/>
          </w:r>
        </w:p>
      </w:sdtContent>
    </w:sdt>
    <w:p w:rsidR="00A52C66" w:rsidRDefault="00A52C66" w:rsidP="00A52C66">
      <w:pPr>
        <w:spacing w:before="24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List of table</w:t>
      </w:r>
    </w:p>
    <w:p w:rsidR="00A52C66" w:rsidRPr="00A52C66" w:rsidRDefault="00D930AF" w:rsidP="00A52C66">
      <w:pPr>
        <w:pStyle w:val="TOC2"/>
      </w:pPr>
      <w:hyperlink w:anchor="_Toc7626667" w:history="1">
        <w:r w:rsidR="00A52C66" w:rsidRPr="00A52C66">
          <w:rPr>
            <w:rStyle w:val="Hyperlink"/>
            <w:color w:val="auto"/>
            <w:u w:val="none"/>
          </w:rPr>
          <w:t>Table 1. The seven health boards and the areas they cover</w:t>
        </w:r>
        <w:r w:rsidR="00A52C66" w:rsidRPr="00A52C66">
          <w:rPr>
            <w:webHidden/>
          </w:rPr>
          <w:tab/>
        </w:r>
        <w:r w:rsidRPr="00A52C66">
          <w:rPr>
            <w:webHidden/>
          </w:rPr>
          <w:fldChar w:fldCharType="begin"/>
        </w:r>
        <w:r w:rsidR="00A52C66" w:rsidRPr="00A52C66">
          <w:rPr>
            <w:webHidden/>
          </w:rPr>
          <w:instrText xml:space="preserve"> PAGEREF _Toc7626667 \h </w:instrText>
        </w:r>
        <w:r w:rsidRPr="00A52C66">
          <w:rPr>
            <w:webHidden/>
          </w:rPr>
        </w:r>
        <w:r w:rsidRPr="00A52C66">
          <w:rPr>
            <w:webHidden/>
          </w:rPr>
          <w:fldChar w:fldCharType="separate"/>
        </w:r>
        <w:r w:rsidR="00A52C66" w:rsidRPr="00A52C66">
          <w:rPr>
            <w:webHidden/>
          </w:rPr>
          <w:t>6</w:t>
        </w:r>
        <w:r w:rsidRPr="00A52C66">
          <w:rPr>
            <w:webHidden/>
          </w:rPr>
          <w:fldChar w:fldCharType="end"/>
        </w:r>
      </w:hyperlink>
    </w:p>
    <w:p w:rsidR="00D4430C" w:rsidRPr="00003C49" w:rsidRDefault="00D4430C" w:rsidP="00003C49">
      <w:pPr>
        <w:spacing w:before="240" w:line="360" w:lineRule="auto"/>
        <w:rPr>
          <w:rFonts w:ascii="Times New Roman" w:hAnsi="Times New Roman" w:cs="Times New Roman"/>
          <w:b/>
          <w:sz w:val="24"/>
          <w:szCs w:val="24"/>
          <w:lang w:val="en-GB"/>
        </w:rPr>
      </w:pPr>
      <w:r w:rsidRPr="00003C49">
        <w:rPr>
          <w:rFonts w:ascii="Times New Roman" w:hAnsi="Times New Roman" w:cs="Times New Roman"/>
          <w:b/>
          <w:sz w:val="24"/>
          <w:szCs w:val="24"/>
          <w:lang w:val="en-GB"/>
        </w:rPr>
        <w:br w:type="page"/>
      </w:r>
    </w:p>
    <w:p w:rsidR="00D4430C" w:rsidRPr="00003C49" w:rsidRDefault="00D4430C" w:rsidP="00003C49">
      <w:pPr>
        <w:pStyle w:val="Heading1"/>
        <w:spacing w:before="240" w:line="360" w:lineRule="auto"/>
        <w:rPr>
          <w:rFonts w:cs="Times New Roman"/>
          <w:szCs w:val="24"/>
          <w:lang w:val="en-GB"/>
        </w:rPr>
      </w:pPr>
      <w:bookmarkStart w:id="0" w:name="_Toc7626661"/>
      <w:r w:rsidRPr="00003C49">
        <w:rPr>
          <w:rFonts w:cs="Times New Roman"/>
          <w:szCs w:val="24"/>
          <w:lang w:val="en-GB"/>
        </w:rPr>
        <w:lastRenderedPageBreak/>
        <w:t>1. Abstract</w:t>
      </w:r>
      <w:bookmarkEnd w:id="0"/>
      <w:r w:rsidRPr="00003C49">
        <w:rPr>
          <w:rFonts w:cs="Times New Roman"/>
          <w:szCs w:val="24"/>
          <w:lang w:val="en-GB"/>
        </w:rPr>
        <w:t xml:space="preserve"> </w:t>
      </w:r>
    </w:p>
    <w:p w:rsidR="00DF49E1" w:rsidRPr="00003C49" w:rsidRDefault="00B90E5B" w:rsidP="00D21B5E">
      <w:pPr>
        <w:spacing w:before="24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w:t>
      </w:r>
      <w:r w:rsidR="005826BD">
        <w:rPr>
          <w:rFonts w:ascii="Times New Roman" w:hAnsi="Times New Roman" w:cs="Times New Roman"/>
          <w:sz w:val="24"/>
          <w:szCs w:val="24"/>
          <w:lang w:val="en-GB"/>
        </w:rPr>
        <w:t>October 2009,</w:t>
      </w:r>
      <w:r w:rsidR="0019002D" w:rsidRPr="00003C49">
        <w:rPr>
          <w:rFonts w:ascii="Times New Roman" w:hAnsi="Times New Roman" w:cs="Times New Roman"/>
          <w:sz w:val="24"/>
          <w:szCs w:val="24"/>
          <w:lang w:val="en-GB"/>
        </w:rPr>
        <w:t xml:space="preserve"> significant NHS ref</w:t>
      </w:r>
      <w:r w:rsidR="00D21B5E">
        <w:rPr>
          <w:rFonts w:ascii="Times New Roman" w:hAnsi="Times New Roman" w:cs="Times New Roman"/>
          <w:sz w:val="24"/>
          <w:szCs w:val="24"/>
          <w:lang w:val="en-GB"/>
        </w:rPr>
        <w:t>orms happened in wales, with</w:t>
      </w:r>
      <w:r w:rsidR="0019002D" w:rsidRPr="00003C49">
        <w:rPr>
          <w:rFonts w:ascii="Times New Roman" w:hAnsi="Times New Roman" w:cs="Times New Roman"/>
          <w:sz w:val="24"/>
          <w:szCs w:val="24"/>
          <w:lang w:val="en-GB"/>
        </w:rPr>
        <w:t xml:space="preserve"> 22 local he</w:t>
      </w:r>
      <w:r w:rsidR="005826BD">
        <w:rPr>
          <w:rFonts w:ascii="Times New Roman" w:hAnsi="Times New Roman" w:cs="Times New Roman"/>
          <w:sz w:val="24"/>
          <w:szCs w:val="24"/>
          <w:lang w:val="en-GB"/>
        </w:rPr>
        <w:t>alth boards (LHBs)</w:t>
      </w:r>
      <w:r w:rsidR="0019002D" w:rsidRPr="00003C49">
        <w:rPr>
          <w:rFonts w:ascii="Times New Roman" w:hAnsi="Times New Roman" w:cs="Times New Roman"/>
          <w:sz w:val="24"/>
          <w:szCs w:val="24"/>
          <w:lang w:val="en-GB"/>
        </w:rPr>
        <w:t xml:space="preserve">, </w:t>
      </w:r>
      <w:r w:rsidR="005826BD">
        <w:rPr>
          <w:rFonts w:ascii="Times New Roman" w:hAnsi="Times New Roman" w:cs="Times New Roman"/>
          <w:sz w:val="24"/>
          <w:szCs w:val="24"/>
          <w:lang w:val="en-GB"/>
        </w:rPr>
        <w:t>and</w:t>
      </w:r>
      <w:r w:rsidR="0019002D" w:rsidRPr="00003C49">
        <w:rPr>
          <w:rFonts w:ascii="Times New Roman" w:hAnsi="Times New Roman" w:cs="Times New Roman"/>
          <w:sz w:val="24"/>
          <w:szCs w:val="24"/>
          <w:lang w:val="en-GB"/>
        </w:rPr>
        <w:t xml:space="preserve"> seven NHS trusts being replaced with the</w:t>
      </w:r>
      <w:r w:rsidR="00D21B5E">
        <w:rPr>
          <w:rFonts w:ascii="Times New Roman" w:hAnsi="Times New Roman" w:cs="Times New Roman"/>
          <w:sz w:val="24"/>
          <w:szCs w:val="24"/>
          <w:lang w:val="en-GB"/>
        </w:rPr>
        <w:t xml:space="preserve"> integrated local health boards </w:t>
      </w:r>
      <w:r w:rsidR="005826BD">
        <w:rPr>
          <w:rFonts w:ascii="Times New Roman" w:hAnsi="Times New Roman" w:cs="Times New Roman"/>
          <w:sz w:val="24"/>
          <w:szCs w:val="24"/>
          <w:lang w:val="en-GB"/>
        </w:rPr>
        <w:t>which are</w:t>
      </w:r>
      <w:r w:rsidR="0019002D" w:rsidRPr="00003C49">
        <w:rPr>
          <w:rFonts w:ascii="Times New Roman" w:hAnsi="Times New Roman" w:cs="Times New Roman"/>
          <w:sz w:val="24"/>
          <w:szCs w:val="24"/>
          <w:lang w:val="en-GB"/>
        </w:rPr>
        <w:t xml:space="preserve"> responsible for the overall healthcare services</w:t>
      </w:r>
      <w:r w:rsidR="003A1D1C">
        <w:rPr>
          <w:rFonts w:ascii="Times New Roman" w:hAnsi="Times New Roman" w:cs="Times New Roman"/>
          <w:sz w:val="24"/>
          <w:szCs w:val="24"/>
          <w:lang w:val="en-GB"/>
        </w:rPr>
        <w:t xml:space="preserve"> in Wales</w:t>
      </w:r>
      <w:r w:rsidR="0019002D" w:rsidRPr="00003C49">
        <w:rPr>
          <w:rFonts w:ascii="Times New Roman" w:hAnsi="Times New Roman" w:cs="Times New Roman"/>
          <w:sz w:val="24"/>
          <w:szCs w:val="24"/>
          <w:lang w:val="en-GB"/>
        </w:rPr>
        <w:t>.</w:t>
      </w:r>
      <w:r w:rsidR="00134BE8" w:rsidRPr="00003C49">
        <w:rPr>
          <w:rFonts w:ascii="Times New Roman" w:hAnsi="Times New Roman" w:cs="Times New Roman"/>
          <w:sz w:val="24"/>
          <w:szCs w:val="24"/>
          <w:lang w:val="en-GB"/>
        </w:rPr>
        <w:t xml:space="preserve"> Some of the</w:t>
      </w:r>
      <w:r w:rsidR="00D21B5E">
        <w:rPr>
          <w:rFonts w:ascii="Times New Roman" w:hAnsi="Times New Roman" w:cs="Times New Roman"/>
          <w:sz w:val="24"/>
          <w:szCs w:val="24"/>
          <w:lang w:val="en-GB"/>
        </w:rPr>
        <w:t xml:space="preserve"> driving forces for these changes include the increasing levels of </w:t>
      </w:r>
      <w:r w:rsidR="00134BE8" w:rsidRPr="00003C49">
        <w:rPr>
          <w:rFonts w:ascii="Times New Roman" w:hAnsi="Times New Roman" w:cs="Times New Roman"/>
          <w:sz w:val="24"/>
          <w:szCs w:val="24"/>
          <w:lang w:val="en-GB"/>
        </w:rPr>
        <w:t xml:space="preserve">ageing population, high rates of people living with chronic conditions, the challenges in the provision </w:t>
      </w:r>
      <w:r w:rsidR="00F2106F" w:rsidRPr="00003C49">
        <w:rPr>
          <w:rFonts w:ascii="Times New Roman" w:hAnsi="Times New Roman" w:cs="Times New Roman"/>
          <w:sz w:val="24"/>
          <w:szCs w:val="24"/>
          <w:lang w:val="en-GB"/>
        </w:rPr>
        <w:t>of timely, cohesive and effective services</w:t>
      </w:r>
      <w:r w:rsidR="00F2106F">
        <w:rPr>
          <w:rFonts w:ascii="Times New Roman" w:hAnsi="Times New Roman" w:cs="Times New Roman"/>
          <w:sz w:val="24"/>
          <w:szCs w:val="24"/>
          <w:lang w:val="en-GB"/>
        </w:rPr>
        <w:t xml:space="preserve"> </w:t>
      </w:r>
      <w:r w:rsidR="00134BE8" w:rsidRPr="00003C49">
        <w:rPr>
          <w:rFonts w:ascii="Times New Roman" w:hAnsi="Times New Roman" w:cs="Times New Roman"/>
          <w:sz w:val="24"/>
          <w:szCs w:val="24"/>
          <w:lang w:val="en-GB"/>
        </w:rPr>
        <w:t>within rural areas, high rates of obesity and the low l</w:t>
      </w:r>
      <w:r w:rsidR="008F57D8">
        <w:rPr>
          <w:rFonts w:ascii="Times New Roman" w:hAnsi="Times New Roman" w:cs="Times New Roman"/>
          <w:sz w:val="24"/>
          <w:szCs w:val="24"/>
          <w:lang w:val="en-GB"/>
        </w:rPr>
        <w:t xml:space="preserve">evels of physical activities, </w:t>
      </w:r>
      <w:r w:rsidR="00134BE8" w:rsidRPr="00003C49">
        <w:rPr>
          <w:rFonts w:ascii="Times New Roman" w:hAnsi="Times New Roman" w:cs="Times New Roman"/>
          <w:sz w:val="24"/>
          <w:szCs w:val="24"/>
          <w:lang w:val="en-GB"/>
        </w:rPr>
        <w:t>challenging financial condition</w:t>
      </w:r>
      <w:r w:rsidR="008F57D8">
        <w:rPr>
          <w:rFonts w:ascii="Times New Roman" w:hAnsi="Times New Roman" w:cs="Times New Roman"/>
          <w:sz w:val="24"/>
          <w:szCs w:val="24"/>
          <w:lang w:val="en-GB"/>
        </w:rPr>
        <w:t>s</w:t>
      </w:r>
      <w:r w:rsidR="00134BE8" w:rsidRPr="00003C49">
        <w:rPr>
          <w:rFonts w:ascii="Times New Roman" w:hAnsi="Times New Roman" w:cs="Times New Roman"/>
          <w:sz w:val="24"/>
          <w:szCs w:val="24"/>
          <w:lang w:val="en-GB"/>
        </w:rPr>
        <w:t xml:space="preserve"> and service targets.</w:t>
      </w:r>
      <w:r w:rsidR="00404910" w:rsidRPr="00003C49">
        <w:rPr>
          <w:rFonts w:ascii="Times New Roman" w:hAnsi="Times New Roman" w:cs="Times New Roman"/>
          <w:sz w:val="24"/>
          <w:szCs w:val="24"/>
          <w:lang w:val="en-GB"/>
        </w:rPr>
        <w:t xml:space="preserve"> NHS offers emergency services as well as a range of primary, secondary and the specialist tertiary healthcare services.</w:t>
      </w:r>
      <w:r w:rsidR="005E1F0A" w:rsidRPr="00003C49">
        <w:rPr>
          <w:rFonts w:ascii="Times New Roman" w:hAnsi="Times New Roman" w:cs="Times New Roman"/>
          <w:sz w:val="24"/>
          <w:szCs w:val="24"/>
          <w:lang w:val="en-GB"/>
        </w:rPr>
        <w:t xml:space="preserve"> The NHS management structure in Wales is categorized into seven health boards and three NHS Trusts.</w:t>
      </w:r>
      <w:r w:rsidR="007F2109" w:rsidRPr="00003C49">
        <w:rPr>
          <w:rFonts w:ascii="Times New Roman" w:hAnsi="Times New Roman" w:cs="Times New Roman"/>
          <w:sz w:val="24"/>
          <w:szCs w:val="24"/>
          <w:lang w:val="en-GB"/>
        </w:rPr>
        <w:t xml:space="preserve"> </w:t>
      </w:r>
      <w:r w:rsidR="007F2109" w:rsidRPr="00003C49">
        <w:rPr>
          <w:rFonts w:ascii="Times New Roman" w:hAnsi="Times New Roman" w:cs="Times New Roman"/>
          <w:bCs/>
          <w:sz w:val="24"/>
          <w:szCs w:val="24"/>
          <w:lang w:val="en-GB"/>
        </w:rPr>
        <w:t xml:space="preserve">The management structure in NHS is </w:t>
      </w:r>
      <w:r w:rsidR="00AD597C">
        <w:rPr>
          <w:rFonts w:ascii="Times New Roman" w:hAnsi="Times New Roman" w:cs="Times New Roman"/>
          <w:bCs/>
          <w:sz w:val="24"/>
          <w:szCs w:val="24"/>
          <w:lang w:val="en-GB"/>
        </w:rPr>
        <w:t xml:space="preserve">currently </w:t>
      </w:r>
      <w:r w:rsidR="007F2109" w:rsidRPr="00003C49">
        <w:rPr>
          <w:rFonts w:ascii="Times New Roman" w:hAnsi="Times New Roman" w:cs="Times New Roman"/>
          <w:bCs/>
          <w:sz w:val="24"/>
          <w:szCs w:val="24"/>
          <w:lang w:val="en-GB"/>
        </w:rPr>
        <w:t>perceived to be dynamic and complex</w:t>
      </w:r>
      <w:r w:rsidR="00403A0F">
        <w:rPr>
          <w:rFonts w:ascii="Times New Roman" w:hAnsi="Times New Roman" w:cs="Times New Roman"/>
          <w:bCs/>
          <w:sz w:val="24"/>
          <w:szCs w:val="24"/>
          <w:lang w:val="en-GB"/>
        </w:rPr>
        <w:t>, hence leading to problems in the day to day management</w:t>
      </w:r>
      <w:r w:rsidR="007F2109" w:rsidRPr="00003C49">
        <w:rPr>
          <w:rFonts w:ascii="Times New Roman" w:hAnsi="Times New Roman" w:cs="Times New Roman"/>
          <w:bCs/>
          <w:sz w:val="24"/>
          <w:szCs w:val="24"/>
          <w:lang w:val="en-GB"/>
        </w:rPr>
        <w:t>.</w:t>
      </w:r>
      <w:r w:rsidR="00CC7904" w:rsidRPr="00003C49">
        <w:rPr>
          <w:rFonts w:ascii="Times New Roman" w:hAnsi="Times New Roman" w:cs="Times New Roman"/>
          <w:bCs/>
          <w:sz w:val="24"/>
          <w:szCs w:val="24"/>
          <w:lang w:val="en-GB"/>
        </w:rPr>
        <w:t xml:space="preserve"> The management model takes p</w:t>
      </w:r>
      <w:r w:rsidR="006F3EA6">
        <w:rPr>
          <w:rFonts w:ascii="Times New Roman" w:hAnsi="Times New Roman" w:cs="Times New Roman"/>
          <w:bCs/>
          <w:sz w:val="24"/>
          <w:szCs w:val="24"/>
          <w:lang w:val="en-GB"/>
        </w:rPr>
        <w:t xml:space="preserve">lace within a plural </w:t>
      </w:r>
      <w:r w:rsidR="00CC7904" w:rsidRPr="00003C49">
        <w:rPr>
          <w:rFonts w:ascii="Times New Roman" w:hAnsi="Times New Roman" w:cs="Times New Roman"/>
          <w:bCs/>
          <w:sz w:val="24"/>
          <w:szCs w:val="24"/>
          <w:lang w:val="en-GB"/>
        </w:rPr>
        <w:t>environment</w:t>
      </w:r>
      <w:r w:rsidR="006F3EA6">
        <w:rPr>
          <w:rFonts w:ascii="Times New Roman" w:hAnsi="Times New Roman" w:cs="Times New Roman"/>
          <w:bCs/>
          <w:sz w:val="24"/>
          <w:szCs w:val="24"/>
          <w:lang w:val="en-GB"/>
        </w:rPr>
        <w:t>,</w:t>
      </w:r>
      <w:r w:rsidR="00CC7904" w:rsidRPr="00003C49">
        <w:rPr>
          <w:rFonts w:ascii="Times New Roman" w:hAnsi="Times New Roman" w:cs="Times New Roman"/>
          <w:bCs/>
          <w:sz w:val="24"/>
          <w:szCs w:val="24"/>
          <w:lang w:val="en-GB"/>
        </w:rPr>
        <w:t xml:space="preserve"> which </w:t>
      </w:r>
      <w:r w:rsidR="006F3EA6">
        <w:rPr>
          <w:rFonts w:ascii="Times New Roman" w:hAnsi="Times New Roman" w:cs="Times New Roman"/>
          <w:bCs/>
          <w:sz w:val="24"/>
          <w:szCs w:val="24"/>
          <w:lang w:val="en-GB"/>
        </w:rPr>
        <w:t xml:space="preserve">has been proven to be </w:t>
      </w:r>
      <w:r w:rsidR="00D50228">
        <w:rPr>
          <w:rFonts w:ascii="Times New Roman" w:hAnsi="Times New Roman" w:cs="Times New Roman"/>
          <w:bCs/>
          <w:sz w:val="24"/>
          <w:szCs w:val="24"/>
          <w:lang w:val="en-GB"/>
        </w:rPr>
        <w:t xml:space="preserve">difficult </w:t>
      </w:r>
      <w:r w:rsidR="00CC7904" w:rsidRPr="00003C49">
        <w:rPr>
          <w:rFonts w:ascii="Times New Roman" w:hAnsi="Times New Roman" w:cs="Times New Roman"/>
          <w:bCs/>
          <w:sz w:val="24"/>
          <w:szCs w:val="24"/>
          <w:lang w:val="en-GB"/>
        </w:rPr>
        <w:t>to achieve results.</w:t>
      </w:r>
      <w:r w:rsidR="00A80022" w:rsidRPr="00003C49">
        <w:rPr>
          <w:rFonts w:ascii="Times New Roman" w:hAnsi="Times New Roman" w:cs="Times New Roman"/>
          <w:bCs/>
          <w:sz w:val="24"/>
          <w:szCs w:val="24"/>
          <w:lang w:val="en-GB"/>
        </w:rPr>
        <w:t xml:space="preserve"> The other challenge to the achievement of the results is associated w</w:t>
      </w:r>
      <w:r w:rsidR="00956034">
        <w:rPr>
          <w:rFonts w:ascii="Times New Roman" w:hAnsi="Times New Roman" w:cs="Times New Roman"/>
          <w:bCs/>
          <w:sz w:val="24"/>
          <w:szCs w:val="24"/>
          <w:lang w:val="en-GB"/>
        </w:rPr>
        <w:t xml:space="preserve">ith the lack of a shared vision, </w:t>
      </w:r>
      <w:r w:rsidR="00A80022" w:rsidRPr="00003C49">
        <w:rPr>
          <w:rFonts w:ascii="Times New Roman" w:hAnsi="Times New Roman" w:cs="Times New Roman"/>
          <w:bCs/>
          <w:sz w:val="24"/>
          <w:szCs w:val="24"/>
          <w:lang w:val="en-GB"/>
        </w:rPr>
        <w:t xml:space="preserve">which </w:t>
      </w:r>
      <w:r w:rsidR="00956034">
        <w:rPr>
          <w:rFonts w:ascii="Times New Roman" w:hAnsi="Times New Roman" w:cs="Times New Roman"/>
          <w:bCs/>
          <w:sz w:val="24"/>
          <w:szCs w:val="24"/>
          <w:lang w:val="en-GB"/>
        </w:rPr>
        <w:t>is meant to provide</w:t>
      </w:r>
      <w:r w:rsidR="00A80022" w:rsidRPr="00003C49">
        <w:rPr>
          <w:rFonts w:ascii="Times New Roman" w:hAnsi="Times New Roman" w:cs="Times New Roman"/>
          <w:bCs/>
          <w:sz w:val="24"/>
          <w:szCs w:val="24"/>
          <w:lang w:val="en-GB"/>
        </w:rPr>
        <w:t xml:space="preserve"> the NHS with a united ethos and a consistent approach to its functioning.</w:t>
      </w:r>
      <w:r w:rsidR="00B55C53" w:rsidRPr="00003C49">
        <w:rPr>
          <w:rFonts w:ascii="Times New Roman" w:hAnsi="Times New Roman" w:cs="Times New Roman"/>
          <w:bCs/>
          <w:sz w:val="24"/>
          <w:szCs w:val="24"/>
          <w:lang w:val="en-GB"/>
        </w:rPr>
        <w:t xml:space="preserve"> Moreover, </w:t>
      </w:r>
      <w:r w:rsidR="002A4C6D" w:rsidRPr="00003C49">
        <w:rPr>
          <w:rFonts w:ascii="Times New Roman" w:hAnsi="Times New Roman" w:cs="Times New Roman"/>
          <w:sz w:val="24"/>
          <w:szCs w:val="24"/>
          <w:lang w:val="en-GB"/>
        </w:rPr>
        <w:t xml:space="preserve">all NHS staff, nurses, doctors and administrators are not fully equipped or trained to cope with the uncertainty brought by the constant change, the additional complexity brought about by the proliferation of NHS foundation, </w:t>
      </w:r>
      <w:r w:rsidR="00B55C53" w:rsidRPr="00003C49">
        <w:rPr>
          <w:rFonts w:ascii="Times New Roman" w:hAnsi="Times New Roman" w:cs="Times New Roman"/>
          <w:sz w:val="24"/>
          <w:szCs w:val="24"/>
          <w:lang w:val="en-GB"/>
        </w:rPr>
        <w:t>Trusts</w:t>
      </w:r>
      <w:r w:rsidR="002A4C6D" w:rsidRPr="00003C49">
        <w:rPr>
          <w:rFonts w:ascii="Times New Roman" w:hAnsi="Times New Roman" w:cs="Times New Roman"/>
          <w:sz w:val="24"/>
          <w:szCs w:val="24"/>
          <w:lang w:val="en-GB"/>
        </w:rPr>
        <w:t>, the introduction of the CCGs as well as higher demand for the performance metrics</w:t>
      </w:r>
      <w:r w:rsidR="00686E99">
        <w:rPr>
          <w:rFonts w:ascii="Times New Roman" w:hAnsi="Times New Roman" w:cs="Times New Roman"/>
          <w:sz w:val="24"/>
          <w:szCs w:val="24"/>
          <w:lang w:val="en-GB"/>
        </w:rPr>
        <w:t>,</w:t>
      </w:r>
      <w:r w:rsidR="002A4C6D" w:rsidRPr="00003C49">
        <w:rPr>
          <w:rFonts w:ascii="Times New Roman" w:hAnsi="Times New Roman" w:cs="Times New Roman"/>
          <w:sz w:val="24"/>
          <w:szCs w:val="24"/>
          <w:lang w:val="en-GB"/>
        </w:rPr>
        <w:t xml:space="preserve"> and data brought about by a more regulated approach</w:t>
      </w:r>
      <w:r w:rsidR="00686E99">
        <w:rPr>
          <w:rFonts w:ascii="Times New Roman" w:hAnsi="Times New Roman" w:cs="Times New Roman"/>
          <w:sz w:val="24"/>
          <w:szCs w:val="24"/>
          <w:lang w:val="en-GB"/>
        </w:rPr>
        <w:t xml:space="preserve"> of operation</w:t>
      </w:r>
      <w:r w:rsidR="002A4C6D" w:rsidRPr="00003C49">
        <w:rPr>
          <w:rFonts w:ascii="Times New Roman" w:hAnsi="Times New Roman" w:cs="Times New Roman"/>
          <w:sz w:val="24"/>
          <w:szCs w:val="24"/>
          <w:lang w:val="en-GB"/>
        </w:rPr>
        <w:t>.</w:t>
      </w:r>
      <w:r w:rsidR="002F7A5B" w:rsidRPr="00003C49">
        <w:rPr>
          <w:rFonts w:ascii="Times New Roman" w:hAnsi="Times New Roman" w:cs="Times New Roman"/>
          <w:sz w:val="24"/>
          <w:szCs w:val="24"/>
          <w:lang w:val="en-GB"/>
        </w:rPr>
        <w:t xml:space="preserve"> The main source of revenue</w:t>
      </w:r>
      <w:r w:rsidR="00FC6EC9">
        <w:rPr>
          <w:rFonts w:ascii="Times New Roman" w:hAnsi="Times New Roman" w:cs="Times New Roman"/>
          <w:sz w:val="24"/>
          <w:szCs w:val="24"/>
          <w:lang w:val="en-GB"/>
        </w:rPr>
        <w:t xml:space="preserve"> for the running NHS</w:t>
      </w:r>
      <w:r w:rsidR="002F7A5B" w:rsidRPr="00003C49">
        <w:rPr>
          <w:rFonts w:ascii="Times New Roman" w:hAnsi="Times New Roman" w:cs="Times New Roman"/>
          <w:sz w:val="24"/>
          <w:szCs w:val="24"/>
          <w:lang w:val="en-GB"/>
        </w:rPr>
        <w:t xml:space="preserve"> include: revenue and capital allocation; the funding and expected efficiency; the allocation to </w:t>
      </w:r>
      <w:r w:rsidR="00D63051" w:rsidRPr="00003C49">
        <w:rPr>
          <w:rFonts w:ascii="Times New Roman" w:hAnsi="Times New Roman" w:cs="Times New Roman"/>
          <w:sz w:val="24"/>
          <w:szCs w:val="24"/>
          <w:lang w:val="en-GB"/>
        </w:rPr>
        <w:t>LHBs</w:t>
      </w:r>
      <w:r w:rsidR="002F7A5B" w:rsidRPr="00003C49">
        <w:rPr>
          <w:rFonts w:ascii="Times New Roman" w:hAnsi="Times New Roman" w:cs="Times New Roman"/>
          <w:sz w:val="24"/>
          <w:szCs w:val="24"/>
          <w:lang w:val="en-GB"/>
        </w:rPr>
        <w:t>; and healthcare agreements.</w:t>
      </w:r>
      <w:r w:rsidR="00DF49E1" w:rsidRPr="00003C49">
        <w:rPr>
          <w:rFonts w:ascii="Times New Roman" w:hAnsi="Times New Roman" w:cs="Times New Roman"/>
          <w:sz w:val="24"/>
          <w:szCs w:val="24"/>
          <w:lang w:val="en-GB"/>
        </w:rPr>
        <w:t xml:space="preserve"> From the aforementioned challenges, this report recommends that </w:t>
      </w:r>
      <w:r w:rsidR="002761D1">
        <w:rPr>
          <w:rFonts w:ascii="Times New Roman" w:hAnsi="Times New Roman" w:cs="Times New Roman"/>
          <w:sz w:val="24"/>
          <w:szCs w:val="24"/>
          <w:lang w:val="en-GB"/>
        </w:rPr>
        <w:t xml:space="preserve">NHS to review and </w:t>
      </w:r>
      <w:r w:rsidR="008F3CE2" w:rsidRPr="00003C49">
        <w:rPr>
          <w:rFonts w:ascii="Times New Roman" w:hAnsi="Times New Roman" w:cs="Times New Roman"/>
          <w:sz w:val="24"/>
          <w:szCs w:val="24"/>
          <w:lang w:val="en-GB"/>
        </w:rPr>
        <w:t xml:space="preserve">come up with an innovative model </w:t>
      </w:r>
      <w:r w:rsidR="002761D1">
        <w:rPr>
          <w:rFonts w:ascii="Times New Roman" w:hAnsi="Times New Roman" w:cs="Times New Roman"/>
          <w:sz w:val="24"/>
          <w:szCs w:val="24"/>
          <w:lang w:val="en-GB"/>
        </w:rPr>
        <w:t xml:space="preserve">which is </w:t>
      </w:r>
      <w:r w:rsidR="008F3CE2" w:rsidRPr="00003C49">
        <w:rPr>
          <w:rFonts w:ascii="Times New Roman" w:hAnsi="Times New Roman" w:cs="Times New Roman"/>
          <w:sz w:val="24"/>
          <w:szCs w:val="24"/>
          <w:lang w:val="en-GB"/>
        </w:rPr>
        <w:t>appropriate</w:t>
      </w:r>
      <w:r w:rsidR="002761D1">
        <w:rPr>
          <w:rFonts w:ascii="Times New Roman" w:hAnsi="Times New Roman" w:cs="Times New Roman"/>
          <w:sz w:val="24"/>
          <w:szCs w:val="24"/>
          <w:lang w:val="en-GB"/>
        </w:rPr>
        <w:t xml:space="preserve"> and aligned to its </w:t>
      </w:r>
      <w:r w:rsidR="008F3CE2" w:rsidRPr="00003C49">
        <w:rPr>
          <w:rFonts w:ascii="Times New Roman" w:hAnsi="Times New Roman" w:cs="Times New Roman"/>
          <w:sz w:val="24"/>
          <w:szCs w:val="24"/>
          <w:lang w:val="en-GB"/>
        </w:rPr>
        <w:t xml:space="preserve">current situation; </w:t>
      </w:r>
      <w:r w:rsidR="00AB6D6E">
        <w:rPr>
          <w:rFonts w:ascii="Times New Roman" w:hAnsi="Times New Roman" w:cs="Times New Roman"/>
          <w:sz w:val="24"/>
          <w:szCs w:val="24"/>
          <w:lang w:val="en-GB"/>
        </w:rPr>
        <w:t xml:space="preserve">to </w:t>
      </w:r>
      <w:r w:rsidR="008F3CE2" w:rsidRPr="00003C49">
        <w:rPr>
          <w:rFonts w:ascii="Times New Roman" w:hAnsi="Times New Roman" w:cs="Times New Roman"/>
          <w:sz w:val="24"/>
          <w:szCs w:val="24"/>
          <w:lang w:val="en-GB"/>
        </w:rPr>
        <w:t xml:space="preserve">help nurses, doctors, receptionists, </w:t>
      </w:r>
      <w:r w:rsidR="00DF49E1" w:rsidRPr="00003C49">
        <w:rPr>
          <w:rFonts w:ascii="Times New Roman" w:hAnsi="Times New Roman" w:cs="Times New Roman"/>
          <w:sz w:val="24"/>
          <w:szCs w:val="24"/>
          <w:lang w:val="en-GB"/>
        </w:rPr>
        <w:t>specialists, consultants, therapists, technicians, service commissioners, and GPs among other practitioners</w:t>
      </w:r>
      <w:r w:rsidR="008F3CE2" w:rsidRPr="00003C49">
        <w:rPr>
          <w:rFonts w:ascii="Times New Roman" w:hAnsi="Times New Roman" w:cs="Times New Roman"/>
          <w:sz w:val="24"/>
          <w:szCs w:val="24"/>
          <w:lang w:val="en-GB"/>
        </w:rPr>
        <w:t xml:space="preserve"> </w:t>
      </w:r>
      <w:r w:rsidR="00F01AC9">
        <w:rPr>
          <w:rFonts w:ascii="Times New Roman" w:hAnsi="Times New Roman" w:cs="Times New Roman"/>
          <w:sz w:val="24"/>
          <w:szCs w:val="24"/>
          <w:lang w:val="en-GB"/>
        </w:rPr>
        <w:t xml:space="preserve">to </w:t>
      </w:r>
      <w:r w:rsidR="008F3CE2" w:rsidRPr="00003C49">
        <w:rPr>
          <w:rFonts w:ascii="Times New Roman" w:hAnsi="Times New Roman" w:cs="Times New Roman"/>
          <w:sz w:val="24"/>
          <w:szCs w:val="24"/>
          <w:lang w:val="en-GB"/>
        </w:rPr>
        <w:t>work towards the achievement of</w:t>
      </w:r>
      <w:r w:rsidR="00F01AC9">
        <w:rPr>
          <w:rFonts w:ascii="Times New Roman" w:hAnsi="Times New Roman" w:cs="Times New Roman"/>
          <w:sz w:val="24"/>
          <w:szCs w:val="24"/>
          <w:lang w:val="en-GB"/>
        </w:rPr>
        <w:t xml:space="preserve"> similar </w:t>
      </w:r>
      <w:r w:rsidR="008F3CE2" w:rsidRPr="00003C49">
        <w:rPr>
          <w:rFonts w:ascii="Times New Roman" w:hAnsi="Times New Roman" w:cs="Times New Roman"/>
          <w:sz w:val="24"/>
          <w:szCs w:val="24"/>
          <w:lang w:val="en-GB"/>
        </w:rPr>
        <w:t>vision.</w:t>
      </w:r>
      <w:r w:rsidR="009B7D10" w:rsidRPr="00003C49">
        <w:rPr>
          <w:rFonts w:ascii="Times New Roman" w:hAnsi="Times New Roman" w:cs="Times New Roman"/>
          <w:sz w:val="24"/>
          <w:szCs w:val="24"/>
          <w:lang w:val="en-GB"/>
        </w:rPr>
        <w:t xml:space="preserve"> There is also need to review its </w:t>
      </w:r>
      <w:r w:rsidR="009E46BD">
        <w:rPr>
          <w:rFonts w:ascii="Times New Roman" w:hAnsi="Times New Roman" w:cs="Times New Roman"/>
          <w:sz w:val="24"/>
          <w:szCs w:val="24"/>
          <w:lang w:val="en-GB"/>
        </w:rPr>
        <w:t xml:space="preserve">current </w:t>
      </w:r>
      <w:r w:rsidR="009B7D10" w:rsidRPr="00003C49">
        <w:rPr>
          <w:rFonts w:ascii="Times New Roman" w:hAnsi="Times New Roman" w:cs="Times New Roman"/>
          <w:sz w:val="24"/>
          <w:szCs w:val="24"/>
          <w:lang w:val="en-GB"/>
        </w:rPr>
        <w:t xml:space="preserve">performance management framework to involve a system that emphasises on </w:t>
      </w:r>
      <w:r w:rsidR="00DF49E1" w:rsidRPr="00003C49">
        <w:rPr>
          <w:rFonts w:ascii="Times New Roman" w:hAnsi="Times New Roman" w:cs="Times New Roman"/>
          <w:sz w:val="24"/>
          <w:szCs w:val="24"/>
          <w:lang w:val="en-GB"/>
        </w:rPr>
        <w:t>a regular conversation on a person’s career development.</w:t>
      </w:r>
      <w:r w:rsidR="009E46BD">
        <w:rPr>
          <w:rFonts w:ascii="Times New Roman" w:hAnsi="Times New Roman" w:cs="Times New Roman"/>
          <w:sz w:val="24"/>
          <w:szCs w:val="24"/>
          <w:lang w:val="en-GB"/>
        </w:rPr>
        <w:t xml:space="preserve"> </w:t>
      </w:r>
      <w:r w:rsidR="00F01AC9">
        <w:rPr>
          <w:rFonts w:ascii="Times New Roman" w:hAnsi="Times New Roman" w:cs="Times New Roman"/>
          <w:sz w:val="24"/>
          <w:szCs w:val="24"/>
          <w:lang w:val="en-GB"/>
        </w:rPr>
        <w:t xml:space="preserve"> </w:t>
      </w:r>
      <w:r w:rsidR="00AB6D6E">
        <w:rPr>
          <w:rFonts w:ascii="Times New Roman" w:hAnsi="Times New Roman" w:cs="Times New Roman"/>
          <w:sz w:val="24"/>
          <w:szCs w:val="24"/>
          <w:lang w:val="en-GB"/>
        </w:rPr>
        <w:t xml:space="preserve"> </w:t>
      </w:r>
      <w:r w:rsidR="00FC6EC9">
        <w:rPr>
          <w:rFonts w:ascii="Times New Roman" w:hAnsi="Times New Roman" w:cs="Times New Roman"/>
          <w:sz w:val="24"/>
          <w:szCs w:val="24"/>
          <w:lang w:val="en-GB"/>
        </w:rPr>
        <w:t xml:space="preserve"> </w:t>
      </w:r>
      <w:r w:rsidR="007941C3">
        <w:rPr>
          <w:rFonts w:ascii="Times New Roman" w:hAnsi="Times New Roman" w:cs="Times New Roman"/>
          <w:sz w:val="24"/>
          <w:szCs w:val="24"/>
          <w:lang w:val="en-GB"/>
        </w:rPr>
        <w:t xml:space="preserve"> </w:t>
      </w:r>
      <w:r w:rsidR="00C25983">
        <w:rPr>
          <w:rFonts w:ascii="Times New Roman" w:hAnsi="Times New Roman" w:cs="Times New Roman"/>
          <w:sz w:val="24"/>
          <w:szCs w:val="24"/>
          <w:lang w:val="en-GB"/>
        </w:rPr>
        <w:t xml:space="preserve"> </w:t>
      </w:r>
      <w:r w:rsidR="004332D4">
        <w:rPr>
          <w:rFonts w:ascii="Times New Roman" w:hAnsi="Times New Roman" w:cs="Times New Roman"/>
          <w:sz w:val="24"/>
          <w:szCs w:val="24"/>
          <w:lang w:val="en-GB"/>
        </w:rPr>
        <w:t xml:space="preserve"> </w:t>
      </w:r>
      <w:r w:rsidR="00A52C66">
        <w:rPr>
          <w:rFonts w:ascii="Times New Roman" w:hAnsi="Times New Roman" w:cs="Times New Roman"/>
          <w:sz w:val="24"/>
          <w:szCs w:val="24"/>
          <w:lang w:val="en-GB"/>
        </w:rPr>
        <w:t xml:space="preserve"> </w:t>
      </w:r>
      <w:r w:rsidR="00003C49">
        <w:rPr>
          <w:rFonts w:ascii="Times New Roman" w:hAnsi="Times New Roman" w:cs="Times New Roman"/>
          <w:sz w:val="24"/>
          <w:szCs w:val="24"/>
          <w:lang w:val="en-GB"/>
        </w:rPr>
        <w:t xml:space="preserve"> </w:t>
      </w:r>
      <w:r w:rsidR="009B7D10" w:rsidRPr="00003C49">
        <w:rPr>
          <w:rFonts w:ascii="Times New Roman" w:hAnsi="Times New Roman" w:cs="Times New Roman"/>
          <w:sz w:val="24"/>
          <w:szCs w:val="24"/>
          <w:lang w:val="en-GB"/>
        </w:rPr>
        <w:t xml:space="preserve"> </w:t>
      </w:r>
      <w:r w:rsidR="00DF49E1" w:rsidRPr="00003C49">
        <w:rPr>
          <w:rFonts w:ascii="Times New Roman" w:hAnsi="Times New Roman" w:cs="Times New Roman"/>
          <w:sz w:val="24"/>
          <w:szCs w:val="24"/>
          <w:lang w:val="en-GB"/>
        </w:rPr>
        <w:t xml:space="preserve">   </w:t>
      </w:r>
    </w:p>
    <w:p w:rsidR="00134BE8" w:rsidRPr="00003C49" w:rsidRDefault="00B55C53" w:rsidP="00003C49">
      <w:pPr>
        <w:spacing w:before="240" w:line="360" w:lineRule="auto"/>
        <w:jc w:val="both"/>
        <w:rPr>
          <w:rFonts w:ascii="Times New Roman" w:hAnsi="Times New Roman" w:cs="Times New Roman"/>
          <w:bCs/>
          <w:sz w:val="24"/>
          <w:szCs w:val="24"/>
          <w:lang w:val="en-GB"/>
        </w:rPr>
      </w:pPr>
      <w:r w:rsidRPr="00003C49">
        <w:rPr>
          <w:rFonts w:ascii="Times New Roman" w:hAnsi="Times New Roman" w:cs="Times New Roman"/>
          <w:sz w:val="24"/>
          <w:szCs w:val="24"/>
          <w:lang w:val="en-GB"/>
        </w:rPr>
        <w:t xml:space="preserve"> </w:t>
      </w:r>
      <w:r w:rsidR="00A657B5" w:rsidRPr="00003C49">
        <w:rPr>
          <w:rFonts w:ascii="Times New Roman" w:hAnsi="Times New Roman" w:cs="Times New Roman"/>
          <w:sz w:val="24"/>
          <w:szCs w:val="24"/>
          <w:lang w:val="en-GB"/>
        </w:rPr>
        <w:t xml:space="preserve"> </w:t>
      </w:r>
      <w:r w:rsidR="00134BE8" w:rsidRPr="00003C49">
        <w:rPr>
          <w:rFonts w:ascii="Times New Roman" w:hAnsi="Times New Roman" w:cs="Times New Roman"/>
          <w:sz w:val="24"/>
          <w:szCs w:val="24"/>
          <w:lang w:val="en-GB"/>
        </w:rPr>
        <w:br w:type="page"/>
      </w:r>
    </w:p>
    <w:p w:rsidR="00850CB2" w:rsidRPr="00003C49" w:rsidRDefault="00D4430C" w:rsidP="00003C49">
      <w:pPr>
        <w:pStyle w:val="Heading1"/>
        <w:spacing w:before="240" w:line="360" w:lineRule="auto"/>
        <w:rPr>
          <w:rFonts w:cs="Times New Roman"/>
          <w:szCs w:val="24"/>
          <w:lang w:val="en-GB"/>
        </w:rPr>
      </w:pPr>
      <w:bookmarkStart w:id="1" w:name="_Toc7626662"/>
      <w:r w:rsidRPr="00003C49">
        <w:rPr>
          <w:rFonts w:cs="Times New Roman"/>
          <w:szCs w:val="24"/>
          <w:lang w:val="en-GB"/>
        </w:rPr>
        <w:lastRenderedPageBreak/>
        <w:t>2</w:t>
      </w:r>
      <w:r w:rsidR="00760B38" w:rsidRPr="00003C49">
        <w:rPr>
          <w:rFonts w:cs="Times New Roman"/>
          <w:szCs w:val="24"/>
          <w:lang w:val="en-GB"/>
        </w:rPr>
        <w:t>. Introduction</w:t>
      </w:r>
      <w:bookmarkEnd w:id="1"/>
    </w:p>
    <w:p w:rsidR="004767EF" w:rsidRPr="00003C49" w:rsidRDefault="00750497" w:rsidP="00003C49">
      <w:pPr>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w:t>
      </w:r>
      <w:r w:rsidR="005E0991" w:rsidRPr="00003C49">
        <w:rPr>
          <w:rFonts w:ascii="Times New Roman" w:hAnsi="Times New Roman" w:cs="Times New Roman"/>
          <w:sz w:val="24"/>
          <w:szCs w:val="24"/>
          <w:lang w:val="en-GB"/>
        </w:rPr>
        <w:t>October 2009, the significant NHS reforms happened in wales, with the 22 local he</w:t>
      </w:r>
      <w:r w:rsidR="00FB4B8C">
        <w:rPr>
          <w:rFonts w:ascii="Times New Roman" w:hAnsi="Times New Roman" w:cs="Times New Roman"/>
          <w:sz w:val="24"/>
          <w:szCs w:val="24"/>
          <w:lang w:val="en-GB"/>
        </w:rPr>
        <w:t>alth boards (LHBs)</w:t>
      </w:r>
      <w:r w:rsidR="005E0991" w:rsidRPr="00003C49">
        <w:rPr>
          <w:rFonts w:ascii="Times New Roman" w:hAnsi="Times New Roman" w:cs="Times New Roman"/>
          <w:sz w:val="24"/>
          <w:szCs w:val="24"/>
          <w:lang w:val="en-GB"/>
        </w:rPr>
        <w:t xml:space="preserve">, </w:t>
      </w:r>
      <w:r w:rsidR="00FB4B8C">
        <w:rPr>
          <w:rFonts w:ascii="Times New Roman" w:hAnsi="Times New Roman" w:cs="Times New Roman"/>
          <w:sz w:val="24"/>
          <w:szCs w:val="24"/>
          <w:lang w:val="en-GB"/>
        </w:rPr>
        <w:t>and</w:t>
      </w:r>
      <w:r w:rsidR="005E0991" w:rsidRPr="00003C49">
        <w:rPr>
          <w:rFonts w:ascii="Times New Roman" w:hAnsi="Times New Roman" w:cs="Times New Roman"/>
          <w:sz w:val="24"/>
          <w:szCs w:val="24"/>
          <w:lang w:val="en-GB"/>
        </w:rPr>
        <w:t xml:space="preserve"> the seven NHS </w:t>
      </w:r>
      <w:r w:rsidR="00FB4B8C" w:rsidRPr="00003C49">
        <w:rPr>
          <w:rFonts w:ascii="Times New Roman" w:hAnsi="Times New Roman" w:cs="Times New Roman"/>
          <w:sz w:val="24"/>
          <w:szCs w:val="24"/>
          <w:lang w:val="en-GB"/>
        </w:rPr>
        <w:t xml:space="preserve">Trusts </w:t>
      </w:r>
      <w:r w:rsidR="005E0991" w:rsidRPr="00003C49">
        <w:rPr>
          <w:rFonts w:ascii="Times New Roman" w:hAnsi="Times New Roman" w:cs="Times New Roman"/>
          <w:sz w:val="24"/>
          <w:szCs w:val="24"/>
          <w:lang w:val="en-GB"/>
        </w:rPr>
        <w:t xml:space="preserve">being replaced with the integrated local health boards, </w:t>
      </w:r>
      <w:r w:rsidR="00FB4B8C">
        <w:rPr>
          <w:rFonts w:ascii="Times New Roman" w:hAnsi="Times New Roman" w:cs="Times New Roman"/>
          <w:sz w:val="24"/>
          <w:szCs w:val="24"/>
          <w:lang w:val="en-GB"/>
        </w:rPr>
        <w:t xml:space="preserve">which is </w:t>
      </w:r>
      <w:r w:rsidR="005E0991" w:rsidRPr="00003C49">
        <w:rPr>
          <w:rFonts w:ascii="Times New Roman" w:hAnsi="Times New Roman" w:cs="Times New Roman"/>
          <w:sz w:val="24"/>
          <w:szCs w:val="24"/>
          <w:lang w:val="en-GB"/>
        </w:rPr>
        <w:t>responsible for the overall healthcare s</w:t>
      </w:r>
      <w:r w:rsidR="00487DC0">
        <w:rPr>
          <w:rFonts w:ascii="Times New Roman" w:hAnsi="Times New Roman" w:cs="Times New Roman"/>
          <w:sz w:val="24"/>
          <w:szCs w:val="24"/>
          <w:lang w:val="en-GB"/>
        </w:rPr>
        <w:t>ervices (Wales NHS</w:t>
      </w:r>
      <w:r w:rsidR="005E0991" w:rsidRPr="00003C49">
        <w:rPr>
          <w:rFonts w:ascii="Times New Roman" w:hAnsi="Times New Roman" w:cs="Times New Roman"/>
          <w:sz w:val="24"/>
          <w:szCs w:val="24"/>
          <w:lang w:val="en-GB"/>
        </w:rPr>
        <w:t>, 2009).</w:t>
      </w:r>
      <w:r w:rsidR="00666974" w:rsidRPr="00003C49">
        <w:rPr>
          <w:rFonts w:ascii="Times New Roman" w:hAnsi="Times New Roman" w:cs="Times New Roman"/>
          <w:sz w:val="24"/>
          <w:szCs w:val="24"/>
          <w:lang w:val="en-GB"/>
        </w:rPr>
        <w:t xml:space="preserve"> Moreover, a new public health NHS </w:t>
      </w:r>
      <w:r w:rsidR="00E5557D" w:rsidRPr="00003C49">
        <w:rPr>
          <w:rFonts w:ascii="Times New Roman" w:hAnsi="Times New Roman" w:cs="Times New Roman"/>
          <w:sz w:val="24"/>
          <w:szCs w:val="24"/>
          <w:lang w:val="en-GB"/>
        </w:rPr>
        <w:t>Trust</w:t>
      </w:r>
      <w:r w:rsidR="00666974" w:rsidRPr="00003C49">
        <w:rPr>
          <w:rFonts w:ascii="Times New Roman" w:hAnsi="Times New Roman" w:cs="Times New Roman"/>
          <w:sz w:val="24"/>
          <w:szCs w:val="24"/>
          <w:lang w:val="en-GB"/>
        </w:rPr>
        <w:t xml:space="preserve">, which was a new unified public health organization, became fully operational. </w:t>
      </w:r>
      <w:r w:rsidR="00AC7BD4" w:rsidRPr="00003C49">
        <w:rPr>
          <w:rFonts w:ascii="Times New Roman" w:hAnsi="Times New Roman" w:cs="Times New Roman"/>
          <w:sz w:val="24"/>
          <w:szCs w:val="24"/>
          <w:lang w:val="en-GB"/>
        </w:rPr>
        <w:t xml:space="preserve">On the other hand, the Velindre NHS </w:t>
      </w:r>
      <w:r w:rsidR="009F2E2C" w:rsidRPr="00003C49">
        <w:rPr>
          <w:rFonts w:ascii="Times New Roman" w:hAnsi="Times New Roman" w:cs="Times New Roman"/>
          <w:sz w:val="24"/>
          <w:szCs w:val="24"/>
          <w:lang w:val="en-GB"/>
        </w:rPr>
        <w:t>Trust</w:t>
      </w:r>
      <w:r w:rsidR="00AC7BD4" w:rsidRPr="00003C49">
        <w:rPr>
          <w:rFonts w:ascii="Times New Roman" w:hAnsi="Times New Roman" w:cs="Times New Roman"/>
          <w:sz w:val="24"/>
          <w:szCs w:val="24"/>
          <w:lang w:val="en-GB"/>
        </w:rPr>
        <w:t>, the expert in cancer trust, alongside Welsh Ambulance continued to exist in the new program.</w:t>
      </w:r>
      <w:r w:rsidR="00C579C2" w:rsidRPr="00003C49">
        <w:rPr>
          <w:rFonts w:ascii="Times New Roman" w:hAnsi="Times New Roman" w:cs="Times New Roman"/>
          <w:sz w:val="24"/>
          <w:szCs w:val="24"/>
          <w:lang w:val="en-GB"/>
        </w:rPr>
        <w:t xml:space="preserve"> One of the motivations for the new structure </w:t>
      </w:r>
      <w:r w:rsidR="009F2E2C">
        <w:rPr>
          <w:rFonts w:ascii="Times New Roman" w:hAnsi="Times New Roman" w:cs="Times New Roman"/>
          <w:sz w:val="24"/>
          <w:szCs w:val="24"/>
          <w:lang w:val="en-GB"/>
        </w:rPr>
        <w:t>was</w:t>
      </w:r>
      <w:r w:rsidR="00C579C2" w:rsidRPr="00003C49">
        <w:rPr>
          <w:rFonts w:ascii="Times New Roman" w:hAnsi="Times New Roman" w:cs="Times New Roman"/>
          <w:sz w:val="24"/>
          <w:szCs w:val="24"/>
          <w:lang w:val="en-GB"/>
        </w:rPr>
        <w:t xml:space="preserve"> that old structure was over-bureaucratic and complex, and </w:t>
      </w:r>
      <w:r w:rsidR="00EA388C">
        <w:rPr>
          <w:rFonts w:ascii="Times New Roman" w:hAnsi="Times New Roman" w:cs="Times New Roman"/>
          <w:sz w:val="24"/>
          <w:szCs w:val="24"/>
          <w:lang w:val="en-GB"/>
        </w:rPr>
        <w:t xml:space="preserve">that </w:t>
      </w:r>
      <w:r w:rsidR="00C579C2" w:rsidRPr="00003C49">
        <w:rPr>
          <w:rFonts w:ascii="Times New Roman" w:hAnsi="Times New Roman" w:cs="Times New Roman"/>
          <w:sz w:val="24"/>
          <w:szCs w:val="24"/>
          <w:lang w:val="en-GB"/>
        </w:rPr>
        <w:t>there was need to redesign the NHS delivery in Wales, and enhance the healthcare outcomes</w:t>
      </w:r>
      <w:r w:rsidR="00EA388C">
        <w:rPr>
          <w:rFonts w:ascii="Times New Roman" w:hAnsi="Times New Roman" w:cs="Times New Roman"/>
          <w:sz w:val="24"/>
          <w:szCs w:val="24"/>
          <w:lang w:val="en-GB"/>
        </w:rPr>
        <w:t>, as well as making sure that</w:t>
      </w:r>
      <w:r w:rsidR="00C579C2" w:rsidRPr="00003C49">
        <w:rPr>
          <w:rFonts w:ascii="Times New Roman" w:hAnsi="Times New Roman" w:cs="Times New Roman"/>
          <w:sz w:val="24"/>
          <w:szCs w:val="24"/>
          <w:lang w:val="en-GB"/>
        </w:rPr>
        <w:t xml:space="preserve"> NHS effectively delivers its care with its partners.</w:t>
      </w:r>
      <w:r w:rsidR="00B90433" w:rsidRPr="00003C49">
        <w:rPr>
          <w:rFonts w:ascii="Times New Roman" w:hAnsi="Times New Roman" w:cs="Times New Roman"/>
          <w:sz w:val="24"/>
          <w:szCs w:val="24"/>
          <w:lang w:val="en-GB"/>
        </w:rPr>
        <w:t xml:space="preserve"> </w:t>
      </w:r>
      <w:r w:rsidR="00EA388C">
        <w:rPr>
          <w:rFonts w:ascii="Times New Roman" w:hAnsi="Times New Roman" w:cs="Times New Roman"/>
          <w:sz w:val="24"/>
          <w:szCs w:val="24"/>
          <w:lang w:val="en-GB"/>
        </w:rPr>
        <w:t xml:space="preserve">In addition, </w:t>
      </w:r>
      <w:r w:rsidR="00EA388C" w:rsidRPr="00003C49">
        <w:rPr>
          <w:rFonts w:ascii="Times New Roman" w:hAnsi="Times New Roman" w:cs="Times New Roman"/>
          <w:sz w:val="24"/>
          <w:szCs w:val="24"/>
          <w:lang w:val="en-GB"/>
        </w:rPr>
        <w:t>with</w:t>
      </w:r>
      <w:r w:rsidR="00B90433" w:rsidRPr="00003C49">
        <w:rPr>
          <w:rFonts w:ascii="Times New Roman" w:hAnsi="Times New Roman" w:cs="Times New Roman"/>
          <w:sz w:val="24"/>
          <w:szCs w:val="24"/>
          <w:lang w:val="en-GB"/>
        </w:rPr>
        <w:t xml:space="preserve"> a more effective management structure, more funds could be put to the frontline services</w:t>
      </w:r>
      <w:r w:rsidR="00DD3C51" w:rsidRPr="00DD3C51">
        <w:rPr>
          <w:rFonts w:ascii="Times New Roman" w:hAnsi="Times New Roman" w:cs="Times New Roman"/>
          <w:sz w:val="24"/>
          <w:szCs w:val="24"/>
          <w:lang w:val="en-GB"/>
        </w:rPr>
        <w:t xml:space="preserve"> </w:t>
      </w:r>
      <w:r w:rsidR="00DD3C51">
        <w:rPr>
          <w:rFonts w:ascii="Times New Roman" w:hAnsi="Times New Roman" w:cs="Times New Roman"/>
          <w:sz w:val="24"/>
          <w:szCs w:val="24"/>
          <w:lang w:val="en-GB"/>
        </w:rPr>
        <w:t>(</w:t>
      </w:r>
      <w:r w:rsidR="00DD3C51" w:rsidRPr="00DD3C51">
        <w:rPr>
          <w:rFonts w:ascii="Times New Roman" w:hAnsi="Times New Roman" w:cs="Times New Roman"/>
          <w:sz w:val="24"/>
          <w:szCs w:val="24"/>
          <w:lang w:val="en-GB"/>
        </w:rPr>
        <w:t>Wales NHS, 2009</w:t>
      </w:r>
      <w:r w:rsidR="00DD3C51">
        <w:rPr>
          <w:rFonts w:ascii="Times New Roman" w:hAnsi="Times New Roman" w:cs="Times New Roman"/>
          <w:sz w:val="24"/>
          <w:szCs w:val="24"/>
          <w:lang w:val="en-GB"/>
        </w:rPr>
        <w:t>)</w:t>
      </w:r>
      <w:r w:rsidR="00B90433" w:rsidRPr="00003C49">
        <w:rPr>
          <w:rFonts w:ascii="Times New Roman" w:hAnsi="Times New Roman" w:cs="Times New Roman"/>
          <w:sz w:val="24"/>
          <w:szCs w:val="24"/>
          <w:lang w:val="en-GB"/>
        </w:rPr>
        <w:t>.</w:t>
      </w:r>
      <w:r w:rsidR="00DD3C51">
        <w:rPr>
          <w:rFonts w:ascii="Times New Roman" w:hAnsi="Times New Roman" w:cs="Times New Roman"/>
          <w:sz w:val="24"/>
          <w:szCs w:val="24"/>
          <w:lang w:val="en-GB"/>
        </w:rPr>
        <w:t xml:space="preserve"> </w:t>
      </w:r>
      <w:r w:rsidR="0047682B">
        <w:rPr>
          <w:rFonts w:ascii="Times New Roman" w:hAnsi="Times New Roman" w:cs="Times New Roman"/>
          <w:sz w:val="24"/>
          <w:szCs w:val="24"/>
          <w:lang w:val="en-GB"/>
        </w:rPr>
        <w:t xml:space="preserve"> </w:t>
      </w:r>
      <w:r w:rsidR="00EA388C">
        <w:rPr>
          <w:rFonts w:ascii="Times New Roman" w:hAnsi="Times New Roman" w:cs="Times New Roman"/>
          <w:sz w:val="24"/>
          <w:szCs w:val="24"/>
          <w:lang w:val="en-GB"/>
        </w:rPr>
        <w:t xml:space="preserve"> </w:t>
      </w:r>
      <w:r w:rsidR="00AC1738">
        <w:rPr>
          <w:rFonts w:ascii="Times New Roman" w:hAnsi="Times New Roman" w:cs="Times New Roman"/>
          <w:sz w:val="24"/>
          <w:szCs w:val="24"/>
          <w:lang w:val="en-GB"/>
        </w:rPr>
        <w:t xml:space="preserve"> </w:t>
      </w:r>
      <w:r w:rsidR="004767EF" w:rsidRPr="00003C49">
        <w:rPr>
          <w:rFonts w:ascii="Times New Roman" w:hAnsi="Times New Roman" w:cs="Times New Roman"/>
          <w:sz w:val="24"/>
          <w:szCs w:val="24"/>
          <w:lang w:val="en-GB"/>
        </w:rPr>
        <w:t xml:space="preserve"> </w:t>
      </w:r>
      <w:r w:rsidR="005875F0" w:rsidRPr="00003C49">
        <w:rPr>
          <w:rFonts w:ascii="Times New Roman" w:hAnsi="Times New Roman" w:cs="Times New Roman"/>
          <w:sz w:val="24"/>
          <w:szCs w:val="24"/>
          <w:lang w:val="en-GB"/>
        </w:rPr>
        <w:t xml:space="preserve"> </w:t>
      </w:r>
    </w:p>
    <w:p w:rsidR="00760B38" w:rsidRPr="00003C49" w:rsidRDefault="005875F0"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An increasing population of older people, high rates of people living with chronic conditions, the challenges in the provision of a timely, cohesive and effective </w:t>
      </w:r>
      <w:r w:rsidR="009A2E8C">
        <w:rPr>
          <w:rFonts w:ascii="Times New Roman" w:hAnsi="Times New Roman" w:cs="Times New Roman"/>
          <w:sz w:val="24"/>
          <w:szCs w:val="24"/>
          <w:lang w:val="en-GB"/>
        </w:rPr>
        <w:t xml:space="preserve">healthcare services </w:t>
      </w:r>
      <w:r w:rsidRPr="00003C49">
        <w:rPr>
          <w:rFonts w:ascii="Times New Roman" w:hAnsi="Times New Roman" w:cs="Times New Roman"/>
          <w:sz w:val="24"/>
          <w:szCs w:val="24"/>
          <w:lang w:val="en-GB"/>
        </w:rPr>
        <w:t>within rural areas, high rates of obesity and the low l</w:t>
      </w:r>
      <w:r w:rsidR="009A2E8C">
        <w:rPr>
          <w:rFonts w:ascii="Times New Roman" w:hAnsi="Times New Roman" w:cs="Times New Roman"/>
          <w:sz w:val="24"/>
          <w:szCs w:val="24"/>
          <w:lang w:val="en-GB"/>
        </w:rPr>
        <w:t xml:space="preserve">evels of physical activities, </w:t>
      </w:r>
      <w:r w:rsidRPr="00003C49">
        <w:rPr>
          <w:rFonts w:ascii="Times New Roman" w:hAnsi="Times New Roman" w:cs="Times New Roman"/>
          <w:sz w:val="24"/>
          <w:szCs w:val="24"/>
          <w:lang w:val="en-GB"/>
        </w:rPr>
        <w:t>challenging financial condition</w:t>
      </w:r>
      <w:r w:rsidR="009A2E8C">
        <w:rPr>
          <w:rFonts w:ascii="Times New Roman" w:hAnsi="Times New Roman" w:cs="Times New Roman"/>
          <w:sz w:val="24"/>
          <w:szCs w:val="24"/>
          <w:lang w:val="en-GB"/>
        </w:rPr>
        <w:t>s</w:t>
      </w:r>
      <w:r w:rsidRPr="00003C49">
        <w:rPr>
          <w:rFonts w:ascii="Times New Roman" w:hAnsi="Times New Roman" w:cs="Times New Roman"/>
          <w:sz w:val="24"/>
          <w:szCs w:val="24"/>
          <w:lang w:val="en-GB"/>
        </w:rPr>
        <w:t xml:space="preserve"> and service targets were just some of the significant challenges that existed</w:t>
      </w:r>
      <w:r w:rsidR="009A2E8C">
        <w:rPr>
          <w:rFonts w:ascii="Times New Roman" w:hAnsi="Times New Roman" w:cs="Times New Roman"/>
          <w:sz w:val="24"/>
          <w:szCs w:val="24"/>
          <w:lang w:val="en-GB"/>
        </w:rPr>
        <w:t xml:space="preserve"> before the reforms</w:t>
      </w:r>
      <w:r w:rsidRPr="00003C49">
        <w:rPr>
          <w:rFonts w:ascii="Times New Roman" w:hAnsi="Times New Roman" w:cs="Times New Roman"/>
          <w:sz w:val="24"/>
          <w:szCs w:val="24"/>
          <w:lang w:val="en-GB"/>
        </w:rPr>
        <w:t>.</w:t>
      </w:r>
      <w:r w:rsidR="007358DA">
        <w:rPr>
          <w:rFonts w:ascii="Times New Roman" w:hAnsi="Times New Roman" w:cs="Times New Roman"/>
          <w:sz w:val="24"/>
          <w:szCs w:val="24"/>
          <w:lang w:val="en-GB"/>
        </w:rPr>
        <w:t xml:space="preserve"> There was also a</w:t>
      </w:r>
      <w:r w:rsidR="007A6D2A" w:rsidRPr="00003C49">
        <w:rPr>
          <w:rFonts w:ascii="Times New Roman" w:hAnsi="Times New Roman" w:cs="Times New Roman"/>
          <w:sz w:val="24"/>
          <w:szCs w:val="24"/>
          <w:lang w:val="en-GB"/>
        </w:rPr>
        <w:t xml:space="preserve"> need to offer more care </w:t>
      </w:r>
      <w:r w:rsidR="007358DA">
        <w:rPr>
          <w:rFonts w:ascii="Times New Roman" w:hAnsi="Times New Roman" w:cs="Times New Roman"/>
          <w:sz w:val="24"/>
          <w:szCs w:val="24"/>
          <w:lang w:val="en-GB"/>
        </w:rPr>
        <w:t xml:space="preserve">that were </w:t>
      </w:r>
      <w:r w:rsidR="007A6D2A" w:rsidRPr="00003C49">
        <w:rPr>
          <w:rFonts w:ascii="Times New Roman" w:hAnsi="Times New Roman" w:cs="Times New Roman"/>
          <w:sz w:val="24"/>
          <w:szCs w:val="24"/>
          <w:lang w:val="en-GB"/>
        </w:rPr>
        <w:t>close to the people’s homes, as well as a</w:t>
      </w:r>
      <w:r w:rsidR="00452EB3">
        <w:rPr>
          <w:rFonts w:ascii="Times New Roman" w:hAnsi="Times New Roman" w:cs="Times New Roman"/>
          <w:sz w:val="24"/>
          <w:szCs w:val="24"/>
          <w:lang w:val="en-GB"/>
        </w:rPr>
        <w:t xml:space="preserve"> more self-service care program</w:t>
      </w:r>
      <w:r w:rsidR="007A6D2A" w:rsidRPr="00003C49">
        <w:rPr>
          <w:rFonts w:ascii="Times New Roman" w:hAnsi="Times New Roman" w:cs="Times New Roman"/>
          <w:sz w:val="24"/>
          <w:szCs w:val="24"/>
          <w:lang w:val="en-GB"/>
        </w:rPr>
        <w:t xml:space="preserve"> </w:t>
      </w:r>
      <w:r w:rsidR="00452EB3">
        <w:rPr>
          <w:rFonts w:ascii="Times New Roman" w:hAnsi="Times New Roman" w:cs="Times New Roman"/>
          <w:sz w:val="24"/>
          <w:szCs w:val="24"/>
          <w:lang w:val="en-GB"/>
        </w:rPr>
        <w:t xml:space="preserve">which could </w:t>
      </w:r>
      <w:r w:rsidR="007A6D2A" w:rsidRPr="00003C49">
        <w:rPr>
          <w:rFonts w:ascii="Times New Roman" w:hAnsi="Times New Roman" w:cs="Times New Roman"/>
          <w:sz w:val="24"/>
          <w:szCs w:val="24"/>
          <w:lang w:val="en-GB"/>
        </w:rPr>
        <w:t>assist the people to live more independent lives</w:t>
      </w:r>
      <w:r w:rsidR="00B10D87">
        <w:rPr>
          <w:rFonts w:ascii="Times New Roman" w:hAnsi="Times New Roman" w:cs="Times New Roman"/>
          <w:sz w:val="24"/>
          <w:szCs w:val="24"/>
          <w:lang w:val="en-GB"/>
        </w:rPr>
        <w:t>.</w:t>
      </w:r>
      <w:r w:rsidR="00242D8C">
        <w:rPr>
          <w:rFonts w:ascii="Times New Roman" w:hAnsi="Times New Roman" w:cs="Times New Roman"/>
          <w:sz w:val="24"/>
          <w:szCs w:val="24"/>
          <w:lang w:val="en-GB"/>
        </w:rPr>
        <w:t xml:space="preserve"> The healthcare delivery system required </w:t>
      </w:r>
      <w:r w:rsidR="00242D8C" w:rsidRPr="00003C49">
        <w:rPr>
          <w:rFonts w:ascii="Times New Roman" w:hAnsi="Times New Roman" w:cs="Times New Roman"/>
          <w:sz w:val="24"/>
          <w:szCs w:val="24"/>
          <w:lang w:val="en-GB"/>
        </w:rPr>
        <w:t>more joined-up services</w:t>
      </w:r>
      <w:r w:rsidR="00237AB7" w:rsidRPr="00003C49">
        <w:rPr>
          <w:rFonts w:ascii="Times New Roman" w:hAnsi="Times New Roman" w:cs="Times New Roman"/>
          <w:sz w:val="24"/>
          <w:szCs w:val="24"/>
          <w:lang w:val="en-GB"/>
        </w:rPr>
        <w:t xml:space="preserve"> be</w:t>
      </w:r>
      <w:r w:rsidR="00242D8C">
        <w:rPr>
          <w:rFonts w:ascii="Times New Roman" w:hAnsi="Times New Roman" w:cs="Times New Roman"/>
          <w:sz w:val="24"/>
          <w:szCs w:val="24"/>
          <w:lang w:val="en-GB"/>
        </w:rPr>
        <w:t xml:space="preserve">tween social and healthcare, which </w:t>
      </w:r>
      <w:r w:rsidR="00237AB7" w:rsidRPr="00003C49">
        <w:rPr>
          <w:rFonts w:ascii="Times New Roman" w:hAnsi="Times New Roman" w:cs="Times New Roman"/>
          <w:sz w:val="24"/>
          <w:szCs w:val="24"/>
          <w:lang w:val="en-GB"/>
        </w:rPr>
        <w:t>exceedingly focus on the public health, and create a wellness service, as opposed to a sickness service</w:t>
      </w:r>
      <w:r w:rsidR="00242D8C">
        <w:rPr>
          <w:rFonts w:ascii="Times New Roman" w:hAnsi="Times New Roman" w:cs="Times New Roman"/>
          <w:sz w:val="24"/>
          <w:szCs w:val="24"/>
          <w:lang w:val="en-GB"/>
        </w:rPr>
        <w:t xml:space="preserve"> which was existence (Wales NHS, </w:t>
      </w:r>
      <w:r w:rsidR="009472C7" w:rsidRPr="00003C49">
        <w:rPr>
          <w:rFonts w:ascii="Times New Roman" w:hAnsi="Times New Roman" w:cs="Times New Roman"/>
          <w:sz w:val="24"/>
          <w:szCs w:val="24"/>
          <w:lang w:val="en-GB"/>
        </w:rPr>
        <w:t>2009).</w:t>
      </w:r>
      <w:r w:rsidR="00237AB7" w:rsidRPr="00003C49">
        <w:rPr>
          <w:rFonts w:ascii="Times New Roman" w:hAnsi="Times New Roman" w:cs="Times New Roman"/>
          <w:sz w:val="24"/>
          <w:szCs w:val="24"/>
          <w:lang w:val="en-GB"/>
        </w:rPr>
        <w:t xml:space="preserve"> However, whether these as</w:t>
      </w:r>
      <w:r w:rsidR="00193034">
        <w:rPr>
          <w:rFonts w:ascii="Times New Roman" w:hAnsi="Times New Roman" w:cs="Times New Roman"/>
          <w:sz w:val="24"/>
          <w:szCs w:val="24"/>
          <w:lang w:val="en-GB"/>
        </w:rPr>
        <w:t>pirations have been achieved</w:t>
      </w:r>
      <w:r w:rsidR="009472C7" w:rsidRPr="00003C49">
        <w:rPr>
          <w:rFonts w:ascii="Times New Roman" w:hAnsi="Times New Roman" w:cs="Times New Roman"/>
          <w:sz w:val="24"/>
          <w:szCs w:val="24"/>
          <w:lang w:val="en-GB"/>
        </w:rPr>
        <w:t xml:space="preserve"> </w:t>
      </w:r>
      <w:r w:rsidR="00193034">
        <w:rPr>
          <w:rFonts w:ascii="Times New Roman" w:hAnsi="Times New Roman" w:cs="Times New Roman"/>
          <w:sz w:val="24"/>
          <w:szCs w:val="24"/>
          <w:lang w:val="en-GB"/>
        </w:rPr>
        <w:t xml:space="preserve">is </w:t>
      </w:r>
      <w:r w:rsidR="00237AB7" w:rsidRPr="00003C49">
        <w:rPr>
          <w:rFonts w:ascii="Times New Roman" w:hAnsi="Times New Roman" w:cs="Times New Roman"/>
          <w:sz w:val="24"/>
          <w:szCs w:val="24"/>
          <w:lang w:val="en-GB"/>
        </w:rPr>
        <w:t xml:space="preserve">subject </w:t>
      </w:r>
      <w:r w:rsidR="009472C7" w:rsidRPr="00003C49">
        <w:rPr>
          <w:rFonts w:ascii="Times New Roman" w:hAnsi="Times New Roman" w:cs="Times New Roman"/>
          <w:sz w:val="24"/>
          <w:szCs w:val="24"/>
          <w:lang w:val="en-GB"/>
        </w:rPr>
        <w:t xml:space="preserve">for </w:t>
      </w:r>
      <w:r w:rsidR="00237AB7" w:rsidRPr="00003C49">
        <w:rPr>
          <w:rFonts w:ascii="Times New Roman" w:hAnsi="Times New Roman" w:cs="Times New Roman"/>
          <w:sz w:val="24"/>
          <w:szCs w:val="24"/>
          <w:lang w:val="en-GB"/>
        </w:rPr>
        <w:t xml:space="preserve">investigation. </w:t>
      </w:r>
      <w:r w:rsidR="00193034">
        <w:rPr>
          <w:rFonts w:ascii="Times New Roman" w:hAnsi="Times New Roman" w:cs="Times New Roman"/>
          <w:sz w:val="24"/>
          <w:szCs w:val="24"/>
          <w:lang w:val="en-GB"/>
        </w:rPr>
        <w:t xml:space="preserve">Accordingly, </w:t>
      </w:r>
      <w:r w:rsidR="00237AB7" w:rsidRPr="00003C49">
        <w:rPr>
          <w:rFonts w:ascii="Times New Roman" w:hAnsi="Times New Roman" w:cs="Times New Roman"/>
          <w:sz w:val="24"/>
          <w:szCs w:val="24"/>
          <w:lang w:val="en-GB"/>
        </w:rPr>
        <w:t>this report looks into the effectiveness of the current structure of NHS wales.</w:t>
      </w:r>
      <w:r w:rsidR="002276DF">
        <w:rPr>
          <w:rFonts w:ascii="Times New Roman" w:hAnsi="Times New Roman" w:cs="Times New Roman"/>
          <w:sz w:val="24"/>
          <w:szCs w:val="24"/>
          <w:lang w:val="en-GB"/>
        </w:rPr>
        <w:t xml:space="preserve"> </w:t>
      </w:r>
      <w:r w:rsidR="00193034">
        <w:rPr>
          <w:rFonts w:ascii="Times New Roman" w:hAnsi="Times New Roman" w:cs="Times New Roman"/>
          <w:sz w:val="24"/>
          <w:szCs w:val="24"/>
          <w:lang w:val="en-GB"/>
        </w:rPr>
        <w:t xml:space="preserve">  </w:t>
      </w:r>
      <w:r w:rsidR="00242D8C">
        <w:rPr>
          <w:rFonts w:ascii="Times New Roman" w:hAnsi="Times New Roman" w:cs="Times New Roman"/>
          <w:sz w:val="24"/>
          <w:szCs w:val="24"/>
          <w:lang w:val="en-GB"/>
        </w:rPr>
        <w:t xml:space="preserve"> </w:t>
      </w:r>
      <w:r w:rsidR="009A2E8C">
        <w:rPr>
          <w:rFonts w:ascii="Times New Roman" w:hAnsi="Times New Roman" w:cs="Times New Roman"/>
          <w:sz w:val="24"/>
          <w:szCs w:val="24"/>
          <w:lang w:val="en-GB"/>
        </w:rPr>
        <w:t xml:space="preserve"> </w:t>
      </w:r>
      <w:r w:rsidR="000E37F6" w:rsidRPr="00003C49">
        <w:rPr>
          <w:rFonts w:ascii="Times New Roman" w:hAnsi="Times New Roman" w:cs="Times New Roman"/>
          <w:sz w:val="24"/>
          <w:szCs w:val="24"/>
          <w:lang w:val="en-GB"/>
        </w:rPr>
        <w:t xml:space="preserve"> </w:t>
      </w:r>
      <w:r w:rsidR="00EC3E55" w:rsidRPr="00003C49">
        <w:rPr>
          <w:rFonts w:ascii="Times New Roman" w:hAnsi="Times New Roman" w:cs="Times New Roman"/>
          <w:sz w:val="24"/>
          <w:szCs w:val="24"/>
          <w:lang w:val="en-GB"/>
        </w:rPr>
        <w:t xml:space="preserve"> </w:t>
      </w:r>
      <w:r w:rsidR="00760D45" w:rsidRPr="00003C49">
        <w:rPr>
          <w:rFonts w:ascii="Times New Roman" w:hAnsi="Times New Roman" w:cs="Times New Roman"/>
          <w:sz w:val="24"/>
          <w:szCs w:val="24"/>
          <w:lang w:val="en-GB"/>
        </w:rPr>
        <w:t xml:space="preserve"> </w:t>
      </w:r>
      <w:r w:rsidR="00FE5F83" w:rsidRPr="00003C49">
        <w:rPr>
          <w:rFonts w:ascii="Times New Roman" w:hAnsi="Times New Roman" w:cs="Times New Roman"/>
          <w:sz w:val="24"/>
          <w:szCs w:val="24"/>
          <w:lang w:val="en-GB"/>
        </w:rPr>
        <w:t xml:space="preserve"> </w:t>
      </w:r>
      <w:r w:rsidR="001A3DD4" w:rsidRPr="00003C49">
        <w:rPr>
          <w:rFonts w:ascii="Times New Roman" w:hAnsi="Times New Roman" w:cs="Times New Roman"/>
          <w:sz w:val="24"/>
          <w:szCs w:val="24"/>
          <w:lang w:val="en-GB"/>
        </w:rPr>
        <w:t xml:space="preserve"> </w:t>
      </w:r>
      <w:r w:rsidR="008D660B" w:rsidRPr="00003C49">
        <w:rPr>
          <w:rFonts w:ascii="Times New Roman" w:hAnsi="Times New Roman" w:cs="Times New Roman"/>
          <w:sz w:val="24"/>
          <w:szCs w:val="24"/>
          <w:lang w:val="en-GB"/>
        </w:rPr>
        <w:t xml:space="preserve"> </w:t>
      </w:r>
      <w:r w:rsidR="00DE5618" w:rsidRPr="00003C49">
        <w:rPr>
          <w:rFonts w:ascii="Times New Roman" w:hAnsi="Times New Roman" w:cs="Times New Roman"/>
          <w:sz w:val="24"/>
          <w:szCs w:val="24"/>
          <w:lang w:val="en-GB"/>
        </w:rPr>
        <w:t xml:space="preserve"> </w:t>
      </w:r>
      <w:r w:rsidR="003F2668" w:rsidRPr="00003C49">
        <w:rPr>
          <w:rFonts w:ascii="Times New Roman" w:hAnsi="Times New Roman" w:cs="Times New Roman"/>
          <w:sz w:val="24"/>
          <w:szCs w:val="24"/>
          <w:lang w:val="en-GB"/>
        </w:rPr>
        <w:t xml:space="preserve"> </w:t>
      </w:r>
      <w:r w:rsidR="00E12018" w:rsidRPr="00003C49">
        <w:rPr>
          <w:rFonts w:ascii="Times New Roman" w:hAnsi="Times New Roman" w:cs="Times New Roman"/>
          <w:sz w:val="24"/>
          <w:szCs w:val="24"/>
          <w:lang w:val="en-GB"/>
        </w:rPr>
        <w:t xml:space="preserve"> </w:t>
      </w:r>
      <w:r w:rsidR="00225804" w:rsidRPr="00003C49">
        <w:rPr>
          <w:rFonts w:ascii="Times New Roman" w:hAnsi="Times New Roman" w:cs="Times New Roman"/>
          <w:sz w:val="24"/>
          <w:szCs w:val="24"/>
          <w:lang w:val="en-GB"/>
        </w:rPr>
        <w:t xml:space="preserve"> </w:t>
      </w:r>
      <w:r w:rsidR="00625665" w:rsidRPr="00003C49">
        <w:rPr>
          <w:rFonts w:ascii="Times New Roman" w:hAnsi="Times New Roman" w:cs="Times New Roman"/>
          <w:sz w:val="24"/>
          <w:szCs w:val="24"/>
          <w:lang w:val="en-GB"/>
        </w:rPr>
        <w:t xml:space="preserve"> </w:t>
      </w:r>
    </w:p>
    <w:p w:rsidR="00237AB7" w:rsidRPr="00003C49" w:rsidRDefault="00D4430C" w:rsidP="00003C49">
      <w:pPr>
        <w:pStyle w:val="Heading1"/>
        <w:spacing w:before="240" w:line="360" w:lineRule="auto"/>
        <w:rPr>
          <w:rFonts w:cs="Times New Roman"/>
          <w:szCs w:val="24"/>
          <w:lang w:val="en-GB"/>
        </w:rPr>
      </w:pPr>
      <w:bookmarkStart w:id="2" w:name="_Toc7626663"/>
      <w:r w:rsidRPr="00003C49">
        <w:rPr>
          <w:rFonts w:cs="Times New Roman"/>
          <w:szCs w:val="24"/>
          <w:lang w:val="en-GB"/>
        </w:rPr>
        <w:t>3</w:t>
      </w:r>
      <w:r w:rsidR="00760B38" w:rsidRPr="00003C49">
        <w:rPr>
          <w:rFonts w:cs="Times New Roman"/>
          <w:szCs w:val="24"/>
          <w:lang w:val="en-GB"/>
        </w:rPr>
        <w:t>. Information</w:t>
      </w:r>
      <w:bookmarkEnd w:id="2"/>
      <w:r w:rsidR="00760B38" w:rsidRPr="00003C49">
        <w:rPr>
          <w:rFonts w:cs="Times New Roman"/>
          <w:szCs w:val="24"/>
          <w:lang w:val="en-GB"/>
        </w:rPr>
        <w:t xml:space="preserve"> </w:t>
      </w:r>
      <w:r w:rsidR="009472C7" w:rsidRPr="00003C49">
        <w:rPr>
          <w:rFonts w:cs="Times New Roman"/>
          <w:szCs w:val="24"/>
          <w:lang w:val="en-GB"/>
        </w:rPr>
        <w:t xml:space="preserve"> </w:t>
      </w:r>
    </w:p>
    <w:p w:rsidR="009472C7" w:rsidRPr="00003C49" w:rsidRDefault="00D4430C" w:rsidP="00003C49">
      <w:pPr>
        <w:pStyle w:val="Heading2"/>
        <w:spacing w:before="240" w:line="360" w:lineRule="auto"/>
        <w:rPr>
          <w:rFonts w:cs="Times New Roman"/>
          <w:szCs w:val="24"/>
          <w:lang w:val="en-GB"/>
        </w:rPr>
      </w:pPr>
      <w:bookmarkStart w:id="3" w:name="_Toc7626664"/>
      <w:r w:rsidRPr="00003C49">
        <w:rPr>
          <w:rFonts w:cs="Times New Roman"/>
          <w:szCs w:val="24"/>
          <w:lang w:val="en-GB"/>
        </w:rPr>
        <w:t>3</w:t>
      </w:r>
      <w:r w:rsidR="00625665" w:rsidRPr="00003C49">
        <w:rPr>
          <w:rFonts w:cs="Times New Roman"/>
          <w:szCs w:val="24"/>
          <w:lang w:val="en-GB"/>
        </w:rPr>
        <w:t>.1 The Overview of NHS wales</w:t>
      </w:r>
      <w:bookmarkEnd w:id="3"/>
      <w:r w:rsidR="00625665" w:rsidRPr="00003C49">
        <w:rPr>
          <w:rFonts w:cs="Times New Roman"/>
          <w:szCs w:val="24"/>
          <w:lang w:val="en-GB"/>
        </w:rPr>
        <w:t xml:space="preserve"> </w:t>
      </w:r>
    </w:p>
    <w:p w:rsidR="00427B62" w:rsidRPr="00003C49" w:rsidRDefault="00427B62"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NHS offers emergency services as well as a range of primary, secondary and the specialist tertiary healthcare services. The district general hospital offers in</w:t>
      </w:r>
      <w:r w:rsidR="00F0588C">
        <w:rPr>
          <w:rFonts w:ascii="Times New Roman" w:hAnsi="Times New Roman" w:cs="Times New Roman"/>
          <w:sz w:val="24"/>
          <w:szCs w:val="24"/>
          <w:lang w:val="en-GB"/>
        </w:rPr>
        <w:t>-</w:t>
      </w:r>
      <w:r w:rsidRPr="00003C49">
        <w:rPr>
          <w:rFonts w:ascii="Times New Roman" w:hAnsi="Times New Roman" w:cs="Times New Roman"/>
          <w:sz w:val="24"/>
          <w:szCs w:val="24"/>
          <w:lang w:val="en-GB"/>
        </w:rPr>
        <w:t>patient, out</w:t>
      </w:r>
      <w:r w:rsidR="00F0588C">
        <w:rPr>
          <w:rFonts w:ascii="Times New Roman" w:hAnsi="Times New Roman" w:cs="Times New Roman"/>
          <w:sz w:val="24"/>
          <w:szCs w:val="24"/>
          <w:lang w:val="en-GB"/>
        </w:rPr>
        <w:t>-</w:t>
      </w:r>
      <w:r w:rsidRPr="00003C49">
        <w:rPr>
          <w:rFonts w:ascii="Times New Roman" w:hAnsi="Times New Roman" w:cs="Times New Roman"/>
          <w:sz w:val="24"/>
          <w:szCs w:val="24"/>
          <w:lang w:val="en-GB"/>
        </w:rPr>
        <w:t xml:space="preserve">patient, and </w:t>
      </w:r>
      <w:r w:rsidR="00F0588C">
        <w:rPr>
          <w:rFonts w:ascii="Times New Roman" w:hAnsi="Times New Roman" w:cs="Times New Roman"/>
          <w:sz w:val="24"/>
          <w:szCs w:val="24"/>
          <w:lang w:val="en-GB"/>
        </w:rPr>
        <w:t xml:space="preserve">emergency and accident services. There is also </w:t>
      </w:r>
      <w:r w:rsidRPr="00003C49">
        <w:rPr>
          <w:rFonts w:ascii="Times New Roman" w:hAnsi="Times New Roman" w:cs="Times New Roman"/>
          <w:sz w:val="24"/>
          <w:szCs w:val="24"/>
          <w:lang w:val="en-GB"/>
        </w:rPr>
        <w:t xml:space="preserve">a network of various community hospitals </w:t>
      </w:r>
      <w:r w:rsidR="001D48A3">
        <w:rPr>
          <w:rFonts w:ascii="Times New Roman" w:hAnsi="Times New Roman" w:cs="Times New Roman"/>
          <w:sz w:val="24"/>
          <w:szCs w:val="24"/>
          <w:lang w:val="en-GB"/>
        </w:rPr>
        <w:t xml:space="preserve">that are </w:t>
      </w:r>
      <w:r w:rsidRPr="00003C49">
        <w:rPr>
          <w:rFonts w:ascii="Times New Roman" w:hAnsi="Times New Roman" w:cs="Times New Roman"/>
          <w:sz w:val="24"/>
          <w:szCs w:val="24"/>
          <w:lang w:val="en-GB"/>
        </w:rPr>
        <w:t>managed by GPs</w:t>
      </w:r>
      <w:r w:rsidR="00921B93" w:rsidRPr="00921B93">
        <w:rPr>
          <w:rFonts w:ascii="Times New Roman" w:hAnsi="Times New Roman" w:cs="Times New Roman"/>
          <w:sz w:val="24"/>
          <w:szCs w:val="24"/>
          <w:lang w:val="en-GB"/>
        </w:rPr>
        <w:t xml:space="preserve"> </w:t>
      </w:r>
      <w:r w:rsidR="00921B93">
        <w:rPr>
          <w:rFonts w:ascii="Times New Roman" w:hAnsi="Times New Roman" w:cs="Times New Roman"/>
          <w:sz w:val="24"/>
          <w:szCs w:val="24"/>
          <w:lang w:val="en-GB"/>
        </w:rPr>
        <w:t>(</w:t>
      </w:r>
      <w:r w:rsidR="00921B93" w:rsidRPr="00921B93">
        <w:rPr>
          <w:rFonts w:ascii="Times New Roman" w:hAnsi="Times New Roman" w:cs="Times New Roman"/>
          <w:sz w:val="24"/>
          <w:szCs w:val="24"/>
          <w:lang w:val="en-GB"/>
        </w:rPr>
        <w:t xml:space="preserve">Wales NHS, </w:t>
      </w:r>
      <w:r w:rsidR="00921B93">
        <w:rPr>
          <w:rFonts w:ascii="Times New Roman" w:hAnsi="Times New Roman" w:cs="Times New Roman"/>
          <w:sz w:val="24"/>
          <w:szCs w:val="24"/>
          <w:lang w:val="en-GB"/>
        </w:rPr>
        <w:t>2009)</w:t>
      </w:r>
      <w:r w:rsidRPr="00003C49">
        <w:rPr>
          <w:rFonts w:ascii="Times New Roman" w:hAnsi="Times New Roman" w:cs="Times New Roman"/>
          <w:sz w:val="24"/>
          <w:szCs w:val="24"/>
          <w:lang w:val="en-GB"/>
        </w:rPr>
        <w:t xml:space="preserve">. </w:t>
      </w:r>
      <w:r w:rsidR="004E13BA" w:rsidRPr="00003C49">
        <w:rPr>
          <w:rFonts w:ascii="Times New Roman" w:hAnsi="Times New Roman" w:cs="Times New Roman"/>
          <w:sz w:val="24"/>
          <w:szCs w:val="24"/>
          <w:lang w:val="en-GB"/>
        </w:rPr>
        <w:t xml:space="preserve">The specialist hospitals offer services </w:t>
      </w:r>
      <w:r w:rsidR="00800F7E">
        <w:rPr>
          <w:rFonts w:ascii="Times New Roman" w:hAnsi="Times New Roman" w:cs="Times New Roman"/>
          <w:sz w:val="24"/>
          <w:szCs w:val="24"/>
          <w:lang w:val="en-GB"/>
        </w:rPr>
        <w:t xml:space="preserve">such as </w:t>
      </w:r>
      <w:r w:rsidR="004E13BA" w:rsidRPr="00003C49">
        <w:rPr>
          <w:rFonts w:ascii="Times New Roman" w:hAnsi="Times New Roman" w:cs="Times New Roman"/>
          <w:sz w:val="24"/>
          <w:szCs w:val="24"/>
          <w:lang w:val="en-GB"/>
        </w:rPr>
        <w:t xml:space="preserve">plastic </w:t>
      </w:r>
      <w:r w:rsidR="004E13BA" w:rsidRPr="00003C49">
        <w:rPr>
          <w:rFonts w:ascii="Times New Roman" w:hAnsi="Times New Roman" w:cs="Times New Roman"/>
          <w:sz w:val="24"/>
          <w:szCs w:val="24"/>
          <w:lang w:val="en-GB"/>
        </w:rPr>
        <w:lastRenderedPageBreak/>
        <w:t>units, cardiac and plastic surgery. Moreover, NHS Wales funds the GPs services, pharmacies, dental services, as well as sexual health services. The community health services are also offered which include; health visitors, district nurses, physiotherapist, community-based speech therapist, midwives, and occupational therapists.</w:t>
      </w:r>
      <w:r w:rsidR="00160462">
        <w:rPr>
          <w:rFonts w:ascii="Times New Roman" w:hAnsi="Times New Roman" w:cs="Times New Roman"/>
          <w:sz w:val="24"/>
          <w:szCs w:val="24"/>
          <w:lang w:val="en-GB"/>
        </w:rPr>
        <w:t xml:space="preserve"> </w:t>
      </w:r>
      <w:r w:rsidR="00C245D1">
        <w:rPr>
          <w:rFonts w:ascii="Times New Roman" w:hAnsi="Times New Roman" w:cs="Times New Roman"/>
          <w:sz w:val="24"/>
          <w:szCs w:val="24"/>
          <w:lang w:val="en-GB"/>
        </w:rPr>
        <w:t xml:space="preserve">  </w:t>
      </w:r>
      <w:r w:rsidR="00397AFF">
        <w:rPr>
          <w:rFonts w:ascii="Times New Roman" w:hAnsi="Times New Roman" w:cs="Times New Roman"/>
          <w:sz w:val="24"/>
          <w:szCs w:val="24"/>
          <w:lang w:val="en-GB"/>
        </w:rPr>
        <w:t xml:space="preserve"> </w:t>
      </w:r>
      <w:r w:rsidR="004A3558">
        <w:rPr>
          <w:rFonts w:ascii="Times New Roman" w:hAnsi="Times New Roman" w:cs="Times New Roman"/>
          <w:sz w:val="24"/>
          <w:szCs w:val="24"/>
          <w:lang w:val="en-GB"/>
        </w:rPr>
        <w:t xml:space="preserve">   </w:t>
      </w:r>
      <w:r w:rsidR="00666849">
        <w:rPr>
          <w:rFonts w:ascii="Times New Roman" w:hAnsi="Times New Roman" w:cs="Times New Roman"/>
          <w:sz w:val="24"/>
          <w:szCs w:val="24"/>
          <w:lang w:val="en-GB"/>
        </w:rPr>
        <w:t xml:space="preserve"> </w:t>
      </w:r>
      <w:r w:rsidR="00F732E0">
        <w:rPr>
          <w:rFonts w:ascii="Times New Roman" w:hAnsi="Times New Roman" w:cs="Times New Roman"/>
          <w:sz w:val="24"/>
          <w:szCs w:val="24"/>
          <w:lang w:val="en-GB"/>
        </w:rPr>
        <w:t xml:space="preserve"> </w:t>
      </w:r>
      <w:r w:rsidR="00A04810">
        <w:rPr>
          <w:rFonts w:ascii="Times New Roman" w:hAnsi="Times New Roman" w:cs="Times New Roman"/>
          <w:sz w:val="24"/>
          <w:szCs w:val="24"/>
          <w:lang w:val="en-GB"/>
        </w:rPr>
        <w:t xml:space="preserve"> </w:t>
      </w:r>
      <w:r w:rsidR="001D48A3">
        <w:rPr>
          <w:rFonts w:ascii="Times New Roman" w:hAnsi="Times New Roman" w:cs="Times New Roman"/>
          <w:sz w:val="24"/>
          <w:szCs w:val="24"/>
          <w:lang w:val="en-GB"/>
        </w:rPr>
        <w:t xml:space="preserve">  </w:t>
      </w:r>
      <w:r w:rsidR="00F47F0F">
        <w:rPr>
          <w:rFonts w:ascii="Times New Roman" w:hAnsi="Times New Roman" w:cs="Times New Roman"/>
          <w:sz w:val="24"/>
          <w:szCs w:val="24"/>
          <w:lang w:val="en-GB"/>
        </w:rPr>
        <w:t xml:space="preserve"> </w:t>
      </w:r>
      <w:r w:rsidR="00A20816" w:rsidRPr="00003C49">
        <w:rPr>
          <w:rFonts w:ascii="Times New Roman" w:hAnsi="Times New Roman" w:cs="Times New Roman"/>
          <w:sz w:val="24"/>
          <w:szCs w:val="24"/>
          <w:lang w:val="en-GB"/>
        </w:rPr>
        <w:t xml:space="preserve"> </w:t>
      </w:r>
      <w:r w:rsidR="00782B9C" w:rsidRPr="00003C49">
        <w:rPr>
          <w:rFonts w:ascii="Times New Roman" w:hAnsi="Times New Roman" w:cs="Times New Roman"/>
          <w:sz w:val="24"/>
          <w:szCs w:val="24"/>
          <w:lang w:val="en-GB"/>
        </w:rPr>
        <w:t xml:space="preserve"> </w:t>
      </w:r>
      <w:r w:rsidR="00B437BC" w:rsidRPr="00003C49">
        <w:rPr>
          <w:rFonts w:ascii="Times New Roman" w:hAnsi="Times New Roman" w:cs="Times New Roman"/>
          <w:sz w:val="24"/>
          <w:szCs w:val="24"/>
          <w:lang w:val="en-GB"/>
        </w:rPr>
        <w:t xml:space="preserve"> </w:t>
      </w:r>
      <w:r w:rsidR="00D101FF" w:rsidRPr="00003C49">
        <w:rPr>
          <w:rFonts w:ascii="Times New Roman" w:hAnsi="Times New Roman" w:cs="Times New Roman"/>
          <w:sz w:val="24"/>
          <w:szCs w:val="24"/>
          <w:lang w:val="en-GB"/>
        </w:rPr>
        <w:t xml:space="preserve"> </w:t>
      </w:r>
      <w:r w:rsidR="004E13BA" w:rsidRPr="00003C49">
        <w:rPr>
          <w:rFonts w:ascii="Times New Roman" w:hAnsi="Times New Roman" w:cs="Times New Roman"/>
          <w:sz w:val="24"/>
          <w:szCs w:val="24"/>
          <w:lang w:val="en-GB"/>
        </w:rPr>
        <w:t xml:space="preserve">    </w:t>
      </w:r>
      <w:r w:rsidRPr="00003C49">
        <w:rPr>
          <w:rFonts w:ascii="Times New Roman" w:hAnsi="Times New Roman" w:cs="Times New Roman"/>
          <w:sz w:val="24"/>
          <w:szCs w:val="24"/>
          <w:lang w:val="en-GB"/>
        </w:rPr>
        <w:t xml:space="preserve">   </w:t>
      </w:r>
    </w:p>
    <w:p w:rsidR="000D77CD" w:rsidRPr="00003C49" w:rsidRDefault="003024EB" w:rsidP="00003C49">
      <w:pPr>
        <w:spacing w:before="240" w:line="360" w:lineRule="auto"/>
        <w:jc w:val="both"/>
        <w:rPr>
          <w:rFonts w:ascii="Times New Roman" w:hAnsi="Times New Roman" w:cs="Times New Roman"/>
          <w:bCs/>
          <w:sz w:val="24"/>
          <w:szCs w:val="24"/>
          <w:lang w:val="en-GB"/>
        </w:rPr>
      </w:pPr>
      <w:r w:rsidRPr="00003C49">
        <w:rPr>
          <w:rFonts w:ascii="Times New Roman" w:hAnsi="Times New Roman" w:cs="Times New Roman"/>
          <w:sz w:val="24"/>
          <w:szCs w:val="24"/>
          <w:lang w:val="en-GB"/>
        </w:rPr>
        <w:t xml:space="preserve">Despite its numerous accomplishments, </w:t>
      </w:r>
      <w:r w:rsidR="00A04810">
        <w:rPr>
          <w:rFonts w:ascii="Times New Roman" w:hAnsi="Times New Roman" w:cs="Times New Roman"/>
          <w:sz w:val="24"/>
          <w:szCs w:val="24"/>
          <w:lang w:val="en-GB"/>
        </w:rPr>
        <w:t xml:space="preserve">recent reports reveal that </w:t>
      </w:r>
      <w:r w:rsidRPr="00003C49">
        <w:rPr>
          <w:rFonts w:ascii="Times New Roman" w:hAnsi="Times New Roman" w:cs="Times New Roman"/>
          <w:sz w:val="24"/>
          <w:szCs w:val="24"/>
          <w:lang w:val="en-GB"/>
        </w:rPr>
        <w:t xml:space="preserve">NHS Wales </w:t>
      </w:r>
      <w:r w:rsidR="00AC1FAD">
        <w:rPr>
          <w:rFonts w:ascii="Times New Roman" w:hAnsi="Times New Roman" w:cs="Times New Roman"/>
          <w:sz w:val="24"/>
          <w:szCs w:val="24"/>
          <w:lang w:val="en-GB"/>
        </w:rPr>
        <w:t xml:space="preserve">has not achieved the target for </w:t>
      </w:r>
      <w:r w:rsidR="00B67AC9" w:rsidRPr="00003C49">
        <w:rPr>
          <w:rFonts w:ascii="Times New Roman" w:hAnsi="Times New Roman" w:cs="Times New Roman"/>
          <w:sz w:val="24"/>
          <w:szCs w:val="24"/>
          <w:lang w:val="en-GB"/>
        </w:rPr>
        <w:t>A&amp;E.</w:t>
      </w:r>
      <w:r w:rsidR="008B0855" w:rsidRPr="00003C49">
        <w:rPr>
          <w:rFonts w:ascii="Times New Roman" w:hAnsi="Times New Roman" w:cs="Times New Roman"/>
          <w:sz w:val="24"/>
          <w:szCs w:val="24"/>
          <w:lang w:val="en-GB"/>
        </w:rPr>
        <w:t xml:space="preserve"> </w:t>
      </w:r>
      <w:r w:rsidR="00160462">
        <w:rPr>
          <w:rFonts w:ascii="Times New Roman" w:hAnsi="Times New Roman" w:cs="Times New Roman"/>
          <w:sz w:val="24"/>
          <w:szCs w:val="24"/>
          <w:lang w:val="en-GB"/>
        </w:rPr>
        <w:t xml:space="preserve">Indeed, </w:t>
      </w:r>
      <w:r w:rsidR="008B0855" w:rsidRPr="00003C49">
        <w:rPr>
          <w:rFonts w:ascii="Times New Roman" w:hAnsi="Times New Roman" w:cs="Times New Roman"/>
          <w:sz w:val="24"/>
          <w:szCs w:val="24"/>
          <w:lang w:val="en-GB"/>
        </w:rPr>
        <w:t xml:space="preserve">the December </w:t>
      </w:r>
      <w:r w:rsidR="00160462" w:rsidRPr="00003C49">
        <w:rPr>
          <w:rFonts w:ascii="Times New Roman" w:hAnsi="Times New Roman" w:cs="Times New Roman"/>
          <w:sz w:val="24"/>
          <w:szCs w:val="24"/>
          <w:lang w:val="en-GB"/>
        </w:rPr>
        <w:t>figures indicate</w:t>
      </w:r>
      <w:r w:rsidR="008B0855" w:rsidRPr="00003C49">
        <w:rPr>
          <w:rFonts w:ascii="Times New Roman" w:hAnsi="Times New Roman" w:cs="Times New Roman"/>
          <w:sz w:val="24"/>
          <w:szCs w:val="24"/>
          <w:lang w:val="en-GB"/>
        </w:rPr>
        <w:t xml:space="preserve"> the worst A&amp;E performance since March 2016; however the attendance was 5.4% more than it was in 2017</w:t>
      </w:r>
      <w:r w:rsidR="00160462" w:rsidRPr="00160462">
        <w:rPr>
          <w:rFonts w:ascii="Times New Roman" w:hAnsi="Times New Roman" w:cs="Times New Roman"/>
          <w:bCs/>
          <w:sz w:val="24"/>
          <w:szCs w:val="24"/>
          <w:lang w:val="en-GB"/>
        </w:rPr>
        <w:t xml:space="preserve"> </w:t>
      </w:r>
      <w:r w:rsidR="00160462">
        <w:rPr>
          <w:rFonts w:ascii="Times New Roman" w:hAnsi="Times New Roman" w:cs="Times New Roman"/>
          <w:bCs/>
          <w:sz w:val="24"/>
          <w:szCs w:val="24"/>
          <w:lang w:val="en-GB"/>
        </w:rPr>
        <w:t>(</w:t>
      </w:r>
      <w:r w:rsidR="00160462" w:rsidRPr="00160462">
        <w:rPr>
          <w:rFonts w:ascii="Times New Roman" w:hAnsi="Times New Roman" w:cs="Times New Roman"/>
          <w:bCs/>
          <w:sz w:val="24"/>
          <w:szCs w:val="24"/>
          <w:lang w:val="en-GB"/>
        </w:rPr>
        <w:t>Clarke, 2018)</w:t>
      </w:r>
      <w:r w:rsidR="008B0855" w:rsidRPr="00003C49">
        <w:rPr>
          <w:rFonts w:ascii="Times New Roman" w:hAnsi="Times New Roman" w:cs="Times New Roman"/>
          <w:sz w:val="24"/>
          <w:szCs w:val="24"/>
          <w:lang w:val="en-GB"/>
        </w:rPr>
        <w:t xml:space="preserve">. </w:t>
      </w:r>
      <w:r w:rsidR="009132D4" w:rsidRPr="00003C49">
        <w:rPr>
          <w:rFonts w:ascii="Times New Roman" w:hAnsi="Times New Roman" w:cs="Times New Roman"/>
          <w:sz w:val="24"/>
          <w:szCs w:val="24"/>
          <w:lang w:val="en-GB"/>
        </w:rPr>
        <w:t xml:space="preserve">Moreover, </w:t>
      </w:r>
      <w:r w:rsidR="00B67AC9" w:rsidRPr="00003C49">
        <w:rPr>
          <w:rFonts w:ascii="Times New Roman" w:hAnsi="Times New Roman" w:cs="Times New Roman"/>
          <w:sz w:val="24"/>
          <w:szCs w:val="24"/>
          <w:lang w:val="en-GB"/>
        </w:rPr>
        <w:t>78.9%</w:t>
      </w:r>
      <w:r w:rsidR="009132D4" w:rsidRPr="00003C49">
        <w:rPr>
          <w:rFonts w:ascii="Times New Roman" w:hAnsi="Times New Roman" w:cs="Times New Roman"/>
          <w:sz w:val="24"/>
          <w:szCs w:val="24"/>
          <w:lang w:val="en-GB"/>
        </w:rPr>
        <w:t xml:space="preserve"> of the patients were admitted, discharged or transferred after having spent less than four hours within the emergency care facilities, whereas the target was 95%</w:t>
      </w:r>
      <w:r w:rsidR="00160462" w:rsidRPr="00160462">
        <w:rPr>
          <w:rFonts w:ascii="Times New Roman" w:hAnsi="Times New Roman" w:cs="Times New Roman"/>
          <w:bCs/>
          <w:sz w:val="24"/>
          <w:szCs w:val="24"/>
          <w:lang w:val="en-GB"/>
        </w:rPr>
        <w:t xml:space="preserve"> </w:t>
      </w:r>
      <w:r w:rsidR="00160462">
        <w:rPr>
          <w:rFonts w:ascii="Times New Roman" w:hAnsi="Times New Roman" w:cs="Times New Roman"/>
          <w:bCs/>
          <w:sz w:val="24"/>
          <w:szCs w:val="24"/>
          <w:lang w:val="en-GB"/>
        </w:rPr>
        <w:t>(</w:t>
      </w:r>
      <w:r w:rsidR="00160462" w:rsidRPr="00160462">
        <w:rPr>
          <w:rFonts w:ascii="Times New Roman" w:hAnsi="Times New Roman" w:cs="Times New Roman"/>
          <w:bCs/>
          <w:sz w:val="24"/>
          <w:szCs w:val="24"/>
          <w:lang w:val="en-GB"/>
        </w:rPr>
        <w:t>Clarke, 2018)</w:t>
      </w:r>
      <w:r w:rsidR="009132D4" w:rsidRPr="00003C49">
        <w:rPr>
          <w:rFonts w:ascii="Times New Roman" w:hAnsi="Times New Roman" w:cs="Times New Roman"/>
          <w:sz w:val="24"/>
          <w:szCs w:val="24"/>
          <w:lang w:val="en-GB"/>
        </w:rPr>
        <w:t xml:space="preserve">. This was 1.5% lower than it was reported in 2016. It was further reported that about </w:t>
      </w:r>
      <w:r w:rsidR="00B67AC9" w:rsidRPr="00003C49">
        <w:rPr>
          <w:rFonts w:ascii="Times New Roman" w:hAnsi="Times New Roman" w:cs="Times New Roman"/>
          <w:sz w:val="24"/>
          <w:szCs w:val="24"/>
          <w:lang w:val="en-GB"/>
        </w:rPr>
        <w:t>70%</w:t>
      </w:r>
      <w:r w:rsidR="009132D4" w:rsidRPr="00003C49">
        <w:rPr>
          <w:rFonts w:ascii="Times New Roman" w:hAnsi="Times New Roman" w:cs="Times New Roman"/>
          <w:sz w:val="24"/>
          <w:szCs w:val="24"/>
          <w:lang w:val="en-GB"/>
        </w:rPr>
        <w:t xml:space="preserve"> of the “red” ambulance calls came in within eight minutes (whereas there was a target of 65%</w:t>
      </w:r>
      <w:r w:rsidR="00F02E7F" w:rsidRPr="00003C49">
        <w:rPr>
          <w:rFonts w:ascii="Times New Roman" w:hAnsi="Times New Roman" w:cs="Times New Roman"/>
          <w:sz w:val="24"/>
          <w:szCs w:val="24"/>
          <w:lang w:val="en-GB"/>
        </w:rPr>
        <w:t>)</w:t>
      </w:r>
      <w:r w:rsidR="00F02E7F" w:rsidRPr="00003C49">
        <w:rPr>
          <w:rFonts w:ascii="Times New Roman" w:hAnsi="Times New Roman" w:cs="Times New Roman"/>
          <w:bCs/>
          <w:sz w:val="24"/>
          <w:szCs w:val="24"/>
          <w:lang w:val="en-GB"/>
        </w:rPr>
        <w:t xml:space="preserve"> (</w:t>
      </w:r>
      <w:r w:rsidR="00B67AC9" w:rsidRPr="00003C49">
        <w:rPr>
          <w:rFonts w:ascii="Times New Roman" w:hAnsi="Times New Roman" w:cs="Times New Roman"/>
          <w:bCs/>
          <w:sz w:val="24"/>
          <w:szCs w:val="24"/>
          <w:lang w:val="en-GB"/>
        </w:rPr>
        <w:t>Clarke</w:t>
      </w:r>
      <w:r w:rsidR="00F02E7F" w:rsidRPr="00003C49">
        <w:rPr>
          <w:rFonts w:ascii="Times New Roman" w:hAnsi="Times New Roman" w:cs="Times New Roman"/>
          <w:bCs/>
          <w:sz w:val="24"/>
          <w:szCs w:val="24"/>
          <w:lang w:val="en-GB"/>
        </w:rPr>
        <w:t xml:space="preserve">, </w:t>
      </w:r>
      <w:r w:rsidR="00B67AC9" w:rsidRPr="00003C49">
        <w:rPr>
          <w:rFonts w:ascii="Times New Roman" w:hAnsi="Times New Roman" w:cs="Times New Roman"/>
          <w:bCs/>
          <w:sz w:val="24"/>
          <w:szCs w:val="24"/>
          <w:lang w:val="en-GB"/>
        </w:rPr>
        <w:t>2018)</w:t>
      </w:r>
      <w:r w:rsidR="00B67AC9" w:rsidRPr="00003C49">
        <w:rPr>
          <w:rFonts w:ascii="Times New Roman" w:hAnsi="Times New Roman" w:cs="Times New Roman"/>
          <w:sz w:val="24"/>
          <w:szCs w:val="24"/>
          <w:lang w:val="en-GB"/>
        </w:rPr>
        <w:t>.</w:t>
      </w:r>
      <w:r w:rsidR="0088225E" w:rsidRPr="00003C49">
        <w:rPr>
          <w:rFonts w:ascii="Times New Roman" w:hAnsi="Times New Roman" w:cs="Times New Roman"/>
          <w:sz w:val="24"/>
          <w:szCs w:val="24"/>
          <w:lang w:val="en-GB"/>
        </w:rPr>
        <w:t xml:space="preserve"> According to</w:t>
      </w:r>
      <w:r w:rsidR="0088225E" w:rsidRPr="00003C49">
        <w:rPr>
          <w:rFonts w:ascii="Times New Roman" w:hAnsi="Times New Roman" w:cs="Times New Roman"/>
          <w:bCs/>
          <w:sz w:val="24"/>
          <w:szCs w:val="24"/>
          <w:lang w:val="en-GB"/>
        </w:rPr>
        <w:t xml:space="preserve"> Clarke (2018), the ambulance services have been found to be under resourced, and the </w:t>
      </w:r>
      <w:r w:rsidR="00BA614B" w:rsidRPr="00003C49">
        <w:rPr>
          <w:rFonts w:ascii="Times New Roman" w:hAnsi="Times New Roman" w:cs="Times New Roman"/>
          <w:bCs/>
          <w:sz w:val="24"/>
          <w:szCs w:val="24"/>
          <w:lang w:val="en-GB"/>
        </w:rPr>
        <w:t>staffs</w:t>
      </w:r>
      <w:r w:rsidR="00BA614B">
        <w:rPr>
          <w:rFonts w:ascii="Times New Roman" w:hAnsi="Times New Roman" w:cs="Times New Roman"/>
          <w:bCs/>
          <w:sz w:val="24"/>
          <w:szCs w:val="24"/>
          <w:lang w:val="en-GB"/>
        </w:rPr>
        <w:t xml:space="preserve"> have</w:t>
      </w:r>
      <w:r w:rsidR="0088225E" w:rsidRPr="00003C49">
        <w:rPr>
          <w:rFonts w:ascii="Times New Roman" w:hAnsi="Times New Roman" w:cs="Times New Roman"/>
          <w:bCs/>
          <w:sz w:val="24"/>
          <w:szCs w:val="24"/>
          <w:lang w:val="en-GB"/>
        </w:rPr>
        <w:t xml:space="preserve"> missed breaks, working beyond their shifts. </w:t>
      </w:r>
      <w:r w:rsidR="00BA614B">
        <w:rPr>
          <w:rFonts w:ascii="Times New Roman" w:hAnsi="Times New Roman" w:cs="Times New Roman"/>
          <w:bCs/>
          <w:sz w:val="24"/>
          <w:szCs w:val="24"/>
          <w:lang w:val="en-GB"/>
        </w:rPr>
        <w:t xml:space="preserve">Furthermore, </w:t>
      </w:r>
      <w:r w:rsidR="00BA614B" w:rsidRPr="00003C49">
        <w:rPr>
          <w:rFonts w:ascii="Times New Roman" w:hAnsi="Times New Roman" w:cs="Times New Roman"/>
          <w:bCs/>
          <w:sz w:val="24"/>
          <w:szCs w:val="24"/>
          <w:lang w:val="en-GB"/>
        </w:rPr>
        <w:t xml:space="preserve">as </w:t>
      </w:r>
      <w:r w:rsidR="0088225E" w:rsidRPr="00003C49">
        <w:rPr>
          <w:rFonts w:ascii="Times New Roman" w:hAnsi="Times New Roman" w:cs="Times New Roman"/>
          <w:bCs/>
          <w:sz w:val="24"/>
          <w:szCs w:val="24"/>
          <w:lang w:val="en-GB"/>
        </w:rPr>
        <w:t xml:space="preserve">a result of the </w:t>
      </w:r>
      <w:r w:rsidR="00EB2729">
        <w:rPr>
          <w:rFonts w:ascii="Times New Roman" w:hAnsi="Times New Roman" w:cs="Times New Roman"/>
          <w:bCs/>
          <w:sz w:val="24"/>
          <w:szCs w:val="24"/>
          <w:lang w:val="en-GB"/>
        </w:rPr>
        <w:t>pressure sickness</w:t>
      </w:r>
      <w:r w:rsidR="0088225E" w:rsidRPr="00003C49">
        <w:rPr>
          <w:rFonts w:ascii="Times New Roman" w:hAnsi="Times New Roman" w:cs="Times New Roman"/>
          <w:bCs/>
          <w:sz w:val="24"/>
          <w:szCs w:val="24"/>
          <w:lang w:val="en-GB"/>
        </w:rPr>
        <w:t xml:space="preserve">, the ambulance </w:t>
      </w:r>
      <w:r w:rsidR="00BA614B" w:rsidRPr="00003C49">
        <w:rPr>
          <w:rFonts w:ascii="Times New Roman" w:hAnsi="Times New Roman" w:cs="Times New Roman"/>
          <w:bCs/>
          <w:sz w:val="24"/>
          <w:szCs w:val="24"/>
          <w:lang w:val="en-GB"/>
        </w:rPr>
        <w:t>staffs were</w:t>
      </w:r>
      <w:r w:rsidR="0088225E" w:rsidRPr="00003C49">
        <w:rPr>
          <w:rFonts w:ascii="Times New Roman" w:hAnsi="Times New Roman" w:cs="Times New Roman"/>
          <w:bCs/>
          <w:sz w:val="24"/>
          <w:szCs w:val="24"/>
          <w:lang w:val="en-GB"/>
        </w:rPr>
        <w:t xml:space="preserve"> able to reach the highest level since the record started withi</w:t>
      </w:r>
      <w:r w:rsidR="00447C80">
        <w:rPr>
          <w:rFonts w:ascii="Times New Roman" w:hAnsi="Times New Roman" w:cs="Times New Roman"/>
          <w:bCs/>
          <w:sz w:val="24"/>
          <w:szCs w:val="24"/>
          <w:lang w:val="en-GB"/>
        </w:rPr>
        <w:t>n the first three month of 2018 (</w:t>
      </w:r>
      <w:r w:rsidR="00447C80" w:rsidRPr="00447C80">
        <w:rPr>
          <w:rFonts w:ascii="Times New Roman" w:hAnsi="Times New Roman" w:cs="Times New Roman"/>
          <w:bCs/>
          <w:sz w:val="24"/>
          <w:szCs w:val="24"/>
          <w:lang w:val="en-GB"/>
        </w:rPr>
        <w:t>Clarke, 2018).</w:t>
      </w:r>
      <w:r w:rsidR="00260B03">
        <w:rPr>
          <w:rFonts w:ascii="Times New Roman" w:hAnsi="Times New Roman" w:cs="Times New Roman"/>
          <w:bCs/>
          <w:sz w:val="24"/>
          <w:szCs w:val="24"/>
          <w:lang w:val="en-GB"/>
        </w:rPr>
        <w:t xml:space="preserve"> </w:t>
      </w:r>
      <w:r w:rsidR="00447C80">
        <w:rPr>
          <w:rFonts w:ascii="Times New Roman" w:hAnsi="Times New Roman" w:cs="Times New Roman"/>
          <w:bCs/>
          <w:sz w:val="24"/>
          <w:szCs w:val="24"/>
          <w:lang w:val="en-GB"/>
        </w:rPr>
        <w:t xml:space="preserve"> </w:t>
      </w:r>
      <w:r w:rsidR="00447C80" w:rsidRPr="00447C80">
        <w:rPr>
          <w:rFonts w:ascii="Times New Roman" w:hAnsi="Times New Roman" w:cs="Times New Roman"/>
          <w:bCs/>
          <w:sz w:val="24"/>
          <w:szCs w:val="24"/>
          <w:lang w:val="en-GB"/>
        </w:rPr>
        <w:t xml:space="preserve"> </w:t>
      </w:r>
      <w:r w:rsidR="00EB2729">
        <w:rPr>
          <w:rFonts w:ascii="Times New Roman" w:hAnsi="Times New Roman" w:cs="Times New Roman"/>
          <w:bCs/>
          <w:sz w:val="24"/>
          <w:szCs w:val="24"/>
          <w:lang w:val="en-GB"/>
        </w:rPr>
        <w:t xml:space="preserve"> </w:t>
      </w:r>
      <w:r w:rsidR="00C912B7">
        <w:rPr>
          <w:rFonts w:ascii="Times New Roman" w:hAnsi="Times New Roman" w:cs="Times New Roman"/>
          <w:bCs/>
          <w:sz w:val="24"/>
          <w:szCs w:val="24"/>
          <w:lang w:val="en-GB"/>
        </w:rPr>
        <w:t xml:space="preserve"> </w:t>
      </w:r>
      <w:r w:rsidR="00BA614B">
        <w:rPr>
          <w:rFonts w:ascii="Times New Roman" w:hAnsi="Times New Roman" w:cs="Times New Roman"/>
          <w:bCs/>
          <w:sz w:val="24"/>
          <w:szCs w:val="24"/>
          <w:lang w:val="en-GB"/>
        </w:rPr>
        <w:t xml:space="preserve">   </w:t>
      </w:r>
      <w:r w:rsidR="0057317D" w:rsidRPr="00003C49">
        <w:rPr>
          <w:rFonts w:ascii="Times New Roman" w:hAnsi="Times New Roman" w:cs="Times New Roman"/>
          <w:bCs/>
          <w:sz w:val="24"/>
          <w:szCs w:val="24"/>
          <w:lang w:val="en-GB"/>
        </w:rPr>
        <w:t xml:space="preserve"> </w:t>
      </w:r>
      <w:r w:rsidR="00713739" w:rsidRPr="00003C49">
        <w:rPr>
          <w:rFonts w:ascii="Times New Roman" w:hAnsi="Times New Roman" w:cs="Times New Roman"/>
          <w:bCs/>
          <w:sz w:val="24"/>
          <w:szCs w:val="24"/>
          <w:lang w:val="en-GB"/>
        </w:rPr>
        <w:t xml:space="preserve"> </w:t>
      </w:r>
      <w:r w:rsidR="000B53C1" w:rsidRPr="00003C49">
        <w:rPr>
          <w:rFonts w:ascii="Times New Roman" w:hAnsi="Times New Roman" w:cs="Times New Roman"/>
          <w:bCs/>
          <w:sz w:val="24"/>
          <w:szCs w:val="24"/>
          <w:lang w:val="en-GB"/>
        </w:rPr>
        <w:t xml:space="preserve"> </w:t>
      </w:r>
      <w:r w:rsidR="00EF0BD4" w:rsidRPr="00003C49">
        <w:rPr>
          <w:rFonts w:ascii="Times New Roman" w:hAnsi="Times New Roman" w:cs="Times New Roman"/>
          <w:bCs/>
          <w:sz w:val="24"/>
          <w:szCs w:val="24"/>
          <w:lang w:val="en-GB"/>
        </w:rPr>
        <w:t xml:space="preserve"> </w:t>
      </w:r>
    </w:p>
    <w:p w:rsidR="000228BF" w:rsidRPr="00003C49" w:rsidRDefault="00FC6BA0" w:rsidP="00016B7E">
      <w:pPr>
        <w:spacing w:before="240" w:line="360" w:lineRule="auto"/>
        <w:jc w:val="both"/>
        <w:rPr>
          <w:rFonts w:ascii="Times New Roman" w:hAnsi="Times New Roman" w:cs="Times New Roman"/>
          <w:bCs/>
          <w:sz w:val="24"/>
          <w:szCs w:val="24"/>
          <w:lang w:val="en-GB"/>
        </w:rPr>
      </w:pPr>
      <w:r w:rsidRPr="00003C49">
        <w:rPr>
          <w:rFonts w:ascii="Times New Roman" w:hAnsi="Times New Roman" w:cs="Times New Roman"/>
          <w:bCs/>
          <w:sz w:val="24"/>
          <w:szCs w:val="24"/>
          <w:lang w:val="en-GB"/>
        </w:rPr>
        <w:t>According to Rose (2015)</w:t>
      </w:r>
      <w:r w:rsidR="008E1CA2" w:rsidRPr="00003C49">
        <w:rPr>
          <w:rFonts w:ascii="Times New Roman" w:hAnsi="Times New Roman" w:cs="Times New Roman"/>
          <w:bCs/>
          <w:sz w:val="24"/>
          <w:szCs w:val="24"/>
          <w:lang w:val="en-GB"/>
        </w:rPr>
        <w:t>, the reform season was supposed to bring transformation without necessarily having structural reorganizations. The author argues that the NHS is currently facing both important and urgent issues. For instance, there is an urgent need to put in place efficient savings because o</w:t>
      </w:r>
      <w:r w:rsidR="00BE4975">
        <w:rPr>
          <w:rFonts w:ascii="Times New Roman" w:hAnsi="Times New Roman" w:cs="Times New Roman"/>
          <w:bCs/>
          <w:sz w:val="24"/>
          <w:szCs w:val="24"/>
          <w:lang w:val="en-GB"/>
        </w:rPr>
        <w:t xml:space="preserve">f the increased pleasure </w:t>
      </w:r>
      <w:r w:rsidR="008E1CA2" w:rsidRPr="00003C49">
        <w:rPr>
          <w:rFonts w:ascii="Times New Roman" w:hAnsi="Times New Roman" w:cs="Times New Roman"/>
          <w:bCs/>
          <w:sz w:val="24"/>
          <w:szCs w:val="24"/>
          <w:lang w:val="en-GB"/>
        </w:rPr>
        <w:t>on the services rendered to the ag</w:t>
      </w:r>
      <w:r w:rsidR="00260B03">
        <w:rPr>
          <w:rFonts w:ascii="Times New Roman" w:hAnsi="Times New Roman" w:cs="Times New Roman"/>
          <w:bCs/>
          <w:sz w:val="24"/>
          <w:szCs w:val="24"/>
          <w:lang w:val="en-GB"/>
        </w:rPr>
        <w:t>e</w:t>
      </w:r>
      <w:r w:rsidR="008E1CA2" w:rsidRPr="00003C49">
        <w:rPr>
          <w:rFonts w:ascii="Times New Roman" w:hAnsi="Times New Roman" w:cs="Times New Roman"/>
          <w:bCs/>
          <w:sz w:val="24"/>
          <w:szCs w:val="24"/>
          <w:lang w:val="en-GB"/>
        </w:rPr>
        <w:t xml:space="preserve">ing population with a number of needs, and that there are unintended consequences of medical progress like people living for long with various </w:t>
      </w:r>
      <w:r w:rsidR="00515141">
        <w:rPr>
          <w:rFonts w:ascii="Times New Roman" w:hAnsi="Times New Roman" w:cs="Times New Roman"/>
          <w:bCs/>
          <w:sz w:val="24"/>
          <w:szCs w:val="24"/>
          <w:lang w:val="en-GB"/>
        </w:rPr>
        <w:t xml:space="preserve">serious </w:t>
      </w:r>
      <w:r w:rsidR="008E1CA2" w:rsidRPr="00003C49">
        <w:rPr>
          <w:rFonts w:ascii="Times New Roman" w:hAnsi="Times New Roman" w:cs="Times New Roman"/>
          <w:bCs/>
          <w:sz w:val="24"/>
          <w:szCs w:val="24"/>
          <w:lang w:val="en-GB"/>
        </w:rPr>
        <w:t>conditions. These</w:t>
      </w:r>
      <w:r w:rsidR="00A13E48">
        <w:rPr>
          <w:rFonts w:ascii="Times New Roman" w:hAnsi="Times New Roman" w:cs="Times New Roman"/>
          <w:bCs/>
          <w:sz w:val="24"/>
          <w:szCs w:val="24"/>
          <w:lang w:val="en-GB"/>
        </w:rPr>
        <w:t>, according to</w:t>
      </w:r>
      <w:r w:rsidR="00A13E48" w:rsidRPr="00A13E48">
        <w:rPr>
          <w:rFonts w:ascii="Times New Roman" w:hAnsi="Times New Roman" w:cs="Times New Roman"/>
          <w:bCs/>
          <w:sz w:val="24"/>
          <w:szCs w:val="24"/>
          <w:lang w:val="en-GB"/>
        </w:rPr>
        <w:t xml:space="preserve"> </w:t>
      </w:r>
      <w:r w:rsidR="00A13E48">
        <w:rPr>
          <w:rFonts w:ascii="Times New Roman" w:hAnsi="Times New Roman" w:cs="Times New Roman"/>
          <w:bCs/>
          <w:sz w:val="24"/>
          <w:szCs w:val="24"/>
          <w:lang w:val="en-GB"/>
        </w:rPr>
        <w:t>Rose (</w:t>
      </w:r>
      <w:r w:rsidR="00A13E48" w:rsidRPr="00A13E48">
        <w:rPr>
          <w:rFonts w:ascii="Times New Roman" w:hAnsi="Times New Roman" w:cs="Times New Roman"/>
          <w:bCs/>
          <w:sz w:val="24"/>
          <w:szCs w:val="24"/>
          <w:lang w:val="en-GB"/>
        </w:rPr>
        <w:t>2015</w:t>
      </w:r>
      <w:r w:rsidR="00A13E48">
        <w:rPr>
          <w:rFonts w:ascii="Times New Roman" w:hAnsi="Times New Roman" w:cs="Times New Roman"/>
          <w:bCs/>
          <w:sz w:val="24"/>
          <w:szCs w:val="24"/>
          <w:lang w:val="en-GB"/>
        </w:rPr>
        <w:t xml:space="preserve">), </w:t>
      </w:r>
      <w:r w:rsidR="008E1CA2" w:rsidRPr="00003C49">
        <w:rPr>
          <w:rFonts w:ascii="Times New Roman" w:hAnsi="Times New Roman" w:cs="Times New Roman"/>
          <w:bCs/>
          <w:sz w:val="24"/>
          <w:szCs w:val="24"/>
          <w:lang w:val="en-GB"/>
        </w:rPr>
        <w:t>are both oppo</w:t>
      </w:r>
      <w:r w:rsidR="00A13E48">
        <w:rPr>
          <w:rFonts w:ascii="Times New Roman" w:hAnsi="Times New Roman" w:cs="Times New Roman"/>
          <w:bCs/>
          <w:sz w:val="24"/>
          <w:szCs w:val="24"/>
          <w:lang w:val="en-GB"/>
        </w:rPr>
        <w:t>rtunities and risks</w:t>
      </w:r>
      <w:r w:rsidR="009D0971" w:rsidRPr="00003C49">
        <w:rPr>
          <w:rFonts w:ascii="Times New Roman" w:hAnsi="Times New Roman" w:cs="Times New Roman"/>
          <w:bCs/>
          <w:sz w:val="24"/>
          <w:szCs w:val="24"/>
          <w:lang w:val="en-GB"/>
        </w:rPr>
        <w:t>.</w:t>
      </w:r>
      <w:r w:rsidR="000228BF" w:rsidRPr="00003C49">
        <w:rPr>
          <w:rFonts w:ascii="Times New Roman" w:hAnsi="Times New Roman" w:cs="Times New Roman"/>
          <w:bCs/>
          <w:sz w:val="24"/>
          <w:szCs w:val="24"/>
          <w:lang w:val="en-GB"/>
        </w:rPr>
        <w:t xml:space="preserve"> Moreover, NHS lac</w:t>
      </w:r>
      <w:r w:rsidR="008F7417">
        <w:rPr>
          <w:rFonts w:ascii="Times New Roman" w:hAnsi="Times New Roman" w:cs="Times New Roman"/>
          <w:bCs/>
          <w:sz w:val="24"/>
          <w:szCs w:val="24"/>
          <w:lang w:val="en-GB"/>
        </w:rPr>
        <w:t xml:space="preserve">ks a clear, consistent on what </w:t>
      </w:r>
      <w:r w:rsidR="000228BF" w:rsidRPr="00003C49">
        <w:rPr>
          <w:rFonts w:ascii="Times New Roman" w:hAnsi="Times New Roman" w:cs="Times New Roman"/>
          <w:bCs/>
          <w:sz w:val="24"/>
          <w:szCs w:val="24"/>
          <w:lang w:val="en-GB"/>
        </w:rPr>
        <w:t xml:space="preserve">‘good’ or ‘best’ should be. </w:t>
      </w:r>
      <w:r w:rsidR="00E56BF8">
        <w:rPr>
          <w:rFonts w:ascii="Times New Roman" w:hAnsi="Times New Roman" w:cs="Times New Roman"/>
          <w:bCs/>
          <w:sz w:val="24"/>
          <w:szCs w:val="24"/>
          <w:lang w:val="en-GB"/>
        </w:rPr>
        <w:t xml:space="preserve">Accordingly, </w:t>
      </w:r>
      <w:r w:rsidR="000228BF" w:rsidRPr="00003C49">
        <w:rPr>
          <w:rFonts w:ascii="Times New Roman" w:hAnsi="Times New Roman" w:cs="Times New Roman"/>
          <w:bCs/>
          <w:sz w:val="24"/>
          <w:szCs w:val="24"/>
          <w:lang w:val="en-GB"/>
        </w:rPr>
        <w:t>Francis (2013) carried out a public inquiry on the criteria</w:t>
      </w:r>
      <w:r w:rsidR="00016B7E">
        <w:rPr>
          <w:rFonts w:ascii="Times New Roman" w:hAnsi="Times New Roman" w:cs="Times New Roman"/>
          <w:bCs/>
          <w:sz w:val="24"/>
          <w:szCs w:val="24"/>
          <w:lang w:val="en-GB"/>
        </w:rPr>
        <w:t xml:space="preserve"> of what a good leadership is within a </w:t>
      </w:r>
      <w:r w:rsidR="000228BF" w:rsidRPr="00003C49">
        <w:rPr>
          <w:rFonts w:ascii="Times New Roman" w:hAnsi="Times New Roman" w:cs="Times New Roman"/>
          <w:bCs/>
          <w:sz w:val="24"/>
          <w:szCs w:val="24"/>
          <w:lang w:val="en-GB"/>
        </w:rPr>
        <w:t xml:space="preserve">healthcare system, </w:t>
      </w:r>
      <w:r w:rsidR="00016B7E">
        <w:rPr>
          <w:rFonts w:ascii="Times New Roman" w:hAnsi="Times New Roman" w:cs="Times New Roman"/>
          <w:bCs/>
          <w:sz w:val="24"/>
          <w:szCs w:val="24"/>
          <w:lang w:val="en-GB"/>
        </w:rPr>
        <w:t>including,</w:t>
      </w:r>
      <w:r w:rsidR="000228BF" w:rsidRPr="00003C49">
        <w:rPr>
          <w:rFonts w:ascii="Times New Roman" w:hAnsi="Times New Roman" w:cs="Times New Roman"/>
          <w:bCs/>
          <w:sz w:val="24"/>
          <w:szCs w:val="24"/>
          <w:lang w:val="en-GB"/>
        </w:rPr>
        <w:t xml:space="preserve"> listening, visibility, probity, challenging, cross-boundary thinking, understanding, courage and openness. The principle in this case is “the ability to create and communicate vision and strategy” (Francis, 2013). </w:t>
      </w:r>
      <w:r w:rsidR="00824942" w:rsidRPr="00003C49">
        <w:rPr>
          <w:rFonts w:ascii="Times New Roman" w:hAnsi="Times New Roman" w:cs="Times New Roman"/>
          <w:bCs/>
          <w:sz w:val="24"/>
          <w:szCs w:val="24"/>
          <w:lang w:val="en-GB"/>
        </w:rPr>
        <w:t>According to the author, these</w:t>
      </w:r>
      <w:r w:rsidR="000228BF" w:rsidRPr="00003C49">
        <w:rPr>
          <w:rFonts w:ascii="Times New Roman" w:hAnsi="Times New Roman" w:cs="Times New Roman"/>
          <w:bCs/>
          <w:sz w:val="24"/>
          <w:szCs w:val="24"/>
          <w:lang w:val="en-GB"/>
        </w:rPr>
        <w:t xml:space="preserve"> set o</w:t>
      </w:r>
      <w:r w:rsidR="00824942" w:rsidRPr="00003C49">
        <w:rPr>
          <w:rFonts w:ascii="Times New Roman" w:hAnsi="Times New Roman" w:cs="Times New Roman"/>
          <w:bCs/>
          <w:sz w:val="24"/>
          <w:szCs w:val="24"/>
          <w:lang w:val="en-GB"/>
        </w:rPr>
        <w:t xml:space="preserve">f values are required to be broadcasted more effectively in the </w:t>
      </w:r>
      <w:r w:rsidR="00D723C3">
        <w:rPr>
          <w:rFonts w:ascii="Times New Roman" w:hAnsi="Times New Roman" w:cs="Times New Roman"/>
          <w:bCs/>
          <w:sz w:val="24"/>
          <w:szCs w:val="24"/>
          <w:lang w:val="en-GB"/>
        </w:rPr>
        <w:t xml:space="preserve">Wales’ </w:t>
      </w:r>
      <w:r w:rsidR="00824942" w:rsidRPr="00003C49">
        <w:rPr>
          <w:rFonts w:ascii="Times New Roman" w:hAnsi="Times New Roman" w:cs="Times New Roman"/>
          <w:bCs/>
          <w:sz w:val="24"/>
          <w:szCs w:val="24"/>
          <w:lang w:val="en-GB"/>
        </w:rPr>
        <w:t>NHS.</w:t>
      </w:r>
      <w:r w:rsidR="00D723C3">
        <w:rPr>
          <w:rFonts w:ascii="Times New Roman" w:hAnsi="Times New Roman" w:cs="Times New Roman"/>
          <w:bCs/>
          <w:sz w:val="24"/>
          <w:szCs w:val="24"/>
          <w:lang w:val="en-GB"/>
        </w:rPr>
        <w:t xml:space="preserve"> </w:t>
      </w:r>
      <w:r w:rsidR="006F2821">
        <w:rPr>
          <w:rFonts w:ascii="Times New Roman" w:hAnsi="Times New Roman" w:cs="Times New Roman"/>
          <w:bCs/>
          <w:sz w:val="24"/>
          <w:szCs w:val="24"/>
          <w:lang w:val="en-GB"/>
        </w:rPr>
        <w:t xml:space="preserve"> </w:t>
      </w:r>
      <w:r w:rsidR="0049001C">
        <w:rPr>
          <w:rFonts w:ascii="Times New Roman" w:hAnsi="Times New Roman" w:cs="Times New Roman"/>
          <w:bCs/>
          <w:sz w:val="24"/>
          <w:szCs w:val="24"/>
          <w:lang w:val="en-GB"/>
        </w:rPr>
        <w:t xml:space="preserve"> </w:t>
      </w:r>
      <w:r w:rsidR="00016B7E">
        <w:rPr>
          <w:rFonts w:ascii="Times New Roman" w:hAnsi="Times New Roman" w:cs="Times New Roman"/>
          <w:bCs/>
          <w:sz w:val="24"/>
          <w:szCs w:val="24"/>
          <w:lang w:val="en-GB"/>
        </w:rPr>
        <w:t xml:space="preserve"> </w:t>
      </w:r>
      <w:r w:rsidR="008F7417">
        <w:rPr>
          <w:rFonts w:ascii="Times New Roman" w:hAnsi="Times New Roman" w:cs="Times New Roman"/>
          <w:bCs/>
          <w:sz w:val="24"/>
          <w:szCs w:val="24"/>
          <w:lang w:val="en-GB"/>
        </w:rPr>
        <w:t xml:space="preserve"> </w:t>
      </w:r>
      <w:r w:rsidR="008D0E87" w:rsidRPr="00003C49">
        <w:rPr>
          <w:rFonts w:ascii="Times New Roman" w:hAnsi="Times New Roman" w:cs="Times New Roman"/>
          <w:bCs/>
          <w:sz w:val="24"/>
          <w:szCs w:val="24"/>
          <w:lang w:val="en-GB"/>
        </w:rPr>
        <w:t xml:space="preserve"> </w:t>
      </w:r>
      <w:r w:rsidR="00D44DC9" w:rsidRPr="00003C49">
        <w:rPr>
          <w:rFonts w:ascii="Times New Roman" w:hAnsi="Times New Roman" w:cs="Times New Roman"/>
          <w:bCs/>
          <w:sz w:val="24"/>
          <w:szCs w:val="24"/>
          <w:lang w:val="en-GB"/>
        </w:rPr>
        <w:t xml:space="preserve"> </w:t>
      </w:r>
      <w:r w:rsidR="000D1674" w:rsidRPr="00003C49">
        <w:rPr>
          <w:rFonts w:ascii="Times New Roman" w:hAnsi="Times New Roman" w:cs="Times New Roman"/>
          <w:bCs/>
          <w:sz w:val="24"/>
          <w:szCs w:val="24"/>
          <w:lang w:val="en-GB"/>
        </w:rPr>
        <w:t xml:space="preserve"> </w:t>
      </w:r>
    </w:p>
    <w:p w:rsidR="004D57DA" w:rsidRPr="00003C49" w:rsidRDefault="00173B53" w:rsidP="005A7CFE">
      <w:pPr>
        <w:spacing w:line="360" w:lineRule="auto"/>
        <w:jc w:val="both"/>
        <w:rPr>
          <w:rFonts w:ascii="Times New Roman" w:hAnsi="Times New Roman" w:cs="Times New Roman"/>
          <w:bCs/>
          <w:sz w:val="24"/>
          <w:szCs w:val="24"/>
          <w:lang w:val="en-GB"/>
        </w:rPr>
      </w:pPr>
      <w:r w:rsidRPr="00003C49">
        <w:rPr>
          <w:rFonts w:ascii="Times New Roman" w:hAnsi="Times New Roman" w:cs="Times New Roman"/>
          <w:bCs/>
          <w:sz w:val="24"/>
          <w:szCs w:val="24"/>
          <w:lang w:val="en-GB"/>
        </w:rPr>
        <w:t>The performance management of people in NHS is considered to be weak and haphazard</w:t>
      </w:r>
      <w:r w:rsidR="005510E0" w:rsidRPr="00003C49">
        <w:rPr>
          <w:rFonts w:ascii="Times New Roman" w:hAnsi="Times New Roman" w:cs="Times New Roman"/>
          <w:sz w:val="24"/>
          <w:szCs w:val="24"/>
          <w:lang w:val="en-GB"/>
        </w:rPr>
        <w:t xml:space="preserve"> (</w:t>
      </w:r>
      <w:r w:rsidR="005510E0" w:rsidRPr="00003C49">
        <w:rPr>
          <w:rFonts w:ascii="Times New Roman" w:hAnsi="Times New Roman" w:cs="Times New Roman"/>
          <w:bCs/>
          <w:sz w:val="24"/>
          <w:szCs w:val="24"/>
          <w:lang w:val="en-GB"/>
        </w:rPr>
        <w:t xml:space="preserve">Ham </w:t>
      </w:r>
      <w:r w:rsidR="005510E0" w:rsidRPr="00003C49">
        <w:rPr>
          <w:rFonts w:ascii="Times New Roman" w:hAnsi="Times New Roman" w:cs="Times New Roman"/>
          <w:bCs/>
          <w:i/>
          <w:sz w:val="24"/>
          <w:szCs w:val="24"/>
          <w:lang w:val="en-GB"/>
        </w:rPr>
        <w:t>et al.,</w:t>
      </w:r>
      <w:r w:rsidR="005510E0" w:rsidRPr="00003C49">
        <w:rPr>
          <w:rFonts w:ascii="Times New Roman" w:hAnsi="Times New Roman" w:cs="Times New Roman"/>
          <w:bCs/>
          <w:sz w:val="24"/>
          <w:szCs w:val="24"/>
          <w:lang w:val="en-GB"/>
        </w:rPr>
        <w:t xml:space="preserve"> 2011).</w:t>
      </w:r>
      <w:r w:rsidRPr="00003C49">
        <w:rPr>
          <w:rFonts w:ascii="Times New Roman" w:hAnsi="Times New Roman" w:cs="Times New Roman"/>
          <w:bCs/>
          <w:sz w:val="24"/>
          <w:szCs w:val="24"/>
          <w:lang w:val="en-GB"/>
        </w:rPr>
        <w:t xml:space="preserve"> It is seen to rely mainly on the exercise of form-filling; the staff are often not held </w:t>
      </w:r>
      <w:r w:rsidRPr="00003C49">
        <w:rPr>
          <w:rFonts w:ascii="Times New Roman" w:hAnsi="Times New Roman" w:cs="Times New Roman"/>
          <w:bCs/>
          <w:sz w:val="24"/>
          <w:szCs w:val="24"/>
          <w:lang w:val="en-GB"/>
        </w:rPr>
        <w:lastRenderedPageBreak/>
        <w:t>to account, developed and praised in equal measures</w:t>
      </w:r>
      <w:r w:rsidR="005A7CFE">
        <w:rPr>
          <w:rFonts w:ascii="Times New Roman" w:hAnsi="Times New Roman" w:cs="Times New Roman"/>
          <w:bCs/>
          <w:sz w:val="24"/>
          <w:szCs w:val="24"/>
          <w:lang w:val="en-GB"/>
        </w:rPr>
        <w:t xml:space="preserve"> </w:t>
      </w:r>
      <w:r w:rsidR="005A7CFE" w:rsidRPr="005A7CFE">
        <w:rPr>
          <w:rFonts w:ascii="Times New Roman" w:hAnsi="Times New Roman" w:cs="Times New Roman"/>
          <w:bCs/>
          <w:sz w:val="24"/>
          <w:szCs w:val="24"/>
          <w:lang w:val="en-GB"/>
        </w:rPr>
        <w:t xml:space="preserve">(Ham </w:t>
      </w:r>
      <w:r w:rsidR="005A7CFE" w:rsidRPr="005A7CFE">
        <w:rPr>
          <w:rFonts w:ascii="Times New Roman" w:hAnsi="Times New Roman" w:cs="Times New Roman"/>
          <w:bCs/>
          <w:i/>
          <w:sz w:val="24"/>
          <w:szCs w:val="24"/>
          <w:lang w:val="en-GB"/>
        </w:rPr>
        <w:t>et al.,</w:t>
      </w:r>
      <w:r w:rsidR="005A7CFE" w:rsidRPr="005A7CFE">
        <w:rPr>
          <w:rFonts w:ascii="Times New Roman" w:hAnsi="Times New Roman" w:cs="Times New Roman"/>
          <w:bCs/>
          <w:sz w:val="24"/>
          <w:szCs w:val="24"/>
          <w:lang w:val="en-GB"/>
        </w:rPr>
        <w:t xml:space="preserve"> 2011</w:t>
      </w:r>
      <w:r w:rsidR="005A7CFE">
        <w:rPr>
          <w:rFonts w:ascii="Times New Roman" w:hAnsi="Times New Roman" w:cs="Times New Roman"/>
          <w:bCs/>
          <w:sz w:val="24"/>
          <w:szCs w:val="24"/>
          <w:lang w:val="en-GB"/>
        </w:rPr>
        <w:t>)</w:t>
      </w:r>
      <w:r w:rsidRPr="00003C49">
        <w:rPr>
          <w:rFonts w:ascii="Times New Roman" w:hAnsi="Times New Roman" w:cs="Times New Roman"/>
          <w:bCs/>
          <w:sz w:val="24"/>
          <w:szCs w:val="24"/>
          <w:lang w:val="en-GB"/>
        </w:rPr>
        <w:t>.</w:t>
      </w:r>
      <w:r w:rsidR="00C22EBB" w:rsidRPr="00003C49">
        <w:rPr>
          <w:rFonts w:ascii="Times New Roman" w:hAnsi="Times New Roman" w:cs="Times New Roman"/>
          <w:bCs/>
          <w:sz w:val="24"/>
          <w:szCs w:val="24"/>
          <w:lang w:val="en-GB"/>
        </w:rPr>
        <w:t xml:space="preserve"> If this is conducted well, it </w:t>
      </w:r>
      <w:r w:rsidR="00CB5F2B">
        <w:rPr>
          <w:rFonts w:ascii="Times New Roman" w:hAnsi="Times New Roman" w:cs="Times New Roman"/>
          <w:bCs/>
          <w:sz w:val="24"/>
          <w:szCs w:val="24"/>
          <w:lang w:val="en-GB"/>
        </w:rPr>
        <w:t xml:space="preserve">can </w:t>
      </w:r>
      <w:r w:rsidR="00C22EBB" w:rsidRPr="00003C49">
        <w:rPr>
          <w:rFonts w:ascii="Times New Roman" w:hAnsi="Times New Roman" w:cs="Times New Roman"/>
          <w:bCs/>
          <w:sz w:val="24"/>
          <w:szCs w:val="24"/>
          <w:lang w:val="en-GB"/>
        </w:rPr>
        <w:t>serve as the right way</w:t>
      </w:r>
      <w:r w:rsidR="00CB5F2B">
        <w:rPr>
          <w:rFonts w:ascii="Times New Roman" w:hAnsi="Times New Roman" w:cs="Times New Roman"/>
          <w:bCs/>
          <w:sz w:val="24"/>
          <w:szCs w:val="24"/>
          <w:lang w:val="en-GB"/>
        </w:rPr>
        <w:t xml:space="preserve"> of improving </w:t>
      </w:r>
      <w:r w:rsidR="00C22EBB" w:rsidRPr="00003C49">
        <w:rPr>
          <w:rFonts w:ascii="Times New Roman" w:hAnsi="Times New Roman" w:cs="Times New Roman"/>
          <w:bCs/>
          <w:sz w:val="24"/>
          <w:szCs w:val="24"/>
          <w:lang w:val="en-GB"/>
        </w:rPr>
        <w:t>the organizational quality and performance.</w:t>
      </w:r>
      <w:r w:rsidR="007763EC" w:rsidRPr="00003C49">
        <w:rPr>
          <w:rFonts w:ascii="Times New Roman" w:hAnsi="Times New Roman" w:cs="Times New Roman"/>
          <w:bCs/>
          <w:sz w:val="24"/>
          <w:szCs w:val="24"/>
          <w:lang w:val="en-GB"/>
        </w:rPr>
        <w:t xml:space="preserve"> For instance, according to Francis (2013)</w:t>
      </w:r>
      <w:r w:rsidR="00696657">
        <w:rPr>
          <w:rFonts w:ascii="Times New Roman" w:hAnsi="Times New Roman" w:cs="Times New Roman"/>
          <w:bCs/>
          <w:sz w:val="24"/>
          <w:szCs w:val="24"/>
          <w:lang w:val="en-GB"/>
        </w:rPr>
        <w:t>, in</w:t>
      </w:r>
      <w:r w:rsidR="007763EC" w:rsidRPr="00003C49">
        <w:rPr>
          <w:rFonts w:ascii="Times New Roman" w:hAnsi="Times New Roman" w:cs="Times New Roman"/>
          <w:bCs/>
          <w:sz w:val="24"/>
          <w:szCs w:val="24"/>
          <w:lang w:val="en-GB"/>
        </w:rPr>
        <w:t xml:space="preserve"> 2013, the NHS staff indicate</w:t>
      </w:r>
      <w:r w:rsidR="00696657">
        <w:rPr>
          <w:rFonts w:ascii="Times New Roman" w:hAnsi="Times New Roman" w:cs="Times New Roman"/>
          <w:bCs/>
          <w:sz w:val="24"/>
          <w:szCs w:val="24"/>
          <w:lang w:val="en-GB"/>
        </w:rPr>
        <w:t xml:space="preserve">d that 84% of staff received </w:t>
      </w:r>
      <w:r w:rsidR="007763EC" w:rsidRPr="00003C49">
        <w:rPr>
          <w:rFonts w:ascii="Times New Roman" w:hAnsi="Times New Roman" w:cs="Times New Roman"/>
          <w:bCs/>
          <w:sz w:val="24"/>
          <w:szCs w:val="24"/>
          <w:lang w:val="en-GB"/>
        </w:rPr>
        <w:t>appraisal</w:t>
      </w:r>
      <w:r w:rsidR="00696657">
        <w:rPr>
          <w:rFonts w:ascii="Times New Roman" w:hAnsi="Times New Roman" w:cs="Times New Roman"/>
          <w:bCs/>
          <w:sz w:val="24"/>
          <w:szCs w:val="24"/>
          <w:lang w:val="en-GB"/>
        </w:rPr>
        <w:t>s</w:t>
      </w:r>
      <w:r w:rsidR="007763EC" w:rsidRPr="00003C49">
        <w:rPr>
          <w:rFonts w:ascii="Times New Roman" w:hAnsi="Times New Roman" w:cs="Times New Roman"/>
          <w:bCs/>
          <w:sz w:val="24"/>
          <w:szCs w:val="24"/>
          <w:lang w:val="en-GB"/>
        </w:rPr>
        <w:t>, whereas on</w:t>
      </w:r>
      <w:r w:rsidR="006A5B0A">
        <w:rPr>
          <w:rFonts w:ascii="Times New Roman" w:hAnsi="Times New Roman" w:cs="Times New Roman"/>
          <w:bCs/>
          <w:sz w:val="24"/>
          <w:szCs w:val="24"/>
          <w:lang w:val="en-GB"/>
        </w:rPr>
        <w:t>ly</w:t>
      </w:r>
      <w:r w:rsidR="007763EC" w:rsidRPr="00003C49">
        <w:rPr>
          <w:rFonts w:ascii="Times New Roman" w:hAnsi="Times New Roman" w:cs="Times New Roman"/>
          <w:bCs/>
          <w:sz w:val="24"/>
          <w:szCs w:val="24"/>
          <w:lang w:val="en-GB"/>
        </w:rPr>
        <w:t xml:space="preserve"> 38% indicated that their appraisals had been structured appropriately.</w:t>
      </w:r>
      <w:r w:rsidR="00BF0A6A" w:rsidRPr="00003C49">
        <w:rPr>
          <w:rFonts w:ascii="Times New Roman" w:hAnsi="Times New Roman" w:cs="Times New Roman"/>
          <w:bCs/>
          <w:sz w:val="24"/>
          <w:szCs w:val="24"/>
          <w:lang w:val="en-GB"/>
        </w:rPr>
        <w:t xml:space="preserve"> </w:t>
      </w:r>
      <w:r w:rsidR="000A56C8" w:rsidRPr="00003C49">
        <w:rPr>
          <w:rFonts w:ascii="Times New Roman" w:hAnsi="Times New Roman" w:cs="Times New Roman"/>
          <w:bCs/>
          <w:sz w:val="24"/>
          <w:szCs w:val="24"/>
          <w:lang w:val="en-GB"/>
        </w:rPr>
        <w:t>Indeed, leading and management in NHS has been pro</w:t>
      </w:r>
      <w:r w:rsidR="00571D65" w:rsidRPr="00003C49">
        <w:rPr>
          <w:rFonts w:ascii="Times New Roman" w:hAnsi="Times New Roman" w:cs="Times New Roman"/>
          <w:bCs/>
          <w:sz w:val="24"/>
          <w:szCs w:val="24"/>
          <w:lang w:val="en-GB"/>
        </w:rPr>
        <w:t>ved to be harder than imagined; the ability for the managers to think through strategic changes and be able to embed them is often limited</w:t>
      </w:r>
      <w:r w:rsidR="000412E1" w:rsidRPr="00003C49">
        <w:rPr>
          <w:rFonts w:ascii="Times New Roman" w:hAnsi="Times New Roman" w:cs="Times New Roman"/>
          <w:sz w:val="24"/>
          <w:szCs w:val="24"/>
          <w:lang w:val="en-GB"/>
        </w:rPr>
        <w:t xml:space="preserve"> (</w:t>
      </w:r>
      <w:r w:rsidR="000412E1" w:rsidRPr="00003C49">
        <w:rPr>
          <w:rFonts w:ascii="Times New Roman" w:hAnsi="Times New Roman" w:cs="Times New Roman"/>
          <w:bCs/>
          <w:sz w:val="24"/>
          <w:szCs w:val="24"/>
          <w:lang w:val="en-GB"/>
        </w:rPr>
        <w:t>Hutchinson &amp; Purcell, 2010)</w:t>
      </w:r>
      <w:r w:rsidR="00F9771C" w:rsidRPr="00003C49">
        <w:rPr>
          <w:rFonts w:ascii="Times New Roman" w:hAnsi="Times New Roman" w:cs="Times New Roman"/>
          <w:bCs/>
          <w:sz w:val="24"/>
          <w:szCs w:val="24"/>
          <w:lang w:val="en-GB"/>
        </w:rPr>
        <w:t>.</w:t>
      </w:r>
      <w:r w:rsidR="004D57DA" w:rsidRPr="00003C49">
        <w:rPr>
          <w:rFonts w:ascii="Times New Roman" w:hAnsi="Times New Roman" w:cs="Times New Roman"/>
          <w:bCs/>
          <w:sz w:val="24"/>
          <w:szCs w:val="24"/>
          <w:lang w:val="en-GB"/>
        </w:rPr>
        <w:t xml:space="preserve"> There are normally constant fire-fighting within a data-hungry environm</w:t>
      </w:r>
      <w:r w:rsidR="00986800">
        <w:rPr>
          <w:rFonts w:ascii="Times New Roman" w:hAnsi="Times New Roman" w:cs="Times New Roman"/>
          <w:bCs/>
          <w:sz w:val="24"/>
          <w:szCs w:val="24"/>
          <w:lang w:val="en-GB"/>
        </w:rPr>
        <w:t xml:space="preserve">ent and closely governed by </w:t>
      </w:r>
      <w:r w:rsidR="004D57DA" w:rsidRPr="00003C49">
        <w:rPr>
          <w:rFonts w:ascii="Times New Roman" w:hAnsi="Times New Roman" w:cs="Times New Roman"/>
          <w:bCs/>
          <w:sz w:val="24"/>
          <w:szCs w:val="24"/>
          <w:lang w:val="en-GB"/>
        </w:rPr>
        <w:t>set targets and monitored by the inspectors and regulators</w:t>
      </w:r>
      <w:r w:rsidR="00B704C8">
        <w:rPr>
          <w:rFonts w:ascii="Times New Roman" w:hAnsi="Times New Roman" w:cs="Times New Roman"/>
          <w:bCs/>
          <w:sz w:val="24"/>
          <w:szCs w:val="24"/>
          <w:lang w:val="en-GB"/>
        </w:rPr>
        <w:t xml:space="preserve"> (</w:t>
      </w:r>
      <w:r w:rsidR="00B704C8" w:rsidRPr="00B704C8">
        <w:rPr>
          <w:rFonts w:ascii="Times New Roman" w:hAnsi="Times New Roman" w:cs="Times New Roman"/>
          <w:bCs/>
          <w:sz w:val="24"/>
          <w:szCs w:val="24"/>
          <w:lang w:val="en-GB"/>
        </w:rPr>
        <w:t>Hutchinson &amp; Purcell, 2010)</w:t>
      </w:r>
      <w:r w:rsidR="004D57DA" w:rsidRPr="00003C49">
        <w:rPr>
          <w:rFonts w:ascii="Times New Roman" w:hAnsi="Times New Roman" w:cs="Times New Roman"/>
          <w:bCs/>
          <w:sz w:val="24"/>
          <w:szCs w:val="24"/>
          <w:lang w:val="en-GB"/>
        </w:rPr>
        <w:t xml:space="preserve">. This has encouraged upward management and bureaucracy </w:t>
      </w:r>
      <w:r w:rsidR="00E011FF">
        <w:rPr>
          <w:rFonts w:ascii="Times New Roman" w:hAnsi="Times New Roman" w:cs="Times New Roman"/>
          <w:bCs/>
          <w:sz w:val="24"/>
          <w:szCs w:val="24"/>
          <w:lang w:val="en-GB"/>
        </w:rPr>
        <w:t xml:space="preserve">which is considered to be </w:t>
      </w:r>
      <w:r w:rsidR="004D57DA" w:rsidRPr="00003C49">
        <w:rPr>
          <w:rFonts w:ascii="Times New Roman" w:hAnsi="Times New Roman" w:cs="Times New Roman"/>
          <w:bCs/>
          <w:sz w:val="24"/>
          <w:szCs w:val="24"/>
          <w:lang w:val="en-GB"/>
        </w:rPr>
        <w:t>time consuming and often distracts leaders from focusing on patients.</w:t>
      </w:r>
      <w:r w:rsidR="00835623">
        <w:rPr>
          <w:rFonts w:ascii="Times New Roman" w:hAnsi="Times New Roman" w:cs="Times New Roman"/>
          <w:bCs/>
          <w:sz w:val="24"/>
          <w:szCs w:val="24"/>
          <w:lang w:val="en-GB"/>
        </w:rPr>
        <w:t xml:space="preserve"> </w:t>
      </w:r>
      <w:r w:rsidR="00E011FF">
        <w:rPr>
          <w:rFonts w:ascii="Times New Roman" w:hAnsi="Times New Roman" w:cs="Times New Roman"/>
          <w:bCs/>
          <w:sz w:val="24"/>
          <w:szCs w:val="24"/>
          <w:lang w:val="en-GB"/>
        </w:rPr>
        <w:t xml:space="preserve"> </w:t>
      </w:r>
      <w:r w:rsidR="00986800">
        <w:rPr>
          <w:rFonts w:ascii="Times New Roman" w:hAnsi="Times New Roman" w:cs="Times New Roman"/>
          <w:bCs/>
          <w:sz w:val="24"/>
          <w:szCs w:val="24"/>
          <w:lang w:val="en-GB"/>
        </w:rPr>
        <w:t xml:space="preserve"> </w:t>
      </w:r>
      <w:r w:rsidR="004C293F">
        <w:rPr>
          <w:rFonts w:ascii="Times New Roman" w:hAnsi="Times New Roman" w:cs="Times New Roman"/>
          <w:bCs/>
          <w:sz w:val="24"/>
          <w:szCs w:val="24"/>
          <w:lang w:val="en-GB"/>
        </w:rPr>
        <w:t xml:space="preserve"> </w:t>
      </w:r>
      <w:r w:rsidR="006A5B0A">
        <w:rPr>
          <w:rFonts w:ascii="Times New Roman" w:hAnsi="Times New Roman" w:cs="Times New Roman"/>
          <w:bCs/>
          <w:sz w:val="24"/>
          <w:szCs w:val="24"/>
          <w:lang w:val="en-GB"/>
        </w:rPr>
        <w:t xml:space="preserve"> </w:t>
      </w:r>
      <w:r w:rsidR="00696657">
        <w:rPr>
          <w:rFonts w:ascii="Times New Roman" w:hAnsi="Times New Roman" w:cs="Times New Roman"/>
          <w:bCs/>
          <w:sz w:val="24"/>
          <w:szCs w:val="24"/>
          <w:lang w:val="en-GB"/>
        </w:rPr>
        <w:t xml:space="preserve"> </w:t>
      </w:r>
      <w:r w:rsidR="00FB29E9">
        <w:rPr>
          <w:rFonts w:ascii="Times New Roman" w:hAnsi="Times New Roman" w:cs="Times New Roman"/>
          <w:bCs/>
          <w:sz w:val="24"/>
          <w:szCs w:val="24"/>
          <w:lang w:val="en-GB"/>
        </w:rPr>
        <w:t xml:space="preserve"> </w:t>
      </w:r>
      <w:r w:rsidR="00A52FA4" w:rsidRPr="00003C49">
        <w:rPr>
          <w:rFonts w:ascii="Times New Roman" w:hAnsi="Times New Roman" w:cs="Times New Roman"/>
          <w:bCs/>
          <w:sz w:val="24"/>
          <w:szCs w:val="24"/>
          <w:lang w:val="en-GB"/>
        </w:rPr>
        <w:t xml:space="preserve"> </w:t>
      </w:r>
    </w:p>
    <w:p w:rsidR="002D7B88" w:rsidRPr="00003C49" w:rsidRDefault="00D4430C" w:rsidP="00003C49">
      <w:pPr>
        <w:pStyle w:val="Heading1"/>
        <w:spacing w:before="240" w:line="360" w:lineRule="auto"/>
        <w:rPr>
          <w:rFonts w:cs="Times New Roman"/>
          <w:szCs w:val="24"/>
          <w:lang w:val="en-GB"/>
        </w:rPr>
      </w:pPr>
      <w:bookmarkStart w:id="4" w:name="_Toc7626665"/>
      <w:r w:rsidRPr="00003C49">
        <w:rPr>
          <w:rFonts w:cs="Times New Roman"/>
          <w:szCs w:val="24"/>
          <w:lang w:val="en-GB"/>
        </w:rPr>
        <w:t>4</w:t>
      </w:r>
      <w:r w:rsidR="002D7B88" w:rsidRPr="00003C49">
        <w:rPr>
          <w:rFonts w:cs="Times New Roman"/>
          <w:szCs w:val="24"/>
          <w:lang w:val="en-GB"/>
        </w:rPr>
        <w:t>. Current Structure</w:t>
      </w:r>
      <w:bookmarkEnd w:id="4"/>
      <w:r w:rsidR="002D7B88" w:rsidRPr="00003C49">
        <w:rPr>
          <w:rFonts w:cs="Times New Roman"/>
          <w:szCs w:val="24"/>
          <w:lang w:val="en-GB"/>
        </w:rPr>
        <w:t xml:space="preserve">  </w:t>
      </w:r>
    </w:p>
    <w:p w:rsidR="002A2387" w:rsidRPr="00003C49" w:rsidRDefault="00D4430C" w:rsidP="00003C49">
      <w:pPr>
        <w:pStyle w:val="Heading2"/>
        <w:spacing w:before="240" w:line="360" w:lineRule="auto"/>
        <w:rPr>
          <w:rFonts w:cs="Times New Roman"/>
          <w:szCs w:val="24"/>
          <w:lang w:val="en-GB"/>
        </w:rPr>
      </w:pPr>
      <w:bookmarkStart w:id="5" w:name="_Toc7626666"/>
      <w:r w:rsidRPr="00003C49">
        <w:rPr>
          <w:rFonts w:cs="Times New Roman"/>
          <w:szCs w:val="24"/>
          <w:lang w:val="en-GB"/>
        </w:rPr>
        <w:t>4</w:t>
      </w:r>
      <w:r w:rsidR="00835E29" w:rsidRPr="00003C49">
        <w:rPr>
          <w:rFonts w:cs="Times New Roman"/>
          <w:szCs w:val="24"/>
          <w:lang w:val="en-GB"/>
        </w:rPr>
        <w:t xml:space="preserve">.1 </w:t>
      </w:r>
      <w:r w:rsidR="002A2387" w:rsidRPr="00003C49">
        <w:rPr>
          <w:rFonts w:cs="Times New Roman"/>
          <w:szCs w:val="24"/>
          <w:lang w:val="en-GB"/>
        </w:rPr>
        <w:t>The Health Boards in Wales</w:t>
      </w:r>
      <w:bookmarkEnd w:id="5"/>
    </w:p>
    <w:p w:rsidR="00C36B2B" w:rsidRPr="00003C49" w:rsidRDefault="00C36B2B"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There are seven health boards in Wales</w:t>
      </w:r>
      <w:r w:rsidR="004727D0" w:rsidRPr="00003C49">
        <w:rPr>
          <w:rFonts w:ascii="Times New Roman" w:hAnsi="Times New Roman" w:cs="Times New Roman"/>
          <w:sz w:val="24"/>
          <w:szCs w:val="24"/>
          <w:lang w:val="en-GB"/>
        </w:rPr>
        <w:t>.</w:t>
      </w:r>
      <w:r w:rsidR="006B1AFF" w:rsidRPr="00003C49">
        <w:rPr>
          <w:rFonts w:ascii="Times New Roman" w:hAnsi="Times New Roman" w:cs="Times New Roman"/>
          <w:sz w:val="24"/>
          <w:szCs w:val="24"/>
          <w:lang w:val="en-GB"/>
        </w:rPr>
        <w:t xml:space="preserve"> </w:t>
      </w:r>
      <w:r w:rsidR="00BC6C17" w:rsidRPr="00003C49">
        <w:rPr>
          <w:rFonts w:ascii="Times New Roman" w:hAnsi="Times New Roman" w:cs="Times New Roman"/>
          <w:sz w:val="24"/>
          <w:szCs w:val="24"/>
          <w:lang w:val="en-GB"/>
        </w:rPr>
        <w:t>Each of these boards is often responsible for the delivery of all NHS healthcare services in their respective geographical areas they cover</w:t>
      </w:r>
      <w:r w:rsidR="00D6381E" w:rsidRPr="00D6381E">
        <w:rPr>
          <w:rFonts w:ascii="Times New Roman" w:hAnsi="Times New Roman" w:cs="Times New Roman"/>
          <w:sz w:val="24"/>
          <w:szCs w:val="24"/>
        </w:rPr>
        <w:t xml:space="preserve"> </w:t>
      </w:r>
      <w:r w:rsidR="00D6381E">
        <w:rPr>
          <w:rFonts w:ascii="Times New Roman" w:hAnsi="Times New Roman" w:cs="Times New Roman"/>
          <w:sz w:val="24"/>
          <w:szCs w:val="24"/>
        </w:rPr>
        <w:t>(</w:t>
      </w:r>
      <w:r w:rsidR="00D6381E" w:rsidRPr="00D6381E">
        <w:rPr>
          <w:rFonts w:ascii="Times New Roman" w:hAnsi="Times New Roman" w:cs="Times New Roman"/>
          <w:sz w:val="24"/>
          <w:szCs w:val="24"/>
        </w:rPr>
        <w:t>Puntoni, 2010)</w:t>
      </w:r>
      <w:r w:rsidR="00BC6C17" w:rsidRPr="00003C49">
        <w:rPr>
          <w:rFonts w:ascii="Times New Roman" w:hAnsi="Times New Roman" w:cs="Times New Roman"/>
          <w:sz w:val="24"/>
          <w:szCs w:val="24"/>
          <w:lang w:val="en-GB"/>
        </w:rPr>
        <w:t>.</w:t>
      </w:r>
      <w:r w:rsidR="00CF6BA0" w:rsidRPr="00003C49">
        <w:rPr>
          <w:rFonts w:ascii="Times New Roman" w:hAnsi="Times New Roman" w:cs="Times New Roman"/>
          <w:sz w:val="24"/>
          <w:szCs w:val="24"/>
          <w:lang w:val="en-GB"/>
        </w:rPr>
        <w:t xml:space="preserve"> The </w:t>
      </w:r>
      <w:r w:rsidR="00A943BB">
        <w:rPr>
          <w:rFonts w:ascii="Times New Roman" w:hAnsi="Times New Roman" w:cs="Times New Roman"/>
          <w:sz w:val="24"/>
          <w:szCs w:val="24"/>
          <w:lang w:val="en-GB"/>
        </w:rPr>
        <w:t xml:space="preserve">information </w:t>
      </w:r>
      <w:r w:rsidR="00CF6BA0" w:rsidRPr="00003C49">
        <w:rPr>
          <w:rFonts w:ascii="Times New Roman" w:hAnsi="Times New Roman" w:cs="Times New Roman"/>
          <w:sz w:val="24"/>
          <w:szCs w:val="24"/>
          <w:lang w:val="en-GB"/>
        </w:rPr>
        <w:t>Table 1 shows the health boards in wales and the respective areas they cover.</w:t>
      </w:r>
      <w:r w:rsidR="00A943BB">
        <w:rPr>
          <w:rFonts w:ascii="Times New Roman" w:hAnsi="Times New Roman" w:cs="Times New Roman"/>
          <w:sz w:val="24"/>
          <w:szCs w:val="24"/>
          <w:lang w:val="en-GB"/>
        </w:rPr>
        <w:t xml:space="preserve"> </w:t>
      </w:r>
      <w:r w:rsidR="00D6381E">
        <w:rPr>
          <w:rFonts w:ascii="Times New Roman" w:hAnsi="Times New Roman" w:cs="Times New Roman"/>
          <w:sz w:val="24"/>
          <w:szCs w:val="24"/>
          <w:lang w:val="en-GB"/>
        </w:rPr>
        <w:t xml:space="preserve"> </w:t>
      </w:r>
      <w:r w:rsidR="00376D5E">
        <w:rPr>
          <w:rFonts w:ascii="Times New Roman" w:hAnsi="Times New Roman" w:cs="Times New Roman"/>
          <w:sz w:val="24"/>
          <w:szCs w:val="24"/>
          <w:lang w:val="en-GB"/>
        </w:rPr>
        <w:t xml:space="preserve"> </w:t>
      </w:r>
      <w:r w:rsidR="00257A93">
        <w:rPr>
          <w:rFonts w:ascii="Times New Roman" w:hAnsi="Times New Roman" w:cs="Times New Roman"/>
          <w:sz w:val="24"/>
          <w:szCs w:val="24"/>
          <w:lang w:val="en-GB"/>
        </w:rPr>
        <w:t xml:space="preserve"> </w:t>
      </w:r>
      <w:r w:rsidR="009507E6" w:rsidRPr="00003C49">
        <w:rPr>
          <w:rFonts w:ascii="Times New Roman" w:hAnsi="Times New Roman" w:cs="Times New Roman"/>
          <w:sz w:val="24"/>
          <w:szCs w:val="24"/>
          <w:lang w:val="en-GB"/>
        </w:rPr>
        <w:t xml:space="preserve"> </w:t>
      </w:r>
      <w:r w:rsidR="003C4DB4">
        <w:rPr>
          <w:rFonts w:ascii="Times New Roman" w:hAnsi="Times New Roman" w:cs="Times New Roman"/>
          <w:sz w:val="24"/>
          <w:szCs w:val="24"/>
          <w:lang w:val="en-GB"/>
        </w:rPr>
        <w:t xml:space="preserve"> </w:t>
      </w:r>
      <w:r w:rsidR="00BD35C7" w:rsidRPr="00003C49">
        <w:rPr>
          <w:rFonts w:ascii="Times New Roman" w:hAnsi="Times New Roman" w:cs="Times New Roman"/>
          <w:sz w:val="24"/>
          <w:szCs w:val="24"/>
          <w:lang w:val="en-GB"/>
        </w:rPr>
        <w:t xml:space="preserve"> </w:t>
      </w:r>
      <w:r w:rsidR="006B1AFF" w:rsidRPr="00003C49">
        <w:rPr>
          <w:rFonts w:ascii="Times New Roman" w:hAnsi="Times New Roman" w:cs="Times New Roman"/>
          <w:sz w:val="24"/>
          <w:szCs w:val="24"/>
          <w:lang w:val="en-GB"/>
        </w:rPr>
        <w:t xml:space="preserve"> </w:t>
      </w:r>
      <w:r w:rsidR="004727D0" w:rsidRPr="00003C49">
        <w:rPr>
          <w:rFonts w:ascii="Times New Roman" w:hAnsi="Times New Roman" w:cs="Times New Roman"/>
          <w:sz w:val="24"/>
          <w:szCs w:val="24"/>
          <w:lang w:val="en-GB"/>
        </w:rPr>
        <w:t xml:space="preserve"> </w:t>
      </w:r>
      <w:r w:rsidRPr="00003C49">
        <w:rPr>
          <w:rFonts w:ascii="Times New Roman" w:hAnsi="Times New Roman" w:cs="Times New Roman"/>
          <w:sz w:val="24"/>
          <w:szCs w:val="24"/>
          <w:lang w:val="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
      <w:tblGrid>
        <w:gridCol w:w="4788"/>
        <w:gridCol w:w="4788"/>
      </w:tblGrid>
      <w:tr w:rsidR="00BD35C7" w:rsidRPr="00003C49" w:rsidTr="00BD35C7">
        <w:trPr>
          <w:trHeight w:val="195"/>
        </w:trPr>
        <w:tc>
          <w:tcPr>
            <w:tcW w:w="9576" w:type="dxa"/>
            <w:gridSpan w:val="2"/>
            <w:tcBorders>
              <w:bottom w:val="single" w:sz="4" w:space="0" w:color="auto"/>
            </w:tcBorders>
          </w:tcPr>
          <w:p w:rsidR="00BD35C7" w:rsidRPr="00003C49" w:rsidRDefault="00BD35C7" w:rsidP="00376D5E">
            <w:pPr>
              <w:pStyle w:val="Heading2"/>
              <w:spacing w:before="240" w:after="240"/>
              <w:outlineLvl w:val="1"/>
              <w:rPr>
                <w:rFonts w:cs="Times New Roman"/>
                <w:szCs w:val="24"/>
                <w:lang w:val="en-GB"/>
              </w:rPr>
            </w:pPr>
            <w:bookmarkStart w:id="6" w:name="_Toc7626667"/>
            <w:r w:rsidRPr="00003C49">
              <w:rPr>
                <w:rFonts w:cs="Times New Roman"/>
                <w:szCs w:val="24"/>
                <w:lang w:val="en-GB"/>
              </w:rPr>
              <w:t>Table 1. The seven health boards and the areas they cover</w:t>
            </w:r>
            <w:bookmarkEnd w:id="6"/>
            <w:r w:rsidRPr="00003C49">
              <w:rPr>
                <w:rFonts w:cs="Times New Roman"/>
                <w:szCs w:val="24"/>
                <w:lang w:val="en-GB"/>
              </w:rPr>
              <w:t xml:space="preserve"> </w:t>
            </w:r>
          </w:p>
        </w:tc>
      </w:tr>
      <w:tr w:rsidR="00BC6C17" w:rsidRPr="00003C49" w:rsidTr="00BD35C7">
        <w:tblPrEx>
          <w:tblLook w:val="04A0"/>
        </w:tblPrEx>
        <w:tc>
          <w:tcPr>
            <w:tcW w:w="4788" w:type="dxa"/>
            <w:tcBorders>
              <w:top w:val="single" w:sz="4" w:space="0" w:color="auto"/>
              <w:bottom w:val="single" w:sz="4" w:space="0" w:color="auto"/>
            </w:tcBorders>
          </w:tcPr>
          <w:p w:rsidR="00BC6C17" w:rsidRPr="00003C49" w:rsidRDefault="00BC6C17" w:rsidP="003C4DB4">
            <w:pPr>
              <w:spacing w:before="240"/>
              <w:jc w:val="both"/>
              <w:rPr>
                <w:rFonts w:ascii="Times New Roman" w:hAnsi="Times New Roman" w:cs="Times New Roman"/>
                <w:b/>
                <w:sz w:val="24"/>
                <w:szCs w:val="24"/>
                <w:lang w:val="en-GB"/>
              </w:rPr>
            </w:pPr>
            <w:r w:rsidRPr="00003C49">
              <w:rPr>
                <w:rFonts w:ascii="Times New Roman" w:hAnsi="Times New Roman" w:cs="Times New Roman"/>
                <w:b/>
                <w:sz w:val="24"/>
                <w:szCs w:val="24"/>
                <w:lang w:val="en-GB"/>
              </w:rPr>
              <w:t xml:space="preserve">Health </w:t>
            </w:r>
            <w:r w:rsidR="00CF6BA0" w:rsidRPr="00003C49">
              <w:rPr>
                <w:rFonts w:ascii="Times New Roman" w:hAnsi="Times New Roman" w:cs="Times New Roman"/>
                <w:b/>
                <w:sz w:val="24"/>
                <w:szCs w:val="24"/>
                <w:lang w:val="en-GB"/>
              </w:rPr>
              <w:t xml:space="preserve">Board </w:t>
            </w:r>
          </w:p>
        </w:tc>
        <w:tc>
          <w:tcPr>
            <w:tcW w:w="4788" w:type="dxa"/>
            <w:tcBorders>
              <w:top w:val="single" w:sz="4" w:space="0" w:color="auto"/>
              <w:bottom w:val="single" w:sz="4" w:space="0" w:color="auto"/>
            </w:tcBorders>
          </w:tcPr>
          <w:p w:rsidR="00BC6C17" w:rsidRPr="00003C49" w:rsidRDefault="00BC6C17" w:rsidP="003C4DB4">
            <w:pPr>
              <w:spacing w:before="240"/>
              <w:jc w:val="both"/>
              <w:rPr>
                <w:rFonts w:ascii="Times New Roman" w:hAnsi="Times New Roman" w:cs="Times New Roman"/>
                <w:b/>
                <w:sz w:val="24"/>
                <w:szCs w:val="24"/>
                <w:lang w:val="en-GB"/>
              </w:rPr>
            </w:pPr>
            <w:r w:rsidRPr="00003C49">
              <w:rPr>
                <w:rFonts w:ascii="Times New Roman" w:hAnsi="Times New Roman" w:cs="Times New Roman"/>
                <w:b/>
                <w:sz w:val="24"/>
                <w:szCs w:val="24"/>
                <w:lang w:val="en-GB"/>
              </w:rPr>
              <w:t xml:space="preserve">The </w:t>
            </w:r>
            <w:r w:rsidR="00CF6BA0" w:rsidRPr="00003C49">
              <w:rPr>
                <w:rFonts w:ascii="Times New Roman" w:hAnsi="Times New Roman" w:cs="Times New Roman"/>
                <w:b/>
                <w:sz w:val="24"/>
                <w:szCs w:val="24"/>
                <w:lang w:val="en-GB"/>
              </w:rPr>
              <w:t xml:space="preserve">Areas Covered </w:t>
            </w:r>
          </w:p>
        </w:tc>
      </w:tr>
      <w:tr w:rsidR="00BC6C17" w:rsidRPr="00003C49" w:rsidTr="00BD35C7">
        <w:tblPrEx>
          <w:tblLook w:val="04A0"/>
        </w:tblPrEx>
        <w:tc>
          <w:tcPr>
            <w:tcW w:w="4788" w:type="dxa"/>
            <w:tcBorders>
              <w:top w:val="single" w:sz="4" w:space="0" w:color="auto"/>
            </w:tcBorders>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Betsi Cadwalader University Health Board</w:t>
            </w:r>
          </w:p>
        </w:tc>
        <w:tc>
          <w:tcPr>
            <w:tcW w:w="4788" w:type="dxa"/>
            <w:tcBorders>
              <w:top w:val="single" w:sz="4" w:space="0" w:color="auto"/>
            </w:tcBorders>
          </w:tcPr>
          <w:p w:rsidR="00BC6C17" w:rsidRPr="00003C49" w:rsidRDefault="00CF6BA0"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Wrexham, Flintshire, Denbighshire, Conwy, Gwynedd, and Anglesey </w:t>
            </w:r>
          </w:p>
        </w:tc>
      </w:tr>
      <w:tr w:rsidR="00BC6C17" w:rsidRPr="00003C49" w:rsidTr="00BD35C7">
        <w:tblPrEx>
          <w:tblLook w:val="04A0"/>
        </w:tblPrEx>
        <w:tc>
          <w:tcPr>
            <w:tcW w:w="4788" w:type="dxa"/>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Hywel Dda Health Board</w:t>
            </w:r>
          </w:p>
        </w:tc>
        <w:tc>
          <w:tcPr>
            <w:tcW w:w="4788" w:type="dxa"/>
          </w:tcPr>
          <w:p w:rsidR="00BC6C17" w:rsidRPr="00003C49" w:rsidRDefault="00CF6BA0"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Pembrokeshire, Ceredigion, and Carmarthenshire </w:t>
            </w:r>
          </w:p>
        </w:tc>
      </w:tr>
      <w:tr w:rsidR="00BC6C17" w:rsidRPr="00003C49" w:rsidTr="00BD35C7">
        <w:tblPrEx>
          <w:tblLook w:val="04A0"/>
        </w:tblPrEx>
        <w:tc>
          <w:tcPr>
            <w:tcW w:w="4788" w:type="dxa"/>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Powys Teaching Health Board</w:t>
            </w:r>
          </w:p>
        </w:tc>
        <w:tc>
          <w:tcPr>
            <w:tcW w:w="4788" w:type="dxa"/>
          </w:tcPr>
          <w:p w:rsidR="00BC6C17" w:rsidRPr="00003C49" w:rsidRDefault="00BC6C17"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Powys</w:t>
            </w:r>
          </w:p>
        </w:tc>
      </w:tr>
      <w:tr w:rsidR="00BC6C17" w:rsidRPr="00003C49" w:rsidTr="00BD35C7">
        <w:tblPrEx>
          <w:tblLook w:val="04A0"/>
        </w:tblPrEx>
        <w:tc>
          <w:tcPr>
            <w:tcW w:w="4788" w:type="dxa"/>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Abertawe Bro Morgannwg University Health Board</w:t>
            </w:r>
          </w:p>
        </w:tc>
        <w:tc>
          <w:tcPr>
            <w:tcW w:w="4788" w:type="dxa"/>
          </w:tcPr>
          <w:p w:rsidR="00BC6C17" w:rsidRPr="00003C49" w:rsidRDefault="00CF6BA0"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Bridgend, Port Talbot, Neath, and Swansea </w:t>
            </w:r>
          </w:p>
        </w:tc>
      </w:tr>
      <w:tr w:rsidR="00BC6C17" w:rsidRPr="00003C49" w:rsidTr="00BD35C7">
        <w:tblPrEx>
          <w:tblLook w:val="04A0"/>
        </w:tblPrEx>
        <w:tc>
          <w:tcPr>
            <w:tcW w:w="4788" w:type="dxa"/>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Cwm Taf Health Board</w:t>
            </w:r>
          </w:p>
        </w:tc>
        <w:tc>
          <w:tcPr>
            <w:tcW w:w="4788" w:type="dxa"/>
          </w:tcPr>
          <w:p w:rsidR="00CF6BA0" w:rsidRPr="00003C49" w:rsidRDefault="00CF6BA0"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Merthyr Tydfil and Rhondda Cynon Taf </w:t>
            </w:r>
          </w:p>
          <w:p w:rsidR="00BC6C17" w:rsidRPr="00003C49" w:rsidRDefault="00BC6C17" w:rsidP="003C4DB4">
            <w:pPr>
              <w:spacing w:before="240"/>
              <w:rPr>
                <w:rFonts w:ascii="Times New Roman" w:hAnsi="Times New Roman" w:cs="Times New Roman"/>
                <w:sz w:val="24"/>
                <w:szCs w:val="24"/>
                <w:lang w:val="en-GB"/>
              </w:rPr>
            </w:pPr>
          </w:p>
        </w:tc>
      </w:tr>
      <w:tr w:rsidR="00BC6C17" w:rsidRPr="00003C49" w:rsidTr="00BD35C7">
        <w:tblPrEx>
          <w:tblLook w:val="04A0"/>
        </w:tblPrEx>
        <w:tc>
          <w:tcPr>
            <w:tcW w:w="4788" w:type="dxa"/>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Cardiff and Vale University Health Board</w:t>
            </w:r>
          </w:p>
        </w:tc>
        <w:tc>
          <w:tcPr>
            <w:tcW w:w="4788" w:type="dxa"/>
          </w:tcPr>
          <w:p w:rsidR="00BC6C17" w:rsidRPr="00003C49" w:rsidRDefault="00CF6BA0"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Vale of Glamorgan and Cardiff</w:t>
            </w:r>
          </w:p>
        </w:tc>
      </w:tr>
      <w:tr w:rsidR="00BC6C17" w:rsidRPr="00003C49" w:rsidTr="00BD35C7">
        <w:tblPrEx>
          <w:tblLook w:val="04A0"/>
        </w:tblPrEx>
        <w:tc>
          <w:tcPr>
            <w:tcW w:w="4788" w:type="dxa"/>
            <w:tcBorders>
              <w:bottom w:val="single" w:sz="4" w:space="0" w:color="auto"/>
            </w:tcBorders>
          </w:tcPr>
          <w:p w:rsidR="00BC6C17" w:rsidRPr="00003C49" w:rsidRDefault="00BC6C17" w:rsidP="003C4DB4">
            <w:pPr>
              <w:spacing w:before="240"/>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lastRenderedPageBreak/>
              <w:t>Aneurin Bevan Health Board</w:t>
            </w:r>
          </w:p>
        </w:tc>
        <w:tc>
          <w:tcPr>
            <w:tcW w:w="4788" w:type="dxa"/>
            <w:tcBorders>
              <w:bottom w:val="single" w:sz="4" w:space="0" w:color="auto"/>
            </w:tcBorders>
          </w:tcPr>
          <w:p w:rsidR="00BC6C17" w:rsidRPr="00003C49" w:rsidRDefault="00CF6BA0" w:rsidP="003C4DB4">
            <w:pPr>
              <w:spacing w:before="240"/>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Torfaen, Newport, </w:t>
            </w:r>
            <w:r w:rsidR="00A97A8C" w:rsidRPr="00003C49">
              <w:rPr>
                <w:rFonts w:ascii="Times New Roman" w:hAnsi="Times New Roman" w:cs="Times New Roman"/>
                <w:sz w:val="24"/>
                <w:szCs w:val="24"/>
                <w:lang w:val="en-GB"/>
              </w:rPr>
              <w:t>Monmouthshire</w:t>
            </w:r>
            <w:r w:rsidRPr="00003C49">
              <w:rPr>
                <w:rFonts w:ascii="Times New Roman" w:hAnsi="Times New Roman" w:cs="Times New Roman"/>
                <w:sz w:val="24"/>
                <w:szCs w:val="24"/>
                <w:lang w:val="en-GB"/>
              </w:rPr>
              <w:t xml:space="preserve">, Caerphilly, and Blaenau Gwent </w:t>
            </w:r>
          </w:p>
        </w:tc>
      </w:tr>
    </w:tbl>
    <w:p w:rsidR="00F76ECE" w:rsidRPr="00F76ECE" w:rsidRDefault="00F76ECE" w:rsidP="00F76ECE">
      <w:pPr>
        <w:spacing w:before="240"/>
        <w:rPr>
          <w:rFonts w:ascii="Times New Roman" w:hAnsi="Times New Roman" w:cs="Times New Roman"/>
          <w:sz w:val="24"/>
          <w:szCs w:val="24"/>
          <w:lang w:val="en-GB"/>
        </w:rPr>
      </w:pPr>
      <w:bookmarkStart w:id="7" w:name="_Toc7626668"/>
      <w:r w:rsidRPr="00F76ECE">
        <w:rPr>
          <w:rFonts w:ascii="Times New Roman" w:hAnsi="Times New Roman" w:cs="Times New Roman"/>
          <w:sz w:val="24"/>
          <w:szCs w:val="24"/>
          <w:lang w:val="en-GB"/>
        </w:rPr>
        <w:t xml:space="preserve">Source: </w:t>
      </w:r>
      <w:r>
        <w:rPr>
          <w:rFonts w:ascii="Times New Roman" w:hAnsi="Times New Roman" w:cs="Times New Roman"/>
          <w:sz w:val="24"/>
          <w:szCs w:val="24"/>
          <w:lang w:val="en-GB"/>
        </w:rPr>
        <w:t>(</w:t>
      </w:r>
      <w:r>
        <w:rPr>
          <w:rFonts w:ascii="Times New Roman" w:hAnsi="Times New Roman" w:cs="Times New Roman"/>
          <w:sz w:val="24"/>
          <w:szCs w:val="24"/>
        </w:rPr>
        <w:t>Puntoni, 2010)</w:t>
      </w:r>
    </w:p>
    <w:p w:rsidR="00500506" w:rsidRPr="00003C49" w:rsidRDefault="00D4430C" w:rsidP="00003C49">
      <w:pPr>
        <w:pStyle w:val="Heading2"/>
        <w:spacing w:before="240" w:line="360" w:lineRule="auto"/>
        <w:rPr>
          <w:rFonts w:cs="Times New Roman"/>
          <w:szCs w:val="24"/>
          <w:lang w:val="en-GB"/>
        </w:rPr>
      </w:pPr>
      <w:r w:rsidRPr="00003C49">
        <w:rPr>
          <w:rFonts w:cs="Times New Roman"/>
          <w:szCs w:val="24"/>
          <w:lang w:val="en-GB"/>
        </w:rPr>
        <w:t>4</w:t>
      </w:r>
      <w:r w:rsidR="00500506" w:rsidRPr="00003C49">
        <w:rPr>
          <w:rFonts w:cs="Times New Roman"/>
          <w:szCs w:val="24"/>
          <w:lang w:val="en-GB"/>
        </w:rPr>
        <w:t xml:space="preserve">.2 NHS Trusts </w:t>
      </w:r>
      <w:r w:rsidR="00BB3DEE" w:rsidRPr="00003C49">
        <w:rPr>
          <w:rFonts w:cs="Times New Roman"/>
          <w:szCs w:val="24"/>
          <w:lang w:val="en-GB"/>
        </w:rPr>
        <w:t>in Wales</w:t>
      </w:r>
      <w:bookmarkEnd w:id="7"/>
      <w:r w:rsidR="00BB3DEE" w:rsidRPr="00003C49">
        <w:rPr>
          <w:rFonts w:cs="Times New Roman"/>
          <w:szCs w:val="24"/>
          <w:lang w:val="en-GB"/>
        </w:rPr>
        <w:t xml:space="preserve"> </w:t>
      </w:r>
    </w:p>
    <w:p w:rsidR="008B2E66" w:rsidRPr="00003C49" w:rsidRDefault="008B2E66"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A part fro</w:t>
      </w:r>
      <w:r w:rsidR="000A1DB2" w:rsidRPr="00003C49">
        <w:rPr>
          <w:rFonts w:ascii="Times New Roman" w:hAnsi="Times New Roman" w:cs="Times New Roman"/>
          <w:sz w:val="24"/>
          <w:szCs w:val="24"/>
          <w:lang w:val="en-GB"/>
        </w:rPr>
        <w:t>m the NHS health boards</w:t>
      </w:r>
      <w:r w:rsidRPr="00003C49">
        <w:rPr>
          <w:rFonts w:ascii="Times New Roman" w:hAnsi="Times New Roman" w:cs="Times New Roman"/>
          <w:sz w:val="24"/>
          <w:szCs w:val="24"/>
          <w:lang w:val="en-GB"/>
        </w:rPr>
        <w:t xml:space="preserve">, there are currently three NHS </w:t>
      </w:r>
      <w:r w:rsidR="004C2AAD" w:rsidRPr="00003C49">
        <w:rPr>
          <w:rFonts w:ascii="Times New Roman" w:hAnsi="Times New Roman" w:cs="Times New Roman"/>
          <w:sz w:val="24"/>
          <w:szCs w:val="24"/>
          <w:lang w:val="en-GB"/>
        </w:rPr>
        <w:t xml:space="preserve">Trusts </w:t>
      </w:r>
      <w:r w:rsidRPr="00003C49">
        <w:rPr>
          <w:rFonts w:ascii="Times New Roman" w:hAnsi="Times New Roman" w:cs="Times New Roman"/>
          <w:sz w:val="24"/>
          <w:szCs w:val="24"/>
          <w:lang w:val="en-GB"/>
        </w:rPr>
        <w:t>with an all-</w:t>
      </w:r>
      <w:r w:rsidR="00530161" w:rsidRPr="00003C49">
        <w:rPr>
          <w:rFonts w:ascii="Times New Roman" w:hAnsi="Times New Roman" w:cs="Times New Roman"/>
          <w:sz w:val="24"/>
          <w:szCs w:val="24"/>
          <w:lang w:val="en-GB"/>
        </w:rPr>
        <w:t>Wales focus. These include:</w:t>
      </w:r>
      <w:r w:rsidR="00A944B2" w:rsidRPr="00003C49">
        <w:rPr>
          <w:rFonts w:ascii="Times New Roman" w:hAnsi="Times New Roman" w:cs="Times New Roman"/>
          <w:sz w:val="24"/>
          <w:szCs w:val="24"/>
          <w:lang w:val="en-GB"/>
        </w:rPr>
        <w:t>-</w:t>
      </w:r>
      <w:r w:rsidR="00F76ECE">
        <w:rPr>
          <w:rFonts w:ascii="Times New Roman" w:hAnsi="Times New Roman" w:cs="Times New Roman"/>
          <w:sz w:val="24"/>
          <w:szCs w:val="24"/>
          <w:lang w:val="en-GB"/>
        </w:rPr>
        <w:t xml:space="preserve"> </w:t>
      </w:r>
      <w:r w:rsidR="004C2AAD">
        <w:rPr>
          <w:rFonts w:ascii="Times New Roman" w:hAnsi="Times New Roman" w:cs="Times New Roman"/>
          <w:sz w:val="24"/>
          <w:szCs w:val="24"/>
          <w:lang w:val="en-GB"/>
        </w:rPr>
        <w:t xml:space="preserve"> </w:t>
      </w:r>
      <w:r w:rsidR="00A97A8C" w:rsidRPr="00003C49">
        <w:rPr>
          <w:rFonts w:ascii="Times New Roman" w:hAnsi="Times New Roman" w:cs="Times New Roman"/>
          <w:sz w:val="24"/>
          <w:szCs w:val="24"/>
          <w:lang w:val="en-GB"/>
        </w:rPr>
        <w:t xml:space="preserve"> </w:t>
      </w:r>
    </w:p>
    <w:p w:rsidR="00530161" w:rsidRPr="00003C49" w:rsidRDefault="00BF356F" w:rsidP="00003C49">
      <w:pPr>
        <w:pStyle w:val="ListParagraph"/>
        <w:numPr>
          <w:ilvl w:val="0"/>
          <w:numId w:val="4"/>
        </w:numPr>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Welsh ambulance services NHS</w:t>
      </w:r>
      <w:r w:rsidR="00D66844" w:rsidRPr="00003C49">
        <w:rPr>
          <w:rFonts w:ascii="Times New Roman" w:hAnsi="Times New Roman" w:cs="Times New Roman"/>
          <w:sz w:val="24"/>
          <w:szCs w:val="24"/>
          <w:lang w:val="en-GB"/>
        </w:rPr>
        <w:t xml:space="preserve"> trust. This is responsible for all emergency services</w:t>
      </w:r>
    </w:p>
    <w:p w:rsidR="00D66844" w:rsidRPr="00003C49" w:rsidRDefault="00D66844" w:rsidP="00003C49">
      <w:pPr>
        <w:pStyle w:val="ListParagraph"/>
        <w:numPr>
          <w:ilvl w:val="0"/>
          <w:numId w:val="4"/>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Velindre NHS Trust; which offers specialist cancer care</w:t>
      </w:r>
      <w:r w:rsidR="00BF356F">
        <w:rPr>
          <w:rFonts w:ascii="Times New Roman" w:hAnsi="Times New Roman" w:cs="Times New Roman"/>
          <w:sz w:val="24"/>
          <w:szCs w:val="24"/>
          <w:lang w:val="en-GB"/>
        </w:rPr>
        <w:t>,</w:t>
      </w:r>
      <w:r w:rsidRPr="00003C49">
        <w:rPr>
          <w:rFonts w:ascii="Times New Roman" w:hAnsi="Times New Roman" w:cs="Times New Roman"/>
          <w:sz w:val="24"/>
          <w:szCs w:val="24"/>
          <w:lang w:val="en-GB"/>
        </w:rPr>
        <w:t xml:space="preserve"> as well as a range of national support services</w:t>
      </w:r>
    </w:p>
    <w:p w:rsidR="00D66844" w:rsidRPr="00003C49" w:rsidRDefault="00D66844" w:rsidP="00003C49">
      <w:pPr>
        <w:pStyle w:val="ListParagraph"/>
        <w:numPr>
          <w:ilvl w:val="0"/>
          <w:numId w:val="4"/>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The Public Health Wales NHS Trust</w:t>
      </w:r>
      <w:r w:rsidR="00B86A8E" w:rsidRPr="00003C49">
        <w:rPr>
          <w:rFonts w:ascii="Times New Roman" w:hAnsi="Times New Roman" w:cs="Times New Roman"/>
          <w:sz w:val="24"/>
          <w:szCs w:val="24"/>
          <w:lang w:val="en-GB"/>
        </w:rPr>
        <w:t>; which remits the following:-</w:t>
      </w:r>
      <w:r w:rsidRPr="00003C49">
        <w:rPr>
          <w:rFonts w:ascii="Times New Roman" w:hAnsi="Times New Roman" w:cs="Times New Roman"/>
          <w:sz w:val="24"/>
          <w:szCs w:val="24"/>
          <w:lang w:val="en-GB"/>
        </w:rPr>
        <w:t xml:space="preserve"> </w:t>
      </w:r>
    </w:p>
    <w:p w:rsidR="00A944B2" w:rsidRPr="00003C49" w:rsidRDefault="00A944B2" w:rsidP="00003C49">
      <w:pPr>
        <w:pStyle w:val="ListParagraph"/>
        <w:numPr>
          <w:ilvl w:val="0"/>
          <w:numId w:val="5"/>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Offering and managing a wide range of health protection, public health, health advisory, and health</w:t>
      </w:r>
      <w:r w:rsidR="00BF356F">
        <w:rPr>
          <w:rFonts w:ascii="Times New Roman" w:hAnsi="Times New Roman" w:cs="Times New Roman"/>
          <w:sz w:val="24"/>
          <w:szCs w:val="24"/>
          <w:lang w:val="en-GB"/>
        </w:rPr>
        <w:t>care improvement services, that</w:t>
      </w:r>
      <w:r w:rsidRPr="00003C49">
        <w:rPr>
          <w:rFonts w:ascii="Times New Roman" w:hAnsi="Times New Roman" w:cs="Times New Roman"/>
          <w:sz w:val="24"/>
          <w:szCs w:val="24"/>
          <w:lang w:val="en-GB"/>
        </w:rPr>
        <w:t xml:space="preserve"> include surveillance, control and prevention of communicable diseases.</w:t>
      </w:r>
      <w:r w:rsidR="008A7150">
        <w:rPr>
          <w:rFonts w:ascii="Times New Roman" w:hAnsi="Times New Roman" w:cs="Times New Roman"/>
          <w:sz w:val="24"/>
          <w:szCs w:val="24"/>
          <w:lang w:val="en-GB"/>
        </w:rPr>
        <w:t xml:space="preserve"> </w:t>
      </w:r>
      <w:r w:rsidR="00BF356F">
        <w:rPr>
          <w:rFonts w:ascii="Times New Roman" w:hAnsi="Times New Roman" w:cs="Times New Roman"/>
          <w:sz w:val="24"/>
          <w:szCs w:val="24"/>
          <w:lang w:val="en-GB"/>
        </w:rPr>
        <w:t xml:space="preserve"> </w:t>
      </w:r>
    </w:p>
    <w:p w:rsidR="00A944B2" w:rsidRPr="00003C49" w:rsidRDefault="00A944B2" w:rsidP="00003C49">
      <w:pPr>
        <w:pStyle w:val="ListParagraph"/>
        <w:numPr>
          <w:ilvl w:val="0"/>
          <w:numId w:val="5"/>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Making information regarding improvement and protection of healthcare in Wales which is available to the public as well as arranging the research into such issues</w:t>
      </w:r>
      <w:r w:rsidR="003E7BA0">
        <w:rPr>
          <w:rFonts w:ascii="Times New Roman" w:hAnsi="Times New Roman" w:cs="Times New Roman"/>
          <w:sz w:val="24"/>
          <w:szCs w:val="24"/>
          <w:lang w:val="en-GB"/>
        </w:rPr>
        <w:t xml:space="preserve"> as </w:t>
      </w:r>
      <w:r w:rsidR="00D30CF3">
        <w:rPr>
          <w:rFonts w:ascii="Times New Roman" w:hAnsi="Times New Roman" w:cs="Times New Roman"/>
          <w:sz w:val="24"/>
          <w:szCs w:val="24"/>
          <w:lang w:val="en-GB"/>
        </w:rPr>
        <w:t>they</w:t>
      </w:r>
      <w:r w:rsidR="003E7BA0">
        <w:rPr>
          <w:rFonts w:ascii="Times New Roman" w:hAnsi="Times New Roman" w:cs="Times New Roman"/>
          <w:sz w:val="24"/>
          <w:szCs w:val="24"/>
          <w:lang w:val="en-GB"/>
        </w:rPr>
        <w:t xml:space="preserve"> may deem necessary</w:t>
      </w:r>
      <w:r w:rsidR="008A7150">
        <w:rPr>
          <w:rFonts w:ascii="Times New Roman" w:hAnsi="Times New Roman" w:cs="Times New Roman"/>
          <w:sz w:val="24"/>
          <w:szCs w:val="24"/>
          <w:lang w:val="en-GB"/>
        </w:rPr>
        <w:t>.</w:t>
      </w:r>
      <w:r w:rsidR="00EA611E">
        <w:rPr>
          <w:rFonts w:ascii="Times New Roman" w:hAnsi="Times New Roman" w:cs="Times New Roman"/>
          <w:sz w:val="24"/>
          <w:szCs w:val="24"/>
          <w:lang w:val="en-GB"/>
        </w:rPr>
        <w:t xml:space="preserve"> </w:t>
      </w:r>
      <w:r w:rsidR="003E7BA0">
        <w:rPr>
          <w:rFonts w:ascii="Times New Roman" w:hAnsi="Times New Roman" w:cs="Times New Roman"/>
          <w:sz w:val="24"/>
          <w:szCs w:val="24"/>
          <w:lang w:val="en-GB"/>
        </w:rPr>
        <w:t xml:space="preserve"> </w:t>
      </w:r>
    </w:p>
    <w:p w:rsidR="00A944B2" w:rsidRPr="00003C49" w:rsidRDefault="00A944B2" w:rsidP="00003C49">
      <w:pPr>
        <w:pStyle w:val="ListParagraph"/>
        <w:numPr>
          <w:ilvl w:val="0"/>
          <w:numId w:val="5"/>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Gathering, </w:t>
      </w:r>
      <w:r w:rsidR="009635D6" w:rsidRPr="00003C49">
        <w:rPr>
          <w:rFonts w:ascii="Times New Roman" w:hAnsi="Times New Roman" w:cs="Times New Roman"/>
          <w:sz w:val="24"/>
          <w:szCs w:val="24"/>
          <w:lang w:val="en-GB"/>
        </w:rPr>
        <w:t>analysing</w:t>
      </w:r>
      <w:r w:rsidRPr="00003C49">
        <w:rPr>
          <w:rFonts w:ascii="Times New Roman" w:hAnsi="Times New Roman" w:cs="Times New Roman"/>
          <w:sz w:val="24"/>
          <w:szCs w:val="24"/>
          <w:lang w:val="en-GB"/>
        </w:rPr>
        <w:t xml:space="preserve"> and disseminating information regarding the overall health of people in Wales, for instance, cancer mortality and incidence</w:t>
      </w:r>
      <w:r w:rsidR="008A7150">
        <w:rPr>
          <w:rFonts w:ascii="Times New Roman" w:hAnsi="Times New Roman" w:cs="Times New Roman"/>
          <w:sz w:val="24"/>
          <w:szCs w:val="24"/>
          <w:lang w:val="en-GB"/>
        </w:rPr>
        <w:t>, as well as survival rates.</w:t>
      </w:r>
    </w:p>
    <w:p w:rsidR="003A5D1B" w:rsidRPr="00003C49" w:rsidRDefault="00A944B2" w:rsidP="00003C49">
      <w:pPr>
        <w:pStyle w:val="ListParagraph"/>
        <w:numPr>
          <w:ilvl w:val="0"/>
          <w:numId w:val="5"/>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Offering and managing services for the screening of healthcare conditions</w:t>
      </w:r>
      <w:r w:rsidR="008A7150">
        <w:rPr>
          <w:rFonts w:ascii="Times New Roman" w:hAnsi="Times New Roman" w:cs="Times New Roman"/>
          <w:sz w:val="24"/>
          <w:szCs w:val="24"/>
          <w:lang w:val="en-GB"/>
        </w:rPr>
        <w:t>,</w:t>
      </w:r>
      <w:r w:rsidRPr="00003C49">
        <w:rPr>
          <w:rFonts w:ascii="Times New Roman" w:hAnsi="Times New Roman" w:cs="Times New Roman"/>
          <w:sz w:val="24"/>
          <w:szCs w:val="24"/>
          <w:lang w:val="en-GB"/>
        </w:rPr>
        <w:t xml:space="preserve"> as well as healthcare related matters.  It also monitors, evaluates, and carries out research into various screening services. </w:t>
      </w:r>
    </w:p>
    <w:p w:rsidR="00CC310E" w:rsidRPr="00003C49" w:rsidRDefault="00D4430C" w:rsidP="00003C49">
      <w:pPr>
        <w:pStyle w:val="Heading2"/>
        <w:spacing w:before="240" w:line="360" w:lineRule="auto"/>
        <w:rPr>
          <w:rFonts w:cs="Times New Roman"/>
          <w:szCs w:val="24"/>
          <w:lang w:val="en-GB"/>
        </w:rPr>
      </w:pPr>
      <w:bookmarkStart w:id="8" w:name="_Toc7626669"/>
      <w:r w:rsidRPr="00003C49">
        <w:rPr>
          <w:rFonts w:cs="Times New Roman"/>
          <w:szCs w:val="24"/>
          <w:lang w:val="en-GB"/>
        </w:rPr>
        <w:t xml:space="preserve">4.3 </w:t>
      </w:r>
      <w:r w:rsidR="00681251" w:rsidRPr="00003C49">
        <w:rPr>
          <w:rFonts w:cs="Times New Roman"/>
          <w:szCs w:val="24"/>
          <w:lang w:val="en-GB"/>
        </w:rPr>
        <w:t xml:space="preserve">The </w:t>
      </w:r>
      <w:r w:rsidR="00CC310E" w:rsidRPr="00003C49">
        <w:rPr>
          <w:rFonts w:cs="Times New Roman"/>
          <w:szCs w:val="24"/>
          <w:lang w:val="en-GB"/>
        </w:rPr>
        <w:t>Functioning of the Management Structure</w:t>
      </w:r>
      <w:bookmarkEnd w:id="8"/>
    </w:p>
    <w:p w:rsidR="00B267C2" w:rsidRPr="00003C49" w:rsidRDefault="00B267C2" w:rsidP="00003C49">
      <w:pPr>
        <w:spacing w:before="240" w:line="360" w:lineRule="auto"/>
        <w:jc w:val="both"/>
        <w:rPr>
          <w:rFonts w:ascii="Times New Roman" w:hAnsi="Times New Roman" w:cs="Times New Roman"/>
          <w:bCs/>
          <w:sz w:val="24"/>
          <w:szCs w:val="24"/>
          <w:lang w:val="en-GB"/>
        </w:rPr>
      </w:pPr>
      <w:r w:rsidRPr="00003C49">
        <w:rPr>
          <w:rFonts w:ascii="Times New Roman" w:hAnsi="Times New Roman" w:cs="Times New Roman"/>
          <w:bCs/>
          <w:sz w:val="24"/>
          <w:szCs w:val="24"/>
          <w:lang w:val="en-GB"/>
        </w:rPr>
        <w:t>The management structure in NHS is perceived to be dynamic and complex</w:t>
      </w:r>
      <w:r w:rsidRPr="00003C49">
        <w:rPr>
          <w:rFonts w:ascii="Times New Roman" w:hAnsi="Times New Roman" w:cs="Times New Roman"/>
          <w:sz w:val="24"/>
          <w:szCs w:val="24"/>
          <w:lang w:val="en-GB"/>
        </w:rPr>
        <w:t xml:space="preserve"> (</w:t>
      </w:r>
      <w:r w:rsidRPr="00003C49">
        <w:rPr>
          <w:rFonts w:ascii="Times New Roman" w:hAnsi="Times New Roman" w:cs="Times New Roman"/>
          <w:bCs/>
          <w:sz w:val="24"/>
          <w:szCs w:val="24"/>
          <w:lang w:val="en-GB"/>
        </w:rPr>
        <w:t>Mellett, Marriott &amp; Macniven, 2009).</w:t>
      </w:r>
      <w:r w:rsidR="008A150F" w:rsidRPr="00003C49">
        <w:rPr>
          <w:rFonts w:ascii="Times New Roman" w:hAnsi="Times New Roman" w:cs="Times New Roman"/>
          <w:bCs/>
          <w:sz w:val="24"/>
          <w:szCs w:val="24"/>
          <w:lang w:val="en-GB"/>
        </w:rPr>
        <w:t xml:space="preserve"> In fact, what is clear is that there is no model which adequately fits all the circumstances within the entire management structure. The management model takes place within a plural management environment. Under this system, t</w:t>
      </w:r>
      <w:r w:rsidR="00FC31BE" w:rsidRPr="00003C49">
        <w:rPr>
          <w:rFonts w:ascii="Times New Roman" w:hAnsi="Times New Roman" w:cs="Times New Roman"/>
          <w:bCs/>
          <w:sz w:val="24"/>
          <w:szCs w:val="24"/>
          <w:lang w:val="en-GB"/>
        </w:rPr>
        <w:t xml:space="preserve">wo things are likely to happen; </w:t>
      </w:r>
      <w:r w:rsidR="00B95C5D" w:rsidRPr="00003C49">
        <w:rPr>
          <w:rFonts w:ascii="Times New Roman" w:hAnsi="Times New Roman" w:cs="Times New Roman"/>
          <w:bCs/>
          <w:sz w:val="24"/>
          <w:szCs w:val="24"/>
          <w:lang w:val="en-GB"/>
        </w:rPr>
        <w:t xml:space="preserve">the leaders who are best capable to read the given rules and interpret the entire system are likely to </w:t>
      </w:r>
      <w:r w:rsidR="00B95C5D" w:rsidRPr="00003C49">
        <w:rPr>
          <w:rFonts w:ascii="Times New Roman" w:hAnsi="Times New Roman" w:cs="Times New Roman"/>
          <w:bCs/>
          <w:sz w:val="24"/>
          <w:szCs w:val="24"/>
          <w:lang w:val="en-GB"/>
        </w:rPr>
        <w:lastRenderedPageBreak/>
        <w:t>prosper. Second, within an uncertain environment, the quality of results depends entire</w:t>
      </w:r>
      <w:r w:rsidR="001B78A1">
        <w:rPr>
          <w:rFonts w:ascii="Times New Roman" w:hAnsi="Times New Roman" w:cs="Times New Roman"/>
          <w:bCs/>
          <w:sz w:val="24"/>
          <w:szCs w:val="24"/>
          <w:lang w:val="en-GB"/>
        </w:rPr>
        <w:t xml:space="preserve">ly on the quality of management </w:t>
      </w:r>
      <w:r w:rsidR="001B78A1" w:rsidRPr="001B78A1">
        <w:rPr>
          <w:rFonts w:ascii="Times New Roman" w:hAnsi="Times New Roman" w:cs="Times New Roman"/>
          <w:bCs/>
          <w:sz w:val="24"/>
          <w:szCs w:val="24"/>
          <w:lang w:val="en-GB"/>
        </w:rPr>
        <w:t>(Mellett</w:t>
      </w:r>
      <w:r w:rsidR="001B78A1">
        <w:rPr>
          <w:rFonts w:ascii="Times New Roman" w:hAnsi="Times New Roman" w:cs="Times New Roman"/>
          <w:bCs/>
          <w:sz w:val="24"/>
          <w:szCs w:val="24"/>
          <w:lang w:val="en-GB"/>
        </w:rPr>
        <w:t xml:space="preserve"> </w:t>
      </w:r>
      <w:r w:rsidR="001B78A1" w:rsidRPr="001B78A1">
        <w:rPr>
          <w:rFonts w:ascii="Times New Roman" w:hAnsi="Times New Roman" w:cs="Times New Roman"/>
          <w:bCs/>
          <w:i/>
          <w:sz w:val="24"/>
          <w:szCs w:val="24"/>
          <w:lang w:val="en-GB"/>
        </w:rPr>
        <w:t>et al.,</w:t>
      </w:r>
      <w:r w:rsidR="001B78A1">
        <w:rPr>
          <w:rFonts w:ascii="Times New Roman" w:hAnsi="Times New Roman" w:cs="Times New Roman"/>
          <w:bCs/>
          <w:sz w:val="24"/>
          <w:szCs w:val="24"/>
          <w:lang w:val="en-GB"/>
        </w:rPr>
        <w:t xml:space="preserve"> </w:t>
      </w:r>
      <w:r w:rsidR="001B78A1" w:rsidRPr="001B78A1">
        <w:rPr>
          <w:rFonts w:ascii="Times New Roman" w:hAnsi="Times New Roman" w:cs="Times New Roman"/>
          <w:bCs/>
          <w:sz w:val="24"/>
          <w:szCs w:val="24"/>
          <w:lang w:val="en-GB"/>
        </w:rPr>
        <w:t>2009)</w:t>
      </w:r>
      <w:r w:rsidR="001B78A1">
        <w:rPr>
          <w:rFonts w:ascii="Times New Roman" w:hAnsi="Times New Roman" w:cs="Times New Roman"/>
          <w:bCs/>
          <w:sz w:val="24"/>
          <w:szCs w:val="24"/>
          <w:lang w:val="en-GB"/>
        </w:rPr>
        <w:t>.</w:t>
      </w:r>
      <w:r w:rsidR="001C52FE">
        <w:rPr>
          <w:rFonts w:ascii="Times New Roman" w:hAnsi="Times New Roman" w:cs="Times New Roman"/>
          <w:bCs/>
          <w:sz w:val="24"/>
          <w:szCs w:val="24"/>
          <w:lang w:val="en-GB"/>
        </w:rPr>
        <w:t xml:space="preserve"> </w:t>
      </w:r>
      <w:r w:rsidR="00EF0DF3">
        <w:rPr>
          <w:rFonts w:ascii="Times New Roman" w:hAnsi="Times New Roman" w:cs="Times New Roman"/>
          <w:bCs/>
          <w:sz w:val="24"/>
          <w:szCs w:val="24"/>
          <w:lang w:val="en-GB"/>
        </w:rPr>
        <w:t xml:space="preserve"> </w:t>
      </w:r>
      <w:r w:rsidR="00E57BA6">
        <w:rPr>
          <w:rFonts w:ascii="Times New Roman" w:hAnsi="Times New Roman" w:cs="Times New Roman"/>
          <w:bCs/>
          <w:sz w:val="24"/>
          <w:szCs w:val="24"/>
          <w:lang w:val="en-GB"/>
        </w:rPr>
        <w:t xml:space="preserve"> </w:t>
      </w:r>
      <w:r w:rsidR="001B78A1">
        <w:rPr>
          <w:rFonts w:ascii="Times New Roman" w:hAnsi="Times New Roman" w:cs="Times New Roman"/>
          <w:bCs/>
          <w:sz w:val="24"/>
          <w:szCs w:val="24"/>
          <w:lang w:val="en-GB"/>
        </w:rPr>
        <w:t xml:space="preserve"> </w:t>
      </w:r>
      <w:r w:rsidR="00D4430C" w:rsidRPr="00003C49">
        <w:rPr>
          <w:rFonts w:ascii="Times New Roman" w:hAnsi="Times New Roman" w:cs="Times New Roman"/>
          <w:bCs/>
          <w:sz w:val="24"/>
          <w:szCs w:val="24"/>
          <w:lang w:val="en-GB"/>
        </w:rPr>
        <w:t xml:space="preserve"> </w:t>
      </w:r>
      <w:r w:rsidR="009635D6" w:rsidRPr="00003C49">
        <w:rPr>
          <w:rFonts w:ascii="Times New Roman" w:hAnsi="Times New Roman" w:cs="Times New Roman"/>
          <w:bCs/>
          <w:sz w:val="24"/>
          <w:szCs w:val="24"/>
          <w:lang w:val="en-GB"/>
        </w:rPr>
        <w:t xml:space="preserve"> </w:t>
      </w:r>
      <w:r w:rsidR="00B95C5D" w:rsidRPr="00003C49">
        <w:rPr>
          <w:rFonts w:ascii="Times New Roman" w:hAnsi="Times New Roman" w:cs="Times New Roman"/>
          <w:bCs/>
          <w:sz w:val="24"/>
          <w:szCs w:val="24"/>
          <w:lang w:val="en-GB"/>
        </w:rPr>
        <w:t xml:space="preserve">  </w:t>
      </w:r>
      <w:r w:rsidR="008A150F" w:rsidRPr="00003C49">
        <w:rPr>
          <w:rFonts w:ascii="Times New Roman" w:hAnsi="Times New Roman" w:cs="Times New Roman"/>
          <w:bCs/>
          <w:sz w:val="24"/>
          <w:szCs w:val="24"/>
          <w:lang w:val="en-GB"/>
        </w:rPr>
        <w:t xml:space="preserve"> </w:t>
      </w:r>
      <w:r w:rsidRPr="00003C49">
        <w:rPr>
          <w:rFonts w:ascii="Times New Roman" w:hAnsi="Times New Roman" w:cs="Times New Roman"/>
          <w:bCs/>
          <w:sz w:val="24"/>
          <w:szCs w:val="24"/>
          <w:lang w:val="en-GB"/>
        </w:rPr>
        <w:t xml:space="preserve">  </w:t>
      </w:r>
    </w:p>
    <w:p w:rsidR="00B5724C" w:rsidRPr="00003C49" w:rsidRDefault="00331CB1" w:rsidP="00003C49">
      <w:pPr>
        <w:spacing w:before="240" w:line="360" w:lineRule="auto"/>
        <w:jc w:val="both"/>
        <w:rPr>
          <w:rFonts w:ascii="Times New Roman" w:hAnsi="Times New Roman" w:cs="Times New Roman"/>
          <w:bCs/>
          <w:sz w:val="24"/>
          <w:szCs w:val="24"/>
          <w:lang w:val="en-GB"/>
        </w:rPr>
      </w:pPr>
      <w:r w:rsidRPr="00003C49">
        <w:rPr>
          <w:rFonts w:ascii="Times New Roman" w:hAnsi="Times New Roman" w:cs="Times New Roman"/>
          <w:bCs/>
          <w:sz w:val="24"/>
          <w:szCs w:val="24"/>
          <w:lang w:val="en-GB"/>
        </w:rPr>
        <w:t xml:space="preserve">Having a shared vision provides the NHS </w:t>
      </w:r>
      <w:r w:rsidR="00CC412D">
        <w:rPr>
          <w:rFonts w:ascii="Times New Roman" w:hAnsi="Times New Roman" w:cs="Times New Roman"/>
          <w:bCs/>
          <w:sz w:val="24"/>
          <w:szCs w:val="24"/>
          <w:lang w:val="en-GB"/>
        </w:rPr>
        <w:t xml:space="preserve">with </w:t>
      </w:r>
      <w:r w:rsidRPr="00003C49">
        <w:rPr>
          <w:rFonts w:ascii="Times New Roman" w:hAnsi="Times New Roman" w:cs="Times New Roman"/>
          <w:bCs/>
          <w:sz w:val="24"/>
          <w:szCs w:val="24"/>
          <w:lang w:val="en-GB"/>
        </w:rPr>
        <w:t>a united ethos</w:t>
      </w:r>
      <w:r w:rsidR="00CC412D">
        <w:rPr>
          <w:rFonts w:ascii="Times New Roman" w:hAnsi="Times New Roman" w:cs="Times New Roman"/>
          <w:bCs/>
          <w:sz w:val="24"/>
          <w:szCs w:val="24"/>
          <w:lang w:val="en-GB"/>
        </w:rPr>
        <w:t>,</w:t>
      </w:r>
      <w:r w:rsidRPr="00003C49">
        <w:rPr>
          <w:rFonts w:ascii="Times New Roman" w:hAnsi="Times New Roman" w:cs="Times New Roman"/>
          <w:bCs/>
          <w:sz w:val="24"/>
          <w:szCs w:val="24"/>
          <w:lang w:val="en-GB"/>
        </w:rPr>
        <w:t xml:space="preserve"> as well as a consistent approach </w:t>
      </w:r>
      <w:r w:rsidR="00994AC7">
        <w:rPr>
          <w:rFonts w:ascii="Times New Roman" w:hAnsi="Times New Roman" w:cs="Times New Roman"/>
          <w:bCs/>
          <w:sz w:val="24"/>
          <w:szCs w:val="24"/>
          <w:lang w:val="en-GB"/>
        </w:rPr>
        <w:t xml:space="preserve">in order function </w:t>
      </w:r>
      <w:r w:rsidRPr="00003C49">
        <w:rPr>
          <w:rFonts w:ascii="Times New Roman" w:hAnsi="Times New Roman" w:cs="Times New Roman"/>
          <w:bCs/>
          <w:sz w:val="24"/>
          <w:szCs w:val="24"/>
          <w:lang w:val="en-GB"/>
        </w:rPr>
        <w:t>properly.</w:t>
      </w:r>
      <w:r w:rsidR="00C20821" w:rsidRPr="00003C49">
        <w:rPr>
          <w:rFonts w:ascii="Times New Roman" w:hAnsi="Times New Roman" w:cs="Times New Roman"/>
          <w:bCs/>
          <w:sz w:val="24"/>
          <w:szCs w:val="24"/>
          <w:lang w:val="en-GB"/>
        </w:rPr>
        <w:t xml:space="preserve"> This gives a dir</w:t>
      </w:r>
      <w:r w:rsidR="00EF0DF3">
        <w:rPr>
          <w:rFonts w:ascii="Times New Roman" w:hAnsi="Times New Roman" w:cs="Times New Roman"/>
          <w:bCs/>
          <w:sz w:val="24"/>
          <w:szCs w:val="24"/>
          <w:lang w:val="en-GB"/>
        </w:rPr>
        <w:t xml:space="preserve">ect impact on the nature </w:t>
      </w:r>
      <w:r w:rsidR="00C20821" w:rsidRPr="00003C49">
        <w:rPr>
          <w:rFonts w:ascii="Times New Roman" w:hAnsi="Times New Roman" w:cs="Times New Roman"/>
          <w:bCs/>
          <w:sz w:val="24"/>
          <w:szCs w:val="24"/>
          <w:lang w:val="en-GB"/>
        </w:rPr>
        <w:t>good leadership, as well as how it is recognized and felt</w:t>
      </w:r>
      <w:r w:rsidR="00EF0DF3">
        <w:rPr>
          <w:rFonts w:ascii="Times New Roman" w:hAnsi="Times New Roman" w:cs="Times New Roman"/>
          <w:bCs/>
          <w:sz w:val="24"/>
          <w:szCs w:val="24"/>
          <w:lang w:val="en-GB"/>
        </w:rPr>
        <w:t xml:space="preserve"> within the management structure</w:t>
      </w:r>
      <w:r w:rsidR="00C20821" w:rsidRPr="00003C49">
        <w:rPr>
          <w:rFonts w:ascii="Times New Roman" w:hAnsi="Times New Roman" w:cs="Times New Roman"/>
          <w:bCs/>
          <w:sz w:val="24"/>
          <w:szCs w:val="24"/>
          <w:lang w:val="en-GB"/>
        </w:rPr>
        <w:t>.</w:t>
      </w:r>
      <w:r w:rsidR="002642B6" w:rsidRPr="00003C49">
        <w:rPr>
          <w:rFonts w:ascii="Times New Roman" w:hAnsi="Times New Roman" w:cs="Times New Roman"/>
          <w:bCs/>
          <w:sz w:val="24"/>
          <w:szCs w:val="24"/>
          <w:lang w:val="en-GB"/>
        </w:rPr>
        <w:t xml:space="preserve"> According to Storey </w:t>
      </w:r>
      <w:r w:rsidR="002642B6" w:rsidRPr="00003C49">
        <w:rPr>
          <w:rFonts w:ascii="Times New Roman" w:hAnsi="Times New Roman" w:cs="Times New Roman"/>
          <w:bCs/>
          <w:i/>
          <w:sz w:val="24"/>
          <w:szCs w:val="24"/>
          <w:lang w:val="en-GB"/>
        </w:rPr>
        <w:t>et al.</w:t>
      </w:r>
      <w:r w:rsidR="002642B6" w:rsidRPr="00003C49">
        <w:rPr>
          <w:rFonts w:ascii="Times New Roman" w:hAnsi="Times New Roman" w:cs="Times New Roman"/>
          <w:bCs/>
          <w:sz w:val="24"/>
          <w:szCs w:val="24"/>
          <w:lang w:val="en-GB"/>
        </w:rPr>
        <w:t xml:space="preserve"> (2012),</w:t>
      </w:r>
      <w:r w:rsidR="00542AF7" w:rsidRPr="00003C49">
        <w:rPr>
          <w:rFonts w:ascii="Times New Roman" w:hAnsi="Times New Roman" w:cs="Times New Roman"/>
          <w:bCs/>
          <w:sz w:val="24"/>
          <w:szCs w:val="24"/>
          <w:lang w:val="en-GB"/>
        </w:rPr>
        <w:t xml:space="preserve"> there is need for the NHS to focus greatly on a single vision and ethos in order to counteract its exceedingly devolved structure.</w:t>
      </w:r>
      <w:r w:rsidR="00BC7BC3" w:rsidRPr="00003C49">
        <w:rPr>
          <w:rFonts w:ascii="Times New Roman" w:hAnsi="Times New Roman" w:cs="Times New Roman"/>
          <w:bCs/>
          <w:sz w:val="24"/>
          <w:szCs w:val="24"/>
          <w:lang w:val="en-GB"/>
        </w:rPr>
        <w:t xml:space="preserve"> This is because, essentially, the NHS is federation </w:t>
      </w:r>
      <w:r w:rsidR="00FA43F9">
        <w:rPr>
          <w:rFonts w:ascii="Times New Roman" w:hAnsi="Times New Roman" w:cs="Times New Roman"/>
          <w:bCs/>
          <w:sz w:val="24"/>
          <w:szCs w:val="24"/>
          <w:lang w:val="en-GB"/>
        </w:rPr>
        <w:t xml:space="preserve">which </w:t>
      </w:r>
      <w:r w:rsidR="00BC7BC3" w:rsidRPr="00003C49">
        <w:rPr>
          <w:rFonts w:ascii="Times New Roman" w:hAnsi="Times New Roman" w:cs="Times New Roman"/>
          <w:bCs/>
          <w:sz w:val="24"/>
          <w:szCs w:val="24"/>
          <w:lang w:val="en-GB"/>
        </w:rPr>
        <w:t>is composed of individual organizations.</w:t>
      </w:r>
      <w:r w:rsidR="007D2F2D" w:rsidRPr="00003C49">
        <w:rPr>
          <w:rFonts w:ascii="Times New Roman" w:hAnsi="Times New Roman" w:cs="Times New Roman"/>
          <w:bCs/>
          <w:sz w:val="24"/>
          <w:szCs w:val="24"/>
          <w:lang w:val="en-GB"/>
        </w:rPr>
        <w:t xml:space="preserve"> As earlier indicated, these organizations vary in geog</w:t>
      </w:r>
      <w:r w:rsidR="004C2B8B">
        <w:rPr>
          <w:rFonts w:ascii="Times New Roman" w:hAnsi="Times New Roman" w:cs="Times New Roman"/>
          <w:bCs/>
          <w:sz w:val="24"/>
          <w:szCs w:val="24"/>
          <w:lang w:val="en-GB"/>
        </w:rPr>
        <w:t>raphy and size; and each</w:t>
      </w:r>
      <w:r w:rsidR="007D2F2D" w:rsidRPr="00003C49">
        <w:rPr>
          <w:rFonts w:ascii="Times New Roman" w:hAnsi="Times New Roman" w:cs="Times New Roman"/>
          <w:bCs/>
          <w:sz w:val="24"/>
          <w:szCs w:val="24"/>
          <w:lang w:val="en-GB"/>
        </w:rPr>
        <w:t xml:space="preserve"> has an identity that </w:t>
      </w:r>
      <w:r w:rsidR="004C2B8B">
        <w:rPr>
          <w:rFonts w:ascii="Times New Roman" w:hAnsi="Times New Roman" w:cs="Times New Roman"/>
          <w:bCs/>
          <w:sz w:val="24"/>
          <w:szCs w:val="24"/>
          <w:lang w:val="en-GB"/>
        </w:rPr>
        <w:t xml:space="preserve">is </w:t>
      </w:r>
      <w:r w:rsidR="007D2F2D" w:rsidRPr="00003C49">
        <w:rPr>
          <w:rFonts w:ascii="Times New Roman" w:hAnsi="Times New Roman" w:cs="Times New Roman"/>
          <w:bCs/>
          <w:sz w:val="24"/>
          <w:szCs w:val="24"/>
          <w:lang w:val="en-GB"/>
        </w:rPr>
        <w:t>shared by culture and practice. However, even though there may be different organizations, the skills of leadership required throughout are similar</w:t>
      </w:r>
      <w:r w:rsidR="00F03953" w:rsidRPr="00003C49">
        <w:rPr>
          <w:rFonts w:ascii="Times New Roman" w:hAnsi="Times New Roman" w:cs="Times New Roman"/>
          <w:sz w:val="24"/>
          <w:szCs w:val="24"/>
          <w:lang w:val="en-GB"/>
        </w:rPr>
        <w:t xml:space="preserve"> (</w:t>
      </w:r>
      <w:r w:rsidR="00F03953" w:rsidRPr="00003C49">
        <w:rPr>
          <w:rFonts w:ascii="Times New Roman" w:hAnsi="Times New Roman" w:cs="Times New Roman"/>
          <w:bCs/>
          <w:sz w:val="24"/>
          <w:szCs w:val="24"/>
          <w:lang w:val="en-GB"/>
        </w:rPr>
        <w:t>Sullivan &amp; Garland, 2010)</w:t>
      </w:r>
      <w:r w:rsidR="007D2F2D" w:rsidRPr="00003C49">
        <w:rPr>
          <w:rFonts w:ascii="Times New Roman" w:hAnsi="Times New Roman" w:cs="Times New Roman"/>
          <w:bCs/>
          <w:sz w:val="24"/>
          <w:szCs w:val="24"/>
          <w:lang w:val="en-GB"/>
        </w:rPr>
        <w:t>.</w:t>
      </w:r>
      <w:r w:rsidR="006A2B8D">
        <w:rPr>
          <w:rFonts w:ascii="Times New Roman" w:hAnsi="Times New Roman" w:cs="Times New Roman"/>
          <w:bCs/>
          <w:sz w:val="24"/>
          <w:szCs w:val="24"/>
          <w:lang w:val="en-GB"/>
        </w:rPr>
        <w:t xml:space="preserve"> </w:t>
      </w:r>
      <w:r w:rsidR="004C2B8B">
        <w:rPr>
          <w:rFonts w:ascii="Times New Roman" w:hAnsi="Times New Roman" w:cs="Times New Roman"/>
          <w:bCs/>
          <w:sz w:val="24"/>
          <w:szCs w:val="24"/>
          <w:lang w:val="en-GB"/>
        </w:rPr>
        <w:t xml:space="preserve"> </w:t>
      </w:r>
      <w:r w:rsidR="00FA43F9">
        <w:rPr>
          <w:rFonts w:ascii="Times New Roman" w:hAnsi="Times New Roman" w:cs="Times New Roman"/>
          <w:bCs/>
          <w:sz w:val="24"/>
          <w:szCs w:val="24"/>
          <w:lang w:val="en-GB"/>
        </w:rPr>
        <w:t xml:space="preserve"> </w:t>
      </w:r>
      <w:r w:rsidR="00901BF0" w:rsidRPr="00003C49">
        <w:rPr>
          <w:rFonts w:ascii="Times New Roman" w:hAnsi="Times New Roman" w:cs="Times New Roman"/>
          <w:bCs/>
          <w:sz w:val="24"/>
          <w:szCs w:val="24"/>
          <w:lang w:val="en-GB"/>
        </w:rPr>
        <w:t xml:space="preserve"> </w:t>
      </w:r>
      <w:r w:rsidR="00445FDB" w:rsidRPr="00003C49">
        <w:rPr>
          <w:rFonts w:ascii="Times New Roman" w:hAnsi="Times New Roman" w:cs="Times New Roman"/>
          <w:bCs/>
          <w:sz w:val="24"/>
          <w:szCs w:val="24"/>
          <w:lang w:val="en-GB"/>
        </w:rPr>
        <w:t xml:space="preserve"> </w:t>
      </w:r>
      <w:r w:rsidR="00E51352" w:rsidRPr="00003C49">
        <w:rPr>
          <w:rFonts w:ascii="Times New Roman" w:hAnsi="Times New Roman" w:cs="Times New Roman"/>
          <w:bCs/>
          <w:sz w:val="24"/>
          <w:szCs w:val="24"/>
          <w:lang w:val="en-GB"/>
        </w:rPr>
        <w:t xml:space="preserve"> </w:t>
      </w:r>
    </w:p>
    <w:p w:rsidR="003E134E" w:rsidRPr="00003C49" w:rsidRDefault="00BA78D7"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West and Dawson (2012)</w:t>
      </w:r>
      <w:r w:rsidR="00B5724C" w:rsidRPr="00003C49">
        <w:rPr>
          <w:rFonts w:ascii="Times New Roman" w:hAnsi="Times New Roman" w:cs="Times New Roman"/>
          <w:sz w:val="24"/>
          <w:szCs w:val="24"/>
          <w:lang w:val="en-GB"/>
        </w:rPr>
        <w:t xml:space="preserve"> identify the key issue in the functioning of management structure of NHS. The authors note that all NHS staff, nurses, doctors and administrators are not fully equipped or trained to cope with the uncertainty brought </w:t>
      </w:r>
      <w:r w:rsidR="00D67AD9" w:rsidRPr="00003C49">
        <w:rPr>
          <w:rFonts w:ascii="Times New Roman" w:hAnsi="Times New Roman" w:cs="Times New Roman"/>
          <w:sz w:val="24"/>
          <w:szCs w:val="24"/>
          <w:lang w:val="en-GB"/>
        </w:rPr>
        <w:t xml:space="preserve">by the </w:t>
      </w:r>
      <w:r w:rsidR="00B5724C" w:rsidRPr="00003C49">
        <w:rPr>
          <w:rFonts w:ascii="Times New Roman" w:hAnsi="Times New Roman" w:cs="Times New Roman"/>
          <w:sz w:val="24"/>
          <w:szCs w:val="24"/>
          <w:lang w:val="en-GB"/>
        </w:rPr>
        <w:t xml:space="preserve">constant change, the additional complexity brought about by the proliferation of NHS </w:t>
      </w:r>
      <w:r w:rsidR="006A2B8D" w:rsidRPr="00003C49">
        <w:rPr>
          <w:rFonts w:ascii="Times New Roman" w:hAnsi="Times New Roman" w:cs="Times New Roman"/>
          <w:sz w:val="24"/>
          <w:szCs w:val="24"/>
          <w:lang w:val="en-GB"/>
        </w:rPr>
        <w:t>Foundation</w:t>
      </w:r>
      <w:r w:rsidR="00B5724C" w:rsidRPr="00003C49">
        <w:rPr>
          <w:rFonts w:ascii="Times New Roman" w:hAnsi="Times New Roman" w:cs="Times New Roman"/>
          <w:sz w:val="24"/>
          <w:szCs w:val="24"/>
          <w:lang w:val="en-GB"/>
        </w:rPr>
        <w:t xml:space="preserve">, </w:t>
      </w:r>
      <w:r w:rsidR="006A2B8D" w:rsidRPr="00003C49">
        <w:rPr>
          <w:rFonts w:ascii="Times New Roman" w:hAnsi="Times New Roman" w:cs="Times New Roman"/>
          <w:sz w:val="24"/>
          <w:szCs w:val="24"/>
          <w:lang w:val="en-GB"/>
        </w:rPr>
        <w:t>Trusts</w:t>
      </w:r>
      <w:r w:rsidR="00B5724C" w:rsidRPr="00003C49">
        <w:rPr>
          <w:rFonts w:ascii="Times New Roman" w:hAnsi="Times New Roman" w:cs="Times New Roman"/>
          <w:sz w:val="24"/>
          <w:szCs w:val="24"/>
          <w:lang w:val="en-GB"/>
        </w:rPr>
        <w:t>, the introduction of the CCGs</w:t>
      </w:r>
      <w:r w:rsidR="006A2B8D">
        <w:rPr>
          <w:rFonts w:ascii="Times New Roman" w:hAnsi="Times New Roman" w:cs="Times New Roman"/>
          <w:sz w:val="24"/>
          <w:szCs w:val="24"/>
          <w:lang w:val="en-GB"/>
        </w:rPr>
        <w:t>,</w:t>
      </w:r>
      <w:r w:rsidR="00B5724C" w:rsidRPr="00003C49">
        <w:rPr>
          <w:rFonts w:ascii="Times New Roman" w:hAnsi="Times New Roman" w:cs="Times New Roman"/>
          <w:sz w:val="24"/>
          <w:szCs w:val="24"/>
          <w:lang w:val="en-GB"/>
        </w:rPr>
        <w:t xml:space="preserve"> as well as higher demand for the performance metrics and data brought about by a more regulated approach</w:t>
      </w:r>
      <w:r w:rsidR="006A2B8D">
        <w:rPr>
          <w:rFonts w:ascii="Times New Roman" w:hAnsi="Times New Roman" w:cs="Times New Roman"/>
          <w:sz w:val="24"/>
          <w:szCs w:val="24"/>
          <w:lang w:val="en-GB"/>
        </w:rPr>
        <w:t xml:space="preserve"> of operation</w:t>
      </w:r>
      <w:r w:rsidR="00B5724C" w:rsidRPr="00003C49">
        <w:rPr>
          <w:rFonts w:ascii="Times New Roman" w:hAnsi="Times New Roman" w:cs="Times New Roman"/>
          <w:sz w:val="24"/>
          <w:szCs w:val="24"/>
          <w:lang w:val="en-GB"/>
        </w:rPr>
        <w:t>.</w:t>
      </w:r>
      <w:r w:rsidR="008102B8" w:rsidRPr="00003C49">
        <w:rPr>
          <w:rFonts w:ascii="Times New Roman" w:hAnsi="Times New Roman" w:cs="Times New Roman"/>
          <w:sz w:val="24"/>
          <w:szCs w:val="24"/>
          <w:lang w:val="en-GB"/>
        </w:rPr>
        <w:t xml:space="preserve"> This has led to the critical leadership tipping point within the NHS management structure, which has coincided by the set of e</w:t>
      </w:r>
      <w:r w:rsidR="004E6ED6" w:rsidRPr="00003C49">
        <w:rPr>
          <w:rFonts w:ascii="Times New Roman" w:hAnsi="Times New Roman" w:cs="Times New Roman"/>
          <w:sz w:val="24"/>
          <w:szCs w:val="24"/>
          <w:lang w:val="en-GB"/>
        </w:rPr>
        <w:t>xternal and internal challenges. According to Martin and Learmonth (2012),</w:t>
      </w:r>
      <w:r w:rsidR="00830E9A" w:rsidRPr="00003C49">
        <w:rPr>
          <w:rFonts w:ascii="Times New Roman" w:hAnsi="Times New Roman" w:cs="Times New Roman"/>
          <w:sz w:val="24"/>
          <w:szCs w:val="24"/>
          <w:lang w:val="en-GB"/>
        </w:rPr>
        <w:t xml:space="preserve"> the solution to this is not the addition management</w:t>
      </w:r>
      <w:r w:rsidR="00A503A8">
        <w:rPr>
          <w:rFonts w:ascii="Times New Roman" w:hAnsi="Times New Roman" w:cs="Times New Roman"/>
          <w:sz w:val="24"/>
          <w:szCs w:val="24"/>
          <w:lang w:val="en-GB"/>
        </w:rPr>
        <w:t>,</w:t>
      </w:r>
      <w:r w:rsidR="00830E9A" w:rsidRPr="00003C49">
        <w:rPr>
          <w:rFonts w:ascii="Times New Roman" w:hAnsi="Times New Roman" w:cs="Times New Roman"/>
          <w:sz w:val="24"/>
          <w:szCs w:val="24"/>
          <w:lang w:val="en-GB"/>
        </w:rPr>
        <w:t xml:space="preserve"> but putting</w:t>
      </w:r>
      <w:r w:rsidR="00A503A8">
        <w:rPr>
          <w:rFonts w:ascii="Times New Roman" w:hAnsi="Times New Roman" w:cs="Times New Roman"/>
          <w:sz w:val="24"/>
          <w:szCs w:val="24"/>
          <w:lang w:val="en-GB"/>
        </w:rPr>
        <w:t xml:space="preserve"> in</w:t>
      </w:r>
      <w:r w:rsidR="00830E9A" w:rsidRPr="00003C49">
        <w:rPr>
          <w:rFonts w:ascii="Times New Roman" w:hAnsi="Times New Roman" w:cs="Times New Roman"/>
          <w:sz w:val="24"/>
          <w:szCs w:val="24"/>
          <w:lang w:val="en-GB"/>
        </w:rPr>
        <w:t xml:space="preserve"> place better leadership; not putting emphasis on resources, but more focus should be on handling uncertainty and change.</w:t>
      </w:r>
      <w:r w:rsidR="00C71EF6" w:rsidRPr="00003C49">
        <w:rPr>
          <w:rFonts w:ascii="Times New Roman" w:hAnsi="Times New Roman" w:cs="Times New Roman"/>
          <w:sz w:val="24"/>
          <w:szCs w:val="24"/>
          <w:lang w:val="en-GB"/>
        </w:rPr>
        <w:t xml:space="preserve"> Moreover, the NHS is currently operating under </w:t>
      </w:r>
      <w:r w:rsidR="003E134E" w:rsidRPr="00003C49">
        <w:rPr>
          <w:rFonts w:ascii="Times New Roman" w:hAnsi="Times New Roman" w:cs="Times New Roman"/>
          <w:sz w:val="24"/>
          <w:szCs w:val="24"/>
          <w:lang w:val="en-GB"/>
        </w:rPr>
        <w:t xml:space="preserve">unprecedented levels of demand, limited funding, and the employees are currently under </w:t>
      </w:r>
      <w:r w:rsidR="00A503A8">
        <w:rPr>
          <w:rFonts w:ascii="Times New Roman" w:hAnsi="Times New Roman" w:cs="Times New Roman"/>
          <w:sz w:val="24"/>
          <w:szCs w:val="24"/>
          <w:lang w:val="en-GB"/>
        </w:rPr>
        <w:t xml:space="preserve">great pressure, a situation </w:t>
      </w:r>
      <w:r w:rsidR="003E134E" w:rsidRPr="00003C49">
        <w:rPr>
          <w:rFonts w:ascii="Times New Roman" w:hAnsi="Times New Roman" w:cs="Times New Roman"/>
          <w:sz w:val="24"/>
          <w:szCs w:val="24"/>
          <w:lang w:val="en-GB"/>
        </w:rPr>
        <w:t>which was not previously felt.</w:t>
      </w:r>
      <w:r w:rsidR="00D84394" w:rsidRPr="00003C49">
        <w:rPr>
          <w:rFonts w:ascii="Times New Roman" w:hAnsi="Times New Roman" w:cs="Times New Roman"/>
          <w:sz w:val="24"/>
          <w:szCs w:val="24"/>
          <w:lang w:val="en-GB"/>
        </w:rPr>
        <w:t xml:space="preserve"> There is also an urgent and undeniable need for the entire leadership of NHS to be more visible and to be seen to embody the values and the culture of the NHS. However, the culture of a valu</w:t>
      </w:r>
      <w:r w:rsidR="00607A69">
        <w:rPr>
          <w:rFonts w:ascii="Times New Roman" w:hAnsi="Times New Roman" w:cs="Times New Roman"/>
          <w:sz w:val="24"/>
          <w:szCs w:val="24"/>
          <w:lang w:val="en-GB"/>
        </w:rPr>
        <w:t>e-based leadership is noticeably</w:t>
      </w:r>
      <w:r w:rsidR="00D84394" w:rsidRPr="00003C49">
        <w:rPr>
          <w:rFonts w:ascii="Times New Roman" w:hAnsi="Times New Roman" w:cs="Times New Roman"/>
          <w:sz w:val="24"/>
          <w:szCs w:val="24"/>
          <w:lang w:val="en-GB"/>
        </w:rPr>
        <w:t xml:space="preserve"> absent (Storey, Bullivant &amp; Corbett-Nolan, 2012).</w:t>
      </w:r>
      <w:r w:rsidR="00607A69">
        <w:rPr>
          <w:rFonts w:ascii="Times New Roman" w:hAnsi="Times New Roman" w:cs="Times New Roman"/>
          <w:sz w:val="24"/>
          <w:szCs w:val="24"/>
          <w:lang w:val="en-GB"/>
        </w:rPr>
        <w:t xml:space="preserve"> </w:t>
      </w:r>
      <w:r w:rsidR="00A503A8">
        <w:rPr>
          <w:rFonts w:ascii="Times New Roman" w:hAnsi="Times New Roman" w:cs="Times New Roman"/>
          <w:sz w:val="24"/>
          <w:szCs w:val="24"/>
          <w:lang w:val="en-GB"/>
        </w:rPr>
        <w:t xml:space="preserve"> </w:t>
      </w:r>
      <w:r w:rsidR="00352DAA" w:rsidRPr="00003C49">
        <w:rPr>
          <w:rFonts w:ascii="Times New Roman" w:hAnsi="Times New Roman" w:cs="Times New Roman"/>
          <w:sz w:val="24"/>
          <w:szCs w:val="24"/>
          <w:lang w:val="en-GB"/>
        </w:rPr>
        <w:t xml:space="preserve"> </w:t>
      </w:r>
      <w:r w:rsidR="00D84394" w:rsidRPr="00003C49">
        <w:rPr>
          <w:rFonts w:ascii="Times New Roman" w:hAnsi="Times New Roman" w:cs="Times New Roman"/>
          <w:sz w:val="24"/>
          <w:szCs w:val="24"/>
          <w:lang w:val="en-GB"/>
        </w:rPr>
        <w:t xml:space="preserve">   </w:t>
      </w:r>
      <w:r w:rsidR="00866A9A" w:rsidRPr="00003C49">
        <w:rPr>
          <w:rFonts w:ascii="Times New Roman" w:hAnsi="Times New Roman" w:cs="Times New Roman"/>
          <w:sz w:val="24"/>
          <w:szCs w:val="24"/>
          <w:lang w:val="en-GB"/>
        </w:rPr>
        <w:t xml:space="preserve"> </w:t>
      </w:r>
      <w:r w:rsidR="00883418" w:rsidRPr="00003C49">
        <w:rPr>
          <w:rFonts w:ascii="Times New Roman" w:hAnsi="Times New Roman" w:cs="Times New Roman"/>
          <w:sz w:val="24"/>
          <w:szCs w:val="24"/>
          <w:lang w:val="en-GB"/>
        </w:rPr>
        <w:t xml:space="preserve"> </w:t>
      </w:r>
      <w:r w:rsidR="00F2176B" w:rsidRPr="00003C49">
        <w:rPr>
          <w:rFonts w:ascii="Times New Roman" w:hAnsi="Times New Roman" w:cs="Times New Roman"/>
          <w:sz w:val="24"/>
          <w:szCs w:val="24"/>
          <w:lang w:val="en-GB"/>
        </w:rPr>
        <w:t xml:space="preserve"> </w:t>
      </w:r>
      <w:r w:rsidR="003D0B44" w:rsidRPr="00003C49">
        <w:rPr>
          <w:rFonts w:ascii="Times New Roman" w:hAnsi="Times New Roman" w:cs="Times New Roman"/>
          <w:sz w:val="24"/>
          <w:szCs w:val="24"/>
          <w:lang w:val="en-GB"/>
        </w:rPr>
        <w:t xml:space="preserve"> </w:t>
      </w:r>
      <w:r w:rsidR="003E134E" w:rsidRPr="00003C49">
        <w:rPr>
          <w:rFonts w:ascii="Times New Roman" w:hAnsi="Times New Roman" w:cs="Times New Roman"/>
          <w:sz w:val="24"/>
          <w:szCs w:val="24"/>
          <w:lang w:val="en-GB"/>
        </w:rPr>
        <w:t xml:space="preserve"> </w:t>
      </w:r>
    </w:p>
    <w:p w:rsidR="008D0E87" w:rsidRPr="00003C49" w:rsidRDefault="00E2556A" w:rsidP="00003C49">
      <w:pPr>
        <w:pStyle w:val="Heading2"/>
        <w:spacing w:before="240" w:line="360" w:lineRule="auto"/>
        <w:rPr>
          <w:rFonts w:cs="Times New Roman"/>
          <w:szCs w:val="24"/>
          <w:lang w:val="en-GB"/>
        </w:rPr>
      </w:pPr>
      <w:bookmarkStart w:id="9" w:name="_Toc7626670"/>
      <w:r w:rsidRPr="00003C49">
        <w:rPr>
          <w:rFonts w:cs="Times New Roman"/>
          <w:szCs w:val="24"/>
          <w:lang w:val="en-GB"/>
        </w:rPr>
        <w:t>4.4</w:t>
      </w:r>
      <w:r w:rsidR="00A50B52" w:rsidRPr="00003C49">
        <w:rPr>
          <w:rFonts w:cs="Times New Roman"/>
          <w:szCs w:val="24"/>
          <w:lang w:val="en-GB"/>
        </w:rPr>
        <w:t xml:space="preserve"> </w:t>
      </w:r>
      <w:r w:rsidR="00681251" w:rsidRPr="00003C49">
        <w:rPr>
          <w:rFonts w:cs="Times New Roman"/>
          <w:szCs w:val="24"/>
          <w:lang w:val="en-GB"/>
        </w:rPr>
        <w:t xml:space="preserve">Source </w:t>
      </w:r>
      <w:r w:rsidR="00B86A8E" w:rsidRPr="00003C49">
        <w:rPr>
          <w:rFonts w:cs="Times New Roman"/>
          <w:szCs w:val="24"/>
          <w:lang w:val="en-GB"/>
        </w:rPr>
        <w:t>of Funding</w:t>
      </w:r>
      <w:bookmarkEnd w:id="9"/>
    </w:p>
    <w:p w:rsidR="00856C7B" w:rsidRPr="00003C49" w:rsidRDefault="00856C7B"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Like other healthcare systems around the world, the NHS in Wales has come to a tipping point. According to Harker</w:t>
      </w:r>
      <w:r w:rsidR="00AE12E4" w:rsidRPr="00003C49">
        <w:rPr>
          <w:rFonts w:ascii="Times New Roman" w:hAnsi="Times New Roman" w:cs="Times New Roman"/>
          <w:sz w:val="24"/>
          <w:szCs w:val="24"/>
          <w:lang w:val="en-GB"/>
        </w:rPr>
        <w:t xml:space="preserve"> </w:t>
      </w:r>
      <w:r w:rsidRPr="00003C49">
        <w:rPr>
          <w:rFonts w:ascii="Times New Roman" w:hAnsi="Times New Roman" w:cs="Times New Roman"/>
          <w:sz w:val="24"/>
          <w:szCs w:val="24"/>
          <w:lang w:val="en-GB"/>
        </w:rPr>
        <w:t xml:space="preserve">(2012), there is an increase in the cost of providing healthcare services </w:t>
      </w:r>
      <w:r w:rsidRPr="00003C49">
        <w:rPr>
          <w:rFonts w:ascii="Times New Roman" w:hAnsi="Times New Roman" w:cs="Times New Roman"/>
          <w:sz w:val="24"/>
          <w:szCs w:val="24"/>
          <w:lang w:val="en-GB"/>
        </w:rPr>
        <w:lastRenderedPageBreak/>
        <w:t xml:space="preserve">because of such </w:t>
      </w:r>
      <w:r w:rsidR="006414BB">
        <w:rPr>
          <w:rFonts w:ascii="Times New Roman" w:hAnsi="Times New Roman" w:cs="Times New Roman"/>
          <w:sz w:val="24"/>
          <w:szCs w:val="24"/>
          <w:lang w:val="en-GB"/>
        </w:rPr>
        <w:t xml:space="preserve">factors as; </w:t>
      </w:r>
      <w:r w:rsidRPr="00003C49">
        <w:rPr>
          <w:rFonts w:ascii="Times New Roman" w:hAnsi="Times New Roman" w:cs="Times New Roman"/>
          <w:sz w:val="24"/>
          <w:szCs w:val="24"/>
          <w:lang w:val="en-GB"/>
        </w:rPr>
        <w:t>growing and ageing population,</w:t>
      </w:r>
      <w:r w:rsidR="00620B19" w:rsidRPr="00003C49">
        <w:rPr>
          <w:rFonts w:ascii="Times New Roman" w:hAnsi="Times New Roman" w:cs="Times New Roman"/>
          <w:sz w:val="24"/>
          <w:szCs w:val="24"/>
          <w:lang w:val="en-GB"/>
        </w:rPr>
        <w:t xml:space="preserve"> inflation in pay and price, the development of medical technology,</w:t>
      </w:r>
      <w:r w:rsidR="002601A6" w:rsidRPr="00003C49">
        <w:rPr>
          <w:rFonts w:ascii="Times New Roman" w:hAnsi="Times New Roman" w:cs="Times New Roman"/>
          <w:sz w:val="24"/>
          <w:szCs w:val="24"/>
          <w:lang w:val="en-GB"/>
        </w:rPr>
        <w:t xml:space="preserve"> </w:t>
      </w:r>
      <w:r w:rsidR="00620B19" w:rsidRPr="00003C49">
        <w:rPr>
          <w:rFonts w:ascii="Times New Roman" w:hAnsi="Times New Roman" w:cs="Times New Roman"/>
          <w:sz w:val="24"/>
          <w:szCs w:val="24"/>
          <w:lang w:val="en-GB"/>
        </w:rPr>
        <w:t>development in pharmaceuticals, and retention and recruitment challenges.</w:t>
      </w:r>
      <w:r w:rsidR="002601A6" w:rsidRPr="00003C49">
        <w:rPr>
          <w:rFonts w:ascii="Times New Roman" w:hAnsi="Times New Roman" w:cs="Times New Roman"/>
          <w:sz w:val="24"/>
          <w:szCs w:val="24"/>
          <w:lang w:val="en-GB"/>
        </w:rPr>
        <w:t xml:space="preserve"> Similarly, both expectations and demand on the services continues to increase while the safety of patient remains paramount</w:t>
      </w:r>
      <w:r w:rsidR="00625BD3" w:rsidRPr="00625BD3">
        <w:rPr>
          <w:rFonts w:ascii="Times New Roman" w:hAnsi="Times New Roman" w:cs="Times New Roman"/>
          <w:sz w:val="24"/>
          <w:szCs w:val="24"/>
          <w:lang w:val="en-GB"/>
        </w:rPr>
        <w:t xml:space="preserve"> </w:t>
      </w:r>
      <w:r w:rsidR="00625BD3">
        <w:rPr>
          <w:rFonts w:ascii="Times New Roman" w:hAnsi="Times New Roman" w:cs="Times New Roman"/>
          <w:sz w:val="24"/>
          <w:szCs w:val="24"/>
          <w:lang w:val="en-GB"/>
        </w:rPr>
        <w:t>(</w:t>
      </w:r>
      <w:r w:rsidR="00625BD3" w:rsidRPr="00625BD3">
        <w:rPr>
          <w:rFonts w:ascii="Times New Roman" w:hAnsi="Times New Roman" w:cs="Times New Roman"/>
          <w:sz w:val="24"/>
          <w:szCs w:val="24"/>
          <w:lang w:val="en-GB"/>
        </w:rPr>
        <w:t>Harker</w:t>
      </w:r>
      <w:r w:rsidR="00625BD3">
        <w:rPr>
          <w:rFonts w:ascii="Times New Roman" w:hAnsi="Times New Roman" w:cs="Times New Roman"/>
          <w:sz w:val="24"/>
          <w:szCs w:val="24"/>
          <w:lang w:val="en-GB"/>
        </w:rPr>
        <w:t>, 2012)</w:t>
      </w:r>
      <w:r w:rsidR="002601A6" w:rsidRPr="00003C49">
        <w:rPr>
          <w:rFonts w:ascii="Times New Roman" w:hAnsi="Times New Roman" w:cs="Times New Roman"/>
          <w:sz w:val="24"/>
          <w:szCs w:val="24"/>
          <w:lang w:val="en-GB"/>
        </w:rPr>
        <w:t>.</w:t>
      </w:r>
      <w:r w:rsidR="006414BB">
        <w:rPr>
          <w:rFonts w:ascii="Times New Roman" w:hAnsi="Times New Roman" w:cs="Times New Roman"/>
          <w:sz w:val="24"/>
          <w:szCs w:val="24"/>
          <w:lang w:val="en-GB"/>
        </w:rPr>
        <w:t xml:space="preserve"> </w:t>
      </w:r>
      <w:r w:rsidR="002D15DA" w:rsidRPr="00003C49">
        <w:rPr>
          <w:rFonts w:ascii="Times New Roman" w:hAnsi="Times New Roman" w:cs="Times New Roman"/>
          <w:sz w:val="24"/>
          <w:szCs w:val="24"/>
          <w:lang w:val="en-GB"/>
        </w:rPr>
        <w:t xml:space="preserve"> </w:t>
      </w:r>
      <w:r w:rsidR="00FC3129" w:rsidRPr="00003C49">
        <w:rPr>
          <w:rFonts w:ascii="Times New Roman" w:hAnsi="Times New Roman" w:cs="Times New Roman"/>
          <w:sz w:val="24"/>
          <w:szCs w:val="24"/>
          <w:lang w:val="en-GB"/>
        </w:rPr>
        <w:t xml:space="preserve"> </w:t>
      </w:r>
      <w:r w:rsidR="002601A6" w:rsidRPr="00003C49">
        <w:rPr>
          <w:rFonts w:ascii="Times New Roman" w:hAnsi="Times New Roman" w:cs="Times New Roman"/>
          <w:sz w:val="24"/>
          <w:szCs w:val="24"/>
          <w:lang w:val="en-GB"/>
        </w:rPr>
        <w:t xml:space="preserve"> </w:t>
      </w:r>
      <w:r w:rsidR="00620B19" w:rsidRPr="00003C49">
        <w:rPr>
          <w:rFonts w:ascii="Times New Roman" w:hAnsi="Times New Roman" w:cs="Times New Roman"/>
          <w:sz w:val="24"/>
          <w:szCs w:val="24"/>
          <w:lang w:val="en-GB"/>
        </w:rPr>
        <w:t xml:space="preserve">   </w:t>
      </w:r>
      <w:r w:rsidRPr="00003C49">
        <w:rPr>
          <w:rFonts w:ascii="Times New Roman" w:hAnsi="Times New Roman" w:cs="Times New Roman"/>
          <w:sz w:val="24"/>
          <w:szCs w:val="24"/>
          <w:lang w:val="en-GB"/>
        </w:rPr>
        <w:t xml:space="preserve">   </w:t>
      </w:r>
    </w:p>
    <w:p w:rsidR="00DE00A7" w:rsidRPr="00003C49" w:rsidRDefault="00D63051" w:rsidP="00003C49">
      <w:pPr>
        <w:spacing w:before="240" w:line="360" w:lineRule="auto"/>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According to </w:t>
      </w:r>
      <w:r w:rsidR="002601A6" w:rsidRPr="00003C49">
        <w:rPr>
          <w:rFonts w:ascii="Times New Roman" w:hAnsi="Times New Roman" w:cs="Times New Roman"/>
          <w:sz w:val="24"/>
          <w:szCs w:val="24"/>
          <w:lang w:val="en-GB"/>
        </w:rPr>
        <w:t>Aylward, Phillips and Howson (2013)</w:t>
      </w:r>
      <w:r w:rsidRPr="00003C49">
        <w:rPr>
          <w:rFonts w:ascii="Times New Roman" w:hAnsi="Times New Roman" w:cs="Times New Roman"/>
          <w:sz w:val="24"/>
          <w:szCs w:val="24"/>
          <w:lang w:val="en-GB"/>
        </w:rPr>
        <w:t xml:space="preserve">, the NHS in Wales gets its funding from the following sources:- </w:t>
      </w:r>
    </w:p>
    <w:p w:rsidR="00D63051" w:rsidRPr="00003C49" w:rsidRDefault="00D63051" w:rsidP="00003C49">
      <w:pPr>
        <w:pStyle w:val="ListParagraph"/>
        <w:numPr>
          <w:ilvl w:val="0"/>
          <w:numId w:val="6"/>
        </w:numPr>
        <w:spacing w:before="240" w:line="360" w:lineRule="auto"/>
        <w:rPr>
          <w:rFonts w:ascii="Times New Roman" w:hAnsi="Times New Roman" w:cs="Times New Roman"/>
          <w:sz w:val="24"/>
          <w:szCs w:val="24"/>
          <w:lang w:val="en-GB"/>
        </w:rPr>
      </w:pPr>
      <w:r w:rsidRPr="00003C49">
        <w:rPr>
          <w:rFonts w:ascii="Times New Roman" w:hAnsi="Times New Roman" w:cs="Times New Roman"/>
          <w:sz w:val="24"/>
          <w:szCs w:val="24"/>
          <w:lang w:val="en-GB"/>
        </w:rPr>
        <w:t>Revenue and capital allocation</w:t>
      </w:r>
    </w:p>
    <w:p w:rsidR="00D63051" w:rsidRPr="00003C49" w:rsidRDefault="00D63051" w:rsidP="00003C49">
      <w:pPr>
        <w:pStyle w:val="ListParagraph"/>
        <w:numPr>
          <w:ilvl w:val="0"/>
          <w:numId w:val="6"/>
        </w:numPr>
        <w:spacing w:before="240" w:line="360" w:lineRule="auto"/>
        <w:rPr>
          <w:rFonts w:ascii="Times New Roman" w:hAnsi="Times New Roman" w:cs="Times New Roman"/>
          <w:sz w:val="24"/>
          <w:szCs w:val="24"/>
          <w:lang w:val="en-GB"/>
        </w:rPr>
      </w:pPr>
      <w:r w:rsidRPr="00003C49">
        <w:rPr>
          <w:rFonts w:ascii="Times New Roman" w:hAnsi="Times New Roman" w:cs="Times New Roman"/>
          <w:sz w:val="24"/>
          <w:szCs w:val="24"/>
          <w:lang w:val="en-GB"/>
        </w:rPr>
        <w:t>The funding and expected efficiency</w:t>
      </w:r>
    </w:p>
    <w:p w:rsidR="00D63051" w:rsidRPr="00003C49" w:rsidRDefault="00D63051" w:rsidP="00003C49">
      <w:pPr>
        <w:pStyle w:val="ListParagraph"/>
        <w:numPr>
          <w:ilvl w:val="0"/>
          <w:numId w:val="6"/>
        </w:numPr>
        <w:spacing w:before="240" w:line="360" w:lineRule="auto"/>
        <w:rPr>
          <w:rFonts w:ascii="Times New Roman" w:hAnsi="Times New Roman" w:cs="Times New Roman"/>
          <w:sz w:val="24"/>
          <w:szCs w:val="24"/>
          <w:lang w:val="en-GB"/>
        </w:rPr>
      </w:pPr>
      <w:r w:rsidRPr="00003C49">
        <w:rPr>
          <w:rFonts w:ascii="Times New Roman" w:hAnsi="Times New Roman" w:cs="Times New Roman"/>
          <w:sz w:val="24"/>
          <w:szCs w:val="24"/>
          <w:lang w:val="en-GB"/>
        </w:rPr>
        <w:t>The allocation to LHBs</w:t>
      </w:r>
    </w:p>
    <w:p w:rsidR="00D63051" w:rsidRPr="00003C49" w:rsidRDefault="00D63051" w:rsidP="00003C49">
      <w:pPr>
        <w:pStyle w:val="ListParagraph"/>
        <w:numPr>
          <w:ilvl w:val="0"/>
          <w:numId w:val="6"/>
        </w:numPr>
        <w:spacing w:before="240" w:line="360" w:lineRule="auto"/>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Healthcare agreements </w:t>
      </w:r>
    </w:p>
    <w:p w:rsidR="007E0204" w:rsidRPr="00003C49" w:rsidRDefault="00507F0D"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The NHS Trust</w:t>
      </w:r>
      <w:r w:rsidR="001E52AF" w:rsidRPr="00003C49">
        <w:rPr>
          <w:rFonts w:ascii="Times New Roman" w:hAnsi="Times New Roman" w:cs="Times New Roman"/>
          <w:sz w:val="24"/>
          <w:szCs w:val="24"/>
          <w:lang w:val="en-GB"/>
        </w:rPr>
        <w:t>s are</w:t>
      </w:r>
      <w:r w:rsidRPr="00003C49">
        <w:rPr>
          <w:rFonts w:ascii="Times New Roman" w:hAnsi="Times New Roman" w:cs="Times New Roman"/>
          <w:sz w:val="24"/>
          <w:szCs w:val="24"/>
          <w:lang w:val="en-GB"/>
        </w:rPr>
        <w:t xml:space="preserve"> funded in </w:t>
      </w:r>
      <w:r w:rsidR="00BF00B1">
        <w:rPr>
          <w:rFonts w:ascii="Times New Roman" w:hAnsi="Times New Roman" w:cs="Times New Roman"/>
          <w:sz w:val="24"/>
          <w:szCs w:val="24"/>
          <w:lang w:val="en-GB"/>
        </w:rPr>
        <w:t>two main</w:t>
      </w:r>
      <w:r w:rsidRPr="00003C49">
        <w:rPr>
          <w:rFonts w:ascii="Times New Roman" w:hAnsi="Times New Roman" w:cs="Times New Roman"/>
          <w:sz w:val="24"/>
          <w:szCs w:val="24"/>
          <w:lang w:val="en-GB"/>
        </w:rPr>
        <w:t xml:space="preserve"> ways (Dunn </w:t>
      </w:r>
      <w:r w:rsidRPr="00003C49">
        <w:rPr>
          <w:rFonts w:ascii="Times New Roman" w:hAnsi="Times New Roman" w:cs="Times New Roman"/>
          <w:i/>
          <w:sz w:val="24"/>
          <w:szCs w:val="24"/>
          <w:lang w:val="en-GB"/>
        </w:rPr>
        <w:t>et al.,</w:t>
      </w:r>
      <w:r w:rsidRPr="00003C49">
        <w:rPr>
          <w:rFonts w:ascii="Times New Roman" w:hAnsi="Times New Roman" w:cs="Times New Roman"/>
          <w:sz w:val="24"/>
          <w:szCs w:val="24"/>
          <w:lang w:val="en-GB"/>
        </w:rPr>
        <w:t xml:space="preserve"> 2016)</w:t>
      </w:r>
      <w:r w:rsidR="001E52AF" w:rsidRPr="00003C49">
        <w:rPr>
          <w:rFonts w:ascii="Times New Roman" w:hAnsi="Times New Roman" w:cs="Times New Roman"/>
          <w:sz w:val="24"/>
          <w:szCs w:val="24"/>
          <w:lang w:val="en-GB"/>
        </w:rPr>
        <w:t>:-</w:t>
      </w:r>
      <w:r w:rsidR="007E0204" w:rsidRPr="00003C49">
        <w:rPr>
          <w:rFonts w:ascii="Times New Roman" w:hAnsi="Times New Roman" w:cs="Times New Roman"/>
          <w:sz w:val="24"/>
          <w:szCs w:val="24"/>
          <w:lang w:val="en-GB"/>
        </w:rPr>
        <w:t xml:space="preserve"> </w:t>
      </w:r>
    </w:p>
    <w:p w:rsidR="001E52AF" w:rsidRPr="00003C49" w:rsidRDefault="000C7E05" w:rsidP="00003C49">
      <w:pPr>
        <w:pStyle w:val="ListParagraph"/>
        <w:numPr>
          <w:ilvl w:val="0"/>
          <w:numId w:val="7"/>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Revenue </w:t>
      </w:r>
      <w:r w:rsidR="00FC3129" w:rsidRPr="00003C49">
        <w:rPr>
          <w:rFonts w:ascii="Times New Roman" w:hAnsi="Times New Roman" w:cs="Times New Roman"/>
          <w:sz w:val="24"/>
          <w:szCs w:val="24"/>
          <w:lang w:val="en-GB"/>
        </w:rPr>
        <w:t>funding of the daily running of the Trust</w:t>
      </w:r>
      <w:r w:rsidR="00BF00B1">
        <w:rPr>
          <w:rFonts w:ascii="Times New Roman" w:hAnsi="Times New Roman" w:cs="Times New Roman"/>
          <w:sz w:val="24"/>
          <w:szCs w:val="24"/>
          <w:lang w:val="en-GB"/>
        </w:rPr>
        <w:t xml:space="preserve"> </w:t>
      </w:r>
      <w:r w:rsidR="00FC3129" w:rsidRPr="00003C49">
        <w:rPr>
          <w:rFonts w:ascii="Times New Roman" w:hAnsi="Times New Roman" w:cs="Times New Roman"/>
          <w:sz w:val="24"/>
          <w:szCs w:val="24"/>
          <w:lang w:val="en-GB"/>
        </w:rPr>
        <w:t xml:space="preserve">  </w:t>
      </w:r>
    </w:p>
    <w:p w:rsidR="00FC3129" w:rsidRPr="00003C49" w:rsidRDefault="000C7E05" w:rsidP="00003C49">
      <w:pPr>
        <w:pStyle w:val="ListParagraph"/>
        <w:numPr>
          <w:ilvl w:val="0"/>
          <w:numId w:val="7"/>
        </w:num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Capital </w:t>
      </w:r>
      <w:r w:rsidR="00FC3129" w:rsidRPr="00003C49">
        <w:rPr>
          <w:rFonts w:ascii="Times New Roman" w:hAnsi="Times New Roman" w:cs="Times New Roman"/>
          <w:sz w:val="24"/>
          <w:szCs w:val="24"/>
          <w:lang w:val="en-GB"/>
        </w:rPr>
        <w:t>funding, in order to fund the buying of assets (equipment and building), that supports the clinical service provisions</w:t>
      </w:r>
    </w:p>
    <w:p w:rsidR="00065501" w:rsidRPr="00003C49" w:rsidRDefault="00781862"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In Wales, the social and healthcare services budgets often accounts for about 48% of the overall budget of the Welsh government</w:t>
      </w:r>
      <w:r w:rsidR="006E16E4" w:rsidRPr="00003C49">
        <w:rPr>
          <w:rFonts w:ascii="Times New Roman" w:hAnsi="Times New Roman" w:cs="Times New Roman"/>
          <w:sz w:val="24"/>
          <w:szCs w:val="24"/>
          <w:lang w:val="en-GB"/>
        </w:rPr>
        <w:t xml:space="preserve"> (Watt &amp; Roberts, 2016)</w:t>
      </w:r>
      <w:r w:rsidR="006A5F45" w:rsidRPr="00003C49">
        <w:rPr>
          <w:rFonts w:ascii="Times New Roman" w:hAnsi="Times New Roman" w:cs="Times New Roman"/>
          <w:sz w:val="24"/>
          <w:szCs w:val="24"/>
          <w:lang w:val="en-GB"/>
        </w:rPr>
        <w:t>.</w:t>
      </w:r>
      <w:r w:rsidR="00686E42" w:rsidRPr="00003C49">
        <w:rPr>
          <w:rFonts w:ascii="Times New Roman" w:hAnsi="Times New Roman" w:cs="Times New Roman"/>
          <w:sz w:val="24"/>
          <w:szCs w:val="24"/>
          <w:lang w:val="en-GB"/>
        </w:rPr>
        <w:t xml:space="preserve"> Therefore, having a clear understanding of the pressure affecting the NHS in Wales, as well as understanding the level at which certain approaches can help in reducing them</w:t>
      </w:r>
      <w:r w:rsidR="00045FFB">
        <w:rPr>
          <w:rFonts w:ascii="Times New Roman" w:hAnsi="Times New Roman" w:cs="Times New Roman"/>
          <w:sz w:val="24"/>
          <w:szCs w:val="24"/>
          <w:lang w:val="en-GB"/>
        </w:rPr>
        <w:t>,</w:t>
      </w:r>
      <w:r w:rsidR="00686E42" w:rsidRPr="00003C49">
        <w:rPr>
          <w:rFonts w:ascii="Times New Roman" w:hAnsi="Times New Roman" w:cs="Times New Roman"/>
          <w:sz w:val="24"/>
          <w:szCs w:val="24"/>
          <w:lang w:val="en-GB"/>
        </w:rPr>
        <w:t xml:space="preserve"> is important for the government to set up adequate budget </w:t>
      </w:r>
      <w:r w:rsidR="0051513F" w:rsidRPr="00003C49">
        <w:rPr>
          <w:rFonts w:ascii="Times New Roman" w:hAnsi="Times New Roman" w:cs="Times New Roman"/>
          <w:sz w:val="24"/>
          <w:szCs w:val="24"/>
          <w:lang w:val="en-GB"/>
        </w:rPr>
        <w:t xml:space="preserve">and for the NHS management to plan </w:t>
      </w:r>
      <w:r w:rsidR="00045FFB">
        <w:rPr>
          <w:rFonts w:ascii="Times New Roman" w:hAnsi="Times New Roman" w:cs="Times New Roman"/>
          <w:sz w:val="24"/>
          <w:szCs w:val="24"/>
          <w:lang w:val="en-GB"/>
        </w:rPr>
        <w:t xml:space="preserve">to </w:t>
      </w:r>
      <w:r w:rsidR="0051513F" w:rsidRPr="00003C49">
        <w:rPr>
          <w:rFonts w:ascii="Times New Roman" w:hAnsi="Times New Roman" w:cs="Times New Roman"/>
          <w:sz w:val="24"/>
          <w:szCs w:val="24"/>
          <w:lang w:val="en-GB"/>
        </w:rPr>
        <w:t>live within them.</w:t>
      </w:r>
      <w:r w:rsidR="00443B30" w:rsidRPr="00003C49">
        <w:rPr>
          <w:rFonts w:ascii="Times New Roman" w:hAnsi="Times New Roman" w:cs="Times New Roman"/>
          <w:sz w:val="24"/>
          <w:szCs w:val="24"/>
          <w:lang w:val="en-GB"/>
        </w:rPr>
        <w:t xml:space="preserve"> Indeed, striking the rightful balance between attaining immediate needs</w:t>
      </w:r>
      <w:r w:rsidR="005654FD">
        <w:rPr>
          <w:rFonts w:ascii="Times New Roman" w:hAnsi="Times New Roman" w:cs="Times New Roman"/>
          <w:sz w:val="24"/>
          <w:szCs w:val="24"/>
          <w:lang w:val="en-GB"/>
        </w:rPr>
        <w:t>,</w:t>
      </w:r>
      <w:r w:rsidR="00443B30" w:rsidRPr="00003C49">
        <w:rPr>
          <w:rFonts w:ascii="Times New Roman" w:hAnsi="Times New Roman" w:cs="Times New Roman"/>
          <w:sz w:val="24"/>
          <w:szCs w:val="24"/>
          <w:lang w:val="en-GB"/>
        </w:rPr>
        <w:t xml:space="preserve"> as well as ensuring that services are designed appropriately for</w:t>
      </w:r>
      <w:r w:rsidR="005654FD">
        <w:rPr>
          <w:rFonts w:ascii="Times New Roman" w:hAnsi="Times New Roman" w:cs="Times New Roman"/>
          <w:sz w:val="24"/>
          <w:szCs w:val="24"/>
          <w:lang w:val="en-GB"/>
        </w:rPr>
        <w:t xml:space="preserve"> the future population is</w:t>
      </w:r>
      <w:r w:rsidR="00443B30" w:rsidRPr="00003C49">
        <w:rPr>
          <w:rFonts w:ascii="Times New Roman" w:hAnsi="Times New Roman" w:cs="Times New Roman"/>
          <w:sz w:val="24"/>
          <w:szCs w:val="24"/>
          <w:lang w:val="en-GB"/>
        </w:rPr>
        <w:t xml:space="preserve"> difficult, and also considering of the long-term picture is seen to be challe</w:t>
      </w:r>
      <w:r w:rsidR="00065501" w:rsidRPr="00003C49">
        <w:rPr>
          <w:rFonts w:ascii="Times New Roman" w:hAnsi="Times New Roman" w:cs="Times New Roman"/>
          <w:sz w:val="24"/>
          <w:szCs w:val="24"/>
          <w:lang w:val="en-GB"/>
        </w:rPr>
        <w:t>nging i</w:t>
      </w:r>
      <w:r w:rsidR="007E0204" w:rsidRPr="00003C49">
        <w:rPr>
          <w:rFonts w:ascii="Times New Roman" w:hAnsi="Times New Roman" w:cs="Times New Roman"/>
          <w:sz w:val="24"/>
          <w:szCs w:val="24"/>
          <w:lang w:val="en-GB"/>
        </w:rPr>
        <w:t>n the austerity periods</w:t>
      </w:r>
      <w:r w:rsidR="005654FD" w:rsidRPr="005654FD">
        <w:rPr>
          <w:rFonts w:ascii="Times New Roman" w:hAnsi="Times New Roman" w:cs="Times New Roman"/>
          <w:sz w:val="24"/>
          <w:szCs w:val="24"/>
          <w:lang w:val="en-GB"/>
        </w:rPr>
        <w:t xml:space="preserve"> </w:t>
      </w:r>
      <w:r w:rsidR="005654FD">
        <w:rPr>
          <w:rFonts w:ascii="Times New Roman" w:hAnsi="Times New Roman" w:cs="Times New Roman"/>
          <w:sz w:val="24"/>
          <w:szCs w:val="24"/>
          <w:lang w:val="en-GB"/>
        </w:rPr>
        <w:t>(</w:t>
      </w:r>
      <w:r w:rsidR="005654FD" w:rsidRPr="005654FD">
        <w:rPr>
          <w:rFonts w:ascii="Times New Roman" w:hAnsi="Times New Roman" w:cs="Times New Roman"/>
          <w:sz w:val="24"/>
          <w:szCs w:val="24"/>
          <w:lang w:val="en-GB"/>
        </w:rPr>
        <w:t>Watt &amp; Roberts, 2016</w:t>
      </w:r>
      <w:r w:rsidR="005654FD">
        <w:rPr>
          <w:rFonts w:ascii="Times New Roman" w:hAnsi="Times New Roman" w:cs="Times New Roman"/>
          <w:sz w:val="24"/>
          <w:szCs w:val="24"/>
          <w:lang w:val="en-GB"/>
        </w:rPr>
        <w:t>)</w:t>
      </w:r>
      <w:r w:rsidR="007E0204" w:rsidRPr="00003C49">
        <w:rPr>
          <w:rFonts w:ascii="Times New Roman" w:hAnsi="Times New Roman" w:cs="Times New Roman"/>
          <w:sz w:val="24"/>
          <w:szCs w:val="24"/>
          <w:lang w:val="en-GB"/>
        </w:rPr>
        <w:t>.</w:t>
      </w:r>
      <w:r w:rsidR="000246ED">
        <w:rPr>
          <w:rFonts w:ascii="Times New Roman" w:hAnsi="Times New Roman" w:cs="Times New Roman"/>
          <w:sz w:val="24"/>
          <w:szCs w:val="24"/>
          <w:lang w:val="en-GB"/>
        </w:rPr>
        <w:t xml:space="preserve"> </w:t>
      </w:r>
      <w:r w:rsidR="005654FD">
        <w:rPr>
          <w:rFonts w:ascii="Times New Roman" w:hAnsi="Times New Roman" w:cs="Times New Roman"/>
          <w:sz w:val="24"/>
          <w:szCs w:val="24"/>
          <w:lang w:val="en-GB"/>
        </w:rPr>
        <w:t xml:space="preserve">  </w:t>
      </w:r>
      <w:r w:rsidR="00045FFB">
        <w:rPr>
          <w:rFonts w:ascii="Times New Roman" w:hAnsi="Times New Roman" w:cs="Times New Roman"/>
          <w:sz w:val="24"/>
          <w:szCs w:val="24"/>
          <w:lang w:val="en-GB"/>
        </w:rPr>
        <w:t xml:space="preserve"> </w:t>
      </w:r>
      <w:r w:rsidR="00E2556A" w:rsidRPr="00003C49">
        <w:rPr>
          <w:rFonts w:ascii="Times New Roman" w:hAnsi="Times New Roman" w:cs="Times New Roman"/>
          <w:sz w:val="24"/>
          <w:szCs w:val="24"/>
          <w:lang w:val="en-GB"/>
        </w:rPr>
        <w:t xml:space="preserve"> </w:t>
      </w:r>
    </w:p>
    <w:p w:rsidR="00681251" w:rsidRPr="00003C49" w:rsidRDefault="00E2556A" w:rsidP="00003C49">
      <w:pPr>
        <w:pStyle w:val="Heading1"/>
        <w:spacing w:before="240" w:line="360" w:lineRule="auto"/>
        <w:rPr>
          <w:rFonts w:cs="Times New Roman"/>
          <w:szCs w:val="24"/>
          <w:lang w:val="en-GB"/>
        </w:rPr>
      </w:pPr>
      <w:bookmarkStart w:id="10" w:name="_Toc7626671"/>
      <w:r w:rsidRPr="00003C49">
        <w:rPr>
          <w:rFonts w:cs="Times New Roman"/>
          <w:szCs w:val="24"/>
          <w:lang w:val="en-GB"/>
        </w:rPr>
        <w:t>5</w:t>
      </w:r>
      <w:r w:rsidR="00681251" w:rsidRPr="00003C49">
        <w:rPr>
          <w:rFonts w:cs="Times New Roman"/>
          <w:szCs w:val="24"/>
          <w:lang w:val="en-GB"/>
        </w:rPr>
        <w:t>. Recommendations</w:t>
      </w:r>
      <w:bookmarkEnd w:id="10"/>
      <w:r w:rsidR="00681251" w:rsidRPr="00003C49">
        <w:rPr>
          <w:rFonts w:cs="Times New Roman"/>
          <w:szCs w:val="24"/>
          <w:lang w:val="en-GB"/>
        </w:rPr>
        <w:t xml:space="preserve"> </w:t>
      </w:r>
    </w:p>
    <w:p w:rsidR="00D75FC0" w:rsidRPr="00003C49" w:rsidRDefault="004B1F62"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An innovative care models relies on people to run them, on porters, nurses, receptionists, specialists, consultants, therapists, technicians, service commissioners, and GPs among other practitioners</w:t>
      </w:r>
      <w:r w:rsidR="009C085A" w:rsidRPr="00003C49">
        <w:rPr>
          <w:rFonts w:ascii="Times New Roman" w:hAnsi="Times New Roman" w:cs="Times New Roman"/>
          <w:sz w:val="24"/>
          <w:szCs w:val="24"/>
          <w:lang w:val="en-GB"/>
        </w:rPr>
        <w:t xml:space="preserve"> (Carlson </w:t>
      </w:r>
      <w:r w:rsidR="009C085A" w:rsidRPr="00003C49">
        <w:rPr>
          <w:rFonts w:ascii="Times New Roman" w:hAnsi="Times New Roman" w:cs="Times New Roman"/>
          <w:i/>
          <w:sz w:val="24"/>
          <w:szCs w:val="24"/>
          <w:lang w:val="en-GB"/>
        </w:rPr>
        <w:t>et al.,</w:t>
      </w:r>
      <w:r w:rsidR="009C085A" w:rsidRPr="00003C49">
        <w:rPr>
          <w:rFonts w:ascii="Times New Roman" w:hAnsi="Times New Roman" w:cs="Times New Roman"/>
          <w:sz w:val="24"/>
          <w:szCs w:val="24"/>
          <w:lang w:val="en-GB"/>
        </w:rPr>
        <w:t xml:space="preserve"> 2011)</w:t>
      </w:r>
      <w:r w:rsidRPr="00003C49">
        <w:rPr>
          <w:rFonts w:ascii="Times New Roman" w:hAnsi="Times New Roman" w:cs="Times New Roman"/>
          <w:sz w:val="24"/>
          <w:szCs w:val="24"/>
          <w:lang w:val="en-GB"/>
        </w:rPr>
        <w:t xml:space="preserve">. In the current management structure, </w:t>
      </w:r>
      <w:r w:rsidR="00AA786F">
        <w:rPr>
          <w:rFonts w:ascii="Times New Roman" w:hAnsi="Times New Roman" w:cs="Times New Roman"/>
          <w:sz w:val="24"/>
          <w:szCs w:val="24"/>
          <w:lang w:val="en-GB"/>
        </w:rPr>
        <w:t>it</w:t>
      </w:r>
      <w:r w:rsidRPr="00003C49">
        <w:rPr>
          <w:rFonts w:ascii="Times New Roman" w:hAnsi="Times New Roman" w:cs="Times New Roman"/>
          <w:sz w:val="24"/>
          <w:szCs w:val="24"/>
          <w:lang w:val="en-GB"/>
        </w:rPr>
        <w:t xml:space="preserve"> might never become consistent and well-understood throughout Wales</w:t>
      </w:r>
      <w:r w:rsidR="00AA786F">
        <w:rPr>
          <w:rFonts w:ascii="Times New Roman" w:hAnsi="Times New Roman" w:cs="Times New Roman"/>
          <w:sz w:val="24"/>
          <w:szCs w:val="24"/>
          <w:lang w:val="en-GB"/>
        </w:rPr>
        <w:t>’ NHS</w:t>
      </w:r>
      <w:r w:rsidRPr="00003C49">
        <w:rPr>
          <w:rFonts w:ascii="Times New Roman" w:hAnsi="Times New Roman" w:cs="Times New Roman"/>
          <w:sz w:val="24"/>
          <w:szCs w:val="24"/>
          <w:lang w:val="en-GB"/>
        </w:rPr>
        <w:t xml:space="preserve">. Therefore, there is a need to have a </w:t>
      </w:r>
      <w:r w:rsidRPr="00003C49">
        <w:rPr>
          <w:rFonts w:ascii="Times New Roman" w:hAnsi="Times New Roman" w:cs="Times New Roman"/>
          <w:sz w:val="24"/>
          <w:szCs w:val="24"/>
          <w:lang w:val="en-GB"/>
        </w:rPr>
        <w:lastRenderedPageBreak/>
        <w:t xml:space="preserve">single NHS vision </w:t>
      </w:r>
      <w:r w:rsidR="00A50554">
        <w:rPr>
          <w:rFonts w:ascii="Times New Roman" w:hAnsi="Times New Roman" w:cs="Times New Roman"/>
          <w:sz w:val="24"/>
          <w:szCs w:val="24"/>
          <w:lang w:val="en-GB"/>
        </w:rPr>
        <w:t>which</w:t>
      </w:r>
      <w:r w:rsidRPr="00003C49">
        <w:rPr>
          <w:rFonts w:ascii="Times New Roman" w:hAnsi="Times New Roman" w:cs="Times New Roman"/>
          <w:sz w:val="24"/>
          <w:szCs w:val="24"/>
          <w:lang w:val="en-GB"/>
        </w:rPr>
        <w:t xml:space="preserve"> is effectively understood and communicated by all the MHS staff.</w:t>
      </w:r>
      <w:r w:rsidR="00270105" w:rsidRPr="00003C49">
        <w:rPr>
          <w:rFonts w:ascii="Times New Roman" w:hAnsi="Times New Roman" w:cs="Times New Roman"/>
          <w:sz w:val="24"/>
          <w:szCs w:val="24"/>
          <w:lang w:val="en-GB"/>
        </w:rPr>
        <w:t xml:space="preserve"> As discussed in the report, the current NHS </w:t>
      </w:r>
      <w:r w:rsidR="00DE5DCF" w:rsidRPr="00003C49">
        <w:rPr>
          <w:rFonts w:ascii="Times New Roman" w:hAnsi="Times New Roman" w:cs="Times New Roman"/>
          <w:sz w:val="24"/>
          <w:szCs w:val="24"/>
          <w:lang w:val="en-GB"/>
        </w:rPr>
        <w:t>structure lacks</w:t>
      </w:r>
      <w:r w:rsidR="00270105" w:rsidRPr="00003C49">
        <w:rPr>
          <w:rFonts w:ascii="Times New Roman" w:hAnsi="Times New Roman" w:cs="Times New Roman"/>
          <w:sz w:val="24"/>
          <w:szCs w:val="24"/>
          <w:lang w:val="en-GB"/>
        </w:rPr>
        <w:t xml:space="preserve"> a single vision within its devolved units.</w:t>
      </w:r>
      <w:r w:rsidR="00D75FC0" w:rsidRPr="00003C49">
        <w:rPr>
          <w:rFonts w:ascii="Times New Roman" w:hAnsi="Times New Roman" w:cs="Times New Roman"/>
          <w:sz w:val="24"/>
          <w:szCs w:val="24"/>
          <w:lang w:val="en-GB"/>
        </w:rPr>
        <w:t xml:space="preserve"> Moreover, there is a deep-rooted and widespread perception that the management system is </w:t>
      </w:r>
      <w:r w:rsidR="002C4A99" w:rsidRPr="00003C49">
        <w:rPr>
          <w:rFonts w:ascii="Times New Roman" w:hAnsi="Times New Roman" w:cs="Times New Roman"/>
          <w:sz w:val="24"/>
          <w:szCs w:val="24"/>
          <w:lang w:val="en-GB"/>
        </w:rPr>
        <w:t>“the dark side”.</w:t>
      </w:r>
      <w:r w:rsidR="00D75FC0" w:rsidRPr="00003C49">
        <w:rPr>
          <w:rFonts w:ascii="Times New Roman" w:hAnsi="Times New Roman" w:cs="Times New Roman"/>
          <w:sz w:val="24"/>
          <w:szCs w:val="24"/>
          <w:lang w:val="en-GB"/>
        </w:rPr>
        <w:t xml:space="preserve"> </w:t>
      </w:r>
      <w:r w:rsidR="00A50554">
        <w:rPr>
          <w:rFonts w:ascii="Times New Roman" w:hAnsi="Times New Roman" w:cs="Times New Roman"/>
          <w:sz w:val="24"/>
          <w:szCs w:val="24"/>
          <w:lang w:val="en-GB"/>
        </w:rPr>
        <w:t xml:space="preserve">In this case, </w:t>
      </w:r>
      <w:r w:rsidR="00A50554" w:rsidRPr="00003C49">
        <w:rPr>
          <w:rFonts w:ascii="Times New Roman" w:hAnsi="Times New Roman" w:cs="Times New Roman"/>
          <w:sz w:val="24"/>
          <w:szCs w:val="24"/>
          <w:lang w:val="en-GB"/>
        </w:rPr>
        <w:t>the</w:t>
      </w:r>
      <w:r w:rsidR="0080102B">
        <w:rPr>
          <w:rFonts w:ascii="Times New Roman" w:hAnsi="Times New Roman" w:cs="Times New Roman"/>
          <w:sz w:val="24"/>
          <w:szCs w:val="24"/>
          <w:lang w:val="en-GB"/>
        </w:rPr>
        <w:t xml:space="preserve"> nurses and doctors </w:t>
      </w:r>
      <w:r w:rsidR="00D75FC0" w:rsidRPr="00003C49">
        <w:rPr>
          <w:rFonts w:ascii="Times New Roman" w:hAnsi="Times New Roman" w:cs="Times New Roman"/>
          <w:sz w:val="24"/>
          <w:szCs w:val="24"/>
          <w:lang w:val="en-GB"/>
        </w:rPr>
        <w:t>often position themselves in the opposition to the management. This is unhelpful in the context of a healthcare system.</w:t>
      </w:r>
      <w:r w:rsidR="00556676" w:rsidRPr="00003C49">
        <w:rPr>
          <w:rFonts w:ascii="Times New Roman" w:hAnsi="Times New Roman" w:cs="Times New Roman"/>
          <w:sz w:val="24"/>
          <w:szCs w:val="24"/>
          <w:lang w:val="en-GB"/>
        </w:rPr>
        <w:t xml:space="preserve"> Therefore, there is need for these practitioners to be at the centre of management.</w:t>
      </w:r>
      <w:r w:rsidR="00E9184E">
        <w:rPr>
          <w:rFonts w:ascii="Times New Roman" w:hAnsi="Times New Roman" w:cs="Times New Roman"/>
          <w:sz w:val="24"/>
          <w:szCs w:val="24"/>
          <w:lang w:val="en-GB"/>
        </w:rPr>
        <w:t xml:space="preserve">  </w:t>
      </w:r>
      <w:r w:rsidR="00A50554">
        <w:rPr>
          <w:rFonts w:ascii="Times New Roman" w:hAnsi="Times New Roman" w:cs="Times New Roman"/>
          <w:sz w:val="24"/>
          <w:szCs w:val="24"/>
          <w:lang w:val="en-GB"/>
        </w:rPr>
        <w:t xml:space="preserve"> </w:t>
      </w:r>
      <w:r w:rsidR="00180AE9">
        <w:rPr>
          <w:rFonts w:ascii="Times New Roman" w:hAnsi="Times New Roman" w:cs="Times New Roman"/>
          <w:sz w:val="24"/>
          <w:szCs w:val="24"/>
          <w:lang w:val="en-GB"/>
        </w:rPr>
        <w:t xml:space="preserve"> </w:t>
      </w:r>
      <w:r w:rsidR="000E251D" w:rsidRPr="00003C49">
        <w:rPr>
          <w:rFonts w:ascii="Times New Roman" w:hAnsi="Times New Roman" w:cs="Times New Roman"/>
          <w:sz w:val="24"/>
          <w:szCs w:val="24"/>
          <w:lang w:val="en-GB"/>
        </w:rPr>
        <w:t xml:space="preserve"> </w:t>
      </w:r>
      <w:r w:rsidR="00D65A6A" w:rsidRPr="00003C49">
        <w:rPr>
          <w:rFonts w:ascii="Times New Roman" w:hAnsi="Times New Roman" w:cs="Times New Roman"/>
          <w:sz w:val="24"/>
          <w:szCs w:val="24"/>
          <w:lang w:val="en-GB"/>
        </w:rPr>
        <w:t xml:space="preserve"> </w:t>
      </w:r>
      <w:r w:rsidR="00C377EE" w:rsidRPr="00003C49">
        <w:rPr>
          <w:rFonts w:ascii="Times New Roman" w:hAnsi="Times New Roman" w:cs="Times New Roman"/>
          <w:sz w:val="24"/>
          <w:szCs w:val="24"/>
          <w:lang w:val="en-GB"/>
        </w:rPr>
        <w:t xml:space="preserve"> </w:t>
      </w:r>
      <w:r w:rsidR="00880393" w:rsidRPr="00003C49">
        <w:rPr>
          <w:rFonts w:ascii="Times New Roman" w:hAnsi="Times New Roman" w:cs="Times New Roman"/>
          <w:sz w:val="24"/>
          <w:szCs w:val="24"/>
          <w:lang w:val="en-GB"/>
        </w:rPr>
        <w:t xml:space="preserve"> </w:t>
      </w:r>
      <w:r w:rsidR="00556676" w:rsidRPr="00003C49">
        <w:rPr>
          <w:rFonts w:ascii="Times New Roman" w:hAnsi="Times New Roman" w:cs="Times New Roman"/>
          <w:sz w:val="24"/>
          <w:szCs w:val="24"/>
          <w:lang w:val="en-GB"/>
        </w:rPr>
        <w:t xml:space="preserve"> </w:t>
      </w:r>
      <w:r w:rsidR="00D75FC0" w:rsidRPr="00003C49">
        <w:rPr>
          <w:rFonts w:ascii="Times New Roman" w:hAnsi="Times New Roman" w:cs="Times New Roman"/>
          <w:sz w:val="24"/>
          <w:szCs w:val="24"/>
          <w:lang w:val="en-GB"/>
        </w:rPr>
        <w:t xml:space="preserve"> </w:t>
      </w:r>
      <w:r w:rsidR="002C4A99" w:rsidRPr="00003C49">
        <w:rPr>
          <w:rFonts w:ascii="Times New Roman" w:hAnsi="Times New Roman" w:cs="Times New Roman"/>
          <w:sz w:val="24"/>
          <w:szCs w:val="24"/>
          <w:lang w:val="en-GB"/>
        </w:rPr>
        <w:t xml:space="preserve"> </w:t>
      </w:r>
    </w:p>
    <w:p w:rsidR="00217223" w:rsidRPr="00003C49" w:rsidRDefault="00326AC3"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Performance management implies thinking </w:t>
      </w:r>
      <w:r w:rsidR="007D2223">
        <w:rPr>
          <w:rFonts w:ascii="Times New Roman" w:hAnsi="Times New Roman" w:cs="Times New Roman"/>
          <w:sz w:val="24"/>
          <w:szCs w:val="24"/>
          <w:lang w:val="en-GB"/>
        </w:rPr>
        <w:t>about</w:t>
      </w:r>
      <w:r w:rsidRPr="00003C49">
        <w:rPr>
          <w:rFonts w:ascii="Times New Roman" w:hAnsi="Times New Roman" w:cs="Times New Roman"/>
          <w:sz w:val="24"/>
          <w:szCs w:val="24"/>
          <w:lang w:val="en-GB"/>
        </w:rPr>
        <w:t xml:space="preserve"> the best ways to train, equip and assign the right individuals to the right responsibilities (</w:t>
      </w:r>
      <w:r w:rsidRPr="00003C49">
        <w:rPr>
          <w:rFonts w:ascii="Times New Roman" w:hAnsi="Times New Roman" w:cs="Times New Roman"/>
          <w:sz w:val="24"/>
          <w:szCs w:val="24"/>
        </w:rPr>
        <w:t>Günal &amp; Pidd, 2010).</w:t>
      </w:r>
      <w:r w:rsidR="00CF7859" w:rsidRPr="00003C49">
        <w:rPr>
          <w:rFonts w:ascii="Times New Roman" w:hAnsi="Times New Roman" w:cs="Times New Roman"/>
          <w:sz w:val="24"/>
          <w:szCs w:val="24"/>
        </w:rPr>
        <w:t xml:space="preserve"> It is meant to assist managers and other relevant stakeholders to plan their own careers</w:t>
      </w:r>
      <w:r w:rsidR="00B3116B">
        <w:rPr>
          <w:rFonts w:ascii="Times New Roman" w:hAnsi="Times New Roman" w:cs="Times New Roman"/>
          <w:sz w:val="24"/>
          <w:szCs w:val="24"/>
        </w:rPr>
        <w:t xml:space="preserve">, and also </w:t>
      </w:r>
      <w:r w:rsidR="00CF7859" w:rsidRPr="00003C49">
        <w:rPr>
          <w:rFonts w:ascii="Times New Roman" w:hAnsi="Times New Roman" w:cs="Times New Roman"/>
          <w:sz w:val="24"/>
          <w:szCs w:val="24"/>
        </w:rPr>
        <w:t>acquire the required professional skills.</w:t>
      </w:r>
      <w:r w:rsidR="00BF0E28" w:rsidRPr="00003C49">
        <w:rPr>
          <w:rFonts w:ascii="Times New Roman" w:hAnsi="Times New Roman" w:cs="Times New Roman"/>
          <w:sz w:val="24"/>
          <w:szCs w:val="24"/>
        </w:rPr>
        <w:t xml:space="preserve"> However, for NHS, the</w:t>
      </w:r>
      <w:r w:rsidR="00BF0E28" w:rsidRPr="00003C49">
        <w:rPr>
          <w:rFonts w:ascii="Times New Roman" w:hAnsi="Times New Roman" w:cs="Times New Roman"/>
          <w:sz w:val="24"/>
          <w:szCs w:val="24"/>
          <w:lang w:val="en-GB"/>
        </w:rPr>
        <w:t xml:space="preserve"> “performance management” applied to people is synonymous with something negative.</w:t>
      </w:r>
      <w:r w:rsidR="00477F57" w:rsidRPr="00003C49">
        <w:rPr>
          <w:rFonts w:ascii="Times New Roman" w:hAnsi="Times New Roman" w:cs="Times New Roman"/>
          <w:sz w:val="24"/>
          <w:szCs w:val="24"/>
          <w:lang w:val="en-GB"/>
        </w:rPr>
        <w:t xml:space="preserve"> It is recommended that this process takes place throughout the year between employees and the managers in order to support the organization’s and employee’s objectives.</w:t>
      </w:r>
      <w:r w:rsidR="004D3A88" w:rsidRPr="00003C49">
        <w:rPr>
          <w:rFonts w:ascii="Times New Roman" w:hAnsi="Times New Roman" w:cs="Times New Roman"/>
          <w:sz w:val="24"/>
          <w:szCs w:val="24"/>
          <w:lang w:val="en-GB"/>
        </w:rPr>
        <w:t xml:space="preserve"> Equally, it can also be applied as a regular conversation on a person’s career development.</w:t>
      </w:r>
      <w:r w:rsidR="00B3116B">
        <w:rPr>
          <w:rFonts w:ascii="Times New Roman" w:hAnsi="Times New Roman" w:cs="Times New Roman"/>
          <w:sz w:val="24"/>
          <w:szCs w:val="24"/>
          <w:lang w:val="en-GB"/>
        </w:rPr>
        <w:t xml:space="preserve"> </w:t>
      </w:r>
      <w:bookmarkStart w:id="11" w:name="_GoBack"/>
      <w:bookmarkEnd w:id="11"/>
      <w:r w:rsidR="007D2223">
        <w:rPr>
          <w:rFonts w:ascii="Times New Roman" w:hAnsi="Times New Roman" w:cs="Times New Roman"/>
          <w:sz w:val="24"/>
          <w:szCs w:val="24"/>
          <w:lang w:val="en-GB"/>
        </w:rPr>
        <w:t xml:space="preserve"> </w:t>
      </w:r>
      <w:r w:rsidR="006073AC" w:rsidRPr="00003C49">
        <w:rPr>
          <w:rFonts w:ascii="Times New Roman" w:hAnsi="Times New Roman" w:cs="Times New Roman"/>
          <w:sz w:val="24"/>
          <w:szCs w:val="24"/>
          <w:lang w:val="en-GB"/>
        </w:rPr>
        <w:t xml:space="preserve"> </w:t>
      </w:r>
      <w:r w:rsidR="003360B6" w:rsidRPr="00003C49">
        <w:rPr>
          <w:rFonts w:ascii="Times New Roman" w:hAnsi="Times New Roman" w:cs="Times New Roman"/>
          <w:sz w:val="24"/>
          <w:szCs w:val="24"/>
          <w:lang w:val="en-GB"/>
        </w:rPr>
        <w:t xml:space="preserve"> </w:t>
      </w:r>
    </w:p>
    <w:p w:rsidR="004D3A88" w:rsidRPr="00003C49" w:rsidRDefault="004D3A88" w:rsidP="00003C49">
      <w:pPr>
        <w:spacing w:before="240" w:line="360" w:lineRule="auto"/>
        <w:jc w:val="both"/>
        <w:rPr>
          <w:rFonts w:ascii="Times New Roman" w:hAnsi="Times New Roman" w:cs="Times New Roman"/>
          <w:sz w:val="24"/>
          <w:szCs w:val="24"/>
          <w:lang w:val="en-GB"/>
        </w:rPr>
      </w:pPr>
    </w:p>
    <w:p w:rsidR="005667D8" w:rsidRPr="00003C49" w:rsidRDefault="005667D8" w:rsidP="00003C49">
      <w:pPr>
        <w:spacing w:before="240" w:line="360" w:lineRule="auto"/>
        <w:jc w:val="both"/>
        <w:rPr>
          <w:rFonts w:ascii="Times New Roman" w:hAnsi="Times New Roman" w:cs="Times New Roman"/>
          <w:sz w:val="24"/>
          <w:szCs w:val="24"/>
          <w:lang w:val="en-GB"/>
        </w:rPr>
      </w:pPr>
      <w:r w:rsidRPr="00003C49">
        <w:rPr>
          <w:rFonts w:ascii="Times New Roman" w:hAnsi="Times New Roman" w:cs="Times New Roman"/>
          <w:sz w:val="24"/>
          <w:szCs w:val="24"/>
          <w:lang w:val="en-GB"/>
        </w:rPr>
        <w:br w:type="page"/>
      </w:r>
    </w:p>
    <w:p w:rsidR="005667D8" w:rsidRPr="00003C49" w:rsidRDefault="005667D8" w:rsidP="00003C49">
      <w:pPr>
        <w:pStyle w:val="Heading1"/>
        <w:spacing w:before="240" w:line="360" w:lineRule="auto"/>
        <w:jc w:val="center"/>
        <w:rPr>
          <w:rFonts w:cs="Times New Roman"/>
          <w:szCs w:val="24"/>
          <w:lang w:val="en-GB"/>
        </w:rPr>
      </w:pPr>
      <w:bookmarkStart w:id="12" w:name="_Toc7626672"/>
      <w:r w:rsidRPr="00003C49">
        <w:rPr>
          <w:rFonts w:cs="Times New Roman"/>
          <w:szCs w:val="24"/>
          <w:lang w:val="en-GB"/>
        </w:rPr>
        <w:lastRenderedPageBreak/>
        <w:t>References</w:t>
      </w:r>
      <w:bookmarkEnd w:id="12"/>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Aylward, M., Phillips, C. and Howson, H., 2013. Simply Prudent Healthcare–achieving better care and value for money in Wales–discussion paper. </w:t>
      </w:r>
      <w:r w:rsidRPr="00003C49">
        <w:rPr>
          <w:rFonts w:ascii="Times New Roman" w:hAnsi="Times New Roman" w:cs="Times New Roman"/>
          <w:i/>
          <w:iCs/>
          <w:sz w:val="24"/>
          <w:szCs w:val="24"/>
          <w:lang w:val="en-GB"/>
        </w:rPr>
        <w:t>The Bevan commission, Cardiff</w:t>
      </w:r>
      <w:r w:rsidRPr="00003C49">
        <w:rPr>
          <w:rFonts w:ascii="Times New Roman" w:hAnsi="Times New Roman" w:cs="Times New Roman"/>
          <w:sz w:val="24"/>
          <w:szCs w:val="24"/>
          <w:lang w:val="en-GB"/>
        </w:rPr>
        <w:t>.</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Carlson, M.D., Lim, B. and Meier, D.E., 2011. Strategies and innovative models for delivering palliative care in nursing homes. </w:t>
      </w:r>
      <w:r w:rsidRPr="00003C49">
        <w:rPr>
          <w:rFonts w:ascii="Times New Roman" w:hAnsi="Times New Roman" w:cs="Times New Roman"/>
          <w:i/>
          <w:iCs/>
          <w:sz w:val="24"/>
          <w:szCs w:val="24"/>
          <w:lang w:val="en-GB"/>
        </w:rPr>
        <w:t>Journal of the American Medical Directors Association</w:t>
      </w:r>
      <w:r w:rsidRPr="00003C49">
        <w:rPr>
          <w:rFonts w:ascii="Times New Roman" w:hAnsi="Times New Roman" w:cs="Times New Roman"/>
          <w:sz w:val="24"/>
          <w:szCs w:val="24"/>
          <w:lang w:val="en-GB"/>
        </w:rPr>
        <w:t>, </w:t>
      </w:r>
      <w:r w:rsidRPr="00003C49">
        <w:rPr>
          <w:rFonts w:ascii="Times New Roman" w:hAnsi="Times New Roman" w:cs="Times New Roman"/>
          <w:i/>
          <w:iCs/>
          <w:sz w:val="24"/>
          <w:szCs w:val="24"/>
          <w:lang w:val="en-GB"/>
        </w:rPr>
        <w:t>12</w:t>
      </w:r>
      <w:r w:rsidRPr="00003C49">
        <w:rPr>
          <w:rFonts w:ascii="Times New Roman" w:hAnsi="Times New Roman" w:cs="Times New Roman"/>
          <w:sz w:val="24"/>
          <w:szCs w:val="24"/>
          <w:lang w:val="en-GB"/>
        </w:rPr>
        <w:t>(2), pp.91-98.</w:t>
      </w:r>
    </w:p>
    <w:p w:rsidR="00F76ECE" w:rsidRPr="00003C49" w:rsidRDefault="00F76ECE" w:rsidP="00340E98">
      <w:pPr>
        <w:spacing w:before="240" w:line="240" w:lineRule="auto"/>
        <w:ind w:left="720" w:hanging="720"/>
        <w:rPr>
          <w:rFonts w:ascii="Times New Roman" w:hAnsi="Times New Roman" w:cs="Times New Roman"/>
          <w:bCs/>
          <w:sz w:val="24"/>
          <w:szCs w:val="24"/>
          <w:lang w:val="en-GB"/>
        </w:rPr>
      </w:pPr>
      <w:r w:rsidRPr="00003C49">
        <w:rPr>
          <w:rFonts w:ascii="Times New Roman" w:hAnsi="Times New Roman" w:cs="Times New Roman"/>
          <w:bCs/>
          <w:sz w:val="24"/>
          <w:szCs w:val="24"/>
          <w:lang w:val="en-GB"/>
        </w:rPr>
        <w:t>Clarke O., (2018). A&amp;E safety risks 'unacceptable', first minister warned.</w:t>
      </w:r>
      <w:r w:rsidRPr="00003C49">
        <w:rPr>
          <w:rFonts w:ascii="Times New Roman" w:hAnsi="Times New Roman" w:cs="Times New Roman"/>
          <w:sz w:val="24"/>
          <w:szCs w:val="24"/>
          <w:lang w:val="en-GB"/>
        </w:rPr>
        <w:t xml:space="preserve"> </w:t>
      </w:r>
      <w:r w:rsidRPr="00003C49">
        <w:rPr>
          <w:rFonts w:ascii="Times New Roman" w:hAnsi="Times New Roman" w:cs="Times New Roman"/>
          <w:bCs/>
          <w:sz w:val="24"/>
          <w:szCs w:val="24"/>
          <w:lang w:val="en-GB"/>
        </w:rPr>
        <w:t>BBC Wales’s health correspondent. Available at:</w:t>
      </w:r>
      <w:r w:rsidRPr="00003C49">
        <w:rPr>
          <w:rFonts w:ascii="Times New Roman" w:hAnsi="Times New Roman" w:cs="Times New Roman"/>
          <w:sz w:val="24"/>
          <w:szCs w:val="24"/>
          <w:lang w:val="en-GB"/>
        </w:rPr>
        <w:t xml:space="preserve"> </w:t>
      </w:r>
      <w:hyperlink r:id="rId8" w:history="1">
        <w:r w:rsidRPr="00003C49">
          <w:rPr>
            <w:rStyle w:val="Hyperlink"/>
            <w:rFonts w:ascii="Times New Roman" w:hAnsi="Times New Roman" w:cs="Times New Roman"/>
            <w:bCs/>
            <w:sz w:val="24"/>
            <w:szCs w:val="24"/>
            <w:lang w:val="en-GB"/>
          </w:rPr>
          <w:t>https://www.bbc.com/news/uk-wales-42718115</w:t>
        </w:r>
      </w:hyperlink>
      <w:r w:rsidRPr="00003C49">
        <w:rPr>
          <w:rFonts w:ascii="Times New Roman" w:hAnsi="Times New Roman" w:cs="Times New Roman"/>
          <w:bCs/>
          <w:sz w:val="24"/>
          <w:szCs w:val="24"/>
          <w:lang w:val="en-GB"/>
        </w:rPr>
        <w:t xml:space="preserve"> </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Dunn, P., McKenna, H. and Murray, R., 2016. Deficits in the NHS 2016. </w:t>
      </w:r>
      <w:r w:rsidRPr="00003C49">
        <w:rPr>
          <w:rFonts w:ascii="Times New Roman" w:hAnsi="Times New Roman" w:cs="Times New Roman"/>
          <w:i/>
          <w:iCs/>
          <w:sz w:val="24"/>
          <w:szCs w:val="24"/>
          <w:lang w:val="en-GB"/>
        </w:rPr>
        <w:t>London: The King’s Fund</w:t>
      </w:r>
      <w:r w:rsidRPr="00003C49">
        <w:rPr>
          <w:rFonts w:ascii="Times New Roman" w:hAnsi="Times New Roman" w:cs="Times New Roman"/>
          <w:sz w:val="24"/>
          <w:szCs w:val="24"/>
          <w:lang w:val="en-GB"/>
        </w:rPr>
        <w:t xml:space="preserve">. </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Francis, R., 2013. </w:t>
      </w:r>
      <w:r w:rsidRPr="00003C49">
        <w:rPr>
          <w:rFonts w:ascii="Times New Roman" w:hAnsi="Times New Roman" w:cs="Times New Roman"/>
          <w:i/>
          <w:iCs/>
          <w:sz w:val="24"/>
          <w:szCs w:val="24"/>
          <w:lang w:val="en-GB"/>
        </w:rPr>
        <w:t>Report of the Mid Staffordshire NHS Foundation Trust public inquiry: executive summary</w:t>
      </w:r>
      <w:r w:rsidRPr="00003C49">
        <w:rPr>
          <w:rFonts w:ascii="Times New Roman" w:hAnsi="Times New Roman" w:cs="Times New Roman"/>
          <w:sz w:val="24"/>
          <w:szCs w:val="24"/>
          <w:lang w:val="en-GB"/>
        </w:rPr>
        <w:t> (Vol. 947). The Stationery Office.</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rPr>
        <w:t>Günal, M.M. and Pidd, M., 2010. Discrete event simulation for performance modelling in health care: a review of the literature. </w:t>
      </w:r>
      <w:r w:rsidRPr="00003C49">
        <w:rPr>
          <w:rFonts w:ascii="Times New Roman" w:hAnsi="Times New Roman" w:cs="Times New Roman"/>
          <w:i/>
          <w:iCs/>
          <w:sz w:val="24"/>
          <w:szCs w:val="24"/>
        </w:rPr>
        <w:t>Journal of Simulation</w:t>
      </w:r>
      <w:r w:rsidRPr="00003C49">
        <w:rPr>
          <w:rFonts w:ascii="Times New Roman" w:hAnsi="Times New Roman" w:cs="Times New Roman"/>
          <w:sz w:val="24"/>
          <w:szCs w:val="24"/>
        </w:rPr>
        <w:t>, </w:t>
      </w:r>
      <w:r w:rsidRPr="00003C49">
        <w:rPr>
          <w:rFonts w:ascii="Times New Roman" w:hAnsi="Times New Roman" w:cs="Times New Roman"/>
          <w:i/>
          <w:iCs/>
          <w:sz w:val="24"/>
          <w:szCs w:val="24"/>
        </w:rPr>
        <w:t>4</w:t>
      </w:r>
      <w:r w:rsidRPr="00003C49">
        <w:rPr>
          <w:rFonts w:ascii="Times New Roman" w:hAnsi="Times New Roman" w:cs="Times New Roman"/>
          <w:sz w:val="24"/>
          <w:szCs w:val="24"/>
        </w:rPr>
        <w:t>(1), pp.42-51.</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Ham, C., Baker, G.R., Docherty, J., Hockey, P., Lobley, K., Tugendhat, L. and Walshe, K., 2011. The future of leadership and management in the NHS: no more heroes. </w:t>
      </w:r>
      <w:r w:rsidRPr="00003C49">
        <w:rPr>
          <w:rFonts w:ascii="Times New Roman" w:hAnsi="Times New Roman" w:cs="Times New Roman"/>
          <w:i/>
          <w:iCs/>
          <w:sz w:val="24"/>
          <w:szCs w:val="24"/>
          <w:lang w:val="en-GB"/>
        </w:rPr>
        <w:t>Report by The King’s Fund</w:t>
      </w:r>
      <w:r w:rsidRPr="00003C49">
        <w:rPr>
          <w:rFonts w:ascii="Times New Roman" w:hAnsi="Times New Roman" w:cs="Times New Roman"/>
          <w:sz w:val="24"/>
          <w:szCs w:val="24"/>
          <w:lang w:val="en-GB"/>
        </w:rPr>
        <w:t>.</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Harker, R., 2012. NHS funding and expenditure. </w:t>
      </w:r>
      <w:r w:rsidRPr="00003C49">
        <w:rPr>
          <w:rFonts w:ascii="Times New Roman" w:hAnsi="Times New Roman" w:cs="Times New Roman"/>
          <w:i/>
          <w:iCs/>
          <w:sz w:val="24"/>
          <w:szCs w:val="24"/>
          <w:lang w:val="en-GB"/>
        </w:rPr>
        <w:t>London: House of Commons</w:t>
      </w:r>
      <w:r w:rsidRPr="00003C49">
        <w:rPr>
          <w:rFonts w:ascii="Times New Roman" w:hAnsi="Times New Roman" w:cs="Times New Roman"/>
          <w:sz w:val="24"/>
          <w:szCs w:val="24"/>
          <w:lang w:val="en-GB"/>
        </w:rPr>
        <w:t>.</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Hutchinson, S. and Purcell, J., 2010. Managing ward managers for roles in HRM in the NHS: overworked and under</w:t>
      </w:r>
      <w:r w:rsidRPr="00003C49">
        <w:rPr>
          <w:rFonts w:ascii="Cambria Math" w:hAnsi="Cambria Math" w:cs="Cambria Math"/>
          <w:sz w:val="24"/>
          <w:szCs w:val="24"/>
          <w:lang w:val="en-GB"/>
        </w:rPr>
        <w:t>‐</w:t>
      </w:r>
      <w:r w:rsidRPr="00003C49">
        <w:rPr>
          <w:rFonts w:ascii="Times New Roman" w:hAnsi="Times New Roman" w:cs="Times New Roman"/>
          <w:sz w:val="24"/>
          <w:szCs w:val="24"/>
          <w:lang w:val="en-GB"/>
        </w:rPr>
        <w:t>resourced. </w:t>
      </w:r>
      <w:r w:rsidRPr="00003C49">
        <w:rPr>
          <w:rFonts w:ascii="Times New Roman" w:hAnsi="Times New Roman" w:cs="Times New Roman"/>
          <w:i/>
          <w:iCs/>
          <w:sz w:val="24"/>
          <w:szCs w:val="24"/>
          <w:lang w:val="en-GB"/>
        </w:rPr>
        <w:t>Human Resource Management Journal</w:t>
      </w:r>
      <w:r w:rsidRPr="00003C49">
        <w:rPr>
          <w:rFonts w:ascii="Times New Roman" w:hAnsi="Times New Roman" w:cs="Times New Roman"/>
          <w:sz w:val="24"/>
          <w:szCs w:val="24"/>
          <w:lang w:val="en-GB"/>
        </w:rPr>
        <w:t>, </w:t>
      </w:r>
      <w:r w:rsidRPr="00003C49">
        <w:rPr>
          <w:rFonts w:ascii="Times New Roman" w:hAnsi="Times New Roman" w:cs="Times New Roman"/>
          <w:i/>
          <w:iCs/>
          <w:sz w:val="24"/>
          <w:szCs w:val="24"/>
          <w:lang w:val="en-GB"/>
        </w:rPr>
        <w:t>20</w:t>
      </w:r>
      <w:r w:rsidRPr="00003C49">
        <w:rPr>
          <w:rFonts w:ascii="Times New Roman" w:hAnsi="Times New Roman" w:cs="Times New Roman"/>
          <w:sz w:val="24"/>
          <w:szCs w:val="24"/>
          <w:lang w:val="en-GB"/>
        </w:rPr>
        <w:t>(4), pp.357-374.</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Martin, G.P. and Learmonth, M., 2012. A critical account of the rise and spread of ‘leadership’: the case of UK healthcare. </w:t>
      </w:r>
      <w:r w:rsidRPr="00003C49">
        <w:rPr>
          <w:rFonts w:ascii="Times New Roman" w:hAnsi="Times New Roman" w:cs="Times New Roman"/>
          <w:i/>
          <w:iCs/>
          <w:sz w:val="24"/>
          <w:szCs w:val="24"/>
          <w:lang w:val="en-GB"/>
        </w:rPr>
        <w:t>Social science &amp; medicine</w:t>
      </w:r>
      <w:r w:rsidRPr="00003C49">
        <w:rPr>
          <w:rFonts w:ascii="Times New Roman" w:hAnsi="Times New Roman" w:cs="Times New Roman"/>
          <w:sz w:val="24"/>
          <w:szCs w:val="24"/>
          <w:lang w:val="en-GB"/>
        </w:rPr>
        <w:t>, </w:t>
      </w:r>
      <w:r w:rsidRPr="00003C49">
        <w:rPr>
          <w:rFonts w:ascii="Times New Roman" w:hAnsi="Times New Roman" w:cs="Times New Roman"/>
          <w:i/>
          <w:iCs/>
          <w:sz w:val="24"/>
          <w:szCs w:val="24"/>
          <w:lang w:val="en-GB"/>
        </w:rPr>
        <w:t>74</w:t>
      </w:r>
      <w:r w:rsidRPr="00003C49">
        <w:rPr>
          <w:rFonts w:ascii="Times New Roman" w:hAnsi="Times New Roman" w:cs="Times New Roman"/>
          <w:sz w:val="24"/>
          <w:szCs w:val="24"/>
          <w:lang w:val="en-GB"/>
        </w:rPr>
        <w:t>(3), pp.281-288.</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Mellett, H., Marriott, N. and Macniven, L., 2009. Devolution, accruals accounting and asset management in NHS Wales. </w:t>
      </w:r>
      <w:r w:rsidRPr="00003C49">
        <w:rPr>
          <w:rFonts w:ascii="Times New Roman" w:hAnsi="Times New Roman" w:cs="Times New Roman"/>
          <w:i/>
          <w:iCs/>
          <w:sz w:val="24"/>
          <w:szCs w:val="24"/>
          <w:lang w:val="en-GB"/>
        </w:rPr>
        <w:t>Financial Accountability &amp; Management</w:t>
      </w:r>
      <w:r w:rsidRPr="00003C49">
        <w:rPr>
          <w:rFonts w:ascii="Times New Roman" w:hAnsi="Times New Roman" w:cs="Times New Roman"/>
          <w:sz w:val="24"/>
          <w:szCs w:val="24"/>
          <w:lang w:val="en-GB"/>
        </w:rPr>
        <w:t>, </w:t>
      </w:r>
      <w:r w:rsidRPr="00003C49">
        <w:rPr>
          <w:rFonts w:ascii="Times New Roman" w:hAnsi="Times New Roman" w:cs="Times New Roman"/>
          <w:i/>
          <w:iCs/>
          <w:sz w:val="24"/>
          <w:szCs w:val="24"/>
          <w:lang w:val="en-GB"/>
        </w:rPr>
        <w:t>25</w:t>
      </w:r>
      <w:r w:rsidRPr="00003C49">
        <w:rPr>
          <w:rFonts w:ascii="Times New Roman" w:hAnsi="Times New Roman" w:cs="Times New Roman"/>
          <w:sz w:val="24"/>
          <w:szCs w:val="24"/>
          <w:lang w:val="en-GB"/>
        </w:rPr>
        <w:t>(4), pp.435-450.</w:t>
      </w:r>
    </w:p>
    <w:p w:rsidR="00F76ECE" w:rsidRDefault="00F76ECE" w:rsidP="00340E98">
      <w:pPr>
        <w:spacing w:before="240" w:line="240" w:lineRule="auto"/>
        <w:ind w:left="720" w:hanging="720"/>
        <w:rPr>
          <w:rFonts w:ascii="Times New Roman" w:hAnsi="Times New Roman" w:cs="Times New Roman"/>
          <w:sz w:val="24"/>
          <w:szCs w:val="24"/>
          <w:lang w:val="en-GB"/>
        </w:rPr>
      </w:pPr>
      <w:r w:rsidRPr="00F76ECE">
        <w:rPr>
          <w:rFonts w:ascii="Times New Roman" w:hAnsi="Times New Roman" w:cs="Times New Roman"/>
          <w:sz w:val="24"/>
          <w:szCs w:val="24"/>
        </w:rPr>
        <w:t>Puntoni, S., 2010. </w:t>
      </w:r>
      <w:r w:rsidRPr="00F76ECE">
        <w:rPr>
          <w:rFonts w:ascii="Times New Roman" w:hAnsi="Times New Roman" w:cs="Times New Roman"/>
          <w:i/>
          <w:iCs/>
          <w:sz w:val="24"/>
          <w:szCs w:val="24"/>
        </w:rPr>
        <w:t>Health literacy in Wales. A scoping document for Wales</w:t>
      </w:r>
      <w:r w:rsidRPr="00F76ECE">
        <w:rPr>
          <w:rFonts w:ascii="Times New Roman" w:hAnsi="Times New Roman" w:cs="Times New Roman"/>
          <w:sz w:val="24"/>
          <w:szCs w:val="24"/>
        </w:rPr>
        <w:t>. Welsh Assembly Government.</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Rose, L., 2015. Better leadership for tomorrow. </w:t>
      </w:r>
      <w:r w:rsidRPr="00003C49">
        <w:rPr>
          <w:rFonts w:ascii="Times New Roman" w:hAnsi="Times New Roman" w:cs="Times New Roman"/>
          <w:i/>
          <w:iCs/>
          <w:sz w:val="24"/>
          <w:szCs w:val="24"/>
          <w:lang w:val="en-GB"/>
        </w:rPr>
        <w:t>NHS Leadership Review</w:t>
      </w:r>
      <w:r w:rsidRPr="00003C49">
        <w:rPr>
          <w:rFonts w:ascii="Times New Roman" w:hAnsi="Times New Roman" w:cs="Times New Roman"/>
          <w:sz w:val="24"/>
          <w:szCs w:val="24"/>
          <w:lang w:val="en-GB"/>
        </w:rPr>
        <w:t>.</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Storey, J., Bullivant, J. and Corbett-Nolan, A., 2012. </w:t>
      </w:r>
      <w:r w:rsidRPr="00003C49">
        <w:rPr>
          <w:rFonts w:ascii="Times New Roman" w:hAnsi="Times New Roman" w:cs="Times New Roman"/>
          <w:i/>
          <w:iCs/>
          <w:sz w:val="24"/>
          <w:szCs w:val="24"/>
          <w:lang w:val="en-GB"/>
        </w:rPr>
        <w:t>Governing the New NHS: Issues and tensions in health service management</w:t>
      </w:r>
      <w:r w:rsidRPr="00003C49">
        <w:rPr>
          <w:rFonts w:ascii="Times New Roman" w:hAnsi="Times New Roman" w:cs="Times New Roman"/>
          <w:sz w:val="24"/>
          <w:szCs w:val="24"/>
          <w:lang w:val="en-GB"/>
        </w:rPr>
        <w:t>. Routledge.</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Sullivan, E.J. and Garland, G., 2010. </w:t>
      </w:r>
      <w:r w:rsidRPr="00003C49">
        <w:rPr>
          <w:rFonts w:ascii="Times New Roman" w:hAnsi="Times New Roman" w:cs="Times New Roman"/>
          <w:i/>
          <w:iCs/>
          <w:sz w:val="24"/>
          <w:szCs w:val="24"/>
          <w:lang w:val="en-GB"/>
        </w:rPr>
        <w:t>Practical leadership and management in nursing</w:t>
      </w:r>
      <w:r w:rsidRPr="00003C49">
        <w:rPr>
          <w:rFonts w:ascii="Times New Roman" w:hAnsi="Times New Roman" w:cs="Times New Roman"/>
          <w:sz w:val="24"/>
          <w:szCs w:val="24"/>
          <w:lang w:val="en-GB"/>
        </w:rPr>
        <w:t>. Pearson Education.</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lastRenderedPageBreak/>
        <w:t>Wales, N.H.S., 2009. </w:t>
      </w:r>
      <w:r w:rsidRPr="00003C49">
        <w:rPr>
          <w:rFonts w:ascii="Times New Roman" w:hAnsi="Times New Roman" w:cs="Times New Roman"/>
          <w:i/>
          <w:iCs/>
          <w:sz w:val="24"/>
          <w:szCs w:val="24"/>
          <w:lang w:val="en-GB"/>
        </w:rPr>
        <w:t>NHS in Wales: Why we are changing the structure</w:t>
      </w:r>
      <w:r w:rsidRPr="00003C49">
        <w:rPr>
          <w:rFonts w:ascii="Times New Roman" w:hAnsi="Times New Roman" w:cs="Times New Roman"/>
          <w:sz w:val="24"/>
          <w:szCs w:val="24"/>
          <w:lang w:val="en-GB"/>
        </w:rPr>
        <w:t>. Welsh Assembly Government.</w:t>
      </w:r>
    </w:p>
    <w:p w:rsidR="00F76ECE" w:rsidRPr="00003C49"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 xml:space="preserve">Watt, T. and Roberts, A., 2016. The path to sustainability. Funding projections for the NHS in Wales to 2019/20 and 2030/31. Available at:  </w:t>
      </w:r>
      <w:hyperlink r:id="rId9" w:history="1">
        <w:r w:rsidRPr="00003C49">
          <w:rPr>
            <w:rStyle w:val="Hyperlink"/>
            <w:rFonts w:ascii="Times New Roman" w:hAnsi="Times New Roman" w:cs="Times New Roman"/>
            <w:sz w:val="24"/>
            <w:szCs w:val="24"/>
            <w:lang w:val="en-GB"/>
          </w:rPr>
          <w:t>https://www.health.org.uk/sites/default/files/PathToSustainability_0.pdf</w:t>
        </w:r>
      </w:hyperlink>
    </w:p>
    <w:p w:rsidR="00F76ECE" w:rsidRDefault="00F76ECE" w:rsidP="00340E98">
      <w:pPr>
        <w:spacing w:before="240" w:line="240" w:lineRule="auto"/>
        <w:ind w:left="720" w:hanging="720"/>
        <w:rPr>
          <w:rFonts w:ascii="Times New Roman" w:hAnsi="Times New Roman" w:cs="Times New Roman"/>
          <w:sz w:val="24"/>
          <w:szCs w:val="24"/>
          <w:lang w:val="en-GB"/>
        </w:rPr>
      </w:pPr>
      <w:r w:rsidRPr="00003C49">
        <w:rPr>
          <w:rFonts w:ascii="Times New Roman" w:hAnsi="Times New Roman" w:cs="Times New Roman"/>
          <w:sz w:val="24"/>
          <w:szCs w:val="24"/>
          <w:lang w:val="en-GB"/>
        </w:rPr>
        <w:t>West, M. and Dawson, J., 2012. </w:t>
      </w:r>
      <w:r w:rsidRPr="00003C49">
        <w:rPr>
          <w:rFonts w:ascii="Times New Roman" w:hAnsi="Times New Roman" w:cs="Times New Roman"/>
          <w:i/>
          <w:iCs/>
          <w:sz w:val="24"/>
          <w:szCs w:val="24"/>
          <w:lang w:val="en-GB"/>
        </w:rPr>
        <w:t>Employee engagement and NHS performance</w:t>
      </w:r>
      <w:r w:rsidRPr="00003C49">
        <w:rPr>
          <w:rFonts w:ascii="Times New Roman" w:hAnsi="Times New Roman" w:cs="Times New Roman"/>
          <w:sz w:val="24"/>
          <w:szCs w:val="24"/>
          <w:lang w:val="en-GB"/>
        </w:rPr>
        <w:t>. London: King's Fund.</w:t>
      </w:r>
    </w:p>
    <w:p w:rsidR="00340E98" w:rsidRPr="00003C49" w:rsidRDefault="00340E98" w:rsidP="00340E98">
      <w:pPr>
        <w:spacing w:before="240" w:line="240" w:lineRule="auto"/>
        <w:ind w:left="720" w:hanging="720"/>
        <w:rPr>
          <w:rFonts w:ascii="Times New Roman" w:hAnsi="Times New Roman" w:cs="Times New Roman"/>
          <w:sz w:val="24"/>
          <w:szCs w:val="24"/>
          <w:lang w:val="en-GB"/>
        </w:rPr>
      </w:pPr>
    </w:p>
    <w:sectPr w:rsidR="00340E98" w:rsidRPr="00003C49" w:rsidSect="00D4430C">
      <w:headerReference w:type="default"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6D0" w:rsidRDefault="006446D0" w:rsidP="00D4430C">
      <w:pPr>
        <w:spacing w:after="0" w:line="240" w:lineRule="auto"/>
      </w:pPr>
      <w:r>
        <w:separator/>
      </w:r>
    </w:p>
  </w:endnote>
  <w:endnote w:type="continuationSeparator" w:id="0">
    <w:p w:rsidR="006446D0" w:rsidRDefault="006446D0" w:rsidP="00D443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3524331"/>
      <w:docPartObj>
        <w:docPartGallery w:val="Page Numbers (Bottom of Page)"/>
        <w:docPartUnique/>
      </w:docPartObj>
    </w:sdtPr>
    <w:sdtEndPr>
      <w:rPr>
        <w:noProof/>
      </w:rPr>
    </w:sdtEndPr>
    <w:sdtContent>
      <w:p w:rsidR="00D4430C" w:rsidRDefault="00D930AF">
        <w:pPr>
          <w:pStyle w:val="Footer"/>
          <w:jc w:val="center"/>
        </w:pPr>
        <w:r>
          <w:fldChar w:fldCharType="begin"/>
        </w:r>
        <w:r w:rsidR="00D4430C">
          <w:instrText xml:space="preserve"> PAGE   \* MERGEFORMAT </w:instrText>
        </w:r>
        <w:r>
          <w:fldChar w:fldCharType="separate"/>
        </w:r>
        <w:r w:rsidR="00930D2E">
          <w:rPr>
            <w:noProof/>
          </w:rPr>
          <w:t>4</w:t>
        </w:r>
        <w:r>
          <w:rPr>
            <w:noProof/>
          </w:rPr>
          <w:fldChar w:fldCharType="end"/>
        </w:r>
      </w:p>
    </w:sdtContent>
  </w:sdt>
  <w:p w:rsidR="00D4430C" w:rsidRDefault="00D443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6D0" w:rsidRDefault="006446D0" w:rsidP="00D4430C">
      <w:pPr>
        <w:spacing w:after="0" w:line="240" w:lineRule="auto"/>
      </w:pPr>
      <w:r>
        <w:separator/>
      </w:r>
    </w:p>
  </w:footnote>
  <w:footnote w:type="continuationSeparator" w:id="0">
    <w:p w:rsidR="006446D0" w:rsidRDefault="006446D0" w:rsidP="00D443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30C" w:rsidRPr="00D4430C" w:rsidRDefault="00D4430C" w:rsidP="00D4430C">
    <w:pPr>
      <w:pStyle w:val="Header"/>
      <w:jc w:val="center"/>
      <w:rPr>
        <w:rFonts w:ascii="Times New Roman" w:hAnsi="Times New Roman" w:cs="Times New Roman"/>
        <w:b/>
        <w:sz w:val="24"/>
        <w:szCs w:val="24"/>
        <w:lang w:val="en-GB"/>
      </w:rPr>
    </w:pPr>
    <w:r w:rsidRPr="00D4430C">
      <w:rPr>
        <w:rFonts w:ascii="Times New Roman" w:hAnsi="Times New Roman" w:cs="Times New Roman"/>
        <w:b/>
        <w:sz w:val="24"/>
        <w:szCs w:val="24"/>
        <w:lang w:val="en-GB"/>
      </w:rPr>
      <w:t>A report into the effectiveness of the current structure of NHS Wales</w:t>
    </w:r>
  </w:p>
  <w:p w:rsidR="00D4430C" w:rsidRDefault="00D4430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30C" w:rsidRPr="00D4430C" w:rsidRDefault="00D4430C" w:rsidP="00D4430C">
    <w:pPr>
      <w:pStyle w:val="Header"/>
      <w:jc w:val="center"/>
      <w:rPr>
        <w:rFonts w:ascii="Times New Roman" w:hAnsi="Times New Roman" w:cs="Times New Roman"/>
        <w:b/>
        <w:sz w:val="24"/>
        <w:szCs w:val="24"/>
        <w:lang w:val="en-GB"/>
      </w:rPr>
    </w:pPr>
    <w:r w:rsidRPr="00D4430C">
      <w:rPr>
        <w:rFonts w:ascii="Times New Roman" w:hAnsi="Times New Roman" w:cs="Times New Roman"/>
        <w:b/>
        <w:sz w:val="24"/>
        <w:szCs w:val="24"/>
        <w:lang w:val="en-GB"/>
      </w:rPr>
      <w:t>A report into the effectiveness of the current structure of NHS Wales</w:t>
    </w:r>
  </w:p>
  <w:p w:rsidR="00D4430C" w:rsidRDefault="00D443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5E52E1"/>
    <w:multiLevelType w:val="hybridMultilevel"/>
    <w:tmpl w:val="8BACC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B65F88"/>
    <w:multiLevelType w:val="hybridMultilevel"/>
    <w:tmpl w:val="3FAC1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6C59A9"/>
    <w:multiLevelType w:val="hybridMultilevel"/>
    <w:tmpl w:val="D0FC1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384463"/>
    <w:multiLevelType w:val="multilevel"/>
    <w:tmpl w:val="82E0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5A18ED"/>
    <w:multiLevelType w:val="multilevel"/>
    <w:tmpl w:val="DD1AC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EA4FB8"/>
    <w:multiLevelType w:val="hybridMultilevel"/>
    <w:tmpl w:val="30022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F2299D"/>
    <w:multiLevelType w:val="hybridMultilevel"/>
    <w:tmpl w:val="27E850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50430"/>
    <w:rsid w:val="000004B3"/>
    <w:rsid w:val="00003C49"/>
    <w:rsid w:val="00007DB7"/>
    <w:rsid w:val="00013E16"/>
    <w:rsid w:val="00016B7E"/>
    <w:rsid w:val="00017765"/>
    <w:rsid w:val="0002218F"/>
    <w:rsid w:val="000228BF"/>
    <w:rsid w:val="00023BF2"/>
    <w:rsid w:val="000246ED"/>
    <w:rsid w:val="00040201"/>
    <w:rsid w:val="000412E1"/>
    <w:rsid w:val="00045FFB"/>
    <w:rsid w:val="00065501"/>
    <w:rsid w:val="000972AE"/>
    <w:rsid w:val="000A1DB2"/>
    <w:rsid w:val="000A38D3"/>
    <w:rsid w:val="000A56C8"/>
    <w:rsid w:val="000A5B94"/>
    <w:rsid w:val="000B53C1"/>
    <w:rsid w:val="000C7E05"/>
    <w:rsid w:val="000D1674"/>
    <w:rsid w:val="000D77CD"/>
    <w:rsid w:val="000E251D"/>
    <w:rsid w:val="000E324E"/>
    <w:rsid w:val="000E37F6"/>
    <w:rsid w:val="0011773A"/>
    <w:rsid w:val="0013167D"/>
    <w:rsid w:val="00134BE8"/>
    <w:rsid w:val="001601D9"/>
    <w:rsid w:val="00160462"/>
    <w:rsid w:val="00173B53"/>
    <w:rsid w:val="001779F3"/>
    <w:rsid w:val="00180AE9"/>
    <w:rsid w:val="0019002D"/>
    <w:rsid w:val="00193034"/>
    <w:rsid w:val="00193C26"/>
    <w:rsid w:val="001A3DD4"/>
    <w:rsid w:val="001B0E85"/>
    <w:rsid w:val="001B5ECF"/>
    <w:rsid w:val="001B78A1"/>
    <w:rsid w:val="001C52FE"/>
    <w:rsid w:val="001D48A3"/>
    <w:rsid w:val="001E52AF"/>
    <w:rsid w:val="00204895"/>
    <w:rsid w:val="00213A63"/>
    <w:rsid w:val="00217223"/>
    <w:rsid w:val="00217E91"/>
    <w:rsid w:val="00225804"/>
    <w:rsid w:val="002276DF"/>
    <w:rsid w:val="00237AB7"/>
    <w:rsid w:val="00242D8C"/>
    <w:rsid w:val="00252C81"/>
    <w:rsid w:val="00257A93"/>
    <w:rsid w:val="00257AE3"/>
    <w:rsid w:val="002601A6"/>
    <w:rsid w:val="00260B03"/>
    <w:rsid w:val="002642B6"/>
    <w:rsid w:val="00270105"/>
    <w:rsid w:val="00271467"/>
    <w:rsid w:val="002761D1"/>
    <w:rsid w:val="00297A3B"/>
    <w:rsid w:val="002A2387"/>
    <w:rsid w:val="002A4C6D"/>
    <w:rsid w:val="002C1C57"/>
    <w:rsid w:val="002C4A99"/>
    <w:rsid w:val="002D15DA"/>
    <w:rsid w:val="002D7B88"/>
    <w:rsid w:val="002F53C6"/>
    <w:rsid w:val="002F7A5B"/>
    <w:rsid w:val="003024EB"/>
    <w:rsid w:val="00326AC3"/>
    <w:rsid w:val="00331CB1"/>
    <w:rsid w:val="003360B6"/>
    <w:rsid w:val="00340E98"/>
    <w:rsid w:val="003421F0"/>
    <w:rsid w:val="00347BDF"/>
    <w:rsid w:val="0035123D"/>
    <w:rsid w:val="00352DAA"/>
    <w:rsid w:val="00376D5E"/>
    <w:rsid w:val="00384930"/>
    <w:rsid w:val="00397AFF"/>
    <w:rsid w:val="003A1D1C"/>
    <w:rsid w:val="003A5D1B"/>
    <w:rsid w:val="003C4DB4"/>
    <w:rsid w:val="003D0B44"/>
    <w:rsid w:val="003E134E"/>
    <w:rsid w:val="003E7BA0"/>
    <w:rsid w:val="003F2668"/>
    <w:rsid w:val="00401300"/>
    <w:rsid w:val="00403A0F"/>
    <w:rsid w:val="00404910"/>
    <w:rsid w:val="00406E86"/>
    <w:rsid w:val="00427B62"/>
    <w:rsid w:val="004332D4"/>
    <w:rsid w:val="00443B30"/>
    <w:rsid w:val="004458C3"/>
    <w:rsid w:val="00445FDB"/>
    <w:rsid w:val="00447C80"/>
    <w:rsid w:val="00452EB3"/>
    <w:rsid w:val="004727D0"/>
    <w:rsid w:val="0047296F"/>
    <w:rsid w:val="00472A46"/>
    <w:rsid w:val="004767EF"/>
    <w:rsid w:val="0047682B"/>
    <w:rsid w:val="00477390"/>
    <w:rsid w:val="00477F57"/>
    <w:rsid w:val="00487DC0"/>
    <w:rsid w:val="0049001C"/>
    <w:rsid w:val="00495A45"/>
    <w:rsid w:val="004A3558"/>
    <w:rsid w:val="004A7D6D"/>
    <w:rsid w:val="004B1F62"/>
    <w:rsid w:val="004C293F"/>
    <w:rsid w:val="004C2AAD"/>
    <w:rsid w:val="004C2B8B"/>
    <w:rsid w:val="004C3353"/>
    <w:rsid w:val="004D3A88"/>
    <w:rsid w:val="004D57DA"/>
    <w:rsid w:val="004E13BA"/>
    <w:rsid w:val="004E6ED6"/>
    <w:rsid w:val="00500506"/>
    <w:rsid w:val="005008A5"/>
    <w:rsid w:val="00507F0D"/>
    <w:rsid w:val="0051513F"/>
    <w:rsid w:val="00515141"/>
    <w:rsid w:val="00516E8E"/>
    <w:rsid w:val="00530161"/>
    <w:rsid w:val="00542AF7"/>
    <w:rsid w:val="005510E0"/>
    <w:rsid w:val="005530D2"/>
    <w:rsid w:val="005559BD"/>
    <w:rsid w:val="00556676"/>
    <w:rsid w:val="005621E0"/>
    <w:rsid w:val="005654FD"/>
    <w:rsid w:val="005667D8"/>
    <w:rsid w:val="00571D65"/>
    <w:rsid w:val="0057317D"/>
    <w:rsid w:val="005826BD"/>
    <w:rsid w:val="005875F0"/>
    <w:rsid w:val="005A69C0"/>
    <w:rsid w:val="005A6F76"/>
    <w:rsid w:val="005A7CFE"/>
    <w:rsid w:val="005B2B6F"/>
    <w:rsid w:val="005E0991"/>
    <w:rsid w:val="005E1F0A"/>
    <w:rsid w:val="00605083"/>
    <w:rsid w:val="006073AC"/>
    <w:rsid w:val="00607A69"/>
    <w:rsid w:val="00620B19"/>
    <w:rsid w:val="00625665"/>
    <w:rsid w:val="00625BD3"/>
    <w:rsid w:val="006414BB"/>
    <w:rsid w:val="006446D0"/>
    <w:rsid w:val="00655A70"/>
    <w:rsid w:val="00666849"/>
    <w:rsid w:val="00666974"/>
    <w:rsid w:val="00671B8A"/>
    <w:rsid w:val="00674498"/>
    <w:rsid w:val="00681251"/>
    <w:rsid w:val="00685B7A"/>
    <w:rsid w:val="006863E1"/>
    <w:rsid w:val="00686E42"/>
    <w:rsid w:val="00686E99"/>
    <w:rsid w:val="00687CF0"/>
    <w:rsid w:val="00696657"/>
    <w:rsid w:val="006A2B8D"/>
    <w:rsid w:val="006A5B0A"/>
    <w:rsid w:val="006A5F45"/>
    <w:rsid w:val="006B1AFF"/>
    <w:rsid w:val="006D4A8E"/>
    <w:rsid w:val="006E071D"/>
    <w:rsid w:val="006E11BB"/>
    <w:rsid w:val="006E16E4"/>
    <w:rsid w:val="006E7047"/>
    <w:rsid w:val="006F2821"/>
    <w:rsid w:val="006F3EA6"/>
    <w:rsid w:val="00707FA4"/>
    <w:rsid w:val="00710CF0"/>
    <w:rsid w:val="00713739"/>
    <w:rsid w:val="007358DA"/>
    <w:rsid w:val="0073662C"/>
    <w:rsid w:val="00750497"/>
    <w:rsid w:val="00752C99"/>
    <w:rsid w:val="00760B38"/>
    <w:rsid w:val="00760D45"/>
    <w:rsid w:val="007763EC"/>
    <w:rsid w:val="00781862"/>
    <w:rsid w:val="00782B9C"/>
    <w:rsid w:val="007941C3"/>
    <w:rsid w:val="007A6D2A"/>
    <w:rsid w:val="007D2223"/>
    <w:rsid w:val="007D2F2D"/>
    <w:rsid w:val="007E0204"/>
    <w:rsid w:val="007E63F5"/>
    <w:rsid w:val="007F2109"/>
    <w:rsid w:val="00800F7E"/>
    <w:rsid w:val="0080102B"/>
    <w:rsid w:val="00807688"/>
    <w:rsid w:val="008102B8"/>
    <w:rsid w:val="00824873"/>
    <w:rsid w:val="00824942"/>
    <w:rsid w:val="00830E9A"/>
    <w:rsid w:val="008331F1"/>
    <w:rsid w:val="00833642"/>
    <w:rsid w:val="00835623"/>
    <w:rsid w:val="00835E29"/>
    <w:rsid w:val="00850CB2"/>
    <w:rsid w:val="00856C7B"/>
    <w:rsid w:val="00866A9A"/>
    <w:rsid w:val="00872048"/>
    <w:rsid w:val="00880393"/>
    <w:rsid w:val="0088225E"/>
    <w:rsid w:val="00882414"/>
    <w:rsid w:val="00883418"/>
    <w:rsid w:val="00886199"/>
    <w:rsid w:val="008A150F"/>
    <w:rsid w:val="008A67D3"/>
    <w:rsid w:val="008A7150"/>
    <w:rsid w:val="008B0855"/>
    <w:rsid w:val="008B2E66"/>
    <w:rsid w:val="008C3988"/>
    <w:rsid w:val="008D0E87"/>
    <w:rsid w:val="008D660B"/>
    <w:rsid w:val="008E1CA2"/>
    <w:rsid w:val="008F3CE2"/>
    <w:rsid w:val="008F57D8"/>
    <w:rsid w:val="008F7417"/>
    <w:rsid w:val="00901BF0"/>
    <w:rsid w:val="009132D4"/>
    <w:rsid w:val="00921B93"/>
    <w:rsid w:val="00930D2E"/>
    <w:rsid w:val="0094255E"/>
    <w:rsid w:val="0094525F"/>
    <w:rsid w:val="009472C7"/>
    <w:rsid w:val="00947D5B"/>
    <w:rsid w:val="00950430"/>
    <w:rsid w:val="009507E6"/>
    <w:rsid w:val="009517C9"/>
    <w:rsid w:val="00954AC5"/>
    <w:rsid w:val="00956034"/>
    <w:rsid w:val="009564A2"/>
    <w:rsid w:val="009635D6"/>
    <w:rsid w:val="00982A9C"/>
    <w:rsid w:val="00986800"/>
    <w:rsid w:val="00994AC7"/>
    <w:rsid w:val="00995961"/>
    <w:rsid w:val="009A2E8C"/>
    <w:rsid w:val="009B0237"/>
    <w:rsid w:val="009B7D10"/>
    <w:rsid w:val="009C067B"/>
    <w:rsid w:val="009C077C"/>
    <w:rsid w:val="009C085A"/>
    <w:rsid w:val="009D0971"/>
    <w:rsid w:val="009D64D3"/>
    <w:rsid w:val="009E07EC"/>
    <w:rsid w:val="009E46BD"/>
    <w:rsid w:val="009F2E2C"/>
    <w:rsid w:val="00A04340"/>
    <w:rsid w:val="00A04810"/>
    <w:rsid w:val="00A13E48"/>
    <w:rsid w:val="00A20816"/>
    <w:rsid w:val="00A25B8B"/>
    <w:rsid w:val="00A35CA7"/>
    <w:rsid w:val="00A503A8"/>
    <w:rsid w:val="00A50554"/>
    <w:rsid w:val="00A50B52"/>
    <w:rsid w:val="00A52267"/>
    <w:rsid w:val="00A52C66"/>
    <w:rsid w:val="00A52FA4"/>
    <w:rsid w:val="00A574F9"/>
    <w:rsid w:val="00A657B5"/>
    <w:rsid w:val="00A6619C"/>
    <w:rsid w:val="00A73A4F"/>
    <w:rsid w:val="00A80022"/>
    <w:rsid w:val="00A809F0"/>
    <w:rsid w:val="00A943BB"/>
    <w:rsid w:val="00A944B2"/>
    <w:rsid w:val="00A97A8C"/>
    <w:rsid w:val="00AA786F"/>
    <w:rsid w:val="00AB32B5"/>
    <w:rsid w:val="00AB5F2A"/>
    <w:rsid w:val="00AB6A4E"/>
    <w:rsid w:val="00AB6B7C"/>
    <w:rsid w:val="00AB6D6E"/>
    <w:rsid w:val="00AC1738"/>
    <w:rsid w:val="00AC1FAD"/>
    <w:rsid w:val="00AC7BD4"/>
    <w:rsid w:val="00AD1043"/>
    <w:rsid w:val="00AD1FF1"/>
    <w:rsid w:val="00AD22F1"/>
    <w:rsid w:val="00AD597C"/>
    <w:rsid w:val="00AE12E4"/>
    <w:rsid w:val="00AE53A7"/>
    <w:rsid w:val="00AF3C3D"/>
    <w:rsid w:val="00AF7B30"/>
    <w:rsid w:val="00B10D87"/>
    <w:rsid w:val="00B16B49"/>
    <w:rsid w:val="00B1777B"/>
    <w:rsid w:val="00B267C2"/>
    <w:rsid w:val="00B3116B"/>
    <w:rsid w:val="00B42FE2"/>
    <w:rsid w:val="00B437BC"/>
    <w:rsid w:val="00B55C53"/>
    <w:rsid w:val="00B5724C"/>
    <w:rsid w:val="00B6481E"/>
    <w:rsid w:val="00B67AC9"/>
    <w:rsid w:val="00B704C8"/>
    <w:rsid w:val="00B73483"/>
    <w:rsid w:val="00B77B98"/>
    <w:rsid w:val="00B86A8E"/>
    <w:rsid w:val="00B90433"/>
    <w:rsid w:val="00B90E5B"/>
    <w:rsid w:val="00B95C5D"/>
    <w:rsid w:val="00BA614B"/>
    <w:rsid w:val="00BA78D7"/>
    <w:rsid w:val="00BB3DEE"/>
    <w:rsid w:val="00BC6C17"/>
    <w:rsid w:val="00BC7BC3"/>
    <w:rsid w:val="00BD35C7"/>
    <w:rsid w:val="00BE4975"/>
    <w:rsid w:val="00BF00B1"/>
    <w:rsid w:val="00BF0A6A"/>
    <w:rsid w:val="00BF0E28"/>
    <w:rsid w:val="00BF356F"/>
    <w:rsid w:val="00C20821"/>
    <w:rsid w:val="00C22398"/>
    <w:rsid w:val="00C22EBB"/>
    <w:rsid w:val="00C245D1"/>
    <w:rsid w:val="00C25983"/>
    <w:rsid w:val="00C36B2B"/>
    <w:rsid w:val="00C377EE"/>
    <w:rsid w:val="00C579C2"/>
    <w:rsid w:val="00C7054C"/>
    <w:rsid w:val="00C71EF6"/>
    <w:rsid w:val="00C912B7"/>
    <w:rsid w:val="00CB5F2B"/>
    <w:rsid w:val="00CC310E"/>
    <w:rsid w:val="00CC412D"/>
    <w:rsid w:val="00CC7904"/>
    <w:rsid w:val="00CF6BA0"/>
    <w:rsid w:val="00CF7859"/>
    <w:rsid w:val="00D101FF"/>
    <w:rsid w:val="00D10E9F"/>
    <w:rsid w:val="00D20B14"/>
    <w:rsid w:val="00D21B5E"/>
    <w:rsid w:val="00D30CF3"/>
    <w:rsid w:val="00D42825"/>
    <w:rsid w:val="00D4430C"/>
    <w:rsid w:val="00D44DC9"/>
    <w:rsid w:val="00D50228"/>
    <w:rsid w:val="00D5634B"/>
    <w:rsid w:val="00D63051"/>
    <w:rsid w:val="00D6381E"/>
    <w:rsid w:val="00D65A6A"/>
    <w:rsid w:val="00D66844"/>
    <w:rsid w:val="00D67AD9"/>
    <w:rsid w:val="00D70870"/>
    <w:rsid w:val="00D723C3"/>
    <w:rsid w:val="00D75FC0"/>
    <w:rsid w:val="00D81B7E"/>
    <w:rsid w:val="00D84394"/>
    <w:rsid w:val="00D930AF"/>
    <w:rsid w:val="00DA72DD"/>
    <w:rsid w:val="00DD17CD"/>
    <w:rsid w:val="00DD3C51"/>
    <w:rsid w:val="00DE00A7"/>
    <w:rsid w:val="00DE5618"/>
    <w:rsid w:val="00DE5DCF"/>
    <w:rsid w:val="00DF49E1"/>
    <w:rsid w:val="00E011FF"/>
    <w:rsid w:val="00E12018"/>
    <w:rsid w:val="00E20BE3"/>
    <w:rsid w:val="00E2556A"/>
    <w:rsid w:val="00E30F7A"/>
    <w:rsid w:val="00E3456E"/>
    <w:rsid w:val="00E51352"/>
    <w:rsid w:val="00E5557D"/>
    <w:rsid w:val="00E56BF8"/>
    <w:rsid w:val="00E57BA6"/>
    <w:rsid w:val="00E661AD"/>
    <w:rsid w:val="00E859F9"/>
    <w:rsid w:val="00E86C91"/>
    <w:rsid w:val="00E9184E"/>
    <w:rsid w:val="00EA388C"/>
    <w:rsid w:val="00EA6090"/>
    <w:rsid w:val="00EA611E"/>
    <w:rsid w:val="00EB2729"/>
    <w:rsid w:val="00EB2C6D"/>
    <w:rsid w:val="00EC3E55"/>
    <w:rsid w:val="00EC6A9D"/>
    <w:rsid w:val="00EF0BD4"/>
    <w:rsid w:val="00EF0DF3"/>
    <w:rsid w:val="00F01AC9"/>
    <w:rsid w:val="00F02E7F"/>
    <w:rsid w:val="00F03953"/>
    <w:rsid w:val="00F0588C"/>
    <w:rsid w:val="00F13290"/>
    <w:rsid w:val="00F2106F"/>
    <w:rsid w:val="00F2176B"/>
    <w:rsid w:val="00F407BD"/>
    <w:rsid w:val="00F47575"/>
    <w:rsid w:val="00F47F0F"/>
    <w:rsid w:val="00F52E25"/>
    <w:rsid w:val="00F52EB3"/>
    <w:rsid w:val="00F732E0"/>
    <w:rsid w:val="00F74C1E"/>
    <w:rsid w:val="00F76ECE"/>
    <w:rsid w:val="00F9771C"/>
    <w:rsid w:val="00FA43F9"/>
    <w:rsid w:val="00FB29E9"/>
    <w:rsid w:val="00FB4B8C"/>
    <w:rsid w:val="00FC3129"/>
    <w:rsid w:val="00FC31BE"/>
    <w:rsid w:val="00FC6BA0"/>
    <w:rsid w:val="00FC6EC9"/>
    <w:rsid w:val="00FE5F83"/>
    <w:rsid w:val="00FE75A7"/>
    <w:rsid w:val="00FF48AD"/>
    <w:rsid w:val="00FF67A6"/>
    <w:rsid w:val="00FF69F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0AF"/>
  </w:style>
  <w:style w:type="paragraph" w:styleId="Heading1">
    <w:name w:val="heading 1"/>
    <w:basedOn w:val="Normal"/>
    <w:next w:val="Normal"/>
    <w:link w:val="Heading1Char"/>
    <w:uiPriority w:val="9"/>
    <w:qFormat/>
    <w:rsid w:val="00807688"/>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807688"/>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C57"/>
    <w:rPr>
      <w:color w:val="0000FF" w:themeColor="hyperlink"/>
      <w:u w:val="single"/>
    </w:rPr>
  </w:style>
  <w:style w:type="paragraph" w:styleId="ListParagraph">
    <w:name w:val="List Paragraph"/>
    <w:basedOn w:val="Normal"/>
    <w:uiPriority w:val="34"/>
    <w:qFormat/>
    <w:rsid w:val="00472A46"/>
    <w:pPr>
      <w:ind w:left="720"/>
      <w:contextualSpacing/>
    </w:pPr>
  </w:style>
  <w:style w:type="table" w:styleId="TableGrid">
    <w:name w:val="Table Grid"/>
    <w:basedOn w:val="TableNormal"/>
    <w:uiPriority w:val="59"/>
    <w:rsid w:val="00BC6C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4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30C"/>
  </w:style>
  <w:style w:type="paragraph" w:styleId="Footer">
    <w:name w:val="footer"/>
    <w:basedOn w:val="Normal"/>
    <w:link w:val="FooterChar"/>
    <w:uiPriority w:val="99"/>
    <w:unhideWhenUsed/>
    <w:rsid w:val="00D44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30C"/>
  </w:style>
  <w:style w:type="character" w:customStyle="1" w:styleId="Heading1Char">
    <w:name w:val="Heading 1 Char"/>
    <w:basedOn w:val="DefaultParagraphFont"/>
    <w:link w:val="Heading1"/>
    <w:uiPriority w:val="9"/>
    <w:rsid w:val="0080768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07688"/>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A52C66"/>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52C66"/>
    <w:pPr>
      <w:spacing w:after="100"/>
    </w:pPr>
  </w:style>
  <w:style w:type="paragraph" w:styleId="TOC2">
    <w:name w:val="toc 2"/>
    <w:basedOn w:val="Normal"/>
    <w:next w:val="Normal"/>
    <w:autoRedefine/>
    <w:uiPriority w:val="39"/>
    <w:unhideWhenUsed/>
    <w:rsid w:val="00A52C66"/>
    <w:pPr>
      <w:tabs>
        <w:tab w:val="right" w:leader="dot" w:pos="9350"/>
      </w:tabs>
      <w:spacing w:after="100"/>
      <w:ind w:left="220"/>
    </w:pPr>
    <w:rPr>
      <w:rFonts w:ascii="Times New Roman" w:hAnsi="Times New Roman" w:cs="Times New Roman"/>
      <w:noProof/>
      <w:sz w:val="24"/>
      <w:szCs w:val="24"/>
      <w:lang w:val="en-GB"/>
    </w:rPr>
  </w:style>
  <w:style w:type="paragraph" w:styleId="BalloonText">
    <w:name w:val="Balloon Text"/>
    <w:basedOn w:val="Normal"/>
    <w:link w:val="BalloonTextChar"/>
    <w:uiPriority w:val="99"/>
    <w:semiHidden/>
    <w:unhideWhenUsed/>
    <w:rsid w:val="00A52C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C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688"/>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807688"/>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C57"/>
    <w:rPr>
      <w:color w:val="0000FF" w:themeColor="hyperlink"/>
      <w:u w:val="single"/>
    </w:rPr>
  </w:style>
  <w:style w:type="paragraph" w:styleId="ListParagraph">
    <w:name w:val="List Paragraph"/>
    <w:basedOn w:val="Normal"/>
    <w:uiPriority w:val="34"/>
    <w:qFormat/>
    <w:rsid w:val="00472A46"/>
    <w:pPr>
      <w:ind w:left="720"/>
      <w:contextualSpacing/>
    </w:pPr>
  </w:style>
  <w:style w:type="table" w:styleId="TableGrid">
    <w:name w:val="Table Grid"/>
    <w:basedOn w:val="TableNormal"/>
    <w:uiPriority w:val="59"/>
    <w:rsid w:val="00BC6C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4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30C"/>
  </w:style>
  <w:style w:type="paragraph" w:styleId="Footer">
    <w:name w:val="footer"/>
    <w:basedOn w:val="Normal"/>
    <w:link w:val="FooterChar"/>
    <w:uiPriority w:val="99"/>
    <w:unhideWhenUsed/>
    <w:rsid w:val="00D44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30C"/>
  </w:style>
  <w:style w:type="character" w:customStyle="1" w:styleId="Heading1Char">
    <w:name w:val="Heading 1 Char"/>
    <w:basedOn w:val="DefaultParagraphFont"/>
    <w:link w:val="Heading1"/>
    <w:uiPriority w:val="9"/>
    <w:rsid w:val="0080768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07688"/>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A52C66"/>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52C66"/>
    <w:pPr>
      <w:spacing w:after="100"/>
    </w:pPr>
  </w:style>
  <w:style w:type="paragraph" w:styleId="TOC2">
    <w:name w:val="toc 2"/>
    <w:basedOn w:val="Normal"/>
    <w:next w:val="Normal"/>
    <w:autoRedefine/>
    <w:uiPriority w:val="39"/>
    <w:unhideWhenUsed/>
    <w:rsid w:val="00A52C66"/>
    <w:pPr>
      <w:tabs>
        <w:tab w:val="right" w:leader="dot" w:pos="9350"/>
      </w:tabs>
      <w:spacing w:after="100"/>
      <w:ind w:left="220"/>
    </w:pPr>
    <w:rPr>
      <w:rFonts w:ascii="Times New Roman" w:hAnsi="Times New Roman" w:cs="Times New Roman"/>
      <w:noProof/>
      <w:sz w:val="24"/>
      <w:szCs w:val="24"/>
      <w:lang w:val="en-GB"/>
    </w:rPr>
  </w:style>
  <w:style w:type="paragraph" w:styleId="BalloonText">
    <w:name w:val="Balloon Text"/>
    <w:basedOn w:val="Normal"/>
    <w:link w:val="BalloonTextChar"/>
    <w:uiPriority w:val="99"/>
    <w:semiHidden/>
    <w:unhideWhenUsed/>
    <w:rsid w:val="00A52C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C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84534837">
      <w:bodyDiv w:val="1"/>
      <w:marLeft w:val="0"/>
      <w:marRight w:val="0"/>
      <w:marTop w:val="0"/>
      <w:marBottom w:val="0"/>
      <w:divBdr>
        <w:top w:val="none" w:sz="0" w:space="0" w:color="auto"/>
        <w:left w:val="none" w:sz="0" w:space="0" w:color="auto"/>
        <w:bottom w:val="none" w:sz="0" w:space="0" w:color="auto"/>
        <w:right w:val="none" w:sz="0" w:space="0" w:color="auto"/>
      </w:divBdr>
      <w:divsChild>
        <w:div w:id="557519112">
          <w:marLeft w:val="0"/>
          <w:marRight w:val="0"/>
          <w:marTop w:val="240"/>
          <w:marBottom w:val="0"/>
          <w:divBdr>
            <w:top w:val="none" w:sz="0" w:space="0" w:color="auto"/>
            <w:left w:val="none" w:sz="0" w:space="0" w:color="auto"/>
            <w:bottom w:val="none" w:sz="0" w:space="0" w:color="auto"/>
            <w:right w:val="none" w:sz="0" w:space="0" w:color="auto"/>
          </w:divBdr>
        </w:div>
        <w:div w:id="971399102">
          <w:marLeft w:val="0"/>
          <w:marRight w:val="0"/>
          <w:marTop w:val="0"/>
          <w:marBottom w:val="0"/>
          <w:divBdr>
            <w:top w:val="none" w:sz="0" w:space="0" w:color="auto"/>
            <w:left w:val="none" w:sz="0" w:space="0" w:color="auto"/>
            <w:bottom w:val="none" w:sz="0" w:space="0" w:color="auto"/>
            <w:right w:val="none" w:sz="0" w:space="0" w:color="auto"/>
          </w:divBdr>
          <w:divsChild>
            <w:div w:id="359859288">
              <w:marLeft w:val="0"/>
              <w:marRight w:val="0"/>
              <w:marTop w:val="120"/>
              <w:marBottom w:val="0"/>
              <w:divBdr>
                <w:top w:val="none" w:sz="0" w:space="0" w:color="auto"/>
                <w:left w:val="none" w:sz="0" w:space="0" w:color="auto"/>
                <w:bottom w:val="single" w:sz="6" w:space="3" w:color="DBDBDB"/>
                <w:right w:val="none" w:sz="0" w:space="0" w:color="auto"/>
              </w:divBdr>
              <w:divsChild>
                <w:div w:id="593442063">
                  <w:marLeft w:val="0"/>
                  <w:marRight w:val="0"/>
                  <w:marTop w:val="0"/>
                  <w:marBottom w:val="0"/>
                  <w:divBdr>
                    <w:top w:val="none" w:sz="0" w:space="0" w:color="auto"/>
                    <w:left w:val="none" w:sz="0" w:space="0" w:color="auto"/>
                    <w:bottom w:val="none" w:sz="0" w:space="0" w:color="auto"/>
                    <w:right w:val="none" w:sz="0" w:space="0" w:color="auto"/>
                  </w:divBdr>
                  <w:divsChild>
                    <w:div w:id="204119785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16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wales-427181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ealth.org.uk/sites/default/files/PathToSustainability_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9BA6E-D4DD-4A28-9F6F-31EC11E55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3093</Words>
  <Characters>17632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The Vale of Glamorgan Council</Company>
  <LinksUpToDate>false</LinksUpToDate>
  <CharactersWithSpaces>20684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PC028</cp:lastModifiedBy>
  <cp:revision>2</cp:revision>
  <dcterms:created xsi:type="dcterms:W3CDTF">2019-05-03T16:06:00Z</dcterms:created>
  <dcterms:modified xsi:type="dcterms:W3CDTF">2019-05-03T16:06:00Z</dcterms:modified>
</cp:coreProperties>
</file>