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FF5300" w14:textId="77777777" w:rsidR="00F4052F" w:rsidRDefault="00F4052F" w:rsidP="006C2B9C">
      <w:pPr>
        <w:spacing w:line="240" w:lineRule="auto"/>
        <w:jc w:val="center"/>
        <w:rPr>
          <w:rFonts w:cstheme="minorHAnsi"/>
          <w:sz w:val="24"/>
          <w:szCs w:val="24"/>
        </w:rPr>
      </w:pPr>
    </w:p>
    <w:p w14:paraId="408BB691" w14:textId="77777777" w:rsidR="00570653" w:rsidRDefault="00570653" w:rsidP="006C2B9C">
      <w:pPr>
        <w:spacing w:line="240" w:lineRule="auto"/>
        <w:jc w:val="center"/>
        <w:rPr>
          <w:rFonts w:cstheme="minorHAnsi"/>
          <w:sz w:val="24"/>
          <w:szCs w:val="24"/>
        </w:rPr>
      </w:pPr>
    </w:p>
    <w:p w14:paraId="36002065" w14:textId="77777777" w:rsidR="00570653" w:rsidRDefault="00570653" w:rsidP="006C2B9C">
      <w:pPr>
        <w:spacing w:line="240" w:lineRule="auto"/>
        <w:jc w:val="center"/>
        <w:rPr>
          <w:rFonts w:cstheme="minorHAnsi"/>
          <w:sz w:val="24"/>
          <w:szCs w:val="24"/>
        </w:rPr>
      </w:pPr>
    </w:p>
    <w:p w14:paraId="756AAD3F" w14:textId="77777777" w:rsidR="00570653" w:rsidRDefault="00570653" w:rsidP="006C2B9C">
      <w:pPr>
        <w:spacing w:line="240" w:lineRule="auto"/>
        <w:jc w:val="center"/>
        <w:rPr>
          <w:rFonts w:cstheme="minorHAnsi"/>
          <w:sz w:val="24"/>
          <w:szCs w:val="24"/>
        </w:rPr>
      </w:pPr>
    </w:p>
    <w:p w14:paraId="537D3D3B" w14:textId="77777777" w:rsidR="00570653" w:rsidRDefault="00570653" w:rsidP="006C2B9C">
      <w:pPr>
        <w:spacing w:line="240" w:lineRule="auto"/>
        <w:jc w:val="center"/>
        <w:rPr>
          <w:rFonts w:cstheme="minorHAnsi"/>
          <w:sz w:val="24"/>
          <w:szCs w:val="24"/>
        </w:rPr>
      </w:pPr>
    </w:p>
    <w:p w14:paraId="3D6E8560" w14:textId="1FCFDCD5" w:rsidR="009645D3" w:rsidRPr="006C4BBE" w:rsidRDefault="00A51896" w:rsidP="00570653">
      <w:pPr>
        <w:pStyle w:val="IntenseQuote"/>
        <w:rPr>
          <w:b/>
          <w:bCs/>
          <w:sz w:val="52"/>
          <w:szCs w:val="52"/>
        </w:rPr>
      </w:pPr>
      <w:r>
        <w:t xml:space="preserve">                                                                        </w:t>
      </w:r>
      <w:r w:rsidR="009645D3" w:rsidRPr="006C4BBE">
        <w:rPr>
          <w:b/>
          <w:bCs/>
          <w:sz w:val="52"/>
          <w:szCs w:val="52"/>
        </w:rPr>
        <w:t xml:space="preserve">SUSTAINABLE </w:t>
      </w:r>
    </w:p>
    <w:p w14:paraId="2FFCA1F8" w14:textId="0B044345" w:rsidR="009645D3" w:rsidRPr="006C4BBE" w:rsidRDefault="009645D3" w:rsidP="00570653">
      <w:pPr>
        <w:pStyle w:val="IntenseQuote"/>
        <w:rPr>
          <w:b/>
          <w:bCs/>
          <w:sz w:val="52"/>
          <w:szCs w:val="52"/>
        </w:rPr>
      </w:pPr>
      <w:r w:rsidRPr="006C4BBE">
        <w:rPr>
          <w:b/>
          <w:bCs/>
          <w:sz w:val="52"/>
          <w:szCs w:val="52"/>
        </w:rPr>
        <w:tab/>
        <w:t>HO</w:t>
      </w:r>
      <w:r w:rsidR="00923A4E" w:rsidRPr="006C4BBE">
        <w:rPr>
          <w:b/>
          <w:bCs/>
          <w:sz w:val="52"/>
          <w:szCs w:val="52"/>
        </w:rPr>
        <w:t>SPITALITY (B</w:t>
      </w:r>
      <w:r w:rsidR="006C4BBE" w:rsidRPr="006C4BBE">
        <w:rPr>
          <w:b/>
          <w:bCs/>
          <w:sz w:val="52"/>
          <w:szCs w:val="52"/>
        </w:rPr>
        <w:t>MIH4011)</w:t>
      </w:r>
    </w:p>
    <w:p w14:paraId="136ABFFE" w14:textId="77777777" w:rsidR="006C4BBE" w:rsidRDefault="006C4BBE" w:rsidP="00570653">
      <w:pPr>
        <w:pStyle w:val="IntenseQuote"/>
      </w:pPr>
    </w:p>
    <w:p w14:paraId="13EC6A99" w14:textId="73154CB8" w:rsidR="006C4BBE" w:rsidRDefault="006C4BBE" w:rsidP="00570653">
      <w:pPr>
        <w:pStyle w:val="IntenseQuote"/>
      </w:pPr>
      <w:r>
        <w:tab/>
        <w:t>Le</w:t>
      </w:r>
      <w:r w:rsidR="00EC033F">
        <w:t>cturer: Daniel Payne</w:t>
      </w:r>
    </w:p>
    <w:p w14:paraId="52B819F3" w14:textId="77777777" w:rsidR="00721C1C" w:rsidRDefault="00721C1C" w:rsidP="009645D3">
      <w:pPr>
        <w:tabs>
          <w:tab w:val="left" w:pos="3430"/>
        </w:tabs>
        <w:spacing w:line="240" w:lineRule="auto"/>
        <w:rPr>
          <w:rFonts w:cstheme="minorHAnsi"/>
          <w:sz w:val="24"/>
          <w:szCs w:val="24"/>
        </w:rPr>
      </w:pPr>
    </w:p>
    <w:p w14:paraId="53C9FAA2" w14:textId="77777777" w:rsidR="00721C1C" w:rsidRPr="00721C1C" w:rsidRDefault="00721C1C" w:rsidP="00721C1C">
      <w:pPr>
        <w:rPr>
          <w:rFonts w:cstheme="minorHAnsi"/>
          <w:sz w:val="24"/>
          <w:szCs w:val="24"/>
        </w:rPr>
      </w:pPr>
    </w:p>
    <w:p w14:paraId="696E2C3E" w14:textId="77777777" w:rsidR="00721C1C" w:rsidRPr="00721C1C" w:rsidRDefault="00721C1C" w:rsidP="00721C1C">
      <w:pPr>
        <w:rPr>
          <w:rFonts w:cstheme="minorHAnsi"/>
          <w:sz w:val="24"/>
          <w:szCs w:val="24"/>
        </w:rPr>
      </w:pPr>
    </w:p>
    <w:p w14:paraId="32E3E320" w14:textId="77777777" w:rsidR="00721C1C" w:rsidRPr="00721C1C" w:rsidRDefault="00721C1C" w:rsidP="00721C1C">
      <w:pPr>
        <w:rPr>
          <w:rFonts w:cstheme="minorHAnsi"/>
          <w:sz w:val="24"/>
          <w:szCs w:val="24"/>
        </w:rPr>
      </w:pPr>
    </w:p>
    <w:p w14:paraId="1B008727" w14:textId="77777777" w:rsidR="00721C1C" w:rsidRPr="00721C1C" w:rsidRDefault="00721C1C" w:rsidP="00721C1C">
      <w:pPr>
        <w:rPr>
          <w:rFonts w:cstheme="minorHAnsi"/>
          <w:sz w:val="24"/>
          <w:szCs w:val="24"/>
        </w:rPr>
      </w:pPr>
    </w:p>
    <w:p w14:paraId="03D7EFC1" w14:textId="77777777" w:rsidR="00721C1C" w:rsidRPr="00721C1C" w:rsidRDefault="00721C1C" w:rsidP="00721C1C">
      <w:pPr>
        <w:rPr>
          <w:rFonts w:cstheme="minorHAnsi"/>
          <w:sz w:val="24"/>
          <w:szCs w:val="24"/>
        </w:rPr>
      </w:pPr>
    </w:p>
    <w:p w14:paraId="65057D1E" w14:textId="77777777" w:rsidR="00721C1C" w:rsidRPr="00721C1C" w:rsidRDefault="00721C1C" w:rsidP="00721C1C">
      <w:pPr>
        <w:rPr>
          <w:rFonts w:cstheme="minorHAnsi"/>
          <w:sz w:val="24"/>
          <w:szCs w:val="24"/>
        </w:rPr>
      </w:pPr>
    </w:p>
    <w:p w14:paraId="16195352" w14:textId="0E0955A3" w:rsidR="00985589" w:rsidRDefault="00985589" w:rsidP="009645D3">
      <w:pPr>
        <w:tabs>
          <w:tab w:val="left" w:pos="3430"/>
        </w:tabs>
        <w:spacing w:line="240" w:lineRule="auto"/>
        <w:rPr>
          <w:rFonts w:cstheme="minorHAnsi"/>
          <w:b/>
          <w:bCs/>
          <w:sz w:val="24"/>
          <w:szCs w:val="24"/>
        </w:rPr>
      </w:pPr>
    </w:p>
    <w:p w14:paraId="5B2EB2EA" w14:textId="77777777" w:rsidR="00636E4B" w:rsidRDefault="00636E4B" w:rsidP="009645D3">
      <w:pPr>
        <w:tabs>
          <w:tab w:val="left" w:pos="3430"/>
        </w:tabs>
        <w:spacing w:line="240" w:lineRule="auto"/>
        <w:rPr>
          <w:rFonts w:cstheme="minorHAnsi"/>
          <w:b/>
          <w:bCs/>
          <w:sz w:val="24"/>
          <w:szCs w:val="24"/>
        </w:rPr>
      </w:pPr>
    </w:p>
    <w:p w14:paraId="777C1977" w14:textId="77777777" w:rsidR="00636E4B" w:rsidRDefault="00636E4B" w:rsidP="009645D3">
      <w:pPr>
        <w:tabs>
          <w:tab w:val="left" w:pos="3430"/>
        </w:tabs>
        <w:spacing w:line="240" w:lineRule="auto"/>
        <w:rPr>
          <w:rFonts w:cstheme="minorHAnsi"/>
          <w:b/>
          <w:bCs/>
          <w:sz w:val="24"/>
          <w:szCs w:val="24"/>
        </w:rPr>
      </w:pPr>
    </w:p>
    <w:p w14:paraId="1F912D8A" w14:textId="77777777" w:rsidR="00636E4B" w:rsidRDefault="00636E4B" w:rsidP="009645D3">
      <w:pPr>
        <w:tabs>
          <w:tab w:val="left" w:pos="3430"/>
        </w:tabs>
        <w:spacing w:line="240" w:lineRule="auto"/>
        <w:rPr>
          <w:rFonts w:cstheme="minorHAnsi"/>
          <w:b/>
          <w:bCs/>
          <w:sz w:val="24"/>
          <w:szCs w:val="24"/>
        </w:rPr>
      </w:pPr>
    </w:p>
    <w:p w14:paraId="35F9922F" w14:textId="77777777" w:rsidR="006A766D" w:rsidRDefault="006A766D" w:rsidP="00636E4B">
      <w:pPr>
        <w:tabs>
          <w:tab w:val="left" w:pos="7660"/>
        </w:tabs>
        <w:spacing w:line="240" w:lineRule="auto"/>
        <w:rPr>
          <w:rFonts w:cstheme="minorHAnsi"/>
          <w:b/>
          <w:bCs/>
          <w:sz w:val="24"/>
          <w:szCs w:val="24"/>
        </w:rPr>
      </w:pPr>
    </w:p>
    <w:p w14:paraId="2CC4AB64" w14:textId="14C8995D" w:rsidR="00636E4B" w:rsidRDefault="006A766D" w:rsidP="006A766D">
      <w:pPr>
        <w:tabs>
          <w:tab w:val="left" w:pos="6540"/>
        </w:tabs>
        <w:spacing w:line="240" w:lineRule="auto"/>
        <w:rPr>
          <w:rFonts w:cstheme="minorHAnsi"/>
          <w:b/>
          <w:bCs/>
          <w:color w:val="4472C4" w:themeColor="accent1"/>
          <w:sz w:val="24"/>
          <w:szCs w:val="24"/>
        </w:rPr>
      </w:pPr>
      <w:r>
        <w:rPr>
          <w:rFonts w:cstheme="minorHAnsi"/>
          <w:b/>
          <w:bCs/>
          <w:color w:val="4472C4" w:themeColor="accent1"/>
          <w:sz w:val="24"/>
          <w:szCs w:val="24"/>
        </w:rPr>
        <w:tab/>
        <w:t xml:space="preserve">Nadege </w:t>
      </w:r>
      <w:r w:rsidR="00D65CD9">
        <w:rPr>
          <w:rFonts w:cstheme="minorHAnsi"/>
          <w:b/>
          <w:bCs/>
          <w:color w:val="4472C4" w:themeColor="accent1"/>
          <w:sz w:val="24"/>
          <w:szCs w:val="24"/>
        </w:rPr>
        <w:t>Isay 1807295</w:t>
      </w:r>
    </w:p>
    <w:p w14:paraId="003BD215" w14:textId="77777777" w:rsidR="00F95854" w:rsidRPr="00636E4B" w:rsidRDefault="00F95854" w:rsidP="00636E4B">
      <w:pPr>
        <w:tabs>
          <w:tab w:val="left" w:pos="7660"/>
        </w:tabs>
        <w:spacing w:line="240" w:lineRule="auto"/>
        <w:rPr>
          <w:rFonts w:cstheme="minorHAnsi"/>
          <w:b/>
          <w:bCs/>
          <w:color w:val="4472C4" w:themeColor="accent1"/>
          <w:sz w:val="24"/>
          <w:szCs w:val="24"/>
        </w:rPr>
      </w:pPr>
    </w:p>
    <w:p w14:paraId="7F44D657" w14:textId="77777777" w:rsidR="00636E4B" w:rsidRPr="009645D3" w:rsidRDefault="00636E4B" w:rsidP="009645D3">
      <w:pPr>
        <w:tabs>
          <w:tab w:val="left" w:pos="3430"/>
        </w:tabs>
        <w:spacing w:line="240" w:lineRule="auto"/>
        <w:rPr>
          <w:rFonts w:cstheme="minorHAnsi"/>
          <w:sz w:val="24"/>
          <w:szCs w:val="24"/>
        </w:rPr>
      </w:pPr>
    </w:p>
    <w:p w14:paraId="6402F43C" w14:textId="3FB5A971" w:rsidR="0078114D" w:rsidRPr="00276300" w:rsidRDefault="00872C78" w:rsidP="00985589">
      <w:pPr>
        <w:spacing w:line="240" w:lineRule="auto"/>
        <w:rPr>
          <w:rFonts w:cstheme="minorHAnsi"/>
          <w:b/>
          <w:bCs/>
          <w:sz w:val="24"/>
          <w:szCs w:val="24"/>
        </w:rPr>
      </w:pPr>
      <w:r>
        <w:rPr>
          <w:rFonts w:cstheme="minorHAnsi"/>
          <w:sz w:val="24"/>
          <w:szCs w:val="24"/>
        </w:rPr>
        <w:t xml:space="preserve">                                                          </w:t>
      </w:r>
      <w:r w:rsidRPr="00276300">
        <w:rPr>
          <w:rFonts w:cstheme="minorHAnsi"/>
          <w:b/>
          <w:bCs/>
          <w:sz w:val="24"/>
          <w:szCs w:val="24"/>
        </w:rPr>
        <w:t>T</w:t>
      </w:r>
      <w:r w:rsidR="00276300" w:rsidRPr="00276300">
        <w:rPr>
          <w:rFonts w:cstheme="minorHAnsi"/>
          <w:b/>
          <w:bCs/>
          <w:sz w:val="24"/>
          <w:szCs w:val="24"/>
        </w:rPr>
        <w:t>ABLE OF CONTENTS</w:t>
      </w:r>
    </w:p>
    <w:p w14:paraId="7EAC599B" w14:textId="77777777" w:rsidR="00EB7F8D" w:rsidRDefault="00EB7F8D" w:rsidP="00985589">
      <w:pPr>
        <w:spacing w:line="240" w:lineRule="auto"/>
        <w:rPr>
          <w:rFonts w:cstheme="minorHAnsi"/>
          <w:sz w:val="24"/>
          <w:szCs w:val="24"/>
        </w:rPr>
      </w:pPr>
    </w:p>
    <w:p w14:paraId="71B5C8B7" w14:textId="77777777" w:rsidR="00EB7F8D" w:rsidRDefault="00EB7F8D" w:rsidP="00985589">
      <w:pPr>
        <w:spacing w:line="240" w:lineRule="auto"/>
        <w:rPr>
          <w:rFonts w:cstheme="minorHAnsi"/>
          <w:sz w:val="24"/>
          <w:szCs w:val="24"/>
        </w:rPr>
      </w:pPr>
    </w:p>
    <w:p w14:paraId="2D6B6D75" w14:textId="5E92AC4D" w:rsidR="00EB7F8D" w:rsidRDefault="00D869C9" w:rsidP="00985589">
      <w:pPr>
        <w:spacing w:line="240" w:lineRule="auto"/>
        <w:rPr>
          <w:rFonts w:cstheme="minorHAnsi"/>
          <w:sz w:val="24"/>
          <w:szCs w:val="24"/>
        </w:rPr>
      </w:pPr>
      <w:r>
        <w:rPr>
          <w:rFonts w:cstheme="minorHAnsi"/>
          <w:sz w:val="24"/>
          <w:szCs w:val="24"/>
        </w:rPr>
        <w:t>Intro</w:t>
      </w:r>
      <w:r w:rsidR="00F95A54">
        <w:rPr>
          <w:rFonts w:cstheme="minorHAnsi"/>
          <w:sz w:val="24"/>
          <w:szCs w:val="24"/>
        </w:rPr>
        <w:t>duction</w:t>
      </w:r>
      <w:r w:rsidR="0003279D">
        <w:rPr>
          <w:rFonts w:cstheme="minorHAnsi"/>
          <w:sz w:val="24"/>
          <w:szCs w:val="24"/>
        </w:rPr>
        <w:t>:</w:t>
      </w:r>
      <w:r w:rsidR="00F95A54">
        <w:rPr>
          <w:rFonts w:cstheme="minorHAnsi"/>
          <w:sz w:val="24"/>
          <w:szCs w:val="24"/>
        </w:rPr>
        <w:t xml:space="preserve"> ………………………………………………………………………………………………………………….</w:t>
      </w:r>
    </w:p>
    <w:p w14:paraId="549857A8" w14:textId="51194034" w:rsidR="00E968A3" w:rsidRDefault="00E968A3" w:rsidP="00E968A3">
      <w:pPr>
        <w:spacing w:line="480" w:lineRule="auto"/>
        <w:rPr>
          <w:rFonts w:cstheme="minorHAnsi"/>
          <w:bCs/>
          <w:sz w:val="24"/>
          <w:szCs w:val="24"/>
        </w:rPr>
      </w:pPr>
      <w:r w:rsidRPr="00E968A3">
        <w:rPr>
          <w:rFonts w:cstheme="minorHAnsi"/>
          <w:bCs/>
          <w:sz w:val="24"/>
          <w:szCs w:val="24"/>
        </w:rPr>
        <w:t>Defining Sustainability</w:t>
      </w:r>
      <w:r w:rsidR="004739E5">
        <w:rPr>
          <w:rFonts w:cstheme="minorHAnsi"/>
          <w:bCs/>
          <w:sz w:val="24"/>
          <w:szCs w:val="24"/>
        </w:rPr>
        <w:t xml:space="preserve"> </w:t>
      </w:r>
      <w:r w:rsidRPr="00E968A3">
        <w:rPr>
          <w:rFonts w:cstheme="minorHAnsi"/>
          <w:bCs/>
          <w:sz w:val="24"/>
          <w:szCs w:val="24"/>
        </w:rPr>
        <w:t xml:space="preserve">in the Hospitality </w:t>
      </w:r>
      <w:r w:rsidR="00F5317E" w:rsidRPr="00E968A3">
        <w:rPr>
          <w:rFonts w:cstheme="minorHAnsi"/>
          <w:bCs/>
          <w:sz w:val="24"/>
          <w:szCs w:val="24"/>
        </w:rPr>
        <w:t>Industry:</w:t>
      </w:r>
      <w:r w:rsidR="0003279D">
        <w:rPr>
          <w:rFonts w:cstheme="minorHAnsi"/>
          <w:bCs/>
          <w:sz w:val="24"/>
          <w:szCs w:val="24"/>
        </w:rPr>
        <w:t>……………………………………………………………</w:t>
      </w:r>
    </w:p>
    <w:p w14:paraId="4FEF558D" w14:textId="4A7CD7C2" w:rsidR="004739E5" w:rsidRDefault="004739E5" w:rsidP="004739E5">
      <w:pPr>
        <w:spacing w:line="480" w:lineRule="auto"/>
        <w:rPr>
          <w:rFonts w:cstheme="minorHAnsi"/>
          <w:bCs/>
          <w:sz w:val="24"/>
          <w:szCs w:val="24"/>
        </w:rPr>
      </w:pPr>
      <w:r w:rsidRPr="004739E5">
        <w:rPr>
          <w:rFonts w:cstheme="minorHAnsi"/>
          <w:bCs/>
          <w:sz w:val="24"/>
          <w:szCs w:val="24"/>
        </w:rPr>
        <w:t>Environmental Sustainability:</w:t>
      </w:r>
      <w:r>
        <w:rPr>
          <w:rFonts w:cstheme="minorHAnsi"/>
          <w:bCs/>
          <w:sz w:val="24"/>
          <w:szCs w:val="24"/>
        </w:rPr>
        <w:t xml:space="preserve"> </w:t>
      </w:r>
      <w:r w:rsidR="00B51ACB">
        <w:rPr>
          <w:rFonts w:cstheme="minorHAnsi"/>
          <w:bCs/>
          <w:sz w:val="24"/>
          <w:szCs w:val="24"/>
        </w:rPr>
        <w:t>……………………………………………………………………………………………………</w:t>
      </w:r>
    </w:p>
    <w:p w14:paraId="019AA6CD" w14:textId="122AD615" w:rsidR="00F00783" w:rsidRDefault="00F00783" w:rsidP="004739E5">
      <w:pPr>
        <w:spacing w:line="480" w:lineRule="auto"/>
        <w:rPr>
          <w:rFonts w:cstheme="minorHAnsi"/>
          <w:bCs/>
          <w:sz w:val="24"/>
          <w:szCs w:val="24"/>
        </w:rPr>
      </w:pPr>
      <w:r>
        <w:rPr>
          <w:rFonts w:cstheme="minorHAnsi"/>
          <w:bCs/>
          <w:sz w:val="24"/>
          <w:szCs w:val="24"/>
        </w:rPr>
        <w:t>So</w:t>
      </w:r>
      <w:r w:rsidR="00B549D2">
        <w:rPr>
          <w:rFonts w:cstheme="minorHAnsi"/>
          <w:bCs/>
          <w:sz w:val="24"/>
          <w:szCs w:val="24"/>
        </w:rPr>
        <w:t xml:space="preserve">cial </w:t>
      </w:r>
      <w:r w:rsidR="00F5317E">
        <w:rPr>
          <w:rFonts w:cstheme="minorHAnsi"/>
          <w:bCs/>
          <w:sz w:val="24"/>
          <w:szCs w:val="24"/>
        </w:rPr>
        <w:t>Responsibility:</w:t>
      </w:r>
      <w:r w:rsidR="006607B9">
        <w:rPr>
          <w:rFonts w:cstheme="minorHAnsi"/>
          <w:bCs/>
          <w:sz w:val="24"/>
          <w:szCs w:val="24"/>
        </w:rPr>
        <w:t>……………………………………………………………………………………………………………...</w:t>
      </w:r>
    </w:p>
    <w:p w14:paraId="19D8027D" w14:textId="2B7A46E3" w:rsidR="008F40FE" w:rsidRPr="008F40FE" w:rsidRDefault="008F40FE" w:rsidP="008F40FE">
      <w:pPr>
        <w:spacing w:line="480" w:lineRule="auto"/>
        <w:rPr>
          <w:rFonts w:cstheme="minorHAnsi"/>
          <w:bCs/>
          <w:sz w:val="24"/>
          <w:szCs w:val="24"/>
        </w:rPr>
      </w:pPr>
      <w:r w:rsidRPr="008F40FE">
        <w:rPr>
          <w:rFonts w:cstheme="minorHAnsi"/>
          <w:bCs/>
          <w:sz w:val="24"/>
          <w:szCs w:val="24"/>
        </w:rPr>
        <w:t>Economic Viability:</w:t>
      </w:r>
      <w:r>
        <w:rPr>
          <w:rFonts w:cstheme="minorHAnsi"/>
          <w:bCs/>
          <w:sz w:val="24"/>
          <w:szCs w:val="24"/>
        </w:rPr>
        <w:t>…………………………………………………………………………………………….</w:t>
      </w:r>
    </w:p>
    <w:p w14:paraId="79E66028" w14:textId="5B9F6AD4" w:rsidR="00D5756C" w:rsidRDefault="00E9602E" w:rsidP="00D5756C">
      <w:pPr>
        <w:spacing w:line="480" w:lineRule="auto"/>
        <w:rPr>
          <w:rFonts w:cstheme="minorHAnsi"/>
          <w:bCs/>
          <w:sz w:val="24"/>
          <w:szCs w:val="24"/>
        </w:rPr>
      </w:pPr>
      <w:r w:rsidRPr="00E9602E">
        <w:rPr>
          <w:rFonts w:cstheme="minorHAnsi"/>
          <w:bCs/>
          <w:sz w:val="24"/>
          <w:szCs w:val="24"/>
        </w:rPr>
        <w:t xml:space="preserve">Positive and Negative Impacts of Sustainability on the Hotel </w:t>
      </w:r>
      <w:r w:rsidR="00F5317E" w:rsidRPr="00E9602E">
        <w:rPr>
          <w:rFonts w:cstheme="minorHAnsi"/>
          <w:bCs/>
          <w:sz w:val="24"/>
          <w:szCs w:val="24"/>
        </w:rPr>
        <w:t>Industry:</w:t>
      </w:r>
      <w:r>
        <w:rPr>
          <w:rFonts w:cstheme="minorHAnsi"/>
          <w:bCs/>
          <w:sz w:val="24"/>
          <w:szCs w:val="24"/>
        </w:rPr>
        <w:t>…………………………………</w:t>
      </w:r>
    </w:p>
    <w:p w14:paraId="0FCF7393" w14:textId="51A7DEB4" w:rsidR="00D5756C" w:rsidRPr="00D5756C" w:rsidRDefault="00D5756C" w:rsidP="00D5756C">
      <w:pPr>
        <w:spacing w:line="480" w:lineRule="auto"/>
        <w:rPr>
          <w:rFonts w:cstheme="minorHAnsi"/>
          <w:bCs/>
          <w:sz w:val="24"/>
          <w:szCs w:val="24"/>
        </w:rPr>
      </w:pPr>
      <w:r w:rsidRPr="00D5756C">
        <w:rPr>
          <w:rFonts w:cstheme="minorHAnsi"/>
          <w:bCs/>
          <w:sz w:val="24"/>
          <w:szCs w:val="24"/>
        </w:rPr>
        <w:t xml:space="preserve">Positive </w:t>
      </w:r>
      <w:r w:rsidR="00F5317E" w:rsidRPr="00D5756C">
        <w:rPr>
          <w:rFonts w:cstheme="minorHAnsi"/>
          <w:bCs/>
          <w:sz w:val="24"/>
          <w:szCs w:val="24"/>
        </w:rPr>
        <w:t>Impacts:</w:t>
      </w:r>
      <w:r>
        <w:rPr>
          <w:rFonts w:cstheme="minorHAnsi"/>
          <w:bCs/>
          <w:sz w:val="24"/>
          <w:szCs w:val="24"/>
        </w:rPr>
        <w:t>……………………………………………………………………………………………………..</w:t>
      </w:r>
    </w:p>
    <w:p w14:paraId="18736325" w14:textId="07D32FD0" w:rsidR="00AB03D4" w:rsidRPr="00AB03D4" w:rsidRDefault="00AB03D4" w:rsidP="00AB03D4">
      <w:pPr>
        <w:spacing w:line="480" w:lineRule="auto"/>
        <w:rPr>
          <w:rFonts w:cstheme="minorHAnsi"/>
          <w:bCs/>
          <w:sz w:val="24"/>
          <w:szCs w:val="24"/>
        </w:rPr>
      </w:pPr>
      <w:r w:rsidRPr="00AB03D4">
        <w:rPr>
          <w:rFonts w:cstheme="minorHAnsi"/>
          <w:bCs/>
          <w:sz w:val="24"/>
          <w:szCs w:val="24"/>
        </w:rPr>
        <w:t>Negative Impacts:</w:t>
      </w:r>
      <w:r>
        <w:rPr>
          <w:rFonts w:cstheme="minorHAnsi"/>
          <w:bCs/>
          <w:sz w:val="24"/>
          <w:szCs w:val="24"/>
        </w:rPr>
        <w:t xml:space="preserve"> ………………………………………………………………………………………………………..</w:t>
      </w:r>
    </w:p>
    <w:p w14:paraId="616FF9C2" w14:textId="5B7248EA" w:rsidR="00E576D0" w:rsidRDefault="00E576D0" w:rsidP="00E576D0">
      <w:pPr>
        <w:spacing w:line="480" w:lineRule="auto"/>
        <w:rPr>
          <w:rFonts w:cstheme="minorHAnsi"/>
          <w:bCs/>
          <w:sz w:val="24"/>
          <w:szCs w:val="24"/>
        </w:rPr>
      </w:pPr>
      <w:r w:rsidRPr="00E576D0">
        <w:rPr>
          <w:rFonts w:cstheme="minorHAnsi"/>
          <w:bCs/>
          <w:sz w:val="24"/>
          <w:szCs w:val="24"/>
        </w:rPr>
        <w:t xml:space="preserve">Adaptations and Initiatives in Response to </w:t>
      </w:r>
      <w:r w:rsidR="00F95854" w:rsidRPr="00E576D0">
        <w:rPr>
          <w:rFonts w:cstheme="minorHAnsi"/>
          <w:bCs/>
          <w:sz w:val="24"/>
          <w:szCs w:val="24"/>
        </w:rPr>
        <w:t>Sustainability:</w:t>
      </w:r>
      <w:r>
        <w:rPr>
          <w:rFonts w:cstheme="minorHAnsi"/>
          <w:bCs/>
          <w:sz w:val="24"/>
          <w:szCs w:val="24"/>
        </w:rPr>
        <w:t>………………………………………………</w:t>
      </w:r>
    </w:p>
    <w:p w14:paraId="6912D1E9" w14:textId="7133630D" w:rsidR="00EC0308" w:rsidRDefault="00EC0308" w:rsidP="00EC0308">
      <w:pPr>
        <w:spacing w:line="480" w:lineRule="auto"/>
        <w:rPr>
          <w:rFonts w:cstheme="minorHAnsi"/>
          <w:sz w:val="24"/>
          <w:szCs w:val="24"/>
        </w:rPr>
      </w:pPr>
      <w:r w:rsidRPr="00EC0308">
        <w:rPr>
          <w:rFonts w:cstheme="minorHAnsi"/>
          <w:sz w:val="24"/>
          <w:szCs w:val="24"/>
        </w:rPr>
        <w:t xml:space="preserve">1. Energy Efficiency </w:t>
      </w:r>
      <w:r w:rsidR="009A5F80" w:rsidRPr="00EC0308">
        <w:rPr>
          <w:rFonts w:cstheme="minorHAnsi"/>
          <w:sz w:val="24"/>
          <w:szCs w:val="24"/>
        </w:rPr>
        <w:t>Upgrades</w:t>
      </w:r>
      <w:r w:rsidR="009A5F80">
        <w:rPr>
          <w:rFonts w:cstheme="minorHAnsi"/>
          <w:sz w:val="24"/>
          <w:szCs w:val="24"/>
        </w:rPr>
        <w:t xml:space="preserve"> </w:t>
      </w:r>
      <w:r w:rsidR="009A5F80" w:rsidRPr="00EC0308">
        <w:rPr>
          <w:rFonts w:cstheme="minorHAnsi"/>
          <w:sz w:val="24"/>
          <w:szCs w:val="24"/>
        </w:rPr>
        <w:t>:</w:t>
      </w:r>
      <w:r>
        <w:rPr>
          <w:rFonts w:cstheme="minorHAnsi"/>
          <w:sz w:val="24"/>
          <w:szCs w:val="24"/>
        </w:rPr>
        <w:t>……………………………………………………………………………………………</w:t>
      </w:r>
    </w:p>
    <w:p w14:paraId="480BF675" w14:textId="71346307" w:rsidR="00502B8F" w:rsidRDefault="000E09F4" w:rsidP="00502B8F">
      <w:pPr>
        <w:spacing w:line="480" w:lineRule="auto"/>
        <w:rPr>
          <w:rFonts w:cstheme="minorHAnsi"/>
          <w:sz w:val="24"/>
          <w:szCs w:val="24"/>
        </w:rPr>
      </w:pPr>
      <w:r w:rsidRPr="000E09F4">
        <w:rPr>
          <w:rFonts w:cstheme="minorHAnsi"/>
          <w:sz w:val="24"/>
          <w:szCs w:val="24"/>
        </w:rPr>
        <w:t xml:space="preserve">2. Waste Reduction </w:t>
      </w:r>
      <w:r w:rsidR="009A5F80" w:rsidRPr="000E09F4">
        <w:rPr>
          <w:rFonts w:cstheme="minorHAnsi"/>
          <w:sz w:val="24"/>
          <w:szCs w:val="24"/>
        </w:rPr>
        <w:t>Programs:</w:t>
      </w:r>
      <w:r>
        <w:rPr>
          <w:rFonts w:cstheme="minorHAnsi"/>
          <w:sz w:val="24"/>
          <w:szCs w:val="24"/>
        </w:rPr>
        <w:t>………………………………………………………………………………………………</w:t>
      </w:r>
    </w:p>
    <w:p w14:paraId="06AE8083" w14:textId="062767D9" w:rsidR="00502B8F" w:rsidRDefault="00502B8F" w:rsidP="00502B8F">
      <w:pPr>
        <w:spacing w:line="480" w:lineRule="auto"/>
        <w:rPr>
          <w:rFonts w:cstheme="minorHAnsi"/>
          <w:bCs/>
          <w:sz w:val="24"/>
          <w:szCs w:val="24"/>
        </w:rPr>
      </w:pPr>
      <w:r w:rsidRPr="00502B8F">
        <w:rPr>
          <w:rFonts w:cstheme="minorHAnsi"/>
          <w:bCs/>
          <w:sz w:val="24"/>
          <w:szCs w:val="24"/>
        </w:rPr>
        <w:t>3. Water Conservation Measures:</w:t>
      </w:r>
      <w:r w:rsidR="006B6596">
        <w:rPr>
          <w:rFonts w:cstheme="minorHAnsi"/>
          <w:bCs/>
          <w:sz w:val="24"/>
          <w:szCs w:val="24"/>
        </w:rPr>
        <w:t>……………………………………………………………………………………….</w:t>
      </w:r>
    </w:p>
    <w:p w14:paraId="12880716" w14:textId="3207B855" w:rsidR="003264A6" w:rsidRDefault="003264A6" w:rsidP="003264A6">
      <w:pPr>
        <w:spacing w:line="480" w:lineRule="auto"/>
        <w:rPr>
          <w:rFonts w:cstheme="minorHAnsi"/>
          <w:sz w:val="24"/>
          <w:szCs w:val="24"/>
        </w:rPr>
      </w:pPr>
      <w:r w:rsidRPr="003264A6">
        <w:rPr>
          <w:rFonts w:cstheme="minorHAnsi"/>
          <w:sz w:val="24"/>
          <w:szCs w:val="24"/>
        </w:rPr>
        <w:t>4. Sustainable Procurement Practices:</w:t>
      </w:r>
      <w:r>
        <w:rPr>
          <w:rFonts w:cstheme="minorHAnsi"/>
          <w:sz w:val="24"/>
          <w:szCs w:val="24"/>
        </w:rPr>
        <w:t xml:space="preserve"> ……………………………………………………………………………………..</w:t>
      </w:r>
    </w:p>
    <w:p w14:paraId="498ADD7B" w14:textId="4B252049" w:rsidR="001B7C92" w:rsidRDefault="001B7C92" w:rsidP="001B7C92">
      <w:pPr>
        <w:spacing w:line="480" w:lineRule="auto"/>
        <w:rPr>
          <w:rFonts w:cstheme="minorHAnsi"/>
          <w:sz w:val="24"/>
          <w:szCs w:val="24"/>
        </w:rPr>
      </w:pPr>
      <w:r w:rsidRPr="001B7C92">
        <w:rPr>
          <w:rFonts w:cstheme="minorHAnsi"/>
          <w:sz w:val="24"/>
          <w:szCs w:val="24"/>
        </w:rPr>
        <w:t>5. Green Building Design and Certification:</w:t>
      </w:r>
      <w:r>
        <w:rPr>
          <w:rFonts w:cstheme="minorHAnsi"/>
          <w:sz w:val="24"/>
          <w:szCs w:val="24"/>
        </w:rPr>
        <w:t>……………………………………………………………………………….</w:t>
      </w:r>
    </w:p>
    <w:p w14:paraId="67722CBD" w14:textId="6FE1ED58" w:rsidR="007B54DA" w:rsidRDefault="007B54DA" w:rsidP="007B54DA">
      <w:pPr>
        <w:spacing w:line="480" w:lineRule="auto"/>
        <w:rPr>
          <w:rFonts w:cstheme="minorHAnsi"/>
          <w:sz w:val="24"/>
          <w:szCs w:val="24"/>
        </w:rPr>
      </w:pPr>
      <w:r w:rsidRPr="007B54DA">
        <w:rPr>
          <w:rFonts w:cstheme="minorHAnsi"/>
          <w:sz w:val="24"/>
          <w:szCs w:val="24"/>
        </w:rPr>
        <w:t>6. Community Engagement and Social Responsibility:</w:t>
      </w:r>
      <w:r>
        <w:rPr>
          <w:rFonts w:cstheme="minorHAnsi"/>
          <w:sz w:val="24"/>
          <w:szCs w:val="24"/>
        </w:rPr>
        <w:t>………………………………………………………………….</w:t>
      </w:r>
    </w:p>
    <w:p w14:paraId="55EFEEB2" w14:textId="30243115" w:rsidR="00E378E6" w:rsidRDefault="00E378E6" w:rsidP="00E378E6">
      <w:pPr>
        <w:spacing w:line="480" w:lineRule="auto"/>
        <w:rPr>
          <w:rFonts w:cstheme="minorHAnsi"/>
          <w:bCs/>
          <w:sz w:val="24"/>
          <w:szCs w:val="24"/>
        </w:rPr>
      </w:pPr>
      <w:r w:rsidRPr="00E378E6">
        <w:rPr>
          <w:rFonts w:cstheme="minorHAnsi"/>
          <w:bCs/>
          <w:sz w:val="24"/>
          <w:szCs w:val="24"/>
        </w:rPr>
        <w:lastRenderedPageBreak/>
        <w:t>Case Studies and Examples of Sustainable Practices in the Hotel Industry:</w:t>
      </w:r>
      <w:r>
        <w:rPr>
          <w:rFonts w:cstheme="minorHAnsi"/>
          <w:bCs/>
          <w:sz w:val="24"/>
          <w:szCs w:val="24"/>
        </w:rPr>
        <w:t xml:space="preserve"> …………………………………</w:t>
      </w:r>
    </w:p>
    <w:p w14:paraId="6DC721AA" w14:textId="3DFC6847" w:rsidR="00003981" w:rsidRDefault="00003981" w:rsidP="00003981">
      <w:pPr>
        <w:spacing w:line="480" w:lineRule="auto"/>
        <w:rPr>
          <w:rFonts w:cstheme="minorHAnsi"/>
          <w:bCs/>
          <w:sz w:val="24"/>
          <w:szCs w:val="24"/>
        </w:rPr>
      </w:pPr>
      <w:r w:rsidRPr="00003981">
        <w:rPr>
          <w:rFonts w:cstheme="minorHAnsi"/>
          <w:bCs/>
          <w:sz w:val="24"/>
          <w:szCs w:val="24"/>
        </w:rPr>
        <w:t>Marriott International's Sustainability Initiatives:</w:t>
      </w:r>
      <w:r>
        <w:rPr>
          <w:rFonts w:cstheme="minorHAnsi"/>
          <w:bCs/>
          <w:sz w:val="24"/>
          <w:szCs w:val="24"/>
        </w:rPr>
        <w:t xml:space="preserve"> …………………………………………………………………..</w:t>
      </w:r>
    </w:p>
    <w:p w14:paraId="0013EC3B" w14:textId="5FD4191F" w:rsidR="001A78C2" w:rsidRDefault="001A78C2" w:rsidP="001A78C2">
      <w:pPr>
        <w:spacing w:line="480" w:lineRule="auto"/>
        <w:rPr>
          <w:rFonts w:cstheme="minorHAnsi"/>
          <w:bCs/>
          <w:sz w:val="24"/>
          <w:szCs w:val="24"/>
        </w:rPr>
      </w:pPr>
      <w:r w:rsidRPr="001A78C2">
        <w:rPr>
          <w:rFonts w:cstheme="minorHAnsi"/>
          <w:bCs/>
          <w:sz w:val="24"/>
          <w:szCs w:val="24"/>
        </w:rPr>
        <w:t xml:space="preserve">Accor's Planet 21 </w:t>
      </w:r>
      <w:r w:rsidR="00CD1713" w:rsidRPr="001A78C2">
        <w:rPr>
          <w:rFonts w:cstheme="minorHAnsi"/>
          <w:bCs/>
          <w:sz w:val="24"/>
          <w:szCs w:val="24"/>
        </w:rPr>
        <w:t>Program:</w:t>
      </w:r>
      <w:r>
        <w:rPr>
          <w:rFonts w:cstheme="minorHAnsi"/>
          <w:bCs/>
          <w:sz w:val="24"/>
          <w:szCs w:val="24"/>
        </w:rPr>
        <w:t>……………………………………………………………………………….</w:t>
      </w:r>
    </w:p>
    <w:p w14:paraId="36B5D088" w14:textId="76AEB644" w:rsidR="00AA5483" w:rsidRDefault="00AA5483" w:rsidP="00AA5483">
      <w:pPr>
        <w:spacing w:line="480" w:lineRule="auto"/>
        <w:rPr>
          <w:rFonts w:cstheme="minorHAnsi"/>
          <w:bCs/>
          <w:sz w:val="24"/>
          <w:szCs w:val="24"/>
        </w:rPr>
      </w:pPr>
      <w:r w:rsidRPr="00AA5483">
        <w:rPr>
          <w:rFonts w:cstheme="minorHAnsi"/>
          <w:bCs/>
          <w:sz w:val="24"/>
          <w:szCs w:val="24"/>
        </w:rPr>
        <w:t>Sustainable Practices at The Park Hotels, India:</w:t>
      </w:r>
      <w:r>
        <w:rPr>
          <w:rFonts w:cstheme="minorHAnsi"/>
          <w:bCs/>
          <w:sz w:val="24"/>
          <w:szCs w:val="24"/>
        </w:rPr>
        <w:t xml:space="preserve"> ……………………………………………………………….</w:t>
      </w:r>
    </w:p>
    <w:p w14:paraId="75210FE8" w14:textId="6B5AB5C9" w:rsidR="00BA299B" w:rsidRDefault="00BA299B" w:rsidP="00BA299B">
      <w:pPr>
        <w:spacing w:line="480" w:lineRule="auto"/>
        <w:rPr>
          <w:rFonts w:cstheme="minorHAnsi"/>
          <w:bCs/>
          <w:sz w:val="24"/>
          <w:szCs w:val="24"/>
        </w:rPr>
      </w:pPr>
      <w:r w:rsidRPr="00BA299B">
        <w:rPr>
          <w:rFonts w:cstheme="minorHAnsi"/>
          <w:bCs/>
          <w:sz w:val="24"/>
          <w:szCs w:val="24"/>
        </w:rPr>
        <w:t>Sustainable Tourism Practices at Six Senses Resorts &amp; Spas:</w:t>
      </w:r>
      <w:r>
        <w:rPr>
          <w:rFonts w:cstheme="minorHAnsi"/>
          <w:bCs/>
          <w:sz w:val="24"/>
          <w:szCs w:val="24"/>
        </w:rPr>
        <w:t xml:space="preserve"> ……………………………………………………</w:t>
      </w:r>
    </w:p>
    <w:p w14:paraId="70437ECC" w14:textId="6C330328" w:rsidR="008B507F" w:rsidRDefault="008B507F" w:rsidP="008B507F">
      <w:pPr>
        <w:spacing w:line="480" w:lineRule="auto"/>
        <w:rPr>
          <w:rFonts w:cstheme="minorHAnsi"/>
          <w:bCs/>
          <w:sz w:val="24"/>
          <w:szCs w:val="24"/>
        </w:rPr>
      </w:pPr>
      <w:r w:rsidRPr="008B507F">
        <w:rPr>
          <w:rFonts w:cstheme="minorHAnsi"/>
          <w:bCs/>
          <w:sz w:val="24"/>
          <w:szCs w:val="24"/>
        </w:rPr>
        <w:t>Analyzing the Impact of Sustainability Initiatives on the Environment:</w:t>
      </w:r>
      <w:r>
        <w:rPr>
          <w:rFonts w:cstheme="minorHAnsi"/>
          <w:bCs/>
          <w:sz w:val="24"/>
          <w:szCs w:val="24"/>
        </w:rPr>
        <w:t xml:space="preserve"> ………………………………………</w:t>
      </w:r>
    </w:p>
    <w:p w14:paraId="1AFA7ACA" w14:textId="1D888A48" w:rsidR="002F2F66" w:rsidRDefault="002F2F66" w:rsidP="002F2F66">
      <w:pPr>
        <w:spacing w:line="480" w:lineRule="auto"/>
        <w:rPr>
          <w:rFonts w:cstheme="minorHAnsi"/>
          <w:bCs/>
          <w:sz w:val="24"/>
          <w:szCs w:val="24"/>
        </w:rPr>
      </w:pPr>
      <w:r w:rsidRPr="002F2F66">
        <w:rPr>
          <w:rFonts w:cstheme="minorHAnsi"/>
          <w:bCs/>
          <w:sz w:val="24"/>
          <w:szCs w:val="24"/>
        </w:rPr>
        <w:t>Discussion on Sustainable Tourism and Hospitality in Lecture Topics:</w:t>
      </w:r>
      <w:r>
        <w:rPr>
          <w:rFonts w:cstheme="minorHAnsi"/>
          <w:bCs/>
          <w:sz w:val="24"/>
          <w:szCs w:val="24"/>
        </w:rPr>
        <w:t xml:space="preserve"> ……………………………………….</w:t>
      </w:r>
    </w:p>
    <w:p w14:paraId="3916A43B" w14:textId="754F9040" w:rsidR="00835D37" w:rsidRDefault="00835D37" w:rsidP="00835D37">
      <w:pPr>
        <w:spacing w:line="480" w:lineRule="auto"/>
        <w:rPr>
          <w:rFonts w:cstheme="minorHAnsi"/>
          <w:bCs/>
          <w:sz w:val="24"/>
          <w:szCs w:val="24"/>
        </w:rPr>
      </w:pPr>
      <w:r w:rsidRPr="00835D37">
        <w:rPr>
          <w:rFonts w:cstheme="minorHAnsi"/>
          <w:bCs/>
          <w:sz w:val="24"/>
          <w:szCs w:val="24"/>
        </w:rPr>
        <w:t>Introduction to Sustainable Tourism and Hospitality:</w:t>
      </w:r>
      <w:r>
        <w:rPr>
          <w:rFonts w:cstheme="minorHAnsi"/>
          <w:bCs/>
          <w:sz w:val="24"/>
          <w:szCs w:val="24"/>
        </w:rPr>
        <w:t xml:space="preserve"> …………………………………………………………..</w:t>
      </w:r>
    </w:p>
    <w:p w14:paraId="460A286B" w14:textId="488358C6" w:rsidR="00345404" w:rsidRDefault="00345404" w:rsidP="00345404">
      <w:pPr>
        <w:spacing w:line="480" w:lineRule="auto"/>
        <w:rPr>
          <w:rFonts w:cstheme="minorHAnsi"/>
          <w:bCs/>
          <w:sz w:val="24"/>
          <w:szCs w:val="24"/>
        </w:rPr>
      </w:pPr>
      <w:r w:rsidRPr="00345404">
        <w:rPr>
          <w:rFonts w:cstheme="minorHAnsi"/>
          <w:bCs/>
          <w:sz w:val="24"/>
          <w:szCs w:val="24"/>
        </w:rPr>
        <w:t>Environmentally Responsible Tourism Strategies:</w:t>
      </w:r>
      <w:r>
        <w:rPr>
          <w:rFonts w:cstheme="minorHAnsi"/>
          <w:bCs/>
          <w:sz w:val="24"/>
          <w:szCs w:val="24"/>
        </w:rPr>
        <w:t xml:space="preserve"> ……………………………………………………………………</w:t>
      </w:r>
    </w:p>
    <w:p w14:paraId="6F6F0ECC" w14:textId="4D93F820" w:rsidR="00D15267" w:rsidRDefault="00D15267" w:rsidP="00D15267">
      <w:pPr>
        <w:spacing w:line="480" w:lineRule="auto"/>
        <w:rPr>
          <w:rFonts w:cstheme="minorHAnsi"/>
          <w:bCs/>
          <w:sz w:val="24"/>
          <w:szCs w:val="24"/>
        </w:rPr>
      </w:pPr>
      <w:r w:rsidRPr="00D15267">
        <w:rPr>
          <w:rFonts w:cstheme="minorHAnsi"/>
          <w:bCs/>
          <w:sz w:val="24"/>
          <w:szCs w:val="24"/>
        </w:rPr>
        <w:t>Implementing Sustainable Hospitality Operations:</w:t>
      </w:r>
      <w:r>
        <w:rPr>
          <w:rFonts w:cstheme="minorHAnsi"/>
          <w:bCs/>
          <w:sz w:val="24"/>
          <w:szCs w:val="24"/>
        </w:rPr>
        <w:t xml:space="preserve"> …………………………………………………………………</w:t>
      </w:r>
    </w:p>
    <w:p w14:paraId="6467DD1A" w14:textId="77777777" w:rsidR="00692D36" w:rsidRDefault="001920B9" w:rsidP="00692D36">
      <w:pPr>
        <w:spacing w:line="480" w:lineRule="auto"/>
        <w:rPr>
          <w:rFonts w:cstheme="minorHAnsi"/>
          <w:sz w:val="24"/>
          <w:szCs w:val="24"/>
        </w:rPr>
      </w:pPr>
      <w:r w:rsidRPr="001920B9">
        <w:rPr>
          <w:rFonts w:cstheme="minorHAnsi"/>
          <w:sz w:val="24"/>
          <w:szCs w:val="24"/>
        </w:rPr>
        <w:t>Interest group engagement and stakeholder cooperation:</w:t>
      </w:r>
      <w:r>
        <w:rPr>
          <w:rFonts w:cstheme="minorHAnsi"/>
          <w:sz w:val="24"/>
          <w:szCs w:val="24"/>
        </w:rPr>
        <w:t xml:space="preserve"> ……………………………………………………..</w:t>
      </w:r>
    </w:p>
    <w:p w14:paraId="2AF6A205" w14:textId="41BE1575" w:rsidR="00692D36" w:rsidRDefault="00692D36" w:rsidP="00692D36">
      <w:pPr>
        <w:spacing w:line="480" w:lineRule="auto"/>
        <w:rPr>
          <w:rFonts w:cstheme="minorHAnsi"/>
          <w:bCs/>
          <w:sz w:val="24"/>
          <w:szCs w:val="24"/>
        </w:rPr>
      </w:pPr>
      <w:r w:rsidRPr="00692D36">
        <w:rPr>
          <w:rFonts w:cstheme="minorHAnsi"/>
          <w:bCs/>
          <w:sz w:val="24"/>
          <w:szCs w:val="24"/>
        </w:rPr>
        <w:t>Tourism-climate change relationship:</w:t>
      </w:r>
      <w:r>
        <w:rPr>
          <w:rFonts w:cstheme="minorHAnsi"/>
          <w:bCs/>
          <w:sz w:val="24"/>
          <w:szCs w:val="24"/>
        </w:rPr>
        <w:t xml:space="preserve"> …………………………………………………………………………</w:t>
      </w:r>
    </w:p>
    <w:p w14:paraId="146514DB" w14:textId="72761966" w:rsidR="00B929BA" w:rsidRDefault="00B929BA" w:rsidP="00B929BA">
      <w:pPr>
        <w:spacing w:line="480" w:lineRule="auto"/>
        <w:rPr>
          <w:rFonts w:cstheme="minorHAnsi"/>
          <w:bCs/>
          <w:sz w:val="24"/>
          <w:szCs w:val="24"/>
        </w:rPr>
      </w:pPr>
      <w:r w:rsidRPr="00B929BA">
        <w:rPr>
          <w:rFonts w:cstheme="minorHAnsi"/>
          <w:bCs/>
          <w:sz w:val="24"/>
          <w:szCs w:val="24"/>
        </w:rPr>
        <w:t>Responsible and ethical tourism promotion</w:t>
      </w:r>
      <w:r w:rsidR="007219D7">
        <w:rPr>
          <w:rFonts w:cstheme="minorHAnsi"/>
          <w:bCs/>
          <w:sz w:val="24"/>
          <w:szCs w:val="24"/>
        </w:rPr>
        <w:t>: …………………………………………………………………….</w:t>
      </w:r>
    </w:p>
    <w:p w14:paraId="044C2290" w14:textId="14D72882" w:rsidR="00EE3A8A" w:rsidRDefault="00EE3A8A" w:rsidP="00EE3A8A">
      <w:pPr>
        <w:spacing w:line="480" w:lineRule="auto"/>
        <w:rPr>
          <w:rFonts w:cstheme="minorHAnsi"/>
          <w:bCs/>
          <w:sz w:val="24"/>
          <w:szCs w:val="24"/>
        </w:rPr>
      </w:pPr>
      <w:r w:rsidRPr="00EE3A8A">
        <w:rPr>
          <w:rFonts w:cstheme="minorHAnsi"/>
          <w:bCs/>
          <w:sz w:val="24"/>
          <w:szCs w:val="24"/>
        </w:rPr>
        <w:t>Recommendations for Future Sustainability Practices in the Hotel Industry:</w:t>
      </w:r>
      <w:r>
        <w:rPr>
          <w:rFonts w:cstheme="minorHAnsi"/>
          <w:bCs/>
          <w:sz w:val="24"/>
          <w:szCs w:val="24"/>
        </w:rPr>
        <w:t xml:space="preserve"> ……………………………</w:t>
      </w:r>
    </w:p>
    <w:p w14:paraId="0708FDFB" w14:textId="2132CF13" w:rsidR="00FD13E4" w:rsidRDefault="00FD13E4" w:rsidP="00FD13E4">
      <w:pPr>
        <w:spacing w:line="480" w:lineRule="auto"/>
        <w:rPr>
          <w:sz w:val="24"/>
          <w:szCs w:val="24"/>
        </w:rPr>
      </w:pPr>
      <w:r w:rsidRPr="00FD13E4">
        <w:rPr>
          <w:sz w:val="24"/>
          <w:szCs w:val="24"/>
        </w:rPr>
        <w:t>Possible Investment in Alternative Energy:</w:t>
      </w:r>
      <w:r>
        <w:rPr>
          <w:sz w:val="24"/>
          <w:szCs w:val="24"/>
        </w:rPr>
        <w:t xml:space="preserve"> …………………………………………………………………</w:t>
      </w:r>
    </w:p>
    <w:p w14:paraId="5EAD0BAC" w14:textId="7B757842" w:rsidR="006041F7" w:rsidRDefault="006041F7" w:rsidP="006041F7">
      <w:pPr>
        <w:spacing w:line="480" w:lineRule="auto"/>
        <w:rPr>
          <w:rFonts w:cstheme="minorHAnsi"/>
          <w:bCs/>
          <w:sz w:val="24"/>
          <w:szCs w:val="24"/>
        </w:rPr>
      </w:pPr>
      <w:r w:rsidRPr="006041F7">
        <w:rPr>
          <w:rFonts w:cstheme="minorHAnsi"/>
          <w:bCs/>
          <w:sz w:val="24"/>
          <w:szCs w:val="24"/>
        </w:rPr>
        <w:t>To promote eco-friendly construction materials:</w:t>
      </w:r>
      <w:r>
        <w:rPr>
          <w:rFonts w:cstheme="minorHAnsi"/>
          <w:bCs/>
          <w:sz w:val="24"/>
          <w:szCs w:val="24"/>
        </w:rPr>
        <w:t xml:space="preserve"> …………………………………………….</w:t>
      </w:r>
    </w:p>
    <w:p w14:paraId="7F4AFFE6" w14:textId="542F58E3" w:rsidR="00F5146E" w:rsidRDefault="00F5146E" w:rsidP="00F5146E">
      <w:pPr>
        <w:spacing w:line="480" w:lineRule="auto"/>
        <w:rPr>
          <w:rFonts w:cstheme="minorHAnsi"/>
          <w:bCs/>
          <w:sz w:val="24"/>
          <w:szCs w:val="24"/>
        </w:rPr>
      </w:pPr>
      <w:r w:rsidRPr="00F5146E">
        <w:rPr>
          <w:rFonts w:cstheme="minorHAnsi"/>
          <w:bCs/>
          <w:sz w:val="24"/>
          <w:szCs w:val="24"/>
        </w:rPr>
        <w:t>The following are water conservation methods:</w:t>
      </w:r>
      <w:r>
        <w:rPr>
          <w:rFonts w:cstheme="minorHAnsi"/>
          <w:bCs/>
          <w:sz w:val="24"/>
          <w:szCs w:val="24"/>
        </w:rPr>
        <w:t xml:space="preserve"> ………………………………………………………..</w:t>
      </w:r>
    </w:p>
    <w:p w14:paraId="6034E260" w14:textId="093391E8" w:rsidR="00E611AD" w:rsidRDefault="00E611AD" w:rsidP="00E611AD">
      <w:pPr>
        <w:spacing w:line="480" w:lineRule="auto"/>
        <w:rPr>
          <w:rFonts w:cstheme="minorHAnsi"/>
          <w:bCs/>
          <w:sz w:val="24"/>
          <w:szCs w:val="24"/>
        </w:rPr>
      </w:pPr>
      <w:r w:rsidRPr="00E611AD">
        <w:rPr>
          <w:rFonts w:cstheme="minorHAnsi"/>
          <w:bCs/>
          <w:sz w:val="24"/>
          <w:szCs w:val="24"/>
        </w:rPr>
        <w:lastRenderedPageBreak/>
        <w:t>Measures to minimize and recycle waste:</w:t>
      </w:r>
      <w:r>
        <w:rPr>
          <w:rFonts w:cstheme="minorHAnsi"/>
          <w:bCs/>
          <w:sz w:val="24"/>
          <w:szCs w:val="24"/>
        </w:rPr>
        <w:t xml:space="preserve"> ………………………………………………………………………..</w:t>
      </w:r>
    </w:p>
    <w:p w14:paraId="1AFA3868" w14:textId="255F54FA" w:rsidR="000D081E" w:rsidRDefault="000D081E" w:rsidP="000D081E">
      <w:pPr>
        <w:spacing w:line="480" w:lineRule="auto"/>
        <w:rPr>
          <w:rFonts w:cstheme="minorHAnsi"/>
          <w:bCs/>
          <w:sz w:val="24"/>
          <w:szCs w:val="24"/>
        </w:rPr>
      </w:pPr>
      <w:r w:rsidRPr="000D081E">
        <w:rPr>
          <w:rFonts w:cstheme="minorHAnsi"/>
          <w:bCs/>
          <w:sz w:val="24"/>
          <w:szCs w:val="24"/>
        </w:rPr>
        <w:t>Regional and sustainable food procurement advocates:</w:t>
      </w:r>
      <w:r>
        <w:rPr>
          <w:rFonts w:cstheme="minorHAnsi"/>
          <w:bCs/>
          <w:sz w:val="24"/>
          <w:szCs w:val="24"/>
        </w:rPr>
        <w:t xml:space="preserve"> …………………………………………………………….</w:t>
      </w:r>
    </w:p>
    <w:p w14:paraId="24557486" w14:textId="0261869C" w:rsidR="005327BF" w:rsidRDefault="005327BF" w:rsidP="005327BF">
      <w:pPr>
        <w:spacing w:line="480" w:lineRule="auto"/>
        <w:rPr>
          <w:rFonts w:cstheme="minorHAnsi"/>
          <w:bCs/>
          <w:sz w:val="24"/>
          <w:szCs w:val="24"/>
        </w:rPr>
      </w:pPr>
      <w:r w:rsidRPr="005327BF">
        <w:rPr>
          <w:rFonts w:cstheme="minorHAnsi"/>
          <w:bCs/>
          <w:sz w:val="24"/>
          <w:szCs w:val="24"/>
        </w:rPr>
        <w:t>Staff Training and Activities:</w:t>
      </w:r>
      <w:r>
        <w:rPr>
          <w:rFonts w:cstheme="minorHAnsi"/>
          <w:bCs/>
          <w:sz w:val="24"/>
          <w:szCs w:val="24"/>
        </w:rPr>
        <w:t xml:space="preserve"> ……………………………………………………………………………………….</w:t>
      </w:r>
    </w:p>
    <w:p w14:paraId="5ED1082A" w14:textId="60552752" w:rsidR="0080063C" w:rsidRDefault="0080063C" w:rsidP="0080063C">
      <w:pPr>
        <w:spacing w:line="480" w:lineRule="auto"/>
        <w:rPr>
          <w:rFonts w:cstheme="minorHAnsi"/>
          <w:bCs/>
          <w:sz w:val="24"/>
          <w:szCs w:val="24"/>
        </w:rPr>
      </w:pPr>
      <w:r w:rsidRPr="0080063C">
        <w:rPr>
          <w:rFonts w:cstheme="minorHAnsi"/>
          <w:bCs/>
          <w:sz w:val="24"/>
          <w:szCs w:val="24"/>
        </w:rPr>
        <w:t>Local non-governmental and community assistance:</w:t>
      </w:r>
      <w:r>
        <w:rPr>
          <w:rFonts w:cstheme="minorHAnsi"/>
          <w:bCs/>
          <w:sz w:val="24"/>
          <w:szCs w:val="24"/>
        </w:rPr>
        <w:t xml:space="preserve"> ……………………………………………………………..</w:t>
      </w:r>
    </w:p>
    <w:p w14:paraId="370B5220" w14:textId="63BA5F70" w:rsidR="002B2BB7" w:rsidRPr="002B2BB7" w:rsidRDefault="002B2BB7" w:rsidP="002B2BB7">
      <w:pPr>
        <w:spacing w:line="480" w:lineRule="auto"/>
        <w:rPr>
          <w:rFonts w:cstheme="minorHAnsi"/>
          <w:bCs/>
          <w:sz w:val="24"/>
          <w:szCs w:val="24"/>
        </w:rPr>
      </w:pPr>
      <w:r w:rsidRPr="002B2BB7">
        <w:rPr>
          <w:rFonts w:cstheme="minorHAnsi"/>
          <w:bCs/>
          <w:sz w:val="24"/>
          <w:szCs w:val="24"/>
        </w:rPr>
        <w:t>Conclusion:</w:t>
      </w:r>
      <w:r>
        <w:rPr>
          <w:rFonts w:cstheme="minorHAnsi"/>
          <w:bCs/>
          <w:sz w:val="24"/>
          <w:szCs w:val="24"/>
        </w:rPr>
        <w:t xml:space="preserve"> ……………………………………………………………………………………………………………………………….</w:t>
      </w:r>
    </w:p>
    <w:p w14:paraId="41858079" w14:textId="77777777" w:rsidR="006E7077" w:rsidRDefault="006E7077" w:rsidP="0080063C">
      <w:pPr>
        <w:spacing w:line="480" w:lineRule="auto"/>
        <w:rPr>
          <w:rFonts w:cstheme="minorHAnsi"/>
          <w:bCs/>
          <w:sz w:val="24"/>
          <w:szCs w:val="24"/>
        </w:rPr>
      </w:pPr>
    </w:p>
    <w:p w14:paraId="4CF9274B" w14:textId="77777777" w:rsidR="0080063C" w:rsidRPr="0080063C" w:rsidRDefault="0080063C" w:rsidP="0080063C">
      <w:pPr>
        <w:spacing w:line="480" w:lineRule="auto"/>
        <w:rPr>
          <w:rFonts w:cstheme="minorHAnsi"/>
          <w:bCs/>
          <w:sz w:val="24"/>
          <w:szCs w:val="24"/>
        </w:rPr>
      </w:pPr>
    </w:p>
    <w:p w14:paraId="45FE946D" w14:textId="77777777" w:rsidR="00147C07" w:rsidRDefault="00147C07" w:rsidP="005327BF">
      <w:pPr>
        <w:spacing w:line="480" w:lineRule="auto"/>
        <w:rPr>
          <w:rFonts w:cstheme="minorHAnsi"/>
          <w:bCs/>
          <w:sz w:val="24"/>
          <w:szCs w:val="24"/>
        </w:rPr>
      </w:pPr>
    </w:p>
    <w:p w14:paraId="2B60D513" w14:textId="77777777" w:rsidR="005327BF" w:rsidRPr="005327BF" w:rsidRDefault="005327BF" w:rsidP="005327BF">
      <w:pPr>
        <w:spacing w:line="480" w:lineRule="auto"/>
        <w:rPr>
          <w:rFonts w:cstheme="minorHAnsi"/>
          <w:bCs/>
          <w:sz w:val="24"/>
          <w:szCs w:val="24"/>
        </w:rPr>
      </w:pPr>
    </w:p>
    <w:p w14:paraId="38C979E1" w14:textId="77777777" w:rsidR="005327BF" w:rsidRDefault="005327BF" w:rsidP="000D081E">
      <w:pPr>
        <w:spacing w:line="480" w:lineRule="auto"/>
        <w:rPr>
          <w:rFonts w:cstheme="minorHAnsi"/>
          <w:bCs/>
          <w:sz w:val="24"/>
          <w:szCs w:val="24"/>
        </w:rPr>
      </w:pPr>
    </w:p>
    <w:p w14:paraId="53DA863D" w14:textId="77777777" w:rsidR="000D081E" w:rsidRPr="000D081E" w:rsidRDefault="000D081E" w:rsidP="000D081E">
      <w:pPr>
        <w:spacing w:line="480" w:lineRule="auto"/>
        <w:rPr>
          <w:rFonts w:cstheme="minorHAnsi"/>
          <w:bCs/>
          <w:sz w:val="24"/>
          <w:szCs w:val="24"/>
        </w:rPr>
      </w:pPr>
    </w:p>
    <w:p w14:paraId="22791A7F" w14:textId="77777777" w:rsidR="000D081E" w:rsidRPr="00E611AD" w:rsidRDefault="000D081E" w:rsidP="00E611AD">
      <w:pPr>
        <w:spacing w:line="480" w:lineRule="auto"/>
        <w:rPr>
          <w:rFonts w:cstheme="minorHAnsi"/>
          <w:bCs/>
          <w:sz w:val="24"/>
          <w:szCs w:val="24"/>
        </w:rPr>
      </w:pPr>
    </w:p>
    <w:p w14:paraId="0B5A34AF" w14:textId="77777777" w:rsidR="00297ECF" w:rsidRDefault="00297ECF" w:rsidP="00F5146E">
      <w:pPr>
        <w:spacing w:line="480" w:lineRule="auto"/>
        <w:rPr>
          <w:rFonts w:cstheme="minorHAnsi"/>
          <w:bCs/>
          <w:sz w:val="24"/>
          <w:szCs w:val="24"/>
        </w:rPr>
      </w:pPr>
    </w:p>
    <w:p w14:paraId="25459F5D" w14:textId="77777777" w:rsidR="00F5146E" w:rsidRPr="00F5146E" w:rsidRDefault="00F5146E" w:rsidP="00F5146E">
      <w:pPr>
        <w:spacing w:line="480" w:lineRule="auto"/>
        <w:rPr>
          <w:rFonts w:cstheme="minorHAnsi"/>
          <w:bCs/>
          <w:sz w:val="24"/>
          <w:szCs w:val="24"/>
        </w:rPr>
      </w:pPr>
    </w:p>
    <w:p w14:paraId="211FB5A7" w14:textId="77777777" w:rsidR="00CD4684" w:rsidRPr="006041F7" w:rsidRDefault="00CD4684" w:rsidP="006041F7">
      <w:pPr>
        <w:spacing w:line="480" w:lineRule="auto"/>
        <w:rPr>
          <w:rFonts w:cstheme="minorHAnsi"/>
          <w:bCs/>
          <w:sz w:val="24"/>
          <w:szCs w:val="24"/>
        </w:rPr>
      </w:pPr>
    </w:p>
    <w:p w14:paraId="4B0054D2" w14:textId="77777777" w:rsidR="00EB7F8D" w:rsidRDefault="00EB7F8D" w:rsidP="00985589">
      <w:pPr>
        <w:spacing w:line="240" w:lineRule="auto"/>
        <w:rPr>
          <w:rFonts w:cstheme="minorHAnsi"/>
          <w:sz w:val="24"/>
          <w:szCs w:val="24"/>
        </w:rPr>
      </w:pPr>
    </w:p>
    <w:p w14:paraId="5A13B360" w14:textId="77777777" w:rsidR="00EB7F8D" w:rsidRDefault="00EB7F8D" w:rsidP="00985589">
      <w:pPr>
        <w:spacing w:line="240" w:lineRule="auto"/>
        <w:rPr>
          <w:rFonts w:cstheme="minorHAnsi"/>
          <w:sz w:val="24"/>
          <w:szCs w:val="24"/>
        </w:rPr>
      </w:pPr>
    </w:p>
    <w:p w14:paraId="54A14677" w14:textId="77777777" w:rsidR="00EB7F8D" w:rsidRDefault="00EB7F8D" w:rsidP="00985589">
      <w:pPr>
        <w:spacing w:line="240" w:lineRule="auto"/>
        <w:rPr>
          <w:rFonts w:cstheme="minorHAnsi"/>
          <w:sz w:val="24"/>
          <w:szCs w:val="24"/>
        </w:rPr>
      </w:pPr>
    </w:p>
    <w:p w14:paraId="41B09F60" w14:textId="77777777" w:rsidR="00EB7F8D" w:rsidRDefault="00EB7F8D" w:rsidP="00985589">
      <w:pPr>
        <w:spacing w:line="240" w:lineRule="auto"/>
        <w:rPr>
          <w:rFonts w:cstheme="minorHAnsi"/>
          <w:sz w:val="24"/>
          <w:szCs w:val="24"/>
        </w:rPr>
      </w:pPr>
    </w:p>
    <w:p w14:paraId="161C62A7" w14:textId="77777777" w:rsidR="00EB7F8D" w:rsidRPr="00985589" w:rsidRDefault="00EB7F8D" w:rsidP="00985589">
      <w:pPr>
        <w:spacing w:line="240" w:lineRule="auto"/>
        <w:rPr>
          <w:rFonts w:cstheme="minorHAnsi"/>
          <w:sz w:val="24"/>
          <w:szCs w:val="24"/>
        </w:rPr>
      </w:pPr>
    </w:p>
    <w:p w14:paraId="649E2576" w14:textId="77777777" w:rsidR="00985589" w:rsidRPr="00985589" w:rsidRDefault="00985589" w:rsidP="00985589">
      <w:pPr>
        <w:spacing w:line="480" w:lineRule="auto"/>
        <w:rPr>
          <w:rFonts w:cstheme="minorHAnsi"/>
          <w:b/>
          <w:sz w:val="24"/>
          <w:szCs w:val="24"/>
        </w:rPr>
      </w:pPr>
      <w:r w:rsidRPr="00985589">
        <w:rPr>
          <w:rFonts w:cstheme="minorHAnsi"/>
          <w:b/>
          <w:sz w:val="24"/>
          <w:szCs w:val="24"/>
        </w:rPr>
        <w:t>Introduction:</w:t>
      </w:r>
    </w:p>
    <w:p w14:paraId="2210144F" w14:textId="536E394D" w:rsidR="00985589" w:rsidRPr="00985589" w:rsidRDefault="00985589" w:rsidP="00985589">
      <w:pPr>
        <w:spacing w:line="480" w:lineRule="auto"/>
        <w:ind w:firstLine="720"/>
        <w:rPr>
          <w:rFonts w:cstheme="minorHAnsi"/>
          <w:sz w:val="24"/>
          <w:szCs w:val="24"/>
        </w:rPr>
      </w:pPr>
      <w:r w:rsidRPr="00985589">
        <w:rPr>
          <w:rFonts w:cstheme="minorHAnsi"/>
          <w:sz w:val="24"/>
          <w:szCs w:val="24"/>
        </w:rPr>
        <w:t>Sustainable hotel practices have grown in importance, with an emphasis on environmental protection and social responsibility. Increased sustainability awareness is to blame. Due to climate change and resource depletion, the hotel sector has acknowledged the need for eco-friendly policies and operations. In recent years, sustainability has expanded beyond environmental stewardship to include economic viability and social equity in the hotel industry. Sustainability in the hotel business is avoiding environmental impacts while benefiting local economies and communities. Hotels must manage a complex set of environmental and social obligations, including energy reduction and ethical supplier chains. This introduction sets the stage for future research on sustainability's effects on the hospitality sector. This illuminates the link between environmental, social, and economic factors, emphasizing the necessity for a comprehensive sustainability strategy. This study examines the evolving environment of sustainable hospitality and its effects on industry actors. As sustainability becomes more important in the hospitality industry, hotels are under pressure to practice environmental and social responsibility. This research will examine hotel trends, challenges, and potential. In conclusion, this introduction provides a glimpse into the transformative potential of sustainability in the hotel industry by examining the drivers of the sustainability shift and its effects on business practices and guest experiences. Sustainable practices can boost hotels' competitiveness, attract socially conscious customers, improve communities and ecosystems, and re</w:t>
      </w:r>
      <w:r w:rsidR="004553EA">
        <w:rPr>
          <w:rFonts w:cstheme="minorHAnsi"/>
          <w:sz w:val="24"/>
          <w:szCs w:val="24"/>
        </w:rPr>
        <w:t>duce their environmental impact (</w:t>
      </w:r>
      <w:r w:rsidR="004553EA" w:rsidRPr="00E85468">
        <w:rPr>
          <w:rFonts w:cstheme="minorHAnsi"/>
          <w:color w:val="222222"/>
          <w:sz w:val="24"/>
          <w:szCs w:val="24"/>
          <w:shd w:val="clear" w:color="auto" w:fill="FFFFFF"/>
        </w:rPr>
        <w:t>Adams</w:t>
      </w:r>
      <w:r w:rsidR="004553EA">
        <w:rPr>
          <w:rFonts w:cstheme="minorHAnsi"/>
          <w:color w:val="222222"/>
          <w:sz w:val="24"/>
          <w:szCs w:val="24"/>
          <w:shd w:val="clear" w:color="auto" w:fill="FFFFFF"/>
        </w:rPr>
        <w:t xml:space="preserve"> et.al., 2016,</w:t>
      </w:r>
      <w:r w:rsidR="004553EA" w:rsidRPr="004553EA">
        <w:rPr>
          <w:rFonts w:cstheme="minorHAnsi"/>
          <w:color w:val="222222"/>
          <w:sz w:val="24"/>
          <w:szCs w:val="24"/>
          <w:shd w:val="clear" w:color="auto" w:fill="FFFFFF"/>
        </w:rPr>
        <w:t xml:space="preserve"> </w:t>
      </w:r>
      <w:r w:rsidR="004553EA" w:rsidRPr="00E85468">
        <w:rPr>
          <w:rFonts w:cstheme="minorHAnsi"/>
          <w:color w:val="222222"/>
          <w:sz w:val="24"/>
          <w:szCs w:val="24"/>
          <w:shd w:val="clear" w:color="auto" w:fill="FFFFFF"/>
        </w:rPr>
        <w:t>pp.180-205</w:t>
      </w:r>
      <w:r w:rsidR="004553EA">
        <w:rPr>
          <w:rFonts w:cstheme="minorHAnsi"/>
          <w:color w:val="222222"/>
          <w:sz w:val="24"/>
          <w:szCs w:val="24"/>
          <w:shd w:val="clear" w:color="auto" w:fill="FFFFFF"/>
        </w:rPr>
        <w:t>).</w:t>
      </w:r>
      <w:r w:rsidRPr="00985589">
        <w:rPr>
          <w:rFonts w:cstheme="minorHAnsi"/>
          <w:sz w:val="24"/>
          <w:szCs w:val="24"/>
        </w:rPr>
        <w:t xml:space="preserve"> This study analyzes, case studies, and proposes solutions to help the hotel business become more sustainable.</w:t>
      </w:r>
    </w:p>
    <w:p w14:paraId="5DE7D883" w14:textId="77777777" w:rsidR="00985589" w:rsidRPr="00985589" w:rsidRDefault="00985589" w:rsidP="00985589">
      <w:pPr>
        <w:spacing w:line="480" w:lineRule="auto"/>
        <w:rPr>
          <w:rFonts w:cstheme="minorHAnsi"/>
          <w:b/>
          <w:sz w:val="24"/>
          <w:szCs w:val="24"/>
        </w:rPr>
      </w:pPr>
      <w:r w:rsidRPr="00985589">
        <w:rPr>
          <w:rFonts w:cstheme="minorHAnsi"/>
          <w:b/>
          <w:sz w:val="24"/>
          <w:szCs w:val="24"/>
        </w:rPr>
        <w:lastRenderedPageBreak/>
        <w:t>Defining Sustainability in the Hospitality Industry:</w:t>
      </w:r>
    </w:p>
    <w:p w14:paraId="226A142D" w14:textId="7D64FA82" w:rsidR="00985589" w:rsidRPr="00985589" w:rsidRDefault="00985589" w:rsidP="00985589">
      <w:pPr>
        <w:spacing w:line="480" w:lineRule="auto"/>
        <w:ind w:firstLine="720"/>
        <w:rPr>
          <w:rFonts w:cstheme="minorHAnsi"/>
          <w:sz w:val="24"/>
          <w:szCs w:val="24"/>
        </w:rPr>
      </w:pPr>
      <w:r w:rsidRPr="00985589">
        <w:rPr>
          <w:rFonts w:cstheme="minorHAnsi"/>
          <w:sz w:val="24"/>
          <w:szCs w:val="24"/>
        </w:rPr>
        <w:t>Sustainability in the hospitality industry includes a wide range of practices and concepts that reduce environmental impact, promote social responsibility, and ensure the company's short- and long-term economic viability. Sustainability is meeting current demands without compromising future needs. In hotels and resorts, "sustainability" means integrating environmental protection, social equality, and economic efficiency into every area o</w:t>
      </w:r>
      <w:r w:rsidR="004553EA">
        <w:rPr>
          <w:rFonts w:cstheme="minorHAnsi"/>
          <w:sz w:val="24"/>
          <w:szCs w:val="24"/>
        </w:rPr>
        <w:t>f administration and operations (</w:t>
      </w:r>
      <w:r w:rsidR="004553EA" w:rsidRPr="00E85468">
        <w:rPr>
          <w:rFonts w:cstheme="minorHAnsi"/>
          <w:color w:val="222222"/>
          <w:sz w:val="24"/>
          <w:szCs w:val="24"/>
          <w:shd w:val="clear" w:color="auto" w:fill="FFFFFF"/>
        </w:rPr>
        <w:t>Adams</w:t>
      </w:r>
      <w:r w:rsidR="004553EA">
        <w:rPr>
          <w:rFonts w:cstheme="minorHAnsi"/>
          <w:color w:val="222222"/>
          <w:sz w:val="24"/>
          <w:szCs w:val="24"/>
          <w:shd w:val="clear" w:color="auto" w:fill="FFFFFF"/>
        </w:rPr>
        <w:t xml:space="preserve"> et.al., 2016,</w:t>
      </w:r>
      <w:r w:rsidR="004553EA" w:rsidRPr="004553EA">
        <w:rPr>
          <w:rFonts w:cstheme="minorHAnsi"/>
          <w:color w:val="222222"/>
          <w:sz w:val="24"/>
          <w:szCs w:val="24"/>
          <w:shd w:val="clear" w:color="auto" w:fill="FFFFFF"/>
        </w:rPr>
        <w:t xml:space="preserve"> </w:t>
      </w:r>
      <w:r w:rsidR="004553EA" w:rsidRPr="00E85468">
        <w:rPr>
          <w:rFonts w:cstheme="minorHAnsi"/>
          <w:color w:val="222222"/>
          <w:sz w:val="24"/>
          <w:szCs w:val="24"/>
          <w:shd w:val="clear" w:color="auto" w:fill="FFFFFF"/>
        </w:rPr>
        <w:t>pp.180-205</w:t>
      </w:r>
      <w:r w:rsidR="004553EA">
        <w:rPr>
          <w:rFonts w:cstheme="minorHAnsi"/>
          <w:color w:val="222222"/>
          <w:sz w:val="24"/>
          <w:szCs w:val="24"/>
          <w:shd w:val="clear" w:color="auto" w:fill="FFFFFF"/>
        </w:rPr>
        <w:t>).</w:t>
      </w:r>
    </w:p>
    <w:p w14:paraId="5A94BC1E" w14:textId="77777777" w:rsidR="00985589" w:rsidRPr="002C4921" w:rsidRDefault="00985589" w:rsidP="00985589">
      <w:pPr>
        <w:spacing w:line="480" w:lineRule="auto"/>
        <w:ind w:firstLine="720"/>
        <w:rPr>
          <w:rFonts w:cstheme="minorHAnsi"/>
          <w:b/>
          <w:sz w:val="24"/>
          <w:szCs w:val="24"/>
        </w:rPr>
      </w:pPr>
      <w:r w:rsidRPr="002C4921">
        <w:rPr>
          <w:rFonts w:cstheme="minorHAnsi"/>
          <w:b/>
          <w:sz w:val="24"/>
          <w:szCs w:val="24"/>
        </w:rPr>
        <w:t>Environmental Sustainability:</w:t>
      </w:r>
    </w:p>
    <w:p w14:paraId="1701A677" w14:textId="7F243428" w:rsidR="00985589" w:rsidRPr="00985589" w:rsidRDefault="00985589" w:rsidP="00985589">
      <w:pPr>
        <w:spacing w:line="480" w:lineRule="auto"/>
        <w:ind w:firstLine="720"/>
        <w:rPr>
          <w:rFonts w:cstheme="minorHAnsi"/>
          <w:sz w:val="24"/>
          <w:szCs w:val="24"/>
        </w:rPr>
      </w:pPr>
      <w:r w:rsidRPr="00985589">
        <w:rPr>
          <w:rFonts w:cstheme="minorHAnsi"/>
          <w:sz w:val="24"/>
          <w:szCs w:val="24"/>
        </w:rPr>
        <w:t>Environmental protection is crucial to the hotel industry's survival. Hotels aim to reduce their ecological impact by reducing energy consumption, water use, rubbish management, and pollution. This may include LED lighting, smart HVAC systems, water-saving fixtures, recycling and composting programs, and renewable materials for construction and amenities. To reduce fossil fuel consumption and greenhouse gas emissions, hotels are investing more in renewable energy sources like solar panels and wind turbines. To reduce their carbon impact. Sustainable landscaping is growing as hotels seek to increase biodiversity and reduce t</w:t>
      </w:r>
      <w:r w:rsidR="004553EA">
        <w:rPr>
          <w:rFonts w:cstheme="minorHAnsi"/>
          <w:sz w:val="24"/>
          <w:szCs w:val="24"/>
        </w:rPr>
        <w:t>heir effect on local ecosystems (</w:t>
      </w:r>
      <w:proofErr w:type="spellStart"/>
      <w:r w:rsidR="004553EA" w:rsidRPr="00E85468">
        <w:rPr>
          <w:rFonts w:cstheme="minorHAnsi"/>
          <w:color w:val="222222"/>
          <w:sz w:val="24"/>
          <w:szCs w:val="24"/>
          <w:shd w:val="clear" w:color="auto" w:fill="FFFFFF"/>
        </w:rPr>
        <w:t>Linne</w:t>
      </w:r>
      <w:r w:rsidR="004553EA">
        <w:rPr>
          <w:rFonts w:cstheme="minorHAnsi"/>
          <w:color w:val="222222"/>
          <w:sz w:val="24"/>
          <w:szCs w:val="24"/>
          <w:shd w:val="clear" w:color="auto" w:fill="FFFFFF"/>
        </w:rPr>
        <w:t>nluecke</w:t>
      </w:r>
      <w:proofErr w:type="spellEnd"/>
      <w:r w:rsidR="004553EA">
        <w:rPr>
          <w:rFonts w:cstheme="minorHAnsi"/>
          <w:color w:val="222222"/>
          <w:sz w:val="24"/>
          <w:szCs w:val="24"/>
          <w:shd w:val="clear" w:color="auto" w:fill="FFFFFF"/>
        </w:rPr>
        <w:t xml:space="preserve"> and Griffiths, </w:t>
      </w:r>
      <w:r w:rsidR="004553EA" w:rsidRPr="00E85468">
        <w:rPr>
          <w:rFonts w:cstheme="minorHAnsi"/>
          <w:color w:val="222222"/>
          <w:sz w:val="24"/>
          <w:szCs w:val="24"/>
          <w:shd w:val="clear" w:color="auto" w:fill="FFFFFF"/>
        </w:rPr>
        <w:t xml:space="preserve"> 2010</w:t>
      </w:r>
      <w:r w:rsidR="004553EA">
        <w:rPr>
          <w:rFonts w:cstheme="minorHAnsi"/>
          <w:color w:val="222222"/>
          <w:sz w:val="24"/>
          <w:szCs w:val="24"/>
          <w:shd w:val="clear" w:color="auto" w:fill="FFFFFF"/>
        </w:rPr>
        <w:t>,</w:t>
      </w:r>
      <w:r w:rsidR="004553EA" w:rsidRPr="004553EA">
        <w:rPr>
          <w:rFonts w:cstheme="minorHAnsi"/>
          <w:color w:val="222222"/>
          <w:sz w:val="24"/>
          <w:szCs w:val="24"/>
          <w:shd w:val="clear" w:color="auto" w:fill="FFFFFF"/>
        </w:rPr>
        <w:t xml:space="preserve"> </w:t>
      </w:r>
      <w:r w:rsidR="004553EA" w:rsidRPr="00E85468">
        <w:rPr>
          <w:rFonts w:cstheme="minorHAnsi"/>
          <w:color w:val="222222"/>
          <w:sz w:val="24"/>
          <w:szCs w:val="24"/>
          <w:shd w:val="clear" w:color="auto" w:fill="FFFFFF"/>
        </w:rPr>
        <w:t>pp.357-366</w:t>
      </w:r>
      <w:r w:rsidR="004553EA">
        <w:rPr>
          <w:rFonts w:cstheme="minorHAnsi"/>
          <w:color w:val="222222"/>
          <w:sz w:val="24"/>
          <w:szCs w:val="24"/>
          <w:shd w:val="clear" w:color="auto" w:fill="FFFFFF"/>
        </w:rPr>
        <w:t>).</w:t>
      </w:r>
      <w:r w:rsidRPr="00985589">
        <w:rPr>
          <w:rFonts w:cstheme="minorHAnsi"/>
          <w:sz w:val="24"/>
          <w:szCs w:val="24"/>
        </w:rPr>
        <w:t xml:space="preserve"> These responsibilities include rainwater collection and native plant cultivation.</w:t>
      </w:r>
    </w:p>
    <w:p w14:paraId="355BD55C" w14:textId="77777777" w:rsidR="00985589" w:rsidRPr="002C4921" w:rsidRDefault="00985589" w:rsidP="00985589">
      <w:pPr>
        <w:spacing w:line="480" w:lineRule="auto"/>
        <w:ind w:firstLine="720"/>
        <w:rPr>
          <w:rFonts w:cstheme="minorHAnsi"/>
          <w:b/>
          <w:sz w:val="24"/>
          <w:szCs w:val="24"/>
        </w:rPr>
      </w:pPr>
      <w:r w:rsidRPr="002C4921">
        <w:rPr>
          <w:rFonts w:cstheme="minorHAnsi"/>
          <w:b/>
          <w:sz w:val="24"/>
          <w:szCs w:val="24"/>
        </w:rPr>
        <w:t>Social Responsibility:</w:t>
      </w:r>
    </w:p>
    <w:p w14:paraId="1F14F1C2" w14:textId="7A1424CC" w:rsidR="00985589" w:rsidRPr="00985589" w:rsidRDefault="00985589" w:rsidP="00985589">
      <w:pPr>
        <w:spacing w:line="480" w:lineRule="auto"/>
        <w:ind w:firstLine="720"/>
        <w:rPr>
          <w:rFonts w:cstheme="minorHAnsi"/>
          <w:sz w:val="24"/>
          <w:szCs w:val="24"/>
        </w:rPr>
      </w:pPr>
      <w:r w:rsidRPr="00985589">
        <w:rPr>
          <w:rFonts w:cstheme="minorHAnsi"/>
          <w:sz w:val="24"/>
          <w:szCs w:val="24"/>
        </w:rPr>
        <w:t xml:space="preserve">The hotel sector prioritizes social responsibility and environmental sustainability. Social responsibility is valued. Hotels strive to improve their communities. They aid local companies, provide education and jobs, and participate in philanthropy. This may include buying products </w:t>
      </w:r>
      <w:r w:rsidRPr="00985589">
        <w:rPr>
          <w:rFonts w:cstheme="minorHAnsi"/>
          <w:sz w:val="24"/>
          <w:szCs w:val="24"/>
        </w:rPr>
        <w:lastRenderedPageBreak/>
        <w:t>from local farmers and craftspeople, collaborating with neighborhood organizations to solve social issues, and investing in job development initiatives to empower locals. Hotel operations are also emphasizing diversity, equality, and inclusion. This promotes respect and equality among hotel personnel and clients. Hotels may improve tourist satisfaction and community cohesiveness by</w:t>
      </w:r>
      <w:r w:rsidR="004553EA">
        <w:rPr>
          <w:rFonts w:cstheme="minorHAnsi"/>
          <w:sz w:val="24"/>
          <w:szCs w:val="24"/>
        </w:rPr>
        <w:t xml:space="preserve"> creating a friendly atmosphere (</w:t>
      </w:r>
      <w:proofErr w:type="spellStart"/>
      <w:r w:rsidR="004553EA" w:rsidRPr="00E85468">
        <w:rPr>
          <w:rFonts w:cstheme="minorHAnsi"/>
          <w:color w:val="222222"/>
          <w:sz w:val="24"/>
          <w:szCs w:val="24"/>
          <w:shd w:val="clear" w:color="auto" w:fill="FFFFFF"/>
        </w:rPr>
        <w:t>Linne</w:t>
      </w:r>
      <w:r w:rsidR="004553EA">
        <w:rPr>
          <w:rFonts w:cstheme="minorHAnsi"/>
          <w:color w:val="222222"/>
          <w:sz w:val="24"/>
          <w:szCs w:val="24"/>
          <w:shd w:val="clear" w:color="auto" w:fill="FFFFFF"/>
        </w:rPr>
        <w:t>nluecke</w:t>
      </w:r>
      <w:proofErr w:type="spellEnd"/>
      <w:r w:rsidR="004553EA">
        <w:rPr>
          <w:rFonts w:cstheme="minorHAnsi"/>
          <w:color w:val="222222"/>
          <w:sz w:val="24"/>
          <w:szCs w:val="24"/>
          <w:shd w:val="clear" w:color="auto" w:fill="FFFFFF"/>
        </w:rPr>
        <w:t xml:space="preserve"> and Griffiths, </w:t>
      </w:r>
      <w:r w:rsidR="004553EA" w:rsidRPr="00E85468">
        <w:rPr>
          <w:rFonts w:cstheme="minorHAnsi"/>
          <w:color w:val="222222"/>
          <w:sz w:val="24"/>
          <w:szCs w:val="24"/>
          <w:shd w:val="clear" w:color="auto" w:fill="FFFFFF"/>
        </w:rPr>
        <w:t xml:space="preserve"> 2010</w:t>
      </w:r>
      <w:r w:rsidR="004553EA">
        <w:rPr>
          <w:rFonts w:cstheme="minorHAnsi"/>
          <w:color w:val="222222"/>
          <w:sz w:val="24"/>
          <w:szCs w:val="24"/>
          <w:shd w:val="clear" w:color="auto" w:fill="FFFFFF"/>
        </w:rPr>
        <w:t>,</w:t>
      </w:r>
      <w:r w:rsidR="004553EA" w:rsidRPr="004553EA">
        <w:rPr>
          <w:rFonts w:cstheme="minorHAnsi"/>
          <w:color w:val="222222"/>
          <w:sz w:val="24"/>
          <w:szCs w:val="24"/>
          <w:shd w:val="clear" w:color="auto" w:fill="FFFFFF"/>
        </w:rPr>
        <w:t xml:space="preserve"> </w:t>
      </w:r>
      <w:r w:rsidR="004553EA" w:rsidRPr="00E85468">
        <w:rPr>
          <w:rFonts w:cstheme="minorHAnsi"/>
          <w:color w:val="222222"/>
          <w:sz w:val="24"/>
          <w:szCs w:val="24"/>
          <w:shd w:val="clear" w:color="auto" w:fill="FFFFFF"/>
        </w:rPr>
        <w:t>pp.357-366</w:t>
      </w:r>
      <w:r w:rsidR="004553EA">
        <w:rPr>
          <w:rFonts w:cstheme="minorHAnsi"/>
          <w:color w:val="222222"/>
          <w:sz w:val="24"/>
          <w:szCs w:val="24"/>
          <w:shd w:val="clear" w:color="auto" w:fill="FFFFFF"/>
        </w:rPr>
        <w:t>).</w:t>
      </w:r>
    </w:p>
    <w:p w14:paraId="018B4FF6" w14:textId="77777777" w:rsidR="00985589" w:rsidRPr="002C4921" w:rsidRDefault="00985589" w:rsidP="00985589">
      <w:pPr>
        <w:spacing w:line="480" w:lineRule="auto"/>
        <w:ind w:firstLine="720"/>
        <w:rPr>
          <w:rFonts w:cstheme="minorHAnsi"/>
          <w:b/>
          <w:sz w:val="24"/>
          <w:szCs w:val="24"/>
        </w:rPr>
      </w:pPr>
      <w:r w:rsidRPr="002C4921">
        <w:rPr>
          <w:rFonts w:cstheme="minorHAnsi"/>
          <w:b/>
          <w:sz w:val="24"/>
          <w:szCs w:val="24"/>
        </w:rPr>
        <w:t>Economic Viability:</w:t>
      </w:r>
    </w:p>
    <w:p w14:paraId="5887317C" w14:textId="7291FDFE" w:rsidR="00985589" w:rsidRPr="00985589" w:rsidRDefault="00985589" w:rsidP="00985589">
      <w:pPr>
        <w:spacing w:line="480" w:lineRule="auto"/>
        <w:ind w:firstLine="720"/>
        <w:rPr>
          <w:rFonts w:cstheme="minorHAnsi"/>
          <w:sz w:val="24"/>
          <w:szCs w:val="24"/>
        </w:rPr>
      </w:pPr>
      <w:r w:rsidRPr="00985589">
        <w:rPr>
          <w:rFonts w:cstheme="minorHAnsi"/>
          <w:sz w:val="24"/>
          <w:szCs w:val="24"/>
        </w:rPr>
        <w:t>Long-term economic viability is another aspect of hotel sustainability. In addition, environmental and social considerations are very important. Hotels must use cost-effective ways that show financial benefits while minimizing environmental and social harm to balance profitability and sustainability. This is needed to balance the variables. To improve operational efficiency, resource utilization, and administrative costs, cutting-edge technologies and methods may be needed. Hotel companies can compete, attract environmentally and socially conscious consumers, and stand out in a crowded market by investing in sustainability. In conclusion, hotel sustainability encompasses environmental preservation, social responsibility, and economic viability. The method is complicated. Hotels may reduce their environmental and social impact, boost their long-term profitability, and compete more by adopting sustainable measures. Hotel sustainability helps achieve good societal impacts. Sustainability will drive innovation and distinction in the hotel business as it undergoes a moment of upheaval, affecting future gener</w:t>
      </w:r>
      <w:r w:rsidR="004553EA">
        <w:rPr>
          <w:rFonts w:cstheme="minorHAnsi"/>
          <w:sz w:val="24"/>
          <w:szCs w:val="24"/>
        </w:rPr>
        <w:t>ations (</w:t>
      </w:r>
      <w:proofErr w:type="spellStart"/>
      <w:r w:rsidR="004553EA" w:rsidRPr="00E85468">
        <w:rPr>
          <w:rFonts w:cstheme="minorHAnsi"/>
          <w:color w:val="222222"/>
          <w:sz w:val="24"/>
          <w:szCs w:val="24"/>
          <w:shd w:val="clear" w:color="auto" w:fill="FFFFFF"/>
        </w:rPr>
        <w:t>Berezan</w:t>
      </w:r>
      <w:proofErr w:type="spellEnd"/>
      <w:r w:rsidR="004553EA">
        <w:rPr>
          <w:rFonts w:cstheme="minorHAnsi"/>
          <w:color w:val="222222"/>
          <w:sz w:val="24"/>
          <w:szCs w:val="24"/>
          <w:shd w:val="clear" w:color="auto" w:fill="FFFFFF"/>
        </w:rPr>
        <w:t xml:space="preserve"> et.al., 2014,</w:t>
      </w:r>
      <w:r w:rsidR="004553EA" w:rsidRPr="004553EA">
        <w:rPr>
          <w:rFonts w:cstheme="minorHAnsi"/>
          <w:color w:val="222222"/>
          <w:sz w:val="24"/>
          <w:szCs w:val="24"/>
          <w:shd w:val="clear" w:color="auto" w:fill="FFFFFF"/>
        </w:rPr>
        <w:t xml:space="preserve"> </w:t>
      </w:r>
      <w:r w:rsidR="004553EA" w:rsidRPr="00E85468">
        <w:rPr>
          <w:rFonts w:cstheme="minorHAnsi"/>
          <w:color w:val="222222"/>
          <w:sz w:val="24"/>
          <w:szCs w:val="24"/>
          <w:shd w:val="clear" w:color="auto" w:fill="FFFFFF"/>
        </w:rPr>
        <w:t>pp.1-18</w:t>
      </w:r>
      <w:r w:rsidR="004553EA">
        <w:rPr>
          <w:rFonts w:cstheme="minorHAnsi"/>
          <w:color w:val="222222"/>
          <w:sz w:val="24"/>
          <w:szCs w:val="24"/>
          <w:shd w:val="clear" w:color="auto" w:fill="FFFFFF"/>
        </w:rPr>
        <w:t>).</w:t>
      </w:r>
    </w:p>
    <w:p w14:paraId="558246D3" w14:textId="77777777" w:rsidR="00985589" w:rsidRPr="00985589" w:rsidRDefault="00985589" w:rsidP="00985589">
      <w:pPr>
        <w:spacing w:line="480" w:lineRule="auto"/>
        <w:rPr>
          <w:rFonts w:cstheme="minorHAnsi"/>
          <w:b/>
          <w:sz w:val="24"/>
          <w:szCs w:val="24"/>
        </w:rPr>
      </w:pPr>
      <w:r w:rsidRPr="00985589">
        <w:rPr>
          <w:rFonts w:cstheme="minorHAnsi"/>
          <w:b/>
          <w:sz w:val="24"/>
          <w:szCs w:val="24"/>
        </w:rPr>
        <w:t>Positive and Negative Impacts of Sustainability on the Hotel Industry:</w:t>
      </w:r>
    </w:p>
    <w:p w14:paraId="01E3FDB9" w14:textId="77777777" w:rsidR="00985589" w:rsidRPr="00985589" w:rsidRDefault="00985589" w:rsidP="00985589">
      <w:pPr>
        <w:spacing w:line="480" w:lineRule="auto"/>
        <w:ind w:firstLine="720"/>
        <w:rPr>
          <w:rFonts w:cstheme="minorHAnsi"/>
          <w:sz w:val="24"/>
          <w:szCs w:val="24"/>
        </w:rPr>
      </w:pPr>
      <w:r w:rsidRPr="00985589">
        <w:rPr>
          <w:rFonts w:cstheme="minorHAnsi"/>
          <w:sz w:val="24"/>
          <w:szCs w:val="24"/>
        </w:rPr>
        <w:lastRenderedPageBreak/>
        <w:t>Sustainability activities in the hospitality business may have good and negative effects on a variety of operational areas, company performance, and guest experience.</w:t>
      </w:r>
    </w:p>
    <w:p w14:paraId="2289595B" w14:textId="77777777" w:rsidR="00985589" w:rsidRPr="002C4921" w:rsidRDefault="00985589" w:rsidP="00985589">
      <w:pPr>
        <w:spacing w:line="480" w:lineRule="auto"/>
        <w:ind w:firstLine="720"/>
        <w:rPr>
          <w:rFonts w:cstheme="minorHAnsi"/>
          <w:b/>
          <w:sz w:val="24"/>
          <w:szCs w:val="24"/>
        </w:rPr>
      </w:pPr>
      <w:r w:rsidRPr="002C4921">
        <w:rPr>
          <w:rFonts w:cstheme="minorHAnsi"/>
          <w:b/>
          <w:sz w:val="24"/>
          <w:szCs w:val="24"/>
        </w:rPr>
        <w:t>Positive Impacts:</w:t>
      </w:r>
    </w:p>
    <w:p w14:paraId="0A35C5EA" w14:textId="77777777" w:rsidR="00985589" w:rsidRPr="00985589" w:rsidRDefault="00985589" w:rsidP="00985589">
      <w:pPr>
        <w:spacing w:line="480" w:lineRule="auto"/>
        <w:ind w:firstLine="720"/>
        <w:rPr>
          <w:rFonts w:cstheme="minorHAnsi"/>
          <w:sz w:val="24"/>
          <w:szCs w:val="24"/>
        </w:rPr>
      </w:pPr>
      <w:r w:rsidRPr="00985589">
        <w:rPr>
          <w:rFonts w:cstheme="minorHAnsi"/>
          <w:sz w:val="24"/>
          <w:szCs w:val="24"/>
        </w:rPr>
        <w:t>Hotels that emphasize sustainability are often seen as socially and ecologically responsible by visitors. This boosts the brand's reputation. Due to its favorable brand image, the hotel may attract environmentally concerned visitors and stand out from competitors.</w:t>
      </w:r>
    </w:p>
    <w:p w14:paraId="4BF661EC" w14:textId="77777777" w:rsidR="00985589" w:rsidRPr="00985589" w:rsidRDefault="00985589" w:rsidP="00985589">
      <w:pPr>
        <w:spacing w:line="480" w:lineRule="auto"/>
        <w:ind w:firstLine="720"/>
        <w:rPr>
          <w:rFonts w:cstheme="minorHAnsi"/>
          <w:sz w:val="24"/>
          <w:szCs w:val="24"/>
        </w:rPr>
      </w:pPr>
      <w:r w:rsidRPr="00985589">
        <w:rPr>
          <w:rFonts w:cstheme="minorHAnsi"/>
          <w:sz w:val="24"/>
          <w:szCs w:val="24"/>
        </w:rPr>
        <w:t>Sustainable techniques including energy and water conservation, waste reduction, and operational optimization may save money over time. These savings might be considerable expense reductions. Investments in energy-efficient lighting and HVAC systems may save utility bills, increasing profitability.</w:t>
      </w:r>
    </w:p>
    <w:p w14:paraId="46177240" w14:textId="3373B0B9" w:rsidR="00985589" w:rsidRPr="00985589" w:rsidRDefault="004553EA" w:rsidP="00985589">
      <w:pPr>
        <w:spacing w:line="480" w:lineRule="auto"/>
        <w:ind w:firstLine="720"/>
        <w:rPr>
          <w:rFonts w:cstheme="minorHAnsi"/>
          <w:sz w:val="24"/>
          <w:szCs w:val="24"/>
        </w:rPr>
      </w:pPr>
      <w:r>
        <w:rPr>
          <w:rFonts w:cstheme="minorHAnsi"/>
          <w:sz w:val="24"/>
          <w:szCs w:val="24"/>
        </w:rPr>
        <w:t>C</w:t>
      </w:r>
      <w:r w:rsidR="00985589" w:rsidRPr="00985589">
        <w:rPr>
          <w:rFonts w:cstheme="minorHAnsi"/>
          <w:sz w:val="24"/>
          <w:szCs w:val="24"/>
        </w:rPr>
        <w:t>ustomers' satisfaction: Many consumers appreciate sustainability and want to stay in hotels that are socially and environmentally responsible. This assures hotel guest satisfaction. Providing eco-friendly facilities to hotel guests may increase customer satisfaction and loyalty. This includes towel reuse initiatives a</w:t>
      </w:r>
      <w:r>
        <w:rPr>
          <w:rFonts w:cstheme="minorHAnsi"/>
          <w:sz w:val="24"/>
          <w:szCs w:val="24"/>
        </w:rPr>
        <w:t>nd reusable toiletry containers (</w:t>
      </w:r>
      <w:proofErr w:type="spellStart"/>
      <w:r w:rsidRPr="00E85468">
        <w:rPr>
          <w:rFonts w:cstheme="minorHAnsi"/>
          <w:color w:val="222222"/>
          <w:sz w:val="24"/>
          <w:szCs w:val="24"/>
          <w:shd w:val="clear" w:color="auto" w:fill="FFFFFF"/>
        </w:rPr>
        <w:t>Berezan</w:t>
      </w:r>
      <w:proofErr w:type="spellEnd"/>
      <w:r>
        <w:rPr>
          <w:rFonts w:cstheme="minorHAnsi"/>
          <w:color w:val="222222"/>
          <w:sz w:val="24"/>
          <w:szCs w:val="24"/>
          <w:shd w:val="clear" w:color="auto" w:fill="FFFFFF"/>
        </w:rPr>
        <w:t xml:space="preserve"> et.al., 2014,</w:t>
      </w:r>
      <w:r w:rsidRPr="004553EA">
        <w:rPr>
          <w:rFonts w:cstheme="minorHAnsi"/>
          <w:color w:val="222222"/>
          <w:sz w:val="24"/>
          <w:szCs w:val="24"/>
          <w:shd w:val="clear" w:color="auto" w:fill="FFFFFF"/>
        </w:rPr>
        <w:t xml:space="preserve"> </w:t>
      </w:r>
      <w:r w:rsidRPr="00E85468">
        <w:rPr>
          <w:rFonts w:cstheme="minorHAnsi"/>
          <w:color w:val="222222"/>
          <w:sz w:val="24"/>
          <w:szCs w:val="24"/>
          <w:shd w:val="clear" w:color="auto" w:fill="FFFFFF"/>
        </w:rPr>
        <w:t>pp.1-18</w:t>
      </w:r>
      <w:r>
        <w:rPr>
          <w:rFonts w:cstheme="minorHAnsi"/>
          <w:color w:val="222222"/>
          <w:sz w:val="24"/>
          <w:szCs w:val="24"/>
          <w:shd w:val="clear" w:color="auto" w:fill="FFFFFF"/>
        </w:rPr>
        <w:t>).</w:t>
      </w:r>
    </w:p>
    <w:p w14:paraId="0C86E116" w14:textId="77777777" w:rsidR="00985589" w:rsidRPr="00985589" w:rsidRDefault="00985589" w:rsidP="00985589">
      <w:pPr>
        <w:spacing w:line="480" w:lineRule="auto"/>
        <w:ind w:firstLine="720"/>
        <w:rPr>
          <w:rFonts w:cstheme="minorHAnsi"/>
          <w:sz w:val="24"/>
          <w:szCs w:val="24"/>
        </w:rPr>
      </w:pPr>
      <w:r w:rsidRPr="00985589">
        <w:rPr>
          <w:rFonts w:cstheme="minorHAnsi"/>
          <w:sz w:val="24"/>
          <w:szCs w:val="24"/>
        </w:rPr>
        <w:t>Sustainable measures may help hotels satisfy environmental rules and avoid penalties. By taking preemptive measures to solve environmental and social concerns, hotels may avoid fines, legal penalties, and reputation loss.</w:t>
      </w:r>
    </w:p>
    <w:p w14:paraId="2D75C8AF" w14:textId="0B4C34A4" w:rsidR="00985589" w:rsidRPr="00985589" w:rsidRDefault="00985589" w:rsidP="00985589">
      <w:pPr>
        <w:spacing w:line="480" w:lineRule="auto"/>
        <w:ind w:firstLine="720"/>
        <w:rPr>
          <w:rFonts w:cstheme="minorHAnsi"/>
          <w:sz w:val="24"/>
          <w:szCs w:val="24"/>
        </w:rPr>
      </w:pPr>
      <w:r w:rsidRPr="00985589">
        <w:rPr>
          <w:rFonts w:cstheme="minorHAnsi"/>
          <w:sz w:val="24"/>
          <w:szCs w:val="24"/>
        </w:rPr>
        <w:t xml:space="preserve">Engagement with the Community: Sustainable hotels may engage with their communities, promote economic development, and improve society. Hotels may boost their </w:t>
      </w:r>
      <w:r w:rsidRPr="00985589">
        <w:rPr>
          <w:rFonts w:cstheme="minorHAnsi"/>
          <w:sz w:val="24"/>
          <w:szCs w:val="24"/>
        </w:rPr>
        <w:lastRenderedPageBreak/>
        <w:t xml:space="preserve">image by partnering with local companies, seeking local jobs, </w:t>
      </w:r>
      <w:r w:rsidR="004553EA">
        <w:rPr>
          <w:rFonts w:cstheme="minorHAnsi"/>
          <w:sz w:val="24"/>
          <w:szCs w:val="24"/>
        </w:rPr>
        <w:t>and supporting community events (</w:t>
      </w:r>
      <w:r w:rsidR="004553EA" w:rsidRPr="00E85468">
        <w:rPr>
          <w:rFonts w:cstheme="minorHAnsi"/>
          <w:color w:val="222222"/>
          <w:sz w:val="24"/>
          <w:szCs w:val="24"/>
          <w:shd w:val="clear" w:color="auto" w:fill="FFFFFF"/>
        </w:rPr>
        <w:t>Deville</w:t>
      </w:r>
      <w:r w:rsidR="004553EA">
        <w:rPr>
          <w:rFonts w:cstheme="minorHAnsi"/>
          <w:color w:val="222222"/>
          <w:sz w:val="24"/>
          <w:szCs w:val="24"/>
          <w:shd w:val="clear" w:color="auto" w:fill="FFFFFF"/>
        </w:rPr>
        <w:t xml:space="preserve"> et.al., 2016,</w:t>
      </w:r>
      <w:r w:rsidR="004553EA" w:rsidRPr="004553EA">
        <w:rPr>
          <w:rFonts w:cstheme="minorHAnsi"/>
          <w:color w:val="222222"/>
          <w:sz w:val="24"/>
          <w:szCs w:val="24"/>
          <w:shd w:val="clear" w:color="auto" w:fill="FFFFFF"/>
        </w:rPr>
        <w:t xml:space="preserve"> </w:t>
      </w:r>
      <w:r w:rsidR="004553EA" w:rsidRPr="00E85468">
        <w:rPr>
          <w:rFonts w:cstheme="minorHAnsi"/>
          <w:color w:val="222222"/>
          <w:sz w:val="24"/>
          <w:szCs w:val="24"/>
          <w:shd w:val="clear" w:color="auto" w:fill="FFFFFF"/>
        </w:rPr>
        <w:t>pp.91-113</w:t>
      </w:r>
      <w:r w:rsidR="004553EA">
        <w:rPr>
          <w:rFonts w:cstheme="minorHAnsi"/>
          <w:color w:val="222222"/>
          <w:sz w:val="24"/>
          <w:szCs w:val="24"/>
          <w:shd w:val="clear" w:color="auto" w:fill="FFFFFF"/>
        </w:rPr>
        <w:t>).</w:t>
      </w:r>
    </w:p>
    <w:p w14:paraId="1AA0A430" w14:textId="77777777" w:rsidR="00985589" w:rsidRPr="002C4921" w:rsidRDefault="00985589" w:rsidP="00985589">
      <w:pPr>
        <w:spacing w:line="480" w:lineRule="auto"/>
        <w:ind w:firstLine="720"/>
        <w:rPr>
          <w:rFonts w:cstheme="minorHAnsi"/>
          <w:b/>
          <w:sz w:val="24"/>
          <w:szCs w:val="24"/>
        </w:rPr>
      </w:pPr>
      <w:r w:rsidRPr="002C4921">
        <w:rPr>
          <w:rFonts w:cstheme="minorHAnsi"/>
          <w:b/>
          <w:sz w:val="24"/>
          <w:szCs w:val="24"/>
        </w:rPr>
        <w:t>Negative Impacts:</w:t>
      </w:r>
    </w:p>
    <w:p w14:paraId="1FC78B46" w14:textId="77777777" w:rsidR="00985589" w:rsidRPr="00985589" w:rsidRDefault="00985589" w:rsidP="00985589">
      <w:pPr>
        <w:spacing w:line="480" w:lineRule="auto"/>
        <w:ind w:firstLine="720"/>
        <w:rPr>
          <w:rFonts w:cstheme="minorHAnsi"/>
          <w:sz w:val="24"/>
          <w:szCs w:val="24"/>
        </w:rPr>
      </w:pPr>
      <w:r w:rsidRPr="00985589">
        <w:rPr>
          <w:rFonts w:cstheme="minorHAnsi"/>
          <w:sz w:val="24"/>
          <w:szCs w:val="24"/>
        </w:rPr>
        <w:t>Environmentally friendly actions may save money over time, but they demand a large initial investment. Implementing these methods requires a large initial investment. In times of economic instability, hotels may have trouble funding large improvements. This applies to hotels particularly.</w:t>
      </w:r>
    </w:p>
    <w:p w14:paraId="4536BAFF" w14:textId="28E0CD5B" w:rsidR="00985589" w:rsidRPr="00985589" w:rsidRDefault="00985589" w:rsidP="00985589">
      <w:pPr>
        <w:spacing w:line="480" w:lineRule="auto"/>
        <w:ind w:firstLine="720"/>
        <w:rPr>
          <w:rFonts w:cstheme="minorHAnsi"/>
          <w:sz w:val="24"/>
          <w:szCs w:val="24"/>
        </w:rPr>
      </w:pPr>
      <w:r w:rsidRPr="00985589">
        <w:rPr>
          <w:rFonts w:cstheme="minorHAnsi"/>
          <w:sz w:val="24"/>
          <w:szCs w:val="24"/>
        </w:rPr>
        <w:t>Sustainability projects may need infrastructural and operational changes. Due to this, operations may be hampered, which may anger visitors and staff. Installation of energy-efficient equipment or restoration of buildings to increase energy efficiency may temp</w:t>
      </w:r>
      <w:r w:rsidR="004553EA">
        <w:rPr>
          <w:rFonts w:cstheme="minorHAnsi"/>
          <w:sz w:val="24"/>
          <w:szCs w:val="24"/>
        </w:rPr>
        <w:t>orarily affect hotel operations (</w:t>
      </w:r>
      <w:r w:rsidR="004553EA" w:rsidRPr="00E85468">
        <w:rPr>
          <w:rFonts w:cstheme="minorHAnsi"/>
          <w:color w:val="222222"/>
          <w:sz w:val="24"/>
          <w:szCs w:val="24"/>
          <w:shd w:val="clear" w:color="auto" w:fill="FFFFFF"/>
        </w:rPr>
        <w:t>Deville</w:t>
      </w:r>
      <w:r w:rsidR="004553EA">
        <w:rPr>
          <w:rFonts w:cstheme="minorHAnsi"/>
          <w:color w:val="222222"/>
          <w:sz w:val="24"/>
          <w:szCs w:val="24"/>
          <w:shd w:val="clear" w:color="auto" w:fill="FFFFFF"/>
        </w:rPr>
        <w:t xml:space="preserve"> et.al., 2016,</w:t>
      </w:r>
      <w:r w:rsidR="004553EA" w:rsidRPr="004553EA">
        <w:rPr>
          <w:rFonts w:cstheme="minorHAnsi"/>
          <w:color w:val="222222"/>
          <w:sz w:val="24"/>
          <w:szCs w:val="24"/>
          <w:shd w:val="clear" w:color="auto" w:fill="FFFFFF"/>
        </w:rPr>
        <w:t xml:space="preserve"> </w:t>
      </w:r>
      <w:r w:rsidR="004553EA" w:rsidRPr="00E85468">
        <w:rPr>
          <w:rFonts w:cstheme="minorHAnsi"/>
          <w:color w:val="222222"/>
          <w:sz w:val="24"/>
          <w:szCs w:val="24"/>
          <w:shd w:val="clear" w:color="auto" w:fill="FFFFFF"/>
        </w:rPr>
        <w:t>pp.91-113</w:t>
      </w:r>
      <w:r w:rsidR="004553EA">
        <w:rPr>
          <w:rFonts w:cstheme="minorHAnsi"/>
          <w:color w:val="222222"/>
          <w:sz w:val="24"/>
          <w:szCs w:val="24"/>
          <w:shd w:val="clear" w:color="auto" w:fill="FFFFFF"/>
        </w:rPr>
        <w:t>).</w:t>
      </w:r>
      <w:r w:rsidRPr="00985589">
        <w:rPr>
          <w:rFonts w:cstheme="minorHAnsi"/>
          <w:sz w:val="24"/>
          <w:szCs w:val="24"/>
        </w:rPr>
        <w:t xml:space="preserve"> Other instances include building rehabilitation.</w:t>
      </w:r>
    </w:p>
    <w:p w14:paraId="5FB095D0" w14:textId="77777777" w:rsidR="00985589" w:rsidRPr="00985589" w:rsidRDefault="00985589" w:rsidP="00985589">
      <w:pPr>
        <w:spacing w:line="480" w:lineRule="auto"/>
        <w:ind w:firstLine="720"/>
        <w:rPr>
          <w:rFonts w:cstheme="minorHAnsi"/>
          <w:sz w:val="24"/>
          <w:szCs w:val="24"/>
        </w:rPr>
      </w:pPr>
      <w:r w:rsidRPr="00985589">
        <w:rPr>
          <w:rFonts w:cstheme="minorHAnsi"/>
          <w:sz w:val="24"/>
          <w:szCs w:val="24"/>
        </w:rPr>
        <w:t>Despite the increased interest in sustainability, many customers still prioritize price and location above environmental issues when booking hotels. This despite an increasing awareness of sustainability. Hotels that undertake large sustainability efforts may struggle to communicate their value to customers and may not see a meaningful return on investment in the long term.</w:t>
      </w:r>
    </w:p>
    <w:p w14:paraId="147029DA" w14:textId="7BC0F602" w:rsidR="00985589" w:rsidRPr="00985589" w:rsidRDefault="00985589" w:rsidP="00985589">
      <w:pPr>
        <w:spacing w:line="480" w:lineRule="auto"/>
        <w:ind w:firstLine="720"/>
        <w:rPr>
          <w:rFonts w:cstheme="minorHAnsi"/>
          <w:sz w:val="24"/>
          <w:szCs w:val="24"/>
        </w:rPr>
      </w:pPr>
      <w:r w:rsidRPr="00985589">
        <w:rPr>
          <w:rFonts w:cstheme="minorHAnsi"/>
          <w:sz w:val="24"/>
          <w:szCs w:val="24"/>
        </w:rPr>
        <w:t>Dependence on external suppliers and vendors may make it hard to meet sustainability targets in the supply chain. Since hotels have a complicated supply chain, it is difficult to ensure that all materials meet sustainability requirements including ethical sourcing an</w:t>
      </w:r>
      <w:r w:rsidR="004553EA">
        <w:rPr>
          <w:rFonts w:cstheme="minorHAnsi"/>
          <w:sz w:val="24"/>
          <w:szCs w:val="24"/>
        </w:rPr>
        <w:t xml:space="preserve">d minimal </w:t>
      </w:r>
      <w:r w:rsidR="004553EA">
        <w:rPr>
          <w:rFonts w:cstheme="minorHAnsi"/>
          <w:sz w:val="24"/>
          <w:szCs w:val="24"/>
        </w:rPr>
        <w:lastRenderedPageBreak/>
        <w:t>environmental impact (</w:t>
      </w:r>
      <w:r w:rsidR="004553EA">
        <w:rPr>
          <w:rFonts w:cstheme="minorHAnsi"/>
          <w:color w:val="222222"/>
          <w:sz w:val="24"/>
          <w:szCs w:val="24"/>
          <w:shd w:val="clear" w:color="auto" w:fill="FFFFFF"/>
        </w:rPr>
        <w:t>Ritchie and Jiang,</w:t>
      </w:r>
      <w:r w:rsidR="004553EA" w:rsidRPr="00E85468">
        <w:rPr>
          <w:rFonts w:cstheme="minorHAnsi"/>
          <w:color w:val="222222"/>
          <w:sz w:val="24"/>
          <w:szCs w:val="24"/>
          <w:shd w:val="clear" w:color="auto" w:fill="FFFFFF"/>
        </w:rPr>
        <w:t xml:space="preserve"> 2019</w:t>
      </w:r>
      <w:r w:rsidR="004553EA">
        <w:rPr>
          <w:rFonts w:cstheme="minorHAnsi"/>
          <w:color w:val="222222"/>
          <w:sz w:val="24"/>
          <w:szCs w:val="24"/>
          <w:shd w:val="clear" w:color="auto" w:fill="FFFFFF"/>
        </w:rPr>
        <w:t>,</w:t>
      </w:r>
      <w:r w:rsidR="004553EA" w:rsidRPr="004553EA">
        <w:rPr>
          <w:rFonts w:cstheme="minorHAnsi"/>
          <w:color w:val="222222"/>
          <w:sz w:val="24"/>
          <w:szCs w:val="24"/>
          <w:shd w:val="clear" w:color="auto" w:fill="FFFFFF"/>
        </w:rPr>
        <w:t xml:space="preserve"> </w:t>
      </w:r>
      <w:r w:rsidR="004553EA" w:rsidRPr="00E85468">
        <w:rPr>
          <w:rFonts w:cstheme="minorHAnsi"/>
          <w:color w:val="222222"/>
          <w:sz w:val="24"/>
          <w:szCs w:val="24"/>
          <w:shd w:val="clear" w:color="auto" w:fill="FFFFFF"/>
        </w:rPr>
        <w:t>p.102812</w:t>
      </w:r>
      <w:r w:rsidR="004553EA">
        <w:rPr>
          <w:rFonts w:cstheme="minorHAnsi"/>
          <w:color w:val="222222"/>
          <w:sz w:val="24"/>
          <w:szCs w:val="24"/>
          <w:shd w:val="clear" w:color="auto" w:fill="FFFFFF"/>
        </w:rPr>
        <w:t>).</w:t>
      </w:r>
      <w:r w:rsidRPr="00985589">
        <w:rPr>
          <w:rFonts w:cstheme="minorHAnsi"/>
          <w:sz w:val="24"/>
          <w:szCs w:val="24"/>
        </w:rPr>
        <w:t>This makes meeting requirements difficult. Due to this, all products cannot be guaranteed to be compatible.</w:t>
      </w:r>
    </w:p>
    <w:p w14:paraId="2E024924" w14:textId="77777777" w:rsidR="00985589" w:rsidRPr="00985589" w:rsidRDefault="00985589" w:rsidP="00985589">
      <w:pPr>
        <w:spacing w:line="480" w:lineRule="auto"/>
        <w:ind w:firstLine="720"/>
        <w:rPr>
          <w:rFonts w:cstheme="minorHAnsi"/>
          <w:sz w:val="24"/>
          <w:szCs w:val="24"/>
        </w:rPr>
      </w:pPr>
      <w:r w:rsidRPr="00985589">
        <w:rPr>
          <w:rFonts w:cstheme="minorHAnsi"/>
          <w:sz w:val="24"/>
          <w:szCs w:val="24"/>
        </w:rPr>
        <w:t>Hotels face growing pressure to implement and maintain high environmental standards due to competitiveness. Because sustainability is becoming more essential in the hotel sector. If they can't keep up with their rivals' sustainability efforts, hotels may lose market share.</w:t>
      </w:r>
    </w:p>
    <w:p w14:paraId="28BCC5B8" w14:textId="6A1446CD" w:rsidR="00985589" w:rsidRPr="00985589" w:rsidRDefault="00985589" w:rsidP="00985589">
      <w:pPr>
        <w:spacing w:line="480" w:lineRule="auto"/>
        <w:ind w:firstLine="720"/>
        <w:rPr>
          <w:rFonts w:cstheme="minorHAnsi"/>
          <w:sz w:val="24"/>
          <w:szCs w:val="24"/>
        </w:rPr>
      </w:pPr>
      <w:r w:rsidRPr="00985589">
        <w:rPr>
          <w:rFonts w:cstheme="minorHAnsi"/>
          <w:sz w:val="24"/>
          <w:szCs w:val="24"/>
        </w:rPr>
        <w:t xml:space="preserve">In conclusion, sustainability programs provide several problems and trade-offs for the hotel industry that must be addressed. While implemented, these activities help the firm as a whole in many ways. In an ecologically and socially aware market, hotels may position themselves for long-term success by proactively addressing these concerns and taking advantage </w:t>
      </w:r>
      <w:r w:rsidR="00EB19F7">
        <w:rPr>
          <w:rFonts w:cstheme="minorHAnsi"/>
          <w:sz w:val="24"/>
          <w:szCs w:val="24"/>
        </w:rPr>
        <w:t>of sustainability possibilities (</w:t>
      </w:r>
      <w:r w:rsidR="00EB19F7">
        <w:rPr>
          <w:rFonts w:cstheme="minorHAnsi"/>
          <w:color w:val="222222"/>
          <w:sz w:val="24"/>
          <w:szCs w:val="24"/>
          <w:shd w:val="clear" w:color="auto" w:fill="FFFFFF"/>
        </w:rPr>
        <w:t>Ritchie and Jiang,</w:t>
      </w:r>
      <w:r w:rsidR="00EB19F7" w:rsidRPr="00E85468">
        <w:rPr>
          <w:rFonts w:cstheme="minorHAnsi"/>
          <w:color w:val="222222"/>
          <w:sz w:val="24"/>
          <w:szCs w:val="24"/>
          <w:shd w:val="clear" w:color="auto" w:fill="FFFFFF"/>
        </w:rPr>
        <w:t xml:space="preserve"> 2019</w:t>
      </w:r>
      <w:r w:rsidR="00EB19F7">
        <w:rPr>
          <w:rFonts w:cstheme="minorHAnsi"/>
          <w:color w:val="222222"/>
          <w:sz w:val="24"/>
          <w:szCs w:val="24"/>
          <w:shd w:val="clear" w:color="auto" w:fill="FFFFFF"/>
        </w:rPr>
        <w:t>,</w:t>
      </w:r>
      <w:r w:rsidR="00EB19F7" w:rsidRPr="004553EA">
        <w:rPr>
          <w:rFonts w:cstheme="minorHAnsi"/>
          <w:color w:val="222222"/>
          <w:sz w:val="24"/>
          <w:szCs w:val="24"/>
          <w:shd w:val="clear" w:color="auto" w:fill="FFFFFF"/>
        </w:rPr>
        <w:t xml:space="preserve"> </w:t>
      </w:r>
      <w:r w:rsidR="00EB19F7" w:rsidRPr="00E85468">
        <w:rPr>
          <w:rFonts w:cstheme="minorHAnsi"/>
          <w:color w:val="222222"/>
          <w:sz w:val="24"/>
          <w:szCs w:val="24"/>
          <w:shd w:val="clear" w:color="auto" w:fill="FFFFFF"/>
        </w:rPr>
        <w:t>p.102812</w:t>
      </w:r>
      <w:r w:rsidR="00EB19F7">
        <w:rPr>
          <w:rFonts w:cstheme="minorHAnsi"/>
          <w:color w:val="222222"/>
          <w:sz w:val="24"/>
          <w:szCs w:val="24"/>
          <w:shd w:val="clear" w:color="auto" w:fill="FFFFFF"/>
        </w:rPr>
        <w:t>).</w:t>
      </w:r>
      <w:r w:rsidRPr="00985589">
        <w:rPr>
          <w:rFonts w:cstheme="minorHAnsi"/>
          <w:sz w:val="24"/>
          <w:szCs w:val="24"/>
        </w:rPr>
        <w:t xml:space="preserve"> This is because hotels may position themselves for long-term prosperity.</w:t>
      </w:r>
    </w:p>
    <w:p w14:paraId="6CF9DCF0" w14:textId="77777777" w:rsidR="00985589" w:rsidRPr="00985589" w:rsidRDefault="00985589" w:rsidP="00985589">
      <w:pPr>
        <w:spacing w:line="480" w:lineRule="auto"/>
        <w:rPr>
          <w:rFonts w:cstheme="minorHAnsi"/>
          <w:b/>
          <w:sz w:val="24"/>
          <w:szCs w:val="24"/>
        </w:rPr>
      </w:pPr>
      <w:r w:rsidRPr="00985589">
        <w:rPr>
          <w:rFonts w:cstheme="minorHAnsi"/>
          <w:b/>
          <w:sz w:val="24"/>
          <w:szCs w:val="24"/>
        </w:rPr>
        <w:t>Adaptations and Initiatives in Response to Sustainability:</w:t>
      </w:r>
    </w:p>
    <w:p w14:paraId="489DCCC3" w14:textId="77777777" w:rsidR="00985589" w:rsidRPr="00985589" w:rsidRDefault="00985589" w:rsidP="00985589">
      <w:pPr>
        <w:spacing w:line="480" w:lineRule="auto"/>
        <w:ind w:firstLine="720"/>
        <w:rPr>
          <w:rFonts w:cstheme="minorHAnsi"/>
          <w:sz w:val="24"/>
          <w:szCs w:val="24"/>
        </w:rPr>
      </w:pPr>
      <w:r w:rsidRPr="00985589">
        <w:rPr>
          <w:rFonts w:cstheme="minorHAnsi"/>
          <w:sz w:val="24"/>
          <w:szCs w:val="24"/>
        </w:rPr>
        <w:t>Since the hospitality industry has moved toward sustainability in recent years, hotels have had to adapt and innovate to meet changing customer preferences and regulatory requirements.</w:t>
      </w:r>
    </w:p>
    <w:p w14:paraId="68C52C21" w14:textId="77777777" w:rsidR="00985589" w:rsidRPr="00985589" w:rsidRDefault="00985589" w:rsidP="00985589">
      <w:pPr>
        <w:spacing w:line="480" w:lineRule="auto"/>
        <w:ind w:firstLine="720"/>
        <w:rPr>
          <w:rFonts w:cstheme="minorHAnsi"/>
          <w:sz w:val="24"/>
          <w:szCs w:val="24"/>
        </w:rPr>
      </w:pPr>
      <w:r w:rsidRPr="00985589">
        <w:rPr>
          <w:rFonts w:cstheme="minorHAnsi"/>
          <w:sz w:val="24"/>
          <w:szCs w:val="24"/>
        </w:rPr>
        <w:t xml:space="preserve">1. </w:t>
      </w:r>
      <w:r w:rsidRPr="002C4921">
        <w:rPr>
          <w:rFonts w:cstheme="minorHAnsi"/>
          <w:b/>
          <w:sz w:val="24"/>
          <w:szCs w:val="24"/>
        </w:rPr>
        <w:t>Energy Efficiency Upgrades:</w:t>
      </w:r>
    </w:p>
    <w:p w14:paraId="6F3ADF47" w14:textId="50724084" w:rsidR="00985589" w:rsidRPr="00985589" w:rsidRDefault="00985589" w:rsidP="00985589">
      <w:pPr>
        <w:spacing w:line="480" w:lineRule="auto"/>
        <w:ind w:firstLine="720"/>
        <w:rPr>
          <w:rFonts w:cstheme="minorHAnsi"/>
          <w:sz w:val="24"/>
          <w:szCs w:val="24"/>
        </w:rPr>
      </w:pPr>
      <w:r w:rsidRPr="00985589">
        <w:rPr>
          <w:rFonts w:cstheme="minorHAnsi"/>
          <w:sz w:val="24"/>
          <w:szCs w:val="24"/>
        </w:rPr>
        <w:t>Hotel investments in energy-efficient technology and enhancements lower their environmental impact and annual operating costs. This reduces their environmental impact. Energy management systems, smart thermostats, and LED lighting are installed to reduce ene</w:t>
      </w:r>
      <w:r w:rsidR="00EB19F7">
        <w:rPr>
          <w:rFonts w:cstheme="minorHAnsi"/>
          <w:sz w:val="24"/>
          <w:szCs w:val="24"/>
        </w:rPr>
        <w:t>rgy use throughout the property (</w:t>
      </w:r>
      <w:r w:rsidR="00EB19F7">
        <w:rPr>
          <w:rFonts w:cstheme="minorHAnsi"/>
          <w:color w:val="222222"/>
          <w:sz w:val="24"/>
          <w:szCs w:val="24"/>
          <w:shd w:val="clear" w:color="auto" w:fill="FFFFFF"/>
        </w:rPr>
        <w:t>Ahmad</w:t>
      </w:r>
      <w:r w:rsidR="00EB19F7" w:rsidRPr="00E85468">
        <w:rPr>
          <w:rFonts w:cstheme="minorHAnsi"/>
          <w:color w:val="222222"/>
          <w:sz w:val="24"/>
          <w:szCs w:val="24"/>
          <w:shd w:val="clear" w:color="auto" w:fill="FFFFFF"/>
        </w:rPr>
        <w:t xml:space="preserve"> a</w:t>
      </w:r>
      <w:r w:rsidR="00EB19F7">
        <w:rPr>
          <w:rFonts w:cstheme="minorHAnsi"/>
          <w:color w:val="222222"/>
          <w:sz w:val="24"/>
          <w:szCs w:val="24"/>
          <w:shd w:val="clear" w:color="auto" w:fill="FFFFFF"/>
        </w:rPr>
        <w:t xml:space="preserve">nd </w:t>
      </w:r>
      <w:proofErr w:type="spellStart"/>
      <w:r w:rsidR="00EB19F7">
        <w:rPr>
          <w:rFonts w:cstheme="minorHAnsi"/>
          <w:color w:val="222222"/>
          <w:sz w:val="24"/>
          <w:szCs w:val="24"/>
          <w:shd w:val="clear" w:color="auto" w:fill="FFFFFF"/>
        </w:rPr>
        <w:t>khalid</w:t>
      </w:r>
      <w:proofErr w:type="spellEnd"/>
      <w:r w:rsidR="00EB19F7">
        <w:rPr>
          <w:rFonts w:cstheme="minorHAnsi"/>
          <w:color w:val="222222"/>
          <w:sz w:val="24"/>
          <w:szCs w:val="24"/>
          <w:shd w:val="clear" w:color="auto" w:fill="FFFFFF"/>
        </w:rPr>
        <w:t xml:space="preserve"> </w:t>
      </w:r>
      <w:proofErr w:type="spellStart"/>
      <w:r w:rsidR="00EB19F7">
        <w:rPr>
          <w:rFonts w:cstheme="minorHAnsi"/>
          <w:color w:val="222222"/>
          <w:sz w:val="24"/>
          <w:szCs w:val="24"/>
          <w:shd w:val="clear" w:color="auto" w:fill="FFFFFF"/>
        </w:rPr>
        <w:t>Balisany</w:t>
      </w:r>
      <w:proofErr w:type="spellEnd"/>
      <w:r w:rsidR="00EB19F7">
        <w:rPr>
          <w:rFonts w:cstheme="minorHAnsi"/>
          <w:color w:val="222222"/>
          <w:sz w:val="24"/>
          <w:szCs w:val="24"/>
          <w:shd w:val="clear" w:color="auto" w:fill="FFFFFF"/>
        </w:rPr>
        <w:t>,  2023,</w:t>
      </w:r>
      <w:r w:rsidR="00EB19F7" w:rsidRPr="00EB19F7">
        <w:rPr>
          <w:rFonts w:cstheme="minorHAnsi"/>
          <w:color w:val="222222"/>
          <w:sz w:val="24"/>
          <w:szCs w:val="24"/>
          <w:shd w:val="clear" w:color="auto" w:fill="FFFFFF"/>
        </w:rPr>
        <w:t xml:space="preserve"> </w:t>
      </w:r>
      <w:r w:rsidR="00EB19F7" w:rsidRPr="00E85468">
        <w:rPr>
          <w:rFonts w:cstheme="minorHAnsi"/>
          <w:color w:val="222222"/>
          <w:sz w:val="24"/>
          <w:szCs w:val="24"/>
          <w:shd w:val="clear" w:color="auto" w:fill="FFFFFF"/>
        </w:rPr>
        <w:t>pp.33-45</w:t>
      </w:r>
      <w:r w:rsidR="00EB19F7">
        <w:rPr>
          <w:rFonts w:cstheme="minorHAnsi"/>
          <w:color w:val="222222"/>
          <w:sz w:val="24"/>
          <w:szCs w:val="24"/>
          <w:shd w:val="clear" w:color="auto" w:fill="FFFFFF"/>
        </w:rPr>
        <w:t>).</w:t>
      </w:r>
      <w:r w:rsidRPr="00985589">
        <w:rPr>
          <w:rFonts w:cstheme="minorHAnsi"/>
          <w:sz w:val="24"/>
          <w:szCs w:val="24"/>
        </w:rPr>
        <w:t xml:space="preserve"> Hotels may </w:t>
      </w:r>
      <w:r w:rsidRPr="00985589">
        <w:rPr>
          <w:rFonts w:cstheme="minorHAnsi"/>
          <w:sz w:val="24"/>
          <w:szCs w:val="24"/>
        </w:rPr>
        <w:lastRenderedPageBreak/>
        <w:t>lower their environmental impact and save money by better managing their energy consumption.</w:t>
      </w:r>
    </w:p>
    <w:p w14:paraId="40949935" w14:textId="77777777" w:rsidR="00985589" w:rsidRPr="00985589" w:rsidRDefault="00985589" w:rsidP="00985589">
      <w:pPr>
        <w:spacing w:line="480" w:lineRule="auto"/>
        <w:ind w:firstLine="720"/>
        <w:rPr>
          <w:rFonts w:cstheme="minorHAnsi"/>
          <w:sz w:val="24"/>
          <w:szCs w:val="24"/>
        </w:rPr>
      </w:pPr>
      <w:r w:rsidRPr="00985589">
        <w:rPr>
          <w:rFonts w:cstheme="minorHAnsi"/>
          <w:sz w:val="24"/>
          <w:szCs w:val="24"/>
        </w:rPr>
        <w:t>2</w:t>
      </w:r>
      <w:r w:rsidRPr="002C4921">
        <w:rPr>
          <w:rFonts w:cstheme="minorHAnsi"/>
          <w:b/>
          <w:sz w:val="24"/>
          <w:szCs w:val="24"/>
        </w:rPr>
        <w:t>. Waste Reduction Programs:</w:t>
      </w:r>
    </w:p>
    <w:p w14:paraId="1FC66E2F" w14:textId="44C30C24" w:rsidR="00985589" w:rsidRPr="00985589" w:rsidRDefault="00985589" w:rsidP="00985589">
      <w:pPr>
        <w:spacing w:line="480" w:lineRule="auto"/>
        <w:ind w:firstLine="720"/>
        <w:rPr>
          <w:rFonts w:cstheme="minorHAnsi"/>
          <w:sz w:val="24"/>
          <w:szCs w:val="24"/>
        </w:rPr>
      </w:pPr>
      <w:r w:rsidRPr="00985589">
        <w:rPr>
          <w:rFonts w:cstheme="minorHAnsi"/>
          <w:sz w:val="24"/>
          <w:szCs w:val="24"/>
        </w:rPr>
        <w:t>Hotel companies are implementing comprehensive waste reduction initiatives to reduce trash and encourage recycling. Composting organic waste, minimizing single-use plastics, and recycling paper, glass, and other materials are necessary to progress in this direction. Several hotels are partnering with local groups to donat</w:t>
      </w:r>
      <w:r w:rsidR="00EB19F7">
        <w:rPr>
          <w:rFonts w:cstheme="minorHAnsi"/>
          <w:sz w:val="24"/>
          <w:szCs w:val="24"/>
        </w:rPr>
        <w:t>e additional meals to charity (</w:t>
      </w:r>
      <w:r w:rsidR="00EB19F7">
        <w:rPr>
          <w:rFonts w:cstheme="minorHAnsi"/>
          <w:color w:val="222222"/>
          <w:sz w:val="24"/>
          <w:szCs w:val="24"/>
          <w:shd w:val="clear" w:color="auto" w:fill="FFFFFF"/>
        </w:rPr>
        <w:t>Ahmad</w:t>
      </w:r>
      <w:r w:rsidR="00EB19F7" w:rsidRPr="00E85468">
        <w:rPr>
          <w:rFonts w:cstheme="minorHAnsi"/>
          <w:color w:val="222222"/>
          <w:sz w:val="24"/>
          <w:szCs w:val="24"/>
          <w:shd w:val="clear" w:color="auto" w:fill="FFFFFF"/>
        </w:rPr>
        <w:t xml:space="preserve"> a</w:t>
      </w:r>
      <w:r w:rsidR="00EB19F7">
        <w:rPr>
          <w:rFonts w:cstheme="minorHAnsi"/>
          <w:color w:val="222222"/>
          <w:sz w:val="24"/>
          <w:szCs w:val="24"/>
          <w:shd w:val="clear" w:color="auto" w:fill="FFFFFF"/>
        </w:rPr>
        <w:t xml:space="preserve">nd </w:t>
      </w:r>
      <w:proofErr w:type="spellStart"/>
      <w:r w:rsidR="00EB19F7">
        <w:rPr>
          <w:rFonts w:cstheme="minorHAnsi"/>
          <w:color w:val="222222"/>
          <w:sz w:val="24"/>
          <w:szCs w:val="24"/>
          <w:shd w:val="clear" w:color="auto" w:fill="FFFFFF"/>
        </w:rPr>
        <w:t>khalid</w:t>
      </w:r>
      <w:proofErr w:type="spellEnd"/>
      <w:r w:rsidR="00EB19F7">
        <w:rPr>
          <w:rFonts w:cstheme="minorHAnsi"/>
          <w:color w:val="222222"/>
          <w:sz w:val="24"/>
          <w:szCs w:val="24"/>
          <w:shd w:val="clear" w:color="auto" w:fill="FFFFFF"/>
        </w:rPr>
        <w:t xml:space="preserve"> </w:t>
      </w:r>
      <w:proofErr w:type="spellStart"/>
      <w:r w:rsidR="00EB19F7">
        <w:rPr>
          <w:rFonts w:cstheme="minorHAnsi"/>
          <w:color w:val="222222"/>
          <w:sz w:val="24"/>
          <w:szCs w:val="24"/>
          <w:shd w:val="clear" w:color="auto" w:fill="FFFFFF"/>
        </w:rPr>
        <w:t>Balisany</w:t>
      </w:r>
      <w:proofErr w:type="spellEnd"/>
      <w:r w:rsidR="00EB19F7">
        <w:rPr>
          <w:rFonts w:cstheme="minorHAnsi"/>
          <w:color w:val="222222"/>
          <w:sz w:val="24"/>
          <w:szCs w:val="24"/>
          <w:shd w:val="clear" w:color="auto" w:fill="FFFFFF"/>
        </w:rPr>
        <w:t>,  2023,</w:t>
      </w:r>
      <w:r w:rsidR="00EB19F7" w:rsidRPr="00EB19F7">
        <w:rPr>
          <w:rFonts w:cstheme="minorHAnsi"/>
          <w:color w:val="222222"/>
          <w:sz w:val="24"/>
          <w:szCs w:val="24"/>
          <w:shd w:val="clear" w:color="auto" w:fill="FFFFFF"/>
        </w:rPr>
        <w:t xml:space="preserve"> </w:t>
      </w:r>
      <w:r w:rsidR="00EB19F7" w:rsidRPr="00E85468">
        <w:rPr>
          <w:rFonts w:cstheme="minorHAnsi"/>
          <w:color w:val="222222"/>
          <w:sz w:val="24"/>
          <w:szCs w:val="24"/>
          <w:shd w:val="clear" w:color="auto" w:fill="FFFFFF"/>
        </w:rPr>
        <w:t>pp.33-45</w:t>
      </w:r>
      <w:r w:rsidR="00EB19F7">
        <w:rPr>
          <w:rFonts w:cstheme="minorHAnsi"/>
          <w:color w:val="222222"/>
          <w:sz w:val="24"/>
          <w:szCs w:val="24"/>
          <w:shd w:val="clear" w:color="auto" w:fill="FFFFFF"/>
        </w:rPr>
        <w:t>).</w:t>
      </w:r>
      <w:r w:rsidR="00EB19F7" w:rsidRPr="00985589">
        <w:rPr>
          <w:rFonts w:cstheme="minorHAnsi"/>
          <w:sz w:val="24"/>
          <w:szCs w:val="24"/>
        </w:rPr>
        <w:t xml:space="preserve"> </w:t>
      </w:r>
      <w:r w:rsidRPr="00985589">
        <w:rPr>
          <w:rFonts w:cstheme="minorHAnsi"/>
          <w:sz w:val="24"/>
          <w:szCs w:val="24"/>
        </w:rPr>
        <w:t xml:space="preserve"> To reduce food waste and enhance community welfare, this is done.</w:t>
      </w:r>
    </w:p>
    <w:p w14:paraId="1A7DB214" w14:textId="77777777" w:rsidR="00985589" w:rsidRPr="002C4921" w:rsidRDefault="00985589" w:rsidP="00985589">
      <w:pPr>
        <w:spacing w:line="480" w:lineRule="auto"/>
        <w:ind w:firstLine="720"/>
        <w:rPr>
          <w:rFonts w:cstheme="minorHAnsi"/>
          <w:b/>
          <w:sz w:val="24"/>
          <w:szCs w:val="24"/>
        </w:rPr>
      </w:pPr>
      <w:r w:rsidRPr="002C4921">
        <w:rPr>
          <w:rFonts w:cstheme="minorHAnsi"/>
          <w:b/>
          <w:sz w:val="24"/>
          <w:szCs w:val="24"/>
        </w:rPr>
        <w:t>3. Water Conservation Measures:</w:t>
      </w:r>
    </w:p>
    <w:p w14:paraId="63257B29" w14:textId="77777777" w:rsidR="00985589" w:rsidRPr="00985589" w:rsidRDefault="00985589" w:rsidP="00985589">
      <w:pPr>
        <w:spacing w:line="480" w:lineRule="auto"/>
        <w:ind w:firstLine="720"/>
        <w:rPr>
          <w:rFonts w:cstheme="minorHAnsi"/>
          <w:sz w:val="24"/>
          <w:szCs w:val="24"/>
        </w:rPr>
      </w:pPr>
      <w:r w:rsidRPr="00985589">
        <w:rPr>
          <w:rFonts w:cstheme="minorHAnsi"/>
          <w:sz w:val="24"/>
          <w:szCs w:val="24"/>
        </w:rPr>
        <w:t>Hotels have started conserving water to cut their water usage and safeguard this crucial resource as global water shortage concerns rise. Hotels are investing in water-efficient landscaping, low-flow plumbing fixtures, and greywater recycling systems to reduce water use. The hotel may also be able to encourage visitors to save water by posting signs and messages in their rooms.</w:t>
      </w:r>
    </w:p>
    <w:p w14:paraId="2FF2C231" w14:textId="77777777" w:rsidR="00985589" w:rsidRPr="00985589" w:rsidRDefault="00985589" w:rsidP="00985589">
      <w:pPr>
        <w:spacing w:line="480" w:lineRule="auto"/>
        <w:ind w:firstLine="720"/>
        <w:rPr>
          <w:rFonts w:cstheme="minorHAnsi"/>
          <w:sz w:val="24"/>
          <w:szCs w:val="24"/>
        </w:rPr>
      </w:pPr>
      <w:r w:rsidRPr="00985589">
        <w:rPr>
          <w:rFonts w:cstheme="minorHAnsi"/>
          <w:sz w:val="24"/>
          <w:szCs w:val="24"/>
        </w:rPr>
        <w:t xml:space="preserve">4. </w:t>
      </w:r>
      <w:r w:rsidRPr="002C4921">
        <w:rPr>
          <w:rFonts w:cstheme="minorHAnsi"/>
          <w:b/>
          <w:sz w:val="24"/>
          <w:szCs w:val="24"/>
        </w:rPr>
        <w:t>Sustainable Procurement Practices:</w:t>
      </w:r>
    </w:p>
    <w:p w14:paraId="0F1093AB" w14:textId="3A8BB391" w:rsidR="00985589" w:rsidRPr="00985589" w:rsidRDefault="00985589" w:rsidP="00985589">
      <w:pPr>
        <w:spacing w:line="480" w:lineRule="auto"/>
        <w:ind w:firstLine="720"/>
        <w:rPr>
          <w:rFonts w:cstheme="minorHAnsi"/>
          <w:sz w:val="24"/>
          <w:szCs w:val="24"/>
        </w:rPr>
      </w:pPr>
      <w:r w:rsidRPr="00985589">
        <w:rPr>
          <w:rFonts w:cstheme="minorHAnsi"/>
          <w:sz w:val="24"/>
          <w:szCs w:val="24"/>
        </w:rPr>
        <w:t xml:space="preserve">Sustainable procurement is growing more important as hotels seek eco-friendly goods and services. This category includes buying local and organic food, eco-friendly cleaning products, and certified sustainable furniture and amenities. Hotels may reduce their environmental impact and help create sustainable supply chains by working with suppliers that </w:t>
      </w:r>
      <w:r w:rsidRPr="00985589">
        <w:rPr>
          <w:rFonts w:cstheme="minorHAnsi"/>
          <w:sz w:val="24"/>
          <w:szCs w:val="24"/>
        </w:rPr>
        <w:lastRenderedPageBreak/>
        <w:t>follow high envi</w:t>
      </w:r>
      <w:r w:rsidR="00EB19F7">
        <w:rPr>
          <w:rFonts w:cstheme="minorHAnsi"/>
          <w:sz w:val="24"/>
          <w:szCs w:val="24"/>
        </w:rPr>
        <w:t>ronmental and ethical standards (</w:t>
      </w:r>
      <w:r w:rsidR="00EB19F7">
        <w:rPr>
          <w:rFonts w:cstheme="minorHAnsi"/>
          <w:color w:val="222222"/>
          <w:sz w:val="24"/>
          <w:szCs w:val="24"/>
          <w:shd w:val="clear" w:color="auto" w:fill="FFFFFF"/>
        </w:rPr>
        <w:t>Mandić 2020,</w:t>
      </w:r>
      <w:r w:rsidR="00EB19F7" w:rsidRPr="00EB19F7">
        <w:rPr>
          <w:rFonts w:cstheme="minorHAnsi"/>
          <w:color w:val="222222"/>
          <w:sz w:val="24"/>
          <w:szCs w:val="24"/>
          <w:shd w:val="clear" w:color="auto" w:fill="FFFFFF"/>
        </w:rPr>
        <w:t xml:space="preserve"> </w:t>
      </w:r>
      <w:r w:rsidR="00EB19F7" w:rsidRPr="00E85468">
        <w:rPr>
          <w:rFonts w:cstheme="minorHAnsi"/>
          <w:color w:val="222222"/>
          <w:sz w:val="24"/>
          <w:szCs w:val="24"/>
          <w:shd w:val="clear" w:color="auto" w:fill="FFFFFF"/>
        </w:rPr>
        <w:t>pp.560-576</w:t>
      </w:r>
      <w:r w:rsidR="00EB19F7">
        <w:rPr>
          <w:rFonts w:cstheme="minorHAnsi"/>
          <w:color w:val="222222"/>
          <w:sz w:val="24"/>
          <w:szCs w:val="24"/>
          <w:shd w:val="clear" w:color="auto" w:fill="FFFFFF"/>
        </w:rPr>
        <w:t>).</w:t>
      </w:r>
      <w:r w:rsidRPr="00985589">
        <w:rPr>
          <w:rFonts w:cstheme="minorHAnsi"/>
          <w:sz w:val="24"/>
          <w:szCs w:val="24"/>
        </w:rPr>
        <w:t xml:space="preserve"> This lets hotels help create sustainable supply networks.</w:t>
      </w:r>
    </w:p>
    <w:p w14:paraId="09FDADA3" w14:textId="77777777" w:rsidR="00985589" w:rsidRPr="00985589" w:rsidRDefault="00985589" w:rsidP="00985589">
      <w:pPr>
        <w:spacing w:line="480" w:lineRule="auto"/>
        <w:ind w:firstLine="720"/>
        <w:rPr>
          <w:rFonts w:cstheme="minorHAnsi"/>
          <w:sz w:val="24"/>
          <w:szCs w:val="24"/>
        </w:rPr>
      </w:pPr>
      <w:r w:rsidRPr="00985589">
        <w:rPr>
          <w:rFonts w:cstheme="minorHAnsi"/>
          <w:sz w:val="24"/>
          <w:szCs w:val="24"/>
        </w:rPr>
        <w:t xml:space="preserve">5. </w:t>
      </w:r>
      <w:r w:rsidRPr="002C4921">
        <w:rPr>
          <w:rFonts w:cstheme="minorHAnsi"/>
          <w:b/>
          <w:sz w:val="24"/>
          <w:szCs w:val="24"/>
        </w:rPr>
        <w:t>Green Building Design and Certification:</w:t>
      </w:r>
    </w:p>
    <w:p w14:paraId="63FB07A0" w14:textId="5C1B6A2F" w:rsidR="00985589" w:rsidRPr="00985589" w:rsidRDefault="00985589" w:rsidP="00985589">
      <w:pPr>
        <w:spacing w:line="480" w:lineRule="auto"/>
        <w:ind w:firstLine="720"/>
        <w:rPr>
          <w:rFonts w:cstheme="minorHAnsi"/>
          <w:sz w:val="24"/>
          <w:szCs w:val="24"/>
        </w:rPr>
      </w:pPr>
      <w:r w:rsidRPr="00985589">
        <w:rPr>
          <w:rFonts w:cstheme="minorHAnsi"/>
          <w:sz w:val="24"/>
          <w:szCs w:val="24"/>
        </w:rPr>
        <w:t>Hotel renovations and new construction are increasingly incorporating green building design. This helps meet sustainability goals. This category includes energy-efficient building materials, passive design for natural ventilation and daylighting, and renewable energy sources like solar panels and geothermal heating or cooling. Hotels may also seek LEED (Leadership in Energy and Environmental Design) certifications to distinguish themselve</w:t>
      </w:r>
      <w:r w:rsidR="00EB19F7">
        <w:rPr>
          <w:rFonts w:cstheme="minorHAnsi"/>
          <w:sz w:val="24"/>
          <w:szCs w:val="24"/>
        </w:rPr>
        <w:t>s and show their sustainability (</w:t>
      </w:r>
      <w:r w:rsidR="00EB19F7">
        <w:rPr>
          <w:rFonts w:cstheme="minorHAnsi"/>
          <w:color w:val="222222"/>
          <w:sz w:val="24"/>
          <w:szCs w:val="24"/>
          <w:shd w:val="clear" w:color="auto" w:fill="FFFFFF"/>
        </w:rPr>
        <w:t>Mandić 2020,</w:t>
      </w:r>
      <w:r w:rsidR="00EB19F7" w:rsidRPr="00EB19F7">
        <w:rPr>
          <w:rFonts w:cstheme="minorHAnsi"/>
          <w:color w:val="222222"/>
          <w:sz w:val="24"/>
          <w:szCs w:val="24"/>
          <w:shd w:val="clear" w:color="auto" w:fill="FFFFFF"/>
        </w:rPr>
        <w:t xml:space="preserve"> </w:t>
      </w:r>
      <w:r w:rsidR="00EB19F7" w:rsidRPr="00E85468">
        <w:rPr>
          <w:rFonts w:cstheme="minorHAnsi"/>
          <w:color w:val="222222"/>
          <w:sz w:val="24"/>
          <w:szCs w:val="24"/>
          <w:shd w:val="clear" w:color="auto" w:fill="FFFFFF"/>
        </w:rPr>
        <w:t>pp.560-576</w:t>
      </w:r>
      <w:r w:rsidR="00EB19F7">
        <w:rPr>
          <w:rFonts w:cstheme="minorHAnsi"/>
          <w:color w:val="222222"/>
          <w:sz w:val="24"/>
          <w:szCs w:val="24"/>
          <w:shd w:val="clear" w:color="auto" w:fill="FFFFFF"/>
        </w:rPr>
        <w:t>).</w:t>
      </w:r>
      <w:r w:rsidR="00EB19F7" w:rsidRPr="00985589">
        <w:rPr>
          <w:rFonts w:cstheme="minorHAnsi"/>
          <w:sz w:val="24"/>
          <w:szCs w:val="24"/>
        </w:rPr>
        <w:t xml:space="preserve"> </w:t>
      </w:r>
      <w:r w:rsidRPr="00985589">
        <w:rPr>
          <w:rFonts w:cstheme="minorHAnsi"/>
          <w:sz w:val="24"/>
          <w:szCs w:val="24"/>
        </w:rPr>
        <w:t xml:space="preserve"> This is another hotel choice.</w:t>
      </w:r>
    </w:p>
    <w:p w14:paraId="306074EB" w14:textId="77777777" w:rsidR="00985589" w:rsidRPr="00985589" w:rsidRDefault="00985589" w:rsidP="00985589">
      <w:pPr>
        <w:spacing w:line="480" w:lineRule="auto"/>
        <w:ind w:firstLine="720"/>
        <w:rPr>
          <w:rFonts w:cstheme="minorHAnsi"/>
          <w:sz w:val="24"/>
          <w:szCs w:val="24"/>
        </w:rPr>
      </w:pPr>
      <w:r w:rsidRPr="00985589">
        <w:rPr>
          <w:rFonts w:cstheme="minorHAnsi"/>
          <w:sz w:val="24"/>
          <w:szCs w:val="24"/>
        </w:rPr>
        <w:t xml:space="preserve">6. </w:t>
      </w:r>
      <w:r w:rsidRPr="002C4921">
        <w:rPr>
          <w:rFonts w:cstheme="minorHAnsi"/>
          <w:b/>
          <w:sz w:val="24"/>
          <w:szCs w:val="24"/>
        </w:rPr>
        <w:t>Community Engagement and Social Responsibility:</w:t>
      </w:r>
    </w:p>
    <w:p w14:paraId="7F723582" w14:textId="2E723943" w:rsidR="00985589" w:rsidRPr="00985589" w:rsidRDefault="00985589" w:rsidP="00985589">
      <w:pPr>
        <w:spacing w:line="480" w:lineRule="auto"/>
        <w:ind w:firstLine="720"/>
        <w:rPr>
          <w:rFonts w:cstheme="minorHAnsi"/>
          <w:sz w:val="24"/>
          <w:szCs w:val="24"/>
        </w:rPr>
      </w:pPr>
      <w:r w:rsidRPr="00985589">
        <w:rPr>
          <w:rFonts w:cstheme="minorHAnsi"/>
          <w:sz w:val="24"/>
          <w:szCs w:val="24"/>
        </w:rPr>
        <w:t>Hotels are actively interacting with their communities and funding social responsibility projects to solve sustainability problems. This may include sponsoring community events, offering staff volunteer opportunities, and supporting environmental conservation projects through partnerships with local NGOs or charities. Hotels may improve their brand image and community ties by creating strong interactions with stakeholders and contributi</w:t>
      </w:r>
      <w:r w:rsidR="00EB19F7">
        <w:rPr>
          <w:rFonts w:cstheme="minorHAnsi"/>
          <w:sz w:val="24"/>
          <w:szCs w:val="24"/>
        </w:rPr>
        <w:t>ng to community welfare (</w:t>
      </w:r>
      <w:r w:rsidR="00EB19F7">
        <w:rPr>
          <w:rFonts w:cstheme="minorHAnsi"/>
          <w:color w:val="222222"/>
          <w:sz w:val="24"/>
          <w:szCs w:val="24"/>
          <w:shd w:val="clear" w:color="auto" w:fill="FFFFFF"/>
        </w:rPr>
        <w:t>Mihalič and Fennell,</w:t>
      </w:r>
      <w:r w:rsidR="00EB19F7" w:rsidRPr="00E85468">
        <w:rPr>
          <w:rFonts w:cstheme="minorHAnsi"/>
          <w:color w:val="222222"/>
          <w:sz w:val="24"/>
          <w:szCs w:val="24"/>
          <w:shd w:val="clear" w:color="auto" w:fill="FFFFFF"/>
        </w:rPr>
        <w:t xml:space="preserve"> 2</w:t>
      </w:r>
      <w:r w:rsidR="00EB19F7">
        <w:rPr>
          <w:rFonts w:cstheme="minorHAnsi"/>
          <w:color w:val="222222"/>
          <w:sz w:val="24"/>
          <w:szCs w:val="24"/>
          <w:shd w:val="clear" w:color="auto" w:fill="FFFFFF"/>
        </w:rPr>
        <w:t>015,</w:t>
      </w:r>
      <w:r w:rsidR="00EB19F7" w:rsidRPr="00EB19F7">
        <w:rPr>
          <w:rFonts w:cstheme="minorHAnsi"/>
          <w:color w:val="222222"/>
          <w:sz w:val="24"/>
          <w:szCs w:val="24"/>
          <w:shd w:val="clear" w:color="auto" w:fill="FFFFFF"/>
        </w:rPr>
        <w:t xml:space="preserve"> </w:t>
      </w:r>
      <w:r w:rsidR="00EB19F7" w:rsidRPr="00E85468">
        <w:rPr>
          <w:rFonts w:cstheme="minorHAnsi"/>
          <w:color w:val="222222"/>
          <w:sz w:val="24"/>
          <w:szCs w:val="24"/>
          <w:shd w:val="clear" w:color="auto" w:fill="FFFFFF"/>
        </w:rPr>
        <w:t>pp.188-206</w:t>
      </w:r>
      <w:r w:rsidR="00EB19F7">
        <w:rPr>
          <w:rFonts w:cstheme="minorHAnsi"/>
          <w:color w:val="222222"/>
          <w:sz w:val="24"/>
          <w:szCs w:val="24"/>
          <w:shd w:val="clear" w:color="auto" w:fill="FFFFFF"/>
        </w:rPr>
        <w:t>).</w:t>
      </w:r>
    </w:p>
    <w:p w14:paraId="5B7BA9C5" w14:textId="77777777" w:rsidR="00985589" w:rsidRPr="00985589" w:rsidRDefault="00985589" w:rsidP="00985589">
      <w:pPr>
        <w:spacing w:line="480" w:lineRule="auto"/>
        <w:ind w:firstLine="720"/>
        <w:rPr>
          <w:rFonts w:cstheme="minorHAnsi"/>
          <w:sz w:val="24"/>
          <w:szCs w:val="24"/>
        </w:rPr>
      </w:pPr>
      <w:r w:rsidRPr="00985589">
        <w:rPr>
          <w:rFonts w:cstheme="minorHAnsi"/>
          <w:sz w:val="24"/>
          <w:szCs w:val="24"/>
        </w:rPr>
        <w:t>The results show that hotels are reacting to the changing sustainability scenario by reducing their environmental effect, saving resources, and promoting social responsibility. Hotels that prioritize sustainability can cut costs, reduce regulatory risks, and boost guest satisfaction and brand reputation in a market that cares more about sustainability.</w:t>
      </w:r>
    </w:p>
    <w:p w14:paraId="322CD9FC" w14:textId="3C68027E" w:rsidR="00985589" w:rsidRPr="00985589" w:rsidRDefault="00985589" w:rsidP="00985589">
      <w:pPr>
        <w:spacing w:line="480" w:lineRule="auto"/>
        <w:rPr>
          <w:rFonts w:cstheme="minorHAnsi"/>
          <w:b/>
          <w:sz w:val="24"/>
          <w:szCs w:val="24"/>
        </w:rPr>
      </w:pPr>
      <w:r w:rsidRPr="00985589">
        <w:rPr>
          <w:rFonts w:cstheme="minorHAnsi"/>
          <w:b/>
          <w:sz w:val="24"/>
          <w:szCs w:val="24"/>
        </w:rPr>
        <w:lastRenderedPageBreak/>
        <w:t>Case Studies and Examples of Sustainable Practices in the Hotel Industry:</w:t>
      </w:r>
    </w:p>
    <w:p w14:paraId="7DB37634" w14:textId="77777777" w:rsidR="00985589" w:rsidRPr="002C4921" w:rsidRDefault="00985589" w:rsidP="00985589">
      <w:pPr>
        <w:spacing w:line="480" w:lineRule="auto"/>
        <w:ind w:firstLine="720"/>
        <w:rPr>
          <w:rFonts w:cstheme="minorHAnsi"/>
          <w:b/>
          <w:sz w:val="24"/>
          <w:szCs w:val="24"/>
        </w:rPr>
      </w:pPr>
      <w:r w:rsidRPr="002C4921">
        <w:rPr>
          <w:rFonts w:cstheme="minorHAnsi"/>
          <w:b/>
          <w:sz w:val="24"/>
          <w:szCs w:val="24"/>
        </w:rPr>
        <w:t>Marriott International's Sustainability Initiatives:</w:t>
      </w:r>
    </w:p>
    <w:p w14:paraId="68CAAB0A" w14:textId="72165863" w:rsidR="00985589" w:rsidRPr="00985589" w:rsidRDefault="00985589" w:rsidP="00985589">
      <w:pPr>
        <w:spacing w:line="480" w:lineRule="auto"/>
        <w:ind w:firstLine="720"/>
        <w:rPr>
          <w:rFonts w:cstheme="minorHAnsi"/>
          <w:sz w:val="24"/>
          <w:szCs w:val="24"/>
        </w:rPr>
      </w:pPr>
      <w:r w:rsidRPr="00985589">
        <w:rPr>
          <w:rFonts w:cstheme="minorHAnsi"/>
          <w:sz w:val="24"/>
          <w:szCs w:val="24"/>
        </w:rPr>
        <w:t>Marriott International has developed several sustainability projects throughout its global hotel network. The campaign "Serve 360: Doing Good in Every Direction" is notable. This initiative prioritizes environmental protection, community participation, diversity and inclusion, and ethical sourcing. Marriott has developed and implemented methods to conserve energy and water, reduce garbage, and use environmentally friendly materials for construction and operations. Marriott shows its dedication to sustainability by limiting plastic use and inst</w:t>
      </w:r>
      <w:r w:rsidR="00EB19F7">
        <w:rPr>
          <w:rFonts w:cstheme="minorHAnsi"/>
          <w:sz w:val="24"/>
          <w:szCs w:val="24"/>
        </w:rPr>
        <w:t>alling renewable energy systems (</w:t>
      </w:r>
      <w:r w:rsidR="00EB19F7">
        <w:rPr>
          <w:rFonts w:cstheme="minorHAnsi"/>
          <w:color w:val="222222"/>
          <w:sz w:val="24"/>
          <w:szCs w:val="24"/>
          <w:shd w:val="clear" w:color="auto" w:fill="FFFFFF"/>
        </w:rPr>
        <w:t>Mihalič and Fennell,</w:t>
      </w:r>
      <w:r w:rsidR="00EB19F7" w:rsidRPr="00E85468">
        <w:rPr>
          <w:rFonts w:cstheme="minorHAnsi"/>
          <w:color w:val="222222"/>
          <w:sz w:val="24"/>
          <w:szCs w:val="24"/>
          <w:shd w:val="clear" w:color="auto" w:fill="FFFFFF"/>
        </w:rPr>
        <w:t xml:space="preserve"> 2</w:t>
      </w:r>
      <w:r w:rsidR="00EB19F7">
        <w:rPr>
          <w:rFonts w:cstheme="minorHAnsi"/>
          <w:color w:val="222222"/>
          <w:sz w:val="24"/>
          <w:szCs w:val="24"/>
          <w:shd w:val="clear" w:color="auto" w:fill="FFFFFF"/>
        </w:rPr>
        <w:t>015,</w:t>
      </w:r>
      <w:r w:rsidR="00EB19F7" w:rsidRPr="00EB19F7">
        <w:rPr>
          <w:rFonts w:cstheme="minorHAnsi"/>
          <w:color w:val="222222"/>
          <w:sz w:val="24"/>
          <w:szCs w:val="24"/>
          <w:shd w:val="clear" w:color="auto" w:fill="FFFFFF"/>
        </w:rPr>
        <w:t xml:space="preserve"> </w:t>
      </w:r>
      <w:r w:rsidR="00EB19F7" w:rsidRPr="00E85468">
        <w:rPr>
          <w:rFonts w:cstheme="minorHAnsi"/>
          <w:color w:val="222222"/>
          <w:sz w:val="24"/>
          <w:szCs w:val="24"/>
          <w:shd w:val="clear" w:color="auto" w:fill="FFFFFF"/>
        </w:rPr>
        <w:t>pp.188-206</w:t>
      </w:r>
      <w:r w:rsidR="00EB19F7">
        <w:rPr>
          <w:rFonts w:cstheme="minorHAnsi"/>
          <w:color w:val="222222"/>
          <w:sz w:val="24"/>
          <w:szCs w:val="24"/>
          <w:shd w:val="clear" w:color="auto" w:fill="FFFFFF"/>
        </w:rPr>
        <w:t>).</w:t>
      </w:r>
      <w:r w:rsidRPr="00985589">
        <w:rPr>
          <w:rFonts w:cstheme="minorHAnsi"/>
          <w:sz w:val="24"/>
          <w:szCs w:val="24"/>
        </w:rPr>
        <w:t xml:space="preserve"> These actions enhance Marriott hotel guests' experiences.</w:t>
      </w:r>
    </w:p>
    <w:p w14:paraId="42108C1A" w14:textId="77777777" w:rsidR="00985589" w:rsidRPr="002C4921" w:rsidRDefault="00985589" w:rsidP="00985589">
      <w:pPr>
        <w:spacing w:line="480" w:lineRule="auto"/>
        <w:ind w:firstLine="720"/>
        <w:rPr>
          <w:rFonts w:cstheme="minorHAnsi"/>
          <w:b/>
          <w:sz w:val="24"/>
          <w:szCs w:val="24"/>
        </w:rPr>
      </w:pPr>
      <w:r w:rsidRPr="002C4921">
        <w:rPr>
          <w:rFonts w:cstheme="minorHAnsi"/>
          <w:b/>
          <w:sz w:val="24"/>
          <w:szCs w:val="24"/>
        </w:rPr>
        <w:t>Accor's Planet 21 Program:</w:t>
      </w:r>
    </w:p>
    <w:p w14:paraId="0FDBA9C0" w14:textId="047FB581" w:rsidR="00985589" w:rsidRPr="00985589" w:rsidRDefault="00985589" w:rsidP="00985589">
      <w:pPr>
        <w:spacing w:line="480" w:lineRule="auto"/>
        <w:ind w:firstLine="720"/>
        <w:rPr>
          <w:rFonts w:cstheme="minorHAnsi"/>
          <w:sz w:val="24"/>
          <w:szCs w:val="24"/>
        </w:rPr>
      </w:pPr>
      <w:r w:rsidRPr="00985589">
        <w:rPr>
          <w:rFonts w:cstheme="minorHAnsi"/>
          <w:sz w:val="24"/>
          <w:szCs w:val="24"/>
        </w:rPr>
        <w:t>Accor, one of the world's most famous hotel chains, started the Planet 21 sustainability initiative to promote sustainable development in all of its operating zones. There are many ambitious program goals. These goals include reducing energy, water, and waste at all Accor facilities worldwide. Accor hotels demonstrate their environmental commitment via a variety of sustainable measures. These include eco-friendly architecture design, trash minimization, and community collaboration on social and environmental issues. Accor wants to integrate sustainability into its business plan to fulfill its purpose of improvi</w:t>
      </w:r>
      <w:r w:rsidR="00EB19F7">
        <w:rPr>
          <w:rFonts w:cstheme="minorHAnsi"/>
          <w:sz w:val="24"/>
          <w:szCs w:val="24"/>
        </w:rPr>
        <w:t>ng society and the environment (</w:t>
      </w:r>
      <w:r w:rsidR="00EB19F7" w:rsidRPr="00E85468">
        <w:rPr>
          <w:rFonts w:cstheme="minorHAnsi"/>
          <w:color w:val="222222"/>
          <w:sz w:val="24"/>
          <w:szCs w:val="24"/>
          <w:shd w:val="clear" w:color="auto" w:fill="FFFFFF"/>
        </w:rPr>
        <w:t>Ju</w:t>
      </w:r>
      <w:r w:rsidR="00EB19F7">
        <w:rPr>
          <w:rFonts w:cstheme="minorHAnsi"/>
          <w:color w:val="222222"/>
          <w:sz w:val="24"/>
          <w:szCs w:val="24"/>
          <w:shd w:val="clear" w:color="auto" w:fill="FFFFFF"/>
        </w:rPr>
        <w:t xml:space="preserve">van and </w:t>
      </w:r>
      <w:proofErr w:type="spellStart"/>
      <w:r w:rsidR="00EB19F7">
        <w:rPr>
          <w:rFonts w:cstheme="minorHAnsi"/>
          <w:color w:val="222222"/>
          <w:sz w:val="24"/>
          <w:szCs w:val="24"/>
          <w:shd w:val="clear" w:color="auto" w:fill="FFFFFF"/>
        </w:rPr>
        <w:t>Dolnicar</w:t>
      </w:r>
      <w:proofErr w:type="spellEnd"/>
      <w:r w:rsidR="00EB19F7">
        <w:rPr>
          <w:rFonts w:cstheme="minorHAnsi"/>
          <w:color w:val="222222"/>
          <w:sz w:val="24"/>
          <w:szCs w:val="24"/>
          <w:shd w:val="clear" w:color="auto" w:fill="FFFFFF"/>
        </w:rPr>
        <w:t>,  2014,</w:t>
      </w:r>
      <w:r w:rsidR="00EB19F7" w:rsidRPr="00EB19F7">
        <w:rPr>
          <w:rFonts w:cstheme="minorHAnsi"/>
          <w:color w:val="222222"/>
          <w:sz w:val="24"/>
          <w:szCs w:val="24"/>
          <w:shd w:val="clear" w:color="auto" w:fill="FFFFFF"/>
        </w:rPr>
        <w:t xml:space="preserve"> </w:t>
      </w:r>
      <w:r w:rsidR="00EB19F7" w:rsidRPr="00E85468">
        <w:rPr>
          <w:rFonts w:cstheme="minorHAnsi"/>
          <w:color w:val="222222"/>
          <w:sz w:val="24"/>
          <w:szCs w:val="24"/>
          <w:shd w:val="clear" w:color="auto" w:fill="FFFFFF"/>
        </w:rPr>
        <w:t>pp.76-95</w:t>
      </w:r>
      <w:r w:rsidR="00EB19F7">
        <w:rPr>
          <w:rFonts w:cstheme="minorHAnsi"/>
          <w:color w:val="222222"/>
          <w:sz w:val="24"/>
          <w:szCs w:val="24"/>
          <w:shd w:val="clear" w:color="auto" w:fill="FFFFFF"/>
        </w:rPr>
        <w:t>).</w:t>
      </w:r>
      <w:r w:rsidRPr="00985589">
        <w:rPr>
          <w:rFonts w:cstheme="minorHAnsi"/>
          <w:sz w:val="24"/>
          <w:szCs w:val="24"/>
        </w:rPr>
        <w:t>The organization hopes to do this while maintaining good hospitality standards.</w:t>
      </w:r>
    </w:p>
    <w:p w14:paraId="790BD83A" w14:textId="77777777" w:rsidR="00985589" w:rsidRPr="002C4921" w:rsidRDefault="00985589" w:rsidP="00985589">
      <w:pPr>
        <w:spacing w:line="480" w:lineRule="auto"/>
        <w:ind w:firstLine="720"/>
        <w:rPr>
          <w:rFonts w:cstheme="minorHAnsi"/>
          <w:b/>
          <w:sz w:val="24"/>
          <w:szCs w:val="24"/>
        </w:rPr>
      </w:pPr>
      <w:r w:rsidRPr="002C4921">
        <w:rPr>
          <w:rFonts w:cstheme="minorHAnsi"/>
          <w:b/>
          <w:sz w:val="24"/>
          <w:szCs w:val="24"/>
        </w:rPr>
        <w:t>Sustainable Practices at The Park Hotels, India:</w:t>
      </w:r>
    </w:p>
    <w:p w14:paraId="56733316" w14:textId="5CA8D747" w:rsidR="00985589" w:rsidRPr="00985589" w:rsidRDefault="00985589" w:rsidP="00985589">
      <w:pPr>
        <w:spacing w:line="480" w:lineRule="auto"/>
        <w:ind w:firstLine="720"/>
        <w:rPr>
          <w:rFonts w:cstheme="minorHAnsi"/>
          <w:sz w:val="24"/>
          <w:szCs w:val="24"/>
        </w:rPr>
      </w:pPr>
      <w:r w:rsidRPr="00985589">
        <w:rPr>
          <w:rFonts w:cstheme="minorHAnsi"/>
          <w:sz w:val="24"/>
          <w:szCs w:val="24"/>
        </w:rPr>
        <w:lastRenderedPageBreak/>
        <w:t>The Park Hotels, an Indian luxury hotel chain, has made sustainability one of its key values to ensure a sustainable future. The firm has implemented many innovative measures to reduce its environmental effect and encourage responsible travel. This category includes water conservation through rainwater harvesting and water recycling, energy efficiency through solar power and LED lighting, and waste management programs that reduce, reuse, and recycle. As an added bonus, The Park Hotels supports local artists and craftsmen and develops y</w:t>
      </w:r>
      <w:r w:rsidR="00EB19F7">
        <w:rPr>
          <w:rFonts w:cstheme="minorHAnsi"/>
          <w:sz w:val="24"/>
          <w:szCs w:val="24"/>
        </w:rPr>
        <w:t>outh talents in its communities (</w:t>
      </w:r>
      <w:r w:rsidR="00EB19F7" w:rsidRPr="00E85468">
        <w:rPr>
          <w:rFonts w:cstheme="minorHAnsi"/>
          <w:color w:val="222222"/>
          <w:sz w:val="24"/>
          <w:szCs w:val="24"/>
          <w:shd w:val="clear" w:color="auto" w:fill="FFFFFF"/>
        </w:rPr>
        <w:t>Kim</w:t>
      </w:r>
      <w:r w:rsidR="00EB19F7">
        <w:rPr>
          <w:rFonts w:cstheme="minorHAnsi"/>
          <w:color w:val="222222"/>
          <w:sz w:val="24"/>
          <w:szCs w:val="24"/>
          <w:shd w:val="clear" w:color="auto" w:fill="FFFFFF"/>
        </w:rPr>
        <w:t xml:space="preserve"> et.al., 2003,</w:t>
      </w:r>
      <w:r w:rsidR="00EB19F7" w:rsidRPr="00EB19F7">
        <w:rPr>
          <w:rFonts w:cstheme="minorHAnsi"/>
          <w:color w:val="222222"/>
          <w:sz w:val="24"/>
          <w:szCs w:val="24"/>
          <w:shd w:val="clear" w:color="auto" w:fill="FFFFFF"/>
        </w:rPr>
        <w:t xml:space="preserve"> </w:t>
      </w:r>
      <w:r w:rsidR="00EB19F7" w:rsidRPr="00E85468">
        <w:rPr>
          <w:rFonts w:cstheme="minorHAnsi"/>
          <w:color w:val="222222"/>
          <w:sz w:val="24"/>
          <w:szCs w:val="24"/>
          <w:shd w:val="clear" w:color="auto" w:fill="FFFFFF"/>
        </w:rPr>
        <w:t>pp.169-180</w:t>
      </w:r>
      <w:r w:rsidR="00EB19F7">
        <w:rPr>
          <w:rFonts w:cstheme="minorHAnsi"/>
          <w:color w:val="222222"/>
          <w:sz w:val="24"/>
          <w:szCs w:val="24"/>
          <w:shd w:val="clear" w:color="auto" w:fill="FFFFFF"/>
        </w:rPr>
        <w:t>).</w:t>
      </w:r>
      <w:r w:rsidRPr="00985589">
        <w:rPr>
          <w:rFonts w:cstheme="minorHAnsi"/>
          <w:sz w:val="24"/>
          <w:szCs w:val="24"/>
        </w:rPr>
        <w:t>These efforts help areas establish sustainable economies.</w:t>
      </w:r>
    </w:p>
    <w:p w14:paraId="1C7BC350" w14:textId="77777777" w:rsidR="00985589" w:rsidRPr="002C4921" w:rsidRDefault="00985589" w:rsidP="00985589">
      <w:pPr>
        <w:spacing w:line="480" w:lineRule="auto"/>
        <w:ind w:firstLine="720"/>
        <w:rPr>
          <w:rFonts w:cstheme="minorHAnsi"/>
          <w:b/>
          <w:sz w:val="24"/>
          <w:szCs w:val="24"/>
        </w:rPr>
      </w:pPr>
      <w:r w:rsidRPr="002C4921">
        <w:rPr>
          <w:rFonts w:cstheme="minorHAnsi"/>
          <w:b/>
          <w:sz w:val="24"/>
          <w:szCs w:val="24"/>
        </w:rPr>
        <w:t>Sustainable Tourism Practices at Six Senses Resorts &amp; Spas:</w:t>
      </w:r>
    </w:p>
    <w:p w14:paraId="53009241" w14:textId="191E4FCA" w:rsidR="00985589" w:rsidRPr="00985589" w:rsidRDefault="00985589" w:rsidP="00985589">
      <w:pPr>
        <w:spacing w:line="480" w:lineRule="auto"/>
        <w:ind w:firstLine="720"/>
        <w:rPr>
          <w:rFonts w:cstheme="minorHAnsi"/>
          <w:sz w:val="24"/>
          <w:szCs w:val="24"/>
        </w:rPr>
      </w:pPr>
      <w:r w:rsidRPr="00985589">
        <w:rPr>
          <w:rFonts w:cstheme="minorHAnsi"/>
          <w:sz w:val="24"/>
          <w:szCs w:val="24"/>
        </w:rPr>
        <w:t>Six Senses Resorts &amp; Spas has a great reputation due to its environmental and ethical tourism practices. The luxury resort firm includes sustainability into all part of its operations, including the construction of environmentally friendly buildings, the utilization of renewable energy sources, conservation, and community engagement. Six Senses resorts have included carbon offset programs, organic agriculture, and marine conservation projects to prioritize environmental stewardship. They are only few of the programs. Six Senses shows that luxury and sustainability can coexist in the hospitality industry by offering immersive experiences that connect guests to nature and local cultures while redu</w:t>
      </w:r>
      <w:r w:rsidR="00EB19F7">
        <w:rPr>
          <w:rFonts w:cstheme="minorHAnsi"/>
          <w:sz w:val="24"/>
          <w:szCs w:val="24"/>
        </w:rPr>
        <w:t>cing their environmental impact (</w:t>
      </w:r>
      <w:r w:rsidR="00EB19F7" w:rsidRPr="00E85468">
        <w:rPr>
          <w:rFonts w:cstheme="minorHAnsi"/>
          <w:color w:val="222222"/>
          <w:sz w:val="24"/>
          <w:szCs w:val="24"/>
          <w:shd w:val="clear" w:color="auto" w:fill="FFFFFF"/>
        </w:rPr>
        <w:t>Lenzen</w:t>
      </w:r>
      <w:r w:rsidR="00EB19F7">
        <w:rPr>
          <w:rFonts w:cstheme="minorHAnsi"/>
          <w:color w:val="222222"/>
          <w:sz w:val="24"/>
          <w:szCs w:val="24"/>
          <w:shd w:val="clear" w:color="auto" w:fill="FFFFFF"/>
        </w:rPr>
        <w:t xml:space="preserve"> et.al., 2018,</w:t>
      </w:r>
      <w:r w:rsidR="00EB19F7" w:rsidRPr="00EB19F7">
        <w:rPr>
          <w:rFonts w:cstheme="minorHAnsi"/>
          <w:color w:val="222222"/>
          <w:sz w:val="24"/>
          <w:szCs w:val="24"/>
          <w:shd w:val="clear" w:color="auto" w:fill="FFFFFF"/>
        </w:rPr>
        <w:t xml:space="preserve"> </w:t>
      </w:r>
      <w:r w:rsidR="00EB19F7" w:rsidRPr="00E85468">
        <w:rPr>
          <w:rFonts w:cstheme="minorHAnsi"/>
          <w:color w:val="222222"/>
          <w:sz w:val="24"/>
          <w:szCs w:val="24"/>
          <w:shd w:val="clear" w:color="auto" w:fill="FFFFFF"/>
        </w:rPr>
        <w:t>pp.522-528</w:t>
      </w:r>
      <w:r w:rsidR="00EB19F7">
        <w:rPr>
          <w:rFonts w:cstheme="minorHAnsi"/>
          <w:color w:val="222222"/>
          <w:sz w:val="24"/>
          <w:szCs w:val="24"/>
          <w:shd w:val="clear" w:color="auto" w:fill="FFFFFF"/>
        </w:rPr>
        <w:t>).</w:t>
      </w:r>
    </w:p>
    <w:p w14:paraId="57F7984F" w14:textId="77777777" w:rsidR="00985589" w:rsidRPr="00985589" w:rsidRDefault="00985589" w:rsidP="00985589">
      <w:pPr>
        <w:spacing w:line="480" w:lineRule="auto"/>
        <w:ind w:firstLine="720"/>
        <w:rPr>
          <w:rFonts w:cstheme="minorHAnsi"/>
          <w:sz w:val="24"/>
          <w:szCs w:val="24"/>
        </w:rPr>
      </w:pPr>
      <w:r w:rsidRPr="00985589">
        <w:rPr>
          <w:rFonts w:cstheme="minorHAnsi"/>
          <w:sz w:val="24"/>
          <w:szCs w:val="24"/>
        </w:rPr>
        <w:t xml:space="preserve">These case studies show how major hotel chains and individual hotels are using sustainable methods to reduce their environmental effect, build community partnerships, and promote responsible tourism. Finally, these case studies illuminate sustainability. If the hotel </w:t>
      </w:r>
      <w:r w:rsidRPr="00985589">
        <w:rPr>
          <w:rFonts w:cstheme="minorHAnsi"/>
          <w:sz w:val="24"/>
          <w:szCs w:val="24"/>
        </w:rPr>
        <w:lastRenderedPageBreak/>
        <w:t>sector shares new methods and best practices, it can continue to drive good change toward a more resilient and sustainable future.</w:t>
      </w:r>
    </w:p>
    <w:p w14:paraId="509B0097" w14:textId="77777777" w:rsidR="00985589" w:rsidRPr="00985589" w:rsidRDefault="00985589" w:rsidP="00985589">
      <w:pPr>
        <w:spacing w:line="480" w:lineRule="auto"/>
        <w:rPr>
          <w:rFonts w:cstheme="minorHAnsi"/>
          <w:b/>
          <w:sz w:val="24"/>
          <w:szCs w:val="24"/>
        </w:rPr>
      </w:pPr>
      <w:r w:rsidRPr="00985589">
        <w:rPr>
          <w:rFonts w:cstheme="minorHAnsi"/>
          <w:b/>
          <w:sz w:val="24"/>
          <w:szCs w:val="24"/>
        </w:rPr>
        <w:t>Analyzing the Impact of Sustainability Initiatives on the Environment:</w:t>
      </w:r>
    </w:p>
    <w:p w14:paraId="65727E4A" w14:textId="77777777" w:rsidR="00985589" w:rsidRPr="00985589" w:rsidRDefault="00985589" w:rsidP="00985589">
      <w:pPr>
        <w:spacing w:line="480" w:lineRule="auto"/>
        <w:ind w:firstLine="720"/>
        <w:rPr>
          <w:rFonts w:cstheme="minorHAnsi"/>
          <w:sz w:val="24"/>
          <w:szCs w:val="24"/>
        </w:rPr>
      </w:pPr>
      <w:r w:rsidRPr="00985589">
        <w:rPr>
          <w:rFonts w:cstheme="minorHAnsi"/>
          <w:sz w:val="24"/>
          <w:szCs w:val="24"/>
        </w:rPr>
        <w:t>Hotel sustainability initiatives have a big influence on the environment, which may be good or bad. An examination of these impacts is necessary to assess the success of sustainability efforts and suggest areas for improvement.</w:t>
      </w:r>
    </w:p>
    <w:p w14:paraId="7463CA20" w14:textId="77777777" w:rsidR="00985589" w:rsidRPr="002C4921" w:rsidRDefault="00985589" w:rsidP="00985589">
      <w:pPr>
        <w:spacing w:line="480" w:lineRule="auto"/>
        <w:ind w:firstLine="720"/>
        <w:rPr>
          <w:rFonts w:cstheme="minorHAnsi"/>
          <w:b/>
          <w:sz w:val="24"/>
          <w:szCs w:val="24"/>
        </w:rPr>
      </w:pPr>
      <w:r w:rsidRPr="002C4921">
        <w:rPr>
          <w:rFonts w:cstheme="minorHAnsi"/>
          <w:b/>
          <w:sz w:val="24"/>
          <w:szCs w:val="24"/>
        </w:rPr>
        <w:t>Positive Impacts:</w:t>
      </w:r>
    </w:p>
    <w:p w14:paraId="334E2762" w14:textId="77777777" w:rsidR="00985589" w:rsidRPr="00985589" w:rsidRDefault="00985589" w:rsidP="00985589">
      <w:pPr>
        <w:spacing w:line="480" w:lineRule="auto"/>
        <w:ind w:firstLine="720"/>
        <w:rPr>
          <w:rFonts w:cstheme="minorHAnsi"/>
          <w:sz w:val="24"/>
          <w:szCs w:val="24"/>
        </w:rPr>
      </w:pPr>
      <w:r w:rsidRPr="00985589">
        <w:rPr>
          <w:rFonts w:cstheme="minorHAnsi"/>
          <w:sz w:val="24"/>
          <w:szCs w:val="24"/>
        </w:rPr>
        <w:t xml:space="preserve"> a. One of the biggest sustainability priorities is preserving natural resources like water and electricity. This is a key objective of sustainability efforts. Hotels utilize low-flow fixtures, energy-efficient equipment, and renewable energy to reduce resource use and environmental impact.</w:t>
      </w:r>
    </w:p>
    <w:p w14:paraId="5849BAE2" w14:textId="0AD749CA" w:rsidR="00985589" w:rsidRPr="00985589" w:rsidRDefault="00985589" w:rsidP="00985589">
      <w:pPr>
        <w:spacing w:line="480" w:lineRule="auto"/>
        <w:ind w:firstLine="720"/>
        <w:rPr>
          <w:rFonts w:cstheme="minorHAnsi"/>
          <w:sz w:val="24"/>
          <w:szCs w:val="24"/>
        </w:rPr>
      </w:pPr>
      <w:r w:rsidRPr="00985589">
        <w:rPr>
          <w:rFonts w:cstheme="minorHAnsi"/>
          <w:sz w:val="24"/>
          <w:szCs w:val="24"/>
        </w:rPr>
        <w:t>b. Recycling and composting are often stressed in sustainable practices to reduce waste. B. Waste minimization is emphasized in sustainable practices. Waste minimization helps hotels reduce their environmental impact and preserve n</w:t>
      </w:r>
      <w:r w:rsidR="00EB19F7">
        <w:rPr>
          <w:rFonts w:cstheme="minorHAnsi"/>
          <w:sz w:val="24"/>
          <w:szCs w:val="24"/>
        </w:rPr>
        <w:t>atural ecosystems and landfills (</w:t>
      </w:r>
      <w:r w:rsidR="00EB19F7" w:rsidRPr="00E85468">
        <w:rPr>
          <w:rFonts w:cstheme="minorHAnsi"/>
          <w:color w:val="222222"/>
          <w:sz w:val="24"/>
          <w:szCs w:val="24"/>
          <w:shd w:val="clear" w:color="auto" w:fill="FFFFFF"/>
        </w:rPr>
        <w:t>Scott</w:t>
      </w:r>
      <w:r w:rsidR="00EB19F7">
        <w:rPr>
          <w:rFonts w:cstheme="minorHAnsi"/>
          <w:color w:val="222222"/>
          <w:sz w:val="24"/>
          <w:szCs w:val="24"/>
          <w:shd w:val="clear" w:color="auto" w:fill="FFFFFF"/>
        </w:rPr>
        <w:t xml:space="preserve"> et.al., 2016,</w:t>
      </w:r>
      <w:r w:rsidR="00EB19F7" w:rsidRPr="00EB19F7">
        <w:rPr>
          <w:rFonts w:cstheme="minorHAnsi"/>
          <w:color w:val="222222"/>
          <w:sz w:val="24"/>
          <w:szCs w:val="24"/>
          <w:shd w:val="clear" w:color="auto" w:fill="FFFFFF"/>
        </w:rPr>
        <w:t xml:space="preserve"> </w:t>
      </w:r>
      <w:r w:rsidR="00EB19F7" w:rsidRPr="00E85468">
        <w:rPr>
          <w:rFonts w:cstheme="minorHAnsi"/>
          <w:color w:val="222222"/>
          <w:sz w:val="24"/>
          <w:szCs w:val="24"/>
          <w:shd w:val="clear" w:color="auto" w:fill="FFFFFF"/>
        </w:rPr>
        <w:t>pp.933-948</w:t>
      </w:r>
      <w:r w:rsidR="00EB19F7">
        <w:rPr>
          <w:rFonts w:cstheme="minorHAnsi"/>
          <w:color w:val="222222"/>
          <w:sz w:val="24"/>
          <w:szCs w:val="24"/>
          <w:shd w:val="clear" w:color="auto" w:fill="FFFFFF"/>
        </w:rPr>
        <w:t>).</w:t>
      </w:r>
      <w:r w:rsidRPr="00985589">
        <w:rPr>
          <w:rFonts w:cstheme="minorHAnsi"/>
          <w:sz w:val="24"/>
          <w:szCs w:val="24"/>
        </w:rPr>
        <w:t xml:space="preserve"> This is because hotels create less waste.</w:t>
      </w:r>
    </w:p>
    <w:p w14:paraId="1F93599A" w14:textId="77777777" w:rsidR="00985589" w:rsidRPr="00985589" w:rsidRDefault="00985589" w:rsidP="00985589">
      <w:pPr>
        <w:spacing w:line="480" w:lineRule="auto"/>
        <w:ind w:firstLine="720"/>
        <w:rPr>
          <w:rFonts w:cstheme="minorHAnsi"/>
          <w:sz w:val="24"/>
          <w:szCs w:val="24"/>
        </w:rPr>
      </w:pPr>
      <w:r w:rsidRPr="00985589">
        <w:rPr>
          <w:rFonts w:cstheme="minorHAnsi"/>
          <w:sz w:val="24"/>
          <w:szCs w:val="24"/>
        </w:rPr>
        <w:t>c. Several hotel sustainability projects aim to conserve biodiversity. These projects protect and restore industrial ecosystems. Many actions may help save habitats and endangered animals. These methods include habitat repair, wildlife protection, and sustainable landscaping.</w:t>
      </w:r>
    </w:p>
    <w:p w14:paraId="72E13931" w14:textId="77777777" w:rsidR="00985589" w:rsidRPr="002C4921" w:rsidRDefault="00985589" w:rsidP="00985589">
      <w:pPr>
        <w:spacing w:line="480" w:lineRule="auto"/>
        <w:ind w:firstLine="720"/>
        <w:rPr>
          <w:rFonts w:cstheme="minorHAnsi"/>
          <w:b/>
          <w:sz w:val="24"/>
          <w:szCs w:val="24"/>
        </w:rPr>
      </w:pPr>
      <w:r w:rsidRPr="002C4921">
        <w:rPr>
          <w:rFonts w:cstheme="minorHAnsi"/>
          <w:b/>
          <w:sz w:val="24"/>
          <w:szCs w:val="24"/>
        </w:rPr>
        <w:t>Negative Impacts:</w:t>
      </w:r>
    </w:p>
    <w:p w14:paraId="455BFB3F" w14:textId="6E254BD4" w:rsidR="00985589" w:rsidRPr="00985589" w:rsidRDefault="00985589" w:rsidP="00985589">
      <w:pPr>
        <w:spacing w:line="480" w:lineRule="auto"/>
        <w:ind w:firstLine="720"/>
        <w:rPr>
          <w:rFonts w:cstheme="minorHAnsi"/>
          <w:sz w:val="24"/>
          <w:szCs w:val="24"/>
        </w:rPr>
      </w:pPr>
      <w:r w:rsidRPr="00985589">
        <w:rPr>
          <w:rFonts w:cstheme="minorHAnsi"/>
          <w:sz w:val="24"/>
          <w:szCs w:val="24"/>
        </w:rPr>
        <w:lastRenderedPageBreak/>
        <w:t>a. Despite this, building and maintaining sustainable infrastructure may have considerable environmental impacts, especially in terms of embodied energy. Embodied energy is needed to make construction materials and create structures. Sustainable building designs try to mitigate these challeng</w:t>
      </w:r>
      <w:r w:rsidR="00EB19F7">
        <w:rPr>
          <w:rFonts w:cstheme="minorHAnsi"/>
          <w:sz w:val="24"/>
          <w:szCs w:val="24"/>
        </w:rPr>
        <w:t>es, but they cannot remove them (</w:t>
      </w:r>
      <w:r w:rsidR="00EB19F7" w:rsidRPr="00E85468">
        <w:rPr>
          <w:rFonts w:cstheme="minorHAnsi"/>
          <w:color w:val="222222"/>
          <w:sz w:val="24"/>
          <w:szCs w:val="24"/>
          <w:shd w:val="clear" w:color="auto" w:fill="FFFFFF"/>
        </w:rPr>
        <w:t>Mason</w:t>
      </w:r>
      <w:r w:rsidR="00EB19F7">
        <w:rPr>
          <w:rFonts w:cstheme="minorHAnsi"/>
          <w:color w:val="222222"/>
          <w:sz w:val="24"/>
          <w:szCs w:val="24"/>
          <w:shd w:val="clear" w:color="auto" w:fill="FFFFFF"/>
        </w:rPr>
        <w:t xml:space="preserve"> et.al., 2023,</w:t>
      </w:r>
      <w:r w:rsidR="00EB19F7" w:rsidRPr="00EB19F7">
        <w:rPr>
          <w:rFonts w:cstheme="minorHAnsi"/>
          <w:color w:val="222222"/>
          <w:sz w:val="24"/>
          <w:szCs w:val="24"/>
          <w:shd w:val="clear" w:color="auto" w:fill="FFFFFF"/>
        </w:rPr>
        <w:t xml:space="preserve"> </w:t>
      </w:r>
      <w:r w:rsidR="00EB19F7" w:rsidRPr="00E85468">
        <w:rPr>
          <w:rFonts w:cstheme="minorHAnsi"/>
          <w:color w:val="222222"/>
          <w:sz w:val="24"/>
          <w:szCs w:val="24"/>
          <w:shd w:val="clear" w:color="auto" w:fill="FFFFFF"/>
        </w:rPr>
        <w:t>pp.443-460</w:t>
      </w:r>
      <w:r w:rsidR="00EB19F7">
        <w:rPr>
          <w:rFonts w:cstheme="minorHAnsi"/>
          <w:color w:val="222222"/>
          <w:sz w:val="24"/>
          <w:szCs w:val="24"/>
          <w:shd w:val="clear" w:color="auto" w:fill="FFFFFF"/>
        </w:rPr>
        <w:t>).</w:t>
      </w:r>
    </w:p>
    <w:p w14:paraId="74C26FD5" w14:textId="77777777" w:rsidR="00985589" w:rsidRPr="00985589" w:rsidRDefault="00985589" w:rsidP="00985589">
      <w:pPr>
        <w:spacing w:line="480" w:lineRule="auto"/>
        <w:ind w:firstLine="720"/>
        <w:rPr>
          <w:rFonts w:cstheme="minorHAnsi"/>
          <w:sz w:val="24"/>
          <w:szCs w:val="24"/>
        </w:rPr>
      </w:pPr>
      <w:r w:rsidRPr="00985589">
        <w:rPr>
          <w:rFonts w:cstheme="minorHAnsi"/>
          <w:sz w:val="24"/>
          <w:szCs w:val="24"/>
        </w:rPr>
        <w:t>b. Despite efforts to promote public transportation and electric vehicle charging stations, hotel guests and employees often use carbon-intensive modes of transportation. This is despite attempts to promote various means of transportation. While this adds to greenhouse gas emissions and air pollution, it also offsets some of the environmental benefits of sustainability programs.</w:t>
      </w:r>
    </w:p>
    <w:p w14:paraId="62493750" w14:textId="31319643" w:rsidR="00985589" w:rsidRPr="00985589" w:rsidRDefault="00985589" w:rsidP="00985589">
      <w:pPr>
        <w:spacing w:line="480" w:lineRule="auto"/>
        <w:ind w:firstLine="720"/>
        <w:rPr>
          <w:rFonts w:cstheme="minorHAnsi"/>
          <w:sz w:val="24"/>
          <w:szCs w:val="24"/>
        </w:rPr>
      </w:pPr>
      <w:r w:rsidRPr="00985589">
        <w:rPr>
          <w:rFonts w:cstheme="minorHAnsi"/>
          <w:sz w:val="24"/>
          <w:szCs w:val="24"/>
        </w:rPr>
        <w:t>c. Hotels' ecologically friendly actions may have indirect environmental effects on other supply chains. Eco-friendly food and beverage goods may need long-distance distribution, increasing carbon emissions. Even if a hotel's waste management is environmentally friendly, its trash di</w:t>
      </w:r>
      <w:r w:rsidR="00EB19F7">
        <w:rPr>
          <w:rFonts w:cstheme="minorHAnsi"/>
          <w:sz w:val="24"/>
          <w:szCs w:val="24"/>
        </w:rPr>
        <w:t>sposal may harm the environment (</w:t>
      </w:r>
      <w:r w:rsidR="00EB19F7" w:rsidRPr="0032365B">
        <w:rPr>
          <w:rFonts w:cstheme="minorHAnsi"/>
          <w:color w:val="222222"/>
          <w:sz w:val="24"/>
          <w:szCs w:val="24"/>
          <w:shd w:val="clear" w:color="auto" w:fill="FFFFFF"/>
        </w:rPr>
        <w:t>Ro</w:t>
      </w:r>
      <w:r w:rsidR="00EB19F7">
        <w:rPr>
          <w:rFonts w:cstheme="minorHAnsi"/>
          <w:color w:val="222222"/>
          <w:sz w:val="24"/>
          <w:szCs w:val="24"/>
          <w:shd w:val="clear" w:color="auto" w:fill="FFFFFF"/>
        </w:rPr>
        <w:t>binson and Jamal,  2009,</w:t>
      </w:r>
      <w:r w:rsidR="00EB19F7" w:rsidRPr="00EB19F7">
        <w:rPr>
          <w:rFonts w:cstheme="minorHAnsi"/>
          <w:color w:val="222222"/>
          <w:sz w:val="24"/>
          <w:szCs w:val="24"/>
          <w:shd w:val="clear" w:color="auto" w:fill="FFFFFF"/>
        </w:rPr>
        <w:t xml:space="preserve"> </w:t>
      </w:r>
      <w:r w:rsidR="00EB19F7" w:rsidRPr="0032365B">
        <w:rPr>
          <w:rFonts w:cstheme="minorHAnsi"/>
          <w:color w:val="222222"/>
          <w:sz w:val="24"/>
          <w:szCs w:val="24"/>
          <w:shd w:val="clear" w:color="auto" w:fill="FFFFFF"/>
        </w:rPr>
        <w:t>pp.1-736</w:t>
      </w:r>
      <w:r w:rsidR="00EB19F7">
        <w:rPr>
          <w:rFonts w:cstheme="minorHAnsi"/>
          <w:color w:val="222222"/>
          <w:sz w:val="24"/>
          <w:szCs w:val="24"/>
          <w:shd w:val="clear" w:color="auto" w:fill="FFFFFF"/>
        </w:rPr>
        <w:t>).</w:t>
      </w:r>
      <w:r w:rsidRPr="00985589">
        <w:rPr>
          <w:rFonts w:cstheme="minorHAnsi"/>
          <w:sz w:val="24"/>
          <w:szCs w:val="24"/>
        </w:rPr>
        <w:t xml:space="preserve"> This is because rubbish disposal may harm the environment.</w:t>
      </w:r>
    </w:p>
    <w:p w14:paraId="2DDBD87F" w14:textId="14DA0605" w:rsidR="00985589" w:rsidRPr="00985589" w:rsidRDefault="00985589" w:rsidP="00985589">
      <w:pPr>
        <w:spacing w:line="480" w:lineRule="auto"/>
        <w:ind w:firstLine="720"/>
        <w:rPr>
          <w:rFonts w:cstheme="minorHAnsi"/>
          <w:sz w:val="24"/>
          <w:szCs w:val="24"/>
        </w:rPr>
      </w:pPr>
      <w:r w:rsidRPr="00985589">
        <w:rPr>
          <w:rFonts w:cstheme="minorHAnsi"/>
          <w:sz w:val="24"/>
          <w:szCs w:val="24"/>
        </w:rPr>
        <w:t>However, hotel sustainability efforts offer many benefits for the environment, but they also bring many problems and the danger of negative outcomes. To create successful sustainability strategies that maximize environmental benefits and minimize unanticipated drawbacks, these variables must be thoroughly investigated. If they continue to analyze and improve their sustainability initiatives, hotels may help the hospitality sector and other industries c</w:t>
      </w:r>
      <w:r w:rsidR="00EB19F7">
        <w:rPr>
          <w:rFonts w:cstheme="minorHAnsi"/>
          <w:sz w:val="24"/>
          <w:szCs w:val="24"/>
        </w:rPr>
        <w:t>reate a more sustainable future (</w:t>
      </w:r>
      <w:r w:rsidR="00EB19F7" w:rsidRPr="0032365B">
        <w:rPr>
          <w:rFonts w:cstheme="minorHAnsi"/>
          <w:color w:val="222222"/>
          <w:sz w:val="24"/>
          <w:szCs w:val="24"/>
          <w:shd w:val="clear" w:color="auto" w:fill="FFFFFF"/>
        </w:rPr>
        <w:t>Ro</w:t>
      </w:r>
      <w:r w:rsidR="00EB19F7">
        <w:rPr>
          <w:rFonts w:cstheme="minorHAnsi"/>
          <w:color w:val="222222"/>
          <w:sz w:val="24"/>
          <w:szCs w:val="24"/>
          <w:shd w:val="clear" w:color="auto" w:fill="FFFFFF"/>
        </w:rPr>
        <w:t>binson and Jamal,  2009,</w:t>
      </w:r>
      <w:r w:rsidR="00EB19F7" w:rsidRPr="00EB19F7">
        <w:rPr>
          <w:rFonts w:cstheme="minorHAnsi"/>
          <w:color w:val="222222"/>
          <w:sz w:val="24"/>
          <w:szCs w:val="24"/>
          <w:shd w:val="clear" w:color="auto" w:fill="FFFFFF"/>
        </w:rPr>
        <w:t xml:space="preserve"> </w:t>
      </w:r>
      <w:r w:rsidR="00EB19F7" w:rsidRPr="0032365B">
        <w:rPr>
          <w:rFonts w:cstheme="minorHAnsi"/>
          <w:color w:val="222222"/>
          <w:sz w:val="24"/>
          <w:szCs w:val="24"/>
          <w:shd w:val="clear" w:color="auto" w:fill="FFFFFF"/>
        </w:rPr>
        <w:t>pp.1-736</w:t>
      </w:r>
      <w:r w:rsidR="00EB19F7">
        <w:rPr>
          <w:rFonts w:cstheme="minorHAnsi"/>
          <w:color w:val="222222"/>
          <w:sz w:val="24"/>
          <w:szCs w:val="24"/>
          <w:shd w:val="clear" w:color="auto" w:fill="FFFFFF"/>
        </w:rPr>
        <w:t>).</w:t>
      </w:r>
    </w:p>
    <w:p w14:paraId="660D5135" w14:textId="77777777" w:rsidR="00985589" w:rsidRPr="00985589" w:rsidRDefault="00985589" w:rsidP="00985589">
      <w:pPr>
        <w:spacing w:line="480" w:lineRule="auto"/>
        <w:rPr>
          <w:rFonts w:cstheme="minorHAnsi"/>
          <w:sz w:val="24"/>
          <w:szCs w:val="24"/>
        </w:rPr>
      </w:pPr>
      <w:r w:rsidRPr="00985589">
        <w:rPr>
          <w:rFonts w:cstheme="minorHAnsi"/>
          <w:b/>
          <w:sz w:val="24"/>
          <w:szCs w:val="24"/>
        </w:rPr>
        <w:t>Discussion on Sustainable Tourism and Hospitality in Lecture Topics</w:t>
      </w:r>
      <w:r w:rsidRPr="00985589">
        <w:rPr>
          <w:rFonts w:cstheme="minorHAnsi"/>
          <w:sz w:val="24"/>
          <w:szCs w:val="24"/>
        </w:rPr>
        <w:t>:.</w:t>
      </w:r>
    </w:p>
    <w:p w14:paraId="27F14CA0" w14:textId="77777777" w:rsidR="00985589" w:rsidRPr="00985589" w:rsidRDefault="00985589" w:rsidP="00985589">
      <w:pPr>
        <w:spacing w:line="480" w:lineRule="auto"/>
        <w:ind w:firstLine="720"/>
        <w:rPr>
          <w:rFonts w:cstheme="minorHAnsi"/>
          <w:sz w:val="24"/>
          <w:szCs w:val="24"/>
        </w:rPr>
      </w:pPr>
      <w:r w:rsidRPr="00985589">
        <w:rPr>
          <w:rFonts w:cstheme="minorHAnsi"/>
          <w:sz w:val="24"/>
          <w:szCs w:val="24"/>
        </w:rPr>
        <w:lastRenderedPageBreak/>
        <w:t>Both academics and corporations are addressing these issues. Sustainable tourism and hospitality benefit the environment, social justice, and the economy. These issues are being discussed in both communities. These themes are lecture topics because they improve learning and provide crucial information. Thus, students learn crucial abilities to succeed in the ever-changing tourism and hospitality industries.</w:t>
      </w:r>
    </w:p>
    <w:p w14:paraId="6F155EF4" w14:textId="77777777" w:rsidR="00985589" w:rsidRPr="002C4921" w:rsidRDefault="00985589" w:rsidP="00985589">
      <w:pPr>
        <w:spacing w:line="480" w:lineRule="auto"/>
        <w:ind w:firstLine="720"/>
        <w:rPr>
          <w:rFonts w:cstheme="minorHAnsi"/>
          <w:b/>
          <w:sz w:val="24"/>
          <w:szCs w:val="24"/>
        </w:rPr>
      </w:pPr>
      <w:r w:rsidRPr="002C4921">
        <w:rPr>
          <w:rFonts w:cstheme="minorHAnsi"/>
          <w:b/>
          <w:sz w:val="24"/>
          <w:szCs w:val="24"/>
        </w:rPr>
        <w:t>Introduction to Sustainable Tourism and Hospitality:</w:t>
      </w:r>
    </w:p>
    <w:p w14:paraId="21E8A5C3" w14:textId="75D8EBA5" w:rsidR="00985589" w:rsidRPr="00985589" w:rsidRDefault="00985589" w:rsidP="00985589">
      <w:pPr>
        <w:spacing w:line="480" w:lineRule="auto"/>
        <w:ind w:firstLine="720"/>
        <w:rPr>
          <w:rFonts w:cstheme="minorHAnsi"/>
          <w:sz w:val="24"/>
          <w:szCs w:val="24"/>
        </w:rPr>
      </w:pPr>
      <w:r w:rsidRPr="00985589">
        <w:rPr>
          <w:rFonts w:cstheme="minorHAnsi"/>
          <w:sz w:val="24"/>
          <w:szCs w:val="24"/>
        </w:rPr>
        <w:t>To prepare students for future research, teach them sustainable ideas, principles, and frameworks in tourism and hospitality. Giving kids a sustainability background may help. This introductory lecture covers the triple bottom line approach (economic, social, and environmental aspects), stakeholders, and sus</w:t>
      </w:r>
      <w:r w:rsidR="00EB19F7">
        <w:rPr>
          <w:rFonts w:cstheme="minorHAnsi"/>
          <w:sz w:val="24"/>
          <w:szCs w:val="24"/>
        </w:rPr>
        <w:t>tainable development objectives (</w:t>
      </w:r>
      <w:r w:rsidR="00EB19F7">
        <w:rPr>
          <w:rFonts w:cstheme="minorHAnsi"/>
          <w:color w:val="222222"/>
          <w:sz w:val="24"/>
          <w:szCs w:val="24"/>
          <w:shd w:val="clear" w:color="auto" w:fill="FFFFFF"/>
        </w:rPr>
        <w:t>Saarinen, 2021,</w:t>
      </w:r>
      <w:r w:rsidR="00EB19F7" w:rsidRPr="00EB19F7">
        <w:rPr>
          <w:rFonts w:cstheme="minorHAnsi"/>
          <w:color w:val="222222"/>
          <w:sz w:val="24"/>
          <w:szCs w:val="24"/>
          <w:shd w:val="clear" w:color="auto" w:fill="FFFFFF"/>
        </w:rPr>
        <w:t xml:space="preserve"> </w:t>
      </w:r>
      <w:r w:rsidR="00EB19F7" w:rsidRPr="0032365B">
        <w:rPr>
          <w:rFonts w:cstheme="minorHAnsi"/>
          <w:color w:val="222222"/>
          <w:sz w:val="24"/>
          <w:szCs w:val="24"/>
          <w:shd w:val="clear" w:color="auto" w:fill="FFFFFF"/>
        </w:rPr>
        <w:t>p.6599</w:t>
      </w:r>
      <w:r w:rsidR="00EB19F7">
        <w:rPr>
          <w:rFonts w:cstheme="minorHAnsi"/>
          <w:color w:val="222222"/>
          <w:sz w:val="24"/>
          <w:szCs w:val="24"/>
          <w:shd w:val="clear" w:color="auto" w:fill="FFFFFF"/>
        </w:rPr>
        <w:t>).</w:t>
      </w:r>
    </w:p>
    <w:p w14:paraId="752BEBB3" w14:textId="77777777" w:rsidR="00985589" w:rsidRPr="002C4921" w:rsidRDefault="00985589" w:rsidP="00985589">
      <w:pPr>
        <w:spacing w:line="480" w:lineRule="auto"/>
        <w:ind w:firstLine="720"/>
        <w:rPr>
          <w:rFonts w:cstheme="minorHAnsi"/>
          <w:b/>
          <w:sz w:val="24"/>
          <w:szCs w:val="24"/>
        </w:rPr>
      </w:pPr>
      <w:r w:rsidRPr="002C4921">
        <w:rPr>
          <w:rFonts w:cstheme="minorHAnsi"/>
          <w:b/>
          <w:sz w:val="24"/>
          <w:szCs w:val="24"/>
        </w:rPr>
        <w:t>Environmentally Responsible Tourism Strategies:</w:t>
      </w:r>
    </w:p>
    <w:p w14:paraId="30FE2545" w14:textId="77777777" w:rsidR="00985589" w:rsidRPr="00985589" w:rsidRDefault="00985589" w:rsidP="00985589">
      <w:pPr>
        <w:spacing w:line="480" w:lineRule="auto"/>
        <w:ind w:firstLine="720"/>
        <w:rPr>
          <w:rFonts w:cstheme="minorHAnsi"/>
          <w:sz w:val="24"/>
          <w:szCs w:val="24"/>
        </w:rPr>
      </w:pPr>
      <w:r w:rsidRPr="00985589">
        <w:rPr>
          <w:rFonts w:cstheme="minorHAnsi"/>
          <w:sz w:val="24"/>
          <w:szCs w:val="24"/>
        </w:rPr>
        <w:t xml:space="preserve">Students examine real-world examples and case studies of sustainable tourism practices and legislation. This discussion may discuss ecotourism, responsible travel, sustainable destination management, and Green Globe and </w:t>
      </w:r>
      <w:proofErr w:type="spellStart"/>
      <w:r w:rsidRPr="00985589">
        <w:rPr>
          <w:rFonts w:cstheme="minorHAnsi"/>
          <w:sz w:val="24"/>
          <w:szCs w:val="24"/>
        </w:rPr>
        <w:t>EarthCheck</w:t>
      </w:r>
      <w:proofErr w:type="spellEnd"/>
      <w:r w:rsidRPr="00985589">
        <w:rPr>
          <w:rFonts w:cstheme="minorHAnsi"/>
          <w:sz w:val="24"/>
          <w:szCs w:val="24"/>
        </w:rPr>
        <w:t xml:space="preserve"> certification. Sustainable tourism issues and potential may be discussed throughout the discussions.</w:t>
      </w:r>
    </w:p>
    <w:p w14:paraId="20E889A2" w14:textId="77777777" w:rsidR="00985589" w:rsidRPr="002C4921" w:rsidRDefault="00985589" w:rsidP="00985589">
      <w:pPr>
        <w:spacing w:line="480" w:lineRule="auto"/>
        <w:ind w:firstLine="720"/>
        <w:rPr>
          <w:rFonts w:cstheme="minorHAnsi"/>
          <w:b/>
          <w:sz w:val="24"/>
          <w:szCs w:val="24"/>
        </w:rPr>
      </w:pPr>
      <w:r w:rsidRPr="002C4921">
        <w:rPr>
          <w:rFonts w:cstheme="minorHAnsi"/>
          <w:b/>
          <w:sz w:val="24"/>
          <w:szCs w:val="24"/>
        </w:rPr>
        <w:t>Implementing Sustainable Hospitality Operations:</w:t>
      </w:r>
    </w:p>
    <w:p w14:paraId="13F4BCDC" w14:textId="77777777" w:rsidR="00985589" w:rsidRDefault="00985589" w:rsidP="00985589">
      <w:pPr>
        <w:spacing w:line="480" w:lineRule="auto"/>
        <w:ind w:firstLine="720"/>
        <w:rPr>
          <w:rFonts w:cstheme="minorHAnsi"/>
          <w:sz w:val="24"/>
          <w:szCs w:val="24"/>
        </w:rPr>
      </w:pPr>
      <w:r w:rsidRPr="00985589">
        <w:rPr>
          <w:rFonts w:cstheme="minorHAnsi"/>
          <w:sz w:val="24"/>
          <w:szCs w:val="24"/>
        </w:rPr>
        <w:t xml:space="preserve">Sustainability research in hospitality operations is necessary to understand how hotels, resorts, and other accommodations can reduce their environmental impact and increase their </w:t>
      </w:r>
      <w:r w:rsidRPr="00985589">
        <w:rPr>
          <w:rFonts w:cstheme="minorHAnsi"/>
          <w:sz w:val="24"/>
          <w:szCs w:val="24"/>
        </w:rPr>
        <w:lastRenderedPageBreak/>
        <w:t>social benefits. This lecture might include garbage management, green building design, energy and water saving, and sustainable procurement.</w:t>
      </w:r>
    </w:p>
    <w:p w14:paraId="618A9FD1" w14:textId="50C766B0" w:rsidR="00165B6D" w:rsidRPr="005D4F1A" w:rsidRDefault="002A4CAE" w:rsidP="00985589">
      <w:pPr>
        <w:spacing w:line="480" w:lineRule="auto"/>
        <w:ind w:firstLine="720"/>
        <w:rPr>
          <w:rFonts w:cstheme="minorHAnsi"/>
          <w:b/>
          <w:bCs/>
          <w:sz w:val="24"/>
          <w:szCs w:val="24"/>
        </w:rPr>
      </w:pPr>
      <w:r w:rsidRPr="005D4F1A">
        <w:rPr>
          <w:rFonts w:cstheme="minorHAnsi"/>
          <w:b/>
          <w:bCs/>
          <w:sz w:val="24"/>
          <w:szCs w:val="24"/>
        </w:rPr>
        <w:t>I</w:t>
      </w:r>
      <w:r w:rsidR="00CF72A9" w:rsidRPr="005D4F1A">
        <w:rPr>
          <w:rFonts w:cstheme="minorHAnsi"/>
          <w:b/>
          <w:bCs/>
          <w:sz w:val="24"/>
          <w:szCs w:val="24"/>
        </w:rPr>
        <w:t>nterest group engagement and sta</w:t>
      </w:r>
      <w:r w:rsidR="005A1B9D" w:rsidRPr="005D4F1A">
        <w:rPr>
          <w:rFonts w:cstheme="minorHAnsi"/>
          <w:b/>
          <w:bCs/>
          <w:sz w:val="24"/>
          <w:szCs w:val="24"/>
        </w:rPr>
        <w:t>keholder cooperation</w:t>
      </w:r>
      <w:r w:rsidR="005D4F1A" w:rsidRPr="005D4F1A">
        <w:rPr>
          <w:rFonts w:cstheme="minorHAnsi"/>
          <w:b/>
          <w:bCs/>
          <w:sz w:val="24"/>
          <w:szCs w:val="24"/>
        </w:rPr>
        <w:t>:</w:t>
      </w:r>
    </w:p>
    <w:p w14:paraId="5ED8236F" w14:textId="27D3C59A" w:rsidR="00985589" w:rsidRPr="00985589" w:rsidRDefault="00985589" w:rsidP="00985589">
      <w:pPr>
        <w:spacing w:line="480" w:lineRule="auto"/>
        <w:ind w:firstLine="720"/>
        <w:rPr>
          <w:rFonts w:cstheme="minorHAnsi"/>
          <w:sz w:val="24"/>
          <w:szCs w:val="24"/>
        </w:rPr>
      </w:pPr>
      <w:r w:rsidRPr="00985589">
        <w:rPr>
          <w:rFonts w:cstheme="minorHAnsi"/>
          <w:sz w:val="24"/>
          <w:szCs w:val="24"/>
        </w:rPr>
        <w:t>Sustainable tourism and hospitality need collaboration between local communities, government agencies, NGOs, and enterprises. This talk will discuss how community participation, cultural awareness, and stakeholder collaboration may create beneficial social outcomes a</w:t>
      </w:r>
      <w:r w:rsidR="00EB19F7">
        <w:rPr>
          <w:rFonts w:cstheme="minorHAnsi"/>
          <w:sz w:val="24"/>
          <w:szCs w:val="24"/>
        </w:rPr>
        <w:t>nd maintain tourist development (</w:t>
      </w:r>
      <w:proofErr w:type="spellStart"/>
      <w:r w:rsidR="00EB19F7" w:rsidRPr="00E85468">
        <w:rPr>
          <w:rFonts w:cstheme="minorHAnsi"/>
          <w:color w:val="222222"/>
          <w:sz w:val="24"/>
          <w:szCs w:val="24"/>
          <w:shd w:val="clear" w:color="auto" w:fill="FFFFFF"/>
        </w:rPr>
        <w:t>Gössling</w:t>
      </w:r>
      <w:proofErr w:type="spellEnd"/>
      <w:r w:rsidR="00EB19F7">
        <w:rPr>
          <w:rFonts w:cstheme="minorHAnsi"/>
          <w:color w:val="222222"/>
          <w:sz w:val="24"/>
          <w:szCs w:val="24"/>
          <w:shd w:val="clear" w:color="auto" w:fill="FFFFFF"/>
        </w:rPr>
        <w:t xml:space="preserve"> et.al., 2020).</w:t>
      </w:r>
    </w:p>
    <w:p w14:paraId="24D4418D" w14:textId="77777777" w:rsidR="00985589" w:rsidRPr="002C4921" w:rsidRDefault="00985589" w:rsidP="00985589">
      <w:pPr>
        <w:spacing w:line="480" w:lineRule="auto"/>
        <w:ind w:firstLine="720"/>
        <w:rPr>
          <w:rFonts w:cstheme="minorHAnsi"/>
          <w:b/>
          <w:sz w:val="24"/>
          <w:szCs w:val="24"/>
        </w:rPr>
      </w:pPr>
      <w:r w:rsidRPr="002C4921">
        <w:rPr>
          <w:rFonts w:cstheme="minorHAnsi"/>
          <w:b/>
          <w:sz w:val="24"/>
          <w:szCs w:val="24"/>
        </w:rPr>
        <w:t>Tourism-climate change relationship:</w:t>
      </w:r>
    </w:p>
    <w:p w14:paraId="7DE38B18" w14:textId="23B4F218" w:rsidR="00985589" w:rsidRPr="00985589" w:rsidRDefault="00985589" w:rsidP="00985589">
      <w:pPr>
        <w:spacing w:line="480" w:lineRule="auto"/>
        <w:ind w:firstLine="720"/>
        <w:rPr>
          <w:rFonts w:cstheme="minorHAnsi"/>
          <w:sz w:val="24"/>
          <w:szCs w:val="24"/>
        </w:rPr>
      </w:pPr>
      <w:r w:rsidRPr="00985589">
        <w:rPr>
          <w:rFonts w:cstheme="minorHAnsi"/>
          <w:sz w:val="24"/>
          <w:szCs w:val="24"/>
        </w:rPr>
        <w:t>Climate change is causing major problems for the tourist and hospitality industries. These include increasing sea levels, more severe weather, and changing visitor behavior. This talk will discuss how climate change affects tourist destinations, how to mitigate and adapt to it, and how sustainable tourism practices may address</w:t>
      </w:r>
      <w:r w:rsidR="00EB19F7">
        <w:rPr>
          <w:rFonts w:cstheme="minorHAnsi"/>
          <w:sz w:val="24"/>
          <w:szCs w:val="24"/>
        </w:rPr>
        <w:t xml:space="preserve"> climate change vulnerabilities (</w:t>
      </w:r>
      <w:proofErr w:type="spellStart"/>
      <w:r w:rsidR="00EB19F7" w:rsidRPr="00E85468">
        <w:rPr>
          <w:rFonts w:cstheme="minorHAnsi"/>
          <w:color w:val="222222"/>
          <w:sz w:val="24"/>
          <w:szCs w:val="24"/>
          <w:shd w:val="clear" w:color="auto" w:fill="FFFFFF"/>
        </w:rPr>
        <w:t>Gössling</w:t>
      </w:r>
      <w:proofErr w:type="spellEnd"/>
      <w:r w:rsidR="00EB19F7">
        <w:rPr>
          <w:rFonts w:cstheme="minorHAnsi"/>
          <w:color w:val="222222"/>
          <w:sz w:val="24"/>
          <w:szCs w:val="24"/>
          <w:shd w:val="clear" w:color="auto" w:fill="FFFFFF"/>
        </w:rPr>
        <w:t xml:space="preserve"> et.al., 2020).</w:t>
      </w:r>
      <w:r w:rsidR="00EB19F7">
        <w:rPr>
          <w:rFonts w:cstheme="minorHAnsi"/>
          <w:sz w:val="24"/>
          <w:szCs w:val="24"/>
        </w:rPr>
        <w:t xml:space="preserve"> </w:t>
      </w:r>
      <w:r w:rsidRPr="00985589">
        <w:rPr>
          <w:rFonts w:cstheme="minorHAnsi"/>
          <w:sz w:val="24"/>
          <w:szCs w:val="24"/>
        </w:rPr>
        <w:t>All topics will be covered.</w:t>
      </w:r>
    </w:p>
    <w:p w14:paraId="1D5C25DC" w14:textId="77777777" w:rsidR="00985589" w:rsidRPr="002C4921" w:rsidRDefault="00985589" w:rsidP="00985589">
      <w:pPr>
        <w:spacing w:line="480" w:lineRule="auto"/>
        <w:ind w:firstLine="720"/>
        <w:rPr>
          <w:rFonts w:cstheme="minorHAnsi"/>
          <w:b/>
          <w:sz w:val="24"/>
          <w:szCs w:val="24"/>
        </w:rPr>
      </w:pPr>
      <w:r w:rsidRPr="002C4921">
        <w:rPr>
          <w:rFonts w:cstheme="minorHAnsi"/>
          <w:b/>
          <w:sz w:val="24"/>
          <w:szCs w:val="24"/>
        </w:rPr>
        <w:t>Responsible and ethical tourism promotion</w:t>
      </w:r>
    </w:p>
    <w:p w14:paraId="7325326C" w14:textId="77777777" w:rsidR="00985589" w:rsidRPr="00985589" w:rsidRDefault="00985589" w:rsidP="00985589">
      <w:pPr>
        <w:spacing w:line="480" w:lineRule="auto"/>
        <w:ind w:firstLine="720"/>
        <w:rPr>
          <w:rFonts w:cstheme="minorHAnsi"/>
          <w:sz w:val="24"/>
          <w:szCs w:val="24"/>
        </w:rPr>
      </w:pPr>
      <w:r w:rsidRPr="00985589">
        <w:rPr>
          <w:rFonts w:cstheme="minorHAnsi"/>
          <w:sz w:val="24"/>
          <w:szCs w:val="24"/>
        </w:rPr>
        <w:t xml:space="preserve">Marketing is critical to influence client </w:t>
      </w:r>
      <w:proofErr w:type="spellStart"/>
      <w:r w:rsidRPr="00985589">
        <w:rPr>
          <w:rFonts w:cstheme="minorHAnsi"/>
          <w:sz w:val="24"/>
          <w:szCs w:val="24"/>
        </w:rPr>
        <w:t>behaviour</w:t>
      </w:r>
      <w:proofErr w:type="spellEnd"/>
      <w:r w:rsidRPr="00985589">
        <w:rPr>
          <w:rFonts w:cstheme="minorHAnsi"/>
          <w:sz w:val="24"/>
          <w:szCs w:val="24"/>
        </w:rPr>
        <w:t xml:space="preserve"> and viewpoints, particularly in tourism. This workshop will discuss greenwashing, ethical marketing, and the importance of authenticity and openness in sustainable tourist promotion. All topics will be covered.</w:t>
      </w:r>
    </w:p>
    <w:p w14:paraId="750C60B4" w14:textId="39589EC4" w:rsidR="00985589" w:rsidRPr="00985589" w:rsidRDefault="00985589" w:rsidP="00985589">
      <w:pPr>
        <w:spacing w:line="480" w:lineRule="auto"/>
        <w:ind w:firstLine="720"/>
        <w:rPr>
          <w:rFonts w:cstheme="minorHAnsi"/>
          <w:sz w:val="24"/>
          <w:szCs w:val="24"/>
        </w:rPr>
      </w:pPr>
      <w:r w:rsidRPr="00985589">
        <w:rPr>
          <w:rFonts w:cstheme="minorHAnsi"/>
          <w:sz w:val="24"/>
          <w:szCs w:val="24"/>
        </w:rPr>
        <w:t xml:space="preserve">Students interested in tourism and hospitality careers may benefit from including these lecture topics in their curriculums because they develop critical thinking, interdisciplinary learning, and practical skills. By emphasizing sustainability in these industries, educators equip </w:t>
      </w:r>
      <w:r w:rsidRPr="00985589">
        <w:rPr>
          <w:rFonts w:cstheme="minorHAnsi"/>
          <w:sz w:val="24"/>
          <w:szCs w:val="24"/>
        </w:rPr>
        <w:lastRenderedPageBreak/>
        <w:t xml:space="preserve">future leaders to handle difficult issues and promote positive change toward a more sustainable </w:t>
      </w:r>
      <w:r w:rsidR="00EB19F7">
        <w:rPr>
          <w:rFonts w:cstheme="minorHAnsi"/>
          <w:sz w:val="24"/>
          <w:szCs w:val="24"/>
        </w:rPr>
        <w:t>and responsible tourist future (</w:t>
      </w:r>
      <w:proofErr w:type="spellStart"/>
      <w:r w:rsidR="00EB19F7" w:rsidRPr="00E85468">
        <w:rPr>
          <w:rFonts w:cstheme="minorHAnsi"/>
          <w:color w:val="222222"/>
          <w:sz w:val="24"/>
          <w:szCs w:val="24"/>
          <w:shd w:val="clear" w:color="auto" w:fill="FFFFFF"/>
        </w:rPr>
        <w:t>Gös</w:t>
      </w:r>
      <w:r w:rsidR="00EB19F7">
        <w:rPr>
          <w:rFonts w:cstheme="minorHAnsi"/>
          <w:color w:val="222222"/>
          <w:sz w:val="24"/>
          <w:szCs w:val="24"/>
          <w:shd w:val="clear" w:color="auto" w:fill="FFFFFF"/>
        </w:rPr>
        <w:t>sling</w:t>
      </w:r>
      <w:proofErr w:type="spellEnd"/>
      <w:r w:rsidR="00EB19F7">
        <w:rPr>
          <w:rFonts w:cstheme="minorHAnsi"/>
          <w:color w:val="222222"/>
          <w:sz w:val="24"/>
          <w:szCs w:val="24"/>
          <w:shd w:val="clear" w:color="auto" w:fill="FFFFFF"/>
        </w:rPr>
        <w:t xml:space="preserve"> and Hall,  2021).</w:t>
      </w:r>
      <w:r w:rsidRPr="00985589">
        <w:rPr>
          <w:rFonts w:cstheme="minorHAnsi"/>
          <w:sz w:val="24"/>
          <w:szCs w:val="24"/>
        </w:rPr>
        <w:t>This is done by emphasizing sustainability.</w:t>
      </w:r>
    </w:p>
    <w:p w14:paraId="76E6C2D0" w14:textId="77777777" w:rsidR="00985589" w:rsidRPr="00985589" w:rsidRDefault="00985589" w:rsidP="00985589">
      <w:pPr>
        <w:spacing w:line="480" w:lineRule="auto"/>
        <w:rPr>
          <w:rFonts w:cstheme="minorHAnsi"/>
          <w:b/>
          <w:sz w:val="24"/>
          <w:szCs w:val="24"/>
        </w:rPr>
      </w:pPr>
      <w:r w:rsidRPr="00985589">
        <w:rPr>
          <w:rFonts w:cstheme="minorHAnsi"/>
          <w:b/>
          <w:sz w:val="24"/>
          <w:szCs w:val="24"/>
        </w:rPr>
        <w:t>Recommendations for Future Sustainability Practices in the Hotel Industry:</w:t>
      </w:r>
    </w:p>
    <w:p w14:paraId="0DCC9549" w14:textId="77777777" w:rsidR="00985589" w:rsidRPr="00985589" w:rsidRDefault="00985589" w:rsidP="00985589">
      <w:pPr>
        <w:spacing w:line="480" w:lineRule="auto"/>
        <w:ind w:firstLine="720"/>
        <w:rPr>
          <w:rFonts w:cstheme="minorHAnsi"/>
          <w:sz w:val="24"/>
          <w:szCs w:val="24"/>
        </w:rPr>
      </w:pPr>
      <w:r w:rsidRPr="00985589">
        <w:rPr>
          <w:rFonts w:cstheme="minorHAnsi"/>
          <w:sz w:val="24"/>
          <w:szCs w:val="24"/>
        </w:rPr>
        <w:t>Sustainable practices are becoming essential for long-term prosperity and environmental responsibility. The hotel sector is constantly revolutionizing. Some environmentally friendly hotel sector practices are listed below:</w:t>
      </w:r>
    </w:p>
    <w:p w14:paraId="7C87BE66" w14:textId="77777777" w:rsidR="00985589" w:rsidRPr="00FD13E4" w:rsidRDefault="00985589" w:rsidP="00985589">
      <w:pPr>
        <w:spacing w:line="480" w:lineRule="auto"/>
        <w:ind w:firstLine="720"/>
        <w:rPr>
          <w:b/>
          <w:bCs/>
          <w:sz w:val="24"/>
          <w:szCs w:val="24"/>
        </w:rPr>
      </w:pPr>
      <w:r w:rsidRPr="00FD13E4">
        <w:rPr>
          <w:b/>
          <w:bCs/>
          <w:sz w:val="24"/>
          <w:szCs w:val="24"/>
        </w:rPr>
        <w:t>Possible Investment in Alternative Energy:</w:t>
      </w:r>
    </w:p>
    <w:p w14:paraId="7EA047B0" w14:textId="77777777" w:rsidR="00985589" w:rsidRPr="00985589" w:rsidRDefault="00985589" w:rsidP="00985589">
      <w:pPr>
        <w:spacing w:line="480" w:lineRule="auto"/>
        <w:ind w:firstLine="720"/>
        <w:rPr>
          <w:rFonts w:cstheme="minorHAnsi"/>
          <w:sz w:val="24"/>
          <w:szCs w:val="24"/>
        </w:rPr>
      </w:pPr>
      <w:r w:rsidRPr="00985589">
        <w:rPr>
          <w:rFonts w:cstheme="minorHAnsi"/>
          <w:sz w:val="24"/>
          <w:szCs w:val="24"/>
        </w:rPr>
        <w:t>Investments in solar panels, wind turbines, and geothermal heating systems may lower hotels' environmental impact and carbon footprint. Hotels may enhance their environmental performance in these ways. Over time, switching to renewable energy may save operational costs. In addition, switching to renewable energy may cut fossil fuel use.</w:t>
      </w:r>
    </w:p>
    <w:p w14:paraId="65EB15DC" w14:textId="77777777" w:rsidR="00985589" w:rsidRPr="002C4921" w:rsidRDefault="00985589" w:rsidP="00985589">
      <w:pPr>
        <w:spacing w:line="480" w:lineRule="auto"/>
        <w:ind w:firstLine="720"/>
        <w:rPr>
          <w:rFonts w:cstheme="minorHAnsi"/>
          <w:b/>
          <w:sz w:val="24"/>
          <w:szCs w:val="24"/>
        </w:rPr>
      </w:pPr>
      <w:r w:rsidRPr="002C4921">
        <w:rPr>
          <w:rFonts w:cstheme="minorHAnsi"/>
          <w:b/>
          <w:sz w:val="24"/>
          <w:szCs w:val="24"/>
        </w:rPr>
        <w:t>To promote eco-friendly construction materials:</w:t>
      </w:r>
    </w:p>
    <w:p w14:paraId="06B27A8F" w14:textId="6173A7C4" w:rsidR="00985589" w:rsidRPr="00985589" w:rsidRDefault="00985589" w:rsidP="00985589">
      <w:pPr>
        <w:spacing w:line="480" w:lineRule="auto"/>
        <w:ind w:firstLine="720"/>
        <w:rPr>
          <w:rFonts w:cstheme="minorHAnsi"/>
          <w:sz w:val="24"/>
          <w:szCs w:val="24"/>
        </w:rPr>
      </w:pPr>
      <w:r w:rsidRPr="00985589">
        <w:rPr>
          <w:rFonts w:cstheme="minorHAnsi"/>
          <w:sz w:val="24"/>
          <w:szCs w:val="24"/>
        </w:rPr>
        <w:t>Green building standards like LEED or BREEAM must be used to design and create sustainable new hotels. These guidelines promote sustainable planning</w:t>
      </w:r>
      <w:r w:rsidR="00EB19F7">
        <w:rPr>
          <w:rFonts w:cstheme="minorHAnsi"/>
          <w:sz w:val="24"/>
          <w:szCs w:val="24"/>
        </w:rPr>
        <w:t xml:space="preserve"> and construction of new hotels (</w:t>
      </w:r>
      <w:r w:rsidR="00EB19F7" w:rsidRPr="00E85468">
        <w:rPr>
          <w:rFonts w:cstheme="minorHAnsi"/>
          <w:color w:val="222222"/>
          <w:sz w:val="24"/>
          <w:szCs w:val="24"/>
          <w:shd w:val="clear" w:color="auto" w:fill="FFFFFF"/>
        </w:rPr>
        <w:t>Telfe</w:t>
      </w:r>
      <w:r w:rsidR="00EB19F7">
        <w:rPr>
          <w:rFonts w:cstheme="minorHAnsi"/>
          <w:color w:val="222222"/>
          <w:sz w:val="24"/>
          <w:szCs w:val="24"/>
          <w:shd w:val="clear" w:color="auto" w:fill="FFFFFF"/>
        </w:rPr>
        <w:t>r and Sharpley 2015).</w:t>
      </w:r>
      <w:r w:rsidRPr="00985589">
        <w:rPr>
          <w:rFonts w:cstheme="minorHAnsi"/>
          <w:sz w:val="24"/>
          <w:szCs w:val="24"/>
        </w:rPr>
        <w:t xml:space="preserve"> These guidelines prioritize energy efficiency, water conservation, and air quality.</w:t>
      </w:r>
    </w:p>
    <w:p w14:paraId="08146711" w14:textId="77777777" w:rsidR="00985589" w:rsidRPr="002C4921" w:rsidRDefault="00985589" w:rsidP="00985589">
      <w:pPr>
        <w:spacing w:line="480" w:lineRule="auto"/>
        <w:ind w:firstLine="720"/>
        <w:rPr>
          <w:rFonts w:cstheme="minorHAnsi"/>
          <w:b/>
          <w:sz w:val="24"/>
          <w:szCs w:val="24"/>
        </w:rPr>
      </w:pPr>
      <w:r w:rsidRPr="002C4921">
        <w:rPr>
          <w:rFonts w:cstheme="minorHAnsi"/>
          <w:b/>
          <w:sz w:val="24"/>
          <w:szCs w:val="24"/>
        </w:rPr>
        <w:t>The following are water conservation methods:</w:t>
      </w:r>
    </w:p>
    <w:p w14:paraId="11C2A39D" w14:textId="77777777" w:rsidR="00985589" w:rsidRPr="00985589" w:rsidRDefault="00985589" w:rsidP="00985589">
      <w:pPr>
        <w:spacing w:line="480" w:lineRule="auto"/>
        <w:ind w:firstLine="720"/>
        <w:rPr>
          <w:rFonts w:cstheme="minorHAnsi"/>
          <w:sz w:val="24"/>
          <w:szCs w:val="24"/>
        </w:rPr>
      </w:pPr>
      <w:r w:rsidRPr="00985589">
        <w:rPr>
          <w:rFonts w:cstheme="minorHAnsi"/>
          <w:sz w:val="24"/>
          <w:szCs w:val="24"/>
        </w:rPr>
        <w:lastRenderedPageBreak/>
        <w:t>Hotel water usage may be reduced using water-saving technology and practices. Installing low-flow faucets and showerheads, collecting rainwater for landscaping, and using laundry reuse programs may save water resources.</w:t>
      </w:r>
    </w:p>
    <w:p w14:paraId="730B667E" w14:textId="77777777" w:rsidR="00985589" w:rsidRPr="002C4921" w:rsidRDefault="00985589" w:rsidP="00985589">
      <w:pPr>
        <w:spacing w:line="480" w:lineRule="auto"/>
        <w:ind w:firstLine="720"/>
        <w:rPr>
          <w:rFonts w:cstheme="minorHAnsi"/>
          <w:b/>
          <w:sz w:val="24"/>
          <w:szCs w:val="24"/>
        </w:rPr>
      </w:pPr>
      <w:r w:rsidRPr="002C4921">
        <w:rPr>
          <w:rFonts w:cstheme="minorHAnsi"/>
          <w:b/>
          <w:sz w:val="24"/>
          <w:szCs w:val="24"/>
        </w:rPr>
        <w:t>Measures to minimize and recycle waste:</w:t>
      </w:r>
    </w:p>
    <w:p w14:paraId="1767F347" w14:textId="36D9DAAA" w:rsidR="00985589" w:rsidRPr="00985589" w:rsidRDefault="00985589" w:rsidP="00985589">
      <w:pPr>
        <w:spacing w:line="480" w:lineRule="auto"/>
        <w:ind w:firstLine="720"/>
        <w:rPr>
          <w:rFonts w:cstheme="minorHAnsi"/>
          <w:sz w:val="24"/>
          <w:szCs w:val="24"/>
        </w:rPr>
      </w:pPr>
      <w:r w:rsidRPr="00985589">
        <w:rPr>
          <w:rFonts w:cstheme="minorHAnsi"/>
          <w:sz w:val="24"/>
          <w:szCs w:val="24"/>
        </w:rPr>
        <w:t>Comprehensive trash reduction and recycling initiatives may significantly reduce landfill waste. Hotels may reduce landfill trash by composting organic garbage, reducing single-use plastics, and encouraging gue</w:t>
      </w:r>
      <w:r w:rsidR="00381C62">
        <w:rPr>
          <w:rFonts w:cstheme="minorHAnsi"/>
          <w:sz w:val="24"/>
          <w:szCs w:val="24"/>
        </w:rPr>
        <w:t>sts to recycle (</w:t>
      </w:r>
      <w:r w:rsidR="00381C62" w:rsidRPr="00E85468">
        <w:rPr>
          <w:rFonts w:cstheme="minorHAnsi"/>
          <w:color w:val="222222"/>
          <w:sz w:val="24"/>
          <w:szCs w:val="24"/>
          <w:shd w:val="clear" w:color="auto" w:fill="FFFFFF"/>
        </w:rPr>
        <w:t>Telfe</w:t>
      </w:r>
      <w:r w:rsidR="00381C62">
        <w:rPr>
          <w:rFonts w:cstheme="minorHAnsi"/>
          <w:color w:val="222222"/>
          <w:sz w:val="24"/>
          <w:szCs w:val="24"/>
          <w:shd w:val="clear" w:color="auto" w:fill="FFFFFF"/>
        </w:rPr>
        <w:t>r and Sharpley 2015).</w:t>
      </w:r>
    </w:p>
    <w:p w14:paraId="09EC95E1" w14:textId="77777777" w:rsidR="00985589" w:rsidRPr="002C4921" w:rsidRDefault="00985589" w:rsidP="00985589">
      <w:pPr>
        <w:spacing w:line="480" w:lineRule="auto"/>
        <w:ind w:firstLine="720"/>
        <w:rPr>
          <w:rFonts w:cstheme="minorHAnsi"/>
          <w:b/>
          <w:sz w:val="24"/>
          <w:szCs w:val="24"/>
        </w:rPr>
      </w:pPr>
      <w:r w:rsidRPr="002C4921">
        <w:rPr>
          <w:rFonts w:cstheme="minorHAnsi"/>
          <w:b/>
          <w:sz w:val="24"/>
          <w:szCs w:val="24"/>
        </w:rPr>
        <w:t>Regional and sustainable food procurement advocates:</w:t>
      </w:r>
    </w:p>
    <w:p w14:paraId="543E9D39" w14:textId="77777777" w:rsidR="00985589" w:rsidRPr="00985589" w:rsidRDefault="00985589" w:rsidP="00985589">
      <w:pPr>
        <w:spacing w:line="480" w:lineRule="auto"/>
        <w:ind w:firstLine="720"/>
        <w:rPr>
          <w:rFonts w:cstheme="minorHAnsi"/>
          <w:sz w:val="24"/>
          <w:szCs w:val="24"/>
        </w:rPr>
      </w:pPr>
      <w:r w:rsidRPr="00985589">
        <w:rPr>
          <w:rFonts w:cstheme="minorHAnsi"/>
          <w:sz w:val="24"/>
          <w:szCs w:val="24"/>
        </w:rPr>
        <w:t>Local and sustainable food buying supports local farmers, reduces food transportation carbon emissions, and promotes a diversity of culinary experiences. It also reduces food transit. Hotels may promote sustainability and environmental responsibility by working with local suppliers, emphasizing seasonal and organic foods, and offering plant-based menus.</w:t>
      </w:r>
    </w:p>
    <w:p w14:paraId="01226E4D" w14:textId="77777777" w:rsidR="00985589" w:rsidRPr="002C4921" w:rsidRDefault="00985589" w:rsidP="00985589">
      <w:pPr>
        <w:spacing w:line="480" w:lineRule="auto"/>
        <w:ind w:firstLine="720"/>
        <w:rPr>
          <w:rFonts w:cstheme="minorHAnsi"/>
          <w:b/>
          <w:sz w:val="24"/>
          <w:szCs w:val="24"/>
        </w:rPr>
      </w:pPr>
      <w:r w:rsidRPr="002C4921">
        <w:rPr>
          <w:rFonts w:cstheme="minorHAnsi"/>
          <w:b/>
          <w:sz w:val="24"/>
          <w:szCs w:val="24"/>
        </w:rPr>
        <w:t>Staff Training and Activities:</w:t>
      </w:r>
    </w:p>
    <w:p w14:paraId="20EE243D" w14:textId="77777777" w:rsidR="00985589" w:rsidRPr="00985589" w:rsidRDefault="00985589" w:rsidP="00985589">
      <w:pPr>
        <w:spacing w:line="480" w:lineRule="auto"/>
        <w:ind w:firstLine="720"/>
        <w:rPr>
          <w:rFonts w:cstheme="minorHAnsi"/>
          <w:sz w:val="24"/>
          <w:szCs w:val="24"/>
        </w:rPr>
      </w:pPr>
      <w:r w:rsidRPr="00985589">
        <w:rPr>
          <w:rFonts w:cstheme="minorHAnsi"/>
          <w:sz w:val="24"/>
          <w:szCs w:val="24"/>
        </w:rPr>
        <w:t>By investing in staff training and engagement, hotels can foster a sustainable culture. You can do this. To engage workers in positive change, companies should educate them on sustainable practices, encourage feedback and creativity, and recognize their sustainability efforts.</w:t>
      </w:r>
    </w:p>
    <w:p w14:paraId="6AF10EB4" w14:textId="77777777" w:rsidR="00985589" w:rsidRPr="002C4921" w:rsidRDefault="00985589" w:rsidP="00985589">
      <w:pPr>
        <w:spacing w:line="480" w:lineRule="auto"/>
        <w:ind w:firstLine="720"/>
        <w:rPr>
          <w:rFonts w:cstheme="minorHAnsi"/>
          <w:b/>
          <w:sz w:val="24"/>
          <w:szCs w:val="24"/>
        </w:rPr>
      </w:pPr>
      <w:r w:rsidRPr="002C4921">
        <w:rPr>
          <w:rFonts w:cstheme="minorHAnsi"/>
          <w:b/>
          <w:sz w:val="24"/>
          <w:szCs w:val="24"/>
        </w:rPr>
        <w:t>Local non-governmental and community assistance:</w:t>
      </w:r>
    </w:p>
    <w:p w14:paraId="3CCDECDD" w14:textId="77777777" w:rsidR="00985589" w:rsidRPr="00985589" w:rsidRDefault="00985589" w:rsidP="00985589">
      <w:pPr>
        <w:spacing w:line="480" w:lineRule="auto"/>
        <w:ind w:firstLine="720"/>
        <w:rPr>
          <w:rFonts w:cstheme="minorHAnsi"/>
          <w:sz w:val="24"/>
          <w:szCs w:val="24"/>
        </w:rPr>
      </w:pPr>
      <w:r w:rsidRPr="00985589">
        <w:rPr>
          <w:rFonts w:cstheme="minorHAnsi"/>
          <w:sz w:val="24"/>
          <w:szCs w:val="24"/>
        </w:rPr>
        <w:lastRenderedPageBreak/>
        <w:t>Hotels work with local communities and NGOs to solve local social and environmental challenges. Hotels may improve their local communities by supporting conservation, community development, and local groups.</w:t>
      </w:r>
    </w:p>
    <w:p w14:paraId="4304B7DF" w14:textId="77777777" w:rsidR="00985589" w:rsidRPr="00985589" w:rsidRDefault="00985589" w:rsidP="00985589">
      <w:pPr>
        <w:spacing w:line="480" w:lineRule="auto"/>
        <w:ind w:firstLine="720"/>
        <w:rPr>
          <w:rFonts w:cstheme="minorHAnsi"/>
          <w:sz w:val="24"/>
          <w:szCs w:val="24"/>
        </w:rPr>
      </w:pPr>
      <w:r w:rsidRPr="00985589">
        <w:rPr>
          <w:rFonts w:cstheme="minorHAnsi"/>
          <w:sz w:val="24"/>
          <w:szCs w:val="24"/>
        </w:rPr>
        <w:t>Hotels that follow these principles may improve their sustainability performance, brand image, and help create a more sustainable and resilient hospitality sector. Hotel adoption and implementation of these rules may provide various advantages. Hotels can lead the way toward a more sustainable tourist and hospitality industry worldwide via innovation and collaboration.</w:t>
      </w:r>
    </w:p>
    <w:p w14:paraId="270EBAD5" w14:textId="77777777" w:rsidR="00985589" w:rsidRPr="00985589" w:rsidRDefault="00985589" w:rsidP="00985589">
      <w:pPr>
        <w:spacing w:line="480" w:lineRule="auto"/>
        <w:rPr>
          <w:rFonts w:cstheme="minorHAnsi"/>
          <w:b/>
          <w:sz w:val="24"/>
          <w:szCs w:val="24"/>
        </w:rPr>
      </w:pPr>
      <w:r w:rsidRPr="00985589">
        <w:rPr>
          <w:rFonts w:cstheme="minorHAnsi"/>
          <w:b/>
          <w:sz w:val="24"/>
          <w:szCs w:val="24"/>
        </w:rPr>
        <w:t>Conclusion:</w:t>
      </w:r>
    </w:p>
    <w:p w14:paraId="7B224887" w14:textId="77777777" w:rsidR="00985589" w:rsidRPr="00985589" w:rsidRDefault="00985589" w:rsidP="00985589">
      <w:pPr>
        <w:spacing w:line="480" w:lineRule="auto"/>
        <w:ind w:firstLine="720"/>
        <w:rPr>
          <w:rFonts w:cstheme="minorHAnsi"/>
          <w:sz w:val="24"/>
          <w:szCs w:val="24"/>
        </w:rPr>
      </w:pPr>
      <w:r w:rsidRPr="00985589">
        <w:rPr>
          <w:rFonts w:cstheme="minorHAnsi"/>
          <w:sz w:val="24"/>
          <w:szCs w:val="24"/>
        </w:rPr>
        <w:t xml:space="preserve">As a result, the hotel business is at a crossroads where sustainable practices are no longer a choice but a need for future success. We have discussed sustainability in the hospitality industry, its effects, both positive and negative, on the hotel sector, and the many changes and efforts hotels have made to address sustainability issues. Our analysis also included case studies of effective sustainable practices, the environmental impact of sustainability efforts, and the connection of sustainable tourism and hospitality to lecture subjects. All of these were done together. Future projections show that sustainable practices are essential to the hotel sector. Environmentalism, social responsibility, and economic resiliency are essential. Hotels can lead the way toward a more sustainable future by using renewable energy, green construction standards, water conservation, waste reduction, local and sustainable food sourcing, and staff participation. Hotels may increase their positive impact and help create a more sustainable and resilient hospitality industry by working with local communities and NGOs. These initiatives </w:t>
      </w:r>
      <w:r w:rsidRPr="00985589">
        <w:rPr>
          <w:rFonts w:cstheme="minorHAnsi"/>
          <w:sz w:val="24"/>
          <w:szCs w:val="24"/>
        </w:rPr>
        <w:lastRenderedPageBreak/>
        <w:t>provide an environmentally sustainable, ethical, and prosperous future for the tourism and hospitality sectors worldwide.</w:t>
      </w:r>
    </w:p>
    <w:p w14:paraId="6D456A5C" w14:textId="77777777" w:rsidR="00985589" w:rsidRPr="00985589" w:rsidRDefault="00985589" w:rsidP="00985589">
      <w:pPr>
        <w:spacing w:line="480" w:lineRule="auto"/>
        <w:ind w:firstLine="720"/>
        <w:rPr>
          <w:rFonts w:cstheme="minorHAnsi"/>
          <w:sz w:val="24"/>
          <w:szCs w:val="24"/>
        </w:rPr>
      </w:pPr>
    </w:p>
    <w:p w14:paraId="16242441" w14:textId="02F5FA46" w:rsidR="00B849B8" w:rsidRPr="00985589" w:rsidRDefault="00FB1C7A" w:rsidP="00985589">
      <w:pPr>
        <w:spacing w:line="480" w:lineRule="auto"/>
        <w:ind w:firstLine="720"/>
        <w:rPr>
          <w:rFonts w:cstheme="minorHAnsi"/>
          <w:sz w:val="24"/>
          <w:szCs w:val="24"/>
        </w:rPr>
      </w:pPr>
      <w:r w:rsidRPr="000A0C08">
        <w:rPr>
          <w:rFonts w:cstheme="minorHAnsi"/>
          <w:sz w:val="24"/>
          <w:szCs w:val="24"/>
        </w:rPr>
        <w:t xml:space="preserve"> </w:t>
      </w:r>
    </w:p>
    <w:p w14:paraId="05CC8E98" w14:textId="71462140" w:rsidR="00D71E9D" w:rsidRPr="000A0C08" w:rsidRDefault="00985589" w:rsidP="006C2B9C">
      <w:pPr>
        <w:spacing w:line="480" w:lineRule="auto"/>
        <w:ind w:firstLine="720"/>
        <w:rPr>
          <w:rFonts w:cstheme="minorHAnsi"/>
          <w:sz w:val="24"/>
          <w:szCs w:val="24"/>
        </w:rPr>
      </w:pPr>
      <w:r>
        <w:rPr>
          <w:rFonts w:cstheme="minorHAnsi"/>
          <w:sz w:val="24"/>
          <w:szCs w:val="24"/>
        </w:rPr>
        <w:t xml:space="preserve"> </w:t>
      </w:r>
    </w:p>
    <w:p w14:paraId="35A76F07" w14:textId="59B640E6" w:rsidR="00FB1C7A" w:rsidRPr="000A0C08" w:rsidRDefault="00F4052F" w:rsidP="002C4921">
      <w:pPr>
        <w:tabs>
          <w:tab w:val="center" w:pos="4680"/>
        </w:tabs>
        <w:spacing w:line="480" w:lineRule="auto"/>
        <w:jc w:val="center"/>
        <w:rPr>
          <w:rFonts w:cstheme="minorHAnsi"/>
          <w:sz w:val="24"/>
          <w:szCs w:val="24"/>
        </w:rPr>
      </w:pPr>
      <w:r>
        <w:rPr>
          <w:rFonts w:cstheme="minorHAnsi"/>
          <w:b/>
          <w:bCs/>
          <w:sz w:val="24"/>
          <w:szCs w:val="24"/>
        </w:rPr>
        <w:br w:type="page"/>
      </w:r>
      <w:r w:rsidRPr="00F4052F">
        <w:rPr>
          <w:rFonts w:cstheme="minorHAnsi"/>
          <w:b/>
          <w:bCs/>
          <w:sz w:val="24"/>
          <w:szCs w:val="24"/>
        </w:rPr>
        <w:lastRenderedPageBreak/>
        <w:t>Bibliography</w:t>
      </w:r>
    </w:p>
    <w:p w14:paraId="1D31AA1F" w14:textId="7E375BCB" w:rsidR="00F3656C" w:rsidRDefault="00985589" w:rsidP="006C2B9C">
      <w:pPr>
        <w:spacing w:line="480" w:lineRule="auto"/>
        <w:ind w:left="720" w:hanging="720"/>
        <w:rPr>
          <w:rFonts w:cstheme="minorHAnsi"/>
          <w:color w:val="222222"/>
          <w:sz w:val="24"/>
          <w:szCs w:val="24"/>
          <w:shd w:val="clear" w:color="auto" w:fill="FFFFFF"/>
        </w:rPr>
      </w:pPr>
      <w:r>
        <w:rPr>
          <w:rFonts w:cstheme="minorHAnsi"/>
          <w:color w:val="222222"/>
          <w:sz w:val="24"/>
          <w:szCs w:val="24"/>
          <w:shd w:val="clear" w:color="auto" w:fill="FFFFFF"/>
        </w:rPr>
        <w:t xml:space="preserve"> </w:t>
      </w:r>
      <w:r w:rsidR="00E85468" w:rsidRPr="00E85468">
        <w:rPr>
          <w:rFonts w:cstheme="minorHAnsi"/>
          <w:color w:val="222222"/>
          <w:sz w:val="24"/>
          <w:szCs w:val="24"/>
          <w:shd w:val="clear" w:color="auto" w:fill="FFFFFF"/>
        </w:rPr>
        <w:t xml:space="preserve">Adams, R., </w:t>
      </w:r>
      <w:proofErr w:type="spellStart"/>
      <w:r w:rsidR="00E85468" w:rsidRPr="00E85468">
        <w:rPr>
          <w:rFonts w:cstheme="minorHAnsi"/>
          <w:color w:val="222222"/>
          <w:sz w:val="24"/>
          <w:szCs w:val="24"/>
          <w:shd w:val="clear" w:color="auto" w:fill="FFFFFF"/>
        </w:rPr>
        <w:t>Jeanrenaud</w:t>
      </w:r>
      <w:proofErr w:type="spellEnd"/>
      <w:r w:rsidR="00E85468" w:rsidRPr="00E85468">
        <w:rPr>
          <w:rFonts w:cstheme="minorHAnsi"/>
          <w:color w:val="222222"/>
          <w:sz w:val="24"/>
          <w:szCs w:val="24"/>
          <w:shd w:val="clear" w:color="auto" w:fill="FFFFFF"/>
        </w:rPr>
        <w:t>, S., Bessant, J., Denyer, D. and Overy, P., 2016. Sustainability‐oriented innovation: A systematic review. International Journal of Management Reviews, 18(2), pp.180-205.</w:t>
      </w:r>
    </w:p>
    <w:p w14:paraId="2CC96E5D" w14:textId="30238CA0" w:rsidR="00E85468" w:rsidRDefault="00E85468" w:rsidP="006C2B9C">
      <w:pPr>
        <w:spacing w:line="480" w:lineRule="auto"/>
        <w:ind w:left="720" w:hanging="720"/>
        <w:rPr>
          <w:rFonts w:cstheme="minorHAnsi"/>
          <w:color w:val="222222"/>
          <w:sz w:val="24"/>
          <w:szCs w:val="24"/>
          <w:shd w:val="clear" w:color="auto" w:fill="FFFFFF"/>
        </w:rPr>
      </w:pPr>
      <w:proofErr w:type="spellStart"/>
      <w:r w:rsidRPr="00E85468">
        <w:rPr>
          <w:rFonts w:cstheme="minorHAnsi"/>
          <w:color w:val="222222"/>
          <w:sz w:val="24"/>
          <w:szCs w:val="24"/>
          <w:shd w:val="clear" w:color="auto" w:fill="FFFFFF"/>
        </w:rPr>
        <w:t>Gössling</w:t>
      </w:r>
      <w:proofErr w:type="spellEnd"/>
      <w:r w:rsidRPr="00E85468">
        <w:rPr>
          <w:rFonts w:cstheme="minorHAnsi"/>
          <w:color w:val="222222"/>
          <w:sz w:val="24"/>
          <w:szCs w:val="24"/>
          <w:shd w:val="clear" w:color="auto" w:fill="FFFFFF"/>
        </w:rPr>
        <w:t>, S., Scott, D. and Hall, C.M., 2020. Tourism and water: Interactions, impacts and challenges. Channel View.</w:t>
      </w:r>
    </w:p>
    <w:p w14:paraId="5ED6AB18" w14:textId="0706B535" w:rsidR="00E85468" w:rsidRDefault="00E85468" w:rsidP="006C2B9C">
      <w:pPr>
        <w:spacing w:line="480" w:lineRule="auto"/>
        <w:ind w:left="720" w:hanging="720"/>
        <w:rPr>
          <w:rFonts w:cstheme="minorHAnsi"/>
          <w:color w:val="222222"/>
          <w:sz w:val="24"/>
          <w:szCs w:val="24"/>
          <w:shd w:val="clear" w:color="auto" w:fill="FFFFFF"/>
        </w:rPr>
      </w:pPr>
      <w:proofErr w:type="spellStart"/>
      <w:r w:rsidRPr="00E85468">
        <w:rPr>
          <w:rFonts w:cstheme="minorHAnsi"/>
          <w:color w:val="222222"/>
          <w:sz w:val="24"/>
          <w:szCs w:val="24"/>
          <w:shd w:val="clear" w:color="auto" w:fill="FFFFFF"/>
        </w:rPr>
        <w:t>Gössling</w:t>
      </w:r>
      <w:proofErr w:type="spellEnd"/>
      <w:r w:rsidRPr="00E85468">
        <w:rPr>
          <w:rFonts w:cstheme="minorHAnsi"/>
          <w:color w:val="222222"/>
          <w:sz w:val="24"/>
          <w:szCs w:val="24"/>
          <w:shd w:val="clear" w:color="auto" w:fill="FFFFFF"/>
        </w:rPr>
        <w:t>, S. and Hall, C.M., 2021. The sustainable chef: The environment in culinary arts, restaurants, and hospitality. Routledge.</w:t>
      </w:r>
    </w:p>
    <w:p w14:paraId="27626103" w14:textId="3DB23915" w:rsidR="00E85468" w:rsidRDefault="00E85468" w:rsidP="006C2B9C">
      <w:pPr>
        <w:spacing w:line="480" w:lineRule="auto"/>
        <w:ind w:left="720" w:hanging="720"/>
        <w:rPr>
          <w:rFonts w:cstheme="minorHAnsi"/>
          <w:color w:val="222222"/>
          <w:sz w:val="24"/>
          <w:szCs w:val="24"/>
          <w:shd w:val="clear" w:color="auto" w:fill="FFFFFF"/>
        </w:rPr>
      </w:pPr>
      <w:proofErr w:type="spellStart"/>
      <w:r w:rsidRPr="00E85468">
        <w:rPr>
          <w:rFonts w:cstheme="minorHAnsi"/>
          <w:color w:val="222222"/>
          <w:sz w:val="24"/>
          <w:szCs w:val="24"/>
          <w:shd w:val="clear" w:color="auto" w:fill="FFFFFF"/>
        </w:rPr>
        <w:t>Linnenluecke</w:t>
      </w:r>
      <w:proofErr w:type="spellEnd"/>
      <w:r w:rsidRPr="00E85468">
        <w:rPr>
          <w:rFonts w:cstheme="minorHAnsi"/>
          <w:color w:val="222222"/>
          <w:sz w:val="24"/>
          <w:szCs w:val="24"/>
          <w:shd w:val="clear" w:color="auto" w:fill="FFFFFF"/>
        </w:rPr>
        <w:t>, M.K. and Griffiths, A., 2010. Corporate sustainability and organizational culture. Journal of world business, 45(4), pp.357-366.</w:t>
      </w:r>
    </w:p>
    <w:p w14:paraId="7944B118" w14:textId="2B9CB17A" w:rsidR="00E85468" w:rsidRDefault="00E85468" w:rsidP="006C2B9C">
      <w:pPr>
        <w:spacing w:line="480" w:lineRule="auto"/>
        <w:ind w:left="720" w:hanging="720"/>
        <w:rPr>
          <w:rFonts w:cstheme="minorHAnsi"/>
          <w:color w:val="222222"/>
          <w:sz w:val="24"/>
          <w:szCs w:val="24"/>
          <w:shd w:val="clear" w:color="auto" w:fill="FFFFFF"/>
        </w:rPr>
      </w:pPr>
      <w:proofErr w:type="spellStart"/>
      <w:r w:rsidRPr="00E85468">
        <w:rPr>
          <w:rFonts w:cstheme="minorHAnsi"/>
          <w:color w:val="222222"/>
          <w:sz w:val="24"/>
          <w:szCs w:val="24"/>
          <w:shd w:val="clear" w:color="auto" w:fill="FFFFFF"/>
        </w:rPr>
        <w:t>Berezan</w:t>
      </w:r>
      <w:proofErr w:type="spellEnd"/>
      <w:r w:rsidRPr="00E85468">
        <w:rPr>
          <w:rFonts w:cstheme="minorHAnsi"/>
          <w:color w:val="222222"/>
          <w:sz w:val="24"/>
          <w:szCs w:val="24"/>
          <w:shd w:val="clear" w:color="auto" w:fill="FFFFFF"/>
        </w:rPr>
        <w:t>, O., Millar, M. and Raab, C., 2014. Sustainable hotel practices and guest satisfaction levels. International Journal of Hospitality &amp; Tourism Administration, 15(1), pp.1-18.</w:t>
      </w:r>
    </w:p>
    <w:p w14:paraId="35514DBE" w14:textId="63B69A1D" w:rsidR="00E85468" w:rsidRDefault="00E85468" w:rsidP="006C2B9C">
      <w:pPr>
        <w:spacing w:line="480" w:lineRule="auto"/>
        <w:ind w:left="720" w:hanging="720"/>
        <w:rPr>
          <w:rFonts w:cstheme="minorHAnsi"/>
          <w:color w:val="222222"/>
          <w:sz w:val="24"/>
          <w:szCs w:val="24"/>
          <w:shd w:val="clear" w:color="auto" w:fill="FFFFFF"/>
        </w:rPr>
      </w:pPr>
      <w:r w:rsidRPr="00E85468">
        <w:rPr>
          <w:rFonts w:cstheme="minorHAnsi"/>
          <w:color w:val="222222"/>
          <w:sz w:val="24"/>
          <w:szCs w:val="24"/>
          <w:shd w:val="clear" w:color="auto" w:fill="FFFFFF"/>
        </w:rPr>
        <w:t>Deville, A., Wearing, S. and McDonald, M., 2016. WWOOFing in Australia: ideas and lessons for a de-commodified sustainability tourism. Journal of Sustainable Tourism, 24(1), pp.91-113.</w:t>
      </w:r>
    </w:p>
    <w:p w14:paraId="6F433D79" w14:textId="70B45E21" w:rsidR="00E85468" w:rsidRDefault="00E85468" w:rsidP="006C2B9C">
      <w:pPr>
        <w:spacing w:line="480" w:lineRule="auto"/>
        <w:ind w:left="720" w:hanging="720"/>
        <w:rPr>
          <w:rFonts w:cstheme="minorHAnsi"/>
          <w:color w:val="222222"/>
          <w:sz w:val="24"/>
          <w:szCs w:val="24"/>
          <w:shd w:val="clear" w:color="auto" w:fill="FFFFFF"/>
        </w:rPr>
      </w:pPr>
      <w:r w:rsidRPr="00E85468">
        <w:rPr>
          <w:rFonts w:cstheme="minorHAnsi"/>
          <w:color w:val="222222"/>
          <w:sz w:val="24"/>
          <w:szCs w:val="24"/>
          <w:shd w:val="clear" w:color="auto" w:fill="FFFFFF"/>
        </w:rPr>
        <w:t>Ritchie, B.W. and Jiang, Y., 2019. A review of research on tourism risk, crisis and disaster management: Launching the annals of tourism research curated collection on tourism risk, crisis and disaster management. Annals of Tourism Research, 79, p.102812.</w:t>
      </w:r>
    </w:p>
    <w:p w14:paraId="528C1D96" w14:textId="319AEF60" w:rsidR="00E85468" w:rsidRDefault="00E85468" w:rsidP="006C2B9C">
      <w:pPr>
        <w:spacing w:line="480" w:lineRule="auto"/>
        <w:ind w:left="720" w:hanging="720"/>
        <w:rPr>
          <w:rFonts w:cstheme="minorHAnsi"/>
          <w:color w:val="222222"/>
          <w:sz w:val="24"/>
          <w:szCs w:val="24"/>
          <w:shd w:val="clear" w:color="auto" w:fill="FFFFFF"/>
        </w:rPr>
      </w:pPr>
      <w:r w:rsidRPr="00E85468">
        <w:rPr>
          <w:rFonts w:cstheme="minorHAnsi"/>
          <w:color w:val="222222"/>
          <w:sz w:val="24"/>
          <w:szCs w:val="24"/>
          <w:shd w:val="clear" w:color="auto" w:fill="FFFFFF"/>
        </w:rPr>
        <w:t>Telfer, D.J. and Sharpley, R., 2015. Tourism and development in the developing world. Routledge.</w:t>
      </w:r>
    </w:p>
    <w:p w14:paraId="1FDE02C1" w14:textId="14251084" w:rsidR="00E85468" w:rsidRDefault="00E85468" w:rsidP="006C2B9C">
      <w:pPr>
        <w:spacing w:line="480" w:lineRule="auto"/>
        <w:ind w:left="720" w:hanging="720"/>
        <w:rPr>
          <w:rFonts w:cstheme="minorHAnsi"/>
          <w:color w:val="222222"/>
          <w:sz w:val="24"/>
          <w:szCs w:val="24"/>
          <w:shd w:val="clear" w:color="auto" w:fill="FFFFFF"/>
        </w:rPr>
      </w:pPr>
      <w:r w:rsidRPr="00E85468">
        <w:rPr>
          <w:rFonts w:cstheme="minorHAnsi"/>
          <w:color w:val="222222"/>
          <w:sz w:val="24"/>
          <w:szCs w:val="24"/>
          <w:shd w:val="clear" w:color="auto" w:fill="FFFFFF"/>
        </w:rPr>
        <w:lastRenderedPageBreak/>
        <w:t xml:space="preserve">Ahmad, A.F. and </w:t>
      </w:r>
      <w:proofErr w:type="spellStart"/>
      <w:r w:rsidRPr="00E85468">
        <w:rPr>
          <w:rFonts w:cstheme="minorHAnsi"/>
          <w:color w:val="222222"/>
          <w:sz w:val="24"/>
          <w:szCs w:val="24"/>
          <w:shd w:val="clear" w:color="auto" w:fill="FFFFFF"/>
        </w:rPr>
        <w:t>khalid</w:t>
      </w:r>
      <w:proofErr w:type="spellEnd"/>
      <w:r w:rsidRPr="00E85468">
        <w:rPr>
          <w:rFonts w:cstheme="minorHAnsi"/>
          <w:color w:val="222222"/>
          <w:sz w:val="24"/>
          <w:szCs w:val="24"/>
          <w:shd w:val="clear" w:color="auto" w:fill="FFFFFF"/>
        </w:rPr>
        <w:t xml:space="preserve"> </w:t>
      </w:r>
      <w:proofErr w:type="spellStart"/>
      <w:r w:rsidRPr="00E85468">
        <w:rPr>
          <w:rFonts w:cstheme="minorHAnsi"/>
          <w:color w:val="222222"/>
          <w:sz w:val="24"/>
          <w:szCs w:val="24"/>
          <w:shd w:val="clear" w:color="auto" w:fill="FFFFFF"/>
        </w:rPr>
        <w:t>Balisany</w:t>
      </w:r>
      <w:proofErr w:type="spellEnd"/>
      <w:r w:rsidRPr="00E85468">
        <w:rPr>
          <w:rFonts w:cstheme="minorHAnsi"/>
          <w:color w:val="222222"/>
          <w:sz w:val="24"/>
          <w:szCs w:val="24"/>
          <w:shd w:val="clear" w:color="auto" w:fill="FFFFFF"/>
        </w:rPr>
        <w:t>, W.M., 2023. Sustainable Tourism Management and Ecotourism as a tool to evaluate tourism's contribution to the Sustainable Development Goals and local community. OTS Canadian Journal, 2(5), pp.33-45.</w:t>
      </w:r>
    </w:p>
    <w:p w14:paraId="6CF766C6" w14:textId="08BB3889" w:rsidR="00E85468" w:rsidRDefault="00E85468" w:rsidP="006C2B9C">
      <w:pPr>
        <w:spacing w:line="480" w:lineRule="auto"/>
        <w:ind w:left="720" w:hanging="720"/>
        <w:rPr>
          <w:rFonts w:cstheme="minorHAnsi"/>
          <w:color w:val="222222"/>
          <w:sz w:val="24"/>
          <w:szCs w:val="24"/>
          <w:shd w:val="clear" w:color="auto" w:fill="FFFFFF"/>
        </w:rPr>
      </w:pPr>
      <w:r w:rsidRPr="00E85468">
        <w:rPr>
          <w:rFonts w:cstheme="minorHAnsi"/>
          <w:color w:val="222222"/>
          <w:sz w:val="24"/>
          <w:szCs w:val="24"/>
          <w:shd w:val="clear" w:color="auto" w:fill="FFFFFF"/>
        </w:rPr>
        <w:t>Mandić, A., 2020. Structuring challenges of sustainable tourism development in protected natural areas with driving force–pressure–state–impact–response (DPSIR) framework. Environment Systems and Decisions, 40(4), pp.560-576.</w:t>
      </w:r>
    </w:p>
    <w:p w14:paraId="1174A468" w14:textId="0B97F2AD" w:rsidR="00E85468" w:rsidRDefault="00E85468" w:rsidP="006C2B9C">
      <w:pPr>
        <w:spacing w:line="480" w:lineRule="auto"/>
        <w:ind w:left="720" w:hanging="720"/>
        <w:rPr>
          <w:rFonts w:cstheme="minorHAnsi"/>
          <w:color w:val="222222"/>
          <w:sz w:val="24"/>
          <w:szCs w:val="24"/>
          <w:shd w:val="clear" w:color="auto" w:fill="FFFFFF"/>
        </w:rPr>
      </w:pPr>
      <w:r w:rsidRPr="00E85468">
        <w:rPr>
          <w:rFonts w:cstheme="minorHAnsi"/>
          <w:color w:val="222222"/>
          <w:sz w:val="24"/>
          <w:szCs w:val="24"/>
          <w:shd w:val="clear" w:color="auto" w:fill="FFFFFF"/>
        </w:rPr>
        <w:t>McLeod, M.T., Dodds, R. and Butler, R. eds., 2022. Island Tourism Sustainability and Resiliency (Vol. 4). New York: Routledge.</w:t>
      </w:r>
    </w:p>
    <w:p w14:paraId="5F458B39" w14:textId="4419D948" w:rsidR="00E85468" w:rsidRDefault="00E85468" w:rsidP="006C2B9C">
      <w:pPr>
        <w:spacing w:line="480" w:lineRule="auto"/>
        <w:ind w:left="720" w:hanging="720"/>
        <w:rPr>
          <w:rFonts w:cstheme="minorHAnsi"/>
          <w:color w:val="222222"/>
          <w:sz w:val="24"/>
          <w:szCs w:val="24"/>
          <w:shd w:val="clear" w:color="auto" w:fill="FFFFFF"/>
        </w:rPr>
      </w:pPr>
      <w:proofErr w:type="spellStart"/>
      <w:r w:rsidRPr="00E85468">
        <w:rPr>
          <w:rFonts w:cstheme="minorHAnsi"/>
          <w:color w:val="222222"/>
          <w:sz w:val="24"/>
          <w:szCs w:val="24"/>
          <w:shd w:val="clear" w:color="auto" w:fill="FFFFFF"/>
        </w:rPr>
        <w:t>Boluk</w:t>
      </w:r>
      <w:proofErr w:type="spellEnd"/>
      <w:r w:rsidRPr="00E85468">
        <w:rPr>
          <w:rFonts w:cstheme="minorHAnsi"/>
          <w:color w:val="222222"/>
          <w:sz w:val="24"/>
          <w:szCs w:val="24"/>
          <w:shd w:val="clear" w:color="auto" w:fill="FFFFFF"/>
        </w:rPr>
        <w:t>, K., Cavaliere, C.T. and Higgins-</w:t>
      </w:r>
      <w:proofErr w:type="spellStart"/>
      <w:r w:rsidRPr="00E85468">
        <w:rPr>
          <w:rFonts w:cstheme="minorHAnsi"/>
          <w:color w:val="222222"/>
          <w:sz w:val="24"/>
          <w:szCs w:val="24"/>
          <w:shd w:val="clear" w:color="auto" w:fill="FFFFFF"/>
        </w:rPr>
        <w:t>Desbiolles</w:t>
      </w:r>
      <w:proofErr w:type="spellEnd"/>
      <w:r w:rsidRPr="00E85468">
        <w:rPr>
          <w:rFonts w:cstheme="minorHAnsi"/>
          <w:color w:val="222222"/>
          <w:sz w:val="24"/>
          <w:szCs w:val="24"/>
          <w:shd w:val="clear" w:color="auto" w:fill="FFFFFF"/>
        </w:rPr>
        <w:t>, F. eds., 2021. Activating critical thinking to advance the sustainable development goals in tourism systems. London, UK: Routledge.</w:t>
      </w:r>
    </w:p>
    <w:p w14:paraId="2EB17F97" w14:textId="37E1D6C9" w:rsidR="00E85468" w:rsidRDefault="00E85468" w:rsidP="006C2B9C">
      <w:pPr>
        <w:spacing w:line="480" w:lineRule="auto"/>
        <w:ind w:left="720" w:hanging="720"/>
        <w:rPr>
          <w:rFonts w:cstheme="minorHAnsi"/>
          <w:color w:val="222222"/>
          <w:sz w:val="24"/>
          <w:szCs w:val="24"/>
          <w:shd w:val="clear" w:color="auto" w:fill="FFFFFF"/>
        </w:rPr>
      </w:pPr>
      <w:r w:rsidRPr="00E85468">
        <w:rPr>
          <w:rFonts w:cstheme="minorHAnsi"/>
          <w:color w:val="222222"/>
          <w:sz w:val="24"/>
          <w:szCs w:val="24"/>
          <w:shd w:val="clear" w:color="auto" w:fill="FFFFFF"/>
        </w:rPr>
        <w:t>Mihalič, T. and Fennell, D., 2015. In pursuit of a more just international tourism: The concept of trading tourism rights. Journal of sustainable tourism, 23(2), pp.188-206.</w:t>
      </w:r>
    </w:p>
    <w:p w14:paraId="6DF9BB6D" w14:textId="1CFB3C1F" w:rsidR="00E85468" w:rsidRDefault="00E85468" w:rsidP="006C2B9C">
      <w:pPr>
        <w:spacing w:line="480" w:lineRule="auto"/>
        <w:ind w:left="720" w:hanging="720"/>
        <w:rPr>
          <w:rFonts w:cstheme="minorHAnsi"/>
          <w:color w:val="222222"/>
          <w:sz w:val="24"/>
          <w:szCs w:val="24"/>
          <w:shd w:val="clear" w:color="auto" w:fill="FFFFFF"/>
        </w:rPr>
      </w:pPr>
      <w:r w:rsidRPr="00E85468">
        <w:rPr>
          <w:rFonts w:cstheme="minorHAnsi"/>
          <w:color w:val="222222"/>
          <w:sz w:val="24"/>
          <w:szCs w:val="24"/>
          <w:shd w:val="clear" w:color="auto" w:fill="FFFFFF"/>
        </w:rPr>
        <w:t xml:space="preserve">Juvan, E. and </w:t>
      </w:r>
      <w:proofErr w:type="spellStart"/>
      <w:r w:rsidRPr="00E85468">
        <w:rPr>
          <w:rFonts w:cstheme="minorHAnsi"/>
          <w:color w:val="222222"/>
          <w:sz w:val="24"/>
          <w:szCs w:val="24"/>
          <w:shd w:val="clear" w:color="auto" w:fill="FFFFFF"/>
        </w:rPr>
        <w:t>Dolnicar</w:t>
      </w:r>
      <w:proofErr w:type="spellEnd"/>
      <w:r w:rsidRPr="00E85468">
        <w:rPr>
          <w:rFonts w:cstheme="minorHAnsi"/>
          <w:color w:val="222222"/>
          <w:sz w:val="24"/>
          <w:szCs w:val="24"/>
          <w:shd w:val="clear" w:color="auto" w:fill="FFFFFF"/>
        </w:rPr>
        <w:t>, S., 2014. The attitude–</w:t>
      </w:r>
      <w:proofErr w:type="spellStart"/>
      <w:r w:rsidRPr="00E85468">
        <w:rPr>
          <w:rFonts w:cstheme="minorHAnsi"/>
          <w:color w:val="222222"/>
          <w:sz w:val="24"/>
          <w:szCs w:val="24"/>
          <w:shd w:val="clear" w:color="auto" w:fill="FFFFFF"/>
        </w:rPr>
        <w:t>behaviour</w:t>
      </w:r>
      <w:proofErr w:type="spellEnd"/>
      <w:r w:rsidRPr="00E85468">
        <w:rPr>
          <w:rFonts w:cstheme="minorHAnsi"/>
          <w:color w:val="222222"/>
          <w:sz w:val="24"/>
          <w:szCs w:val="24"/>
          <w:shd w:val="clear" w:color="auto" w:fill="FFFFFF"/>
        </w:rPr>
        <w:t xml:space="preserve"> gap in sustainable tourism. Annals of tourism research, 48, pp.76-95.</w:t>
      </w:r>
    </w:p>
    <w:p w14:paraId="6D3E3658" w14:textId="1FAB55F3" w:rsidR="00E85468" w:rsidRDefault="00E85468" w:rsidP="006C2B9C">
      <w:pPr>
        <w:spacing w:line="480" w:lineRule="auto"/>
        <w:ind w:left="720" w:hanging="720"/>
        <w:rPr>
          <w:rFonts w:cstheme="minorHAnsi"/>
          <w:color w:val="222222"/>
          <w:sz w:val="24"/>
          <w:szCs w:val="24"/>
          <w:shd w:val="clear" w:color="auto" w:fill="FFFFFF"/>
        </w:rPr>
      </w:pPr>
      <w:r w:rsidRPr="00E85468">
        <w:rPr>
          <w:rFonts w:cstheme="minorHAnsi"/>
          <w:color w:val="222222"/>
          <w:sz w:val="24"/>
          <w:szCs w:val="24"/>
          <w:shd w:val="clear" w:color="auto" w:fill="FFFFFF"/>
        </w:rPr>
        <w:t xml:space="preserve">Kim, S.S., Lee, C.K. and </w:t>
      </w:r>
      <w:proofErr w:type="spellStart"/>
      <w:r w:rsidRPr="00E85468">
        <w:rPr>
          <w:rFonts w:cstheme="minorHAnsi"/>
          <w:color w:val="222222"/>
          <w:sz w:val="24"/>
          <w:szCs w:val="24"/>
          <w:shd w:val="clear" w:color="auto" w:fill="FFFFFF"/>
        </w:rPr>
        <w:t>Klenosky</w:t>
      </w:r>
      <w:proofErr w:type="spellEnd"/>
      <w:r w:rsidRPr="00E85468">
        <w:rPr>
          <w:rFonts w:cstheme="minorHAnsi"/>
          <w:color w:val="222222"/>
          <w:sz w:val="24"/>
          <w:szCs w:val="24"/>
          <w:shd w:val="clear" w:color="auto" w:fill="FFFFFF"/>
        </w:rPr>
        <w:t>, D.B., 2003. The influence of push and pull factors at Korean national parks. Tourism management, 24(2), pp.169-180.</w:t>
      </w:r>
    </w:p>
    <w:p w14:paraId="0B0D1084" w14:textId="564391E3" w:rsidR="00E85468" w:rsidRDefault="00E85468" w:rsidP="006C2B9C">
      <w:pPr>
        <w:spacing w:line="480" w:lineRule="auto"/>
        <w:ind w:left="720" w:hanging="720"/>
        <w:rPr>
          <w:rFonts w:cstheme="minorHAnsi"/>
          <w:color w:val="222222"/>
          <w:sz w:val="24"/>
          <w:szCs w:val="24"/>
          <w:shd w:val="clear" w:color="auto" w:fill="FFFFFF"/>
        </w:rPr>
      </w:pPr>
      <w:r w:rsidRPr="00E85468">
        <w:rPr>
          <w:rFonts w:cstheme="minorHAnsi"/>
          <w:color w:val="222222"/>
          <w:sz w:val="24"/>
          <w:szCs w:val="24"/>
          <w:shd w:val="clear" w:color="auto" w:fill="FFFFFF"/>
        </w:rPr>
        <w:t xml:space="preserve">Lenzen, M., Sun, Y.Y., </w:t>
      </w:r>
      <w:proofErr w:type="spellStart"/>
      <w:r w:rsidRPr="00E85468">
        <w:rPr>
          <w:rFonts w:cstheme="minorHAnsi"/>
          <w:color w:val="222222"/>
          <w:sz w:val="24"/>
          <w:szCs w:val="24"/>
          <w:shd w:val="clear" w:color="auto" w:fill="FFFFFF"/>
        </w:rPr>
        <w:t>Faturay</w:t>
      </w:r>
      <w:proofErr w:type="spellEnd"/>
      <w:r w:rsidRPr="00E85468">
        <w:rPr>
          <w:rFonts w:cstheme="minorHAnsi"/>
          <w:color w:val="222222"/>
          <w:sz w:val="24"/>
          <w:szCs w:val="24"/>
          <w:shd w:val="clear" w:color="auto" w:fill="FFFFFF"/>
        </w:rPr>
        <w:t>, F., Ting, Y.P., Geschke, A. and Malik, A., 2018. The carbon footprint of global tourism. Nature climate change, 8(6), pp.522-528.</w:t>
      </w:r>
    </w:p>
    <w:p w14:paraId="79409D95" w14:textId="6415C79B" w:rsidR="00E85468" w:rsidRDefault="00E85468" w:rsidP="006C2B9C">
      <w:pPr>
        <w:spacing w:line="480" w:lineRule="auto"/>
        <w:ind w:left="720" w:hanging="720"/>
        <w:rPr>
          <w:rFonts w:cstheme="minorHAnsi"/>
          <w:color w:val="222222"/>
          <w:sz w:val="24"/>
          <w:szCs w:val="24"/>
          <w:shd w:val="clear" w:color="auto" w:fill="FFFFFF"/>
        </w:rPr>
      </w:pPr>
      <w:r w:rsidRPr="00E85468">
        <w:rPr>
          <w:rFonts w:cstheme="minorHAnsi"/>
          <w:color w:val="222222"/>
          <w:sz w:val="24"/>
          <w:szCs w:val="24"/>
          <w:shd w:val="clear" w:color="auto" w:fill="FFFFFF"/>
        </w:rPr>
        <w:lastRenderedPageBreak/>
        <w:t xml:space="preserve">Scott, D., Hall, C.M. and </w:t>
      </w:r>
      <w:proofErr w:type="spellStart"/>
      <w:r w:rsidRPr="00E85468">
        <w:rPr>
          <w:rFonts w:cstheme="minorHAnsi"/>
          <w:color w:val="222222"/>
          <w:sz w:val="24"/>
          <w:szCs w:val="24"/>
          <w:shd w:val="clear" w:color="auto" w:fill="FFFFFF"/>
        </w:rPr>
        <w:t>Gössling</w:t>
      </w:r>
      <w:proofErr w:type="spellEnd"/>
      <w:r w:rsidRPr="00E85468">
        <w:rPr>
          <w:rFonts w:cstheme="minorHAnsi"/>
          <w:color w:val="222222"/>
          <w:sz w:val="24"/>
          <w:szCs w:val="24"/>
          <w:shd w:val="clear" w:color="auto" w:fill="FFFFFF"/>
        </w:rPr>
        <w:t>, S., 2016. A report on the Paris Climate Change Agreement and its implications for tourism: Why we will always have Paris. Journal of Sustainable Tourism, 24(7), pp.933-948.</w:t>
      </w:r>
    </w:p>
    <w:p w14:paraId="32976824" w14:textId="45F73EB2" w:rsidR="00E85468" w:rsidRDefault="00E85468" w:rsidP="006C2B9C">
      <w:pPr>
        <w:spacing w:line="480" w:lineRule="auto"/>
        <w:ind w:left="720" w:hanging="720"/>
        <w:rPr>
          <w:rFonts w:cstheme="minorHAnsi"/>
          <w:color w:val="222222"/>
          <w:sz w:val="24"/>
          <w:szCs w:val="24"/>
          <w:shd w:val="clear" w:color="auto" w:fill="FFFFFF"/>
        </w:rPr>
      </w:pPr>
      <w:r w:rsidRPr="00E85468">
        <w:rPr>
          <w:rFonts w:cstheme="minorHAnsi"/>
          <w:color w:val="222222"/>
          <w:sz w:val="24"/>
          <w:szCs w:val="24"/>
          <w:shd w:val="clear" w:color="auto" w:fill="FFFFFF"/>
        </w:rPr>
        <w:t xml:space="preserve">Mason, P., Augustyn, M. and </w:t>
      </w:r>
      <w:proofErr w:type="spellStart"/>
      <w:r w:rsidRPr="00E85468">
        <w:rPr>
          <w:rFonts w:cstheme="minorHAnsi"/>
          <w:color w:val="222222"/>
          <w:sz w:val="24"/>
          <w:szCs w:val="24"/>
          <w:shd w:val="clear" w:color="auto" w:fill="FFFFFF"/>
        </w:rPr>
        <w:t>Seakhoa</w:t>
      </w:r>
      <w:proofErr w:type="spellEnd"/>
      <w:r w:rsidRPr="00E85468">
        <w:rPr>
          <w:rFonts w:cstheme="minorHAnsi"/>
          <w:color w:val="222222"/>
          <w:sz w:val="24"/>
          <w:szCs w:val="24"/>
          <w:shd w:val="clear" w:color="auto" w:fill="FFFFFF"/>
        </w:rPr>
        <w:t>-King, A., 2023. Tourism destination quality and the UN Sustainable Development Goals: tourism Agenda 2030. Tourism Review, 78(2), pp.443-460.</w:t>
      </w:r>
    </w:p>
    <w:p w14:paraId="392CFC78" w14:textId="5A35060F" w:rsidR="00E85468" w:rsidRDefault="00E85468" w:rsidP="006C2B9C">
      <w:pPr>
        <w:spacing w:line="480" w:lineRule="auto"/>
        <w:ind w:left="720" w:hanging="720"/>
        <w:rPr>
          <w:rFonts w:cstheme="minorHAnsi"/>
          <w:color w:val="222222"/>
          <w:sz w:val="24"/>
          <w:szCs w:val="24"/>
          <w:shd w:val="clear" w:color="auto" w:fill="FFFFFF"/>
        </w:rPr>
      </w:pPr>
      <w:r w:rsidRPr="00E85468">
        <w:rPr>
          <w:rFonts w:cstheme="minorHAnsi"/>
          <w:color w:val="222222"/>
          <w:sz w:val="24"/>
          <w:szCs w:val="24"/>
          <w:shd w:val="clear" w:color="auto" w:fill="FFFFFF"/>
        </w:rPr>
        <w:t>Hughes, M., Weaver, D. and Pforr, C., 2015. The practice of sustainable tourism. Routledge, New York.</w:t>
      </w:r>
    </w:p>
    <w:p w14:paraId="3F365C45" w14:textId="5FA9615B" w:rsidR="00E85468" w:rsidRDefault="00E85468" w:rsidP="006C2B9C">
      <w:pPr>
        <w:spacing w:line="480" w:lineRule="auto"/>
        <w:ind w:left="720" w:hanging="720"/>
        <w:rPr>
          <w:rFonts w:cstheme="minorHAnsi"/>
          <w:color w:val="222222"/>
          <w:sz w:val="24"/>
          <w:szCs w:val="24"/>
          <w:shd w:val="clear" w:color="auto" w:fill="FFFFFF"/>
        </w:rPr>
      </w:pPr>
      <w:r w:rsidRPr="00E85468">
        <w:rPr>
          <w:rFonts w:cstheme="minorHAnsi"/>
          <w:color w:val="222222"/>
          <w:sz w:val="24"/>
          <w:szCs w:val="24"/>
          <w:shd w:val="clear" w:color="auto" w:fill="FFFFFF"/>
        </w:rPr>
        <w:t>Hall, C.M. and Lew, A.A., 2009. Understanding and managing tourism impacts: An integrated approach. Routledge.</w:t>
      </w:r>
    </w:p>
    <w:p w14:paraId="0008B8EE" w14:textId="5D0C05A8" w:rsidR="00E85468" w:rsidRDefault="00E85468" w:rsidP="006C2B9C">
      <w:pPr>
        <w:spacing w:line="480" w:lineRule="auto"/>
        <w:ind w:left="720" w:hanging="720"/>
        <w:rPr>
          <w:rFonts w:cstheme="minorHAnsi"/>
          <w:color w:val="222222"/>
          <w:sz w:val="24"/>
          <w:szCs w:val="24"/>
          <w:shd w:val="clear" w:color="auto" w:fill="FFFFFF"/>
        </w:rPr>
      </w:pPr>
      <w:r w:rsidRPr="00E85468">
        <w:rPr>
          <w:rFonts w:cstheme="minorHAnsi"/>
          <w:color w:val="222222"/>
          <w:sz w:val="24"/>
          <w:szCs w:val="24"/>
          <w:shd w:val="clear" w:color="auto" w:fill="FFFFFF"/>
        </w:rPr>
        <w:t xml:space="preserve">Hall, C.M., </w:t>
      </w:r>
      <w:proofErr w:type="spellStart"/>
      <w:r w:rsidRPr="00E85468">
        <w:rPr>
          <w:rFonts w:cstheme="minorHAnsi"/>
          <w:color w:val="222222"/>
          <w:sz w:val="24"/>
          <w:szCs w:val="24"/>
          <w:shd w:val="clear" w:color="auto" w:fill="FFFFFF"/>
        </w:rPr>
        <w:t>Gössling</w:t>
      </w:r>
      <w:proofErr w:type="spellEnd"/>
      <w:r w:rsidRPr="00E85468">
        <w:rPr>
          <w:rFonts w:cstheme="minorHAnsi"/>
          <w:color w:val="222222"/>
          <w:sz w:val="24"/>
          <w:szCs w:val="24"/>
          <w:shd w:val="clear" w:color="auto" w:fill="FFFFFF"/>
        </w:rPr>
        <w:t>, S. and Scott, D. eds., 2015. The Routledge handbook of tourism and sustainability (Vol. 922). Abingdon: Routledge.</w:t>
      </w:r>
    </w:p>
    <w:p w14:paraId="3141F013" w14:textId="023518AE" w:rsidR="00E85468" w:rsidRDefault="0032365B" w:rsidP="006C2B9C">
      <w:pPr>
        <w:spacing w:line="480" w:lineRule="auto"/>
        <w:ind w:left="720" w:hanging="720"/>
        <w:rPr>
          <w:rFonts w:cstheme="minorHAnsi"/>
          <w:color w:val="222222"/>
          <w:sz w:val="24"/>
          <w:szCs w:val="24"/>
          <w:shd w:val="clear" w:color="auto" w:fill="FFFFFF"/>
        </w:rPr>
      </w:pPr>
      <w:r w:rsidRPr="0032365B">
        <w:rPr>
          <w:rFonts w:cstheme="minorHAnsi"/>
          <w:color w:val="222222"/>
          <w:sz w:val="24"/>
          <w:szCs w:val="24"/>
          <w:shd w:val="clear" w:color="auto" w:fill="FFFFFF"/>
        </w:rPr>
        <w:t>Higham, J.E. and Lück, M. eds., 2007. Marine wildlife and tourism management: Insights from the natural and social sciences. CABI.</w:t>
      </w:r>
    </w:p>
    <w:p w14:paraId="4A0070C0" w14:textId="55457EEF" w:rsidR="0032365B" w:rsidRDefault="0032365B" w:rsidP="006C2B9C">
      <w:pPr>
        <w:spacing w:line="480" w:lineRule="auto"/>
        <w:ind w:left="720" w:hanging="720"/>
        <w:rPr>
          <w:rFonts w:cstheme="minorHAnsi"/>
          <w:color w:val="222222"/>
          <w:sz w:val="24"/>
          <w:szCs w:val="24"/>
          <w:shd w:val="clear" w:color="auto" w:fill="FFFFFF"/>
        </w:rPr>
      </w:pPr>
      <w:r w:rsidRPr="0032365B">
        <w:rPr>
          <w:rFonts w:cstheme="minorHAnsi"/>
          <w:color w:val="222222"/>
          <w:sz w:val="24"/>
          <w:szCs w:val="24"/>
          <w:shd w:val="clear" w:color="auto" w:fill="FFFFFF"/>
        </w:rPr>
        <w:t>Robinson, M. and Jamal, T., 2009. The SAGE handbook of tourism studies. The SAGE Handbook of Tourism Studies, pp.1-736.</w:t>
      </w:r>
    </w:p>
    <w:p w14:paraId="66237C46" w14:textId="629F4A62" w:rsidR="0032365B" w:rsidRDefault="0032365B" w:rsidP="006C2B9C">
      <w:pPr>
        <w:spacing w:line="480" w:lineRule="auto"/>
        <w:ind w:left="720" w:hanging="720"/>
        <w:rPr>
          <w:rFonts w:cstheme="minorHAnsi"/>
          <w:color w:val="222222"/>
          <w:sz w:val="24"/>
          <w:szCs w:val="24"/>
          <w:shd w:val="clear" w:color="auto" w:fill="FFFFFF"/>
        </w:rPr>
      </w:pPr>
      <w:r w:rsidRPr="0032365B">
        <w:rPr>
          <w:rFonts w:cstheme="minorHAnsi"/>
          <w:color w:val="222222"/>
          <w:sz w:val="24"/>
          <w:szCs w:val="24"/>
          <w:shd w:val="clear" w:color="auto" w:fill="FFFFFF"/>
        </w:rPr>
        <w:t>Saarinen, J., 2021. Is being responsible sustainable in tourism? Connections and critical differences. Sustainability, 13(12), p.6599.</w:t>
      </w:r>
    </w:p>
    <w:p w14:paraId="13F58CA3" w14:textId="6656CE4D" w:rsidR="0032365B" w:rsidRDefault="0032365B" w:rsidP="006C2B9C">
      <w:pPr>
        <w:spacing w:line="480" w:lineRule="auto"/>
        <w:ind w:left="720" w:hanging="720"/>
        <w:rPr>
          <w:rFonts w:cstheme="minorHAnsi"/>
          <w:color w:val="222222"/>
          <w:sz w:val="24"/>
          <w:szCs w:val="24"/>
          <w:shd w:val="clear" w:color="auto" w:fill="FFFFFF"/>
        </w:rPr>
      </w:pPr>
      <w:proofErr w:type="spellStart"/>
      <w:r w:rsidRPr="0032365B">
        <w:rPr>
          <w:rFonts w:cstheme="minorHAnsi"/>
          <w:color w:val="222222"/>
          <w:sz w:val="24"/>
          <w:szCs w:val="24"/>
          <w:shd w:val="clear" w:color="auto" w:fill="FFFFFF"/>
        </w:rPr>
        <w:t>Mowforth</w:t>
      </w:r>
      <w:proofErr w:type="spellEnd"/>
      <w:r w:rsidRPr="0032365B">
        <w:rPr>
          <w:rFonts w:cstheme="minorHAnsi"/>
          <w:color w:val="222222"/>
          <w:sz w:val="24"/>
          <w:szCs w:val="24"/>
          <w:shd w:val="clear" w:color="auto" w:fill="FFFFFF"/>
        </w:rPr>
        <w:t xml:space="preserve">, M. and Munt, I., 2023. Tourism and Sustainability: Development, </w:t>
      </w:r>
      <w:proofErr w:type="spellStart"/>
      <w:r w:rsidRPr="0032365B">
        <w:rPr>
          <w:rFonts w:cstheme="minorHAnsi"/>
          <w:color w:val="222222"/>
          <w:sz w:val="24"/>
          <w:szCs w:val="24"/>
          <w:shd w:val="clear" w:color="auto" w:fill="FFFFFF"/>
        </w:rPr>
        <w:t>Globalisation</w:t>
      </w:r>
      <w:proofErr w:type="spellEnd"/>
      <w:r w:rsidRPr="0032365B">
        <w:rPr>
          <w:rFonts w:cstheme="minorHAnsi"/>
          <w:color w:val="222222"/>
          <w:sz w:val="24"/>
          <w:szCs w:val="24"/>
          <w:shd w:val="clear" w:color="auto" w:fill="FFFFFF"/>
        </w:rPr>
        <w:t xml:space="preserve"> and New Tourism in the. Group, 10(5).</w:t>
      </w:r>
    </w:p>
    <w:p w14:paraId="2B354521" w14:textId="63181E7C" w:rsidR="0032365B" w:rsidRPr="000A0C08" w:rsidRDefault="0032365B" w:rsidP="006C2B9C">
      <w:pPr>
        <w:spacing w:line="480" w:lineRule="auto"/>
        <w:ind w:left="720" w:hanging="720"/>
        <w:rPr>
          <w:rFonts w:cstheme="minorHAnsi"/>
          <w:color w:val="222222"/>
          <w:sz w:val="24"/>
          <w:szCs w:val="24"/>
          <w:shd w:val="clear" w:color="auto" w:fill="FFFFFF"/>
        </w:rPr>
      </w:pPr>
      <w:r w:rsidRPr="0032365B">
        <w:rPr>
          <w:rFonts w:cstheme="minorHAnsi"/>
          <w:color w:val="222222"/>
          <w:sz w:val="24"/>
          <w:szCs w:val="24"/>
          <w:shd w:val="clear" w:color="auto" w:fill="FFFFFF"/>
        </w:rPr>
        <w:lastRenderedPageBreak/>
        <w:t>Mason, P., 2020. Tourism impacts, planning and management. Routledge.</w:t>
      </w:r>
    </w:p>
    <w:p w14:paraId="2835F18E" w14:textId="77777777" w:rsidR="00FB1C7A" w:rsidRPr="000A0C08" w:rsidRDefault="00FB1C7A" w:rsidP="006C2B9C">
      <w:pPr>
        <w:spacing w:line="480" w:lineRule="auto"/>
        <w:rPr>
          <w:rFonts w:cstheme="minorHAnsi"/>
          <w:sz w:val="24"/>
          <w:szCs w:val="24"/>
        </w:rPr>
      </w:pPr>
    </w:p>
    <w:sectPr w:rsidR="00FB1C7A" w:rsidRPr="000A0C0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DC1F31" w14:textId="77777777" w:rsidR="00D40A92" w:rsidRDefault="00D40A92" w:rsidP="00964C13">
      <w:pPr>
        <w:spacing w:after="0" w:line="240" w:lineRule="auto"/>
      </w:pPr>
      <w:r>
        <w:separator/>
      </w:r>
    </w:p>
  </w:endnote>
  <w:endnote w:type="continuationSeparator" w:id="0">
    <w:p w14:paraId="5DCB8E7A" w14:textId="77777777" w:rsidR="00D40A92" w:rsidRDefault="00D40A92" w:rsidP="00964C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375048" w14:textId="77777777" w:rsidR="00D40A92" w:rsidRDefault="00D40A92" w:rsidP="00964C13">
      <w:pPr>
        <w:spacing w:after="0" w:line="240" w:lineRule="auto"/>
      </w:pPr>
      <w:r>
        <w:separator/>
      </w:r>
    </w:p>
  </w:footnote>
  <w:footnote w:type="continuationSeparator" w:id="0">
    <w:p w14:paraId="1B76DD7B" w14:textId="77777777" w:rsidR="00D40A92" w:rsidRDefault="00D40A92" w:rsidP="00964C1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K1sDA1NjY2MTcztTRW0lEKTi0uzszPAykwqgUAwXzYYCwAAAA="/>
  </w:docVars>
  <w:rsids>
    <w:rsidRoot w:val="00B849B8"/>
    <w:rsid w:val="00003981"/>
    <w:rsid w:val="0003279D"/>
    <w:rsid w:val="00051F7D"/>
    <w:rsid w:val="000A0C08"/>
    <w:rsid w:val="000D081E"/>
    <w:rsid w:val="000E09F4"/>
    <w:rsid w:val="000E71E0"/>
    <w:rsid w:val="000F4417"/>
    <w:rsid w:val="00147C07"/>
    <w:rsid w:val="00165B6D"/>
    <w:rsid w:val="00174363"/>
    <w:rsid w:val="001920B9"/>
    <w:rsid w:val="001A78C2"/>
    <w:rsid w:val="001B7C92"/>
    <w:rsid w:val="001C4DCF"/>
    <w:rsid w:val="001C7752"/>
    <w:rsid w:val="001E739D"/>
    <w:rsid w:val="00246FD6"/>
    <w:rsid w:val="00276300"/>
    <w:rsid w:val="00297ECF"/>
    <w:rsid w:val="002A4CAE"/>
    <w:rsid w:val="002B2BB7"/>
    <w:rsid w:val="002C3DBD"/>
    <w:rsid w:val="002C4921"/>
    <w:rsid w:val="002D4ABE"/>
    <w:rsid w:val="002E1B01"/>
    <w:rsid w:val="002F2F66"/>
    <w:rsid w:val="00307742"/>
    <w:rsid w:val="0032365B"/>
    <w:rsid w:val="003264A6"/>
    <w:rsid w:val="003329CE"/>
    <w:rsid w:val="00342D4B"/>
    <w:rsid w:val="00345404"/>
    <w:rsid w:val="00381C62"/>
    <w:rsid w:val="00394800"/>
    <w:rsid w:val="00435CB9"/>
    <w:rsid w:val="004553EA"/>
    <w:rsid w:val="004739E5"/>
    <w:rsid w:val="004941E2"/>
    <w:rsid w:val="00502B8F"/>
    <w:rsid w:val="005306B7"/>
    <w:rsid w:val="005327BF"/>
    <w:rsid w:val="00570653"/>
    <w:rsid w:val="005848A8"/>
    <w:rsid w:val="00596F35"/>
    <w:rsid w:val="005A1B9D"/>
    <w:rsid w:val="005A5CCC"/>
    <w:rsid w:val="005D1BA6"/>
    <w:rsid w:val="005D3A43"/>
    <w:rsid w:val="005D4F1A"/>
    <w:rsid w:val="006041F7"/>
    <w:rsid w:val="0062340D"/>
    <w:rsid w:val="00636E4B"/>
    <w:rsid w:val="006607B9"/>
    <w:rsid w:val="006744D8"/>
    <w:rsid w:val="00692A66"/>
    <w:rsid w:val="00692D36"/>
    <w:rsid w:val="00693651"/>
    <w:rsid w:val="00696C56"/>
    <w:rsid w:val="006A766D"/>
    <w:rsid w:val="006B6596"/>
    <w:rsid w:val="006C2B9C"/>
    <w:rsid w:val="006C4BBE"/>
    <w:rsid w:val="006E7077"/>
    <w:rsid w:val="00702DEF"/>
    <w:rsid w:val="00707DCA"/>
    <w:rsid w:val="007219D7"/>
    <w:rsid w:val="00721C1C"/>
    <w:rsid w:val="007222BB"/>
    <w:rsid w:val="00773562"/>
    <w:rsid w:val="0078114D"/>
    <w:rsid w:val="007B13D4"/>
    <w:rsid w:val="007B54DA"/>
    <w:rsid w:val="0080063C"/>
    <w:rsid w:val="0082507A"/>
    <w:rsid w:val="00835D37"/>
    <w:rsid w:val="00872C78"/>
    <w:rsid w:val="008B0CCD"/>
    <w:rsid w:val="008B507F"/>
    <w:rsid w:val="008E5555"/>
    <w:rsid w:val="008F40FE"/>
    <w:rsid w:val="008F7FA6"/>
    <w:rsid w:val="00923A4E"/>
    <w:rsid w:val="0092613F"/>
    <w:rsid w:val="009417DE"/>
    <w:rsid w:val="009645D3"/>
    <w:rsid w:val="00964C13"/>
    <w:rsid w:val="0098553C"/>
    <w:rsid w:val="00985589"/>
    <w:rsid w:val="009A5F80"/>
    <w:rsid w:val="009F68C8"/>
    <w:rsid w:val="00A51896"/>
    <w:rsid w:val="00AA41EB"/>
    <w:rsid w:val="00AA5483"/>
    <w:rsid w:val="00AB03D4"/>
    <w:rsid w:val="00AE2F8A"/>
    <w:rsid w:val="00B51ACB"/>
    <w:rsid w:val="00B549D2"/>
    <w:rsid w:val="00B62F1B"/>
    <w:rsid w:val="00B849B8"/>
    <w:rsid w:val="00B929BA"/>
    <w:rsid w:val="00B9718B"/>
    <w:rsid w:val="00BA299B"/>
    <w:rsid w:val="00C82BD2"/>
    <w:rsid w:val="00CB388C"/>
    <w:rsid w:val="00CB3E92"/>
    <w:rsid w:val="00CD1713"/>
    <w:rsid w:val="00CD4684"/>
    <w:rsid w:val="00CF72A9"/>
    <w:rsid w:val="00D15267"/>
    <w:rsid w:val="00D31B86"/>
    <w:rsid w:val="00D40A92"/>
    <w:rsid w:val="00D42F56"/>
    <w:rsid w:val="00D5756C"/>
    <w:rsid w:val="00D649C0"/>
    <w:rsid w:val="00D65CD9"/>
    <w:rsid w:val="00D71E9D"/>
    <w:rsid w:val="00D869C9"/>
    <w:rsid w:val="00D954AC"/>
    <w:rsid w:val="00DA480E"/>
    <w:rsid w:val="00E0480C"/>
    <w:rsid w:val="00E378E6"/>
    <w:rsid w:val="00E576D0"/>
    <w:rsid w:val="00E57E2D"/>
    <w:rsid w:val="00E611AD"/>
    <w:rsid w:val="00E76108"/>
    <w:rsid w:val="00E85468"/>
    <w:rsid w:val="00E9602E"/>
    <w:rsid w:val="00E968A3"/>
    <w:rsid w:val="00EB19F7"/>
    <w:rsid w:val="00EB7ED3"/>
    <w:rsid w:val="00EB7F8D"/>
    <w:rsid w:val="00EC0308"/>
    <w:rsid w:val="00EC033F"/>
    <w:rsid w:val="00ED18EA"/>
    <w:rsid w:val="00EE3A8A"/>
    <w:rsid w:val="00EF14F6"/>
    <w:rsid w:val="00F00783"/>
    <w:rsid w:val="00F00F76"/>
    <w:rsid w:val="00F266A0"/>
    <w:rsid w:val="00F3656C"/>
    <w:rsid w:val="00F4052F"/>
    <w:rsid w:val="00F5146E"/>
    <w:rsid w:val="00F5317E"/>
    <w:rsid w:val="00F95854"/>
    <w:rsid w:val="00F95A54"/>
    <w:rsid w:val="00FB1C7A"/>
    <w:rsid w:val="00FD13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04131F"/>
  <w15:docId w15:val="{753BC555-7EDD-4D54-9F80-4886B3DE42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2BB7"/>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4C13"/>
    <w:pPr>
      <w:tabs>
        <w:tab w:val="center" w:pos="4680"/>
        <w:tab w:val="right" w:pos="9360"/>
      </w:tabs>
      <w:spacing w:after="0" w:line="240" w:lineRule="auto"/>
    </w:pPr>
  </w:style>
  <w:style w:type="character" w:customStyle="1" w:styleId="HeaderChar">
    <w:name w:val="Header Char"/>
    <w:basedOn w:val="DefaultParagraphFont"/>
    <w:link w:val="Header"/>
    <w:uiPriority w:val="99"/>
    <w:rsid w:val="00964C13"/>
  </w:style>
  <w:style w:type="paragraph" w:styleId="Footer">
    <w:name w:val="footer"/>
    <w:basedOn w:val="Normal"/>
    <w:link w:val="FooterChar"/>
    <w:uiPriority w:val="99"/>
    <w:unhideWhenUsed/>
    <w:rsid w:val="00964C13"/>
    <w:pPr>
      <w:tabs>
        <w:tab w:val="center" w:pos="4680"/>
        <w:tab w:val="right" w:pos="9360"/>
      </w:tabs>
      <w:spacing w:after="0" w:line="240" w:lineRule="auto"/>
    </w:pPr>
  </w:style>
  <w:style w:type="character" w:customStyle="1" w:styleId="FooterChar">
    <w:name w:val="Footer Char"/>
    <w:basedOn w:val="DefaultParagraphFont"/>
    <w:link w:val="Footer"/>
    <w:uiPriority w:val="99"/>
    <w:rsid w:val="00964C13"/>
  </w:style>
  <w:style w:type="paragraph" w:styleId="IntenseQuote">
    <w:name w:val="Intense Quote"/>
    <w:basedOn w:val="Normal"/>
    <w:next w:val="Normal"/>
    <w:link w:val="IntenseQuoteChar"/>
    <w:uiPriority w:val="30"/>
    <w:qFormat/>
    <w:rsid w:val="00570653"/>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570653"/>
    <w:rPr>
      <w:i/>
      <w:iCs/>
      <w:color w:val="4472C4" w:themeColor="accent1"/>
    </w:rPr>
  </w:style>
  <w:style w:type="paragraph" w:styleId="ListParagraph">
    <w:name w:val="List Paragraph"/>
    <w:basedOn w:val="Normal"/>
    <w:uiPriority w:val="34"/>
    <w:qFormat/>
    <w:rsid w:val="00CB3E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0990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685D9A3F19FAA42827BE103508D067E" ma:contentTypeVersion="4" ma:contentTypeDescription="Create a new document." ma:contentTypeScope="" ma:versionID="024300a666b0f313c4d04066a152f81e">
  <xsd:schema xmlns:xsd="http://www.w3.org/2001/XMLSchema" xmlns:xs="http://www.w3.org/2001/XMLSchema" xmlns:p="http://schemas.microsoft.com/office/2006/metadata/properties" xmlns:ns3="b6c735d2-3114-479d-9f38-f4e14bc16876" targetNamespace="http://schemas.microsoft.com/office/2006/metadata/properties" ma:root="true" ma:fieldsID="b5e0e2809189c8800798d795e19cbb7f" ns3:_="">
    <xsd:import namespace="b6c735d2-3114-479d-9f38-f4e14bc16876"/>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c735d2-3114-479d-9f38-f4e14bc168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21BA459-2278-4B10-B2A9-1AE78CB39519}">
  <ds:schemaRefs>
    <ds:schemaRef ds:uri="http://schemas.microsoft.com/sharepoint/v3/contenttype/forms"/>
  </ds:schemaRefs>
</ds:datastoreItem>
</file>

<file path=customXml/itemProps2.xml><?xml version="1.0" encoding="utf-8"?>
<ds:datastoreItem xmlns:ds="http://schemas.openxmlformats.org/officeDocument/2006/customXml" ds:itemID="{69AFBF48-BE53-4AB6-A40B-901D289C66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c735d2-3114-479d-9f38-f4e14bc168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C6C3398-4116-41F5-8F75-77D427F53F3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7027</TotalTime>
  <Pages>26</Pages>
  <Words>5031</Words>
  <Characters>28680</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Nadege Isay (1807295)</cp:lastModifiedBy>
  <cp:revision>117</cp:revision>
  <dcterms:created xsi:type="dcterms:W3CDTF">2024-03-12T20:07:00Z</dcterms:created>
  <dcterms:modified xsi:type="dcterms:W3CDTF">2024-03-18T18:38:00Z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e0e2c012475e379abcc2de5281fb538aea5c0c6610c69b2381dcfaec1b5100e8</vt:lpwstr>
  </property>
  <property fmtid="{D5CDD505-2E9C-101B-9397-08002B2CF9AE}" pid="3" name="ContentTypeId">
    <vt:lpwstr>0x0101006685D9A3F19FAA42827BE103508D067E</vt:lpwstr>
  </property>
</Properties>
</file>