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A81660" w14:textId="40074338" w:rsidR="0072350B" w:rsidRPr="0072350B" w:rsidRDefault="00CB5185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7B7B1F05" w14:textId="77777777" w:rsid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6249881" w14:textId="77777777" w:rsidR="00D6600F" w:rsidRDefault="00D6600F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127B1E5" w14:textId="62B573B3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350B"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ECIE4004</w:t>
      </w:r>
    </w:p>
    <w:p w14:paraId="3F922B24" w14:textId="77777777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0C60B3C" w14:textId="658DCFFB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350B"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Principles of Learning and Teaching</w:t>
      </w:r>
    </w:p>
    <w:p w14:paraId="0C70AA1A" w14:textId="77777777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25303DB" w14:textId="71DE03DD" w:rsidR="0072350B" w:rsidRPr="0072350B" w:rsidRDefault="00752AC9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‘</w:t>
      </w:r>
      <w:r w:rsidR="0072350B" w:rsidRPr="0072350B"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Blog</w:t>
      </w:r>
      <w:r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’</w:t>
      </w:r>
    </w:p>
    <w:p w14:paraId="11A0CDEF" w14:textId="77777777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95223BE" w14:textId="77777777" w:rsidR="0072350B" w:rsidRPr="0072350B" w:rsidRDefault="0072350B" w:rsidP="0072350B">
      <w:pPr>
        <w:spacing w:line="259" w:lineRule="auto"/>
        <w:jc w:val="center"/>
        <w:rPr>
          <w:rFonts w:cs="Arial"/>
          <w:b/>
          <w:bCs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350B">
        <w:rPr>
          <w:rFonts w:cs="Arial"/>
          <w:b/>
          <w:bCs/>
          <w:sz w:val="40"/>
          <w:szCs w:val="40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Student Number: 2115499</w:t>
      </w:r>
    </w:p>
    <w:p w14:paraId="6E9FCA38" w14:textId="3D620A96" w:rsidR="0072350B" w:rsidRDefault="0072350B" w:rsidP="0072350B">
      <w:pPr>
        <w:spacing w:line="259" w:lineRule="auto"/>
        <w:jc w:val="center"/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3CFB6C" w14:textId="77777777" w:rsidR="0072350B" w:rsidRPr="0072350B" w:rsidRDefault="0072350B" w:rsidP="0072350B">
      <w:pPr>
        <w:spacing w:line="259" w:lineRule="auto"/>
        <w:jc w:val="center"/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6B4DBA3" w14:textId="6A11E39D" w:rsidR="0072350B" w:rsidRPr="0072350B" w:rsidRDefault="0072350B" w:rsidP="0072350B">
      <w:pPr>
        <w:spacing w:line="259" w:lineRule="auto"/>
        <w:jc w:val="center"/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350B"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Total word count =</w:t>
      </w:r>
      <w:r w:rsidR="002E4B85"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32</w:t>
      </w:r>
      <w:r w:rsidR="00CF67E4"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75</w:t>
      </w:r>
      <w:r w:rsidR="002E4B85"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(including 300 for visuals)</w:t>
      </w:r>
    </w:p>
    <w:p w14:paraId="2B0CD436" w14:textId="77777777" w:rsidR="0072350B" w:rsidRPr="0072350B" w:rsidRDefault="0072350B" w:rsidP="0072350B">
      <w:pPr>
        <w:spacing w:line="259" w:lineRule="auto"/>
        <w:jc w:val="center"/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1527237" w14:textId="6A59E96A" w:rsidR="00610098" w:rsidRPr="0072350B" w:rsidRDefault="0072350B" w:rsidP="0072350B">
      <w:pPr>
        <w:spacing w:line="259" w:lineRule="auto"/>
        <w:jc w:val="center"/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350B">
        <w:rPr>
          <w:rFonts w:cs="Arial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(Target = 3000, +/- 10% allowance = 2700 to 3300)</w:t>
      </w:r>
      <w:r w:rsidR="00610098" w:rsidRPr="0072350B">
        <w:rPr>
          <w:rFonts w:cs="Arial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 w:type="page"/>
      </w:r>
    </w:p>
    <w:p w14:paraId="730BB529" w14:textId="067E9623" w:rsidR="0007001E" w:rsidRPr="009B4745" w:rsidRDefault="0007001E" w:rsidP="0007001E">
      <w:pPr>
        <w:jc w:val="center"/>
        <w:rPr>
          <w:rFonts w:ascii="Comic Sans MS" w:hAnsi="Comic Sans MS" w:cs="Tahoma"/>
          <w:color w:val="FF0000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B4745">
        <w:rPr>
          <w:rFonts w:ascii="Comic Sans MS" w:hAnsi="Comic Sans MS" w:cs="Tahoma"/>
          <w:color w:val="FF0000"/>
          <w:sz w:val="52"/>
          <w:szCs w:val="5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The ‘out of step’ Learner</w:t>
      </w:r>
    </w:p>
    <w:p w14:paraId="491F03D1" w14:textId="0E088464" w:rsidR="0007001E" w:rsidRPr="0007001E" w:rsidRDefault="0001601D" w:rsidP="0007001E">
      <w:pPr>
        <w:tabs>
          <w:tab w:val="left" w:pos="6840"/>
        </w:tabs>
        <w:rPr>
          <w:rFonts w:ascii="Comic Sans MS" w:hAnsi="Comic Sans MS"/>
        </w:rPr>
      </w:pPr>
      <w:r w:rsidRPr="0007001E">
        <w:rPr>
          <w:rFonts w:ascii="Comic Sans MS" w:hAnsi="Comic Sans MS"/>
          <w:noProof/>
        </w:rPr>
        <w:drawing>
          <wp:anchor distT="0" distB="0" distL="114300" distR="114300" simplePos="0" relativeHeight="251658240" behindDoc="0" locked="0" layoutInCell="1" allowOverlap="1" wp14:anchorId="7FDAC2CE" wp14:editId="64C72510">
            <wp:simplePos x="0" y="0"/>
            <wp:positionH relativeFrom="margin">
              <wp:align>left</wp:align>
            </wp:positionH>
            <wp:positionV relativeFrom="paragraph">
              <wp:posOffset>52070</wp:posOffset>
            </wp:positionV>
            <wp:extent cx="2179320" cy="272732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9320" cy="2727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Pr="0007001E">
        <w:rPr>
          <w:rFonts w:ascii="Comic Sans MS" w:hAnsi="Comic Sans MS"/>
          <w:noProof/>
        </w:rPr>
        <w:drawing>
          <wp:anchor distT="0" distB="0" distL="114300" distR="114300" simplePos="0" relativeHeight="251659264" behindDoc="0" locked="0" layoutInCell="1" allowOverlap="1" wp14:anchorId="44B77291" wp14:editId="74F5BED6">
            <wp:simplePos x="0" y="0"/>
            <wp:positionH relativeFrom="margin">
              <wp:posOffset>2171065</wp:posOffset>
            </wp:positionH>
            <wp:positionV relativeFrom="paragraph">
              <wp:posOffset>85090</wp:posOffset>
            </wp:positionV>
            <wp:extent cx="3621405" cy="2697480"/>
            <wp:effectExtent l="0" t="0" r="0" b="762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1405" cy="2697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7001E" w:rsidRPr="0007001E">
        <w:rPr>
          <w:rFonts w:ascii="Comic Sans MS" w:hAnsi="Comic Sans MS"/>
        </w:rPr>
        <w:tab/>
      </w:r>
    </w:p>
    <w:p w14:paraId="678F51FE" w14:textId="543C95B7" w:rsidR="0007001E" w:rsidRPr="0007001E" w:rsidRDefault="0007001E" w:rsidP="0007001E">
      <w:pPr>
        <w:tabs>
          <w:tab w:val="left" w:pos="6840"/>
        </w:tabs>
        <w:rPr>
          <w:rFonts w:ascii="Comic Sans MS" w:hAnsi="Comic Sans MS"/>
        </w:rPr>
      </w:pPr>
    </w:p>
    <w:p w14:paraId="1E00A743" w14:textId="2DF38A78" w:rsidR="0007001E" w:rsidRPr="0007001E" w:rsidRDefault="0007001E" w:rsidP="0007001E">
      <w:pPr>
        <w:tabs>
          <w:tab w:val="left" w:pos="6840"/>
        </w:tabs>
        <w:rPr>
          <w:rFonts w:ascii="Comic Sans MS" w:hAnsi="Comic Sans MS"/>
        </w:rPr>
      </w:pPr>
    </w:p>
    <w:p w14:paraId="785BB6AD" w14:textId="7632B59C" w:rsidR="0007001E" w:rsidRPr="0007001E" w:rsidRDefault="0007001E" w:rsidP="0007001E">
      <w:pPr>
        <w:tabs>
          <w:tab w:val="left" w:pos="6840"/>
        </w:tabs>
        <w:rPr>
          <w:rFonts w:ascii="Comic Sans MS" w:hAnsi="Comic Sans MS"/>
        </w:rPr>
      </w:pPr>
    </w:p>
    <w:p w14:paraId="3C178232" w14:textId="7ABDB67B" w:rsidR="0007001E" w:rsidRPr="0007001E" w:rsidRDefault="0007001E" w:rsidP="0007001E">
      <w:pPr>
        <w:tabs>
          <w:tab w:val="left" w:pos="5184"/>
        </w:tabs>
        <w:rPr>
          <w:rFonts w:ascii="Comic Sans MS" w:hAnsi="Comic Sans MS"/>
        </w:rPr>
      </w:pPr>
      <w:r w:rsidRPr="0007001E">
        <w:rPr>
          <w:rFonts w:ascii="Comic Sans MS" w:hAnsi="Comic Sans MS"/>
        </w:rPr>
        <w:tab/>
      </w:r>
    </w:p>
    <w:p w14:paraId="7CDC0E72" w14:textId="77D3DAC6" w:rsidR="0007001E" w:rsidRPr="0007001E" w:rsidRDefault="0007001E" w:rsidP="0007001E">
      <w:pPr>
        <w:tabs>
          <w:tab w:val="left" w:pos="6840"/>
        </w:tabs>
        <w:rPr>
          <w:rFonts w:ascii="Comic Sans MS" w:hAnsi="Comic Sans MS"/>
        </w:rPr>
      </w:pPr>
    </w:p>
    <w:p w14:paraId="544C4CD0" w14:textId="77777777" w:rsidR="00184A24" w:rsidRDefault="00184A24" w:rsidP="00184A24">
      <w:pPr>
        <w:tabs>
          <w:tab w:val="left" w:pos="7608"/>
        </w:tabs>
        <w:rPr>
          <w:rFonts w:ascii="Comic Sans MS" w:hAnsi="Comic Sans MS"/>
          <w:sz w:val="16"/>
          <w:szCs w:val="16"/>
        </w:rPr>
      </w:pPr>
    </w:p>
    <w:p w14:paraId="42218F97" w14:textId="19E93596" w:rsidR="00184A24" w:rsidRPr="000E498B" w:rsidRDefault="00184A24" w:rsidP="00184A24">
      <w:pPr>
        <w:tabs>
          <w:tab w:val="left" w:pos="7608"/>
        </w:tabs>
        <w:jc w:val="right"/>
        <w:rPr>
          <w:rFonts w:ascii="Comic Sans MS" w:hAnsi="Comic Sans MS"/>
          <w:sz w:val="12"/>
          <w:szCs w:val="12"/>
        </w:rPr>
      </w:pPr>
      <w:r w:rsidRPr="000E498B">
        <w:rPr>
          <w:rFonts w:ascii="Comic Sans MS" w:hAnsi="Comic Sans MS"/>
          <w:sz w:val="12"/>
          <w:szCs w:val="12"/>
        </w:rPr>
        <w:t>(</w:t>
      </w:r>
      <w:r w:rsidR="000E498B">
        <w:rPr>
          <w:rFonts w:ascii="Comic Sans MS" w:hAnsi="Comic Sans MS"/>
          <w:sz w:val="12"/>
          <w:szCs w:val="12"/>
        </w:rPr>
        <w:t>i</w:t>
      </w:r>
      <w:r w:rsidRPr="000E498B">
        <w:rPr>
          <w:rFonts w:ascii="Comic Sans MS" w:hAnsi="Comic Sans MS"/>
          <w:sz w:val="12"/>
          <w:szCs w:val="12"/>
        </w:rPr>
        <w:t>-stock images, 2022)</w:t>
      </w:r>
    </w:p>
    <w:p w14:paraId="3E9F4280" w14:textId="1C1324DE" w:rsidR="0007001E" w:rsidRPr="0007001E" w:rsidRDefault="0007001E" w:rsidP="009B4745">
      <w:pPr>
        <w:spacing w:line="240" w:lineRule="auto"/>
        <w:rPr>
          <w:rFonts w:ascii="Comic Sans MS" w:hAnsi="Comic Sans MS"/>
        </w:rPr>
      </w:pPr>
      <w:r>
        <w:rPr>
          <w:rFonts w:ascii="Comic Sans MS" w:hAnsi="Comic Sans MS"/>
        </w:rPr>
        <w:t>By Nicola Parsons</w:t>
      </w:r>
      <w:r w:rsidR="0001601D">
        <w:rPr>
          <w:rFonts w:ascii="Comic Sans MS" w:hAnsi="Comic Sans MS"/>
        </w:rPr>
        <w:t>, December 2022</w:t>
      </w:r>
      <w:r>
        <w:rPr>
          <w:rFonts w:ascii="Comic Sans MS" w:hAnsi="Comic Sans MS"/>
        </w:rPr>
        <w:t xml:space="preserve"> </w:t>
      </w:r>
    </w:p>
    <w:p w14:paraId="05F337DD" w14:textId="77777777" w:rsidR="009B4745" w:rsidRDefault="009B4745" w:rsidP="009B4745">
      <w:pPr>
        <w:spacing w:line="240" w:lineRule="auto"/>
        <w:rPr>
          <w:rFonts w:ascii="Comic Sans MS" w:hAnsi="Comic Sans MS"/>
          <w:szCs w:val="24"/>
        </w:rPr>
      </w:pPr>
    </w:p>
    <w:p w14:paraId="2D03DB94" w14:textId="155A636E" w:rsidR="00E42E75" w:rsidRPr="0033001C" w:rsidRDefault="009B4745">
      <w:pPr>
        <w:rPr>
          <w:rFonts w:ascii="Comic Sans MS" w:hAnsi="Comic Sans MS"/>
          <w:b/>
          <w:bCs/>
          <w:sz w:val="28"/>
          <w:szCs w:val="28"/>
          <w:u w:val="single"/>
        </w:rPr>
      </w:pPr>
      <w:r w:rsidRPr="0033001C">
        <w:rPr>
          <w:rFonts w:ascii="Comic Sans MS" w:hAnsi="Comic Sans MS"/>
          <w:b/>
          <w:bCs/>
          <w:noProof/>
          <w:sz w:val="28"/>
          <w:szCs w:val="28"/>
          <w:u w:val="single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B11569F" wp14:editId="2438FDFE">
                <wp:simplePos x="0" y="0"/>
                <wp:positionH relativeFrom="page">
                  <wp:posOffset>160020</wp:posOffset>
                </wp:positionH>
                <wp:positionV relativeFrom="paragraph">
                  <wp:posOffset>302259</wp:posOffset>
                </wp:positionV>
                <wp:extent cx="515620" cy="836686"/>
                <wp:effectExtent l="171450" t="76200" r="151130" b="781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9865843">
                          <a:off x="0" y="0"/>
                          <a:ext cx="515620" cy="83668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14D07E" w14:textId="42D50883" w:rsidR="000E498B" w:rsidRPr="000E498B" w:rsidRDefault="000E498B">
                            <w:pPr>
                              <w:rPr>
                                <w:rFonts w:ascii="Arial Black" w:hAnsi="Arial Black"/>
                                <w:b/>
                                <w:color w:val="FF0000"/>
                                <w:sz w:val="96"/>
                                <w:szCs w:val="96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E498B">
                              <w:rPr>
                                <w:rFonts w:ascii="Arial Black" w:hAnsi="Arial Black"/>
                                <w:b/>
                                <w:color w:val="FF0000"/>
                                <w:sz w:val="96"/>
                                <w:szCs w:val="96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B11569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2.6pt;margin-top:23.8pt;width:40.6pt;height:65.9pt;rotation:-1894162fd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" stroked="f">
                <v:textbox>
                  <w:txbxContent>
                    <w:p w14:paraId="1114D07E" w14:textId="42D50883" w:rsidR="000E498B" w:rsidRPr="000E498B" w:rsidRDefault="000E498B">
                      <w:pPr>
                        <w:rPr>
                          <w:rFonts w:ascii="Arial Black" w:hAnsi="Arial Black"/>
                          <w:b/>
                          <w:color w:val="FF0000"/>
                          <w:sz w:val="96"/>
                          <w:szCs w:val="96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0E498B">
                        <w:rPr>
                          <w:rFonts w:ascii="Arial Black" w:hAnsi="Arial Black"/>
                          <w:b/>
                          <w:color w:val="FF0000"/>
                          <w:sz w:val="96"/>
                          <w:szCs w:val="96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FB3B0D" w:rsidRPr="0033001C">
        <w:rPr>
          <w:rFonts w:ascii="Comic Sans MS" w:hAnsi="Comic Sans MS"/>
          <w:b/>
          <w:bCs/>
          <w:sz w:val="28"/>
          <w:szCs w:val="28"/>
          <w:u w:val="single"/>
        </w:rPr>
        <w:t>Introduction</w:t>
      </w:r>
    </w:p>
    <w:p w14:paraId="436A8D23" w14:textId="456A358C" w:rsidR="0007001E" w:rsidRPr="00652554" w:rsidRDefault="000E498B">
      <w:pPr>
        <w:rPr>
          <w:rFonts w:ascii="Comic Sans MS" w:hAnsi="Comic Sans MS"/>
          <w:szCs w:val="24"/>
        </w:rPr>
      </w:pPr>
      <w:r w:rsidRPr="000E498B">
        <w:rPr>
          <w:rFonts w:ascii="Comic Sans MS" w:hAnsi="Comic Sans MS"/>
          <w:noProof/>
          <w:sz w:val="12"/>
          <w:szCs w:val="12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4158ED4" wp14:editId="4D7A7AFE">
                <wp:simplePos x="0" y="0"/>
                <wp:positionH relativeFrom="page">
                  <wp:align>right</wp:align>
                </wp:positionH>
                <wp:positionV relativeFrom="paragraph">
                  <wp:posOffset>852805</wp:posOffset>
                </wp:positionV>
                <wp:extent cx="604577" cy="1108222"/>
                <wp:effectExtent l="190500" t="76200" r="195580" b="7302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257972">
                          <a:off x="0" y="0"/>
                          <a:ext cx="604577" cy="110822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01F03E" w14:textId="77777777" w:rsidR="000E498B" w:rsidRPr="000E498B" w:rsidRDefault="000E498B" w:rsidP="000E498B">
                            <w:pPr>
                              <w:rPr>
                                <w:rFonts w:ascii="Arial Black" w:hAnsi="Arial Black"/>
                                <w:b/>
                                <w:color w:val="FF0000"/>
                                <w:sz w:val="96"/>
                                <w:szCs w:val="96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E498B">
                              <w:rPr>
                                <w:rFonts w:ascii="Arial Black" w:hAnsi="Arial Black"/>
                                <w:b/>
                                <w:color w:val="FF0000"/>
                                <w:sz w:val="96"/>
                                <w:szCs w:val="96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158ED4" id="_x0000_s1027" type="#_x0000_t202" style="position:absolute;left:0;text-align:left;margin-left:-3.6pt;margin-top:67.15pt;width:47.6pt;height:87.25pt;rotation:1374041fd;z-index:251663360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" stroked="f">
                <v:textbox>
                  <w:txbxContent>
                    <w:p w14:paraId="3901F03E" w14:textId="77777777" w:rsidR="000E498B" w:rsidRPr="000E498B" w:rsidRDefault="000E498B" w:rsidP="000E498B">
                      <w:pPr>
                        <w:rPr>
                          <w:rFonts w:ascii="Arial Black" w:hAnsi="Arial Black"/>
                          <w:b/>
                          <w:color w:val="FF0000"/>
                          <w:sz w:val="96"/>
                          <w:szCs w:val="96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0E498B">
                        <w:rPr>
                          <w:rFonts w:ascii="Arial Black" w:hAnsi="Arial Black"/>
                          <w:b/>
                          <w:color w:val="FF0000"/>
                          <w:sz w:val="96"/>
                          <w:szCs w:val="96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</w:rPr>
                        <w:t>?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9E09E9" w:rsidRPr="00652554">
        <w:rPr>
          <w:rFonts w:ascii="Comic Sans MS" w:hAnsi="Comic Sans MS"/>
          <w:szCs w:val="24"/>
        </w:rPr>
        <w:t>Have you ever felt</w:t>
      </w:r>
      <w:r w:rsidR="00857E5C" w:rsidRPr="00652554">
        <w:rPr>
          <w:rFonts w:ascii="Comic Sans MS" w:hAnsi="Comic Sans MS"/>
          <w:szCs w:val="24"/>
        </w:rPr>
        <w:t xml:space="preserve"> as if</w:t>
      </w:r>
      <w:r w:rsidR="005903E5" w:rsidRPr="00652554">
        <w:rPr>
          <w:rFonts w:ascii="Comic Sans MS" w:hAnsi="Comic Sans MS"/>
          <w:szCs w:val="24"/>
        </w:rPr>
        <w:t xml:space="preserve"> </w:t>
      </w:r>
      <w:r w:rsidR="00857E5C" w:rsidRPr="00652554">
        <w:rPr>
          <w:rFonts w:ascii="Comic Sans MS" w:hAnsi="Comic Sans MS"/>
          <w:szCs w:val="24"/>
        </w:rPr>
        <w:t>one of your learners</w:t>
      </w:r>
      <w:r w:rsidR="00703132" w:rsidRPr="00652554">
        <w:rPr>
          <w:rFonts w:ascii="Comic Sans MS" w:hAnsi="Comic Sans MS"/>
          <w:szCs w:val="24"/>
        </w:rPr>
        <w:t xml:space="preserve"> </w:t>
      </w:r>
      <w:r w:rsidR="00857E5C" w:rsidRPr="00652554">
        <w:rPr>
          <w:rFonts w:ascii="Comic Sans MS" w:hAnsi="Comic Sans MS"/>
          <w:szCs w:val="24"/>
        </w:rPr>
        <w:t xml:space="preserve">is a square peg </w:t>
      </w:r>
      <w:r w:rsidR="00E93B1A" w:rsidRPr="00652554">
        <w:rPr>
          <w:rFonts w:ascii="Comic Sans MS" w:hAnsi="Comic Sans MS"/>
          <w:szCs w:val="24"/>
        </w:rPr>
        <w:t xml:space="preserve">that </w:t>
      </w:r>
      <w:r w:rsidR="004E7BEB" w:rsidRPr="00652554">
        <w:rPr>
          <w:rFonts w:ascii="Comic Sans MS" w:hAnsi="Comic Sans MS"/>
          <w:szCs w:val="24"/>
        </w:rPr>
        <w:t>doesn</w:t>
      </w:r>
      <w:r w:rsidR="00643482">
        <w:rPr>
          <w:rFonts w:ascii="Comic Sans MS" w:hAnsi="Comic Sans MS"/>
          <w:szCs w:val="24"/>
        </w:rPr>
        <w:t>’</w:t>
      </w:r>
      <w:r w:rsidR="004E7BEB" w:rsidRPr="00652554">
        <w:rPr>
          <w:rFonts w:ascii="Comic Sans MS" w:hAnsi="Comic Sans MS"/>
          <w:szCs w:val="24"/>
        </w:rPr>
        <w:t>t</w:t>
      </w:r>
      <w:r w:rsidR="00E93B1A" w:rsidRPr="00652554">
        <w:rPr>
          <w:rFonts w:ascii="Comic Sans MS" w:hAnsi="Comic Sans MS"/>
          <w:szCs w:val="24"/>
        </w:rPr>
        <w:t xml:space="preserve"> </w:t>
      </w:r>
      <w:r w:rsidR="0091406F" w:rsidRPr="00652554">
        <w:rPr>
          <w:rFonts w:ascii="Comic Sans MS" w:hAnsi="Comic Sans MS"/>
          <w:szCs w:val="24"/>
        </w:rPr>
        <w:t>quite</w:t>
      </w:r>
      <w:r w:rsidR="00857E5C" w:rsidRPr="00652554">
        <w:rPr>
          <w:rFonts w:ascii="Comic Sans MS" w:hAnsi="Comic Sans MS"/>
          <w:szCs w:val="24"/>
        </w:rPr>
        <w:t xml:space="preserve"> fit into </w:t>
      </w:r>
      <w:r w:rsidR="005903E5" w:rsidRPr="00652554">
        <w:rPr>
          <w:rFonts w:ascii="Comic Sans MS" w:hAnsi="Comic Sans MS"/>
          <w:szCs w:val="24"/>
        </w:rPr>
        <w:t>the</w:t>
      </w:r>
      <w:r w:rsidR="00857E5C" w:rsidRPr="00652554">
        <w:rPr>
          <w:rFonts w:ascii="Comic Sans MS" w:hAnsi="Comic Sans MS"/>
          <w:szCs w:val="24"/>
        </w:rPr>
        <w:t xml:space="preserve"> round hole</w:t>
      </w:r>
      <w:r w:rsidR="005903E5" w:rsidRPr="00652554">
        <w:rPr>
          <w:rFonts w:ascii="Comic Sans MS" w:hAnsi="Comic Sans MS"/>
          <w:szCs w:val="24"/>
        </w:rPr>
        <w:t xml:space="preserve"> of your teaching environment</w:t>
      </w:r>
      <w:r w:rsidR="00430904">
        <w:rPr>
          <w:rFonts w:ascii="Comic Sans MS" w:hAnsi="Comic Sans MS"/>
          <w:szCs w:val="24"/>
        </w:rPr>
        <w:t xml:space="preserve"> and</w:t>
      </w:r>
      <w:r w:rsidR="000C7AF4" w:rsidRPr="00652554">
        <w:rPr>
          <w:rFonts w:ascii="Comic Sans MS" w:hAnsi="Comic Sans MS"/>
          <w:szCs w:val="24"/>
        </w:rPr>
        <w:t xml:space="preserve"> that </w:t>
      </w:r>
      <w:r w:rsidR="009F46E1" w:rsidRPr="00652554">
        <w:rPr>
          <w:rFonts w:ascii="Comic Sans MS" w:hAnsi="Comic Sans MS"/>
          <w:szCs w:val="24"/>
        </w:rPr>
        <w:t>this learner is</w:t>
      </w:r>
      <w:r w:rsidR="005903E5" w:rsidRPr="00652554">
        <w:rPr>
          <w:rFonts w:ascii="Comic Sans MS" w:hAnsi="Comic Sans MS"/>
          <w:szCs w:val="24"/>
        </w:rPr>
        <w:t xml:space="preserve"> </w:t>
      </w:r>
      <w:r w:rsidR="000C7AF4" w:rsidRPr="00652554">
        <w:rPr>
          <w:rFonts w:ascii="Comic Sans MS" w:hAnsi="Comic Sans MS"/>
          <w:szCs w:val="24"/>
        </w:rPr>
        <w:t>‘</w:t>
      </w:r>
      <w:r w:rsidR="00703132" w:rsidRPr="00652554">
        <w:rPr>
          <w:rFonts w:ascii="Comic Sans MS" w:hAnsi="Comic Sans MS"/>
          <w:szCs w:val="24"/>
        </w:rPr>
        <w:t>out of step</w:t>
      </w:r>
      <w:r w:rsidR="000C7AF4" w:rsidRPr="00652554">
        <w:rPr>
          <w:rFonts w:ascii="Comic Sans MS" w:hAnsi="Comic Sans MS"/>
          <w:szCs w:val="24"/>
        </w:rPr>
        <w:t>’</w:t>
      </w:r>
      <w:r w:rsidR="00703132" w:rsidRPr="00652554">
        <w:rPr>
          <w:rFonts w:ascii="Comic Sans MS" w:hAnsi="Comic Sans MS"/>
          <w:szCs w:val="24"/>
        </w:rPr>
        <w:t xml:space="preserve"> </w:t>
      </w:r>
      <w:r w:rsidR="0001601D">
        <w:rPr>
          <w:rFonts w:ascii="Comic Sans MS" w:hAnsi="Comic Sans MS"/>
          <w:szCs w:val="24"/>
        </w:rPr>
        <w:t>with</w:t>
      </w:r>
      <w:r w:rsidR="0091406F" w:rsidRPr="00652554">
        <w:rPr>
          <w:rFonts w:ascii="Comic Sans MS" w:hAnsi="Comic Sans MS"/>
          <w:szCs w:val="24"/>
        </w:rPr>
        <w:t xml:space="preserve"> </w:t>
      </w:r>
      <w:r w:rsidR="009F46E1" w:rsidRPr="00652554">
        <w:rPr>
          <w:rFonts w:ascii="Comic Sans MS" w:hAnsi="Comic Sans MS"/>
          <w:szCs w:val="24"/>
        </w:rPr>
        <w:t>your</w:t>
      </w:r>
      <w:r w:rsidR="00703132" w:rsidRPr="00652554">
        <w:rPr>
          <w:rFonts w:ascii="Comic Sans MS" w:hAnsi="Comic Sans MS"/>
          <w:szCs w:val="24"/>
        </w:rPr>
        <w:t xml:space="preserve"> other learners</w:t>
      </w:r>
      <w:r w:rsidR="0091406F" w:rsidRPr="00652554">
        <w:rPr>
          <w:rFonts w:ascii="Comic Sans MS" w:hAnsi="Comic Sans MS"/>
          <w:szCs w:val="24"/>
        </w:rPr>
        <w:t xml:space="preserve"> </w:t>
      </w:r>
      <w:r w:rsidR="005903E5" w:rsidRPr="00652554">
        <w:rPr>
          <w:rFonts w:ascii="Comic Sans MS" w:hAnsi="Comic Sans MS"/>
          <w:szCs w:val="24"/>
        </w:rPr>
        <w:t xml:space="preserve">who </w:t>
      </w:r>
      <w:r w:rsidR="0091406F" w:rsidRPr="00652554">
        <w:rPr>
          <w:rFonts w:ascii="Comic Sans MS" w:hAnsi="Comic Sans MS"/>
          <w:szCs w:val="24"/>
        </w:rPr>
        <w:t>do benefit</w:t>
      </w:r>
      <w:r w:rsidR="005903E5" w:rsidRPr="00652554">
        <w:rPr>
          <w:rFonts w:ascii="Comic Sans MS" w:hAnsi="Comic Sans MS"/>
          <w:szCs w:val="24"/>
        </w:rPr>
        <w:t xml:space="preserve"> from your pedagogy</w:t>
      </w:r>
      <w:r w:rsidR="00857E5C" w:rsidRPr="00652554">
        <w:rPr>
          <w:rFonts w:ascii="Comic Sans MS" w:hAnsi="Comic Sans MS"/>
          <w:szCs w:val="24"/>
        </w:rPr>
        <w:t>?</w:t>
      </w:r>
    </w:p>
    <w:p w14:paraId="17BBCB5E" w14:textId="47068ABF" w:rsidR="00857E5C" w:rsidRDefault="009E09E9">
      <w:pPr>
        <w:rPr>
          <w:rFonts w:ascii="Comic Sans MS" w:hAnsi="Comic Sans MS"/>
          <w:szCs w:val="24"/>
        </w:rPr>
      </w:pPr>
      <w:r w:rsidRPr="00652554">
        <w:rPr>
          <w:rFonts w:ascii="Comic Sans MS" w:hAnsi="Comic Sans MS"/>
          <w:szCs w:val="24"/>
        </w:rPr>
        <w:t>Have you</w:t>
      </w:r>
      <w:r w:rsidR="00E9507C" w:rsidRPr="00652554">
        <w:rPr>
          <w:rFonts w:ascii="Comic Sans MS" w:hAnsi="Comic Sans MS"/>
          <w:szCs w:val="24"/>
        </w:rPr>
        <w:t xml:space="preserve"> ever</w:t>
      </w:r>
      <w:r w:rsidRPr="00652554">
        <w:rPr>
          <w:rFonts w:ascii="Comic Sans MS" w:hAnsi="Comic Sans MS"/>
          <w:szCs w:val="24"/>
        </w:rPr>
        <w:t xml:space="preserve"> </w:t>
      </w:r>
      <w:r w:rsidR="005903E5" w:rsidRPr="00652554">
        <w:rPr>
          <w:rFonts w:ascii="Comic Sans MS" w:hAnsi="Comic Sans MS"/>
          <w:szCs w:val="24"/>
        </w:rPr>
        <w:t>puzzled why</w:t>
      </w:r>
      <w:r w:rsidR="00857E5C" w:rsidRPr="00652554">
        <w:rPr>
          <w:rFonts w:ascii="Comic Sans MS" w:hAnsi="Comic Sans MS"/>
          <w:szCs w:val="24"/>
        </w:rPr>
        <w:t xml:space="preserve"> your pedagogy is</w:t>
      </w:r>
      <w:r w:rsidR="00511ED1" w:rsidRPr="00652554">
        <w:rPr>
          <w:rFonts w:ascii="Comic Sans MS" w:hAnsi="Comic Sans MS"/>
          <w:szCs w:val="24"/>
        </w:rPr>
        <w:t xml:space="preserve"> not</w:t>
      </w:r>
      <w:r w:rsidR="00857E5C" w:rsidRPr="00652554">
        <w:rPr>
          <w:rFonts w:ascii="Comic Sans MS" w:hAnsi="Comic Sans MS"/>
          <w:szCs w:val="24"/>
        </w:rPr>
        <w:t xml:space="preserve"> </w:t>
      </w:r>
      <w:r w:rsidRPr="00652554">
        <w:rPr>
          <w:rFonts w:ascii="Comic Sans MS" w:hAnsi="Comic Sans MS"/>
          <w:szCs w:val="24"/>
        </w:rPr>
        <w:t>effective</w:t>
      </w:r>
      <w:r w:rsidR="00932853" w:rsidRPr="00652554">
        <w:rPr>
          <w:rFonts w:ascii="Comic Sans MS" w:hAnsi="Comic Sans MS"/>
          <w:szCs w:val="24"/>
        </w:rPr>
        <w:t>ly</w:t>
      </w:r>
      <w:r w:rsidRPr="00652554">
        <w:rPr>
          <w:rFonts w:ascii="Comic Sans MS" w:hAnsi="Comic Sans MS"/>
          <w:szCs w:val="24"/>
        </w:rPr>
        <w:t xml:space="preserve"> reaching</w:t>
      </w:r>
      <w:r w:rsidR="00814B5F" w:rsidRPr="00652554">
        <w:rPr>
          <w:rFonts w:ascii="Comic Sans MS" w:hAnsi="Comic Sans MS"/>
          <w:szCs w:val="24"/>
        </w:rPr>
        <w:t xml:space="preserve"> out to</w:t>
      </w:r>
      <w:r w:rsidR="00857E5C" w:rsidRPr="00652554">
        <w:rPr>
          <w:rFonts w:ascii="Comic Sans MS" w:hAnsi="Comic Sans MS"/>
          <w:szCs w:val="24"/>
        </w:rPr>
        <w:t xml:space="preserve"> </w:t>
      </w:r>
      <w:r w:rsidR="00E93B1A" w:rsidRPr="00652554">
        <w:rPr>
          <w:rFonts w:ascii="Comic Sans MS" w:hAnsi="Comic Sans MS"/>
          <w:szCs w:val="24"/>
        </w:rPr>
        <w:t>this</w:t>
      </w:r>
      <w:r w:rsidR="00857E5C" w:rsidRPr="00652554">
        <w:rPr>
          <w:rFonts w:ascii="Comic Sans MS" w:hAnsi="Comic Sans MS"/>
          <w:szCs w:val="24"/>
        </w:rPr>
        <w:t xml:space="preserve"> </w:t>
      </w:r>
      <w:r w:rsidR="004E7BEB" w:rsidRPr="00652554">
        <w:rPr>
          <w:rFonts w:ascii="Comic Sans MS" w:hAnsi="Comic Sans MS"/>
          <w:szCs w:val="24"/>
        </w:rPr>
        <w:t>learner</w:t>
      </w:r>
      <w:r w:rsidR="005903E5" w:rsidRPr="00652554">
        <w:rPr>
          <w:rFonts w:ascii="Comic Sans MS" w:hAnsi="Comic Sans MS"/>
          <w:szCs w:val="24"/>
        </w:rPr>
        <w:t xml:space="preserve"> and wondered why</w:t>
      </w:r>
      <w:r w:rsidR="00857E5C" w:rsidRPr="00652554">
        <w:rPr>
          <w:rFonts w:ascii="Comic Sans MS" w:hAnsi="Comic Sans MS"/>
          <w:szCs w:val="24"/>
        </w:rPr>
        <w:t>?</w:t>
      </w:r>
    </w:p>
    <w:p w14:paraId="5D9A3A19" w14:textId="5866ABC5" w:rsidR="00932853" w:rsidRPr="00652554" w:rsidRDefault="00814B5F">
      <w:pPr>
        <w:rPr>
          <w:rFonts w:ascii="Comic Sans MS" w:hAnsi="Comic Sans MS"/>
          <w:szCs w:val="24"/>
        </w:rPr>
      </w:pPr>
      <w:r w:rsidRPr="00652554">
        <w:rPr>
          <w:rFonts w:ascii="Comic Sans MS" w:hAnsi="Comic Sans MS"/>
          <w:szCs w:val="24"/>
        </w:rPr>
        <w:t>I have</w:t>
      </w:r>
      <w:r w:rsidR="00FB3B0D">
        <w:rPr>
          <w:rFonts w:ascii="Comic Sans MS" w:hAnsi="Comic Sans MS"/>
          <w:szCs w:val="24"/>
        </w:rPr>
        <w:t xml:space="preserve"> and i</w:t>
      </w:r>
      <w:r w:rsidRPr="00652554">
        <w:rPr>
          <w:rFonts w:ascii="Comic Sans MS" w:hAnsi="Comic Sans MS"/>
          <w:szCs w:val="24"/>
        </w:rPr>
        <w:t xml:space="preserve">f you have too </w:t>
      </w:r>
      <w:r w:rsidR="00E9507C" w:rsidRPr="00652554">
        <w:rPr>
          <w:rFonts w:ascii="Comic Sans MS" w:hAnsi="Comic Sans MS"/>
          <w:szCs w:val="24"/>
        </w:rPr>
        <w:t xml:space="preserve">then read on and </w:t>
      </w:r>
      <w:r w:rsidR="009E09E9" w:rsidRPr="00652554">
        <w:rPr>
          <w:rFonts w:ascii="Comic Sans MS" w:hAnsi="Comic Sans MS"/>
          <w:szCs w:val="24"/>
        </w:rPr>
        <w:t xml:space="preserve">be </w:t>
      </w:r>
      <w:r w:rsidR="00235694" w:rsidRPr="00652554">
        <w:rPr>
          <w:rFonts w:ascii="Comic Sans MS" w:hAnsi="Comic Sans MS"/>
          <w:szCs w:val="24"/>
        </w:rPr>
        <w:t>reassured</w:t>
      </w:r>
      <w:r w:rsidR="009E09E9" w:rsidRPr="00652554">
        <w:rPr>
          <w:rFonts w:ascii="Comic Sans MS" w:hAnsi="Comic Sans MS"/>
          <w:szCs w:val="24"/>
        </w:rPr>
        <w:t xml:space="preserve"> that </w:t>
      </w:r>
      <w:r w:rsidR="0091406F" w:rsidRPr="00652554">
        <w:rPr>
          <w:rFonts w:ascii="Comic Sans MS" w:hAnsi="Comic Sans MS"/>
          <w:szCs w:val="24"/>
        </w:rPr>
        <w:t>you ca</w:t>
      </w:r>
      <w:r w:rsidR="00652554">
        <w:rPr>
          <w:rFonts w:ascii="Comic Sans MS" w:hAnsi="Comic Sans MS"/>
          <w:szCs w:val="24"/>
        </w:rPr>
        <w:t>n……</w:t>
      </w:r>
    </w:p>
    <w:p w14:paraId="141D71F0" w14:textId="7874C7EE" w:rsidR="00932853" w:rsidRPr="009B4745" w:rsidRDefault="004F72BC" w:rsidP="009B4745">
      <w:pPr>
        <w:pStyle w:val="ListParagraph"/>
        <w:numPr>
          <w:ilvl w:val="0"/>
          <w:numId w:val="4"/>
        </w:numPr>
        <w:spacing w:after="0" w:line="240" w:lineRule="auto"/>
        <w:rPr>
          <w:rFonts w:ascii="Comic Sans MS" w:hAnsi="Comic Sans MS"/>
          <w:b/>
          <w:bCs/>
          <w:sz w:val="32"/>
          <w:szCs w:val="32"/>
        </w:rPr>
      </w:pPr>
      <w:r>
        <w:rPr>
          <w:rFonts w:ascii="Comic Sans MS" w:hAnsi="Comic Sans MS"/>
          <w:szCs w:val="24"/>
        </w:rPr>
        <w:t>E</w:t>
      </w:r>
      <w:r w:rsidR="00932853" w:rsidRPr="00652554">
        <w:rPr>
          <w:rFonts w:ascii="Comic Sans MS" w:hAnsi="Comic Sans MS"/>
          <w:szCs w:val="24"/>
        </w:rPr>
        <w:t>xpand</w:t>
      </w:r>
      <w:r w:rsidR="009E09E9" w:rsidRPr="00652554">
        <w:rPr>
          <w:rFonts w:ascii="Comic Sans MS" w:hAnsi="Comic Sans MS"/>
          <w:szCs w:val="24"/>
        </w:rPr>
        <w:t xml:space="preserve"> </w:t>
      </w:r>
      <w:r w:rsidR="00703132" w:rsidRPr="00652554">
        <w:rPr>
          <w:rFonts w:ascii="Comic Sans MS" w:hAnsi="Comic Sans MS"/>
          <w:szCs w:val="24"/>
        </w:rPr>
        <w:t>your pedagogy</w:t>
      </w:r>
    </w:p>
    <w:p w14:paraId="188E6654" w14:textId="6F086F61" w:rsidR="00932853" w:rsidRPr="009B4745" w:rsidRDefault="004F72BC" w:rsidP="009B4745">
      <w:pPr>
        <w:pStyle w:val="ListParagraph"/>
        <w:numPr>
          <w:ilvl w:val="0"/>
          <w:numId w:val="4"/>
        </w:numPr>
        <w:spacing w:after="0" w:line="240" w:lineRule="auto"/>
        <w:rPr>
          <w:rFonts w:ascii="Comic Sans MS" w:hAnsi="Comic Sans MS"/>
          <w:b/>
          <w:bCs/>
          <w:sz w:val="28"/>
          <w:szCs w:val="28"/>
        </w:rPr>
      </w:pPr>
      <w:r>
        <w:rPr>
          <w:rFonts w:ascii="Comic Sans MS" w:hAnsi="Comic Sans MS"/>
          <w:szCs w:val="24"/>
        </w:rPr>
        <w:t>A</w:t>
      </w:r>
      <w:r w:rsidR="00932853" w:rsidRPr="00652554">
        <w:rPr>
          <w:rFonts w:ascii="Comic Sans MS" w:hAnsi="Comic Sans MS"/>
          <w:szCs w:val="24"/>
        </w:rPr>
        <w:t xml:space="preserve">cquire new </w:t>
      </w:r>
      <w:r w:rsidR="00A600AB">
        <w:rPr>
          <w:rFonts w:ascii="Comic Sans MS" w:hAnsi="Comic Sans MS"/>
          <w:szCs w:val="24"/>
        </w:rPr>
        <w:t>skills</w:t>
      </w:r>
      <w:r w:rsidR="00932853" w:rsidRPr="00652554">
        <w:rPr>
          <w:rFonts w:ascii="Comic Sans MS" w:hAnsi="Comic Sans MS"/>
          <w:szCs w:val="24"/>
        </w:rPr>
        <w:t xml:space="preserve"> to facilitate </w:t>
      </w:r>
      <w:r w:rsidR="00652554" w:rsidRPr="00652554">
        <w:rPr>
          <w:rFonts w:ascii="Comic Sans MS" w:hAnsi="Comic Sans MS"/>
          <w:szCs w:val="24"/>
        </w:rPr>
        <w:t>your</w:t>
      </w:r>
      <w:r w:rsidR="00AC359E" w:rsidRPr="00652554">
        <w:rPr>
          <w:rFonts w:ascii="Comic Sans MS" w:hAnsi="Comic Sans MS"/>
          <w:szCs w:val="24"/>
        </w:rPr>
        <w:t xml:space="preserve"> </w:t>
      </w:r>
      <w:r w:rsidR="00814B5F" w:rsidRPr="00652554">
        <w:rPr>
          <w:rFonts w:ascii="Comic Sans MS" w:hAnsi="Comic Sans MS"/>
          <w:szCs w:val="24"/>
        </w:rPr>
        <w:t>use of</w:t>
      </w:r>
      <w:r w:rsidR="00857E5C" w:rsidRPr="00652554">
        <w:rPr>
          <w:rFonts w:ascii="Comic Sans MS" w:hAnsi="Comic Sans MS"/>
          <w:szCs w:val="24"/>
        </w:rPr>
        <w:t xml:space="preserve"> </w:t>
      </w:r>
      <w:r w:rsidR="00703132" w:rsidRPr="00652554">
        <w:rPr>
          <w:rFonts w:ascii="Comic Sans MS" w:hAnsi="Comic Sans MS"/>
          <w:szCs w:val="24"/>
        </w:rPr>
        <w:t xml:space="preserve">multiple </w:t>
      </w:r>
      <w:r w:rsidR="00857E5C" w:rsidRPr="00652554">
        <w:rPr>
          <w:rFonts w:ascii="Comic Sans MS" w:hAnsi="Comic Sans MS"/>
          <w:szCs w:val="24"/>
        </w:rPr>
        <w:t>different learning theories</w:t>
      </w:r>
    </w:p>
    <w:p w14:paraId="5BC5620E" w14:textId="401FFF6E" w:rsidR="00857E5C" w:rsidRPr="009B4745" w:rsidRDefault="004F72BC" w:rsidP="009B4745">
      <w:pPr>
        <w:pStyle w:val="ListParagraph"/>
        <w:numPr>
          <w:ilvl w:val="0"/>
          <w:numId w:val="4"/>
        </w:numPr>
        <w:spacing w:after="0" w:line="240" w:lineRule="auto"/>
        <w:rPr>
          <w:rFonts w:ascii="Comic Sans MS" w:hAnsi="Comic Sans MS"/>
          <w:b/>
          <w:bCs/>
          <w:sz w:val="28"/>
          <w:szCs w:val="28"/>
        </w:rPr>
      </w:pPr>
      <w:r>
        <w:rPr>
          <w:rFonts w:ascii="Comic Sans MS" w:hAnsi="Comic Sans MS"/>
          <w:szCs w:val="24"/>
        </w:rPr>
        <w:t>R</w:t>
      </w:r>
      <w:r w:rsidR="00496C61">
        <w:rPr>
          <w:rFonts w:ascii="Comic Sans MS" w:hAnsi="Comic Sans MS"/>
          <w:szCs w:val="24"/>
        </w:rPr>
        <w:t xml:space="preserve">ecognise and </w:t>
      </w:r>
      <w:r w:rsidR="00932853" w:rsidRPr="00652554">
        <w:rPr>
          <w:rFonts w:ascii="Comic Sans MS" w:hAnsi="Comic Sans MS"/>
          <w:szCs w:val="24"/>
        </w:rPr>
        <w:t>employ</w:t>
      </w:r>
      <w:r w:rsidR="0091406F" w:rsidRPr="00652554">
        <w:rPr>
          <w:rFonts w:ascii="Comic Sans MS" w:hAnsi="Comic Sans MS"/>
          <w:szCs w:val="24"/>
        </w:rPr>
        <w:t xml:space="preserve"> </w:t>
      </w:r>
      <w:r w:rsidR="009B4745">
        <w:rPr>
          <w:rFonts w:ascii="Comic Sans MS" w:hAnsi="Comic Sans MS"/>
          <w:szCs w:val="24"/>
        </w:rPr>
        <w:t xml:space="preserve">the </w:t>
      </w:r>
      <w:r w:rsidR="0001601D">
        <w:rPr>
          <w:rFonts w:ascii="Comic Sans MS" w:hAnsi="Comic Sans MS"/>
          <w:szCs w:val="24"/>
        </w:rPr>
        <w:t xml:space="preserve">most effective </w:t>
      </w:r>
      <w:r w:rsidR="00E9507C" w:rsidRPr="00652554">
        <w:rPr>
          <w:rFonts w:ascii="Comic Sans MS" w:hAnsi="Comic Sans MS"/>
          <w:szCs w:val="24"/>
        </w:rPr>
        <w:t>learning theories</w:t>
      </w:r>
      <w:r w:rsidR="0091406F" w:rsidRPr="00652554">
        <w:rPr>
          <w:rFonts w:ascii="Comic Sans MS" w:hAnsi="Comic Sans MS"/>
          <w:szCs w:val="24"/>
        </w:rPr>
        <w:t xml:space="preserve"> </w:t>
      </w:r>
      <w:r w:rsidR="009B4745">
        <w:rPr>
          <w:rFonts w:ascii="Comic Sans MS" w:hAnsi="Comic Sans MS"/>
          <w:szCs w:val="24"/>
        </w:rPr>
        <w:t xml:space="preserve">for </w:t>
      </w:r>
      <w:r>
        <w:rPr>
          <w:rFonts w:ascii="Comic Sans MS" w:hAnsi="Comic Sans MS"/>
          <w:szCs w:val="24"/>
        </w:rPr>
        <w:t>your</w:t>
      </w:r>
      <w:r w:rsidR="00857E5C" w:rsidRPr="00652554">
        <w:rPr>
          <w:rFonts w:ascii="Comic Sans MS" w:hAnsi="Comic Sans MS"/>
          <w:szCs w:val="24"/>
        </w:rPr>
        <w:t xml:space="preserve"> </w:t>
      </w:r>
      <w:r>
        <w:rPr>
          <w:rFonts w:ascii="Comic Sans MS" w:hAnsi="Comic Sans MS"/>
          <w:szCs w:val="24"/>
        </w:rPr>
        <w:t xml:space="preserve">most </w:t>
      </w:r>
      <w:r w:rsidR="00304EA3" w:rsidRPr="00652554">
        <w:rPr>
          <w:rFonts w:ascii="Comic Sans MS" w:hAnsi="Comic Sans MS"/>
          <w:szCs w:val="24"/>
        </w:rPr>
        <w:t>hard-to-reach</w:t>
      </w:r>
      <w:r w:rsidR="00703132" w:rsidRPr="00652554">
        <w:rPr>
          <w:rFonts w:ascii="Comic Sans MS" w:hAnsi="Comic Sans MS"/>
          <w:szCs w:val="24"/>
        </w:rPr>
        <w:t xml:space="preserve"> </w:t>
      </w:r>
      <w:r w:rsidR="00857E5C" w:rsidRPr="00652554">
        <w:rPr>
          <w:rFonts w:ascii="Comic Sans MS" w:hAnsi="Comic Sans MS"/>
          <w:szCs w:val="24"/>
        </w:rPr>
        <w:t>learners</w:t>
      </w:r>
    </w:p>
    <w:p w14:paraId="5A7B1D72" w14:textId="162608A9" w:rsidR="004F72BC" w:rsidRPr="009B4745" w:rsidRDefault="004F72BC" w:rsidP="004F72BC">
      <w:pPr>
        <w:pStyle w:val="ListParagraph"/>
        <w:numPr>
          <w:ilvl w:val="0"/>
          <w:numId w:val="4"/>
        </w:numPr>
        <w:spacing w:after="0" w:line="240" w:lineRule="auto"/>
        <w:rPr>
          <w:rFonts w:ascii="Comic Sans MS" w:hAnsi="Comic Sans MS"/>
          <w:b/>
          <w:bCs/>
          <w:sz w:val="28"/>
          <w:szCs w:val="28"/>
        </w:rPr>
      </w:pPr>
      <w:r>
        <w:rPr>
          <w:rFonts w:ascii="Comic Sans MS" w:hAnsi="Comic Sans MS"/>
          <w:szCs w:val="24"/>
        </w:rPr>
        <w:t>D</w:t>
      </w:r>
      <w:r w:rsidRPr="00652554">
        <w:rPr>
          <w:rFonts w:ascii="Comic Sans MS" w:hAnsi="Comic Sans MS"/>
          <w:szCs w:val="24"/>
        </w:rPr>
        <w:t xml:space="preserve">eliver lessons that </w:t>
      </w:r>
      <w:r>
        <w:rPr>
          <w:rFonts w:ascii="Comic Sans MS" w:hAnsi="Comic Sans MS"/>
          <w:szCs w:val="24"/>
        </w:rPr>
        <w:t xml:space="preserve">can be </w:t>
      </w:r>
      <w:r w:rsidRPr="00652554">
        <w:rPr>
          <w:rFonts w:ascii="Comic Sans MS" w:hAnsi="Comic Sans MS"/>
          <w:szCs w:val="24"/>
        </w:rPr>
        <w:t>further differentiated and inclusive</w:t>
      </w:r>
      <w:r w:rsidRPr="009B4745">
        <w:rPr>
          <w:rFonts w:ascii="Comic Sans MS" w:hAnsi="Comic Sans MS"/>
          <w:b/>
          <w:bCs/>
          <w:sz w:val="28"/>
          <w:szCs w:val="28"/>
        </w:rPr>
        <w:t xml:space="preserve"> </w:t>
      </w:r>
    </w:p>
    <w:p w14:paraId="50DACC51" w14:textId="77777777" w:rsidR="00652554" w:rsidRPr="00652554" w:rsidRDefault="00652554" w:rsidP="00652554">
      <w:pPr>
        <w:pStyle w:val="ListParagraph"/>
        <w:spacing w:after="0" w:line="240" w:lineRule="auto"/>
        <w:rPr>
          <w:rFonts w:ascii="Comic Sans MS" w:hAnsi="Comic Sans MS"/>
          <w:szCs w:val="24"/>
        </w:rPr>
      </w:pPr>
    </w:p>
    <w:p w14:paraId="7965B4E4" w14:textId="018BA0C1" w:rsidR="007F4FAB" w:rsidRDefault="00857E5C">
      <w:pPr>
        <w:rPr>
          <w:rFonts w:ascii="Comic Sans MS" w:hAnsi="Comic Sans MS"/>
          <w:szCs w:val="24"/>
        </w:rPr>
      </w:pPr>
      <w:r w:rsidRPr="00652554">
        <w:rPr>
          <w:rFonts w:ascii="Comic Sans MS" w:hAnsi="Comic Sans MS"/>
          <w:szCs w:val="24"/>
        </w:rPr>
        <w:lastRenderedPageBreak/>
        <w:t xml:space="preserve">Whilst there are many different learning theories </w:t>
      </w:r>
      <w:r w:rsidR="00E9507C" w:rsidRPr="00652554">
        <w:rPr>
          <w:rFonts w:ascii="Comic Sans MS" w:hAnsi="Comic Sans MS"/>
          <w:szCs w:val="24"/>
        </w:rPr>
        <w:t xml:space="preserve">to </w:t>
      </w:r>
      <w:r w:rsidR="002E11C8">
        <w:rPr>
          <w:rFonts w:ascii="Comic Sans MS" w:hAnsi="Comic Sans MS"/>
          <w:szCs w:val="24"/>
        </w:rPr>
        <w:t>study</w:t>
      </w:r>
      <w:r w:rsidR="004F72BC">
        <w:rPr>
          <w:rFonts w:ascii="Comic Sans MS" w:hAnsi="Comic Sans MS"/>
          <w:szCs w:val="24"/>
        </w:rPr>
        <w:t xml:space="preserve"> and practice</w:t>
      </w:r>
      <w:r w:rsidR="00B752BD">
        <w:rPr>
          <w:rFonts w:ascii="Comic Sans MS" w:hAnsi="Comic Sans MS"/>
          <w:szCs w:val="24"/>
        </w:rPr>
        <w:t>,</w:t>
      </w:r>
      <w:r w:rsidR="004F72BC">
        <w:rPr>
          <w:rFonts w:ascii="Comic Sans MS" w:hAnsi="Comic Sans MS"/>
          <w:szCs w:val="24"/>
        </w:rPr>
        <w:t xml:space="preserve"> </w:t>
      </w:r>
      <w:r w:rsidR="00AC359E" w:rsidRPr="00652554">
        <w:rPr>
          <w:rFonts w:ascii="Comic Sans MS" w:hAnsi="Comic Sans MS"/>
          <w:szCs w:val="24"/>
        </w:rPr>
        <w:t>they generally f</w:t>
      </w:r>
      <w:r w:rsidRPr="00652554">
        <w:rPr>
          <w:rFonts w:ascii="Comic Sans MS" w:hAnsi="Comic Sans MS"/>
          <w:szCs w:val="24"/>
        </w:rPr>
        <w:t xml:space="preserve">all </w:t>
      </w:r>
      <w:r w:rsidR="004F72BC">
        <w:rPr>
          <w:rFonts w:ascii="Comic Sans MS" w:hAnsi="Comic Sans MS"/>
          <w:szCs w:val="24"/>
        </w:rPr>
        <w:t>under</w:t>
      </w:r>
      <w:r w:rsidR="009E09E9" w:rsidRPr="00652554">
        <w:rPr>
          <w:rFonts w:ascii="Comic Sans MS" w:hAnsi="Comic Sans MS"/>
          <w:szCs w:val="24"/>
        </w:rPr>
        <w:t xml:space="preserve"> the</w:t>
      </w:r>
      <w:r w:rsidRPr="00652554">
        <w:rPr>
          <w:rFonts w:ascii="Comic Sans MS" w:hAnsi="Comic Sans MS"/>
          <w:szCs w:val="24"/>
        </w:rPr>
        <w:t xml:space="preserve"> three broad categories</w:t>
      </w:r>
      <w:r w:rsidR="009E09E9" w:rsidRPr="00652554">
        <w:rPr>
          <w:rFonts w:ascii="Comic Sans MS" w:hAnsi="Comic Sans MS"/>
          <w:szCs w:val="24"/>
        </w:rPr>
        <w:t xml:space="preserve"> of </w:t>
      </w:r>
      <w:r w:rsidR="005F3DFA" w:rsidRPr="00652554">
        <w:rPr>
          <w:rFonts w:ascii="Comic Sans MS" w:hAnsi="Comic Sans MS"/>
          <w:szCs w:val="24"/>
        </w:rPr>
        <w:t xml:space="preserve">1) </w:t>
      </w:r>
      <w:r w:rsidR="00703132" w:rsidRPr="00652554">
        <w:rPr>
          <w:rFonts w:ascii="Comic Sans MS" w:hAnsi="Comic Sans MS"/>
          <w:szCs w:val="24"/>
        </w:rPr>
        <w:t>b</w:t>
      </w:r>
      <w:r w:rsidR="009E09E9" w:rsidRPr="00652554">
        <w:rPr>
          <w:rFonts w:ascii="Comic Sans MS" w:hAnsi="Comic Sans MS"/>
          <w:szCs w:val="24"/>
        </w:rPr>
        <w:t>ehaviourism</w:t>
      </w:r>
      <w:r w:rsidR="009F46E1" w:rsidRPr="00652554">
        <w:rPr>
          <w:rFonts w:ascii="Comic Sans MS" w:hAnsi="Comic Sans MS"/>
          <w:szCs w:val="24"/>
        </w:rPr>
        <w:t xml:space="preserve"> (learning new behaviours via </w:t>
      </w:r>
      <w:r w:rsidR="005F3DFA" w:rsidRPr="00652554">
        <w:rPr>
          <w:rFonts w:ascii="Comic Sans MS" w:hAnsi="Comic Sans MS"/>
          <w:szCs w:val="24"/>
        </w:rPr>
        <w:t xml:space="preserve">conditioning through </w:t>
      </w:r>
      <w:r w:rsidR="009F46E1" w:rsidRPr="00652554">
        <w:rPr>
          <w:rFonts w:ascii="Comic Sans MS" w:hAnsi="Comic Sans MS"/>
          <w:szCs w:val="24"/>
        </w:rPr>
        <w:t>external stimuli)</w:t>
      </w:r>
      <w:r w:rsidR="009E09E9" w:rsidRPr="00652554">
        <w:rPr>
          <w:rFonts w:ascii="Comic Sans MS" w:hAnsi="Comic Sans MS"/>
          <w:szCs w:val="24"/>
        </w:rPr>
        <w:t xml:space="preserve">, </w:t>
      </w:r>
      <w:r w:rsidR="005F3DFA" w:rsidRPr="00652554">
        <w:rPr>
          <w:rFonts w:ascii="Comic Sans MS" w:hAnsi="Comic Sans MS"/>
          <w:szCs w:val="24"/>
        </w:rPr>
        <w:t>2)</w:t>
      </w:r>
      <w:r w:rsidR="00B33B9E">
        <w:t> </w:t>
      </w:r>
      <w:r w:rsidR="00703132" w:rsidRPr="00652554">
        <w:rPr>
          <w:rFonts w:ascii="Comic Sans MS" w:hAnsi="Comic Sans MS"/>
          <w:szCs w:val="24"/>
        </w:rPr>
        <w:t>c</w:t>
      </w:r>
      <w:r w:rsidR="009E09E9" w:rsidRPr="00652554">
        <w:rPr>
          <w:rFonts w:ascii="Comic Sans MS" w:hAnsi="Comic Sans MS"/>
          <w:szCs w:val="24"/>
        </w:rPr>
        <w:t>onstructivism</w:t>
      </w:r>
      <w:r w:rsidR="0011238E" w:rsidRPr="00652554">
        <w:rPr>
          <w:rFonts w:ascii="Comic Sans MS" w:hAnsi="Comic Sans MS"/>
          <w:szCs w:val="24"/>
        </w:rPr>
        <w:t>/cognitivism</w:t>
      </w:r>
      <w:r w:rsidR="009F46E1" w:rsidRPr="00652554">
        <w:rPr>
          <w:rFonts w:ascii="Comic Sans MS" w:hAnsi="Comic Sans MS"/>
          <w:szCs w:val="24"/>
        </w:rPr>
        <w:t xml:space="preserve"> (constructing and discovering your own learning via</w:t>
      </w:r>
      <w:r w:rsidR="004F72BC">
        <w:rPr>
          <w:rFonts w:ascii="Comic Sans MS" w:hAnsi="Comic Sans MS"/>
          <w:szCs w:val="24"/>
        </w:rPr>
        <w:t xml:space="preserve"> your own</w:t>
      </w:r>
      <w:r w:rsidR="009F46E1" w:rsidRPr="00652554">
        <w:rPr>
          <w:rFonts w:ascii="Comic Sans MS" w:hAnsi="Comic Sans MS"/>
          <w:szCs w:val="24"/>
        </w:rPr>
        <w:t xml:space="preserve"> cognitive development and exploration)</w:t>
      </w:r>
      <w:r w:rsidR="009E09E9" w:rsidRPr="00652554">
        <w:rPr>
          <w:rFonts w:ascii="Comic Sans MS" w:hAnsi="Comic Sans MS"/>
          <w:szCs w:val="24"/>
        </w:rPr>
        <w:t xml:space="preserve"> and </w:t>
      </w:r>
      <w:r w:rsidR="005F3DFA" w:rsidRPr="00652554">
        <w:rPr>
          <w:rFonts w:ascii="Comic Sans MS" w:hAnsi="Comic Sans MS"/>
          <w:szCs w:val="24"/>
        </w:rPr>
        <w:t xml:space="preserve">3) </w:t>
      </w:r>
      <w:r w:rsidR="00703132" w:rsidRPr="00652554">
        <w:rPr>
          <w:rFonts w:ascii="Comic Sans MS" w:hAnsi="Comic Sans MS"/>
          <w:szCs w:val="24"/>
        </w:rPr>
        <w:t>s</w:t>
      </w:r>
      <w:r w:rsidR="009E09E9" w:rsidRPr="00652554">
        <w:rPr>
          <w:rFonts w:ascii="Comic Sans MS" w:hAnsi="Comic Sans MS"/>
          <w:szCs w:val="24"/>
        </w:rPr>
        <w:t xml:space="preserve">ocial </w:t>
      </w:r>
      <w:r w:rsidR="00703132" w:rsidRPr="00652554">
        <w:rPr>
          <w:rFonts w:ascii="Comic Sans MS" w:hAnsi="Comic Sans MS"/>
          <w:szCs w:val="24"/>
        </w:rPr>
        <w:t>c</w:t>
      </w:r>
      <w:r w:rsidR="009E09E9" w:rsidRPr="00652554">
        <w:rPr>
          <w:rFonts w:ascii="Comic Sans MS" w:hAnsi="Comic Sans MS"/>
          <w:szCs w:val="24"/>
        </w:rPr>
        <w:t>onstructivism</w:t>
      </w:r>
      <w:r w:rsidR="009F46E1" w:rsidRPr="00652554">
        <w:rPr>
          <w:rFonts w:ascii="Comic Sans MS" w:hAnsi="Comic Sans MS"/>
          <w:szCs w:val="24"/>
        </w:rPr>
        <w:t xml:space="preserve"> (constructing and discovering your own learning via </w:t>
      </w:r>
      <w:r w:rsidR="004F72BC">
        <w:rPr>
          <w:rFonts w:ascii="Comic Sans MS" w:hAnsi="Comic Sans MS"/>
          <w:szCs w:val="24"/>
        </w:rPr>
        <w:t xml:space="preserve">your own </w:t>
      </w:r>
      <w:r w:rsidR="009F46E1" w:rsidRPr="00652554">
        <w:rPr>
          <w:rFonts w:ascii="Comic Sans MS" w:hAnsi="Comic Sans MS"/>
          <w:szCs w:val="24"/>
        </w:rPr>
        <w:t xml:space="preserve">cognitive development and exploration </w:t>
      </w:r>
      <w:r w:rsidR="005F3DFA" w:rsidRPr="00652554">
        <w:rPr>
          <w:rFonts w:ascii="Comic Sans MS" w:hAnsi="Comic Sans MS"/>
          <w:szCs w:val="24"/>
        </w:rPr>
        <w:t>alongside</w:t>
      </w:r>
      <w:r w:rsidR="009F46E1" w:rsidRPr="00652554">
        <w:rPr>
          <w:rFonts w:ascii="Comic Sans MS" w:hAnsi="Comic Sans MS"/>
          <w:szCs w:val="24"/>
        </w:rPr>
        <w:t xml:space="preserve"> the social interaction of more knowledgeable other</w:t>
      </w:r>
      <w:r w:rsidR="007F4CFC">
        <w:rPr>
          <w:rFonts w:ascii="Comic Sans MS" w:hAnsi="Comic Sans MS"/>
          <w:szCs w:val="24"/>
        </w:rPr>
        <w:t>s</w:t>
      </w:r>
      <w:r w:rsidR="005F3DFA" w:rsidRPr="00652554">
        <w:rPr>
          <w:rFonts w:ascii="Comic Sans MS" w:hAnsi="Comic Sans MS"/>
          <w:szCs w:val="24"/>
        </w:rPr>
        <w:t>, assisting in and scaffolding that process)</w:t>
      </w:r>
      <w:r w:rsidR="00185C7B" w:rsidRPr="00652554">
        <w:rPr>
          <w:rFonts w:ascii="Comic Sans MS" w:hAnsi="Comic Sans MS"/>
          <w:szCs w:val="24"/>
        </w:rPr>
        <w:t xml:space="preserve"> (Bates, 2019)</w:t>
      </w:r>
      <w:r w:rsidR="009E09E9" w:rsidRPr="00652554">
        <w:rPr>
          <w:rFonts w:ascii="Comic Sans MS" w:hAnsi="Comic Sans MS"/>
          <w:szCs w:val="24"/>
        </w:rPr>
        <w:t>.</w:t>
      </w:r>
    </w:p>
    <w:p w14:paraId="21A4BA88" w14:textId="77777777" w:rsidR="00E42E75" w:rsidRPr="00652554" w:rsidRDefault="00E42E75">
      <w:pPr>
        <w:rPr>
          <w:rFonts w:ascii="Comic Sans MS" w:hAnsi="Comic Sans MS"/>
          <w:szCs w:val="24"/>
        </w:rPr>
      </w:pPr>
    </w:p>
    <w:p w14:paraId="610F97D9" w14:textId="357575DB" w:rsidR="0011238E" w:rsidRPr="00652554" w:rsidRDefault="004F72BC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>These all sound very complex but if you want to learn more try c</w:t>
      </w:r>
      <w:r w:rsidR="007F4FAB" w:rsidRPr="00652554">
        <w:rPr>
          <w:rFonts w:ascii="Comic Sans MS" w:hAnsi="Comic Sans MS"/>
          <w:szCs w:val="24"/>
        </w:rPr>
        <w:t>lick</w:t>
      </w:r>
      <w:r>
        <w:rPr>
          <w:rFonts w:ascii="Comic Sans MS" w:hAnsi="Comic Sans MS"/>
          <w:szCs w:val="24"/>
        </w:rPr>
        <w:t>ing</w:t>
      </w:r>
      <w:r w:rsidR="007F4FAB" w:rsidRPr="00652554">
        <w:rPr>
          <w:rFonts w:ascii="Comic Sans MS" w:hAnsi="Comic Sans MS"/>
          <w:szCs w:val="24"/>
        </w:rPr>
        <w:t xml:space="preserve"> on the following video link</w:t>
      </w:r>
      <w:r>
        <w:rPr>
          <w:rFonts w:ascii="Comic Sans MS" w:hAnsi="Comic Sans MS"/>
          <w:szCs w:val="24"/>
        </w:rPr>
        <w:t xml:space="preserve"> for a simplified version</w:t>
      </w:r>
      <w:r w:rsidR="007F4FAB" w:rsidRPr="00652554">
        <w:rPr>
          <w:rFonts w:ascii="Comic Sans MS" w:hAnsi="Comic Sans MS"/>
          <w:szCs w:val="24"/>
        </w:rPr>
        <w:t xml:space="preserve">: </w:t>
      </w:r>
      <w:hyperlink r:id="rId9" w:history="1">
        <w:r w:rsidR="00827B78">
          <w:rPr>
            <w:rStyle w:val="Hyperlink"/>
          </w:rPr>
          <w:t>Teaching and Learning Approaches: Behaviorism, Cognitivism and Social Constructivism - YouTube</w:t>
        </w:r>
      </w:hyperlink>
      <w:r w:rsidR="00827B78">
        <w:t xml:space="preserve"> </w:t>
      </w:r>
      <w:r w:rsidR="0033001C">
        <w:t xml:space="preserve"> </w:t>
      </w:r>
      <w:r w:rsidR="00827B78" w:rsidRPr="0033001C">
        <w:rPr>
          <w:rFonts w:ascii="Comic Sans MS" w:hAnsi="Comic Sans MS"/>
          <w:szCs w:val="24"/>
        </w:rPr>
        <w:t>(O’Weiler, 2022).</w:t>
      </w:r>
    </w:p>
    <w:p w14:paraId="251A7030" w14:textId="77777777" w:rsidR="00FB3B0D" w:rsidRDefault="00FB3B0D">
      <w:pPr>
        <w:rPr>
          <w:rFonts w:ascii="Comic Sans MS" w:hAnsi="Comic Sans MS"/>
          <w:szCs w:val="24"/>
        </w:rPr>
      </w:pPr>
    </w:p>
    <w:p w14:paraId="26B5360B" w14:textId="2993ED09" w:rsidR="00652554" w:rsidRPr="0033001C" w:rsidRDefault="00FB3B0D">
      <w:pPr>
        <w:rPr>
          <w:rFonts w:ascii="Comic Sans MS" w:hAnsi="Comic Sans MS"/>
          <w:b/>
          <w:bCs/>
          <w:sz w:val="28"/>
          <w:szCs w:val="28"/>
          <w:u w:val="single"/>
        </w:rPr>
      </w:pPr>
      <w:r w:rsidRPr="0033001C">
        <w:rPr>
          <w:rFonts w:ascii="Comic Sans MS" w:hAnsi="Comic Sans MS"/>
          <w:b/>
          <w:bCs/>
          <w:sz w:val="28"/>
          <w:szCs w:val="28"/>
          <w:u w:val="single"/>
        </w:rPr>
        <w:t>Post One</w:t>
      </w:r>
      <w:r w:rsidR="00002438" w:rsidRPr="0033001C">
        <w:rPr>
          <w:rFonts w:ascii="Comic Sans MS" w:hAnsi="Comic Sans MS"/>
          <w:b/>
          <w:bCs/>
          <w:sz w:val="28"/>
          <w:szCs w:val="28"/>
          <w:u w:val="single"/>
        </w:rPr>
        <w:t xml:space="preserve"> – </w:t>
      </w:r>
      <w:r w:rsidR="00EF733E" w:rsidRPr="0033001C">
        <w:rPr>
          <w:rFonts w:ascii="Comic Sans MS" w:hAnsi="Comic Sans MS"/>
          <w:b/>
          <w:bCs/>
          <w:sz w:val="28"/>
          <w:szCs w:val="28"/>
          <w:u w:val="single"/>
        </w:rPr>
        <w:t>Behaviourism</w:t>
      </w:r>
      <w:r w:rsidR="00002438" w:rsidRPr="0033001C">
        <w:rPr>
          <w:rFonts w:ascii="Comic Sans MS" w:hAnsi="Comic Sans MS"/>
          <w:b/>
          <w:bCs/>
          <w:sz w:val="28"/>
          <w:szCs w:val="28"/>
          <w:u w:val="single"/>
        </w:rPr>
        <w:t xml:space="preserve"> </w:t>
      </w:r>
      <w:r w:rsidR="00EF733E" w:rsidRPr="0033001C">
        <w:rPr>
          <w:rFonts w:ascii="Comic Sans MS" w:hAnsi="Comic Sans MS"/>
          <w:b/>
          <w:bCs/>
          <w:sz w:val="28"/>
          <w:szCs w:val="28"/>
          <w:u w:val="single"/>
        </w:rPr>
        <w:t>&amp; B F Skinner</w:t>
      </w:r>
    </w:p>
    <w:p w14:paraId="33F5BEAF" w14:textId="4E5E75C0" w:rsidR="006C454B" w:rsidRPr="00FB3B0D" w:rsidRDefault="006C454B">
      <w:pPr>
        <w:rPr>
          <w:rFonts w:ascii="Comic Sans MS" w:hAnsi="Comic Sans MS"/>
          <w:szCs w:val="24"/>
          <w:u w:val="single"/>
        </w:rPr>
      </w:pPr>
      <w:r w:rsidRPr="006C454B">
        <w:rPr>
          <w:rFonts w:ascii="Comic Sans MS" w:hAnsi="Comic Sans MS"/>
          <w:noProof/>
          <w:szCs w:val="24"/>
          <w:u w:val="single"/>
        </w:rPr>
        <w:drawing>
          <wp:anchor distT="0" distB="0" distL="114300" distR="114300" simplePos="0" relativeHeight="251664384" behindDoc="0" locked="0" layoutInCell="1" allowOverlap="1" wp14:anchorId="2EFEA05A" wp14:editId="0DC3446E">
            <wp:simplePos x="0" y="0"/>
            <wp:positionH relativeFrom="margin">
              <wp:posOffset>437515</wp:posOffset>
            </wp:positionH>
            <wp:positionV relativeFrom="paragraph">
              <wp:posOffset>307340</wp:posOffset>
            </wp:positionV>
            <wp:extent cx="4673690" cy="2301240"/>
            <wp:effectExtent l="0" t="0" r="0" b="381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3690" cy="2301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4CDF72" w14:textId="77777777" w:rsidR="006C454B" w:rsidRDefault="006C454B">
      <w:pPr>
        <w:rPr>
          <w:rFonts w:ascii="Comic Sans MS" w:hAnsi="Comic Sans MS"/>
          <w:szCs w:val="24"/>
        </w:rPr>
      </w:pPr>
    </w:p>
    <w:p w14:paraId="18BFA3B5" w14:textId="77777777" w:rsidR="006C454B" w:rsidRDefault="006C454B">
      <w:pPr>
        <w:rPr>
          <w:rFonts w:ascii="Comic Sans MS" w:hAnsi="Comic Sans MS"/>
          <w:szCs w:val="24"/>
        </w:rPr>
      </w:pPr>
    </w:p>
    <w:p w14:paraId="69F4FC5C" w14:textId="77777777" w:rsidR="006C454B" w:rsidRDefault="006C454B">
      <w:pPr>
        <w:rPr>
          <w:rFonts w:ascii="Comic Sans MS" w:hAnsi="Comic Sans MS"/>
          <w:szCs w:val="24"/>
        </w:rPr>
      </w:pPr>
    </w:p>
    <w:p w14:paraId="7FA03DDD" w14:textId="77777777" w:rsidR="006C454B" w:rsidRDefault="006C454B">
      <w:pPr>
        <w:rPr>
          <w:rFonts w:ascii="Comic Sans MS" w:hAnsi="Comic Sans MS"/>
          <w:szCs w:val="24"/>
        </w:rPr>
      </w:pPr>
    </w:p>
    <w:p w14:paraId="157CF655" w14:textId="7CE219F6" w:rsidR="0033001C" w:rsidRDefault="0033001C" w:rsidP="0033001C">
      <w:pPr>
        <w:rPr>
          <w:rFonts w:ascii="Comic Sans MS" w:hAnsi="Comic Sans MS"/>
          <w:sz w:val="16"/>
          <w:szCs w:val="16"/>
        </w:rPr>
      </w:pPr>
    </w:p>
    <w:p w14:paraId="090AFD70" w14:textId="77777777" w:rsidR="0033001C" w:rsidRDefault="0033001C" w:rsidP="0033001C">
      <w:pPr>
        <w:rPr>
          <w:rFonts w:ascii="Comic Sans MS" w:hAnsi="Comic Sans MS"/>
          <w:sz w:val="16"/>
          <w:szCs w:val="16"/>
        </w:rPr>
      </w:pPr>
    </w:p>
    <w:p w14:paraId="592A4CC6" w14:textId="38014D80" w:rsidR="006C454B" w:rsidRPr="00A600AB" w:rsidRDefault="00827B78" w:rsidP="00A600AB">
      <w:pPr>
        <w:jc w:val="center"/>
        <w:rPr>
          <w:rFonts w:ascii="Comic Sans MS" w:hAnsi="Comic Sans MS"/>
          <w:sz w:val="16"/>
          <w:szCs w:val="16"/>
        </w:rPr>
      </w:pPr>
      <w:r>
        <w:rPr>
          <w:rFonts w:ascii="Comic Sans MS" w:hAnsi="Comic Sans MS"/>
          <w:sz w:val="16"/>
          <w:szCs w:val="16"/>
        </w:rPr>
        <w:t xml:space="preserve"> </w:t>
      </w:r>
      <w:r w:rsidR="0033001C">
        <w:rPr>
          <w:rFonts w:ascii="Comic Sans MS" w:hAnsi="Comic Sans MS"/>
          <w:sz w:val="16"/>
          <w:szCs w:val="16"/>
        </w:rPr>
        <w:t xml:space="preserve">                                                                                                                  </w:t>
      </w:r>
      <w:r w:rsidR="00A600AB" w:rsidRPr="00A600AB">
        <w:rPr>
          <w:rFonts w:ascii="Comic Sans MS" w:hAnsi="Comic Sans MS"/>
          <w:sz w:val="16"/>
          <w:szCs w:val="16"/>
        </w:rPr>
        <w:t>(Thought</w:t>
      </w:r>
      <w:r w:rsidR="00F4533C">
        <w:rPr>
          <w:rFonts w:ascii="Comic Sans MS" w:hAnsi="Comic Sans MS"/>
          <w:sz w:val="16"/>
          <w:szCs w:val="16"/>
        </w:rPr>
        <w:t>C</w:t>
      </w:r>
      <w:r w:rsidR="00A600AB" w:rsidRPr="00A600AB">
        <w:rPr>
          <w:rFonts w:ascii="Comic Sans MS" w:hAnsi="Comic Sans MS"/>
          <w:sz w:val="16"/>
          <w:szCs w:val="16"/>
        </w:rPr>
        <w:t>o, 2019)</w:t>
      </w:r>
    </w:p>
    <w:p w14:paraId="2F255E76" w14:textId="16951986" w:rsidR="006C454B" w:rsidRDefault="007F4CFC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>To begin, l</w:t>
      </w:r>
      <w:r w:rsidR="004E7BEB">
        <w:rPr>
          <w:rFonts w:ascii="Comic Sans MS" w:hAnsi="Comic Sans MS"/>
          <w:szCs w:val="24"/>
        </w:rPr>
        <w:t>et us</w:t>
      </w:r>
      <w:r w:rsidR="004F72BC">
        <w:rPr>
          <w:rFonts w:ascii="Comic Sans MS" w:hAnsi="Comic Sans MS"/>
          <w:szCs w:val="24"/>
        </w:rPr>
        <w:t xml:space="preserve"> look at behaviourism</w:t>
      </w:r>
      <w:r w:rsidR="000C7AF4" w:rsidRPr="00652554">
        <w:rPr>
          <w:rFonts w:ascii="Comic Sans MS" w:hAnsi="Comic Sans MS"/>
          <w:szCs w:val="24"/>
        </w:rPr>
        <w:t xml:space="preserve">.  </w:t>
      </w:r>
      <w:r w:rsidR="00511ED1" w:rsidRPr="00652554">
        <w:rPr>
          <w:rFonts w:ascii="Comic Sans MS" w:hAnsi="Comic Sans MS"/>
          <w:szCs w:val="24"/>
        </w:rPr>
        <w:t>Whilst there</w:t>
      </w:r>
      <w:r w:rsidR="000C7AF4" w:rsidRPr="00652554">
        <w:rPr>
          <w:rFonts w:ascii="Comic Sans MS" w:hAnsi="Comic Sans MS"/>
          <w:szCs w:val="24"/>
        </w:rPr>
        <w:t xml:space="preserve"> are </w:t>
      </w:r>
      <w:r w:rsidR="005903E5" w:rsidRPr="00652554">
        <w:rPr>
          <w:rFonts w:ascii="Comic Sans MS" w:hAnsi="Comic Sans MS"/>
          <w:szCs w:val="24"/>
        </w:rPr>
        <w:t>many</w:t>
      </w:r>
      <w:r w:rsidR="000C7AF4" w:rsidRPr="00652554">
        <w:rPr>
          <w:rFonts w:ascii="Comic Sans MS" w:hAnsi="Comic Sans MS"/>
          <w:szCs w:val="24"/>
        </w:rPr>
        <w:t xml:space="preserve"> relevant</w:t>
      </w:r>
      <w:r w:rsidR="005903E5" w:rsidRPr="00652554">
        <w:rPr>
          <w:rFonts w:ascii="Comic Sans MS" w:hAnsi="Comic Sans MS"/>
          <w:szCs w:val="24"/>
        </w:rPr>
        <w:t xml:space="preserve"> </w:t>
      </w:r>
      <w:r w:rsidR="000A22CE">
        <w:rPr>
          <w:rFonts w:ascii="Comic Sans MS" w:hAnsi="Comic Sans MS"/>
          <w:szCs w:val="24"/>
        </w:rPr>
        <w:t xml:space="preserve">individual </w:t>
      </w:r>
      <w:r w:rsidR="000C7AF4" w:rsidRPr="00652554">
        <w:rPr>
          <w:rFonts w:ascii="Comic Sans MS" w:hAnsi="Comic Sans MS"/>
          <w:szCs w:val="24"/>
        </w:rPr>
        <w:t xml:space="preserve">theorists </w:t>
      </w:r>
      <w:r w:rsidR="00C27E3B" w:rsidRPr="00652554">
        <w:rPr>
          <w:rFonts w:ascii="Comic Sans MS" w:hAnsi="Comic Sans MS"/>
          <w:szCs w:val="24"/>
        </w:rPr>
        <w:t xml:space="preserve">who </w:t>
      </w:r>
      <w:r w:rsidR="000C7AF4" w:rsidRPr="00652554">
        <w:rPr>
          <w:rFonts w:ascii="Comic Sans MS" w:hAnsi="Comic Sans MS"/>
          <w:szCs w:val="24"/>
        </w:rPr>
        <w:t>fall under this banner</w:t>
      </w:r>
      <w:r w:rsidR="00D0779F">
        <w:rPr>
          <w:rFonts w:ascii="Comic Sans MS" w:hAnsi="Comic Sans MS"/>
          <w:szCs w:val="24"/>
        </w:rPr>
        <w:t>, who</w:t>
      </w:r>
      <w:r w:rsidR="004F72BC">
        <w:rPr>
          <w:rFonts w:ascii="Comic Sans MS" w:hAnsi="Comic Sans MS"/>
          <w:szCs w:val="24"/>
        </w:rPr>
        <w:t xml:space="preserve"> </w:t>
      </w:r>
      <w:r w:rsidR="000A22CE">
        <w:rPr>
          <w:rFonts w:ascii="Comic Sans MS" w:hAnsi="Comic Sans MS"/>
          <w:szCs w:val="24"/>
        </w:rPr>
        <w:t xml:space="preserve">all </w:t>
      </w:r>
      <w:r w:rsidR="005903E5" w:rsidRPr="00652554">
        <w:rPr>
          <w:rFonts w:ascii="Comic Sans MS" w:hAnsi="Comic Sans MS"/>
          <w:szCs w:val="24"/>
        </w:rPr>
        <w:t>deserve to be explored</w:t>
      </w:r>
      <w:r w:rsidR="0011238E" w:rsidRPr="00652554">
        <w:rPr>
          <w:rFonts w:ascii="Comic Sans MS" w:hAnsi="Comic Sans MS"/>
          <w:szCs w:val="24"/>
        </w:rPr>
        <w:t>,</w:t>
      </w:r>
      <w:r w:rsidR="005903E5" w:rsidRPr="00652554">
        <w:rPr>
          <w:rFonts w:ascii="Comic Sans MS" w:hAnsi="Comic Sans MS"/>
          <w:szCs w:val="24"/>
        </w:rPr>
        <w:t xml:space="preserve"> </w:t>
      </w:r>
      <w:r w:rsidR="008B2693">
        <w:rPr>
          <w:rFonts w:ascii="Comic Sans MS" w:hAnsi="Comic Sans MS"/>
          <w:szCs w:val="24"/>
        </w:rPr>
        <w:t xml:space="preserve">for the </w:t>
      </w:r>
      <w:r w:rsidR="008B2693">
        <w:rPr>
          <w:rFonts w:ascii="Comic Sans MS" w:hAnsi="Comic Sans MS"/>
          <w:szCs w:val="24"/>
        </w:rPr>
        <w:lastRenderedPageBreak/>
        <w:t>moment</w:t>
      </w:r>
      <w:r>
        <w:rPr>
          <w:rFonts w:ascii="Comic Sans MS" w:hAnsi="Comic Sans MS"/>
          <w:szCs w:val="24"/>
        </w:rPr>
        <w:t>, I am going to</w:t>
      </w:r>
      <w:r w:rsidR="008B2693">
        <w:rPr>
          <w:rFonts w:ascii="Comic Sans MS" w:hAnsi="Comic Sans MS"/>
          <w:szCs w:val="24"/>
        </w:rPr>
        <w:t xml:space="preserve"> </w:t>
      </w:r>
      <w:r w:rsidR="004F72BC">
        <w:rPr>
          <w:rFonts w:ascii="Comic Sans MS" w:hAnsi="Comic Sans MS"/>
          <w:szCs w:val="24"/>
        </w:rPr>
        <w:t>concentrate</w:t>
      </w:r>
      <w:r w:rsidR="00453335">
        <w:rPr>
          <w:rFonts w:ascii="Comic Sans MS" w:hAnsi="Comic Sans MS"/>
          <w:szCs w:val="24"/>
        </w:rPr>
        <w:t xml:space="preserve"> </w:t>
      </w:r>
      <w:r w:rsidR="004F72BC">
        <w:rPr>
          <w:rFonts w:ascii="Comic Sans MS" w:hAnsi="Comic Sans MS"/>
          <w:szCs w:val="24"/>
        </w:rPr>
        <w:t>on</w:t>
      </w:r>
      <w:r w:rsidR="00E9507C" w:rsidRPr="00652554">
        <w:rPr>
          <w:rFonts w:ascii="Comic Sans MS" w:hAnsi="Comic Sans MS"/>
          <w:szCs w:val="24"/>
        </w:rPr>
        <w:t xml:space="preserve"> the American psychologist</w:t>
      </w:r>
      <w:r w:rsidR="000C7AF4" w:rsidRPr="00652554">
        <w:rPr>
          <w:rFonts w:ascii="Comic Sans MS" w:hAnsi="Comic Sans MS"/>
          <w:szCs w:val="24"/>
        </w:rPr>
        <w:t xml:space="preserve"> </w:t>
      </w:r>
      <w:r w:rsidR="00E9507C" w:rsidRPr="00652554">
        <w:rPr>
          <w:rFonts w:ascii="Comic Sans MS" w:hAnsi="Comic Sans MS"/>
          <w:szCs w:val="24"/>
        </w:rPr>
        <w:t xml:space="preserve">B F </w:t>
      </w:r>
      <w:r w:rsidR="000C7AF4" w:rsidRPr="00652554">
        <w:rPr>
          <w:rFonts w:ascii="Comic Sans MS" w:hAnsi="Comic Sans MS"/>
          <w:szCs w:val="24"/>
        </w:rPr>
        <w:t>Skinner</w:t>
      </w:r>
      <w:r w:rsidR="00E9507C" w:rsidRPr="00652554">
        <w:rPr>
          <w:rFonts w:ascii="Comic Sans MS" w:hAnsi="Comic Sans MS"/>
          <w:szCs w:val="24"/>
        </w:rPr>
        <w:t xml:space="preserve"> (1904-1990)</w:t>
      </w:r>
      <w:r w:rsidR="000C7AF4" w:rsidRPr="00652554">
        <w:rPr>
          <w:rFonts w:ascii="Comic Sans MS" w:hAnsi="Comic Sans MS"/>
          <w:szCs w:val="24"/>
        </w:rPr>
        <w:t>.</w:t>
      </w:r>
      <w:r w:rsidR="00652554">
        <w:rPr>
          <w:rFonts w:ascii="Comic Sans MS" w:hAnsi="Comic Sans MS"/>
          <w:szCs w:val="24"/>
        </w:rPr>
        <w:t xml:space="preserve"> Skinner’s type of behaviourism is still prevalent in </w:t>
      </w:r>
      <w:r w:rsidR="00E42E75">
        <w:rPr>
          <w:rFonts w:ascii="Comic Sans MS" w:hAnsi="Comic Sans MS"/>
          <w:szCs w:val="24"/>
        </w:rPr>
        <w:t xml:space="preserve">its </w:t>
      </w:r>
      <w:r w:rsidR="00652554">
        <w:rPr>
          <w:rFonts w:ascii="Comic Sans MS" w:hAnsi="Comic Sans MS"/>
          <w:szCs w:val="24"/>
        </w:rPr>
        <w:t>use</w:t>
      </w:r>
      <w:r w:rsidR="000A22CE">
        <w:rPr>
          <w:rFonts w:ascii="Comic Sans MS" w:hAnsi="Comic Sans MS"/>
          <w:szCs w:val="24"/>
        </w:rPr>
        <w:t xml:space="preserve"> today</w:t>
      </w:r>
      <w:r w:rsidR="00652554">
        <w:rPr>
          <w:rFonts w:ascii="Comic Sans MS" w:hAnsi="Comic Sans MS"/>
          <w:szCs w:val="24"/>
        </w:rPr>
        <w:t xml:space="preserve"> in the educational </w:t>
      </w:r>
      <w:r w:rsidR="00D0779F">
        <w:rPr>
          <w:rFonts w:ascii="Comic Sans MS" w:hAnsi="Comic Sans MS"/>
          <w:szCs w:val="24"/>
        </w:rPr>
        <w:t>sector</w:t>
      </w:r>
      <w:r w:rsidR="00643482">
        <w:rPr>
          <w:rFonts w:ascii="Comic Sans MS" w:hAnsi="Comic Sans MS"/>
          <w:szCs w:val="24"/>
        </w:rPr>
        <w:t>,</w:t>
      </w:r>
      <w:r w:rsidR="004676BD">
        <w:rPr>
          <w:rFonts w:ascii="Comic Sans MS" w:hAnsi="Comic Sans MS"/>
          <w:szCs w:val="24"/>
        </w:rPr>
        <w:t xml:space="preserve"> where i</w:t>
      </w:r>
      <w:r w:rsidR="00D0779F">
        <w:rPr>
          <w:rFonts w:ascii="Comic Sans MS" w:hAnsi="Comic Sans MS"/>
          <w:szCs w:val="24"/>
        </w:rPr>
        <w:t xml:space="preserve">t </w:t>
      </w:r>
      <w:r w:rsidR="000A22CE">
        <w:rPr>
          <w:rFonts w:ascii="Comic Sans MS" w:hAnsi="Comic Sans MS"/>
          <w:szCs w:val="24"/>
        </w:rPr>
        <w:t>is primarily used</w:t>
      </w:r>
      <w:r w:rsidR="00E42E75">
        <w:rPr>
          <w:rFonts w:ascii="Comic Sans MS" w:hAnsi="Comic Sans MS"/>
          <w:szCs w:val="24"/>
        </w:rPr>
        <w:t xml:space="preserve"> to modify</w:t>
      </w:r>
      <w:r w:rsidR="00D0779F">
        <w:rPr>
          <w:rFonts w:ascii="Comic Sans MS" w:hAnsi="Comic Sans MS"/>
          <w:szCs w:val="24"/>
        </w:rPr>
        <w:t xml:space="preserve"> </w:t>
      </w:r>
      <w:r w:rsidR="00E42E75">
        <w:rPr>
          <w:rFonts w:ascii="Comic Sans MS" w:hAnsi="Comic Sans MS"/>
          <w:szCs w:val="24"/>
        </w:rPr>
        <w:t>learner’s desired and undesired behaviours (Aubrey and Riley, 2022).</w:t>
      </w:r>
      <w:r w:rsidR="000A22CE">
        <w:rPr>
          <w:rFonts w:ascii="Comic Sans MS" w:hAnsi="Comic Sans MS"/>
          <w:szCs w:val="24"/>
        </w:rPr>
        <w:t xml:space="preserve">  During</w:t>
      </w:r>
      <w:r w:rsidR="004F72BC">
        <w:rPr>
          <w:rFonts w:ascii="Comic Sans MS" w:hAnsi="Comic Sans MS"/>
          <w:szCs w:val="24"/>
        </w:rPr>
        <w:t xml:space="preserve"> your</w:t>
      </w:r>
      <w:r w:rsidR="000A22CE">
        <w:rPr>
          <w:rFonts w:ascii="Comic Sans MS" w:hAnsi="Comic Sans MS"/>
          <w:szCs w:val="24"/>
        </w:rPr>
        <w:t xml:space="preserve"> own</w:t>
      </w:r>
      <w:r w:rsidR="004F72BC">
        <w:rPr>
          <w:rFonts w:ascii="Comic Sans MS" w:hAnsi="Comic Sans MS"/>
          <w:szCs w:val="24"/>
        </w:rPr>
        <w:t xml:space="preserve"> life</w:t>
      </w:r>
      <w:r w:rsidR="000A22CE">
        <w:rPr>
          <w:rFonts w:ascii="Comic Sans MS" w:hAnsi="Comic Sans MS"/>
          <w:szCs w:val="24"/>
        </w:rPr>
        <w:t xml:space="preserve">time </w:t>
      </w:r>
      <w:r w:rsidR="004F72BC">
        <w:rPr>
          <w:rFonts w:ascii="Comic Sans MS" w:hAnsi="Comic Sans MS"/>
          <w:szCs w:val="24"/>
        </w:rPr>
        <w:t xml:space="preserve">you will have already come across </w:t>
      </w:r>
      <w:r w:rsidR="00E42E75">
        <w:rPr>
          <w:rFonts w:ascii="Comic Sans MS" w:hAnsi="Comic Sans MS"/>
          <w:szCs w:val="24"/>
        </w:rPr>
        <w:t>many methods</w:t>
      </w:r>
      <w:r w:rsidR="00D0779F">
        <w:rPr>
          <w:rFonts w:ascii="Comic Sans MS" w:hAnsi="Comic Sans MS"/>
          <w:szCs w:val="24"/>
        </w:rPr>
        <w:t xml:space="preserve"> that use Skinner’s principles</w:t>
      </w:r>
      <w:r w:rsidR="000A22CE">
        <w:rPr>
          <w:rFonts w:ascii="Comic Sans MS" w:hAnsi="Comic Sans MS"/>
          <w:szCs w:val="24"/>
        </w:rPr>
        <w:t xml:space="preserve">.  Maybe </w:t>
      </w:r>
      <w:r w:rsidR="004F72BC">
        <w:rPr>
          <w:rFonts w:ascii="Comic Sans MS" w:hAnsi="Comic Sans MS"/>
          <w:szCs w:val="24"/>
        </w:rPr>
        <w:t xml:space="preserve">without </w:t>
      </w:r>
      <w:r w:rsidR="000A22CE">
        <w:rPr>
          <w:rFonts w:ascii="Comic Sans MS" w:hAnsi="Comic Sans MS"/>
          <w:szCs w:val="24"/>
        </w:rPr>
        <w:t xml:space="preserve">even </w:t>
      </w:r>
      <w:r w:rsidR="004F72BC">
        <w:rPr>
          <w:rFonts w:ascii="Comic Sans MS" w:hAnsi="Comic Sans MS"/>
          <w:szCs w:val="24"/>
        </w:rPr>
        <w:t xml:space="preserve">being aware that they follow Skinner’s </w:t>
      </w:r>
      <w:r w:rsidR="000A22CE">
        <w:rPr>
          <w:rFonts w:ascii="Comic Sans MS" w:hAnsi="Comic Sans MS"/>
          <w:szCs w:val="24"/>
        </w:rPr>
        <w:t xml:space="preserve">theory.  Things </w:t>
      </w:r>
      <w:r w:rsidR="00E42E75">
        <w:rPr>
          <w:rFonts w:ascii="Comic Sans MS" w:hAnsi="Comic Sans MS"/>
          <w:szCs w:val="24"/>
        </w:rPr>
        <w:t>such a</w:t>
      </w:r>
      <w:r w:rsidR="0001601D">
        <w:rPr>
          <w:rFonts w:ascii="Comic Sans MS" w:hAnsi="Comic Sans MS"/>
          <w:szCs w:val="24"/>
        </w:rPr>
        <w:t>s</w:t>
      </w:r>
      <w:r w:rsidR="00E42E75">
        <w:rPr>
          <w:rFonts w:ascii="Comic Sans MS" w:hAnsi="Comic Sans MS"/>
          <w:szCs w:val="24"/>
        </w:rPr>
        <w:t xml:space="preserve"> reward charts, positive praise</w:t>
      </w:r>
      <w:r w:rsidR="000A22CE">
        <w:rPr>
          <w:rFonts w:ascii="Comic Sans MS" w:hAnsi="Comic Sans MS"/>
          <w:szCs w:val="24"/>
        </w:rPr>
        <w:t>,</w:t>
      </w:r>
      <w:r w:rsidR="00E42E75">
        <w:rPr>
          <w:rFonts w:ascii="Comic Sans MS" w:hAnsi="Comic Sans MS"/>
          <w:szCs w:val="24"/>
        </w:rPr>
        <w:t xml:space="preserve"> removal of privileges</w:t>
      </w:r>
      <w:r w:rsidR="000A22CE">
        <w:rPr>
          <w:rFonts w:ascii="Comic Sans MS" w:hAnsi="Comic Sans MS"/>
          <w:szCs w:val="24"/>
        </w:rPr>
        <w:t xml:space="preserve"> and time out</w:t>
      </w:r>
      <w:r w:rsidR="00B33B9E">
        <w:rPr>
          <w:rFonts w:ascii="Comic Sans MS" w:hAnsi="Comic Sans MS"/>
          <w:szCs w:val="24"/>
        </w:rPr>
        <w:t xml:space="preserve"> (Aubrey and Riley, 2022)</w:t>
      </w:r>
      <w:r w:rsidR="00E42E75">
        <w:rPr>
          <w:rFonts w:ascii="Comic Sans MS" w:hAnsi="Comic Sans MS"/>
          <w:szCs w:val="24"/>
        </w:rPr>
        <w:t xml:space="preserve">. </w:t>
      </w:r>
      <w:r w:rsidR="00E9507C" w:rsidRPr="00652554">
        <w:rPr>
          <w:rFonts w:ascii="Comic Sans MS" w:hAnsi="Comic Sans MS"/>
          <w:szCs w:val="24"/>
        </w:rPr>
        <w:t xml:space="preserve"> </w:t>
      </w:r>
    </w:p>
    <w:p w14:paraId="38044042" w14:textId="77777777" w:rsidR="006C454B" w:rsidRDefault="006C454B">
      <w:pPr>
        <w:rPr>
          <w:rFonts w:ascii="Comic Sans MS" w:hAnsi="Comic Sans MS"/>
          <w:szCs w:val="24"/>
        </w:rPr>
      </w:pPr>
    </w:p>
    <w:p w14:paraId="241218DD" w14:textId="27B8C7E6" w:rsidR="005662DB" w:rsidRDefault="00E9507C">
      <w:pPr>
        <w:rPr>
          <w:rFonts w:ascii="Comic Sans MS" w:hAnsi="Comic Sans MS"/>
          <w:szCs w:val="24"/>
        </w:rPr>
      </w:pPr>
      <w:r w:rsidRPr="00652554">
        <w:rPr>
          <w:rFonts w:ascii="Comic Sans MS" w:hAnsi="Comic Sans MS"/>
          <w:szCs w:val="24"/>
        </w:rPr>
        <w:t xml:space="preserve">Skinner </w:t>
      </w:r>
      <w:r w:rsidR="000A22CE">
        <w:rPr>
          <w:rFonts w:ascii="Comic Sans MS" w:hAnsi="Comic Sans MS"/>
          <w:szCs w:val="24"/>
        </w:rPr>
        <w:t>refined</w:t>
      </w:r>
      <w:r w:rsidR="008B2693">
        <w:rPr>
          <w:rFonts w:ascii="Comic Sans MS" w:hAnsi="Comic Sans MS"/>
          <w:szCs w:val="24"/>
        </w:rPr>
        <w:t xml:space="preserve"> and developed</w:t>
      </w:r>
      <w:r w:rsidR="000A22CE">
        <w:rPr>
          <w:rFonts w:ascii="Comic Sans MS" w:hAnsi="Comic Sans MS"/>
          <w:szCs w:val="24"/>
        </w:rPr>
        <w:t xml:space="preserve"> his theory by building</w:t>
      </w:r>
      <w:r w:rsidRPr="00652554">
        <w:rPr>
          <w:rFonts w:ascii="Comic Sans MS" w:hAnsi="Comic Sans MS"/>
          <w:szCs w:val="24"/>
        </w:rPr>
        <w:t xml:space="preserve"> on the already published theories of Pavlov, Locke, </w:t>
      </w:r>
      <w:r w:rsidR="004E7BEB" w:rsidRPr="00652554">
        <w:rPr>
          <w:rFonts w:ascii="Comic Sans MS" w:hAnsi="Comic Sans MS"/>
          <w:szCs w:val="24"/>
        </w:rPr>
        <w:t>Watson,</w:t>
      </w:r>
      <w:r w:rsidRPr="00652554">
        <w:rPr>
          <w:rFonts w:ascii="Comic Sans MS" w:hAnsi="Comic Sans MS"/>
          <w:szCs w:val="24"/>
        </w:rPr>
        <w:t xml:space="preserve"> and Thorndike</w:t>
      </w:r>
      <w:r w:rsidR="0076756B" w:rsidRPr="00652554">
        <w:rPr>
          <w:rFonts w:ascii="Comic Sans MS" w:hAnsi="Comic Sans MS"/>
          <w:szCs w:val="24"/>
        </w:rPr>
        <w:t xml:space="preserve"> (Bates, 2019)</w:t>
      </w:r>
      <w:r w:rsidRPr="00652554">
        <w:rPr>
          <w:rFonts w:ascii="Comic Sans MS" w:hAnsi="Comic Sans MS"/>
          <w:szCs w:val="24"/>
        </w:rPr>
        <w:t>.</w:t>
      </w:r>
      <w:r w:rsidR="00B33B9E">
        <w:rPr>
          <w:rFonts w:ascii="Comic Sans MS" w:hAnsi="Comic Sans MS"/>
          <w:szCs w:val="24"/>
        </w:rPr>
        <w:t xml:space="preserve">  </w:t>
      </w:r>
      <w:r w:rsidR="00D0779F">
        <w:rPr>
          <w:rFonts w:ascii="Comic Sans MS" w:hAnsi="Comic Sans MS"/>
          <w:szCs w:val="24"/>
        </w:rPr>
        <w:t>Skinner notably</w:t>
      </w:r>
      <w:r w:rsidRPr="00652554">
        <w:rPr>
          <w:rFonts w:ascii="Comic Sans MS" w:hAnsi="Comic Sans MS"/>
          <w:szCs w:val="24"/>
        </w:rPr>
        <w:t xml:space="preserve"> disagreed with the</w:t>
      </w:r>
      <w:r w:rsidR="00C27E3B" w:rsidRPr="00652554">
        <w:rPr>
          <w:rFonts w:ascii="Comic Sans MS" w:hAnsi="Comic Sans MS"/>
          <w:szCs w:val="24"/>
        </w:rPr>
        <w:t xml:space="preserve"> </w:t>
      </w:r>
      <w:r w:rsidR="008B2693">
        <w:rPr>
          <w:rFonts w:ascii="Comic Sans MS" w:hAnsi="Comic Sans MS"/>
          <w:szCs w:val="24"/>
        </w:rPr>
        <w:t>opinion</w:t>
      </w:r>
      <w:r w:rsidR="00C27E3B" w:rsidRPr="00652554">
        <w:rPr>
          <w:rFonts w:ascii="Comic Sans MS" w:hAnsi="Comic Sans MS"/>
          <w:szCs w:val="24"/>
        </w:rPr>
        <w:t xml:space="preserve"> in Pavlov’s </w:t>
      </w:r>
      <w:r w:rsidR="007F4FAB" w:rsidRPr="00652554">
        <w:rPr>
          <w:rFonts w:ascii="Comic Sans MS" w:hAnsi="Comic Sans MS"/>
          <w:szCs w:val="24"/>
        </w:rPr>
        <w:t>theory on classical conditioning</w:t>
      </w:r>
      <w:r w:rsidR="004676BD">
        <w:rPr>
          <w:rFonts w:ascii="Comic Sans MS" w:hAnsi="Comic Sans MS"/>
          <w:szCs w:val="24"/>
        </w:rPr>
        <w:t>,</w:t>
      </w:r>
      <w:r w:rsidR="00430904">
        <w:rPr>
          <w:rFonts w:ascii="Comic Sans MS" w:hAnsi="Comic Sans MS"/>
          <w:szCs w:val="24"/>
        </w:rPr>
        <w:t xml:space="preserve"> </w:t>
      </w:r>
      <w:r w:rsidR="00430904" w:rsidRPr="00652554">
        <w:rPr>
          <w:rFonts w:ascii="Comic Sans MS" w:hAnsi="Comic Sans MS"/>
          <w:szCs w:val="24"/>
        </w:rPr>
        <w:t xml:space="preserve">that learning </w:t>
      </w:r>
      <w:r w:rsidR="008B2693">
        <w:rPr>
          <w:rFonts w:ascii="Comic Sans MS" w:hAnsi="Comic Sans MS"/>
          <w:szCs w:val="24"/>
        </w:rPr>
        <w:t>is</w:t>
      </w:r>
      <w:r w:rsidR="00430904" w:rsidRPr="00652554">
        <w:rPr>
          <w:rFonts w:ascii="Comic Sans MS" w:hAnsi="Comic Sans MS"/>
          <w:szCs w:val="24"/>
        </w:rPr>
        <w:t xml:space="preserve"> a passive experience</w:t>
      </w:r>
      <w:r w:rsidR="0076756B" w:rsidRPr="00652554">
        <w:rPr>
          <w:rFonts w:ascii="Comic Sans MS" w:hAnsi="Comic Sans MS"/>
          <w:szCs w:val="24"/>
        </w:rPr>
        <w:t>.</w:t>
      </w:r>
      <w:r w:rsidR="00D0779F">
        <w:rPr>
          <w:rFonts w:ascii="Comic Sans MS" w:hAnsi="Comic Sans MS"/>
          <w:szCs w:val="24"/>
        </w:rPr>
        <w:t xml:space="preserve">  </w:t>
      </w:r>
      <w:r w:rsidR="00304EA3" w:rsidRPr="00652554">
        <w:rPr>
          <w:rFonts w:ascii="Comic Sans MS" w:hAnsi="Comic Sans MS"/>
          <w:szCs w:val="24"/>
        </w:rPr>
        <w:t>Instead,</w:t>
      </w:r>
      <w:r w:rsidR="00C27E3B" w:rsidRPr="00652554">
        <w:rPr>
          <w:rFonts w:ascii="Comic Sans MS" w:hAnsi="Comic Sans MS"/>
          <w:szCs w:val="24"/>
        </w:rPr>
        <w:t xml:space="preserve"> he agreed with Thorndike</w:t>
      </w:r>
      <w:r w:rsidR="002E11C8">
        <w:rPr>
          <w:rFonts w:ascii="Comic Sans MS" w:hAnsi="Comic Sans MS"/>
          <w:szCs w:val="24"/>
        </w:rPr>
        <w:t>,</w:t>
      </w:r>
      <w:r w:rsidR="00C27E3B" w:rsidRPr="00652554">
        <w:rPr>
          <w:rFonts w:ascii="Comic Sans MS" w:hAnsi="Comic Sans MS"/>
          <w:szCs w:val="24"/>
        </w:rPr>
        <w:t xml:space="preserve"> that the learning experience </w:t>
      </w:r>
      <w:r w:rsidR="008B2693">
        <w:rPr>
          <w:rFonts w:ascii="Comic Sans MS" w:hAnsi="Comic Sans MS"/>
          <w:szCs w:val="24"/>
        </w:rPr>
        <w:t>is</w:t>
      </w:r>
      <w:r w:rsidR="00C27E3B" w:rsidRPr="00652554">
        <w:rPr>
          <w:rFonts w:ascii="Comic Sans MS" w:hAnsi="Comic Sans MS"/>
          <w:szCs w:val="24"/>
        </w:rPr>
        <w:t xml:space="preserve"> an active one</w:t>
      </w:r>
      <w:r w:rsidR="00AC359E" w:rsidRPr="00652554">
        <w:rPr>
          <w:rFonts w:ascii="Comic Sans MS" w:hAnsi="Comic Sans MS"/>
          <w:szCs w:val="24"/>
        </w:rPr>
        <w:t>,</w:t>
      </w:r>
      <w:r w:rsidR="00C27E3B" w:rsidRPr="00652554">
        <w:rPr>
          <w:rFonts w:ascii="Comic Sans MS" w:hAnsi="Comic Sans MS"/>
          <w:szCs w:val="24"/>
        </w:rPr>
        <w:t xml:space="preserve"> in which an individual’s learning behaviour is driven by the positive and negative consequential reinforcers </w:t>
      </w:r>
      <w:r w:rsidR="007F4FAB" w:rsidRPr="00652554">
        <w:rPr>
          <w:rFonts w:ascii="Comic Sans MS" w:hAnsi="Comic Sans MS"/>
          <w:szCs w:val="24"/>
        </w:rPr>
        <w:t xml:space="preserve">that </w:t>
      </w:r>
      <w:r w:rsidR="00C27E3B" w:rsidRPr="00652554">
        <w:rPr>
          <w:rFonts w:ascii="Comic Sans MS" w:hAnsi="Comic Sans MS"/>
          <w:szCs w:val="24"/>
        </w:rPr>
        <w:t xml:space="preserve">their </w:t>
      </w:r>
      <w:r w:rsidR="00B752BD">
        <w:rPr>
          <w:rFonts w:ascii="Comic Sans MS" w:hAnsi="Comic Sans MS"/>
          <w:szCs w:val="24"/>
        </w:rPr>
        <w:t>behaviours</w:t>
      </w:r>
      <w:r w:rsidR="0011238E" w:rsidRPr="00652554">
        <w:rPr>
          <w:rFonts w:ascii="Comic Sans MS" w:hAnsi="Comic Sans MS"/>
          <w:szCs w:val="24"/>
        </w:rPr>
        <w:t xml:space="preserve"> receive</w:t>
      </w:r>
      <w:r w:rsidR="0076756B" w:rsidRPr="00652554">
        <w:rPr>
          <w:rFonts w:ascii="Comic Sans MS" w:hAnsi="Comic Sans MS"/>
          <w:szCs w:val="24"/>
        </w:rPr>
        <w:t xml:space="preserve"> (Bates, 2019)</w:t>
      </w:r>
      <w:r w:rsidR="00C27E3B" w:rsidRPr="00652554">
        <w:rPr>
          <w:rFonts w:ascii="Comic Sans MS" w:hAnsi="Comic Sans MS"/>
          <w:szCs w:val="24"/>
        </w:rPr>
        <w:t xml:space="preserve">. Skinner called this operant or instrumental conditioning. </w:t>
      </w:r>
      <w:r w:rsidR="00D0779F">
        <w:rPr>
          <w:rFonts w:ascii="Comic Sans MS" w:hAnsi="Comic Sans MS"/>
          <w:szCs w:val="24"/>
        </w:rPr>
        <w:t xml:space="preserve">This is quite a wordy </w:t>
      </w:r>
      <w:r w:rsidR="0014117B">
        <w:rPr>
          <w:rFonts w:ascii="Comic Sans MS" w:hAnsi="Comic Sans MS"/>
          <w:szCs w:val="24"/>
        </w:rPr>
        <w:t>description</w:t>
      </w:r>
      <w:r w:rsidR="00D0779F">
        <w:rPr>
          <w:rFonts w:ascii="Comic Sans MS" w:hAnsi="Comic Sans MS"/>
          <w:szCs w:val="24"/>
        </w:rPr>
        <w:t xml:space="preserve">, but </w:t>
      </w:r>
      <w:r w:rsidR="00430904">
        <w:rPr>
          <w:rFonts w:ascii="Comic Sans MS" w:hAnsi="Comic Sans MS"/>
          <w:szCs w:val="24"/>
        </w:rPr>
        <w:t>summed up</w:t>
      </w:r>
      <w:r w:rsidR="00F4533C">
        <w:rPr>
          <w:rFonts w:ascii="Comic Sans MS" w:hAnsi="Comic Sans MS"/>
          <w:szCs w:val="24"/>
        </w:rPr>
        <w:t>,</w:t>
      </w:r>
      <w:r w:rsidR="00D0779F">
        <w:rPr>
          <w:rFonts w:ascii="Comic Sans MS" w:hAnsi="Comic Sans MS"/>
          <w:szCs w:val="24"/>
        </w:rPr>
        <w:t xml:space="preserve"> it </w:t>
      </w:r>
      <w:r w:rsidR="005662DB">
        <w:rPr>
          <w:rFonts w:ascii="Comic Sans MS" w:hAnsi="Comic Sans MS"/>
          <w:szCs w:val="24"/>
        </w:rPr>
        <w:t xml:space="preserve">simply </w:t>
      </w:r>
      <w:r w:rsidR="00D0779F">
        <w:rPr>
          <w:rFonts w:ascii="Comic Sans MS" w:hAnsi="Comic Sans MS"/>
          <w:szCs w:val="24"/>
        </w:rPr>
        <w:t>means</w:t>
      </w:r>
      <w:r w:rsidR="00430904">
        <w:rPr>
          <w:rFonts w:ascii="Comic Sans MS" w:hAnsi="Comic Sans MS"/>
          <w:szCs w:val="24"/>
        </w:rPr>
        <w:t>,</w:t>
      </w:r>
      <w:r w:rsidR="00D0779F">
        <w:rPr>
          <w:rFonts w:ascii="Comic Sans MS" w:hAnsi="Comic Sans MS"/>
          <w:szCs w:val="24"/>
        </w:rPr>
        <w:t xml:space="preserve"> an individual’s</w:t>
      </w:r>
      <w:r w:rsidR="00C27E3B" w:rsidRPr="00652554">
        <w:rPr>
          <w:rFonts w:ascii="Comic Sans MS" w:hAnsi="Comic Sans MS"/>
          <w:szCs w:val="24"/>
        </w:rPr>
        <w:t xml:space="preserve"> </w:t>
      </w:r>
      <w:r w:rsidR="005662DB">
        <w:rPr>
          <w:rFonts w:ascii="Comic Sans MS" w:hAnsi="Comic Sans MS"/>
          <w:szCs w:val="24"/>
        </w:rPr>
        <w:t>behaviour</w:t>
      </w:r>
      <w:r w:rsidR="00C27E3B" w:rsidRPr="00652554">
        <w:rPr>
          <w:rFonts w:ascii="Comic Sans MS" w:hAnsi="Comic Sans MS"/>
          <w:szCs w:val="24"/>
        </w:rPr>
        <w:t xml:space="preserve"> is either </w:t>
      </w:r>
      <w:r w:rsidR="00430904">
        <w:rPr>
          <w:rFonts w:ascii="Comic Sans MS" w:hAnsi="Comic Sans MS"/>
          <w:szCs w:val="24"/>
        </w:rPr>
        <w:t>encouraged</w:t>
      </w:r>
      <w:r w:rsidR="00C27E3B" w:rsidRPr="00652554">
        <w:rPr>
          <w:rFonts w:ascii="Comic Sans MS" w:hAnsi="Comic Sans MS"/>
          <w:szCs w:val="24"/>
        </w:rPr>
        <w:t xml:space="preserve"> or </w:t>
      </w:r>
      <w:r w:rsidR="00430904">
        <w:rPr>
          <w:rFonts w:ascii="Comic Sans MS" w:hAnsi="Comic Sans MS"/>
          <w:szCs w:val="24"/>
        </w:rPr>
        <w:t>discouraged via receiving rewards or punishments from</w:t>
      </w:r>
      <w:r w:rsidR="0014117B">
        <w:rPr>
          <w:rFonts w:ascii="Comic Sans MS" w:hAnsi="Comic Sans MS"/>
          <w:szCs w:val="24"/>
        </w:rPr>
        <w:t xml:space="preserve"> the</w:t>
      </w:r>
      <w:r w:rsidR="008B2693">
        <w:rPr>
          <w:rFonts w:ascii="Comic Sans MS" w:hAnsi="Comic Sans MS"/>
          <w:szCs w:val="24"/>
        </w:rPr>
        <w:t>ir</w:t>
      </w:r>
      <w:r w:rsidR="0014117B">
        <w:rPr>
          <w:rFonts w:ascii="Comic Sans MS" w:hAnsi="Comic Sans MS"/>
          <w:szCs w:val="24"/>
        </w:rPr>
        <w:t xml:space="preserve"> care giver</w:t>
      </w:r>
      <w:r w:rsidR="007F4CFC">
        <w:rPr>
          <w:rFonts w:ascii="Comic Sans MS" w:hAnsi="Comic Sans MS"/>
          <w:szCs w:val="24"/>
        </w:rPr>
        <w:t>s</w:t>
      </w:r>
      <w:r w:rsidR="0014117B">
        <w:rPr>
          <w:rFonts w:ascii="Comic Sans MS" w:hAnsi="Comic Sans MS"/>
          <w:szCs w:val="24"/>
        </w:rPr>
        <w:t xml:space="preserve"> or educator</w:t>
      </w:r>
      <w:r w:rsidR="00D2680B">
        <w:rPr>
          <w:rFonts w:ascii="Comic Sans MS" w:hAnsi="Comic Sans MS"/>
          <w:szCs w:val="24"/>
        </w:rPr>
        <w:t>s</w:t>
      </w:r>
      <w:r w:rsidR="0014117B">
        <w:rPr>
          <w:rFonts w:ascii="Comic Sans MS" w:hAnsi="Comic Sans MS"/>
          <w:szCs w:val="24"/>
        </w:rPr>
        <w:t xml:space="preserve"> </w:t>
      </w:r>
      <w:r w:rsidR="0076756B" w:rsidRPr="00652554">
        <w:rPr>
          <w:rFonts w:ascii="Comic Sans MS" w:hAnsi="Comic Sans MS"/>
          <w:szCs w:val="24"/>
        </w:rPr>
        <w:t>(Bates, 2019)</w:t>
      </w:r>
      <w:r w:rsidR="00C27E3B" w:rsidRPr="00652554">
        <w:rPr>
          <w:rFonts w:ascii="Comic Sans MS" w:hAnsi="Comic Sans MS"/>
          <w:szCs w:val="24"/>
        </w:rPr>
        <w:t>.</w:t>
      </w:r>
      <w:r w:rsidR="00D0779F">
        <w:rPr>
          <w:rFonts w:ascii="Comic Sans MS" w:hAnsi="Comic Sans MS"/>
          <w:szCs w:val="24"/>
        </w:rPr>
        <w:t xml:space="preserve">  </w:t>
      </w:r>
    </w:p>
    <w:p w14:paraId="2FFBF5D6" w14:textId="77777777" w:rsidR="0033001C" w:rsidRDefault="0033001C">
      <w:pPr>
        <w:rPr>
          <w:rFonts w:ascii="Comic Sans MS" w:hAnsi="Comic Sans MS"/>
          <w:szCs w:val="24"/>
        </w:rPr>
      </w:pPr>
    </w:p>
    <w:p w14:paraId="606E403E" w14:textId="1C1663B7" w:rsidR="00BA4710" w:rsidRDefault="005662DB">
      <w:pPr>
        <w:rPr>
          <w:rFonts w:ascii="Comic Sans MS" w:hAnsi="Comic Sans MS"/>
          <w:szCs w:val="24"/>
        </w:rPr>
      </w:pPr>
      <w:r w:rsidRPr="00F53B83">
        <w:rPr>
          <w:rFonts w:ascii="Comic Sans MS" w:hAnsi="Comic Sans MS"/>
          <w:szCs w:val="24"/>
        </w:rPr>
        <w:t>Skinner’s o</w:t>
      </w:r>
      <w:r w:rsidR="007F4FAB" w:rsidRPr="00F53B83">
        <w:rPr>
          <w:rFonts w:ascii="Comic Sans MS" w:hAnsi="Comic Sans MS"/>
          <w:szCs w:val="24"/>
        </w:rPr>
        <w:t xml:space="preserve">perant conditioning can </w:t>
      </w:r>
      <w:r w:rsidR="00D91ED7" w:rsidRPr="00F53B83">
        <w:rPr>
          <w:rFonts w:ascii="Comic Sans MS" w:hAnsi="Comic Sans MS"/>
          <w:szCs w:val="24"/>
        </w:rPr>
        <w:t xml:space="preserve">be </w:t>
      </w:r>
      <w:r w:rsidR="00275B31">
        <w:rPr>
          <w:rFonts w:ascii="Comic Sans MS" w:hAnsi="Comic Sans MS"/>
          <w:szCs w:val="24"/>
        </w:rPr>
        <w:t xml:space="preserve">conveniently </w:t>
      </w:r>
      <w:r w:rsidR="00F53B83">
        <w:rPr>
          <w:rFonts w:ascii="Comic Sans MS" w:hAnsi="Comic Sans MS"/>
          <w:szCs w:val="24"/>
        </w:rPr>
        <w:t>employed</w:t>
      </w:r>
      <w:r w:rsidR="007F4FAB" w:rsidRPr="00F53B83">
        <w:rPr>
          <w:rFonts w:ascii="Comic Sans MS" w:hAnsi="Comic Sans MS"/>
          <w:szCs w:val="24"/>
        </w:rPr>
        <w:t xml:space="preserve"> in a classroom </w:t>
      </w:r>
      <w:r w:rsidR="00430904" w:rsidRPr="00F53B83">
        <w:rPr>
          <w:rFonts w:ascii="Comic Sans MS" w:hAnsi="Comic Sans MS"/>
          <w:szCs w:val="24"/>
        </w:rPr>
        <w:t>setting</w:t>
      </w:r>
      <w:r w:rsidR="000133A4" w:rsidRPr="00F53B83">
        <w:rPr>
          <w:rFonts w:ascii="Comic Sans MS" w:hAnsi="Comic Sans MS"/>
          <w:szCs w:val="24"/>
        </w:rPr>
        <w:t>.</w:t>
      </w:r>
      <w:r w:rsidR="007F4FAB" w:rsidRPr="00F53B83">
        <w:rPr>
          <w:rFonts w:ascii="Comic Sans MS" w:hAnsi="Comic Sans MS"/>
          <w:szCs w:val="24"/>
        </w:rPr>
        <w:t xml:space="preserve"> </w:t>
      </w:r>
      <w:r w:rsidRPr="00F53B83">
        <w:rPr>
          <w:rFonts w:ascii="Comic Sans MS" w:hAnsi="Comic Sans MS"/>
          <w:szCs w:val="24"/>
        </w:rPr>
        <w:t>The</w:t>
      </w:r>
      <w:r w:rsidR="005A3AA4" w:rsidRPr="00F53B83">
        <w:rPr>
          <w:rFonts w:ascii="Comic Sans MS" w:hAnsi="Comic Sans MS"/>
          <w:szCs w:val="24"/>
        </w:rPr>
        <w:t xml:space="preserve"> reinforcers</w:t>
      </w:r>
      <w:r w:rsidR="00F53B83">
        <w:rPr>
          <w:rFonts w:ascii="Comic Sans MS" w:hAnsi="Comic Sans MS"/>
          <w:szCs w:val="24"/>
        </w:rPr>
        <w:t xml:space="preserve"> </w:t>
      </w:r>
      <w:r w:rsidR="00BF11AC">
        <w:rPr>
          <w:rFonts w:ascii="Comic Sans MS" w:hAnsi="Comic Sans MS"/>
          <w:szCs w:val="24"/>
        </w:rPr>
        <w:t>applied in</w:t>
      </w:r>
      <w:r w:rsidR="00F53B83">
        <w:rPr>
          <w:rFonts w:ascii="Comic Sans MS" w:hAnsi="Comic Sans MS"/>
          <w:szCs w:val="24"/>
        </w:rPr>
        <w:t xml:space="preserve"> its facilitation, </w:t>
      </w:r>
      <w:r w:rsidR="005A3AA4" w:rsidRPr="00F53B83">
        <w:rPr>
          <w:rFonts w:ascii="Comic Sans MS" w:hAnsi="Comic Sans MS"/>
          <w:szCs w:val="24"/>
        </w:rPr>
        <w:t xml:space="preserve"> </w:t>
      </w:r>
      <w:r w:rsidRPr="00F53B83">
        <w:rPr>
          <w:rFonts w:ascii="Comic Sans MS" w:hAnsi="Comic Sans MS"/>
          <w:szCs w:val="24"/>
        </w:rPr>
        <w:t xml:space="preserve">can </w:t>
      </w:r>
      <w:r w:rsidR="00F53B83" w:rsidRPr="00F53B83">
        <w:rPr>
          <w:rFonts w:ascii="Comic Sans MS" w:hAnsi="Comic Sans MS"/>
          <w:szCs w:val="24"/>
        </w:rPr>
        <w:t xml:space="preserve">either </w:t>
      </w:r>
      <w:r w:rsidR="00D91ED7" w:rsidRPr="00F53B83">
        <w:rPr>
          <w:rFonts w:ascii="Comic Sans MS" w:hAnsi="Comic Sans MS"/>
          <w:szCs w:val="24"/>
        </w:rPr>
        <w:t>be</w:t>
      </w:r>
      <w:r w:rsidR="00C6301A" w:rsidRPr="00F53B83">
        <w:rPr>
          <w:rFonts w:ascii="Comic Sans MS" w:hAnsi="Comic Sans MS"/>
          <w:szCs w:val="24"/>
        </w:rPr>
        <w:t xml:space="preserve"> ‘positive’ i.e.,</w:t>
      </w:r>
      <w:r w:rsidR="00D91ED7" w:rsidRPr="00F53B83">
        <w:rPr>
          <w:rFonts w:ascii="Comic Sans MS" w:hAnsi="Comic Sans MS"/>
          <w:szCs w:val="24"/>
        </w:rPr>
        <w:t xml:space="preserve"> </w:t>
      </w:r>
      <w:r w:rsidR="007F4FAB" w:rsidRPr="00F53B83">
        <w:rPr>
          <w:rFonts w:ascii="Comic Sans MS" w:hAnsi="Comic Sans MS"/>
          <w:szCs w:val="24"/>
        </w:rPr>
        <w:t>the receipt of something</w:t>
      </w:r>
      <w:r w:rsidR="00C6301A" w:rsidRPr="00F53B83">
        <w:rPr>
          <w:rFonts w:ascii="Comic Sans MS" w:hAnsi="Comic Sans MS"/>
          <w:szCs w:val="24"/>
        </w:rPr>
        <w:t xml:space="preserve"> </w:t>
      </w:r>
      <w:r w:rsidR="00CD274A" w:rsidRPr="00F53B83">
        <w:rPr>
          <w:rFonts w:ascii="Comic Sans MS" w:hAnsi="Comic Sans MS"/>
          <w:szCs w:val="24"/>
        </w:rPr>
        <w:t xml:space="preserve">to encourage or discourage a behaviour.  For </w:t>
      </w:r>
      <w:r w:rsidR="00304EA3" w:rsidRPr="00F53B83">
        <w:rPr>
          <w:rFonts w:ascii="Comic Sans MS" w:hAnsi="Comic Sans MS"/>
          <w:szCs w:val="24"/>
        </w:rPr>
        <w:t>example,</w:t>
      </w:r>
      <w:r w:rsidR="00CD274A" w:rsidRPr="00F53B83">
        <w:rPr>
          <w:rFonts w:ascii="Comic Sans MS" w:hAnsi="Comic Sans MS"/>
          <w:szCs w:val="24"/>
        </w:rPr>
        <w:t xml:space="preserve"> </w:t>
      </w:r>
      <w:r w:rsidR="00235694" w:rsidRPr="00F53B83">
        <w:rPr>
          <w:rFonts w:ascii="Comic Sans MS" w:hAnsi="Comic Sans MS"/>
          <w:szCs w:val="24"/>
        </w:rPr>
        <w:t xml:space="preserve">the receipt of </w:t>
      </w:r>
      <w:r w:rsidR="00CD274A" w:rsidRPr="00F53B83">
        <w:rPr>
          <w:rFonts w:ascii="Comic Sans MS" w:hAnsi="Comic Sans MS"/>
          <w:szCs w:val="24"/>
        </w:rPr>
        <w:t>a reward</w:t>
      </w:r>
      <w:r w:rsidR="00D0779F" w:rsidRPr="00F53B83">
        <w:rPr>
          <w:rFonts w:ascii="Comic Sans MS" w:hAnsi="Comic Sans MS"/>
          <w:szCs w:val="24"/>
        </w:rPr>
        <w:t xml:space="preserve"> (maybe praise or a sticker)</w:t>
      </w:r>
      <w:r w:rsidR="00CD274A" w:rsidRPr="00F53B83">
        <w:rPr>
          <w:rFonts w:ascii="Comic Sans MS" w:hAnsi="Comic Sans MS"/>
          <w:szCs w:val="24"/>
        </w:rPr>
        <w:t xml:space="preserve"> for a behaviour wished to be repeated or </w:t>
      </w:r>
      <w:r w:rsidR="00C6301A" w:rsidRPr="00F53B83">
        <w:rPr>
          <w:rFonts w:ascii="Comic Sans MS" w:hAnsi="Comic Sans MS"/>
          <w:szCs w:val="24"/>
        </w:rPr>
        <w:t xml:space="preserve">the receipt of a </w:t>
      </w:r>
      <w:r w:rsidR="00CD274A" w:rsidRPr="00F53B83">
        <w:rPr>
          <w:rFonts w:ascii="Comic Sans MS" w:hAnsi="Comic Sans MS"/>
          <w:szCs w:val="24"/>
        </w:rPr>
        <w:t>punishment</w:t>
      </w:r>
      <w:r w:rsidR="00D0779F" w:rsidRPr="00F53B83">
        <w:rPr>
          <w:rFonts w:ascii="Comic Sans MS" w:hAnsi="Comic Sans MS"/>
          <w:szCs w:val="24"/>
        </w:rPr>
        <w:t xml:space="preserve"> (maybe</w:t>
      </w:r>
      <w:r w:rsidR="006B4BF3" w:rsidRPr="00F53B83">
        <w:rPr>
          <w:rFonts w:ascii="Comic Sans MS" w:hAnsi="Comic Sans MS"/>
          <w:szCs w:val="24"/>
        </w:rPr>
        <w:t xml:space="preserve"> a reprimand or a time out)</w:t>
      </w:r>
      <w:r w:rsidR="00CD274A" w:rsidRPr="00F53B83">
        <w:rPr>
          <w:rFonts w:ascii="Comic Sans MS" w:hAnsi="Comic Sans MS"/>
          <w:szCs w:val="24"/>
        </w:rPr>
        <w:t xml:space="preserve"> for a behaviour not wished to be repeated.</w:t>
      </w:r>
      <w:r w:rsidR="0014117B" w:rsidRPr="00F53B83">
        <w:rPr>
          <w:rFonts w:ascii="Comic Sans MS" w:hAnsi="Comic Sans MS"/>
          <w:szCs w:val="24"/>
        </w:rPr>
        <w:t xml:space="preserve">  </w:t>
      </w:r>
      <w:r w:rsidR="00F53B83" w:rsidRPr="00F53B83">
        <w:rPr>
          <w:rFonts w:ascii="Comic Sans MS" w:hAnsi="Comic Sans MS"/>
          <w:szCs w:val="24"/>
        </w:rPr>
        <w:t>Or t</w:t>
      </w:r>
      <w:r w:rsidR="004A016F" w:rsidRPr="00F53B83">
        <w:rPr>
          <w:rFonts w:ascii="Comic Sans MS" w:hAnsi="Comic Sans MS"/>
          <w:szCs w:val="24"/>
        </w:rPr>
        <w:t xml:space="preserve">he reinforcers </w:t>
      </w:r>
      <w:r w:rsidR="00BF11AC">
        <w:rPr>
          <w:rFonts w:ascii="Comic Sans MS" w:hAnsi="Comic Sans MS"/>
          <w:szCs w:val="24"/>
        </w:rPr>
        <w:t>applied</w:t>
      </w:r>
      <w:r w:rsidR="004A016F" w:rsidRPr="00F53B83">
        <w:rPr>
          <w:rFonts w:ascii="Comic Sans MS" w:hAnsi="Comic Sans MS"/>
          <w:szCs w:val="24"/>
        </w:rPr>
        <w:t xml:space="preserve"> </w:t>
      </w:r>
      <w:r w:rsidR="005A3AA4" w:rsidRPr="00F53B83">
        <w:rPr>
          <w:rFonts w:ascii="Comic Sans MS" w:hAnsi="Comic Sans MS"/>
          <w:szCs w:val="24"/>
        </w:rPr>
        <w:t>can be</w:t>
      </w:r>
      <w:r w:rsidR="00CD274A" w:rsidRPr="00F53B83">
        <w:rPr>
          <w:rFonts w:ascii="Comic Sans MS" w:hAnsi="Comic Sans MS"/>
          <w:szCs w:val="24"/>
        </w:rPr>
        <w:t xml:space="preserve"> </w:t>
      </w:r>
      <w:r w:rsidR="004A016F" w:rsidRPr="00F53B83">
        <w:rPr>
          <w:rFonts w:ascii="Comic Sans MS" w:hAnsi="Comic Sans MS"/>
          <w:szCs w:val="24"/>
        </w:rPr>
        <w:t>‘</w:t>
      </w:r>
      <w:r w:rsidR="00CD274A" w:rsidRPr="00F53B83">
        <w:rPr>
          <w:rFonts w:ascii="Comic Sans MS" w:hAnsi="Comic Sans MS"/>
          <w:szCs w:val="24"/>
        </w:rPr>
        <w:t>negativ</w:t>
      </w:r>
      <w:r w:rsidR="006B4BF3" w:rsidRPr="00F53B83">
        <w:rPr>
          <w:rFonts w:ascii="Comic Sans MS" w:hAnsi="Comic Sans MS"/>
          <w:szCs w:val="24"/>
        </w:rPr>
        <w:t>e</w:t>
      </w:r>
      <w:r w:rsidR="004A016F" w:rsidRPr="00F53B83">
        <w:rPr>
          <w:rFonts w:ascii="Comic Sans MS" w:hAnsi="Comic Sans MS"/>
          <w:szCs w:val="24"/>
        </w:rPr>
        <w:t>’</w:t>
      </w:r>
      <w:r w:rsidR="006B4BF3" w:rsidRPr="00F53B83">
        <w:rPr>
          <w:rFonts w:ascii="Comic Sans MS" w:hAnsi="Comic Sans MS"/>
          <w:szCs w:val="24"/>
        </w:rPr>
        <w:t xml:space="preserve"> </w:t>
      </w:r>
      <w:r w:rsidR="009A0F26" w:rsidRPr="00F53B83">
        <w:rPr>
          <w:rFonts w:ascii="Comic Sans MS" w:hAnsi="Comic Sans MS"/>
          <w:szCs w:val="24"/>
        </w:rPr>
        <w:lastRenderedPageBreak/>
        <w:t>i.e.,</w:t>
      </w:r>
      <w:r w:rsidR="00D91ED7" w:rsidRPr="00F53B83">
        <w:rPr>
          <w:rFonts w:ascii="Comic Sans MS" w:hAnsi="Comic Sans MS"/>
          <w:szCs w:val="24"/>
        </w:rPr>
        <w:t xml:space="preserve"> </w:t>
      </w:r>
      <w:r w:rsidR="006B4BF3" w:rsidRPr="00F53B83">
        <w:rPr>
          <w:rFonts w:ascii="Comic Sans MS" w:hAnsi="Comic Sans MS"/>
          <w:szCs w:val="24"/>
        </w:rPr>
        <w:t>the removal of something</w:t>
      </w:r>
      <w:r w:rsidR="00275B31">
        <w:rPr>
          <w:rFonts w:ascii="Comic Sans MS" w:hAnsi="Comic Sans MS"/>
          <w:szCs w:val="24"/>
        </w:rPr>
        <w:t xml:space="preserve"> </w:t>
      </w:r>
      <w:r w:rsidR="00CD274A" w:rsidRPr="00F53B83">
        <w:rPr>
          <w:rFonts w:ascii="Comic Sans MS" w:hAnsi="Comic Sans MS"/>
          <w:szCs w:val="24"/>
        </w:rPr>
        <w:t>to</w:t>
      </w:r>
      <w:r w:rsidR="004A016F" w:rsidRPr="00F53B83">
        <w:rPr>
          <w:rFonts w:ascii="Comic Sans MS" w:hAnsi="Comic Sans MS"/>
          <w:szCs w:val="24"/>
        </w:rPr>
        <w:t xml:space="preserve"> </w:t>
      </w:r>
      <w:r w:rsidR="00CD274A" w:rsidRPr="00F53B83">
        <w:rPr>
          <w:rFonts w:ascii="Comic Sans MS" w:hAnsi="Comic Sans MS"/>
          <w:szCs w:val="24"/>
        </w:rPr>
        <w:t xml:space="preserve">encourage or discourage a behaviour.  For </w:t>
      </w:r>
      <w:r w:rsidR="00304EA3" w:rsidRPr="00F53B83">
        <w:rPr>
          <w:rFonts w:ascii="Comic Sans MS" w:hAnsi="Comic Sans MS"/>
          <w:szCs w:val="24"/>
        </w:rPr>
        <w:t>example,</w:t>
      </w:r>
      <w:r w:rsidR="00CD274A" w:rsidRPr="00F53B83">
        <w:rPr>
          <w:rFonts w:ascii="Comic Sans MS" w:hAnsi="Comic Sans MS"/>
          <w:szCs w:val="24"/>
        </w:rPr>
        <w:t xml:space="preserve"> the removal of something </w:t>
      </w:r>
      <w:r w:rsidR="00275B31">
        <w:rPr>
          <w:rFonts w:ascii="Comic Sans MS" w:hAnsi="Comic Sans MS"/>
          <w:szCs w:val="24"/>
        </w:rPr>
        <w:t>disliked</w:t>
      </w:r>
      <w:r w:rsidR="004A016F" w:rsidRPr="00F53B83">
        <w:rPr>
          <w:rFonts w:ascii="Comic Sans MS" w:hAnsi="Comic Sans MS"/>
          <w:szCs w:val="24"/>
        </w:rPr>
        <w:t xml:space="preserve"> </w:t>
      </w:r>
      <w:r w:rsidR="004A016F" w:rsidRPr="00F53B83">
        <w:rPr>
          <w:rFonts w:ascii="Comic Sans MS" w:hAnsi="Comic Sans MS"/>
          <w:szCs w:val="24"/>
        </w:rPr>
        <w:t xml:space="preserve">(maybe a weekend homework) </w:t>
      </w:r>
      <w:r w:rsidR="004A016F" w:rsidRPr="00F53B83">
        <w:rPr>
          <w:rFonts w:ascii="Comic Sans MS" w:hAnsi="Comic Sans MS"/>
          <w:szCs w:val="24"/>
        </w:rPr>
        <w:t>for</w:t>
      </w:r>
      <w:r w:rsidR="0097578B">
        <w:rPr>
          <w:rFonts w:ascii="Comic Sans MS" w:hAnsi="Comic Sans MS"/>
          <w:szCs w:val="24"/>
        </w:rPr>
        <w:t xml:space="preserve"> </w:t>
      </w:r>
      <w:r w:rsidR="004A016F" w:rsidRPr="00F53B83">
        <w:rPr>
          <w:rFonts w:ascii="Comic Sans MS" w:hAnsi="Comic Sans MS"/>
          <w:szCs w:val="24"/>
        </w:rPr>
        <w:t xml:space="preserve">a behaviour wished to be repeated or the </w:t>
      </w:r>
      <w:r w:rsidR="00CD274A" w:rsidRPr="00F53B83">
        <w:rPr>
          <w:rFonts w:ascii="Comic Sans MS" w:hAnsi="Comic Sans MS"/>
          <w:szCs w:val="24"/>
        </w:rPr>
        <w:t xml:space="preserve">removal of something </w:t>
      </w:r>
      <w:r w:rsidR="0070471E">
        <w:rPr>
          <w:rFonts w:ascii="Comic Sans MS" w:hAnsi="Comic Sans MS"/>
          <w:szCs w:val="24"/>
        </w:rPr>
        <w:t>desired</w:t>
      </w:r>
      <w:r w:rsidR="00F53B83" w:rsidRPr="00F53B83">
        <w:rPr>
          <w:rFonts w:ascii="Comic Sans MS" w:hAnsi="Comic Sans MS"/>
          <w:szCs w:val="24"/>
        </w:rPr>
        <w:t xml:space="preserve"> </w:t>
      </w:r>
      <w:r w:rsidR="00F53B83" w:rsidRPr="00F53B83">
        <w:rPr>
          <w:rFonts w:ascii="Comic Sans MS" w:hAnsi="Comic Sans MS"/>
          <w:szCs w:val="24"/>
        </w:rPr>
        <w:t>(</w:t>
      </w:r>
      <w:r w:rsidR="0097578B">
        <w:rPr>
          <w:rFonts w:ascii="Comic Sans MS" w:hAnsi="Comic Sans MS"/>
          <w:szCs w:val="24"/>
        </w:rPr>
        <w:t xml:space="preserve">maybe </w:t>
      </w:r>
      <w:r w:rsidR="00F53B83" w:rsidRPr="00F53B83">
        <w:rPr>
          <w:rFonts w:ascii="Comic Sans MS" w:hAnsi="Comic Sans MS"/>
          <w:szCs w:val="24"/>
        </w:rPr>
        <w:t>the removal of a privilege</w:t>
      </w:r>
      <w:r w:rsidR="00F53B83" w:rsidRPr="00F53B83">
        <w:rPr>
          <w:rFonts w:ascii="Comic Sans MS" w:hAnsi="Comic Sans MS"/>
          <w:szCs w:val="24"/>
        </w:rPr>
        <w:t>)</w:t>
      </w:r>
      <w:r w:rsidR="00CD274A" w:rsidRPr="00F53B83">
        <w:rPr>
          <w:rFonts w:ascii="Comic Sans MS" w:hAnsi="Comic Sans MS"/>
          <w:szCs w:val="24"/>
        </w:rPr>
        <w:t xml:space="preserve"> to discourage a</w:t>
      </w:r>
      <w:r w:rsidR="0001601D" w:rsidRPr="00F53B83">
        <w:rPr>
          <w:rFonts w:ascii="Comic Sans MS" w:hAnsi="Comic Sans MS"/>
          <w:szCs w:val="24"/>
        </w:rPr>
        <w:t>n undesirable</w:t>
      </w:r>
      <w:r w:rsidR="00CD274A" w:rsidRPr="00F53B83">
        <w:rPr>
          <w:rFonts w:ascii="Comic Sans MS" w:hAnsi="Comic Sans MS"/>
          <w:szCs w:val="24"/>
        </w:rPr>
        <w:t xml:space="preserve"> behaviour </w:t>
      </w:r>
      <w:r w:rsidR="0076756B" w:rsidRPr="00F53B83">
        <w:rPr>
          <w:rFonts w:ascii="Comic Sans MS" w:hAnsi="Comic Sans MS"/>
          <w:szCs w:val="24"/>
        </w:rPr>
        <w:t>(Aubrey and Riley</w:t>
      </w:r>
      <w:r w:rsidR="00BA4710" w:rsidRPr="00F53B83">
        <w:rPr>
          <w:rFonts w:ascii="Comic Sans MS" w:hAnsi="Comic Sans MS"/>
          <w:szCs w:val="24"/>
        </w:rPr>
        <w:t>, 2022)</w:t>
      </w:r>
      <w:r w:rsidR="00CD274A" w:rsidRPr="00F53B83">
        <w:rPr>
          <w:rFonts w:ascii="Comic Sans MS" w:hAnsi="Comic Sans MS"/>
          <w:szCs w:val="24"/>
        </w:rPr>
        <w:t>.</w:t>
      </w:r>
      <w:r w:rsidR="0076756B" w:rsidRPr="00F53B83">
        <w:rPr>
          <w:rFonts w:ascii="Comic Sans MS" w:hAnsi="Comic Sans MS"/>
          <w:szCs w:val="24"/>
        </w:rPr>
        <w:t xml:space="preserve">  </w:t>
      </w:r>
      <w:r w:rsidR="006B4BF3" w:rsidRPr="00F53B83">
        <w:rPr>
          <w:rFonts w:ascii="Comic Sans MS" w:hAnsi="Comic Sans MS"/>
          <w:szCs w:val="24"/>
        </w:rPr>
        <w:t xml:space="preserve">By </w:t>
      </w:r>
      <w:r w:rsidRPr="00F53B83">
        <w:rPr>
          <w:rFonts w:ascii="Comic Sans MS" w:hAnsi="Comic Sans MS"/>
          <w:szCs w:val="24"/>
        </w:rPr>
        <w:t>using</w:t>
      </w:r>
      <w:r w:rsidR="006B4BF3" w:rsidRPr="00F53B83">
        <w:rPr>
          <w:rFonts w:ascii="Comic Sans MS" w:hAnsi="Comic Sans MS"/>
          <w:szCs w:val="24"/>
        </w:rPr>
        <w:t xml:space="preserve"> these patterns of </w:t>
      </w:r>
      <w:r w:rsidRPr="00F53B83">
        <w:rPr>
          <w:rFonts w:ascii="Comic Sans MS" w:hAnsi="Comic Sans MS"/>
          <w:szCs w:val="24"/>
        </w:rPr>
        <w:t xml:space="preserve">positive or negative </w:t>
      </w:r>
      <w:r w:rsidR="005A3AA4" w:rsidRPr="00F53B83">
        <w:rPr>
          <w:rFonts w:ascii="Comic Sans MS" w:hAnsi="Comic Sans MS"/>
          <w:szCs w:val="24"/>
        </w:rPr>
        <w:t>reinforcement</w:t>
      </w:r>
      <w:r w:rsidR="006B4BF3" w:rsidRPr="00F53B83">
        <w:rPr>
          <w:rFonts w:ascii="Comic Sans MS" w:hAnsi="Comic Sans MS"/>
          <w:szCs w:val="24"/>
        </w:rPr>
        <w:t xml:space="preserve"> following a behaviour,</w:t>
      </w:r>
      <w:r w:rsidR="000133A4" w:rsidRPr="00F53B83">
        <w:rPr>
          <w:rFonts w:ascii="Comic Sans MS" w:hAnsi="Comic Sans MS"/>
          <w:szCs w:val="24"/>
        </w:rPr>
        <w:t xml:space="preserve"> </w:t>
      </w:r>
      <w:r w:rsidR="006B4BF3" w:rsidRPr="00F53B83">
        <w:rPr>
          <w:rFonts w:ascii="Comic Sans MS" w:hAnsi="Comic Sans MS"/>
          <w:szCs w:val="24"/>
        </w:rPr>
        <w:t xml:space="preserve">Skinner believed an individual would learn to repeat and increase the frequency of the desired behaviours and decrease the frequency of the undesired behaviours.  </w:t>
      </w:r>
      <w:r w:rsidR="0014117B" w:rsidRPr="00F53B83">
        <w:rPr>
          <w:rFonts w:ascii="Comic Sans MS" w:hAnsi="Comic Sans MS"/>
          <w:szCs w:val="24"/>
        </w:rPr>
        <w:t>This is a very handy tool</w:t>
      </w:r>
      <w:r w:rsidR="005A3AA4" w:rsidRPr="00F53B83">
        <w:rPr>
          <w:rFonts w:ascii="Comic Sans MS" w:hAnsi="Comic Sans MS"/>
          <w:szCs w:val="24"/>
        </w:rPr>
        <w:t xml:space="preserve"> for you </w:t>
      </w:r>
      <w:r w:rsidR="00976937" w:rsidRPr="00F53B83">
        <w:rPr>
          <w:rFonts w:ascii="Comic Sans MS" w:hAnsi="Comic Sans MS"/>
          <w:szCs w:val="24"/>
        </w:rPr>
        <w:t xml:space="preserve">to use </w:t>
      </w:r>
      <w:r w:rsidR="005A3AA4" w:rsidRPr="00F53B83">
        <w:rPr>
          <w:rFonts w:ascii="Comic Sans MS" w:hAnsi="Comic Sans MS"/>
          <w:szCs w:val="24"/>
        </w:rPr>
        <w:t>as an educator</w:t>
      </w:r>
      <w:r w:rsidR="0014117B" w:rsidRPr="00F53B83">
        <w:rPr>
          <w:rFonts w:ascii="Comic Sans MS" w:hAnsi="Comic Sans MS"/>
          <w:szCs w:val="24"/>
        </w:rPr>
        <w:t xml:space="preserve"> to modify behaviours in </w:t>
      </w:r>
      <w:r w:rsidR="005A3AA4" w:rsidRPr="00F53B83">
        <w:rPr>
          <w:rFonts w:ascii="Comic Sans MS" w:hAnsi="Comic Sans MS"/>
          <w:szCs w:val="24"/>
        </w:rPr>
        <w:t>your</w:t>
      </w:r>
      <w:r w:rsidR="00D91ED7" w:rsidRPr="00F53B83">
        <w:rPr>
          <w:rFonts w:ascii="Comic Sans MS" w:hAnsi="Comic Sans MS"/>
          <w:szCs w:val="24"/>
        </w:rPr>
        <w:t xml:space="preserve"> own </w:t>
      </w:r>
      <w:r w:rsidR="0014117B" w:rsidRPr="00F53B83">
        <w:rPr>
          <w:rFonts w:ascii="Comic Sans MS" w:hAnsi="Comic Sans MS"/>
          <w:szCs w:val="24"/>
        </w:rPr>
        <w:t xml:space="preserve">classroom </w:t>
      </w:r>
      <w:r w:rsidR="005A3AA4" w:rsidRPr="00F53B83">
        <w:rPr>
          <w:rFonts w:ascii="Comic Sans MS" w:hAnsi="Comic Sans MS"/>
          <w:szCs w:val="24"/>
        </w:rPr>
        <w:t xml:space="preserve">but only </w:t>
      </w:r>
      <w:r w:rsidR="0014117B" w:rsidRPr="00F53B83">
        <w:rPr>
          <w:rFonts w:ascii="Comic Sans MS" w:hAnsi="Comic Sans MS"/>
          <w:szCs w:val="24"/>
        </w:rPr>
        <w:t>if your learner responds to it</w:t>
      </w:r>
      <w:r w:rsidR="005A3AA4" w:rsidRPr="00F53B83">
        <w:rPr>
          <w:rFonts w:ascii="Comic Sans MS" w:hAnsi="Comic Sans MS"/>
          <w:szCs w:val="24"/>
        </w:rPr>
        <w:t xml:space="preserve"> (Bates, 2019)</w:t>
      </w:r>
      <w:r w:rsidR="0014117B" w:rsidRPr="00F53B83">
        <w:rPr>
          <w:rFonts w:ascii="Comic Sans MS" w:hAnsi="Comic Sans MS"/>
          <w:szCs w:val="24"/>
        </w:rPr>
        <w:t>.</w:t>
      </w:r>
    </w:p>
    <w:p w14:paraId="2121956F" w14:textId="38B01199" w:rsidR="003E780F" w:rsidRDefault="003E780F">
      <w:pPr>
        <w:rPr>
          <w:rFonts w:ascii="Comic Sans MS" w:hAnsi="Comic Sans MS"/>
          <w:szCs w:val="24"/>
        </w:rPr>
      </w:pPr>
      <w:r w:rsidRPr="003E780F">
        <w:rPr>
          <w:rFonts w:ascii="Comic Sans MS" w:hAnsi="Comic Sans MS"/>
          <w:noProof/>
          <w:szCs w:val="24"/>
        </w:rPr>
        <w:drawing>
          <wp:anchor distT="0" distB="0" distL="114300" distR="114300" simplePos="0" relativeHeight="251665408" behindDoc="0" locked="0" layoutInCell="1" allowOverlap="1" wp14:anchorId="0F45E91D" wp14:editId="558C4277">
            <wp:simplePos x="0" y="0"/>
            <wp:positionH relativeFrom="column">
              <wp:posOffset>441960</wp:posOffset>
            </wp:positionH>
            <wp:positionV relativeFrom="paragraph">
              <wp:posOffset>337185</wp:posOffset>
            </wp:positionV>
            <wp:extent cx="4533900" cy="3003224"/>
            <wp:effectExtent l="0" t="0" r="0" b="698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30032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8528FA" w14:textId="592F9693" w:rsidR="003E780F" w:rsidRDefault="003E780F">
      <w:pPr>
        <w:rPr>
          <w:rFonts w:ascii="Comic Sans MS" w:hAnsi="Comic Sans MS"/>
          <w:szCs w:val="24"/>
        </w:rPr>
      </w:pPr>
    </w:p>
    <w:p w14:paraId="66F43678" w14:textId="567E9DD1" w:rsidR="003E780F" w:rsidRDefault="003E780F">
      <w:pPr>
        <w:rPr>
          <w:rFonts w:ascii="Comic Sans MS" w:hAnsi="Comic Sans MS"/>
          <w:szCs w:val="24"/>
        </w:rPr>
      </w:pPr>
    </w:p>
    <w:p w14:paraId="7779793D" w14:textId="569D853D" w:rsidR="003E780F" w:rsidRDefault="003E780F">
      <w:pPr>
        <w:rPr>
          <w:rFonts w:ascii="Comic Sans MS" w:hAnsi="Comic Sans MS"/>
          <w:szCs w:val="24"/>
        </w:rPr>
      </w:pPr>
    </w:p>
    <w:p w14:paraId="7EEAF9D6" w14:textId="77777777" w:rsidR="003E780F" w:rsidRDefault="003E780F">
      <w:pPr>
        <w:rPr>
          <w:rFonts w:ascii="Comic Sans MS" w:hAnsi="Comic Sans MS"/>
          <w:szCs w:val="24"/>
        </w:rPr>
      </w:pPr>
    </w:p>
    <w:p w14:paraId="54B7F485" w14:textId="70832B7C" w:rsidR="003E780F" w:rsidRDefault="003E780F">
      <w:pPr>
        <w:rPr>
          <w:rFonts w:ascii="Comic Sans MS" w:hAnsi="Comic Sans MS"/>
          <w:szCs w:val="24"/>
        </w:rPr>
      </w:pPr>
    </w:p>
    <w:p w14:paraId="76FC05F9" w14:textId="77777777" w:rsidR="003E780F" w:rsidRPr="003E780F" w:rsidRDefault="003E780F">
      <w:pPr>
        <w:rPr>
          <w:rFonts w:ascii="Comic Sans MS" w:hAnsi="Comic Sans MS"/>
          <w:sz w:val="28"/>
          <w:szCs w:val="28"/>
        </w:rPr>
      </w:pPr>
    </w:p>
    <w:p w14:paraId="29213042" w14:textId="77777777" w:rsidR="0033001C" w:rsidRDefault="003E780F" w:rsidP="003E780F">
      <w:pPr>
        <w:jc w:val="center"/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 xml:space="preserve">                                                                 </w:t>
      </w:r>
      <w:r w:rsidR="00CD4ACA">
        <w:rPr>
          <w:rFonts w:ascii="Comic Sans MS" w:hAnsi="Comic Sans MS"/>
          <w:szCs w:val="24"/>
        </w:rPr>
        <w:t xml:space="preserve">        </w:t>
      </w:r>
    </w:p>
    <w:p w14:paraId="3724B100" w14:textId="17EA9A86" w:rsidR="003E780F" w:rsidRPr="003E780F" w:rsidRDefault="0033001C" w:rsidP="003E780F">
      <w:pPr>
        <w:jc w:val="center"/>
        <w:rPr>
          <w:rFonts w:ascii="Comic Sans MS" w:hAnsi="Comic Sans MS"/>
          <w:sz w:val="18"/>
          <w:szCs w:val="18"/>
        </w:rPr>
      </w:pPr>
      <w:r>
        <w:rPr>
          <w:rFonts w:ascii="Comic Sans MS" w:hAnsi="Comic Sans MS"/>
          <w:szCs w:val="24"/>
        </w:rPr>
        <w:t xml:space="preserve">                                                                          </w:t>
      </w:r>
      <w:r w:rsidR="003E780F">
        <w:rPr>
          <w:rFonts w:ascii="Comic Sans MS" w:hAnsi="Comic Sans MS"/>
          <w:szCs w:val="24"/>
        </w:rPr>
        <w:t xml:space="preserve"> </w:t>
      </w:r>
      <w:r w:rsidR="003E780F" w:rsidRPr="003E780F">
        <w:rPr>
          <w:rFonts w:ascii="Comic Sans MS" w:hAnsi="Comic Sans MS"/>
          <w:sz w:val="18"/>
          <w:szCs w:val="18"/>
        </w:rPr>
        <w:t>(</w:t>
      </w:r>
      <w:r w:rsidR="00CD4ACA">
        <w:rPr>
          <w:rFonts w:ascii="Comic Sans MS" w:hAnsi="Comic Sans MS"/>
          <w:sz w:val="18"/>
          <w:szCs w:val="18"/>
        </w:rPr>
        <w:t>Cherry</w:t>
      </w:r>
      <w:r w:rsidR="003E780F" w:rsidRPr="003E780F">
        <w:rPr>
          <w:rFonts w:ascii="Comic Sans MS" w:hAnsi="Comic Sans MS"/>
          <w:sz w:val="18"/>
          <w:szCs w:val="18"/>
        </w:rPr>
        <w:t>, 2022)</w:t>
      </w:r>
    </w:p>
    <w:p w14:paraId="002A0F5A" w14:textId="77777777" w:rsidR="0033001C" w:rsidRDefault="0033001C">
      <w:pPr>
        <w:rPr>
          <w:rFonts w:ascii="Comic Sans MS" w:hAnsi="Comic Sans MS"/>
          <w:szCs w:val="24"/>
        </w:rPr>
      </w:pPr>
    </w:p>
    <w:p w14:paraId="1B50474A" w14:textId="2E635B27" w:rsidR="00BA4710" w:rsidRPr="00652554" w:rsidRDefault="00D91ED7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 xml:space="preserve">It is important for you to note that </w:t>
      </w:r>
      <w:r w:rsidR="00BA4710" w:rsidRPr="00652554">
        <w:rPr>
          <w:rFonts w:ascii="Comic Sans MS" w:hAnsi="Comic Sans MS"/>
          <w:szCs w:val="24"/>
        </w:rPr>
        <w:t xml:space="preserve">Skinner </w:t>
      </w:r>
      <w:r>
        <w:rPr>
          <w:rFonts w:ascii="Comic Sans MS" w:hAnsi="Comic Sans MS"/>
          <w:szCs w:val="24"/>
        </w:rPr>
        <w:t>further developed his theory,</w:t>
      </w:r>
      <w:r w:rsidR="00BA4710" w:rsidRPr="00652554">
        <w:rPr>
          <w:rFonts w:ascii="Comic Sans MS" w:hAnsi="Comic Sans MS"/>
          <w:szCs w:val="24"/>
        </w:rPr>
        <w:t xml:space="preserve"> in that</w:t>
      </w:r>
      <w:r w:rsidR="00FB3B0D">
        <w:rPr>
          <w:rFonts w:ascii="Comic Sans MS" w:hAnsi="Comic Sans MS"/>
          <w:szCs w:val="24"/>
        </w:rPr>
        <w:t>,</w:t>
      </w:r>
      <w:r w:rsidR="00BA4710" w:rsidRPr="00652554">
        <w:rPr>
          <w:rFonts w:ascii="Comic Sans MS" w:hAnsi="Comic Sans MS"/>
          <w:szCs w:val="24"/>
        </w:rPr>
        <w:t xml:space="preserve"> if</w:t>
      </w:r>
      <w:r w:rsidR="00BF1533">
        <w:rPr>
          <w:rFonts w:ascii="Comic Sans MS" w:hAnsi="Comic Sans MS"/>
          <w:szCs w:val="24"/>
        </w:rPr>
        <w:t xml:space="preserve"> </w:t>
      </w:r>
      <w:r w:rsidR="00BA4710" w:rsidRPr="00652554">
        <w:rPr>
          <w:rFonts w:ascii="Comic Sans MS" w:hAnsi="Comic Sans MS"/>
          <w:szCs w:val="24"/>
        </w:rPr>
        <w:t xml:space="preserve">the </w:t>
      </w:r>
      <w:r w:rsidR="00D2680B">
        <w:rPr>
          <w:rFonts w:ascii="Comic Sans MS" w:hAnsi="Comic Sans MS"/>
          <w:szCs w:val="24"/>
        </w:rPr>
        <w:t>modified</w:t>
      </w:r>
      <w:r w:rsidR="00BA4710" w:rsidRPr="00652554">
        <w:rPr>
          <w:rFonts w:ascii="Comic Sans MS" w:hAnsi="Comic Sans MS"/>
          <w:szCs w:val="24"/>
        </w:rPr>
        <w:t xml:space="preserve"> behaviour fails to continue to attract positive or negative </w:t>
      </w:r>
      <w:r>
        <w:rPr>
          <w:rFonts w:ascii="Comic Sans MS" w:hAnsi="Comic Sans MS"/>
          <w:szCs w:val="24"/>
        </w:rPr>
        <w:t>reinforcement</w:t>
      </w:r>
      <w:r w:rsidR="009D6BA2">
        <w:rPr>
          <w:rFonts w:ascii="Comic Sans MS" w:hAnsi="Comic Sans MS"/>
          <w:szCs w:val="24"/>
        </w:rPr>
        <w:t>,</w:t>
      </w:r>
      <w:r w:rsidR="00BA4710" w:rsidRPr="00652554">
        <w:rPr>
          <w:rFonts w:ascii="Comic Sans MS" w:hAnsi="Comic Sans MS"/>
          <w:szCs w:val="24"/>
        </w:rPr>
        <w:t xml:space="preserve"> then </w:t>
      </w:r>
      <w:r w:rsidR="00D2680B">
        <w:rPr>
          <w:rFonts w:ascii="Comic Sans MS" w:hAnsi="Comic Sans MS"/>
          <w:szCs w:val="24"/>
        </w:rPr>
        <w:t>it</w:t>
      </w:r>
      <w:r w:rsidR="000C6958" w:rsidRPr="00652554">
        <w:rPr>
          <w:rFonts w:ascii="Comic Sans MS" w:hAnsi="Comic Sans MS"/>
          <w:szCs w:val="24"/>
        </w:rPr>
        <w:t xml:space="preserve"> </w:t>
      </w:r>
      <w:r w:rsidR="002E11C8">
        <w:rPr>
          <w:rFonts w:ascii="Comic Sans MS" w:hAnsi="Comic Sans MS"/>
          <w:szCs w:val="24"/>
        </w:rPr>
        <w:t xml:space="preserve">will </w:t>
      </w:r>
      <w:r w:rsidR="000C6958" w:rsidRPr="00652554">
        <w:rPr>
          <w:rFonts w:ascii="Comic Sans MS" w:hAnsi="Comic Sans MS"/>
          <w:szCs w:val="24"/>
        </w:rPr>
        <w:t>eventually</w:t>
      </w:r>
      <w:r w:rsidR="00BA4710" w:rsidRPr="00652554">
        <w:rPr>
          <w:rFonts w:ascii="Comic Sans MS" w:hAnsi="Comic Sans MS"/>
          <w:szCs w:val="24"/>
        </w:rPr>
        <w:t xml:space="preserve"> </w:t>
      </w:r>
      <w:r w:rsidR="008B2693">
        <w:rPr>
          <w:rFonts w:ascii="Comic Sans MS" w:hAnsi="Comic Sans MS"/>
          <w:szCs w:val="24"/>
        </w:rPr>
        <w:t xml:space="preserve">die out and </w:t>
      </w:r>
      <w:r w:rsidR="00BA4710" w:rsidRPr="00652554">
        <w:rPr>
          <w:rFonts w:ascii="Comic Sans MS" w:hAnsi="Comic Sans MS"/>
          <w:szCs w:val="24"/>
        </w:rPr>
        <w:t>become</w:t>
      </w:r>
      <w:r w:rsidR="008B2693">
        <w:rPr>
          <w:rFonts w:ascii="Comic Sans MS" w:hAnsi="Comic Sans MS"/>
          <w:szCs w:val="24"/>
        </w:rPr>
        <w:t xml:space="preserve"> </w:t>
      </w:r>
      <w:r w:rsidR="006B4BF3">
        <w:rPr>
          <w:rFonts w:ascii="Comic Sans MS" w:hAnsi="Comic Sans MS"/>
          <w:szCs w:val="24"/>
        </w:rPr>
        <w:t>dormant</w:t>
      </w:r>
      <w:r>
        <w:rPr>
          <w:rFonts w:ascii="Comic Sans MS" w:hAnsi="Comic Sans MS"/>
          <w:szCs w:val="24"/>
        </w:rPr>
        <w:t xml:space="preserve"> </w:t>
      </w:r>
      <w:r w:rsidR="009D6BA2">
        <w:rPr>
          <w:rFonts w:ascii="Comic Sans MS" w:hAnsi="Comic Sans MS"/>
          <w:szCs w:val="24"/>
        </w:rPr>
        <w:t>leaving</w:t>
      </w:r>
      <w:r>
        <w:rPr>
          <w:rFonts w:ascii="Comic Sans MS" w:hAnsi="Comic Sans MS"/>
          <w:szCs w:val="24"/>
        </w:rPr>
        <w:t xml:space="preserve"> old </w:t>
      </w:r>
      <w:r>
        <w:rPr>
          <w:rFonts w:ascii="Comic Sans MS" w:hAnsi="Comic Sans MS"/>
          <w:szCs w:val="24"/>
        </w:rPr>
        <w:lastRenderedPageBreak/>
        <w:t xml:space="preserve">patterns </w:t>
      </w:r>
      <w:r w:rsidR="009D6BA2">
        <w:rPr>
          <w:rFonts w:ascii="Comic Sans MS" w:hAnsi="Comic Sans MS"/>
          <w:szCs w:val="24"/>
        </w:rPr>
        <w:t>to</w:t>
      </w:r>
      <w:r>
        <w:rPr>
          <w:rFonts w:ascii="Comic Sans MS" w:hAnsi="Comic Sans MS"/>
          <w:szCs w:val="24"/>
        </w:rPr>
        <w:t xml:space="preserve"> re-establish</w:t>
      </w:r>
      <w:r w:rsidR="002E11C8">
        <w:rPr>
          <w:rFonts w:ascii="Comic Sans MS" w:hAnsi="Comic Sans MS"/>
          <w:szCs w:val="24"/>
        </w:rPr>
        <w:t xml:space="preserve"> themselves</w:t>
      </w:r>
      <w:r w:rsidR="00BA4710" w:rsidRPr="00652554">
        <w:rPr>
          <w:rFonts w:ascii="Comic Sans MS" w:hAnsi="Comic Sans MS"/>
          <w:szCs w:val="24"/>
        </w:rPr>
        <w:t xml:space="preserve"> until those</w:t>
      </w:r>
      <w:r w:rsidR="00B07337" w:rsidRPr="00652554">
        <w:rPr>
          <w:rFonts w:ascii="Comic Sans MS" w:hAnsi="Comic Sans MS"/>
          <w:szCs w:val="24"/>
        </w:rPr>
        <w:t xml:space="preserve"> </w:t>
      </w:r>
      <w:r>
        <w:rPr>
          <w:rFonts w:ascii="Comic Sans MS" w:hAnsi="Comic Sans MS"/>
          <w:szCs w:val="24"/>
        </w:rPr>
        <w:t>reinforcers</w:t>
      </w:r>
      <w:r w:rsidR="00BA4710" w:rsidRPr="00652554">
        <w:rPr>
          <w:rFonts w:ascii="Comic Sans MS" w:hAnsi="Comic Sans MS"/>
          <w:szCs w:val="24"/>
        </w:rPr>
        <w:t xml:space="preserve"> are reintroduced</w:t>
      </w:r>
      <w:r>
        <w:rPr>
          <w:rFonts w:ascii="Comic Sans MS" w:hAnsi="Comic Sans MS"/>
          <w:szCs w:val="24"/>
        </w:rPr>
        <w:t>.  Skinner called this his law of extinction</w:t>
      </w:r>
      <w:r w:rsidR="000C6958" w:rsidRPr="00652554">
        <w:rPr>
          <w:rFonts w:ascii="Comic Sans MS" w:hAnsi="Comic Sans MS"/>
          <w:szCs w:val="24"/>
        </w:rPr>
        <w:t xml:space="preserve"> (Jarvis, Holford and Griffin, 2003)</w:t>
      </w:r>
      <w:r>
        <w:rPr>
          <w:rFonts w:ascii="Comic Sans MS" w:hAnsi="Comic Sans MS"/>
          <w:szCs w:val="24"/>
        </w:rPr>
        <w:t xml:space="preserve">.  </w:t>
      </w:r>
    </w:p>
    <w:p w14:paraId="0FB7BDD2" w14:textId="6037CFAF" w:rsidR="00857E5C" w:rsidRDefault="00F4533C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>Thankfully</w:t>
      </w:r>
      <w:r w:rsidR="00B752BD">
        <w:rPr>
          <w:rFonts w:ascii="Comic Sans MS" w:hAnsi="Comic Sans MS"/>
          <w:szCs w:val="24"/>
        </w:rPr>
        <w:t xml:space="preserve"> though</w:t>
      </w:r>
      <w:r w:rsidR="007F4CFC">
        <w:rPr>
          <w:rFonts w:ascii="Comic Sans MS" w:hAnsi="Comic Sans MS"/>
          <w:szCs w:val="24"/>
        </w:rPr>
        <w:t>,</w:t>
      </w:r>
      <w:r>
        <w:rPr>
          <w:rFonts w:ascii="Comic Sans MS" w:hAnsi="Comic Sans MS"/>
          <w:szCs w:val="24"/>
        </w:rPr>
        <w:t xml:space="preserve"> </w:t>
      </w:r>
      <w:r w:rsidR="002E11C8">
        <w:rPr>
          <w:rFonts w:ascii="Comic Sans MS" w:hAnsi="Comic Sans MS"/>
          <w:szCs w:val="24"/>
        </w:rPr>
        <w:t>Skinner’s</w:t>
      </w:r>
      <w:r w:rsidR="00D91ED7">
        <w:rPr>
          <w:rFonts w:ascii="Comic Sans MS" w:hAnsi="Comic Sans MS"/>
          <w:szCs w:val="24"/>
        </w:rPr>
        <w:t xml:space="preserve"> theory</w:t>
      </w:r>
      <w:r w:rsidR="000C6958" w:rsidRPr="00652554">
        <w:rPr>
          <w:rFonts w:ascii="Comic Sans MS" w:hAnsi="Comic Sans MS"/>
          <w:szCs w:val="24"/>
        </w:rPr>
        <w:t xml:space="preserve"> </w:t>
      </w:r>
      <w:r w:rsidR="00B752BD">
        <w:rPr>
          <w:rFonts w:ascii="Comic Sans MS" w:hAnsi="Comic Sans MS"/>
          <w:szCs w:val="24"/>
        </w:rPr>
        <w:t>went on to give</w:t>
      </w:r>
      <w:r w:rsidR="000C6958" w:rsidRPr="00652554">
        <w:rPr>
          <w:rFonts w:ascii="Comic Sans MS" w:hAnsi="Comic Sans MS"/>
          <w:szCs w:val="24"/>
        </w:rPr>
        <w:t xml:space="preserve"> the </w:t>
      </w:r>
      <w:r w:rsidR="00C27E3B" w:rsidRPr="00652554">
        <w:rPr>
          <w:rFonts w:ascii="Comic Sans MS" w:hAnsi="Comic Sans MS"/>
          <w:szCs w:val="24"/>
        </w:rPr>
        <w:t xml:space="preserve">optimum frequency of </w:t>
      </w:r>
      <w:r w:rsidR="00B752BD">
        <w:rPr>
          <w:rFonts w:ascii="Comic Sans MS" w:hAnsi="Comic Sans MS"/>
          <w:szCs w:val="24"/>
        </w:rPr>
        <w:t>reinforcers</w:t>
      </w:r>
      <w:r w:rsidR="000E5547">
        <w:rPr>
          <w:rFonts w:ascii="Comic Sans MS" w:hAnsi="Comic Sans MS"/>
          <w:szCs w:val="24"/>
        </w:rPr>
        <w:t>,</w:t>
      </w:r>
      <w:r w:rsidR="00C27E3B" w:rsidRPr="00652554">
        <w:rPr>
          <w:rFonts w:ascii="Comic Sans MS" w:hAnsi="Comic Sans MS"/>
          <w:szCs w:val="24"/>
        </w:rPr>
        <w:t xml:space="preserve"> concluding that</w:t>
      </w:r>
      <w:r w:rsidR="00B752BD">
        <w:rPr>
          <w:rFonts w:ascii="Comic Sans MS" w:hAnsi="Comic Sans MS"/>
          <w:szCs w:val="24"/>
        </w:rPr>
        <w:t>,</w:t>
      </w:r>
      <w:r w:rsidR="000E5547">
        <w:rPr>
          <w:rFonts w:ascii="Comic Sans MS" w:hAnsi="Comic Sans MS"/>
          <w:szCs w:val="24"/>
        </w:rPr>
        <w:t xml:space="preserve"> once a </w:t>
      </w:r>
      <w:r w:rsidR="00FB3B0D">
        <w:rPr>
          <w:rFonts w:ascii="Comic Sans MS" w:hAnsi="Comic Sans MS"/>
          <w:szCs w:val="24"/>
        </w:rPr>
        <w:t xml:space="preserve">newly learnt </w:t>
      </w:r>
      <w:r w:rsidR="000E5547">
        <w:rPr>
          <w:rFonts w:ascii="Comic Sans MS" w:hAnsi="Comic Sans MS"/>
          <w:szCs w:val="24"/>
        </w:rPr>
        <w:t xml:space="preserve">behaviour had been </w:t>
      </w:r>
      <w:r w:rsidR="00B752BD">
        <w:rPr>
          <w:rFonts w:ascii="Comic Sans MS" w:hAnsi="Comic Sans MS"/>
          <w:szCs w:val="24"/>
        </w:rPr>
        <w:t xml:space="preserve">well </w:t>
      </w:r>
      <w:r w:rsidR="000E5547">
        <w:rPr>
          <w:rFonts w:ascii="Comic Sans MS" w:hAnsi="Comic Sans MS"/>
          <w:szCs w:val="24"/>
        </w:rPr>
        <w:t>established,</w:t>
      </w:r>
      <w:r w:rsidR="00C27E3B" w:rsidRPr="00652554">
        <w:rPr>
          <w:rFonts w:ascii="Comic Sans MS" w:hAnsi="Comic Sans MS"/>
          <w:szCs w:val="24"/>
        </w:rPr>
        <w:t xml:space="preserve"> </w:t>
      </w:r>
      <w:r w:rsidR="00E4718F" w:rsidRPr="00652554">
        <w:rPr>
          <w:rFonts w:ascii="Comic Sans MS" w:hAnsi="Comic Sans MS"/>
          <w:szCs w:val="24"/>
        </w:rPr>
        <w:t>an intermittent and variable pattern of praise incurred the highest likelihood of the repetition of the positive behaviour</w:t>
      </w:r>
      <w:r w:rsidR="000E5547">
        <w:rPr>
          <w:rFonts w:ascii="Comic Sans MS" w:hAnsi="Comic Sans MS"/>
          <w:szCs w:val="24"/>
        </w:rPr>
        <w:t xml:space="preserve"> and </w:t>
      </w:r>
      <w:r w:rsidR="00B752BD">
        <w:rPr>
          <w:rFonts w:ascii="Comic Sans MS" w:hAnsi="Comic Sans MS"/>
          <w:szCs w:val="24"/>
        </w:rPr>
        <w:t xml:space="preserve">its </w:t>
      </w:r>
      <w:r w:rsidR="000E5547">
        <w:rPr>
          <w:rFonts w:ascii="Comic Sans MS" w:hAnsi="Comic Sans MS"/>
          <w:szCs w:val="24"/>
        </w:rPr>
        <w:t>resistance to extinction</w:t>
      </w:r>
      <w:r w:rsidR="00185C7B" w:rsidRPr="00652554">
        <w:rPr>
          <w:rFonts w:ascii="Comic Sans MS" w:hAnsi="Comic Sans MS"/>
          <w:szCs w:val="24"/>
        </w:rPr>
        <w:t xml:space="preserve"> (Gray and </w:t>
      </w:r>
      <w:r w:rsidR="00304EA3" w:rsidRPr="00652554">
        <w:rPr>
          <w:rFonts w:ascii="Comic Sans MS" w:hAnsi="Comic Sans MS"/>
          <w:szCs w:val="24"/>
        </w:rPr>
        <w:t>MacB</w:t>
      </w:r>
      <w:r w:rsidR="00B752BD">
        <w:rPr>
          <w:rFonts w:ascii="Comic Sans MS" w:hAnsi="Comic Sans MS"/>
          <w:szCs w:val="24"/>
        </w:rPr>
        <w:t>l</w:t>
      </w:r>
      <w:r w:rsidR="00304EA3" w:rsidRPr="00652554">
        <w:rPr>
          <w:rFonts w:ascii="Comic Sans MS" w:hAnsi="Comic Sans MS"/>
          <w:szCs w:val="24"/>
        </w:rPr>
        <w:t>ain</w:t>
      </w:r>
      <w:r w:rsidR="00185C7B" w:rsidRPr="00652554">
        <w:rPr>
          <w:rFonts w:ascii="Comic Sans MS" w:hAnsi="Comic Sans MS"/>
          <w:szCs w:val="24"/>
        </w:rPr>
        <w:t>, 2015)</w:t>
      </w:r>
      <w:r w:rsidR="00E4718F" w:rsidRPr="00652554">
        <w:rPr>
          <w:rFonts w:ascii="Comic Sans MS" w:hAnsi="Comic Sans MS"/>
          <w:szCs w:val="24"/>
        </w:rPr>
        <w:t>.</w:t>
      </w:r>
    </w:p>
    <w:p w14:paraId="2CBBAC5B" w14:textId="77777777" w:rsidR="000133A4" w:rsidRDefault="000133A4">
      <w:pPr>
        <w:rPr>
          <w:rFonts w:ascii="Comic Sans MS" w:hAnsi="Comic Sans MS"/>
          <w:szCs w:val="24"/>
        </w:rPr>
      </w:pPr>
    </w:p>
    <w:tbl>
      <w:tblPr>
        <w:tblStyle w:val="TableGrid"/>
        <w:tblW w:w="9380" w:type="dxa"/>
        <w:tblInd w:w="-454" w:type="dxa"/>
        <w:tblLook w:val="04A0" w:firstRow="1" w:lastRow="0" w:firstColumn="1" w:lastColumn="0" w:noHBand="0" w:noVBand="1"/>
      </w:tblPr>
      <w:tblGrid>
        <w:gridCol w:w="2717"/>
        <w:gridCol w:w="4111"/>
        <w:gridCol w:w="2552"/>
      </w:tblGrid>
      <w:tr w:rsidR="00B752BD" w:rsidRPr="0036796C" w14:paraId="0129C9D0" w14:textId="77777777" w:rsidTr="00DE7CDD">
        <w:tc>
          <w:tcPr>
            <w:tcW w:w="9380" w:type="dxa"/>
            <w:gridSpan w:val="3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617FBF6" w14:textId="36A558FD" w:rsidR="00B752BD" w:rsidRPr="00541DAB" w:rsidRDefault="00B752BD" w:rsidP="00541DAB">
            <w:pPr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20"/>
                <w:szCs w:val="20"/>
              </w:rPr>
              <w:t xml:space="preserve">                  </w:t>
            </w:r>
            <w:r w:rsidRPr="00AA36A2">
              <w:rPr>
                <w:b/>
                <w:bCs/>
                <w:sz w:val="20"/>
                <w:szCs w:val="20"/>
              </w:rPr>
              <w:t xml:space="preserve">   </w:t>
            </w:r>
            <w:r w:rsidRPr="00541DAB">
              <w:rPr>
                <w:b/>
                <w:bCs/>
                <w:sz w:val="18"/>
                <w:szCs w:val="18"/>
              </w:rPr>
              <w:t>Reinforcement schedules and likely outcomes of</w:t>
            </w:r>
            <w:r w:rsidR="00541DAB" w:rsidRPr="00541DAB">
              <w:rPr>
                <w:b/>
                <w:bCs/>
                <w:sz w:val="18"/>
                <w:szCs w:val="18"/>
              </w:rPr>
              <w:t xml:space="preserve"> </w:t>
            </w:r>
            <w:r w:rsidR="00541DAB">
              <w:rPr>
                <w:b/>
                <w:bCs/>
                <w:sz w:val="18"/>
                <w:szCs w:val="18"/>
              </w:rPr>
              <w:t>the</w:t>
            </w:r>
            <w:r w:rsidR="00541DAB" w:rsidRPr="00541DAB">
              <w:rPr>
                <w:b/>
                <w:bCs/>
                <w:sz w:val="18"/>
                <w:szCs w:val="18"/>
              </w:rPr>
              <w:t xml:space="preserve"> established</w:t>
            </w:r>
            <w:r w:rsidRPr="00541DAB">
              <w:rPr>
                <w:b/>
                <w:bCs/>
                <w:sz w:val="18"/>
                <w:szCs w:val="18"/>
              </w:rPr>
              <w:t xml:space="preserve"> behaviour:  </w:t>
            </w:r>
            <w:r w:rsidR="00541DAB" w:rsidRPr="00541DAB">
              <w:rPr>
                <w:b/>
                <w:bCs/>
                <w:sz w:val="18"/>
                <w:szCs w:val="18"/>
              </w:rPr>
              <w:t>S</w:t>
            </w:r>
            <w:r w:rsidRPr="00541DAB">
              <w:rPr>
                <w:b/>
                <w:bCs/>
                <w:sz w:val="18"/>
                <w:szCs w:val="18"/>
              </w:rPr>
              <w:t>aying ‘please’</w:t>
            </w:r>
          </w:p>
        </w:tc>
      </w:tr>
      <w:tr w:rsidR="00B752BD" w:rsidRPr="0036796C" w14:paraId="79E18654" w14:textId="77777777" w:rsidTr="00DE7CDD">
        <w:tc>
          <w:tcPr>
            <w:tcW w:w="2717" w:type="dxa"/>
            <w:tcBorders>
              <w:left w:val="nil"/>
              <w:bottom w:val="single" w:sz="4" w:space="0" w:color="auto"/>
              <w:right w:val="nil"/>
            </w:tcBorders>
          </w:tcPr>
          <w:p w14:paraId="3B2FE1F1" w14:textId="77777777" w:rsidR="00B752BD" w:rsidRPr="006B592B" w:rsidRDefault="00B752BD" w:rsidP="00DE7CDD">
            <w:pPr>
              <w:spacing w:before="240" w:line="480" w:lineRule="auto"/>
              <w:rPr>
                <w:b/>
                <w:bCs/>
                <w:sz w:val="12"/>
                <w:szCs w:val="12"/>
              </w:rPr>
            </w:pPr>
            <w:r w:rsidRPr="0036796C">
              <w:rPr>
                <w:b/>
                <w:bCs/>
                <w:sz w:val="20"/>
                <w:szCs w:val="20"/>
              </w:rPr>
              <w:t>Reinforcement</w:t>
            </w:r>
          </w:p>
        </w:tc>
        <w:tc>
          <w:tcPr>
            <w:tcW w:w="4111" w:type="dxa"/>
            <w:tcBorders>
              <w:left w:val="nil"/>
              <w:bottom w:val="single" w:sz="4" w:space="0" w:color="auto"/>
              <w:right w:val="nil"/>
            </w:tcBorders>
          </w:tcPr>
          <w:p w14:paraId="36FBA8EE" w14:textId="77777777" w:rsidR="00B752BD" w:rsidRPr="0036796C" w:rsidRDefault="00B752BD" w:rsidP="00DE7CDD">
            <w:pPr>
              <w:spacing w:before="240" w:line="240" w:lineRule="auto"/>
              <w:rPr>
                <w:b/>
                <w:bCs/>
                <w:sz w:val="20"/>
                <w:szCs w:val="20"/>
              </w:rPr>
            </w:pPr>
            <w:r w:rsidRPr="0036796C">
              <w:rPr>
                <w:b/>
                <w:bCs/>
                <w:sz w:val="20"/>
                <w:szCs w:val="20"/>
              </w:rPr>
              <w:t>Pattern of Praise</w:t>
            </w:r>
          </w:p>
        </w:tc>
        <w:tc>
          <w:tcPr>
            <w:tcW w:w="2552" w:type="dxa"/>
            <w:tcBorders>
              <w:left w:val="nil"/>
              <w:bottom w:val="single" w:sz="4" w:space="0" w:color="auto"/>
              <w:right w:val="nil"/>
            </w:tcBorders>
          </w:tcPr>
          <w:p w14:paraId="6F8C7140" w14:textId="77777777" w:rsidR="00B752BD" w:rsidRPr="0036796C" w:rsidRDefault="00B752BD" w:rsidP="00DE7CDD">
            <w:pPr>
              <w:spacing w:before="240" w:line="240" w:lineRule="auto"/>
              <w:rPr>
                <w:b/>
                <w:bCs/>
                <w:sz w:val="20"/>
                <w:szCs w:val="20"/>
              </w:rPr>
            </w:pPr>
            <w:r w:rsidRPr="0036796C">
              <w:rPr>
                <w:b/>
                <w:bCs/>
                <w:sz w:val="20"/>
                <w:szCs w:val="20"/>
              </w:rPr>
              <w:t>Likelihood of Repetition</w:t>
            </w:r>
          </w:p>
        </w:tc>
      </w:tr>
      <w:tr w:rsidR="00B752BD" w:rsidRPr="0036796C" w14:paraId="1C36C529" w14:textId="77777777" w:rsidTr="00DE7CDD">
        <w:tc>
          <w:tcPr>
            <w:tcW w:w="2717" w:type="dxa"/>
            <w:tcBorders>
              <w:left w:val="nil"/>
              <w:bottom w:val="nil"/>
              <w:right w:val="nil"/>
            </w:tcBorders>
          </w:tcPr>
          <w:p w14:paraId="5BEB3BE0" w14:textId="77777777" w:rsidR="00B752BD" w:rsidRPr="0036796C" w:rsidRDefault="00B752BD" w:rsidP="00DE7CDD">
            <w:pPr>
              <w:spacing w:before="240"/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Continuous</w:t>
            </w:r>
          </w:p>
        </w:tc>
        <w:tc>
          <w:tcPr>
            <w:tcW w:w="4111" w:type="dxa"/>
            <w:tcBorders>
              <w:left w:val="nil"/>
              <w:bottom w:val="nil"/>
              <w:right w:val="nil"/>
            </w:tcBorders>
          </w:tcPr>
          <w:p w14:paraId="6A64E7D9" w14:textId="77777777" w:rsidR="00B752BD" w:rsidRPr="0036796C" w:rsidRDefault="00B752BD" w:rsidP="00DE7CDD">
            <w:pPr>
              <w:spacing w:before="240"/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Given at each utterance</w:t>
            </w:r>
          </w:p>
        </w:tc>
        <w:tc>
          <w:tcPr>
            <w:tcW w:w="2552" w:type="dxa"/>
            <w:tcBorders>
              <w:left w:val="nil"/>
              <w:bottom w:val="nil"/>
              <w:right w:val="nil"/>
            </w:tcBorders>
          </w:tcPr>
          <w:p w14:paraId="3C1F6A1E" w14:textId="77777777" w:rsidR="00B752BD" w:rsidRPr="0036796C" w:rsidRDefault="00B752BD" w:rsidP="00DE7CDD">
            <w:pPr>
              <w:spacing w:before="24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Low / moderate</w:t>
            </w:r>
          </w:p>
        </w:tc>
      </w:tr>
      <w:tr w:rsidR="00B752BD" w:rsidRPr="0036796C" w14:paraId="697866D0" w14:textId="77777777" w:rsidTr="00DE7CDD">
        <w:tc>
          <w:tcPr>
            <w:tcW w:w="2717" w:type="dxa"/>
            <w:tcBorders>
              <w:top w:val="nil"/>
              <w:left w:val="nil"/>
              <w:bottom w:val="nil"/>
              <w:right w:val="nil"/>
            </w:tcBorders>
          </w:tcPr>
          <w:p w14:paraId="7C367B93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Fixed ratio</w:t>
            </w:r>
          </w:p>
        </w:tc>
        <w:tc>
          <w:tcPr>
            <w:tcW w:w="4111" w:type="dxa"/>
            <w:tcBorders>
              <w:top w:val="nil"/>
              <w:left w:val="nil"/>
              <w:bottom w:val="nil"/>
              <w:right w:val="nil"/>
            </w:tcBorders>
          </w:tcPr>
          <w:p w14:paraId="512FB3C2" w14:textId="77777777" w:rsidR="00B752BD" w:rsidRPr="0036796C" w:rsidRDefault="00B752BD" w:rsidP="00DE7CDD">
            <w:pPr>
              <w:spacing w:line="240" w:lineRule="auto"/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At fixed interval</w:t>
            </w:r>
          </w:p>
          <w:p w14:paraId="2E0FEEF9" w14:textId="77777777" w:rsidR="00B752BD" w:rsidRPr="0036796C" w:rsidRDefault="00B752BD" w:rsidP="00DE7CDD">
            <w:pPr>
              <w:rPr>
                <w:i/>
                <w:iCs/>
                <w:sz w:val="20"/>
                <w:szCs w:val="20"/>
              </w:rPr>
            </w:pPr>
            <w:r w:rsidRPr="0036796C">
              <w:rPr>
                <w:i/>
                <w:iCs/>
                <w:sz w:val="20"/>
                <w:szCs w:val="20"/>
              </w:rPr>
              <w:t>(e.g. every 4</w:t>
            </w:r>
            <w:r w:rsidRPr="0036796C">
              <w:rPr>
                <w:i/>
                <w:iCs/>
                <w:sz w:val="20"/>
                <w:szCs w:val="20"/>
                <w:vertAlign w:val="superscript"/>
              </w:rPr>
              <w:t>th</w:t>
            </w:r>
            <w:r w:rsidRPr="0036796C">
              <w:rPr>
                <w:i/>
                <w:iCs/>
                <w:sz w:val="20"/>
                <w:szCs w:val="20"/>
              </w:rPr>
              <w:t xml:space="preserve"> or 6</w:t>
            </w:r>
            <w:r w:rsidRPr="0036796C">
              <w:rPr>
                <w:i/>
                <w:iCs/>
                <w:sz w:val="20"/>
                <w:szCs w:val="20"/>
                <w:vertAlign w:val="superscript"/>
              </w:rPr>
              <w:t>th</w:t>
            </w:r>
            <w:r w:rsidRPr="0036796C">
              <w:rPr>
                <w:i/>
                <w:iCs/>
                <w:sz w:val="20"/>
                <w:szCs w:val="20"/>
              </w:rPr>
              <w:t xml:space="preserve"> time)</w:t>
            </w: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</w:tcPr>
          <w:p w14:paraId="344F8399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Low / moderate</w:t>
            </w:r>
          </w:p>
        </w:tc>
      </w:tr>
      <w:tr w:rsidR="00B752BD" w:rsidRPr="0036796C" w14:paraId="2D47F483" w14:textId="77777777" w:rsidTr="00DE7CDD">
        <w:tc>
          <w:tcPr>
            <w:tcW w:w="2717" w:type="dxa"/>
            <w:tcBorders>
              <w:top w:val="nil"/>
              <w:left w:val="nil"/>
              <w:bottom w:val="nil"/>
              <w:right w:val="nil"/>
            </w:tcBorders>
          </w:tcPr>
          <w:p w14:paraId="4B0D186C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Fixed interval</w:t>
            </w:r>
          </w:p>
        </w:tc>
        <w:tc>
          <w:tcPr>
            <w:tcW w:w="4111" w:type="dxa"/>
            <w:tcBorders>
              <w:top w:val="nil"/>
              <w:left w:val="nil"/>
              <w:bottom w:val="nil"/>
              <w:right w:val="nil"/>
            </w:tcBorders>
          </w:tcPr>
          <w:p w14:paraId="506EBF6D" w14:textId="77777777" w:rsidR="00B752BD" w:rsidRPr="0036796C" w:rsidRDefault="00B752BD" w:rsidP="00DE7CDD">
            <w:pPr>
              <w:spacing w:line="240" w:lineRule="auto"/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>Given if said within fixed period of time</w:t>
            </w:r>
          </w:p>
          <w:p w14:paraId="43B28A6B" w14:textId="77777777" w:rsidR="00B752BD" w:rsidRPr="002941EC" w:rsidRDefault="00B752BD" w:rsidP="00DE7CDD">
            <w:pPr>
              <w:rPr>
                <w:i/>
                <w:iCs/>
                <w:sz w:val="20"/>
                <w:szCs w:val="20"/>
              </w:rPr>
            </w:pPr>
            <w:r w:rsidRPr="002941EC">
              <w:rPr>
                <w:i/>
                <w:iCs/>
                <w:sz w:val="20"/>
                <w:szCs w:val="20"/>
              </w:rPr>
              <w:t>(e.g. within 10 minutes)</w:t>
            </w:r>
          </w:p>
        </w:tc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</w:tcPr>
          <w:p w14:paraId="33751233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Low / moderate</w:t>
            </w:r>
          </w:p>
        </w:tc>
      </w:tr>
      <w:tr w:rsidR="00B752BD" w:rsidRPr="0036796C" w14:paraId="4B3C59B1" w14:textId="77777777" w:rsidTr="00DE7CDD">
        <w:tc>
          <w:tcPr>
            <w:tcW w:w="2717" w:type="dxa"/>
            <w:tcBorders>
              <w:top w:val="nil"/>
              <w:left w:val="nil"/>
              <w:right w:val="nil"/>
            </w:tcBorders>
          </w:tcPr>
          <w:p w14:paraId="3C7C1218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 w:rsidRPr="0036796C">
              <w:rPr>
                <w:sz w:val="20"/>
                <w:szCs w:val="20"/>
              </w:rPr>
              <w:t xml:space="preserve">Intermittent / </w:t>
            </w:r>
            <w:r>
              <w:rPr>
                <w:sz w:val="20"/>
                <w:szCs w:val="20"/>
              </w:rPr>
              <w:t>v</w:t>
            </w:r>
            <w:r w:rsidRPr="0036796C">
              <w:rPr>
                <w:sz w:val="20"/>
                <w:szCs w:val="20"/>
              </w:rPr>
              <w:t>ariable</w:t>
            </w:r>
          </w:p>
        </w:tc>
        <w:tc>
          <w:tcPr>
            <w:tcW w:w="4111" w:type="dxa"/>
            <w:tcBorders>
              <w:top w:val="nil"/>
              <w:left w:val="nil"/>
              <w:right w:val="nil"/>
            </w:tcBorders>
          </w:tcPr>
          <w:p w14:paraId="7ECEE7A6" w14:textId="77777777" w:rsidR="00B752BD" w:rsidRDefault="00B752BD" w:rsidP="00DE7CDD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Follows no set pattern</w:t>
            </w:r>
          </w:p>
          <w:p w14:paraId="6299CFB4" w14:textId="77777777" w:rsidR="00B752BD" w:rsidRPr="002941EC" w:rsidRDefault="00B752BD" w:rsidP="00DE7CDD">
            <w:pPr>
              <w:rPr>
                <w:i/>
                <w:iCs/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>(e.g. 3</w:t>
            </w:r>
            <w:r w:rsidRPr="002941EC">
              <w:rPr>
                <w:i/>
                <w:iCs/>
                <w:sz w:val="20"/>
                <w:szCs w:val="20"/>
                <w:vertAlign w:val="superscript"/>
              </w:rPr>
              <w:t>rd</w:t>
            </w:r>
            <w:r>
              <w:rPr>
                <w:i/>
                <w:iCs/>
                <w:sz w:val="20"/>
                <w:szCs w:val="20"/>
              </w:rPr>
              <w:t>, 8</w:t>
            </w:r>
            <w:r w:rsidRPr="002941EC">
              <w:rPr>
                <w:i/>
                <w:iCs/>
                <w:sz w:val="20"/>
                <w:szCs w:val="20"/>
                <w:vertAlign w:val="superscript"/>
              </w:rPr>
              <w:t>th</w:t>
            </w:r>
            <w:r>
              <w:rPr>
                <w:i/>
                <w:iCs/>
                <w:sz w:val="20"/>
                <w:szCs w:val="20"/>
              </w:rPr>
              <w:t xml:space="preserve"> &amp; 11</w:t>
            </w:r>
            <w:r w:rsidRPr="002941EC">
              <w:rPr>
                <w:i/>
                <w:iCs/>
                <w:sz w:val="20"/>
                <w:szCs w:val="20"/>
                <w:vertAlign w:val="superscript"/>
              </w:rPr>
              <w:t>th</w:t>
            </w:r>
            <w:r>
              <w:rPr>
                <w:i/>
                <w:iCs/>
                <w:sz w:val="20"/>
                <w:szCs w:val="20"/>
              </w:rPr>
              <w:t xml:space="preserve"> times</w:t>
            </w:r>
          </w:p>
        </w:tc>
        <w:tc>
          <w:tcPr>
            <w:tcW w:w="2552" w:type="dxa"/>
            <w:tcBorders>
              <w:top w:val="nil"/>
              <w:left w:val="nil"/>
              <w:right w:val="nil"/>
            </w:tcBorders>
          </w:tcPr>
          <w:p w14:paraId="41C204BB" w14:textId="77777777" w:rsidR="00B752BD" w:rsidRPr="0036796C" w:rsidRDefault="00B752BD" w:rsidP="00DE7C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Moderate / high</w:t>
            </w:r>
          </w:p>
        </w:tc>
      </w:tr>
    </w:tbl>
    <w:p w14:paraId="0EAF8C21" w14:textId="23B22F54" w:rsidR="00B752BD" w:rsidRPr="00541DAB" w:rsidRDefault="00B752BD" w:rsidP="00B752BD">
      <w:pPr>
        <w:jc w:val="right"/>
        <w:rPr>
          <w:rFonts w:cs="Arial"/>
          <w:sz w:val="18"/>
          <w:szCs w:val="18"/>
        </w:rPr>
      </w:pPr>
      <w:r w:rsidRPr="00541DAB">
        <w:rPr>
          <w:rFonts w:cs="Arial"/>
          <w:sz w:val="18"/>
          <w:szCs w:val="18"/>
        </w:rPr>
        <w:t>(Gray and MacBlain, 2015)</w:t>
      </w:r>
    </w:p>
    <w:p w14:paraId="300E4BDB" w14:textId="77777777" w:rsidR="00CD4ACA" w:rsidRDefault="00CD4ACA" w:rsidP="000133A4">
      <w:pPr>
        <w:spacing w:line="259" w:lineRule="auto"/>
        <w:ind w:left="851" w:right="1229"/>
        <w:jc w:val="left"/>
        <w:rPr>
          <w:rFonts w:ascii="Comic Sans MS" w:hAnsi="Comic Sans MS"/>
        </w:rPr>
      </w:pPr>
    </w:p>
    <w:p w14:paraId="3B90134F" w14:textId="497BD5D7" w:rsidR="000133A4" w:rsidRDefault="000133A4" w:rsidP="00F03AEB">
      <w:pPr>
        <w:ind w:left="851" w:right="1229"/>
        <w:rPr>
          <w:rFonts w:ascii="Comic Sans MS" w:hAnsi="Comic Sans MS"/>
          <w:i/>
          <w:iCs/>
        </w:rPr>
      </w:pPr>
      <w:r>
        <w:rPr>
          <w:rFonts w:ascii="Comic Sans MS" w:hAnsi="Comic Sans MS"/>
        </w:rPr>
        <w:t>“</w:t>
      </w:r>
      <w:r w:rsidRPr="000133A4">
        <w:rPr>
          <w:rFonts w:ascii="Comic Sans MS" w:hAnsi="Comic Sans MS"/>
          <w:i/>
          <w:iCs/>
        </w:rPr>
        <w:t>While the field of behaviourism i</w:t>
      </w:r>
      <w:r w:rsidR="00643482">
        <w:rPr>
          <w:rFonts w:ascii="Comic Sans MS" w:hAnsi="Comic Sans MS"/>
          <w:i/>
          <w:iCs/>
        </w:rPr>
        <w:t>s</w:t>
      </w:r>
      <w:r w:rsidRPr="000133A4">
        <w:rPr>
          <w:rFonts w:ascii="Comic Sans MS" w:hAnsi="Comic Sans MS"/>
          <w:i/>
          <w:iCs/>
        </w:rPr>
        <w:t xml:space="preserve"> no longer a dominant school of thought, Skinner’s work remains an influential force in schools and institutions, with operant conditioning being a common strategy for managing behaviour (Aubrey and Riley, 2022, p. 103.)”</w:t>
      </w:r>
    </w:p>
    <w:p w14:paraId="6C90389B" w14:textId="77777777" w:rsidR="000133A4" w:rsidRDefault="000133A4" w:rsidP="00ED3FF9">
      <w:pPr>
        <w:ind w:right="1229"/>
        <w:jc w:val="left"/>
        <w:rPr>
          <w:rFonts w:ascii="Comic Sans MS" w:hAnsi="Comic Sans MS"/>
        </w:rPr>
      </w:pPr>
    </w:p>
    <w:p w14:paraId="5510245B" w14:textId="77777777" w:rsidR="00D2680B" w:rsidRDefault="00D2680B">
      <w:pPr>
        <w:spacing w:line="259" w:lineRule="auto"/>
        <w:jc w:val="left"/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br w:type="page"/>
      </w:r>
    </w:p>
    <w:p w14:paraId="753263D0" w14:textId="2934438C" w:rsidR="00DC62A4" w:rsidRDefault="009A0F26" w:rsidP="00F03AEB">
      <w:pPr>
        <w:ind w:right="-46"/>
        <w:rPr>
          <w:rFonts w:ascii="Comic Sans MS" w:hAnsi="Comic Sans MS"/>
          <w:szCs w:val="24"/>
        </w:rPr>
      </w:pPr>
      <w:r w:rsidRPr="00541DAB">
        <w:rPr>
          <w:rFonts w:ascii="Comic Sans MS" w:hAnsi="Comic Sans MS"/>
          <w:szCs w:val="24"/>
        </w:rPr>
        <w:lastRenderedPageBreak/>
        <w:t>So,</w:t>
      </w:r>
      <w:r w:rsidR="000133A4" w:rsidRPr="00541DAB">
        <w:rPr>
          <w:rFonts w:ascii="Comic Sans MS" w:hAnsi="Comic Sans MS"/>
          <w:szCs w:val="24"/>
        </w:rPr>
        <w:t xml:space="preserve"> what have you got to lose</w:t>
      </w:r>
      <w:r w:rsidR="009D6BA2">
        <w:rPr>
          <w:rFonts w:ascii="Comic Sans MS" w:hAnsi="Comic Sans MS"/>
          <w:szCs w:val="24"/>
        </w:rPr>
        <w:t xml:space="preserve">?  Go on and </w:t>
      </w:r>
      <w:r w:rsidR="000133A4" w:rsidRPr="00541DAB">
        <w:rPr>
          <w:rFonts w:ascii="Comic Sans MS" w:hAnsi="Comic Sans MS"/>
          <w:szCs w:val="24"/>
        </w:rPr>
        <w:t xml:space="preserve">give some Skinner </w:t>
      </w:r>
      <w:r w:rsidRPr="00541DAB">
        <w:rPr>
          <w:rFonts w:ascii="Comic Sans MS" w:hAnsi="Comic Sans MS"/>
          <w:szCs w:val="24"/>
        </w:rPr>
        <w:t>theory-based</w:t>
      </w:r>
      <w:r w:rsidR="000133A4" w:rsidRPr="00541DAB">
        <w:rPr>
          <w:rFonts w:ascii="Comic Sans MS" w:hAnsi="Comic Sans MS"/>
          <w:szCs w:val="24"/>
        </w:rPr>
        <w:t xml:space="preserve"> tactics a go in your </w:t>
      </w:r>
      <w:r w:rsidR="003E6D36" w:rsidRPr="00541DAB">
        <w:rPr>
          <w:rFonts w:ascii="Comic Sans MS" w:hAnsi="Comic Sans MS"/>
          <w:szCs w:val="24"/>
        </w:rPr>
        <w:t xml:space="preserve">own </w:t>
      </w:r>
      <w:r w:rsidR="00FB3B0D" w:rsidRPr="00541DAB">
        <w:rPr>
          <w:rFonts w:ascii="Comic Sans MS" w:hAnsi="Comic Sans MS"/>
          <w:szCs w:val="24"/>
        </w:rPr>
        <w:t>pedagogy</w:t>
      </w:r>
      <w:r w:rsidR="000133A4" w:rsidRPr="00541DAB">
        <w:rPr>
          <w:rFonts w:ascii="Comic Sans MS" w:hAnsi="Comic Sans MS"/>
          <w:szCs w:val="24"/>
        </w:rPr>
        <w:t xml:space="preserve"> and see wh</w:t>
      </w:r>
      <w:r w:rsidR="009D6BA2">
        <w:rPr>
          <w:rFonts w:ascii="Comic Sans MS" w:hAnsi="Comic Sans MS"/>
          <w:szCs w:val="24"/>
        </w:rPr>
        <w:t>ich</w:t>
      </w:r>
      <w:r w:rsidR="000133A4" w:rsidRPr="00541DAB">
        <w:rPr>
          <w:rFonts w:ascii="Comic Sans MS" w:hAnsi="Comic Sans MS"/>
          <w:szCs w:val="24"/>
        </w:rPr>
        <w:t xml:space="preserve"> </w:t>
      </w:r>
      <w:r w:rsidR="00FB3B0D" w:rsidRPr="00541DAB">
        <w:rPr>
          <w:rFonts w:ascii="Comic Sans MS" w:hAnsi="Comic Sans MS"/>
          <w:szCs w:val="24"/>
        </w:rPr>
        <w:t xml:space="preserve">learner’s </w:t>
      </w:r>
      <w:r w:rsidR="000133A4" w:rsidRPr="00541DAB">
        <w:rPr>
          <w:rFonts w:ascii="Comic Sans MS" w:hAnsi="Comic Sans MS"/>
          <w:szCs w:val="24"/>
        </w:rPr>
        <w:t>behaviours you can encourage and discourage</w:t>
      </w:r>
      <w:r w:rsidR="00CD78DD">
        <w:rPr>
          <w:rFonts w:ascii="Comic Sans MS" w:hAnsi="Comic Sans MS"/>
          <w:szCs w:val="24"/>
        </w:rPr>
        <w:t>!</w:t>
      </w:r>
    </w:p>
    <w:p w14:paraId="338911B8" w14:textId="326B65DF" w:rsidR="00DC62A4" w:rsidRDefault="00DC62A4" w:rsidP="00F03AEB">
      <w:pPr>
        <w:ind w:right="-46"/>
        <w:rPr>
          <w:rFonts w:ascii="Comic Sans MS" w:hAnsi="Comic Sans MS"/>
          <w:szCs w:val="24"/>
        </w:rPr>
      </w:pPr>
      <w:r w:rsidRPr="005C1953">
        <w:rPr>
          <w:rFonts w:cs="Arial"/>
          <w:noProof/>
          <w:sz w:val="96"/>
          <w:szCs w:val="96"/>
        </w:rPr>
        <w:drawing>
          <wp:anchor distT="0" distB="0" distL="114300" distR="114300" simplePos="0" relativeHeight="251679744" behindDoc="0" locked="0" layoutInCell="1" allowOverlap="1" wp14:anchorId="737723F1" wp14:editId="00593181">
            <wp:simplePos x="0" y="0"/>
            <wp:positionH relativeFrom="margin">
              <wp:posOffset>1447800</wp:posOffset>
            </wp:positionH>
            <wp:positionV relativeFrom="paragraph">
              <wp:posOffset>9525</wp:posOffset>
            </wp:positionV>
            <wp:extent cx="2293620" cy="1569239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3620" cy="15692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9FC790" w14:textId="739E17BB" w:rsidR="00DC62A4" w:rsidRDefault="00DC62A4" w:rsidP="00F03AEB">
      <w:pPr>
        <w:ind w:right="-46"/>
        <w:rPr>
          <w:rFonts w:ascii="Comic Sans MS" w:hAnsi="Comic Sans MS"/>
          <w:szCs w:val="24"/>
        </w:rPr>
      </w:pPr>
    </w:p>
    <w:p w14:paraId="293BB661" w14:textId="4CF49CB3" w:rsidR="00DC62A4" w:rsidRDefault="00DC62A4" w:rsidP="00F03AEB">
      <w:pPr>
        <w:ind w:right="-46"/>
        <w:rPr>
          <w:rFonts w:ascii="Comic Sans MS" w:hAnsi="Comic Sans MS"/>
          <w:szCs w:val="24"/>
        </w:rPr>
      </w:pPr>
    </w:p>
    <w:p w14:paraId="414E4C75" w14:textId="639E2004" w:rsidR="00DC62A4" w:rsidRDefault="00DC62A4" w:rsidP="00F03AEB">
      <w:pPr>
        <w:ind w:right="-46"/>
        <w:rPr>
          <w:rFonts w:ascii="Comic Sans MS" w:hAnsi="Comic Sans MS"/>
          <w:szCs w:val="24"/>
        </w:rPr>
      </w:pPr>
    </w:p>
    <w:p w14:paraId="1E2A4059" w14:textId="4A52B2D7" w:rsidR="00DC62A4" w:rsidRDefault="00DC62A4" w:rsidP="00F03AEB">
      <w:pPr>
        <w:ind w:right="-46"/>
        <w:rPr>
          <w:rFonts w:ascii="Comic Sans MS" w:hAnsi="Comic Sans MS"/>
          <w:szCs w:val="24"/>
        </w:rPr>
      </w:pPr>
    </w:p>
    <w:p w14:paraId="62F3A054" w14:textId="14D20089" w:rsidR="00DC62A4" w:rsidRPr="00541DAB" w:rsidRDefault="00185C7B" w:rsidP="00F03AEB">
      <w:pPr>
        <w:ind w:right="-46"/>
        <w:rPr>
          <w:rFonts w:ascii="Comic Sans MS" w:hAnsi="Comic Sans MS"/>
          <w:szCs w:val="24"/>
        </w:rPr>
      </w:pPr>
      <w:r w:rsidRPr="00541DAB">
        <w:rPr>
          <w:rFonts w:ascii="Comic Sans MS" w:hAnsi="Comic Sans MS"/>
          <w:szCs w:val="24"/>
        </w:rPr>
        <w:br w:type="page"/>
      </w:r>
    </w:p>
    <w:p w14:paraId="0C4085F7" w14:textId="228C1A4C" w:rsidR="00185C7B" w:rsidRPr="0033001C" w:rsidRDefault="00185C7B">
      <w:pPr>
        <w:rPr>
          <w:rFonts w:cs="Arial"/>
          <w:b/>
          <w:bCs/>
        </w:rPr>
      </w:pPr>
      <w:r w:rsidRPr="0033001C">
        <w:rPr>
          <w:rFonts w:cs="Arial"/>
          <w:b/>
          <w:bCs/>
        </w:rPr>
        <w:lastRenderedPageBreak/>
        <w:t xml:space="preserve">Reference List – </w:t>
      </w:r>
      <w:r w:rsidR="00433A31">
        <w:rPr>
          <w:rFonts w:cs="Arial"/>
          <w:b/>
          <w:bCs/>
        </w:rPr>
        <w:t xml:space="preserve">Introduction and </w:t>
      </w:r>
      <w:r w:rsidRPr="0033001C">
        <w:rPr>
          <w:rFonts w:cs="Arial"/>
          <w:b/>
          <w:bCs/>
        </w:rPr>
        <w:t>Post One</w:t>
      </w:r>
    </w:p>
    <w:p w14:paraId="1667BB14" w14:textId="77777777" w:rsidR="00304EA3" w:rsidRPr="00304EA3" w:rsidRDefault="00304EA3" w:rsidP="00304EA3">
      <w:pPr>
        <w:spacing w:after="0"/>
        <w:rPr>
          <w:rFonts w:cs="Arial"/>
          <w:b/>
          <w:bCs/>
        </w:rPr>
      </w:pPr>
    </w:p>
    <w:p w14:paraId="05518C16" w14:textId="7001DD8A" w:rsidR="00BA4710" w:rsidRPr="00304EA3" w:rsidRDefault="00BA4710" w:rsidP="00304EA3">
      <w:pPr>
        <w:spacing w:after="0"/>
        <w:rPr>
          <w:rFonts w:cs="Arial"/>
        </w:rPr>
      </w:pPr>
      <w:r w:rsidRPr="00304EA3">
        <w:rPr>
          <w:rFonts w:cs="Arial"/>
        </w:rPr>
        <w:t xml:space="preserve">Aubrey, K. and Riley, A. (2022) </w:t>
      </w:r>
      <w:r w:rsidRPr="00304EA3">
        <w:rPr>
          <w:rFonts w:cs="Arial"/>
          <w:i/>
          <w:iCs/>
        </w:rPr>
        <w:t xml:space="preserve">Understanding and using educational theories. </w:t>
      </w:r>
      <w:r w:rsidRPr="00304EA3">
        <w:rPr>
          <w:rFonts w:cs="Arial"/>
        </w:rPr>
        <w:t xml:space="preserve"> 3</w:t>
      </w:r>
      <w:r w:rsidRPr="00304EA3">
        <w:rPr>
          <w:rFonts w:cs="Arial"/>
          <w:vertAlign w:val="superscript"/>
        </w:rPr>
        <w:t>rd</w:t>
      </w:r>
      <w:r w:rsidRPr="00304EA3">
        <w:rPr>
          <w:rFonts w:cs="Arial"/>
        </w:rPr>
        <w:t xml:space="preserve"> Ed. London: Sage.</w:t>
      </w:r>
    </w:p>
    <w:p w14:paraId="129CE129" w14:textId="77777777" w:rsidR="00304EA3" w:rsidRPr="00304EA3" w:rsidRDefault="00304EA3" w:rsidP="00304EA3">
      <w:pPr>
        <w:spacing w:after="0"/>
        <w:rPr>
          <w:rFonts w:cs="Arial"/>
        </w:rPr>
      </w:pPr>
    </w:p>
    <w:p w14:paraId="7675C11C" w14:textId="654C574E" w:rsidR="00185C7B" w:rsidRDefault="0057082B" w:rsidP="00304EA3">
      <w:pPr>
        <w:spacing w:after="0"/>
        <w:rPr>
          <w:rFonts w:cs="Arial"/>
        </w:rPr>
      </w:pPr>
      <w:r w:rsidRPr="00304EA3">
        <w:rPr>
          <w:rFonts w:cs="Arial"/>
        </w:rPr>
        <w:t xml:space="preserve">Bates, B. (2019) </w:t>
      </w:r>
      <w:r w:rsidRPr="00304EA3">
        <w:rPr>
          <w:rFonts w:cs="Arial"/>
          <w:i/>
          <w:iCs/>
        </w:rPr>
        <w:t xml:space="preserve">Learning theories simplified. </w:t>
      </w:r>
      <w:r w:rsidRPr="00304EA3">
        <w:rPr>
          <w:rFonts w:cs="Arial"/>
        </w:rPr>
        <w:t>2</w:t>
      </w:r>
      <w:r w:rsidRPr="00304EA3">
        <w:rPr>
          <w:rFonts w:cs="Arial"/>
          <w:vertAlign w:val="superscript"/>
        </w:rPr>
        <w:t>nd</w:t>
      </w:r>
      <w:r w:rsidRPr="00304EA3">
        <w:rPr>
          <w:rFonts w:cs="Arial"/>
        </w:rPr>
        <w:t xml:space="preserve"> Ed. London: Sage.</w:t>
      </w:r>
    </w:p>
    <w:p w14:paraId="3CBE28EC" w14:textId="6634BA8D" w:rsidR="00CD4ACA" w:rsidRDefault="00CD4ACA" w:rsidP="00304EA3">
      <w:pPr>
        <w:spacing w:after="0"/>
        <w:rPr>
          <w:rFonts w:cs="Arial"/>
        </w:rPr>
      </w:pPr>
    </w:p>
    <w:p w14:paraId="0FE5A4BE" w14:textId="20F00806" w:rsidR="00CD4ACA" w:rsidRPr="00CD4ACA" w:rsidRDefault="00CD4ACA" w:rsidP="00304EA3">
      <w:pPr>
        <w:spacing w:after="0"/>
        <w:rPr>
          <w:rFonts w:cs="Arial"/>
        </w:rPr>
      </w:pPr>
      <w:r>
        <w:rPr>
          <w:rFonts w:cs="Arial"/>
        </w:rPr>
        <w:t xml:space="preserve">Cherry, K. (2022) </w:t>
      </w:r>
      <w:r>
        <w:rPr>
          <w:rFonts w:cs="Arial"/>
          <w:i/>
          <w:iCs/>
        </w:rPr>
        <w:t xml:space="preserve">How schedules of reinforcement work: reinforcement schedules are used to strengthen specific behaviors: Verywell Mind.  </w:t>
      </w:r>
      <w:r>
        <w:rPr>
          <w:rFonts w:cs="Arial"/>
        </w:rPr>
        <w:t xml:space="preserve">Available at: </w:t>
      </w:r>
      <w:hyperlink r:id="rId13" w:history="1">
        <w:r>
          <w:rPr>
            <w:rStyle w:val="Hyperlink"/>
          </w:rPr>
          <w:t>How Schedules of Reinforcement Work (verywellmind.com)</w:t>
        </w:r>
      </w:hyperlink>
      <w:r>
        <w:t xml:space="preserve"> (Accessed 4 December 2022).</w:t>
      </w:r>
    </w:p>
    <w:p w14:paraId="0B6FADA3" w14:textId="77777777" w:rsidR="00304EA3" w:rsidRPr="00304EA3" w:rsidRDefault="00304EA3" w:rsidP="00304EA3">
      <w:pPr>
        <w:spacing w:after="0"/>
        <w:rPr>
          <w:rFonts w:cs="Arial"/>
        </w:rPr>
      </w:pPr>
    </w:p>
    <w:p w14:paraId="2A2B7438" w14:textId="53E31577" w:rsidR="00185C7B" w:rsidRPr="00304EA3" w:rsidRDefault="00185C7B" w:rsidP="00304EA3">
      <w:pPr>
        <w:spacing w:after="0"/>
        <w:rPr>
          <w:rFonts w:cs="Arial"/>
        </w:rPr>
      </w:pPr>
      <w:r w:rsidRPr="00304EA3">
        <w:rPr>
          <w:rFonts w:cs="Arial"/>
        </w:rPr>
        <w:t xml:space="preserve">Gray, C. and </w:t>
      </w:r>
      <w:r w:rsidR="00304EA3" w:rsidRPr="00304EA3">
        <w:rPr>
          <w:rFonts w:cs="Arial"/>
        </w:rPr>
        <w:t>MacB</w:t>
      </w:r>
      <w:r w:rsidR="00B752BD">
        <w:rPr>
          <w:rFonts w:cs="Arial"/>
        </w:rPr>
        <w:t>l</w:t>
      </w:r>
      <w:r w:rsidR="00304EA3" w:rsidRPr="00304EA3">
        <w:rPr>
          <w:rFonts w:cs="Arial"/>
        </w:rPr>
        <w:t>ain</w:t>
      </w:r>
      <w:r w:rsidRPr="00304EA3">
        <w:rPr>
          <w:rFonts w:cs="Arial"/>
        </w:rPr>
        <w:t xml:space="preserve">, S. (2015) </w:t>
      </w:r>
      <w:r w:rsidRPr="00304EA3">
        <w:rPr>
          <w:rFonts w:cs="Arial"/>
          <w:i/>
          <w:iCs/>
        </w:rPr>
        <w:t xml:space="preserve">Learning </w:t>
      </w:r>
      <w:r w:rsidR="0057082B" w:rsidRPr="00304EA3">
        <w:rPr>
          <w:rFonts w:cs="Arial"/>
          <w:i/>
          <w:iCs/>
        </w:rPr>
        <w:t>t</w:t>
      </w:r>
      <w:r w:rsidRPr="00304EA3">
        <w:rPr>
          <w:rFonts w:cs="Arial"/>
          <w:i/>
          <w:iCs/>
        </w:rPr>
        <w:t xml:space="preserve">heories in </w:t>
      </w:r>
      <w:r w:rsidR="0057082B" w:rsidRPr="00304EA3">
        <w:rPr>
          <w:rFonts w:cs="Arial"/>
          <w:i/>
          <w:iCs/>
        </w:rPr>
        <w:t>c</w:t>
      </w:r>
      <w:r w:rsidRPr="00304EA3">
        <w:rPr>
          <w:rFonts w:cs="Arial"/>
          <w:i/>
          <w:iCs/>
        </w:rPr>
        <w:t xml:space="preserve">hildhood. </w:t>
      </w:r>
      <w:r w:rsidRPr="00304EA3">
        <w:rPr>
          <w:rFonts w:cs="Arial"/>
        </w:rPr>
        <w:t>London: Sage.</w:t>
      </w:r>
    </w:p>
    <w:p w14:paraId="791120E3" w14:textId="77777777" w:rsidR="00304EA3" w:rsidRPr="00304EA3" w:rsidRDefault="00304EA3" w:rsidP="00304EA3">
      <w:pPr>
        <w:spacing w:after="0"/>
        <w:rPr>
          <w:rFonts w:cs="Arial"/>
        </w:rPr>
      </w:pPr>
    </w:p>
    <w:p w14:paraId="297CD33A" w14:textId="212792B0" w:rsidR="000E498B" w:rsidRPr="00304EA3" w:rsidRDefault="000E498B" w:rsidP="00304EA3">
      <w:pPr>
        <w:spacing w:after="0"/>
        <w:rPr>
          <w:rFonts w:cs="Arial"/>
        </w:rPr>
      </w:pPr>
      <w:r w:rsidRPr="00304EA3">
        <w:rPr>
          <w:rFonts w:cs="Arial"/>
        </w:rPr>
        <w:t>i-stock images</w:t>
      </w:r>
      <w:r w:rsidR="00B33B9E" w:rsidRPr="00304EA3">
        <w:rPr>
          <w:rFonts w:cs="Arial"/>
        </w:rPr>
        <w:t xml:space="preserve"> (2022) Available at:</w:t>
      </w:r>
      <w:r w:rsidR="00304EA3" w:rsidRPr="00304EA3">
        <w:rPr>
          <w:rFonts w:cs="Arial"/>
        </w:rPr>
        <w:t xml:space="preserve"> </w:t>
      </w:r>
      <w:hyperlink r:id="rId14" w:history="1">
        <w:r w:rsidR="00304EA3" w:rsidRPr="00304EA3">
          <w:rPr>
            <w:rStyle w:val="Hyperlink"/>
            <w:rFonts w:cs="Arial"/>
          </w:rPr>
          <w:t>https://www.istockphoto.com/search/2/image?family=creative&amp;phrase=square%20peg%2C%20round%20hole45 Square Peg, Round Hole Stock Photos, Pictures &amp; Royalty-Free Images - iStock (istockphoto.com)</w:t>
        </w:r>
      </w:hyperlink>
      <w:r w:rsidR="00304EA3" w:rsidRPr="00304EA3">
        <w:rPr>
          <w:rFonts w:cs="Arial"/>
        </w:rPr>
        <w:t xml:space="preserve"> (Accessed 3 December 2022).</w:t>
      </w:r>
    </w:p>
    <w:p w14:paraId="063324E9" w14:textId="77777777" w:rsidR="00304EA3" w:rsidRPr="00304EA3" w:rsidRDefault="00304EA3" w:rsidP="00304EA3">
      <w:pPr>
        <w:spacing w:after="0"/>
        <w:rPr>
          <w:rFonts w:cs="Arial"/>
        </w:rPr>
      </w:pPr>
    </w:p>
    <w:p w14:paraId="55B15656" w14:textId="3EEF0E1E" w:rsidR="00A600AB" w:rsidRDefault="00D43A9A" w:rsidP="00304EA3">
      <w:pPr>
        <w:spacing w:after="0"/>
        <w:rPr>
          <w:rFonts w:cs="Arial"/>
        </w:rPr>
      </w:pPr>
      <w:r w:rsidRPr="00304EA3">
        <w:rPr>
          <w:rFonts w:cs="Arial"/>
        </w:rPr>
        <w:t xml:space="preserve">Jarvis, P. Holford, J and Griffin, C. (2003) </w:t>
      </w:r>
      <w:r w:rsidRPr="00304EA3">
        <w:rPr>
          <w:rFonts w:cs="Arial"/>
          <w:i/>
          <w:iCs/>
        </w:rPr>
        <w:t xml:space="preserve">The theory and practice of learning. </w:t>
      </w:r>
      <w:r w:rsidRPr="00304EA3">
        <w:rPr>
          <w:rFonts w:cs="Arial"/>
        </w:rPr>
        <w:t xml:space="preserve"> 2</w:t>
      </w:r>
      <w:r w:rsidRPr="00304EA3">
        <w:rPr>
          <w:rFonts w:cs="Arial"/>
          <w:vertAlign w:val="superscript"/>
        </w:rPr>
        <w:t>nd</w:t>
      </w:r>
      <w:r w:rsidRPr="00304EA3">
        <w:rPr>
          <w:rFonts w:cs="Arial"/>
        </w:rPr>
        <w:t xml:space="preserve"> Ed. London:</w:t>
      </w:r>
      <w:r w:rsidR="002C421D" w:rsidRPr="00304EA3">
        <w:rPr>
          <w:rFonts w:cs="Arial"/>
        </w:rPr>
        <w:t xml:space="preserve"> Kogan Page.</w:t>
      </w:r>
    </w:p>
    <w:p w14:paraId="52D3427B" w14:textId="59D64C24" w:rsidR="00827B78" w:rsidRDefault="00827B78" w:rsidP="00304EA3">
      <w:pPr>
        <w:spacing w:after="0"/>
        <w:rPr>
          <w:rFonts w:cs="Arial"/>
        </w:rPr>
      </w:pPr>
    </w:p>
    <w:p w14:paraId="0D33D4A0" w14:textId="36F2E88F" w:rsidR="00827B78" w:rsidRPr="00827B78" w:rsidRDefault="00827B78" w:rsidP="00304EA3">
      <w:pPr>
        <w:spacing w:after="0"/>
        <w:rPr>
          <w:rFonts w:cs="Arial"/>
        </w:rPr>
      </w:pPr>
      <w:r>
        <w:rPr>
          <w:rFonts w:cs="Arial"/>
        </w:rPr>
        <w:t xml:space="preserve">O’Weiler, S (2022) </w:t>
      </w:r>
      <w:r>
        <w:rPr>
          <w:rFonts w:cs="Arial"/>
          <w:i/>
          <w:iCs/>
        </w:rPr>
        <w:t>Teaching and learning approaches: behaviorism, cognitivism and social constructivism: Contemporary Education</w:t>
      </w:r>
      <w:r>
        <w:rPr>
          <w:rFonts w:cs="Arial"/>
        </w:rPr>
        <w:t xml:space="preserve"> [video]. Available at: </w:t>
      </w:r>
      <w:hyperlink r:id="rId15" w:history="1">
        <w:r>
          <w:rPr>
            <w:rStyle w:val="Hyperlink"/>
          </w:rPr>
          <w:t>Teaching and Learning Approaches: Behaviorism, Cognitivism and Social Constructivism - YouTube</w:t>
        </w:r>
      </w:hyperlink>
      <w:r>
        <w:t xml:space="preserve"> (Accessed 4 December 2022).</w:t>
      </w:r>
    </w:p>
    <w:p w14:paraId="5A3C6407" w14:textId="77777777" w:rsidR="00827B78" w:rsidRPr="00827B78" w:rsidRDefault="00827B78" w:rsidP="00304EA3">
      <w:pPr>
        <w:spacing w:after="0"/>
        <w:rPr>
          <w:rFonts w:cs="Arial"/>
        </w:rPr>
      </w:pPr>
    </w:p>
    <w:p w14:paraId="27656172" w14:textId="409B55F4" w:rsidR="00002438" w:rsidRDefault="00F4533C" w:rsidP="00304EA3">
      <w:pPr>
        <w:spacing w:after="0"/>
      </w:pPr>
      <w:r>
        <w:t xml:space="preserve">ThoughtCo (2019) </w:t>
      </w:r>
      <w:r>
        <w:rPr>
          <w:i/>
          <w:iCs/>
        </w:rPr>
        <w:t>What is behaviourism in psychology?</w:t>
      </w:r>
      <w:r>
        <w:t xml:space="preserve"> Available at: </w:t>
      </w:r>
      <w:hyperlink r:id="rId16" w:history="1">
        <w:r>
          <w:rPr>
            <w:rStyle w:val="Hyperlink"/>
          </w:rPr>
          <w:t>https://www.thoughtco.com/behaviorism-in-psychology-4171770</w:t>
        </w:r>
      </w:hyperlink>
      <w:r>
        <w:t xml:space="preserve"> (Accessed 4</w:t>
      </w:r>
      <w:r w:rsidR="00827B78">
        <w:t> </w:t>
      </w:r>
      <w:r>
        <w:t>December 2022).</w:t>
      </w:r>
    </w:p>
    <w:p w14:paraId="223D3800" w14:textId="77777777" w:rsidR="00002438" w:rsidRDefault="00002438">
      <w:pPr>
        <w:spacing w:line="259" w:lineRule="auto"/>
        <w:jc w:val="left"/>
      </w:pPr>
      <w:r>
        <w:br w:type="page"/>
      </w:r>
    </w:p>
    <w:p w14:paraId="3141B3CC" w14:textId="433D1371" w:rsidR="00A600AB" w:rsidRPr="0033001C" w:rsidRDefault="00EC2974" w:rsidP="00304EA3">
      <w:pPr>
        <w:spacing w:after="0"/>
        <w:rPr>
          <w:rFonts w:ascii="Comic Sans MS" w:hAnsi="Comic Sans MS" w:cs="Arial"/>
          <w:b/>
          <w:bCs/>
          <w:sz w:val="28"/>
          <w:szCs w:val="28"/>
          <w:u w:val="single"/>
        </w:rPr>
      </w:pPr>
      <w:r w:rsidRPr="0033001C">
        <w:rPr>
          <w:rFonts w:ascii="Comic Sans MS" w:hAnsi="Comic Sans MS" w:cs="Arial"/>
          <w:b/>
          <w:bCs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68480" behindDoc="0" locked="0" layoutInCell="1" allowOverlap="1" wp14:anchorId="219EBF31" wp14:editId="3D7D938A">
            <wp:simplePos x="0" y="0"/>
            <wp:positionH relativeFrom="margin">
              <wp:posOffset>4533900</wp:posOffset>
            </wp:positionH>
            <wp:positionV relativeFrom="paragraph">
              <wp:posOffset>-449580</wp:posOffset>
            </wp:positionV>
            <wp:extent cx="1295400" cy="1510344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5103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2438" w:rsidRPr="0033001C">
        <w:rPr>
          <w:rFonts w:ascii="Comic Sans MS" w:hAnsi="Comic Sans MS" w:cs="Arial"/>
          <w:b/>
          <w:bCs/>
          <w:sz w:val="28"/>
          <w:szCs w:val="28"/>
          <w:u w:val="single"/>
        </w:rPr>
        <w:t>Post Two</w:t>
      </w:r>
      <w:r w:rsidR="00E116AE" w:rsidRPr="0033001C">
        <w:rPr>
          <w:rFonts w:ascii="Comic Sans MS" w:hAnsi="Comic Sans MS" w:cs="Arial"/>
          <w:b/>
          <w:bCs/>
          <w:sz w:val="28"/>
          <w:szCs w:val="28"/>
          <w:u w:val="single"/>
        </w:rPr>
        <w:t xml:space="preserve"> – Social Constructivism &amp; L Vygotsky</w:t>
      </w:r>
    </w:p>
    <w:p w14:paraId="5CEB6257" w14:textId="6596806D" w:rsidR="00D658CE" w:rsidRDefault="00D658CE" w:rsidP="0073484E">
      <w:pPr>
        <w:rPr>
          <w:rFonts w:ascii="Comic Sans MS" w:hAnsi="Comic Sans MS" w:cs="Arial"/>
          <w:szCs w:val="24"/>
        </w:rPr>
      </w:pPr>
    </w:p>
    <w:p w14:paraId="1DD45163" w14:textId="77777777" w:rsidR="00EC2974" w:rsidRDefault="00EC2974" w:rsidP="00EC2974">
      <w:pPr>
        <w:spacing w:after="0" w:line="240" w:lineRule="auto"/>
        <w:jc w:val="center"/>
        <w:rPr>
          <w:rFonts w:cs="Arial"/>
          <w:sz w:val="16"/>
          <w:szCs w:val="16"/>
        </w:rPr>
      </w:pPr>
    </w:p>
    <w:p w14:paraId="2EF2B95D" w14:textId="77777777" w:rsidR="0033001C" w:rsidRDefault="00EC2974" w:rsidP="00EC2974">
      <w:pPr>
        <w:spacing w:after="0" w:line="240" w:lineRule="auto"/>
        <w:jc w:val="center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 xml:space="preserve">                                                                                                                     </w:t>
      </w:r>
      <w:r w:rsidR="0033001C">
        <w:rPr>
          <w:rFonts w:cs="Arial"/>
          <w:sz w:val="16"/>
          <w:szCs w:val="16"/>
        </w:rPr>
        <w:t xml:space="preserve"> </w:t>
      </w:r>
    </w:p>
    <w:p w14:paraId="34AAA00E" w14:textId="77777777" w:rsidR="0033001C" w:rsidRDefault="0033001C" w:rsidP="00EC2974">
      <w:pPr>
        <w:spacing w:after="0" w:line="240" w:lineRule="auto"/>
        <w:jc w:val="center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 xml:space="preserve">                   </w:t>
      </w:r>
    </w:p>
    <w:p w14:paraId="59C9D4C0" w14:textId="3CDF750A" w:rsidR="00EC2974" w:rsidRDefault="0033001C" w:rsidP="00EC2974">
      <w:pPr>
        <w:spacing w:after="0" w:line="240" w:lineRule="auto"/>
        <w:jc w:val="center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 xml:space="preserve">                                                                                                                                                                      </w:t>
      </w:r>
      <w:r w:rsidR="00EC2974" w:rsidRPr="00EC2974">
        <w:rPr>
          <w:rFonts w:cs="Arial"/>
          <w:sz w:val="16"/>
          <w:szCs w:val="16"/>
        </w:rPr>
        <w:t>(</w:t>
      </w:r>
      <w:r w:rsidR="00F72140">
        <w:rPr>
          <w:rFonts w:cs="Arial"/>
          <w:sz w:val="16"/>
          <w:szCs w:val="16"/>
        </w:rPr>
        <w:t>Cherry</w:t>
      </w:r>
      <w:r w:rsidR="00EC2974" w:rsidRPr="00EC2974">
        <w:rPr>
          <w:rFonts w:cs="Arial"/>
          <w:sz w:val="16"/>
          <w:szCs w:val="16"/>
        </w:rPr>
        <w:t>, 2022)</w:t>
      </w:r>
    </w:p>
    <w:p w14:paraId="6BA1DA41" w14:textId="77777777" w:rsidR="0033001C" w:rsidRPr="006A1C15" w:rsidRDefault="0033001C" w:rsidP="0073484E">
      <w:pPr>
        <w:rPr>
          <w:rFonts w:ascii="Comic Sans MS" w:hAnsi="Comic Sans MS" w:cs="Arial"/>
          <w:sz w:val="32"/>
          <w:szCs w:val="32"/>
        </w:rPr>
      </w:pPr>
    </w:p>
    <w:p w14:paraId="24E05717" w14:textId="27DB0781" w:rsidR="006A1C15" w:rsidRDefault="00393DA2" w:rsidP="0073484E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In this post</w:t>
      </w:r>
      <w:r w:rsidR="009922FB">
        <w:rPr>
          <w:rFonts w:ascii="Comic Sans MS" w:hAnsi="Comic Sans MS" w:cs="Arial"/>
          <w:szCs w:val="24"/>
        </w:rPr>
        <w:t xml:space="preserve"> </w:t>
      </w:r>
      <w:r w:rsidR="007F4CFC">
        <w:rPr>
          <w:rFonts w:ascii="Comic Sans MS" w:hAnsi="Comic Sans MS" w:cs="Arial"/>
          <w:szCs w:val="24"/>
        </w:rPr>
        <w:t>I am going to discuss</w:t>
      </w:r>
      <w:r w:rsidR="009922FB">
        <w:rPr>
          <w:rFonts w:ascii="Comic Sans MS" w:hAnsi="Comic Sans MS" w:cs="Arial"/>
          <w:szCs w:val="24"/>
        </w:rPr>
        <w:t xml:space="preserve"> social constructivism and in particular L</w:t>
      </w:r>
      <w:r>
        <w:rPr>
          <w:rFonts w:ascii="Comic Sans MS" w:hAnsi="Comic Sans MS" w:cs="Arial"/>
          <w:szCs w:val="24"/>
        </w:rPr>
        <w:t> </w:t>
      </w:r>
      <w:r w:rsidR="009922FB">
        <w:rPr>
          <w:rFonts w:ascii="Comic Sans MS" w:hAnsi="Comic Sans MS" w:cs="Arial"/>
          <w:szCs w:val="24"/>
        </w:rPr>
        <w:t>Vygotsky (1896-1934)</w:t>
      </w:r>
      <w:r w:rsidR="002E11C8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to</w:t>
      </w:r>
      <w:r w:rsidR="002E11C8">
        <w:rPr>
          <w:rFonts w:ascii="Comic Sans MS" w:hAnsi="Comic Sans MS" w:cs="Arial"/>
          <w:szCs w:val="24"/>
        </w:rPr>
        <w:t xml:space="preserve"> see if </w:t>
      </w:r>
      <w:r w:rsidR="009E710E">
        <w:rPr>
          <w:rFonts w:ascii="Comic Sans MS" w:hAnsi="Comic Sans MS" w:cs="Arial"/>
          <w:szCs w:val="24"/>
        </w:rPr>
        <w:t>his theory</w:t>
      </w:r>
      <w:r w:rsidR="002E11C8">
        <w:rPr>
          <w:rFonts w:ascii="Comic Sans MS" w:hAnsi="Comic Sans MS" w:cs="Arial"/>
          <w:szCs w:val="24"/>
        </w:rPr>
        <w:t xml:space="preserve"> could </w:t>
      </w:r>
      <w:r w:rsidR="006E34EF">
        <w:rPr>
          <w:rFonts w:ascii="Comic Sans MS" w:hAnsi="Comic Sans MS" w:cs="Arial"/>
          <w:szCs w:val="24"/>
        </w:rPr>
        <w:t xml:space="preserve">also </w:t>
      </w:r>
      <w:r w:rsidR="002E11C8">
        <w:rPr>
          <w:rFonts w:ascii="Comic Sans MS" w:hAnsi="Comic Sans MS" w:cs="Arial"/>
          <w:szCs w:val="24"/>
        </w:rPr>
        <w:t xml:space="preserve">be </w:t>
      </w:r>
      <w:r w:rsidR="009E710E">
        <w:rPr>
          <w:rFonts w:ascii="Comic Sans MS" w:hAnsi="Comic Sans MS" w:cs="Arial"/>
          <w:szCs w:val="24"/>
        </w:rPr>
        <w:t>of use</w:t>
      </w:r>
      <w:r w:rsidR="002E11C8">
        <w:rPr>
          <w:rFonts w:ascii="Comic Sans MS" w:hAnsi="Comic Sans MS" w:cs="Arial"/>
          <w:szCs w:val="24"/>
        </w:rPr>
        <w:t xml:space="preserve"> to you in your own classroom</w:t>
      </w:r>
      <w:r w:rsidR="00C56A86">
        <w:rPr>
          <w:rFonts w:ascii="Comic Sans MS" w:hAnsi="Comic Sans MS" w:cs="Arial"/>
          <w:szCs w:val="24"/>
        </w:rPr>
        <w:t xml:space="preserve">.  </w:t>
      </w:r>
    </w:p>
    <w:p w14:paraId="5409CFFD" w14:textId="77777777" w:rsidR="006A1C15" w:rsidRPr="006A1C15" w:rsidRDefault="006A1C15" w:rsidP="0073484E">
      <w:pPr>
        <w:rPr>
          <w:rFonts w:ascii="Comic Sans MS" w:hAnsi="Comic Sans MS" w:cs="Arial"/>
          <w:sz w:val="20"/>
          <w:szCs w:val="20"/>
        </w:rPr>
      </w:pPr>
    </w:p>
    <w:p w14:paraId="7868C507" w14:textId="17D59C32" w:rsidR="0073484E" w:rsidRDefault="00C56A86" w:rsidP="0073484E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Vygotsky</w:t>
      </w:r>
      <w:r w:rsidR="00067CA9">
        <w:rPr>
          <w:rFonts w:ascii="Comic Sans MS" w:hAnsi="Comic Sans MS" w:cs="Arial"/>
          <w:szCs w:val="24"/>
        </w:rPr>
        <w:t xml:space="preserve">’s theory is </w:t>
      </w:r>
      <w:r w:rsidR="004E7BEB">
        <w:rPr>
          <w:rFonts w:ascii="Comic Sans MS" w:hAnsi="Comic Sans MS" w:cs="Arial"/>
          <w:szCs w:val="24"/>
        </w:rPr>
        <w:t>like</w:t>
      </w:r>
      <w:r>
        <w:rPr>
          <w:rFonts w:ascii="Comic Sans MS" w:hAnsi="Comic Sans MS" w:cs="Arial"/>
          <w:szCs w:val="24"/>
        </w:rPr>
        <w:t xml:space="preserve"> Piaget</w:t>
      </w:r>
      <w:r w:rsidR="00067CA9">
        <w:rPr>
          <w:rFonts w:ascii="Comic Sans MS" w:hAnsi="Comic Sans MS" w:cs="Arial"/>
          <w:szCs w:val="24"/>
        </w:rPr>
        <w:t>’s</w:t>
      </w:r>
      <w:r>
        <w:rPr>
          <w:rFonts w:ascii="Comic Sans MS" w:hAnsi="Comic Sans MS" w:cs="Arial"/>
          <w:szCs w:val="24"/>
        </w:rPr>
        <w:t xml:space="preserve"> </w:t>
      </w:r>
      <w:r w:rsidR="00067CA9">
        <w:rPr>
          <w:rFonts w:ascii="Comic Sans MS" w:hAnsi="Comic Sans MS" w:cs="Arial"/>
          <w:szCs w:val="24"/>
        </w:rPr>
        <w:t xml:space="preserve">in believing </w:t>
      </w:r>
      <w:r>
        <w:rPr>
          <w:rFonts w:ascii="Comic Sans MS" w:hAnsi="Comic Sans MS" w:cs="Arial"/>
          <w:szCs w:val="24"/>
        </w:rPr>
        <w:t xml:space="preserve">that individuals </w:t>
      </w:r>
      <w:r w:rsidR="00067CA9">
        <w:rPr>
          <w:rFonts w:ascii="Comic Sans MS" w:hAnsi="Comic Sans MS" w:cs="Arial"/>
          <w:szCs w:val="24"/>
        </w:rPr>
        <w:t>are</w:t>
      </w:r>
      <w:r>
        <w:rPr>
          <w:rFonts w:ascii="Comic Sans MS" w:hAnsi="Comic Sans MS" w:cs="Arial"/>
          <w:szCs w:val="24"/>
        </w:rPr>
        <w:t xml:space="preserve"> born with</w:t>
      </w:r>
      <w:r w:rsidR="006A1C15">
        <w:rPr>
          <w:rFonts w:ascii="Comic Sans MS" w:hAnsi="Comic Sans MS" w:cs="Arial"/>
          <w:szCs w:val="24"/>
        </w:rPr>
        <w:t xml:space="preserve"> </w:t>
      </w:r>
      <w:r w:rsidR="006B49AB">
        <w:rPr>
          <w:rFonts w:ascii="Comic Sans MS" w:hAnsi="Comic Sans MS" w:cs="Arial"/>
          <w:szCs w:val="24"/>
        </w:rPr>
        <w:t>basic</w:t>
      </w:r>
      <w:r>
        <w:rPr>
          <w:rFonts w:ascii="Comic Sans MS" w:hAnsi="Comic Sans MS" w:cs="Arial"/>
          <w:szCs w:val="24"/>
        </w:rPr>
        <w:t xml:space="preserve"> cognitive abilities</w:t>
      </w:r>
      <w:r w:rsidR="006B49AB">
        <w:rPr>
          <w:rFonts w:ascii="Comic Sans MS" w:hAnsi="Comic Sans MS" w:cs="Arial"/>
          <w:szCs w:val="24"/>
        </w:rPr>
        <w:t xml:space="preserve"> </w:t>
      </w:r>
      <w:r w:rsidR="006A1C15">
        <w:rPr>
          <w:rFonts w:ascii="Comic Sans MS" w:hAnsi="Comic Sans MS" w:cs="Arial"/>
          <w:szCs w:val="24"/>
        </w:rPr>
        <w:t>and that these</w:t>
      </w:r>
      <w:r w:rsidR="006B49AB">
        <w:rPr>
          <w:rFonts w:ascii="Comic Sans MS" w:hAnsi="Comic Sans MS" w:cs="Arial"/>
          <w:szCs w:val="24"/>
        </w:rPr>
        <w:t xml:space="preserve"> </w:t>
      </w:r>
      <w:r w:rsidR="00067CA9">
        <w:rPr>
          <w:rFonts w:ascii="Comic Sans MS" w:hAnsi="Comic Sans MS" w:cs="Arial"/>
          <w:szCs w:val="24"/>
        </w:rPr>
        <w:t>provide</w:t>
      </w:r>
      <w:r w:rsidR="006B49AB">
        <w:rPr>
          <w:rFonts w:ascii="Comic Sans MS" w:hAnsi="Comic Sans MS" w:cs="Arial"/>
          <w:szCs w:val="24"/>
        </w:rPr>
        <w:t xml:space="preserve"> </w:t>
      </w:r>
      <w:r w:rsidR="006A1C15">
        <w:rPr>
          <w:rFonts w:ascii="Comic Sans MS" w:hAnsi="Comic Sans MS" w:cs="Arial"/>
          <w:szCs w:val="24"/>
        </w:rPr>
        <w:t>individuals</w:t>
      </w:r>
      <w:r w:rsidR="00067CA9">
        <w:rPr>
          <w:rFonts w:ascii="Comic Sans MS" w:hAnsi="Comic Sans MS" w:cs="Arial"/>
          <w:szCs w:val="24"/>
        </w:rPr>
        <w:t xml:space="preserve"> with</w:t>
      </w:r>
      <w:r w:rsidR="006B49AB">
        <w:rPr>
          <w:rFonts w:ascii="Comic Sans MS" w:hAnsi="Comic Sans MS" w:cs="Arial"/>
          <w:szCs w:val="24"/>
        </w:rPr>
        <w:t xml:space="preserve"> a foundation </w:t>
      </w:r>
      <w:r w:rsidR="00E22320">
        <w:rPr>
          <w:rFonts w:ascii="Comic Sans MS" w:hAnsi="Comic Sans MS" w:cs="Arial"/>
          <w:szCs w:val="24"/>
        </w:rPr>
        <w:t xml:space="preserve">to launch </w:t>
      </w:r>
      <w:r w:rsidR="009E710E">
        <w:rPr>
          <w:rFonts w:ascii="Comic Sans MS" w:hAnsi="Comic Sans MS" w:cs="Arial"/>
          <w:szCs w:val="24"/>
        </w:rPr>
        <w:t xml:space="preserve">their </w:t>
      </w:r>
      <w:r w:rsidR="00B025A1">
        <w:rPr>
          <w:rFonts w:ascii="Comic Sans MS" w:hAnsi="Comic Sans MS" w:cs="Arial"/>
          <w:szCs w:val="24"/>
        </w:rPr>
        <w:t xml:space="preserve">subsequent </w:t>
      </w:r>
      <w:r w:rsidR="009E710E">
        <w:rPr>
          <w:rFonts w:ascii="Comic Sans MS" w:hAnsi="Comic Sans MS" w:cs="Arial"/>
          <w:szCs w:val="24"/>
        </w:rPr>
        <w:t xml:space="preserve">learning </w:t>
      </w:r>
      <w:r w:rsidR="00E22320">
        <w:rPr>
          <w:rFonts w:ascii="Comic Sans MS" w:hAnsi="Comic Sans MS" w:cs="Arial"/>
          <w:szCs w:val="24"/>
        </w:rPr>
        <w:t>from</w:t>
      </w:r>
      <w:r w:rsidR="00B025A1">
        <w:rPr>
          <w:rFonts w:ascii="Comic Sans MS" w:hAnsi="Comic Sans MS" w:cs="Arial"/>
          <w:szCs w:val="24"/>
        </w:rPr>
        <w:t>.</w:t>
      </w:r>
      <w:r w:rsidR="007F4CFC">
        <w:rPr>
          <w:rFonts w:ascii="Comic Sans MS" w:hAnsi="Comic Sans MS" w:cs="Arial"/>
          <w:szCs w:val="24"/>
        </w:rPr>
        <w:t xml:space="preserve">  </w:t>
      </w:r>
      <w:r w:rsidR="007B478F">
        <w:rPr>
          <w:rFonts w:ascii="Comic Sans MS" w:hAnsi="Comic Sans MS" w:cs="Arial"/>
          <w:szCs w:val="24"/>
        </w:rPr>
        <w:t>Vygotsky</w:t>
      </w:r>
      <w:r w:rsidR="006B49AB">
        <w:rPr>
          <w:rFonts w:ascii="Comic Sans MS" w:hAnsi="Comic Sans MS" w:cs="Arial"/>
          <w:szCs w:val="24"/>
        </w:rPr>
        <w:t xml:space="preserve"> </w:t>
      </w:r>
      <w:r w:rsidR="006266EC">
        <w:rPr>
          <w:rFonts w:ascii="Comic Sans MS" w:hAnsi="Comic Sans MS" w:cs="Arial"/>
          <w:szCs w:val="24"/>
        </w:rPr>
        <w:t xml:space="preserve">however, </w:t>
      </w:r>
      <w:r w:rsidR="006B49AB">
        <w:rPr>
          <w:rFonts w:ascii="Comic Sans MS" w:hAnsi="Comic Sans MS" w:cs="Arial"/>
          <w:szCs w:val="24"/>
        </w:rPr>
        <w:t>differed to</w:t>
      </w:r>
      <w:r w:rsidR="00067CA9">
        <w:rPr>
          <w:rFonts w:ascii="Comic Sans MS" w:hAnsi="Comic Sans MS" w:cs="Arial"/>
          <w:szCs w:val="24"/>
        </w:rPr>
        <w:t xml:space="preserve"> several</w:t>
      </w:r>
      <w:r w:rsidR="006B49AB">
        <w:rPr>
          <w:rFonts w:ascii="Comic Sans MS" w:hAnsi="Comic Sans MS" w:cs="Arial"/>
          <w:szCs w:val="24"/>
        </w:rPr>
        <w:t xml:space="preserve"> theorists</w:t>
      </w:r>
      <w:r w:rsidR="007B478F">
        <w:rPr>
          <w:rFonts w:ascii="Comic Sans MS" w:hAnsi="Comic Sans MS" w:cs="Arial"/>
          <w:szCs w:val="24"/>
        </w:rPr>
        <w:t>,</w:t>
      </w:r>
      <w:r w:rsidR="006B49AB">
        <w:rPr>
          <w:rFonts w:ascii="Comic Sans MS" w:hAnsi="Comic Sans MS" w:cs="Arial"/>
          <w:szCs w:val="24"/>
        </w:rPr>
        <w:t xml:space="preserve"> in that</w:t>
      </w:r>
      <w:r w:rsidR="0073484E">
        <w:rPr>
          <w:rFonts w:ascii="Comic Sans MS" w:hAnsi="Comic Sans MS" w:cs="Arial"/>
          <w:szCs w:val="24"/>
        </w:rPr>
        <w:t xml:space="preserve"> </w:t>
      </w:r>
      <w:r w:rsidR="006B49AB">
        <w:rPr>
          <w:rFonts w:ascii="Comic Sans MS" w:hAnsi="Comic Sans MS" w:cs="Arial"/>
          <w:szCs w:val="24"/>
        </w:rPr>
        <w:t>he believed</w:t>
      </w:r>
      <w:r w:rsidR="007D3995">
        <w:rPr>
          <w:rFonts w:ascii="Comic Sans MS" w:hAnsi="Comic Sans MS" w:cs="Arial"/>
          <w:szCs w:val="24"/>
        </w:rPr>
        <w:t xml:space="preserve"> </w:t>
      </w:r>
      <w:r w:rsidR="006B49AB">
        <w:rPr>
          <w:rFonts w:ascii="Comic Sans MS" w:hAnsi="Comic Sans MS" w:cs="Arial"/>
          <w:szCs w:val="24"/>
        </w:rPr>
        <w:t>an individual’s learning</w:t>
      </w:r>
      <w:r w:rsidR="006266EC">
        <w:rPr>
          <w:rFonts w:ascii="Comic Sans MS" w:hAnsi="Comic Sans MS" w:cs="Arial"/>
          <w:szCs w:val="24"/>
        </w:rPr>
        <w:t xml:space="preserve"> </w:t>
      </w:r>
      <w:r w:rsidR="009E710E">
        <w:rPr>
          <w:rFonts w:ascii="Comic Sans MS" w:hAnsi="Comic Sans MS" w:cs="Arial"/>
          <w:szCs w:val="24"/>
        </w:rPr>
        <w:t xml:space="preserve">is </w:t>
      </w:r>
      <w:r w:rsidR="00B025A1">
        <w:rPr>
          <w:rFonts w:ascii="Comic Sans MS" w:hAnsi="Comic Sans MS" w:cs="Arial"/>
          <w:szCs w:val="24"/>
        </w:rPr>
        <w:t xml:space="preserve">then </w:t>
      </w:r>
      <w:r w:rsidR="009E710E">
        <w:rPr>
          <w:rFonts w:ascii="Comic Sans MS" w:hAnsi="Comic Sans MS" w:cs="Arial"/>
          <w:szCs w:val="24"/>
        </w:rPr>
        <w:t xml:space="preserve">only </w:t>
      </w:r>
      <w:r w:rsidR="007D3995">
        <w:rPr>
          <w:rFonts w:ascii="Comic Sans MS" w:hAnsi="Comic Sans MS" w:cs="Arial"/>
          <w:szCs w:val="24"/>
        </w:rPr>
        <w:t xml:space="preserve">further </w:t>
      </w:r>
      <w:r w:rsidR="0073484E">
        <w:rPr>
          <w:rFonts w:ascii="Comic Sans MS" w:hAnsi="Comic Sans MS" w:cs="Arial"/>
          <w:szCs w:val="24"/>
        </w:rPr>
        <w:t>developed</w:t>
      </w:r>
      <w:r w:rsidR="00B025A1">
        <w:rPr>
          <w:rFonts w:ascii="Comic Sans MS" w:hAnsi="Comic Sans MS" w:cs="Arial"/>
          <w:szCs w:val="24"/>
        </w:rPr>
        <w:t xml:space="preserve"> from this foundation</w:t>
      </w:r>
      <w:r w:rsidR="006B49AB">
        <w:rPr>
          <w:rFonts w:ascii="Comic Sans MS" w:hAnsi="Comic Sans MS" w:cs="Arial"/>
          <w:szCs w:val="24"/>
        </w:rPr>
        <w:t xml:space="preserve"> </w:t>
      </w:r>
      <w:r w:rsidR="00056D5F">
        <w:rPr>
          <w:rFonts w:ascii="Comic Sans MS" w:hAnsi="Comic Sans MS" w:cs="Arial"/>
          <w:szCs w:val="24"/>
        </w:rPr>
        <w:t xml:space="preserve">level </w:t>
      </w:r>
      <w:r w:rsidR="00C36764">
        <w:rPr>
          <w:rFonts w:ascii="Comic Sans MS" w:hAnsi="Comic Sans MS" w:cs="Arial"/>
          <w:szCs w:val="24"/>
        </w:rPr>
        <w:t>via</w:t>
      </w:r>
      <w:r w:rsidR="006B49AB">
        <w:rPr>
          <w:rFonts w:ascii="Comic Sans MS" w:hAnsi="Comic Sans MS" w:cs="Arial"/>
          <w:szCs w:val="24"/>
        </w:rPr>
        <w:t xml:space="preserve"> </w:t>
      </w:r>
      <w:r w:rsidR="006A1C15">
        <w:rPr>
          <w:rFonts w:ascii="Comic Sans MS" w:hAnsi="Comic Sans MS" w:cs="Arial"/>
          <w:szCs w:val="24"/>
        </w:rPr>
        <w:t xml:space="preserve">their </w:t>
      </w:r>
      <w:r w:rsidR="006B49AB">
        <w:rPr>
          <w:rFonts w:ascii="Comic Sans MS" w:hAnsi="Comic Sans MS" w:cs="Arial"/>
          <w:szCs w:val="24"/>
        </w:rPr>
        <w:t>soci</w:t>
      </w:r>
      <w:r w:rsidR="00EC2974">
        <w:rPr>
          <w:rFonts w:ascii="Comic Sans MS" w:hAnsi="Comic Sans MS" w:cs="Arial"/>
          <w:szCs w:val="24"/>
        </w:rPr>
        <w:t>o</w:t>
      </w:r>
      <w:r w:rsidR="006B49AB">
        <w:rPr>
          <w:rFonts w:ascii="Comic Sans MS" w:hAnsi="Comic Sans MS" w:cs="Arial"/>
          <w:szCs w:val="24"/>
        </w:rPr>
        <w:t xml:space="preserve">cultural </w:t>
      </w:r>
      <w:r w:rsidR="009A0F26">
        <w:rPr>
          <w:rFonts w:ascii="Comic Sans MS" w:hAnsi="Comic Sans MS" w:cs="Arial"/>
          <w:szCs w:val="24"/>
        </w:rPr>
        <w:t>real-life</w:t>
      </w:r>
      <w:r w:rsidR="006B49AB">
        <w:rPr>
          <w:rFonts w:ascii="Comic Sans MS" w:hAnsi="Comic Sans MS" w:cs="Arial"/>
          <w:szCs w:val="24"/>
        </w:rPr>
        <w:t xml:space="preserve"> </w:t>
      </w:r>
      <w:r w:rsidR="0073484E">
        <w:rPr>
          <w:rFonts w:ascii="Comic Sans MS" w:hAnsi="Comic Sans MS" w:cs="Arial"/>
          <w:szCs w:val="24"/>
        </w:rPr>
        <w:t>experiences</w:t>
      </w:r>
      <w:r w:rsidR="006B49AB">
        <w:rPr>
          <w:rFonts w:ascii="Comic Sans MS" w:hAnsi="Comic Sans MS" w:cs="Arial"/>
          <w:szCs w:val="24"/>
        </w:rPr>
        <w:t xml:space="preserve">.  </w:t>
      </w:r>
      <w:r w:rsidR="00B025A1">
        <w:rPr>
          <w:rFonts w:ascii="Comic Sans MS" w:hAnsi="Comic Sans MS" w:cs="Arial"/>
          <w:szCs w:val="24"/>
        </w:rPr>
        <w:t xml:space="preserve">To clarify, </w:t>
      </w:r>
      <w:r w:rsidR="006B49AB">
        <w:rPr>
          <w:rFonts w:ascii="Comic Sans MS" w:hAnsi="Comic Sans MS" w:cs="Arial"/>
          <w:szCs w:val="24"/>
        </w:rPr>
        <w:t xml:space="preserve">Vygotsky </w:t>
      </w:r>
      <w:r w:rsidR="00B025A1">
        <w:rPr>
          <w:rFonts w:ascii="Comic Sans MS" w:hAnsi="Comic Sans MS" w:cs="Arial"/>
          <w:szCs w:val="24"/>
        </w:rPr>
        <w:t>believed</w:t>
      </w:r>
      <w:r w:rsidR="006B49AB">
        <w:rPr>
          <w:rFonts w:ascii="Comic Sans MS" w:hAnsi="Comic Sans MS" w:cs="Arial"/>
          <w:szCs w:val="24"/>
        </w:rPr>
        <w:t xml:space="preserve"> that individuals construct</w:t>
      </w:r>
      <w:r w:rsidR="006A1C15">
        <w:rPr>
          <w:rFonts w:ascii="Comic Sans MS" w:hAnsi="Comic Sans MS" w:cs="Arial"/>
          <w:szCs w:val="24"/>
        </w:rPr>
        <w:t xml:space="preserve"> and further develop</w:t>
      </w:r>
      <w:r w:rsidR="006B49AB">
        <w:rPr>
          <w:rFonts w:ascii="Comic Sans MS" w:hAnsi="Comic Sans MS" w:cs="Arial"/>
          <w:szCs w:val="24"/>
        </w:rPr>
        <w:t xml:space="preserve"> their own learning</w:t>
      </w:r>
      <w:r w:rsidR="00B025A1">
        <w:rPr>
          <w:rFonts w:ascii="Comic Sans MS" w:hAnsi="Comic Sans MS" w:cs="Arial"/>
          <w:szCs w:val="24"/>
        </w:rPr>
        <w:t xml:space="preserve"> and knowledge</w:t>
      </w:r>
      <w:r w:rsidR="006B49AB">
        <w:rPr>
          <w:rFonts w:ascii="Comic Sans MS" w:hAnsi="Comic Sans MS" w:cs="Arial"/>
          <w:szCs w:val="24"/>
        </w:rPr>
        <w:t xml:space="preserve"> </w:t>
      </w:r>
      <w:r w:rsidR="009E710E">
        <w:rPr>
          <w:rFonts w:ascii="Comic Sans MS" w:hAnsi="Comic Sans MS" w:cs="Arial"/>
          <w:szCs w:val="24"/>
        </w:rPr>
        <w:t>from this initial inborn foundation</w:t>
      </w:r>
      <w:r w:rsidR="00B025A1">
        <w:rPr>
          <w:rFonts w:ascii="Comic Sans MS" w:hAnsi="Comic Sans MS" w:cs="Arial"/>
          <w:szCs w:val="24"/>
        </w:rPr>
        <w:t xml:space="preserve"> level</w:t>
      </w:r>
      <w:r w:rsidR="009E710E">
        <w:rPr>
          <w:rFonts w:ascii="Comic Sans MS" w:hAnsi="Comic Sans MS" w:cs="Arial"/>
          <w:szCs w:val="24"/>
        </w:rPr>
        <w:t xml:space="preserve"> via</w:t>
      </w:r>
      <w:r w:rsidR="006B49AB">
        <w:rPr>
          <w:rFonts w:ascii="Comic Sans MS" w:hAnsi="Comic Sans MS" w:cs="Arial"/>
          <w:szCs w:val="24"/>
        </w:rPr>
        <w:t xml:space="preserve"> the social interactions</w:t>
      </w:r>
      <w:r w:rsidR="005F1AB8">
        <w:rPr>
          <w:rFonts w:ascii="Comic Sans MS" w:hAnsi="Comic Sans MS" w:cs="Arial"/>
          <w:szCs w:val="24"/>
        </w:rPr>
        <w:t xml:space="preserve"> </w:t>
      </w:r>
      <w:r w:rsidR="009E710E">
        <w:rPr>
          <w:rFonts w:ascii="Comic Sans MS" w:hAnsi="Comic Sans MS" w:cs="Arial"/>
          <w:szCs w:val="24"/>
        </w:rPr>
        <w:t>that they</w:t>
      </w:r>
      <w:r w:rsidR="005F1AB8">
        <w:rPr>
          <w:rFonts w:ascii="Comic Sans MS" w:hAnsi="Comic Sans MS" w:cs="Arial"/>
          <w:szCs w:val="24"/>
        </w:rPr>
        <w:t xml:space="preserve"> experience</w:t>
      </w:r>
      <w:r w:rsidR="007F4CFC">
        <w:rPr>
          <w:rFonts w:ascii="Comic Sans MS" w:hAnsi="Comic Sans MS" w:cs="Arial"/>
          <w:szCs w:val="24"/>
        </w:rPr>
        <w:t xml:space="preserve"> in their life</w:t>
      </w:r>
      <w:r w:rsidR="003661C8">
        <w:rPr>
          <w:rFonts w:ascii="Comic Sans MS" w:hAnsi="Comic Sans MS" w:cs="Arial"/>
          <w:szCs w:val="24"/>
        </w:rPr>
        <w:t xml:space="preserve"> (Gray and MacBlain, 2015)</w:t>
      </w:r>
      <w:r w:rsidR="006B49AB">
        <w:rPr>
          <w:rFonts w:ascii="Comic Sans MS" w:hAnsi="Comic Sans MS" w:cs="Arial"/>
          <w:szCs w:val="24"/>
        </w:rPr>
        <w:t>.</w:t>
      </w:r>
      <w:r w:rsidR="0011469A">
        <w:rPr>
          <w:rFonts w:ascii="Comic Sans MS" w:hAnsi="Comic Sans MS" w:cs="Arial"/>
          <w:szCs w:val="24"/>
        </w:rPr>
        <w:t xml:space="preserve">  </w:t>
      </w:r>
      <w:r w:rsidR="005F1AB8">
        <w:rPr>
          <w:rFonts w:ascii="Comic Sans MS" w:hAnsi="Comic Sans MS" w:cs="Arial"/>
          <w:szCs w:val="24"/>
        </w:rPr>
        <w:t>T</w:t>
      </w:r>
      <w:r w:rsidR="0073484E">
        <w:rPr>
          <w:rFonts w:ascii="Comic Sans MS" w:hAnsi="Comic Sans MS" w:cs="Arial"/>
          <w:szCs w:val="24"/>
        </w:rPr>
        <w:t xml:space="preserve">hink </w:t>
      </w:r>
      <w:r w:rsidR="006266EC">
        <w:rPr>
          <w:rFonts w:ascii="Comic Sans MS" w:hAnsi="Comic Sans MS" w:cs="Arial"/>
          <w:szCs w:val="24"/>
        </w:rPr>
        <w:t xml:space="preserve">back </w:t>
      </w:r>
      <w:r w:rsidR="0073484E">
        <w:rPr>
          <w:rFonts w:ascii="Comic Sans MS" w:hAnsi="Comic Sans MS" w:cs="Arial"/>
          <w:szCs w:val="24"/>
        </w:rPr>
        <w:t xml:space="preserve">to your own </w:t>
      </w:r>
      <w:r w:rsidR="006266EC">
        <w:rPr>
          <w:rFonts w:ascii="Comic Sans MS" w:hAnsi="Comic Sans MS" w:cs="Arial"/>
          <w:szCs w:val="24"/>
        </w:rPr>
        <w:t>memories</w:t>
      </w:r>
      <w:r w:rsidR="0073484E">
        <w:rPr>
          <w:rFonts w:ascii="Comic Sans MS" w:hAnsi="Comic Sans MS" w:cs="Arial"/>
          <w:szCs w:val="24"/>
        </w:rPr>
        <w:t xml:space="preserve"> of </w:t>
      </w:r>
      <w:r w:rsidR="00056D5F">
        <w:rPr>
          <w:rFonts w:ascii="Comic Sans MS" w:hAnsi="Comic Sans MS" w:cs="Arial"/>
          <w:szCs w:val="24"/>
        </w:rPr>
        <w:t>students</w:t>
      </w:r>
      <w:r w:rsidR="0073484E">
        <w:rPr>
          <w:rFonts w:ascii="Comic Sans MS" w:hAnsi="Comic Sans MS" w:cs="Arial"/>
          <w:szCs w:val="24"/>
        </w:rPr>
        <w:t xml:space="preserve"> whose early childhood </w:t>
      </w:r>
      <w:r w:rsidR="006A1C15">
        <w:rPr>
          <w:rFonts w:ascii="Comic Sans MS" w:hAnsi="Comic Sans MS" w:cs="Arial"/>
          <w:szCs w:val="24"/>
        </w:rPr>
        <w:t xml:space="preserve">sociocultural </w:t>
      </w:r>
      <w:r w:rsidR="007B478F">
        <w:rPr>
          <w:rFonts w:ascii="Comic Sans MS" w:hAnsi="Comic Sans MS" w:cs="Arial"/>
          <w:szCs w:val="24"/>
        </w:rPr>
        <w:t xml:space="preserve">experiences </w:t>
      </w:r>
      <w:r w:rsidR="00C36764">
        <w:rPr>
          <w:rFonts w:ascii="Comic Sans MS" w:hAnsi="Comic Sans MS" w:cs="Arial"/>
          <w:szCs w:val="24"/>
        </w:rPr>
        <w:t xml:space="preserve">have </w:t>
      </w:r>
      <w:r w:rsidR="009E710E">
        <w:rPr>
          <w:rFonts w:ascii="Comic Sans MS" w:hAnsi="Comic Sans MS" w:cs="Arial"/>
          <w:szCs w:val="24"/>
        </w:rPr>
        <w:t xml:space="preserve">distinctively </w:t>
      </w:r>
      <w:r w:rsidR="0073484E">
        <w:rPr>
          <w:rFonts w:ascii="Comic Sans MS" w:hAnsi="Comic Sans MS" w:cs="Arial"/>
          <w:szCs w:val="24"/>
        </w:rPr>
        <w:t xml:space="preserve">shaped their </w:t>
      </w:r>
      <w:r w:rsidR="009E710E">
        <w:rPr>
          <w:rFonts w:ascii="Comic Sans MS" w:hAnsi="Comic Sans MS" w:cs="Arial"/>
          <w:szCs w:val="24"/>
        </w:rPr>
        <w:t>knowledge</w:t>
      </w:r>
      <w:r w:rsidR="0073484E">
        <w:rPr>
          <w:rFonts w:ascii="Comic Sans MS" w:hAnsi="Comic Sans MS" w:cs="Arial"/>
          <w:szCs w:val="24"/>
        </w:rPr>
        <w:t xml:space="preserve"> and </w:t>
      </w:r>
      <w:r w:rsidR="009E710E">
        <w:rPr>
          <w:rFonts w:ascii="Comic Sans MS" w:hAnsi="Comic Sans MS" w:cs="Arial"/>
          <w:szCs w:val="24"/>
        </w:rPr>
        <w:t xml:space="preserve">influenced their </w:t>
      </w:r>
      <w:r w:rsidR="00E22320">
        <w:rPr>
          <w:rFonts w:ascii="Comic Sans MS" w:hAnsi="Comic Sans MS" w:cs="Arial"/>
          <w:szCs w:val="24"/>
        </w:rPr>
        <w:t>learning</w:t>
      </w:r>
      <w:r w:rsidR="00B025A1">
        <w:rPr>
          <w:rFonts w:ascii="Comic Sans MS" w:hAnsi="Comic Sans MS" w:cs="Arial"/>
          <w:szCs w:val="24"/>
        </w:rPr>
        <w:t>, perhaps think of disadvantaged</w:t>
      </w:r>
      <w:r w:rsidR="00C86B50">
        <w:rPr>
          <w:rFonts w:ascii="Comic Sans MS" w:hAnsi="Comic Sans MS" w:cs="Arial"/>
          <w:szCs w:val="24"/>
        </w:rPr>
        <w:t xml:space="preserve"> or refugee</w:t>
      </w:r>
      <w:r w:rsidR="00B025A1">
        <w:rPr>
          <w:rFonts w:ascii="Comic Sans MS" w:hAnsi="Comic Sans MS" w:cs="Arial"/>
          <w:szCs w:val="24"/>
        </w:rPr>
        <w:t xml:space="preserve"> children</w:t>
      </w:r>
      <w:r w:rsidR="00C86B50">
        <w:rPr>
          <w:rFonts w:ascii="Comic Sans MS" w:hAnsi="Comic Sans MS" w:cs="Arial"/>
          <w:szCs w:val="24"/>
        </w:rPr>
        <w:t xml:space="preserve"> or opposingly, socially advantaged children who have involved and </w:t>
      </w:r>
      <w:r w:rsidR="00D2680B">
        <w:rPr>
          <w:rFonts w:ascii="Comic Sans MS" w:hAnsi="Comic Sans MS" w:cs="Arial"/>
          <w:szCs w:val="24"/>
        </w:rPr>
        <w:t>educated</w:t>
      </w:r>
      <w:r w:rsidR="00C86B50">
        <w:rPr>
          <w:rFonts w:ascii="Comic Sans MS" w:hAnsi="Comic Sans MS" w:cs="Arial"/>
          <w:szCs w:val="24"/>
        </w:rPr>
        <w:t xml:space="preserve"> parents.</w:t>
      </w:r>
      <w:r w:rsidR="00B025A1">
        <w:rPr>
          <w:rFonts w:ascii="Comic Sans MS" w:hAnsi="Comic Sans MS" w:cs="Arial"/>
          <w:szCs w:val="24"/>
        </w:rPr>
        <w:t xml:space="preserve"> </w:t>
      </w:r>
    </w:p>
    <w:p w14:paraId="6994C4E0" w14:textId="77777777" w:rsidR="003661C8" w:rsidRDefault="003661C8" w:rsidP="0073484E">
      <w:pPr>
        <w:rPr>
          <w:rFonts w:ascii="Comic Sans MS" w:hAnsi="Comic Sans MS" w:cs="Arial"/>
          <w:szCs w:val="24"/>
        </w:rPr>
      </w:pPr>
    </w:p>
    <w:p w14:paraId="0292AF13" w14:textId="02F7CA0D" w:rsidR="00EC2974" w:rsidRDefault="00C36764" w:rsidP="0073484E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Another</w:t>
      </w:r>
      <w:r w:rsidR="005F1AB8">
        <w:rPr>
          <w:rFonts w:ascii="Comic Sans MS" w:hAnsi="Comic Sans MS" w:cs="Arial"/>
          <w:szCs w:val="24"/>
        </w:rPr>
        <w:t xml:space="preserve"> of </w:t>
      </w:r>
      <w:r w:rsidR="0073484E">
        <w:rPr>
          <w:rFonts w:ascii="Comic Sans MS" w:hAnsi="Comic Sans MS" w:cs="Arial"/>
          <w:szCs w:val="24"/>
        </w:rPr>
        <w:t>Vygotsky</w:t>
      </w:r>
      <w:r w:rsidR="005F1AB8">
        <w:rPr>
          <w:rFonts w:ascii="Comic Sans MS" w:hAnsi="Comic Sans MS" w:cs="Arial"/>
          <w:szCs w:val="24"/>
        </w:rPr>
        <w:t>’s key</w:t>
      </w:r>
      <w:r w:rsidR="0073484E">
        <w:rPr>
          <w:rFonts w:ascii="Comic Sans MS" w:hAnsi="Comic Sans MS" w:cs="Arial"/>
          <w:szCs w:val="24"/>
        </w:rPr>
        <w:t xml:space="preserve"> </w:t>
      </w:r>
      <w:r w:rsidR="00D36C43">
        <w:rPr>
          <w:rFonts w:ascii="Comic Sans MS" w:hAnsi="Comic Sans MS" w:cs="Arial"/>
          <w:szCs w:val="24"/>
        </w:rPr>
        <w:t>opinion</w:t>
      </w:r>
      <w:r w:rsidR="005F1AB8">
        <w:rPr>
          <w:rFonts w:ascii="Comic Sans MS" w:hAnsi="Comic Sans MS" w:cs="Arial"/>
          <w:szCs w:val="24"/>
        </w:rPr>
        <w:t xml:space="preserve">s </w:t>
      </w:r>
      <w:r w:rsidR="003661C8">
        <w:rPr>
          <w:rFonts w:ascii="Comic Sans MS" w:hAnsi="Comic Sans MS" w:cs="Arial"/>
          <w:szCs w:val="24"/>
        </w:rPr>
        <w:t>is</w:t>
      </w:r>
      <w:r w:rsidR="0073484E">
        <w:rPr>
          <w:rFonts w:ascii="Comic Sans MS" w:hAnsi="Comic Sans MS" w:cs="Arial"/>
          <w:szCs w:val="24"/>
        </w:rPr>
        <w:t xml:space="preserve"> that dialogue </w:t>
      </w:r>
      <w:r w:rsidR="005F1AB8">
        <w:rPr>
          <w:rFonts w:ascii="Comic Sans MS" w:hAnsi="Comic Sans MS" w:cs="Arial"/>
          <w:szCs w:val="24"/>
        </w:rPr>
        <w:t>is</w:t>
      </w:r>
      <w:r w:rsidR="0073484E">
        <w:rPr>
          <w:rFonts w:ascii="Comic Sans MS" w:hAnsi="Comic Sans MS" w:cs="Arial"/>
          <w:szCs w:val="24"/>
        </w:rPr>
        <w:t xml:space="preserve"> of paramount importance in the social </w:t>
      </w:r>
      <w:r w:rsidR="000870A1">
        <w:rPr>
          <w:rFonts w:ascii="Comic Sans MS" w:hAnsi="Comic Sans MS" w:cs="Arial"/>
          <w:szCs w:val="24"/>
        </w:rPr>
        <w:t xml:space="preserve">interaction of learning.  That it </w:t>
      </w:r>
      <w:r w:rsidR="003661C8">
        <w:rPr>
          <w:rFonts w:ascii="Comic Sans MS" w:hAnsi="Comic Sans MS" w:cs="Arial"/>
          <w:szCs w:val="24"/>
        </w:rPr>
        <w:t>is</w:t>
      </w:r>
      <w:r w:rsidR="000870A1">
        <w:rPr>
          <w:rFonts w:ascii="Comic Sans MS" w:hAnsi="Comic Sans MS" w:cs="Arial"/>
          <w:szCs w:val="24"/>
        </w:rPr>
        <w:t xml:space="preserve"> the </w:t>
      </w:r>
      <w:r w:rsidR="004E7BEB">
        <w:rPr>
          <w:rFonts w:ascii="Comic Sans MS" w:hAnsi="Comic Sans MS" w:cs="Arial"/>
          <w:szCs w:val="24"/>
        </w:rPr>
        <w:t>most used</w:t>
      </w:r>
      <w:r w:rsidR="000870A1">
        <w:rPr>
          <w:rFonts w:ascii="Comic Sans MS" w:hAnsi="Comic Sans MS" w:cs="Arial"/>
          <w:szCs w:val="24"/>
        </w:rPr>
        <w:t xml:space="preserve"> method in which ideas, concepts and knowledge </w:t>
      </w:r>
      <w:r w:rsidR="00D36C43">
        <w:rPr>
          <w:rFonts w:ascii="Comic Sans MS" w:hAnsi="Comic Sans MS" w:cs="Arial"/>
          <w:szCs w:val="24"/>
        </w:rPr>
        <w:t>are</w:t>
      </w:r>
      <w:r w:rsidR="000870A1">
        <w:rPr>
          <w:rFonts w:ascii="Comic Sans MS" w:hAnsi="Comic Sans MS" w:cs="Arial"/>
          <w:szCs w:val="24"/>
        </w:rPr>
        <w:t xml:space="preserve"> shared and developed.</w:t>
      </w:r>
      <w:r w:rsidR="00A7740A">
        <w:rPr>
          <w:rFonts w:ascii="Comic Sans MS" w:hAnsi="Comic Sans MS" w:cs="Arial"/>
          <w:szCs w:val="24"/>
        </w:rPr>
        <w:t xml:space="preserve">  </w:t>
      </w:r>
      <w:r w:rsidR="00906F15">
        <w:rPr>
          <w:rFonts w:ascii="Comic Sans MS" w:hAnsi="Comic Sans MS" w:cs="Arial"/>
          <w:szCs w:val="24"/>
        </w:rPr>
        <w:t>The quote “language is the tool of tools” (</w:t>
      </w:r>
      <w:r w:rsidR="00906F15" w:rsidRPr="00D5510E">
        <w:rPr>
          <w:rFonts w:ascii="Comic Sans MS" w:hAnsi="Comic Sans MS" w:cs="Arial"/>
          <w:szCs w:val="24"/>
        </w:rPr>
        <w:t>Wegerif, 2015, pp 451-464)</w:t>
      </w:r>
      <w:r w:rsidR="0073484E">
        <w:rPr>
          <w:rFonts w:ascii="Comic Sans MS" w:hAnsi="Comic Sans MS" w:cs="Arial"/>
          <w:szCs w:val="24"/>
        </w:rPr>
        <w:t xml:space="preserve"> </w:t>
      </w:r>
      <w:r w:rsidR="00906F15">
        <w:rPr>
          <w:rFonts w:ascii="Comic Sans MS" w:hAnsi="Comic Sans MS" w:cs="Arial"/>
          <w:szCs w:val="24"/>
        </w:rPr>
        <w:t>is often cited as Vygotsk</w:t>
      </w:r>
      <w:r w:rsidR="00D36C43">
        <w:rPr>
          <w:rFonts w:ascii="Comic Sans MS" w:hAnsi="Comic Sans MS" w:cs="Arial"/>
          <w:szCs w:val="24"/>
        </w:rPr>
        <w:t>ian</w:t>
      </w:r>
      <w:r w:rsidR="00D5510E">
        <w:rPr>
          <w:rFonts w:ascii="Comic Sans MS" w:hAnsi="Comic Sans MS" w:cs="Arial"/>
          <w:szCs w:val="24"/>
        </w:rPr>
        <w:t xml:space="preserve"> opinion</w:t>
      </w:r>
      <w:r w:rsidR="00906F15">
        <w:rPr>
          <w:rFonts w:ascii="Comic Sans MS" w:hAnsi="Comic Sans MS" w:cs="Arial"/>
          <w:szCs w:val="24"/>
        </w:rPr>
        <w:t>.</w:t>
      </w:r>
      <w:r w:rsidR="002E11C8">
        <w:rPr>
          <w:rFonts w:ascii="Comic Sans MS" w:hAnsi="Comic Sans MS" w:cs="Arial"/>
          <w:szCs w:val="24"/>
        </w:rPr>
        <w:t xml:space="preserve">  </w:t>
      </w:r>
      <w:r w:rsidR="00E22320">
        <w:rPr>
          <w:rFonts w:ascii="Comic Sans MS" w:hAnsi="Comic Sans MS" w:cs="Arial"/>
          <w:szCs w:val="24"/>
        </w:rPr>
        <w:lastRenderedPageBreak/>
        <w:t>A</w:t>
      </w:r>
      <w:r w:rsidR="00A7740A">
        <w:rPr>
          <w:rFonts w:ascii="Comic Sans MS" w:hAnsi="Comic Sans MS" w:cs="Arial"/>
          <w:szCs w:val="24"/>
        </w:rPr>
        <w:t>sk yourself, h</w:t>
      </w:r>
      <w:r w:rsidR="002E11C8">
        <w:rPr>
          <w:rFonts w:ascii="Comic Sans MS" w:hAnsi="Comic Sans MS" w:cs="Arial"/>
          <w:szCs w:val="24"/>
        </w:rPr>
        <w:t>ow often has your own knowledge been facilitated via dialogue?</w:t>
      </w:r>
      <w:r w:rsidR="00D5510E">
        <w:rPr>
          <w:rFonts w:ascii="Comic Sans MS" w:hAnsi="Comic Sans MS" w:cs="Arial"/>
          <w:szCs w:val="24"/>
        </w:rPr>
        <w:t xml:space="preserve"> </w:t>
      </w:r>
      <w:r w:rsidR="006266EC">
        <w:rPr>
          <w:rFonts w:ascii="Comic Sans MS" w:hAnsi="Comic Sans MS" w:cs="Arial"/>
          <w:szCs w:val="24"/>
        </w:rPr>
        <w:t xml:space="preserve"> </w:t>
      </w:r>
      <w:r w:rsidR="007D3995">
        <w:rPr>
          <w:rFonts w:ascii="Comic Sans MS" w:hAnsi="Comic Sans MS" w:cs="Arial"/>
          <w:szCs w:val="24"/>
        </w:rPr>
        <w:t xml:space="preserve">Vygotsky theorised that the skills of language were </w:t>
      </w:r>
      <w:r w:rsidR="00D36C43">
        <w:rPr>
          <w:rFonts w:ascii="Comic Sans MS" w:hAnsi="Comic Sans MS" w:cs="Arial"/>
          <w:szCs w:val="24"/>
        </w:rPr>
        <w:t xml:space="preserve">furthered </w:t>
      </w:r>
      <w:r w:rsidR="00643482">
        <w:rPr>
          <w:rFonts w:ascii="Comic Sans MS" w:hAnsi="Comic Sans MS" w:cs="Arial"/>
          <w:szCs w:val="24"/>
        </w:rPr>
        <w:t xml:space="preserve">via social interaction </w:t>
      </w:r>
      <w:r w:rsidR="00D36C43">
        <w:rPr>
          <w:rFonts w:ascii="Comic Sans MS" w:hAnsi="Comic Sans MS" w:cs="Arial"/>
          <w:szCs w:val="24"/>
        </w:rPr>
        <w:t xml:space="preserve">and vitally contributed to the </w:t>
      </w:r>
      <w:r w:rsidR="00056D5F">
        <w:rPr>
          <w:rFonts w:ascii="Comic Sans MS" w:hAnsi="Comic Sans MS" w:cs="Arial"/>
          <w:szCs w:val="24"/>
        </w:rPr>
        <w:t xml:space="preserve">successful </w:t>
      </w:r>
      <w:r w:rsidR="00D36C43">
        <w:rPr>
          <w:rFonts w:ascii="Comic Sans MS" w:hAnsi="Comic Sans MS" w:cs="Arial"/>
          <w:szCs w:val="24"/>
        </w:rPr>
        <w:t xml:space="preserve">development of </w:t>
      </w:r>
      <w:r>
        <w:rPr>
          <w:rFonts w:ascii="Comic Sans MS" w:hAnsi="Comic Sans MS" w:cs="Arial"/>
          <w:szCs w:val="24"/>
        </w:rPr>
        <w:t>an individual’s</w:t>
      </w:r>
      <w:r w:rsidR="00D36C43">
        <w:rPr>
          <w:rFonts w:ascii="Comic Sans MS" w:hAnsi="Comic Sans MS" w:cs="Arial"/>
          <w:szCs w:val="24"/>
        </w:rPr>
        <w:t xml:space="preserve"> </w:t>
      </w:r>
      <w:r w:rsidR="00643482">
        <w:rPr>
          <w:rFonts w:ascii="Comic Sans MS" w:hAnsi="Comic Sans MS" w:cs="Arial"/>
          <w:szCs w:val="24"/>
        </w:rPr>
        <w:t>thought processes and understanding</w:t>
      </w:r>
      <w:r w:rsidR="00D36C43">
        <w:rPr>
          <w:rFonts w:ascii="Comic Sans MS" w:hAnsi="Comic Sans MS" w:cs="Arial"/>
          <w:szCs w:val="24"/>
        </w:rPr>
        <w:t xml:space="preserve"> (Gray and MacBlain, 2015).</w:t>
      </w:r>
    </w:p>
    <w:p w14:paraId="210CD0B9" w14:textId="77777777" w:rsidR="00EC2974" w:rsidRDefault="00EC2974" w:rsidP="0073484E">
      <w:pPr>
        <w:rPr>
          <w:rFonts w:ascii="Comic Sans MS" w:hAnsi="Comic Sans MS" w:cs="Arial"/>
          <w:szCs w:val="24"/>
        </w:rPr>
      </w:pPr>
    </w:p>
    <w:p w14:paraId="2842CA0E" w14:textId="3C2FB791" w:rsidR="000A0131" w:rsidRDefault="00C86B50" w:rsidP="0073484E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A</w:t>
      </w:r>
      <w:r w:rsidR="00643482">
        <w:rPr>
          <w:rFonts w:ascii="Comic Sans MS" w:hAnsi="Comic Sans MS" w:cs="Arial"/>
          <w:szCs w:val="24"/>
        </w:rPr>
        <w:t>nother</w:t>
      </w:r>
      <w:r>
        <w:rPr>
          <w:rFonts w:ascii="Comic Sans MS" w:hAnsi="Comic Sans MS" w:cs="Arial"/>
          <w:szCs w:val="24"/>
        </w:rPr>
        <w:t xml:space="preserve"> vital</w:t>
      </w:r>
      <w:r w:rsidR="00D5510E">
        <w:rPr>
          <w:rFonts w:ascii="Comic Sans MS" w:hAnsi="Comic Sans MS" w:cs="Arial"/>
          <w:szCs w:val="24"/>
        </w:rPr>
        <w:t xml:space="preserve"> aspect of Vygotsk</w:t>
      </w:r>
      <w:r w:rsidR="00D658CE">
        <w:rPr>
          <w:rFonts w:ascii="Comic Sans MS" w:hAnsi="Comic Sans MS" w:cs="Arial"/>
          <w:szCs w:val="24"/>
        </w:rPr>
        <w:t>ian</w:t>
      </w:r>
      <w:r w:rsidR="00D5510E">
        <w:rPr>
          <w:rFonts w:ascii="Comic Sans MS" w:hAnsi="Comic Sans MS" w:cs="Arial"/>
          <w:szCs w:val="24"/>
        </w:rPr>
        <w:t xml:space="preserve"> theory is the bridge </w:t>
      </w:r>
      <w:r w:rsidR="00EC2974">
        <w:rPr>
          <w:rFonts w:ascii="Comic Sans MS" w:hAnsi="Comic Sans MS" w:cs="Arial"/>
          <w:szCs w:val="24"/>
        </w:rPr>
        <w:t xml:space="preserve">that </w:t>
      </w:r>
      <w:r w:rsidR="00D5510E">
        <w:rPr>
          <w:rFonts w:ascii="Comic Sans MS" w:hAnsi="Comic Sans MS" w:cs="Arial"/>
          <w:szCs w:val="24"/>
        </w:rPr>
        <w:t xml:space="preserve">he believed social interactive learning </w:t>
      </w:r>
      <w:r>
        <w:rPr>
          <w:rFonts w:ascii="Comic Sans MS" w:hAnsi="Comic Sans MS" w:cs="Arial"/>
          <w:szCs w:val="24"/>
        </w:rPr>
        <w:t xml:space="preserve">crucially </w:t>
      </w:r>
      <w:r w:rsidR="00D5510E">
        <w:rPr>
          <w:rFonts w:ascii="Comic Sans MS" w:hAnsi="Comic Sans MS" w:cs="Arial"/>
          <w:szCs w:val="24"/>
        </w:rPr>
        <w:t xml:space="preserve">made possible between an individual’s </w:t>
      </w:r>
      <w:r>
        <w:rPr>
          <w:rFonts w:ascii="Comic Sans MS" w:hAnsi="Comic Sans MS" w:cs="Arial"/>
          <w:szCs w:val="24"/>
        </w:rPr>
        <w:t xml:space="preserve">innate </w:t>
      </w:r>
      <w:r w:rsidR="00D5510E">
        <w:rPr>
          <w:rFonts w:ascii="Comic Sans MS" w:hAnsi="Comic Sans MS" w:cs="Arial"/>
          <w:szCs w:val="24"/>
        </w:rPr>
        <w:t xml:space="preserve">lower order thinking, based of thoughts, feelings, and values leading to the development of attention, memory and intelligence </w:t>
      </w:r>
      <w:r w:rsidR="00067CA9">
        <w:rPr>
          <w:rFonts w:ascii="Comic Sans MS" w:hAnsi="Comic Sans MS" w:cs="Arial"/>
          <w:szCs w:val="24"/>
        </w:rPr>
        <w:t>and a person’s</w:t>
      </w:r>
      <w:r w:rsidR="00D5510E">
        <w:rPr>
          <w:rFonts w:ascii="Comic Sans MS" w:hAnsi="Comic Sans MS" w:cs="Arial"/>
          <w:szCs w:val="24"/>
        </w:rPr>
        <w:t xml:space="preserve"> higher order thinking</w:t>
      </w:r>
      <w:r w:rsidR="00067CA9">
        <w:rPr>
          <w:rFonts w:ascii="Comic Sans MS" w:hAnsi="Comic Sans MS" w:cs="Arial"/>
          <w:szCs w:val="24"/>
        </w:rPr>
        <w:t xml:space="preserve"> which</w:t>
      </w:r>
      <w:r w:rsidR="00D5510E">
        <w:rPr>
          <w:rFonts w:ascii="Comic Sans MS" w:hAnsi="Comic Sans MS" w:cs="Arial"/>
          <w:szCs w:val="24"/>
        </w:rPr>
        <w:t xml:space="preserve"> </w:t>
      </w:r>
      <w:r w:rsidR="005F1AB8">
        <w:rPr>
          <w:rFonts w:ascii="Comic Sans MS" w:hAnsi="Comic Sans MS" w:cs="Arial"/>
          <w:szCs w:val="24"/>
        </w:rPr>
        <w:t>enabl</w:t>
      </w:r>
      <w:r w:rsidR="00067CA9">
        <w:rPr>
          <w:rFonts w:ascii="Comic Sans MS" w:hAnsi="Comic Sans MS" w:cs="Arial"/>
          <w:szCs w:val="24"/>
        </w:rPr>
        <w:t>es</w:t>
      </w:r>
      <w:r w:rsidR="00D5510E">
        <w:rPr>
          <w:rFonts w:ascii="Comic Sans MS" w:hAnsi="Comic Sans MS" w:cs="Arial"/>
          <w:szCs w:val="24"/>
        </w:rPr>
        <w:t xml:space="preserve"> problem solving, logical reasoning, abstract </w:t>
      </w:r>
      <w:r w:rsidR="004E7BEB">
        <w:rPr>
          <w:rFonts w:ascii="Comic Sans MS" w:hAnsi="Comic Sans MS" w:cs="Arial"/>
          <w:szCs w:val="24"/>
        </w:rPr>
        <w:t>learning,</w:t>
      </w:r>
      <w:r w:rsidR="00D5510E">
        <w:rPr>
          <w:rFonts w:ascii="Comic Sans MS" w:hAnsi="Comic Sans MS" w:cs="Arial"/>
          <w:szCs w:val="24"/>
        </w:rPr>
        <w:t xml:space="preserve"> and the ability to learn at an individual level</w:t>
      </w:r>
      <w:r w:rsidR="003661C8">
        <w:rPr>
          <w:rFonts w:ascii="Comic Sans MS" w:hAnsi="Comic Sans MS" w:cs="Arial"/>
          <w:szCs w:val="24"/>
        </w:rPr>
        <w:t>.</w:t>
      </w:r>
      <w:r w:rsidR="00A7740A">
        <w:rPr>
          <w:rFonts w:ascii="Comic Sans MS" w:hAnsi="Comic Sans MS" w:cs="Arial"/>
          <w:szCs w:val="24"/>
        </w:rPr>
        <w:t xml:space="preserve">  </w:t>
      </w:r>
      <w:r w:rsidR="003661C8">
        <w:rPr>
          <w:rFonts w:ascii="Comic Sans MS" w:hAnsi="Comic Sans MS" w:cs="Arial"/>
          <w:szCs w:val="24"/>
        </w:rPr>
        <w:t xml:space="preserve">He believed </w:t>
      </w:r>
      <w:r w:rsidR="00E22320">
        <w:rPr>
          <w:rFonts w:ascii="Comic Sans MS" w:hAnsi="Comic Sans MS" w:cs="Arial"/>
          <w:szCs w:val="24"/>
        </w:rPr>
        <w:t xml:space="preserve">it was paramount </w:t>
      </w:r>
      <w:r w:rsidR="003661C8">
        <w:rPr>
          <w:rFonts w:ascii="Comic Sans MS" w:hAnsi="Comic Sans MS" w:cs="Arial"/>
          <w:szCs w:val="24"/>
        </w:rPr>
        <w:t>that learning</w:t>
      </w:r>
      <w:r w:rsidR="00A7740A">
        <w:rPr>
          <w:rFonts w:ascii="Comic Sans MS" w:hAnsi="Comic Sans MS" w:cs="Arial"/>
          <w:szCs w:val="24"/>
        </w:rPr>
        <w:t xml:space="preserve"> and knowledge</w:t>
      </w:r>
      <w:r w:rsidR="003661C8">
        <w:rPr>
          <w:rFonts w:ascii="Comic Sans MS" w:hAnsi="Comic Sans MS" w:cs="Arial"/>
          <w:szCs w:val="24"/>
        </w:rPr>
        <w:t xml:space="preserve"> </w:t>
      </w:r>
      <w:r w:rsidR="00EC473D">
        <w:rPr>
          <w:rFonts w:ascii="Comic Sans MS" w:hAnsi="Comic Sans MS" w:cs="Arial"/>
          <w:szCs w:val="24"/>
        </w:rPr>
        <w:t>requi</w:t>
      </w:r>
      <w:r w:rsidR="004E0D70">
        <w:rPr>
          <w:rFonts w:ascii="Comic Sans MS" w:hAnsi="Comic Sans MS" w:cs="Arial"/>
          <w:szCs w:val="24"/>
        </w:rPr>
        <w:t>r</w:t>
      </w:r>
      <w:r w:rsidR="00EC473D">
        <w:rPr>
          <w:rFonts w:ascii="Comic Sans MS" w:hAnsi="Comic Sans MS" w:cs="Arial"/>
          <w:szCs w:val="24"/>
        </w:rPr>
        <w:t>es</w:t>
      </w:r>
      <w:r w:rsidR="003661C8">
        <w:rPr>
          <w:rFonts w:ascii="Comic Sans MS" w:hAnsi="Comic Sans MS" w:cs="Arial"/>
          <w:szCs w:val="24"/>
        </w:rPr>
        <w:t xml:space="preserve"> to </w:t>
      </w:r>
      <w:r w:rsidR="00A7740A">
        <w:rPr>
          <w:rFonts w:ascii="Comic Sans MS" w:hAnsi="Comic Sans MS" w:cs="Arial"/>
          <w:szCs w:val="24"/>
        </w:rPr>
        <w:t>be developed via</w:t>
      </w:r>
      <w:r w:rsidR="003661C8">
        <w:rPr>
          <w:rFonts w:ascii="Comic Sans MS" w:hAnsi="Comic Sans MS" w:cs="Arial"/>
          <w:szCs w:val="24"/>
        </w:rPr>
        <w:t xml:space="preserve"> social</w:t>
      </w:r>
      <w:r w:rsidR="00A7740A">
        <w:rPr>
          <w:rFonts w:ascii="Comic Sans MS" w:hAnsi="Comic Sans MS" w:cs="Arial"/>
          <w:szCs w:val="24"/>
        </w:rPr>
        <w:t xml:space="preserve"> interaction</w:t>
      </w:r>
      <w:r w:rsidR="003661C8">
        <w:rPr>
          <w:rFonts w:ascii="Comic Sans MS" w:hAnsi="Comic Sans MS" w:cs="Arial"/>
          <w:szCs w:val="24"/>
        </w:rPr>
        <w:t xml:space="preserve"> </w:t>
      </w:r>
      <w:r w:rsidR="00A7740A">
        <w:rPr>
          <w:rFonts w:ascii="Comic Sans MS" w:hAnsi="Comic Sans MS" w:cs="Arial"/>
          <w:szCs w:val="24"/>
        </w:rPr>
        <w:t>through</w:t>
      </w:r>
      <w:r w:rsidR="003661C8">
        <w:rPr>
          <w:rFonts w:ascii="Comic Sans MS" w:hAnsi="Comic Sans MS" w:cs="Arial"/>
          <w:szCs w:val="24"/>
        </w:rPr>
        <w:t xml:space="preserve"> the process of modelling,</w:t>
      </w:r>
      <w:r w:rsidR="00A7740A">
        <w:rPr>
          <w:rFonts w:ascii="Comic Sans MS" w:hAnsi="Comic Sans MS" w:cs="Arial"/>
          <w:szCs w:val="24"/>
        </w:rPr>
        <w:t xml:space="preserve"> observation,</w:t>
      </w:r>
      <w:r w:rsidR="003661C8">
        <w:rPr>
          <w:rFonts w:ascii="Comic Sans MS" w:hAnsi="Comic Sans MS" w:cs="Arial"/>
          <w:szCs w:val="24"/>
        </w:rPr>
        <w:t xml:space="preserve"> </w:t>
      </w:r>
      <w:r w:rsidR="004E7BEB">
        <w:rPr>
          <w:rFonts w:ascii="Comic Sans MS" w:hAnsi="Comic Sans MS" w:cs="Arial"/>
          <w:szCs w:val="24"/>
        </w:rPr>
        <w:t>collaboration,</w:t>
      </w:r>
      <w:r w:rsidR="003661C8">
        <w:rPr>
          <w:rFonts w:ascii="Comic Sans MS" w:hAnsi="Comic Sans MS" w:cs="Arial"/>
          <w:szCs w:val="24"/>
        </w:rPr>
        <w:t xml:space="preserve"> and interaction</w:t>
      </w:r>
      <w:r w:rsidR="00D2680B">
        <w:rPr>
          <w:rFonts w:ascii="Comic Sans MS" w:hAnsi="Comic Sans MS" w:cs="Arial"/>
          <w:szCs w:val="24"/>
        </w:rPr>
        <w:t xml:space="preserve"> between people</w:t>
      </w:r>
      <w:r w:rsidR="003661C8">
        <w:rPr>
          <w:rFonts w:ascii="Comic Sans MS" w:hAnsi="Comic Sans MS" w:cs="Arial"/>
          <w:szCs w:val="24"/>
        </w:rPr>
        <w:t>, before the process of higher learning c</w:t>
      </w:r>
      <w:r w:rsidR="00EC473D">
        <w:rPr>
          <w:rFonts w:ascii="Comic Sans MS" w:hAnsi="Comic Sans MS" w:cs="Arial"/>
          <w:szCs w:val="24"/>
        </w:rPr>
        <w:t>an</w:t>
      </w:r>
      <w:r w:rsidR="003661C8">
        <w:rPr>
          <w:rFonts w:ascii="Comic Sans MS" w:hAnsi="Comic Sans MS" w:cs="Arial"/>
          <w:szCs w:val="24"/>
        </w:rPr>
        <w:t xml:space="preserve"> take place in the learner (Gray and MacBlain, 2015).  </w:t>
      </w:r>
      <w:r w:rsidR="00067CA9">
        <w:rPr>
          <w:rFonts w:ascii="Comic Sans MS" w:hAnsi="Comic Sans MS" w:cs="Arial"/>
          <w:szCs w:val="24"/>
        </w:rPr>
        <w:t xml:space="preserve"> </w:t>
      </w:r>
    </w:p>
    <w:p w14:paraId="1B690AD8" w14:textId="77777777" w:rsidR="003661C8" w:rsidRDefault="003661C8" w:rsidP="0073484E">
      <w:pPr>
        <w:rPr>
          <w:rFonts w:ascii="Comic Sans MS" w:hAnsi="Comic Sans MS" w:cs="Arial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265"/>
        <w:gridCol w:w="377"/>
        <w:gridCol w:w="1411"/>
        <w:gridCol w:w="2687"/>
        <w:gridCol w:w="3286"/>
      </w:tblGrid>
      <w:tr w:rsidR="00832005" w14:paraId="31410EDC" w14:textId="77777777" w:rsidTr="00067CA9">
        <w:tc>
          <w:tcPr>
            <w:tcW w:w="3053" w:type="dxa"/>
            <w:gridSpan w:val="3"/>
          </w:tcPr>
          <w:p w14:paraId="3B0A48D3" w14:textId="77777777" w:rsidR="00832005" w:rsidRPr="001B77BB" w:rsidRDefault="00832005" w:rsidP="00C94D93">
            <w:pPr>
              <w:rPr>
                <w:i/>
                <w:iCs/>
              </w:rPr>
            </w:pPr>
            <w:r w:rsidRPr="001B77BB">
              <w:rPr>
                <w:b/>
                <w:bCs/>
                <w:i/>
                <w:iCs/>
              </w:rPr>
              <w:t>Lower-order thinking</w:t>
            </w:r>
          </w:p>
        </w:tc>
        <w:tc>
          <w:tcPr>
            <w:tcW w:w="2687" w:type="dxa"/>
          </w:tcPr>
          <w:p w14:paraId="149894CE" w14:textId="77777777" w:rsidR="00832005" w:rsidRDefault="00832005" w:rsidP="00C94D93"/>
        </w:tc>
        <w:tc>
          <w:tcPr>
            <w:tcW w:w="3286" w:type="dxa"/>
          </w:tcPr>
          <w:p w14:paraId="3C91679F" w14:textId="77777777" w:rsidR="00832005" w:rsidRPr="001B77BB" w:rsidRDefault="00832005" w:rsidP="00C94D93">
            <w:pPr>
              <w:rPr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   </w:t>
            </w:r>
            <w:r w:rsidRPr="001B77BB">
              <w:rPr>
                <w:b/>
                <w:bCs/>
                <w:i/>
                <w:iCs/>
              </w:rPr>
              <w:t>Higher-order thinking</w:t>
            </w:r>
          </w:p>
        </w:tc>
      </w:tr>
      <w:tr w:rsidR="00067CA9" w14:paraId="3B33AEEF" w14:textId="77777777" w:rsidTr="00067CA9">
        <w:tc>
          <w:tcPr>
            <w:tcW w:w="1265" w:type="dxa"/>
          </w:tcPr>
          <w:p w14:paraId="27E3EE6E" w14:textId="77777777" w:rsidR="00832005" w:rsidRDefault="00832005" w:rsidP="00C94D93"/>
        </w:tc>
        <w:tc>
          <w:tcPr>
            <w:tcW w:w="377" w:type="dxa"/>
          </w:tcPr>
          <w:p w14:paraId="6E3ECA00" w14:textId="77777777" w:rsidR="00832005" w:rsidRDefault="00832005" w:rsidP="00C94D93"/>
        </w:tc>
        <w:tc>
          <w:tcPr>
            <w:tcW w:w="1411" w:type="dxa"/>
          </w:tcPr>
          <w:p w14:paraId="79D84C3F" w14:textId="77777777" w:rsidR="00832005" w:rsidRDefault="00832005" w:rsidP="00C94D93"/>
        </w:tc>
        <w:tc>
          <w:tcPr>
            <w:tcW w:w="2687" w:type="dxa"/>
          </w:tcPr>
          <w:p w14:paraId="79F1FC9A" w14:textId="77777777" w:rsidR="00832005" w:rsidRDefault="00832005" w:rsidP="00C94D93">
            <w:r w:rsidRPr="001B77BB">
              <w:rPr>
                <w:noProof/>
              </w:rPr>
              <w:drawing>
                <wp:inline distT="0" distB="0" distL="0" distR="0" wp14:anchorId="06281905" wp14:editId="4B5490E9">
                  <wp:extent cx="1440180" cy="673782"/>
                  <wp:effectExtent l="0" t="0" r="762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0180" cy="6737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86" w:type="dxa"/>
          </w:tcPr>
          <w:p w14:paraId="5374998E" w14:textId="77777777" w:rsidR="00832005" w:rsidRDefault="00832005" w:rsidP="00C94D93"/>
        </w:tc>
      </w:tr>
      <w:tr w:rsidR="00067CA9" w14:paraId="5498BBB0" w14:textId="77777777" w:rsidTr="00067CA9">
        <w:trPr>
          <w:trHeight w:val="974"/>
        </w:trPr>
        <w:tc>
          <w:tcPr>
            <w:tcW w:w="1265" w:type="dxa"/>
          </w:tcPr>
          <w:p w14:paraId="48CAD234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Thoughts</w:t>
            </w:r>
          </w:p>
          <w:p w14:paraId="27EEE464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Feelings</w:t>
            </w:r>
          </w:p>
          <w:p w14:paraId="12BC9F75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Values</w:t>
            </w:r>
          </w:p>
        </w:tc>
        <w:tc>
          <w:tcPr>
            <w:tcW w:w="377" w:type="dxa"/>
          </w:tcPr>
          <w:p w14:paraId="693DF7C9" w14:textId="77777777" w:rsidR="00832005" w:rsidRPr="001B77BB" w:rsidRDefault="00832005" w:rsidP="00C94D93">
            <w:pPr>
              <w:rPr>
                <w:sz w:val="48"/>
                <w:szCs w:val="48"/>
              </w:rPr>
            </w:pPr>
            <w:r w:rsidRPr="001B77BB">
              <w:rPr>
                <w:sz w:val="48"/>
                <w:szCs w:val="48"/>
              </w:rPr>
              <w:t>}</w:t>
            </w:r>
          </w:p>
        </w:tc>
        <w:tc>
          <w:tcPr>
            <w:tcW w:w="1411" w:type="dxa"/>
          </w:tcPr>
          <w:p w14:paraId="0957C146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Attention</w:t>
            </w:r>
          </w:p>
          <w:p w14:paraId="069E5973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Memory</w:t>
            </w:r>
          </w:p>
          <w:p w14:paraId="03DA3B0A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Intelligence</w:t>
            </w:r>
          </w:p>
        </w:tc>
        <w:tc>
          <w:tcPr>
            <w:tcW w:w="2687" w:type="dxa"/>
          </w:tcPr>
          <w:p w14:paraId="6617B331" w14:textId="77777777" w:rsidR="00832005" w:rsidRPr="001B77BB" w:rsidRDefault="00832005" w:rsidP="00C94D93">
            <w:pPr>
              <w:spacing w:line="240" w:lineRule="auto"/>
              <w:jc w:val="center"/>
              <w:rPr>
                <w:sz w:val="20"/>
                <w:szCs w:val="20"/>
              </w:rPr>
            </w:pPr>
            <w:r w:rsidRPr="001B77BB">
              <w:rPr>
                <w:sz w:val="20"/>
                <w:szCs w:val="20"/>
              </w:rPr>
              <w:t>Mediated social collaborative activity</w:t>
            </w:r>
          </w:p>
        </w:tc>
        <w:tc>
          <w:tcPr>
            <w:tcW w:w="3286" w:type="dxa"/>
          </w:tcPr>
          <w:p w14:paraId="3642405C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   </w:t>
            </w:r>
            <w:r w:rsidRPr="001B77BB">
              <w:rPr>
                <w:sz w:val="20"/>
                <w:szCs w:val="20"/>
              </w:rPr>
              <w:t>Problem solving</w:t>
            </w:r>
          </w:p>
          <w:p w14:paraId="26ABCFEE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   </w:t>
            </w:r>
            <w:r w:rsidRPr="001B77BB">
              <w:rPr>
                <w:sz w:val="20"/>
                <w:szCs w:val="20"/>
              </w:rPr>
              <w:t>Logical reasoning</w:t>
            </w:r>
          </w:p>
          <w:p w14:paraId="2854B461" w14:textId="77777777" w:rsidR="00832005" w:rsidRPr="001B77BB" w:rsidRDefault="00832005" w:rsidP="00C94D93">
            <w:pPr>
              <w:spacing w:line="240" w:lineRule="auto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   </w:t>
            </w:r>
            <w:r w:rsidRPr="001B77BB">
              <w:rPr>
                <w:sz w:val="20"/>
                <w:szCs w:val="20"/>
              </w:rPr>
              <w:t>Abstract thinking</w:t>
            </w:r>
          </w:p>
        </w:tc>
      </w:tr>
      <w:tr w:rsidR="00832005" w14:paraId="68DD202C" w14:textId="77777777" w:rsidTr="00067CA9">
        <w:tc>
          <w:tcPr>
            <w:tcW w:w="9026" w:type="dxa"/>
            <w:gridSpan w:val="5"/>
          </w:tcPr>
          <w:p w14:paraId="7EDFC031" w14:textId="77777777" w:rsidR="00832005" w:rsidRPr="001B77BB" w:rsidRDefault="00832005" w:rsidP="00C94D93">
            <w:pPr>
              <w:jc w:val="center"/>
              <w:rPr>
                <w:b/>
                <w:bCs/>
              </w:rPr>
            </w:pPr>
            <w:r w:rsidRPr="001B77BB">
              <w:rPr>
                <w:b/>
                <w:bCs/>
              </w:rPr>
              <w:t>Bridging lower- and higher-order thinking</w:t>
            </w:r>
          </w:p>
        </w:tc>
      </w:tr>
    </w:tbl>
    <w:p w14:paraId="3123874C" w14:textId="66A33189" w:rsidR="00832005" w:rsidRPr="00067CA9" w:rsidRDefault="00067CA9" w:rsidP="00067CA9">
      <w:pPr>
        <w:jc w:val="right"/>
        <w:rPr>
          <w:rFonts w:cs="Arial"/>
          <w:sz w:val="16"/>
          <w:szCs w:val="16"/>
        </w:rPr>
      </w:pPr>
      <w:r w:rsidRPr="00067CA9">
        <w:rPr>
          <w:rFonts w:cs="Arial"/>
          <w:sz w:val="16"/>
          <w:szCs w:val="16"/>
        </w:rPr>
        <w:t>(Gray and MacBlain, 2015)</w:t>
      </w:r>
    </w:p>
    <w:p w14:paraId="3321EA92" w14:textId="1FEDF0EB" w:rsidR="00454E19" w:rsidRDefault="00454E19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06403BAB" w14:textId="77777777" w:rsidR="0011469A" w:rsidRDefault="0011469A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63DC14A2" w14:textId="1331E5EC" w:rsidR="00454E19" w:rsidRPr="000A0131" w:rsidRDefault="00D658CE" w:rsidP="00454E19">
      <w:pPr>
        <w:tabs>
          <w:tab w:val="left" w:pos="1164"/>
        </w:tabs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Further </w:t>
      </w:r>
      <w:r w:rsidR="00C86B50">
        <w:rPr>
          <w:rFonts w:ascii="Comic Sans MS" w:hAnsi="Comic Sans MS" w:cs="Arial"/>
          <w:szCs w:val="24"/>
        </w:rPr>
        <w:t>fundamental</w:t>
      </w:r>
      <w:r w:rsidR="00C36764" w:rsidRPr="000A0131">
        <w:rPr>
          <w:rFonts w:ascii="Comic Sans MS" w:hAnsi="Comic Sans MS" w:cs="Arial"/>
          <w:szCs w:val="24"/>
        </w:rPr>
        <w:t xml:space="preserve"> element</w:t>
      </w:r>
      <w:r>
        <w:rPr>
          <w:rFonts w:ascii="Comic Sans MS" w:hAnsi="Comic Sans MS" w:cs="Arial"/>
          <w:szCs w:val="24"/>
        </w:rPr>
        <w:t>s</w:t>
      </w:r>
      <w:r w:rsidR="000A0131" w:rsidRPr="000A0131">
        <w:rPr>
          <w:rFonts w:ascii="Comic Sans MS" w:hAnsi="Comic Sans MS" w:cs="Arial"/>
          <w:szCs w:val="24"/>
        </w:rPr>
        <w:t xml:space="preserve"> </w:t>
      </w:r>
      <w:r w:rsidR="00C36764" w:rsidRPr="000A0131">
        <w:rPr>
          <w:rFonts w:ascii="Comic Sans MS" w:hAnsi="Comic Sans MS" w:cs="Arial"/>
          <w:szCs w:val="24"/>
        </w:rPr>
        <w:t>of Vygotskian</w:t>
      </w:r>
      <w:r w:rsidR="007B478F">
        <w:rPr>
          <w:rFonts w:ascii="Comic Sans MS" w:hAnsi="Comic Sans MS" w:cs="Arial"/>
          <w:szCs w:val="24"/>
        </w:rPr>
        <w:t xml:space="preserve"> theory</w:t>
      </w:r>
      <w:r w:rsidR="00C36764" w:rsidRPr="000A0131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 xml:space="preserve">are </w:t>
      </w:r>
      <w:r w:rsidR="000A0131" w:rsidRPr="000A0131">
        <w:rPr>
          <w:rFonts w:ascii="Comic Sans MS" w:hAnsi="Comic Sans MS" w:cs="Arial"/>
          <w:szCs w:val="24"/>
        </w:rPr>
        <w:t>namely</w:t>
      </w:r>
      <w:r w:rsidR="00C36764" w:rsidRPr="000A0131">
        <w:rPr>
          <w:rFonts w:ascii="Comic Sans MS" w:hAnsi="Comic Sans MS" w:cs="Arial"/>
          <w:szCs w:val="24"/>
        </w:rPr>
        <w:t xml:space="preserve"> </w:t>
      </w:r>
      <w:r w:rsidR="000A0131" w:rsidRPr="000A0131">
        <w:rPr>
          <w:rFonts w:ascii="Comic Sans MS" w:hAnsi="Comic Sans MS" w:cs="Arial"/>
          <w:szCs w:val="24"/>
        </w:rPr>
        <w:t>the Zone of Proximal Development</w:t>
      </w:r>
      <w:r w:rsidR="000A0131">
        <w:rPr>
          <w:rFonts w:ascii="Comic Sans MS" w:hAnsi="Comic Sans MS" w:cs="Arial"/>
          <w:szCs w:val="24"/>
        </w:rPr>
        <w:t xml:space="preserve"> and More Knowledgeable Others</w:t>
      </w:r>
      <w:r w:rsidR="000A0131" w:rsidRPr="000A0131">
        <w:rPr>
          <w:rFonts w:ascii="Comic Sans MS" w:hAnsi="Comic Sans MS" w:cs="Arial"/>
          <w:szCs w:val="24"/>
        </w:rPr>
        <w:t xml:space="preserve">.  This is an </w:t>
      </w:r>
      <w:r w:rsidR="006E34EF">
        <w:rPr>
          <w:rFonts w:ascii="Comic Sans MS" w:hAnsi="Comic Sans MS" w:cs="Arial"/>
          <w:szCs w:val="24"/>
        </w:rPr>
        <w:t>interesting</w:t>
      </w:r>
      <w:r w:rsidR="000A0131" w:rsidRPr="000A0131">
        <w:rPr>
          <w:rFonts w:ascii="Comic Sans MS" w:hAnsi="Comic Sans MS" w:cs="Arial"/>
          <w:szCs w:val="24"/>
        </w:rPr>
        <w:t xml:space="preserve"> concept</w:t>
      </w:r>
      <w:r w:rsidR="000A0131">
        <w:rPr>
          <w:rFonts w:ascii="Comic Sans MS" w:hAnsi="Comic Sans MS" w:cs="Arial"/>
          <w:szCs w:val="24"/>
        </w:rPr>
        <w:t xml:space="preserve">, Vygotsky believed that when </w:t>
      </w:r>
      <w:r w:rsidR="003661C8">
        <w:rPr>
          <w:rFonts w:ascii="Comic Sans MS" w:hAnsi="Comic Sans MS" w:cs="Arial"/>
          <w:szCs w:val="24"/>
        </w:rPr>
        <w:t>developing knowledge on</w:t>
      </w:r>
      <w:r w:rsidR="000A0131">
        <w:rPr>
          <w:rFonts w:ascii="Comic Sans MS" w:hAnsi="Comic Sans MS" w:cs="Arial"/>
          <w:szCs w:val="24"/>
        </w:rPr>
        <w:t xml:space="preserve"> a subject, an </w:t>
      </w:r>
      <w:r w:rsidR="000A0131">
        <w:rPr>
          <w:rFonts w:ascii="Comic Sans MS" w:hAnsi="Comic Sans MS" w:cs="Arial"/>
          <w:szCs w:val="24"/>
        </w:rPr>
        <w:lastRenderedPageBreak/>
        <w:t xml:space="preserve">individual has a </w:t>
      </w:r>
      <w:r w:rsidR="003661C8">
        <w:rPr>
          <w:rFonts w:ascii="Comic Sans MS" w:hAnsi="Comic Sans MS" w:cs="Arial"/>
          <w:szCs w:val="24"/>
        </w:rPr>
        <w:t xml:space="preserve">certain </w:t>
      </w:r>
      <w:r w:rsidR="000A0131">
        <w:rPr>
          <w:rFonts w:ascii="Comic Sans MS" w:hAnsi="Comic Sans MS" w:cs="Arial"/>
          <w:szCs w:val="24"/>
        </w:rPr>
        <w:t>level of comprehension regarding the subject</w:t>
      </w:r>
      <w:r w:rsidR="00643482">
        <w:rPr>
          <w:rFonts w:ascii="Comic Sans MS" w:hAnsi="Comic Sans MS" w:cs="Arial"/>
          <w:szCs w:val="24"/>
        </w:rPr>
        <w:t>,</w:t>
      </w:r>
      <w:r w:rsidR="000A0131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 xml:space="preserve">which is </w:t>
      </w:r>
      <w:r w:rsidR="000A0131">
        <w:rPr>
          <w:rFonts w:ascii="Comic Sans MS" w:hAnsi="Comic Sans MS" w:cs="Arial"/>
          <w:szCs w:val="24"/>
        </w:rPr>
        <w:t>already known to them</w:t>
      </w:r>
      <w:r w:rsidR="00A7740A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due to their previous life experiences</w:t>
      </w:r>
      <w:r w:rsidR="000A0131">
        <w:rPr>
          <w:rFonts w:ascii="Comic Sans MS" w:hAnsi="Comic Sans MS" w:cs="Arial"/>
          <w:szCs w:val="24"/>
        </w:rPr>
        <w:t xml:space="preserve">.  </w:t>
      </w:r>
      <w:r w:rsidR="009A0F26">
        <w:rPr>
          <w:rFonts w:ascii="Comic Sans MS" w:hAnsi="Comic Sans MS" w:cs="Arial"/>
          <w:szCs w:val="24"/>
        </w:rPr>
        <w:t>However,</w:t>
      </w:r>
      <w:r w:rsidR="000A0131">
        <w:rPr>
          <w:rFonts w:ascii="Comic Sans MS" w:hAnsi="Comic Sans MS" w:cs="Arial"/>
          <w:szCs w:val="24"/>
        </w:rPr>
        <w:t xml:space="preserve"> with the assistance of social interaction with more knowledgeable others, the</w:t>
      </w:r>
      <w:r>
        <w:rPr>
          <w:rFonts w:ascii="Comic Sans MS" w:hAnsi="Comic Sans MS" w:cs="Arial"/>
          <w:szCs w:val="24"/>
        </w:rPr>
        <w:t xml:space="preserve"> individual’s</w:t>
      </w:r>
      <w:r w:rsidR="000A0131">
        <w:rPr>
          <w:rFonts w:ascii="Comic Sans MS" w:hAnsi="Comic Sans MS" w:cs="Arial"/>
          <w:szCs w:val="24"/>
        </w:rPr>
        <w:t xml:space="preserve"> comprehension on the subject has a capacity to be </w:t>
      </w:r>
      <w:r w:rsidR="00A7740A">
        <w:rPr>
          <w:rFonts w:ascii="Comic Sans MS" w:hAnsi="Comic Sans MS" w:cs="Arial"/>
          <w:szCs w:val="24"/>
        </w:rPr>
        <w:t>developed</w:t>
      </w:r>
      <w:r w:rsidR="000A0131">
        <w:rPr>
          <w:rFonts w:ascii="Comic Sans MS" w:hAnsi="Comic Sans MS" w:cs="Arial"/>
          <w:szCs w:val="24"/>
        </w:rPr>
        <w:t xml:space="preserve"> to a</w:t>
      </w:r>
      <w:r>
        <w:rPr>
          <w:rFonts w:ascii="Comic Sans MS" w:hAnsi="Comic Sans MS" w:cs="Arial"/>
          <w:szCs w:val="24"/>
        </w:rPr>
        <w:t xml:space="preserve"> much</w:t>
      </w:r>
      <w:r w:rsidR="000A0131">
        <w:rPr>
          <w:rFonts w:ascii="Comic Sans MS" w:hAnsi="Comic Sans MS" w:cs="Arial"/>
          <w:szCs w:val="24"/>
        </w:rPr>
        <w:t xml:space="preserve"> higher level.</w:t>
      </w:r>
      <w:r>
        <w:rPr>
          <w:rFonts w:ascii="Comic Sans MS" w:hAnsi="Comic Sans MS" w:cs="Arial"/>
          <w:szCs w:val="24"/>
        </w:rPr>
        <w:t xml:space="preserve">  </w:t>
      </w:r>
      <w:r w:rsidR="003661C8">
        <w:rPr>
          <w:rFonts w:ascii="Comic Sans MS" w:hAnsi="Comic Sans MS" w:cs="Arial"/>
          <w:szCs w:val="24"/>
        </w:rPr>
        <w:t>Additionally</w:t>
      </w:r>
      <w:r>
        <w:rPr>
          <w:rFonts w:ascii="Comic Sans MS" w:hAnsi="Comic Sans MS" w:cs="Arial"/>
          <w:szCs w:val="24"/>
        </w:rPr>
        <w:t>, he believed t</w:t>
      </w:r>
      <w:r w:rsidR="000A0131">
        <w:rPr>
          <w:rFonts w:ascii="Comic Sans MS" w:hAnsi="Comic Sans MS" w:cs="Arial"/>
          <w:szCs w:val="24"/>
        </w:rPr>
        <w:t>hat there is a ceiling to this capacity</w:t>
      </w:r>
      <w:r w:rsidR="007B478F">
        <w:rPr>
          <w:rFonts w:ascii="Comic Sans MS" w:hAnsi="Comic Sans MS" w:cs="Arial"/>
          <w:szCs w:val="24"/>
        </w:rPr>
        <w:t>,</w:t>
      </w:r>
      <w:r w:rsidR="000A0131">
        <w:rPr>
          <w:rFonts w:ascii="Comic Sans MS" w:hAnsi="Comic Sans MS" w:cs="Arial"/>
          <w:szCs w:val="24"/>
        </w:rPr>
        <w:t xml:space="preserve"> according to </w:t>
      </w:r>
      <w:r w:rsidR="007B478F">
        <w:rPr>
          <w:rFonts w:ascii="Comic Sans MS" w:hAnsi="Comic Sans MS" w:cs="Arial"/>
          <w:szCs w:val="24"/>
        </w:rPr>
        <w:t xml:space="preserve">the </w:t>
      </w:r>
      <w:r>
        <w:rPr>
          <w:rFonts w:ascii="Comic Sans MS" w:hAnsi="Comic Sans MS" w:cs="Arial"/>
          <w:szCs w:val="24"/>
        </w:rPr>
        <w:t>maximum</w:t>
      </w:r>
      <w:r w:rsidR="00A7740A">
        <w:rPr>
          <w:rFonts w:ascii="Comic Sans MS" w:hAnsi="Comic Sans MS" w:cs="Arial"/>
          <w:szCs w:val="24"/>
        </w:rPr>
        <w:t xml:space="preserve"> current</w:t>
      </w:r>
      <w:r>
        <w:rPr>
          <w:rFonts w:ascii="Comic Sans MS" w:hAnsi="Comic Sans MS" w:cs="Arial"/>
          <w:szCs w:val="24"/>
        </w:rPr>
        <w:t xml:space="preserve"> </w:t>
      </w:r>
      <w:r w:rsidR="007B478F">
        <w:rPr>
          <w:rFonts w:ascii="Comic Sans MS" w:hAnsi="Comic Sans MS" w:cs="Arial"/>
          <w:szCs w:val="24"/>
        </w:rPr>
        <w:t>cognitive ability of the individual</w:t>
      </w:r>
      <w:r w:rsidR="00056D5F">
        <w:rPr>
          <w:rFonts w:ascii="Comic Sans MS" w:hAnsi="Comic Sans MS" w:cs="Arial"/>
          <w:szCs w:val="24"/>
        </w:rPr>
        <w:t xml:space="preserve">.  </w:t>
      </w:r>
      <w:r w:rsidR="007B478F">
        <w:rPr>
          <w:rFonts w:ascii="Comic Sans MS" w:hAnsi="Comic Sans MS" w:cs="Arial"/>
          <w:szCs w:val="24"/>
        </w:rPr>
        <w:t>This</w:t>
      </w:r>
      <w:r w:rsidR="003661C8">
        <w:rPr>
          <w:rFonts w:ascii="Comic Sans MS" w:hAnsi="Comic Sans MS" w:cs="Arial"/>
          <w:szCs w:val="24"/>
        </w:rPr>
        <w:t xml:space="preserve"> </w:t>
      </w:r>
      <w:r w:rsidR="00C86B50">
        <w:rPr>
          <w:rFonts w:ascii="Comic Sans MS" w:hAnsi="Comic Sans MS" w:cs="Arial"/>
          <w:szCs w:val="24"/>
        </w:rPr>
        <w:t xml:space="preserve">learning </w:t>
      </w:r>
      <w:r w:rsidR="009A0F26">
        <w:rPr>
          <w:rFonts w:ascii="Comic Sans MS" w:hAnsi="Comic Sans MS" w:cs="Arial"/>
          <w:szCs w:val="24"/>
        </w:rPr>
        <w:t>development capacity</w:t>
      </w:r>
      <w:r w:rsidR="006E34EF">
        <w:rPr>
          <w:rFonts w:ascii="Comic Sans MS" w:hAnsi="Comic Sans MS" w:cs="Arial"/>
          <w:szCs w:val="24"/>
        </w:rPr>
        <w:t xml:space="preserve"> in an individual</w:t>
      </w:r>
      <w:r w:rsidR="00C86B50">
        <w:rPr>
          <w:rFonts w:ascii="Comic Sans MS" w:hAnsi="Comic Sans MS" w:cs="Arial"/>
          <w:szCs w:val="24"/>
        </w:rPr>
        <w:t>,</w:t>
      </w:r>
      <w:r w:rsidR="007B478F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Vygotsky</w:t>
      </w:r>
      <w:r w:rsidR="007B478F">
        <w:rPr>
          <w:rFonts w:ascii="Comic Sans MS" w:hAnsi="Comic Sans MS" w:cs="Arial"/>
          <w:szCs w:val="24"/>
        </w:rPr>
        <w:t xml:space="preserve"> called the Zone of Proximal Development (Bates, 2019).</w:t>
      </w:r>
    </w:p>
    <w:p w14:paraId="4AED9536" w14:textId="7F6F54DB" w:rsidR="00454E19" w:rsidRDefault="00E22320" w:rsidP="00454E19">
      <w:pPr>
        <w:tabs>
          <w:tab w:val="left" w:pos="1164"/>
        </w:tabs>
        <w:rPr>
          <w:rFonts w:cs="Arial"/>
          <w:sz w:val="16"/>
          <w:szCs w:val="16"/>
        </w:rPr>
      </w:pPr>
      <w:r w:rsidRPr="00BA4A7B">
        <w:rPr>
          <w:rFonts w:ascii="Comic Sans MS" w:hAnsi="Comic Sans MS" w:cs="Arial"/>
          <w:noProof/>
        </w:rPr>
        <w:drawing>
          <wp:anchor distT="0" distB="0" distL="114300" distR="114300" simplePos="0" relativeHeight="251667456" behindDoc="0" locked="0" layoutInCell="1" allowOverlap="1" wp14:anchorId="25A1E04C" wp14:editId="20B24F7B">
            <wp:simplePos x="0" y="0"/>
            <wp:positionH relativeFrom="margin">
              <wp:posOffset>594360</wp:posOffset>
            </wp:positionH>
            <wp:positionV relativeFrom="paragraph">
              <wp:posOffset>10795</wp:posOffset>
            </wp:positionV>
            <wp:extent cx="4213225" cy="2301240"/>
            <wp:effectExtent l="0" t="0" r="0" b="381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771"/>
                    <a:stretch/>
                  </pic:blipFill>
                  <pic:spPr bwMode="auto">
                    <a:xfrm>
                      <a:off x="0" y="0"/>
                      <a:ext cx="4213225" cy="2301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839EBE" w14:textId="786DCB24" w:rsidR="00454E19" w:rsidRDefault="00454E19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2717287A" w14:textId="3E78A8A9" w:rsidR="00454E19" w:rsidRDefault="00454E19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35EB3B27" w14:textId="1C492641" w:rsidR="00454E19" w:rsidRDefault="00454E19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3D4D5259" w14:textId="5A5CE5CA" w:rsidR="00454E19" w:rsidRDefault="00454E19" w:rsidP="00454E19">
      <w:pPr>
        <w:tabs>
          <w:tab w:val="left" w:pos="1164"/>
        </w:tabs>
        <w:rPr>
          <w:rFonts w:cs="Arial"/>
          <w:sz w:val="16"/>
          <w:szCs w:val="16"/>
        </w:rPr>
      </w:pPr>
    </w:p>
    <w:p w14:paraId="6D701C0A" w14:textId="77777777" w:rsidR="00D658CE" w:rsidRDefault="00D658CE">
      <w:pPr>
        <w:spacing w:line="259" w:lineRule="auto"/>
        <w:jc w:val="left"/>
        <w:rPr>
          <w:rFonts w:cs="Arial"/>
          <w:sz w:val="16"/>
          <w:szCs w:val="16"/>
        </w:rPr>
      </w:pPr>
    </w:p>
    <w:p w14:paraId="28F7C55B" w14:textId="77777777" w:rsidR="00D658CE" w:rsidRDefault="00D658CE">
      <w:pPr>
        <w:spacing w:line="259" w:lineRule="auto"/>
        <w:jc w:val="left"/>
        <w:rPr>
          <w:rFonts w:cs="Arial"/>
          <w:sz w:val="16"/>
          <w:szCs w:val="16"/>
        </w:rPr>
      </w:pPr>
    </w:p>
    <w:p w14:paraId="6FDE5F84" w14:textId="77777777" w:rsidR="00D658CE" w:rsidRDefault="00D658CE">
      <w:pPr>
        <w:spacing w:line="259" w:lineRule="auto"/>
        <w:jc w:val="left"/>
        <w:rPr>
          <w:rFonts w:cs="Arial"/>
          <w:sz w:val="16"/>
          <w:szCs w:val="16"/>
        </w:rPr>
      </w:pPr>
    </w:p>
    <w:p w14:paraId="34D7812E" w14:textId="77777777" w:rsidR="00D658CE" w:rsidRDefault="00D658CE">
      <w:pPr>
        <w:spacing w:line="259" w:lineRule="auto"/>
        <w:jc w:val="left"/>
        <w:rPr>
          <w:rFonts w:cs="Arial"/>
          <w:sz w:val="16"/>
          <w:szCs w:val="16"/>
        </w:rPr>
      </w:pPr>
    </w:p>
    <w:p w14:paraId="56FE02AE" w14:textId="492BE123" w:rsidR="00D658CE" w:rsidRDefault="00D658CE" w:rsidP="00D658CE">
      <w:pPr>
        <w:jc w:val="center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 xml:space="preserve">                                                                                         </w:t>
      </w:r>
      <w:r w:rsidRPr="00454E19">
        <w:rPr>
          <w:rFonts w:cs="Arial"/>
          <w:sz w:val="16"/>
          <w:szCs w:val="16"/>
        </w:rPr>
        <w:t>(Constructivism</w:t>
      </w:r>
      <w:r>
        <w:rPr>
          <w:rFonts w:cs="Arial"/>
          <w:sz w:val="16"/>
          <w:szCs w:val="16"/>
        </w:rPr>
        <w:t xml:space="preserve"> </w:t>
      </w:r>
      <w:r w:rsidRPr="00454E19">
        <w:rPr>
          <w:rFonts w:cs="Arial"/>
          <w:sz w:val="16"/>
          <w:szCs w:val="16"/>
        </w:rPr>
        <w:t>Group, 2022)</w:t>
      </w:r>
    </w:p>
    <w:p w14:paraId="1632C264" w14:textId="77777777" w:rsidR="00D658CE" w:rsidRDefault="00D658CE">
      <w:pPr>
        <w:spacing w:line="259" w:lineRule="auto"/>
        <w:jc w:val="left"/>
        <w:rPr>
          <w:rFonts w:cs="Arial"/>
          <w:sz w:val="16"/>
          <w:szCs w:val="16"/>
        </w:rPr>
      </w:pPr>
    </w:p>
    <w:p w14:paraId="4942CCA8" w14:textId="2D5BC6A2" w:rsidR="005C2537" w:rsidRDefault="0011469A" w:rsidP="00F03AEB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Vygotsky believed more knowledge</w:t>
      </w:r>
      <w:r w:rsidR="006E34EF">
        <w:rPr>
          <w:rFonts w:ascii="Comic Sans MS" w:hAnsi="Comic Sans MS" w:cs="Arial"/>
          <w:szCs w:val="24"/>
        </w:rPr>
        <w:t>able</w:t>
      </w:r>
      <w:r>
        <w:rPr>
          <w:rFonts w:ascii="Comic Sans MS" w:hAnsi="Comic Sans MS" w:cs="Arial"/>
          <w:szCs w:val="24"/>
        </w:rPr>
        <w:t xml:space="preserve"> others could include peers, teachers acting as facilitators, family and friends</w:t>
      </w:r>
      <w:r w:rsidR="00ED3FF9">
        <w:rPr>
          <w:rFonts w:ascii="Comic Sans MS" w:hAnsi="Comic Sans MS" w:cs="Arial"/>
          <w:szCs w:val="24"/>
        </w:rPr>
        <w:t xml:space="preserve"> and members of the wider community</w:t>
      </w:r>
      <w:r>
        <w:rPr>
          <w:rFonts w:ascii="Comic Sans MS" w:hAnsi="Comic Sans MS" w:cs="Arial"/>
          <w:szCs w:val="24"/>
        </w:rPr>
        <w:t>.  He believed that open dialogue to stimulate questioning</w:t>
      </w:r>
      <w:r w:rsidR="00A7740A">
        <w:rPr>
          <w:rFonts w:ascii="Comic Sans MS" w:hAnsi="Comic Sans MS" w:cs="Arial"/>
          <w:szCs w:val="24"/>
        </w:rPr>
        <w:t xml:space="preserve"> and inquiry</w:t>
      </w:r>
      <w:r>
        <w:rPr>
          <w:rFonts w:ascii="Comic Sans MS" w:hAnsi="Comic Sans MS" w:cs="Arial"/>
          <w:szCs w:val="24"/>
        </w:rPr>
        <w:t xml:space="preserve"> was to be encouraged</w:t>
      </w:r>
      <w:r w:rsidR="00A7740A">
        <w:rPr>
          <w:rFonts w:ascii="Comic Sans MS" w:hAnsi="Comic Sans MS" w:cs="Arial"/>
          <w:szCs w:val="24"/>
        </w:rPr>
        <w:t>,</w:t>
      </w:r>
      <w:r w:rsidR="00ED3FF9">
        <w:rPr>
          <w:rFonts w:ascii="Comic Sans MS" w:hAnsi="Comic Sans MS" w:cs="Arial"/>
          <w:szCs w:val="24"/>
        </w:rPr>
        <w:t xml:space="preserve"> as was making </w:t>
      </w:r>
      <w:r w:rsidR="004E7BEB">
        <w:rPr>
          <w:rFonts w:ascii="Comic Sans MS" w:hAnsi="Comic Sans MS" w:cs="Arial"/>
          <w:szCs w:val="24"/>
        </w:rPr>
        <w:t>mistakes,</w:t>
      </w:r>
      <w:r w:rsidR="00ED3FF9">
        <w:rPr>
          <w:rFonts w:ascii="Comic Sans MS" w:hAnsi="Comic Sans MS" w:cs="Arial"/>
          <w:szCs w:val="24"/>
        </w:rPr>
        <w:t xml:space="preserve"> and learning from them.</w:t>
      </w:r>
      <w:r w:rsidR="00A7740A">
        <w:rPr>
          <w:rFonts w:ascii="Comic Sans MS" w:hAnsi="Comic Sans MS" w:cs="Arial"/>
          <w:szCs w:val="24"/>
        </w:rPr>
        <w:t xml:space="preserve">  Vygotsky</w:t>
      </w:r>
      <w:r w:rsidR="00ED3FF9">
        <w:rPr>
          <w:rFonts w:ascii="Comic Sans MS" w:hAnsi="Comic Sans MS" w:cs="Arial"/>
          <w:szCs w:val="24"/>
        </w:rPr>
        <w:t xml:space="preserve"> endorsed</w:t>
      </w:r>
      <w:r>
        <w:rPr>
          <w:rFonts w:ascii="Comic Sans MS" w:hAnsi="Comic Sans MS" w:cs="Arial"/>
          <w:szCs w:val="24"/>
        </w:rPr>
        <w:t xml:space="preserve"> the use of scaffolding</w:t>
      </w:r>
      <w:r w:rsidR="00ED3FF9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where building interest, modelling, </w:t>
      </w:r>
      <w:r w:rsidR="004E7BEB">
        <w:rPr>
          <w:rFonts w:ascii="Comic Sans MS" w:hAnsi="Comic Sans MS" w:cs="Arial"/>
          <w:szCs w:val="24"/>
        </w:rPr>
        <w:t>assisting,</w:t>
      </w:r>
      <w:r>
        <w:rPr>
          <w:rFonts w:ascii="Comic Sans MS" w:hAnsi="Comic Sans MS" w:cs="Arial"/>
          <w:szCs w:val="24"/>
        </w:rPr>
        <w:t xml:space="preserve"> and mentoring (the guide by the side) techniques should be promoted </w:t>
      </w:r>
      <w:r w:rsidR="00ED3FF9">
        <w:rPr>
          <w:rFonts w:ascii="Comic Sans MS" w:hAnsi="Comic Sans MS" w:cs="Arial"/>
          <w:szCs w:val="24"/>
        </w:rPr>
        <w:t>(Pritchard, 2018).</w:t>
      </w:r>
      <w:r w:rsidR="00F56293">
        <w:rPr>
          <w:rFonts w:ascii="Comic Sans MS" w:hAnsi="Comic Sans MS" w:cs="Arial"/>
          <w:szCs w:val="24"/>
        </w:rPr>
        <w:t xml:space="preserve">  He also believed in learning through social play and exploration</w:t>
      </w:r>
      <w:r w:rsidR="00A7740A">
        <w:rPr>
          <w:rFonts w:ascii="Comic Sans MS" w:hAnsi="Comic Sans MS" w:cs="Arial"/>
          <w:szCs w:val="24"/>
        </w:rPr>
        <w:t xml:space="preserve"> was imperative</w:t>
      </w:r>
      <w:r w:rsidR="00F56293">
        <w:rPr>
          <w:rFonts w:ascii="Comic Sans MS" w:hAnsi="Comic Sans MS" w:cs="Arial"/>
          <w:szCs w:val="24"/>
        </w:rPr>
        <w:t xml:space="preserve"> and the facilitation of learning</w:t>
      </w:r>
      <w:r w:rsidR="00A7740A">
        <w:rPr>
          <w:rFonts w:ascii="Comic Sans MS" w:hAnsi="Comic Sans MS" w:cs="Arial"/>
          <w:szCs w:val="24"/>
        </w:rPr>
        <w:t xml:space="preserve"> should</w:t>
      </w:r>
      <w:r w:rsidR="00F56293">
        <w:rPr>
          <w:rFonts w:ascii="Comic Sans MS" w:hAnsi="Comic Sans MS" w:cs="Arial"/>
          <w:szCs w:val="24"/>
        </w:rPr>
        <w:t xml:space="preserve"> be individual</w:t>
      </w:r>
      <w:r w:rsidR="00C86B50">
        <w:rPr>
          <w:rFonts w:ascii="Comic Sans MS" w:hAnsi="Comic Sans MS" w:cs="Arial"/>
          <w:szCs w:val="24"/>
        </w:rPr>
        <w:t xml:space="preserve"> learner</w:t>
      </w:r>
      <w:r w:rsidR="00F56293">
        <w:rPr>
          <w:rFonts w:ascii="Comic Sans MS" w:hAnsi="Comic Sans MS" w:cs="Arial"/>
          <w:szCs w:val="24"/>
        </w:rPr>
        <w:t xml:space="preserve"> centred (Aubrey and Riley, 2022).</w:t>
      </w:r>
    </w:p>
    <w:p w14:paraId="26A01A4E" w14:textId="77777777" w:rsidR="005C2537" w:rsidRDefault="005C2537" w:rsidP="00F03AEB">
      <w:pPr>
        <w:rPr>
          <w:rFonts w:ascii="Comic Sans MS" w:hAnsi="Comic Sans MS" w:cs="Arial"/>
          <w:szCs w:val="24"/>
        </w:rPr>
      </w:pPr>
    </w:p>
    <w:p w14:paraId="26113AB2" w14:textId="77777777" w:rsidR="005C1953" w:rsidRDefault="009A0F26" w:rsidP="005C1953">
      <w:pPr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lastRenderedPageBreak/>
        <w:t>So,</w:t>
      </w:r>
      <w:r w:rsidR="005C2537">
        <w:rPr>
          <w:rFonts w:ascii="Comic Sans MS" w:hAnsi="Comic Sans MS" w:cs="Arial"/>
          <w:szCs w:val="24"/>
        </w:rPr>
        <w:t xml:space="preserve"> are you ready to give some Vygotsky theory room in your lesson planning?  Are there individuals in your class who would benefit most from this learning theory?</w:t>
      </w:r>
    </w:p>
    <w:p w14:paraId="7E9F474E" w14:textId="095F1591" w:rsidR="00454E19" w:rsidRPr="005C1953" w:rsidRDefault="005C1953" w:rsidP="005C1953">
      <w:pPr>
        <w:rPr>
          <w:rFonts w:ascii="Comic Sans MS" w:hAnsi="Comic Sans MS" w:cs="Arial"/>
          <w:szCs w:val="24"/>
        </w:rPr>
      </w:pPr>
      <w:r w:rsidRPr="005C1953">
        <w:rPr>
          <w:rFonts w:cs="Arial"/>
          <w:noProof/>
          <w:sz w:val="96"/>
          <w:szCs w:val="96"/>
        </w:rPr>
        <w:drawing>
          <wp:anchor distT="0" distB="0" distL="114300" distR="114300" simplePos="0" relativeHeight="251673600" behindDoc="0" locked="0" layoutInCell="1" allowOverlap="1" wp14:anchorId="1FCB100E" wp14:editId="1FBC728E">
            <wp:simplePos x="0" y="0"/>
            <wp:positionH relativeFrom="margin">
              <wp:posOffset>1447800</wp:posOffset>
            </wp:positionH>
            <wp:positionV relativeFrom="paragraph">
              <wp:posOffset>37465</wp:posOffset>
            </wp:positionV>
            <wp:extent cx="2446020" cy="1673828"/>
            <wp:effectExtent l="0" t="0" r="0" b="317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6020" cy="167382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4E19" w:rsidRPr="005C1953">
        <w:rPr>
          <w:rFonts w:cs="Arial"/>
          <w:sz w:val="96"/>
          <w:szCs w:val="96"/>
        </w:rPr>
        <w:br w:type="page"/>
      </w:r>
    </w:p>
    <w:p w14:paraId="1BC962D7" w14:textId="17E1923F" w:rsidR="00AA0F95" w:rsidRDefault="00454E19" w:rsidP="00AA0F95">
      <w:pPr>
        <w:rPr>
          <w:rFonts w:cs="Arial"/>
          <w:b/>
          <w:bCs/>
        </w:rPr>
      </w:pPr>
      <w:r w:rsidRPr="00ED3FF9">
        <w:rPr>
          <w:rFonts w:cs="Arial"/>
          <w:b/>
          <w:bCs/>
        </w:rPr>
        <w:lastRenderedPageBreak/>
        <w:t>Reference List – Post Two</w:t>
      </w:r>
    </w:p>
    <w:p w14:paraId="43B440F2" w14:textId="77777777" w:rsidR="00AA0F95" w:rsidRDefault="00AA0F95" w:rsidP="00AA0F95">
      <w:pPr>
        <w:rPr>
          <w:rFonts w:cs="Arial"/>
          <w:b/>
          <w:bCs/>
        </w:rPr>
      </w:pPr>
    </w:p>
    <w:p w14:paraId="71424FA3" w14:textId="3B5DE28F" w:rsidR="00AA0F95" w:rsidRPr="00AA0F95" w:rsidRDefault="00AA0F95" w:rsidP="00AA0F95">
      <w:pPr>
        <w:rPr>
          <w:rFonts w:cs="Arial"/>
          <w:b/>
          <w:bCs/>
        </w:rPr>
      </w:pPr>
      <w:r w:rsidRPr="00304EA3">
        <w:rPr>
          <w:rFonts w:cs="Arial"/>
        </w:rPr>
        <w:t xml:space="preserve">Aubrey, K. and Riley, A. (2022) </w:t>
      </w:r>
      <w:r w:rsidRPr="00304EA3">
        <w:rPr>
          <w:rFonts w:cs="Arial"/>
          <w:i/>
          <w:iCs/>
        </w:rPr>
        <w:t xml:space="preserve">Understanding and using educational theories. </w:t>
      </w:r>
      <w:r w:rsidRPr="00304EA3">
        <w:rPr>
          <w:rFonts w:cs="Arial"/>
        </w:rPr>
        <w:t xml:space="preserve"> 3</w:t>
      </w:r>
      <w:r w:rsidRPr="00304EA3">
        <w:rPr>
          <w:rFonts w:cs="Arial"/>
          <w:vertAlign w:val="superscript"/>
        </w:rPr>
        <w:t>rd</w:t>
      </w:r>
      <w:r w:rsidRPr="00304EA3">
        <w:rPr>
          <w:rFonts w:cs="Arial"/>
        </w:rPr>
        <w:t xml:space="preserve"> Ed. London: Sage.</w:t>
      </w:r>
    </w:p>
    <w:p w14:paraId="6EA302C1" w14:textId="49B066A1" w:rsidR="007B478F" w:rsidRDefault="007B478F" w:rsidP="007B478F">
      <w:pPr>
        <w:spacing w:before="240"/>
        <w:rPr>
          <w:rFonts w:cs="Arial"/>
        </w:rPr>
      </w:pPr>
      <w:r w:rsidRPr="00304EA3">
        <w:rPr>
          <w:rFonts w:cs="Arial"/>
        </w:rPr>
        <w:t xml:space="preserve">Bates, B. (2019) </w:t>
      </w:r>
      <w:r w:rsidRPr="00304EA3">
        <w:rPr>
          <w:rFonts w:cs="Arial"/>
          <w:i/>
          <w:iCs/>
        </w:rPr>
        <w:t xml:space="preserve">Learning theories simplified. </w:t>
      </w:r>
      <w:r w:rsidRPr="00304EA3">
        <w:rPr>
          <w:rFonts w:cs="Arial"/>
        </w:rPr>
        <w:t>2</w:t>
      </w:r>
      <w:r w:rsidRPr="00304EA3">
        <w:rPr>
          <w:rFonts w:cs="Arial"/>
          <w:vertAlign w:val="superscript"/>
        </w:rPr>
        <w:t>nd</w:t>
      </w:r>
      <w:r w:rsidRPr="00304EA3">
        <w:rPr>
          <w:rFonts w:cs="Arial"/>
        </w:rPr>
        <w:t xml:space="preserve"> Ed. London: Sage.</w:t>
      </w:r>
    </w:p>
    <w:p w14:paraId="0F5E1C09" w14:textId="0931370B" w:rsidR="00AA0F95" w:rsidRDefault="00AA0F95" w:rsidP="007B478F">
      <w:pPr>
        <w:spacing w:before="240"/>
        <w:rPr>
          <w:rFonts w:cs="Arial"/>
        </w:rPr>
      </w:pPr>
      <w:r>
        <w:rPr>
          <w:rFonts w:cs="Arial"/>
        </w:rPr>
        <w:t xml:space="preserve">Cherry, K. (2022) </w:t>
      </w:r>
      <w:r>
        <w:rPr>
          <w:rFonts w:cs="Arial"/>
          <w:i/>
          <w:iCs/>
        </w:rPr>
        <w:t xml:space="preserve">Lev Vygotsky’s life and theories: Verywell Mind.  </w:t>
      </w:r>
      <w:r>
        <w:rPr>
          <w:rFonts w:cs="Arial"/>
        </w:rPr>
        <w:t xml:space="preserve">Available at: </w:t>
      </w:r>
      <w:hyperlink r:id="rId20" w:history="1">
        <w:r>
          <w:rPr>
            <w:rStyle w:val="Hyperlink"/>
          </w:rPr>
          <w:t>Vygotsky: Life, Theories, and Influence of Lev Vygotsky (verywellmind.com)</w:t>
        </w:r>
      </w:hyperlink>
      <w:r w:rsidR="004E7BEB">
        <w:rPr>
          <w:rFonts w:cs="Arial"/>
        </w:rPr>
        <w:t xml:space="preserve">  (</w:t>
      </w:r>
      <w:r>
        <w:t>Accessed 5 December 2022).</w:t>
      </w:r>
    </w:p>
    <w:p w14:paraId="49B3FCCC" w14:textId="16479872" w:rsidR="00EA69EB" w:rsidRDefault="00454E19" w:rsidP="007B478F">
      <w:pPr>
        <w:spacing w:before="240" w:after="0"/>
      </w:pPr>
      <w:r>
        <w:rPr>
          <w:rFonts w:cs="Arial"/>
        </w:rPr>
        <w:t xml:space="preserve">Constructivism Group (2022) </w:t>
      </w:r>
      <w:r>
        <w:rPr>
          <w:rFonts w:cs="Arial"/>
          <w:i/>
          <w:iCs/>
        </w:rPr>
        <w:t>Learning theory connections: constructivism compared to and developed from other learning theories</w:t>
      </w:r>
      <w:r>
        <w:rPr>
          <w:rFonts w:cs="Arial"/>
        </w:rPr>
        <w:t xml:space="preserve">. Available at: </w:t>
      </w:r>
      <w:hyperlink r:id="rId21" w:history="1">
        <w:r>
          <w:rPr>
            <w:rStyle w:val="Hyperlink"/>
          </w:rPr>
          <w:t>Learning Theory Connections - Constructivism (google.com)</w:t>
        </w:r>
      </w:hyperlink>
      <w:r>
        <w:t xml:space="preserve"> (Accessed 5 December 2022).</w:t>
      </w:r>
    </w:p>
    <w:p w14:paraId="63080B64" w14:textId="620DDDC0" w:rsidR="0073484E" w:rsidRDefault="0073484E" w:rsidP="007B478F">
      <w:pPr>
        <w:spacing w:before="240" w:after="0"/>
        <w:rPr>
          <w:rFonts w:cs="Arial"/>
        </w:rPr>
      </w:pPr>
      <w:r w:rsidRPr="00304EA3">
        <w:rPr>
          <w:rFonts w:cs="Arial"/>
        </w:rPr>
        <w:t>Gray, C. and MacB</w:t>
      </w:r>
      <w:r>
        <w:rPr>
          <w:rFonts w:cs="Arial"/>
        </w:rPr>
        <w:t>l</w:t>
      </w:r>
      <w:r w:rsidRPr="00304EA3">
        <w:rPr>
          <w:rFonts w:cs="Arial"/>
        </w:rPr>
        <w:t xml:space="preserve">ain, S. (2015) </w:t>
      </w:r>
      <w:r w:rsidRPr="00304EA3">
        <w:rPr>
          <w:rFonts w:cs="Arial"/>
          <w:i/>
          <w:iCs/>
        </w:rPr>
        <w:t xml:space="preserve">Learning theories in childhood. </w:t>
      </w:r>
      <w:r w:rsidRPr="00304EA3">
        <w:rPr>
          <w:rFonts w:cs="Arial"/>
        </w:rPr>
        <w:t>London: Sage.</w:t>
      </w:r>
    </w:p>
    <w:p w14:paraId="4900F58D" w14:textId="752C5762" w:rsidR="00ED3FF9" w:rsidRDefault="00ED3FF9" w:rsidP="007B478F">
      <w:pPr>
        <w:spacing w:before="240" w:after="0"/>
        <w:rPr>
          <w:rFonts w:cs="Arial"/>
        </w:rPr>
      </w:pPr>
      <w:r>
        <w:rPr>
          <w:rFonts w:cs="Arial"/>
        </w:rPr>
        <w:t xml:space="preserve">Pritchard, A. (2018) </w:t>
      </w:r>
      <w:r>
        <w:rPr>
          <w:rFonts w:cs="Arial"/>
          <w:i/>
          <w:iCs/>
        </w:rPr>
        <w:t xml:space="preserve">Ways of learning. </w:t>
      </w:r>
      <w:r>
        <w:rPr>
          <w:rFonts w:cs="Arial"/>
        </w:rPr>
        <w:t xml:space="preserve"> 4</w:t>
      </w:r>
      <w:r w:rsidRPr="00ED3FF9">
        <w:rPr>
          <w:rFonts w:cs="Arial"/>
          <w:vertAlign w:val="superscript"/>
        </w:rPr>
        <w:t>th</w:t>
      </w:r>
      <w:r>
        <w:rPr>
          <w:rFonts w:cs="Arial"/>
        </w:rPr>
        <w:t xml:space="preserve"> Ed. Abingdon: Routledge.</w:t>
      </w:r>
    </w:p>
    <w:p w14:paraId="6FA1A2CF" w14:textId="6F31F3ED" w:rsidR="00002B2F" w:rsidRDefault="00906F15" w:rsidP="007B478F">
      <w:pPr>
        <w:spacing w:before="240"/>
        <w:rPr>
          <w:rFonts w:cs="Arial"/>
        </w:rPr>
      </w:pPr>
      <w:r w:rsidRPr="00906F15">
        <w:rPr>
          <w:rFonts w:cs="Arial"/>
        </w:rPr>
        <w:t xml:space="preserve">Wegerif, R. </w:t>
      </w:r>
      <w:r>
        <w:rPr>
          <w:rFonts w:cs="Arial"/>
        </w:rPr>
        <w:t>(</w:t>
      </w:r>
      <w:r w:rsidRPr="00906F15">
        <w:rPr>
          <w:rFonts w:cs="Arial"/>
        </w:rPr>
        <w:t>2015</w:t>
      </w:r>
      <w:r>
        <w:rPr>
          <w:rFonts w:cs="Arial"/>
        </w:rPr>
        <w:t>)</w:t>
      </w:r>
      <w:r w:rsidRPr="00906F15">
        <w:rPr>
          <w:rFonts w:cs="Arial"/>
        </w:rPr>
        <w:t xml:space="preserve"> Technology and teaching thinking: Why a dialogic approach is needed for the twenty-first century</w:t>
      </w:r>
      <w:r>
        <w:rPr>
          <w:rFonts w:cs="Arial"/>
        </w:rPr>
        <w:t>,</w:t>
      </w:r>
      <w:r w:rsidRPr="00906F15">
        <w:rPr>
          <w:rFonts w:cs="Arial"/>
        </w:rPr>
        <w:t xml:space="preserve"> </w:t>
      </w:r>
      <w:r>
        <w:rPr>
          <w:rFonts w:cs="Arial"/>
        </w:rPr>
        <w:t>i</w:t>
      </w:r>
      <w:r w:rsidRPr="00906F15">
        <w:rPr>
          <w:rFonts w:cs="Arial"/>
        </w:rPr>
        <w:t>n </w:t>
      </w:r>
      <w:r w:rsidRPr="00906F15">
        <w:rPr>
          <w:rFonts w:cs="Arial"/>
          <w:i/>
          <w:iCs/>
        </w:rPr>
        <w:t>The Routledge international handbook of research on teaching thinking</w:t>
      </w:r>
      <w:r w:rsidRPr="00906F15">
        <w:rPr>
          <w:rFonts w:cs="Arial"/>
        </w:rPr>
        <w:t xml:space="preserve"> (pp. 451-464). </w:t>
      </w:r>
      <w:r>
        <w:rPr>
          <w:rFonts w:cs="Arial"/>
        </w:rPr>
        <w:t xml:space="preserve">London: </w:t>
      </w:r>
      <w:r w:rsidRPr="00906F15">
        <w:rPr>
          <w:rFonts w:cs="Arial"/>
        </w:rPr>
        <w:t>Routledge.</w:t>
      </w:r>
    </w:p>
    <w:p w14:paraId="6A67C18F" w14:textId="77777777" w:rsidR="00002B2F" w:rsidRDefault="00002B2F">
      <w:pPr>
        <w:spacing w:line="259" w:lineRule="auto"/>
        <w:jc w:val="left"/>
        <w:rPr>
          <w:rFonts w:cs="Arial"/>
        </w:rPr>
      </w:pPr>
      <w:r>
        <w:rPr>
          <w:rFonts w:cs="Arial"/>
        </w:rPr>
        <w:br w:type="page"/>
      </w:r>
    </w:p>
    <w:p w14:paraId="0FCE0F69" w14:textId="4201A58C" w:rsidR="00906F15" w:rsidRPr="00537351" w:rsidRDefault="00002B2F" w:rsidP="00F8563E">
      <w:pPr>
        <w:spacing w:after="0"/>
        <w:jc w:val="left"/>
        <w:rPr>
          <w:rFonts w:ascii="Comic Sans MS" w:hAnsi="Comic Sans MS" w:cs="Arial"/>
          <w:szCs w:val="24"/>
        </w:rPr>
      </w:pPr>
      <w:r w:rsidRPr="0033001C">
        <w:rPr>
          <w:rFonts w:ascii="Comic Sans MS" w:hAnsi="Comic Sans MS" w:cs="Arial"/>
          <w:b/>
          <w:bCs/>
          <w:sz w:val="28"/>
          <w:szCs w:val="28"/>
          <w:u w:val="single"/>
        </w:rPr>
        <w:lastRenderedPageBreak/>
        <w:t>Post T</w:t>
      </w:r>
      <w:r>
        <w:rPr>
          <w:rFonts w:ascii="Comic Sans MS" w:hAnsi="Comic Sans MS" w:cs="Arial"/>
          <w:b/>
          <w:bCs/>
          <w:sz w:val="28"/>
          <w:szCs w:val="28"/>
          <w:u w:val="single"/>
        </w:rPr>
        <w:t>hree</w:t>
      </w:r>
      <w:r w:rsidRPr="0033001C">
        <w:rPr>
          <w:rFonts w:ascii="Comic Sans MS" w:hAnsi="Comic Sans MS" w:cs="Arial"/>
          <w:b/>
          <w:bCs/>
          <w:sz w:val="28"/>
          <w:szCs w:val="28"/>
          <w:u w:val="single"/>
        </w:rPr>
        <w:t xml:space="preserve"> – </w:t>
      </w:r>
      <w:r>
        <w:rPr>
          <w:rFonts w:ascii="Comic Sans MS" w:hAnsi="Comic Sans MS" w:cs="Arial"/>
          <w:b/>
          <w:bCs/>
          <w:sz w:val="28"/>
          <w:szCs w:val="28"/>
          <w:u w:val="single"/>
        </w:rPr>
        <w:t>Identify, Discuss and Evaluate the Theoretical Approaches to Learning of B</w:t>
      </w:r>
      <w:r w:rsidR="00941466">
        <w:rPr>
          <w:rFonts w:ascii="Comic Sans MS" w:hAnsi="Comic Sans MS" w:cs="Arial"/>
          <w:b/>
          <w:bCs/>
          <w:sz w:val="28"/>
          <w:szCs w:val="28"/>
          <w:u w:val="single"/>
        </w:rPr>
        <w:t xml:space="preserve"> </w:t>
      </w:r>
      <w:r>
        <w:rPr>
          <w:rFonts w:ascii="Comic Sans MS" w:hAnsi="Comic Sans MS" w:cs="Arial"/>
          <w:b/>
          <w:bCs/>
          <w:sz w:val="28"/>
          <w:szCs w:val="28"/>
          <w:u w:val="single"/>
        </w:rPr>
        <w:t>F Skinner and L Vygotsky</w:t>
      </w:r>
    </w:p>
    <w:p w14:paraId="7C6AE963" w14:textId="02D65961" w:rsidR="00002B2F" w:rsidRPr="00537351" w:rsidRDefault="00002B2F" w:rsidP="00537351">
      <w:pPr>
        <w:spacing w:after="0"/>
        <w:rPr>
          <w:rFonts w:ascii="Comic Sans MS" w:hAnsi="Comic Sans MS" w:cs="Arial"/>
          <w:szCs w:val="24"/>
        </w:rPr>
      </w:pPr>
    </w:p>
    <w:p w14:paraId="742F8559" w14:textId="13512BD5" w:rsidR="00537351" w:rsidRDefault="00286498" w:rsidP="00537351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R</w:t>
      </w:r>
      <w:r w:rsidR="00520B1F">
        <w:rPr>
          <w:rFonts w:ascii="Comic Sans MS" w:hAnsi="Comic Sans MS" w:cs="Arial"/>
          <w:szCs w:val="24"/>
        </w:rPr>
        <w:t>eturning once more to Skinner</w:t>
      </w:r>
      <w:r w:rsidR="00F8563E">
        <w:rPr>
          <w:rFonts w:ascii="Comic Sans MS" w:hAnsi="Comic Sans MS" w:cs="Arial"/>
          <w:szCs w:val="24"/>
        </w:rPr>
        <w:t xml:space="preserve"> and</w:t>
      </w:r>
      <w:r w:rsidR="00520B1F">
        <w:rPr>
          <w:rFonts w:ascii="Comic Sans MS" w:hAnsi="Comic Sans MS" w:cs="Arial"/>
          <w:szCs w:val="24"/>
        </w:rPr>
        <w:t xml:space="preserve"> b</w:t>
      </w:r>
      <w:r w:rsidR="00537351">
        <w:rPr>
          <w:rFonts w:ascii="Comic Sans MS" w:hAnsi="Comic Sans MS" w:cs="Arial"/>
          <w:szCs w:val="24"/>
        </w:rPr>
        <w:t>uilding on the information</w:t>
      </w:r>
      <w:r w:rsidR="00E96C63">
        <w:rPr>
          <w:rFonts w:ascii="Comic Sans MS" w:hAnsi="Comic Sans MS" w:cs="Arial"/>
          <w:szCs w:val="24"/>
        </w:rPr>
        <w:t xml:space="preserve"> already</w:t>
      </w:r>
      <w:r w:rsidR="00537351">
        <w:rPr>
          <w:rFonts w:ascii="Comic Sans MS" w:hAnsi="Comic Sans MS" w:cs="Arial"/>
          <w:szCs w:val="24"/>
        </w:rPr>
        <w:t xml:space="preserve"> given in post one</w:t>
      </w:r>
      <w:r w:rsidR="00520B1F">
        <w:rPr>
          <w:rFonts w:ascii="Comic Sans MS" w:hAnsi="Comic Sans MS" w:cs="Arial"/>
          <w:szCs w:val="24"/>
        </w:rPr>
        <w:t>,</w:t>
      </w:r>
      <w:r w:rsidR="00537351">
        <w:rPr>
          <w:rFonts w:ascii="Comic Sans MS" w:hAnsi="Comic Sans MS" w:cs="Arial"/>
          <w:szCs w:val="24"/>
        </w:rPr>
        <w:t xml:space="preserve"> </w:t>
      </w:r>
      <w:r w:rsidR="00520B1F">
        <w:rPr>
          <w:rFonts w:ascii="Comic Sans MS" w:hAnsi="Comic Sans MS" w:cs="Arial"/>
          <w:szCs w:val="24"/>
        </w:rPr>
        <w:t xml:space="preserve">I am </w:t>
      </w:r>
      <w:r w:rsidR="00F8563E">
        <w:rPr>
          <w:rFonts w:ascii="Comic Sans MS" w:hAnsi="Comic Sans MS" w:cs="Arial"/>
          <w:szCs w:val="24"/>
        </w:rPr>
        <w:t>going to expand on it, by giving</w:t>
      </w:r>
      <w:r w:rsidR="00537351">
        <w:rPr>
          <w:rFonts w:ascii="Comic Sans MS" w:hAnsi="Comic Sans MS" w:cs="Arial"/>
          <w:szCs w:val="24"/>
        </w:rPr>
        <w:t xml:space="preserve"> some</w:t>
      </w:r>
      <w:r w:rsidR="00D065C9">
        <w:rPr>
          <w:rFonts w:ascii="Comic Sans MS" w:hAnsi="Comic Sans MS" w:cs="Arial"/>
          <w:szCs w:val="24"/>
        </w:rPr>
        <w:t xml:space="preserve"> </w:t>
      </w:r>
      <w:r w:rsidR="00941466">
        <w:rPr>
          <w:rFonts w:ascii="Comic Sans MS" w:hAnsi="Comic Sans MS" w:cs="Arial"/>
          <w:szCs w:val="24"/>
        </w:rPr>
        <w:t>further</w:t>
      </w:r>
      <w:r w:rsidR="00D065C9">
        <w:rPr>
          <w:rFonts w:ascii="Comic Sans MS" w:hAnsi="Comic Sans MS" w:cs="Arial"/>
          <w:szCs w:val="24"/>
        </w:rPr>
        <w:t xml:space="preserve"> learning approach</w:t>
      </w:r>
      <w:r w:rsidR="00537351">
        <w:rPr>
          <w:rFonts w:ascii="Comic Sans MS" w:hAnsi="Comic Sans MS" w:cs="Arial"/>
          <w:szCs w:val="24"/>
        </w:rPr>
        <w:t xml:space="preserve"> strategies </w:t>
      </w:r>
      <w:r w:rsidR="00F8563E">
        <w:rPr>
          <w:rFonts w:ascii="Comic Sans MS" w:hAnsi="Comic Sans MS" w:cs="Arial"/>
          <w:szCs w:val="24"/>
        </w:rPr>
        <w:t xml:space="preserve">which are </w:t>
      </w:r>
      <w:r w:rsidR="00D065C9">
        <w:rPr>
          <w:rFonts w:ascii="Comic Sans MS" w:hAnsi="Comic Sans MS" w:cs="Arial"/>
          <w:szCs w:val="24"/>
        </w:rPr>
        <w:t>underpinned by</w:t>
      </w:r>
      <w:r w:rsidR="00537351">
        <w:rPr>
          <w:rFonts w:ascii="Comic Sans MS" w:hAnsi="Comic Sans MS" w:cs="Arial"/>
          <w:szCs w:val="24"/>
        </w:rPr>
        <w:t xml:space="preserve"> </w:t>
      </w:r>
      <w:r w:rsidR="00F8563E">
        <w:rPr>
          <w:rFonts w:ascii="Comic Sans MS" w:hAnsi="Comic Sans MS" w:cs="Arial"/>
          <w:szCs w:val="24"/>
        </w:rPr>
        <w:t xml:space="preserve">his </w:t>
      </w:r>
      <w:r w:rsidR="00537351">
        <w:rPr>
          <w:rFonts w:ascii="Comic Sans MS" w:hAnsi="Comic Sans MS" w:cs="Arial"/>
          <w:szCs w:val="24"/>
        </w:rPr>
        <w:t>theory</w:t>
      </w:r>
      <w:r w:rsidR="00520B1F">
        <w:rPr>
          <w:rFonts w:ascii="Comic Sans MS" w:hAnsi="Comic Sans MS" w:cs="Arial"/>
          <w:szCs w:val="24"/>
        </w:rPr>
        <w:t xml:space="preserve">, before moving on to discuss some of </w:t>
      </w:r>
      <w:r w:rsidR="00D22749">
        <w:rPr>
          <w:rFonts w:ascii="Comic Sans MS" w:hAnsi="Comic Sans MS" w:cs="Arial"/>
          <w:szCs w:val="24"/>
        </w:rPr>
        <w:t>the theory’s</w:t>
      </w:r>
      <w:r w:rsidR="00520B1F">
        <w:rPr>
          <w:rFonts w:ascii="Comic Sans MS" w:hAnsi="Comic Sans MS" w:cs="Arial"/>
          <w:szCs w:val="24"/>
        </w:rPr>
        <w:t xml:space="preserve"> known strengths and weaknesses.</w:t>
      </w:r>
    </w:p>
    <w:p w14:paraId="459510A6" w14:textId="7BDABDA2" w:rsidR="00520B1F" w:rsidRDefault="000838DA" w:rsidP="00537351">
      <w:pPr>
        <w:spacing w:after="0"/>
        <w:rPr>
          <w:rFonts w:ascii="Comic Sans MS" w:hAnsi="Comic Sans MS" w:cs="Arial"/>
          <w:szCs w:val="24"/>
        </w:rPr>
      </w:pPr>
      <w:r w:rsidRPr="000838DA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70528" behindDoc="0" locked="0" layoutInCell="1" allowOverlap="1" wp14:anchorId="12FAEE6E" wp14:editId="73ACF69B">
            <wp:simplePos x="0" y="0"/>
            <wp:positionH relativeFrom="column">
              <wp:posOffset>4686300</wp:posOffset>
            </wp:positionH>
            <wp:positionV relativeFrom="paragraph">
              <wp:posOffset>114300</wp:posOffset>
            </wp:positionV>
            <wp:extent cx="952500" cy="955040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55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95C69E" w14:textId="3357243B" w:rsidR="00520B1F" w:rsidRDefault="00520B1F" w:rsidP="00537351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Some further </w:t>
      </w:r>
      <w:r w:rsidR="006D6FBC">
        <w:rPr>
          <w:rFonts w:ascii="Comic Sans MS" w:hAnsi="Comic Sans MS" w:cs="Arial"/>
          <w:szCs w:val="24"/>
        </w:rPr>
        <w:t xml:space="preserve">Skinner based </w:t>
      </w:r>
      <w:r>
        <w:rPr>
          <w:rFonts w:ascii="Comic Sans MS" w:hAnsi="Comic Sans MS" w:cs="Arial"/>
          <w:szCs w:val="24"/>
        </w:rPr>
        <w:t>learning approach strategies:</w:t>
      </w:r>
      <w:r w:rsidR="000838DA">
        <w:rPr>
          <w:rFonts w:ascii="Comic Sans MS" w:hAnsi="Comic Sans MS" w:cs="Arial"/>
          <w:szCs w:val="24"/>
        </w:rPr>
        <w:t xml:space="preserve"> </w:t>
      </w:r>
    </w:p>
    <w:p w14:paraId="04A9E6D8" w14:textId="77777777" w:rsidR="00537351" w:rsidRDefault="00537351" w:rsidP="00537351">
      <w:pPr>
        <w:spacing w:after="0"/>
        <w:rPr>
          <w:rFonts w:ascii="Comic Sans MS" w:hAnsi="Comic Sans MS" w:cs="Arial"/>
          <w:szCs w:val="24"/>
        </w:rPr>
      </w:pPr>
    </w:p>
    <w:p w14:paraId="40AFEC25" w14:textId="77777777" w:rsidR="000838DA" w:rsidRDefault="000838DA" w:rsidP="000838DA">
      <w:pPr>
        <w:pStyle w:val="ListParagraph"/>
        <w:spacing w:after="0"/>
        <w:jc w:val="center"/>
        <w:rPr>
          <w:rFonts w:cs="Arial"/>
          <w:sz w:val="12"/>
          <w:szCs w:val="12"/>
        </w:rPr>
      </w:pPr>
      <w:r>
        <w:rPr>
          <w:rFonts w:cs="Arial"/>
          <w:sz w:val="12"/>
          <w:szCs w:val="12"/>
        </w:rPr>
        <w:t xml:space="preserve">                                                                                                                                                                                                   </w:t>
      </w:r>
    </w:p>
    <w:p w14:paraId="0B4791E1" w14:textId="76A23CC9" w:rsidR="000838DA" w:rsidRDefault="000838DA" w:rsidP="000838DA">
      <w:pPr>
        <w:pStyle w:val="ListParagraph"/>
        <w:spacing w:after="0"/>
        <w:jc w:val="center"/>
        <w:rPr>
          <w:rFonts w:cs="Arial"/>
          <w:sz w:val="12"/>
          <w:szCs w:val="12"/>
        </w:rPr>
      </w:pPr>
      <w:r>
        <w:rPr>
          <w:rFonts w:cs="Arial"/>
          <w:sz w:val="12"/>
          <w:szCs w:val="12"/>
        </w:rPr>
        <w:t xml:space="preserve">                                                                                                                                                                                                    </w:t>
      </w:r>
      <w:r w:rsidRPr="000838DA">
        <w:rPr>
          <w:rFonts w:cs="Arial"/>
          <w:sz w:val="12"/>
          <w:szCs w:val="12"/>
        </w:rPr>
        <w:t>(</w:t>
      </w:r>
      <w:r w:rsidR="00133453">
        <w:rPr>
          <w:rFonts w:cs="Arial"/>
          <w:sz w:val="12"/>
          <w:szCs w:val="12"/>
        </w:rPr>
        <w:t>Success Training Centre</w:t>
      </w:r>
      <w:r w:rsidRPr="000838DA">
        <w:rPr>
          <w:rFonts w:cs="Arial"/>
          <w:sz w:val="12"/>
          <w:szCs w:val="12"/>
        </w:rPr>
        <w:t>, 2022)</w:t>
      </w:r>
    </w:p>
    <w:p w14:paraId="04D4AB61" w14:textId="77777777" w:rsidR="000838DA" w:rsidRDefault="000838DA" w:rsidP="000838DA">
      <w:pPr>
        <w:pStyle w:val="ListParagraph"/>
        <w:spacing w:after="0"/>
        <w:jc w:val="center"/>
        <w:rPr>
          <w:rFonts w:ascii="Comic Sans MS" w:hAnsi="Comic Sans MS" w:cs="Arial"/>
          <w:szCs w:val="24"/>
        </w:rPr>
      </w:pPr>
    </w:p>
    <w:p w14:paraId="0B16893D" w14:textId="29A1E338" w:rsidR="00537351" w:rsidRDefault="00F02516" w:rsidP="00E96C63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L</w:t>
      </w:r>
      <w:r w:rsidR="00537351" w:rsidRPr="00E96C63">
        <w:rPr>
          <w:rFonts w:ascii="Comic Sans MS" w:hAnsi="Comic Sans MS" w:cs="Arial"/>
          <w:szCs w:val="24"/>
        </w:rPr>
        <w:t>esson plans w</w:t>
      </w:r>
      <w:r w:rsidR="00A51576">
        <w:rPr>
          <w:rFonts w:ascii="Comic Sans MS" w:hAnsi="Comic Sans MS" w:cs="Arial"/>
          <w:szCs w:val="24"/>
        </w:rPr>
        <w:t>here</w:t>
      </w:r>
      <w:r w:rsidR="00537351" w:rsidRPr="00E96C63">
        <w:rPr>
          <w:rFonts w:ascii="Comic Sans MS" w:hAnsi="Comic Sans MS" w:cs="Arial"/>
          <w:szCs w:val="24"/>
        </w:rPr>
        <w:t xml:space="preserve"> the students’ learning </w:t>
      </w:r>
      <w:r w:rsidR="00A51576">
        <w:rPr>
          <w:rFonts w:ascii="Comic Sans MS" w:hAnsi="Comic Sans MS" w:cs="Arial"/>
          <w:szCs w:val="24"/>
        </w:rPr>
        <w:t xml:space="preserve">is </w:t>
      </w:r>
      <w:r w:rsidR="00537351" w:rsidRPr="00E96C63">
        <w:rPr>
          <w:rFonts w:ascii="Comic Sans MS" w:hAnsi="Comic Sans MS" w:cs="Arial"/>
          <w:szCs w:val="24"/>
        </w:rPr>
        <w:t>detailed in</w:t>
      </w:r>
      <w:r w:rsidR="008F298F">
        <w:rPr>
          <w:rFonts w:ascii="Comic Sans MS" w:hAnsi="Comic Sans MS" w:cs="Arial"/>
          <w:szCs w:val="24"/>
        </w:rPr>
        <w:t>to</w:t>
      </w:r>
      <w:r w:rsidR="00537351" w:rsidRPr="00E96C63">
        <w:rPr>
          <w:rFonts w:ascii="Comic Sans MS" w:hAnsi="Comic Sans MS" w:cs="Arial"/>
          <w:szCs w:val="24"/>
        </w:rPr>
        <w:t xml:space="preserve"> small element</w:t>
      </w:r>
      <w:r w:rsidR="008F298F">
        <w:rPr>
          <w:rFonts w:ascii="Comic Sans MS" w:hAnsi="Comic Sans MS" w:cs="Arial"/>
          <w:szCs w:val="24"/>
        </w:rPr>
        <w:t>al</w:t>
      </w:r>
      <w:r w:rsidR="00537351" w:rsidRPr="00E96C63">
        <w:rPr>
          <w:rFonts w:ascii="Comic Sans MS" w:hAnsi="Comic Sans MS" w:cs="Arial"/>
          <w:szCs w:val="24"/>
        </w:rPr>
        <w:t xml:space="preserve"> increment</w:t>
      </w:r>
      <w:r w:rsidR="008F298F">
        <w:rPr>
          <w:rFonts w:ascii="Comic Sans MS" w:hAnsi="Comic Sans MS" w:cs="Arial"/>
          <w:szCs w:val="24"/>
        </w:rPr>
        <w:t>s</w:t>
      </w:r>
      <w:r w:rsidR="00537351" w:rsidRPr="00E96C63">
        <w:rPr>
          <w:rFonts w:ascii="Comic Sans MS" w:hAnsi="Comic Sans MS" w:cs="Arial"/>
          <w:szCs w:val="24"/>
        </w:rPr>
        <w:t xml:space="preserve"> thus enabling teachers to guide and reinforce assessment answers </w:t>
      </w:r>
      <w:r w:rsidR="008F298F">
        <w:rPr>
          <w:rFonts w:ascii="Comic Sans MS" w:hAnsi="Comic Sans MS" w:cs="Arial"/>
          <w:szCs w:val="24"/>
        </w:rPr>
        <w:t>to be</w:t>
      </w:r>
      <w:r w:rsidR="00537351" w:rsidRPr="00E96C63">
        <w:rPr>
          <w:rFonts w:ascii="Comic Sans MS" w:hAnsi="Comic Sans MS" w:cs="Arial"/>
          <w:szCs w:val="24"/>
        </w:rPr>
        <w:t xml:space="preserve"> correct</w:t>
      </w:r>
      <w:r w:rsidR="000838DA">
        <w:rPr>
          <w:rFonts w:ascii="Comic Sans MS" w:hAnsi="Comic Sans MS" w:cs="Arial"/>
          <w:szCs w:val="24"/>
        </w:rPr>
        <w:t>,</w:t>
      </w:r>
      <w:r w:rsidR="00537351" w:rsidRPr="00E96C63">
        <w:rPr>
          <w:rFonts w:ascii="Comic Sans MS" w:hAnsi="Comic Sans MS" w:cs="Arial"/>
          <w:szCs w:val="24"/>
        </w:rPr>
        <w:t xml:space="preserve"> </w:t>
      </w:r>
      <w:r w:rsidR="00D22749">
        <w:rPr>
          <w:rFonts w:ascii="Comic Sans MS" w:hAnsi="Comic Sans MS" w:cs="Arial"/>
          <w:szCs w:val="24"/>
        </w:rPr>
        <w:t>aiding</w:t>
      </w:r>
      <w:r w:rsidR="00D065C9">
        <w:rPr>
          <w:rFonts w:ascii="Comic Sans MS" w:hAnsi="Comic Sans MS" w:cs="Arial"/>
          <w:szCs w:val="24"/>
        </w:rPr>
        <w:t xml:space="preserve"> them to</w:t>
      </w:r>
      <w:r w:rsidR="00537351" w:rsidRPr="00E96C63">
        <w:rPr>
          <w:rFonts w:ascii="Comic Sans MS" w:hAnsi="Comic Sans MS" w:cs="Arial"/>
          <w:szCs w:val="24"/>
        </w:rPr>
        <w:t xml:space="preserve"> be positively praised (Gray and MacBlain, 2015).</w:t>
      </w:r>
    </w:p>
    <w:p w14:paraId="18F9DEDC" w14:textId="4296AFA3" w:rsidR="008F298F" w:rsidRDefault="008F298F" w:rsidP="00E96C63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When curriculum planning</w:t>
      </w:r>
      <w:r w:rsidR="007A29C9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linking of the desired cognitive development</w:t>
      </w:r>
      <w:r w:rsidR="007A29C9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to the behaviours needed in the student, for this to take place (Jordan, Carlile and Stack, 2009).</w:t>
      </w:r>
    </w:p>
    <w:p w14:paraId="5F284693" w14:textId="3B194ED2" w:rsidR="008F298F" w:rsidRDefault="00F02516" w:rsidP="00E96C63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C</w:t>
      </w:r>
      <w:r w:rsidR="008F298F">
        <w:rPr>
          <w:rFonts w:ascii="Comic Sans MS" w:hAnsi="Comic Sans MS" w:cs="Arial"/>
          <w:szCs w:val="24"/>
        </w:rPr>
        <w:t xml:space="preserve">larity </w:t>
      </w:r>
      <w:r w:rsidR="007A29C9">
        <w:rPr>
          <w:rFonts w:ascii="Comic Sans MS" w:hAnsi="Comic Sans MS" w:cs="Arial"/>
          <w:szCs w:val="24"/>
        </w:rPr>
        <w:t xml:space="preserve">to be </w:t>
      </w:r>
      <w:r w:rsidR="008F298F">
        <w:rPr>
          <w:rFonts w:ascii="Comic Sans MS" w:hAnsi="Comic Sans MS" w:cs="Arial"/>
          <w:szCs w:val="24"/>
        </w:rPr>
        <w:t>generated</w:t>
      </w:r>
      <w:r w:rsidR="007A29C9">
        <w:rPr>
          <w:rFonts w:ascii="Comic Sans MS" w:hAnsi="Comic Sans MS" w:cs="Arial"/>
          <w:szCs w:val="24"/>
        </w:rPr>
        <w:t>,</w:t>
      </w:r>
      <w:r w:rsidR="008F298F">
        <w:rPr>
          <w:rFonts w:ascii="Comic Sans MS" w:hAnsi="Comic Sans MS" w:cs="Arial"/>
          <w:szCs w:val="24"/>
        </w:rPr>
        <w:t xml:space="preserve"> on the behaviours that are </w:t>
      </w:r>
      <w:r w:rsidR="007A29C9">
        <w:rPr>
          <w:rFonts w:ascii="Comic Sans MS" w:hAnsi="Comic Sans MS" w:cs="Arial"/>
          <w:szCs w:val="24"/>
        </w:rPr>
        <w:t>required</w:t>
      </w:r>
      <w:r w:rsidR="008F298F">
        <w:rPr>
          <w:rFonts w:ascii="Comic Sans MS" w:hAnsi="Comic Sans MS" w:cs="Arial"/>
          <w:szCs w:val="24"/>
        </w:rPr>
        <w:t xml:space="preserve"> to be encouraged and discouraged in your learners (Pritchard, 2018).</w:t>
      </w:r>
    </w:p>
    <w:p w14:paraId="4C34E60C" w14:textId="58E6D543" w:rsidR="008F298F" w:rsidRDefault="00F02516" w:rsidP="00E96C63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L</w:t>
      </w:r>
      <w:r w:rsidR="007A29C9">
        <w:rPr>
          <w:rFonts w:ascii="Comic Sans MS" w:hAnsi="Comic Sans MS" w:cs="Arial"/>
          <w:szCs w:val="24"/>
        </w:rPr>
        <w:t>earning by rote, using the motivation of positive rewards (Thompson and Spenceley, 2020).</w:t>
      </w:r>
    </w:p>
    <w:p w14:paraId="46C81738" w14:textId="211A31F8" w:rsidR="00D065C9" w:rsidRDefault="00D065C9" w:rsidP="00E96C63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Praise to be </w:t>
      </w:r>
      <w:r w:rsidR="00F02516">
        <w:rPr>
          <w:rFonts w:ascii="Comic Sans MS" w:hAnsi="Comic Sans MS" w:cs="Arial"/>
          <w:szCs w:val="24"/>
        </w:rPr>
        <w:t>i</w:t>
      </w:r>
      <w:r w:rsidR="00D213B2">
        <w:rPr>
          <w:rFonts w:ascii="Comic Sans MS" w:hAnsi="Comic Sans MS" w:cs="Arial"/>
          <w:szCs w:val="24"/>
        </w:rPr>
        <w:t>ncluded in written marking</w:t>
      </w:r>
      <w:r>
        <w:rPr>
          <w:rFonts w:ascii="Comic Sans MS" w:hAnsi="Comic Sans MS" w:cs="Arial"/>
          <w:szCs w:val="24"/>
        </w:rPr>
        <w:t xml:space="preserve"> (Aubrey and Riley, 2022).</w:t>
      </w:r>
    </w:p>
    <w:p w14:paraId="3F8C4FBC" w14:textId="64D12185" w:rsidR="00520B1F" w:rsidRPr="00520B1F" w:rsidRDefault="001708D8" w:rsidP="00520B1F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The use of rewards </w:t>
      </w:r>
      <w:r w:rsidR="00F02516">
        <w:rPr>
          <w:rFonts w:ascii="Comic Sans MS" w:hAnsi="Comic Sans MS" w:cs="Arial"/>
          <w:szCs w:val="24"/>
        </w:rPr>
        <w:t xml:space="preserve">in </w:t>
      </w:r>
      <w:r w:rsidR="00520B1F" w:rsidRPr="00520B1F">
        <w:rPr>
          <w:rFonts w:ascii="Comic Sans MS" w:hAnsi="Comic Sans MS" w:cs="Arial"/>
          <w:szCs w:val="24"/>
        </w:rPr>
        <w:t>self-paced programmed based learning (Pritchard, 2018).</w:t>
      </w:r>
    </w:p>
    <w:p w14:paraId="7841B2FF" w14:textId="25123E0B" w:rsidR="00520B1F" w:rsidRDefault="00D065C9" w:rsidP="00D065C9">
      <w:pPr>
        <w:pStyle w:val="ListParagraph"/>
        <w:numPr>
          <w:ilvl w:val="0"/>
          <w:numId w:val="5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lastRenderedPageBreak/>
        <w:t>Structured reward systems and token economies</w:t>
      </w:r>
      <w:r w:rsidR="00520B1F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particularly those that are group based (Aubrey and Riley, 2022).</w:t>
      </w:r>
    </w:p>
    <w:p w14:paraId="7703B39A" w14:textId="640E20EA" w:rsidR="00EA69EB" w:rsidRDefault="00EA69EB" w:rsidP="00D065C9">
      <w:pPr>
        <w:spacing w:after="0"/>
        <w:rPr>
          <w:rFonts w:ascii="Comic Sans MS" w:hAnsi="Comic Sans MS" w:cs="Arial"/>
          <w:szCs w:val="24"/>
        </w:rPr>
      </w:pPr>
    </w:p>
    <w:p w14:paraId="478C6935" w14:textId="45FFC767" w:rsidR="00D065C9" w:rsidRDefault="00EA69EB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If you would like to delve further into token economies </w:t>
      </w:r>
      <w:r w:rsidR="00941466">
        <w:rPr>
          <w:rFonts w:ascii="Comic Sans MS" w:hAnsi="Comic Sans MS" w:cs="Arial"/>
          <w:szCs w:val="24"/>
        </w:rPr>
        <w:t xml:space="preserve">try </w:t>
      </w:r>
      <w:r>
        <w:rPr>
          <w:rFonts w:ascii="Comic Sans MS" w:hAnsi="Comic Sans MS" w:cs="Arial"/>
          <w:szCs w:val="24"/>
        </w:rPr>
        <w:t>click</w:t>
      </w:r>
      <w:r w:rsidR="00941466">
        <w:rPr>
          <w:rFonts w:ascii="Comic Sans MS" w:hAnsi="Comic Sans MS" w:cs="Arial"/>
          <w:szCs w:val="24"/>
        </w:rPr>
        <w:t>ing</w:t>
      </w:r>
      <w:r>
        <w:rPr>
          <w:rFonts w:ascii="Comic Sans MS" w:hAnsi="Comic Sans MS" w:cs="Arial"/>
          <w:szCs w:val="24"/>
        </w:rPr>
        <w:t xml:space="preserve"> on the following link: </w:t>
      </w:r>
      <w:hyperlink r:id="rId23" w:history="1">
        <w:r w:rsidRPr="00BC1EBD">
          <w:rPr>
            <w:rStyle w:val="Hyperlink"/>
          </w:rPr>
          <w:t>https://www.classdojo.com/points/</w:t>
        </w:r>
      </w:hyperlink>
      <w:r>
        <w:t xml:space="preserve"> </w:t>
      </w:r>
      <w:r w:rsidRPr="00B357DB">
        <w:rPr>
          <w:rFonts w:ascii="Comic Sans MS" w:hAnsi="Comic Sans MS" w:cs="Arial"/>
          <w:szCs w:val="24"/>
        </w:rPr>
        <w:t>(ClassDoJo.Com, 2022).</w:t>
      </w:r>
    </w:p>
    <w:p w14:paraId="2F645485" w14:textId="0419E56C" w:rsidR="00B357DB" w:rsidRDefault="00017593" w:rsidP="00B357DB">
      <w:pPr>
        <w:spacing w:after="0"/>
        <w:rPr>
          <w:rFonts w:ascii="Comic Sans MS" w:hAnsi="Comic Sans MS" w:cs="Arial"/>
          <w:szCs w:val="24"/>
        </w:rPr>
      </w:pPr>
      <w:r w:rsidRPr="00017593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82816" behindDoc="0" locked="0" layoutInCell="1" allowOverlap="1" wp14:anchorId="58EA01B0" wp14:editId="144C30F5">
            <wp:simplePos x="0" y="0"/>
            <wp:positionH relativeFrom="page">
              <wp:posOffset>5082540</wp:posOffset>
            </wp:positionH>
            <wp:positionV relativeFrom="paragraph">
              <wp:posOffset>130810</wp:posOffset>
            </wp:positionV>
            <wp:extent cx="752969" cy="752520"/>
            <wp:effectExtent l="0" t="0" r="9525" b="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035"/>
                    <a:stretch/>
                  </pic:blipFill>
                  <pic:spPr bwMode="auto">
                    <a:xfrm>
                      <a:off x="0" y="0"/>
                      <a:ext cx="752969" cy="752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111060" w14:textId="00919D54" w:rsidR="00017593" w:rsidRDefault="00F8563E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Moving</w:t>
      </w:r>
      <w:r w:rsidR="00520B1F">
        <w:rPr>
          <w:rFonts w:ascii="Comic Sans MS" w:hAnsi="Comic Sans MS" w:cs="Arial"/>
          <w:szCs w:val="24"/>
        </w:rPr>
        <w:t xml:space="preserve"> on now</w:t>
      </w:r>
      <w:r w:rsidR="00941466">
        <w:rPr>
          <w:rFonts w:ascii="Comic Sans MS" w:hAnsi="Comic Sans MS" w:cs="Arial"/>
          <w:szCs w:val="24"/>
        </w:rPr>
        <w:t xml:space="preserve"> to s</w:t>
      </w:r>
      <w:r w:rsidR="00B357DB">
        <w:rPr>
          <w:rFonts w:ascii="Comic Sans MS" w:hAnsi="Comic Sans MS" w:cs="Arial"/>
          <w:szCs w:val="24"/>
        </w:rPr>
        <w:t>ome of the documented weaknesses</w:t>
      </w:r>
    </w:p>
    <w:p w14:paraId="0918C0F4" w14:textId="1FAE23CB" w:rsidR="00B357DB" w:rsidRDefault="00B357DB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of Skinner’s theory</w:t>
      </w:r>
      <w:r w:rsidR="00520B1F">
        <w:rPr>
          <w:rFonts w:ascii="Comic Sans MS" w:hAnsi="Comic Sans MS" w:cs="Arial"/>
          <w:szCs w:val="24"/>
        </w:rPr>
        <w:t>.</w:t>
      </w:r>
      <w:r>
        <w:rPr>
          <w:rFonts w:ascii="Comic Sans MS" w:hAnsi="Comic Sans MS" w:cs="Arial"/>
          <w:szCs w:val="24"/>
        </w:rPr>
        <w:t xml:space="preserve"> </w:t>
      </w:r>
    </w:p>
    <w:p w14:paraId="4B90A77D" w14:textId="77777777" w:rsidR="001708D8" w:rsidRDefault="001708D8" w:rsidP="00B357DB">
      <w:pPr>
        <w:spacing w:after="0"/>
        <w:rPr>
          <w:rFonts w:ascii="Comic Sans MS" w:hAnsi="Comic Sans MS" w:cs="Arial"/>
          <w:szCs w:val="24"/>
        </w:rPr>
      </w:pPr>
    </w:p>
    <w:p w14:paraId="75BC6A63" w14:textId="209FCDEE" w:rsidR="00B357DB" w:rsidRDefault="00B357DB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Praise: </w:t>
      </w:r>
      <w:r w:rsidR="0083557D">
        <w:rPr>
          <w:rFonts w:ascii="Comic Sans MS" w:hAnsi="Comic Sans MS" w:cs="Arial"/>
          <w:szCs w:val="24"/>
        </w:rPr>
        <w:t>R</w:t>
      </w:r>
      <w:r w:rsidR="00F02516">
        <w:rPr>
          <w:rFonts w:ascii="Comic Sans MS" w:hAnsi="Comic Sans MS" w:cs="Arial"/>
          <w:szCs w:val="24"/>
        </w:rPr>
        <w:t>equires</w:t>
      </w:r>
      <w:r>
        <w:rPr>
          <w:rFonts w:ascii="Comic Sans MS" w:hAnsi="Comic Sans MS" w:cs="Arial"/>
          <w:szCs w:val="24"/>
        </w:rPr>
        <w:t xml:space="preserve"> to be </w:t>
      </w:r>
      <w:r w:rsidR="001708D8">
        <w:rPr>
          <w:rFonts w:ascii="Comic Sans MS" w:hAnsi="Comic Sans MS" w:cs="Arial"/>
          <w:szCs w:val="24"/>
        </w:rPr>
        <w:t>immediate</w:t>
      </w:r>
      <w:r w:rsidR="00D213B2">
        <w:rPr>
          <w:rFonts w:ascii="Comic Sans MS" w:hAnsi="Comic Sans MS" w:cs="Arial"/>
          <w:szCs w:val="24"/>
        </w:rPr>
        <w:t>,</w:t>
      </w:r>
      <w:r w:rsidR="001708D8">
        <w:rPr>
          <w:rFonts w:ascii="Comic Sans MS" w:hAnsi="Comic Sans MS" w:cs="Arial"/>
          <w:szCs w:val="24"/>
        </w:rPr>
        <w:t xml:space="preserve"> </w:t>
      </w:r>
      <w:r w:rsidR="00D213B2">
        <w:rPr>
          <w:rFonts w:ascii="Comic Sans MS" w:hAnsi="Comic Sans MS" w:cs="Arial"/>
          <w:szCs w:val="24"/>
        </w:rPr>
        <w:t>and</w:t>
      </w:r>
      <w:r>
        <w:rPr>
          <w:rFonts w:ascii="Comic Sans MS" w:hAnsi="Comic Sans MS" w:cs="Arial"/>
          <w:szCs w:val="24"/>
        </w:rPr>
        <w:t xml:space="preserve"> appropriate to what is valuable to the</w:t>
      </w:r>
      <w:r w:rsidR="00F8563E">
        <w:rPr>
          <w:rFonts w:ascii="Comic Sans MS" w:hAnsi="Comic Sans MS" w:cs="Arial"/>
          <w:szCs w:val="24"/>
        </w:rPr>
        <w:t xml:space="preserve"> individual</w:t>
      </w:r>
      <w:r>
        <w:rPr>
          <w:rFonts w:ascii="Comic Sans MS" w:hAnsi="Comic Sans MS" w:cs="Arial"/>
          <w:szCs w:val="24"/>
        </w:rPr>
        <w:t xml:space="preserve"> learne</w:t>
      </w:r>
      <w:r w:rsidR="00A51576">
        <w:rPr>
          <w:rFonts w:ascii="Comic Sans MS" w:hAnsi="Comic Sans MS" w:cs="Arial"/>
          <w:szCs w:val="24"/>
        </w:rPr>
        <w:t>r, which is not always possible in a busy classroom</w:t>
      </w:r>
      <w:r w:rsidR="00F8563E">
        <w:rPr>
          <w:rFonts w:ascii="Comic Sans MS" w:hAnsi="Comic Sans MS" w:cs="Arial"/>
          <w:szCs w:val="24"/>
        </w:rPr>
        <w:t>.</w:t>
      </w:r>
      <w:r>
        <w:rPr>
          <w:rFonts w:ascii="Comic Sans MS" w:hAnsi="Comic Sans MS" w:cs="Arial"/>
          <w:szCs w:val="24"/>
        </w:rPr>
        <w:t xml:space="preserve"> </w:t>
      </w:r>
      <w:r w:rsidR="00F8563E">
        <w:rPr>
          <w:rFonts w:ascii="Comic Sans MS" w:hAnsi="Comic Sans MS" w:cs="Arial"/>
          <w:szCs w:val="24"/>
        </w:rPr>
        <w:t>O</w:t>
      </w:r>
      <w:r>
        <w:rPr>
          <w:rFonts w:ascii="Comic Sans MS" w:hAnsi="Comic Sans MS" w:cs="Arial"/>
          <w:szCs w:val="24"/>
        </w:rPr>
        <w:t>nce the behaviour is established</w:t>
      </w:r>
      <w:r w:rsidR="00941466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</w:t>
      </w:r>
      <w:r w:rsidR="00F8563E">
        <w:rPr>
          <w:rFonts w:ascii="Comic Sans MS" w:hAnsi="Comic Sans MS" w:cs="Arial"/>
          <w:szCs w:val="24"/>
        </w:rPr>
        <w:t>praise</w:t>
      </w:r>
      <w:r w:rsidR="00D22749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requires to be continued at a variable pattern</w:t>
      </w:r>
      <w:r w:rsidR="00D213B2">
        <w:rPr>
          <w:rFonts w:ascii="Comic Sans MS" w:hAnsi="Comic Sans MS" w:cs="Arial"/>
          <w:szCs w:val="24"/>
        </w:rPr>
        <w:t xml:space="preserve"> rate </w:t>
      </w:r>
      <w:r>
        <w:rPr>
          <w:rFonts w:ascii="Comic Sans MS" w:hAnsi="Comic Sans MS" w:cs="Arial"/>
          <w:szCs w:val="24"/>
        </w:rPr>
        <w:t>to offset the risk of its extinction (Bates, 2019).</w:t>
      </w:r>
    </w:p>
    <w:p w14:paraId="09230E0A" w14:textId="20DE5C38" w:rsidR="00372BC7" w:rsidRDefault="00372BC7" w:rsidP="00B357DB">
      <w:pPr>
        <w:spacing w:after="0"/>
        <w:rPr>
          <w:rFonts w:ascii="Comic Sans MS" w:hAnsi="Comic Sans MS" w:cs="Arial"/>
          <w:szCs w:val="24"/>
        </w:rPr>
      </w:pPr>
    </w:p>
    <w:p w14:paraId="0D8487DE" w14:textId="3068CABC" w:rsidR="00372BC7" w:rsidRDefault="00372BC7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Rewards: </w:t>
      </w:r>
      <w:r w:rsidR="0083557D">
        <w:rPr>
          <w:rFonts w:ascii="Comic Sans MS" w:hAnsi="Comic Sans MS" w:cs="Arial"/>
          <w:szCs w:val="24"/>
        </w:rPr>
        <w:t>H</w:t>
      </w:r>
      <w:r>
        <w:rPr>
          <w:rFonts w:ascii="Comic Sans MS" w:hAnsi="Comic Sans MS" w:cs="Arial"/>
          <w:szCs w:val="24"/>
        </w:rPr>
        <w:t xml:space="preserve">ave the danger of demeaning the learning experience and distracting from the real issue in the learning task. </w:t>
      </w:r>
      <w:r w:rsidR="001708D8">
        <w:rPr>
          <w:rFonts w:ascii="Comic Sans MS" w:hAnsi="Comic Sans MS" w:cs="Arial"/>
          <w:szCs w:val="24"/>
        </w:rPr>
        <w:t>They c</w:t>
      </w:r>
      <w:r>
        <w:rPr>
          <w:rFonts w:ascii="Comic Sans MS" w:hAnsi="Comic Sans MS" w:cs="Arial"/>
          <w:szCs w:val="24"/>
        </w:rPr>
        <w:t xml:space="preserve">an promote feelings of unjustness between learners and turn learning into a </w:t>
      </w:r>
      <w:r w:rsidR="001708D8">
        <w:rPr>
          <w:rFonts w:ascii="Comic Sans MS" w:hAnsi="Comic Sans MS" w:cs="Arial"/>
          <w:szCs w:val="24"/>
        </w:rPr>
        <w:t xml:space="preserve">classroom </w:t>
      </w:r>
      <w:r>
        <w:rPr>
          <w:rFonts w:ascii="Comic Sans MS" w:hAnsi="Comic Sans MS" w:cs="Arial"/>
          <w:szCs w:val="24"/>
        </w:rPr>
        <w:t>competition. If given for finishing</w:t>
      </w:r>
      <w:r w:rsidR="00941466">
        <w:rPr>
          <w:rFonts w:ascii="Comic Sans MS" w:hAnsi="Comic Sans MS" w:cs="Arial"/>
          <w:szCs w:val="24"/>
        </w:rPr>
        <w:t xml:space="preserve"> quickly</w:t>
      </w:r>
      <w:r>
        <w:rPr>
          <w:rFonts w:ascii="Comic Sans MS" w:hAnsi="Comic Sans MS" w:cs="Arial"/>
          <w:szCs w:val="24"/>
        </w:rPr>
        <w:t xml:space="preserve"> can </w:t>
      </w:r>
      <w:r w:rsidR="004E7BEB">
        <w:rPr>
          <w:rFonts w:ascii="Comic Sans MS" w:hAnsi="Comic Sans MS" w:cs="Arial"/>
          <w:szCs w:val="24"/>
        </w:rPr>
        <w:t>lead</w:t>
      </w:r>
      <w:r>
        <w:rPr>
          <w:rFonts w:ascii="Comic Sans MS" w:hAnsi="Comic Sans MS" w:cs="Arial"/>
          <w:szCs w:val="24"/>
        </w:rPr>
        <w:t xml:space="preserve"> to poorer quality work.</w:t>
      </w:r>
      <w:r w:rsidR="00D213B2">
        <w:rPr>
          <w:rFonts w:ascii="Comic Sans MS" w:hAnsi="Comic Sans MS" w:cs="Arial"/>
          <w:szCs w:val="24"/>
        </w:rPr>
        <w:t xml:space="preserve">  </w:t>
      </w:r>
      <w:r>
        <w:rPr>
          <w:rFonts w:ascii="Comic Sans MS" w:hAnsi="Comic Sans MS" w:cs="Arial"/>
          <w:szCs w:val="24"/>
        </w:rPr>
        <w:t xml:space="preserve">Can ostracise learners who feel they have little chance of receiving a reward. </w:t>
      </w:r>
      <w:r w:rsidR="00D213B2">
        <w:rPr>
          <w:rFonts w:ascii="Comic Sans MS" w:hAnsi="Comic Sans MS" w:cs="Arial"/>
          <w:szCs w:val="24"/>
        </w:rPr>
        <w:t>Can also</w:t>
      </w:r>
      <w:r>
        <w:rPr>
          <w:rFonts w:ascii="Comic Sans MS" w:hAnsi="Comic Sans MS" w:cs="Arial"/>
          <w:szCs w:val="24"/>
        </w:rPr>
        <w:t xml:space="preserve"> lead to a loss of interest in the subject and </w:t>
      </w:r>
      <w:r w:rsidR="003F2980">
        <w:rPr>
          <w:rFonts w:ascii="Comic Sans MS" w:hAnsi="Comic Sans MS" w:cs="Arial"/>
          <w:szCs w:val="24"/>
        </w:rPr>
        <w:t xml:space="preserve">demotivate the learner </w:t>
      </w:r>
      <w:r w:rsidR="001708D8">
        <w:rPr>
          <w:rFonts w:ascii="Comic Sans MS" w:hAnsi="Comic Sans MS" w:cs="Arial"/>
          <w:szCs w:val="24"/>
        </w:rPr>
        <w:t>from</w:t>
      </w:r>
      <w:r w:rsidR="003F2980">
        <w:rPr>
          <w:rFonts w:ascii="Comic Sans MS" w:hAnsi="Comic Sans MS" w:cs="Arial"/>
          <w:szCs w:val="24"/>
        </w:rPr>
        <w:t xml:space="preserve"> learning for learning’s sake (Pritchard, 2018).</w:t>
      </w:r>
    </w:p>
    <w:p w14:paraId="3E964C00" w14:textId="77777777" w:rsidR="00733D21" w:rsidRDefault="00733D21" w:rsidP="00B357DB">
      <w:pPr>
        <w:spacing w:after="0"/>
        <w:rPr>
          <w:rFonts w:ascii="Comic Sans MS" w:hAnsi="Comic Sans MS" w:cs="Arial"/>
          <w:szCs w:val="24"/>
        </w:rPr>
      </w:pPr>
    </w:p>
    <w:p w14:paraId="67184A7A" w14:textId="18B7EE5D" w:rsidR="00B357DB" w:rsidRDefault="00A77C42" w:rsidP="00B357DB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Punishments: </w:t>
      </w:r>
      <w:r w:rsidR="0083557D">
        <w:rPr>
          <w:rFonts w:ascii="Comic Sans MS" w:hAnsi="Comic Sans MS" w:cs="Arial"/>
          <w:szCs w:val="24"/>
        </w:rPr>
        <w:t>T</w:t>
      </w:r>
      <w:r>
        <w:rPr>
          <w:rFonts w:ascii="Comic Sans MS" w:hAnsi="Comic Sans MS" w:cs="Arial"/>
          <w:szCs w:val="24"/>
        </w:rPr>
        <w:t xml:space="preserve">hey </w:t>
      </w:r>
      <w:r w:rsidR="004E7BEB">
        <w:rPr>
          <w:rFonts w:ascii="Comic Sans MS" w:hAnsi="Comic Sans MS" w:cs="Arial"/>
          <w:szCs w:val="24"/>
        </w:rPr>
        <w:t>must</w:t>
      </w:r>
      <w:r>
        <w:rPr>
          <w:rFonts w:ascii="Comic Sans MS" w:hAnsi="Comic Sans MS" w:cs="Arial"/>
          <w:szCs w:val="24"/>
        </w:rPr>
        <w:t xml:space="preserve"> be something the learner wishes to avoid.  </w:t>
      </w:r>
      <w:r w:rsidR="00D213B2">
        <w:rPr>
          <w:rFonts w:ascii="Comic Sans MS" w:hAnsi="Comic Sans MS" w:cs="Arial"/>
          <w:szCs w:val="24"/>
        </w:rPr>
        <w:t>Reward reinforcement</w:t>
      </w:r>
      <w:r>
        <w:rPr>
          <w:rFonts w:ascii="Comic Sans MS" w:hAnsi="Comic Sans MS" w:cs="Arial"/>
          <w:szCs w:val="24"/>
        </w:rPr>
        <w:t xml:space="preserve"> has been proved to have a longer lasting effect on behaviour</w:t>
      </w:r>
      <w:r w:rsidR="00D213B2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(Bates, 2019).</w:t>
      </w:r>
    </w:p>
    <w:p w14:paraId="21B352BE" w14:textId="77777777" w:rsidR="00733D21" w:rsidRDefault="00733D21" w:rsidP="00B357DB">
      <w:pPr>
        <w:spacing w:after="0"/>
        <w:rPr>
          <w:rFonts w:ascii="Comic Sans MS" w:hAnsi="Comic Sans MS" w:cs="Arial"/>
          <w:szCs w:val="24"/>
        </w:rPr>
      </w:pPr>
    </w:p>
    <w:p w14:paraId="4E72B3A3" w14:textId="4C8A7FFC" w:rsidR="007B4802" w:rsidRDefault="00A77C42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lastRenderedPageBreak/>
        <w:t xml:space="preserve">Enlightenment: </w:t>
      </w:r>
      <w:r w:rsidR="0083557D">
        <w:rPr>
          <w:rFonts w:ascii="Comic Sans MS" w:hAnsi="Comic Sans MS" w:cs="Arial"/>
          <w:szCs w:val="24"/>
        </w:rPr>
        <w:t>P</w:t>
      </w:r>
      <w:r>
        <w:rPr>
          <w:rFonts w:ascii="Comic Sans MS" w:hAnsi="Comic Sans MS" w:cs="Arial"/>
          <w:szCs w:val="24"/>
        </w:rPr>
        <w:t xml:space="preserve">raise needs to </w:t>
      </w:r>
      <w:r w:rsidR="00D213B2">
        <w:rPr>
          <w:rFonts w:ascii="Comic Sans MS" w:hAnsi="Comic Sans MS" w:cs="Arial"/>
          <w:szCs w:val="24"/>
        </w:rPr>
        <w:t>contain</w:t>
      </w:r>
      <w:r>
        <w:rPr>
          <w:rFonts w:ascii="Comic Sans MS" w:hAnsi="Comic Sans MS" w:cs="Arial"/>
          <w:szCs w:val="24"/>
        </w:rPr>
        <w:t xml:space="preserve"> specifics on why the learner has </w:t>
      </w:r>
      <w:r w:rsidR="00941466">
        <w:rPr>
          <w:rFonts w:ascii="Comic Sans MS" w:hAnsi="Comic Sans MS" w:cs="Arial"/>
          <w:szCs w:val="24"/>
        </w:rPr>
        <w:t xml:space="preserve">been </w:t>
      </w:r>
      <w:r w:rsidR="001708D8">
        <w:rPr>
          <w:rFonts w:ascii="Comic Sans MS" w:hAnsi="Comic Sans MS" w:cs="Arial"/>
          <w:szCs w:val="24"/>
        </w:rPr>
        <w:t>rewarded</w:t>
      </w:r>
      <w:r>
        <w:rPr>
          <w:rFonts w:ascii="Comic Sans MS" w:hAnsi="Comic Sans MS" w:cs="Arial"/>
          <w:szCs w:val="24"/>
        </w:rPr>
        <w:t xml:space="preserve"> it, </w:t>
      </w:r>
      <w:r w:rsidR="004E7BEB">
        <w:rPr>
          <w:rFonts w:ascii="Comic Sans MS" w:hAnsi="Comic Sans MS" w:cs="Arial"/>
          <w:szCs w:val="24"/>
        </w:rPr>
        <w:t>for</w:t>
      </w:r>
      <w:r>
        <w:rPr>
          <w:rFonts w:ascii="Comic Sans MS" w:hAnsi="Comic Sans MS" w:cs="Arial"/>
          <w:szCs w:val="24"/>
        </w:rPr>
        <w:t xml:space="preserve"> them to </w:t>
      </w:r>
      <w:r w:rsidR="00F02516">
        <w:rPr>
          <w:rFonts w:ascii="Comic Sans MS" w:hAnsi="Comic Sans MS" w:cs="Arial"/>
          <w:szCs w:val="24"/>
        </w:rPr>
        <w:t>know</w:t>
      </w:r>
      <w:r>
        <w:rPr>
          <w:rFonts w:ascii="Comic Sans MS" w:hAnsi="Comic Sans MS" w:cs="Arial"/>
          <w:szCs w:val="24"/>
        </w:rPr>
        <w:t xml:space="preserve"> exactly </w:t>
      </w:r>
      <w:r w:rsidR="00F02516">
        <w:rPr>
          <w:rFonts w:ascii="Comic Sans MS" w:hAnsi="Comic Sans MS" w:cs="Arial"/>
          <w:szCs w:val="24"/>
        </w:rPr>
        <w:t>what it is</w:t>
      </w:r>
      <w:r>
        <w:rPr>
          <w:rFonts w:ascii="Comic Sans MS" w:hAnsi="Comic Sans MS" w:cs="Arial"/>
          <w:szCs w:val="24"/>
        </w:rPr>
        <w:t xml:space="preserve"> they have done well (Ó Siochrú, 2018).</w:t>
      </w:r>
    </w:p>
    <w:p w14:paraId="52E645EE" w14:textId="77777777" w:rsidR="007B4802" w:rsidRDefault="007B4802" w:rsidP="00A77C42">
      <w:pPr>
        <w:spacing w:after="0"/>
        <w:rPr>
          <w:rFonts w:ascii="Comic Sans MS" w:hAnsi="Comic Sans MS" w:cs="Arial"/>
          <w:szCs w:val="24"/>
        </w:rPr>
      </w:pPr>
    </w:p>
    <w:p w14:paraId="20604BE7" w14:textId="1D03A2CF" w:rsidR="007B4802" w:rsidRDefault="007B4802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Human Complexities: </w:t>
      </w:r>
      <w:r w:rsidR="0083557D">
        <w:rPr>
          <w:rFonts w:ascii="Comic Sans MS" w:hAnsi="Comic Sans MS" w:cs="Arial"/>
          <w:szCs w:val="24"/>
        </w:rPr>
        <w:t>T</w:t>
      </w:r>
      <w:r>
        <w:rPr>
          <w:rFonts w:ascii="Comic Sans MS" w:hAnsi="Comic Sans MS" w:cs="Arial"/>
          <w:szCs w:val="24"/>
        </w:rPr>
        <w:t xml:space="preserve">here is criticism that </w:t>
      </w:r>
      <w:r w:rsidR="00941466">
        <w:rPr>
          <w:rFonts w:ascii="Comic Sans MS" w:hAnsi="Comic Sans MS" w:cs="Arial"/>
          <w:szCs w:val="24"/>
        </w:rPr>
        <w:t>Skinner’s theory is</w:t>
      </w:r>
      <w:r>
        <w:rPr>
          <w:rFonts w:ascii="Comic Sans MS" w:hAnsi="Comic Sans MS" w:cs="Arial"/>
          <w:szCs w:val="24"/>
        </w:rPr>
        <w:t xml:space="preserve"> too simplistic and </w:t>
      </w:r>
      <w:r w:rsidR="004E7BEB">
        <w:rPr>
          <w:rFonts w:ascii="Comic Sans MS" w:hAnsi="Comic Sans MS" w:cs="Arial"/>
          <w:szCs w:val="24"/>
        </w:rPr>
        <w:t>does not</w:t>
      </w:r>
      <w:r>
        <w:rPr>
          <w:rFonts w:ascii="Comic Sans MS" w:hAnsi="Comic Sans MS" w:cs="Arial"/>
          <w:szCs w:val="24"/>
        </w:rPr>
        <w:t xml:space="preserve"> take into consideration the complexities of human thought, motivation, </w:t>
      </w:r>
      <w:r w:rsidR="004E7BEB">
        <w:rPr>
          <w:rFonts w:ascii="Comic Sans MS" w:hAnsi="Comic Sans MS" w:cs="Arial"/>
          <w:szCs w:val="24"/>
        </w:rPr>
        <w:t>intention,</w:t>
      </w:r>
      <w:r>
        <w:rPr>
          <w:rFonts w:ascii="Comic Sans MS" w:hAnsi="Comic Sans MS" w:cs="Arial"/>
          <w:szCs w:val="24"/>
        </w:rPr>
        <w:t xml:space="preserve"> and the learner’s </w:t>
      </w:r>
      <w:r w:rsidR="001708D8">
        <w:rPr>
          <w:rFonts w:ascii="Comic Sans MS" w:hAnsi="Comic Sans MS" w:cs="Arial"/>
          <w:szCs w:val="24"/>
        </w:rPr>
        <w:t xml:space="preserve">particular </w:t>
      </w:r>
      <w:r>
        <w:rPr>
          <w:rFonts w:ascii="Comic Sans MS" w:hAnsi="Comic Sans MS" w:cs="Arial"/>
          <w:szCs w:val="24"/>
        </w:rPr>
        <w:t>social context (Gray and MacBlain, 2015).</w:t>
      </w:r>
    </w:p>
    <w:p w14:paraId="7AEA31BD" w14:textId="77777777" w:rsidR="007B4802" w:rsidRDefault="007B4802" w:rsidP="00A77C42">
      <w:pPr>
        <w:spacing w:after="0"/>
        <w:rPr>
          <w:rFonts w:ascii="Comic Sans MS" w:hAnsi="Comic Sans MS" w:cs="Arial"/>
          <w:szCs w:val="24"/>
        </w:rPr>
      </w:pPr>
    </w:p>
    <w:p w14:paraId="6F712623" w14:textId="0DF3D566" w:rsidR="006E34EF" w:rsidRDefault="007B4802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Control: </w:t>
      </w:r>
      <w:r w:rsidR="0083557D">
        <w:rPr>
          <w:rFonts w:ascii="Comic Sans MS" w:hAnsi="Comic Sans MS" w:cs="Arial"/>
          <w:szCs w:val="24"/>
        </w:rPr>
        <w:t>T</w:t>
      </w:r>
      <w:r>
        <w:rPr>
          <w:rFonts w:ascii="Comic Sans MS" w:hAnsi="Comic Sans MS" w:cs="Arial"/>
          <w:szCs w:val="24"/>
        </w:rPr>
        <w:t xml:space="preserve">he implementation of Skinner’s operant conditioning is felt to </w:t>
      </w:r>
      <w:r w:rsidR="00941466">
        <w:rPr>
          <w:rFonts w:ascii="Comic Sans MS" w:hAnsi="Comic Sans MS" w:cs="Arial"/>
          <w:szCs w:val="24"/>
        </w:rPr>
        <w:t xml:space="preserve">diminish </w:t>
      </w:r>
      <w:r>
        <w:rPr>
          <w:rFonts w:ascii="Comic Sans MS" w:hAnsi="Comic Sans MS" w:cs="Arial"/>
          <w:szCs w:val="24"/>
        </w:rPr>
        <w:t xml:space="preserve">the </w:t>
      </w:r>
      <w:r w:rsidR="00941466">
        <w:rPr>
          <w:rFonts w:ascii="Comic Sans MS" w:hAnsi="Comic Sans MS" w:cs="Arial"/>
          <w:szCs w:val="24"/>
        </w:rPr>
        <w:t>student</w:t>
      </w:r>
      <w:r>
        <w:rPr>
          <w:rFonts w:ascii="Comic Sans MS" w:hAnsi="Comic Sans MS" w:cs="Arial"/>
          <w:szCs w:val="24"/>
        </w:rPr>
        <w:t xml:space="preserve">’s </w:t>
      </w:r>
      <w:r w:rsidR="00D213B2">
        <w:rPr>
          <w:rFonts w:ascii="Comic Sans MS" w:hAnsi="Comic Sans MS" w:cs="Arial"/>
          <w:szCs w:val="24"/>
        </w:rPr>
        <w:t>freewill within</w:t>
      </w:r>
      <w:r w:rsidR="00941466">
        <w:rPr>
          <w:rFonts w:ascii="Comic Sans MS" w:hAnsi="Comic Sans MS" w:cs="Arial"/>
          <w:szCs w:val="24"/>
        </w:rPr>
        <w:t xml:space="preserve"> their learning</w:t>
      </w:r>
      <w:r w:rsidR="00E82EB0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(</w:t>
      </w:r>
      <w:r w:rsidR="00E82EB0">
        <w:rPr>
          <w:rFonts w:ascii="Comic Sans MS" w:hAnsi="Comic Sans MS" w:cs="Arial"/>
          <w:szCs w:val="24"/>
        </w:rPr>
        <w:t>Palmer</w:t>
      </w:r>
      <w:r>
        <w:rPr>
          <w:rFonts w:ascii="Comic Sans MS" w:hAnsi="Comic Sans MS" w:cs="Arial"/>
          <w:szCs w:val="24"/>
        </w:rPr>
        <w:t>, 20</w:t>
      </w:r>
      <w:r w:rsidR="00E82EB0">
        <w:rPr>
          <w:rFonts w:ascii="Comic Sans MS" w:hAnsi="Comic Sans MS" w:cs="Arial"/>
          <w:szCs w:val="24"/>
        </w:rPr>
        <w:t>06</w:t>
      </w:r>
      <w:r>
        <w:rPr>
          <w:rFonts w:ascii="Comic Sans MS" w:hAnsi="Comic Sans MS" w:cs="Arial"/>
          <w:szCs w:val="24"/>
        </w:rPr>
        <w:t xml:space="preserve">). Kohn (1999) </w:t>
      </w:r>
      <w:r w:rsidR="00941466">
        <w:rPr>
          <w:rFonts w:ascii="Comic Sans MS" w:hAnsi="Comic Sans MS" w:cs="Arial"/>
          <w:szCs w:val="24"/>
        </w:rPr>
        <w:t xml:space="preserve">agrees and </w:t>
      </w:r>
      <w:r>
        <w:rPr>
          <w:rFonts w:ascii="Comic Sans MS" w:hAnsi="Comic Sans MS" w:cs="Arial"/>
          <w:szCs w:val="24"/>
        </w:rPr>
        <w:t>says to deprive learners of their self-determination and replace it with control</w:t>
      </w:r>
      <w:r w:rsidR="00A51576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</w:t>
      </w:r>
      <w:r w:rsidR="00D213B2">
        <w:rPr>
          <w:rFonts w:ascii="Comic Sans MS" w:hAnsi="Comic Sans MS" w:cs="Arial"/>
          <w:szCs w:val="24"/>
        </w:rPr>
        <w:t>acts</w:t>
      </w:r>
      <w:r w:rsidR="00DC50DB">
        <w:rPr>
          <w:rFonts w:ascii="Comic Sans MS" w:hAnsi="Comic Sans MS" w:cs="Arial"/>
          <w:szCs w:val="24"/>
        </w:rPr>
        <w:t xml:space="preserve"> to deplete the learner’s motivation.</w:t>
      </w:r>
      <w:r w:rsidR="00536249">
        <w:rPr>
          <w:rFonts w:ascii="Comic Sans MS" w:hAnsi="Comic Sans MS" w:cs="Arial"/>
          <w:szCs w:val="24"/>
        </w:rPr>
        <w:t xml:space="preserve"> </w:t>
      </w:r>
      <w:r w:rsidR="004E7BEB">
        <w:rPr>
          <w:rFonts w:ascii="Comic Sans MS" w:hAnsi="Comic Sans MS" w:cs="Arial"/>
          <w:szCs w:val="24"/>
        </w:rPr>
        <w:t>Additionally,</w:t>
      </w:r>
      <w:r w:rsidR="00536249">
        <w:rPr>
          <w:rFonts w:ascii="Comic Sans MS" w:hAnsi="Comic Sans MS" w:cs="Arial"/>
          <w:szCs w:val="24"/>
        </w:rPr>
        <w:t xml:space="preserve"> it is felt to suffocate, trial and error and discovery learning as well as not assisting in developing </w:t>
      </w:r>
      <w:r w:rsidR="001708D8">
        <w:rPr>
          <w:rFonts w:ascii="Comic Sans MS" w:hAnsi="Comic Sans MS" w:cs="Arial"/>
          <w:szCs w:val="24"/>
        </w:rPr>
        <w:t xml:space="preserve">a learner’s </w:t>
      </w:r>
      <w:r w:rsidR="0072305B">
        <w:rPr>
          <w:rFonts w:ascii="Comic Sans MS" w:hAnsi="Comic Sans MS" w:cs="Arial"/>
          <w:szCs w:val="24"/>
        </w:rPr>
        <w:t>problem-solving</w:t>
      </w:r>
      <w:r w:rsidR="00536249">
        <w:rPr>
          <w:rFonts w:ascii="Comic Sans MS" w:hAnsi="Comic Sans MS" w:cs="Arial"/>
          <w:szCs w:val="24"/>
        </w:rPr>
        <w:t xml:space="preserve"> skills (Jarvis, Holford and Griffin, 2003).</w:t>
      </w:r>
    </w:p>
    <w:p w14:paraId="07E0F105" w14:textId="57B26D19" w:rsidR="006E34EF" w:rsidRDefault="006E34EF" w:rsidP="00A77C42">
      <w:pPr>
        <w:spacing w:after="0"/>
        <w:rPr>
          <w:rFonts w:ascii="Comic Sans MS" w:hAnsi="Comic Sans MS" w:cs="Arial"/>
          <w:szCs w:val="24"/>
        </w:rPr>
      </w:pPr>
    </w:p>
    <w:p w14:paraId="291EBC7C" w14:textId="7EA2D7DF" w:rsidR="0044318A" w:rsidRDefault="0044318A" w:rsidP="00A77C42">
      <w:pPr>
        <w:spacing w:after="0"/>
        <w:rPr>
          <w:rFonts w:ascii="Comic Sans MS" w:hAnsi="Comic Sans MS" w:cs="Arial"/>
          <w:szCs w:val="24"/>
        </w:rPr>
      </w:pPr>
      <w:r w:rsidRPr="0044318A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83840" behindDoc="0" locked="0" layoutInCell="1" allowOverlap="1" wp14:anchorId="61F0EA64" wp14:editId="1EDE6798">
            <wp:simplePos x="0" y="0"/>
            <wp:positionH relativeFrom="margin">
              <wp:align>right</wp:align>
            </wp:positionH>
            <wp:positionV relativeFrom="paragraph">
              <wp:posOffset>17145</wp:posOffset>
            </wp:positionV>
            <wp:extent cx="952500" cy="982345"/>
            <wp:effectExtent l="0" t="0" r="0" b="8255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71CE8A1" w14:textId="77777777" w:rsidR="0044318A" w:rsidRDefault="004E7BEB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However,</w:t>
      </w:r>
      <w:r w:rsidR="006E34EF">
        <w:rPr>
          <w:rFonts w:ascii="Comic Sans MS" w:hAnsi="Comic Sans MS" w:cs="Arial"/>
          <w:szCs w:val="24"/>
        </w:rPr>
        <w:t xml:space="preserve"> there are </w:t>
      </w:r>
      <w:r w:rsidR="00292983">
        <w:rPr>
          <w:rFonts w:ascii="Comic Sans MS" w:hAnsi="Comic Sans MS" w:cs="Arial"/>
          <w:szCs w:val="24"/>
        </w:rPr>
        <w:t xml:space="preserve">also </w:t>
      </w:r>
      <w:r w:rsidR="006E34EF">
        <w:rPr>
          <w:rFonts w:ascii="Comic Sans MS" w:hAnsi="Comic Sans MS" w:cs="Arial"/>
          <w:szCs w:val="24"/>
        </w:rPr>
        <w:t>recognised strengths to Skinner’s theory</w:t>
      </w:r>
      <w:r w:rsidR="001708D8">
        <w:rPr>
          <w:rFonts w:ascii="Comic Sans MS" w:hAnsi="Comic Sans MS" w:cs="Arial"/>
          <w:szCs w:val="24"/>
        </w:rPr>
        <w:t>.</w:t>
      </w:r>
    </w:p>
    <w:p w14:paraId="544B940C" w14:textId="6AC56C8B" w:rsidR="006E34EF" w:rsidRDefault="0044318A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    </w:t>
      </w:r>
    </w:p>
    <w:p w14:paraId="349D50BF" w14:textId="122F6F74" w:rsidR="0044318A" w:rsidRDefault="0044318A" w:rsidP="00696938">
      <w:pPr>
        <w:spacing w:after="0"/>
        <w:jc w:val="center"/>
        <w:rPr>
          <w:rFonts w:cs="Arial"/>
          <w:sz w:val="16"/>
          <w:szCs w:val="16"/>
        </w:rPr>
      </w:pPr>
    </w:p>
    <w:p w14:paraId="389273FB" w14:textId="77777777" w:rsidR="0044318A" w:rsidRPr="0044318A" w:rsidRDefault="0044318A" w:rsidP="00696938">
      <w:pPr>
        <w:spacing w:after="0"/>
        <w:jc w:val="center"/>
        <w:rPr>
          <w:rFonts w:cs="Arial"/>
          <w:sz w:val="6"/>
          <w:szCs w:val="6"/>
        </w:rPr>
      </w:pPr>
    </w:p>
    <w:p w14:paraId="70293371" w14:textId="04215E10" w:rsidR="00292983" w:rsidRPr="0044318A" w:rsidRDefault="00696938" w:rsidP="00696938">
      <w:pPr>
        <w:spacing w:after="0"/>
        <w:jc w:val="center"/>
        <w:rPr>
          <w:rFonts w:cs="Arial"/>
          <w:sz w:val="12"/>
          <w:szCs w:val="12"/>
        </w:rPr>
      </w:pPr>
      <w:r>
        <w:rPr>
          <w:rFonts w:cs="Arial"/>
          <w:sz w:val="16"/>
          <w:szCs w:val="16"/>
        </w:rPr>
        <w:t xml:space="preserve">                                                                                                          </w:t>
      </w:r>
      <w:r w:rsidR="0044318A">
        <w:rPr>
          <w:rFonts w:cs="Arial"/>
          <w:sz w:val="16"/>
          <w:szCs w:val="16"/>
        </w:rPr>
        <w:t xml:space="preserve">         </w:t>
      </w:r>
    </w:p>
    <w:p w14:paraId="6F1445E9" w14:textId="18D8F9F9" w:rsidR="00292983" w:rsidRDefault="00292983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Poor behaviour modification: Skinner’s operant conditioning can be successful in modifying learner’s undesirable behaviours in the classroom</w:t>
      </w:r>
      <w:r w:rsidR="00D213B2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promoting a more </w:t>
      </w:r>
      <w:r w:rsidR="00F02516">
        <w:rPr>
          <w:rFonts w:ascii="Comic Sans MS" w:hAnsi="Comic Sans MS" w:cs="Arial"/>
          <w:szCs w:val="24"/>
        </w:rPr>
        <w:t>orderly</w:t>
      </w:r>
      <w:r>
        <w:rPr>
          <w:rFonts w:ascii="Comic Sans MS" w:hAnsi="Comic Sans MS" w:cs="Arial"/>
          <w:szCs w:val="24"/>
        </w:rPr>
        <w:t xml:space="preserve"> atmosphere to facilitate effective learning</w:t>
      </w:r>
      <w:r w:rsidR="001708D8">
        <w:rPr>
          <w:rFonts w:ascii="Comic Sans MS" w:hAnsi="Comic Sans MS" w:cs="Arial"/>
          <w:szCs w:val="24"/>
        </w:rPr>
        <w:t xml:space="preserve"> for all</w:t>
      </w:r>
      <w:r>
        <w:rPr>
          <w:rFonts w:ascii="Comic Sans MS" w:hAnsi="Comic Sans MS" w:cs="Arial"/>
          <w:szCs w:val="24"/>
        </w:rPr>
        <w:t xml:space="preserve"> (Pritchard, 2018).  </w:t>
      </w:r>
      <w:r w:rsidR="00F02516">
        <w:rPr>
          <w:rFonts w:ascii="Comic Sans MS" w:hAnsi="Comic Sans MS" w:cs="Arial"/>
          <w:szCs w:val="24"/>
        </w:rPr>
        <w:t xml:space="preserve">Aubrey and Riley (2022) say </w:t>
      </w:r>
      <w:r>
        <w:rPr>
          <w:rFonts w:ascii="Comic Sans MS" w:hAnsi="Comic Sans MS" w:cs="Arial"/>
          <w:szCs w:val="24"/>
        </w:rPr>
        <w:t xml:space="preserve">up to 30% of teaching time </w:t>
      </w:r>
      <w:r w:rsidR="00F02516">
        <w:rPr>
          <w:rFonts w:ascii="Comic Sans MS" w:hAnsi="Comic Sans MS" w:cs="Arial"/>
          <w:szCs w:val="24"/>
        </w:rPr>
        <w:t>is lost to low level disruption.</w:t>
      </w:r>
    </w:p>
    <w:p w14:paraId="1D625354" w14:textId="602380F3" w:rsidR="00292983" w:rsidRDefault="00292983" w:rsidP="00A77C42">
      <w:pPr>
        <w:spacing w:after="0"/>
        <w:rPr>
          <w:rFonts w:ascii="Comic Sans MS" w:hAnsi="Comic Sans MS" w:cs="Arial"/>
          <w:szCs w:val="24"/>
        </w:rPr>
      </w:pPr>
    </w:p>
    <w:p w14:paraId="60CD1348" w14:textId="3F561687" w:rsidR="006E0C18" w:rsidRDefault="00292983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Ease of use:  It </w:t>
      </w:r>
      <w:r w:rsidR="00F02516">
        <w:rPr>
          <w:rFonts w:ascii="Comic Sans MS" w:hAnsi="Comic Sans MS" w:cs="Arial"/>
          <w:szCs w:val="24"/>
        </w:rPr>
        <w:t xml:space="preserve">can be </w:t>
      </w:r>
      <w:r>
        <w:rPr>
          <w:rFonts w:ascii="Comic Sans MS" w:hAnsi="Comic Sans MS" w:cs="Arial"/>
          <w:szCs w:val="24"/>
        </w:rPr>
        <w:t>implement</w:t>
      </w:r>
      <w:r w:rsidR="00F02516">
        <w:rPr>
          <w:rFonts w:ascii="Comic Sans MS" w:hAnsi="Comic Sans MS" w:cs="Arial"/>
          <w:szCs w:val="24"/>
        </w:rPr>
        <w:t>ed</w:t>
      </w:r>
      <w:r>
        <w:rPr>
          <w:rFonts w:ascii="Comic Sans MS" w:hAnsi="Comic Sans MS" w:cs="Arial"/>
          <w:szCs w:val="24"/>
        </w:rPr>
        <w:t xml:space="preserve"> in the classroom with low cost and </w:t>
      </w:r>
      <w:r w:rsidR="004676BD">
        <w:rPr>
          <w:rFonts w:ascii="Comic Sans MS" w:hAnsi="Comic Sans MS" w:cs="Arial"/>
          <w:szCs w:val="24"/>
        </w:rPr>
        <w:t>readily available</w:t>
      </w:r>
      <w:r>
        <w:rPr>
          <w:rFonts w:ascii="Comic Sans MS" w:hAnsi="Comic Sans MS" w:cs="Arial"/>
          <w:szCs w:val="24"/>
        </w:rPr>
        <w:t xml:space="preserve"> resources (Pritchard, 2018</w:t>
      </w:r>
      <w:r w:rsidR="006E0C18">
        <w:rPr>
          <w:rFonts w:ascii="Comic Sans MS" w:hAnsi="Comic Sans MS" w:cs="Arial"/>
          <w:szCs w:val="24"/>
        </w:rPr>
        <w:t xml:space="preserve">).  It is externally stimulus driven which </w:t>
      </w:r>
      <w:r w:rsidR="006E0C18">
        <w:rPr>
          <w:rFonts w:ascii="Comic Sans MS" w:hAnsi="Comic Sans MS" w:cs="Arial"/>
          <w:szCs w:val="24"/>
        </w:rPr>
        <w:lastRenderedPageBreak/>
        <w:t xml:space="preserve">enables it to be instigated and controlled by the teacher </w:t>
      </w:r>
      <w:r w:rsidR="00AD66CB">
        <w:rPr>
          <w:rFonts w:ascii="Comic Sans MS" w:hAnsi="Comic Sans MS" w:cs="Arial"/>
          <w:szCs w:val="24"/>
        </w:rPr>
        <w:t>without</w:t>
      </w:r>
      <w:r w:rsidR="006E0C18">
        <w:rPr>
          <w:rFonts w:ascii="Comic Sans MS" w:hAnsi="Comic Sans MS" w:cs="Arial"/>
          <w:szCs w:val="24"/>
        </w:rPr>
        <w:t xml:space="preserve"> learner’s internal motivation </w:t>
      </w:r>
      <w:r w:rsidR="00AD66CB">
        <w:rPr>
          <w:rFonts w:ascii="Comic Sans MS" w:hAnsi="Comic Sans MS" w:cs="Arial"/>
          <w:szCs w:val="24"/>
        </w:rPr>
        <w:t xml:space="preserve">needing </w:t>
      </w:r>
      <w:r w:rsidR="006E0C18">
        <w:rPr>
          <w:rFonts w:ascii="Comic Sans MS" w:hAnsi="Comic Sans MS" w:cs="Arial"/>
          <w:szCs w:val="24"/>
        </w:rPr>
        <w:t>to be present to drive it (Pritchard, 2018).</w:t>
      </w:r>
    </w:p>
    <w:p w14:paraId="74F0029F" w14:textId="3D661686" w:rsidR="00536249" w:rsidRDefault="00536249" w:rsidP="00A77C42">
      <w:pPr>
        <w:spacing w:after="0"/>
        <w:rPr>
          <w:rFonts w:ascii="Comic Sans MS" w:hAnsi="Comic Sans MS" w:cs="Arial"/>
          <w:szCs w:val="24"/>
        </w:rPr>
      </w:pPr>
    </w:p>
    <w:p w14:paraId="425EF0FC" w14:textId="107AE208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  <w:r w:rsidRPr="00351AAC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89984" behindDoc="0" locked="0" layoutInCell="1" allowOverlap="1" wp14:anchorId="1CD6BAA9" wp14:editId="1906B8CC">
            <wp:simplePos x="0" y="0"/>
            <wp:positionH relativeFrom="margin">
              <wp:posOffset>342900</wp:posOffset>
            </wp:positionH>
            <wp:positionV relativeFrom="paragraph">
              <wp:posOffset>7620</wp:posOffset>
            </wp:positionV>
            <wp:extent cx="4784090" cy="2022638"/>
            <wp:effectExtent l="0" t="0" r="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724" b="10176"/>
                    <a:stretch/>
                  </pic:blipFill>
                  <pic:spPr bwMode="auto">
                    <a:xfrm>
                      <a:off x="0" y="0"/>
                      <a:ext cx="4784090" cy="20226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50AE9B" w14:textId="2C473A6A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4398C0A3" w14:textId="5622F5AB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163793C4" w14:textId="6D2C763B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5DC09FD5" w14:textId="41C08585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11CF22AD" w14:textId="5271F4C7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78C85D64" w14:textId="39B3C322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4051C84B" w14:textId="2D7C3088" w:rsidR="00643482" w:rsidRDefault="00643482" w:rsidP="00A77C42">
      <w:pPr>
        <w:spacing w:after="0"/>
        <w:rPr>
          <w:rFonts w:cs="Arial"/>
          <w:sz w:val="12"/>
          <w:szCs w:val="12"/>
        </w:rPr>
      </w:pPr>
      <w:r>
        <w:rPr>
          <w:rFonts w:cs="Arial"/>
          <w:sz w:val="12"/>
          <w:szCs w:val="12"/>
        </w:rPr>
        <w:t xml:space="preserve">                                                                                                                                                                                         </w:t>
      </w:r>
      <w:r w:rsidRPr="0044318A">
        <w:rPr>
          <w:rFonts w:cs="Arial"/>
          <w:sz w:val="12"/>
          <w:szCs w:val="12"/>
        </w:rPr>
        <w:t>(Psychology Wizard, 2022)</w:t>
      </w:r>
    </w:p>
    <w:p w14:paraId="105E937F" w14:textId="77777777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</w:p>
    <w:p w14:paraId="4A151A98" w14:textId="4120C46C" w:rsidR="00351AAC" w:rsidRDefault="0072305B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So,</w:t>
      </w:r>
      <w:r w:rsidR="001708D8">
        <w:rPr>
          <w:rFonts w:ascii="Comic Sans MS" w:hAnsi="Comic Sans MS" w:cs="Arial"/>
          <w:szCs w:val="24"/>
        </w:rPr>
        <w:t xml:space="preserve"> a</w:t>
      </w:r>
      <w:r w:rsidR="006E0C18">
        <w:rPr>
          <w:rFonts w:ascii="Comic Sans MS" w:hAnsi="Comic Sans MS" w:cs="Arial"/>
          <w:szCs w:val="24"/>
        </w:rPr>
        <w:t xml:space="preserve">re you convinced yet to give </w:t>
      </w:r>
      <w:r w:rsidR="002B7F68">
        <w:rPr>
          <w:rFonts w:ascii="Comic Sans MS" w:hAnsi="Comic Sans MS" w:cs="Arial"/>
          <w:szCs w:val="24"/>
        </w:rPr>
        <w:t>Skinner</w:t>
      </w:r>
      <w:r w:rsidR="00536249">
        <w:rPr>
          <w:rFonts w:ascii="Comic Sans MS" w:hAnsi="Comic Sans MS" w:cs="Arial"/>
          <w:szCs w:val="24"/>
        </w:rPr>
        <w:t>’s theory</w:t>
      </w:r>
      <w:r w:rsidR="006E0C18">
        <w:rPr>
          <w:rFonts w:ascii="Comic Sans MS" w:hAnsi="Comic Sans MS" w:cs="Arial"/>
          <w:szCs w:val="24"/>
        </w:rPr>
        <w:t xml:space="preserve"> a try?</w:t>
      </w:r>
      <w:r w:rsidR="001708D8">
        <w:rPr>
          <w:rFonts w:ascii="Comic Sans MS" w:hAnsi="Comic Sans MS" w:cs="Arial"/>
          <w:szCs w:val="24"/>
        </w:rPr>
        <w:t xml:space="preserve"> </w:t>
      </w:r>
      <w:r w:rsidR="00EF7408">
        <w:rPr>
          <w:rFonts w:ascii="Comic Sans MS" w:hAnsi="Comic Sans MS" w:cs="Arial"/>
          <w:szCs w:val="24"/>
        </w:rPr>
        <w:t xml:space="preserve">If so, </w:t>
      </w:r>
      <w:r w:rsidR="00EC473D">
        <w:rPr>
          <w:rFonts w:ascii="Comic Sans MS" w:hAnsi="Comic Sans MS" w:cs="Arial"/>
          <w:szCs w:val="24"/>
        </w:rPr>
        <w:t>go on and include it in your lesson planning and see which of your learners’ respond to its methodology.</w:t>
      </w:r>
    </w:p>
    <w:p w14:paraId="64E2F76B" w14:textId="28E19B8D" w:rsidR="00DC62A4" w:rsidRDefault="00DC62A4" w:rsidP="00A77C42">
      <w:pPr>
        <w:spacing w:after="0"/>
        <w:rPr>
          <w:rFonts w:ascii="Comic Sans MS" w:hAnsi="Comic Sans MS" w:cs="Arial"/>
          <w:szCs w:val="24"/>
        </w:rPr>
      </w:pPr>
      <w:r w:rsidRPr="005C1953">
        <w:rPr>
          <w:rFonts w:cs="Arial"/>
          <w:noProof/>
          <w:sz w:val="96"/>
          <w:szCs w:val="96"/>
        </w:rPr>
        <w:drawing>
          <wp:anchor distT="0" distB="0" distL="114300" distR="114300" simplePos="0" relativeHeight="251675648" behindDoc="0" locked="0" layoutInCell="1" allowOverlap="1" wp14:anchorId="51AF3386" wp14:editId="2658E49F">
            <wp:simplePos x="0" y="0"/>
            <wp:positionH relativeFrom="margin">
              <wp:posOffset>1775460</wp:posOffset>
            </wp:positionH>
            <wp:positionV relativeFrom="paragraph">
              <wp:posOffset>73660</wp:posOffset>
            </wp:positionV>
            <wp:extent cx="1516048" cy="1037442"/>
            <wp:effectExtent l="0" t="0" r="8255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9406" cy="1039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A6DDEB" w14:textId="2EF5DB0F" w:rsidR="002B73BB" w:rsidRDefault="002B73BB" w:rsidP="00A77C42">
      <w:pPr>
        <w:spacing w:after="0"/>
        <w:rPr>
          <w:rFonts w:ascii="Comic Sans MS" w:hAnsi="Comic Sans MS" w:cs="Arial"/>
          <w:szCs w:val="24"/>
        </w:rPr>
      </w:pPr>
    </w:p>
    <w:p w14:paraId="4F21D51F" w14:textId="5FF9D995" w:rsidR="00DC62A4" w:rsidRDefault="00DC62A4" w:rsidP="00A77C42">
      <w:pPr>
        <w:spacing w:after="0"/>
        <w:rPr>
          <w:rFonts w:ascii="Comic Sans MS" w:hAnsi="Comic Sans MS" w:cs="Arial"/>
          <w:szCs w:val="24"/>
        </w:rPr>
      </w:pPr>
    </w:p>
    <w:p w14:paraId="0F1D025F" w14:textId="66F0B6CC" w:rsidR="00DC62A4" w:rsidRDefault="00DC62A4" w:rsidP="00A77C42">
      <w:pPr>
        <w:spacing w:after="0"/>
        <w:rPr>
          <w:rFonts w:ascii="Comic Sans MS" w:hAnsi="Comic Sans MS" w:cs="Arial"/>
          <w:szCs w:val="24"/>
        </w:rPr>
      </w:pPr>
    </w:p>
    <w:p w14:paraId="3BA1AA78" w14:textId="174D2A8F" w:rsidR="00DC62A4" w:rsidRDefault="00DC62A4" w:rsidP="00A77C42">
      <w:pPr>
        <w:spacing w:after="0"/>
        <w:rPr>
          <w:rFonts w:ascii="Comic Sans MS" w:hAnsi="Comic Sans MS" w:cs="Arial"/>
          <w:szCs w:val="24"/>
        </w:rPr>
      </w:pPr>
    </w:p>
    <w:p w14:paraId="06666501" w14:textId="213D7B8E" w:rsidR="00643482" w:rsidRDefault="00643482">
      <w:pPr>
        <w:spacing w:line="259" w:lineRule="auto"/>
        <w:jc w:val="left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br w:type="page"/>
      </w:r>
    </w:p>
    <w:p w14:paraId="2217DABC" w14:textId="30652C07" w:rsidR="005C1953" w:rsidRDefault="0044318A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lastRenderedPageBreak/>
        <w:t>Now</w:t>
      </w:r>
      <w:r w:rsidR="00710F62">
        <w:rPr>
          <w:rFonts w:ascii="Comic Sans MS" w:hAnsi="Comic Sans MS" w:cs="Arial"/>
          <w:szCs w:val="24"/>
        </w:rPr>
        <w:t xml:space="preserve">, </w:t>
      </w:r>
      <w:r w:rsidR="00EF7408">
        <w:rPr>
          <w:rFonts w:ascii="Comic Sans MS" w:hAnsi="Comic Sans MS" w:cs="Arial"/>
          <w:szCs w:val="24"/>
        </w:rPr>
        <w:t>turning to</w:t>
      </w:r>
      <w:r w:rsidR="00710F62">
        <w:rPr>
          <w:rFonts w:ascii="Comic Sans MS" w:hAnsi="Comic Sans MS" w:cs="Arial"/>
          <w:szCs w:val="24"/>
        </w:rPr>
        <w:t xml:space="preserve"> </w:t>
      </w:r>
      <w:r w:rsidR="00B83F5C">
        <w:rPr>
          <w:rFonts w:ascii="Comic Sans MS" w:hAnsi="Comic Sans MS" w:cs="Arial"/>
          <w:szCs w:val="24"/>
        </w:rPr>
        <w:t>look</w:t>
      </w:r>
      <w:r w:rsidR="00710F62">
        <w:rPr>
          <w:rFonts w:ascii="Comic Sans MS" w:hAnsi="Comic Sans MS" w:cs="Arial"/>
          <w:szCs w:val="24"/>
        </w:rPr>
        <w:t xml:space="preserve"> </w:t>
      </w:r>
      <w:r w:rsidR="00D213B2">
        <w:rPr>
          <w:rFonts w:ascii="Comic Sans MS" w:hAnsi="Comic Sans MS" w:cs="Arial"/>
          <w:szCs w:val="24"/>
        </w:rPr>
        <w:t>again</w:t>
      </w:r>
      <w:r w:rsidR="00B83F5C">
        <w:rPr>
          <w:rFonts w:ascii="Comic Sans MS" w:hAnsi="Comic Sans MS" w:cs="Arial"/>
          <w:szCs w:val="24"/>
        </w:rPr>
        <w:t xml:space="preserve"> at</w:t>
      </w:r>
      <w:r w:rsidR="002B73BB">
        <w:rPr>
          <w:rFonts w:ascii="Comic Sans MS" w:hAnsi="Comic Sans MS" w:cs="Arial"/>
          <w:szCs w:val="24"/>
        </w:rPr>
        <w:t xml:space="preserve"> Vygotsky</w:t>
      </w:r>
      <w:r w:rsidR="00710F62">
        <w:rPr>
          <w:rFonts w:ascii="Comic Sans MS" w:hAnsi="Comic Sans MS" w:cs="Arial"/>
          <w:szCs w:val="24"/>
        </w:rPr>
        <w:t>,</w:t>
      </w:r>
      <w:r w:rsidR="00B83F5C">
        <w:rPr>
          <w:rFonts w:ascii="Comic Sans MS" w:hAnsi="Comic Sans MS" w:cs="Arial"/>
          <w:szCs w:val="24"/>
        </w:rPr>
        <w:t xml:space="preserve"> by building on post two</w:t>
      </w:r>
      <w:r w:rsidR="00710F62">
        <w:rPr>
          <w:rFonts w:ascii="Comic Sans MS" w:hAnsi="Comic Sans MS" w:cs="Arial"/>
          <w:szCs w:val="24"/>
        </w:rPr>
        <w:t>,</w:t>
      </w:r>
      <w:r w:rsidR="00B83F5C">
        <w:rPr>
          <w:rFonts w:ascii="Comic Sans MS" w:hAnsi="Comic Sans MS" w:cs="Arial"/>
          <w:szCs w:val="24"/>
        </w:rPr>
        <w:t xml:space="preserve"> and</w:t>
      </w:r>
      <w:r w:rsidR="002B73BB">
        <w:rPr>
          <w:rFonts w:ascii="Comic Sans MS" w:hAnsi="Comic Sans MS" w:cs="Arial"/>
          <w:szCs w:val="24"/>
        </w:rPr>
        <w:t xml:space="preserve"> discuss</w:t>
      </w:r>
      <w:r w:rsidR="001708D8">
        <w:rPr>
          <w:rFonts w:ascii="Comic Sans MS" w:hAnsi="Comic Sans MS" w:cs="Arial"/>
          <w:szCs w:val="24"/>
        </w:rPr>
        <w:t>ing</w:t>
      </w:r>
      <w:r w:rsidR="002B73BB">
        <w:rPr>
          <w:rFonts w:ascii="Comic Sans MS" w:hAnsi="Comic Sans MS" w:cs="Arial"/>
          <w:szCs w:val="24"/>
        </w:rPr>
        <w:t xml:space="preserve"> some</w:t>
      </w:r>
      <w:r w:rsidR="001708D8">
        <w:rPr>
          <w:rFonts w:ascii="Comic Sans MS" w:hAnsi="Comic Sans MS" w:cs="Arial"/>
          <w:szCs w:val="24"/>
        </w:rPr>
        <w:t xml:space="preserve"> of his theory’s</w:t>
      </w:r>
      <w:r w:rsidR="002B73BB">
        <w:rPr>
          <w:rFonts w:ascii="Comic Sans MS" w:hAnsi="Comic Sans MS" w:cs="Arial"/>
          <w:szCs w:val="24"/>
        </w:rPr>
        <w:t xml:space="preserve"> further learning approach strategies</w:t>
      </w:r>
      <w:r w:rsidR="00710F62">
        <w:rPr>
          <w:rFonts w:ascii="Comic Sans MS" w:hAnsi="Comic Sans MS" w:cs="Arial"/>
          <w:szCs w:val="24"/>
        </w:rPr>
        <w:t xml:space="preserve">, before </w:t>
      </w:r>
      <w:r>
        <w:rPr>
          <w:rFonts w:ascii="Comic Sans MS" w:hAnsi="Comic Sans MS" w:cs="Arial"/>
          <w:szCs w:val="24"/>
        </w:rPr>
        <w:t xml:space="preserve">also </w:t>
      </w:r>
      <w:r w:rsidR="00710F62">
        <w:rPr>
          <w:rFonts w:ascii="Comic Sans MS" w:hAnsi="Comic Sans MS" w:cs="Arial"/>
          <w:szCs w:val="24"/>
        </w:rPr>
        <w:t>referencing, some of his theory’s strengths and weaknesses</w:t>
      </w:r>
      <w:r w:rsidR="002B73BB">
        <w:rPr>
          <w:rFonts w:ascii="Comic Sans MS" w:hAnsi="Comic Sans MS" w:cs="Arial"/>
          <w:szCs w:val="24"/>
        </w:rPr>
        <w:t>.</w:t>
      </w:r>
    </w:p>
    <w:p w14:paraId="74D8FFD0" w14:textId="61E138E0" w:rsidR="002B73BB" w:rsidRDefault="00341617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 </w:t>
      </w:r>
    </w:p>
    <w:p w14:paraId="733E006F" w14:textId="184FC697" w:rsidR="00643482" w:rsidRDefault="00643482" w:rsidP="00A77C42">
      <w:pPr>
        <w:spacing w:after="0"/>
        <w:rPr>
          <w:rFonts w:ascii="Comic Sans MS" w:hAnsi="Comic Sans MS" w:cs="Arial"/>
          <w:szCs w:val="24"/>
        </w:rPr>
      </w:pPr>
      <w:r w:rsidRPr="000838DA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72576" behindDoc="0" locked="0" layoutInCell="1" allowOverlap="1" wp14:anchorId="7747C3F0" wp14:editId="4EAD57C6">
            <wp:simplePos x="0" y="0"/>
            <wp:positionH relativeFrom="column">
              <wp:posOffset>4663440</wp:posOffset>
            </wp:positionH>
            <wp:positionV relativeFrom="paragraph">
              <wp:posOffset>229235</wp:posOffset>
            </wp:positionV>
            <wp:extent cx="952500" cy="955245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55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8DA4B6" w14:textId="0AFD3B6A" w:rsidR="00341617" w:rsidRDefault="00341617" w:rsidP="00A77C42">
      <w:pPr>
        <w:spacing w:after="0"/>
        <w:rPr>
          <w:rFonts w:ascii="Comic Sans MS" w:hAnsi="Comic Sans MS" w:cs="Arial"/>
          <w:szCs w:val="24"/>
        </w:rPr>
      </w:pPr>
    </w:p>
    <w:p w14:paraId="708BD7FA" w14:textId="0B594BAD" w:rsidR="006D6FBC" w:rsidRDefault="006D6FBC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Some further Vygotsky based learning approach strategies:</w:t>
      </w:r>
      <w:r w:rsidR="000838DA">
        <w:rPr>
          <w:rFonts w:ascii="Comic Sans MS" w:hAnsi="Comic Sans MS" w:cs="Arial"/>
          <w:szCs w:val="24"/>
        </w:rPr>
        <w:t xml:space="preserve"> </w:t>
      </w:r>
    </w:p>
    <w:p w14:paraId="60819C4D" w14:textId="636F8BAF" w:rsidR="006D6FBC" w:rsidRDefault="006D6FBC" w:rsidP="00A77C42">
      <w:pPr>
        <w:spacing w:after="0"/>
        <w:rPr>
          <w:rFonts w:ascii="Comic Sans MS" w:hAnsi="Comic Sans MS" w:cs="Arial"/>
          <w:szCs w:val="24"/>
        </w:rPr>
      </w:pPr>
    </w:p>
    <w:p w14:paraId="35423D63" w14:textId="03983E42" w:rsidR="000838DA" w:rsidRDefault="000838DA" w:rsidP="000838DA">
      <w:pPr>
        <w:pStyle w:val="ListParagraph"/>
        <w:spacing w:after="0"/>
        <w:jc w:val="center"/>
        <w:rPr>
          <w:rFonts w:cs="Arial"/>
          <w:sz w:val="12"/>
          <w:szCs w:val="12"/>
        </w:rPr>
      </w:pP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  <w:t xml:space="preserve">                 </w:t>
      </w:r>
      <w:r w:rsidRPr="000838DA">
        <w:rPr>
          <w:rFonts w:cs="Arial"/>
          <w:sz w:val="12"/>
          <w:szCs w:val="12"/>
        </w:rPr>
        <w:t>(</w:t>
      </w:r>
      <w:r w:rsidR="00133453">
        <w:rPr>
          <w:rFonts w:cs="Arial"/>
          <w:sz w:val="12"/>
          <w:szCs w:val="12"/>
        </w:rPr>
        <w:t>Success Training Centre</w:t>
      </w:r>
      <w:r w:rsidRPr="000838DA">
        <w:rPr>
          <w:rFonts w:cs="Arial"/>
          <w:sz w:val="12"/>
          <w:szCs w:val="12"/>
        </w:rPr>
        <w:t>, 2022)</w:t>
      </w:r>
    </w:p>
    <w:p w14:paraId="029919DC" w14:textId="478240D5" w:rsidR="00057CF5" w:rsidRDefault="00057CF5" w:rsidP="000838DA">
      <w:pPr>
        <w:pStyle w:val="ListParagraph"/>
        <w:spacing w:after="0"/>
        <w:jc w:val="center"/>
        <w:rPr>
          <w:rFonts w:cs="Arial"/>
          <w:sz w:val="12"/>
          <w:szCs w:val="12"/>
        </w:rPr>
      </w:pPr>
    </w:p>
    <w:p w14:paraId="6AFE0B23" w14:textId="77777777" w:rsidR="00643482" w:rsidRPr="000838DA" w:rsidRDefault="00643482" w:rsidP="000838DA">
      <w:pPr>
        <w:pStyle w:val="ListParagraph"/>
        <w:spacing w:after="0"/>
        <w:jc w:val="center"/>
        <w:rPr>
          <w:rFonts w:cs="Arial"/>
          <w:sz w:val="12"/>
          <w:szCs w:val="12"/>
        </w:rPr>
      </w:pPr>
    </w:p>
    <w:p w14:paraId="74E18AB5" w14:textId="55746C97" w:rsidR="00341617" w:rsidRDefault="006D6FBC" w:rsidP="006D6FBC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The importance of a stimulating environment to encourage learning through exploration (Aubrey and Riley, 2022).</w:t>
      </w:r>
    </w:p>
    <w:p w14:paraId="168A80AC" w14:textId="026CDDF4" w:rsidR="00167F17" w:rsidRDefault="00167F17" w:rsidP="006D6FBC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The encouragement of mistakes and problem solving (Gray and MacBlain, 2015).</w:t>
      </w:r>
    </w:p>
    <w:p w14:paraId="27ED4987" w14:textId="393B79A2" w:rsidR="006D6FBC" w:rsidRDefault="00EF7408" w:rsidP="006D6FBC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S</w:t>
      </w:r>
      <w:r w:rsidR="006D6FBC">
        <w:rPr>
          <w:rFonts w:ascii="Comic Sans MS" w:hAnsi="Comic Sans MS" w:cs="Arial"/>
          <w:szCs w:val="24"/>
        </w:rPr>
        <w:t xml:space="preserve">ocial interaction provided for learning </w:t>
      </w:r>
      <w:r w:rsidR="00A51576">
        <w:rPr>
          <w:rFonts w:ascii="Comic Sans MS" w:hAnsi="Comic Sans MS" w:cs="Arial"/>
          <w:szCs w:val="24"/>
        </w:rPr>
        <w:t xml:space="preserve">which </w:t>
      </w:r>
      <w:r w:rsidR="006D6FBC">
        <w:rPr>
          <w:rFonts w:ascii="Comic Sans MS" w:hAnsi="Comic Sans MS" w:cs="Arial"/>
          <w:szCs w:val="24"/>
        </w:rPr>
        <w:t>has an ethos of co-operation and collaborative work for knowledge development to flourish (Blakemore and Frith, 2005).</w:t>
      </w:r>
    </w:p>
    <w:p w14:paraId="00F007FA" w14:textId="093FF776" w:rsidR="00167F17" w:rsidRDefault="00167F17" w:rsidP="006D6FBC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Teachers </w:t>
      </w:r>
      <w:r w:rsidR="00A51576">
        <w:rPr>
          <w:rFonts w:ascii="Comic Sans MS" w:hAnsi="Comic Sans MS" w:cs="Arial"/>
          <w:szCs w:val="24"/>
        </w:rPr>
        <w:t xml:space="preserve">to </w:t>
      </w:r>
      <w:r>
        <w:rPr>
          <w:rFonts w:ascii="Comic Sans MS" w:hAnsi="Comic Sans MS" w:cs="Arial"/>
          <w:szCs w:val="24"/>
        </w:rPr>
        <w:t>act as social interactive facilitators in order to extend and develop further</w:t>
      </w:r>
      <w:r w:rsidR="00261002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the innate basic cognitive </w:t>
      </w:r>
      <w:r w:rsidR="007B34AE">
        <w:rPr>
          <w:rFonts w:ascii="Comic Sans MS" w:hAnsi="Comic Sans MS" w:cs="Arial"/>
          <w:szCs w:val="24"/>
        </w:rPr>
        <w:t>skills</w:t>
      </w:r>
      <w:r>
        <w:rPr>
          <w:rFonts w:ascii="Comic Sans MS" w:hAnsi="Comic Sans MS" w:cs="Arial"/>
          <w:szCs w:val="24"/>
        </w:rPr>
        <w:t xml:space="preserve"> of students (Blakemore and Frith, 2005).</w:t>
      </w:r>
    </w:p>
    <w:p w14:paraId="3E84E925" w14:textId="1261402B" w:rsidR="00167F17" w:rsidRDefault="007B34AE" w:rsidP="006D6FBC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The u</w:t>
      </w:r>
      <w:r w:rsidR="00167F17">
        <w:rPr>
          <w:rFonts w:ascii="Comic Sans MS" w:hAnsi="Comic Sans MS" w:cs="Arial"/>
          <w:szCs w:val="24"/>
        </w:rPr>
        <w:t xml:space="preserve">se </w:t>
      </w:r>
      <w:r>
        <w:rPr>
          <w:rFonts w:ascii="Comic Sans MS" w:hAnsi="Comic Sans MS" w:cs="Arial"/>
          <w:szCs w:val="24"/>
        </w:rPr>
        <w:t xml:space="preserve">of </w:t>
      </w:r>
      <w:r w:rsidR="00167F17">
        <w:rPr>
          <w:rFonts w:ascii="Comic Sans MS" w:hAnsi="Comic Sans MS" w:cs="Arial"/>
          <w:szCs w:val="24"/>
        </w:rPr>
        <w:t xml:space="preserve">socially interactive learning </w:t>
      </w:r>
      <w:r w:rsidR="0072305B">
        <w:rPr>
          <w:rFonts w:ascii="Comic Sans MS" w:hAnsi="Comic Sans MS" w:cs="Arial"/>
          <w:szCs w:val="24"/>
        </w:rPr>
        <w:t>to</w:t>
      </w:r>
      <w:r w:rsidR="00167F17">
        <w:rPr>
          <w:rFonts w:ascii="Comic Sans MS" w:hAnsi="Comic Sans MS" w:cs="Arial"/>
          <w:szCs w:val="24"/>
        </w:rPr>
        <w:t xml:space="preserve"> develop individual’s own internal dialogue to further their own learning to a higher level (Jordan, Carlile and Stack, 2009).</w:t>
      </w:r>
    </w:p>
    <w:p w14:paraId="534FF73A" w14:textId="1DE0572D" w:rsidR="007B34AE" w:rsidRDefault="00167F17" w:rsidP="00A77C42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The importance of generating learning opportunities through peer collaboration, and </w:t>
      </w:r>
      <w:r w:rsidR="00A73C3F">
        <w:rPr>
          <w:rFonts w:ascii="Comic Sans MS" w:hAnsi="Comic Sans MS" w:cs="Arial"/>
          <w:szCs w:val="24"/>
        </w:rPr>
        <w:t xml:space="preserve">the </w:t>
      </w:r>
      <w:r>
        <w:rPr>
          <w:rFonts w:ascii="Comic Sans MS" w:hAnsi="Comic Sans MS" w:cs="Arial"/>
          <w:szCs w:val="24"/>
        </w:rPr>
        <w:t>us</w:t>
      </w:r>
      <w:r w:rsidR="007B34AE">
        <w:rPr>
          <w:rFonts w:ascii="Comic Sans MS" w:hAnsi="Comic Sans MS" w:cs="Arial"/>
          <w:szCs w:val="24"/>
        </w:rPr>
        <w:t>e of</w:t>
      </w:r>
      <w:r>
        <w:rPr>
          <w:rFonts w:ascii="Comic Sans MS" w:hAnsi="Comic Sans MS" w:cs="Arial"/>
          <w:szCs w:val="24"/>
        </w:rPr>
        <w:t xml:space="preserve"> mixed ability and age</w:t>
      </w:r>
      <w:r w:rsidR="00EF7408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group learning </w:t>
      </w:r>
      <w:r w:rsidR="007B34AE">
        <w:rPr>
          <w:rFonts w:ascii="Comic Sans MS" w:hAnsi="Comic Sans MS" w:cs="Arial"/>
          <w:szCs w:val="24"/>
        </w:rPr>
        <w:t xml:space="preserve">(Gray and MacBlain, 2015). </w:t>
      </w:r>
    </w:p>
    <w:p w14:paraId="54A630AA" w14:textId="658B1F8F" w:rsidR="002B73BB" w:rsidRPr="00167F17" w:rsidRDefault="007B34AE" w:rsidP="00A77C42">
      <w:pPr>
        <w:pStyle w:val="ListParagraph"/>
        <w:numPr>
          <w:ilvl w:val="0"/>
          <w:numId w:val="6"/>
        </w:num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lastRenderedPageBreak/>
        <w:t>Promoting social learning via the use of more knowledgeable others such as</w:t>
      </w:r>
      <w:r w:rsidR="004676BD">
        <w:rPr>
          <w:rFonts w:ascii="Comic Sans MS" w:hAnsi="Comic Sans MS" w:cs="Arial"/>
          <w:szCs w:val="24"/>
        </w:rPr>
        <w:t xml:space="preserve"> peers</w:t>
      </w:r>
      <w:r w:rsidR="00AC644F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learning and </w:t>
      </w:r>
      <w:r w:rsidR="0072305B">
        <w:rPr>
          <w:rFonts w:ascii="Comic Sans MS" w:hAnsi="Comic Sans MS" w:cs="Arial"/>
          <w:szCs w:val="24"/>
        </w:rPr>
        <w:t>teaching support</w:t>
      </w:r>
      <w:r>
        <w:rPr>
          <w:rFonts w:ascii="Comic Sans MS" w:hAnsi="Comic Sans MS" w:cs="Arial"/>
          <w:szCs w:val="24"/>
        </w:rPr>
        <w:t xml:space="preserve"> assistants (Thompson and Spenceley, 2020).</w:t>
      </w:r>
    </w:p>
    <w:p w14:paraId="1F258394" w14:textId="251AA54F" w:rsidR="002B73BB" w:rsidRDefault="002B73BB" w:rsidP="00A77C42">
      <w:pPr>
        <w:spacing w:after="0"/>
        <w:rPr>
          <w:rFonts w:ascii="Comic Sans MS" w:hAnsi="Comic Sans MS" w:cs="Arial"/>
          <w:szCs w:val="24"/>
        </w:rPr>
      </w:pPr>
    </w:p>
    <w:p w14:paraId="70DC5BA3" w14:textId="437FFD5B" w:rsidR="006E0C18" w:rsidRDefault="002C61A1" w:rsidP="00A77C42">
      <w:pPr>
        <w:spacing w:after="0"/>
      </w:pPr>
      <w:r>
        <w:rPr>
          <w:rFonts w:ascii="Comic Sans MS" w:hAnsi="Comic Sans MS" w:cs="Arial"/>
          <w:szCs w:val="24"/>
        </w:rPr>
        <w:t xml:space="preserve">If you want to look further into Vygotsky’s </w:t>
      </w:r>
      <w:r w:rsidR="008F05A1">
        <w:rPr>
          <w:rFonts w:ascii="Comic Sans MS" w:hAnsi="Comic Sans MS" w:cs="Arial"/>
          <w:szCs w:val="24"/>
        </w:rPr>
        <w:t xml:space="preserve">concept of </w:t>
      </w:r>
      <w:r>
        <w:rPr>
          <w:rFonts w:ascii="Comic Sans MS" w:hAnsi="Comic Sans MS" w:cs="Arial"/>
          <w:szCs w:val="24"/>
        </w:rPr>
        <w:t xml:space="preserve">learning through play then </w:t>
      </w:r>
      <w:r w:rsidR="0072305B">
        <w:rPr>
          <w:rFonts w:ascii="Comic Sans MS" w:hAnsi="Comic Sans MS" w:cs="Arial"/>
          <w:szCs w:val="24"/>
        </w:rPr>
        <w:t>look</w:t>
      </w:r>
      <w:r>
        <w:rPr>
          <w:rFonts w:ascii="Comic Sans MS" w:hAnsi="Comic Sans MS" w:cs="Arial"/>
          <w:szCs w:val="24"/>
        </w:rPr>
        <w:t xml:space="preserve"> at the following video by Marilyn Fleer (2014) </w:t>
      </w:r>
      <w:hyperlink r:id="rId28" w:history="1">
        <w:r>
          <w:rPr>
            <w:rStyle w:val="Hyperlink"/>
          </w:rPr>
          <w:t>Vygotsky' conception of play in context of slowmation - YouTube</w:t>
        </w:r>
      </w:hyperlink>
      <w:r>
        <w:t xml:space="preserve">  </w:t>
      </w:r>
      <w:r w:rsidR="008F05A1">
        <w:t>.</w:t>
      </w:r>
    </w:p>
    <w:p w14:paraId="42C6ED2F" w14:textId="1B874C32" w:rsidR="00AC644F" w:rsidRDefault="00AC644F" w:rsidP="00A77C42">
      <w:pPr>
        <w:spacing w:after="0"/>
      </w:pPr>
    </w:p>
    <w:p w14:paraId="3082D8A8" w14:textId="77777777" w:rsidR="00AC644F" w:rsidRDefault="00AC644F" w:rsidP="00A77C42">
      <w:pPr>
        <w:spacing w:after="0"/>
      </w:pPr>
    </w:p>
    <w:p w14:paraId="4FEFFF8C" w14:textId="641989C3" w:rsidR="008F05A1" w:rsidRDefault="00017593" w:rsidP="00A77C42">
      <w:pPr>
        <w:spacing w:after="0"/>
      </w:pPr>
      <w:r w:rsidRPr="00017593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80768" behindDoc="0" locked="0" layoutInCell="1" allowOverlap="1" wp14:anchorId="06E07CB1" wp14:editId="040C79BE">
            <wp:simplePos x="0" y="0"/>
            <wp:positionH relativeFrom="page">
              <wp:posOffset>6217920</wp:posOffset>
            </wp:positionH>
            <wp:positionV relativeFrom="paragraph">
              <wp:posOffset>4445</wp:posOffset>
            </wp:positionV>
            <wp:extent cx="829310" cy="828816"/>
            <wp:effectExtent l="0" t="0" r="8890" b="952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035"/>
                    <a:stretch/>
                  </pic:blipFill>
                  <pic:spPr bwMode="auto">
                    <a:xfrm>
                      <a:off x="0" y="0"/>
                      <a:ext cx="829310" cy="8288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B81BE1" w14:textId="03484A08" w:rsidR="008F05A1" w:rsidRDefault="0044318A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Now,</w:t>
      </w:r>
      <w:r w:rsidR="003C39C2" w:rsidRPr="00ED2E3B">
        <w:rPr>
          <w:rFonts w:ascii="Comic Sans MS" w:hAnsi="Comic Sans MS" w:cs="Arial"/>
          <w:szCs w:val="24"/>
        </w:rPr>
        <w:t xml:space="preserve"> to note some of the documented weaknesses of Vygo</w:t>
      </w:r>
      <w:r w:rsidR="00ED2E3B" w:rsidRPr="00ED2E3B">
        <w:rPr>
          <w:rFonts w:ascii="Comic Sans MS" w:hAnsi="Comic Sans MS" w:cs="Arial"/>
          <w:szCs w:val="24"/>
        </w:rPr>
        <w:t>t</w:t>
      </w:r>
      <w:r w:rsidR="003C39C2" w:rsidRPr="00ED2E3B">
        <w:rPr>
          <w:rFonts w:ascii="Comic Sans MS" w:hAnsi="Comic Sans MS" w:cs="Arial"/>
          <w:szCs w:val="24"/>
        </w:rPr>
        <w:t>skian theory</w:t>
      </w:r>
      <w:r w:rsidR="00ED2E3B" w:rsidRPr="00ED2E3B">
        <w:rPr>
          <w:rFonts w:ascii="Comic Sans MS" w:hAnsi="Comic Sans MS" w:cs="Arial"/>
          <w:szCs w:val="24"/>
        </w:rPr>
        <w:t>:</w:t>
      </w:r>
      <w:r w:rsidR="00017593">
        <w:rPr>
          <w:rFonts w:ascii="Comic Sans MS" w:hAnsi="Comic Sans MS" w:cs="Arial"/>
          <w:szCs w:val="24"/>
        </w:rPr>
        <w:t xml:space="preserve">  </w:t>
      </w:r>
    </w:p>
    <w:p w14:paraId="35B176A8" w14:textId="77777777" w:rsidR="006E0C18" w:rsidRPr="00EF7408" w:rsidRDefault="006E0C18" w:rsidP="00A77C42">
      <w:pPr>
        <w:spacing w:after="0"/>
        <w:rPr>
          <w:rFonts w:ascii="Comic Sans MS" w:hAnsi="Comic Sans MS" w:cs="Arial"/>
          <w:sz w:val="28"/>
          <w:szCs w:val="28"/>
        </w:rPr>
      </w:pPr>
    </w:p>
    <w:p w14:paraId="02F2111E" w14:textId="77777777" w:rsidR="00AC644F" w:rsidRDefault="00AC644F" w:rsidP="00A77C42">
      <w:pPr>
        <w:spacing w:after="0"/>
        <w:rPr>
          <w:rFonts w:ascii="Comic Sans MS" w:hAnsi="Comic Sans MS" w:cs="Arial"/>
          <w:szCs w:val="24"/>
        </w:rPr>
      </w:pPr>
    </w:p>
    <w:p w14:paraId="0F341BAD" w14:textId="6485FAC4" w:rsidR="00ED2E3B" w:rsidRDefault="00ED2E3B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Translation: </w:t>
      </w:r>
      <w:r w:rsidR="0083557D">
        <w:rPr>
          <w:rFonts w:ascii="Comic Sans MS" w:hAnsi="Comic Sans MS" w:cs="Arial"/>
          <w:szCs w:val="24"/>
        </w:rPr>
        <w:t>C</w:t>
      </w:r>
      <w:r>
        <w:rPr>
          <w:rFonts w:ascii="Comic Sans MS" w:hAnsi="Comic Sans MS" w:cs="Arial"/>
          <w:szCs w:val="24"/>
        </w:rPr>
        <w:t xml:space="preserve">ritics say the interpretation of Vygotsky’s theory has been manipulated via the </w:t>
      </w:r>
      <w:r w:rsidR="001F40E2">
        <w:rPr>
          <w:rFonts w:ascii="Comic Sans MS" w:hAnsi="Comic Sans MS" w:cs="Arial"/>
          <w:szCs w:val="24"/>
        </w:rPr>
        <w:t xml:space="preserve">protracted </w:t>
      </w:r>
      <w:r>
        <w:rPr>
          <w:rFonts w:ascii="Comic Sans MS" w:hAnsi="Comic Sans MS" w:cs="Arial"/>
          <w:szCs w:val="24"/>
        </w:rPr>
        <w:t>process of</w:t>
      </w:r>
      <w:r w:rsidR="001F40E2">
        <w:rPr>
          <w:rFonts w:ascii="Comic Sans MS" w:hAnsi="Comic Sans MS" w:cs="Arial"/>
          <w:szCs w:val="24"/>
        </w:rPr>
        <w:t xml:space="preserve"> its</w:t>
      </w:r>
      <w:r>
        <w:rPr>
          <w:rFonts w:ascii="Comic Sans MS" w:hAnsi="Comic Sans MS" w:cs="Arial"/>
          <w:szCs w:val="24"/>
        </w:rPr>
        <w:t xml:space="preserve"> translation</w:t>
      </w:r>
      <w:r w:rsidR="004676BD">
        <w:rPr>
          <w:rFonts w:ascii="Comic Sans MS" w:hAnsi="Comic Sans MS" w:cs="Arial"/>
          <w:szCs w:val="24"/>
        </w:rPr>
        <w:t xml:space="preserve"> from Russian</w:t>
      </w:r>
      <w:r w:rsidR="000B685F">
        <w:rPr>
          <w:rFonts w:ascii="Comic Sans MS" w:hAnsi="Comic Sans MS" w:cs="Arial"/>
          <w:szCs w:val="24"/>
        </w:rPr>
        <w:t xml:space="preserve"> by his supporters</w:t>
      </w:r>
      <w:r w:rsidR="003D79AD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(Gray and MacBlain, 2015).</w:t>
      </w:r>
    </w:p>
    <w:p w14:paraId="45FB2492" w14:textId="4EB6C789" w:rsidR="00ED2E3B" w:rsidRDefault="00ED2E3B" w:rsidP="00A77C42">
      <w:pPr>
        <w:spacing w:after="0"/>
        <w:rPr>
          <w:rFonts w:ascii="Comic Sans MS" w:hAnsi="Comic Sans MS" w:cs="Arial"/>
          <w:szCs w:val="24"/>
        </w:rPr>
      </w:pPr>
    </w:p>
    <w:p w14:paraId="5511AC15" w14:textId="4A10F03E" w:rsidR="00ED2E3B" w:rsidRDefault="00ED2E3B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Russian Revolution: </w:t>
      </w:r>
      <w:r w:rsidR="0083557D">
        <w:rPr>
          <w:rFonts w:ascii="Comic Sans MS" w:hAnsi="Comic Sans MS" w:cs="Arial"/>
          <w:szCs w:val="24"/>
        </w:rPr>
        <w:t>I</w:t>
      </w:r>
      <w:r>
        <w:rPr>
          <w:rFonts w:ascii="Comic Sans MS" w:hAnsi="Comic Sans MS" w:cs="Arial"/>
          <w:szCs w:val="24"/>
        </w:rPr>
        <w:t xml:space="preserve">t is said that </w:t>
      </w:r>
      <w:r w:rsidR="003E0387">
        <w:rPr>
          <w:rFonts w:ascii="Comic Sans MS" w:hAnsi="Comic Sans MS" w:cs="Arial"/>
          <w:szCs w:val="24"/>
        </w:rPr>
        <w:t>Vygotsky’s</w:t>
      </w:r>
      <w:r>
        <w:rPr>
          <w:rFonts w:ascii="Comic Sans MS" w:hAnsi="Comic Sans MS" w:cs="Arial"/>
          <w:szCs w:val="24"/>
        </w:rPr>
        <w:t xml:space="preserve"> work was heavily influenced by his exposure to Marxism and the Russian Revolution </w:t>
      </w:r>
      <w:r w:rsidR="003E0387">
        <w:rPr>
          <w:rFonts w:ascii="Comic Sans MS" w:hAnsi="Comic Sans MS" w:cs="Arial"/>
          <w:szCs w:val="24"/>
        </w:rPr>
        <w:t>(Wang, 2015, p. 112).</w:t>
      </w:r>
    </w:p>
    <w:p w14:paraId="333E4D8F" w14:textId="78324355" w:rsidR="001F40E2" w:rsidRDefault="001F40E2" w:rsidP="00A77C42">
      <w:pPr>
        <w:spacing w:after="0"/>
        <w:rPr>
          <w:rFonts w:ascii="Comic Sans MS" w:hAnsi="Comic Sans MS" w:cs="Arial"/>
          <w:szCs w:val="24"/>
        </w:rPr>
      </w:pPr>
    </w:p>
    <w:p w14:paraId="3B4E12A8" w14:textId="6EAB8A99" w:rsidR="001F40E2" w:rsidRDefault="001F40E2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Early death: Blakemore and Frith (2005) say his death at 38 </w:t>
      </w:r>
      <w:r w:rsidR="0072305B">
        <w:rPr>
          <w:rFonts w:ascii="Comic Sans MS" w:hAnsi="Comic Sans MS" w:cs="Arial"/>
          <w:szCs w:val="24"/>
        </w:rPr>
        <w:t>led</w:t>
      </w:r>
      <w:r>
        <w:rPr>
          <w:rFonts w:ascii="Comic Sans MS" w:hAnsi="Comic Sans MS" w:cs="Arial"/>
          <w:szCs w:val="24"/>
        </w:rPr>
        <w:t xml:space="preserve"> to elements of his theory not being detailed and refined</w:t>
      </w:r>
      <w:r w:rsidR="00261002">
        <w:rPr>
          <w:rFonts w:ascii="Comic Sans MS" w:hAnsi="Comic Sans MS" w:cs="Arial"/>
          <w:szCs w:val="24"/>
        </w:rPr>
        <w:t xml:space="preserve"> enough</w:t>
      </w:r>
      <w:r w:rsidR="00A02EAF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</w:t>
      </w:r>
      <w:r w:rsidR="00A02EAF">
        <w:rPr>
          <w:rFonts w:ascii="Comic Sans MS" w:hAnsi="Comic Sans MS" w:cs="Arial"/>
          <w:szCs w:val="24"/>
        </w:rPr>
        <w:t>with</w:t>
      </w:r>
      <w:r>
        <w:rPr>
          <w:rFonts w:ascii="Comic Sans MS" w:hAnsi="Comic Sans MS" w:cs="Arial"/>
          <w:szCs w:val="24"/>
        </w:rPr>
        <w:t xml:space="preserve"> a lack of testing and experiments to prove his theory.</w:t>
      </w:r>
    </w:p>
    <w:p w14:paraId="620880B2" w14:textId="7B3E2AC4" w:rsidR="00641E93" w:rsidRDefault="00641E93" w:rsidP="00A77C42">
      <w:pPr>
        <w:spacing w:after="0"/>
        <w:rPr>
          <w:rFonts w:ascii="Comic Sans MS" w:hAnsi="Comic Sans MS" w:cs="Arial"/>
          <w:szCs w:val="24"/>
        </w:rPr>
      </w:pPr>
    </w:p>
    <w:p w14:paraId="1AFB95F2" w14:textId="764DFD45" w:rsidR="00641E93" w:rsidRDefault="00641E93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Too optimistic:  It is </w:t>
      </w:r>
      <w:r w:rsidR="00A02EAF">
        <w:rPr>
          <w:rFonts w:ascii="Comic Sans MS" w:hAnsi="Comic Sans MS" w:cs="Arial"/>
          <w:szCs w:val="24"/>
        </w:rPr>
        <w:t>critiqued</w:t>
      </w:r>
      <w:r>
        <w:rPr>
          <w:rFonts w:ascii="Comic Sans MS" w:hAnsi="Comic Sans MS" w:cs="Arial"/>
          <w:szCs w:val="24"/>
        </w:rPr>
        <w:t xml:space="preserve"> </w:t>
      </w:r>
      <w:r w:rsidR="0083557D">
        <w:rPr>
          <w:rFonts w:ascii="Comic Sans MS" w:hAnsi="Comic Sans MS" w:cs="Arial"/>
          <w:szCs w:val="24"/>
        </w:rPr>
        <w:t>the</w:t>
      </w:r>
      <w:r>
        <w:rPr>
          <w:rFonts w:ascii="Comic Sans MS" w:hAnsi="Comic Sans MS" w:cs="Arial"/>
          <w:szCs w:val="24"/>
        </w:rPr>
        <w:t xml:space="preserve"> theory has little to offer those individuals’ </w:t>
      </w:r>
      <w:r w:rsidR="00A02EAF">
        <w:rPr>
          <w:rFonts w:ascii="Comic Sans MS" w:hAnsi="Comic Sans MS" w:cs="Arial"/>
          <w:szCs w:val="24"/>
        </w:rPr>
        <w:t>with poor</w:t>
      </w:r>
      <w:r>
        <w:rPr>
          <w:rFonts w:ascii="Comic Sans MS" w:hAnsi="Comic Sans MS" w:cs="Arial"/>
          <w:szCs w:val="24"/>
        </w:rPr>
        <w:t xml:space="preserve"> sociocultural opportunities.  </w:t>
      </w:r>
      <w:r w:rsidR="0083557D">
        <w:rPr>
          <w:rFonts w:ascii="Comic Sans MS" w:hAnsi="Comic Sans MS" w:cs="Arial"/>
          <w:szCs w:val="24"/>
        </w:rPr>
        <w:t>E.G.</w:t>
      </w:r>
      <w:r>
        <w:rPr>
          <w:rFonts w:ascii="Comic Sans MS" w:hAnsi="Comic Sans MS" w:cs="Arial"/>
          <w:szCs w:val="24"/>
        </w:rPr>
        <w:t xml:space="preserve"> </w:t>
      </w:r>
      <w:r w:rsidR="00AC644F">
        <w:rPr>
          <w:rFonts w:ascii="Comic Sans MS" w:hAnsi="Comic Sans MS" w:cs="Arial"/>
          <w:szCs w:val="24"/>
        </w:rPr>
        <w:t>Think of c</w:t>
      </w:r>
      <w:r>
        <w:rPr>
          <w:rFonts w:ascii="Comic Sans MS" w:hAnsi="Comic Sans MS" w:cs="Arial"/>
          <w:szCs w:val="24"/>
        </w:rPr>
        <w:t xml:space="preserve">hildren in the Romanian children’s homes during Ceausescu’s dictatorship </w:t>
      </w:r>
      <w:r w:rsidR="00A02EAF">
        <w:rPr>
          <w:rFonts w:ascii="Comic Sans MS" w:hAnsi="Comic Sans MS" w:cs="Arial"/>
          <w:szCs w:val="24"/>
        </w:rPr>
        <w:t>or</w:t>
      </w:r>
      <w:r>
        <w:rPr>
          <w:rFonts w:ascii="Comic Sans MS" w:hAnsi="Comic Sans MS" w:cs="Arial"/>
          <w:szCs w:val="24"/>
        </w:rPr>
        <w:t xml:space="preserve"> </w:t>
      </w:r>
      <w:r w:rsidR="00A02EAF">
        <w:rPr>
          <w:rFonts w:ascii="Comic Sans MS" w:hAnsi="Comic Sans MS" w:cs="Arial"/>
          <w:szCs w:val="24"/>
        </w:rPr>
        <w:t xml:space="preserve">disadvantaged </w:t>
      </w:r>
      <w:r>
        <w:rPr>
          <w:rFonts w:ascii="Comic Sans MS" w:hAnsi="Comic Sans MS" w:cs="Arial"/>
          <w:szCs w:val="24"/>
        </w:rPr>
        <w:t>learners where</w:t>
      </w:r>
      <w:r w:rsidR="00A02EAF">
        <w:rPr>
          <w:rFonts w:ascii="Comic Sans MS" w:hAnsi="Comic Sans MS" w:cs="Arial"/>
          <w:szCs w:val="24"/>
        </w:rPr>
        <w:t xml:space="preserve"> access to</w:t>
      </w:r>
      <w:r>
        <w:rPr>
          <w:rFonts w:ascii="Comic Sans MS" w:hAnsi="Comic Sans MS" w:cs="Arial"/>
          <w:szCs w:val="24"/>
        </w:rPr>
        <w:t xml:space="preserve"> quality sociocultural opportunities are</w:t>
      </w:r>
      <w:r w:rsidR="00261002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limited (Aubrey and Riley</w:t>
      </w:r>
      <w:r w:rsidR="000B685F">
        <w:rPr>
          <w:rFonts w:ascii="Comic Sans MS" w:hAnsi="Comic Sans MS" w:cs="Arial"/>
          <w:szCs w:val="24"/>
        </w:rPr>
        <w:t>, 2022).</w:t>
      </w:r>
    </w:p>
    <w:p w14:paraId="426C48BA" w14:textId="4F2EDD23" w:rsidR="000B685F" w:rsidRDefault="000B685F" w:rsidP="00A77C42">
      <w:pPr>
        <w:spacing w:after="0"/>
        <w:rPr>
          <w:rFonts w:ascii="Comic Sans MS" w:hAnsi="Comic Sans MS" w:cs="Arial"/>
          <w:szCs w:val="24"/>
        </w:rPr>
      </w:pPr>
    </w:p>
    <w:p w14:paraId="53E67230" w14:textId="58A1CC37" w:rsidR="000B685F" w:rsidRDefault="000B685F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Language: The theory’s </w:t>
      </w:r>
      <w:r w:rsidR="004676BD">
        <w:rPr>
          <w:rFonts w:ascii="Comic Sans MS" w:hAnsi="Comic Sans MS" w:cs="Arial"/>
          <w:szCs w:val="24"/>
        </w:rPr>
        <w:t>view</w:t>
      </w:r>
      <w:r>
        <w:rPr>
          <w:rFonts w:ascii="Comic Sans MS" w:hAnsi="Comic Sans MS" w:cs="Arial"/>
          <w:szCs w:val="24"/>
        </w:rPr>
        <w:t xml:space="preserve"> that language precedes thought is highly contested</w:t>
      </w:r>
      <w:r w:rsidR="00261002">
        <w:rPr>
          <w:rFonts w:ascii="Comic Sans MS" w:hAnsi="Comic Sans MS" w:cs="Arial"/>
          <w:szCs w:val="24"/>
        </w:rPr>
        <w:t>,</w:t>
      </w:r>
      <w:r>
        <w:rPr>
          <w:rFonts w:ascii="Comic Sans MS" w:hAnsi="Comic Sans MS" w:cs="Arial"/>
          <w:szCs w:val="24"/>
        </w:rPr>
        <w:t xml:space="preserve"> this </w:t>
      </w:r>
      <w:r w:rsidR="0083557D">
        <w:rPr>
          <w:rFonts w:ascii="Comic Sans MS" w:hAnsi="Comic Sans MS" w:cs="Arial"/>
          <w:szCs w:val="24"/>
        </w:rPr>
        <w:t>concept</w:t>
      </w:r>
      <w:r>
        <w:rPr>
          <w:rFonts w:ascii="Comic Sans MS" w:hAnsi="Comic Sans MS" w:cs="Arial"/>
          <w:szCs w:val="24"/>
        </w:rPr>
        <w:t xml:space="preserve"> would mean children without or</w:t>
      </w:r>
      <w:r w:rsidR="00261002">
        <w:rPr>
          <w:rFonts w:ascii="Comic Sans MS" w:hAnsi="Comic Sans MS" w:cs="Arial"/>
          <w:szCs w:val="24"/>
        </w:rPr>
        <w:t xml:space="preserve"> with</w:t>
      </w:r>
      <w:r>
        <w:rPr>
          <w:rFonts w:ascii="Comic Sans MS" w:hAnsi="Comic Sans MS" w:cs="Arial"/>
          <w:szCs w:val="24"/>
        </w:rPr>
        <w:t xml:space="preserve"> limited speech would be unable to process thought (Gray and MacBlain, 2015).</w:t>
      </w:r>
    </w:p>
    <w:p w14:paraId="18FADCD5" w14:textId="6AF69904" w:rsidR="000B685F" w:rsidRDefault="000B685F" w:rsidP="00A77C42">
      <w:pPr>
        <w:spacing w:after="0"/>
        <w:rPr>
          <w:rFonts w:ascii="Comic Sans MS" w:hAnsi="Comic Sans MS" w:cs="Arial"/>
          <w:szCs w:val="24"/>
        </w:rPr>
      </w:pPr>
    </w:p>
    <w:p w14:paraId="7590FB9D" w14:textId="3358D263" w:rsidR="00AC5D9D" w:rsidRDefault="0044318A" w:rsidP="00A77C42">
      <w:pPr>
        <w:spacing w:after="0"/>
        <w:rPr>
          <w:rFonts w:ascii="Comic Sans MS" w:hAnsi="Comic Sans MS" w:cs="Arial"/>
          <w:szCs w:val="24"/>
        </w:rPr>
      </w:pPr>
      <w:r w:rsidRPr="0044318A">
        <w:rPr>
          <w:rFonts w:ascii="Comic Sans MS" w:hAnsi="Comic Sans MS" w:cs="Arial"/>
          <w:noProof/>
          <w:szCs w:val="24"/>
        </w:rPr>
        <w:drawing>
          <wp:anchor distT="0" distB="0" distL="114300" distR="114300" simplePos="0" relativeHeight="251685888" behindDoc="0" locked="0" layoutInCell="1" allowOverlap="1" wp14:anchorId="3AF497F0" wp14:editId="6E4B40EB">
            <wp:simplePos x="0" y="0"/>
            <wp:positionH relativeFrom="margin">
              <wp:posOffset>3627120</wp:posOffset>
            </wp:positionH>
            <wp:positionV relativeFrom="paragraph">
              <wp:posOffset>86995</wp:posOffset>
            </wp:positionV>
            <wp:extent cx="952500" cy="982345"/>
            <wp:effectExtent l="0" t="0" r="0" b="8255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9405097" w14:textId="7457C9D5" w:rsidR="0044318A" w:rsidRDefault="00AC5D9D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Some strengths to Vygotsk</w:t>
      </w:r>
      <w:r w:rsidR="0012761D">
        <w:rPr>
          <w:rFonts w:ascii="Comic Sans MS" w:hAnsi="Comic Sans MS" w:cs="Arial"/>
          <w:szCs w:val="24"/>
        </w:rPr>
        <w:t>ian</w:t>
      </w:r>
      <w:r>
        <w:rPr>
          <w:rFonts w:ascii="Comic Sans MS" w:hAnsi="Comic Sans MS" w:cs="Arial"/>
          <w:szCs w:val="24"/>
        </w:rPr>
        <w:t xml:space="preserve"> theory </w:t>
      </w:r>
      <w:r w:rsidR="0012761D">
        <w:rPr>
          <w:rFonts w:ascii="Comic Sans MS" w:hAnsi="Comic Sans MS" w:cs="Arial"/>
          <w:szCs w:val="24"/>
        </w:rPr>
        <w:t>according to</w:t>
      </w:r>
    </w:p>
    <w:p w14:paraId="4552A061" w14:textId="5FC212D1" w:rsidR="00AC5D9D" w:rsidRDefault="0012761D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Gray and MacBlain (2015) </w:t>
      </w:r>
      <w:r w:rsidR="00AC5D9D">
        <w:rPr>
          <w:rFonts w:ascii="Comic Sans MS" w:hAnsi="Comic Sans MS" w:cs="Arial"/>
          <w:szCs w:val="24"/>
        </w:rPr>
        <w:t>are said to be:</w:t>
      </w:r>
    </w:p>
    <w:p w14:paraId="741CCAEC" w14:textId="0FA1B813" w:rsidR="00AC5D9D" w:rsidRDefault="00AC5D9D" w:rsidP="00A77C42">
      <w:pPr>
        <w:spacing w:after="0"/>
        <w:rPr>
          <w:rFonts w:ascii="Comic Sans MS" w:hAnsi="Comic Sans MS" w:cs="Arial"/>
          <w:szCs w:val="24"/>
        </w:rPr>
      </w:pPr>
    </w:p>
    <w:p w14:paraId="75975CDC" w14:textId="77777777" w:rsidR="00AC644F" w:rsidRDefault="00AC644F" w:rsidP="00A77C42">
      <w:pPr>
        <w:spacing w:after="0"/>
        <w:rPr>
          <w:rFonts w:ascii="Comic Sans MS" w:hAnsi="Comic Sans MS" w:cs="Arial"/>
          <w:szCs w:val="24"/>
        </w:rPr>
      </w:pPr>
    </w:p>
    <w:p w14:paraId="4A1F5997" w14:textId="26BE823E" w:rsidR="00AC5D9D" w:rsidRDefault="00AC5D9D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Potential: It champions the learner’s cognitive potential.</w:t>
      </w:r>
    </w:p>
    <w:p w14:paraId="1C82ADA7" w14:textId="743A0B25" w:rsidR="00AC5D9D" w:rsidRDefault="0012761D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Scaffolding: Is a relatively simple concept to understand and implement.</w:t>
      </w:r>
    </w:p>
    <w:p w14:paraId="24CE5043" w14:textId="62995DE7" w:rsidR="0012761D" w:rsidRDefault="0012761D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Play: Uses play</w:t>
      </w:r>
      <w:r w:rsidR="00B125FE">
        <w:rPr>
          <w:rFonts w:ascii="Comic Sans MS" w:hAnsi="Comic Sans MS" w:cs="Arial"/>
          <w:szCs w:val="24"/>
        </w:rPr>
        <w:t>, collaborative</w:t>
      </w:r>
      <w:r>
        <w:rPr>
          <w:rFonts w:ascii="Comic Sans MS" w:hAnsi="Comic Sans MS" w:cs="Arial"/>
          <w:szCs w:val="24"/>
        </w:rPr>
        <w:t xml:space="preserve"> and </w:t>
      </w:r>
      <w:r w:rsidR="0072305B">
        <w:rPr>
          <w:rFonts w:ascii="Comic Sans MS" w:hAnsi="Comic Sans MS" w:cs="Arial"/>
          <w:szCs w:val="24"/>
        </w:rPr>
        <w:t>experience-based</w:t>
      </w:r>
      <w:r>
        <w:rPr>
          <w:rFonts w:ascii="Comic Sans MS" w:hAnsi="Comic Sans MS" w:cs="Arial"/>
          <w:szCs w:val="24"/>
        </w:rPr>
        <w:t xml:space="preserve"> learning which is proven to</w:t>
      </w:r>
      <w:r w:rsidR="00261002">
        <w:rPr>
          <w:rFonts w:ascii="Comic Sans MS" w:hAnsi="Comic Sans MS" w:cs="Arial"/>
          <w:szCs w:val="24"/>
        </w:rPr>
        <w:t xml:space="preserve"> </w:t>
      </w:r>
      <w:r>
        <w:rPr>
          <w:rFonts w:ascii="Comic Sans MS" w:hAnsi="Comic Sans MS" w:cs="Arial"/>
          <w:szCs w:val="24"/>
        </w:rPr>
        <w:t>engage learners.</w:t>
      </w:r>
    </w:p>
    <w:p w14:paraId="126C69F5" w14:textId="140F79D3" w:rsidR="00B125FE" w:rsidRDefault="00B125FE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Process: Focuses on the process of learning rather than an end goal of achievement.</w:t>
      </w:r>
    </w:p>
    <w:p w14:paraId="30C15CF0" w14:textId="6248B206" w:rsidR="00B125FE" w:rsidRDefault="00B125FE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Facilitators: </w:t>
      </w:r>
      <w:r w:rsidR="0083557D">
        <w:rPr>
          <w:rFonts w:ascii="Comic Sans MS" w:hAnsi="Comic Sans MS" w:cs="Arial"/>
          <w:szCs w:val="24"/>
        </w:rPr>
        <w:t>Multiple</w:t>
      </w:r>
      <w:r>
        <w:rPr>
          <w:rFonts w:ascii="Comic Sans MS" w:hAnsi="Comic Sans MS" w:cs="Arial"/>
          <w:szCs w:val="24"/>
        </w:rPr>
        <w:t xml:space="preserve"> people in the teaching environment can become the facilitators of </w:t>
      </w:r>
      <w:r w:rsidR="0083557D">
        <w:rPr>
          <w:rFonts w:ascii="Comic Sans MS" w:hAnsi="Comic Sans MS" w:cs="Arial"/>
          <w:szCs w:val="24"/>
        </w:rPr>
        <w:t>learning</w:t>
      </w:r>
      <w:r>
        <w:rPr>
          <w:rFonts w:ascii="Comic Sans MS" w:hAnsi="Comic Sans MS" w:cs="Arial"/>
          <w:szCs w:val="24"/>
        </w:rPr>
        <w:t>.</w:t>
      </w:r>
    </w:p>
    <w:p w14:paraId="48C01219" w14:textId="7843B521" w:rsidR="00B125FE" w:rsidRDefault="00B125FE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>Learner centred: Uses a</w:t>
      </w:r>
      <w:r w:rsidR="0083557D">
        <w:rPr>
          <w:rFonts w:ascii="Comic Sans MS" w:hAnsi="Comic Sans MS" w:cs="Arial"/>
          <w:szCs w:val="24"/>
        </w:rPr>
        <w:t xml:space="preserve">n </w:t>
      </w:r>
      <w:r>
        <w:rPr>
          <w:rFonts w:ascii="Comic Sans MS" w:hAnsi="Comic Sans MS" w:cs="Arial"/>
          <w:szCs w:val="24"/>
        </w:rPr>
        <w:t>approach that is differentiated to</w:t>
      </w:r>
      <w:r w:rsidR="00261002">
        <w:rPr>
          <w:rFonts w:ascii="Comic Sans MS" w:hAnsi="Comic Sans MS" w:cs="Arial"/>
          <w:szCs w:val="24"/>
        </w:rPr>
        <w:t>wards</w:t>
      </w:r>
      <w:r>
        <w:rPr>
          <w:rFonts w:ascii="Comic Sans MS" w:hAnsi="Comic Sans MS" w:cs="Arial"/>
          <w:szCs w:val="24"/>
        </w:rPr>
        <w:t xml:space="preserve"> </w:t>
      </w:r>
      <w:r w:rsidR="0083557D">
        <w:rPr>
          <w:rFonts w:ascii="Comic Sans MS" w:hAnsi="Comic Sans MS" w:cs="Arial"/>
          <w:szCs w:val="24"/>
        </w:rPr>
        <w:t>individual</w:t>
      </w:r>
      <w:r>
        <w:rPr>
          <w:rFonts w:ascii="Comic Sans MS" w:hAnsi="Comic Sans MS" w:cs="Arial"/>
          <w:szCs w:val="24"/>
        </w:rPr>
        <w:t xml:space="preserve"> learner</w:t>
      </w:r>
      <w:r w:rsidR="0083557D">
        <w:rPr>
          <w:rFonts w:ascii="Comic Sans MS" w:hAnsi="Comic Sans MS" w:cs="Arial"/>
          <w:szCs w:val="24"/>
        </w:rPr>
        <w:t>s</w:t>
      </w:r>
      <w:r>
        <w:rPr>
          <w:rFonts w:ascii="Comic Sans MS" w:hAnsi="Comic Sans MS" w:cs="Arial"/>
          <w:szCs w:val="24"/>
        </w:rPr>
        <w:t>.</w:t>
      </w:r>
    </w:p>
    <w:p w14:paraId="4D8B52D5" w14:textId="28FA2DB0" w:rsidR="00B125FE" w:rsidRDefault="00B125FE" w:rsidP="00A77C42">
      <w:pPr>
        <w:spacing w:after="0"/>
        <w:rPr>
          <w:rFonts w:ascii="Comic Sans MS" w:hAnsi="Comic Sans MS" w:cs="Arial"/>
          <w:szCs w:val="24"/>
        </w:rPr>
      </w:pPr>
      <w:r>
        <w:rPr>
          <w:rFonts w:ascii="Comic Sans MS" w:hAnsi="Comic Sans MS" w:cs="Arial"/>
          <w:szCs w:val="24"/>
        </w:rPr>
        <w:t xml:space="preserve">Culture: Uses the role of sociocultural and environmental factors in learning which underpins </w:t>
      </w:r>
      <w:r w:rsidR="00261002">
        <w:rPr>
          <w:rFonts w:ascii="Comic Sans MS" w:hAnsi="Comic Sans MS" w:cs="Arial"/>
          <w:szCs w:val="24"/>
        </w:rPr>
        <w:t>some</w:t>
      </w:r>
      <w:r>
        <w:rPr>
          <w:rFonts w:ascii="Comic Sans MS" w:hAnsi="Comic Sans MS" w:cs="Arial"/>
          <w:szCs w:val="24"/>
        </w:rPr>
        <w:t xml:space="preserve"> educational curriculum</w:t>
      </w:r>
      <w:r w:rsidR="00261002">
        <w:rPr>
          <w:rFonts w:ascii="Comic Sans MS" w:hAnsi="Comic Sans MS" w:cs="Arial"/>
          <w:szCs w:val="24"/>
        </w:rPr>
        <w:t xml:space="preserve"> requirements</w:t>
      </w:r>
      <w:r w:rsidR="007B19D9">
        <w:rPr>
          <w:rFonts w:ascii="Comic Sans MS" w:hAnsi="Comic Sans MS" w:cs="Arial"/>
          <w:szCs w:val="24"/>
        </w:rPr>
        <w:t xml:space="preserve"> (Welsh Assembly Government, 2008)</w:t>
      </w:r>
      <w:r>
        <w:rPr>
          <w:rFonts w:ascii="Comic Sans MS" w:hAnsi="Comic Sans MS" w:cs="Arial"/>
          <w:szCs w:val="24"/>
        </w:rPr>
        <w:t>.</w:t>
      </w:r>
    </w:p>
    <w:p w14:paraId="628E87BB" w14:textId="6B17EB5A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62AFE890" w14:textId="7B039FFE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2DE2D837" w14:textId="100F3300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32243F1F" w14:textId="339663FA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2B862DE3" w14:textId="58280759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3AA34B2E" w14:textId="12AEC823" w:rsidR="00995D1E" w:rsidRDefault="00AC644F" w:rsidP="00A77C42">
      <w:pPr>
        <w:spacing w:after="0"/>
        <w:rPr>
          <w:rFonts w:ascii="Comic Sans MS" w:hAnsi="Comic Sans MS" w:cs="Arial"/>
          <w:szCs w:val="24"/>
        </w:rPr>
      </w:pPr>
      <w:r w:rsidRPr="00995D1E">
        <w:rPr>
          <w:rFonts w:ascii="Comic Sans MS" w:hAnsi="Comic Sans MS" w:cs="Arial"/>
          <w:noProof/>
          <w:szCs w:val="24"/>
        </w:rPr>
        <w:lastRenderedPageBreak/>
        <w:drawing>
          <wp:anchor distT="0" distB="0" distL="114300" distR="114300" simplePos="0" relativeHeight="251686912" behindDoc="0" locked="0" layoutInCell="1" allowOverlap="1" wp14:anchorId="7A92E2A9" wp14:editId="48A6A931">
            <wp:simplePos x="0" y="0"/>
            <wp:positionH relativeFrom="margin">
              <wp:posOffset>815340</wp:posOffset>
            </wp:positionH>
            <wp:positionV relativeFrom="paragraph">
              <wp:posOffset>-259080</wp:posOffset>
            </wp:positionV>
            <wp:extent cx="3604260" cy="3017008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4260" cy="3017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4867BC" w14:textId="19C080A6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0914229F" w14:textId="6480D7B8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3DE0A342" w14:textId="6DE3E6A7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5B14800A" w14:textId="3C80E4B6" w:rsidR="00995D1E" w:rsidRDefault="00995D1E" w:rsidP="00A77C42">
      <w:pPr>
        <w:spacing w:after="0"/>
        <w:rPr>
          <w:rFonts w:ascii="Comic Sans MS" w:hAnsi="Comic Sans MS" w:cs="Arial"/>
          <w:szCs w:val="24"/>
        </w:rPr>
      </w:pPr>
    </w:p>
    <w:p w14:paraId="41DE5508" w14:textId="77777777" w:rsidR="00AC644F" w:rsidRDefault="00995D1E" w:rsidP="00A77C42">
      <w:pPr>
        <w:spacing w:after="0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  <w:r>
        <w:rPr>
          <w:rFonts w:cs="Arial"/>
          <w:sz w:val="16"/>
          <w:szCs w:val="16"/>
        </w:rPr>
        <w:tab/>
      </w:r>
    </w:p>
    <w:p w14:paraId="4E96B074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3492207B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1F6A124E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7E315DD8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20E0F925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5A093BAA" w14:textId="77777777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6FB5B1EA" w14:textId="412C8F88" w:rsidR="009D24CB" w:rsidRDefault="00AC644F" w:rsidP="00AC644F">
      <w:pPr>
        <w:spacing w:after="0"/>
        <w:jc w:val="center"/>
        <w:rPr>
          <w:rFonts w:cs="Arial"/>
          <w:sz w:val="16"/>
          <w:szCs w:val="16"/>
        </w:rPr>
      </w:pPr>
      <w:r>
        <w:rPr>
          <w:rFonts w:cs="Arial"/>
          <w:sz w:val="16"/>
          <w:szCs w:val="16"/>
        </w:rPr>
        <w:t xml:space="preserve">                                                             </w:t>
      </w:r>
      <w:r w:rsidR="00995D1E">
        <w:rPr>
          <w:rFonts w:cs="Arial"/>
          <w:sz w:val="16"/>
          <w:szCs w:val="16"/>
        </w:rPr>
        <w:t>(Study.com, 2022)</w:t>
      </w:r>
    </w:p>
    <w:p w14:paraId="6B5FDD21" w14:textId="758B4EA8" w:rsidR="00995D1E" w:rsidRDefault="00995D1E" w:rsidP="00A77C42">
      <w:pPr>
        <w:spacing w:after="0"/>
        <w:rPr>
          <w:rFonts w:cs="Arial"/>
          <w:sz w:val="16"/>
          <w:szCs w:val="16"/>
        </w:rPr>
      </w:pPr>
    </w:p>
    <w:p w14:paraId="7C556C14" w14:textId="74202E94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242F8BD5" w14:textId="4F142A71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53AD1681" w14:textId="32452A75" w:rsidR="00AC644F" w:rsidRDefault="00AC644F" w:rsidP="00A77C42">
      <w:pPr>
        <w:spacing w:after="0"/>
        <w:rPr>
          <w:rFonts w:cs="Arial"/>
          <w:sz w:val="16"/>
          <w:szCs w:val="16"/>
        </w:rPr>
      </w:pPr>
    </w:p>
    <w:p w14:paraId="227A8AF2" w14:textId="77777777" w:rsidR="00AC644F" w:rsidRPr="00995D1E" w:rsidRDefault="00AC644F" w:rsidP="00A77C42">
      <w:pPr>
        <w:spacing w:after="0"/>
        <w:rPr>
          <w:rFonts w:cs="Arial"/>
          <w:sz w:val="16"/>
          <w:szCs w:val="16"/>
        </w:rPr>
      </w:pPr>
    </w:p>
    <w:p w14:paraId="09F87D3C" w14:textId="204B588E" w:rsidR="00537351" w:rsidRDefault="0072305B" w:rsidP="00A77C42">
      <w:pPr>
        <w:spacing w:after="0"/>
        <w:rPr>
          <w:rFonts w:cs="Arial"/>
          <w:szCs w:val="24"/>
        </w:rPr>
      </w:pPr>
      <w:r>
        <w:rPr>
          <w:rFonts w:ascii="Comic Sans MS" w:hAnsi="Comic Sans MS" w:cs="Arial"/>
          <w:szCs w:val="24"/>
        </w:rPr>
        <w:t>So,</w:t>
      </w:r>
      <w:r w:rsidR="009D24CB">
        <w:rPr>
          <w:rFonts w:ascii="Comic Sans MS" w:hAnsi="Comic Sans MS" w:cs="Arial"/>
          <w:szCs w:val="24"/>
        </w:rPr>
        <w:t xml:space="preserve"> what do you think?  Are you ready</w:t>
      </w:r>
      <w:r w:rsidR="00DC62A4">
        <w:rPr>
          <w:rFonts w:ascii="Comic Sans MS" w:hAnsi="Comic Sans MS" w:cs="Arial"/>
          <w:szCs w:val="24"/>
        </w:rPr>
        <w:t xml:space="preserve"> yet</w:t>
      </w:r>
      <w:r w:rsidR="009D24CB">
        <w:rPr>
          <w:rFonts w:ascii="Comic Sans MS" w:hAnsi="Comic Sans MS" w:cs="Arial"/>
          <w:szCs w:val="24"/>
        </w:rPr>
        <w:t xml:space="preserve"> to give some Vygotsky theory a go in your own pedagogy</w:t>
      </w:r>
      <w:r w:rsidR="00DC62A4">
        <w:rPr>
          <w:rFonts w:ascii="Comic Sans MS" w:hAnsi="Comic Sans MS" w:cs="Arial"/>
          <w:szCs w:val="24"/>
        </w:rPr>
        <w:t>?</w:t>
      </w:r>
    </w:p>
    <w:p w14:paraId="2D8ECBBD" w14:textId="524484A5" w:rsidR="000838DA" w:rsidRDefault="00DC62A4">
      <w:pPr>
        <w:spacing w:line="259" w:lineRule="auto"/>
        <w:jc w:val="left"/>
        <w:rPr>
          <w:rFonts w:cs="Arial"/>
          <w:b/>
          <w:bCs/>
        </w:rPr>
      </w:pPr>
      <w:r w:rsidRPr="005C1953">
        <w:rPr>
          <w:rFonts w:cs="Arial"/>
          <w:noProof/>
          <w:sz w:val="96"/>
          <w:szCs w:val="96"/>
        </w:rPr>
        <w:drawing>
          <wp:anchor distT="0" distB="0" distL="114300" distR="114300" simplePos="0" relativeHeight="251677696" behindDoc="0" locked="0" layoutInCell="1" allowOverlap="1" wp14:anchorId="1393B051" wp14:editId="204806E5">
            <wp:simplePos x="0" y="0"/>
            <wp:positionH relativeFrom="margin">
              <wp:posOffset>1668780</wp:posOffset>
            </wp:positionH>
            <wp:positionV relativeFrom="paragraph">
              <wp:posOffset>205740</wp:posOffset>
            </wp:positionV>
            <wp:extent cx="1668780" cy="1141957"/>
            <wp:effectExtent l="0" t="0" r="7620" b="127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8780" cy="11419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838DA">
        <w:rPr>
          <w:rFonts w:cs="Arial"/>
          <w:b/>
          <w:bCs/>
        </w:rPr>
        <w:br w:type="page"/>
      </w:r>
    </w:p>
    <w:p w14:paraId="7DA81BB0" w14:textId="3183EFAF" w:rsidR="00E96C63" w:rsidRDefault="00E96C63" w:rsidP="00E96C63">
      <w:pPr>
        <w:rPr>
          <w:rFonts w:cs="Arial"/>
          <w:szCs w:val="24"/>
        </w:rPr>
      </w:pPr>
      <w:r w:rsidRPr="00ED3FF9">
        <w:rPr>
          <w:rFonts w:cs="Arial"/>
          <w:b/>
          <w:bCs/>
        </w:rPr>
        <w:lastRenderedPageBreak/>
        <w:t>Reference List – Post T</w:t>
      </w:r>
      <w:r>
        <w:rPr>
          <w:rFonts w:cs="Arial"/>
          <w:b/>
          <w:bCs/>
        </w:rPr>
        <w:t>hree</w:t>
      </w:r>
    </w:p>
    <w:p w14:paraId="38926096" w14:textId="77777777" w:rsidR="00E96C63" w:rsidRDefault="00E96C63" w:rsidP="00E96C63">
      <w:pPr>
        <w:rPr>
          <w:rFonts w:cs="Arial"/>
          <w:szCs w:val="24"/>
        </w:rPr>
      </w:pPr>
    </w:p>
    <w:p w14:paraId="76142251" w14:textId="71684B40" w:rsidR="00D065C9" w:rsidRDefault="00D065C9" w:rsidP="00D065C9">
      <w:pPr>
        <w:rPr>
          <w:rFonts w:cs="Arial"/>
        </w:rPr>
      </w:pPr>
      <w:r w:rsidRPr="00304EA3">
        <w:rPr>
          <w:rFonts w:cs="Arial"/>
        </w:rPr>
        <w:t xml:space="preserve">Aubrey, K. and Riley, A. (2022) </w:t>
      </w:r>
      <w:r w:rsidRPr="00304EA3">
        <w:rPr>
          <w:rFonts w:cs="Arial"/>
          <w:i/>
          <w:iCs/>
        </w:rPr>
        <w:t xml:space="preserve">Understanding and using educational theories. </w:t>
      </w:r>
      <w:r w:rsidRPr="00304EA3">
        <w:rPr>
          <w:rFonts w:cs="Arial"/>
        </w:rPr>
        <w:t xml:space="preserve"> 3</w:t>
      </w:r>
      <w:r w:rsidRPr="00304EA3">
        <w:rPr>
          <w:rFonts w:cs="Arial"/>
          <w:vertAlign w:val="superscript"/>
        </w:rPr>
        <w:t>rd</w:t>
      </w:r>
      <w:r w:rsidRPr="00304EA3">
        <w:rPr>
          <w:rFonts w:cs="Arial"/>
        </w:rPr>
        <w:t xml:space="preserve"> Ed. London: Sage.</w:t>
      </w:r>
    </w:p>
    <w:p w14:paraId="4841BD07" w14:textId="21321EE3" w:rsidR="00B357DB" w:rsidRDefault="00B357DB" w:rsidP="00B357DB">
      <w:pPr>
        <w:spacing w:before="240"/>
        <w:rPr>
          <w:rFonts w:cs="Arial"/>
        </w:rPr>
      </w:pPr>
      <w:r w:rsidRPr="00304EA3">
        <w:rPr>
          <w:rFonts w:cs="Arial"/>
        </w:rPr>
        <w:t xml:space="preserve">Bates, B. (2019) </w:t>
      </w:r>
      <w:r w:rsidRPr="00304EA3">
        <w:rPr>
          <w:rFonts w:cs="Arial"/>
          <w:i/>
          <w:iCs/>
        </w:rPr>
        <w:t xml:space="preserve">Learning theories simplified. </w:t>
      </w:r>
      <w:r w:rsidRPr="00304EA3">
        <w:rPr>
          <w:rFonts w:cs="Arial"/>
        </w:rPr>
        <w:t>2</w:t>
      </w:r>
      <w:r w:rsidRPr="00304EA3">
        <w:rPr>
          <w:rFonts w:cs="Arial"/>
          <w:vertAlign w:val="superscript"/>
        </w:rPr>
        <w:t>nd</w:t>
      </w:r>
      <w:r w:rsidRPr="00304EA3">
        <w:rPr>
          <w:rFonts w:cs="Arial"/>
        </w:rPr>
        <w:t xml:space="preserve"> Ed. London: Sage.</w:t>
      </w:r>
    </w:p>
    <w:p w14:paraId="1AD7BA44" w14:textId="22C5EE81" w:rsidR="006D6FBC" w:rsidRPr="006D6FBC" w:rsidRDefault="006D6FBC" w:rsidP="00B357DB">
      <w:pPr>
        <w:spacing w:before="240"/>
        <w:rPr>
          <w:rFonts w:cs="Arial"/>
        </w:rPr>
      </w:pPr>
      <w:r>
        <w:rPr>
          <w:rFonts w:cs="Arial"/>
        </w:rPr>
        <w:t xml:space="preserve">Blakemore, S.-J. and Frith, U. (2005) </w:t>
      </w:r>
      <w:r>
        <w:rPr>
          <w:rFonts w:cs="Arial"/>
          <w:i/>
          <w:iCs/>
        </w:rPr>
        <w:t>The learning brain.</w:t>
      </w:r>
      <w:r>
        <w:rPr>
          <w:rFonts w:cs="Arial"/>
        </w:rPr>
        <w:t xml:space="preserve"> Oxford: Blackwell.</w:t>
      </w:r>
    </w:p>
    <w:p w14:paraId="523AE60E" w14:textId="1C5D6AB0" w:rsidR="00640C99" w:rsidRPr="00640C99" w:rsidRDefault="00640C99" w:rsidP="00D065C9">
      <w:pPr>
        <w:rPr>
          <w:rFonts w:cs="Arial"/>
        </w:rPr>
      </w:pPr>
      <w:r>
        <w:rPr>
          <w:rFonts w:cs="Arial"/>
        </w:rPr>
        <w:t xml:space="preserve">ClassDoJo.Com (2022) </w:t>
      </w:r>
      <w:r>
        <w:rPr>
          <w:rFonts w:cs="Arial"/>
          <w:i/>
          <w:iCs/>
        </w:rPr>
        <w:t>Share positivity with points!</w:t>
      </w:r>
      <w:r>
        <w:rPr>
          <w:rFonts w:cs="Arial"/>
        </w:rPr>
        <w:t xml:space="preserve"> [video]. Available at: </w:t>
      </w:r>
      <w:hyperlink r:id="rId32" w:history="1">
        <w:r>
          <w:rPr>
            <w:rStyle w:val="Hyperlink"/>
          </w:rPr>
          <w:t>https://www.classdojo.com/points/</w:t>
        </w:r>
      </w:hyperlink>
      <w:r>
        <w:t xml:space="preserve"> (Accessed 6 December 2022).</w:t>
      </w:r>
    </w:p>
    <w:p w14:paraId="776DBF46" w14:textId="4D7D8EEB" w:rsidR="002C61A1" w:rsidRDefault="00537351" w:rsidP="002C61A1">
      <w:pPr>
        <w:rPr>
          <w:rFonts w:cs="Arial"/>
        </w:rPr>
      </w:pPr>
      <w:r w:rsidRPr="00304EA3">
        <w:rPr>
          <w:rFonts w:cs="Arial"/>
        </w:rPr>
        <w:t>Gray, C. and MacB</w:t>
      </w:r>
      <w:r>
        <w:rPr>
          <w:rFonts w:cs="Arial"/>
        </w:rPr>
        <w:t>l</w:t>
      </w:r>
      <w:r w:rsidRPr="00304EA3">
        <w:rPr>
          <w:rFonts w:cs="Arial"/>
        </w:rPr>
        <w:t xml:space="preserve">ain, S. (2015) </w:t>
      </w:r>
      <w:r w:rsidRPr="00304EA3">
        <w:rPr>
          <w:rFonts w:cs="Arial"/>
          <w:i/>
          <w:iCs/>
        </w:rPr>
        <w:t xml:space="preserve">Learning theories in childhood. </w:t>
      </w:r>
      <w:r w:rsidRPr="00304EA3">
        <w:rPr>
          <w:rFonts w:cs="Arial"/>
        </w:rPr>
        <w:t>London: Sage</w:t>
      </w:r>
      <w:r w:rsidR="002C61A1">
        <w:rPr>
          <w:rFonts w:cs="Arial"/>
        </w:rPr>
        <w:t>.</w:t>
      </w:r>
    </w:p>
    <w:p w14:paraId="4B240290" w14:textId="1F60D431" w:rsidR="002C61A1" w:rsidRPr="002C61A1" w:rsidRDefault="002C61A1" w:rsidP="002C61A1">
      <w:pPr>
        <w:rPr>
          <w:rFonts w:cs="Arial"/>
        </w:rPr>
      </w:pPr>
      <w:r w:rsidRPr="002C61A1">
        <w:rPr>
          <w:rFonts w:cs="Arial"/>
        </w:rPr>
        <w:t>Fleer, M. (2014)</w:t>
      </w:r>
      <w:r>
        <w:rPr>
          <w:rFonts w:cs="Arial"/>
        </w:rPr>
        <w:t xml:space="preserve"> </w:t>
      </w:r>
      <w:r w:rsidRPr="002C61A1">
        <w:rPr>
          <w:rFonts w:cs="Arial"/>
          <w:i/>
          <w:iCs/>
        </w:rPr>
        <w:t>Vygotsky' conception of play in context of slowmatio</w:t>
      </w:r>
      <w:r>
        <w:rPr>
          <w:rFonts w:cs="Arial"/>
          <w:i/>
          <w:iCs/>
        </w:rPr>
        <w:t xml:space="preserve">n </w:t>
      </w:r>
      <w:r>
        <w:rPr>
          <w:rFonts w:cs="Arial"/>
        </w:rPr>
        <w:t>[video]. Available at</w:t>
      </w:r>
      <w:r w:rsidRPr="002C61A1">
        <w:rPr>
          <w:rFonts w:cs="Arial"/>
        </w:rPr>
        <w:t>:</w:t>
      </w:r>
      <w:r>
        <w:rPr>
          <w:rFonts w:cs="Arial"/>
        </w:rPr>
        <w:t xml:space="preserve"> </w:t>
      </w:r>
      <w:hyperlink r:id="rId33" w:history="1">
        <w:r>
          <w:rPr>
            <w:rStyle w:val="Hyperlink"/>
          </w:rPr>
          <w:t>Vygotsky' conception of play in context of slowmation - YouTube</w:t>
        </w:r>
      </w:hyperlink>
      <w:r>
        <w:t xml:space="preserve"> (Accessed 7 December, 2022).</w:t>
      </w:r>
    </w:p>
    <w:p w14:paraId="33F989B3" w14:textId="654913E5" w:rsidR="00536249" w:rsidRPr="00536249" w:rsidRDefault="00536249" w:rsidP="00E96C63">
      <w:pPr>
        <w:rPr>
          <w:rFonts w:cs="Arial"/>
        </w:rPr>
      </w:pPr>
      <w:r>
        <w:rPr>
          <w:rFonts w:cs="Arial"/>
        </w:rPr>
        <w:t xml:space="preserve">Jarvis, P., Holford, J., and Griffin, C. (2003) </w:t>
      </w:r>
      <w:r>
        <w:rPr>
          <w:rFonts w:cs="Arial"/>
          <w:i/>
          <w:iCs/>
        </w:rPr>
        <w:t xml:space="preserve">The theory and practice of learning. </w:t>
      </w:r>
      <w:r>
        <w:rPr>
          <w:rFonts w:cs="Arial"/>
        </w:rPr>
        <w:t>2</w:t>
      </w:r>
      <w:r w:rsidRPr="00536249">
        <w:rPr>
          <w:rFonts w:cs="Arial"/>
          <w:vertAlign w:val="superscript"/>
        </w:rPr>
        <w:t>nd</w:t>
      </w:r>
      <w:r>
        <w:rPr>
          <w:rFonts w:cs="Arial"/>
        </w:rPr>
        <w:t xml:space="preserve"> Ed. London: Kogan Page.</w:t>
      </w:r>
    </w:p>
    <w:p w14:paraId="132F8EB4" w14:textId="7D2936D8" w:rsidR="007A29C9" w:rsidRDefault="007A29C9" w:rsidP="00E96C63">
      <w:pPr>
        <w:rPr>
          <w:rFonts w:cs="Arial"/>
        </w:rPr>
      </w:pPr>
      <w:r>
        <w:rPr>
          <w:rFonts w:cs="Arial"/>
        </w:rPr>
        <w:t xml:space="preserve">Jordan, A., Carlile, O., and Stack, A. (2009) </w:t>
      </w:r>
      <w:r>
        <w:rPr>
          <w:rFonts w:cs="Arial"/>
          <w:i/>
          <w:iCs/>
        </w:rPr>
        <w:t xml:space="preserve">Approaches to learning: a guide for teachers. </w:t>
      </w:r>
      <w:r>
        <w:rPr>
          <w:rFonts w:cs="Arial"/>
        </w:rPr>
        <w:t>Maidenhead: Open University Press.</w:t>
      </w:r>
    </w:p>
    <w:p w14:paraId="3129FB66" w14:textId="7C06485B" w:rsidR="00DC50DB" w:rsidRPr="00DC50DB" w:rsidRDefault="00DC50DB" w:rsidP="00E96C63">
      <w:pPr>
        <w:rPr>
          <w:rFonts w:cs="Arial"/>
        </w:rPr>
      </w:pPr>
      <w:r>
        <w:rPr>
          <w:rFonts w:cs="Arial"/>
        </w:rPr>
        <w:t xml:space="preserve">Kohn, A. (1999) </w:t>
      </w:r>
      <w:r>
        <w:rPr>
          <w:rFonts w:cs="Arial"/>
          <w:i/>
          <w:iCs/>
        </w:rPr>
        <w:t xml:space="preserve">Punished by rewards: the trouble with gold stars, incentive plans, A’s, praise and other bribes. </w:t>
      </w:r>
      <w:r>
        <w:rPr>
          <w:rFonts w:cs="Arial"/>
        </w:rPr>
        <w:t>New York: Houghton Mifflin.</w:t>
      </w:r>
    </w:p>
    <w:p w14:paraId="3B5E268D" w14:textId="0EC717AA" w:rsidR="00A77C42" w:rsidRDefault="00A77C42" w:rsidP="00E96C63">
      <w:pPr>
        <w:rPr>
          <w:rFonts w:cs="Arial"/>
        </w:rPr>
      </w:pPr>
      <w:r w:rsidRPr="00A77C42">
        <w:rPr>
          <w:rFonts w:cs="Arial"/>
        </w:rPr>
        <w:t>Ó Siochrú,</w:t>
      </w:r>
      <w:r>
        <w:rPr>
          <w:rFonts w:cs="Arial"/>
        </w:rPr>
        <w:t xml:space="preserve"> C,</w:t>
      </w:r>
      <w:r w:rsidRPr="00A77C42">
        <w:rPr>
          <w:rFonts w:cs="Arial"/>
        </w:rPr>
        <w:t xml:space="preserve"> </w:t>
      </w:r>
      <w:r>
        <w:rPr>
          <w:rFonts w:cs="Arial"/>
        </w:rPr>
        <w:t>(</w:t>
      </w:r>
      <w:r w:rsidRPr="00A77C42">
        <w:rPr>
          <w:rFonts w:cs="Arial"/>
        </w:rPr>
        <w:t>2018</w:t>
      </w:r>
      <w:r>
        <w:rPr>
          <w:rFonts w:cs="Arial"/>
        </w:rPr>
        <w:t xml:space="preserve">) </w:t>
      </w:r>
      <w:r>
        <w:rPr>
          <w:rFonts w:cs="Arial"/>
          <w:i/>
          <w:iCs/>
        </w:rPr>
        <w:t xml:space="preserve">Psychology and the study of education. </w:t>
      </w:r>
      <w:r>
        <w:rPr>
          <w:rFonts w:cs="Arial"/>
        </w:rPr>
        <w:t>Abingdon: Routledge.</w:t>
      </w:r>
    </w:p>
    <w:p w14:paraId="06E39D98" w14:textId="5DBAA4AF" w:rsidR="00E82EB0" w:rsidRPr="00E82EB0" w:rsidRDefault="00E82EB0" w:rsidP="00E96C63">
      <w:pPr>
        <w:rPr>
          <w:rFonts w:cs="Arial"/>
        </w:rPr>
      </w:pPr>
      <w:r>
        <w:rPr>
          <w:rFonts w:cs="Arial"/>
        </w:rPr>
        <w:t xml:space="preserve">Palmer, J. A. (2006) </w:t>
      </w:r>
      <w:r>
        <w:rPr>
          <w:rFonts w:cs="Arial"/>
          <w:i/>
          <w:iCs/>
        </w:rPr>
        <w:t xml:space="preserve">Fifty modern thinkers in education: from Piaget to the present. </w:t>
      </w:r>
      <w:r>
        <w:rPr>
          <w:rFonts w:cs="Arial"/>
        </w:rPr>
        <w:t>Abingdon: Routledge.</w:t>
      </w:r>
    </w:p>
    <w:p w14:paraId="2A173345" w14:textId="4C41AF63" w:rsidR="008F298F" w:rsidRDefault="008F298F" w:rsidP="008F298F">
      <w:pPr>
        <w:spacing w:before="240" w:after="0"/>
        <w:rPr>
          <w:rFonts w:cs="Arial"/>
        </w:rPr>
      </w:pPr>
      <w:r>
        <w:rPr>
          <w:rFonts w:cs="Arial"/>
        </w:rPr>
        <w:t xml:space="preserve">Pritchard, A. (2018) </w:t>
      </w:r>
      <w:r>
        <w:rPr>
          <w:rFonts w:cs="Arial"/>
          <w:i/>
          <w:iCs/>
        </w:rPr>
        <w:t xml:space="preserve">Ways of learning. </w:t>
      </w:r>
      <w:r>
        <w:rPr>
          <w:rFonts w:cs="Arial"/>
        </w:rPr>
        <w:t xml:space="preserve"> 4</w:t>
      </w:r>
      <w:r w:rsidRPr="00ED3FF9">
        <w:rPr>
          <w:rFonts w:cs="Arial"/>
          <w:vertAlign w:val="superscript"/>
        </w:rPr>
        <w:t>th</w:t>
      </w:r>
      <w:r>
        <w:rPr>
          <w:rFonts w:cs="Arial"/>
        </w:rPr>
        <w:t xml:space="preserve"> Ed. Abingdon: Routledge.</w:t>
      </w:r>
    </w:p>
    <w:p w14:paraId="0EF23638" w14:textId="605F5F65" w:rsidR="00696938" w:rsidRDefault="00696938" w:rsidP="008F298F">
      <w:pPr>
        <w:spacing w:before="240" w:after="0"/>
      </w:pPr>
      <w:r>
        <w:rPr>
          <w:rFonts w:cs="Arial"/>
        </w:rPr>
        <w:t xml:space="preserve">Psychology Wizard (2022) </w:t>
      </w:r>
      <w:r>
        <w:rPr>
          <w:rFonts w:cs="Arial"/>
          <w:i/>
          <w:iCs/>
        </w:rPr>
        <w:t>Skinner (1955)</w:t>
      </w:r>
      <w:r>
        <w:rPr>
          <w:rFonts w:cs="Arial"/>
        </w:rPr>
        <w:t xml:space="preserve">. Available at: </w:t>
      </w:r>
      <w:hyperlink r:id="rId34" w:history="1">
        <w:r>
          <w:rPr>
            <w:rStyle w:val="Hyperlink"/>
          </w:rPr>
          <w:t>https://www.psychologywizard.net/operant-conditioning-ao1-ao2-ao3.html</w:t>
        </w:r>
      </w:hyperlink>
      <w:r>
        <w:t xml:space="preserve"> (Accessed 7 December 2022).</w:t>
      </w:r>
    </w:p>
    <w:p w14:paraId="104C0B7D" w14:textId="77777777" w:rsidR="00995D1E" w:rsidRDefault="00995D1E" w:rsidP="001A618B">
      <w:pPr>
        <w:rPr>
          <w:rFonts w:cs="Arial"/>
        </w:rPr>
      </w:pPr>
    </w:p>
    <w:p w14:paraId="437C9DC0" w14:textId="77777777" w:rsidR="00995D1E" w:rsidRDefault="00995D1E" w:rsidP="001A618B">
      <w:pPr>
        <w:rPr>
          <w:rFonts w:cs="Arial"/>
        </w:rPr>
      </w:pPr>
    </w:p>
    <w:p w14:paraId="3267DBBB" w14:textId="3149F2B9" w:rsidR="00995D1E" w:rsidRDefault="00995D1E" w:rsidP="001A618B">
      <w:pPr>
        <w:rPr>
          <w:rFonts w:cs="Arial"/>
        </w:rPr>
      </w:pPr>
      <w:r>
        <w:rPr>
          <w:rFonts w:cs="Arial"/>
        </w:rPr>
        <w:lastRenderedPageBreak/>
        <w:t xml:space="preserve">Study.com (2022) </w:t>
      </w:r>
      <w:r>
        <w:rPr>
          <w:rFonts w:cs="Arial"/>
          <w:i/>
          <w:iCs/>
        </w:rPr>
        <w:t xml:space="preserve">Scaffolding in teaching. </w:t>
      </w:r>
      <w:r>
        <w:rPr>
          <w:rFonts w:cs="Arial"/>
        </w:rPr>
        <w:t xml:space="preserve">Available at: </w:t>
      </w:r>
      <w:hyperlink r:id="rId35" w:history="1">
        <w:r>
          <w:rPr>
            <w:rStyle w:val="Hyperlink"/>
          </w:rPr>
          <w:t>Scaffolding in Teaching | Steps, Activities &amp; Examples - Video &amp; Lesson Transcript | Study.com</w:t>
        </w:r>
      </w:hyperlink>
      <w:r>
        <w:t xml:space="preserve"> </w:t>
      </w:r>
      <w:r w:rsidR="00AC74EA">
        <w:t>(Accessed 7 December 2022).</w:t>
      </w:r>
    </w:p>
    <w:p w14:paraId="12C93E49" w14:textId="7BF64952" w:rsidR="001A618B" w:rsidRPr="001A618B" w:rsidRDefault="001A618B" w:rsidP="001A618B">
      <w:pPr>
        <w:rPr>
          <w:rFonts w:cs="Arial"/>
        </w:rPr>
      </w:pPr>
      <w:r>
        <w:rPr>
          <w:rFonts w:cs="Arial"/>
        </w:rPr>
        <w:t xml:space="preserve">Success Training Centre (2022) </w:t>
      </w:r>
      <w:r>
        <w:rPr>
          <w:rFonts w:cs="Arial"/>
          <w:i/>
          <w:iCs/>
        </w:rPr>
        <w:t xml:space="preserve">Effective lesson planning. </w:t>
      </w:r>
      <w:r>
        <w:rPr>
          <w:rFonts w:cs="Arial"/>
        </w:rPr>
        <w:t xml:space="preserve">Available at: </w:t>
      </w:r>
      <w:hyperlink r:id="rId36" w:history="1">
        <w:r>
          <w:rPr>
            <w:rStyle w:val="Hyperlink"/>
          </w:rPr>
          <w:t>Effective Lesson Planning | Success Training Centre (stcbh.com)</w:t>
        </w:r>
      </w:hyperlink>
      <w:r>
        <w:t xml:space="preserve"> (Accessed 7 December 2022).</w:t>
      </w:r>
    </w:p>
    <w:p w14:paraId="57D37235" w14:textId="3F3291EA" w:rsidR="00F8344C" w:rsidRDefault="00F8344C" w:rsidP="008F298F">
      <w:pPr>
        <w:spacing w:before="240" w:after="0"/>
        <w:rPr>
          <w:rFonts w:cs="Arial"/>
        </w:rPr>
      </w:pPr>
      <w:r>
        <w:rPr>
          <w:rFonts w:cs="Arial"/>
        </w:rPr>
        <w:t xml:space="preserve">Thompson, C. and Spenceley, L. (2020) </w:t>
      </w:r>
      <w:r>
        <w:rPr>
          <w:rFonts w:cs="Arial"/>
          <w:i/>
          <w:iCs/>
        </w:rPr>
        <w:t xml:space="preserve">Learning theories for everyday teaching. </w:t>
      </w:r>
      <w:r>
        <w:rPr>
          <w:rFonts w:cs="Arial"/>
        </w:rPr>
        <w:t>London: Sage.</w:t>
      </w:r>
    </w:p>
    <w:p w14:paraId="12148305" w14:textId="67DCF4D1" w:rsidR="00E94372" w:rsidRDefault="003E0387" w:rsidP="008F298F">
      <w:pPr>
        <w:spacing w:before="240" w:after="0"/>
        <w:rPr>
          <w:rFonts w:cs="Arial"/>
        </w:rPr>
      </w:pPr>
      <w:r>
        <w:rPr>
          <w:rFonts w:cs="Arial"/>
        </w:rPr>
        <w:t xml:space="preserve">Wang, R. (2015) </w:t>
      </w:r>
      <w:r w:rsidR="005C54DC">
        <w:rPr>
          <w:rFonts w:cs="Arial"/>
        </w:rPr>
        <w:t>‘</w:t>
      </w:r>
      <w:r>
        <w:rPr>
          <w:rFonts w:cs="Arial"/>
        </w:rPr>
        <w:t>L. S. Vygotsky and education</w:t>
      </w:r>
      <w:r w:rsidR="005C54DC">
        <w:rPr>
          <w:rFonts w:cs="Arial"/>
        </w:rPr>
        <w:t>’</w:t>
      </w:r>
      <w:r>
        <w:rPr>
          <w:rFonts w:cs="Arial"/>
        </w:rPr>
        <w:t xml:space="preserve">, </w:t>
      </w:r>
      <w:r w:rsidRPr="005C54DC">
        <w:rPr>
          <w:rFonts w:cs="Arial"/>
          <w:i/>
          <w:iCs/>
        </w:rPr>
        <w:t>British Journal of Educational Studies</w:t>
      </w:r>
      <w:r>
        <w:rPr>
          <w:rFonts w:cs="Arial"/>
        </w:rPr>
        <w:t xml:space="preserve">, 63:1, </w:t>
      </w:r>
      <w:r w:rsidR="005C54DC">
        <w:rPr>
          <w:rFonts w:cs="Arial"/>
        </w:rPr>
        <w:t xml:space="preserve">pp </w:t>
      </w:r>
      <w:r>
        <w:rPr>
          <w:rFonts w:cs="Arial"/>
        </w:rPr>
        <w:t>112-114</w:t>
      </w:r>
      <w:r w:rsidR="005C54DC">
        <w:rPr>
          <w:rFonts w:cs="Arial"/>
        </w:rPr>
        <w:t xml:space="preserve">. DOI: 10.1080/00071005.2015.1006957 </w:t>
      </w:r>
    </w:p>
    <w:p w14:paraId="22A8E426" w14:textId="72B32945" w:rsidR="007B19D9" w:rsidRPr="007B19D9" w:rsidRDefault="007B19D9" w:rsidP="008F298F">
      <w:pPr>
        <w:spacing w:before="240" w:after="0"/>
        <w:rPr>
          <w:rFonts w:cs="Arial"/>
        </w:rPr>
      </w:pPr>
      <w:r>
        <w:rPr>
          <w:rFonts w:cs="Arial"/>
        </w:rPr>
        <w:t xml:space="preserve">Welsh Assembly Government (2008) </w:t>
      </w:r>
      <w:r>
        <w:rPr>
          <w:rFonts w:cs="Arial"/>
          <w:i/>
          <w:iCs/>
        </w:rPr>
        <w:t xml:space="preserve">Education for sustainable development and global citizenship. </w:t>
      </w:r>
      <w:r>
        <w:rPr>
          <w:rFonts w:cs="Arial"/>
        </w:rPr>
        <w:t xml:space="preserve">Available at: </w:t>
      </w:r>
      <w:hyperlink r:id="rId37" w:history="1">
        <w:r w:rsidR="00545368">
          <w:rPr>
            <w:rStyle w:val="Hyperlink"/>
          </w:rPr>
          <w:t>education-for-sustainable-development-and-global-citizenship-in-the-further-education-sector-in-wales_0.pdf (gov.wales)</w:t>
        </w:r>
      </w:hyperlink>
      <w:r w:rsidR="00545368">
        <w:t xml:space="preserve"> (Accessed 8 December 2022).</w:t>
      </w:r>
    </w:p>
    <w:p w14:paraId="3F48BDBD" w14:textId="77777777" w:rsidR="00E94372" w:rsidRDefault="00E94372">
      <w:pPr>
        <w:spacing w:line="259" w:lineRule="auto"/>
        <w:jc w:val="left"/>
        <w:rPr>
          <w:rFonts w:cs="Arial"/>
        </w:rPr>
      </w:pPr>
      <w:r>
        <w:rPr>
          <w:rFonts w:cs="Arial"/>
        </w:rPr>
        <w:br w:type="page"/>
      </w:r>
    </w:p>
    <w:p w14:paraId="01EA31DD" w14:textId="7D9068F8" w:rsidR="00E94372" w:rsidRDefault="00E94372" w:rsidP="00E94372">
      <w:pPr>
        <w:rPr>
          <w:rFonts w:ascii="Comic Sans MS" w:hAnsi="Comic Sans MS"/>
          <w:b/>
          <w:bCs/>
          <w:sz w:val="28"/>
          <w:szCs w:val="28"/>
          <w:u w:val="single"/>
        </w:rPr>
      </w:pPr>
      <w:r w:rsidRPr="0033001C">
        <w:rPr>
          <w:rFonts w:ascii="Comic Sans MS" w:hAnsi="Comic Sans MS"/>
          <w:b/>
          <w:bCs/>
          <w:sz w:val="28"/>
          <w:szCs w:val="28"/>
          <w:u w:val="single"/>
        </w:rPr>
        <w:lastRenderedPageBreak/>
        <w:t xml:space="preserve">Post </w:t>
      </w:r>
      <w:r>
        <w:rPr>
          <w:rFonts w:ascii="Comic Sans MS" w:hAnsi="Comic Sans MS"/>
          <w:b/>
          <w:bCs/>
          <w:sz w:val="28"/>
          <w:szCs w:val="28"/>
          <w:u w:val="single"/>
        </w:rPr>
        <w:t>Four</w:t>
      </w:r>
      <w:r w:rsidRPr="0033001C">
        <w:rPr>
          <w:rFonts w:ascii="Comic Sans MS" w:hAnsi="Comic Sans MS"/>
          <w:b/>
          <w:bCs/>
          <w:sz w:val="28"/>
          <w:szCs w:val="28"/>
          <w:u w:val="single"/>
        </w:rPr>
        <w:t xml:space="preserve"> – </w:t>
      </w:r>
      <w:r>
        <w:rPr>
          <w:rFonts w:ascii="Comic Sans MS" w:hAnsi="Comic Sans MS"/>
          <w:b/>
          <w:bCs/>
          <w:sz w:val="28"/>
          <w:szCs w:val="28"/>
          <w:u w:val="single"/>
        </w:rPr>
        <w:t>My own experiences of using Skinner and Vygotsky’s Theory and the Resources and Strategies used</w:t>
      </w:r>
    </w:p>
    <w:p w14:paraId="2817EC3B" w14:textId="427D1F1B" w:rsidR="00E94372" w:rsidRDefault="00E94372" w:rsidP="00E94372">
      <w:pPr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551F2CC5" w14:textId="3E450D74" w:rsidR="00A73C3F" w:rsidRDefault="00A73C3F" w:rsidP="00E94372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 xml:space="preserve">I work in the </w:t>
      </w:r>
      <w:r w:rsidR="00746EAC">
        <w:rPr>
          <w:rFonts w:ascii="Comic Sans MS" w:hAnsi="Comic Sans MS"/>
          <w:szCs w:val="24"/>
        </w:rPr>
        <w:t>a</w:t>
      </w:r>
      <w:r>
        <w:rPr>
          <w:rFonts w:ascii="Comic Sans MS" w:hAnsi="Comic Sans MS"/>
          <w:szCs w:val="24"/>
        </w:rPr>
        <w:t xml:space="preserve">dult </w:t>
      </w:r>
      <w:r w:rsidR="00746EAC">
        <w:rPr>
          <w:rFonts w:ascii="Comic Sans MS" w:hAnsi="Comic Sans MS"/>
          <w:szCs w:val="24"/>
        </w:rPr>
        <w:t>e</w:t>
      </w:r>
      <w:r>
        <w:rPr>
          <w:rFonts w:ascii="Comic Sans MS" w:hAnsi="Comic Sans MS"/>
          <w:szCs w:val="24"/>
        </w:rPr>
        <w:t xml:space="preserve">ducation </w:t>
      </w:r>
      <w:r w:rsidR="00746EAC">
        <w:rPr>
          <w:rFonts w:ascii="Comic Sans MS" w:hAnsi="Comic Sans MS"/>
          <w:szCs w:val="24"/>
        </w:rPr>
        <w:t>s</w:t>
      </w:r>
      <w:r>
        <w:rPr>
          <w:rFonts w:ascii="Comic Sans MS" w:hAnsi="Comic Sans MS"/>
          <w:szCs w:val="24"/>
        </w:rPr>
        <w:t xml:space="preserve">ector and I would like to outline the resources and strategies that we use to implement both Skinner’s and Vygotsky’s theory in our </w:t>
      </w:r>
      <w:r w:rsidR="006203F2">
        <w:rPr>
          <w:rFonts w:ascii="Comic Sans MS" w:hAnsi="Comic Sans MS"/>
          <w:szCs w:val="24"/>
        </w:rPr>
        <w:t xml:space="preserve">teaching </w:t>
      </w:r>
      <w:r>
        <w:rPr>
          <w:rFonts w:ascii="Comic Sans MS" w:hAnsi="Comic Sans MS"/>
          <w:szCs w:val="24"/>
        </w:rPr>
        <w:t>practice.</w:t>
      </w:r>
    </w:p>
    <w:p w14:paraId="23F9AD50" w14:textId="3C7A8EB5" w:rsidR="00A73C3F" w:rsidRDefault="00A73C3F" w:rsidP="00E94372">
      <w:pPr>
        <w:rPr>
          <w:rFonts w:ascii="Comic Sans MS" w:hAnsi="Comic Sans MS"/>
          <w:szCs w:val="24"/>
        </w:rPr>
      </w:pPr>
    </w:p>
    <w:p w14:paraId="2B78B30E" w14:textId="378D5F52" w:rsidR="006203F2" w:rsidRDefault="00A73C3F" w:rsidP="00E94372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 xml:space="preserve">Firstly, Skinner:  We use a lot of verbal praise and </w:t>
      </w:r>
      <w:r w:rsidR="0072305B">
        <w:rPr>
          <w:rFonts w:ascii="Comic Sans MS" w:hAnsi="Comic Sans MS"/>
          <w:szCs w:val="24"/>
        </w:rPr>
        <w:t>well-done</w:t>
      </w:r>
      <w:r w:rsidR="00746EAC">
        <w:rPr>
          <w:rFonts w:ascii="Comic Sans MS" w:hAnsi="Comic Sans MS"/>
          <w:szCs w:val="24"/>
        </w:rPr>
        <w:t xml:space="preserve"> </w:t>
      </w:r>
      <w:r>
        <w:rPr>
          <w:rFonts w:ascii="Comic Sans MS" w:hAnsi="Comic Sans MS"/>
          <w:szCs w:val="24"/>
        </w:rPr>
        <w:t xml:space="preserve">gestures in </w:t>
      </w:r>
      <w:r w:rsidR="0072305B">
        <w:rPr>
          <w:rFonts w:ascii="Comic Sans MS" w:hAnsi="Comic Sans MS"/>
          <w:szCs w:val="24"/>
        </w:rPr>
        <w:t>all</w:t>
      </w:r>
      <w:r>
        <w:rPr>
          <w:rFonts w:ascii="Comic Sans MS" w:hAnsi="Comic Sans MS"/>
          <w:szCs w:val="24"/>
        </w:rPr>
        <w:t xml:space="preserve"> our teaching to instil a sense of achievement, </w:t>
      </w:r>
      <w:r w:rsidR="0072305B">
        <w:rPr>
          <w:rFonts w:ascii="Comic Sans MS" w:hAnsi="Comic Sans MS"/>
          <w:szCs w:val="24"/>
        </w:rPr>
        <w:t>pride,</w:t>
      </w:r>
      <w:r>
        <w:rPr>
          <w:rFonts w:ascii="Comic Sans MS" w:hAnsi="Comic Sans MS"/>
          <w:szCs w:val="24"/>
        </w:rPr>
        <w:t xml:space="preserve"> and confidence in our learners, to promote a feeling in them of ‘they can do</w:t>
      </w:r>
      <w:r w:rsidR="00746EAC">
        <w:rPr>
          <w:rFonts w:ascii="Comic Sans MS" w:hAnsi="Comic Sans MS"/>
          <w:szCs w:val="24"/>
        </w:rPr>
        <w:t xml:space="preserve"> it</w:t>
      </w:r>
      <w:r>
        <w:rPr>
          <w:rFonts w:ascii="Comic Sans MS" w:hAnsi="Comic Sans MS"/>
          <w:szCs w:val="24"/>
        </w:rPr>
        <w:t xml:space="preserve">’ </w:t>
      </w:r>
      <w:r w:rsidR="003C5EAC">
        <w:rPr>
          <w:rFonts w:ascii="Comic Sans MS" w:hAnsi="Comic Sans MS"/>
          <w:szCs w:val="24"/>
        </w:rPr>
        <w:t>rather than</w:t>
      </w:r>
      <w:r>
        <w:rPr>
          <w:rFonts w:ascii="Comic Sans MS" w:hAnsi="Comic Sans MS"/>
          <w:szCs w:val="24"/>
        </w:rPr>
        <w:t xml:space="preserve"> </w:t>
      </w:r>
      <w:r w:rsidR="004676BD">
        <w:rPr>
          <w:rFonts w:ascii="Comic Sans MS" w:hAnsi="Comic Sans MS"/>
          <w:szCs w:val="24"/>
        </w:rPr>
        <w:t>‘</w:t>
      </w:r>
      <w:r>
        <w:rPr>
          <w:rFonts w:ascii="Comic Sans MS" w:hAnsi="Comic Sans MS"/>
          <w:szCs w:val="24"/>
        </w:rPr>
        <w:t xml:space="preserve">they can’t’.  We smile, use high </w:t>
      </w:r>
      <w:r w:rsidR="0072305B">
        <w:rPr>
          <w:rFonts w:ascii="Comic Sans MS" w:hAnsi="Comic Sans MS"/>
          <w:szCs w:val="24"/>
        </w:rPr>
        <w:t>fives,</w:t>
      </w:r>
      <w:r>
        <w:rPr>
          <w:rFonts w:ascii="Comic Sans MS" w:hAnsi="Comic Sans MS"/>
          <w:szCs w:val="24"/>
        </w:rPr>
        <w:t xml:space="preserve"> and often have group applause for something a learner has done.  All their learning is underpinned by accreditation and the achievement of certificates.  We update </w:t>
      </w:r>
      <w:r w:rsidR="00746EAC">
        <w:rPr>
          <w:rFonts w:ascii="Comic Sans MS" w:hAnsi="Comic Sans MS"/>
          <w:szCs w:val="24"/>
        </w:rPr>
        <w:t>and complete</w:t>
      </w:r>
      <w:r>
        <w:rPr>
          <w:rFonts w:ascii="Comic Sans MS" w:hAnsi="Comic Sans MS"/>
          <w:szCs w:val="24"/>
        </w:rPr>
        <w:t xml:space="preserve"> </w:t>
      </w:r>
      <w:r w:rsidR="003C5EAC">
        <w:rPr>
          <w:rFonts w:ascii="Comic Sans MS" w:hAnsi="Comic Sans MS"/>
          <w:szCs w:val="24"/>
        </w:rPr>
        <w:t xml:space="preserve">a </w:t>
      </w:r>
      <w:r>
        <w:rPr>
          <w:rFonts w:ascii="Comic Sans MS" w:hAnsi="Comic Sans MS"/>
          <w:szCs w:val="24"/>
        </w:rPr>
        <w:t>learner progression form with the learner</w:t>
      </w:r>
      <w:r w:rsidR="00746EAC">
        <w:rPr>
          <w:rFonts w:ascii="Comic Sans MS" w:hAnsi="Comic Sans MS"/>
          <w:szCs w:val="24"/>
        </w:rPr>
        <w:t xml:space="preserve"> at each session</w:t>
      </w:r>
      <w:r>
        <w:rPr>
          <w:rFonts w:ascii="Comic Sans MS" w:hAnsi="Comic Sans MS"/>
          <w:szCs w:val="24"/>
        </w:rPr>
        <w:t xml:space="preserve"> so that they can see they are making progress</w:t>
      </w:r>
      <w:r w:rsidR="00746EAC">
        <w:rPr>
          <w:rFonts w:ascii="Comic Sans MS" w:hAnsi="Comic Sans MS"/>
          <w:szCs w:val="24"/>
        </w:rPr>
        <w:t xml:space="preserve"> against their goals</w:t>
      </w:r>
      <w:r>
        <w:rPr>
          <w:rFonts w:ascii="Comic Sans MS" w:hAnsi="Comic Sans MS"/>
          <w:szCs w:val="24"/>
        </w:rPr>
        <w:t xml:space="preserve">.  This is all culminated in our annual awards ceremony where learner’s achievements are celebrated </w:t>
      </w:r>
      <w:r w:rsidR="00746EAC">
        <w:rPr>
          <w:rFonts w:ascii="Comic Sans MS" w:hAnsi="Comic Sans MS"/>
          <w:szCs w:val="24"/>
        </w:rPr>
        <w:t xml:space="preserve">and valued, with every single learner being presented with their certificates </w:t>
      </w:r>
      <w:r w:rsidR="00CE46A4">
        <w:rPr>
          <w:rFonts w:ascii="Comic Sans MS" w:hAnsi="Comic Sans MS"/>
          <w:szCs w:val="24"/>
        </w:rPr>
        <w:t>and</w:t>
      </w:r>
      <w:r w:rsidR="00746EAC">
        <w:rPr>
          <w:rFonts w:ascii="Comic Sans MS" w:hAnsi="Comic Sans MS"/>
          <w:szCs w:val="24"/>
        </w:rPr>
        <w:t xml:space="preserve"> a celebratory lunch provided and enjoyed by all. The ethos of </w:t>
      </w:r>
      <w:r w:rsidR="003C5EAC">
        <w:rPr>
          <w:rFonts w:ascii="Comic Sans MS" w:hAnsi="Comic Sans MS"/>
          <w:szCs w:val="24"/>
        </w:rPr>
        <w:t>our Skinner</w:t>
      </w:r>
      <w:r w:rsidR="00746EAC">
        <w:rPr>
          <w:rFonts w:ascii="Comic Sans MS" w:hAnsi="Comic Sans MS"/>
          <w:szCs w:val="24"/>
        </w:rPr>
        <w:t xml:space="preserve"> practice is outlined in Jordan, Carlile and Stack (</w:t>
      </w:r>
      <w:r w:rsidR="006203F2">
        <w:rPr>
          <w:rFonts w:ascii="Comic Sans MS" w:hAnsi="Comic Sans MS"/>
          <w:szCs w:val="24"/>
        </w:rPr>
        <w:t>2009).</w:t>
      </w:r>
    </w:p>
    <w:p w14:paraId="6D4006C6" w14:textId="77777777" w:rsidR="006203F2" w:rsidRDefault="006203F2" w:rsidP="00E94372">
      <w:pPr>
        <w:rPr>
          <w:rFonts w:ascii="Comic Sans MS" w:hAnsi="Comic Sans MS"/>
          <w:szCs w:val="24"/>
        </w:rPr>
      </w:pPr>
    </w:p>
    <w:p w14:paraId="44C19BE2" w14:textId="46E781A7" w:rsidR="00A73C3F" w:rsidRPr="00A73C3F" w:rsidRDefault="006203F2" w:rsidP="00E94372">
      <w:pPr>
        <w:rPr>
          <w:rFonts w:ascii="Comic Sans MS" w:hAnsi="Comic Sans MS"/>
          <w:szCs w:val="24"/>
        </w:rPr>
      </w:pPr>
      <w:r>
        <w:rPr>
          <w:rFonts w:ascii="Comic Sans MS" w:hAnsi="Comic Sans MS"/>
          <w:szCs w:val="24"/>
        </w:rPr>
        <w:t>Secondly, Vygotsky: Our learner’s direct their own learning</w:t>
      </w:r>
      <w:r w:rsidR="00CE46A4">
        <w:rPr>
          <w:rFonts w:ascii="Comic Sans MS" w:hAnsi="Comic Sans MS"/>
          <w:szCs w:val="24"/>
        </w:rPr>
        <w:t>,</w:t>
      </w:r>
      <w:r>
        <w:rPr>
          <w:rFonts w:ascii="Comic Sans MS" w:hAnsi="Comic Sans MS"/>
          <w:szCs w:val="24"/>
        </w:rPr>
        <w:t xml:space="preserve"> choosing their own learning goals </w:t>
      </w:r>
      <w:r w:rsidR="003C5EAC">
        <w:rPr>
          <w:rFonts w:ascii="Comic Sans MS" w:hAnsi="Comic Sans MS"/>
          <w:szCs w:val="24"/>
        </w:rPr>
        <w:t xml:space="preserve">at </w:t>
      </w:r>
      <w:r>
        <w:rPr>
          <w:rFonts w:ascii="Comic Sans MS" w:hAnsi="Comic Sans MS"/>
          <w:szCs w:val="24"/>
        </w:rPr>
        <w:t>each half-term</w:t>
      </w:r>
      <w:r w:rsidR="00CE46A4">
        <w:rPr>
          <w:rFonts w:ascii="Comic Sans MS" w:hAnsi="Comic Sans MS"/>
          <w:szCs w:val="24"/>
        </w:rPr>
        <w:t>,</w:t>
      </w:r>
      <w:r w:rsidR="003C5EAC">
        <w:rPr>
          <w:rFonts w:ascii="Comic Sans MS" w:hAnsi="Comic Sans MS"/>
          <w:szCs w:val="24"/>
        </w:rPr>
        <w:t xml:space="preserve"> which are documented on their progression forms</w:t>
      </w:r>
      <w:r>
        <w:rPr>
          <w:rFonts w:ascii="Comic Sans MS" w:hAnsi="Comic Sans MS"/>
          <w:szCs w:val="24"/>
        </w:rPr>
        <w:t xml:space="preserve">.  </w:t>
      </w:r>
      <w:r w:rsidR="003C5EAC">
        <w:rPr>
          <w:rFonts w:ascii="Comic Sans MS" w:hAnsi="Comic Sans MS"/>
          <w:szCs w:val="24"/>
        </w:rPr>
        <w:t>In lessons t</w:t>
      </w:r>
      <w:r>
        <w:rPr>
          <w:rFonts w:ascii="Comic Sans MS" w:hAnsi="Comic Sans MS"/>
          <w:szCs w:val="24"/>
        </w:rPr>
        <w:t>hey work in very small multi-ability and multi</w:t>
      </w:r>
      <w:r w:rsidR="003C5EAC">
        <w:rPr>
          <w:rFonts w:ascii="Comic Sans MS" w:hAnsi="Comic Sans MS"/>
          <w:szCs w:val="24"/>
        </w:rPr>
        <w:t>-</w:t>
      </w:r>
      <w:r>
        <w:rPr>
          <w:rFonts w:ascii="Comic Sans MS" w:hAnsi="Comic Sans MS"/>
          <w:szCs w:val="24"/>
        </w:rPr>
        <w:t xml:space="preserve">age groups.  Their learning is linked to real world situations and often undertaken in the corresponding environment </w:t>
      </w:r>
      <w:r w:rsidR="0072305B">
        <w:rPr>
          <w:rFonts w:ascii="Comic Sans MS" w:hAnsi="Comic Sans MS"/>
          <w:szCs w:val="24"/>
        </w:rPr>
        <w:t>i.e.,</w:t>
      </w:r>
      <w:r>
        <w:rPr>
          <w:rFonts w:ascii="Comic Sans MS" w:hAnsi="Comic Sans MS"/>
          <w:szCs w:val="24"/>
        </w:rPr>
        <w:t xml:space="preserve"> using money in shops, cafes and on the bus and </w:t>
      </w:r>
      <w:r>
        <w:rPr>
          <w:rFonts w:ascii="Comic Sans MS" w:hAnsi="Comic Sans MS"/>
          <w:szCs w:val="24"/>
        </w:rPr>
        <w:lastRenderedPageBreak/>
        <w:t xml:space="preserve">making visits to the beach, park etc. We link their learning to current affairs for example the Queen’s Jubilee and </w:t>
      </w:r>
      <w:r w:rsidR="003C5EAC">
        <w:rPr>
          <w:rFonts w:ascii="Comic Sans MS" w:hAnsi="Comic Sans MS"/>
          <w:szCs w:val="24"/>
        </w:rPr>
        <w:t xml:space="preserve">the </w:t>
      </w:r>
      <w:r>
        <w:rPr>
          <w:rFonts w:ascii="Comic Sans MS" w:hAnsi="Comic Sans MS"/>
          <w:szCs w:val="24"/>
        </w:rPr>
        <w:t>World Football Cup. We tailor their learning to their social needs</w:t>
      </w:r>
      <w:r w:rsidR="003C5EAC">
        <w:rPr>
          <w:rFonts w:ascii="Comic Sans MS" w:hAnsi="Comic Sans MS"/>
          <w:szCs w:val="24"/>
        </w:rPr>
        <w:t>,</w:t>
      </w:r>
      <w:r>
        <w:rPr>
          <w:rFonts w:ascii="Comic Sans MS" w:hAnsi="Comic Sans MS"/>
          <w:szCs w:val="24"/>
        </w:rPr>
        <w:t xml:space="preserve"> for example numeracy to underpin sewing and carpentry tasks. Learning to pass driving theory and site safety tests and undertake job interviews.  We </w:t>
      </w:r>
      <w:r w:rsidR="008B24BF">
        <w:rPr>
          <w:rFonts w:ascii="Comic Sans MS" w:hAnsi="Comic Sans MS"/>
          <w:szCs w:val="24"/>
        </w:rPr>
        <w:t xml:space="preserve">often </w:t>
      </w:r>
      <w:r>
        <w:rPr>
          <w:rFonts w:ascii="Comic Sans MS" w:hAnsi="Comic Sans MS"/>
          <w:szCs w:val="24"/>
        </w:rPr>
        <w:t>work on</w:t>
      </w:r>
      <w:r w:rsidR="008B24BF">
        <w:rPr>
          <w:rFonts w:ascii="Comic Sans MS" w:hAnsi="Comic Sans MS"/>
          <w:szCs w:val="24"/>
        </w:rPr>
        <w:t xml:space="preserve"> a</w:t>
      </w:r>
      <w:r>
        <w:rPr>
          <w:rFonts w:ascii="Comic Sans MS" w:hAnsi="Comic Sans MS"/>
          <w:szCs w:val="24"/>
        </w:rPr>
        <w:t xml:space="preserve"> 1:1 basis within th</w:t>
      </w:r>
      <w:r w:rsidR="008B24BF">
        <w:rPr>
          <w:rFonts w:ascii="Comic Sans MS" w:hAnsi="Comic Sans MS"/>
          <w:szCs w:val="24"/>
        </w:rPr>
        <w:t>ese</w:t>
      </w:r>
      <w:r>
        <w:rPr>
          <w:rFonts w:ascii="Comic Sans MS" w:hAnsi="Comic Sans MS"/>
          <w:szCs w:val="24"/>
        </w:rPr>
        <w:t xml:space="preserve"> groups</w:t>
      </w:r>
      <w:r w:rsidR="008B24BF">
        <w:rPr>
          <w:rFonts w:ascii="Comic Sans MS" w:hAnsi="Comic Sans MS"/>
          <w:szCs w:val="24"/>
        </w:rPr>
        <w:t>,</w:t>
      </w:r>
      <w:r>
        <w:rPr>
          <w:rFonts w:ascii="Comic Sans MS" w:hAnsi="Comic Sans MS"/>
          <w:szCs w:val="24"/>
        </w:rPr>
        <w:t xml:space="preserve"> particularly with literacy</w:t>
      </w:r>
      <w:r w:rsidR="003C5EAC">
        <w:rPr>
          <w:rFonts w:ascii="Comic Sans MS" w:hAnsi="Comic Sans MS"/>
          <w:szCs w:val="24"/>
        </w:rPr>
        <w:t>,</w:t>
      </w:r>
      <w:r>
        <w:rPr>
          <w:rFonts w:ascii="Comic Sans MS" w:hAnsi="Comic Sans MS"/>
          <w:szCs w:val="24"/>
        </w:rPr>
        <w:t xml:space="preserve"> with many of our </w:t>
      </w:r>
      <w:r w:rsidR="0072305B">
        <w:rPr>
          <w:rFonts w:ascii="Comic Sans MS" w:hAnsi="Comic Sans MS"/>
          <w:szCs w:val="24"/>
        </w:rPr>
        <w:t>student</w:t>
      </w:r>
      <w:r>
        <w:rPr>
          <w:rFonts w:ascii="Comic Sans MS" w:hAnsi="Comic Sans MS"/>
          <w:szCs w:val="24"/>
        </w:rPr>
        <w:t xml:space="preserve">s learning phonics, sight words and </w:t>
      </w:r>
      <w:r w:rsidR="003C5EAC">
        <w:rPr>
          <w:rFonts w:ascii="Comic Sans MS" w:hAnsi="Comic Sans MS"/>
          <w:szCs w:val="24"/>
        </w:rPr>
        <w:t>to read with our literacy programme Turning Pages</w:t>
      </w:r>
      <w:r w:rsidR="008B24BF">
        <w:rPr>
          <w:rFonts w:ascii="Comic Sans MS" w:hAnsi="Comic Sans MS"/>
          <w:szCs w:val="24"/>
        </w:rPr>
        <w:t xml:space="preserve"> (2022),</w:t>
      </w:r>
      <w:r w:rsidR="003C5EAC">
        <w:rPr>
          <w:rFonts w:ascii="Comic Sans MS" w:hAnsi="Comic Sans MS"/>
          <w:szCs w:val="24"/>
        </w:rPr>
        <w:t xml:space="preserve"> which requires a more knowledgeable other to work as a guide and mentor 1:1 with the learner. </w:t>
      </w:r>
      <w:r w:rsidR="008B24BF">
        <w:rPr>
          <w:rFonts w:ascii="Comic Sans MS" w:hAnsi="Comic Sans MS"/>
          <w:szCs w:val="24"/>
        </w:rPr>
        <w:t>T</w:t>
      </w:r>
      <w:r w:rsidR="003C5EAC">
        <w:rPr>
          <w:rFonts w:ascii="Comic Sans MS" w:hAnsi="Comic Sans MS"/>
          <w:szCs w:val="24"/>
        </w:rPr>
        <w:t xml:space="preserve">he scaffolding process of modelling, guiding, </w:t>
      </w:r>
      <w:r w:rsidR="0072305B">
        <w:rPr>
          <w:rFonts w:ascii="Comic Sans MS" w:hAnsi="Comic Sans MS"/>
          <w:szCs w:val="24"/>
        </w:rPr>
        <w:t>praising,</w:t>
      </w:r>
      <w:r w:rsidR="003C5EAC">
        <w:rPr>
          <w:rFonts w:ascii="Comic Sans MS" w:hAnsi="Comic Sans MS"/>
          <w:szCs w:val="24"/>
        </w:rPr>
        <w:t xml:space="preserve"> and mentoring is heavily employed</w:t>
      </w:r>
      <w:r w:rsidR="008B24BF">
        <w:rPr>
          <w:rFonts w:ascii="Comic Sans MS" w:hAnsi="Comic Sans MS"/>
          <w:szCs w:val="24"/>
        </w:rPr>
        <w:t xml:space="preserve"> with all of our learners</w:t>
      </w:r>
      <w:r w:rsidR="003C5EAC">
        <w:rPr>
          <w:rFonts w:ascii="Comic Sans MS" w:hAnsi="Comic Sans MS"/>
          <w:szCs w:val="24"/>
        </w:rPr>
        <w:t xml:space="preserve"> (Gray and MacBlain, 2015). </w:t>
      </w:r>
    </w:p>
    <w:p w14:paraId="2EC0BD93" w14:textId="0EB3FDDF" w:rsidR="008B24BF" w:rsidRDefault="00497FEE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  <w:r w:rsidRPr="00497FEE">
        <w:rPr>
          <w:rFonts w:ascii="Comic Sans MS" w:hAnsi="Comic Sans MS"/>
          <w:noProof/>
          <w:sz w:val="28"/>
          <w:szCs w:val="28"/>
        </w:rPr>
        <w:drawing>
          <wp:anchor distT="0" distB="0" distL="114300" distR="114300" simplePos="0" relativeHeight="251687936" behindDoc="0" locked="0" layoutInCell="1" allowOverlap="1" wp14:anchorId="6780AA13" wp14:editId="2DE7D7E3">
            <wp:simplePos x="0" y="0"/>
            <wp:positionH relativeFrom="margin">
              <wp:align>center</wp:align>
            </wp:positionH>
            <wp:positionV relativeFrom="paragraph">
              <wp:posOffset>34925</wp:posOffset>
            </wp:positionV>
            <wp:extent cx="3573780" cy="2227541"/>
            <wp:effectExtent l="0" t="0" r="7620" b="1905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3780" cy="22275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C68393" w14:textId="47C33B8F" w:rsidR="008B24BF" w:rsidRDefault="008B24BF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4A2CD436" w14:textId="7D1C4306" w:rsidR="008B24BF" w:rsidRDefault="008B24BF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1027D051" w14:textId="709FBF51" w:rsidR="008B24BF" w:rsidRDefault="008B24BF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6697BFEA" w14:textId="77777777" w:rsidR="008B24BF" w:rsidRDefault="008B24BF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33C61277" w14:textId="21C4A604" w:rsidR="008B24BF" w:rsidRDefault="008B24BF">
      <w:pPr>
        <w:spacing w:line="259" w:lineRule="auto"/>
        <w:jc w:val="left"/>
        <w:rPr>
          <w:rFonts w:ascii="Comic Sans MS" w:hAnsi="Comic Sans MS"/>
          <w:b/>
          <w:bCs/>
          <w:sz w:val="28"/>
          <w:szCs w:val="28"/>
          <w:u w:val="single"/>
        </w:rPr>
      </w:pPr>
    </w:p>
    <w:p w14:paraId="22C7E59D" w14:textId="52B3CD88" w:rsidR="008B24BF" w:rsidRPr="000D30E5" w:rsidRDefault="008B24BF">
      <w:pPr>
        <w:spacing w:line="259" w:lineRule="auto"/>
        <w:jc w:val="left"/>
        <w:rPr>
          <w:rFonts w:ascii="Comic Sans MS" w:hAnsi="Comic Sans MS"/>
          <w:b/>
          <w:bCs/>
          <w:sz w:val="8"/>
          <w:szCs w:val="8"/>
          <w:u w:val="single"/>
        </w:rPr>
      </w:pPr>
    </w:p>
    <w:p w14:paraId="171D63F1" w14:textId="2E3284F5" w:rsidR="008B24BF" w:rsidRPr="00497FEE" w:rsidRDefault="008B24BF">
      <w:pPr>
        <w:spacing w:line="259" w:lineRule="auto"/>
        <w:jc w:val="left"/>
        <w:rPr>
          <w:rFonts w:ascii="Comic Sans MS" w:hAnsi="Comic Sans MS"/>
          <w:sz w:val="28"/>
          <w:szCs w:val="28"/>
        </w:rPr>
      </w:pP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>
        <w:rPr>
          <w:rFonts w:ascii="Comic Sans MS" w:hAnsi="Comic Sans MS"/>
          <w:sz w:val="28"/>
          <w:szCs w:val="28"/>
        </w:rPr>
        <w:tab/>
      </w:r>
      <w:r w:rsidRPr="008B24BF">
        <w:rPr>
          <w:rFonts w:cs="Arial"/>
          <w:sz w:val="16"/>
          <w:szCs w:val="16"/>
        </w:rPr>
        <w:t>(</w:t>
      </w:r>
      <w:r w:rsidR="00497FEE">
        <w:rPr>
          <w:rFonts w:cs="Arial"/>
          <w:sz w:val="16"/>
          <w:szCs w:val="16"/>
        </w:rPr>
        <w:t>Continuing Education</w:t>
      </w:r>
      <w:r w:rsidRPr="008B24BF">
        <w:rPr>
          <w:rFonts w:cs="Arial"/>
          <w:sz w:val="16"/>
          <w:szCs w:val="16"/>
        </w:rPr>
        <w:t>, 2022)</w:t>
      </w:r>
    </w:p>
    <w:p w14:paraId="5D922E31" w14:textId="3D502A47" w:rsidR="000D30E5" w:rsidRPr="000D30E5" w:rsidRDefault="000D30E5" w:rsidP="000D30E5">
      <w:pPr>
        <w:jc w:val="left"/>
        <w:rPr>
          <w:rFonts w:ascii="Comic Sans MS" w:hAnsi="Comic Sans MS" w:cs="Arial"/>
          <w:szCs w:val="24"/>
        </w:rPr>
      </w:pPr>
      <w:r w:rsidRPr="000D30E5">
        <w:rPr>
          <w:rFonts w:ascii="Comic Sans MS" w:hAnsi="Comic Sans MS" w:cs="Arial"/>
          <w:szCs w:val="24"/>
        </w:rPr>
        <w:t xml:space="preserve">Both of these theories are supported in their implementation by the </w:t>
      </w:r>
      <w:r w:rsidR="008E35CB">
        <w:rPr>
          <w:rFonts w:ascii="Comic Sans MS" w:hAnsi="Comic Sans MS" w:cs="Arial"/>
          <w:szCs w:val="24"/>
        </w:rPr>
        <w:t>advice</w:t>
      </w:r>
      <w:r w:rsidRPr="000D30E5">
        <w:rPr>
          <w:rFonts w:ascii="Comic Sans MS" w:hAnsi="Comic Sans MS" w:cs="Arial"/>
          <w:szCs w:val="24"/>
        </w:rPr>
        <w:t xml:space="preserve"> contained in Welsh Government guidance documents (2015 and 2016).</w:t>
      </w:r>
    </w:p>
    <w:p w14:paraId="28DBD4F7" w14:textId="77777777" w:rsidR="000D30E5" w:rsidRPr="000D30E5" w:rsidRDefault="000D30E5">
      <w:pPr>
        <w:spacing w:line="259" w:lineRule="auto"/>
        <w:jc w:val="left"/>
        <w:rPr>
          <w:rFonts w:ascii="Comic Sans MS" w:hAnsi="Comic Sans MS" w:cs="Arial"/>
          <w:b/>
          <w:bCs/>
          <w:sz w:val="20"/>
          <w:szCs w:val="20"/>
          <w:u w:val="single"/>
        </w:rPr>
      </w:pPr>
    </w:p>
    <w:p w14:paraId="1D991AF5" w14:textId="4C02F773" w:rsidR="00497FEE" w:rsidRDefault="00497FEE">
      <w:pPr>
        <w:spacing w:line="259" w:lineRule="auto"/>
        <w:jc w:val="left"/>
        <w:rPr>
          <w:rFonts w:ascii="Comic Sans MS" w:hAnsi="Comic Sans MS" w:cs="Arial"/>
          <w:b/>
          <w:bCs/>
          <w:sz w:val="28"/>
          <w:szCs w:val="28"/>
          <w:u w:val="single"/>
        </w:rPr>
      </w:pPr>
      <w:r w:rsidRPr="00497FEE">
        <w:rPr>
          <w:rFonts w:ascii="Comic Sans MS" w:hAnsi="Comic Sans MS" w:cs="Arial"/>
          <w:b/>
          <w:bCs/>
          <w:sz w:val="28"/>
          <w:szCs w:val="28"/>
          <w:u w:val="single"/>
        </w:rPr>
        <w:t>Final Words</w:t>
      </w:r>
    </w:p>
    <w:p w14:paraId="1964ED8F" w14:textId="77777777" w:rsidR="008E35CB" w:rsidRDefault="008E35CB" w:rsidP="008E35CB">
      <w:pPr>
        <w:spacing w:after="0"/>
        <w:jc w:val="left"/>
        <w:rPr>
          <w:rFonts w:ascii="Comic Sans MS" w:hAnsi="Comic Sans MS"/>
          <w:szCs w:val="24"/>
        </w:rPr>
      </w:pPr>
    </w:p>
    <w:p w14:paraId="5CF62524" w14:textId="4772C7B9" w:rsidR="00E94372" w:rsidRPr="008B24BF" w:rsidRDefault="00497FEE" w:rsidP="00497FEE">
      <w:pPr>
        <w:jc w:val="left"/>
        <w:rPr>
          <w:rFonts w:cs="Arial"/>
          <w:b/>
          <w:bCs/>
          <w:sz w:val="16"/>
          <w:szCs w:val="16"/>
          <w:u w:val="single"/>
        </w:rPr>
      </w:pPr>
      <w:r w:rsidRPr="00497FEE">
        <w:rPr>
          <w:rFonts w:ascii="Comic Sans MS" w:hAnsi="Comic Sans MS"/>
          <w:szCs w:val="24"/>
        </w:rPr>
        <w:t>So do you have any ‘out of step’ learners that you think Skinner o</w:t>
      </w:r>
      <w:r w:rsidR="00CE46A4">
        <w:rPr>
          <w:rFonts w:ascii="Comic Sans MS" w:hAnsi="Comic Sans MS"/>
          <w:szCs w:val="24"/>
        </w:rPr>
        <w:t>r</w:t>
      </w:r>
      <w:r w:rsidRPr="00497FEE">
        <w:rPr>
          <w:rFonts w:ascii="Comic Sans MS" w:hAnsi="Comic Sans MS"/>
          <w:szCs w:val="24"/>
        </w:rPr>
        <w:t xml:space="preserve"> Vygotsky</w:t>
      </w:r>
      <w:r>
        <w:rPr>
          <w:rFonts w:ascii="Comic Sans MS" w:hAnsi="Comic Sans MS"/>
          <w:szCs w:val="24"/>
        </w:rPr>
        <w:t>’s</w:t>
      </w:r>
      <w:r w:rsidRPr="00497FEE">
        <w:rPr>
          <w:rFonts w:ascii="Comic Sans MS" w:hAnsi="Comic Sans MS"/>
          <w:szCs w:val="24"/>
        </w:rPr>
        <w:t xml:space="preserve"> theory may assist?  Start expanding your pedagogy</w:t>
      </w:r>
      <w:r>
        <w:rPr>
          <w:rFonts w:ascii="Comic Sans MS" w:hAnsi="Comic Sans MS"/>
          <w:szCs w:val="24"/>
        </w:rPr>
        <w:t xml:space="preserve"> today</w:t>
      </w:r>
      <w:r w:rsidRPr="00497FEE">
        <w:rPr>
          <w:rFonts w:ascii="Comic Sans MS" w:hAnsi="Comic Sans MS"/>
          <w:szCs w:val="24"/>
        </w:rPr>
        <w:t xml:space="preserve"> to include</w:t>
      </w:r>
      <w:r w:rsidR="008B307F">
        <w:rPr>
          <w:rFonts w:ascii="Comic Sans MS" w:hAnsi="Comic Sans MS"/>
          <w:szCs w:val="24"/>
        </w:rPr>
        <w:t xml:space="preserve"> more</w:t>
      </w:r>
      <w:r w:rsidRPr="00497FEE">
        <w:rPr>
          <w:rFonts w:ascii="Comic Sans MS" w:hAnsi="Comic Sans MS"/>
          <w:szCs w:val="24"/>
        </w:rPr>
        <w:t xml:space="preserve"> learning theories</w:t>
      </w:r>
      <w:r w:rsidR="00CE46A4">
        <w:rPr>
          <w:rFonts w:ascii="Comic Sans MS" w:hAnsi="Comic Sans MS"/>
          <w:szCs w:val="24"/>
        </w:rPr>
        <w:t>,</w:t>
      </w:r>
      <w:r w:rsidR="008B307F">
        <w:rPr>
          <w:rFonts w:ascii="Comic Sans MS" w:hAnsi="Comic Sans MS"/>
          <w:szCs w:val="24"/>
        </w:rPr>
        <w:t xml:space="preserve"> which</w:t>
      </w:r>
      <w:r w:rsidRPr="00497FEE">
        <w:rPr>
          <w:rFonts w:ascii="Comic Sans MS" w:hAnsi="Comic Sans MS"/>
          <w:szCs w:val="24"/>
        </w:rPr>
        <w:t xml:space="preserve"> </w:t>
      </w:r>
      <w:r>
        <w:rPr>
          <w:rFonts w:ascii="Comic Sans MS" w:hAnsi="Comic Sans MS"/>
          <w:szCs w:val="24"/>
        </w:rPr>
        <w:t>will</w:t>
      </w:r>
      <w:r w:rsidRPr="00497FEE">
        <w:rPr>
          <w:rFonts w:ascii="Comic Sans MS" w:hAnsi="Comic Sans MS"/>
          <w:szCs w:val="24"/>
        </w:rPr>
        <w:t xml:space="preserve"> make your classroom eve</w:t>
      </w:r>
      <w:r w:rsidR="008B307F">
        <w:rPr>
          <w:rFonts w:ascii="Comic Sans MS" w:hAnsi="Comic Sans MS"/>
          <w:szCs w:val="24"/>
        </w:rPr>
        <w:t>r</w:t>
      </w:r>
      <w:r w:rsidRPr="00497FEE">
        <w:rPr>
          <w:rFonts w:ascii="Comic Sans MS" w:hAnsi="Comic Sans MS"/>
          <w:szCs w:val="24"/>
        </w:rPr>
        <w:t xml:space="preserve"> more inclusive</w:t>
      </w:r>
      <w:r>
        <w:rPr>
          <w:rFonts w:ascii="Comic Sans MS" w:hAnsi="Comic Sans MS"/>
          <w:szCs w:val="24"/>
        </w:rPr>
        <w:t xml:space="preserve"> and learner centred</w:t>
      </w:r>
      <w:r w:rsidRPr="00497FEE">
        <w:rPr>
          <w:rFonts w:ascii="Comic Sans MS" w:hAnsi="Comic Sans MS"/>
          <w:szCs w:val="24"/>
        </w:rPr>
        <w:t>.</w:t>
      </w:r>
      <w:r w:rsidR="00E94372" w:rsidRPr="008B24BF">
        <w:rPr>
          <w:rFonts w:cs="Arial"/>
          <w:b/>
          <w:bCs/>
          <w:sz w:val="16"/>
          <w:szCs w:val="16"/>
          <w:u w:val="single"/>
        </w:rPr>
        <w:br w:type="page"/>
      </w:r>
    </w:p>
    <w:p w14:paraId="636B2D13" w14:textId="2A1F1E1E" w:rsidR="00E94372" w:rsidRDefault="00E94372" w:rsidP="00E94372">
      <w:pPr>
        <w:rPr>
          <w:rFonts w:cs="Arial"/>
          <w:b/>
          <w:bCs/>
        </w:rPr>
      </w:pPr>
      <w:r w:rsidRPr="00ED3FF9">
        <w:rPr>
          <w:rFonts w:cs="Arial"/>
          <w:b/>
          <w:bCs/>
        </w:rPr>
        <w:lastRenderedPageBreak/>
        <w:t xml:space="preserve">Reference List – Post </w:t>
      </w:r>
      <w:r>
        <w:rPr>
          <w:rFonts w:cs="Arial"/>
          <w:b/>
          <w:bCs/>
        </w:rPr>
        <w:t>Four</w:t>
      </w:r>
    </w:p>
    <w:p w14:paraId="06D33108" w14:textId="62345D36" w:rsidR="00497FEE" w:rsidRDefault="00497FEE" w:rsidP="00E94372">
      <w:pPr>
        <w:rPr>
          <w:rFonts w:cs="Arial"/>
          <w:b/>
          <w:bCs/>
        </w:rPr>
      </w:pPr>
    </w:p>
    <w:p w14:paraId="0DE8D5E2" w14:textId="77ED531D" w:rsidR="00497FEE" w:rsidRPr="004677F7" w:rsidRDefault="00497FEE" w:rsidP="00E94372">
      <w:pPr>
        <w:rPr>
          <w:rFonts w:cs="Arial"/>
          <w:szCs w:val="24"/>
        </w:rPr>
      </w:pPr>
      <w:r>
        <w:rPr>
          <w:rFonts w:cs="Arial"/>
        </w:rPr>
        <w:t xml:space="preserve">Continuing Education (2022) </w:t>
      </w:r>
      <w:r w:rsidR="004677F7">
        <w:rPr>
          <w:rFonts w:cs="Arial"/>
          <w:i/>
          <w:iCs/>
        </w:rPr>
        <w:t xml:space="preserve">Special needs programme. </w:t>
      </w:r>
      <w:r w:rsidR="004677F7">
        <w:rPr>
          <w:rFonts w:cs="Arial"/>
        </w:rPr>
        <w:t xml:space="preserve">Available at: </w:t>
      </w:r>
      <w:hyperlink r:id="rId39" w:history="1">
        <w:r w:rsidR="004677F7">
          <w:rPr>
            <w:rStyle w:val="Hyperlink"/>
          </w:rPr>
          <w:t>Special Needs Programs (lbpce.ca)</w:t>
        </w:r>
      </w:hyperlink>
      <w:r w:rsidR="004677F7">
        <w:t xml:space="preserve"> (Accessed 7 December 2022).</w:t>
      </w:r>
    </w:p>
    <w:p w14:paraId="7B922E42" w14:textId="36CF31C9" w:rsidR="00E94372" w:rsidRPr="0033001C" w:rsidRDefault="003C5EAC" w:rsidP="00E94372">
      <w:pPr>
        <w:rPr>
          <w:rFonts w:ascii="Comic Sans MS" w:hAnsi="Comic Sans MS"/>
          <w:b/>
          <w:bCs/>
          <w:sz w:val="28"/>
          <w:szCs w:val="28"/>
          <w:u w:val="single"/>
        </w:rPr>
      </w:pPr>
      <w:r w:rsidRPr="00304EA3">
        <w:rPr>
          <w:rFonts w:cs="Arial"/>
        </w:rPr>
        <w:t>Gray, C. and MacB</w:t>
      </w:r>
      <w:r>
        <w:rPr>
          <w:rFonts w:cs="Arial"/>
        </w:rPr>
        <w:t>l</w:t>
      </w:r>
      <w:r w:rsidRPr="00304EA3">
        <w:rPr>
          <w:rFonts w:cs="Arial"/>
        </w:rPr>
        <w:t xml:space="preserve">ain, S. (2015) </w:t>
      </w:r>
      <w:r w:rsidRPr="00304EA3">
        <w:rPr>
          <w:rFonts w:cs="Arial"/>
          <w:i/>
          <w:iCs/>
        </w:rPr>
        <w:t xml:space="preserve">Learning theories in childhood. </w:t>
      </w:r>
      <w:r w:rsidRPr="00304EA3">
        <w:rPr>
          <w:rFonts w:cs="Arial"/>
        </w:rPr>
        <w:t>London: Sage</w:t>
      </w:r>
      <w:r>
        <w:rPr>
          <w:rFonts w:cs="Arial"/>
        </w:rPr>
        <w:t>.</w:t>
      </w:r>
    </w:p>
    <w:p w14:paraId="41BC22EE" w14:textId="50ECE6EC" w:rsidR="003C5EAC" w:rsidRDefault="003C5EAC" w:rsidP="003C5EAC">
      <w:pPr>
        <w:rPr>
          <w:rFonts w:cs="Arial"/>
        </w:rPr>
      </w:pPr>
      <w:r>
        <w:rPr>
          <w:rFonts w:cs="Arial"/>
        </w:rPr>
        <w:t xml:space="preserve">Jordan, A., Carlile, O., and Stack, A. (2009) </w:t>
      </w:r>
      <w:r>
        <w:rPr>
          <w:rFonts w:cs="Arial"/>
          <w:i/>
          <w:iCs/>
        </w:rPr>
        <w:t xml:space="preserve">Approaches to learning: a guide for teachers. </w:t>
      </w:r>
      <w:r>
        <w:rPr>
          <w:rFonts w:cs="Arial"/>
        </w:rPr>
        <w:t>Maidenhead: Open University Press.</w:t>
      </w:r>
    </w:p>
    <w:p w14:paraId="2B63DB74" w14:textId="543E62F8" w:rsidR="008B24BF" w:rsidRPr="008B24BF" w:rsidRDefault="008B24BF" w:rsidP="003C5EAC">
      <w:pPr>
        <w:rPr>
          <w:rFonts w:cs="Arial"/>
        </w:rPr>
      </w:pPr>
      <w:r>
        <w:rPr>
          <w:rFonts w:cs="Arial"/>
        </w:rPr>
        <w:t xml:space="preserve">Turning Pages (2022) </w:t>
      </w:r>
      <w:r>
        <w:rPr>
          <w:rFonts w:cs="Arial"/>
          <w:i/>
          <w:iCs/>
        </w:rPr>
        <w:t xml:space="preserve">The Shannon Trust reading scheme. </w:t>
      </w:r>
      <w:r>
        <w:rPr>
          <w:rFonts w:cs="Arial"/>
        </w:rPr>
        <w:t xml:space="preserve">Available at: </w:t>
      </w:r>
      <w:hyperlink r:id="rId40" w:history="1">
        <w:r>
          <w:rPr>
            <w:rStyle w:val="Hyperlink"/>
          </w:rPr>
          <w:t>turningpages.shannontrust.org.uk</w:t>
        </w:r>
      </w:hyperlink>
      <w:r>
        <w:t xml:space="preserve"> (Accessed 7 December 2022).</w:t>
      </w:r>
    </w:p>
    <w:p w14:paraId="2BA130AB" w14:textId="087680FB" w:rsidR="003E0387" w:rsidRDefault="000D30E5" w:rsidP="008F298F">
      <w:pPr>
        <w:spacing w:before="240" w:after="0"/>
      </w:pPr>
      <w:r>
        <w:rPr>
          <w:rFonts w:cs="Arial"/>
        </w:rPr>
        <w:t xml:space="preserve">Welsh Assembly Government (2016) </w:t>
      </w:r>
      <w:r>
        <w:rPr>
          <w:rFonts w:cs="Arial"/>
          <w:i/>
          <w:iCs/>
        </w:rPr>
        <w:t xml:space="preserve">Inclusion and pupil support. </w:t>
      </w:r>
      <w:r>
        <w:rPr>
          <w:rFonts w:cs="Arial"/>
        </w:rPr>
        <w:t xml:space="preserve">Available at: </w:t>
      </w:r>
      <w:hyperlink r:id="rId41" w:history="1">
        <w:r>
          <w:rPr>
            <w:rStyle w:val="Hyperlink"/>
          </w:rPr>
          <w:t>guidance-inclusion-and-pupil-support_0.pdf (gov.wales)</w:t>
        </w:r>
      </w:hyperlink>
      <w:r>
        <w:t xml:space="preserve"> (Accessed 8 December 2022).</w:t>
      </w:r>
    </w:p>
    <w:p w14:paraId="453ED3E2" w14:textId="3CB59C09" w:rsidR="000D30E5" w:rsidRPr="000D30E5" w:rsidRDefault="000D30E5" w:rsidP="008F298F">
      <w:pPr>
        <w:spacing w:before="240" w:after="0"/>
        <w:rPr>
          <w:rFonts w:cs="Arial"/>
        </w:rPr>
      </w:pPr>
      <w:r>
        <w:t xml:space="preserve">Welsh Assembly Government (2015) </w:t>
      </w:r>
      <w:r>
        <w:rPr>
          <w:i/>
          <w:iCs/>
        </w:rPr>
        <w:t>Person-centred practice in education: a guid</w:t>
      </w:r>
      <w:r w:rsidR="00AC644F">
        <w:rPr>
          <w:i/>
          <w:iCs/>
        </w:rPr>
        <w:t>e</w:t>
      </w:r>
      <w:r>
        <w:rPr>
          <w:i/>
          <w:iCs/>
        </w:rPr>
        <w:t xml:space="preserve"> for early years, schools and colleges in Wales.</w:t>
      </w:r>
      <w:r>
        <w:t xml:space="preserve"> Available at: </w:t>
      </w:r>
      <w:hyperlink r:id="rId42" w:history="1">
        <w:r>
          <w:rPr>
            <w:rStyle w:val="Hyperlink"/>
          </w:rPr>
          <w:t>person-centred-practice-in-education-a-guide-for-early-years-schools-and-colleges-in-wales.pdf (gov.wales)</w:t>
        </w:r>
      </w:hyperlink>
      <w:r>
        <w:t xml:space="preserve"> (Accessed 8 December 2022).</w:t>
      </w:r>
    </w:p>
    <w:p w14:paraId="50034FBF" w14:textId="75AC3B3B" w:rsidR="008F298F" w:rsidRPr="00002B2F" w:rsidRDefault="008F298F" w:rsidP="00E96C63">
      <w:pPr>
        <w:rPr>
          <w:rFonts w:cs="Arial"/>
          <w:szCs w:val="24"/>
        </w:rPr>
      </w:pPr>
    </w:p>
    <w:sectPr w:rsidR="008F298F" w:rsidRPr="00002B2F" w:rsidSect="0072350B">
      <w:footerReference w:type="default" r:id="rId4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43E2C6" w14:textId="77777777" w:rsidR="007D27BC" w:rsidRDefault="007D27BC" w:rsidP="00537351">
      <w:pPr>
        <w:spacing w:after="0" w:line="240" w:lineRule="auto"/>
      </w:pPr>
      <w:r>
        <w:separator/>
      </w:r>
    </w:p>
  </w:endnote>
  <w:endnote w:type="continuationSeparator" w:id="0">
    <w:p w14:paraId="20DDC424" w14:textId="77777777" w:rsidR="007D27BC" w:rsidRDefault="007D27BC" w:rsidP="005373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81198660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000DC36B" w14:textId="05BD9F67" w:rsidR="0072350B" w:rsidRDefault="0072350B">
            <w:pPr>
              <w:pStyle w:val="Footer"/>
              <w:jc w:val="center"/>
            </w:pPr>
            <w:r w:rsidRPr="0072350B">
              <w:rPr>
                <w:sz w:val="16"/>
                <w:szCs w:val="16"/>
              </w:rPr>
              <w:t xml:space="preserve">Page </w:t>
            </w:r>
            <w:r w:rsidRPr="0072350B">
              <w:rPr>
                <w:b/>
                <w:bCs/>
                <w:sz w:val="16"/>
                <w:szCs w:val="16"/>
              </w:rPr>
              <w:fldChar w:fldCharType="begin"/>
            </w:r>
            <w:r w:rsidRPr="0072350B">
              <w:rPr>
                <w:b/>
                <w:bCs/>
                <w:sz w:val="16"/>
                <w:szCs w:val="16"/>
              </w:rPr>
              <w:instrText xml:space="preserve"> PAGE </w:instrText>
            </w:r>
            <w:r w:rsidRPr="0072350B">
              <w:rPr>
                <w:b/>
                <w:bCs/>
                <w:sz w:val="16"/>
                <w:szCs w:val="16"/>
              </w:rPr>
              <w:fldChar w:fldCharType="separate"/>
            </w:r>
            <w:r w:rsidRPr="0072350B">
              <w:rPr>
                <w:b/>
                <w:bCs/>
                <w:noProof/>
                <w:sz w:val="16"/>
                <w:szCs w:val="16"/>
              </w:rPr>
              <w:t>2</w:t>
            </w:r>
            <w:r w:rsidRPr="0072350B">
              <w:rPr>
                <w:b/>
                <w:bCs/>
                <w:sz w:val="16"/>
                <w:szCs w:val="16"/>
              </w:rPr>
              <w:fldChar w:fldCharType="end"/>
            </w:r>
            <w:r w:rsidRPr="0072350B">
              <w:rPr>
                <w:sz w:val="16"/>
                <w:szCs w:val="16"/>
              </w:rPr>
              <w:t xml:space="preserve"> of </w:t>
            </w:r>
            <w:r w:rsidRPr="0072350B">
              <w:rPr>
                <w:b/>
                <w:bCs/>
                <w:sz w:val="16"/>
                <w:szCs w:val="16"/>
              </w:rPr>
              <w:fldChar w:fldCharType="begin"/>
            </w:r>
            <w:r w:rsidRPr="0072350B">
              <w:rPr>
                <w:b/>
                <w:bCs/>
                <w:sz w:val="16"/>
                <w:szCs w:val="16"/>
              </w:rPr>
              <w:instrText xml:space="preserve"> NUMPAGES  </w:instrText>
            </w:r>
            <w:r w:rsidRPr="0072350B">
              <w:rPr>
                <w:b/>
                <w:bCs/>
                <w:sz w:val="16"/>
                <w:szCs w:val="16"/>
              </w:rPr>
              <w:fldChar w:fldCharType="separate"/>
            </w:r>
            <w:r w:rsidRPr="0072350B">
              <w:rPr>
                <w:b/>
                <w:bCs/>
                <w:noProof/>
                <w:sz w:val="16"/>
                <w:szCs w:val="16"/>
              </w:rPr>
              <w:t>2</w:t>
            </w:r>
            <w:r w:rsidRPr="0072350B">
              <w:rPr>
                <w:b/>
                <w:bCs/>
                <w:sz w:val="16"/>
                <w:szCs w:val="16"/>
              </w:rPr>
              <w:fldChar w:fldCharType="end"/>
            </w:r>
          </w:p>
        </w:sdtContent>
      </w:sdt>
    </w:sdtContent>
  </w:sdt>
  <w:p w14:paraId="421F70CC" w14:textId="77777777" w:rsidR="0072350B" w:rsidRDefault="007235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A77270" w14:textId="77777777" w:rsidR="007D27BC" w:rsidRDefault="007D27BC" w:rsidP="00537351">
      <w:pPr>
        <w:spacing w:after="0" w:line="240" w:lineRule="auto"/>
      </w:pPr>
      <w:r>
        <w:separator/>
      </w:r>
    </w:p>
  </w:footnote>
  <w:footnote w:type="continuationSeparator" w:id="0">
    <w:p w14:paraId="4D0FB131" w14:textId="77777777" w:rsidR="007D27BC" w:rsidRDefault="007D27BC" w:rsidP="0053735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239" type="#_x0000_t75" style="width:52.8pt;height:52.8pt" o:bullet="t">
        <v:imagedata r:id="rId1" o:title="220_F_322872310_kig2dvaYh7upozrVDpUL8m2pJ61lr6cR[1]"/>
      </v:shape>
    </w:pict>
  </w:numPicBullet>
  <w:numPicBullet w:numPicBulletId="1">
    <w:pict>
      <v:shape id="_x0000_i1240" type="#_x0000_t75" style="width:52.8pt;height:35.4pt" o:bullet="t">
        <v:imagedata r:id="rId2" o:title="220_F_50620894_uYIfhoPjXKCtJyJlI8mcrrKdWz8G59Rp[1]"/>
      </v:shape>
    </w:pict>
  </w:numPicBullet>
  <w:numPicBullet w:numPicBulletId="2">
    <w:pict>
      <v:shape id="_x0000_i1241" type="#_x0000_t75" style="width:138.6pt;height:159pt" o:bullet="t">
        <v:imagedata r:id="rId3" o:title="Kliponious-green-tick[1]"/>
      </v:shape>
    </w:pict>
  </w:numPicBullet>
  <w:abstractNum w:abstractNumId="0" w15:restartNumberingAfterBreak="0">
    <w:nsid w:val="2A1643E1"/>
    <w:multiLevelType w:val="hybridMultilevel"/>
    <w:tmpl w:val="DC3802B2"/>
    <w:lvl w:ilvl="0" w:tplc="3B8CB448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BE5692"/>
    <w:multiLevelType w:val="hybridMultilevel"/>
    <w:tmpl w:val="24F65CB2"/>
    <w:lvl w:ilvl="0" w:tplc="7198340C">
      <w:start w:val="1"/>
      <w:numFmt w:val="bullet"/>
      <w:lvlText w:val=""/>
      <w:lvlPicBulletId w:val="1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B779FB"/>
    <w:multiLevelType w:val="hybridMultilevel"/>
    <w:tmpl w:val="D77C43A6"/>
    <w:lvl w:ilvl="0" w:tplc="D3A4D856">
      <w:start w:val="1"/>
      <w:numFmt w:val="bullet"/>
      <w:lvlText w:val=""/>
      <w:lvlPicBulletId w:val="2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D025F9"/>
    <w:multiLevelType w:val="hybridMultilevel"/>
    <w:tmpl w:val="131A3D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4864DC"/>
    <w:multiLevelType w:val="hybridMultilevel"/>
    <w:tmpl w:val="4BF44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7A67E1"/>
    <w:multiLevelType w:val="hybridMultilevel"/>
    <w:tmpl w:val="DC44A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1336167">
    <w:abstractNumId w:val="5"/>
  </w:num>
  <w:num w:numId="2" w16cid:durableId="1431658960">
    <w:abstractNumId w:val="0"/>
  </w:num>
  <w:num w:numId="3" w16cid:durableId="1596354887">
    <w:abstractNumId w:val="1"/>
  </w:num>
  <w:num w:numId="4" w16cid:durableId="1578588645">
    <w:abstractNumId w:val="2"/>
  </w:num>
  <w:num w:numId="5" w16cid:durableId="917176472">
    <w:abstractNumId w:val="3"/>
  </w:num>
  <w:num w:numId="6" w16cid:durableId="165664278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E5C"/>
    <w:rsid w:val="00002438"/>
    <w:rsid w:val="00002B2F"/>
    <w:rsid w:val="000133A4"/>
    <w:rsid w:val="0001601D"/>
    <w:rsid w:val="00017593"/>
    <w:rsid w:val="00056D5F"/>
    <w:rsid w:val="00057CF5"/>
    <w:rsid w:val="00064307"/>
    <w:rsid w:val="00067CA9"/>
    <w:rsid w:val="0007001E"/>
    <w:rsid w:val="000838DA"/>
    <w:rsid w:val="000870A1"/>
    <w:rsid w:val="000950CD"/>
    <w:rsid w:val="000A0131"/>
    <w:rsid w:val="000A22CE"/>
    <w:rsid w:val="000A41B6"/>
    <w:rsid w:val="000B685F"/>
    <w:rsid w:val="000C6958"/>
    <w:rsid w:val="000C7AF4"/>
    <w:rsid w:val="000D30E5"/>
    <w:rsid w:val="000E47A7"/>
    <w:rsid w:val="000E498B"/>
    <w:rsid w:val="000E5547"/>
    <w:rsid w:val="000F156C"/>
    <w:rsid w:val="0011238E"/>
    <w:rsid w:val="0011469A"/>
    <w:rsid w:val="0012761D"/>
    <w:rsid w:val="00133453"/>
    <w:rsid w:val="0014117B"/>
    <w:rsid w:val="00167F17"/>
    <w:rsid w:val="001708D8"/>
    <w:rsid w:val="00184A24"/>
    <w:rsid w:val="00185C7B"/>
    <w:rsid w:val="00193D05"/>
    <w:rsid w:val="001A618B"/>
    <w:rsid w:val="001F40E2"/>
    <w:rsid w:val="00235694"/>
    <w:rsid w:val="00241382"/>
    <w:rsid w:val="00244526"/>
    <w:rsid w:val="00261002"/>
    <w:rsid w:val="00275B31"/>
    <w:rsid w:val="0028069D"/>
    <w:rsid w:val="00286498"/>
    <w:rsid w:val="00292983"/>
    <w:rsid w:val="002B73BB"/>
    <w:rsid w:val="002B7F68"/>
    <w:rsid w:val="002C421D"/>
    <w:rsid w:val="002C61A1"/>
    <w:rsid w:val="002D1106"/>
    <w:rsid w:val="002E11C8"/>
    <w:rsid w:val="002E4B85"/>
    <w:rsid w:val="002F0D62"/>
    <w:rsid w:val="00304EA3"/>
    <w:rsid w:val="0033001C"/>
    <w:rsid w:val="00341617"/>
    <w:rsid w:val="00351AAC"/>
    <w:rsid w:val="003548DE"/>
    <w:rsid w:val="003661C8"/>
    <w:rsid w:val="00372BC7"/>
    <w:rsid w:val="00393DA2"/>
    <w:rsid w:val="003B33A4"/>
    <w:rsid w:val="003C39C2"/>
    <w:rsid w:val="003C5EAC"/>
    <w:rsid w:val="003D79AD"/>
    <w:rsid w:val="003E0387"/>
    <w:rsid w:val="003E6D36"/>
    <w:rsid w:val="003E780F"/>
    <w:rsid w:val="003F2980"/>
    <w:rsid w:val="00430904"/>
    <w:rsid w:val="00433A31"/>
    <w:rsid w:val="0044318A"/>
    <w:rsid w:val="00453335"/>
    <w:rsid w:val="00454E19"/>
    <w:rsid w:val="004676BD"/>
    <w:rsid w:val="004677F7"/>
    <w:rsid w:val="00496C61"/>
    <w:rsid w:val="00497FEE"/>
    <w:rsid w:val="004A016F"/>
    <w:rsid w:val="004E0D70"/>
    <w:rsid w:val="004E7BEB"/>
    <w:rsid w:val="004F72BC"/>
    <w:rsid w:val="00500551"/>
    <w:rsid w:val="00511ED1"/>
    <w:rsid w:val="00520B1F"/>
    <w:rsid w:val="00536249"/>
    <w:rsid w:val="00537351"/>
    <w:rsid w:val="00541DAB"/>
    <w:rsid w:val="00545368"/>
    <w:rsid w:val="005662DB"/>
    <w:rsid w:val="005672A9"/>
    <w:rsid w:val="0057082B"/>
    <w:rsid w:val="00571FB8"/>
    <w:rsid w:val="005903E5"/>
    <w:rsid w:val="005A3AA4"/>
    <w:rsid w:val="005C1953"/>
    <w:rsid w:val="005C2537"/>
    <w:rsid w:val="005C54DC"/>
    <w:rsid w:val="005F1AB8"/>
    <w:rsid w:val="005F3DFA"/>
    <w:rsid w:val="00610098"/>
    <w:rsid w:val="006203F2"/>
    <w:rsid w:val="00626042"/>
    <w:rsid w:val="006266EC"/>
    <w:rsid w:val="00640C99"/>
    <w:rsid w:val="00641E93"/>
    <w:rsid w:val="00643482"/>
    <w:rsid w:val="00652554"/>
    <w:rsid w:val="00696938"/>
    <w:rsid w:val="006A1C15"/>
    <w:rsid w:val="006B49AB"/>
    <w:rsid w:val="006B4BF3"/>
    <w:rsid w:val="006C454B"/>
    <w:rsid w:val="006D6FBC"/>
    <w:rsid w:val="006E0C18"/>
    <w:rsid w:val="006E34EF"/>
    <w:rsid w:val="00703132"/>
    <w:rsid w:val="0070471E"/>
    <w:rsid w:val="00710F62"/>
    <w:rsid w:val="0072305B"/>
    <w:rsid w:val="0072350B"/>
    <w:rsid w:val="00733D21"/>
    <w:rsid w:val="0073484E"/>
    <w:rsid w:val="00746EAC"/>
    <w:rsid w:val="00752AC9"/>
    <w:rsid w:val="0076756B"/>
    <w:rsid w:val="00783B54"/>
    <w:rsid w:val="00796DCA"/>
    <w:rsid w:val="007A29C9"/>
    <w:rsid w:val="007B19D9"/>
    <w:rsid w:val="007B34AE"/>
    <w:rsid w:val="007B478F"/>
    <w:rsid w:val="007B4802"/>
    <w:rsid w:val="007D27BC"/>
    <w:rsid w:val="007D3995"/>
    <w:rsid w:val="007F4CFC"/>
    <w:rsid w:val="007F4FAB"/>
    <w:rsid w:val="00814B5F"/>
    <w:rsid w:val="00827B78"/>
    <w:rsid w:val="00832005"/>
    <w:rsid w:val="0083557D"/>
    <w:rsid w:val="00857E5C"/>
    <w:rsid w:val="008B24BF"/>
    <w:rsid w:val="008B2693"/>
    <w:rsid w:val="008B307F"/>
    <w:rsid w:val="008C5C00"/>
    <w:rsid w:val="008E35CB"/>
    <w:rsid w:val="008F05A1"/>
    <w:rsid w:val="008F298F"/>
    <w:rsid w:val="00906F15"/>
    <w:rsid w:val="0091406F"/>
    <w:rsid w:val="00932853"/>
    <w:rsid w:val="00941466"/>
    <w:rsid w:val="0097578B"/>
    <w:rsid w:val="00976937"/>
    <w:rsid w:val="009922FB"/>
    <w:rsid w:val="00995D1E"/>
    <w:rsid w:val="009A0F26"/>
    <w:rsid w:val="009B4745"/>
    <w:rsid w:val="009D0151"/>
    <w:rsid w:val="009D24CB"/>
    <w:rsid w:val="009D6BA2"/>
    <w:rsid w:val="009E09E9"/>
    <w:rsid w:val="009E710E"/>
    <w:rsid w:val="009F46E1"/>
    <w:rsid w:val="00A02EAF"/>
    <w:rsid w:val="00A51576"/>
    <w:rsid w:val="00A600AB"/>
    <w:rsid w:val="00A60AFD"/>
    <w:rsid w:val="00A73C3F"/>
    <w:rsid w:val="00A7740A"/>
    <w:rsid w:val="00A77C42"/>
    <w:rsid w:val="00AA0F95"/>
    <w:rsid w:val="00AC359E"/>
    <w:rsid w:val="00AC5D9D"/>
    <w:rsid w:val="00AC644F"/>
    <w:rsid w:val="00AC74EA"/>
    <w:rsid w:val="00AD66CB"/>
    <w:rsid w:val="00B025A1"/>
    <w:rsid w:val="00B07337"/>
    <w:rsid w:val="00B125FE"/>
    <w:rsid w:val="00B1636A"/>
    <w:rsid w:val="00B33B9E"/>
    <w:rsid w:val="00B357DB"/>
    <w:rsid w:val="00B752BD"/>
    <w:rsid w:val="00B83F5C"/>
    <w:rsid w:val="00B946EC"/>
    <w:rsid w:val="00BA4710"/>
    <w:rsid w:val="00BA4A7B"/>
    <w:rsid w:val="00BE213D"/>
    <w:rsid w:val="00BF11AC"/>
    <w:rsid w:val="00BF1533"/>
    <w:rsid w:val="00C27E3B"/>
    <w:rsid w:val="00C36764"/>
    <w:rsid w:val="00C56A86"/>
    <w:rsid w:val="00C6301A"/>
    <w:rsid w:val="00C86B50"/>
    <w:rsid w:val="00CB5185"/>
    <w:rsid w:val="00CD274A"/>
    <w:rsid w:val="00CD4ACA"/>
    <w:rsid w:val="00CD78DD"/>
    <w:rsid w:val="00CE46A4"/>
    <w:rsid w:val="00CF67E4"/>
    <w:rsid w:val="00D065C9"/>
    <w:rsid w:val="00D0779F"/>
    <w:rsid w:val="00D213B2"/>
    <w:rsid w:val="00D22749"/>
    <w:rsid w:val="00D2680B"/>
    <w:rsid w:val="00D36C43"/>
    <w:rsid w:val="00D43A9A"/>
    <w:rsid w:val="00D5510E"/>
    <w:rsid w:val="00D658CE"/>
    <w:rsid w:val="00D6600F"/>
    <w:rsid w:val="00D91ED7"/>
    <w:rsid w:val="00DC50DB"/>
    <w:rsid w:val="00DC62A4"/>
    <w:rsid w:val="00E116AE"/>
    <w:rsid w:val="00E22320"/>
    <w:rsid w:val="00E42E75"/>
    <w:rsid w:val="00E4718F"/>
    <w:rsid w:val="00E82EB0"/>
    <w:rsid w:val="00E93B1A"/>
    <w:rsid w:val="00E94372"/>
    <w:rsid w:val="00E9507C"/>
    <w:rsid w:val="00E96C63"/>
    <w:rsid w:val="00EA69EB"/>
    <w:rsid w:val="00EC2974"/>
    <w:rsid w:val="00EC473D"/>
    <w:rsid w:val="00ED2E3B"/>
    <w:rsid w:val="00ED3FF9"/>
    <w:rsid w:val="00EF733E"/>
    <w:rsid w:val="00EF7408"/>
    <w:rsid w:val="00F02516"/>
    <w:rsid w:val="00F03AEB"/>
    <w:rsid w:val="00F33CC9"/>
    <w:rsid w:val="00F4533C"/>
    <w:rsid w:val="00F53B83"/>
    <w:rsid w:val="00F56293"/>
    <w:rsid w:val="00F72140"/>
    <w:rsid w:val="00F8344C"/>
    <w:rsid w:val="00F8563E"/>
    <w:rsid w:val="00FB3B0D"/>
    <w:rsid w:val="00FE38D0"/>
    <w:rsid w:val="00FE50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D4D5D"/>
  <w15:chartTrackingRefBased/>
  <w15:docId w15:val="{F473CF25-6B5B-4E43-A596-A7084B6CB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1382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1382"/>
    <w:pPr>
      <w:keepNext/>
      <w:keepLines/>
      <w:spacing w:before="240" w:after="0"/>
      <w:outlineLvl w:val="0"/>
    </w:pPr>
    <w:rPr>
      <w:rFonts w:eastAsiaTheme="majorEastAsia" w:cstheme="majorBidi"/>
      <w:color w:val="000000" w:themeColor="text1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241382"/>
    <w:pPr>
      <w:numPr>
        <w:ilvl w:val="1"/>
      </w:numPr>
    </w:pPr>
    <w:rPr>
      <w:rFonts w:eastAsiaTheme="minorEastAsia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41382"/>
    <w:rPr>
      <w:rFonts w:ascii="Arial" w:eastAsiaTheme="minorEastAsia" w:hAnsi="Arial"/>
      <w:spacing w:val="15"/>
    </w:rPr>
  </w:style>
  <w:style w:type="paragraph" w:styleId="Title">
    <w:name w:val="Title"/>
    <w:basedOn w:val="Normal"/>
    <w:next w:val="Normal"/>
    <w:link w:val="TitleChar"/>
    <w:uiPriority w:val="10"/>
    <w:qFormat/>
    <w:rsid w:val="00241382"/>
    <w:pPr>
      <w:spacing w:after="0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1382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241382"/>
    <w:rPr>
      <w:rFonts w:ascii="Arial" w:eastAsiaTheme="majorEastAsia" w:hAnsi="Arial" w:cstheme="majorBidi"/>
      <w:color w:val="000000" w:themeColor="text1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11238E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93285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BE213D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4EA3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752B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373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7351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5373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7351"/>
    <w:rPr>
      <w:rFonts w:ascii="Arial" w:hAnsi="Arial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486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5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verywellmind.com/what-is-a-schedule-of-reinforcement-2794864" TargetMode="External"/><Relationship Id="rId18" Type="http://schemas.openxmlformats.org/officeDocument/2006/relationships/image" Target="media/image10.png"/><Relationship Id="rId26" Type="http://schemas.openxmlformats.org/officeDocument/2006/relationships/image" Target="media/image15.png"/><Relationship Id="rId39" Type="http://schemas.openxmlformats.org/officeDocument/2006/relationships/hyperlink" Target="https://www.lbpce.ca/adult-education/special-needs-programs" TargetMode="External"/><Relationship Id="rId21" Type="http://schemas.openxmlformats.org/officeDocument/2006/relationships/hyperlink" Target="https://sites.google.com/site/constructivismgroupproject/home/learning-theory-connections" TargetMode="External"/><Relationship Id="rId34" Type="http://schemas.openxmlformats.org/officeDocument/2006/relationships/hyperlink" Target="https://www.psychologywizard.net/operant-conditioning-ao1-ao2-ao3.html" TargetMode="External"/><Relationship Id="rId42" Type="http://schemas.openxmlformats.org/officeDocument/2006/relationships/hyperlink" Target="https://gov.wales/sites/default/files/publications/2019-01/person-centred-practice-in-education-a-guide-for-early-years-schools-and-colleges-in-wales.pdf" TargetMode="External"/><Relationship Id="rId7" Type="http://schemas.openxmlformats.org/officeDocument/2006/relationships/image" Target="media/image4.png"/><Relationship Id="rId2" Type="http://schemas.openxmlformats.org/officeDocument/2006/relationships/styles" Target="styles.xml"/><Relationship Id="rId16" Type="http://schemas.openxmlformats.org/officeDocument/2006/relationships/hyperlink" Target="https://www.thoughtco.com/behaviorism-in-psychology-4171770" TargetMode="External"/><Relationship Id="rId29" Type="http://schemas.openxmlformats.org/officeDocument/2006/relationships/image" Target="media/image17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7.png"/><Relationship Id="rId24" Type="http://schemas.openxmlformats.org/officeDocument/2006/relationships/image" Target="media/image13.png"/><Relationship Id="rId32" Type="http://schemas.openxmlformats.org/officeDocument/2006/relationships/hyperlink" Target="https://www.classdojo.com/points/" TargetMode="External"/><Relationship Id="rId37" Type="http://schemas.openxmlformats.org/officeDocument/2006/relationships/hyperlink" Target="https://gov.wales/sites/default/files/publications/2018-02/education-for-sustainable-development-and-global-citizenship-in-the-further-education-sector-in-wales_0.pdf" TargetMode="External"/><Relationship Id="rId40" Type="http://schemas.openxmlformats.org/officeDocument/2006/relationships/hyperlink" Target="http://turningpages.shannontrust.org.uk/" TargetMode="Externa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gkzLAz25KPI" TargetMode="External"/><Relationship Id="rId23" Type="http://schemas.openxmlformats.org/officeDocument/2006/relationships/hyperlink" Target="https://www.classdojo.com/points/" TargetMode="External"/><Relationship Id="rId28" Type="http://schemas.openxmlformats.org/officeDocument/2006/relationships/hyperlink" Target="https://www.youtube.com/watch?v=dY3EH7YQhww" TargetMode="External"/><Relationship Id="rId36" Type="http://schemas.openxmlformats.org/officeDocument/2006/relationships/hyperlink" Target="https://www.stcbh.com/courses/professional-development/effective-lesson-planning-course.html" TargetMode="External"/><Relationship Id="rId10" Type="http://schemas.openxmlformats.org/officeDocument/2006/relationships/image" Target="media/image6.png"/><Relationship Id="rId19" Type="http://schemas.openxmlformats.org/officeDocument/2006/relationships/image" Target="media/image11.png"/><Relationship Id="rId31" Type="http://schemas.openxmlformats.org/officeDocument/2006/relationships/image" Target="media/image19.png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gkzLAz25KPI" TargetMode="External"/><Relationship Id="rId14" Type="http://schemas.openxmlformats.org/officeDocument/2006/relationships/hyperlink" Target="https://www.istockphoto.com/search/2/image?family=creative&amp;phrase=square%20peg%2C%20round%20hole45%20Square%20Peg,%20Round%20Hole%20Stock%20Photos,%20Pictures%20&amp;%20Royalty-Free%20Images%20-%20iStock%20(istockphoto.com)" TargetMode="External"/><Relationship Id="rId22" Type="http://schemas.openxmlformats.org/officeDocument/2006/relationships/image" Target="media/image12.png"/><Relationship Id="rId27" Type="http://schemas.openxmlformats.org/officeDocument/2006/relationships/image" Target="media/image16.png"/><Relationship Id="rId30" Type="http://schemas.openxmlformats.org/officeDocument/2006/relationships/image" Target="media/image18.png"/><Relationship Id="rId35" Type="http://schemas.openxmlformats.org/officeDocument/2006/relationships/hyperlink" Target="https://study.com/academy/lesson/scaffolding-student-knowledge-in-mathematics.html" TargetMode="External"/><Relationship Id="rId43" Type="http://schemas.openxmlformats.org/officeDocument/2006/relationships/footer" Target="footer1.xml"/><Relationship Id="rId8" Type="http://schemas.openxmlformats.org/officeDocument/2006/relationships/image" Target="media/image5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9.png"/><Relationship Id="rId25" Type="http://schemas.openxmlformats.org/officeDocument/2006/relationships/image" Target="media/image14.png"/><Relationship Id="rId33" Type="http://schemas.openxmlformats.org/officeDocument/2006/relationships/hyperlink" Target="https://www.youtube.com/watch?v=dY3EH7YQhww" TargetMode="External"/><Relationship Id="rId38" Type="http://schemas.openxmlformats.org/officeDocument/2006/relationships/image" Target="media/image20.png"/><Relationship Id="rId20" Type="http://schemas.openxmlformats.org/officeDocument/2006/relationships/hyperlink" Target="https://www.verywellmind.com/lev-vygotsky-biography-2795533" TargetMode="External"/><Relationship Id="rId41" Type="http://schemas.openxmlformats.org/officeDocument/2006/relationships/hyperlink" Target="https://gov.wales/sites/default/files/publications/2018-05/guidance-inclusion-and-pupil-support_0.pdf" TargetMode="External"/></Relationships>
</file>

<file path=word/_rels/numbering.xml.rels><?xml version="1.0" encoding="UTF-8" standalone="yes"?>
<Relationships xmlns="http://schemas.openxmlformats.org/package/2006/relationships"><Relationship Id="rId3" Type="http://schemas.openxmlformats.org/officeDocument/2006/relationships/image" Target="media/image3.png"/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26</Pages>
  <Words>4530</Words>
  <Characters>25824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Parsons (2115499)</dc:creator>
  <cp:keywords/>
  <dc:description/>
  <cp:lastModifiedBy>Nicola Parsons (2115499)</cp:lastModifiedBy>
  <cp:revision>103</cp:revision>
  <cp:lastPrinted>2022-12-09T14:50:00Z</cp:lastPrinted>
  <dcterms:created xsi:type="dcterms:W3CDTF">2022-12-03T13:01:00Z</dcterms:created>
  <dcterms:modified xsi:type="dcterms:W3CDTF">2022-12-11T13:30:00Z</dcterms:modified>
</cp:coreProperties>
</file>