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84257C" w14:textId="345A2F08" w:rsidR="067E86E3" w:rsidRPr="00867CAF" w:rsidRDefault="067E86E3" w:rsidP="00977B99">
      <w:pPr>
        <w:jc w:val="center"/>
        <w:rPr>
          <w:rFonts w:ascii="Times New Roman" w:hAnsi="Times New Roman" w:cs="Times New Roman"/>
        </w:rPr>
      </w:pPr>
      <w:r w:rsidRPr="00867CAF">
        <w:rPr>
          <w:rFonts w:ascii="Times New Roman" w:hAnsi="Times New Roman" w:cs="Times New Roman"/>
        </w:rPr>
        <w:t>Nicola Louise Bragg - 1910223</w:t>
      </w:r>
    </w:p>
    <w:p w14:paraId="5E5787A5" w14:textId="5EF0F4AF" w:rsidR="00DF2122" w:rsidRPr="00867CAF" w:rsidRDefault="067E86E3" w:rsidP="00977B99">
      <w:pPr>
        <w:jc w:val="center"/>
        <w:rPr>
          <w:rFonts w:ascii="Times New Roman" w:hAnsi="Times New Roman" w:cs="Times New Roman"/>
        </w:rPr>
      </w:pPr>
      <w:r w:rsidRPr="00867CAF">
        <w:rPr>
          <w:rFonts w:ascii="Times New Roman" w:hAnsi="Times New Roman" w:cs="Times New Roman"/>
        </w:rPr>
        <w:t>Globally Responsible Business – BMSP6001</w:t>
      </w:r>
    </w:p>
    <w:p w14:paraId="535292E5" w14:textId="1CEBBB08" w:rsidR="067E86E3" w:rsidRPr="00867CAF" w:rsidRDefault="067E86E3" w:rsidP="00977B99">
      <w:pPr>
        <w:jc w:val="center"/>
        <w:rPr>
          <w:rFonts w:ascii="Times New Roman" w:hAnsi="Times New Roman" w:cs="Times New Roman"/>
        </w:rPr>
      </w:pPr>
      <w:r w:rsidRPr="00867CAF">
        <w:rPr>
          <w:rFonts w:ascii="Times New Roman" w:hAnsi="Times New Roman" w:cs="Times New Roman"/>
        </w:rPr>
        <w:t>Module Tutor: Alex Bell</w:t>
      </w:r>
    </w:p>
    <w:p w14:paraId="7089EA97" w14:textId="797AAAC7" w:rsidR="067E86E3" w:rsidRDefault="067E86E3" w:rsidP="00977B99">
      <w:pPr>
        <w:jc w:val="center"/>
        <w:rPr>
          <w:rFonts w:ascii="Times New Roman" w:hAnsi="Times New Roman" w:cs="Times New Roman"/>
        </w:rPr>
      </w:pPr>
      <w:r w:rsidRPr="00867CAF">
        <w:rPr>
          <w:rFonts w:ascii="Times New Roman" w:hAnsi="Times New Roman" w:cs="Times New Roman"/>
        </w:rPr>
        <w:t>Assignment 2 – Report</w:t>
      </w:r>
    </w:p>
    <w:p w14:paraId="71F695B1" w14:textId="58FD9B5C" w:rsidR="00977B99" w:rsidRPr="00033E07" w:rsidRDefault="00977B99" w:rsidP="00977B99">
      <w:pPr>
        <w:jc w:val="center"/>
        <w:rPr>
          <w:rFonts w:ascii="Times New Roman" w:hAnsi="Times New Roman" w:cs="Times New Roman"/>
          <w:b/>
          <w:bCs/>
          <w:sz w:val="26"/>
          <w:szCs w:val="26"/>
          <w:u w:val="single"/>
        </w:rPr>
      </w:pPr>
      <w:r w:rsidRPr="00033E07">
        <w:rPr>
          <w:rFonts w:ascii="Times New Roman" w:hAnsi="Times New Roman" w:cs="Times New Roman"/>
          <w:b/>
          <w:bCs/>
          <w:sz w:val="26"/>
          <w:szCs w:val="26"/>
          <w:u w:val="single"/>
        </w:rPr>
        <w:t xml:space="preserve">An Investigation </w:t>
      </w:r>
      <w:r w:rsidR="00D42699" w:rsidRPr="00033E07">
        <w:rPr>
          <w:rFonts w:ascii="Times New Roman" w:hAnsi="Times New Roman" w:cs="Times New Roman"/>
          <w:b/>
          <w:bCs/>
          <w:sz w:val="26"/>
          <w:szCs w:val="26"/>
          <w:u w:val="single"/>
        </w:rPr>
        <w:t>into Tesco’s and whether they are changing from a Linear Economy to a Circular Economy</w:t>
      </w:r>
    </w:p>
    <w:p w14:paraId="58D456F4" w14:textId="77777777" w:rsidR="007C0D9F" w:rsidRDefault="007C0D9F" w:rsidP="007C0D9F">
      <w:pPr>
        <w:jc w:val="center"/>
        <w:rPr>
          <w:rFonts w:ascii="Times New Roman" w:hAnsi="Times New Roman" w:cs="Times New Roman"/>
          <w:b/>
          <w:bCs/>
          <w:u w:val="single"/>
        </w:rPr>
      </w:pPr>
    </w:p>
    <w:p w14:paraId="020F19CD" w14:textId="77777777" w:rsidR="007C0D9F" w:rsidRDefault="007C0D9F" w:rsidP="007C0D9F">
      <w:pPr>
        <w:jc w:val="center"/>
        <w:rPr>
          <w:rFonts w:ascii="Times New Roman" w:hAnsi="Times New Roman" w:cs="Times New Roman"/>
          <w:b/>
          <w:bCs/>
          <w:u w:val="single"/>
        </w:rPr>
      </w:pPr>
    </w:p>
    <w:p w14:paraId="57FA6700" w14:textId="77777777" w:rsidR="007C0D9F" w:rsidRDefault="007C0D9F" w:rsidP="007C0D9F">
      <w:pPr>
        <w:jc w:val="center"/>
        <w:rPr>
          <w:rFonts w:ascii="Times New Roman" w:hAnsi="Times New Roman" w:cs="Times New Roman"/>
          <w:b/>
          <w:bCs/>
          <w:u w:val="single"/>
        </w:rPr>
      </w:pPr>
    </w:p>
    <w:p w14:paraId="22C4D17E" w14:textId="77777777" w:rsidR="007C0D9F" w:rsidRDefault="007C0D9F" w:rsidP="007C0D9F">
      <w:pPr>
        <w:jc w:val="center"/>
        <w:rPr>
          <w:rFonts w:ascii="Times New Roman" w:hAnsi="Times New Roman" w:cs="Times New Roman"/>
          <w:b/>
          <w:bCs/>
          <w:u w:val="single"/>
        </w:rPr>
      </w:pPr>
    </w:p>
    <w:p w14:paraId="34034F10" w14:textId="77777777" w:rsidR="007C0D9F" w:rsidRDefault="007C0D9F" w:rsidP="007C0D9F">
      <w:pPr>
        <w:jc w:val="center"/>
        <w:rPr>
          <w:rFonts w:ascii="Times New Roman" w:hAnsi="Times New Roman" w:cs="Times New Roman"/>
          <w:b/>
          <w:bCs/>
          <w:u w:val="single"/>
        </w:rPr>
      </w:pPr>
    </w:p>
    <w:p w14:paraId="6B774807" w14:textId="77777777" w:rsidR="007C0D9F" w:rsidRDefault="007C0D9F" w:rsidP="007C0D9F">
      <w:pPr>
        <w:jc w:val="center"/>
        <w:rPr>
          <w:rFonts w:ascii="Times New Roman" w:hAnsi="Times New Roman" w:cs="Times New Roman"/>
          <w:b/>
          <w:bCs/>
          <w:u w:val="single"/>
        </w:rPr>
      </w:pPr>
    </w:p>
    <w:p w14:paraId="2C3D67C2" w14:textId="77777777" w:rsidR="007C0D9F" w:rsidRDefault="007C0D9F" w:rsidP="007C0D9F">
      <w:pPr>
        <w:jc w:val="center"/>
        <w:rPr>
          <w:rFonts w:ascii="Times New Roman" w:hAnsi="Times New Roman" w:cs="Times New Roman"/>
          <w:b/>
          <w:bCs/>
          <w:u w:val="single"/>
        </w:rPr>
      </w:pPr>
    </w:p>
    <w:p w14:paraId="1A88C807" w14:textId="77777777" w:rsidR="007C0D9F" w:rsidRDefault="007C0D9F" w:rsidP="007C0D9F">
      <w:pPr>
        <w:jc w:val="center"/>
        <w:rPr>
          <w:rFonts w:ascii="Times New Roman" w:hAnsi="Times New Roman" w:cs="Times New Roman"/>
          <w:b/>
          <w:bCs/>
          <w:u w:val="single"/>
        </w:rPr>
      </w:pPr>
    </w:p>
    <w:p w14:paraId="01CD42AD" w14:textId="77777777" w:rsidR="007C0D9F" w:rsidRDefault="007C0D9F" w:rsidP="007C0D9F">
      <w:pPr>
        <w:jc w:val="center"/>
        <w:rPr>
          <w:rFonts w:ascii="Times New Roman" w:hAnsi="Times New Roman" w:cs="Times New Roman"/>
          <w:b/>
          <w:bCs/>
          <w:u w:val="single"/>
        </w:rPr>
      </w:pPr>
    </w:p>
    <w:p w14:paraId="638DED4D" w14:textId="77777777" w:rsidR="007C0D9F" w:rsidRDefault="007C0D9F" w:rsidP="007C0D9F">
      <w:pPr>
        <w:jc w:val="center"/>
        <w:rPr>
          <w:rFonts w:ascii="Times New Roman" w:hAnsi="Times New Roman" w:cs="Times New Roman"/>
          <w:b/>
          <w:bCs/>
          <w:u w:val="single"/>
        </w:rPr>
      </w:pPr>
    </w:p>
    <w:p w14:paraId="5B71D792" w14:textId="77777777" w:rsidR="007C0D9F" w:rsidRDefault="007C0D9F" w:rsidP="007C0D9F">
      <w:pPr>
        <w:jc w:val="center"/>
        <w:rPr>
          <w:rFonts w:ascii="Times New Roman" w:hAnsi="Times New Roman" w:cs="Times New Roman"/>
          <w:b/>
          <w:bCs/>
          <w:u w:val="single"/>
        </w:rPr>
      </w:pPr>
    </w:p>
    <w:p w14:paraId="63C37986" w14:textId="77777777" w:rsidR="007C0D9F" w:rsidRDefault="007C0D9F" w:rsidP="007C0D9F">
      <w:pPr>
        <w:jc w:val="center"/>
        <w:rPr>
          <w:rFonts w:ascii="Times New Roman" w:hAnsi="Times New Roman" w:cs="Times New Roman"/>
          <w:b/>
          <w:bCs/>
          <w:u w:val="single"/>
        </w:rPr>
      </w:pPr>
    </w:p>
    <w:p w14:paraId="476D9DA4" w14:textId="77777777" w:rsidR="007C0D9F" w:rsidRDefault="007C0D9F" w:rsidP="007C0D9F">
      <w:pPr>
        <w:jc w:val="center"/>
        <w:rPr>
          <w:rFonts w:ascii="Times New Roman" w:hAnsi="Times New Roman" w:cs="Times New Roman"/>
          <w:b/>
          <w:bCs/>
          <w:u w:val="single"/>
        </w:rPr>
      </w:pPr>
    </w:p>
    <w:p w14:paraId="2A7AFCF1" w14:textId="77777777" w:rsidR="007C0D9F" w:rsidRDefault="007C0D9F" w:rsidP="007C0D9F">
      <w:pPr>
        <w:jc w:val="center"/>
        <w:rPr>
          <w:rFonts w:ascii="Times New Roman" w:hAnsi="Times New Roman" w:cs="Times New Roman"/>
          <w:b/>
          <w:bCs/>
          <w:u w:val="single"/>
        </w:rPr>
      </w:pPr>
    </w:p>
    <w:p w14:paraId="691A7CCB" w14:textId="77777777" w:rsidR="007C0D9F" w:rsidRDefault="007C0D9F" w:rsidP="007C0D9F">
      <w:pPr>
        <w:jc w:val="center"/>
        <w:rPr>
          <w:rFonts w:ascii="Times New Roman" w:hAnsi="Times New Roman" w:cs="Times New Roman"/>
          <w:b/>
          <w:bCs/>
          <w:u w:val="single"/>
        </w:rPr>
      </w:pPr>
    </w:p>
    <w:p w14:paraId="01C64740" w14:textId="77777777" w:rsidR="007C0D9F" w:rsidRDefault="007C0D9F" w:rsidP="007C0D9F">
      <w:pPr>
        <w:jc w:val="center"/>
        <w:rPr>
          <w:rFonts w:ascii="Times New Roman" w:hAnsi="Times New Roman" w:cs="Times New Roman"/>
          <w:b/>
          <w:bCs/>
          <w:u w:val="single"/>
        </w:rPr>
      </w:pPr>
    </w:p>
    <w:p w14:paraId="7E98F1CC" w14:textId="77777777" w:rsidR="007C0D9F" w:rsidRDefault="007C0D9F" w:rsidP="007C0D9F">
      <w:pPr>
        <w:jc w:val="center"/>
        <w:rPr>
          <w:rFonts w:ascii="Times New Roman" w:hAnsi="Times New Roman" w:cs="Times New Roman"/>
          <w:b/>
          <w:bCs/>
          <w:u w:val="single"/>
        </w:rPr>
      </w:pPr>
    </w:p>
    <w:p w14:paraId="0F72FF0F" w14:textId="77777777" w:rsidR="007C0D9F" w:rsidRDefault="007C0D9F" w:rsidP="007C0D9F">
      <w:pPr>
        <w:jc w:val="center"/>
        <w:rPr>
          <w:rFonts w:ascii="Times New Roman" w:hAnsi="Times New Roman" w:cs="Times New Roman"/>
          <w:b/>
          <w:bCs/>
          <w:u w:val="single"/>
        </w:rPr>
      </w:pPr>
    </w:p>
    <w:p w14:paraId="70651346" w14:textId="77777777" w:rsidR="007C0D9F" w:rsidRDefault="007C0D9F" w:rsidP="007C0D9F">
      <w:pPr>
        <w:jc w:val="center"/>
        <w:rPr>
          <w:rFonts w:ascii="Times New Roman" w:hAnsi="Times New Roman" w:cs="Times New Roman"/>
          <w:b/>
          <w:bCs/>
          <w:u w:val="single"/>
        </w:rPr>
      </w:pPr>
    </w:p>
    <w:p w14:paraId="7B1FC6B3" w14:textId="77777777" w:rsidR="007C0D9F" w:rsidRDefault="007C0D9F" w:rsidP="007C0D9F">
      <w:pPr>
        <w:jc w:val="center"/>
        <w:rPr>
          <w:rFonts w:ascii="Times New Roman" w:hAnsi="Times New Roman" w:cs="Times New Roman"/>
          <w:b/>
          <w:bCs/>
          <w:u w:val="single"/>
        </w:rPr>
      </w:pPr>
    </w:p>
    <w:p w14:paraId="3DE5BBD6" w14:textId="77777777" w:rsidR="007C0D9F" w:rsidRDefault="007C0D9F" w:rsidP="007C0D9F">
      <w:pPr>
        <w:jc w:val="center"/>
        <w:rPr>
          <w:rFonts w:ascii="Times New Roman" w:hAnsi="Times New Roman" w:cs="Times New Roman"/>
          <w:b/>
          <w:bCs/>
          <w:u w:val="single"/>
        </w:rPr>
      </w:pPr>
    </w:p>
    <w:p w14:paraId="5C5593DD" w14:textId="77777777" w:rsidR="007C0D9F" w:rsidRDefault="007C0D9F" w:rsidP="007C0D9F">
      <w:pPr>
        <w:jc w:val="center"/>
        <w:rPr>
          <w:rFonts w:ascii="Times New Roman" w:hAnsi="Times New Roman" w:cs="Times New Roman"/>
          <w:b/>
          <w:bCs/>
          <w:u w:val="single"/>
        </w:rPr>
      </w:pPr>
    </w:p>
    <w:p w14:paraId="2903EC83" w14:textId="77777777" w:rsidR="007C0D9F" w:rsidRDefault="007C0D9F" w:rsidP="007C0D9F">
      <w:pPr>
        <w:jc w:val="center"/>
        <w:rPr>
          <w:rFonts w:ascii="Times New Roman" w:hAnsi="Times New Roman" w:cs="Times New Roman"/>
          <w:b/>
          <w:bCs/>
          <w:u w:val="single"/>
        </w:rPr>
      </w:pPr>
    </w:p>
    <w:p w14:paraId="0C9591D6" w14:textId="3194FAB4" w:rsidR="067E86E3" w:rsidRPr="007C0D9F" w:rsidRDefault="067E86E3" w:rsidP="00033E07">
      <w:pPr>
        <w:rPr>
          <w:rFonts w:ascii="Times New Roman" w:hAnsi="Times New Roman" w:cs="Times New Roman"/>
          <w:b/>
          <w:bCs/>
          <w:u w:val="single"/>
        </w:rPr>
      </w:pPr>
      <w:r w:rsidRPr="007C0D9F">
        <w:rPr>
          <w:rFonts w:ascii="Times New Roman" w:hAnsi="Times New Roman" w:cs="Times New Roman"/>
          <w:b/>
          <w:bCs/>
          <w:u w:val="single"/>
        </w:rPr>
        <w:t>Executive Summary</w:t>
      </w:r>
    </w:p>
    <w:p w14:paraId="1FD15F08" w14:textId="7CC718FA" w:rsidR="007C0D9F" w:rsidRPr="00867CAF" w:rsidRDefault="007C0D9F" w:rsidP="067E86E3">
      <w:pPr>
        <w:rPr>
          <w:rFonts w:ascii="Times New Roman" w:hAnsi="Times New Roman" w:cs="Times New Roman"/>
        </w:rPr>
      </w:pPr>
      <w:r w:rsidRPr="007C0D9F">
        <w:rPr>
          <w:rFonts w:ascii="Times New Roman" w:hAnsi="Times New Roman" w:cs="Times New Roman"/>
        </w:rPr>
        <w:t>The aim of this report is to investigate Unilevers relationship with the circular economy and business. Whether it applies the circular economy to their business structure, what challenges it still faces and how those challenges could be achieved through three goals to make its future fit for business.</w:t>
      </w:r>
    </w:p>
    <w:p w14:paraId="440D9FBA" w14:textId="788D8403" w:rsidR="067E86E3" w:rsidRPr="00867CAF" w:rsidRDefault="067E86E3" w:rsidP="067E86E3">
      <w:pPr>
        <w:jc w:val="center"/>
        <w:rPr>
          <w:rFonts w:ascii="Times New Roman" w:hAnsi="Times New Roman" w:cs="Times New Roman"/>
          <w:b/>
          <w:bCs/>
          <w:u w:val="single"/>
        </w:rPr>
      </w:pPr>
      <w:r w:rsidRPr="00867CAF">
        <w:rPr>
          <w:rFonts w:ascii="Times New Roman" w:hAnsi="Times New Roman" w:cs="Times New Roman"/>
          <w:b/>
          <w:bCs/>
          <w:u w:val="single"/>
        </w:rPr>
        <w:lastRenderedPageBreak/>
        <w:t>Contents</w:t>
      </w:r>
    </w:p>
    <w:p w14:paraId="4348B286" w14:textId="33C78857" w:rsidR="067E86E3" w:rsidRPr="00867CAF" w:rsidRDefault="067E86E3" w:rsidP="067E86E3">
      <w:pPr>
        <w:pStyle w:val="ListParagraph"/>
        <w:numPr>
          <w:ilvl w:val="0"/>
          <w:numId w:val="1"/>
        </w:numPr>
        <w:rPr>
          <w:rFonts w:ascii="Times New Roman" w:eastAsiaTheme="minorEastAsia" w:hAnsi="Times New Roman" w:cs="Times New Roman"/>
        </w:rPr>
      </w:pPr>
      <w:r w:rsidRPr="00867CAF">
        <w:rPr>
          <w:rFonts w:ascii="Times New Roman" w:hAnsi="Times New Roman" w:cs="Times New Roman"/>
        </w:rPr>
        <w:t>Introduction</w:t>
      </w:r>
      <w:r w:rsidR="00021593">
        <w:rPr>
          <w:rFonts w:ascii="Times New Roman" w:hAnsi="Times New Roman" w:cs="Times New Roman"/>
        </w:rPr>
        <w:t>………………………………………………………………………</w:t>
      </w:r>
      <w:r w:rsidR="00372978">
        <w:rPr>
          <w:rFonts w:ascii="Times New Roman" w:hAnsi="Times New Roman" w:cs="Times New Roman"/>
        </w:rPr>
        <w:t xml:space="preserve"> </w:t>
      </w:r>
      <w:r w:rsidR="00021593">
        <w:rPr>
          <w:rFonts w:ascii="Times New Roman" w:hAnsi="Times New Roman" w:cs="Times New Roman"/>
        </w:rPr>
        <w:t>Page 3</w:t>
      </w:r>
    </w:p>
    <w:p w14:paraId="20331B18" w14:textId="1AF7364B" w:rsidR="067E86E3" w:rsidRPr="00867CAF" w:rsidRDefault="00C33B37" w:rsidP="067E86E3">
      <w:pPr>
        <w:pStyle w:val="ListParagraph"/>
        <w:numPr>
          <w:ilvl w:val="0"/>
          <w:numId w:val="1"/>
        </w:numPr>
        <w:rPr>
          <w:rFonts w:ascii="Times New Roman" w:eastAsiaTheme="minorEastAsia" w:hAnsi="Times New Roman" w:cs="Times New Roman"/>
        </w:rPr>
      </w:pPr>
      <w:r>
        <w:rPr>
          <w:rFonts w:ascii="Times New Roman" w:hAnsi="Times New Roman" w:cs="Times New Roman"/>
        </w:rPr>
        <w:t>Tesco</w:t>
      </w:r>
      <w:r w:rsidR="004F297C">
        <w:rPr>
          <w:rFonts w:ascii="Times New Roman" w:hAnsi="Times New Roman" w:cs="Times New Roman"/>
        </w:rPr>
        <w:t xml:space="preserve"> PLC’s</w:t>
      </w:r>
      <w:r w:rsidR="00521BB2">
        <w:rPr>
          <w:rFonts w:ascii="Times New Roman" w:hAnsi="Times New Roman" w:cs="Times New Roman"/>
        </w:rPr>
        <w:t xml:space="preserve"> </w:t>
      </w:r>
      <w:r w:rsidR="067E86E3" w:rsidRPr="00867CAF">
        <w:rPr>
          <w:rFonts w:ascii="Times New Roman" w:hAnsi="Times New Roman" w:cs="Times New Roman"/>
        </w:rPr>
        <w:t>Circular Economy Credentials</w:t>
      </w:r>
      <w:r w:rsidR="00021593">
        <w:rPr>
          <w:rFonts w:ascii="Times New Roman" w:hAnsi="Times New Roman" w:cs="Times New Roman"/>
        </w:rPr>
        <w:t>…………………………………</w:t>
      </w:r>
      <w:r w:rsidR="00372978">
        <w:rPr>
          <w:rFonts w:ascii="Times New Roman" w:hAnsi="Times New Roman" w:cs="Times New Roman"/>
        </w:rPr>
        <w:t>…. Page</w:t>
      </w:r>
      <w:r w:rsidR="00021593">
        <w:rPr>
          <w:rFonts w:ascii="Times New Roman" w:hAnsi="Times New Roman" w:cs="Times New Roman"/>
        </w:rPr>
        <w:t xml:space="preserve"> </w:t>
      </w:r>
      <w:r w:rsidR="00372978">
        <w:rPr>
          <w:rFonts w:ascii="Times New Roman" w:hAnsi="Times New Roman" w:cs="Times New Roman"/>
        </w:rPr>
        <w:t>4</w:t>
      </w:r>
    </w:p>
    <w:p w14:paraId="056DBD48" w14:textId="4005D270" w:rsidR="067E86E3" w:rsidRPr="00867CAF" w:rsidRDefault="067E86E3" w:rsidP="067E86E3">
      <w:pPr>
        <w:pStyle w:val="ListParagraph"/>
        <w:numPr>
          <w:ilvl w:val="0"/>
          <w:numId w:val="1"/>
        </w:numPr>
        <w:rPr>
          <w:rFonts w:ascii="Times New Roman" w:eastAsiaTheme="minorEastAsia" w:hAnsi="Times New Roman" w:cs="Times New Roman"/>
        </w:rPr>
      </w:pPr>
      <w:r w:rsidRPr="00867CAF">
        <w:rPr>
          <w:rFonts w:ascii="Times New Roman" w:hAnsi="Times New Roman" w:cs="Times New Roman"/>
        </w:rPr>
        <w:t>Challenges</w:t>
      </w:r>
      <w:r w:rsidR="00372978">
        <w:rPr>
          <w:rFonts w:ascii="Times New Roman" w:hAnsi="Times New Roman" w:cs="Times New Roman"/>
        </w:rPr>
        <w:t>……………………………………………………………………</w:t>
      </w:r>
      <w:r w:rsidR="00481D07">
        <w:rPr>
          <w:rFonts w:ascii="Times New Roman" w:hAnsi="Times New Roman" w:cs="Times New Roman"/>
        </w:rPr>
        <w:t xml:space="preserve">…. </w:t>
      </w:r>
      <w:r w:rsidR="00372978">
        <w:rPr>
          <w:rFonts w:ascii="Times New Roman" w:hAnsi="Times New Roman" w:cs="Times New Roman"/>
        </w:rPr>
        <w:t xml:space="preserve">Page </w:t>
      </w:r>
      <w:r w:rsidR="00481D07">
        <w:rPr>
          <w:rFonts w:ascii="Times New Roman" w:hAnsi="Times New Roman" w:cs="Times New Roman"/>
        </w:rPr>
        <w:t>6</w:t>
      </w:r>
    </w:p>
    <w:p w14:paraId="58156E6E" w14:textId="6ED840C4" w:rsidR="067E86E3" w:rsidRPr="00867CAF" w:rsidRDefault="067E86E3" w:rsidP="067E86E3">
      <w:pPr>
        <w:pStyle w:val="ListParagraph"/>
        <w:numPr>
          <w:ilvl w:val="0"/>
          <w:numId w:val="1"/>
        </w:numPr>
        <w:rPr>
          <w:rFonts w:ascii="Times New Roman" w:eastAsiaTheme="minorEastAsia" w:hAnsi="Times New Roman" w:cs="Times New Roman"/>
        </w:rPr>
      </w:pPr>
      <w:r w:rsidRPr="00867CAF">
        <w:rPr>
          <w:rFonts w:ascii="Times New Roman" w:hAnsi="Times New Roman" w:cs="Times New Roman"/>
        </w:rPr>
        <w:t>Conclusion</w:t>
      </w:r>
      <w:r w:rsidR="00481D07">
        <w:rPr>
          <w:rFonts w:ascii="Times New Roman" w:hAnsi="Times New Roman" w:cs="Times New Roman"/>
        </w:rPr>
        <w:t>………………………………………………………………………. Page 7</w:t>
      </w:r>
    </w:p>
    <w:p w14:paraId="39523F46" w14:textId="68C0FB0A" w:rsidR="067E86E3" w:rsidRPr="00867CAF" w:rsidRDefault="067E86E3" w:rsidP="067E86E3">
      <w:pPr>
        <w:pStyle w:val="ListParagraph"/>
        <w:numPr>
          <w:ilvl w:val="0"/>
          <w:numId w:val="1"/>
        </w:numPr>
        <w:rPr>
          <w:rFonts w:ascii="Times New Roman" w:hAnsi="Times New Roman" w:cs="Times New Roman"/>
        </w:rPr>
      </w:pPr>
      <w:r w:rsidRPr="00867CAF">
        <w:rPr>
          <w:rFonts w:ascii="Times New Roman" w:hAnsi="Times New Roman" w:cs="Times New Roman"/>
        </w:rPr>
        <w:t>References</w:t>
      </w:r>
      <w:r w:rsidR="00481D07">
        <w:rPr>
          <w:rFonts w:ascii="Times New Roman" w:hAnsi="Times New Roman" w:cs="Times New Roman"/>
        </w:rPr>
        <w:t>……………………………………………………………………</w:t>
      </w:r>
      <w:r w:rsidR="00356D27">
        <w:rPr>
          <w:rFonts w:ascii="Times New Roman" w:hAnsi="Times New Roman" w:cs="Times New Roman"/>
        </w:rPr>
        <w:t>….</w:t>
      </w:r>
      <w:r w:rsidR="00481D07">
        <w:rPr>
          <w:rFonts w:ascii="Times New Roman" w:hAnsi="Times New Roman" w:cs="Times New Roman"/>
        </w:rPr>
        <w:t xml:space="preserve"> Page 8</w:t>
      </w:r>
    </w:p>
    <w:p w14:paraId="7AF47B15" w14:textId="1244CEC2" w:rsidR="067E86E3" w:rsidRPr="00867CAF" w:rsidRDefault="067E86E3">
      <w:pPr>
        <w:rPr>
          <w:rFonts w:ascii="Times New Roman" w:hAnsi="Times New Roman" w:cs="Times New Roman"/>
        </w:rPr>
      </w:pPr>
      <w:r w:rsidRPr="00867CAF">
        <w:rPr>
          <w:rFonts w:ascii="Times New Roman" w:hAnsi="Times New Roman" w:cs="Times New Roman"/>
        </w:rPr>
        <w:br w:type="page"/>
      </w:r>
    </w:p>
    <w:p w14:paraId="6A65A7FD" w14:textId="475D5308" w:rsidR="067E86E3" w:rsidRPr="00867CAF" w:rsidRDefault="067E86E3" w:rsidP="067E86E3">
      <w:pPr>
        <w:rPr>
          <w:rFonts w:ascii="Times New Roman" w:hAnsi="Times New Roman" w:cs="Times New Roman"/>
          <w:b/>
          <w:bCs/>
          <w:u w:val="single"/>
        </w:rPr>
      </w:pPr>
      <w:r w:rsidRPr="00867CAF">
        <w:rPr>
          <w:rFonts w:ascii="Times New Roman" w:hAnsi="Times New Roman" w:cs="Times New Roman"/>
          <w:b/>
          <w:bCs/>
          <w:u w:val="single"/>
        </w:rPr>
        <w:lastRenderedPageBreak/>
        <w:t>Introduction</w:t>
      </w:r>
    </w:p>
    <w:p w14:paraId="1BC77081" w14:textId="303D4EFB" w:rsidR="00220C8E" w:rsidRPr="00202A44" w:rsidRDefault="00B601F4" w:rsidP="067E86E3">
      <w:pPr>
        <w:rPr>
          <w:rFonts w:ascii="Times New Roman" w:hAnsi="Times New Roman" w:cs="Times New Roman"/>
        </w:rPr>
      </w:pPr>
      <w:r>
        <w:rPr>
          <w:rFonts w:ascii="Times New Roman" w:hAnsi="Times New Roman" w:cs="Times New Roman"/>
        </w:rPr>
        <w:t>T</w:t>
      </w:r>
      <w:r w:rsidR="00220C8E">
        <w:rPr>
          <w:rFonts w:ascii="Times New Roman" w:hAnsi="Times New Roman" w:cs="Times New Roman"/>
        </w:rPr>
        <w:t>he linear economy</w:t>
      </w:r>
      <w:r w:rsidR="006B4415">
        <w:rPr>
          <w:rFonts w:ascii="Times New Roman" w:hAnsi="Times New Roman" w:cs="Times New Roman"/>
        </w:rPr>
        <w:t>,</w:t>
      </w:r>
      <w:r w:rsidR="00220C8E">
        <w:rPr>
          <w:rFonts w:ascii="Times New Roman" w:hAnsi="Times New Roman" w:cs="Times New Roman"/>
        </w:rPr>
        <w:t xml:space="preserve"> </w:t>
      </w:r>
      <w:r w:rsidR="006B4415">
        <w:rPr>
          <w:rFonts w:ascii="Times New Roman" w:hAnsi="Times New Roman" w:cs="Times New Roman"/>
        </w:rPr>
        <w:t xml:space="preserve">a traditional model followed by </w:t>
      </w:r>
      <w:r w:rsidR="00202A44">
        <w:rPr>
          <w:rFonts w:ascii="Times New Roman" w:hAnsi="Times New Roman" w:cs="Times New Roman"/>
        </w:rPr>
        <w:t xml:space="preserve">most </w:t>
      </w:r>
      <w:r w:rsidR="006B4415">
        <w:rPr>
          <w:rFonts w:ascii="Times New Roman" w:hAnsi="Times New Roman" w:cs="Times New Roman"/>
        </w:rPr>
        <w:t xml:space="preserve">businesses </w:t>
      </w:r>
      <w:r w:rsidR="00885A33">
        <w:rPr>
          <w:rFonts w:ascii="Times New Roman" w:hAnsi="Times New Roman" w:cs="Times New Roman"/>
        </w:rPr>
        <w:t xml:space="preserve">uses the plan </w:t>
      </w:r>
      <w:r w:rsidR="007D3B51" w:rsidRPr="007D3B51">
        <w:rPr>
          <w:rFonts w:ascii="Times New Roman" w:hAnsi="Times New Roman" w:cs="Times New Roman"/>
          <w:b/>
          <w:bCs/>
          <w:i/>
          <w:iCs/>
        </w:rPr>
        <w:t>“take-make-dispose</w:t>
      </w:r>
      <w:r w:rsidR="00202A44">
        <w:rPr>
          <w:rFonts w:ascii="Times New Roman" w:hAnsi="Times New Roman" w:cs="Times New Roman"/>
          <w:b/>
          <w:bCs/>
          <w:i/>
          <w:iCs/>
        </w:rPr>
        <w:t>.</w:t>
      </w:r>
      <w:r w:rsidR="007D3B51" w:rsidRPr="007D3B51">
        <w:rPr>
          <w:rFonts w:ascii="Times New Roman" w:hAnsi="Times New Roman" w:cs="Times New Roman"/>
          <w:b/>
          <w:bCs/>
          <w:i/>
          <w:iCs/>
        </w:rPr>
        <w:t>”</w:t>
      </w:r>
      <w:r w:rsidR="00202A44">
        <w:rPr>
          <w:rFonts w:ascii="Times New Roman" w:hAnsi="Times New Roman" w:cs="Times New Roman"/>
          <w:b/>
          <w:bCs/>
          <w:i/>
          <w:iCs/>
        </w:rPr>
        <w:t xml:space="preserve"> </w:t>
      </w:r>
      <w:r w:rsidR="00202A44">
        <w:rPr>
          <w:rFonts w:ascii="Times New Roman" w:hAnsi="Times New Roman" w:cs="Times New Roman"/>
        </w:rPr>
        <w:t xml:space="preserve">Raw materials </w:t>
      </w:r>
      <w:r w:rsidR="004B035E">
        <w:rPr>
          <w:rFonts w:ascii="Times New Roman" w:hAnsi="Times New Roman" w:cs="Times New Roman"/>
        </w:rPr>
        <w:t xml:space="preserve">(usually ones that are not recyclable) </w:t>
      </w:r>
      <w:r w:rsidR="00202A44">
        <w:rPr>
          <w:rFonts w:ascii="Times New Roman" w:hAnsi="Times New Roman" w:cs="Times New Roman"/>
        </w:rPr>
        <w:t>are sourced to develop</w:t>
      </w:r>
      <w:r w:rsidR="00787252">
        <w:rPr>
          <w:rFonts w:ascii="Times New Roman" w:hAnsi="Times New Roman" w:cs="Times New Roman"/>
        </w:rPr>
        <w:t xml:space="preserve"> new products</w:t>
      </w:r>
      <w:r w:rsidR="00EF73F8">
        <w:rPr>
          <w:rFonts w:ascii="Times New Roman" w:hAnsi="Times New Roman" w:cs="Times New Roman"/>
        </w:rPr>
        <w:t xml:space="preserve"> through </w:t>
      </w:r>
      <w:r w:rsidR="00C66E20">
        <w:rPr>
          <w:rFonts w:ascii="Times New Roman" w:hAnsi="Times New Roman" w:cs="Times New Roman"/>
        </w:rPr>
        <w:t>a business’s production line</w:t>
      </w:r>
      <w:r w:rsidR="00787252">
        <w:rPr>
          <w:rFonts w:ascii="Times New Roman" w:hAnsi="Times New Roman" w:cs="Times New Roman"/>
        </w:rPr>
        <w:t xml:space="preserve">, then after the products life cycle it is disposed </w:t>
      </w:r>
      <w:r w:rsidR="00C3465A">
        <w:rPr>
          <w:rFonts w:ascii="Times New Roman" w:hAnsi="Times New Roman" w:cs="Times New Roman"/>
        </w:rPr>
        <w:t>as waste</w:t>
      </w:r>
      <w:r w:rsidR="0078532B">
        <w:rPr>
          <w:rFonts w:ascii="Times New Roman" w:hAnsi="Times New Roman" w:cs="Times New Roman"/>
        </w:rPr>
        <w:t>,</w:t>
      </w:r>
      <w:r w:rsidR="00C3465A">
        <w:rPr>
          <w:rFonts w:ascii="Times New Roman" w:hAnsi="Times New Roman" w:cs="Times New Roman"/>
        </w:rPr>
        <w:t xml:space="preserve"> mainly to landfills.</w:t>
      </w:r>
      <w:r w:rsidR="00526B42">
        <w:rPr>
          <w:rFonts w:ascii="Times New Roman" w:hAnsi="Times New Roman" w:cs="Times New Roman"/>
        </w:rPr>
        <w:t xml:space="preserve"> The value for businesses using this model is created </w:t>
      </w:r>
      <w:r w:rsidR="00647368">
        <w:rPr>
          <w:rFonts w:ascii="Times New Roman" w:hAnsi="Times New Roman" w:cs="Times New Roman"/>
        </w:rPr>
        <w:t>by selling as many units as possible.</w:t>
      </w:r>
      <w:r w:rsidR="004C534E">
        <w:rPr>
          <w:rFonts w:ascii="Times New Roman" w:hAnsi="Times New Roman" w:cs="Times New Roman"/>
        </w:rPr>
        <w:t xml:space="preserve"> </w:t>
      </w:r>
      <w:r w:rsidR="009B11B8">
        <w:rPr>
          <w:rFonts w:ascii="Times New Roman" w:hAnsi="Times New Roman" w:cs="Times New Roman"/>
        </w:rPr>
        <w:t>Unfortunately,</w:t>
      </w:r>
      <w:r w:rsidR="00FD5AC9">
        <w:rPr>
          <w:rFonts w:ascii="Times New Roman" w:hAnsi="Times New Roman" w:cs="Times New Roman"/>
        </w:rPr>
        <w:t xml:space="preserve"> this type of model</w:t>
      </w:r>
      <w:r w:rsidR="00A936FB">
        <w:rPr>
          <w:rFonts w:ascii="Times New Roman" w:hAnsi="Times New Roman" w:cs="Times New Roman"/>
        </w:rPr>
        <w:t xml:space="preserve"> over time</w:t>
      </w:r>
      <w:r w:rsidR="00FD5AC9">
        <w:rPr>
          <w:rFonts w:ascii="Times New Roman" w:hAnsi="Times New Roman" w:cs="Times New Roman"/>
        </w:rPr>
        <w:t xml:space="preserve"> </w:t>
      </w:r>
      <w:r w:rsidR="00474D2D">
        <w:rPr>
          <w:rFonts w:ascii="Times New Roman" w:hAnsi="Times New Roman" w:cs="Times New Roman"/>
        </w:rPr>
        <w:t xml:space="preserve">has demonstrated </w:t>
      </w:r>
      <w:r w:rsidR="00E707B4">
        <w:rPr>
          <w:rFonts w:ascii="Times New Roman" w:hAnsi="Times New Roman" w:cs="Times New Roman"/>
        </w:rPr>
        <w:t xml:space="preserve">detrimental consequences on using up the worlds resources </w:t>
      </w:r>
      <w:r w:rsidR="009B11B8">
        <w:rPr>
          <w:rFonts w:ascii="Times New Roman" w:hAnsi="Times New Roman" w:cs="Times New Roman"/>
        </w:rPr>
        <w:t xml:space="preserve">too quickly </w:t>
      </w:r>
      <w:r w:rsidR="00E707B4">
        <w:rPr>
          <w:rFonts w:ascii="Times New Roman" w:hAnsi="Times New Roman" w:cs="Times New Roman"/>
        </w:rPr>
        <w:t xml:space="preserve">and </w:t>
      </w:r>
      <w:r w:rsidR="009B11B8">
        <w:rPr>
          <w:rFonts w:ascii="Times New Roman" w:hAnsi="Times New Roman" w:cs="Times New Roman"/>
        </w:rPr>
        <w:t>impacting the environmental surroundings negatively</w:t>
      </w:r>
      <w:r w:rsidR="00DE359C">
        <w:rPr>
          <w:rFonts w:ascii="Times New Roman" w:hAnsi="Times New Roman" w:cs="Times New Roman"/>
        </w:rPr>
        <w:t xml:space="preserve"> as it is not a sustainable</w:t>
      </w:r>
      <w:r w:rsidR="00DF3023">
        <w:rPr>
          <w:rFonts w:ascii="Times New Roman" w:hAnsi="Times New Roman" w:cs="Times New Roman"/>
        </w:rPr>
        <w:t xml:space="preserve"> structure.</w:t>
      </w:r>
      <w:r w:rsidR="005622F9">
        <w:rPr>
          <w:rFonts w:ascii="Times New Roman" w:hAnsi="Times New Roman" w:cs="Times New Roman"/>
        </w:rPr>
        <w:t xml:space="preserve"> The linear economy structure is one that always stays </w:t>
      </w:r>
      <w:r w:rsidR="00AD668C">
        <w:rPr>
          <w:rFonts w:ascii="Times New Roman" w:hAnsi="Times New Roman" w:cs="Times New Roman"/>
        </w:rPr>
        <w:t xml:space="preserve">the same by following the </w:t>
      </w:r>
      <w:r w:rsidR="00AD668C" w:rsidRPr="00AD668C">
        <w:rPr>
          <w:rFonts w:ascii="Times New Roman" w:hAnsi="Times New Roman" w:cs="Times New Roman"/>
          <w:b/>
          <w:bCs/>
          <w:i/>
          <w:iCs/>
        </w:rPr>
        <w:t>“take-make-dispose”</w:t>
      </w:r>
      <w:r w:rsidR="00AD668C">
        <w:rPr>
          <w:rFonts w:ascii="Times New Roman" w:hAnsi="Times New Roman" w:cs="Times New Roman"/>
        </w:rPr>
        <w:t xml:space="preserve"> steps </w:t>
      </w:r>
      <w:r w:rsidR="00176521">
        <w:rPr>
          <w:rFonts w:ascii="Times New Roman" w:hAnsi="Times New Roman" w:cs="Times New Roman"/>
        </w:rPr>
        <w:t xml:space="preserve">and never </w:t>
      </w:r>
      <w:r w:rsidR="00AD668C">
        <w:rPr>
          <w:rFonts w:ascii="Times New Roman" w:hAnsi="Times New Roman" w:cs="Times New Roman"/>
        </w:rPr>
        <w:t>deters from this</w:t>
      </w:r>
      <w:r>
        <w:rPr>
          <w:rFonts w:ascii="Times New Roman" w:hAnsi="Times New Roman" w:cs="Times New Roman"/>
        </w:rPr>
        <w:t xml:space="preserve"> (IGI Global, 2022).</w:t>
      </w:r>
    </w:p>
    <w:p w14:paraId="495BB06B" w14:textId="506C8848" w:rsidR="00EC5487" w:rsidRPr="00EC5487" w:rsidRDefault="00EC5487" w:rsidP="067E86E3">
      <w:pPr>
        <w:rPr>
          <w:rFonts w:ascii="Times New Roman" w:hAnsi="Times New Roman" w:cs="Times New Roman"/>
        </w:rPr>
      </w:pPr>
      <w:r>
        <w:rPr>
          <w:rFonts w:ascii="Times New Roman" w:hAnsi="Times New Roman" w:cs="Times New Roman"/>
        </w:rPr>
        <w:t>The circular economy is a</w:t>
      </w:r>
      <w:r w:rsidR="001806C5">
        <w:rPr>
          <w:rFonts w:ascii="Times New Roman" w:hAnsi="Times New Roman" w:cs="Times New Roman"/>
        </w:rPr>
        <w:t>n</w:t>
      </w:r>
      <w:r>
        <w:rPr>
          <w:rFonts w:ascii="Times New Roman" w:hAnsi="Times New Roman" w:cs="Times New Roman"/>
        </w:rPr>
        <w:t xml:space="preserve"> </w:t>
      </w:r>
      <w:r w:rsidR="00D77EBF">
        <w:rPr>
          <w:rFonts w:ascii="Times New Roman" w:hAnsi="Times New Roman" w:cs="Times New Roman"/>
        </w:rPr>
        <w:t xml:space="preserve">economic </w:t>
      </w:r>
      <w:r w:rsidR="00E37F3D">
        <w:rPr>
          <w:rFonts w:ascii="Times New Roman" w:hAnsi="Times New Roman" w:cs="Times New Roman"/>
        </w:rPr>
        <w:t>model business</w:t>
      </w:r>
      <w:r w:rsidR="00C56B6D">
        <w:rPr>
          <w:rFonts w:ascii="Times New Roman" w:hAnsi="Times New Roman" w:cs="Times New Roman"/>
        </w:rPr>
        <w:t>’</w:t>
      </w:r>
      <w:r w:rsidR="00E37F3D">
        <w:rPr>
          <w:rFonts w:ascii="Times New Roman" w:hAnsi="Times New Roman" w:cs="Times New Roman"/>
        </w:rPr>
        <w:t xml:space="preserve"> nowadays are </w:t>
      </w:r>
      <w:r w:rsidR="009C6694">
        <w:rPr>
          <w:rFonts w:ascii="Times New Roman" w:hAnsi="Times New Roman" w:cs="Times New Roman"/>
        </w:rPr>
        <w:t xml:space="preserve">encouraged </w:t>
      </w:r>
      <w:r w:rsidR="00E37F3D">
        <w:rPr>
          <w:rFonts w:ascii="Times New Roman" w:hAnsi="Times New Roman" w:cs="Times New Roman"/>
        </w:rPr>
        <w:t>to adhere to</w:t>
      </w:r>
      <w:r w:rsidR="007B7D15">
        <w:rPr>
          <w:rFonts w:ascii="Times New Roman" w:hAnsi="Times New Roman" w:cs="Times New Roman"/>
        </w:rPr>
        <w:t xml:space="preserve"> but isn’t widely understood</w:t>
      </w:r>
      <w:r w:rsidR="00AE0ADE">
        <w:rPr>
          <w:rFonts w:ascii="Times New Roman" w:hAnsi="Times New Roman" w:cs="Times New Roman"/>
        </w:rPr>
        <w:t xml:space="preserve">. </w:t>
      </w:r>
      <w:r w:rsidR="00C867AA">
        <w:rPr>
          <w:rFonts w:ascii="Times New Roman" w:hAnsi="Times New Roman" w:cs="Times New Roman"/>
        </w:rPr>
        <w:t xml:space="preserve">Its </w:t>
      </w:r>
      <w:r w:rsidR="00C867AA" w:rsidRPr="0009662B">
        <w:rPr>
          <w:rFonts w:ascii="Times New Roman" w:hAnsi="Times New Roman" w:cs="Times New Roman"/>
          <w:b/>
          <w:bCs/>
          <w:i/>
          <w:iCs/>
        </w:rPr>
        <w:t>“a new way of looking at the relationships between markets, customers and natural resources</w:t>
      </w:r>
      <w:r w:rsidR="0009662B" w:rsidRPr="0009662B">
        <w:rPr>
          <w:rFonts w:ascii="Times New Roman" w:hAnsi="Times New Roman" w:cs="Times New Roman"/>
          <w:b/>
          <w:bCs/>
          <w:i/>
          <w:iCs/>
        </w:rPr>
        <w:t>.”</w:t>
      </w:r>
      <w:r w:rsidR="0009662B">
        <w:rPr>
          <w:rFonts w:ascii="Times New Roman" w:hAnsi="Times New Roman" w:cs="Times New Roman"/>
        </w:rPr>
        <w:t xml:space="preserve"> A system that encourages new innovative ideas towards a regenerative structure</w:t>
      </w:r>
      <w:r w:rsidR="00084BE8">
        <w:rPr>
          <w:rFonts w:ascii="Times New Roman" w:hAnsi="Times New Roman" w:cs="Times New Roman"/>
        </w:rPr>
        <w:t xml:space="preserve"> (</w:t>
      </w:r>
      <w:proofErr w:type="spellStart"/>
      <w:r w:rsidR="00CC00A9">
        <w:rPr>
          <w:rFonts w:ascii="Times New Roman" w:hAnsi="Times New Roman" w:cs="Times New Roman"/>
        </w:rPr>
        <w:t>Wbcsd</w:t>
      </w:r>
      <w:proofErr w:type="spellEnd"/>
      <w:r w:rsidR="00CC00A9">
        <w:rPr>
          <w:rFonts w:ascii="Times New Roman" w:hAnsi="Times New Roman" w:cs="Times New Roman"/>
        </w:rPr>
        <w:t>, 2017).</w:t>
      </w:r>
      <w:r w:rsidR="00F74661">
        <w:rPr>
          <w:rFonts w:ascii="Times New Roman" w:hAnsi="Times New Roman" w:cs="Times New Roman"/>
        </w:rPr>
        <w:t xml:space="preserve"> </w:t>
      </w:r>
      <w:r w:rsidR="00BA5B88">
        <w:rPr>
          <w:rFonts w:ascii="Times New Roman" w:hAnsi="Times New Roman" w:cs="Times New Roman"/>
        </w:rPr>
        <w:t xml:space="preserve">This structure follows three steps at its core; phase out waste and </w:t>
      </w:r>
      <w:r w:rsidR="00ED694A">
        <w:rPr>
          <w:rFonts w:ascii="Times New Roman" w:hAnsi="Times New Roman" w:cs="Times New Roman"/>
        </w:rPr>
        <w:t xml:space="preserve">pollution, keep products and their parts circulating, </w:t>
      </w:r>
      <w:r w:rsidR="00BA4D28">
        <w:rPr>
          <w:rFonts w:ascii="Times New Roman" w:hAnsi="Times New Roman" w:cs="Times New Roman"/>
        </w:rPr>
        <w:t>specifically</w:t>
      </w:r>
      <w:r w:rsidR="00ED694A">
        <w:rPr>
          <w:rFonts w:ascii="Times New Roman" w:hAnsi="Times New Roman" w:cs="Times New Roman"/>
        </w:rPr>
        <w:t xml:space="preserve"> keep the product/part within use</w:t>
      </w:r>
      <w:r w:rsidR="00D82139">
        <w:rPr>
          <w:rFonts w:ascii="Times New Roman" w:hAnsi="Times New Roman" w:cs="Times New Roman"/>
        </w:rPr>
        <w:t xml:space="preserve">, to save them from waste even if the product/part isn’t being used for its original purpose, it is recycled with new purpose. </w:t>
      </w:r>
      <w:r w:rsidR="004F1925">
        <w:rPr>
          <w:rFonts w:ascii="Times New Roman" w:hAnsi="Times New Roman" w:cs="Times New Roman"/>
        </w:rPr>
        <w:t>Then to rejuvenate the worlds resources and environment (Ellen MacArthur Foundation, 2022).</w:t>
      </w:r>
      <w:r w:rsidR="00617D97">
        <w:rPr>
          <w:rFonts w:ascii="Times New Roman" w:hAnsi="Times New Roman" w:cs="Times New Roman"/>
        </w:rPr>
        <w:t xml:space="preserve"> </w:t>
      </w:r>
    </w:p>
    <w:p w14:paraId="08DDD041" w14:textId="55BED32B" w:rsidR="067E86E3" w:rsidRPr="00431B47" w:rsidRDefault="00537BEA" w:rsidP="067E86E3">
      <w:pPr>
        <w:rPr>
          <w:rFonts w:ascii="Times New Roman" w:hAnsi="Times New Roman" w:cs="Times New Roman"/>
        </w:rPr>
      </w:pPr>
      <w:r>
        <w:rPr>
          <w:rFonts w:ascii="Times New Roman" w:hAnsi="Times New Roman" w:cs="Times New Roman"/>
        </w:rPr>
        <w:t xml:space="preserve">The linear economy adapts to the </w:t>
      </w:r>
      <w:r w:rsidRPr="003B5BBA">
        <w:rPr>
          <w:rFonts w:ascii="Times New Roman" w:hAnsi="Times New Roman" w:cs="Times New Roman"/>
          <w:b/>
          <w:bCs/>
          <w:i/>
          <w:iCs/>
        </w:rPr>
        <w:t>“take-make-dispose”</w:t>
      </w:r>
      <w:r>
        <w:rPr>
          <w:rFonts w:ascii="Times New Roman" w:hAnsi="Times New Roman" w:cs="Times New Roman"/>
        </w:rPr>
        <w:t xml:space="preserve"> attitude and the circular </w:t>
      </w:r>
      <w:r w:rsidR="006005F7">
        <w:rPr>
          <w:rFonts w:ascii="Times New Roman" w:hAnsi="Times New Roman" w:cs="Times New Roman"/>
        </w:rPr>
        <w:t>follows the</w:t>
      </w:r>
      <w:r w:rsidR="00C838DE">
        <w:rPr>
          <w:rFonts w:ascii="Times New Roman" w:hAnsi="Times New Roman" w:cs="Times New Roman"/>
        </w:rPr>
        <w:t xml:space="preserve"> </w:t>
      </w:r>
      <w:r w:rsidR="00464FB6">
        <w:rPr>
          <w:rFonts w:ascii="Times New Roman" w:hAnsi="Times New Roman" w:cs="Times New Roman"/>
        </w:rPr>
        <w:t xml:space="preserve">6 R’s of sustainability </w:t>
      </w:r>
      <w:r w:rsidR="00464FB6" w:rsidRPr="00464FB6">
        <w:rPr>
          <w:rFonts w:ascii="Times New Roman" w:hAnsi="Times New Roman" w:cs="Times New Roman"/>
          <w:b/>
          <w:bCs/>
          <w:i/>
          <w:iCs/>
        </w:rPr>
        <w:t>“re-think, reuse, recycle, repair, reduce, refuse”</w:t>
      </w:r>
      <w:r w:rsidR="006005F7">
        <w:rPr>
          <w:rFonts w:ascii="Times New Roman" w:hAnsi="Times New Roman" w:cs="Times New Roman"/>
        </w:rPr>
        <w:t xml:space="preserve"> ideology before </w:t>
      </w:r>
      <w:r w:rsidR="00045FE8">
        <w:rPr>
          <w:rFonts w:ascii="Times New Roman" w:hAnsi="Times New Roman" w:cs="Times New Roman"/>
        </w:rPr>
        <w:t>co</w:t>
      </w:r>
      <w:r w:rsidR="00C97A1D">
        <w:rPr>
          <w:rFonts w:ascii="Times New Roman" w:hAnsi="Times New Roman" w:cs="Times New Roman"/>
        </w:rPr>
        <w:t>nsidering</w:t>
      </w:r>
      <w:r w:rsidR="00045FE8">
        <w:rPr>
          <w:rFonts w:ascii="Times New Roman" w:hAnsi="Times New Roman" w:cs="Times New Roman"/>
        </w:rPr>
        <w:t xml:space="preserve"> disposal. Disposal is the linear </w:t>
      </w:r>
      <w:r w:rsidR="003B5BBA">
        <w:rPr>
          <w:rFonts w:ascii="Times New Roman" w:hAnsi="Times New Roman" w:cs="Times New Roman"/>
        </w:rPr>
        <w:t>economy’s</w:t>
      </w:r>
      <w:r w:rsidR="00045FE8">
        <w:rPr>
          <w:rFonts w:ascii="Times New Roman" w:hAnsi="Times New Roman" w:cs="Times New Roman"/>
        </w:rPr>
        <w:t xml:space="preserve"> first action </w:t>
      </w:r>
      <w:r w:rsidR="00C97A1D">
        <w:rPr>
          <w:rFonts w:ascii="Times New Roman" w:hAnsi="Times New Roman" w:cs="Times New Roman"/>
        </w:rPr>
        <w:t xml:space="preserve">after a products life cycle, </w:t>
      </w:r>
      <w:r w:rsidR="003B5BBA">
        <w:rPr>
          <w:rFonts w:ascii="Times New Roman" w:hAnsi="Times New Roman" w:cs="Times New Roman"/>
        </w:rPr>
        <w:t xml:space="preserve">and for the circular economy it’s the last </w:t>
      </w:r>
      <w:r w:rsidR="00C97A1D">
        <w:rPr>
          <w:rFonts w:ascii="Times New Roman" w:hAnsi="Times New Roman" w:cs="Times New Roman"/>
        </w:rPr>
        <w:t xml:space="preserve">possible </w:t>
      </w:r>
      <w:r w:rsidR="003B5BBA">
        <w:rPr>
          <w:rFonts w:ascii="Times New Roman" w:hAnsi="Times New Roman" w:cs="Times New Roman"/>
        </w:rPr>
        <w:t>resort</w:t>
      </w:r>
      <w:r w:rsidR="0095293F">
        <w:rPr>
          <w:rFonts w:ascii="Times New Roman" w:hAnsi="Times New Roman" w:cs="Times New Roman"/>
        </w:rPr>
        <w:t xml:space="preserve"> (</w:t>
      </w:r>
      <w:r w:rsidR="00C0791C">
        <w:rPr>
          <w:rFonts w:ascii="Times New Roman" w:hAnsi="Times New Roman" w:cs="Times New Roman"/>
        </w:rPr>
        <w:t>S</w:t>
      </w:r>
      <w:r w:rsidR="00E83595">
        <w:rPr>
          <w:rFonts w:ascii="Times New Roman" w:hAnsi="Times New Roman" w:cs="Times New Roman"/>
        </w:rPr>
        <w:t>TEM Learning</w:t>
      </w:r>
      <w:r w:rsidR="00C0791C">
        <w:rPr>
          <w:rFonts w:ascii="Times New Roman" w:hAnsi="Times New Roman" w:cs="Times New Roman"/>
        </w:rPr>
        <w:t>, 2019</w:t>
      </w:r>
      <w:r w:rsidR="00E83595">
        <w:rPr>
          <w:rFonts w:ascii="Times New Roman" w:hAnsi="Times New Roman" w:cs="Times New Roman"/>
        </w:rPr>
        <w:t>.</w:t>
      </w:r>
      <w:r w:rsidR="00C0791C">
        <w:rPr>
          <w:rFonts w:ascii="Times New Roman" w:hAnsi="Times New Roman" w:cs="Times New Roman"/>
        </w:rPr>
        <w:t xml:space="preserve">, </w:t>
      </w:r>
      <w:r w:rsidR="0095293F">
        <w:rPr>
          <w:rFonts w:ascii="Times New Roman" w:hAnsi="Times New Roman" w:cs="Times New Roman"/>
        </w:rPr>
        <w:t>IMCD Group, 2022).</w:t>
      </w:r>
      <w:r w:rsidR="0054699C">
        <w:rPr>
          <w:rFonts w:ascii="Times New Roman" w:hAnsi="Times New Roman" w:cs="Times New Roman"/>
        </w:rPr>
        <w:t xml:space="preserve"> </w:t>
      </w:r>
      <w:r w:rsidR="007E1AA4">
        <w:rPr>
          <w:rFonts w:ascii="Times New Roman" w:hAnsi="Times New Roman" w:cs="Times New Roman"/>
        </w:rPr>
        <w:t>The linear economy is eco-</w:t>
      </w:r>
      <w:r w:rsidR="001026B7">
        <w:rPr>
          <w:rFonts w:ascii="Times New Roman" w:hAnsi="Times New Roman" w:cs="Times New Roman"/>
        </w:rPr>
        <w:t>efficient</w:t>
      </w:r>
      <w:r w:rsidR="007E1AA4">
        <w:rPr>
          <w:rFonts w:ascii="Times New Roman" w:hAnsi="Times New Roman" w:cs="Times New Roman"/>
        </w:rPr>
        <w:t xml:space="preserve"> as it contributes and supports the</w:t>
      </w:r>
      <w:r w:rsidR="001026B7">
        <w:rPr>
          <w:rFonts w:ascii="Times New Roman" w:hAnsi="Times New Roman" w:cs="Times New Roman"/>
        </w:rPr>
        <w:t xml:space="preserve"> market, on the other hand the circular economy is eco-effective</w:t>
      </w:r>
      <w:r w:rsidR="00796D56">
        <w:rPr>
          <w:rFonts w:ascii="Times New Roman" w:hAnsi="Times New Roman" w:cs="Times New Roman"/>
        </w:rPr>
        <w:t>, as economics and eco impact is at the core of its structure</w:t>
      </w:r>
      <w:r w:rsidR="00BC42DB">
        <w:rPr>
          <w:rFonts w:ascii="Times New Roman" w:hAnsi="Times New Roman" w:cs="Times New Roman"/>
        </w:rPr>
        <w:t xml:space="preserve">. </w:t>
      </w:r>
      <w:r w:rsidR="001A4FE2">
        <w:rPr>
          <w:rFonts w:ascii="Times New Roman" w:hAnsi="Times New Roman" w:cs="Times New Roman"/>
        </w:rPr>
        <w:t xml:space="preserve">Linear economy focuses on the product, whilst the circular economy focuses on services to prevent </w:t>
      </w:r>
      <w:r w:rsidR="004406E6">
        <w:rPr>
          <w:rFonts w:ascii="Times New Roman" w:hAnsi="Times New Roman" w:cs="Times New Roman"/>
        </w:rPr>
        <w:t>disposal</w:t>
      </w:r>
      <w:r w:rsidR="00796D56">
        <w:rPr>
          <w:rFonts w:ascii="Times New Roman" w:hAnsi="Times New Roman" w:cs="Times New Roman"/>
        </w:rPr>
        <w:t xml:space="preserve"> (</w:t>
      </w:r>
      <w:proofErr w:type="spellStart"/>
      <w:r w:rsidR="00796D56">
        <w:rPr>
          <w:rFonts w:ascii="Times New Roman" w:hAnsi="Times New Roman" w:cs="Times New Roman"/>
        </w:rPr>
        <w:t>Impac</w:t>
      </w:r>
      <w:proofErr w:type="spellEnd"/>
      <w:r w:rsidR="002D7BD2">
        <w:rPr>
          <w:rFonts w:ascii="Times New Roman" w:hAnsi="Times New Roman" w:cs="Times New Roman"/>
        </w:rPr>
        <w:t xml:space="preserve"> X</w:t>
      </w:r>
      <w:r w:rsidR="00796D56">
        <w:rPr>
          <w:rFonts w:ascii="Times New Roman" w:hAnsi="Times New Roman" w:cs="Times New Roman"/>
        </w:rPr>
        <w:t>, 2022)</w:t>
      </w:r>
      <w:r w:rsidR="002D7BD2">
        <w:rPr>
          <w:rFonts w:ascii="Times New Roman" w:hAnsi="Times New Roman" w:cs="Times New Roman"/>
        </w:rPr>
        <w:t>.</w:t>
      </w:r>
    </w:p>
    <w:p w14:paraId="5116CBF5" w14:textId="0AA75A63" w:rsidR="00DF2BC7" w:rsidRPr="00DF2BC7" w:rsidRDefault="00DF2BC7" w:rsidP="067E86E3">
      <w:pPr>
        <w:rPr>
          <w:rFonts w:ascii="Times New Roman" w:hAnsi="Times New Roman" w:cs="Times New Roman"/>
        </w:rPr>
      </w:pPr>
      <w:r>
        <w:rPr>
          <w:rFonts w:ascii="Times New Roman" w:hAnsi="Times New Roman" w:cs="Times New Roman"/>
        </w:rPr>
        <w:t xml:space="preserve">The problems </w:t>
      </w:r>
      <w:r w:rsidR="00C61CEE">
        <w:rPr>
          <w:rFonts w:ascii="Times New Roman" w:hAnsi="Times New Roman" w:cs="Times New Roman"/>
        </w:rPr>
        <w:t xml:space="preserve">of the linear economy; the main </w:t>
      </w:r>
      <w:r w:rsidR="00D60E24">
        <w:rPr>
          <w:rFonts w:ascii="Times New Roman" w:hAnsi="Times New Roman" w:cs="Times New Roman"/>
        </w:rPr>
        <w:t>issue</w:t>
      </w:r>
      <w:r w:rsidR="00C61CEE">
        <w:rPr>
          <w:rFonts w:ascii="Times New Roman" w:hAnsi="Times New Roman" w:cs="Times New Roman"/>
        </w:rPr>
        <w:t xml:space="preserve"> is that of waste</w:t>
      </w:r>
      <w:r w:rsidR="00D60E24">
        <w:rPr>
          <w:rFonts w:ascii="Times New Roman" w:hAnsi="Times New Roman" w:cs="Times New Roman"/>
        </w:rPr>
        <w:t xml:space="preserve"> which is generated from the manufacturing cycle all the way through to the products end of life</w:t>
      </w:r>
      <w:r w:rsidR="00954367">
        <w:rPr>
          <w:rFonts w:ascii="Times New Roman" w:hAnsi="Times New Roman" w:cs="Times New Roman"/>
        </w:rPr>
        <w:t xml:space="preserve">, followed quickly by the exploitation of the worlds natural resources which in turn can increase the </w:t>
      </w:r>
      <w:r w:rsidR="0074462C">
        <w:rPr>
          <w:rFonts w:ascii="Times New Roman" w:hAnsi="Times New Roman" w:cs="Times New Roman"/>
        </w:rPr>
        <w:t xml:space="preserve">price of said resources. Over production of products, reduced </w:t>
      </w:r>
      <w:r w:rsidR="00952EC5">
        <w:rPr>
          <w:rFonts w:ascii="Times New Roman" w:hAnsi="Times New Roman" w:cs="Times New Roman"/>
        </w:rPr>
        <w:t xml:space="preserve">life cycles and that </w:t>
      </w:r>
      <w:r w:rsidR="00012521">
        <w:rPr>
          <w:rFonts w:ascii="Times New Roman" w:hAnsi="Times New Roman" w:cs="Times New Roman"/>
        </w:rPr>
        <w:t>overall,</w:t>
      </w:r>
      <w:r w:rsidR="00952EC5">
        <w:rPr>
          <w:rFonts w:ascii="Times New Roman" w:hAnsi="Times New Roman" w:cs="Times New Roman"/>
        </w:rPr>
        <w:t xml:space="preserve"> </w:t>
      </w:r>
      <w:r w:rsidR="006A3A3E">
        <w:rPr>
          <w:rFonts w:ascii="Times New Roman" w:hAnsi="Times New Roman" w:cs="Times New Roman"/>
        </w:rPr>
        <w:t xml:space="preserve">it is an </w:t>
      </w:r>
      <w:r w:rsidR="00952EC5">
        <w:rPr>
          <w:rFonts w:ascii="Times New Roman" w:hAnsi="Times New Roman" w:cs="Times New Roman"/>
        </w:rPr>
        <w:t>unsustainable</w:t>
      </w:r>
      <w:r w:rsidR="006A3A3E">
        <w:rPr>
          <w:rFonts w:ascii="Times New Roman" w:hAnsi="Times New Roman" w:cs="Times New Roman"/>
        </w:rPr>
        <w:t xml:space="preserve"> model</w:t>
      </w:r>
      <w:r w:rsidR="00F61673">
        <w:rPr>
          <w:rFonts w:ascii="Times New Roman" w:hAnsi="Times New Roman" w:cs="Times New Roman"/>
        </w:rPr>
        <w:t xml:space="preserve"> (Planet Ark,</w:t>
      </w:r>
      <w:r w:rsidR="006158F4">
        <w:rPr>
          <w:rFonts w:ascii="Times New Roman" w:hAnsi="Times New Roman" w:cs="Times New Roman"/>
        </w:rPr>
        <w:t xml:space="preserve"> 2022.,</w:t>
      </w:r>
      <w:r w:rsidR="00F61673">
        <w:rPr>
          <w:rFonts w:ascii="Times New Roman" w:hAnsi="Times New Roman" w:cs="Times New Roman"/>
        </w:rPr>
        <w:t xml:space="preserve"> </w:t>
      </w:r>
      <w:proofErr w:type="spellStart"/>
      <w:r w:rsidR="00344CCE">
        <w:rPr>
          <w:rFonts w:ascii="Times New Roman" w:hAnsi="Times New Roman" w:cs="Times New Roman"/>
        </w:rPr>
        <w:t>Weetman</w:t>
      </w:r>
      <w:proofErr w:type="spellEnd"/>
      <w:r w:rsidR="00344CCE">
        <w:rPr>
          <w:rFonts w:ascii="Times New Roman" w:hAnsi="Times New Roman" w:cs="Times New Roman"/>
        </w:rPr>
        <w:t xml:space="preserve">, C, </w:t>
      </w:r>
      <w:r w:rsidR="00F61673">
        <w:rPr>
          <w:rFonts w:ascii="Times New Roman" w:hAnsi="Times New Roman" w:cs="Times New Roman"/>
        </w:rPr>
        <w:t>2022)</w:t>
      </w:r>
      <w:r w:rsidR="00952EC5">
        <w:rPr>
          <w:rFonts w:ascii="Times New Roman" w:hAnsi="Times New Roman" w:cs="Times New Roman"/>
        </w:rPr>
        <w:t xml:space="preserve">. </w:t>
      </w:r>
    </w:p>
    <w:p w14:paraId="650A156E" w14:textId="75ABB8F9" w:rsidR="00F04352" w:rsidRPr="00F04352" w:rsidRDefault="00F04352" w:rsidP="067E86E3">
      <w:pPr>
        <w:rPr>
          <w:rFonts w:ascii="Times New Roman" w:hAnsi="Times New Roman" w:cs="Times New Roman"/>
        </w:rPr>
      </w:pPr>
      <w:r>
        <w:rPr>
          <w:rFonts w:ascii="Times New Roman" w:hAnsi="Times New Roman" w:cs="Times New Roman"/>
        </w:rPr>
        <w:t xml:space="preserve">The circular economy can </w:t>
      </w:r>
      <w:r w:rsidR="006158F4">
        <w:rPr>
          <w:rFonts w:ascii="Times New Roman" w:hAnsi="Times New Roman" w:cs="Times New Roman"/>
        </w:rPr>
        <w:t xml:space="preserve">solve the problems that occur </w:t>
      </w:r>
      <w:r w:rsidR="00C72B0E">
        <w:rPr>
          <w:rFonts w:ascii="Times New Roman" w:hAnsi="Times New Roman" w:cs="Times New Roman"/>
        </w:rPr>
        <w:t xml:space="preserve">from the linear economy as it does not consider waste as an option, it will do everything in its power </w:t>
      </w:r>
      <w:r w:rsidR="003535D7">
        <w:rPr>
          <w:rFonts w:ascii="Times New Roman" w:hAnsi="Times New Roman" w:cs="Times New Roman"/>
        </w:rPr>
        <w:t xml:space="preserve">to repair the products so they can be re-used, or if the product has reached its full life cycle it will </w:t>
      </w:r>
      <w:r w:rsidR="00485B5E">
        <w:rPr>
          <w:rFonts w:ascii="Times New Roman" w:hAnsi="Times New Roman" w:cs="Times New Roman"/>
        </w:rPr>
        <w:t xml:space="preserve">de-construct the product to see what components can be </w:t>
      </w:r>
      <w:r w:rsidR="002E2416">
        <w:rPr>
          <w:rFonts w:ascii="Times New Roman" w:hAnsi="Times New Roman" w:cs="Times New Roman"/>
        </w:rPr>
        <w:t>re-used in other new products, what parts can be re-cycled into another new product</w:t>
      </w:r>
      <w:r w:rsidR="00B77E01">
        <w:rPr>
          <w:rFonts w:ascii="Times New Roman" w:hAnsi="Times New Roman" w:cs="Times New Roman"/>
        </w:rPr>
        <w:t xml:space="preserve">. The circular economy encourages </w:t>
      </w:r>
      <w:r w:rsidR="00E2322B">
        <w:rPr>
          <w:rFonts w:ascii="Times New Roman" w:hAnsi="Times New Roman" w:cs="Times New Roman"/>
        </w:rPr>
        <w:t xml:space="preserve">to save the existing resources left within the world as the linear economy will use these resources until there are none left. </w:t>
      </w:r>
      <w:r w:rsidR="006068AD">
        <w:rPr>
          <w:rFonts w:ascii="Times New Roman" w:hAnsi="Times New Roman" w:cs="Times New Roman"/>
        </w:rPr>
        <w:t xml:space="preserve">Sometimes within the linear model products can be over produced therefore having too many units, </w:t>
      </w:r>
      <w:r w:rsidR="00CF4175">
        <w:rPr>
          <w:rFonts w:ascii="Times New Roman" w:hAnsi="Times New Roman" w:cs="Times New Roman"/>
        </w:rPr>
        <w:t xml:space="preserve">and not enough consumers. This could never happen when applying the circular model as the products are made to fulfil purpose, they are only made if needed. </w:t>
      </w:r>
      <w:r w:rsidR="003E06E5">
        <w:rPr>
          <w:rFonts w:ascii="Times New Roman" w:hAnsi="Times New Roman" w:cs="Times New Roman"/>
        </w:rPr>
        <w:t xml:space="preserve">The circular model encourages </w:t>
      </w:r>
      <w:r w:rsidR="00F31397">
        <w:rPr>
          <w:rFonts w:ascii="Times New Roman" w:hAnsi="Times New Roman" w:cs="Times New Roman"/>
        </w:rPr>
        <w:t>a longer</w:t>
      </w:r>
      <w:r w:rsidR="003E06E5">
        <w:rPr>
          <w:rFonts w:ascii="Times New Roman" w:hAnsi="Times New Roman" w:cs="Times New Roman"/>
        </w:rPr>
        <w:t xml:space="preserve"> life span of a product </w:t>
      </w:r>
      <w:r w:rsidR="00096EAD">
        <w:rPr>
          <w:rFonts w:ascii="Times New Roman" w:hAnsi="Times New Roman" w:cs="Times New Roman"/>
        </w:rPr>
        <w:t xml:space="preserve">by repairing or re-using however the linear model has no purpose on enhancing the life span, once it stops working </w:t>
      </w:r>
      <w:r w:rsidR="00E37168">
        <w:rPr>
          <w:rFonts w:ascii="Times New Roman" w:hAnsi="Times New Roman" w:cs="Times New Roman"/>
        </w:rPr>
        <w:t xml:space="preserve">disposal is the next option. Lastly, the circular economy </w:t>
      </w:r>
      <w:r w:rsidR="00EF3668">
        <w:rPr>
          <w:rFonts w:ascii="Times New Roman" w:hAnsi="Times New Roman" w:cs="Times New Roman"/>
        </w:rPr>
        <w:t xml:space="preserve">adapts to being sustainable </w:t>
      </w:r>
      <w:r w:rsidR="003F0ED5">
        <w:rPr>
          <w:rFonts w:ascii="Times New Roman" w:hAnsi="Times New Roman" w:cs="Times New Roman"/>
        </w:rPr>
        <w:t>which is highly rep</w:t>
      </w:r>
      <w:r w:rsidR="00565284">
        <w:rPr>
          <w:rFonts w:ascii="Times New Roman" w:hAnsi="Times New Roman" w:cs="Times New Roman"/>
        </w:rPr>
        <w:t>utable</w:t>
      </w:r>
      <w:r w:rsidR="003F0ED5">
        <w:rPr>
          <w:rFonts w:ascii="Times New Roman" w:hAnsi="Times New Roman" w:cs="Times New Roman"/>
        </w:rPr>
        <w:t xml:space="preserve"> in </w:t>
      </w:r>
      <w:r w:rsidR="00565284">
        <w:rPr>
          <w:rFonts w:ascii="Times New Roman" w:hAnsi="Times New Roman" w:cs="Times New Roman"/>
        </w:rPr>
        <w:t>today’s</w:t>
      </w:r>
      <w:r w:rsidR="003F0ED5">
        <w:rPr>
          <w:rFonts w:ascii="Times New Roman" w:hAnsi="Times New Roman" w:cs="Times New Roman"/>
        </w:rPr>
        <w:t xml:space="preserve"> business m</w:t>
      </w:r>
      <w:r w:rsidR="00565284">
        <w:rPr>
          <w:rFonts w:ascii="Times New Roman" w:hAnsi="Times New Roman" w:cs="Times New Roman"/>
        </w:rPr>
        <w:t>odels when the linear model is not sustainable at all.</w:t>
      </w:r>
    </w:p>
    <w:p w14:paraId="77E3A3DF" w14:textId="30306AB8" w:rsidR="000403B9" w:rsidRPr="003A579C" w:rsidRDefault="000403B9" w:rsidP="067E86E3">
      <w:pPr>
        <w:rPr>
          <w:rFonts w:ascii="Times New Roman" w:hAnsi="Times New Roman" w:cs="Times New Roman"/>
        </w:rPr>
      </w:pPr>
      <w:r>
        <w:rPr>
          <w:rFonts w:ascii="Times New Roman" w:hAnsi="Times New Roman" w:cs="Times New Roman"/>
        </w:rPr>
        <w:t xml:space="preserve">The sharing economy </w:t>
      </w:r>
      <w:r w:rsidR="00E43B99">
        <w:rPr>
          <w:rFonts w:ascii="Times New Roman" w:hAnsi="Times New Roman" w:cs="Times New Roman"/>
        </w:rPr>
        <w:t>is when activities/services/knowledge/goods are shared/</w:t>
      </w:r>
      <w:r w:rsidR="00803DC7">
        <w:rPr>
          <w:rFonts w:ascii="Times New Roman" w:hAnsi="Times New Roman" w:cs="Times New Roman"/>
        </w:rPr>
        <w:t xml:space="preserve">sold or rented through </w:t>
      </w:r>
      <w:r w:rsidR="007C7F1B">
        <w:rPr>
          <w:rFonts w:ascii="Times New Roman" w:hAnsi="Times New Roman" w:cs="Times New Roman"/>
        </w:rPr>
        <w:t xml:space="preserve">people or </w:t>
      </w:r>
      <w:r w:rsidR="00861E32">
        <w:rPr>
          <w:rFonts w:ascii="Times New Roman" w:hAnsi="Times New Roman" w:cs="Times New Roman"/>
        </w:rPr>
        <w:t xml:space="preserve">organisations </w:t>
      </w:r>
      <w:r w:rsidR="00803DC7">
        <w:rPr>
          <w:rFonts w:ascii="Times New Roman" w:hAnsi="Times New Roman" w:cs="Times New Roman"/>
        </w:rPr>
        <w:t xml:space="preserve">mainly </w:t>
      </w:r>
      <w:r w:rsidR="00861E32">
        <w:rPr>
          <w:rFonts w:ascii="Times New Roman" w:hAnsi="Times New Roman" w:cs="Times New Roman"/>
        </w:rPr>
        <w:t xml:space="preserve">on </w:t>
      </w:r>
      <w:r w:rsidR="00803DC7">
        <w:rPr>
          <w:rFonts w:ascii="Times New Roman" w:hAnsi="Times New Roman" w:cs="Times New Roman"/>
        </w:rPr>
        <w:t>digital platforms for property/resources/time and/or skills</w:t>
      </w:r>
      <w:r w:rsidR="00312C12">
        <w:rPr>
          <w:rFonts w:ascii="Times New Roman" w:hAnsi="Times New Roman" w:cs="Times New Roman"/>
        </w:rPr>
        <w:t xml:space="preserve"> </w:t>
      </w:r>
      <w:r w:rsidR="009A3574">
        <w:rPr>
          <w:rFonts w:ascii="Times New Roman" w:hAnsi="Times New Roman" w:cs="Times New Roman"/>
        </w:rPr>
        <w:t>(</w:t>
      </w:r>
      <w:r w:rsidR="009A3574" w:rsidRPr="009A3574">
        <w:rPr>
          <w:rFonts w:ascii="Times New Roman" w:hAnsi="Times New Roman" w:cs="Times New Roman"/>
        </w:rPr>
        <w:t xml:space="preserve">Rahim, N., </w:t>
      </w:r>
      <w:proofErr w:type="spellStart"/>
      <w:r w:rsidR="009A3574" w:rsidRPr="009A3574">
        <w:rPr>
          <w:rFonts w:ascii="Times New Roman" w:hAnsi="Times New Roman" w:cs="Times New Roman"/>
        </w:rPr>
        <w:t>Lepamjuuri</w:t>
      </w:r>
      <w:proofErr w:type="spellEnd"/>
      <w:r w:rsidR="009A3574" w:rsidRPr="009A3574">
        <w:rPr>
          <w:rFonts w:ascii="Times New Roman" w:hAnsi="Times New Roman" w:cs="Times New Roman"/>
        </w:rPr>
        <w:t xml:space="preserve">, K., Day, F., </w:t>
      </w:r>
      <w:proofErr w:type="spellStart"/>
      <w:r w:rsidR="009A3574" w:rsidRPr="009A3574">
        <w:rPr>
          <w:rFonts w:ascii="Times New Roman" w:hAnsi="Times New Roman" w:cs="Times New Roman"/>
        </w:rPr>
        <w:t>Piggot</w:t>
      </w:r>
      <w:proofErr w:type="spellEnd"/>
      <w:r w:rsidR="009A3574" w:rsidRPr="009A3574">
        <w:rPr>
          <w:rFonts w:ascii="Times New Roman" w:hAnsi="Times New Roman" w:cs="Times New Roman"/>
        </w:rPr>
        <w:t xml:space="preserve">, H., Hudson, R., </w:t>
      </w:r>
      <w:proofErr w:type="spellStart"/>
      <w:r w:rsidR="009A3574" w:rsidRPr="009A3574">
        <w:rPr>
          <w:rFonts w:ascii="Times New Roman" w:hAnsi="Times New Roman" w:cs="Times New Roman"/>
        </w:rPr>
        <w:t>Lubian</w:t>
      </w:r>
      <w:proofErr w:type="spellEnd"/>
      <w:r w:rsidR="009A3574" w:rsidRPr="009A3574">
        <w:rPr>
          <w:rFonts w:ascii="Times New Roman" w:hAnsi="Times New Roman" w:cs="Times New Roman"/>
        </w:rPr>
        <w:t>, K.</w:t>
      </w:r>
      <w:r w:rsidR="009A3574">
        <w:rPr>
          <w:rFonts w:ascii="Times New Roman" w:hAnsi="Times New Roman" w:cs="Times New Roman"/>
        </w:rPr>
        <w:t>, 2017).</w:t>
      </w:r>
      <w:r w:rsidR="00DE7E6D">
        <w:rPr>
          <w:rFonts w:ascii="Times New Roman" w:hAnsi="Times New Roman" w:cs="Times New Roman"/>
          <w:color w:val="FF0000"/>
        </w:rPr>
        <w:t xml:space="preserve"> </w:t>
      </w:r>
      <w:r w:rsidR="00DE7E6D">
        <w:rPr>
          <w:rFonts w:ascii="Times New Roman" w:hAnsi="Times New Roman" w:cs="Times New Roman"/>
        </w:rPr>
        <w:t xml:space="preserve">The sharing economy </w:t>
      </w:r>
      <w:r w:rsidR="001065DC">
        <w:rPr>
          <w:rFonts w:ascii="Times New Roman" w:hAnsi="Times New Roman" w:cs="Times New Roman"/>
        </w:rPr>
        <w:t xml:space="preserve">follows the traits of the circular economy by </w:t>
      </w:r>
      <w:r w:rsidR="001065DC" w:rsidRPr="001065DC">
        <w:rPr>
          <w:rFonts w:ascii="Times New Roman" w:hAnsi="Times New Roman" w:cs="Times New Roman"/>
          <w:b/>
          <w:bCs/>
          <w:i/>
          <w:iCs/>
        </w:rPr>
        <w:t>“</w:t>
      </w:r>
      <w:r w:rsidR="001065DC" w:rsidRPr="001065DC">
        <w:rPr>
          <w:rFonts w:ascii="Times New Roman" w:hAnsi="Times New Roman" w:cs="Times New Roman"/>
          <w:b/>
          <w:bCs/>
          <w:i/>
          <w:iCs/>
        </w:rPr>
        <w:t>extending the amount of time that a product is in use while maximising the utilisation</w:t>
      </w:r>
      <w:r w:rsidR="001065DC" w:rsidRPr="001065DC">
        <w:rPr>
          <w:rFonts w:ascii="Times New Roman" w:hAnsi="Times New Roman" w:cs="Times New Roman"/>
          <w:b/>
          <w:bCs/>
          <w:i/>
          <w:iCs/>
        </w:rPr>
        <w:t>”</w:t>
      </w:r>
      <w:r w:rsidR="003A579C">
        <w:rPr>
          <w:rFonts w:ascii="Times New Roman" w:hAnsi="Times New Roman" w:cs="Times New Roman"/>
        </w:rPr>
        <w:t xml:space="preserve"> (</w:t>
      </w:r>
      <w:proofErr w:type="spellStart"/>
      <w:r w:rsidR="00BB2D37">
        <w:rPr>
          <w:rFonts w:ascii="Times New Roman" w:hAnsi="Times New Roman" w:cs="Times New Roman"/>
        </w:rPr>
        <w:t>Sposato</w:t>
      </w:r>
      <w:proofErr w:type="spellEnd"/>
      <w:r w:rsidR="00FD440F">
        <w:rPr>
          <w:rFonts w:ascii="Times New Roman" w:hAnsi="Times New Roman" w:cs="Times New Roman"/>
        </w:rPr>
        <w:t>,</w:t>
      </w:r>
      <w:r w:rsidR="00334E7B">
        <w:rPr>
          <w:rFonts w:ascii="Times New Roman" w:hAnsi="Times New Roman" w:cs="Times New Roman"/>
        </w:rPr>
        <w:t xml:space="preserve"> P</w:t>
      </w:r>
      <w:r w:rsidR="00FD440F">
        <w:rPr>
          <w:rFonts w:ascii="Times New Roman" w:hAnsi="Times New Roman" w:cs="Times New Roman"/>
        </w:rPr>
        <w:t>.</w:t>
      </w:r>
      <w:r w:rsidR="00BB2D37">
        <w:rPr>
          <w:rFonts w:ascii="Times New Roman" w:hAnsi="Times New Roman" w:cs="Times New Roman"/>
        </w:rPr>
        <w:t xml:space="preserve">, </w:t>
      </w:r>
      <w:proofErr w:type="spellStart"/>
      <w:r w:rsidR="00BB2D37">
        <w:rPr>
          <w:rFonts w:ascii="Times New Roman" w:hAnsi="Times New Roman" w:cs="Times New Roman"/>
        </w:rPr>
        <w:t>Preka</w:t>
      </w:r>
      <w:proofErr w:type="spellEnd"/>
      <w:r w:rsidR="00FD440F">
        <w:rPr>
          <w:rFonts w:ascii="Times New Roman" w:hAnsi="Times New Roman" w:cs="Times New Roman"/>
        </w:rPr>
        <w:t>, R.</w:t>
      </w:r>
      <w:r w:rsidR="00BB2D37">
        <w:rPr>
          <w:rFonts w:ascii="Times New Roman" w:hAnsi="Times New Roman" w:cs="Times New Roman"/>
        </w:rPr>
        <w:t xml:space="preserve">, </w:t>
      </w:r>
      <w:proofErr w:type="spellStart"/>
      <w:r w:rsidR="00BB2D37">
        <w:rPr>
          <w:rFonts w:ascii="Times New Roman" w:hAnsi="Times New Roman" w:cs="Times New Roman"/>
        </w:rPr>
        <w:t>Cappellaro</w:t>
      </w:r>
      <w:proofErr w:type="spellEnd"/>
      <w:r w:rsidR="00BB2D37">
        <w:rPr>
          <w:rFonts w:ascii="Times New Roman" w:hAnsi="Times New Roman" w:cs="Times New Roman"/>
        </w:rPr>
        <w:t>,</w:t>
      </w:r>
      <w:r w:rsidR="00FD440F">
        <w:rPr>
          <w:rFonts w:ascii="Times New Roman" w:hAnsi="Times New Roman" w:cs="Times New Roman"/>
        </w:rPr>
        <w:t xml:space="preserve"> F.,</w:t>
      </w:r>
      <w:r w:rsidR="00BB2D37">
        <w:rPr>
          <w:rFonts w:ascii="Times New Roman" w:hAnsi="Times New Roman" w:cs="Times New Roman"/>
        </w:rPr>
        <w:t xml:space="preserve"> </w:t>
      </w:r>
      <w:proofErr w:type="spellStart"/>
      <w:r w:rsidR="00BB2D37">
        <w:rPr>
          <w:rFonts w:ascii="Times New Roman" w:hAnsi="Times New Roman" w:cs="Times New Roman"/>
        </w:rPr>
        <w:t>Cutaia</w:t>
      </w:r>
      <w:proofErr w:type="spellEnd"/>
      <w:r w:rsidR="00BB2D37">
        <w:rPr>
          <w:rFonts w:ascii="Times New Roman" w:hAnsi="Times New Roman" w:cs="Times New Roman"/>
        </w:rPr>
        <w:t>,</w:t>
      </w:r>
      <w:r w:rsidR="00492981">
        <w:rPr>
          <w:rFonts w:ascii="Times New Roman" w:hAnsi="Times New Roman" w:cs="Times New Roman"/>
        </w:rPr>
        <w:t xml:space="preserve"> L.,</w:t>
      </w:r>
      <w:r w:rsidR="00BB2D37">
        <w:rPr>
          <w:rFonts w:ascii="Times New Roman" w:hAnsi="Times New Roman" w:cs="Times New Roman"/>
        </w:rPr>
        <w:t xml:space="preserve"> 2017).</w:t>
      </w:r>
    </w:p>
    <w:p w14:paraId="069883D0" w14:textId="77777777" w:rsidR="001F07C1" w:rsidRDefault="001F07C1">
      <w:pPr>
        <w:rPr>
          <w:rFonts w:ascii="Times New Roman" w:hAnsi="Times New Roman" w:cs="Times New Roman"/>
          <w:b/>
          <w:bCs/>
          <w:u w:val="single"/>
        </w:rPr>
      </w:pPr>
      <w:r>
        <w:rPr>
          <w:rFonts w:ascii="Times New Roman" w:hAnsi="Times New Roman" w:cs="Times New Roman"/>
          <w:b/>
          <w:bCs/>
          <w:u w:val="single"/>
        </w:rPr>
        <w:br w:type="page"/>
      </w:r>
    </w:p>
    <w:p w14:paraId="4B54CAC9" w14:textId="39A19331" w:rsidR="067E86E3" w:rsidRDefault="00C33B37" w:rsidP="067E86E3">
      <w:pPr>
        <w:rPr>
          <w:rFonts w:ascii="Times New Roman" w:hAnsi="Times New Roman" w:cs="Times New Roman"/>
          <w:b/>
          <w:bCs/>
          <w:u w:val="single"/>
        </w:rPr>
      </w:pPr>
      <w:r>
        <w:rPr>
          <w:rFonts w:ascii="Times New Roman" w:hAnsi="Times New Roman" w:cs="Times New Roman"/>
          <w:b/>
          <w:bCs/>
          <w:u w:val="single"/>
        </w:rPr>
        <w:lastRenderedPageBreak/>
        <w:t>Tesco</w:t>
      </w:r>
      <w:r w:rsidR="004F297C">
        <w:rPr>
          <w:rFonts w:ascii="Times New Roman" w:hAnsi="Times New Roman" w:cs="Times New Roman"/>
          <w:b/>
          <w:bCs/>
          <w:u w:val="single"/>
        </w:rPr>
        <w:t xml:space="preserve"> PLC</w:t>
      </w:r>
      <w:r>
        <w:rPr>
          <w:rFonts w:ascii="Times New Roman" w:hAnsi="Times New Roman" w:cs="Times New Roman"/>
          <w:b/>
          <w:bCs/>
          <w:u w:val="single"/>
        </w:rPr>
        <w:t>’</w:t>
      </w:r>
      <w:r w:rsidR="00C56B6D">
        <w:rPr>
          <w:rFonts w:ascii="Times New Roman" w:hAnsi="Times New Roman" w:cs="Times New Roman"/>
          <w:b/>
          <w:bCs/>
          <w:u w:val="single"/>
        </w:rPr>
        <w:t xml:space="preserve">s </w:t>
      </w:r>
      <w:r w:rsidR="067E86E3" w:rsidRPr="00867CAF">
        <w:rPr>
          <w:rFonts w:ascii="Times New Roman" w:hAnsi="Times New Roman" w:cs="Times New Roman"/>
          <w:b/>
          <w:bCs/>
          <w:u w:val="single"/>
        </w:rPr>
        <w:t>Circular Economy Credentials</w:t>
      </w:r>
    </w:p>
    <w:p w14:paraId="25236DF8" w14:textId="3F1F1C81" w:rsidR="004D75F3" w:rsidRDefault="004D75F3" w:rsidP="067E86E3">
      <w:pPr>
        <w:rPr>
          <w:rFonts w:ascii="Times New Roman" w:hAnsi="Times New Roman" w:cs="Times New Roman"/>
        </w:rPr>
      </w:pPr>
      <w:r>
        <w:rPr>
          <w:rFonts w:ascii="Times New Roman" w:hAnsi="Times New Roman" w:cs="Times New Roman"/>
        </w:rPr>
        <w:t xml:space="preserve">The chosen organisation for the report </w:t>
      </w:r>
      <w:r w:rsidR="002E6CA7">
        <w:rPr>
          <w:rFonts w:ascii="Times New Roman" w:hAnsi="Times New Roman" w:cs="Times New Roman"/>
        </w:rPr>
        <w:t xml:space="preserve">is </w:t>
      </w:r>
      <w:r w:rsidR="00C33B37">
        <w:rPr>
          <w:rFonts w:ascii="Times New Roman" w:hAnsi="Times New Roman" w:cs="Times New Roman"/>
        </w:rPr>
        <w:t>Tesco</w:t>
      </w:r>
      <w:r w:rsidR="004F297C">
        <w:rPr>
          <w:rFonts w:ascii="Times New Roman" w:hAnsi="Times New Roman" w:cs="Times New Roman"/>
        </w:rPr>
        <w:t xml:space="preserve"> PLC</w:t>
      </w:r>
      <w:r w:rsidR="00B7737B">
        <w:rPr>
          <w:rFonts w:ascii="Times New Roman" w:hAnsi="Times New Roman" w:cs="Times New Roman"/>
        </w:rPr>
        <w:t xml:space="preserve"> which operates under the private sector</w:t>
      </w:r>
      <w:r w:rsidR="00344874">
        <w:rPr>
          <w:rFonts w:ascii="Times New Roman" w:hAnsi="Times New Roman" w:cs="Times New Roman"/>
        </w:rPr>
        <w:t xml:space="preserve"> (Tree </w:t>
      </w:r>
      <w:proofErr w:type="spellStart"/>
      <w:r w:rsidR="00344874">
        <w:rPr>
          <w:rFonts w:ascii="Times New Roman" w:hAnsi="Times New Roman" w:cs="Times New Roman"/>
        </w:rPr>
        <w:t>Hozz</w:t>
      </w:r>
      <w:proofErr w:type="spellEnd"/>
      <w:r w:rsidR="00344874">
        <w:rPr>
          <w:rFonts w:ascii="Times New Roman" w:hAnsi="Times New Roman" w:cs="Times New Roman"/>
        </w:rPr>
        <w:t>, 202</w:t>
      </w:r>
      <w:r w:rsidR="00B06BD1">
        <w:rPr>
          <w:rFonts w:ascii="Times New Roman" w:hAnsi="Times New Roman" w:cs="Times New Roman"/>
        </w:rPr>
        <w:t>0</w:t>
      </w:r>
      <w:r w:rsidR="00344874">
        <w:rPr>
          <w:rFonts w:ascii="Times New Roman" w:hAnsi="Times New Roman" w:cs="Times New Roman"/>
        </w:rPr>
        <w:t>)</w:t>
      </w:r>
      <w:r w:rsidR="002E6CA7">
        <w:rPr>
          <w:rFonts w:ascii="Times New Roman" w:hAnsi="Times New Roman" w:cs="Times New Roman"/>
        </w:rPr>
        <w:t xml:space="preserve">. </w:t>
      </w:r>
    </w:p>
    <w:p w14:paraId="51160437" w14:textId="3F20912F" w:rsidR="00DF522D" w:rsidRDefault="00DF522D" w:rsidP="067E86E3">
      <w:pPr>
        <w:rPr>
          <w:rFonts w:ascii="Times New Roman" w:hAnsi="Times New Roman" w:cs="Times New Roman"/>
        </w:rPr>
      </w:pPr>
      <w:r>
        <w:rPr>
          <w:rFonts w:ascii="Times New Roman" w:hAnsi="Times New Roman" w:cs="Times New Roman"/>
        </w:rPr>
        <w:t xml:space="preserve">Tesco PLC is a multinational </w:t>
      </w:r>
      <w:r w:rsidR="003A7CD2">
        <w:rPr>
          <w:rFonts w:ascii="Times New Roman" w:hAnsi="Times New Roman" w:cs="Times New Roman"/>
        </w:rPr>
        <w:t xml:space="preserve">retail </w:t>
      </w:r>
      <w:r w:rsidR="00197C39">
        <w:rPr>
          <w:rFonts w:ascii="Times New Roman" w:hAnsi="Times New Roman" w:cs="Times New Roman"/>
        </w:rPr>
        <w:t>supermarket that sells groceries and general merchandise/clothing (</w:t>
      </w:r>
      <w:proofErr w:type="spellStart"/>
      <w:r w:rsidR="00197C39">
        <w:rPr>
          <w:rFonts w:ascii="Times New Roman" w:hAnsi="Times New Roman" w:cs="Times New Roman"/>
        </w:rPr>
        <w:t>Statistra</w:t>
      </w:r>
      <w:proofErr w:type="spellEnd"/>
      <w:r w:rsidR="00CD14C9">
        <w:rPr>
          <w:rFonts w:ascii="Times New Roman" w:hAnsi="Times New Roman" w:cs="Times New Roman"/>
        </w:rPr>
        <w:t>, 2022)</w:t>
      </w:r>
      <w:r w:rsidR="00197C39">
        <w:rPr>
          <w:rFonts w:ascii="Times New Roman" w:hAnsi="Times New Roman" w:cs="Times New Roman"/>
        </w:rPr>
        <w:t>.</w:t>
      </w:r>
      <w:r w:rsidR="003A7CD2">
        <w:rPr>
          <w:rFonts w:ascii="Times New Roman" w:hAnsi="Times New Roman" w:cs="Times New Roman"/>
        </w:rPr>
        <w:t xml:space="preserve"> </w:t>
      </w:r>
      <w:r w:rsidR="00127644">
        <w:rPr>
          <w:rFonts w:ascii="Times New Roman" w:hAnsi="Times New Roman" w:cs="Times New Roman"/>
        </w:rPr>
        <w:t>The service</w:t>
      </w:r>
      <w:r w:rsidR="007A493A">
        <w:rPr>
          <w:rFonts w:ascii="Times New Roman" w:hAnsi="Times New Roman" w:cs="Times New Roman"/>
        </w:rPr>
        <w:t>s</w:t>
      </w:r>
      <w:r w:rsidR="00127644">
        <w:rPr>
          <w:rFonts w:ascii="Times New Roman" w:hAnsi="Times New Roman" w:cs="Times New Roman"/>
        </w:rPr>
        <w:t xml:space="preserve"> that Tesco PLC provide are those of an </w:t>
      </w:r>
      <w:r w:rsidR="00344874">
        <w:rPr>
          <w:rFonts w:ascii="Times New Roman" w:hAnsi="Times New Roman" w:cs="Times New Roman"/>
        </w:rPr>
        <w:t>in-store</w:t>
      </w:r>
      <w:r w:rsidR="00127644">
        <w:rPr>
          <w:rFonts w:ascii="Times New Roman" w:hAnsi="Times New Roman" w:cs="Times New Roman"/>
        </w:rPr>
        <w:t xml:space="preserve"> café, </w:t>
      </w:r>
      <w:r w:rsidR="00B42439">
        <w:rPr>
          <w:rFonts w:ascii="Times New Roman" w:hAnsi="Times New Roman" w:cs="Times New Roman"/>
        </w:rPr>
        <w:t xml:space="preserve">petrol stations, </w:t>
      </w:r>
      <w:r w:rsidR="00127644">
        <w:rPr>
          <w:rFonts w:ascii="Times New Roman" w:hAnsi="Times New Roman" w:cs="Times New Roman"/>
        </w:rPr>
        <w:t xml:space="preserve">banking, </w:t>
      </w:r>
      <w:r w:rsidR="00AB50EC">
        <w:rPr>
          <w:rFonts w:ascii="Times New Roman" w:hAnsi="Times New Roman" w:cs="Times New Roman"/>
        </w:rPr>
        <w:t xml:space="preserve">internet/mobile </w:t>
      </w:r>
      <w:r w:rsidR="008F4173">
        <w:rPr>
          <w:rFonts w:ascii="Times New Roman" w:hAnsi="Times New Roman" w:cs="Times New Roman"/>
        </w:rPr>
        <w:t>provider,</w:t>
      </w:r>
      <w:r w:rsidR="00AB50EC">
        <w:rPr>
          <w:rFonts w:ascii="Times New Roman" w:hAnsi="Times New Roman" w:cs="Times New Roman"/>
        </w:rPr>
        <w:t xml:space="preserve"> and insurance</w:t>
      </w:r>
      <w:r w:rsidR="0048386F">
        <w:rPr>
          <w:rFonts w:ascii="Times New Roman" w:hAnsi="Times New Roman" w:cs="Times New Roman"/>
        </w:rPr>
        <w:t>. It operates as a physical establishment or through an online website</w:t>
      </w:r>
      <w:r w:rsidR="00B06BD1">
        <w:rPr>
          <w:rFonts w:ascii="Times New Roman" w:hAnsi="Times New Roman" w:cs="Times New Roman"/>
        </w:rPr>
        <w:t xml:space="preserve"> (Tesco PLC, 2022</w:t>
      </w:r>
      <w:r w:rsidR="00404B54">
        <w:rPr>
          <w:rFonts w:ascii="Times New Roman" w:hAnsi="Times New Roman" w:cs="Times New Roman"/>
        </w:rPr>
        <w:t xml:space="preserve">, Answers </w:t>
      </w:r>
      <w:proofErr w:type="gramStart"/>
      <w:r w:rsidR="00404B54">
        <w:rPr>
          <w:rFonts w:ascii="Times New Roman" w:hAnsi="Times New Roman" w:cs="Times New Roman"/>
        </w:rPr>
        <w:t>To</w:t>
      </w:r>
      <w:proofErr w:type="gramEnd"/>
      <w:r w:rsidR="00404B54">
        <w:rPr>
          <w:rFonts w:ascii="Times New Roman" w:hAnsi="Times New Roman" w:cs="Times New Roman"/>
        </w:rPr>
        <w:t xml:space="preserve"> All</w:t>
      </w:r>
      <w:r w:rsidR="00F77F57">
        <w:rPr>
          <w:rFonts w:ascii="Times New Roman" w:hAnsi="Times New Roman" w:cs="Times New Roman"/>
        </w:rPr>
        <w:t>, 2021</w:t>
      </w:r>
      <w:r w:rsidR="00B06BD1">
        <w:rPr>
          <w:rFonts w:ascii="Times New Roman" w:hAnsi="Times New Roman" w:cs="Times New Roman"/>
        </w:rPr>
        <w:t>).</w:t>
      </w:r>
      <w:r w:rsidR="0048386F">
        <w:rPr>
          <w:rFonts w:ascii="Times New Roman" w:hAnsi="Times New Roman" w:cs="Times New Roman"/>
        </w:rPr>
        <w:t xml:space="preserve"> </w:t>
      </w:r>
    </w:p>
    <w:p w14:paraId="01081225" w14:textId="677640A2" w:rsidR="00B26E92" w:rsidRDefault="00B26E92" w:rsidP="067E86E3">
      <w:pPr>
        <w:rPr>
          <w:rFonts w:ascii="Times New Roman" w:hAnsi="Times New Roman" w:cs="Times New Roman"/>
        </w:rPr>
      </w:pPr>
      <w:r>
        <w:rPr>
          <w:rFonts w:ascii="Times New Roman" w:hAnsi="Times New Roman" w:cs="Times New Roman"/>
        </w:rPr>
        <w:t>Tesco PLC (20</w:t>
      </w:r>
      <w:r w:rsidR="007C055A">
        <w:rPr>
          <w:rFonts w:ascii="Times New Roman" w:hAnsi="Times New Roman" w:cs="Times New Roman"/>
        </w:rPr>
        <w:t xml:space="preserve">19) state that they have a reverse vending machine system in which </w:t>
      </w:r>
      <w:r w:rsidR="00345602">
        <w:rPr>
          <w:rFonts w:ascii="Times New Roman" w:hAnsi="Times New Roman" w:cs="Times New Roman"/>
        </w:rPr>
        <w:t xml:space="preserve">250,000 plastic bottles have been returned to Tesco to be recycled into new </w:t>
      </w:r>
      <w:r w:rsidR="00AD4BE6">
        <w:rPr>
          <w:rFonts w:ascii="Times New Roman" w:hAnsi="Times New Roman" w:cs="Times New Roman"/>
        </w:rPr>
        <w:t>Tesco drink packaging.</w:t>
      </w:r>
      <w:r w:rsidR="00356825">
        <w:rPr>
          <w:rFonts w:ascii="Times New Roman" w:hAnsi="Times New Roman" w:cs="Times New Roman"/>
        </w:rPr>
        <w:t xml:space="preserve"> </w:t>
      </w:r>
      <w:r w:rsidR="0067187A">
        <w:rPr>
          <w:rFonts w:ascii="Times New Roman" w:hAnsi="Times New Roman" w:cs="Times New Roman"/>
        </w:rPr>
        <w:t xml:space="preserve">Grocery Trader (2021) </w:t>
      </w:r>
      <w:r w:rsidR="00337D4B">
        <w:rPr>
          <w:rFonts w:ascii="Times New Roman" w:hAnsi="Times New Roman" w:cs="Times New Roman"/>
        </w:rPr>
        <w:t xml:space="preserve">provides insight of supporting Tesco PLC with its circular move of reverse vending machines by being the first wine merchant </w:t>
      </w:r>
      <w:r w:rsidR="005E3904">
        <w:rPr>
          <w:rFonts w:ascii="Times New Roman" w:hAnsi="Times New Roman" w:cs="Times New Roman"/>
        </w:rPr>
        <w:t xml:space="preserve">(Accolade Wines) </w:t>
      </w:r>
      <w:r w:rsidR="00EA56B0">
        <w:rPr>
          <w:rFonts w:ascii="Times New Roman" w:hAnsi="Times New Roman" w:cs="Times New Roman"/>
        </w:rPr>
        <w:t xml:space="preserve">to allow the return of their bottles to the retailer (Tesco’s) to be </w:t>
      </w:r>
      <w:r w:rsidR="003365D0">
        <w:rPr>
          <w:rFonts w:ascii="Times New Roman" w:hAnsi="Times New Roman" w:cs="Times New Roman"/>
        </w:rPr>
        <w:t xml:space="preserve">recycled and re-used by Tesco sending the bottle back to </w:t>
      </w:r>
      <w:r w:rsidR="002F1D6D">
        <w:rPr>
          <w:rFonts w:ascii="Times New Roman" w:hAnsi="Times New Roman" w:cs="Times New Roman"/>
        </w:rPr>
        <w:t xml:space="preserve">the merchants. </w:t>
      </w:r>
    </w:p>
    <w:p w14:paraId="468ED62D" w14:textId="2254E542" w:rsidR="00356825" w:rsidRPr="002D4372" w:rsidRDefault="00356825" w:rsidP="067E86E3">
      <w:pPr>
        <w:rPr>
          <w:rFonts w:ascii="Times New Roman" w:hAnsi="Times New Roman" w:cs="Times New Roman"/>
        </w:rPr>
      </w:pPr>
      <w:r>
        <w:rPr>
          <w:rFonts w:ascii="Times New Roman" w:hAnsi="Times New Roman" w:cs="Times New Roman"/>
        </w:rPr>
        <w:t xml:space="preserve">From the Swindon and Bristol area </w:t>
      </w:r>
      <w:r w:rsidR="00B52980">
        <w:rPr>
          <w:rFonts w:ascii="Times New Roman" w:hAnsi="Times New Roman" w:cs="Times New Roman"/>
        </w:rPr>
        <w:t>stores</w:t>
      </w:r>
      <w:r w:rsidR="002D4372">
        <w:rPr>
          <w:rFonts w:ascii="Times New Roman" w:hAnsi="Times New Roman" w:cs="Times New Roman"/>
        </w:rPr>
        <w:t>,</w:t>
      </w:r>
      <w:r w:rsidR="00B52980">
        <w:rPr>
          <w:rFonts w:ascii="Times New Roman" w:hAnsi="Times New Roman" w:cs="Times New Roman"/>
        </w:rPr>
        <w:t xml:space="preserve"> consumers </w:t>
      </w:r>
      <w:r w:rsidR="002D4372" w:rsidRPr="002D4372">
        <w:rPr>
          <w:rFonts w:ascii="Times New Roman" w:hAnsi="Times New Roman" w:cs="Times New Roman"/>
          <w:b/>
          <w:bCs/>
          <w:i/>
          <w:iCs/>
        </w:rPr>
        <w:t>“</w:t>
      </w:r>
      <w:r w:rsidR="00B52980" w:rsidRPr="002D4372">
        <w:rPr>
          <w:rFonts w:ascii="Times New Roman" w:hAnsi="Times New Roman" w:cs="Times New Roman"/>
          <w:b/>
          <w:bCs/>
          <w:i/>
          <w:iCs/>
        </w:rPr>
        <w:t>have taken home 1500kg less plastic</w:t>
      </w:r>
      <w:r w:rsidR="002D4372" w:rsidRPr="002D4372">
        <w:rPr>
          <w:rFonts w:ascii="Times New Roman" w:hAnsi="Times New Roman" w:cs="Times New Roman"/>
          <w:b/>
          <w:bCs/>
          <w:i/>
          <w:iCs/>
        </w:rPr>
        <w:t>”</w:t>
      </w:r>
      <w:r w:rsidR="002D4372">
        <w:rPr>
          <w:rFonts w:ascii="Times New Roman" w:hAnsi="Times New Roman" w:cs="Times New Roman"/>
          <w:b/>
          <w:bCs/>
          <w:i/>
          <w:iCs/>
        </w:rPr>
        <w:t xml:space="preserve"> </w:t>
      </w:r>
      <w:r w:rsidR="002D4372">
        <w:rPr>
          <w:rFonts w:ascii="Times New Roman" w:hAnsi="Times New Roman" w:cs="Times New Roman"/>
        </w:rPr>
        <w:t xml:space="preserve">as Tesco </w:t>
      </w:r>
      <w:r w:rsidR="009F04AF">
        <w:rPr>
          <w:rFonts w:ascii="Times New Roman" w:hAnsi="Times New Roman" w:cs="Times New Roman"/>
        </w:rPr>
        <w:t>removed their plastic packaging from the fruit and vegetable products.</w:t>
      </w:r>
      <w:r w:rsidR="00ED125F">
        <w:rPr>
          <w:rFonts w:ascii="Times New Roman" w:hAnsi="Times New Roman" w:cs="Times New Roman"/>
        </w:rPr>
        <w:t xml:space="preserve"> This follows their scheme of the </w:t>
      </w:r>
      <w:r w:rsidR="00ED125F" w:rsidRPr="00ED125F">
        <w:rPr>
          <w:rFonts w:ascii="Times New Roman" w:hAnsi="Times New Roman" w:cs="Times New Roman"/>
          <w:b/>
          <w:bCs/>
          <w:i/>
          <w:iCs/>
        </w:rPr>
        <w:t>“soft plastics trail.”</w:t>
      </w:r>
    </w:p>
    <w:p w14:paraId="24E39F02" w14:textId="4B57C407" w:rsidR="00B26E92" w:rsidRDefault="006125D4" w:rsidP="067E86E3">
      <w:pPr>
        <w:rPr>
          <w:rFonts w:ascii="Times New Roman" w:hAnsi="Times New Roman" w:cs="Times New Roman"/>
          <w:b/>
          <w:bCs/>
          <w:i/>
          <w:iCs/>
        </w:rPr>
      </w:pPr>
      <w:r>
        <w:rPr>
          <w:rFonts w:ascii="Times New Roman" w:hAnsi="Times New Roman" w:cs="Times New Roman"/>
        </w:rPr>
        <w:t xml:space="preserve">Climate Action (2019) </w:t>
      </w:r>
      <w:r w:rsidR="008D776E">
        <w:rPr>
          <w:rFonts w:ascii="Times New Roman" w:hAnsi="Times New Roman" w:cs="Times New Roman"/>
        </w:rPr>
        <w:t xml:space="preserve">states that Tesco will reuse </w:t>
      </w:r>
      <w:r w:rsidR="008D776E" w:rsidRPr="000164D1">
        <w:rPr>
          <w:rFonts w:ascii="Times New Roman" w:hAnsi="Times New Roman" w:cs="Times New Roman"/>
          <w:b/>
          <w:bCs/>
          <w:i/>
          <w:iCs/>
        </w:rPr>
        <w:t>“fresh bakery bread”</w:t>
      </w:r>
      <w:r w:rsidR="008D776E">
        <w:rPr>
          <w:rFonts w:ascii="Times New Roman" w:hAnsi="Times New Roman" w:cs="Times New Roman"/>
        </w:rPr>
        <w:t xml:space="preserve"> which is unsold </w:t>
      </w:r>
      <w:r w:rsidR="008D776E" w:rsidRPr="000164D1">
        <w:rPr>
          <w:rFonts w:ascii="Times New Roman" w:hAnsi="Times New Roman" w:cs="Times New Roman"/>
          <w:b/>
          <w:bCs/>
          <w:i/>
          <w:iCs/>
        </w:rPr>
        <w:t>“to make olive crostini’s and bread pudding</w:t>
      </w:r>
      <w:r w:rsidR="000164D1" w:rsidRPr="000164D1">
        <w:rPr>
          <w:rFonts w:ascii="Times New Roman" w:hAnsi="Times New Roman" w:cs="Times New Roman"/>
          <w:b/>
          <w:bCs/>
          <w:i/>
          <w:iCs/>
        </w:rPr>
        <w:t>.”</w:t>
      </w:r>
      <w:r w:rsidR="007A377D">
        <w:rPr>
          <w:rFonts w:ascii="Times New Roman" w:hAnsi="Times New Roman" w:cs="Times New Roman"/>
          <w:b/>
          <w:bCs/>
          <w:i/>
          <w:iCs/>
        </w:rPr>
        <w:t xml:space="preserve"> </w:t>
      </w:r>
    </w:p>
    <w:p w14:paraId="2E443109" w14:textId="5886CC8D" w:rsidR="006A48BE" w:rsidRDefault="00B1300E" w:rsidP="067E86E3">
      <w:pPr>
        <w:rPr>
          <w:rFonts w:ascii="Times New Roman" w:hAnsi="Times New Roman" w:cs="Times New Roman"/>
        </w:rPr>
      </w:pPr>
      <w:r>
        <w:rPr>
          <w:rFonts w:ascii="Times New Roman" w:hAnsi="Times New Roman" w:cs="Times New Roman"/>
        </w:rPr>
        <w:t xml:space="preserve">Ellen MacArthur Foundation (2022) </w:t>
      </w:r>
      <w:r w:rsidR="000673F9">
        <w:rPr>
          <w:rFonts w:ascii="Times New Roman" w:hAnsi="Times New Roman" w:cs="Times New Roman"/>
        </w:rPr>
        <w:t xml:space="preserve">declared that in 2019 Tesco begun its </w:t>
      </w:r>
      <w:r w:rsidR="000673F9" w:rsidRPr="0070219B">
        <w:rPr>
          <w:rFonts w:ascii="Times New Roman" w:hAnsi="Times New Roman" w:cs="Times New Roman"/>
          <w:b/>
          <w:bCs/>
          <w:i/>
          <w:iCs/>
        </w:rPr>
        <w:t>“4R strategy</w:t>
      </w:r>
      <w:r w:rsidR="0070219B" w:rsidRPr="0070219B">
        <w:rPr>
          <w:rFonts w:ascii="Times New Roman" w:hAnsi="Times New Roman" w:cs="Times New Roman"/>
          <w:b/>
          <w:bCs/>
          <w:i/>
          <w:iCs/>
        </w:rPr>
        <w:t xml:space="preserve"> – remove, reduce, reuse and recycle” </w:t>
      </w:r>
      <w:r w:rsidR="0070219B">
        <w:rPr>
          <w:rFonts w:ascii="Times New Roman" w:hAnsi="Times New Roman" w:cs="Times New Roman"/>
        </w:rPr>
        <w:t>in relation to its design on packaging.</w:t>
      </w:r>
      <w:r w:rsidR="00160AC7">
        <w:rPr>
          <w:rFonts w:ascii="Times New Roman" w:hAnsi="Times New Roman" w:cs="Times New Roman"/>
        </w:rPr>
        <w:t xml:space="preserve"> This is also supported by </w:t>
      </w:r>
      <w:r w:rsidR="000B5AB7">
        <w:rPr>
          <w:rFonts w:ascii="Times New Roman" w:hAnsi="Times New Roman" w:cs="Times New Roman"/>
        </w:rPr>
        <w:t xml:space="preserve">Tesco Plc </w:t>
      </w:r>
      <w:r w:rsidR="00466AAC">
        <w:rPr>
          <w:rFonts w:ascii="Times New Roman" w:hAnsi="Times New Roman" w:cs="Times New Roman"/>
        </w:rPr>
        <w:t xml:space="preserve">Remove. Reduce. Re-use. Recycle </w:t>
      </w:r>
      <w:r w:rsidR="000B5AB7">
        <w:rPr>
          <w:rFonts w:ascii="Times New Roman" w:hAnsi="Times New Roman" w:cs="Times New Roman"/>
        </w:rPr>
        <w:t>(20</w:t>
      </w:r>
      <w:r w:rsidR="00466AAC">
        <w:rPr>
          <w:rFonts w:ascii="Times New Roman" w:hAnsi="Times New Roman" w:cs="Times New Roman"/>
        </w:rPr>
        <w:t>19</w:t>
      </w:r>
      <w:r w:rsidR="000B5AB7">
        <w:rPr>
          <w:rFonts w:ascii="Times New Roman" w:hAnsi="Times New Roman" w:cs="Times New Roman"/>
        </w:rPr>
        <w:t>)</w:t>
      </w:r>
      <w:r w:rsidR="001A191F">
        <w:rPr>
          <w:rFonts w:ascii="Times New Roman" w:hAnsi="Times New Roman" w:cs="Times New Roman"/>
        </w:rPr>
        <w:t xml:space="preserve"> as they state they are looking to more recyclable material</w:t>
      </w:r>
      <w:r w:rsidR="007A377D">
        <w:rPr>
          <w:rFonts w:ascii="Times New Roman" w:hAnsi="Times New Roman" w:cs="Times New Roman"/>
        </w:rPr>
        <w:t xml:space="preserve"> for their packaging. </w:t>
      </w:r>
      <w:r w:rsidR="00830269">
        <w:rPr>
          <w:rFonts w:ascii="Times New Roman" w:hAnsi="Times New Roman" w:cs="Times New Roman"/>
        </w:rPr>
        <w:t xml:space="preserve">Tesco PLC have </w:t>
      </w:r>
      <w:r w:rsidR="008678E7">
        <w:rPr>
          <w:rFonts w:ascii="Times New Roman" w:hAnsi="Times New Roman" w:cs="Times New Roman"/>
        </w:rPr>
        <w:t>changed 570 product packaging</w:t>
      </w:r>
      <w:r w:rsidR="00E37A01">
        <w:rPr>
          <w:rFonts w:ascii="Times New Roman" w:hAnsi="Times New Roman" w:cs="Times New Roman"/>
        </w:rPr>
        <w:t xml:space="preserve">, which is a huge step forward but also claim that </w:t>
      </w:r>
      <w:r w:rsidR="00E37A01" w:rsidRPr="004C6249">
        <w:rPr>
          <w:rFonts w:ascii="Times New Roman" w:hAnsi="Times New Roman" w:cs="Times New Roman"/>
          <w:b/>
          <w:bCs/>
          <w:i/>
          <w:iCs/>
        </w:rPr>
        <w:t xml:space="preserve">“there is so much </w:t>
      </w:r>
      <w:r w:rsidR="004C6249" w:rsidRPr="004C6249">
        <w:rPr>
          <w:rFonts w:ascii="Times New Roman" w:hAnsi="Times New Roman" w:cs="Times New Roman"/>
          <w:b/>
          <w:bCs/>
          <w:i/>
          <w:iCs/>
        </w:rPr>
        <w:t>more for us to do.”</w:t>
      </w:r>
      <w:r w:rsidR="00E229BB">
        <w:rPr>
          <w:rFonts w:ascii="Times New Roman" w:hAnsi="Times New Roman" w:cs="Times New Roman"/>
          <w:b/>
          <w:bCs/>
          <w:i/>
          <w:iCs/>
        </w:rPr>
        <w:t xml:space="preserve"> </w:t>
      </w:r>
      <w:r w:rsidR="00E229BB">
        <w:rPr>
          <w:rFonts w:ascii="Times New Roman" w:hAnsi="Times New Roman" w:cs="Times New Roman"/>
        </w:rPr>
        <w:t xml:space="preserve">Edie (2022) </w:t>
      </w:r>
      <w:r w:rsidR="00EC3C05">
        <w:rPr>
          <w:rFonts w:ascii="Times New Roman" w:hAnsi="Times New Roman" w:cs="Times New Roman"/>
        </w:rPr>
        <w:t xml:space="preserve">declares that in 2021 Tesco removed </w:t>
      </w:r>
      <w:r w:rsidR="00EC3C05" w:rsidRPr="00EC3C05">
        <w:rPr>
          <w:rFonts w:ascii="Times New Roman" w:hAnsi="Times New Roman" w:cs="Times New Roman"/>
          <w:b/>
          <w:bCs/>
          <w:i/>
          <w:iCs/>
        </w:rPr>
        <w:t>“500 million pieces of plastic packaging … from its own-brand lines.”</w:t>
      </w:r>
      <w:r w:rsidR="00EC3C05">
        <w:rPr>
          <w:rFonts w:ascii="Times New Roman" w:hAnsi="Times New Roman" w:cs="Times New Roman"/>
        </w:rPr>
        <w:t xml:space="preserve"> This statement shows that Tesco PLC is indeed </w:t>
      </w:r>
      <w:r w:rsidR="00514750">
        <w:rPr>
          <w:rFonts w:ascii="Times New Roman" w:hAnsi="Times New Roman" w:cs="Times New Roman"/>
        </w:rPr>
        <w:t>following up on its circular potential.</w:t>
      </w:r>
    </w:p>
    <w:p w14:paraId="46621A6F" w14:textId="31AF38D4" w:rsidR="002713CC" w:rsidRDefault="002713CC" w:rsidP="067E86E3">
      <w:pPr>
        <w:rPr>
          <w:rFonts w:ascii="Times New Roman" w:hAnsi="Times New Roman" w:cs="Times New Roman"/>
        </w:rPr>
      </w:pPr>
      <w:r>
        <w:rPr>
          <w:rFonts w:ascii="Times New Roman" w:hAnsi="Times New Roman" w:cs="Times New Roman"/>
        </w:rPr>
        <w:t>Tesco PLC (2022) descri</w:t>
      </w:r>
      <w:r w:rsidR="00FC686B">
        <w:rPr>
          <w:rFonts w:ascii="Times New Roman" w:hAnsi="Times New Roman" w:cs="Times New Roman"/>
        </w:rPr>
        <w:t>p</w:t>
      </w:r>
      <w:r>
        <w:rPr>
          <w:rFonts w:ascii="Times New Roman" w:hAnsi="Times New Roman" w:cs="Times New Roman"/>
        </w:rPr>
        <w:t xml:space="preserve">ts that </w:t>
      </w:r>
      <w:r w:rsidR="00FC686B">
        <w:rPr>
          <w:rFonts w:ascii="Times New Roman" w:hAnsi="Times New Roman" w:cs="Times New Roman"/>
        </w:rPr>
        <w:t>plastic is the consumers most important environmental concern that needs to be acted upon.</w:t>
      </w:r>
      <w:r w:rsidR="00B11A4D">
        <w:rPr>
          <w:rFonts w:ascii="Times New Roman" w:hAnsi="Times New Roman" w:cs="Times New Roman"/>
        </w:rPr>
        <w:t xml:space="preserve"> </w:t>
      </w:r>
      <w:r w:rsidR="00D16479">
        <w:rPr>
          <w:rFonts w:ascii="Times New Roman" w:hAnsi="Times New Roman" w:cs="Times New Roman"/>
        </w:rPr>
        <w:t>So, t</w:t>
      </w:r>
      <w:r w:rsidR="00B11A4D">
        <w:rPr>
          <w:rFonts w:ascii="Times New Roman" w:hAnsi="Times New Roman" w:cs="Times New Roman"/>
        </w:rPr>
        <w:t xml:space="preserve">o adhere to the circular economy and the sharing economy Tesco’s PLC partnered with Loop to provide a system in which </w:t>
      </w:r>
      <w:r w:rsidR="00384885">
        <w:rPr>
          <w:rFonts w:ascii="Times New Roman" w:hAnsi="Times New Roman" w:cs="Times New Roman"/>
        </w:rPr>
        <w:t xml:space="preserve">customers can </w:t>
      </w:r>
      <w:r w:rsidR="0042544F">
        <w:rPr>
          <w:rFonts w:ascii="Times New Roman" w:hAnsi="Times New Roman" w:cs="Times New Roman"/>
        </w:rPr>
        <w:t xml:space="preserve">purchase 88 brands along with 35 of Tesco own brands, by downloading and registering </w:t>
      </w:r>
      <w:r w:rsidR="00375ECA">
        <w:rPr>
          <w:rFonts w:ascii="Times New Roman" w:hAnsi="Times New Roman" w:cs="Times New Roman"/>
        </w:rPr>
        <w:t xml:space="preserve">with the loop deposit app. This enforces a small deposit on the items and upon returning the empty container to the </w:t>
      </w:r>
      <w:r w:rsidR="00D16479">
        <w:rPr>
          <w:rFonts w:ascii="Times New Roman" w:hAnsi="Times New Roman" w:cs="Times New Roman"/>
        </w:rPr>
        <w:t>designated</w:t>
      </w:r>
      <w:r w:rsidR="00375ECA">
        <w:rPr>
          <w:rFonts w:ascii="Times New Roman" w:hAnsi="Times New Roman" w:cs="Times New Roman"/>
        </w:rPr>
        <w:t xml:space="preserve"> station within </w:t>
      </w:r>
      <w:r w:rsidR="00D16479">
        <w:rPr>
          <w:rFonts w:ascii="Times New Roman" w:hAnsi="Times New Roman" w:cs="Times New Roman"/>
        </w:rPr>
        <w:t>Tesco’s</w:t>
      </w:r>
      <w:r w:rsidR="00375ECA">
        <w:rPr>
          <w:rFonts w:ascii="Times New Roman" w:hAnsi="Times New Roman" w:cs="Times New Roman"/>
        </w:rPr>
        <w:t xml:space="preserve"> </w:t>
      </w:r>
      <w:r w:rsidR="00EC4BDD">
        <w:rPr>
          <w:rFonts w:ascii="Times New Roman" w:hAnsi="Times New Roman" w:cs="Times New Roman"/>
        </w:rPr>
        <w:t xml:space="preserve">using the QR code the deposit is returned to the consumer. These containers are then cleaned and refilled </w:t>
      </w:r>
      <w:r w:rsidR="005C52C3">
        <w:rPr>
          <w:rFonts w:ascii="Times New Roman" w:hAnsi="Times New Roman" w:cs="Times New Roman"/>
        </w:rPr>
        <w:t xml:space="preserve">to be used again and again until the packaging has reached its </w:t>
      </w:r>
      <w:r w:rsidR="00D16479">
        <w:rPr>
          <w:rFonts w:ascii="Times New Roman" w:hAnsi="Times New Roman" w:cs="Times New Roman"/>
        </w:rPr>
        <w:t>true-life</w:t>
      </w:r>
      <w:r w:rsidR="005C52C3">
        <w:rPr>
          <w:rFonts w:ascii="Times New Roman" w:hAnsi="Times New Roman" w:cs="Times New Roman"/>
        </w:rPr>
        <w:t xml:space="preserve"> cycle, and at this point </w:t>
      </w:r>
      <w:r w:rsidR="00D16479">
        <w:rPr>
          <w:rFonts w:ascii="Times New Roman" w:hAnsi="Times New Roman" w:cs="Times New Roman"/>
        </w:rPr>
        <w:t>the packaging is then recycled.</w:t>
      </w:r>
    </w:p>
    <w:p w14:paraId="10651279" w14:textId="77777777" w:rsidR="00A875AB" w:rsidRDefault="006135C6" w:rsidP="067E86E3">
      <w:pPr>
        <w:rPr>
          <w:rFonts w:ascii="Times New Roman" w:hAnsi="Times New Roman" w:cs="Times New Roman"/>
        </w:rPr>
      </w:pPr>
      <w:r>
        <w:rPr>
          <w:rFonts w:ascii="Times New Roman" w:hAnsi="Times New Roman" w:cs="Times New Roman"/>
        </w:rPr>
        <w:t xml:space="preserve">Tesco partnered with </w:t>
      </w:r>
      <w:r w:rsidR="00C915F3">
        <w:rPr>
          <w:rFonts w:ascii="Times New Roman" w:hAnsi="Times New Roman" w:cs="Times New Roman"/>
        </w:rPr>
        <w:t xml:space="preserve">KPMG LLP to provide an </w:t>
      </w:r>
      <w:r w:rsidR="00A42C68">
        <w:rPr>
          <w:rFonts w:ascii="Times New Roman" w:hAnsi="Times New Roman" w:cs="Times New Roman"/>
        </w:rPr>
        <w:t xml:space="preserve">in-depth insight/prediction </w:t>
      </w:r>
      <w:r w:rsidR="00311ADD">
        <w:rPr>
          <w:rFonts w:ascii="Times New Roman" w:hAnsi="Times New Roman" w:cs="Times New Roman"/>
        </w:rPr>
        <w:t xml:space="preserve">data and </w:t>
      </w:r>
      <w:r w:rsidR="00A875AB">
        <w:rPr>
          <w:rFonts w:ascii="Times New Roman" w:hAnsi="Times New Roman" w:cs="Times New Roman"/>
        </w:rPr>
        <w:t>analysis for several targets.</w:t>
      </w:r>
    </w:p>
    <w:p w14:paraId="2A23E0FA" w14:textId="10D60153" w:rsidR="006135C6" w:rsidRPr="007C085F" w:rsidRDefault="00A875AB" w:rsidP="067E86E3">
      <w:pPr>
        <w:rPr>
          <w:rFonts w:ascii="Times New Roman" w:hAnsi="Times New Roman" w:cs="Times New Roman"/>
        </w:rPr>
      </w:pPr>
      <w:r>
        <w:rPr>
          <w:rFonts w:ascii="Times New Roman" w:hAnsi="Times New Roman" w:cs="Times New Roman"/>
        </w:rPr>
        <w:t>T</w:t>
      </w:r>
      <w:r w:rsidR="00A42C68">
        <w:rPr>
          <w:rFonts w:ascii="Times New Roman" w:hAnsi="Times New Roman" w:cs="Times New Roman"/>
        </w:rPr>
        <w:t>heir carbon footprint</w:t>
      </w:r>
      <w:r w:rsidR="00C915F3">
        <w:rPr>
          <w:rFonts w:ascii="Times New Roman" w:hAnsi="Times New Roman" w:cs="Times New Roman"/>
        </w:rPr>
        <w:t xml:space="preserve"> </w:t>
      </w:r>
      <w:r w:rsidR="009358F3">
        <w:rPr>
          <w:rFonts w:ascii="Times New Roman" w:hAnsi="Times New Roman" w:cs="Times New Roman"/>
        </w:rPr>
        <w:t>by introducing new systems throughout the years to hit better targets. Below are the results found</w:t>
      </w:r>
      <w:r w:rsidR="008E477D">
        <w:rPr>
          <w:rFonts w:ascii="Times New Roman" w:hAnsi="Times New Roman" w:cs="Times New Roman"/>
        </w:rPr>
        <w:t xml:space="preserve"> for Tesco PLC the year ended 27</w:t>
      </w:r>
      <w:r w:rsidR="008E477D" w:rsidRPr="008E477D">
        <w:rPr>
          <w:rFonts w:ascii="Times New Roman" w:hAnsi="Times New Roman" w:cs="Times New Roman"/>
          <w:vertAlign w:val="superscript"/>
        </w:rPr>
        <w:t>th</w:t>
      </w:r>
      <w:r w:rsidR="008E477D">
        <w:rPr>
          <w:rFonts w:ascii="Times New Roman" w:hAnsi="Times New Roman" w:cs="Times New Roman"/>
        </w:rPr>
        <w:t xml:space="preserve"> February 2021</w:t>
      </w:r>
      <w:r w:rsidR="009358F3">
        <w:rPr>
          <w:rFonts w:ascii="Times New Roman" w:hAnsi="Times New Roman" w:cs="Times New Roman"/>
        </w:rPr>
        <w:t xml:space="preserve">. The * </w:t>
      </w:r>
      <w:r w:rsidR="00A42C68">
        <w:rPr>
          <w:rFonts w:ascii="Times New Roman" w:hAnsi="Times New Roman" w:cs="Times New Roman"/>
        </w:rPr>
        <w:t xml:space="preserve">represents </w:t>
      </w:r>
      <w:r w:rsidR="00A42C68" w:rsidRPr="00094027">
        <w:rPr>
          <w:rFonts w:ascii="Times New Roman" w:hAnsi="Times New Roman" w:cs="Times New Roman"/>
          <w:b/>
          <w:bCs/>
          <w:i/>
          <w:iCs/>
        </w:rPr>
        <w:t>“assurance standards ISAE (UK) 3000 and 3410</w:t>
      </w:r>
      <w:r w:rsidR="00094027" w:rsidRPr="00094027">
        <w:rPr>
          <w:rFonts w:ascii="Times New Roman" w:hAnsi="Times New Roman" w:cs="Times New Roman"/>
          <w:b/>
          <w:bCs/>
          <w:i/>
          <w:iCs/>
        </w:rPr>
        <w:t>”</w:t>
      </w:r>
      <w:r w:rsidR="007C085F">
        <w:rPr>
          <w:rFonts w:ascii="Times New Roman" w:hAnsi="Times New Roman" w:cs="Times New Roman"/>
          <w:b/>
          <w:bCs/>
          <w:i/>
          <w:iCs/>
        </w:rPr>
        <w:t xml:space="preserve"> </w:t>
      </w:r>
      <w:r w:rsidR="007C085F">
        <w:rPr>
          <w:rFonts w:ascii="Times New Roman" w:hAnsi="Times New Roman" w:cs="Times New Roman"/>
        </w:rPr>
        <w:t>(Tesco PLC, 202</w:t>
      </w:r>
      <w:r w:rsidR="008E477D">
        <w:rPr>
          <w:rFonts w:ascii="Times New Roman" w:hAnsi="Times New Roman" w:cs="Times New Roman"/>
        </w:rPr>
        <w:t>1</w:t>
      </w:r>
      <w:r w:rsidR="007C085F">
        <w:rPr>
          <w:rFonts w:ascii="Times New Roman" w:hAnsi="Times New Roman" w:cs="Times New Roman"/>
        </w:rPr>
        <w:t>).</w:t>
      </w:r>
    </w:p>
    <w:p w14:paraId="7D252C8A" w14:textId="77777777" w:rsidR="002F4792" w:rsidRDefault="00094027" w:rsidP="002F4792">
      <w:pPr>
        <w:keepNext/>
      </w:pPr>
      <w:r>
        <w:rPr>
          <w:noProof/>
        </w:rPr>
        <w:lastRenderedPageBreak/>
        <w:drawing>
          <wp:inline distT="0" distB="0" distL="0" distR="0" wp14:anchorId="23D8628D" wp14:editId="6E36A645">
            <wp:extent cx="4794250" cy="2066743"/>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10427" cy="2073717"/>
                    </a:xfrm>
                    <a:prstGeom prst="rect">
                      <a:avLst/>
                    </a:prstGeom>
                    <a:noFill/>
                    <a:ln>
                      <a:noFill/>
                    </a:ln>
                  </pic:spPr>
                </pic:pic>
              </a:graphicData>
            </a:graphic>
          </wp:inline>
        </w:drawing>
      </w:r>
    </w:p>
    <w:p w14:paraId="0A92D8EE" w14:textId="29BE2860" w:rsidR="007269C8" w:rsidRDefault="002F4792" w:rsidP="002F4792">
      <w:pPr>
        <w:pStyle w:val="Caption"/>
      </w:pPr>
      <w:r>
        <w:t xml:space="preserve">Figure </w:t>
      </w:r>
      <w:fldSimple w:instr=" SEQ Figure \* ARABIC ">
        <w:r w:rsidR="00EC3465">
          <w:rPr>
            <w:noProof/>
          </w:rPr>
          <w:t>1</w:t>
        </w:r>
      </w:fldSimple>
      <w:r>
        <w:t xml:space="preserve"> - Indepe</w:t>
      </w:r>
      <w:r w:rsidR="00EC3465">
        <w:t>n</w:t>
      </w:r>
      <w:r>
        <w:t>d</w:t>
      </w:r>
      <w:r w:rsidR="00EC3465">
        <w:t>e</w:t>
      </w:r>
      <w:r>
        <w:t>nt Limited Assurance Report to Tesco PLC - Carbon Footprint Data</w:t>
      </w:r>
    </w:p>
    <w:p w14:paraId="7F1FB92C" w14:textId="3AB4D6BF" w:rsidR="00276385" w:rsidRPr="002A77C2" w:rsidRDefault="002A77C2" w:rsidP="00276385">
      <w:pPr>
        <w:rPr>
          <w:rFonts w:ascii="Times New Roman" w:hAnsi="Times New Roman" w:cs="Times New Roman"/>
        </w:rPr>
      </w:pPr>
      <w:r>
        <w:rPr>
          <w:rFonts w:ascii="Times New Roman" w:hAnsi="Times New Roman" w:cs="Times New Roman"/>
        </w:rPr>
        <w:t xml:space="preserve">Tesco PLC (2021) took on board the data found and developed a </w:t>
      </w:r>
      <w:r w:rsidRPr="0065665C">
        <w:rPr>
          <w:rFonts w:ascii="Times New Roman" w:hAnsi="Times New Roman" w:cs="Times New Roman"/>
          <w:b/>
          <w:bCs/>
          <w:i/>
          <w:iCs/>
        </w:rPr>
        <w:t>“Carbon Footprint</w:t>
      </w:r>
      <w:r w:rsidR="008E7555" w:rsidRPr="0065665C">
        <w:rPr>
          <w:rFonts w:ascii="Times New Roman" w:hAnsi="Times New Roman" w:cs="Times New Roman"/>
          <w:b/>
          <w:bCs/>
          <w:i/>
          <w:iCs/>
        </w:rPr>
        <w:t xml:space="preserve"> Recalculation Policy.”</w:t>
      </w:r>
      <w:r w:rsidR="008E7555">
        <w:rPr>
          <w:rFonts w:ascii="Times New Roman" w:hAnsi="Times New Roman" w:cs="Times New Roman"/>
        </w:rPr>
        <w:t xml:space="preserve"> Within this it stated structural adjustments following their sale of establishments in Asia and Poland.</w:t>
      </w:r>
      <w:r w:rsidR="005D160A">
        <w:rPr>
          <w:rFonts w:ascii="Times New Roman" w:hAnsi="Times New Roman" w:cs="Times New Roman"/>
        </w:rPr>
        <w:t xml:space="preserve"> The methodological shifts are following the guidance from Defra on when to recalculate</w:t>
      </w:r>
      <w:r w:rsidR="001B7A33">
        <w:rPr>
          <w:rFonts w:ascii="Times New Roman" w:hAnsi="Times New Roman" w:cs="Times New Roman"/>
        </w:rPr>
        <w:t xml:space="preserve"> </w:t>
      </w:r>
      <w:r w:rsidR="001B7A33" w:rsidRPr="0065665C">
        <w:rPr>
          <w:rFonts w:ascii="Times New Roman" w:hAnsi="Times New Roman" w:cs="Times New Roman"/>
          <w:b/>
          <w:bCs/>
          <w:i/>
          <w:iCs/>
        </w:rPr>
        <w:t xml:space="preserve">“previous </w:t>
      </w:r>
      <w:r w:rsidR="0065665C" w:rsidRPr="0065665C">
        <w:rPr>
          <w:rFonts w:ascii="Times New Roman" w:hAnsi="Times New Roman" w:cs="Times New Roman"/>
          <w:b/>
          <w:bCs/>
          <w:i/>
          <w:iCs/>
        </w:rPr>
        <w:t>year’s emissions”</w:t>
      </w:r>
      <w:r w:rsidR="0065665C">
        <w:rPr>
          <w:rFonts w:ascii="Times New Roman" w:hAnsi="Times New Roman" w:cs="Times New Roman"/>
        </w:rPr>
        <w:t xml:space="preserve"> when </w:t>
      </w:r>
      <w:r w:rsidR="0065665C" w:rsidRPr="0065665C">
        <w:rPr>
          <w:rFonts w:ascii="Times New Roman" w:hAnsi="Times New Roman" w:cs="Times New Roman"/>
          <w:b/>
          <w:bCs/>
          <w:i/>
          <w:iCs/>
        </w:rPr>
        <w:t>“new emission factors have been released.”</w:t>
      </w:r>
    </w:p>
    <w:p w14:paraId="02CAAAAA" w14:textId="32195E84" w:rsidR="00935DEB" w:rsidRDefault="00935DEB" w:rsidP="067E86E3">
      <w:pPr>
        <w:rPr>
          <w:rFonts w:ascii="Times New Roman" w:hAnsi="Times New Roman" w:cs="Times New Roman"/>
        </w:rPr>
      </w:pPr>
      <w:r>
        <w:rPr>
          <w:rFonts w:ascii="Times New Roman" w:hAnsi="Times New Roman" w:cs="Times New Roman"/>
        </w:rPr>
        <w:t xml:space="preserve">Next still paired with KPMG LLP is the amount of food waste </w:t>
      </w:r>
      <w:r w:rsidR="00F14829">
        <w:rPr>
          <w:rFonts w:ascii="Times New Roman" w:hAnsi="Times New Roman" w:cs="Times New Roman"/>
        </w:rPr>
        <w:t>for Tesco PLC the year ended 27</w:t>
      </w:r>
      <w:r w:rsidR="00F14829" w:rsidRPr="00F14829">
        <w:rPr>
          <w:rFonts w:ascii="Times New Roman" w:hAnsi="Times New Roman" w:cs="Times New Roman"/>
          <w:vertAlign w:val="superscript"/>
        </w:rPr>
        <w:t>th</w:t>
      </w:r>
      <w:r w:rsidR="00F14829">
        <w:rPr>
          <w:rFonts w:ascii="Times New Roman" w:hAnsi="Times New Roman" w:cs="Times New Roman"/>
        </w:rPr>
        <w:t xml:space="preserve"> February 2021</w:t>
      </w:r>
      <w:r w:rsidR="008E477D">
        <w:rPr>
          <w:rFonts w:ascii="Times New Roman" w:hAnsi="Times New Roman" w:cs="Times New Roman"/>
        </w:rPr>
        <w:t xml:space="preserve"> (Tesco PLC, 2021).</w:t>
      </w:r>
    </w:p>
    <w:p w14:paraId="213B7CE9" w14:textId="77777777" w:rsidR="00EC3465" w:rsidRDefault="00286200" w:rsidP="00EC3465">
      <w:pPr>
        <w:keepNext/>
      </w:pPr>
      <w:r>
        <w:rPr>
          <w:noProof/>
        </w:rPr>
        <w:drawing>
          <wp:inline distT="0" distB="0" distL="0" distR="0" wp14:anchorId="023086F5" wp14:editId="07D944A0">
            <wp:extent cx="5731510" cy="180213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802130"/>
                    </a:xfrm>
                    <a:prstGeom prst="rect">
                      <a:avLst/>
                    </a:prstGeom>
                    <a:noFill/>
                    <a:ln>
                      <a:noFill/>
                    </a:ln>
                  </pic:spPr>
                </pic:pic>
              </a:graphicData>
            </a:graphic>
          </wp:inline>
        </w:drawing>
      </w:r>
    </w:p>
    <w:p w14:paraId="0910590D" w14:textId="155DD7AA" w:rsidR="00286200" w:rsidRPr="00EC3C05" w:rsidRDefault="00EC3465" w:rsidP="00EC3465">
      <w:pPr>
        <w:pStyle w:val="Caption"/>
        <w:rPr>
          <w:rFonts w:ascii="Times New Roman" w:hAnsi="Times New Roman" w:cs="Times New Roman"/>
          <w:color w:val="auto"/>
        </w:rPr>
      </w:pPr>
      <w:r>
        <w:t xml:space="preserve">Figure </w:t>
      </w:r>
      <w:fldSimple w:instr=" SEQ Figure \* ARABIC ">
        <w:r>
          <w:rPr>
            <w:noProof/>
          </w:rPr>
          <w:t>2</w:t>
        </w:r>
      </w:fldSimple>
      <w:r>
        <w:t xml:space="preserve"> - Independent Limited Assurance Report to Tesco PLC - Food Waste Data</w:t>
      </w:r>
    </w:p>
    <w:p w14:paraId="79FC8FAC" w14:textId="3D15FF14" w:rsidR="00653CC1" w:rsidRPr="00A04316" w:rsidRDefault="00653CC1" w:rsidP="067E86E3">
      <w:pPr>
        <w:rPr>
          <w:rFonts w:ascii="Times New Roman" w:hAnsi="Times New Roman" w:cs="Times New Roman"/>
          <w:b/>
          <w:bCs/>
          <w:i/>
          <w:iCs/>
        </w:rPr>
      </w:pPr>
      <w:r>
        <w:rPr>
          <w:rFonts w:ascii="Times New Roman" w:hAnsi="Times New Roman" w:cs="Times New Roman"/>
        </w:rPr>
        <w:t xml:space="preserve">Tesco PLC (2022) </w:t>
      </w:r>
      <w:r w:rsidR="00120EF4">
        <w:rPr>
          <w:rFonts w:ascii="Times New Roman" w:hAnsi="Times New Roman" w:cs="Times New Roman"/>
        </w:rPr>
        <w:t xml:space="preserve">also adhered the same </w:t>
      </w:r>
      <w:r w:rsidR="00F404D8">
        <w:rPr>
          <w:rFonts w:ascii="Times New Roman" w:hAnsi="Times New Roman" w:cs="Times New Roman"/>
        </w:rPr>
        <w:t>type of recalculation policy regarding its food waste. S</w:t>
      </w:r>
      <w:r w:rsidR="00120EF4">
        <w:rPr>
          <w:rFonts w:ascii="Times New Roman" w:hAnsi="Times New Roman" w:cs="Times New Roman"/>
        </w:rPr>
        <w:t>tructural standards to that of the Carbon Footprint Data</w:t>
      </w:r>
      <w:r w:rsidR="00384663">
        <w:rPr>
          <w:rFonts w:ascii="Times New Roman" w:hAnsi="Times New Roman" w:cs="Times New Roman"/>
        </w:rPr>
        <w:t xml:space="preserve"> are the same</w:t>
      </w:r>
      <w:r w:rsidR="00120EF4">
        <w:rPr>
          <w:rFonts w:ascii="Times New Roman" w:hAnsi="Times New Roman" w:cs="Times New Roman"/>
        </w:rPr>
        <w:t xml:space="preserve">. </w:t>
      </w:r>
      <w:r w:rsidR="002A42C9">
        <w:rPr>
          <w:rFonts w:ascii="Times New Roman" w:hAnsi="Times New Roman" w:cs="Times New Roman"/>
        </w:rPr>
        <w:t>Their meth</w:t>
      </w:r>
      <w:r w:rsidR="00D5418E">
        <w:rPr>
          <w:rFonts w:ascii="Times New Roman" w:hAnsi="Times New Roman" w:cs="Times New Roman"/>
        </w:rPr>
        <w:t xml:space="preserve">odological changes </w:t>
      </w:r>
      <w:r w:rsidR="00D5418E" w:rsidRPr="00A04316">
        <w:rPr>
          <w:rFonts w:ascii="Times New Roman" w:hAnsi="Times New Roman" w:cs="Times New Roman"/>
          <w:b/>
          <w:bCs/>
          <w:i/>
          <w:iCs/>
        </w:rPr>
        <w:t>“include updated definitions of food waste intensity, improved data access.”</w:t>
      </w:r>
      <w:r w:rsidR="00D5418E">
        <w:rPr>
          <w:rFonts w:ascii="Times New Roman" w:hAnsi="Times New Roman" w:cs="Times New Roman"/>
        </w:rPr>
        <w:t xml:space="preserve"> Tesco’s </w:t>
      </w:r>
      <w:r w:rsidR="0019576A">
        <w:rPr>
          <w:rFonts w:ascii="Times New Roman" w:hAnsi="Times New Roman" w:cs="Times New Roman"/>
        </w:rPr>
        <w:t xml:space="preserve">tailor their data following the </w:t>
      </w:r>
      <w:r w:rsidR="0019576A" w:rsidRPr="00A04316">
        <w:rPr>
          <w:rFonts w:ascii="Times New Roman" w:hAnsi="Times New Roman" w:cs="Times New Roman"/>
          <w:b/>
          <w:bCs/>
          <w:i/>
          <w:iCs/>
        </w:rPr>
        <w:t>“World Resources Institute Food Loss and Waste</w:t>
      </w:r>
      <w:r w:rsidR="00A04316" w:rsidRPr="00A04316">
        <w:rPr>
          <w:rFonts w:ascii="Times New Roman" w:hAnsi="Times New Roman" w:cs="Times New Roman"/>
          <w:b/>
          <w:bCs/>
          <w:i/>
          <w:iCs/>
        </w:rPr>
        <w:t xml:space="preserve"> Accounting and Reporting Standard”</w:t>
      </w:r>
      <w:r w:rsidR="00A04316">
        <w:rPr>
          <w:rFonts w:ascii="Times New Roman" w:hAnsi="Times New Roman" w:cs="Times New Roman"/>
        </w:rPr>
        <w:t xml:space="preserve"> alongside </w:t>
      </w:r>
      <w:r w:rsidR="00A04316" w:rsidRPr="00A04316">
        <w:rPr>
          <w:rFonts w:ascii="Times New Roman" w:hAnsi="Times New Roman" w:cs="Times New Roman"/>
          <w:b/>
          <w:bCs/>
          <w:i/>
          <w:iCs/>
        </w:rPr>
        <w:t>“Food Surplus and Waste Measurement and Reporting UK Guidelines.”</w:t>
      </w:r>
    </w:p>
    <w:p w14:paraId="474F0E6A" w14:textId="668A4F2B" w:rsidR="00F04447" w:rsidRPr="00AA19A3" w:rsidRDefault="00AA19A3" w:rsidP="067E86E3">
      <w:pPr>
        <w:rPr>
          <w:rFonts w:ascii="Times New Roman" w:hAnsi="Times New Roman" w:cs="Times New Roman"/>
        </w:rPr>
      </w:pPr>
      <w:r>
        <w:rPr>
          <w:rFonts w:ascii="Times New Roman" w:hAnsi="Times New Roman" w:cs="Times New Roman"/>
        </w:rPr>
        <w:t xml:space="preserve">Tesco PLC (2022) also encourage any new ideas on reaching a circular approach to their e-mail: </w:t>
      </w:r>
      <w:r w:rsidR="00EE403D" w:rsidRPr="00EE403D">
        <w:rPr>
          <w:rFonts w:ascii="Times New Roman" w:hAnsi="Times New Roman" w:cs="Times New Roman"/>
          <w:b/>
          <w:bCs/>
          <w:i/>
          <w:iCs/>
        </w:rPr>
        <w:t>“cr.enquiries@tesco.com.”</w:t>
      </w:r>
    </w:p>
    <w:p w14:paraId="6F5253AE" w14:textId="77777777" w:rsidR="000B1B94" w:rsidRDefault="000B1B94">
      <w:pPr>
        <w:rPr>
          <w:rFonts w:ascii="Times New Roman" w:hAnsi="Times New Roman" w:cs="Times New Roman"/>
          <w:b/>
          <w:bCs/>
          <w:u w:val="single"/>
        </w:rPr>
      </w:pPr>
      <w:r>
        <w:rPr>
          <w:rFonts w:ascii="Times New Roman" w:hAnsi="Times New Roman" w:cs="Times New Roman"/>
          <w:b/>
          <w:bCs/>
          <w:u w:val="single"/>
        </w:rPr>
        <w:br w:type="page"/>
      </w:r>
    </w:p>
    <w:p w14:paraId="020020BA" w14:textId="28D4306B" w:rsidR="067E86E3" w:rsidRDefault="067E86E3" w:rsidP="067E86E3">
      <w:pPr>
        <w:rPr>
          <w:rFonts w:ascii="Times New Roman" w:hAnsi="Times New Roman" w:cs="Times New Roman"/>
          <w:b/>
          <w:bCs/>
          <w:u w:val="single"/>
        </w:rPr>
      </w:pPr>
      <w:r w:rsidRPr="00867CAF">
        <w:rPr>
          <w:rFonts w:ascii="Times New Roman" w:hAnsi="Times New Roman" w:cs="Times New Roman"/>
          <w:b/>
          <w:bCs/>
          <w:u w:val="single"/>
        </w:rPr>
        <w:lastRenderedPageBreak/>
        <w:t>Challenges</w:t>
      </w:r>
    </w:p>
    <w:p w14:paraId="1E84914F" w14:textId="4BA00EED" w:rsidR="00941E55" w:rsidRDefault="00941E55" w:rsidP="067E86E3">
      <w:pPr>
        <w:rPr>
          <w:rFonts w:ascii="Times New Roman" w:hAnsi="Times New Roman" w:cs="Times New Roman"/>
        </w:rPr>
      </w:pPr>
      <w:r>
        <w:rPr>
          <w:rFonts w:ascii="Times New Roman" w:hAnsi="Times New Roman" w:cs="Times New Roman"/>
        </w:rPr>
        <w:t xml:space="preserve">To help understand </w:t>
      </w:r>
      <w:r w:rsidR="00B162C8">
        <w:rPr>
          <w:rFonts w:ascii="Times New Roman" w:hAnsi="Times New Roman" w:cs="Times New Roman"/>
        </w:rPr>
        <w:t xml:space="preserve">where Tesco PLC is on the market concerning the circular economy a SWOT analysis </w:t>
      </w:r>
      <w:r w:rsidR="00E8099A">
        <w:rPr>
          <w:rFonts w:ascii="Times New Roman" w:hAnsi="Times New Roman" w:cs="Times New Roman"/>
        </w:rPr>
        <w:t xml:space="preserve">will be applied. This identifies </w:t>
      </w:r>
      <w:r w:rsidR="00B120B0">
        <w:rPr>
          <w:rFonts w:ascii="Times New Roman" w:hAnsi="Times New Roman" w:cs="Times New Roman"/>
        </w:rPr>
        <w:t>the company’s</w:t>
      </w:r>
      <w:r w:rsidR="00E8099A">
        <w:rPr>
          <w:rFonts w:ascii="Times New Roman" w:hAnsi="Times New Roman" w:cs="Times New Roman"/>
        </w:rPr>
        <w:t xml:space="preserve"> Strengths, Weaknesses, Opportunities, and Threats</w:t>
      </w:r>
      <w:r w:rsidR="006E7146">
        <w:rPr>
          <w:rFonts w:ascii="Times New Roman" w:hAnsi="Times New Roman" w:cs="Times New Roman"/>
        </w:rPr>
        <w:t xml:space="preserve"> (Corporate Finance Institute, 2022).</w:t>
      </w:r>
    </w:p>
    <w:p w14:paraId="381B104C" w14:textId="7DAFDF6B" w:rsidR="00E8099A" w:rsidRDefault="005E320E" w:rsidP="067E86E3">
      <w:pPr>
        <w:rPr>
          <w:rFonts w:ascii="Times New Roman" w:hAnsi="Times New Roman" w:cs="Times New Roman"/>
          <w:b/>
          <w:bCs/>
          <w:i/>
          <w:iCs/>
        </w:rPr>
      </w:pPr>
      <w:r w:rsidRPr="005E320E">
        <w:rPr>
          <w:rFonts w:ascii="Times New Roman" w:hAnsi="Times New Roman" w:cs="Times New Roman"/>
          <w:b/>
          <w:bCs/>
          <w:i/>
          <w:iCs/>
        </w:rPr>
        <w:t>Strengths</w:t>
      </w:r>
    </w:p>
    <w:p w14:paraId="5F1B039B" w14:textId="265958C8" w:rsidR="004B44DE" w:rsidRDefault="004B44DE" w:rsidP="002F21A7">
      <w:pPr>
        <w:pStyle w:val="ListParagraph"/>
        <w:numPr>
          <w:ilvl w:val="0"/>
          <w:numId w:val="2"/>
        </w:numPr>
        <w:rPr>
          <w:rFonts w:ascii="Times New Roman" w:hAnsi="Times New Roman" w:cs="Times New Roman"/>
        </w:rPr>
      </w:pPr>
      <w:r w:rsidRPr="002F21A7">
        <w:rPr>
          <w:rFonts w:ascii="Times New Roman" w:hAnsi="Times New Roman" w:cs="Times New Roman"/>
        </w:rPr>
        <w:t xml:space="preserve">Ensuring that data found by Tesco’s </w:t>
      </w:r>
      <w:r w:rsidRPr="002F21A7">
        <w:rPr>
          <w:rFonts w:ascii="Times New Roman" w:hAnsi="Times New Roman" w:cs="Times New Roman"/>
        </w:rPr>
        <w:t xml:space="preserve">and external partners </w:t>
      </w:r>
      <w:r w:rsidRPr="002F21A7">
        <w:rPr>
          <w:rFonts w:ascii="Times New Roman" w:hAnsi="Times New Roman" w:cs="Times New Roman"/>
        </w:rPr>
        <w:t>is true when changes within the company are made.</w:t>
      </w:r>
    </w:p>
    <w:p w14:paraId="4CAFAE8C" w14:textId="123C8137" w:rsidR="00874B5B" w:rsidRDefault="00874B5B" w:rsidP="002F21A7">
      <w:pPr>
        <w:pStyle w:val="ListParagraph"/>
        <w:numPr>
          <w:ilvl w:val="0"/>
          <w:numId w:val="2"/>
        </w:numPr>
        <w:rPr>
          <w:rFonts w:ascii="Times New Roman" w:hAnsi="Times New Roman" w:cs="Times New Roman"/>
        </w:rPr>
      </w:pPr>
      <w:r>
        <w:rPr>
          <w:rFonts w:ascii="Times New Roman" w:hAnsi="Times New Roman" w:cs="Times New Roman"/>
        </w:rPr>
        <w:t xml:space="preserve">Since 2019 it can </w:t>
      </w:r>
      <w:r w:rsidR="006146B8">
        <w:rPr>
          <w:rFonts w:ascii="Times New Roman" w:hAnsi="Times New Roman" w:cs="Times New Roman"/>
        </w:rPr>
        <w:t>be</w:t>
      </w:r>
      <w:r>
        <w:rPr>
          <w:rFonts w:ascii="Times New Roman" w:hAnsi="Times New Roman" w:cs="Times New Roman"/>
        </w:rPr>
        <w:t xml:space="preserve"> seen from some of the data </w:t>
      </w:r>
      <w:r w:rsidR="00AA3B9B">
        <w:rPr>
          <w:rFonts w:ascii="Times New Roman" w:hAnsi="Times New Roman" w:cs="Times New Roman"/>
        </w:rPr>
        <w:t>that</w:t>
      </w:r>
      <w:r>
        <w:rPr>
          <w:rFonts w:ascii="Times New Roman" w:hAnsi="Times New Roman" w:cs="Times New Roman"/>
        </w:rPr>
        <w:t xml:space="preserve"> Tesco’s is really trying to </w:t>
      </w:r>
      <w:r w:rsidR="009D52C1">
        <w:rPr>
          <w:rFonts w:ascii="Times New Roman" w:hAnsi="Times New Roman" w:cs="Times New Roman"/>
        </w:rPr>
        <w:t xml:space="preserve">squash its plastic packaging usage by using alternative avenues like recyclable </w:t>
      </w:r>
      <w:r w:rsidR="006146B8">
        <w:rPr>
          <w:rFonts w:ascii="Times New Roman" w:hAnsi="Times New Roman" w:cs="Times New Roman"/>
        </w:rPr>
        <w:t>materials or</w:t>
      </w:r>
      <w:r w:rsidR="009D52C1">
        <w:rPr>
          <w:rFonts w:ascii="Times New Roman" w:hAnsi="Times New Roman" w:cs="Times New Roman"/>
        </w:rPr>
        <w:t xml:space="preserve"> removing the plastic on some of its good altogether.</w:t>
      </w:r>
    </w:p>
    <w:p w14:paraId="3635D547" w14:textId="70E66BC8" w:rsidR="00B27B4D" w:rsidRPr="002F21A7" w:rsidRDefault="00B27B4D" w:rsidP="002F21A7">
      <w:pPr>
        <w:pStyle w:val="ListParagraph"/>
        <w:numPr>
          <w:ilvl w:val="0"/>
          <w:numId w:val="2"/>
        </w:numPr>
        <w:rPr>
          <w:rFonts w:ascii="Times New Roman" w:hAnsi="Times New Roman" w:cs="Times New Roman"/>
        </w:rPr>
      </w:pPr>
      <w:r>
        <w:rPr>
          <w:rFonts w:ascii="Times New Roman" w:hAnsi="Times New Roman" w:cs="Times New Roman"/>
        </w:rPr>
        <w:t xml:space="preserve">They have started to </w:t>
      </w:r>
      <w:r w:rsidR="00F72942">
        <w:rPr>
          <w:rFonts w:ascii="Times New Roman" w:hAnsi="Times New Roman" w:cs="Times New Roman"/>
        </w:rPr>
        <w:t xml:space="preserve">follow a circular structure when in comes to there in house baking by turning the unsold </w:t>
      </w:r>
      <w:r w:rsidR="00EB6AA5">
        <w:rPr>
          <w:rFonts w:ascii="Times New Roman" w:hAnsi="Times New Roman" w:cs="Times New Roman"/>
        </w:rPr>
        <w:t>bread products to olive crostini’s and bread pudding.</w:t>
      </w:r>
    </w:p>
    <w:p w14:paraId="662A7858" w14:textId="781DFEBF" w:rsidR="005E320E" w:rsidRPr="005E320E" w:rsidRDefault="005E320E" w:rsidP="067E86E3">
      <w:pPr>
        <w:rPr>
          <w:rFonts w:ascii="Times New Roman" w:hAnsi="Times New Roman" w:cs="Times New Roman"/>
          <w:b/>
          <w:bCs/>
          <w:i/>
          <w:iCs/>
        </w:rPr>
      </w:pPr>
      <w:r w:rsidRPr="005E320E">
        <w:rPr>
          <w:rFonts w:ascii="Times New Roman" w:hAnsi="Times New Roman" w:cs="Times New Roman"/>
          <w:b/>
          <w:bCs/>
          <w:i/>
          <w:iCs/>
        </w:rPr>
        <w:t>Weaknesses</w:t>
      </w:r>
    </w:p>
    <w:p w14:paraId="491D0972" w14:textId="0D3B8DB8" w:rsidR="007A59A2" w:rsidRPr="002F21A7" w:rsidRDefault="007A59A2" w:rsidP="002F21A7">
      <w:pPr>
        <w:pStyle w:val="ListParagraph"/>
        <w:numPr>
          <w:ilvl w:val="0"/>
          <w:numId w:val="2"/>
        </w:numPr>
        <w:rPr>
          <w:rFonts w:ascii="Times New Roman" w:hAnsi="Times New Roman" w:cs="Times New Roman"/>
        </w:rPr>
      </w:pPr>
      <w:r w:rsidRPr="002F21A7">
        <w:rPr>
          <w:rFonts w:ascii="Times New Roman" w:hAnsi="Times New Roman" w:cs="Times New Roman"/>
        </w:rPr>
        <w:t>The regulations and laws in each different country/state</w:t>
      </w:r>
      <w:r w:rsidR="002F21A7">
        <w:rPr>
          <w:rFonts w:ascii="Times New Roman" w:hAnsi="Times New Roman" w:cs="Times New Roman"/>
        </w:rPr>
        <w:t xml:space="preserve"> cause difficulty as certain schemes can not be introduced across </w:t>
      </w:r>
      <w:r w:rsidR="00565D2F">
        <w:rPr>
          <w:rFonts w:ascii="Times New Roman" w:hAnsi="Times New Roman" w:cs="Times New Roman"/>
        </w:rPr>
        <w:t>the whole of Tesco’s they need to be tailor made to ensure they follow the rules and laws.</w:t>
      </w:r>
    </w:p>
    <w:p w14:paraId="023E8AF0" w14:textId="5670B8DF" w:rsidR="00F5637E" w:rsidRDefault="00F5637E" w:rsidP="002F21A7">
      <w:pPr>
        <w:pStyle w:val="ListParagraph"/>
        <w:numPr>
          <w:ilvl w:val="0"/>
          <w:numId w:val="2"/>
        </w:numPr>
        <w:rPr>
          <w:rFonts w:ascii="Times New Roman" w:hAnsi="Times New Roman" w:cs="Times New Roman"/>
        </w:rPr>
      </w:pPr>
      <w:r w:rsidRPr="002F21A7">
        <w:rPr>
          <w:rFonts w:ascii="Times New Roman" w:hAnsi="Times New Roman" w:cs="Times New Roman"/>
        </w:rPr>
        <w:t>Consumers not being fully aware of the schemes or not using the schemes properly.</w:t>
      </w:r>
      <w:r w:rsidR="00851CBB">
        <w:rPr>
          <w:rFonts w:ascii="Times New Roman" w:hAnsi="Times New Roman" w:cs="Times New Roman"/>
        </w:rPr>
        <w:t xml:space="preserve"> </w:t>
      </w:r>
      <w:r w:rsidR="000653F4">
        <w:rPr>
          <w:rFonts w:ascii="Times New Roman" w:hAnsi="Times New Roman" w:cs="Times New Roman"/>
        </w:rPr>
        <w:t>B</w:t>
      </w:r>
      <w:r w:rsidR="00851CBB">
        <w:rPr>
          <w:rFonts w:ascii="Times New Roman" w:hAnsi="Times New Roman" w:cs="Times New Roman"/>
        </w:rPr>
        <w:t xml:space="preserve">eing </w:t>
      </w:r>
      <w:r w:rsidR="000653F4">
        <w:rPr>
          <w:rFonts w:ascii="Times New Roman" w:hAnsi="Times New Roman" w:cs="Times New Roman"/>
        </w:rPr>
        <w:t>a regular customer of Tesco’s</w:t>
      </w:r>
      <w:r w:rsidR="00851CBB">
        <w:rPr>
          <w:rFonts w:ascii="Times New Roman" w:hAnsi="Times New Roman" w:cs="Times New Roman"/>
        </w:rPr>
        <w:t xml:space="preserve"> it is only upon </w:t>
      </w:r>
      <w:r w:rsidR="00616A87">
        <w:rPr>
          <w:rFonts w:ascii="Times New Roman" w:hAnsi="Times New Roman" w:cs="Times New Roman"/>
        </w:rPr>
        <w:t xml:space="preserve">deep research that some of these schemes have been found. More needs to be done to highlight these circular schemes so then it shows Tesco’s is really trying </w:t>
      </w:r>
      <w:r w:rsidR="00407F48">
        <w:rPr>
          <w:rFonts w:ascii="Times New Roman" w:hAnsi="Times New Roman" w:cs="Times New Roman"/>
        </w:rPr>
        <w:t>towards a circular economy and not just saying they are, this could fall under the term ‘greenwashing</w:t>
      </w:r>
      <w:r w:rsidR="000653F4">
        <w:rPr>
          <w:rFonts w:ascii="Times New Roman" w:hAnsi="Times New Roman" w:cs="Times New Roman"/>
        </w:rPr>
        <w:t>.’</w:t>
      </w:r>
    </w:p>
    <w:p w14:paraId="3D711E6D" w14:textId="19D777B6" w:rsidR="00AD23DE" w:rsidRPr="002F21A7" w:rsidRDefault="00A51760" w:rsidP="002F21A7">
      <w:pPr>
        <w:pStyle w:val="ListParagraph"/>
        <w:numPr>
          <w:ilvl w:val="0"/>
          <w:numId w:val="2"/>
        </w:numPr>
        <w:rPr>
          <w:rFonts w:ascii="Times New Roman" w:hAnsi="Times New Roman" w:cs="Times New Roman"/>
        </w:rPr>
      </w:pPr>
      <w:r>
        <w:rPr>
          <w:rFonts w:ascii="Times New Roman" w:hAnsi="Times New Roman" w:cs="Times New Roman"/>
        </w:rPr>
        <w:t>Tesco’s services also include those of electronic devices, no data or research could be found concerning their electronic waste</w:t>
      </w:r>
      <w:r w:rsidR="009B251A">
        <w:rPr>
          <w:rFonts w:ascii="Times New Roman" w:hAnsi="Times New Roman" w:cs="Times New Roman"/>
        </w:rPr>
        <w:t>, more needs to be done to tackle this issue.</w:t>
      </w:r>
    </w:p>
    <w:p w14:paraId="1970ABC0" w14:textId="568181AE" w:rsidR="005E320E" w:rsidRDefault="005E320E" w:rsidP="067E86E3">
      <w:pPr>
        <w:rPr>
          <w:rFonts w:ascii="Times New Roman" w:hAnsi="Times New Roman" w:cs="Times New Roman"/>
          <w:b/>
          <w:bCs/>
          <w:i/>
          <w:iCs/>
        </w:rPr>
      </w:pPr>
      <w:r>
        <w:rPr>
          <w:rFonts w:ascii="Times New Roman" w:hAnsi="Times New Roman" w:cs="Times New Roman"/>
          <w:b/>
          <w:bCs/>
          <w:i/>
          <w:iCs/>
        </w:rPr>
        <w:t>Opportunities</w:t>
      </w:r>
    </w:p>
    <w:p w14:paraId="4158CAE0" w14:textId="3D12BF66" w:rsidR="00E75028" w:rsidRPr="00A37D8C" w:rsidRDefault="00E75028" w:rsidP="00E75028">
      <w:pPr>
        <w:pStyle w:val="ListParagraph"/>
        <w:numPr>
          <w:ilvl w:val="0"/>
          <w:numId w:val="3"/>
        </w:numPr>
        <w:rPr>
          <w:rFonts w:ascii="Times New Roman" w:hAnsi="Times New Roman" w:cs="Times New Roman"/>
          <w:b/>
          <w:bCs/>
          <w:i/>
          <w:iCs/>
        </w:rPr>
      </w:pPr>
      <w:r>
        <w:rPr>
          <w:rFonts w:ascii="Times New Roman" w:hAnsi="Times New Roman" w:cs="Times New Roman"/>
        </w:rPr>
        <w:t>Nice to find data concerning their food waste, unfortunately not much more could be found</w:t>
      </w:r>
      <w:r w:rsidR="001953F4">
        <w:rPr>
          <w:rFonts w:ascii="Times New Roman" w:hAnsi="Times New Roman" w:cs="Times New Roman"/>
        </w:rPr>
        <w:t xml:space="preserve">! With Tesco’s being </w:t>
      </w:r>
      <w:r w:rsidR="00B837D1">
        <w:rPr>
          <w:rFonts w:ascii="Times New Roman" w:hAnsi="Times New Roman" w:cs="Times New Roman"/>
        </w:rPr>
        <w:t>a multinational grocery supplier,</w:t>
      </w:r>
      <w:r w:rsidR="001953F4">
        <w:rPr>
          <w:rFonts w:ascii="Times New Roman" w:hAnsi="Times New Roman" w:cs="Times New Roman"/>
        </w:rPr>
        <w:t xml:space="preserve"> it seems that more could be done to tackle their food waste. The main </w:t>
      </w:r>
      <w:r w:rsidR="00B837D1">
        <w:rPr>
          <w:rFonts w:ascii="Times New Roman" w:hAnsi="Times New Roman" w:cs="Times New Roman"/>
        </w:rPr>
        <w:t xml:space="preserve">produce is food and there are many opportunities that </w:t>
      </w:r>
      <w:r w:rsidR="00EC2FCE">
        <w:rPr>
          <w:rFonts w:ascii="Times New Roman" w:hAnsi="Times New Roman" w:cs="Times New Roman"/>
        </w:rPr>
        <w:t>Tesco’s could do considering the only information that could be found related to their unsold inhouse bread.</w:t>
      </w:r>
      <w:r w:rsidR="00E6678F">
        <w:rPr>
          <w:rFonts w:ascii="Times New Roman" w:hAnsi="Times New Roman" w:cs="Times New Roman"/>
        </w:rPr>
        <w:t xml:space="preserve"> They have a whole bakery section</w:t>
      </w:r>
      <w:r w:rsidR="00D35AF9">
        <w:rPr>
          <w:rFonts w:ascii="Times New Roman" w:hAnsi="Times New Roman" w:cs="Times New Roman"/>
        </w:rPr>
        <w:t>,</w:t>
      </w:r>
      <w:r w:rsidR="00E6678F">
        <w:rPr>
          <w:rFonts w:ascii="Times New Roman" w:hAnsi="Times New Roman" w:cs="Times New Roman"/>
        </w:rPr>
        <w:t xml:space="preserve"> possibly teaming up with other companies that </w:t>
      </w:r>
      <w:r w:rsidR="00B95FBC">
        <w:rPr>
          <w:rFonts w:ascii="Times New Roman" w:hAnsi="Times New Roman" w:cs="Times New Roman"/>
        </w:rPr>
        <w:t>help</w:t>
      </w:r>
      <w:r w:rsidR="00E6678F">
        <w:rPr>
          <w:rFonts w:ascii="Times New Roman" w:hAnsi="Times New Roman" w:cs="Times New Roman"/>
        </w:rPr>
        <w:t xml:space="preserve"> </w:t>
      </w:r>
      <w:r w:rsidR="00D35AF9">
        <w:rPr>
          <w:rFonts w:ascii="Times New Roman" w:hAnsi="Times New Roman" w:cs="Times New Roman"/>
        </w:rPr>
        <w:t xml:space="preserve">the homeless to eat could be a possibility. </w:t>
      </w:r>
      <w:r w:rsidR="00B95FBC">
        <w:rPr>
          <w:rFonts w:ascii="Times New Roman" w:hAnsi="Times New Roman" w:cs="Times New Roman"/>
        </w:rPr>
        <w:t>These types of companies</w:t>
      </w:r>
      <w:r w:rsidR="00D35AF9">
        <w:rPr>
          <w:rFonts w:ascii="Times New Roman" w:hAnsi="Times New Roman" w:cs="Times New Roman"/>
        </w:rPr>
        <w:t xml:space="preserve"> would differ </w:t>
      </w:r>
      <w:r w:rsidR="00B95FBC">
        <w:rPr>
          <w:rFonts w:ascii="Times New Roman" w:hAnsi="Times New Roman" w:cs="Times New Roman"/>
        </w:rPr>
        <w:t xml:space="preserve">in other country’s/states so Tesco’s would need </w:t>
      </w:r>
      <w:r w:rsidR="006946F0">
        <w:rPr>
          <w:rFonts w:ascii="Times New Roman" w:hAnsi="Times New Roman" w:cs="Times New Roman"/>
        </w:rPr>
        <w:t>to build localised teams to find the best possible collaborations.</w:t>
      </w:r>
    </w:p>
    <w:p w14:paraId="13456F1E" w14:textId="7DC06C8D" w:rsidR="00A37D8C" w:rsidRPr="00B10C64" w:rsidRDefault="009F4C43" w:rsidP="00E75028">
      <w:pPr>
        <w:pStyle w:val="ListParagraph"/>
        <w:numPr>
          <w:ilvl w:val="0"/>
          <w:numId w:val="3"/>
        </w:numPr>
        <w:rPr>
          <w:rFonts w:ascii="Times New Roman" w:hAnsi="Times New Roman" w:cs="Times New Roman"/>
          <w:b/>
          <w:bCs/>
          <w:i/>
          <w:iCs/>
        </w:rPr>
      </w:pPr>
      <w:r>
        <w:rPr>
          <w:rFonts w:ascii="Times New Roman" w:hAnsi="Times New Roman" w:cs="Times New Roman"/>
        </w:rPr>
        <w:t xml:space="preserve">Being one of the biggest grocery retailers in the UK it has a huge presence to be able to raise awareness around its </w:t>
      </w:r>
      <w:r w:rsidR="00773C06">
        <w:rPr>
          <w:rFonts w:ascii="Times New Roman" w:hAnsi="Times New Roman" w:cs="Times New Roman"/>
        </w:rPr>
        <w:t>circular economy strategies to consumers.</w:t>
      </w:r>
    </w:p>
    <w:p w14:paraId="5A115D0D" w14:textId="3AA347CC" w:rsidR="00B10C64" w:rsidRPr="00257E74" w:rsidRDefault="00B10C64" w:rsidP="00E75028">
      <w:pPr>
        <w:pStyle w:val="ListParagraph"/>
        <w:numPr>
          <w:ilvl w:val="0"/>
          <w:numId w:val="3"/>
        </w:numPr>
        <w:rPr>
          <w:rFonts w:ascii="Times New Roman" w:hAnsi="Times New Roman" w:cs="Times New Roman"/>
          <w:b/>
          <w:bCs/>
          <w:i/>
          <w:iCs/>
        </w:rPr>
      </w:pPr>
      <w:r>
        <w:rPr>
          <w:rFonts w:ascii="Times New Roman" w:hAnsi="Times New Roman" w:cs="Times New Roman"/>
        </w:rPr>
        <w:t xml:space="preserve">Develop local green teams in each establishment to ensure that Tesco’s stays on track with their circular economy goals, by doing this can also </w:t>
      </w:r>
      <w:r w:rsidR="001B6F6B">
        <w:rPr>
          <w:rFonts w:ascii="Times New Roman" w:hAnsi="Times New Roman" w:cs="Times New Roman"/>
        </w:rPr>
        <w:t>create good networking opportunities to build consumer relationships by trust and confidence.</w:t>
      </w:r>
    </w:p>
    <w:p w14:paraId="199EF200" w14:textId="28B5080D" w:rsidR="00C9022D" w:rsidRPr="00C9022D" w:rsidRDefault="00257E74" w:rsidP="067E86E3">
      <w:pPr>
        <w:pStyle w:val="ListParagraph"/>
        <w:numPr>
          <w:ilvl w:val="0"/>
          <w:numId w:val="3"/>
        </w:numPr>
        <w:rPr>
          <w:rFonts w:ascii="Times New Roman" w:hAnsi="Times New Roman" w:cs="Times New Roman"/>
          <w:b/>
          <w:bCs/>
          <w:i/>
          <w:iCs/>
        </w:rPr>
      </w:pPr>
      <w:r w:rsidRPr="00C9022D">
        <w:rPr>
          <w:rFonts w:ascii="Times New Roman" w:hAnsi="Times New Roman" w:cs="Times New Roman"/>
        </w:rPr>
        <w:t xml:space="preserve">Using their Tesco website to raise awareness </w:t>
      </w:r>
      <w:r w:rsidR="00EA0D70" w:rsidRPr="00C9022D">
        <w:rPr>
          <w:rFonts w:ascii="Times New Roman" w:hAnsi="Times New Roman" w:cs="Times New Roman"/>
        </w:rPr>
        <w:t xml:space="preserve">about the circular economy with consumers, also showing their e-mail for sending in new ideas about circular </w:t>
      </w:r>
      <w:r w:rsidR="00A70CB6" w:rsidRPr="00C9022D">
        <w:rPr>
          <w:rFonts w:ascii="Times New Roman" w:hAnsi="Times New Roman" w:cs="Times New Roman"/>
        </w:rPr>
        <w:t>process</w:t>
      </w:r>
      <w:r w:rsidR="00C9022D" w:rsidRPr="00C9022D">
        <w:rPr>
          <w:rFonts w:ascii="Times New Roman" w:hAnsi="Times New Roman" w:cs="Times New Roman"/>
        </w:rPr>
        <w:t>es</w:t>
      </w:r>
      <w:r w:rsidR="00A70CB6" w:rsidRPr="00C9022D">
        <w:rPr>
          <w:rFonts w:ascii="Times New Roman" w:hAnsi="Times New Roman" w:cs="Times New Roman"/>
        </w:rPr>
        <w:t xml:space="preserve"> more clearly </w:t>
      </w:r>
      <w:r w:rsidR="00C9022D">
        <w:rPr>
          <w:rFonts w:ascii="Times New Roman" w:hAnsi="Times New Roman" w:cs="Times New Roman"/>
        </w:rPr>
        <w:t xml:space="preserve">to ease </w:t>
      </w:r>
      <w:r w:rsidR="00920048">
        <w:rPr>
          <w:rFonts w:ascii="Times New Roman" w:hAnsi="Times New Roman" w:cs="Times New Roman"/>
        </w:rPr>
        <w:t xml:space="preserve">the </w:t>
      </w:r>
      <w:r w:rsidR="00C9022D">
        <w:rPr>
          <w:rFonts w:ascii="Times New Roman" w:hAnsi="Times New Roman" w:cs="Times New Roman"/>
        </w:rPr>
        <w:t>consumer</w:t>
      </w:r>
      <w:r w:rsidR="00920048">
        <w:rPr>
          <w:rFonts w:ascii="Times New Roman" w:hAnsi="Times New Roman" w:cs="Times New Roman"/>
        </w:rPr>
        <w:t>s path. They could also do this through their adverts.</w:t>
      </w:r>
    </w:p>
    <w:p w14:paraId="55B8A382" w14:textId="77777777" w:rsidR="00C9022D" w:rsidRDefault="00C9022D" w:rsidP="00C9022D">
      <w:pPr>
        <w:pStyle w:val="ListParagraph"/>
        <w:rPr>
          <w:rFonts w:ascii="Times New Roman" w:hAnsi="Times New Roman" w:cs="Times New Roman"/>
        </w:rPr>
      </w:pPr>
    </w:p>
    <w:p w14:paraId="284FBFBC" w14:textId="01B69D2E" w:rsidR="005E320E" w:rsidRPr="00C9022D" w:rsidRDefault="005E320E" w:rsidP="00C9022D">
      <w:pPr>
        <w:pStyle w:val="ListParagraph"/>
        <w:rPr>
          <w:rFonts w:ascii="Times New Roman" w:hAnsi="Times New Roman" w:cs="Times New Roman"/>
          <w:b/>
          <w:bCs/>
          <w:i/>
          <w:iCs/>
        </w:rPr>
      </w:pPr>
      <w:r w:rsidRPr="00C9022D">
        <w:rPr>
          <w:rFonts w:ascii="Times New Roman" w:hAnsi="Times New Roman" w:cs="Times New Roman"/>
          <w:b/>
          <w:bCs/>
          <w:i/>
          <w:iCs/>
        </w:rPr>
        <w:t>Threats</w:t>
      </w:r>
    </w:p>
    <w:p w14:paraId="21D9D0F4" w14:textId="33A55E55" w:rsidR="00AA3B9B" w:rsidRDefault="00AA3B9B" w:rsidP="00AA3B9B">
      <w:pPr>
        <w:pStyle w:val="ListParagraph"/>
        <w:numPr>
          <w:ilvl w:val="0"/>
          <w:numId w:val="3"/>
        </w:numPr>
        <w:rPr>
          <w:rFonts w:ascii="Times New Roman" w:hAnsi="Times New Roman" w:cs="Times New Roman"/>
        </w:rPr>
      </w:pPr>
      <w:r>
        <w:rPr>
          <w:rFonts w:ascii="Times New Roman" w:hAnsi="Times New Roman" w:cs="Times New Roman"/>
        </w:rPr>
        <w:t xml:space="preserve">Other companies </w:t>
      </w:r>
      <w:r w:rsidR="00A07226">
        <w:rPr>
          <w:rFonts w:ascii="Times New Roman" w:hAnsi="Times New Roman" w:cs="Times New Roman"/>
        </w:rPr>
        <w:t>beating Tesco to the circular economy way, this may deter customers from Tesco and to other competition. Tesco should keep this in mind and act quickly to keep up with consumer trends.</w:t>
      </w:r>
    </w:p>
    <w:p w14:paraId="6A20BD17" w14:textId="108B69C8" w:rsidR="00E429C2" w:rsidRDefault="00E429C2" w:rsidP="00AA3B9B">
      <w:pPr>
        <w:pStyle w:val="ListParagraph"/>
        <w:numPr>
          <w:ilvl w:val="0"/>
          <w:numId w:val="3"/>
        </w:numPr>
        <w:rPr>
          <w:rFonts w:ascii="Times New Roman" w:hAnsi="Times New Roman" w:cs="Times New Roman"/>
        </w:rPr>
      </w:pPr>
      <w:r>
        <w:rPr>
          <w:rFonts w:ascii="Times New Roman" w:hAnsi="Times New Roman" w:cs="Times New Roman"/>
        </w:rPr>
        <w:t>Negative publicity</w:t>
      </w:r>
      <w:r w:rsidR="00D22DE2">
        <w:rPr>
          <w:rFonts w:ascii="Times New Roman" w:hAnsi="Times New Roman" w:cs="Times New Roman"/>
        </w:rPr>
        <w:t>,</w:t>
      </w:r>
      <w:r w:rsidR="00273D10">
        <w:rPr>
          <w:rFonts w:ascii="Times New Roman" w:hAnsi="Times New Roman" w:cs="Times New Roman"/>
        </w:rPr>
        <w:t xml:space="preserve"> with Tesco being such a huge company </w:t>
      </w:r>
      <w:r w:rsidR="005C43AB">
        <w:rPr>
          <w:rFonts w:ascii="Times New Roman" w:hAnsi="Times New Roman" w:cs="Times New Roman"/>
        </w:rPr>
        <w:t xml:space="preserve">they could come across negative publicity from consumers </w:t>
      </w:r>
      <w:r w:rsidR="00D22DE2">
        <w:rPr>
          <w:rFonts w:ascii="Times New Roman" w:hAnsi="Times New Roman" w:cs="Times New Roman"/>
        </w:rPr>
        <w:t xml:space="preserve">if they say they are </w:t>
      </w:r>
      <w:r w:rsidR="00DA39D5">
        <w:rPr>
          <w:rFonts w:ascii="Times New Roman" w:hAnsi="Times New Roman" w:cs="Times New Roman"/>
        </w:rPr>
        <w:t xml:space="preserve">putting systems in place to adhere to a more </w:t>
      </w:r>
      <w:r w:rsidR="00DA39D5">
        <w:rPr>
          <w:rFonts w:ascii="Times New Roman" w:hAnsi="Times New Roman" w:cs="Times New Roman"/>
        </w:rPr>
        <w:lastRenderedPageBreak/>
        <w:t xml:space="preserve">circular economy but when </w:t>
      </w:r>
      <w:r w:rsidR="008036FC">
        <w:rPr>
          <w:rFonts w:ascii="Times New Roman" w:hAnsi="Times New Roman" w:cs="Times New Roman"/>
        </w:rPr>
        <w:t>scrutinised</w:t>
      </w:r>
      <w:r w:rsidR="00563A7D">
        <w:rPr>
          <w:rFonts w:ascii="Times New Roman" w:hAnsi="Times New Roman" w:cs="Times New Roman"/>
        </w:rPr>
        <w:t xml:space="preserve"> this is not the case. This can come under the term ‘green washing</w:t>
      </w:r>
      <w:r w:rsidR="008036FC">
        <w:rPr>
          <w:rFonts w:ascii="Times New Roman" w:hAnsi="Times New Roman" w:cs="Times New Roman"/>
        </w:rPr>
        <w:t>.’</w:t>
      </w:r>
    </w:p>
    <w:p w14:paraId="4F65D0E8" w14:textId="42FE8E3B" w:rsidR="00A415AF" w:rsidRPr="00AA3B9B" w:rsidRDefault="00A415AF" w:rsidP="00AA3B9B">
      <w:pPr>
        <w:pStyle w:val="ListParagraph"/>
        <w:numPr>
          <w:ilvl w:val="0"/>
          <w:numId w:val="3"/>
        </w:numPr>
        <w:rPr>
          <w:rFonts w:ascii="Times New Roman" w:hAnsi="Times New Roman" w:cs="Times New Roman"/>
        </w:rPr>
      </w:pPr>
      <w:r>
        <w:rPr>
          <w:rFonts w:ascii="Times New Roman" w:hAnsi="Times New Roman" w:cs="Times New Roman"/>
        </w:rPr>
        <w:t>Demand and Supply</w:t>
      </w:r>
      <w:r w:rsidR="002362D2">
        <w:rPr>
          <w:rFonts w:ascii="Times New Roman" w:hAnsi="Times New Roman" w:cs="Times New Roman"/>
        </w:rPr>
        <w:t>,</w:t>
      </w:r>
      <w:r>
        <w:rPr>
          <w:rFonts w:ascii="Times New Roman" w:hAnsi="Times New Roman" w:cs="Times New Roman"/>
        </w:rPr>
        <w:t xml:space="preserve"> </w:t>
      </w:r>
      <w:r w:rsidR="007C726A">
        <w:rPr>
          <w:rFonts w:ascii="Times New Roman" w:hAnsi="Times New Roman" w:cs="Times New Roman"/>
        </w:rPr>
        <w:t>with the world being affected by the COVID19 pandemic, customers are being more careful with where they spend their money</w:t>
      </w:r>
      <w:r w:rsidR="002362D2">
        <w:rPr>
          <w:rFonts w:ascii="Times New Roman" w:hAnsi="Times New Roman" w:cs="Times New Roman"/>
        </w:rPr>
        <w:t>. They want value for money, some products/circular schemes that Tesco’s is providing</w:t>
      </w:r>
      <w:r w:rsidR="00ED662D">
        <w:rPr>
          <w:rFonts w:ascii="Times New Roman" w:hAnsi="Times New Roman" w:cs="Times New Roman"/>
        </w:rPr>
        <w:t xml:space="preserve"> may be put into place too quickly without thinking about the demand this could cause destruction as the scheme may not be able to keep up with demand therefore strategies/schemes will need to be re</w:t>
      </w:r>
      <w:r w:rsidR="00257E74">
        <w:rPr>
          <w:rFonts w:ascii="Times New Roman" w:hAnsi="Times New Roman" w:cs="Times New Roman"/>
        </w:rPr>
        <w:t>-</w:t>
      </w:r>
      <w:r w:rsidR="00ED662D">
        <w:rPr>
          <w:rFonts w:ascii="Times New Roman" w:hAnsi="Times New Roman" w:cs="Times New Roman"/>
        </w:rPr>
        <w:t xml:space="preserve">thought and in turn </w:t>
      </w:r>
      <w:r w:rsidR="00257E74">
        <w:rPr>
          <w:rFonts w:ascii="Times New Roman" w:hAnsi="Times New Roman" w:cs="Times New Roman"/>
        </w:rPr>
        <w:t>ends up going back to the linear approach before a new circular one can be made.</w:t>
      </w:r>
    </w:p>
    <w:p w14:paraId="066AFF87" w14:textId="710C94FF" w:rsidR="067E86E3" w:rsidRPr="00867CAF" w:rsidRDefault="067E86E3" w:rsidP="067E86E3">
      <w:pPr>
        <w:rPr>
          <w:rFonts w:ascii="Times New Roman" w:hAnsi="Times New Roman" w:cs="Times New Roman"/>
          <w:b/>
          <w:bCs/>
          <w:u w:val="single"/>
        </w:rPr>
      </w:pPr>
      <w:r w:rsidRPr="00867CAF">
        <w:rPr>
          <w:rFonts w:ascii="Times New Roman" w:hAnsi="Times New Roman" w:cs="Times New Roman"/>
          <w:b/>
          <w:bCs/>
          <w:u w:val="single"/>
        </w:rPr>
        <w:t>Conclusion</w:t>
      </w:r>
    </w:p>
    <w:p w14:paraId="7F49D951" w14:textId="053EF7B3" w:rsidR="067E86E3" w:rsidRPr="00867CAF" w:rsidRDefault="00FA1BF8">
      <w:pPr>
        <w:rPr>
          <w:rFonts w:ascii="Times New Roman" w:hAnsi="Times New Roman" w:cs="Times New Roman"/>
        </w:rPr>
      </w:pPr>
      <w:r>
        <w:rPr>
          <w:rFonts w:ascii="Times New Roman" w:hAnsi="Times New Roman" w:cs="Times New Roman"/>
        </w:rPr>
        <w:t xml:space="preserve">All in </w:t>
      </w:r>
      <w:r w:rsidR="0056154C">
        <w:rPr>
          <w:rFonts w:ascii="Times New Roman" w:hAnsi="Times New Roman" w:cs="Times New Roman"/>
        </w:rPr>
        <w:t>all,</w:t>
      </w:r>
      <w:r>
        <w:rPr>
          <w:rFonts w:ascii="Times New Roman" w:hAnsi="Times New Roman" w:cs="Times New Roman"/>
        </w:rPr>
        <w:t xml:space="preserve"> </w:t>
      </w:r>
      <w:r w:rsidR="005F534B">
        <w:rPr>
          <w:rFonts w:ascii="Times New Roman" w:hAnsi="Times New Roman" w:cs="Times New Roman"/>
        </w:rPr>
        <w:t xml:space="preserve">this investigative report shows </w:t>
      </w:r>
      <w:r w:rsidR="0056154C">
        <w:rPr>
          <w:rFonts w:ascii="Times New Roman" w:hAnsi="Times New Roman" w:cs="Times New Roman"/>
        </w:rPr>
        <w:t>Tesco</w:t>
      </w:r>
      <w:r>
        <w:rPr>
          <w:rFonts w:ascii="Times New Roman" w:hAnsi="Times New Roman" w:cs="Times New Roman"/>
        </w:rPr>
        <w:t xml:space="preserve"> is working its way from a linear economy model to a circular one.</w:t>
      </w:r>
      <w:r w:rsidR="0056154C">
        <w:rPr>
          <w:rFonts w:ascii="Times New Roman" w:hAnsi="Times New Roman" w:cs="Times New Roman"/>
        </w:rPr>
        <w:t xml:space="preserve"> This is due to the many </w:t>
      </w:r>
      <w:r w:rsidR="00B81CEB">
        <w:rPr>
          <w:rFonts w:ascii="Times New Roman" w:hAnsi="Times New Roman" w:cs="Times New Roman"/>
        </w:rPr>
        <w:t>trails and systems that have been put into place since their launch of the 4R’s strategy in 2019</w:t>
      </w:r>
      <w:r w:rsidR="007C2C7A">
        <w:rPr>
          <w:rFonts w:ascii="Times New Roman" w:hAnsi="Times New Roman" w:cs="Times New Roman"/>
        </w:rPr>
        <w:t xml:space="preserve"> </w:t>
      </w:r>
      <w:r w:rsidR="004F255B">
        <w:rPr>
          <w:rFonts w:ascii="Times New Roman" w:hAnsi="Times New Roman" w:cs="Times New Roman"/>
        </w:rPr>
        <w:t>however</w:t>
      </w:r>
      <w:r w:rsidR="007C2C7A">
        <w:rPr>
          <w:rFonts w:ascii="Times New Roman" w:hAnsi="Times New Roman" w:cs="Times New Roman"/>
        </w:rPr>
        <w:t xml:space="preserve"> Tesco</w:t>
      </w:r>
      <w:r w:rsidR="003D3E9F">
        <w:rPr>
          <w:rFonts w:ascii="Times New Roman" w:hAnsi="Times New Roman" w:cs="Times New Roman"/>
        </w:rPr>
        <w:t>’</w:t>
      </w:r>
      <w:r w:rsidR="007C2C7A">
        <w:rPr>
          <w:rFonts w:ascii="Times New Roman" w:hAnsi="Times New Roman" w:cs="Times New Roman"/>
        </w:rPr>
        <w:t>s PLC is a very large company being multinational they must always strive to do more</w:t>
      </w:r>
      <w:r w:rsidR="00AC5356">
        <w:rPr>
          <w:rFonts w:ascii="Times New Roman" w:hAnsi="Times New Roman" w:cs="Times New Roman"/>
        </w:rPr>
        <w:t>, especially concerning and following the rules and regulations in each country or state</w:t>
      </w:r>
      <w:r w:rsidR="007C2C7A">
        <w:rPr>
          <w:rFonts w:ascii="Times New Roman" w:hAnsi="Times New Roman" w:cs="Times New Roman"/>
        </w:rPr>
        <w:t xml:space="preserve">. </w:t>
      </w:r>
      <w:r w:rsidR="003D3E9F">
        <w:rPr>
          <w:rFonts w:ascii="Times New Roman" w:hAnsi="Times New Roman" w:cs="Times New Roman"/>
        </w:rPr>
        <w:t xml:space="preserve">The solutions which are recommended to keep Tesco’s PLC on tract to a circular model </w:t>
      </w:r>
      <w:r w:rsidR="006946F0">
        <w:rPr>
          <w:rFonts w:ascii="Times New Roman" w:hAnsi="Times New Roman" w:cs="Times New Roman"/>
        </w:rPr>
        <w:t xml:space="preserve">is to </w:t>
      </w:r>
      <w:r w:rsidR="00096420">
        <w:rPr>
          <w:rFonts w:ascii="Times New Roman" w:hAnsi="Times New Roman" w:cs="Times New Roman"/>
        </w:rPr>
        <w:t>devise</w:t>
      </w:r>
      <w:r w:rsidR="006946F0">
        <w:rPr>
          <w:rFonts w:ascii="Times New Roman" w:hAnsi="Times New Roman" w:cs="Times New Roman"/>
        </w:rPr>
        <w:t xml:space="preserve"> a green team for each establishment. This can help Tesco’s to really network into the local communities.</w:t>
      </w:r>
      <w:r w:rsidR="001E0576">
        <w:rPr>
          <w:rFonts w:ascii="Times New Roman" w:hAnsi="Times New Roman" w:cs="Times New Roman"/>
        </w:rPr>
        <w:t xml:space="preserve"> The second recommendation for Tesco’s is for them to raise awareness. Being such a huge retailer/presence </w:t>
      </w:r>
      <w:r w:rsidR="000A0CC9">
        <w:rPr>
          <w:rFonts w:ascii="Times New Roman" w:hAnsi="Times New Roman" w:cs="Times New Roman"/>
        </w:rPr>
        <w:t xml:space="preserve">to raise awareness can bring in new customers and establish </w:t>
      </w:r>
      <w:r w:rsidR="00B9470E">
        <w:rPr>
          <w:rFonts w:ascii="Times New Roman" w:hAnsi="Times New Roman" w:cs="Times New Roman"/>
        </w:rPr>
        <w:t>trust within existing consumers, so they would create brand loyalty.</w:t>
      </w:r>
      <w:r w:rsidR="009723A7">
        <w:rPr>
          <w:rFonts w:ascii="Times New Roman" w:hAnsi="Times New Roman" w:cs="Times New Roman"/>
        </w:rPr>
        <w:t xml:space="preserve"> By raising </w:t>
      </w:r>
      <w:r w:rsidR="00684E59">
        <w:rPr>
          <w:rFonts w:ascii="Times New Roman" w:hAnsi="Times New Roman" w:cs="Times New Roman"/>
        </w:rPr>
        <w:t>awareness,</w:t>
      </w:r>
      <w:r w:rsidR="009723A7">
        <w:rPr>
          <w:rFonts w:ascii="Times New Roman" w:hAnsi="Times New Roman" w:cs="Times New Roman"/>
        </w:rPr>
        <w:t xml:space="preserve"> it can also bring new ideas to the table to be tested and applied therefore in return saving money for the company.</w:t>
      </w:r>
      <w:r w:rsidR="00360E61">
        <w:rPr>
          <w:rFonts w:ascii="Times New Roman" w:hAnsi="Times New Roman" w:cs="Times New Roman"/>
        </w:rPr>
        <w:t xml:space="preserve"> The third recommendation for Tesco’s is to find new avenues to </w:t>
      </w:r>
      <w:r w:rsidR="00C7381C">
        <w:rPr>
          <w:rFonts w:ascii="Times New Roman" w:hAnsi="Times New Roman" w:cs="Times New Roman"/>
        </w:rPr>
        <w:t xml:space="preserve">reduce their food waste. Not much data could be found regarding their food waste which can be concerning due to food being the </w:t>
      </w:r>
      <w:r w:rsidR="00543355">
        <w:rPr>
          <w:rFonts w:ascii="Times New Roman" w:hAnsi="Times New Roman" w:cs="Times New Roman"/>
        </w:rPr>
        <w:t xml:space="preserve">top product for consumers. To start Tesco’s needs to do more with their </w:t>
      </w:r>
      <w:r w:rsidR="00AD23DE">
        <w:rPr>
          <w:rFonts w:ascii="Times New Roman" w:hAnsi="Times New Roman" w:cs="Times New Roman"/>
        </w:rPr>
        <w:t>in-house</w:t>
      </w:r>
      <w:r w:rsidR="00543355">
        <w:rPr>
          <w:rFonts w:ascii="Times New Roman" w:hAnsi="Times New Roman" w:cs="Times New Roman"/>
        </w:rPr>
        <w:t xml:space="preserve"> baking team/products to reduce their waste</w:t>
      </w:r>
      <w:r w:rsidR="00AD23DE">
        <w:rPr>
          <w:rFonts w:ascii="Times New Roman" w:hAnsi="Times New Roman" w:cs="Times New Roman"/>
        </w:rPr>
        <w:t xml:space="preserve"> not just their unsold fresh bread units.</w:t>
      </w:r>
      <w:r w:rsidR="003A092A">
        <w:rPr>
          <w:rFonts w:ascii="Times New Roman" w:hAnsi="Times New Roman" w:cs="Times New Roman"/>
        </w:rPr>
        <w:t xml:space="preserve"> This can reduce waste</w:t>
      </w:r>
      <w:r w:rsidR="003363EB">
        <w:rPr>
          <w:rFonts w:ascii="Times New Roman" w:hAnsi="Times New Roman" w:cs="Times New Roman"/>
        </w:rPr>
        <w:t>/cost and improve consumer loyalty/trust.</w:t>
      </w:r>
      <w:r w:rsidR="067E86E3" w:rsidRPr="00867CAF">
        <w:rPr>
          <w:rFonts w:ascii="Times New Roman" w:hAnsi="Times New Roman" w:cs="Times New Roman"/>
        </w:rPr>
        <w:br w:type="page"/>
      </w:r>
    </w:p>
    <w:p w14:paraId="6879039D" w14:textId="77777777" w:rsidR="00307350" w:rsidRPr="00C6145B" w:rsidRDefault="00307350" w:rsidP="00307350">
      <w:pPr>
        <w:rPr>
          <w:rFonts w:ascii="Times New Roman" w:hAnsi="Times New Roman" w:cs="Times New Roman"/>
          <w:b/>
          <w:bCs/>
        </w:rPr>
      </w:pPr>
      <w:r w:rsidRPr="00C6145B">
        <w:rPr>
          <w:rFonts w:ascii="Times New Roman" w:hAnsi="Times New Roman" w:cs="Times New Roman"/>
          <w:b/>
          <w:bCs/>
        </w:rPr>
        <w:lastRenderedPageBreak/>
        <w:t>References</w:t>
      </w:r>
    </w:p>
    <w:p w14:paraId="058C922E" w14:textId="77777777" w:rsidR="00307350" w:rsidRDefault="00307350" w:rsidP="00307350">
      <w:pPr>
        <w:rPr>
          <w:rFonts w:ascii="Times New Roman" w:hAnsi="Times New Roman" w:cs="Times New Roman"/>
          <w:b/>
          <w:bCs/>
          <w:i/>
          <w:iCs/>
        </w:rPr>
      </w:pPr>
      <w:r>
        <w:rPr>
          <w:rFonts w:ascii="Times New Roman" w:hAnsi="Times New Roman" w:cs="Times New Roman"/>
        </w:rPr>
        <w:t xml:space="preserve">Answer To All (2021) </w:t>
      </w:r>
      <w:r>
        <w:rPr>
          <w:rFonts w:ascii="Times New Roman" w:hAnsi="Times New Roman" w:cs="Times New Roman"/>
          <w:b/>
          <w:bCs/>
          <w:i/>
          <w:iCs/>
        </w:rPr>
        <w:t>What products and services does Tesco provide?</w:t>
      </w:r>
    </w:p>
    <w:p w14:paraId="7CD090A6"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511612">
        <w:rPr>
          <w:rFonts w:ascii="Times New Roman" w:hAnsi="Times New Roman" w:cs="Times New Roman"/>
        </w:rPr>
        <w:t>https://answerstoall.com/science/what-products-and-services-does-tesco-provide/</w:t>
      </w:r>
    </w:p>
    <w:p w14:paraId="684A3B5F" w14:textId="77777777" w:rsidR="00307350" w:rsidRDefault="00307350" w:rsidP="00307350">
      <w:pPr>
        <w:rPr>
          <w:rFonts w:ascii="Times New Roman" w:hAnsi="Times New Roman" w:cs="Times New Roman"/>
          <w:b/>
          <w:bCs/>
          <w:i/>
          <w:iCs/>
        </w:rPr>
      </w:pPr>
      <w:r>
        <w:rPr>
          <w:rFonts w:ascii="Times New Roman" w:hAnsi="Times New Roman" w:cs="Times New Roman"/>
        </w:rPr>
        <w:t xml:space="preserve">Climate Action (2019) </w:t>
      </w:r>
      <w:r>
        <w:rPr>
          <w:rFonts w:ascii="Times New Roman" w:hAnsi="Times New Roman" w:cs="Times New Roman"/>
          <w:b/>
          <w:bCs/>
          <w:i/>
          <w:iCs/>
        </w:rPr>
        <w:t>Tesco launches new drive to create new products out of food waste</w:t>
      </w:r>
    </w:p>
    <w:p w14:paraId="02D48A26"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F664E4">
        <w:rPr>
          <w:rFonts w:ascii="Times New Roman" w:hAnsi="Times New Roman" w:cs="Times New Roman"/>
        </w:rPr>
        <w:t>https://www.climateaction.org/news/tesco-launches-new-drive-to-create-new-products-out-of-food-waste#:~:text=The%20famous%20supermarket%20chain%20will%20support%20the%20circular,new%20life%2C%20using%20them%20to%20make%20new%20products.</w:t>
      </w:r>
    </w:p>
    <w:p w14:paraId="2EC49717" w14:textId="77777777" w:rsidR="00307350" w:rsidRDefault="00307350" w:rsidP="00307350">
      <w:pPr>
        <w:rPr>
          <w:rFonts w:ascii="Times New Roman" w:hAnsi="Times New Roman" w:cs="Times New Roman"/>
          <w:b/>
          <w:bCs/>
          <w:i/>
          <w:iCs/>
        </w:rPr>
      </w:pPr>
      <w:r>
        <w:rPr>
          <w:rFonts w:ascii="Times New Roman" w:hAnsi="Times New Roman" w:cs="Times New Roman"/>
        </w:rPr>
        <w:t xml:space="preserve">Corporate Finance Institute (2022) </w:t>
      </w:r>
      <w:r>
        <w:rPr>
          <w:rFonts w:ascii="Times New Roman" w:hAnsi="Times New Roman" w:cs="Times New Roman"/>
          <w:b/>
          <w:bCs/>
          <w:i/>
          <w:iCs/>
        </w:rPr>
        <w:t>SWOT Analysis</w:t>
      </w:r>
    </w:p>
    <w:p w14:paraId="46E52B8B"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544292">
        <w:rPr>
          <w:rFonts w:ascii="Times New Roman" w:hAnsi="Times New Roman" w:cs="Times New Roman"/>
        </w:rPr>
        <w:t>https://corporatefinanceinstitute.com/resources/knowledge/strategy/swot-analysis/</w:t>
      </w:r>
    </w:p>
    <w:p w14:paraId="60C44A56" w14:textId="77777777" w:rsidR="00307350" w:rsidRDefault="00307350" w:rsidP="00307350">
      <w:pPr>
        <w:rPr>
          <w:rFonts w:ascii="Times New Roman" w:hAnsi="Times New Roman" w:cs="Times New Roman"/>
          <w:b/>
          <w:bCs/>
          <w:i/>
          <w:iCs/>
        </w:rPr>
      </w:pPr>
      <w:r>
        <w:rPr>
          <w:rFonts w:ascii="Times New Roman" w:hAnsi="Times New Roman" w:cs="Times New Roman"/>
        </w:rPr>
        <w:t xml:space="preserve">Edie (2022) </w:t>
      </w:r>
      <w:r>
        <w:rPr>
          <w:rFonts w:ascii="Times New Roman" w:hAnsi="Times New Roman" w:cs="Times New Roman"/>
          <w:b/>
          <w:bCs/>
          <w:i/>
          <w:iCs/>
        </w:rPr>
        <w:t>Tesco touts removal of half a billion pieces of plastic packaging in 2021</w:t>
      </w:r>
    </w:p>
    <w:p w14:paraId="6564B316"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861E3D">
        <w:rPr>
          <w:rFonts w:ascii="Times New Roman" w:hAnsi="Times New Roman" w:cs="Times New Roman"/>
        </w:rPr>
        <w:t>https://www.edie.net/news/12/Tesco-touts-removal-of-half-a-billion-pieces-of-plastic-packaging-in-2021/</w:t>
      </w:r>
    </w:p>
    <w:p w14:paraId="633737C5" w14:textId="77777777" w:rsidR="00307350" w:rsidRDefault="00307350" w:rsidP="00307350">
      <w:pPr>
        <w:rPr>
          <w:rFonts w:ascii="Times New Roman" w:hAnsi="Times New Roman" w:cs="Times New Roman"/>
          <w:b/>
          <w:bCs/>
          <w:i/>
          <w:iCs/>
        </w:rPr>
      </w:pPr>
      <w:r>
        <w:rPr>
          <w:rFonts w:ascii="Times New Roman" w:hAnsi="Times New Roman" w:cs="Times New Roman"/>
        </w:rPr>
        <w:t xml:space="preserve">Ellen MacArthur Foundation (2022) </w:t>
      </w:r>
      <w:r w:rsidRPr="0093429B">
        <w:rPr>
          <w:rFonts w:ascii="Times New Roman" w:hAnsi="Times New Roman" w:cs="Times New Roman"/>
          <w:b/>
          <w:bCs/>
          <w:i/>
          <w:iCs/>
        </w:rPr>
        <w:t>Eliminating unnecessary plastic packaging: Tesco</w:t>
      </w:r>
    </w:p>
    <w:p w14:paraId="5863662B"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93429B">
        <w:rPr>
          <w:rFonts w:ascii="Times New Roman" w:hAnsi="Times New Roman" w:cs="Times New Roman"/>
        </w:rPr>
        <w:t>https://ellenmacarthurfoundation.org/circular-examples/tesco</w:t>
      </w:r>
    </w:p>
    <w:p w14:paraId="78536525" w14:textId="77777777" w:rsidR="00307350" w:rsidRDefault="00307350" w:rsidP="00307350">
      <w:pPr>
        <w:rPr>
          <w:rFonts w:ascii="Times New Roman" w:hAnsi="Times New Roman" w:cs="Times New Roman"/>
          <w:b/>
          <w:bCs/>
          <w:i/>
          <w:iCs/>
        </w:rPr>
      </w:pPr>
      <w:r>
        <w:rPr>
          <w:rFonts w:ascii="Times New Roman" w:hAnsi="Times New Roman" w:cs="Times New Roman"/>
        </w:rPr>
        <w:t xml:space="preserve">Ellen MacArthur Foundation (2022) </w:t>
      </w:r>
      <w:r w:rsidRPr="00E667BA">
        <w:rPr>
          <w:rFonts w:ascii="Times New Roman" w:hAnsi="Times New Roman" w:cs="Times New Roman"/>
          <w:b/>
          <w:bCs/>
          <w:i/>
          <w:iCs/>
        </w:rPr>
        <w:t>What is the Circular Economy?</w:t>
      </w:r>
    </w:p>
    <w:p w14:paraId="325C415E"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E667BA">
        <w:rPr>
          <w:rFonts w:ascii="Times New Roman" w:hAnsi="Times New Roman" w:cs="Times New Roman"/>
        </w:rPr>
        <w:t>https://ellenmacarthurfoundation.org/topics/circular-economy-introduction/overview</w:t>
      </w:r>
    </w:p>
    <w:p w14:paraId="18446F9E" w14:textId="77777777" w:rsidR="00307350" w:rsidRDefault="00307350" w:rsidP="00307350">
      <w:pPr>
        <w:rPr>
          <w:rFonts w:ascii="Times New Roman" w:hAnsi="Times New Roman" w:cs="Times New Roman"/>
          <w:b/>
          <w:bCs/>
          <w:i/>
          <w:iCs/>
        </w:rPr>
      </w:pPr>
      <w:r>
        <w:rPr>
          <w:rFonts w:ascii="Times New Roman" w:hAnsi="Times New Roman" w:cs="Times New Roman"/>
        </w:rPr>
        <w:t xml:space="preserve">Grocery Trader (2021) </w:t>
      </w:r>
      <w:r w:rsidRPr="00A4259E">
        <w:rPr>
          <w:rFonts w:ascii="Times New Roman" w:hAnsi="Times New Roman" w:cs="Times New Roman"/>
          <w:b/>
          <w:bCs/>
          <w:i/>
          <w:iCs/>
        </w:rPr>
        <w:t xml:space="preserve">Accolade Wines supports circular economy with Tesco and Loop </w:t>
      </w:r>
    </w:p>
    <w:p w14:paraId="147ACA48" w14:textId="77777777" w:rsidR="00307350" w:rsidRDefault="00307350" w:rsidP="00307350">
      <w:pPr>
        <w:ind w:left="720"/>
        <w:rPr>
          <w:rFonts w:ascii="Times New Roman" w:hAnsi="Times New Roman" w:cs="Times New Roman"/>
          <w:b/>
          <w:bCs/>
          <w:i/>
          <w:iCs/>
        </w:rPr>
      </w:pPr>
      <w:r w:rsidRPr="00A4259E">
        <w:rPr>
          <w:rFonts w:ascii="Times New Roman" w:hAnsi="Times New Roman" w:cs="Times New Roman"/>
          <w:b/>
          <w:bCs/>
          <w:i/>
          <w:iCs/>
        </w:rPr>
        <w:t>Partnership</w:t>
      </w:r>
    </w:p>
    <w:p w14:paraId="45AEE361"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A4259E">
        <w:rPr>
          <w:rFonts w:ascii="Times New Roman" w:hAnsi="Times New Roman" w:cs="Times New Roman"/>
        </w:rPr>
        <w:t>https://grocerytrader.co.uk/accolade-wines-supports-circular-economy-with-tesco-and-loop-partnership/</w:t>
      </w:r>
    </w:p>
    <w:p w14:paraId="6155D50E" w14:textId="77777777" w:rsidR="00307350" w:rsidRDefault="00307350" w:rsidP="00307350">
      <w:pPr>
        <w:rPr>
          <w:rFonts w:ascii="Times New Roman" w:hAnsi="Times New Roman" w:cs="Times New Roman"/>
          <w:b/>
          <w:bCs/>
          <w:i/>
          <w:iCs/>
        </w:rPr>
      </w:pPr>
      <w:r w:rsidRPr="004F683B">
        <w:rPr>
          <w:rFonts w:ascii="Times New Roman" w:hAnsi="Times New Roman" w:cs="Times New Roman"/>
        </w:rPr>
        <w:t xml:space="preserve">IGI Global (2022) </w:t>
      </w:r>
      <w:r w:rsidRPr="004F683B">
        <w:rPr>
          <w:rFonts w:ascii="Times New Roman" w:hAnsi="Times New Roman" w:cs="Times New Roman"/>
          <w:b/>
          <w:bCs/>
          <w:i/>
          <w:iCs/>
        </w:rPr>
        <w:t>What is Linear Economy?</w:t>
      </w:r>
    </w:p>
    <w:p w14:paraId="34DB6B9A"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4F683B">
        <w:rPr>
          <w:rFonts w:ascii="Times New Roman" w:hAnsi="Times New Roman" w:cs="Times New Roman"/>
        </w:rPr>
        <w:t>https://www.igi-global.com/dictionary/operationalization-of-circular-economy/75076#:~:text=A%20linear%20economy%20traditionally%20follows%20the%20%E2%80%9Ctake-make-dispose%E2%80%9D%20step-by-step,producing%20and%20selling%20as%20many%20products%20as%20possible.</w:t>
      </w:r>
    </w:p>
    <w:p w14:paraId="60BBD3E7" w14:textId="77777777" w:rsidR="00307350" w:rsidRDefault="00307350" w:rsidP="00307350">
      <w:pPr>
        <w:rPr>
          <w:rFonts w:ascii="Times New Roman" w:hAnsi="Times New Roman" w:cs="Times New Roman"/>
          <w:b/>
          <w:bCs/>
          <w:i/>
          <w:iCs/>
        </w:rPr>
      </w:pPr>
      <w:r>
        <w:rPr>
          <w:rFonts w:ascii="Times New Roman" w:hAnsi="Times New Roman" w:cs="Times New Roman"/>
        </w:rPr>
        <w:t xml:space="preserve">IMCD Group (2022) </w:t>
      </w:r>
      <w:r w:rsidRPr="009F27D6">
        <w:rPr>
          <w:rFonts w:ascii="Times New Roman" w:hAnsi="Times New Roman" w:cs="Times New Roman"/>
          <w:b/>
          <w:bCs/>
          <w:i/>
          <w:iCs/>
        </w:rPr>
        <w:t>Moving from a Linear to a Circular Economy</w:t>
      </w:r>
    </w:p>
    <w:p w14:paraId="20BD2068"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9F27D6">
        <w:rPr>
          <w:rFonts w:ascii="Times New Roman" w:hAnsi="Times New Roman" w:cs="Times New Roman"/>
        </w:rPr>
        <w:t>https://www.imcdgroup.com/en/business-groups/advanced-materials/new-frontiers-knowledge-center/moving-from-a-linear-to-a-circular-economy#:~:text=The%20key%20difference%20between%20circular%20and%20linear%20economies,the%20product%E2%80%99s%20life%20cycle%20reflects%20a%20linear%20economy.</w:t>
      </w:r>
    </w:p>
    <w:p w14:paraId="1291074E" w14:textId="77777777" w:rsidR="00307350" w:rsidRDefault="00307350" w:rsidP="00307350">
      <w:pPr>
        <w:rPr>
          <w:rFonts w:ascii="Times New Roman" w:hAnsi="Times New Roman" w:cs="Times New Roman"/>
          <w:b/>
          <w:bCs/>
          <w:i/>
          <w:iCs/>
        </w:rPr>
      </w:pPr>
      <w:proofErr w:type="spellStart"/>
      <w:r>
        <w:rPr>
          <w:rFonts w:ascii="Times New Roman" w:hAnsi="Times New Roman" w:cs="Times New Roman"/>
        </w:rPr>
        <w:t>Impac</w:t>
      </w:r>
      <w:proofErr w:type="spellEnd"/>
      <w:r>
        <w:rPr>
          <w:rFonts w:ascii="Times New Roman" w:hAnsi="Times New Roman" w:cs="Times New Roman"/>
        </w:rPr>
        <w:t xml:space="preserve"> X (2022) </w:t>
      </w:r>
      <w:r w:rsidRPr="00ED781E">
        <w:rPr>
          <w:rFonts w:ascii="Times New Roman" w:hAnsi="Times New Roman" w:cs="Times New Roman"/>
          <w:b/>
          <w:bCs/>
          <w:i/>
          <w:iCs/>
        </w:rPr>
        <w:t>Circular Economy Vs. Linear Economy</w:t>
      </w:r>
    </w:p>
    <w:p w14:paraId="60D206C9"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ED781E">
        <w:rPr>
          <w:rFonts w:ascii="Times New Roman" w:hAnsi="Times New Roman" w:cs="Times New Roman"/>
        </w:rPr>
        <w:t>https://impacx.io/blog/circular-economy-vs-linear-economy/</w:t>
      </w:r>
    </w:p>
    <w:p w14:paraId="745B49D9" w14:textId="77777777" w:rsidR="00307350" w:rsidRDefault="00307350" w:rsidP="00307350">
      <w:pPr>
        <w:rPr>
          <w:rFonts w:ascii="Times New Roman" w:hAnsi="Times New Roman" w:cs="Times New Roman"/>
        </w:rPr>
      </w:pPr>
      <w:r>
        <w:rPr>
          <w:rFonts w:ascii="Times New Roman" w:hAnsi="Times New Roman" w:cs="Times New Roman"/>
        </w:rPr>
        <w:t xml:space="preserve">Planet Ark (2022) </w:t>
      </w:r>
      <w:r w:rsidRPr="0008620E">
        <w:rPr>
          <w:rFonts w:ascii="Times New Roman" w:hAnsi="Times New Roman" w:cs="Times New Roman"/>
          <w:b/>
          <w:bCs/>
          <w:i/>
          <w:iCs/>
        </w:rPr>
        <w:t>What is the Linear Economy and Why do we need to go Circular?</w:t>
      </w:r>
    </w:p>
    <w:p w14:paraId="6D2CFB32" w14:textId="77777777" w:rsidR="00307350" w:rsidRDefault="00307350" w:rsidP="00307350">
      <w:pPr>
        <w:ind w:left="720"/>
        <w:rPr>
          <w:rFonts w:ascii="Times New Roman" w:hAnsi="Times New Roman" w:cs="Times New Roman"/>
        </w:rPr>
      </w:pPr>
      <w:r>
        <w:rPr>
          <w:rFonts w:ascii="Times New Roman" w:hAnsi="Times New Roman" w:cs="Times New Roman"/>
        </w:rPr>
        <w:lastRenderedPageBreak/>
        <w:t xml:space="preserve">Available at: </w:t>
      </w:r>
      <w:r w:rsidRPr="008479E0">
        <w:rPr>
          <w:rFonts w:ascii="Times New Roman" w:hAnsi="Times New Roman" w:cs="Times New Roman"/>
        </w:rPr>
        <w:t>https://planetark.org/newsroom/news/what-is-the-linear-economy-and-why-do-we-need-to-go-circular</w:t>
      </w:r>
    </w:p>
    <w:p w14:paraId="71ADA69F" w14:textId="77777777" w:rsidR="00307350" w:rsidRDefault="00307350" w:rsidP="00307350">
      <w:pPr>
        <w:rPr>
          <w:rFonts w:ascii="Times New Roman" w:hAnsi="Times New Roman" w:cs="Times New Roman"/>
          <w:b/>
          <w:bCs/>
          <w:i/>
          <w:iCs/>
        </w:rPr>
      </w:pPr>
      <w:proofErr w:type="spellStart"/>
      <w:r>
        <w:rPr>
          <w:rFonts w:ascii="Times New Roman" w:hAnsi="Times New Roman" w:cs="Times New Roman"/>
        </w:rPr>
        <w:t>Sposato</w:t>
      </w:r>
      <w:proofErr w:type="spellEnd"/>
      <w:r>
        <w:rPr>
          <w:rFonts w:ascii="Times New Roman" w:hAnsi="Times New Roman" w:cs="Times New Roman"/>
        </w:rPr>
        <w:t xml:space="preserve">, P., </w:t>
      </w:r>
      <w:proofErr w:type="spellStart"/>
      <w:r>
        <w:rPr>
          <w:rFonts w:ascii="Times New Roman" w:hAnsi="Times New Roman" w:cs="Times New Roman"/>
        </w:rPr>
        <w:t>Preka</w:t>
      </w:r>
      <w:proofErr w:type="spellEnd"/>
      <w:r>
        <w:rPr>
          <w:rFonts w:ascii="Times New Roman" w:hAnsi="Times New Roman" w:cs="Times New Roman"/>
        </w:rPr>
        <w:t xml:space="preserve">, R., </w:t>
      </w:r>
      <w:proofErr w:type="spellStart"/>
      <w:r>
        <w:rPr>
          <w:rFonts w:ascii="Times New Roman" w:hAnsi="Times New Roman" w:cs="Times New Roman"/>
        </w:rPr>
        <w:t>Cappellaro</w:t>
      </w:r>
      <w:proofErr w:type="spellEnd"/>
      <w:r>
        <w:rPr>
          <w:rFonts w:ascii="Times New Roman" w:hAnsi="Times New Roman" w:cs="Times New Roman"/>
        </w:rPr>
        <w:t xml:space="preserve">, F., </w:t>
      </w:r>
      <w:proofErr w:type="spellStart"/>
      <w:r>
        <w:rPr>
          <w:rFonts w:ascii="Times New Roman" w:hAnsi="Times New Roman" w:cs="Times New Roman"/>
        </w:rPr>
        <w:t>Cutaia</w:t>
      </w:r>
      <w:proofErr w:type="spellEnd"/>
      <w:r>
        <w:rPr>
          <w:rFonts w:ascii="Times New Roman" w:hAnsi="Times New Roman" w:cs="Times New Roman"/>
        </w:rPr>
        <w:t xml:space="preserve">, L. (2017) </w:t>
      </w:r>
      <w:r w:rsidRPr="00593E38">
        <w:rPr>
          <w:rFonts w:ascii="Times New Roman" w:hAnsi="Times New Roman" w:cs="Times New Roman"/>
          <w:b/>
          <w:bCs/>
          <w:i/>
          <w:iCs/>
        </w:rPr>
        <w:t xml:space="preserve">Sharing economy and circular economy. </w:t>
      </w:r>
    </w:p>
    <w:p w14:paraId="2DDE0C89" w14:textId="77777777" w:rsidR="00307350" w:rsidRDefault="00307350" w:rsidP="00307350">
      <w:pPr>
        <w:ind w:left="720"/>
        <w:rPr>
          <w:rFonts w:ascii="Times New Roman" w:hAnsi="Times New Roman" w:cs="Times New Roman"/>
          <w:b/>
          <w:bCs/>
          <w:i/>
          <w:iCs/>
        </w:rPr>
      </w:pPr>
      <w:r w:rsidRPr="00593E38">
        <w:rPr>
          <w:rFonts w:ascii="Times New Roman" w:hAnsi="Times New Roman" w:cs="Times New Roman"/>
          <w:b/>
          <w:bCs/>
          <w:i/>
          <w:iCs/>
        </w:rPr>
        <w:t>How Technology and collaborative consumption innovations boost closing the loop strategies</w:t>
      </w:r>
    </w:p>
    <w:p w14:paraId="3A93B777"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0A62E9">
        <w:rPr>
          <w:rFonts w:ascii="Times New Roman" w:hAnsi="Times New Roman" w:cs="Times New Roman"/>
        </w:rPr>
        <w:t>https://www.researchgate.net/publication/321677578_Sharing_economy_and_circular_economy_How_technology_and_collaborative_consumption_innovations_boost_closing_the_loop_strategies#:~:text=Sharing%20economy%20and%20collaborative%20consumption%20are%20part%20of,product%20is%20in%20use%20while%20maximising%20the%20utilisation</w:t>
      </w:r>
    </w:p>
    <w:p w14:paraId="4FF225F3" w14:textId="77777777" w:rsidR="00307350" w:rsidRDefault="00307350" w:rsidP="00307350">
      <w:pPr>
        <w:rPr>
          <w:rFonts w:ascii="Times New Roman" w:hAnsi="Times New Roman" w:cs="Times New Roman"/>
          <w:b/>
          <w:bCs/>
          <w:i/>
          <w:iCs/>
        </w:rPr>
      </w:pPr>
      <w:r>
        <w:rPr>
          <w:rFonts w:ascii="Times New Roman" w:hAnsi="Times New Roman" w:cs="Times New Roman"/>
        </w:rPr>
        <w:t xml:space="preserve">Rahim, N., </w:t>
      </w:r>
      <w:proofErr w:type="spellStart"/>
      <w:r>
        <w:rPr>
          <w:rFonts w:ascii="Times New Roman" w:hAnsi="Times New Roman" w:cs="Times New Roman"/>
        </w:rPr>
        <w:t>Lepamjuuri</w:t>
      </w:r>
      <w:proofErr w:type="spellEnd"/>
      <w:r>
        <w:rPr>
          <w:rFonts w:ascii="Times New Roman" w:hAnsi="Times New Roman" w:cs="Times New Roman"/>
        </w:rPr>
        <w:t xml:space="preserve">, K., Day, F., </w:t>
      </w:r>
      <w:proofErr w:type="spellStart"/>
      <w:r>
        <w:rPr>
          <w:rFonts w:ascii="Times New Roman" w:hAnsi="Times New Roman" w:cs="Times New Roman"/>
        </w:rPr>
        <w:t>Piggot</w:t>
      </w:r>
      <w:proofErr w:type="spellEnd"/>
      <w:r>
        <w:rPr>
          <w:rFonts w:ascii="Times New Roman" w:hAnsi="Times New Roman" w:cs="Times New Roman"/>
        </w:rPr>
        <w:t xml:space="preserve">, H., Hudson, R., </w:t>
      </w:r>
      <w:proofErr w:type="spellStart"/>
      <w:r>
        <w:rPr>
          <w:rFonts w:ascii="Times New Roman" w:hAnsi="Times New Roman" w:cs="Times New Roman"/>
        </w:rPr>
        <w:t>Lubian</w:t>
      </w:r>
      <w:proofErr w:type="spellEnd"/>
      <w:r>
        <w:rPr>
          <w:rFonts w:ascii="Times New Roman" w:hAnsi="Times New Roman" w:cs="Times New Roman"/>
        </w:rPr>
        <w:t xml:space="preserve">, K. (2017) </w:t>
      </w:r>
      <w:r w:rsidRPr="00690736">
        <w:rPr>
          <w:rFonts w:ascii="Times New Roman" w:hAnsi="Times New Roman" w:cs="Times New Roman"/>
          <w:b/>
          <w:bCs/>
          <w:i/>
          <w:iCs/>
        </w:rPr>
        <w:t xml:space="preserve">Research on the </w:t>
      </w:r>
    </w:p>
    <w:p w14:paraId="17A6AD54" w14:textId="77777777" w:rsidR="00307350" w:rsidRDefault="00307350" w:rsidP="00307350">
      <w:pPr>
        <w:ind w:left="720"/>
        <w:rPr>
          <w:rFonts w:ascii="Times New Roman" w:hAnsi="Times New Roman" w:cs="Times New Roman"/>
          <w:b/>
          <w:bCs/>
          <w:i/>
          <w:iCs/>
        </w:rPr>
      </w:pPr>
      <w:r w:rsidRPr="00690736">
        <w:rPr>
          <w:rFonts w:ascii="Times New Roman" w:hAnsi="Times New Roman" w:cs="Times New Roman"/>
          <w:b/>
          <w:bCs/>
          <w:i/>
          <w:iCs/>
        </w:rPr>
        <w:t>sharing economy</w:t>
      </w:r>
    </w:p>
    <w:p w14:paraId="70541F04"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4F4D76">
        <w:rPr>
          <w:rFonts w:ascii="Times New Roman" w:hAnsi="Times New Roman" w:cs="Times New Roman"/>
        </w:rPr>
        <w:t>https://assets.publishing.service.gov.uk/government/uploads/system/uploads/attachment_data/file/658728/HMRC_Report_453_Sharing_Economy.pdf#:~:text=The%20Sharing%20Economy%2C%20as%20defined%20for%20the%20purposes,Economy%20is%20that%20it%20brings%20together%20or%20%E2%80%98matches%E2%80%99</w:t>
      </w:r>
    </w:p>
    <w:p w14:paraId="6636E2CC" w14:textId="77777777" w:rsidR="00307350" w:rsidRDefault="00307350" w:rsidP="00307350">
      <w:pPr>
        <w:rPr>
          <w:rFonts w:ascii="Times New Roman" w:hAnsi="Times New Roman" w:cs="Times New Roman"/>
          <w:b/>
          <w:bCs/>
          <w:i/>
          <w:iCs/>
        </w:rPr>
      </w:pPr>
      <w:r>
        <w:rPr>
          <w:rFonts w:ascii="Times New Roman" w:hAnsi="Times New Roman" w:cs="Times New Roman"/>
        </w:rPr>
        <w:t xml:space="preserve">STEM Learning (2019) </w:t>
      </w:r>
      <w:r w:rsidRPr="00487C9B">
        <w:rPr>
          <w:rFonts w:ascii="Times New Roman" w:hAnsi="Times New Roman" w:cs="Times New Roman"/>
          <w:b/>
          <w:bCs/>
          <w:i/>
          <w:iCs/>
        </w:rPr>
        <w:t>6R’s Explained</w:t>
      </w:r>
    </w:p>
    <w:p w14:paraId="62A7A02C"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487C9B">
        <w:rPr>
          <w:rFonts w:ascii="Times New Roman" w:hAnsi="Times New Roman" w:cs="Times New Roman"/>
        </w:rPr>
        <w:t>https://www.stem.org.uk/elibrary/resource/30113</w:t>
      </w:r>
    </w:p>
    <w:p w14:paraId="53B89FAF" w14:textId="77777777" w:rsidR="00307350" w:rsidRDefault="00307350" w:rsidP="00307350">
      <w:pPr>
        <w:rPr>
          <w:rFonts w:ascii="Times New Roman" w:hAnsi="Times New Roman" w:cs="Times New Roman"/>
        </w:rPr>
      </w:pPr>
      <w:proofErr w:type="spellStart"/>
      <w:r>
        <w:rPr>
          <w:rFonts w:ascii="Times New Roman" w:hAnsi="Times New Roman" w:cs="Times New Roman"/>
        </w:rPr>
        <w:t>Statistra</w:t>
      </w:r>
      <w:proofErr w:type="spellEnd"/>
      <w:r>
        <w:rPr>
          <w:rFonts w:ascii="Times New Roman" w:hAnsi="Times New Roman" w:cs="Times New Roman"/>
        </w:rPr>
        <w:t xml:space="preserve"> (2022) </w:t>
      </w:r>
      <w:r w:rsidRPr="00020E39">
        <w:rPr>
          <w:rFonts w:ascii="Times New Roman" w:hAnsi="Times New Roman" w:cs="Times New Roman"/>
          <w:b/>
          <w:bCs/>
          <w:i/>
          <w:iCs/>
        </w:rPr>
        <w:t>Tesco PLC</w:t>
      </w:r>
    </w:p>
    <w:p w14:paraId="6CD2E566"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020E39">
        <w:rPr>
          <w:rFonts w:ascii="Times New Roman" w:hAnsi="Times New Roman" w:cs="Times New Roman"/>
        </w:rPr>
        <w:t>https://www.statista.com/topics/3807/tesco-plc/</w:t>
      </w:r>
    </w:p>
    <w:p w14:paraId="71B75850" w14:textId="77777777" w:rsidR="00307350" w:rsidRDefault="00307350" w:rsidP="00307350">
      <w:pPr>
        <w:rPr>
          <w:rFonts w:ascii="Times New Roman" w:hAnsi="Times New Roman" w:cs="Times New Roman"/>
        </w:rPr>
      </w:pPr>
      <w:r>
        <w:rPr>
          <w:rFonts w:ascii="Times New Roman" w:hAnsi="Times New Roman" w:cs="Times New Roman"/>
        </w:rPr>
        <w:t xml:space="preserve">Tree </w:t>
      </w:r>
      <w:proofErr w:type="spellStart"/>
      <w:r>
        <w:rPr>
          <w:rFonts w:ascii="Times New Roman" w:hAnsi="Times New Roman" w:cs="Times New Roman"/>
        </w:rPr>
        <w:t>Hozz</w:t>
      </w:r>
      <w:proofErr w:type="spellEnd"/>
      <w:r>
        <w:rPr>
          <w:rFonts w:ascii="Times New Roman" w:hAnsi="Times New Roman" w:cs="Times New Roman"/>
        </w:rPr>
        <w:t xml:space="preserve"> (2020) </w:t>
      </w:r>
      <w:r w:rsidRPr="0011000B">
        <w:rPr>
          <w:rFonts w:ascii="Times New Roman" w:hAnsi="Times New Roman" w:cs="Times New Roman"/>
          <w:b/>
          <w:bCs/>
          <w:i/>
          <w:iCs/>
        </w:rPr>
        <w:t>What sector is Tesco Plc in?</w:t>
      </w:r>
    </w:p>
    <w:p w14:paraId="21C3E263"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11000B">
        <w:rPr>
          <w:rFonts w:ascii="Times New Roman" w:hAnsi="Times New Roman" w:cs="Times New Roman"/>
        </w:rPr>
        <w:t>https://treehozz.com/what-sector-is-tesco-plc-in#:~:text=Tesco%20PLC%20%28Tesco%29%20is%20a%20retail%20company.%20The,Lot%20more%20interesting%20detail%20can%20be%20read%20here.</w:t>
      </w:r>
    </w:p>
    <w:p w14:paraId="72D0A40A" w14:textId="77777777" w:rsidR="00307350" w:rsidRDefault="00307350" w:rsidP="00307350">
      <w:pPr>
        <w:rPr>
          <w:rFonts w:ascii="Times New Roman" w:hAnsi="Times New Roman" w:cs="Times New Roman"/>
          <w:b/>
          <w:bCs/>
          <w:i/>
          <w:iCs/>
        </w:rPr>
      </w:pPr>
      <w:r>
        <w:rPr>
          <w:rFonts w:ascii="Times New Roman" w:hAnsi="Times New Roman" w:cs="Times New Roman"/>
        </w:rPr>
        <w:t xml:space="preserve">Tesco PLC (2022) </w:t>
      </w:r>
      <w:r>
        <w:rPr>
          <w:rFonts w:ascii="Times New Roman" w:hAnsi="Times New Roman" w:cs="Times New Roman"/>
          <w:b/>
          <w:bCs/>
          <w:i/>
          <w:iCs/>
        </w:rPr>
        <w:t>About</w:t>
      </w:r>
    </w:p>
    <w:p w14:paraId="4931F6B0"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2408E9">
        <w:rPr>
          <w:rFonts w:ascii="Times New Roman" w:hAnsi="Times New Roman" w:cs="Times New Roman"/>
        </w:rPr>
        <w:t>https://www.tescoplc.com/about</w:t>
      </w:r>
    </w:p>
    <w:p w14:paraId="1CD19CE0" w14:textId="77777777" w:rsidR="00307350" w:rsidRDefault="00307350" w:rsidP="00307350">
      <w:pPr>
        <w:rPr>
          <w:rFonts w:ascii="Times New Roman" w:hAnsi="Times New Roman" w:cs="Times New Roman"/>
          <w:b/>
          <w:bCs/>
          <w:i/>
          <w:iCs/>
        </w:rPr>
      </w:pPr>
      <w:r>
        <w:rPr>
          <w:rFonts w:ascii="Times New Roman" w:hAnsi="Times New Roman" w:cs="Times New Roman"/>
        </w:rPr>
        <w:t xml:space="preserve">Tesco PLC (2022) </w:t>
      </w:r>
      <w:r>
        <w:rPr>
          <w:rFonts w:ascii="Times New Roman" w:hAnsi="Times New Roman" w:cs="Times New Roman"/>
          <w:b/>
          <w:bCs/>
          <w:i/>
          <w:iCs/>
        </w:rPr>
        <w:t>Method for calculating our carbon footprint</w:t>
      </w:r>
    </w:p>
    <w:p w14:paraId="307BF62C"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A45311">
        <w:rPr>
          <w:rFonts w:ascii="Times New Roman" w:hAnsi="Times New Roman" w:cs="Times New Roman"/>
        </w:rPr>
        <w:t>https://www.tescoplc.com/sustainability/documents/assurances-and-methodologies/method-for-calculating-our-carbon-footprint/</w:t>
      </w:r>
    </w:p>
    <w:p w14:paraId="1E9FC3B0" w14:textId="77777777" w:rsidR="00307350" w:rsidRDefault="00307350" w:rsidP="00307350">
      <w:pPr>
        <w:rPr>
          <w:rFonts w:ascii="Times New Roman" w:hAnsi="Times New Roman" w:cs="Times New Roman"/>
          <w:b/>
          <w:bCs/>
          <w:i/>
          <w:iCs/>
        </w:rPr>
      </w:pPr>
      <w:r>
        <w:rPr>
          <w:rFonts w:ascii="Times New Roman" w:hAnsi="Times New Roman" w:cs="Times New Roman"/>
        </w:rPr>
        <w:t xml:space="preserve">Tesco PLC (2019) </w:t>
      </w:r>
      <w:r w:rsidRPr="00C16DAD">
        <w:rPr>
          <w:rFonts w:ascii="Times New Roman" w:hAnsi="Times New Roman" w:cs="Times New Roman"/>
          <w:b/>
          <w:bCs/>
          <w:i/>
          <w:iCs/>
        </w:rPr>
        <w:t>Remove. Reduce. Re-use. Recycle.</w:t>
      </w:r>
    </w:p>
    <w:p w14:paraId="7222F846" w14:textId="77777777" w:rsidR="00307350" w:rsidRPr="00C16DAD" w:rsidRDefault="00307350" w:rsidP="00307350">
      <w:pPr>
        <w:ind w:left="720"/>
        <w:rPr>
          <w:rFonts w:ascii="Times New Roman" w:hAnsi="Times New Roman" w:cs="Times New Roman"/>
        </w:rPr>
      </w:pPr>
      <w:r>
        <w:rPr>
          <w:rFonts w:ascii="Times New Roman" w:hAnsi="Times New Roman" w:cs="Times New Roman"/>
        </w:rPr>
        <w:t xml:space="preserve">Available at: </w:t>
      </w:r>
      <w:r w:rsidRPr="00C16DAD">
        <w:rPr>
          <w:rFonts w:ascii="Times New Roman" w:hAnsi="Times New Roman" w:cs="Times New Roman"/>
        </w:rPr>
        <w:t>https://www.tescoplc.com/blog/remove-reduce-re-use-recycle/</w:t>
      </w:r>
    </w:p>
    <w:p w14:paraId="429B7E41" w14:textId="77777777" w:rsidR="00307350" w:rsidRDefault="00307350" w:rsidP="00307350">
      <w:pPr>
        <w:rPr>
          <w:rFonts w:ascii="Times New Roman" w:hAnsi="Times New Roman" w:cs="Times New Roman"/>
          <w:b/>
          <w:bCs/>
          <w:i/>
          <w:iCs/>
        </w:rPr>
      </w:pPr>
      <w:r>
        <w:rPr>
          <w:rFonts w:ascii="Times New Roman" w:hAnsi="Times New Roman" w:cs="Times New Roman"/>
        </w:rPr>
        <w:t xml:space="preserve">Tesco PLC (2022) </w:t>
      </w:r>
      <w:r>
        <w:rPr>
          <w:rFonts w:ascii="Times New Roman" w:hAnsi="Times New Roman" w:cs="Times New Roman"/>
          <w:b/>
          <w:bCs/>
          <w:i/>
          <w:iCs/>
        </w:rPr>
        <w:t>Sustainability</w:t>
      </w:r>
    </w:p>
    <w:p w14:paraId="624761F2"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4C6CB1">
        <w:rPr>
          <w:rFonts w:ascii="Times New Roman" w:hAnsi="Times New Roman" w:cs="Times New Roman"/>
        </w:rPr>
        <w:t>https://www.tescoplc.com/sustainability/taking-action/environment/packaging/our-partnership-with-loop/</w:t>
      </w:r>
    </w:p>
    <w:p w14:paraId="6785750D" w14:textId="77777777" w:rsidR="00307350" w:rsidRDefault="00307350" w:rsidP="00307350">
      <w:pPr>
        <w:rPr>
          <w:rFonts w:ascii="Times New Roman" w:hAnsi="Times New Roman" w:cs="Times New Roman"/>
        </w:rPr>
      </w:pPr>
      <w:proofErr w:type="spellStart"/>
      <w:r>
        <w:rPr>
          <w:rFonts w:ascii="Times New Roman" w:hAnsi="Times New Roman" w:cs="Times New Roman"/>
        </w:rPr>
        <w:t>Wbcsd</w:t>
      </w:r>
      <w:proofErr w:type="spellEnd"/>
      <w:r>
        <w:rPr>
          <w:rFonts w:ascii="Times New Roman" w:hAnsi="Times New Roman" w:cs="Times New Roman"/>
        </w:rPr>
        <w:t xml:space="preserve"> (2017) </w:t>
      </w:r>
      <w:r w:rsidRPr="002F1620">
        <w:rPr>
          <w:rFonts w:ascii="Times New Roman" w:hAnsi="Times New Roman" w:cs="Times New Roman"/>
          <w:b/>
          <w:bCs/>
          <w:i/>
          <w:iCs/>
        </w:rPr>
        <w:t>CEO Guide to the Circular Economy</w:t>
      </w:r>
    </w:p>
    <w:p w14:paraId="05E86265"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A50376">
        <w:rPr>
          <w:rFonts w:ascii="Times New Roman" w:hAnsi="Times New Roman" w:cs="Times New Roman"/>
        </w:rPr>
        <w:t>https://docs.wbcsd.org/2017/06/CEO_Guide_to_CE.pdf</w:t>
      </w:r>
    </w:p>
    <w:p w14:paraId="3F137B08" w14:textId="77777777" w:rsidR="00307350" w:rsidRPr="00A50376" w:rsidRDefault="00307350" w:rsidP="00307350">
      <w:pPr>
        <w:rPr>
          <w:rFonts w:ascii="Times New Roman" w:hAnsi="Times New Roman" w:cs="Times New Roman"/>
        </w:rPr>
      </w:pPr>
      <w:proofErr w:type="spellStart"/>
      <w:r>
        <w:rPr>
          <w:rFonts w:ascii="Times New Roman" w:hAnsi="Times New Roman" w:cs="Times New Roman"/>
        </w:rPr>
        <w:lastRenderedPageBreak/>
        <w:t>Weetman</w:t>
      </w:r>
      <w:proofErr w:type="spellEnd"/>
      <w:r>
        <w:rPr>
          <w:rFonts w:ascii="Times New Roman" w:hAnsi="Times New Roman" w:cs="Times New Roman"/>
        </w:rPr>
        <w:t xml:space="preserve">, C (2019) </w:t>
      </w:r>
      <w:r w:rsidRPr="00895787">
        <w:rPr>
          <w:rFonts w:ascii="Times New Roman" w:hAnsi="Times New Roman" w:cs="Times New Roman"/>
          <w:b/>
          <w:bCs/>
          <w:i/>
          <w:iCs/>
        </w:rPr>
        <w:t>Episode 2 Linear Economy and Risks</w:t>
      </w:r>
    </w:p>
    <w:p w14:paraId="6963C08A"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975DEB">
        <w:rPr>
          <w:rFonts w:ascii="Times New Roman" w:hAnsi="Times New Roman" w:cs="Times New Roman"/>
        </w:rPr>
        <w:t>https://www.rethinkglobal.info/episode-2-linear-economy-and-risks/</w:t>
      </w:r>
    </w:p>
    <w:p w14:paraId="32DE57C8" w14:textId="77777777" w:rsidR="00307350" w:rsidRPr="00C6145B" w:rsidRDefault="00307350" w:rsidP="00307350">
      <w:pPr>
        <w:rPr>
          <w:rFonts w:ascii="Times New Roman" w:hAnsi="Times New Roman" w:cs="Times New Roman"/>
        </w:rPr>
      </w:pPr>
    </w:p>
    <w:p w14:paraId="16DA71D8" w14:textId="77777777" w:rsidR="00307350" w:rsidRPr="00C6145B" w:rsidRDefault="00307350" w:rsidP="00307350">
      <w:pPr>
        <w:rPr>
          <w:rFonts w:ascii="Times New Roman" w:hAnsi="Times New Roman" w:cs="Times New Roman"/>
          <w:b/>
          <w:bCs/>
        </w:rPr>
      </w:pPr>
      <w:r w:rsidRPr="00C6145B">
        <w:rPr>
          <w:rFonts w:ascii="Times New Roman" w:hAnsi="Times New Roman" w:cs="Times New Roman"/>
          <w:b/>
          <w:bCs/>
        </w:rPr>
        <w:t>References – Figures</w:t>
      </w:r>
    </w:p>
    <w:p w14:paraId="554E2B4F" w14:textId="77777777" w:rsidR="00307350" w:rsidRDefault="00307350" w:rsidP="00307350">
      <w:pPr>
        <w:rPr>
          <w:rFonts w:ascii="Times New Roman" w:hAnsi="Times New Roman" w:cs="Times New Roman"/>
        </w:rPr>
      </w:pPr>
      <w:r>
        <w:rPr>
          <w:rFonts w:ascii="Times New Roman" w:hAnsi="Times New Roman" w:cs="Times New Roman"/>
        </w:rPr>
        <w:t>Figure 1 – Independent Limited Assurance Report to Tesco PLC – Carbon Footprint Data</w:t>
      </w:r>
    </w:p>
    <w:p w14:paraId="32E04640" w14:textId="77777777" w:rsidR="00307350" w:rsidRDefault="00307350" w:rsidP="00307350">
      <w:pPr>
        <w:ind w:left="720"/>
        <w:rPr>
          <w:rFonts w:ascii="Times New Roman" w:hAnsi="Times New Roman" w:cs="Times New Roman"/>
        </w:rPr>
      </w:pPr>
      <w:r>
        <w:rPr>
          <w:rFonts w:ascii="Times New Roman" w:hAnsi="Times New Roman" w:cs="Times New Roman"/>
        </w:rPr>
        <w:t xml:space="preserve">Available at: </w:t>
      </w:r>
      <w:r w:rsidRPr="00D9558F">
        <w:rPr>
          <w:rFonts w:ascii="Times New Roman" w:hAnsi="Times New Roman" w:cs="Times New Roman"/>
        </w:rPr>
        <w:t>file:///C:/Users/user/Downloads/assurance-report-signed-april-2021.pdf</w:t>
      </w:r>
    </w:p>
    <w:p w14:paraId="60F3C2D7" w14:textId="77777777" w:rsidR="00307350" w:rsidRDefault="00307350" w:rsidP="00307350">
      <w:pPr>
        <w:rPr>
          <w:rFonts w:ascii="Times New Roman" w:hAnsi="Times New Roman" w:cs="Times New Roman"/>
        </w:rPr>
      </w:pPr>
      <w:r>
        <w:rPr>
          <w:rFonts w:ascii="Times New Roman" w:hAnsi="Times New Roman" w:cs="Times New Roman"/>
        </w:rPr>
        <w:t>Figure 2 – Independent Limited Assurance Report to Tesco PLC – Food Waste Data</w:t>
      </w:r>
    </w:p>
    <w:p w14:paraId="028697CA" w14:textId="77777777" w:rsidR="00307350" w:rsidRPr="00A45311" w:rsidRDefault="00307350" w:rsidP="00307350">
      <w:pPr>
        <w:ind w:left="720"/>
        <w:rPr>
          <w:rFonts w:ascii="Times New Roman" w:hAnsi="Times New Roman" w:cs="Times New Roman"/>
        </w:rPr>
      </w:pPr>
      <w:r>
        <w:rPr>
          <w:rFonts w:ascii="Times New Roman" w:hAnsi="Times New Roman" w:cs="Times New Roman"/>
        </w:rPr>
        <w:t xml:space="preserve">Available at: </w:t>
      </w:r>
      <w:r w:rsidRPr="00D510A7">
        <w:rPr>
          <w:rFonts w:ascii="Times New Roman" w:hAnsi="Times New Roman" w:cs="Times New Roman"/>
        </w:rPr>
        <w:t>file:///C:/Users/user/Downloads/tesco-waste-2020-21-kpmg-assurance-opinion.pdf</w:t>
      </w:r>
    </w:p>
    <w:p w14:paraId="271FA72A" w14:textId="4FBF3FE3" w:rsidR="067E86E3" w:rsidRDefault="067E86E3" w:rsidP="067E86E3"/>
    <w:sectPr w:rsidR="067E86E3">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6973D6" w14:textId="77777777" w:rsidR="007958A3" w:rsidRDefault="007958A3">
      <w:pPr>
        <w:spacing w:after="0" w:line="240" w:lineRule="auto"/>
      </w:pPr>
      <w:r>
        <w:separator/>
      </w:r>
    </w:p>
  </w:endnote>
  <w:endnote w:type="continuationSeparator" w:id="0">
    <w:p w14:paraId="18CEC869" w14:textId="77777777" w:rsidR="007958A3" w:rsidRDefault="007958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67E86E3" w14:paraId="04EF768D" w14:textId="77777777" w:rsidTr="067E86E3">
      <w:tc>
        <w:tcPr>
          <w:tcW w:w="3005" w:type="dxa"/>
        </w:tcPr>
        <w:p w14:paraId="6E774055" w14:textId="33D039B3" w:rsidR="067E86E3" w:rsidRDefault="067E86E3" w:rsidP="067E86E3">
          <w:pPr>
            <w:pStyle w:val="Header"/>
            <w:ind w:left="-115"/>
          </w:pPr>
        </w:p>
      </w:tc>
      <w:tc>
        <w:tcPr>
          <w:tcW w:w="3005" w:type="dxa"/>
        </w:tcPr>
        <w:p w14:paraId="3E2B8F0B" w14:textId="537A11A9" w:rsidR="067E86E3" w:rsidRDefault="067E86E3" w:rsidP="067E86E3">
          <w:pPr>
            <w:pStyle w:val="Header"/>
            <w:jc w:val="center"/>
          </w:pPr>
        </w:p>
      </w:tc>
      <w:tc>
        <w:tcPr>
          <w:tcW w:w="3005" w:type="dxa"/>
        </w:tcPr>
        <w:p w14:paraId="23216F54" w14:textId="64265F89" w:rsidR="067E86E3" w:rsidRDefault="067E86E3" w:rsidP="067E86E3">
          <w:pPr>
            <w:pStyle w:val="Header"/>
            <w:ind w:right="-115"/>
            <w:jc w:val="right"/>
          </w:pPr>
        </w:p>
      </w:tc>
    </w:tr>
  </w:tbl>
  <w:p w14:paraId="67D1DEE4" w14:textId="0322112B" w:rsidR="067E86E3" w:rsidRDefault="067E86E3" w:rsidP="067E86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A781EB" w14:textId="77777777" w:rsidR="007958A3" w:rsidRDefault="007958A3">
      <w:pPr>
        <w:spacing w:after="0" w:line="240" w:lineRule="auto"/>
      </w:pPr>
      <w:r>
        <w:separator/>
      </w:r>
    </w:p>
  </w:footnote>
  <w:footnote w:type="continuationSeparator" w:id="0">
    <w:p w14:paraId="001D72F3" w14:textId="77777777" w:rsidR="007958A3" w:rsidRDefault="007958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3426013"/>
      <w:docPartObj>
        <w:docPartGallery w:val="Page Numbers (Top of Page)"/>
        <w:docPartUnique/>
      </w:docPartObj>
    </w:sdtPr>
    <w:sdtEndPr>
      <w:rPr>
        <w:noProof/>
      </w:rPr>
    </w:sdtEndPr>
    <w:sdtContent>
      <w:p w14:paraId="3F5441C5" w14:textId="2E6EA296" w:rsidR="00634F3D" w:rsidRDefault="00634F3D">
        <w:pPr>
          <w:pStyle w:val="Header"/>
        </w:pPr>
        <w:r>
          <w:fldChar w:fldCharType="begin"/>
        </w:r>
        <w:r>
          <w:instrText xml:space="preserve"> PAGE   \* MERGEFORMAT </w:instrText>
        </w:r>
        <w:r>
          <w:fldChar w:fldCharType="separate"/>
        </w:r>
        <w:r>
          <w:rPr>
            <w:noProof/>
          </w:rPr>
          <w:t>2</w:t>
        </w:r>
        <w:r>
          <w:rPr>
            <w:noProof/>
          </w:rPr>
          <w:fldChar w:fldCharType="end"/>
        </w:r>
      </w:p>
    </w:sdtContent>
  </w:sdt>
  <w:p w14:paraId="463A7FE1" w14:textId="029352DA" w:rsidR="067E86E3" w:rsidRDefault="067E86E3" w:rsidP="067E86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B79CE"/>
    <w:multiLevelType w:val="hybridMultilevel"/>
    <w:tmpl w:val="539C111E"/>
    <w:lvl w:ilvl="0" w:tplc="170A5D92">
      <w:start w:val="1"/>
      <w:numFmt w:val="decimal"/>
      <w:lvlText w:val="%1."/>
      <w:lvlJc w:val="left"/>
      <w:pPr>
        <w:ind w:left="720" w:hanging="360"/>
      </w:pPr>
    </w:lvl>
    <w:lvl w:ilvl="1" w:tplc="3E48B2D6">
      <w:start w:val="1"/>
      <w:numFmt w:val="lowerLetter"/>
      <w:lvlText w:val="%2."/>
      <w:lvlJc w:val="left"/>
      <w:pPr>
        <w:ind w:left="1440" w:hanging="360"/>
      </w:pPr>
    </w:lvl>
    <w:lvl w:ilvl="2" w:tplc="5114EA90">
      <w:start w:val="1"/>
      <w:numFmt w:val="lowerRoman"/>
      <w:lvlText w:val="%3."/>
      <w:lvlJc w:val="right"/>
      <w:pPr>
        <w:ind w:left="2160" w:hanging="180"/>
      </w:pPr>
    </w:lvl>
    <w:lvl w:ilvl="3" w:tplc="51324406">
      <w:start w:val="1"/>
      <w:numFmt w:val="decimal"/>
      <w:lvlText w:val="%4."/>
      <w:lvlJc w:val="left"/>
      <w:pPr>
        <w:ind w:left="2880" w:hanging="360"/>
      </w:pPr>
    </w:lvl>
    <w:lvl w:ilvl="4" w:tplc="2B888B6C">
      <w:start w:val="1"/>
      <w:numFmt w:val="lowerLetter"/>
      <w:lvlText w:val="%5."/>
      <w:lvlJc w:val="left"/>
      <w:pPr>
        <w:ind w:left="3600" w:hanging="360"/>
      </w:pPr>
    </w:lvl>
    <w:lvl w:ilvl="5" w:tplc="40929FA0">
      <w:start w:val="1"/>
      <w:numFmt w:val="lowerRoman"/>
      <w:lvlText w:val="%6."/>
      <w:lvlJc w:val="right"/>
      <w:pPr>
        <w:ind w:left="4320" w:hanging="180"/>
      </w:pPr>
    </w:lvl>
    <w:lvl w:ilvl="6" w:tplc="2D44E7E6">
      <w:start w:val="1"/>
      <w:numFmt w:val="decimal"/>
      <w:lvlText w:val="%7."/>
      <w:lvlJc w:val="left"/>
      <w:pPr>
        <w:ind w:left="5040" w:hanging="360"/>
      </w:pPr>
    </w:lvl>
    <w:lvl w:ilvl="7" w:tplc="DEFA9D90">
      <w:start w:val="1"/>
      <w:numFmt w:val="lowerLetter"/>
      <w:lvlText w:val="%8."/>
      <w:lvlJc w:val="left"/>
      <w:pPr>
        <w:ind w:left="5760" w:hanging="360"/>
      </w:pPr>
    </w:lvl>
    <w:lvl w:ilvl="8" w:tplc="035A0CF6">
      <w:start w:val="1"/>
      <w:numFmt w:val="lowerRoman"/>
      <w:lvlText w:val="%9."/>
      <w:lvlJc w:val="right"/>
      <w:pPr>
        <w:ind w:left="6480" w:hanging="180"/>
      </w:pPr>
    </w:lvl>
  </w:abstractNum>
  <w:abstractNum w:abstractNumId="1" w15:restartNumberingAfterBreak="0">
    <w:nsid w:val="75521B9A"/>
    <w:multiLevelType w:val="hybridMultilevel"/>
    <w:tmpl w:val="B4686BA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F26675"/>
    <w:multiLevelType w:val="hybridMultilevel"/>
    <w:tmpl w:val="F206823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9343C4"/>
    <w:rsid w:val="00012521"/>
    <w:rsid w:val="000164D1"/>
    <w:rsid w:val="00021593"/>
    <w:rsid w:val="00033E07"/>
    <w:rsid w:val="000403B9"/>
    <w:rsid w:val="00045FE8"/>
    <w:rsid w:val="00056FFD"/>
    <w:rsid w:val="000653F4"/>
    <w:rsid w:val="000673F9"/>
    <w:rsid w:val="00084BE8"/>
    <w:rsid w:val="000874DD"/>
    <w:rsid w:val="00094027"/>
    <w:rsid w:val="00096420"/>
    <w:rsid w:val="0009662B"/>
    <w:rsid w:val="00096EAD"/>
    <w:rsid w:val="000A0CC9"/>
    <w:rsid w:val="000B1B94"/>
    <w:rsid w:val="000B5AB7"/>
    <w:rsid w:val="000F7217"/>
    <w:rsid w:val="0010146D"/>
    <w:rsid w:val="001026B7"/>
    <w:rsid w:val="001065DC"/>
    <w:rsid w:val="00116FB6"/>
    <w:rsid w:val="00120EF4"/>
    <w:rsid w:val="00127644"/>
    <w:rsid w:val="00160AC7"/>
    <w:rsid w:val="00176521"/>
    <w:rsid w:val="001806C5"/>
    <w:rsid w:val="001953F4"/>
    <w:rsid w:val="0019576A"/>
    <w:rsid w:val="00197C39"/>
    <w:rsid w:val="001A191F"/>
    <w:rsid w:val="001A4FE2"/>
    <w:rsid w:val="001B6F6B"/>
    <w:rsid w:val="001B7A33"/>
    <w:rsid w:val="001E0576"/>
    <w:rsid w:val="001F07C1"/>
    <w:rsid w:val="00202A44"/>
    <w:rsid w:val="00220C8E"/>
    <w:rsid w:val="002362D2"/>
    <w:rsid w:val="00257E74"/>
    <w:rsid w:val="002713CC"/>
    <w:rsid w:val="00273D10"/>
    <w:rsid w:val="00276385"/>
    <w:rsid w:val="00286200"/>
    <w:rsid w:val="002A42C9"/>
    <w:rsid w:val="002A77C2"/>
    <w:rsid w:val="002D4372"/>
    <w:rsid w:val="002D7BD2"/>
    <w:rsid w:val="002E2416"/>
    <w:rsid w:val="002E6CA7"/>
    <w:rsid w:val="002F1D6D"/>
    <w:rsid w:val="002F21A7"/>
    <w:rsid w:val="002F4792"/>
    <w:rsid w:val="00307350"/>
    <w:rsid w:val="00311ADD"/>
    <w:rsid w:val="00312C12"/>
    <w:rsid w:val="00334E7B"/>
    <w:rsid w:val="003363EB"/>
    <w:rsid w:val="003365D0"/>
    <w:rsid w:val="00337D4B"/>
    <w:rsid w:val="00344874"/>
    <w:rsid w:val="00344CCE"/>
    <w:rsid w:val="00345602"/>
    <w:rsid w:val="003535D7"/>
    <w:rsid w:val="00356825"/>
    <w:rsid w:val="00356D27"/>
    <w:rsid w:val="00360E61"/>
    <w:rsid w:val="00372978"/>
    <w:rsid w:val="00375ECA"/>
    <w:rsid w:val="0038194D"/>
    <w:rsid w:val="00384663"/>
    <w:rsid w:val="00384885"/>
    <w:rsid w:val="003A092A"/>
    <w:rsid w:val="003A579C"/>
    <w:rsid w:val="003A7CD2"/>
    <w:rsid w:val="003B5BBA"/>
    <w:rsid w:val="003C5922"/>
    <w:rsid w:val="003D3E9F"/>
    <w:rsid w:val="003E06E5"/>
    <w:rsid w:val="003F0ED5"/>
    <w:rsid w:val="003F537B"/>
    <w:rsid w:val="00404B54"/>
    <w:rsid w:val="00407F48"/>
    <w:rsid w:val="0042544F"/>
    <w:rsid w:val="00426B6F"/>
    <w:rsid w:val="00431B47"/>
    <w:rsid w:val="004406E6"/>
    <w:rsid w:val="004426B6"/>
    <w:rsid w:val="00464FB6"/>
    <w:rsid w:val="00466AAC"/>
    <w:rsid w:val="00474D2D"/>
    <w:rsid w:val="00481D07"/>
    <w:rsid w:val="0048386F"/>
    <w:rsid w:val="00485B5E"/>
    <w:rsid w:val="00492981"/>
    <w:rsid w:val="004B035E"/>
    <w:rsid w:val="004B44DE"/>
    <w:rsid w:val="004C534E"/>
    <w:rsid w:val="004C6249"/>
    <w:rsid w:val="004D75F3"/>
    <w:rsid w:val="004F1925"/>
    <w:rsid w:val="004F255B"/>
    <w:rsid w:val="004F297C"/>
    <w:rsid w:val="00504F6D"/>
    <w:rsid w:val="00514750"/>
    <w:rsid w:val="00521BB2"/>
    <w:rsid w:val="00526B42"/>
    <w:rsid w:val="00537BEA"/>
    <w:rsid w:val="00543355"/>
    <w:rsid w:val="0054699C"/>
    <w:rsid w:val="0056154C"/>
    <w:rsid w:val="005622F9"/>
    <w:rsid w:val="005628F5"/>
    <w:rsid w:val="0056354C"/>
    <w:rsid w:val="00563A7D"/>
    <w:rsid w:val="00565284"/>
    <w:rsid w:val="00565D2F"/>
    <w:rsid w:val="005A6B85"/>
    <w:rsid w:val="005C43AB"/>
    <w:rsid w:val="005C52C3"/>
    <w:rsid w:val="005D160A"/>
    <w:rsid w:val="005E320E"/>
    <w:rsid w:val="005E3904"/>
    <w:rsid w:val="005F534B"/>
    <w:rsid w:val="006005F7"/>
    <w:rsid w:val="006068AD"/>
    <w:rsid w:val="006125D4"/>
    <w:rsid w:val="006135C6"/>
    <w:rsid w:val="006146B8"/>
    <w:rsid w:val="006158F4"/>
    <w:rsid w:val="00616A87"/>
    <w:rsid w:val="00617D97"/>
    <w:rsid w:val="00634F3D"/>
    <w:rsid w:val="00647368"/>
    <w:rsid w:val="00653CC1"/>
    <w:rsid w:val="0065665C"/>
    <w:rsid w:val="0067187A"/>
    <w:rsid w:val="00684E59"/>
    <w:rsid w:val="006946F0"/>
    <w:rsid w:val="006A3A3E"/>
    <w:rsid w:val="006A48BE"/>
    <w:rsid w:val="006B4415"/>
    <w:rsid w:val="006E7146"/>
    <w:rsid w:val="0070219B"/>
    <w:rsid w:val="00715BA0"/>
    <w:rsid w:val="007269C8"/>
    <w:rsid w:val="0074462C"/>
    <w:rsid w:val="00773C06"/>
    <w:rsid w:val="0078532B"/>
    <w:rsid w:val="00787252"/>
    <w:rsid w:val="007958A3"/>
    <w:rsid w:val="00796D56"/>
    <w:rsid w:val="007A377D"/>
    <w:rsid w:val="007A493A"/>
    <w:rsid w:val="007A59A2"/>
    <w:rsid w:val="007B7D15"/>
    <w:rsid w:val="007C055A"/>
    <w:rsid w:val="007C085F"/>
    <w:rsid w:val="007C0D9F"/>
    <w:rsid w:val="007C2C7A"/>
    <w:rsid w:val="007C726A"/>
    <w:rsid w:val="007C7F1B"/>
    <w:rsid w:val="007D3B51"/>
    <w:rsid w:val="007E1AA4"/>
    <w:rsid w:val="008036FC"/>
    <w:rsid w:val="00803DC7"/>
    <w:rsid w:val="00830269"/>
    <w:rsid w:val="00851CBB"/>
    <w:rsid w:val="00855A01"/>
    <w:rsid w:val="00861E32"/>
    <w:rsid w:val="008678E7"/>
    <w:rsid w:val="00867CAF"/>
    <w:rsid w:val="00874B5B"/>
    <w:rsid w:val="00880273"/>
    <w:rsid w:val="00885A33"/>
    <w:rsid w:val="008D776E"/>
    <w:rsid w:val="008E477D"/>
    <w:rsid w:val="008E64B1"/>
    <w:rsid w:val="008E7555"/>
    <w:rsid w:val="008F4173"/>
    <w:rsid w:val="008F5BF7"/>
    <w:rsid w:val="00920048"/>
    <w:rsid w:val="009358F3"/>
    <w:rsid w:val="00935DEB"/>
    <w:rsid w:val="00941E55"/>
    <w:rsid w:val="0095293F"/>
    <w:rsid w:val="00952EC5"/>
    <w:rsid w:val="00954367"/>
    <w:rsid w:val="009723A7"/>
    <w:rsid w:val="00977B99"/>
    <w:rsid w:val="00992873"/>
    <w:rsid w:val="009A3574"/>
    <w:rsid w:val="009B11B8"/>
    <w:rsid w:val="009B251A"/>
    <w:rsid w:val="009C6694"/>
    <w:rsid w:val="009D52C1"/>
    <w:rsid w:val="009F04AF"/>
    <w:rsid w:val="009F4C43"/>
    <w:rsid w:val="00A04316"/>
    <w:rsid w:val="00A07226"/>
    <w:rsid w:val="00A304A4"/>
    <w:rsid w:val="00A37D8C"/>
    <w:rsid w:val="00A415AF"/>
    <w:rsid w:val="00A42C68"/>
    <w:rsid w:val="00A472DF"/>
    <w:rsid w:val="00A51760"/>
    <w:rsid w:val="00A63DAD"/>
    <w:rsid w:val="00A70CB6"/>
    <w:rsid w:val="00A875AB"/>
    <w:rsid w:val="00A936FB"/>
    <w:rsid w:val="00AA19A3"/>
    <w:rsid w:val="00AA3B9B"/>
    <w:rsid w:val="00AB50EC"/>
    <w:rsid w:val="00AC5356"/>
    <w:rsid w:val="00AD23DE"/>
    <w:rsid w:val="00AD4BE6"/>
    <w:rsid w:val="00AD668C"/>
    <w:rsid w:val="00AE0ADE"/>
    <w:rsid w:val="00B06BD1"/>
    <w:rsid w:val="00B10C64"/>
    <w:rsid w:val="00B11A4D"/>
    <w:rsid w:val="00B120B0"/>
    <w:rsid w:val="00B1300E"/>
    <w:rsid w:val="00B162C8"/>
    <w:rsid w:val="00B26E92"/>
    <w:rsid w:val="00B27B4D"/>
    <w:rsid w:val="00B40584"/>
    <w:rsid w:val="00B42439"/>
    <w:rsid w:val="00B52980"/>
    <w:rsid w:val="00B601F4"/>
    <w:rsid w:val="00B65820"/>
    <w:rsid w:val="00B7737B"/>
    <w:rsid w:val="00B77E01"/>
    <w:rsid w:val="00B81CEB"/>
    <w:rsid w:val="00B837D1"/>
    <w:rsid w:val="00B9470E"/>
    <w:rsid w:val="00B95FBC"/>
    <w:rsid w:val="00B96AFA"/>
    <w:rsid w:val="00BA4D28"/>
    <w:rsid w:val="00BA5B88"/>
    <w:rsid w:val="00BB2D37"/>
    <w:rsid w:val="00BC42DB"/>
    <w:rsid w:val="00C0791C"/>
    <w:rsid w:val="00C1150B"/>
    <w:rsid w:val="00C260FE"/>
    <w:rsid w:val="00C33B37"/>
    <w:rsid w:val="00C3465A"/>
    <w:rsid w:val="00C56B6D"/>
    <w:rsid w:val="00C61CEE"/>
    <w:rsid w:val="00C66E20"/>
    <w:rsid w:val="00C72B0E"/>
    <w:rsid w:val="00C7381C"/>
    <w:rsid w:val="00C838DE"/>
    <w:rsid w:val="00C867AA"/>
    <w:rsid w:val="00C9022D"/>
    <w:rsid w:val="00C915F3"/>
    <w:rsid w:val="00C97A1D"/>
    <w:rsid w:val="00CC00A9"/>
    <w:rsid w:val="00CD14C9"/>
    <w:rsid w:val="00CE2B81"/>
    <w:rsid w:val="00CF4175"/>
    <w:rsid w:val="00D16479"/>
    <w:rsid w:val="00D22DE2"/>
    <w:rsid w:val="00D33D44"/>
    <w:rsid w:val="00D35AF9"/>
    <w:rsid w:val="00D42699"/>
    <w:rsid w:val="00D5418E"/>
    <w:rsid w:val="00D60E24"/>
    <w:rsid w:val="00D77EBF"/>
    <w:rsid w:val="00D82139"/>
    <w:rsid w:val="00DA39D5"/>
    <w:rsid w:val="00DA7840"/>
    <w:rsid w:val="00DE359C"/>
    <w:rsid w:val="00DE7E6D"/>
    <w:rsid w:val="00DF2122"/>
    <w:rsid w:val="00DF2BC7"/>
    <w:rsid w:val="00DF3023"/>
    <w:rsid w:val="00DF522D"/>
    <w:rsid w:val="00E229BB"/>
    <w:rsid w:val="00E2322B"/>
    <w:rsid w:val="00E37168"/>
    <w:rsid w:val="00E37A01"/>
    <w:rsid w:val="00E37F3D"/>
    <w:rsid w:val="00E429C2"/>
    <w:rsid w:val="00E43B99"/>
    <w:rsid w:val="00E6678F"/>
    <w:rsid w:val="00E707B4"/>
    <w:rsid w:val="00E75028"/>
    <w:rsid w:val="00E8099A"/>
    <w:rsid w:val="00E82FD4"/>
    <w:rsid w:val="00E83595"/>
    <w:rsid w:val="00EA0D70"/>
    <w:rsid w:val="00EA56B0"/>
    <w:rsid w:val="00EB6AA5"/>
    <w:rsid w:val="00EC0D7C"/>
    <w:rsid w:val="00EC2FCE"/>
    <w:rsid w:val="00EC3465"/>
    <w:rsid w:val="00EC3C05"/>
    <w:rsid w:val="00EC4BDD"/>
    <w:rsid w:val="00EC5487"/>
    <w:rsid w:val="00ED125F"/>
    <w:rsid w:val="00ED662D"/>
    <w:rsid w:val="00ED694A"/>
    <w:rsid w:val="00EE27BB"/>
    <w:rsid w:val="00EE403D"/>
    <w:rsid w:val="00EF3668"/>
    <w:rsid w:val="00EF73F8"/>
    <w:rsid w:val="00F04352"/>
    <w:rsid w:val="00F04447"/>
    <w:rsid w:val="00F14829"/>
    <w:rsid w:val="00F31397"/>
    <w:rsid w:val="00F370A1"/>
    <w:rsid w:val="00F404D8"/>
    <w:rsid w:val="00F5637E"/>
    <w:rsid w:val="00F61673"/>
    <w:rsid w:val="00F72942"/>
    <w:rsid w:val="00F74661"/>
    <w:rsid w:val="00F77F57"/>
    <w:rsid w:val="00FA1BF8"/>
    <w:rsid w:val="00FC686B"/>
    <w:rsid w:val="00FD440F"/>
    <w:rsid w:val="00FD5AC9"/>
    <w:rsid w:val="0191ED63"/>
    <w:rsid w:val="067E86E3"/>
    <w:rsid w:val="0E70706B"/>
    <w:rsid w:val="190B15A4"/>
    <w:rsid w:val="239343C4"/>
    <w:rsid w:val="278D5693"/>
    <w:rsid w:val="2AC4F755"/>
    <w:rsid w:val="2C60C7B6"/>
    <w:rsid w:val="3AC1F2C2"/>
    <w:rsid w:val="624003F6"/>
    <w:rsid w:val="64C7A9C4"/>
    <w:rsid w:val="74CC92B7"/>
    <w:rsid w:val="780433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343C4"/>
  <w15:chartTrackingRefBased/>
  <w15:docId w15:val="{D731AC6C-687B-4F03-9D18-B95784C48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Caption">
    <w:name w:val="caption"/>
    <w:basedOn w:val="Normal"/>
    <w:next w:val="Normal"/>
    <w:uiPriority w:val="35"/>
    <w:unhideWhenUsed/>
    <w:qFormat/>
    <w:rsid w:val="002F479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402</TotalTime>
  <Pages>10</Pages>
  <Words>2949</Words>
  <Characters>16815</Characters>
  <Application>Microsoft Office Word</Application>
  <DocSecurity>0</DocSecurity>
  <Lines>140</Lines>
  <Paragraphs>39</Paragraphs>
  <ScaleCrop>false</ScaleCrop>
  <Company/>
  <LinksUpToDate>false</LinksUpToDate>
  <CharactersWithSpaces>19725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Bragg (1910223)</dc:creator>
  <cp:keywords/>
  <dc:description/>
  <cp:lastModifiedBy>Nicola Louise</cp:lastModifiedBy>
  <cp:revision>323</cp:revision>
  <dcterms:created xsi:type="dcterms:W3CDTF">2022-03-06T13:55:00Z</dcterms:created>
  <dcterms:modified xsi:type="dcterms:W3CDTF">2022-03-06T22:00:00Z</dcterms:modified>
</cp:coreProperties>
</file>