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97F91" w14:textId="767EAE82" w:rsidR="00102E95" w:rsidRDefault="0070074D" w:rsidP="0070074D">
      <w:pPr>
        <w:jc w:val="center"/>
        <w:rPr>
          <w:sz w:val="48"/>
          <w:szCs w:val="48"/>
        </w:rPr>
      </w:pPr>
      <w:r w:rsidRPr="0070074D">
        <w:rPr>
          <w:sz w:val="48"/>
          <w:szCs w:val="48"/>
        </w:rPr>
        <w:t xml:space="preserve">NAME: AFFIONG HOGAN </w:t>
      </w:r>
      <w:r w:rsidRPr="0070074D">
        <w:rPr>
          <w:sz w:val="48"/>
          <w:szCs w:val="48"/>
        </w:rPr>
        <w:br/>
      </w:r>
      <w:r w:rsidRPr="0070074D">
        <w:rPr>
          <w:sz w:val="48"/>
          <w:szCs w:val="48"/>
        </w:rPr>
        <w:br/>
        <w:t>STUDENT NUMBER: 1604316</w:t>
      </w:r>
      <w:r w:rsidRPr="0070074D">
        <w:rPr>
          <w:sz w:val="48"/>
          <w:szCs w:val="48"/>
        </w:rPr>
        <w:br/>
      </w:r>
      <w:r w:rsidRPr="0070074D">
        <w:rPr>
          <w:sz w:val="48"/>
          <w:szCs w:val="48"/>
        </w:rPr>
        <w:br/>
        <w:t>MODULE TITLE: EMERGING ISSUES IN HEALTH DELIVERY (BMHP6001)</w:t>
      </w:r>
      <w:r w:rsidRPr="0070074D">
        <w:rPr>
          <w:sz w:val="48"/>
          <w:szCs w:val="48"/>
        </w:rPr>
        <w:br/>
      </w:r>
      <w:r w:rsidRPr="0070074D">
        <w:rPr>
          <w:sz w:val="48"/>
          <w:szCs w:val="48"/>
        </w:rPr>
        <w:br/>
        <w:t xml:space="preserve">ASSIGNMENT TITLE: BIPOLAR DISORDER AND THE MEDIA </w:t>
      </w:r>
      <w:r w:rsidRPr="0070074D">
        <w:rPr>
          <w:sz w:val="48"/>
          <w:szCs w:val="48"/>
        </w:rPr>
        <w:br/>
      </w:r>
      <w:r w:rsidRPr="0070074D">
        <w:rPr>
          <w:sz w:val="48"/>
          <w:szCs w:val="48"/>
        </w:rPr>
        <w:br/>
        <w:t>Affiongf@gmail.com</w:t>
      </w:r>
      <w:r w:rsidRPr="0070074D">
        <w:rPr>
          <w:sz w:val="48"/>
          <w:szCs w:val="48"/>
        </w:rPr>
        <w:br/>
      </w:r>
      <w:r w:rsidRPr="0070074D">
        <w:rPr>
          <w:sz w:val="48"/>
          <w:szCs w:val="48"/>
        </w:rPr>
        <w:br/>
        <w:t>APRIL, 201</w:t>
      </w:r>
      <w:r w:rsidR="006F76C1">
        <w:rPr>
          <w:sz w:val="48"/>
          <w:szCs w:val="48"/>
        </w:rPr>
        <w:t>8</w:t>
      </w:r>
      <w:r w:rsidRPr="0070074D">
        <w:rPr>
          <w:sz w:val="48"/>
          <w:szCs w:val="48"/>
        </w:rPr>
        <w:br/>
      </w:r>
      <w:r w:rsidRPr="0070074D">
        <w:rPr>
          <w:sz w:val="48"/>
          <w:szCs w:val="48"/>
        </w:rPr>
        <w:br/>
        <w:t xml:space="preserve">MODULE LECTURER: </w:t>
      </w:r>
      <w:r w:rsidR="008C5BFC" w:rsidRPr="0070074D">
        <w:rPr>
          <w:sz w:val="48"/>
          <w:szCs w:val="48"/>
        </w:rPr>
        <w:t>DR LISA</w:t>
      </w:r>
      <w:r w:rsidRPr="0070074D">
        <w:rPr>
          <w:sz w:val="48"/>
          <w:szCs w:val="48"/>
        </w:rPr>
        <w:t xml:space="preserve">   ARAI</w:t>
      </w:r>
    </w:p>
    <w:p w14:paraId="4445AECB" w14:textId="1BE1DF55" w:rsidR="0070074D" w:rsidRDefault="0070074D" w:rsidP="0070074D">
      <w:pPr>
        <w:jc w:val="center"/>
        <w:rPr>
          <w:sz w:val="48"/>
          <w:szCs w:val="48"/>
        </w:rPr>
      </w:pPr>
    </w:p>
    <w:p w14:paraId="43417108" w14:textId="77777777" w:rsidR="0070074D" w:rsidRDefault="0070074D">
      <w:pPr>
        <w:rPr>
          <w:sz w:val="48"/>
          <w:szCs w:val="48"/>
        </w:rPr>
      </w:pPr>
      <w:r>
        <w:rPr>
          <w:sz w:val="48"/>
          <w:szCs w:val="48"/>
        </w:rPr>
        <w:br w:type="page"/>
      </w:r>
    </w:p>
    <w:p w14:paraId="423F9271" w14:textId="07AA1B72" w:rsidR="0070074D" w:rsidRDefault="0070074D" w:rsidP="0070074D">
      <w:pPr>
        <w:jc w:val="center"/>
        <w:rPr>
          <w:sz w:val="32"/>
          <w:szCs w:val="32"/>
          <w:u w:val="single"/>
        </w:rPr>
      </w:pPr>
      <w:r w:rsidRPr="0070074D">
        <w:rPr>
          <w:sz w:val="32"/>
          <w:szCs w:val="32"/>
          <w:u w:val="single"/>
        </w:rPr>
        <w:lastRenderedPageBreak/>
        <w:t>CONTENTS</w:t>
      </w:r>
    </w:p>
    <w:p w14:paraId="5D2F1672" w14:textId="0BE8494A" w:rsidR="0070074D" w:rsidRPr="0070074D" w:rsidRDefault="0070074D" w:rsidP="0070074D">
      <w:pPr>
        <w:rPr>
          <w:sz w:val="36"/>
          <w:szCs w:val="36"/>
        </w:rPr>
      </w:pPr>
      <w:r w:rsidRPr="0070074D">
        <w:rPr>
          <w:sz w:val="36"/>
          <w:szCs w:val="36"/>
        </w:rPr>
        <w:t xml:space="preserve"> Introductio</w:t>
      </w:r>
      <w:r w:rsidR="005750A1">
        <w:rPr>
          <w:sz w:val="36"/>
          <w:szCs w:val="36"/>
        </w:rPr>
        <w:t>n…………………………………………………………</w:t>
      </w:r>
      <w:proofErr w:type="gramStart"/>
      <w:r w:rsidR="005750A1">
        <w:rPr>
          <w:sz w:val="36"/>
          <w:szCs w:val="36"/>
        </w:rPr>
        <w:t>…..</w:t>
      </w:r>
      <w:proofErr w:type="gramEnd"/>
      <w:r w:rsidR="005750A1">
        <w:rPr>
          <w:sz w:val="36"/>
          <w:szCs w:val="36"/>
        </w:rPr>
        <w:t>1</w:t>
      </w:r>
    </w:p>
    <w:p w14:paraId="727CF5DE" w14:textId="42117E6B" w:rsidR="0070074D" w:rsidRPr="0070074D" w:rsidRDefault="0070074D" w:rsidP="0070074D">
      <w:pPr>
        <w:rPr>
          <w:sz w:val="36"/>
          <w:szCs w:val="36"/>
        </w:rPr>
      </w:pPr>
      <w:r w:rsidRPr="0070074D">
        <w:rPr>
          <w:sz w:val="36"/>
          <w:szCs w:val="36"/>
        </w:rPr>
        <w:t>Types of Bipolar Disorder</w:t>
      </w:r>
      <w:r w:rsidR="005750A1">
        <w:rPr>
          <w:sz w:val="36"/>
          <w:szCs w:val="36"/>
        </w:rPr>
        <w:t>………………………………………….2</w:t>
      </w:r>
    </w:p>
    <w:p w14:paraId="3FD68D0F" w14:textId="4EBD0582" w:rsidR="0070074D" w:rsidRPr="0070074D" w:rsidRDefault="0070074D" w:rsidP="0070074D">
      <w:pPr>
        <w:rPr>
          <w:sz w:val="36"/>
          <w:szCs w:val="36"/>
        </w:rPr>
      </w:pPr>
      <w:r w:rsidRPr="0070074D">
        <w:rPr>
          <w:sz w:val="36"/>
          <w:szCs w:val="36"/>
        </w:rPr>
        <w:t xml:space="preserve">Treatment and care of people with Bipolar </w:t>
      </w:r>
      <w:proofErr w:type="gramStart"/>
      <w:r w:rsidRPr="0070074D">
        <w:rPr>
          <w:sz w:val="36"/>
          <w:szCs w:val="36"/>
        </w:rPr>
        <w:t>Disorde</w:t>
      </w:r>
      <w:r w:rsidR="005750A1">
        <w:rPr>
          <w:sz w:val="36"/>
          <w:szCs w:val="36"/>
        </w:rPr>
        <w:t>r..</w:t>
      </w:r>
      <w:proofErr w:type="gramEnd"/>
      <w:r w:rsidR="005750A1">
        <w:rPr>
          <w:sz w:val="36"/>
          <w:szCs w:val="36"/>
        </w:rPr>
        <w:t xml:space="preserve">3 </w:t>
      </w:r>
      <w:r w:rsidRPr="0070074D">
        <w:rPr>
          <w:sz w:val="36"/>
          <w:szCs w:val="36"/>
        </w:rPr>
        <w:t>Bipolar Disorder and how it is portrayed within the media</w:t>
      </w:r>
      <w:r w:rsidR="005750A1">
        <w:rPr>
          <w:sz w:val="36"/>
          <w:szCs w:val="36"/>
        </w:rPr>
        <w:t>.4-7</w:t>
      </w:r>
    </w:p>
    <w:p w14:paraId="51AA48B6" w14:textId="1F201BFA" w:rsidR="005750A1" w:rsidRDefault="005750A1" w:rsidP="0070074D">
      <w:pPr>
        <w:rPr>
          <w:sz w:val="36"/>
          <w:szCs w:val="36"/>
        </w:rPr>
      </w:pPr>
      <w:r>
        <w:rPr>
          <w:sz w:val="36"/>
          <w:szCs w:val="36"/>
        </w:rPr>
        <w:t>Impact of media effects theories on bipolar disorder…</w:t>
      </w:r>
      <w:proofErr w:type="gramStart"/>
      <w:r>
        <w:rPr>
          <w:sz w:val="36"/>
          <w:szCs w:val="36"/>
        </w:rPr>
        <w:t>…..</w:t>
      </w:r>
      <w:proofErr w:type="gramEnd"/>
      <w:r>
        <w:rPr>
          <w:sz w:val="36"/>
          <w:szCs w:val="36"/>
        </w:rPr>
        <w:t>7</w:t>
      </w:r>
    </w:p>
    <w:p w14:paraId="3FA65DF5" w14:textId="77777777" w:rsidR="005750A1" w:rsidRDefault="0070074D" w:rsidP="0070074D">
      <w:pPr>
        <w:rPr>
          <w:sz w:val="36"/>
          <w:szCs w:val="36"/>
        </w:rPr>
      </w:pPr>
      <w:r w:rsidRPr="0070074D">
        <w:rPr>
          <w:sz w:val="36"/>
          <w:szCs w:val="36"/>
        </w:rPr>
        <w:t>The UK legislation and Bipolar Disorder</w:t>
      </w:r>
      <w:r w:rsidR="005750A1">
        <w:rPr>
          <w:sz w:val="36"/>
          <w:szCs w:val="36"/>
        </w:rPr>
        <w:t>…………………</w:t>
      </w:r>
      <w:proofErr w:type="gramStart"/>
      <w:r w:rsidR="005750A1">
        <w:rPr>
          <w:sz w:val="36"/>
          <w:szCs w:val="36"/>
        </w:rPr>
        <w:t>…..</w:t>
      </w:r>
      <w:proofErr w:type="gramEnd"/>
      <w:r w:rsidR="005750A1">
        <w:rPr>
          <w:sz w:val="36"/>
          <w:szCs w:val="36"/>
        </w:rPr>
        <w:t>8</w:t>
      </w:r>
    </w:p>
    <w:p w14:paraId="3A832CBA" w14:textId="682FE5D4" w:rsidR="0070074D" w:rsidRPr="0070074D" w:rsidRDefault="0070074D" w:rsidP="0070074D">
      <w:pPr>
        <w:rPr>
          <w:sz w:val="36"/>
          <w:szCs w:val="36"/>
        </w:rPr>
      </w:pPr>
      <w:r w:rsidRPr="0070074D">
        <w:rPr>
          <w:sz w:val="36"/>
          <w:szCs w:val="36"/>
        </w:rPr>
        <w:t>Conclusion</w:t>
      </w:r>
      <w:r w:rsidR="005750A1">
        <w:rPr>
          <w:sz w:val="36"/>
          <w:szCs w:val="36"/>
        </w:rPr>
        <w:t>……………………………………………………………</w:t>
      </w:r>
      <w:proofErr w:type="gramStart"/>
      <w:r w:rsidR="005750A1">
        <w:rPr>
          <w:sz w:val="36"/>
          <w:szCs w:val="36"/>
        </w:rPr>
        <w:t>…..</w:t>
      </w:r>
      <w:proofErr w:type="gramEnd"/>
      <w:r w:rsidR="005750A1">
        <w:rPr>
          <w:sz w:val="36"/>
          <w:szCs w:val="36"/>
        </w:rPr>
        <w:t>9</w:t>
      </w:r>
    </w:p>
    <w:p w14:paraId="5557A3CD" w14:textId="23B8C2EB" w:rsidR="0070074D" w:rsidRPr="0070074D" w:rsidRDefault="0070074D" w:rsidP="0070074D">
      <w:pPr>
        <w:rPr>
          <w:sz w:val="36"/>
          <w:szCs w:val="36"/>
        </w:rPr>
      </w:pPr>
      <w:r w:rsidRPr="0070074D">
        <w:rPr>
          <w:sz w:val="36"/>
          <w:szCs w:val="36"/>
        </w:rPr>
        <w:t>References</w:t>
      </w:r>
      <w:r w:rsidR="005750A1">
        <w:rPr>
          <w:sz w:val="36"/>
          <w:szCs w:val="36"/>
        </w:rPr>
        <w:t>…………………………………………………………</w:t>
      </w:r>
      <w:proofErr w:type="gramStart"/>
      <w:r w:rsidR="005750A1">
        <w:rPr>
          <w:sz w:val="36"/>
          <w:szCs w:val="36"/>
        </w:rPr>
        <w:t>…..</w:t>
      </w:r>
      <w:proofErr w:type="gramEnd"/>
      <w:r w:rsidR="005750A1">
        <w:rPr>
          <w:sz w:val="36"/>
          <w:szCs w:val="36"/>
        </w:rPr>
        <w:t>10-13</w:t>
      </w:r>
    </w:p>
    <w:p w14:paraId="36434EFE" w14:textId="1F335668" w:rsidR="0070074D" w:rsidRDefault="0070074D">
      <w:pPr>
        <w:rPr>
          <w:sz w:val="36"/>
          <w:szCs w:val="36"/>
        </w:rPr>
      </w:pPr>
      <w:bookmarkStart w:id="0" w:name="_GoBack"/>
      <w:bookmarkEnd w:id="0"/>
      <w:r>
        <w:rPr>
          <w:sz w:val="36"/>
          <w:szCs w:val="36"/>
        </w:rPr>
        <w:br w:type="page"/>
      </w:r>
    </w:p>
    <w:p w14:paraId="5F2DE4CF" w14:textId="4B2E150E" w:rsidR="0070074D" w:rsidRDefault="0070074D" w:rsidP="0070074D">
      <w:pPr>
        <w:rPr>
          <w:sz w:val="32"/>
          <w:szCs w:val="32"/>
          <w:u w:val="single"/>
        </w:rPr>
      </w:pPr>
      <w:r w:rsidRPr="0070074D">
        <w:rPr>
          <w:sz w:val="32"/>
          <w:szCs w:val="32"/>
          <w:u w:val="single"/>
        </w:rPr>
        <w:lastRenderedPageBreak/>
        <w:t>INTRODUCTION</w:t>
      </w:r>
    </w:p>
    <w:p w14:paraId="6E7D8457" w14:textId="188E97CE" w:rsidR="0070074D" w:rsidRPr="0070074D" w:rsidRDefault="0070074D" w:rsidP="0070074D">
      <w:pPr>
        <w:rPr>
          <w:sz w:val="28"/>
          <w:szCs w:val="28"/>
        </w:rPr>
      </w:pPr>
      <w:r w:rsidRPr="0070074D">
        <w:rPr>
          <w:sz w:val="28"/>
          <w:szCs w:val="28"/>
        </w:rPr>
        <w:t xml:space="preserve">Also </w:t>
      </w:r>
      <w:r w:rsidR="00211482">
        <w:rPr>
          <w:sz w:val="28"/>
          <w:szCs w:val="28"/>
        </w:rPr>
        <w:t>k</w:t>
      </w:r>
      <w:r w:rsidRPr="0070074D">
        <w:rPr>
          <w:sz w:val="28"/>
          <w:szCs w:val="28"/>
        </w:rPr>
        <w:t xml:space="preserve">nown as manic-depressive illness, Bipolar disorder is a serious mental health condition that affects one’s moods occasioned by several weeks or months of severe mood Swings from cycles and episodes of overactive, excited </w:t>
      </w:r>
      <w:r w:rsidR="00211482" w:rsidRPr="0070074D">
        <w:rPr>
          <w:sz w:val="28"/>
          <w:szCs w:val="28"/>
        </w:rPr>
        <w:t>behaviour</w:t>
      </w:r>
      <w:r w:rsidRPr="0070074D">
        <w:rPr>
          <w:sz w:val="28"/>
          <w:szCs w:val="28"/>
        </w:rPr>
        <w:t xml:space="preserve"> known as ‘mania’ to deep depression (Bipolarlives, 2017). The causes are </w:t>
      </w:r>
      <w:r w:rsidR="00897DED" w:rsidRPr="0070074D">
        <w:rPr>
          <w:sz w:val="28"/>
          <w:szCs w:val="28"/>
        </w:rPr>
        <w:t>unclear,</w:t>
      </w:r>
      <w:r w:rsidRPr="0070074D">
        <w:rPr>
          <w:sz w:val="28"/>
          <w:szCs w:val="28"/>
        </w:rPr>
        <w:t xml:space="preserve"> but research suggest it is likely a combination of genetics, nutritional and chemical imbalances and a stressful life. It is usually a lifetime illness which often starts in the late teens or early adulthood (NHS choices,</w:t>
      </w:r>
      <w:r w:rsidR="00211482">
        <w:rPr>
          <w:sz w:val="28"/>
          <w:szCs w:val="28"/>
        </w:rPr>
        <w:t xml:space="preserve"> </w:t>
      </w:r>
      <w:r w:rsidRPr="0070074D">
        <w:rPr>
          <w:sz w:val="28"/>
          <w:szCs w:val="28"/>
        </w:rPr>
        <w:t xml:space="preserve">2016); About 1 in every 100 adults have the condition at </w:t>
      </w:r>
      <w:r w:rsidR="00211482">
        <w:rPr>
          <w:sz w:val="28"/>
          <w:szCs w:val="28"/>
        </w:rPr>
        <w:t>some</w:t>
      </w:r>
      <w:r w:rsidRPr="0070074D">
        <w:rPr>
          <w:sz w:val="28"/>
          <w:szCs w:val="28"/>
        </w:rPr>
        <w:t xml:space="preserve"> poin</w:t>
      </w:r>
      <w:r w:rsidR="00211482">
        <w:rPr>
          <w:sz w:val="28"/>
          <w:szCs w:val="28"/>
        </w:rPr>
        <w:t>t</w:t>
      </w:r>
      <w:r w:rsidRPr="0070074D">
        <w:rPr>
          <w:sz w:val="28"/>
          <w:szCs w:val="28"/>
        </w:rPr>
        <w:t xml:space="preserve"> in their lives (Rcpsych, 2015) but it rarely affects people who are of the age 40. There can be a recurrence of episodes of mania and depression if one does not get treatment. Some people sometimes continue to experience symptoms even after getting treatment, and the extent of the length, frequency and patterns of moods can also differ for every individual. The condition is of four basic types namely: BIPOLAR I DISORDER, BIPOLAR II DISORDER, CYCLOTHYMIC DISORDER (cyclothymia) and MIXED AFFECTIVE STATE, all requiring long term management with medication and psychological therapies. </w:t>
      </w:r>
      <w:r w:rsidR="00686AB9" w:rsidRPr="0070074D">
        <w:rPr>
          <w:sz w:val="28"/>
          <w:szCs w:val="28"/>
        </w:rPr>
        <w:t xml:space="preserve">A </w:t>
      </w:r>
      <w:r w:rsidR="00686AB9">
        <w:rPr>
          <w:sz w:val="28"/>
          <w:szCs w:val="28"/>
        </w:rPr>
        <w:t>M</w:t>
      </w:r>
      <w:r w:rsidR="00686AB9" w:rsidRPr="0070074D">
        <w:rPr>
          <w:sz w:val="28"/>
          <w:szCs w:val="28"/>
        </w:rPr>
        <w:t>ania phase Bipolar symptom</w:t>
      </w:r>
      <w:r w:rsidRPr="0070074D">
        <w:rPr>
          <w:sz w:val="28"/>
          <w:szCs w:val="28"/>
        </w:rPr>
        <w:t xml:space="preserve"> may include: Incredibly ‘high’ or euphoric feelings, high levels of energy and activity, sleeplessness, racing thoughts and speech, impatience and aggressiveness, poor appetite and weight lost, delusions and hallucinations, big and unrealistic plans (</w:t>
      </w:r>
      <w:r w:rsidR="0072158D">
        <w:rPr>
          <w:sz w:val="28"/>
          <w:szCs w:val="28"/>
        </w:rPr>
        <w:t>Bressert, 2016</w:t>
      </w:r>
      <w:r w:rsidRPr="0070074D">
        <w:rPr>
          <w:sz w:val="28"/>
          <w:szCs w:val="28"/>
        </w:rPr>
        <w:t>).</w:t>
      </w:r>
    </w:p>
    <w:p w14:paraId="075ADC50" w14:textId="44A45305" w:rsidR="003C7D99" w:rsidRDefault="003C7D99" w:rsidP="0070074D">
      <w:pPr>
        <w:jc w:val="center"/>
        <w:rPr>
          <w:b/>
          <w:sz w:val="32"/>
          <w:szCs w:val="32"/>
          <w:u w:val="single"/>
        </w:rPr>
      </w:pPr>
    </w:p>
    <w:p w14:paraId="199AC739" w14:textId="77777777" w:rsidR="003C7D99" w:rsidRDefault="003C7D99" w:rsidP="0070074D">
      <w:pPr>
        <w:jc w:val="center"/>
        <w:rPr>
          <w:b/>
          <w:sz w:val="32"/>
          <w:szCs w:val="32"/>
          <w:u w:val="single"/>
        </w:rPr>
      </w:pPr>
    </w:p>
    <w:p w14:paraId="75D1AF4E" w14:textId="1BBB80BD" w:rsidR="003C7D99" w:rsidRDefault="003C7D99" w:rsidP="0070074D">
      <w:pPr>
        <w:jc w:val="center"/>
        <w:rPr>
          <w:b/>
          <w:sz w:val="32"/>
          <w:szCs w:val="32"/>
          <w:u w:val="single"/>
        </w:rPr>
      </w:pPr>
    </w:p>
    <w:p w14:paraId="7E98D0AB" w14:textId="77777777" w:rsidR="003C7D99" w:rsidRDefault="003C7D99" w:rsidP="0070074D">
      <w:pPr>
        <w:jc w:val="center"/>
        <w:rPr>
          <w:b/>
          <w:sz w:val="32"/>
          <w:szCs w:val="32"/>
          <w:u w:val="single"/>
        </w:rPr>
      </w:pPr>
    </w:p>
    <w:p w14:paraId="1B80D112" w14:textId="796DBBF1" w:rsidR="003C7D99" w:rsidRDefault="003C7D99" w:rsidP="0070074D">
      <w:pPr>
        <w:jc w:val="center"/>
        <w:rPr>
          <w:b/>
          <w:sz w:val="32"/>
          <w:szCs w:val="32"/>
          <w:u w:val="single"/>
        </w:rPr>
      </w:pPr>
    </w:p>
    <w:p w14:paraId="5DAD0A6C" w14:textId="563B5FC8" w:rsidR="003C7D99" w:rsidRDefault="003C7D99" w:rsidP="0070074D">
      <w:pPr>
        <w:jc w:val="center"/>
        <w:rPr>
          <w:b/>
          <w:sz w:val="32"/>
          <w:szCs w:val="32"/>
          <w:u w:val="single"/>
        </w:rPr>
      </w:pPr>
    </w:p>
    <w:p w14:paraId="073F28EE" w14:textId="77777777" w:rsidR="003C7D99" w:rsidRDefault="003C7D99" w:rsidP="0070074D">
      <w:pPr>
        <w:jc w:val="center"/>
        <w:rPr>
          <w:b/>
          <w:sz w:val="32"/>
          <w:szCs w:val="32"/>
          <w:u w:val="single"/>
        </w:rPr>
      </w:pPr>
    </w:p>
    <w:p w14:paraId="5546FBFC" w14:textId="28FB31EA" w:rsidR="003C7D99" w:rsidRDefault="003C7D99" w:rsidP="0070074D">
      <w:pPr>
        <w:jc w:val="center"/>
        <w:rPr>
          <w:b/>
          <w:sz w:val="32"/>
          <w:szCs w:val="32"/>
          <w:u w:val="single"/>
        </w:rPr>
      </w:pPr>
    </w:p>
    <w:p w14:paraId="21D69821" w14:textId="7CA242A3" w:rsidR="003C7D99" w:rsidRDefault="00E30450" w:rsidP="0070074D">
      <w:pPr>
        <w:jc w:val="center"/>
        <w:rPr>
          <w:b/>
          <w:sz w:val="32"/>
          <w:szCs w:val="32"/>
          <w:u w:val="single"/>
        </w:rPr>
      </w:pPr>
      <w:r w:rsidRPr="00E30450">
        <w:rPr>
          <w:noProof/>
          <w:sz w:val="36"/>
          <w:szCs w:val="36"/>
        </w:rPr>
        <mc:AlternateContent>
          <mc:Choice Requires="wps">
            <w:drawing>
              <wp:anchor distT="45720" distB="45720" distL="114300" distR="114300" simplePos="0" relativeHeight="251659264" behindDoc="1" locked="0" layoutInCell="1" allowOverlap="1" wp14:anchorId="535D5A5D" wp14:editId="60EDF176">
                <wp:simplePos x="0" y="0"/>
                <wp:positionH relativeFrom="rightMargin">
                  <wp:posOffset>116840</wp:posOffset>
                </wp:positionH>
                <wp:positionV relativeFrom="paragraph">
                  <wp:posOffset>396240</wp:posOffset>
                </wp:positionV>
                <wp:extent cx="295275" cy="352425"/>
                <wp:effectExtent l="0" t="0" r="0" b="0"/>
                <wp:wrapTight wrapText="bothSides">
                  <wp:wrapPolygon edited="0">
                    <wp:start x="4181" y="0"/>
                    <wp:lineTo x="4181" y="19849"/>
                    <wp:lineTo x="16723" y="19849"/>
                    <wp:lineTo x="16723" y="0"/>
                    <wp:lineTo x="4181"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352425"/>
                        </a:xfrm>
                        <a:prstGeom prst="rect">
                          <a:avLst/>
                        </a:prstGeom>
                        <a:noFill/>
                        <a:ln w="9525">
                          <a:noFill/>
                          <a:miter lim="800000"/>
                          <a:headEnd/>
                          <a:tailEnd/>
                        </a:ln>
                      </wps:spPr>
                      <wps:txbx>
                        <w:txbxContent>
                          <w:p w14:paraId="3760EEF2" w14:textId="591CDFDE" w:rsidR="00E30450" w:rsidRPr="00E30450" w:rsidRDefault="00E30450">
                            <w:pPr>
                              <w:rPr>
                                <w:sz w:val="32"/>
                                <w:szCs w:val="32"/>
                              </w:rPr>
                            </w:pPr>
                            <w:r w:rsidRPr="00E30450">
                              <w:rPr>
                                <w:sz w:val="32"/>
                                <w:szCs w:val="32"/>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5D5A5D" id="_x0000_t202" coordsize="21600,21600" o:spt="202" path="m,l,21600r21600,l21600,xe">
                <v:stroke joinstyle="miter"/>
                <v:path gradientshapeok="t" o:connecttype="rect"/>
              </v:shapetype>
              <v:shape id="Text Box 2" o:spid="_x0000_s1026" type="#_x0000_t202" style="position:absolute;left:0;text-align:left;margin-left:9.2pt;margin-top:31.2pt;width:23.25pt;height:27.75pt;z-index:-25165721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" filled="f" stroked="f">
                <v:textbox>
                  <w:txbxContent>
                    <w:p w14:paraId="3760EEF2" w14:textId="591CDFDE" w:rsidR="00E30450" w:rsidRPr="00E30450" w:rsidRDefault="00E30450">
                      <w:pPr>
                        <w:rPr>
                          <w:sz w:val="32"/>
                          <w:szCs w:val="32"/>
                        </w:rPr>
                      </w:pPr>
                      <w:r w:rsidRPr="00E30450">
                        <w:rPr>
                          <w:sz w:val="32"/>
                          <w:szCs w:val="32"/>
                        </w:rPr>
                        <w:t>1</w:t>
                      </w:r>
                    </w:p>
                  </w:txbxContent>
                </v:textbox>
                <w10:wrap type="tight" anchorx="margin"/>
              </v:shape>
            </w:pict>
          </mc:Fallback>
        </mc:AlternateContent>
      </w:r>
    </w:p>
    <w:p w14:paraId="79307394" w14:textId="71198F7B" w:rsidR="003C7D99" w:rsidRDefault="003C7D99" w:rsidP="0070074D">
      <w:pPr>
        <w:jc w:val="center"/>
        <w:rPr>
          <w:b/>
          <w:sz w:val="32"/>
          <w:szCs w:val="32"/>
          <w:u w:val="single"/>
        </w:rPr>
      </w:pPr>
    </w:p>
    <w:p w14:paraId="0E7600E5" w14:textId="4096EDE0" w:rsidR="0070074D" w:rsidRDefault="0070074D" w:rsidP="0070074D">
      <w:pPr>
        <w:jc w:val="center"/>
        <w:rPr>
          <w:b/>
          <w:sz w:val="32"/>
          <w:szCs w:val="32"/>
          <w:u w:val="single"/>
        </w:rPr>
      </w:pPr>
      <w:r w:rsidRPr="0070074D">
        <w:rPr>
          <w:b/>
          <w:sz w:val="32"/>
          <w:szCs w:val="32"/>
          <w:u w:val="single"/>
        </w:rPr>
        <w:lastRenderedPageBreak/>
        <w:t>TYPES OF BIPOLAR DISORDER</w:t>
      </w:r>
      <w:r w:rsidR="00DA529C">
        <w:rPr>
          <w:b/>
          <w:sz w:val="32"/>
          <w:szCs w:val="32"/>
          <w:u w:val="single"/>
        </w:rPr>
        <w:t xml:space="preserve"> AND HOW THE PATIENT IS AFFECTED</w:t>
      </w:r>
      <w:r w:rsidR="00CA1615">
        <w:rPr>
          <w:b/>
          <w:sz w:val="32"/>
          <w:szCs w:val="32"/>
          <w:u w:val="single"/>
        </w:rPr>
        <w:t xml:space="preserve"> </w:t>
      </w:r>
    </w:p>
    <w:p w14:paraId="756C8A7F" w14:textId="07F0454D" w:rsidR="0070074D" w:rsidRPr="0070074D" w:rsidRDefault="0070074D" w:rsidP="0070074D">
      <w:pPr>
        <w:rPr>
          <w:sz w:val="28"/>
          <w:szCs w:val="28"/>
          <w:u w:val="single"/>
        </w:rPr>
      </w:pPr>
    </w:p>
    <w:p w14:paraId="01E19387" w14:textId="3E054597" w:rsidR="0070074D" w:rsidRPr="00CD412D" w:rsidRDefault="0070074D" w:rsidP="0070074D">
      <w:pPr>
        <w:rPr>
          <w:sz w:val="28"/>
          <w:szCs w:val="28"/>
        </w:rPr>
      </w:pPr>
      <w:r w:rsidRPr="0070074D">
        <w:rPr>
          <w:sz w:val="28"/>
          <w:szCs w:val="28"/>
        </w:rPr>
        <w:t>An outstanding aspect of the Bipolar type I is that it is characterized by at least one of serious manic episodes or mixed episodes with episodes of depression. The high energy and elevated mood Symptoms of Bipolar I are usually severe enough to make it difficult for the patient to socialize and work, requiring hospital admission. Some of the patients have what is known as rapid-cycling symptoms of mania and depression, having distinct periods of mania or depression four or more times within 12 months</w:t>
      </w:r>
      <w:r w:rsidR="00832EF9">
        <w:rPr>
          <w:sz w:val="28"/>
          <w:szCs w:val="28"/>
        </w:rPr>
        <w:t xml:space="preserve"> </w:t>
      </w:r>
      <w:r w:rsidR="00B80975">
        <w:rPr>
          <w:sz w:val="28"/>
          <w:szCs w:val="28"/>
        </w:rPr>
        <w:t>(Roland, 2017).</w:t>
      </w:r>
    </w:p>
    <w:p w14:paraId="45E555BE" w14:textId="52CEE05D" w:rsidR="0070074D" w:rsidRPr="0070074D" w:rsidRDefault="0070074D" w:rsidP="0070074D">
      <w:pPr>
        <w:rPr>
          <w:sz w:val="28"/>
          <w:szCs w:val="28"/>
        </w:rPr>
      </w:pPr>
      <w:r w:rsidRPr="0070074D">
        <w:rPr>
          <w:sz w:val="28"/>
          <w:szCs w:val="28"/>
        </w:rPr>
        <w:t>Bipolar type II is characterized by moods cycling between high and low and at least one hypomanic episode. People with Bipolar II disorder can be depressed for longer period, which can result in serious impairment (Hall-Flavin,</w:t>
      </w:r>
      <w:r w:rsidR="00F06ECD">
        <w:rPr>
          <w:sz w:val="28"/>
          <w:szCs w:val="28"/>
        </w:rPr>
        <w:t xml:space="preserve"> </w:t>
      </w:r>
      <w:r w:rsidRPr="0070074D">
        <w:rPr>
          <w:sz w:val="28"/>
          <w:szCs w:val="28"/>
        </w:rPr>
        <w:t>2015) but they do not experience the full-blown manic episodes that are common in Bipolar I (R</w:t>
      </w:r>
      <w:r w:rsidR="00F06ECD">
        <w:rPr>
          <w:sz w:val="28"/>
          <w:szCs w:val="28"/>
        </w:rPr>
        <w:t>oland</w:t>
      </w:r>
      <w:r w:rsidRPr="0070074D">
        <w:rPr>
          <w:sz w:val="28"/>
          <w:szCs w:val="28"/>
        </w:rPr>
        <w:t>, 201</w:t>
      </w:r>
      <w:r w:rsidR="00F06ECD">
        <w:rPr>
          <w:sz w:val="28"/>
          <w:szCs w:val="28"/>
        </w:rPr>
        <w:t>7</w:t>
      </w:r>
      <w:r w:rsidRPr="0070074D">
        <w:rPr>
          <w:sz w:val="28"/>
          <w:szCs w:val="28"/>
        </w:rPr>
        <w:t xml:space="preserve">). </w:t>
      </w:r>
    </w:p>
    <w:p w14:paraId="4C6DEDE9" w14:textId="6CDDA76B" w:rsidR="0070074D" w:rsidRPr="000953EA" w:rsidRDefault="000953EA" w:rsidP="0070074D">
      <w:pPr>
        <w:rPr>
          <w:sz w:val="28"/>
          <w:szCs w:val="28"/>
        </w:rPr>
      </w:pPr>
      <w:r>
        <w:rPr>
          <w:sz w:val="28"/>
          <w:szCs w:val="28"/>
        </w:rPr>
        <w:t xml:space="preserve">The </w:t>
      </w:r>
      <w:r w:rsidR="00581170">
        <w:rPr>
          <w:sz w:val="28"/>
          <w:szCs w:val="28"/>
        </w:rPr>
        <w:t>effects</w:t>
      </w:r>
      <w:r>
        <w:rPr>
          <w:sz w:val="28"/>
          <w:szCs w:val="28"/>
        </w:rPr>
        <w:t xml:space="preserve"> of Bipolar Disorder can impact seriously into the physical health as well as the work, social life, academics and relationships of patients, and the people around them (Tracy, 2017). The physical effects of Bipolar Disorder can occur from either the disorder itself or from indirect effects such as the condition co-occurring with drug or alcoholic addiction (Nauert, 2015). The patient’s lifestyle is also impacted as their ability to manage housework, relationships with family </w:t>
      </w:r>
      <w:r w:rsidR="00A8105F">
        <w:rPr>
          <w:sz w:val="28"/>
          <w:szCs w:val="28"/>
        </w:rPr>
        <w:t xml:space="preserve">members and colleagues in the workplace and social activities are affected (Tracy, 2017). Mental effects such as poor concentration, uncoordinated speech and memory loss are common and can be raised when the patient is being treated with certain drug or electric shock therapies (Asbury, 2017). As family members learn to come to terms with having a bipolar disorder relative, they are likely to have the natural reaction of feeling sorrowful and grief. Their worry is compounded when they </w:t>
      </w:r>
      <w:r w:rsidR="00844928">
        <w:rPr>
          <w:sz w:val="28"/>
          <w:szCs w:val="28"/>
        </w:rPr>
        <w:t>must</w:t>
      </w:r>
      <w:r w:rsidR="00A8105F">
        <w:rPr>
          <w:sz w:val="28"/>
          <w:szCs w:val="28"/>
        </w:rPr>
        <w:t xml:space="preserve"> manage difficult times such as when the patient behave</w:t>
      </w:r>
      <w:r w:rsidR="00844928">
        <w:rPr>
          <w:sz w:val="28"/>
          <w:szCs w:val="28"/>
        </w:rPr>
        <w:t>s</w:t>
      </w:r>
      <w:r w:rsidR="00A8105F">
        <w:rPr>
          <w:sz w:val="28"/>
          <w:szCs w:val="28"/>
        </w:rPr>
        <w:t xml:space="preserve"> dangerously or in a risky manner during a manic episode (</w:t>
      </w:r>
      <w:proofErr w:type="spellStart"/>
      <w:r w:rsidR="00A8105F">
        <w:rPr>
          <w:sz w:val="28"/>
          <w:szCs w:val="28"/>
        </w:rPr>
        <w:t>Brondolo</w:t>
      </w:r>
      <w:proofErr w:type="spellEnd"/>
      <w:r w:rsidR="00A8105F">
        <w:rPr>
          <w:sz w:val="28"/>
          <w:szCs w:val="28"/>
        </w:rPr>
        <w:t xml:space="preserve">, 2015). </w:t>
      </w:r>
    </w:p>
    <w:p w14:paraId="600C5CCF" w14:textId="55516CC1" w:rsidR="00DA529C" w:rsidRDefault="00DA529C" w:rsidP="0070074D">
      <w:pPr>
        <w:rPr>
          <w:sz w:val="28"/>
          <w:szCs w:val="28"/>
        </w:rPr>
      </w:pPr>
    </w:p>
    <w:p w14:paraId="7978D6C5" w14:textId="5BD413E9" w:rsidR="00E30450" w:rsidRDefault="00E30450" w:rsidP="0070074D">
      <w:pPr>
        <w:rPr>
          <w:noProof/>
        </w:rPr>
      </w:pPr>
    </w:p>
    <w:p w14:paraId="16AA78B0" w14:textId="062C7FC2" w:rsidR="00E30450" w:rsidRDefault="00E30450" w:rsidP="0070074D">
      <w:pPr>
        <w:rPr>
          <w:noProof/>
        </w:rPr>
      </w:pPr>
    </w:p>
    <w:p w14:paraId="2FC6161C" w14:textId="742DEC19" w:rsidR="00DA529C" w:rsidRDefault="00CD412D" w:rsidP="0070074D">
      <w:pPr>
        <w:rPr>
          <w:sz w:val="28"/>
          <w:szCs w:val="28"/>
        </w:rPr>
      </w:pPr>
      <w:r>
        <w:rPr>
          <w:noProof/>
        </w:rPr>
        <w:drawing>
          <wp:anchor distT="0" distB="0" distL="114300" distR="114300" simplePos="0" relativeHeight="251660288" behindDoc="1" locked="0" layoutInCell="1" allowOverlap="1" wp14:anchorId="6786CEF6" wp14:editId="638A702C">
            <wp:simplePos x="0" y="0"/>
            <wp:positionH relativeFrom="column">
              <wp:posOffset>5990345</wp:posOffset>
            </wp:positionH>
            <wp:positionV relativeFrom="paragraph">
              <wp:posOffset>330056</wp:posOffset>
            </wp:positionV>
            <wp:extent cx="209550" cy="285750"/>
            <wp:effectExtent l="0" t="0" r="0" b="0"/>
            <wp:wrapTight wrapText="bothSides">
              <wp:wrapPolygon edited="0">
                <wp:start x="0" y="0"/>
                <wp:lineTo x="0" y="20160"/>
                <wp:lineTo x="19636" y="20160"/>
                <wp:lineTo x="196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44224" t="36030" r="54892" b="61825"/>
                    <a:stretch/>
                  </pic:blipFill>
                  <pic:spPr bwMode="auto">
                    <a:xfrm>
                      <a:off x="0" y="0"/>
                      <a:ext cx="209550" cy="285750"/>
                    </a:xfrm>
                    <a:prstGeom prst="rect">
                      <a:avLst/>
                    </a:prstGeom>
                    <a:ln>
                      <a:noFill/>
                    </a:ln>
                    <a:extLst>
                      <a:ext uri="{53640926-AAD7-44D8-BBD7-CCE9431645EC}">
                        <a14:shadowObscured xmlns:a14="http://schemas.microsoft.com/office/drawing/2010/main"/>
                      </a:ext>
                    </a:extLst>
                  </pic:spPr>
                </pic:pic>
              </a:graphicData>
            </a:graphic>
          </wp:anchor>
        </w:drawing>
      </w:r>
    </w:p>
    <w:p w14:paraId="20C67E0B" w14:textId="77777777" w:rsidR="00DA529C" w:rsidRDefault="00DA529C" w:rsidP="0070074D">
      <w:pPr>
        <w:rPr>
          <w:sz w:val="28"/>
          <w:szCs w:val="28"/>
        </w:rPr>
      </w:pPr>
    </w:p>
    <w:p w14:paraId="094A863F" w14:textId="5C31FA7D" w:rsidR="0070074D" w:rsidRPr="002979FC" w:rsidRDefault="0070074D" w:rsidP="0070074D">
      <w:pPr>
        <w:rPr>
          <w:b/>
          <w:sz w:val="28"/>
          <w:szCs w:val="28"/>
        </w:rPr>
      </w:pPr>
      <w:r w:rsidRPr="002979FC">
        <w:rPr>
          <w:b/>
          <w:sz w:val="28"/>
          <w:szCs w:val="28"/>
          <w:u w:val="single"/>
        </w:rPr>
        <w:lastRenderedPageBreak/>
        <w:t xml:space="preserve">TREATMENT AND CARE OF PEOPLE WITH BIPOLAR DISORDER </w:t>
      </w:r>
    </w:p>
    <w:p w14:paraId="0B0CDE94" w14:textId="579C7AB3" w:rsidR="0070074D" w:rsidRDefault="0070074D" w:rsidP="0070074D">
      <w:pPr>
        <w:rPr>
          <w:sz w:val="28"/>
          <w:szCs w:val="28"/>
        </w:rPr>
      </w:pPr>
      <w:r w:rsidRPr="0070074D">
        <w:rPr>
          <w:sz w:val="28"/>
          <w:szCs w:val="28"/>
        </w:rPr>
        <w:t>Effective treatment of Bipolar disorder enables the relief of most symptoms and the intensity of manic episodes, enhancing the chances of improved daily life function. Prescription medication alone are usually not enough. Drugs such as mood stabilizers and antipsychotics, and sedative-hypnotics are required for the treatment of Bipolar Disorder. Episodes usually improve within a period of three months if the treatment is effective. Psychological treatment methods like cognitive behavio</w:t>
      </w:r>
      <w:r w:rsidR="00930902">
        <w:rPr>
          <w:sz w:val="28"/>
          <w:szCs w:val="28"/>
        </w:rPr>
        <w:t>u</w:t>
      </w:r>
      <w:r w:rsidRPr="0070074D">
        <w:rPr>
          <w:sz w:val="28"/>
          <w:szCs w:val="28"/>
        </w:rPr>
        <w:t>ral therapy – CBT (talking therapies) aimed at dealing with depression, and psychotherapy that focuses on advice and ways of improving relationships can also be used (NHS Choices, 2016). Furthermore, researchers had discovered in 2003 that a mutation in the gene GRK3 is contributory to some cases of the condition (Barrett, et al 2008), which gives hope that very effective treatments will be introduced sooner rather than later.</w:t>
      </w:r>
    </w:p>
    <w:p w14:paraId="291C0071" w14:textId="0F317EA6" w:rsidR="007203FB" w:rsidRDefault="007203FB" w:rsidP="0070074D">
      <w:pPr>
        <w:rPr>
          <w:sz w:val="28"/>
          <w:szCs w:val="28"/>
        </w:rPr>
      </w:pPr>
      <w:r w:rsidRPr="007203FB">
        <w:rPr>
          <w:sz w:val="28"/>
          <w:szCs w:val="28"/>
        </w:rPr>
        <w:t>Education is a vital component of the treatment of bipolar disorder and it provides patients with better outcomes (Phelps, 2012). A thorough knowledge of the illness can help in managing symptoms and preventing complications. Symptoms and mood episodes can also be kept to a minimum by avoiding alcohol and hard drugs, maintaining a regular sleep pattern, frequently exercising and minimizing stress (NHS choices, 2016).</w:t>
      </w:r>
    </w:p>
    <w:p w14:paraId="2B4A17AA" w14:textId="77777777" w:rsidR="00C17BFD" w:rsidRPr="00C17BFD" w:rsidRDefault="00C17BFD" w:rsidP="00C17BFD">
      <w:pPr>
        <w:rPr>
          <w:sz w:val="28"/>
          <w:szCs w:val="28"/>
          <w:u w:val="single"/>
        </w:rPr>
      </w:pPr>
      <w:r w:rsidRPr="00C17BFD">
        <w:rPr>
          <w:sz w:val="28"/>
          <w:szCs w:val="28"/>
          <w:u w:val="single"/>
        </w:rPr>
        <w:t xml:space="preserve">SOCIAL EXCLUSION OF BIPOLAR DISORDER INDIVIDUALS </w:t>
      </w:r>
    </w:p>
    <w:p w14:paraId="2912C98D" w14:textId="547A94BF" w:rsidR="00C17BFD" w:rsidRPr="0070074D" w:rsidRDefault="00C17BFD" w:rsidP="00C17BFD">
      <w:pPr>
        <w:rPr>
          <w:sz w:val="28"/>
          <w:szCs w:val="28"/>
        </w:rPr>
      </w:pPr>
      <w:r w:rsidRPr="00C17BFD">
        <w:rPr>
          <w:sz w:val="28"/>
          <w:szCs w:val="28"/>
        </w:rPr>
        <w:t>Social exclusion, as defined by (Payne, 2010) from the position of mental health, is the extent to which people with mental health problems are not able to participate in key areas of economic, social and cultural life. People with Bipolar disorder, which is a long term mental illness, are among the most excluded groups from social activities, social relations, and neighbourhoods, basic health and social care services, and material resources (Boardman, 2011) in the UK.</w:t>
      </w:r>
    </w:p>
    <w:p w14:paraId="7EFF5FCC" w14:textId="264A8F59" w:rsidR="00F16091" w:rsidRPr="00CA637A" w:rsidRDefault="00E30450" w:rsidP="0070074D">
      <w:r w:rsidRPr="00E30450">
        <w:drawing>
          <wp:anchor distT="0" distB="0" distL="114300" distR="114300" simplePos="0" relativeHeight="251661312" behindDoc="1" locked="0" layoutInCell="1" allowOverlap="1" wp14:anchorId="10CEA7C9" wp14:editId="46ADA7CD">
            <wp:simplePos x="0" y="0"/>
            <wp:positionH relativeFrom="column">
              <wp:posOffset>6185285</wp:posOffset>
            </wp:positionH>
            <wp:positionV relativeFrom="paragraph">
              <wp:posOffset>1146538</wp:posOffset>
            </wp:positionV>
            <wp:extent cx="200025" cy="638175"/>
            <wp:effectExtent l="0" t="0" r="9525" b="9525"/>
            <wp:wrapTight wrapText="bothSides">
              <wp:wrapPolygon edited="0">
                <wp:start x="0" y="0"/>
                <wp:lineTo x="0" y="21278"/>
                <wp:lineTo x="20571" y="21278"/>
                <wp:lineTo x="2057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45532" t="33990" r="53478" b="60394"/>
                    <a:stretch/>
                  </pic:blipFill>
                  <pic:spPr bwMode="auto">
                    <a:xfrm>
                      <a:off x="0" y="0"/>
                      <a:ext cx="200025" cy="638175"/>
                    </a:xfrm>
                    <a:prstGeom prst="rect">
                      <a:avLst/>
                    </a:prstGeom>
                    <a:ln>
                      <a:noFill/>
                    </a:ln>
                    <a:extLst>
                      <a:ext uri="{53640926-AAD7-44D8-BBD7-CCE9431645EC}">
                        <a14:shadowObscured xmlns:a14="http://schemas.microsoft.com/office/drawing/2010/main"/>
                      </a:ext>
                    </a:extLst>
                  </pic:spPr>
                </pic:pic>
              </a:graphicData>
            </a:graphic>
          </wp:anchor>
        </w:drawing>
      </w:r>
      <w:r w:rsidR="008062E9">
        <w:rPr>
          <w:sz w:val="28"/>
          <w:szCs w:val="28"/>
        </w:rPr>
        <w:t xml:space="preserve"> </w:t>
      </w:r>
      <w:r w:rsidR="00F16091">
        <w:rPr>
          <w:sz w:val="28"/>
          <w:szCs w:val="28"/>
        </w:rPr>
        <w:t>(Reddem,2011) recounts that the guardian of Nov. 11 2014, with its caption,</w:t>
      </w:r>
      <w:r w:rsidR="005245CF">
        <w:rPr>
          <w:sz w:val="28"/>
          <w:szCs w:val="28"/>
        </w:rPr>
        <w:t xml:space="preserve"> “television programmes praised over the portrayal of mental health in storyline” and the US health news of 16 April 2015 with the caption ‘How metal illness is misrepresented in the media, suggest that despite the media’s</w:t>
      </w:r>
      <w:r w:rsidR="00CA637A">
        <w:rPr>
          <w:sz w:val="28"/>
          <w:szCs w:val="28"/>
        </w:rPr>
        <w:t xml:space="preserve"> </w:t>
      </w:r>
      <w:r w:rsidR="005245CF">
        <w:rPr>
          <w:sz w:val="28"/>
          <w:szCs w:val="28"/>
        </w:rPr>
        <w:t xml:space="preserve">mostly negative portrayal of those with Bipolar disorder when unwell, they are able to also give positive accounts of people with the condition who can control the symptoms, avoid relapses and lead fulfilling lives. They emphasized </w:t>
      </w:r>
      <w:r w:rsidR="005245CF">
        <w:rPr>
          <w:sz w:val="28"/>
          <w:szCs w:val="28"/>
        </w:rPr>
        <w:lastRenderedPageBreak/>
        <w:t>that even though those who are diagnosed with bipolar disorder initially find it hard to come to terms with the fact that they have a mental illness (Bader,2011)</w:t>
      </w:r>
      <w:r w:rsidR="00CD412D">
        <w:rPr>
          <w:sz w:val="28"/>
          <w:szCs w:val="28"/>
        </w:rPr>
        <w:t>.</w:t>
      </w:r>
      <w:r w:rsidR="005245CF">
        <w:rPr>
          <w:sz w:val="28"/>
          <w:szCs w:val="28"/>
        </w:rPr>
        <w:t xml:space="preserve"> </w:t>
      </w:r>
      <w:r w:rsidR="00CD412D">
        <w:rPr>
          <w:sz w:val="28"/>
          <w:szCs w:val="28"/>
        </w:rPr>
        <w:t>I</w:t>
      </w:r>
      <w:r w:rsidR="005245CF">
        <w:rPr>
          <w:sz w:val="28"/>
          <w:szCs w:val="28"/>
        </w:rPr>
        <w:t xml:space="preserve">n the course of going through different mood swings and depressive episodes in what has become an endless life struggle, they can resort to medical interventions such as taking mood-stabilizing </w:t>
      </w:r>
      <w:r w:rsidR="00112A86">
        <w:rPr>
          <w:sz w:val="28"/>
          <w:szCs w:val="28"/>
        </w:rPr>
        <w:t xml:space="preserve">drugs and </w:t>
      </w:r>
      <w:proofErr w:type="gramStart"/>
      <w:r w:rsidR="00112A86">
        <w:rPr>
          <w:sz w:val="28"/>
          <w:szCs w:val="28"/>
        </w:rPr>
        <w:t>antidepressants, or</w:t>
      </w:r>
      <w:proofErr w:type="gramEnd"/>
      <w:r w:rsidR="00112A86">
        <w:rPr>
          <w:sz w:val="28"/>
          <w:szCs w:val="28"/>
        </w:rPr>
        <w:t xml:space="preserve"> visiting a psychiatrist for cognitive behavioural therapy (CBT) (Russell &amp; Browne, 2004). The functioning of the Bipolar person can be distorted due to the condition and could affect the amount and kind of work which ultimately affects their finances (Bader, 2011) In the event of failed medical treatment, the bipolar disorder patient uses one or more coping skills to manage the effects it wreaks on their lives. These may include using self-talk quite early in the cycle to try and avert the symptoms as well as eating health and exercising regularly. </w:t>
      </w:r>
      <w:r w:rsidR="00C44B08">
        <w:rPr>
          <w:sz w:val="28"/>
          <w:szCs w:val="28"/>
        </w:rPr>
        <w:t>Engaging in fulfilling activities and contacting family and friends for support or joining a support group to connect with people who have similar experiences can also help the patient draw real fulfilments from such healthy relationships (</w:t>
      </w:r>
      <w:proofErr w:type="spellStart"/>
      <w:r w:rsidR="00C44B08">
        <w:rPr>
          <w:sz w:val="28"/>
          <w:szCs w:val="28"/>
        </w:rPr>
        <w:t>youngstrom</w:t>
      </w:r>
      <w:proofErr w:type="spellEnd"/>
      <w:r w:rsidR="00C44B08">
        <w:rPr>
          <w:sz w:val="28"/>
          <w:szCs w:val="28"/>
        </w:rPr>
        <w:t>, 2012).</w:t>
      </w:r>
      <w:r w:rsidR="004A433E">
        <w:rPr>
          <w:sz w:val="28"/>
          <w:szCs w:val="28"/>
        </w:rPr>
        <w:t xml:space="preserve"> </w:t>
      </w:r>
    </w:p>
    <w:p w14:paraId="2261B219" w14:textId="224B24B2" w:rsidR="003A237B" w:rsidRDefault="003A237B" w:rsidP="0070074D">
      <w:pPr>
        <w:rPr>
          <w:sz w:val="28"/>
          <w:szCs w:val="28"/>
          <w:u w:val="single"/>
        </w:rPr>
      </w:pPr>
    </w:p>
    <w:p w14:paraId="74CF38D5" w14:textId="425AC3BD" w:rsidR="0070074D" w:rsidRPr="003A237B" w:rsidRDefault="0070074D" w:rsidP="0070074D">
      <w:pPr>
        <w:rPr>
          <w:sz w:val="28"/>
          <w:szCs w:val="28"/>
        </w:rPr>
      </w:pPr>
      <w:r w:rsidRPr="001B343A">
        <w:rPr>
          <w:sz w:val="28"/>
          <w:szCs w:val="28"/>
          <w:u w:val="single"/>
        </w:rPr>
        <w:t>BIPOLAR DISORDER AND HOW IT IS PORTRAYED WITHIN THE MEDIA</w:t>
      </w:r>
    </w:p>
    <w:p w14:paraId="4CC4326C" w14:textId="30FF9DAA" w:rsidR="0070074D" w:rsidRPr="0070074D" w:rsidRDefault="0070074D" w:rsidP="0070074D">
      <w:pPr>
        <w:rPr>
          <w:sz w:val="28"/>
          <w:szCs w:val="28"/>
        </w:rPr>
      </w:pPr>
      <w:r w:rsidRPr="0070074D">
        <w:rPr>
          <w:sz w:val="28"/>
          <w:szCs w:val="28"/>
        </w:rPr>
        <w:t>Media is the communication channels through which news, entertainment, education, data, or promotional messages are disseminated (</w:t>
      </w:r>
      <w:r w:rsidR="009A16DA">
        <w:rPr>
          <w:sz w:val="28"/>
          <w:szCs w:val="28"/>
        </w:rPr>
        <w:t>www.b</w:t>
      </w:r>
      <w:r w:rsidRPr="0070074D">
        <w:rPr>
          <w:sz w:val="28"/>
          <w:szCs w:val="28"/>
        </w:rPr>
        <w:t>usin</w:t>
      </w:r>
      <w:r w:rsidR="009A16DA">
        <w:rPr>
          <w:sz w:val="28"/>
          <w:szCs w:val="28"/>
        </w:rPr>
        <w:t>e</w:t>
      </w:r>
      <w:r w:rsidRPr="0070074D">
        <w:rPr>
          <w:sz w:val="28"/>
          <w:szCs w:val="28"/>
        </w:rPr>
        <w:t>ssdictionary.com).</w:t>
      </w:r>
    </w:p>
    <w:p w14:paraId="1DCF3A92" w14:textId="35AF4F3D" w:rsidR="0070074D" w:rsidRPr="0070074D" w:rsidRDefault="0070074D" w:rsidP="0070074D">
      <w:pPr>
        <w:rPr>
          <w:sz w:val="28"/>
          <w:szCs w:val="28"/>
        </w:rPr>
      </w:pPr>
      <w:r w:rsidRPr="0070074D">
        <w:rPr>
          <w:sz w:val="28"/>
          <w:szCs w:val="28"/>
        </w:rPr>
        <w:t>The mass media is a primary source of information for the public about mental disorders such as Bipolar (Fawcett, 2015)</w:t>
      </w:r>
      <w:r w:rsidR="004A02B9">
        <w:rPr>
          <w:sz w:val="28"/>
          <w:szCs w:val="28"/>
        </w:rPr>
        <w:t>.</w:t>
      </w:r>
      <w:r w:rsidRPr="0070074D">
        <w:rPr>
          <w:sz w:val="28"/>
          <w:szCs w:val="28"/>
        </w:rPr>
        <w:t xml:space="preserve"> (Tartakovsky, 2016) adds that, when portraying mental illness, the media tends to get it so wrong, which </w:t>
      </w:r>
      <w:r w:rsidR="002D6996">
        <w:rPr>
          <w:sz w:val="28"/>
          <w:szCs w:val="28"/>
        </w:rPr>
        <w:t>could result</w:t>
      </w:r>
      <w:r w:rsidRPr="0070074D">
        <w:rPr>
          <w:sz w:val="28"/>
          <w:szCs w:val="28"/>
        </w:rPr>
        <w:t xml:space="preserve"> </w:t>
      </w:r>
      <w:r w:rsidR="002D6996">
        <w:rPr>
          <w:sz w:val="28"/>
          <w:szCs w:val="28"/>
        </w:rPr>
        <w:t>to severe</w:t>
      </w:r>
      <w:r w:rsidRPr="0070074D">
        <w:rPr>
          <w:sz w:val="28"/>
          <w:szCs w:val="28"/>
        </w:rPr>
        <w:t xml:space="preserve"> consequences. </w:t>
      </w:r>
    </w:p>
    <w:p w14:paraId="3206A4A5" w14:textId="59A4C2ED" w:rsidR="0070074D" w:rsidRPr="0070074D" w:rsidRDefault="00CA637A" w:rsidP="0070074D">
      <w:pPr>
        <w:rPr>
          <w:sz w:val="28"/>
          <w:szCs w:val="28"/>
        </w:rPr>
      </w:pPr>
      <w:r>
        <w:rPr>
          <w:noProof/>
        </w:rPr>
        <w:drawing>
          <wp:anchor distT="0" distB="0" distL="114300" distR="114300" simplePos="0" relativeHeight="251662336" behindDoc="1" locked="0" layoutInCell="1" allowOverlap="1" wp14:anchorId="21CA64B8" wp14:editId="0BFC91AD">
            <wp:simplePos x="0" y="0"/>
            <wp:positionH relativeFrom="margin">
              <wp:posOffset>5960665</wp:posOffset>
            </wp:positionH>
            <wp:positionV relativeFrom="paragraph">
              <wp:posOffset>1845252</wp:posOffset>
            </wp:positionV>
            <wp:extent cx="219075" cy="640080"/>
            <wp:effectExtent l="0" t="0" r="9525" b="7620"/>
            <wp:wrapTight wrapText="bothSides">
              <wp:wrapPolygon edited="0">
                <wp:start x="0" y="0"/>
                <wp:lineTo x="0" y="21214"/>
                <wp:lineTo x="20661" y="21214"/>
                <wp:lineTo x="2066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9611" r="75486"/>
                    <a:stretch/>
                  </pic:blipFill>
                  <pic:spPr bwMode="auto">
                    <a:xfrm>
                      <a:off x="0" y="0"/>
                      <a:ext cx="219075" cy="640080"/>
                    </a:xfrm>
                    <a:prstGeom prst="rect">
                      <a:avLst/>
                    </a:prstGeom>
                    <a:noFill/>
                    <a:ln>
                      <a:noFill/>
                    </a:ln>
                    <a:extLst>
                      <a:ext uri="{53640926-AAD7-44D8-BBD7-CCE9431645EC}">
                        <a14:shadowObscured xmlns:a14="http://schemas.microsoft.com/office/drawing/2010/main"/>
                      </a:ext>
                    </a:extLst>
                  </pic:spPr>
                </pic:pic>
              </a:graphicData>
            </a:graphic>
          </wp:anchor>
        </w:drawing>
      </w:r>
      <w:r w:rsidR="0070074D" w:rsidRPr="0070074D">
        <w:rPr>
          <w:sz w:val="28"/>
          <w:szCs w:val="28"/>
        </w:rPr>
        <w:t>We exi</w:t>
      </w:r>
      <w:r w:rsidR="009A16DA">
        <w:rPr>
          <w:sz w:val="28"/>
          <w:szCs w:val="28"/>
        </w:rPr>
        <w:t>s</w:t>
      </w:r>
      <w:r w:rsidR="0070074D" w:rsidRPr="0070074D">
        <w:rPr>
          <w:sz w:val="28"/>
          <w:szCs w:val="28"/>
        </w:rPr>
        <w:t>t in a world dominated by television and films, radio, newspapers, magazines, internet and mixed media; the information we get through these media shape our perceptions. Data such as periodic surveys, medical journals, healthcare information, disease and injury, and relevant statistics are central to shaping the public’s perception and reaction on disease prevention and treatment protocols. Media coverage raises concerns because of its effects on public understanding of medical and health issues (Picard</w:t>
      </w:r>
      <w:r w:rsidR="008B6178">
        <w:rPr>
          <w:sz w:val="28"/>
          <w:szCs w:val="28"/>
        </w:rPr>
        <w:t xml:space="preserve"> &amp;</w:t>
      </w:r>
      <w:r w:rsidR="0070074D" w:rsidRPr="0070074D">
        <w:rPr>
          <w:sz w:val="28"/>
          <w:szCs w:val="28"/>
        </w:rPr>
        <w:t>Yeo</w:t>
      </w:r>
      <w:r w:rsidR="008B6178">
        <w:rPr>
          <w:sz w:val="28"/>
          <w:szCs w:val="28"/>
        </w:rPr>
        <w:t xml:space="preserve">, </w:t>
      </w:r>
      <w:r w:rsidR="0070074D" w:rsidRPr="0070074D">
        <w:rPr>
          <w:sz w:val="28"/>
          <w:szCs w:val="28"/>
        </w:rPr>
        <w:t xml:space="preserve">2011) , and </w:t>
      </w:r>
      <w:r w:rsidR="00D40EB7">
        <w:rPr>
          <w:sz w:val="28"/>
          <w:szCs w:val="28"/>
        </w:rPr>
        <w:t xml:space="preserve">having </w:t>
      </w:r>
      <w:r w:rsidR="0070074D" w:rsidRPr="0070074D">
        <w:rPr>
          <w:sz w:val="28"/>
          <w:szCs w:val="28"/>
        </w:rPr>
        <w:t xml:space="preserve">the power of suggesting to their readers what to think about, can also impact how audiences perceive an issue (Scheufele,2000).The media coverage on the issue of mental health delivery, for example, has become worrisome to </w:t>
      </w:r>
      <w:r w:rsidR="0070074D" w:rsidRPr="0070074D">
        <w:rPr>
          <w:sz w:val="28"/>
          <w:szCs w:val="28"/>
        </w:rPr>
        <w:lastRenderedPageBreak/>
        <w:t>the public either because of reported cases of inadequate support for those with mental health disorders or difficulty of getting a GP appointment for treatment or referrals. Both ways could be disabling as most people with various forms of mental health disorders and their families suffer in silence because of the lack of improvement in their condition and the discrimination they constantly face in the society</w:t>
      </w:r>
      <w:r w:rsidR="00AD6D69">
        <w:rPr>
          <w:sz w:val="28"/>
          <w:szCs w:val="28"/>
        </w:rPr>
        <w:t xml:space="preserve"> (Davey, </w:t>
      </w:r>
      <w:r w:rsidR="009070E3">
        <w:rPr>
          <w:sz w:val="28"/>
          <w:szCs w:val="28"/>
        </w:rPr>
        <w:t>2013).</w:t>
      </w:r>
    </w:p>
    <w:p w14:paraId="2ECBFC46" w14:textId="2B68DD66" w:rsidR="00F56F0F" w:rsidRPr="00CA637A" w:rsidRDefault="00CA637A" w:rsidP="001B343A">
      <w:pPr>
        <w:rPr>
          <w:sz w:val="28"/>
          <w:szCs w:val="28"/>
        </w:rPr>
      </w:pPr>
      <w:r>
        <w:rPr>
          <w:noProof/>
        </w:rPr>
        <w:drawing>
          <wp:anchor distT="0" distB="0" distL="114300" distR="114300" simplePos="0" relativeHeight="251663360" behindDoc="1" locked="0" layoutInCell="1" allowOverlap="1" wp14:anchorId="61B0900A" wp14:editId="3FE1767A">
            <wp:simplePos x="0" y="0"/>
            <wp:positionH relativeFrom="rightMargin">
              <wp:posOffset>124385</wp:posOffset>
            </wp:positionH>
            <wp:positionV relativeFrom="paragraph">
              <wp:posOffset>6705738</wp:posOffset>
            </wp:positionV>
            <wp:extent cx="219075" cy="640080"/>
            <wp:effectExtent l="0" t="0" r="9525" b="7620"/>
            <wp:wrapTight wrapText="bothSides">
              <wp:wrapPolygon edited="0">
                <wp:start x="0" y="0"/>
                <wp:lineTo x="0" y="21214"/>
                <wp:lineTo x="20661" y="21214"/>
                <wp:lineTo x="206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24726" r="70371"/>
                    <a:stretch/>
                  </pic:blipFill>
                  <pic:spPr bwMode="auto">
                    <a:xfrm>
                      <a:off x="0" y="0"/>
                      <a:ext cx="219075" cy="640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70074D" w:rsidRPr="0070074D">
        <w:rPr>
          <w:sz w:val="28"/>
          <w:szCs w:val="28"/>
        </w:rPr>
        <w:t xml:space="preserve">The media’s impact on public perceptions of mental health disorders </w:t>
      </w:r>
      <w:r w:rsidR="00AD6D69" w:rsidRPr="0070074D">
        <w:rPr>
          <w:sz w:val="28"/>
          <w:szCs w:val="28"/>
        </w:rPr>
        <w:t>often</w:t>
      </w:r>
      <w:r w:rsidR="0070074D" w:rsidRPr="0070074D">
        <w:rPr>
          <w:sz w:val="28"/>
          <w:szCs w:val="28"/>
        </w:rPr>
        <w:t xml:space="preserve"> suggest negative and inaccurate portrayals. Due to fear and dislike, the mentally ill continue to receive unpleasant attention which results in misconceptions that can have adverse consequences. They are very much aware of the fact that they are described negatively, which harms their self-esteem and confidence; and it is why they sometimes find it difficult to disclose the condition. ‘People who suffer from mental illness are often pushed to the fringes of, or are directly excluded from society’ (Baun,</w:t>
      </w:r>
      <w:r w:rsidR="00592EE7">
        <w:rPr>
          <w:sz w:val="28"/>
          <w:szCs w:val="28"/>
        </w:rPr>
        <w:t xml:space="preserve"> </w:t>
      </w:r>
      <w:r w:rsidR="0070074D" w:rsidRPr="0070074D">
        <w:rPr>
          <w:sz w:val="28"/>
          <w:szCs w:val="28"/>
        </w:rPr>
        <w:t>2009). The portrayal of negative images and use of down-grading words about mental illness in both fiction and non-fiction media enhances negative and inaccurate perceptions about the condition (Francis, C.et al 2001) Strong newspaper captions such as ‘Knife maniac freed to kill. Mental patient ran amok in the park</w:t>
      </w:r>
      <w:r w:rsidR="00592EE7" w:rsidRPr="0070074D">
        <w:rPr>
          <w:sz w:val="28"/>
          <w:szCs w:val="28"/>
        </w:rPr>
        <w:t>’ (</w:t>
      </w:r>
      <w:r w:rsidR="0070074D" w:rsidRPr="0070074D">
        <w:rPr>
          <w:sz w:val="28"/>
          <w:szCs w:val="28"/>
        </w:rPr>
        <w:t xml:space="preserve">Daily </w:t>
      </w:r>
      <w:r w:rsidR="00592EE7">
        <w:rPr>
          <w:sz w:val="28"/>
          <w:szCs w:val="28"/>
        </w:rPr>
        <w:t>M</w:t>
      </w:r>
      <w:r w:rsidR="0070074D" w:rsidRPr="0070074D">
        <w:rPr>
          <w:sz w:val="28"/>
          <w:szCs w:val="28"/>
        </w:rPr>
        <w:t>ail,</w:t>
      </w:r>
      <w:r w:rsidR="00592EE7">
        <w:rPr>
          <w:sz w:val="28"/>
          <w:szCs w:val="28"/>
        </w:rPr>
        <w:t xml:space="preserve"> </w:t>
      </w:r>
      <w:r w:rsidR="0070074D" w:rsidRPr="0070074D">
        <w:rPr>
          <w:sz w:val="28"/>
          <w:szCs w:val="28"/>
        </w:rPr>
        <w:t xml:space="preserve">26 February ,2005) front page headline, and ‘’Violent, </w:t>
      </w:r>
      <w:r w:rsidR="00592EE7" w:rsidRPr="0070074D">
        <w:rPr>
          <w:sz w:val="28"/>
          <w:szCs w:val="28"/>
        </w:rPr>
        <w:t>mad.</w:t>
      </w:r>
      <w:r w:rsidR="0070074D" w:rsidRPr="0070074D">
        <w:rPr>
          <w:sz w:val="28"/>
          <w:szCs w:val="28"/>
        </w:rPr>
        <w:t xml:space="preserve"> </w:t>
      </w:r>
      <w:r w:rsidR="00592EE7" w:rsidRPr="0070074D">
        <w:rPr>
          <w:sz w:val="28"/>
          <w:szCs w:val="28"/>
        </w:rPr>
        <w:t>So,</w:t>
      </w:r>
      <w:r w:rsidR="0070074D" w:rsidRPr="0070074D">
        <w:rPr>
          <w:sz w:val="28"/>
          <w:szCs w:val="28"/>
        </w:rPr>
        <w:t xml:space="preserve"> docs set him free. New </w:t>
      </w:r>
      <w:r w:rsidR="00592EE7" w:rsidRPr="0070074D">
        <w:rPr>
          <w:sz w:val="28"/>
          <w:szCs w:val="28"/>
        </w:rPr>
        <w:t>‘community</w:t>
      </w:r>
      <w:r w:rsidR="0070074D" w:rsidRPr="0070074D">
        <w:rPr>
          <w:sz w:val="28"/>
          <w:szCs w:val="28"/>
        </w:rPr>
        <w:t xml:space="preserve"> care </w:t>
      </w:r>
      <w:r w:rsidR="00592EE7" w:rsidRPr="0070074D">
        <w:rPr>
          <w:sz w:val="28"/>
          <w:szCs w:val="28"/>
        </w:rPr>
        <w:t>‘Scandal</w:t>
      </w:r>
      <w:r w:rsidR="0070074D" w:rsidRPr="0070074D">
        <w:rPr>
          <w:sz w:val="28"/>
          <w:szCs w:val="28"/>
        </w:rPr>
        <w:t xml:space="preserve">’’ (The </w:t>
      </w:r>
      <w:r w:rsidR="00592EE7" w:rsidRPr="0070074D">
        <w:rPr>
          <w:sz w:val="28"/>
          <w:szCs w:val="28"/>
        </w:rPr>
        <w:t>Sun,</w:t>
      </w:r>
      <w:r w:rsidR="0070074D" w:rsidRPr="0070074D">
        <w:rPr>
          <w:sz w:val="28"/>
          <w:szCs w:val="28"/>
        </w:rPr>
        <w:t xml:space="preserve"> 26 </w:t>
      </w:r>
      <w:r w:rsidR="005616AD" w:rsidRPr="0070074D">
        <w:rPr>
          <w:sz w:val="28"/>
          <w:szCs w:val="28"/>
        </w:rPr>
        <w:t>February</w:t>
      </w:r>
      <w:r w:rsidR="0070074D" w:rsidRPr="0070074D">
        <w:rPr>
          <w:sz w:val="28"/>
          <w:szCs w:val="28"/>
        </w:rPr>
        <w:t xml:space="preserve"> 2005) two UK tabloids, shaped public opinion which perpetuated fear and intolerance (Nairn,</w:t>
      </w:r>
      <w:r w:rsidR="00AF36C4">
        <w:rPr>
          <w:sz w:val="28"/>
          <w:szCs w:val="28"/>
        </w:rPr>
        <w:t xml:space="preserve"> </w:t>
      </w:r>
      <w:r w:rsidR="0070074D" w:rsidRPr="0070074D">
        <w:rPr>
          <w:sz w:val="28"/>
          <w:szCs w:val="28"/>
        </w:rPr>
        <w:t>2007). In a similar way, the media wrongly attributed the June 2016 Orlando, Florida night club massacre to the shooter Omar Mateen suffering from Bipolar disorder, given the description of his character by his ex-wife. However, top psychiatrists in the US noted that it was a false assumption and that daily flashes of anger, as recalled by his wife are not proven symptoms of bipolar disorder (Herrington, 2016). Contrary to media reports about violent acts by patients of bipolar disorder, they rarely report how the same people can be at risk of victimization and abuse from the wide society (Hammersley et al., 2003). This has led to people having the wrong perception that people suffering from bipolar disorder are likely to be more violent than the ‘normal’ individual. The co-occurrent use of drugs and alcohol by the individual seems to be, in most cases, the causes of violence; The reality is that bipolar people are less violent than the average person when the illness is well managed</w:t>
      </w:r>
      <w:r w:rsidR="00F11974">
        <w:rPr>
          <w:sz w:val="28"/>
          <w:szCs w:val="28"/>
        </w:rPr>
        <w:t xml:space="preserve"> (Levine, 2017). </w:t>
      </w:r>
      <w:r w:rsidR="0070074D" w:rsidRPr="0070074D">
        <w:rPr>
          <w:sz w:val="28"/>
          <w:szCs w:val="28"/>
        </w:rPr>
        <w:t xml:space="preserve">Threat of violence, according to (Payne, 2017), becomes more only during a manic episode or co-occurrence of substance abuse which rarely </w:t>
      </w:r>
      <w:r w:rsidR="00217F32" w:rsidRPr="0070074D">
        <w:rPr>
          <w:sz w:val="28"/>
          <w:szCs w:val="28"/>
        </w:rPr>
        <w:t>happens. The</w:t>
      </w:r>
      <w:r w:rsidR="0070074D" w:rsidRPr="0070074D">
        <w:rPr>
          <w:sz w:val="28"/>
          <w:szCs w:val="28"/>
        </w:rPr>
        <w:t xml:space="preserve"> director of University of Hartford’s institute </w:t>
      </w:r>
      <w:r w:rsidR="0070074D" w:rsidRPr="0070074D">
        <w:rPr>
          <w:sz w:val="28"/>
          <w:szCs w:val="28"/>
        </w:rPr>
        <w:lastRenderedPageBreak/>
        <w:t>of professional psychology in Connecticut-USA, professor Otto Wahl, in his book, Media Madness: Public images of mental illness, argued that both the general public and healthcare professionals alike are influenced by the negative images in the mass media concerning mental health issues, which can make healthcare providers treat mental health patients with the same misconceptions and attitudes exhibited by the media and conceived by the public at large.</w:t>
      </w:r>
      <w:r w:rsidR="001B343A">
        <w:rPr>
          <w:sz w:val="28"/>
          <w:szCs w:val="28"/>
        </w:rPr>
        <w:t xml:space="preserve"> </w:t>
      </w:r>
      <w:r w:rsidR="00217F32" w:rsidRPr="001B343A">
        <w:rPr>
          <w:sz w:val="28"/>
          <w:szCs w:val="28"/>
        </w:rPr>
        <w:t>Often</w:t>
      </w:r>
      <w:r w:rsidR="001B343A" w:rsidRPr="001B343A">
        <w:rPr>
          <w:sz w:val="28"/>
          <w:szCs w:val="28"/>
        </w:rPr>
        <w:t>, individuals with mental illness are portrayed as impossible to understand, dangerous or insane due to the unproven portrayals in the media. (Ibpf,2015) noted, “woefully inaccurate pictures of bipolar disorder in media can have an immense impact on the public”. People have been presented with scores of false images of bipolar disorder that the media portrays, causing many misconceptions. (</w:t>
      </w:r>
      <w:proofErr w:type="spellStart"/>
      <w:r w:rsidR="001B343A" w:rsidRPr="001B343A">
        <w:rPr>
          <w:sz w:val="28"/>
          <w:szCs w:val="28"/>
        </w:rPr>
        <w:t>Lachmann</w:t>
      </w:r>
      <w:proofErr w:type="spellEnd"/>
      <w:r w:rsidR="001B343A" w:rsidRPr="001B343A">
        <w:rPr>
          <w:sz w:val="28"/>
          <w:szCs w:val="28"/>
        </w:rPr>
        <w:t xml:space="preserve">, 2015) remarked, “whenever I </w:t>
      </w:r>
      <w:r w:rsidR="005D4910" w:rsidRPr="001B343A">
        <w:rPr>
          <w:sz w:val="28"/>
          <w:szCs w:val="28"/>
        </w:rPr>
        <w:t>watch a</w:t>
      </w:r>
      <w:r w:rsidR="001B343A" w:rsidRPr="001B343A">
        <w:rPr>
          <w:sz w:val="28"/>
          <w:szCs w:val="28"/>
        </w:rPr>
        <w:t xml:space="preserve"> movie or TV where one or more of the characters is ‘afflicted’ with mental illness, I do so with caution…</w:t>
      </w:r>
      <w:r w:rsidR="005D4910" w:rsidRPr="001B343A">
        <w:rPr>
          <w:sz w:val="28"/>
          <w:szCs w:val="28"/>
        </w:rPr>
        <w:t>….</w:t>
      </w:r>
      <w:r w:rsidR="001B343A" w:rsidRPr="001B343A">
        <w:rPr>
          <w:sz w:val="28"/>
          <w:szCs w:val="28"/>
        </w:rPr>
        <w:t xml:space="preserve"> as the characters don’t typically evoke or receive the sympathy or empathy they so readily deserve for being affected by a condition that drastically alters their quality of life”. </w:t>
      </w:r>
      <w:r w:rsidR="004130BD">
        <w:rPr>
          <w:sz w:val="28"/>
          <w:szCs w:val="28"/>
        </w:rPr>
        <w:t>The guardian newspaper of September 13</w:t>
      </w:r>
      <w:r w:rsidR="004130BD" w:rsidRPr="004130BD">
        <w:rPr>
          <w:sz w:val="28"/>
          <w:szCs w:val="28"/>
          <w:vertAlign w:val="superscript"/>
        </w:rPr>
        <w:t>th</w:t>
      </w:r>
      <w:r w:rsidR="00775E23">
        <w:rPr>
          <w:sz w:val="28"/>
          <w:szCs w:val="28"/>
        </w:rPr>
        <w:t>, 2017</w:t>
      </w:r>
      <w:r w:rsidR="004130BD">
        <w:rPr>
          <w:sz w:val="28"/>
          <w:szCs w:val="28"/>
        </w:rPr>
        <w:t xml:space="preserve">, noted that girls and young women who have been admitted to hospital due to incidents such as </w:t>
      </w:r>
      <w:r w:rsidR="00775E23">
        <w:rPr>
          <w:sz w:val="28"/>
          <w:szCs w:val="28"/>
        </w:rPr>
        <w:t>self-harm</w:t>
      </w:r>
      <w:r w:rsidR="004130BD">
        <w:rPr>
          <w:sz w:val="28"/>
          <w:szCs w:val="28"/>
        </w:rPr>
        <w:t>, conflict with friends, pressures created by social media and low self-esteem about their appe</w:t>
      </w:r>
      <w:r w:rsidR="00775E23">
        <w:rPr>
          <w:sz w:val="28"/>
          <w:szCs w:val="28"/>
        </w:rPr>
        <w:t xml:space="preserve">arance are </w:t>
      </w:r>
      <w:r w:rsidR="00031F29">
        <w:rPr>
          <w:sz w:val="28"/>
          <w:szCs w:val="28"/>
        </w:rPr>
        <w:t>because of</w:t>
      </w:r>
      <w:r w:rsidR="00775E23">
        <w:rPr>
          <w:sz w:val="28"/>
          <w:szCs w:val="28"/>
        </w:rPr>
        <w:t xml:space="preserve"> mental health problems. The BBC media in a September 20</w:t>
      </w:r>
      <w:r w:rsidR="00775E23" w:rsidRPr="00775E23">
        <w:rPr>
          <w:sz w:val="28"/>
          <w:szCs w:val="28"/>
          <w:vertAlign w:val="superscript"/>
        </w:rPr>
        <w:t>th</w:t>
      </w:r>
      <w:r w:rsidR="00775E23">
        <w:rPr>
          <w:sz w:val="28"/>
          <w:szCs w:val="28"/>
        </w:rPr>
        <w:t xml:space="preserve">, 2017 report exaggerated the condition of a bipolar disorder patient when </w:t>
      </w:r>
      <w:r w:rsidR="00C92A70">
        <w:rPr>
          <w:sz w:val="28"/>
          <w:szCs w:val="28"/>
        </w:rPr>
        <w:t>i</w:t>
      </w:r>
      <w:r w:rsidR="0069772C">
        <w:rPr>
          <w:sz w:val="28"/>
          <w:szCs w:val="28"/>
        </w:rPr>
        <w:t>t</w:t>
      </w:r>
      <w:r w:rsidR="00775E23">
        <w:rPr>
          <w:sz w:val="28"/>
          <w:szCs w:val="28"/>
        </w:rPr>
        <w:t xml:space="preserve"> stated that, there is a steady increase of people with mental health problems </w:t>
      </w:r>
      <w:r w:rsidR="00031F29">
        <w:rPr>
          <w:sz w:val="28"/>
          <w:szCs w:val="28"/>
        </w:rPr>
        <w:t>since</w:t>
      </w:r>
      <w:r w:rsidR="00775E23">
        <w:rPr>
          <w:sz w:val="28"/>
          <w:szCs w:val="28"/>
        </w:rPr>
        <w:t>, “life is taking toll on some people”. These are frightening messages that give the audience bad images of the condition. There have been other misleading assertions in the media such as the Boston Globe spotlight series, “the desperate and dead,” which reported in 2016 that those with Bipolar disorder were five times more likely to commit violence. However, the American psychological association slammed the claim by stating that it is relatively rare to find people with the condition becoming violent (Levine, 2017)</w:t>
      </w:r>
      <w:r w:rsidR="004130BD">
        <w:rPr>
          <w:sz w:val="28"/>
          <w:szCs w:val="28"/>
        </w:rPr>
        <w:t>.</w:t>
      </w:r>
      <w:r w:rsidR="00031F29">
        <w:rPr>
          <w:sz w:val="28"/>
          <w:szCs w:val="28"/>
        </w:rPr>
        <w:t xml:space="preserve"> </w:t>
      </w:r>
      <w:r w:rsidR="001B343A" w:rsidRPr="001B343A">
        <w:rPr>
          <w:sz w:val="28"/>
          <w:szCs w:val="28"/>
        </w:rPr>
        <w:t xml:space="preserve">In society, stigma and discrimination are rife </w:t>
      </w:r>
      <w:r w:rsidR="005D4910" w:rsidRPr="001B343A">
        <w:rPr>
          <w:sz w:val="28"/>
          <w:szCs w:val="28"/>
        </w:rPr>
        <w:t>and community</w:t>
      </w:r>
      <w:r w:rsidR="001B343A" w:rsidRPr="001B343A">
        <w:rPr>
          <w:sz w:val="28"/>
          <w:szCs w:val="28"/>
        </w:rPr>
        <w:t xml:space="preserve"> understanding of Bipolar disorder or any other mental illness for that matter, is </w:t>
      </w:r>
      <w:r>
        <w:rPr>
          <w:noProof/>
        </w:rPr>
        <w:drawing>
          <wp:anchor distT="0" distB="0" distL="114300" distR="114300" simplePos="0" relativeHeight="251664384" behindDoc="1" locked="0" layoutInCell="1" allowOverlap="1" wp14:anchorId="5E383BCE" wp14:editId="580F4521">
            <wp:simplePos x="0" y="0"/>
            <wp:positionH relativeFrom="column">
              <wp:posOffset>6115050</wp:posOffset>
            </wp:positionH>
            <wp:positionV relativeFrom="paragraph">
              <wp:posOffset>8201025</wp:posOffset>
            </wp:positionV>
            <wp:extent cx="247650" cy="640080"/>
            <wp:effectExtent l="0" t="0" r="0" b="7620"/>
            <wp:wrapTight wrapText="bothSides">
              <wp:wrapPolygon edited="0">
                <wp:start x="0" y="0"/>
                <wp:lineTo x="0" y="21214"/>
                <wp:lineTo x="19938" y="21214"/>
                <wp:lineTo x="199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l="28989" r="66108"/>
                    <a:stretch/>
                  </pic:blipFill>
                  <pic:spPr bwMode="auto">
                    <a:xfrm>
                      <a:off x="0" y="0"/>
                      <a:ext cx="247650" cy="640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1B343A" w:rsidRPr="001B343A">
        <w:rPr>
          <w:sz w:val="28"/>
          <w:szCs w:val="28"/>
        </w:rPr>
        <w:t xml:space="preserve">just too low because of the way the media misinforms the public. Unfortunately, understanding Bipolar disorder in most of society is based on shocking and violent portrayals of psychotic bipolar individuals on television, in movies, and in the press (Burgess, 2008). The worst understanding about anyone with the condition is that they will go out of control (Nairn, 2007). The public, which has no clue to the official bipolar </w:t>
      </w:r>
      <w:r w:rsidR="001B343A" w:rsidRPr="001B343A">
        <w:rPr>
          <w:sz w:val="28"/>
          <w:szCs w:val="28"/>
        </w:rPr>
        <w:lastRenderedPageBreak/>
        <w:t xml:space="preserve">diagnostic standard, accepts the media’s interpretation </w:t>
      </w:r>
      <w:r w:rsidR="00252127" w:rsidRPr="001B343A">
        <w:rPr>
          <w:sz w:val="28"/>
          <w:szCs w:val="28"/>
        </w:rPr>
        <w:t>(Geddes</w:t>
      </w:r>
      <w:r w:rsidR="001B343A" w:rsidRPr="001B343A">
        <w:rPr>
          <w:sz w:val="28"/>
          <w:szCs w:val="28"/>
        </w:rPr>
        <w:t xml:space="preserve">, 2003) that those with the condition demonstrate unpredictable, ‘violent’ </w:t>
      </w:r>
      <w:r w:rsidR="00252127" w:rsidRPr="001B343A">
        <w:rPr>
          <w:sz w:val="28"/>
          <w:szCs w:val="28"/>
        </w:rPr>
        <w:t>behaviour</w:t>
      </w:r>
      <w:r w:rsidR="001B343A" w:rsidRPr="001B343A">
        <w:rPr>
          <w:sz w:val="28"/>
          <w:szCs w:val="28"/>
        </w:rPr>
        <w:t xml:space="preserve">. The negative coverage of Bipolar disorder, its management and recovery in adults, children and adolescents can be realized especially when those affected are treated with understanding and dignity. The Bipolar disorder patient, like every other Sufferer of other mental health illness, can recover from their illness if provided with the support and, health and social care services needed to bring about a sense of hope and </w:t>
      </w:r>
      <w:r w:rsidR="00252127" w:rsidRPr="001B343A">
        <w:rPr>
          <w:sz w:val="28"/>
          <w:szCs w:val="28"/>
        </w:rPr>
        <w:t>wel</w:t>
      </w:r>
      <w:r w:rsidR="00252127">
        <w:rPr>
          <w:sz w:val="28"/>
          <w:szCs w:val="28"/>
        </w:rPr>
        <w:t>l-</w:t>
      </w:r>
      <w:r w:rsidR="00252127" w:rsidRPr="001B343A">
        <w:rPr>
          <w:sz w:val="28"/>
          <w:szCs w:val="28"/>
        </w:rPr>
        <w:t>being</w:t>
      </w:r>
      <w:r w:rsidR="001B343A" w:rsidRPr="001B343A">
        <w:rPr>
          <w:sz w:val="28"/>
          <w:szCs w:val="28"/>
        </w:rPr>
        <w:t>; And it can begin from the media changing the negative portrayals of such people by producing fair and accurate information for people’s attitudes towards those with mental health problems to begin to move in the right directio</w:t>
      </w:r>
      <w:r w:rsidR="00B41A76">
        <w:rPr>
          <w:sz w:val="28"/>
          <w:szCs w:val="28"/>
        </w:rPr>
        <w:t>n.</w:t>
      </w:r>
    </w:p>
    <w:p w14:paraId="145DA54D" w14:textId="68DE15FE" w:rsidR="006D07C8" w:rsidRDefault="00F56F0F" w:rsidP="001B343A">
      <w:pPr>
        <w:rPr>
          <w:sz w:val="28"/>
          <w:szCs w:val="28"/>
          <w:u w:val="single"/>
        </w:rPr>
      </w:pPr>
      <w:r>
        <w:rPr>
          <w:sz w:val="28"/>
          <w:szCs w:val="28"/>
          <w:u w:val="single"/>
        </w:rPr>
        <w:t xml:space="preserve">IMPACT OF </w:t>
      </w:r>
      <w:r w:rsidR="006D07C8">
        <w:rPr>
          <w:sz w:val="28"/>
          <w:szCs w:val="28"/>
          <w:u w:val="single"/>
        </w:rPr>
        <w:t>MEDIA EFFECT</w:t>
      </w:r>
      <w:r>
        <w:rPr>
          <w:sz w:val="28"/>
          <w:szCs w:val="28"/>
          <w:u w:val="single"/>
        </w:rPr>
        <w:t>S</w:t>
      </w:r>
      <w:r w:rsidR="006D07C8">
        <w:rPr>
          <w:sz w:val="28"/>
          <w:szCs w:val="28"/>
          <w:u w:val="single"/>
        </w:rPr>
        <w:t xml:space="preserve"> THE</w:t>
      </w:r>
      <w:r w:rsidR="000940BA">
        <w:rPr>
          <w:sz w:val="28"/>
          <w:szCs w:val="28"/>
          <w:u w:val="single"/>
        </w:rPr>
        <w:t>OR</w:t>
      </w:r>
      <w:r w:rsidR="006D07C8">
        <w:rPr>
          <w:sz w:val="28"/>
          <w:szCs w:val="28"/>
          <w:u w:val="single"/>
        </w:rPr>
        <w:t xml:space="preserve">IES </w:t>
      </w:r>
      <w:r>
        <w:rPr>
          <w:sz w:val="28"/>
          <w:szCs w:val="28"/>
          <w:u w:val="single"/>
        </w:rPr>
        <w:t>ON</w:t>
      </w:r>
      <w:r w:rsidR="006D07C8">
        <w:rPr>
          <w:sz w:val="28"/>
          <w:szCs w:val="28"/>
          <w:u w:val="single"/>
        </w:rPr>
        <w:t xml:space="preserve"> BIPOLAR DISORDER</w:t>
      </w:r>
    </w:p>
    <w:p w14:paraId="44A77220" w14:textId="160B1B44" w:rsidR="006D07C8" w:rsidRDefault="000940BA" w:rsidP="001B343A">
      <w:pPr>
        <w:rPr>
          <w:sz w:val="28"/>
          <w:szCs w:val="28"/>
        </w:rPr>
      </w:pPr>
      <w:r>
        <w:rPr>
          <w:sz w:val="28"/>
          <w:szCs w:val="28"/>
        </w:rPr>
        <w:t xml:space="preserve">The continual negative media coverage of bipolar disorder and other mental illnesses reinforce the belief of the public who already have unhealthy views regarding the condition. Two media theories, </w:t>
      </w:r>
      <w:r w:rsidRPr="007B038A">
        <w:rPr>
          <w:b/>
          <w:sz w:val="28"/>
          <w:szCs w:val="28"/>
        </w:rPr>
        <w:t>cultivation analysis</w:t>
      </w:r>
      <w:r>
        <w:rPr>
          <w:sz w:val="28"/>
          <w:szCs w:val="28"/>
        </w:rPr>
        <w:t xml:space="preserve"> and </w:t>
      </w:r>
      <w:r w:rsidRPr="007B038A">
        <w:rPr>
          <w:b/>
          <w:sz w:val="28"/>
          <w:szCs w:val="28"/>
        </w:rPr>
        <w:t>agenda-setting theor</w:t>
      </w:r>
      <w:r w:rsidR="007B038A">
        <w:rPr>
          <w:b/>
          <w:sz w:val="28"/>
          <w:szCs w:val="28"/>
        </w:rPr>
        <w:t>ies</w:t>
      </w:r>
      <w:r w:rsidRPr="007B038A">
        <w:rPr>
          <w:b/>
          <w:sz w:val="28"/>
          <w:szCs w:val="28"/>
        </w:rPr>
        <w:t xml:space="preserve"> </w:t>
      </w:r>
      <w:r>
        <w:rPr>
          <w:sz w:val="28"/>
          <w:szCs w:val="28"/>
        </w:rPr>
        <w:t>show the extent to which media messaging shape public perceptions (Morgan et al, 2014) States that cultivation analysis suggests that exposure to consistent and repeated messages on television cultivates a misconception about mental illness. In the same vein, (Boyer, 2017) States that the agenda-setting theory suggests that news media exposure influences the assumptions o</w:t>
      </w:r>
      <w:r w:rsidR="0075790C">
        <w:rPr>
          <w:sz w:val="28"/>
          <w:szCs w:val="28"/>
        </w:rPr>
        <w:t>f</w:t>
      </w:r>
      <w:r>
        <w:rPr>
          <w:sz w:val="28"/>
          <w:szCs w:val="28"/>
        </w:rPr>
        <w:t xml:space="preserve"> the reader.</w:t>
      </w:r>
    </w:p>
    <w:p w14:paraId="25854470" w14:textId="40F83AE6" w:rsidR="006D07C8" w:rsidRPr="001B343A" w:rsidRDefault="00EE41EC" w:rsidP="001B343A">
      <w:pPr>
        <w:rPr>
          <w:sz w:val="28"/>
          <w:szCs w:val="28"/>
        </w:rPr>
      </w:pPr>
      <w:r>
        <w:rPr>
          <w:sz w:val="28"/>
          <w:szCs w:val="28"/>
        </w:rPr>
        <w:t>The effects of the cultivation analysis and agenda- setting theories show that negative and controversial media reports about Bipolar Disorder which are consistently absorbed by the public, rein</w:t>
      </w:r>
      <w:r w:rsidR="00F347B2">
        <w:rPr>
          <w:sz w:val="28"/>
          <w:szCs w:val="28"/>
        </w:rPr>
        <w:t>forces existing attitudes rather than change them because they do not reflect the reality (Mitchell &amp; Young, 2016). The theories in relation to the media reports also cause social isolation and influence a patient’s level of functioning. In other words, their work, inter-personal and leisure activities can be impacted negatively (Mitchell &amp; Young, 2016). Television has been known to have contributed to public stigmatization of Bipolar Disorder by wrongfully depicting the illness I movies and drama scenes by means of cultivation over a long period of time (</w:t>
      </w:r>
      <w:proofErr w:type="spellStart"/>
      <w:r w:rsidR="00F347B2">
        <w:rPr>
          <w:sz w:val="28"/>
          <w:szCs w:val="28"/>
        </w:rPr>
        <w:t>Diefenbach</w:t>
      </w:r>
      <w:proofErr w:type="spellEnd"/>
      <w:r w:rsidR="00F347B2">
        <w:rPr>
          <w:sz w:val="28"/>
          <w:szCs w:val="28"/>
        </w:rPr>
        <w:t xml:space="preserve"> &amp; West, 2017)</w:t>
      </w:r>
      <w:r w:rsidR="0075790C">
        <w:rPr>
          <w:sz w:val="28"/>
          <w:szCs w:val="28"/>
        </w:rPr>
        <w:t xml:space="preserve">. </w:t>
      </w:r>
      <w:r w:rsidR="00F347B2">
        <w:rPr>
          <w:sz w:val="28"/>
          <w:szCs w:val="28"/>
        </w:rPr>
        <w:t xml:space="preserve"> </w:t>
      </w:r>
      <w:r w:rsidR="00500E8E">
        <w:rPr>
          <w:sz w:val="28"/>
          <w:szCs w:val="28"/>
        </w:rPr>
        <w:t xml:space="preserve">Some of the images in the media show that Bipolar disorder patients look depressed; these </w:t>
      </w:r>
      <w:r w:rsidR="00B957FC">
        <w:rPr>
          <w:sz w:val="28"/>
          <w:szCs w:val="28"/>
        </w:rPr>
        <w:t xml:space="preserve">images can be as damaging as the write-ups that depicts stories about mental condition (Stout et al, 2014), and the images of suicide could trigger suicidal perceptions as noted by the Uk pictures editor guide </w:t>
      </w:r>
      <w:r w:rsidR="00F347B2">
        <w:rPr>
          <w:sz w:val="28"/>
          <w:szCs w:val="28"/>
        </w:rPr>
        <w:t xml:space="preserve"> </w:t>
      </w:r>
      <w:r>
        <w:rPr>
          <w:sz w:val="28"/>
          <w:szCs w:val="28"/>
        </w:rPr>
        <w:t xml:space="preserve">  </w:t>
      </w:r>
    </w:p>
    <w:p w14:paraId="04669122" w14:textId="0DF86A11" w:rsidR="002A6032" w:rsidRDefault="002A6032" w:rsidP="001B343A">
      <w:pPr>
        <w:rPr>
          <w:sz w:val="28"/>
          <w:szCs w:val="28"/>
          <w:u w:val="single"/>
        </w:rPr>
      </w:pPr>
      <w:r>
        <w:rPr>
          <w:noProof/>
        </w:rPr>
        <w:drawing>
          <wp:anchor distT="0" distB="0" distL="114300" distR="114300" simplePos="0" relativeHeight="251666432" behindDoc="1" locked="0" layoutInCell="1" allowOverlap="1" wp14:anchorId="64A399BB" wp14:editId="0E09BFDB">
            <wp:simplePos x="0" y="0"/>
            <wp:positionH relativeFrom="rightMargin">
              <wp:align>left</wp:align>
            </wp:positionH>
            <wp:positionV relativeFrom="paragraph">
              <wp:posOffset>-391795</wp:posOffset>
            </wp:positionV>
            <wp:extent cx="209550" cy="640080"/>
            <wp:effectExtent l="0" t="0" r="0" b="7620"/>
            <wp:wrapTight wrapText="bothSides">
              <wp:wrapPolygon edited="0">
                <wp:start x="0" y="0"/>
                <wp:lineTo x="0" y="21214"/>
                <wp:lineTo x="19636" y="21214"/>
                <wp:lineTo x="1963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l="34106" r="61205"/>
                    <a:stretch/>
                  </pic:blipFill>
                  <pic:spPr bwMode="auto">
                    <a:xfrm>
                      <a:off x="0" y="0"/>
                      <a:ext cx="209550" cy="640080"/>
                    </a:xfrm>
                    <a:prstGeom prst="rect">
                      <a:avLst/>
                    </a:prstGeom>
                    <a:noFill/>
                    <a:ln>
                      <a:noFill/>
                    </a:ln>
                    <a:extLst>
                      <a:ext uri="{53640926-AAD7-44D8-BBD7-CCE9431645EC}">
                        <a14:shadowObscured xmlns:a14="http://schemas.microsoft.com/office/drawing/2010/main"/>
                      </a:ext>
                    </a:extLst>
                  </pic:spPr>
                </pic:pic>
              </a:graphicData>
            </a:graphic>
          </wp:anchor>
        </w:drawing>
      </w:r>
    </w:p>
    <w:p w14:paraId="412655B4" w14:textId="38B149BC" w:rsidR="001B343A" w:rsidRPr="001B343A" w:rsidRDefault="001B343A" w:rsidP="001B343A">
      <w:pPr>
        <w:rPr>
          <w:sz w:val="28"/>
          <w:szCs w:val="28"/>
          <w:u w:val="single"/>
        </w:rPr>
      </w:pPr>
      <w:r w:rsidRPr="001B343A">
        <w:rPr>
          <w:sz w:val="28"/>
          <w:szCs w:val="28"/>
          <w:u w:val="single"/>
        </w:rPr>
        <w:lastRenderedPageBreak/>
        <w:t>THE UK LEGISLATION AND BIPOLAR DISORDER</w:t>
      </w:r>
    </w:p>
    <w:p w14:paraId="76B2B3ED" w14:textId="3D9408F4" w:rsidR="001B343A" w:rsidRDefault="001B343A" w:rsidP="001B343A">
      <w:pPr>
        <w:rPr>
          <w:sz w:val="28"/>
          <w:szCs w:val="28"/>
        </w:rPr>
      </w:pPr>
      <w:r w:rsidRPr="001B343A">
        <w:rPr>
          <w:sz w:val="28"/>
          <w:szCs w:val="28"/>
        </w:rPr>
        <w:t>Legislation, on the other hand, has helped soften the influence of offensive Bipolar reporting which has caused huge, distress to the one in a hundred who are experiencing the illness (Scie, 2013). The Mental Capacity Act 2005, The Equality Act 2010 and the Safeguarding Vulnerable Groups Act 2006 are key legislation together with codes of practice that address how people with mental health conditions get care, treatment and protection. When a person with Bipolar disorder aged 16 and over is in an extreme depression or manic state, for example, the Mental Capacity Act allows decisions to be made on their behalf in respect of how they would like to be treated (Stewart-Bateman, 2014). The Equality act prevents people with bipolar, which is considered a disability, from being discriminated against</w:t>
      </w:r>
      <w:r w:rsidR="00844163">
        <w:rPr>
          <w:sz w:val="28"/>
          <w:szCs w:val="28"/>
        </w:rPr>
        <w:t xml:space="preserve"> (DoH, 2014).</w:t>
      </w:r>
      <w:r w:rsidRPr="001B343A">
        <w:rPr>
          <w:sz w:val="28"/>
          <w:szCs w:val="28"/>
        </w:rPr>
        <w:t xml:space="preserve"> Employers, therefore, do not have to stigmatize and must consider ‘reasonable adjustment’ to engage those with the condition to work (</w:t>
      </w:r>
      <w:r w:rsidR="00B50CB3">
        <w:rPr>
          <w:sz w:val="28"/>
          <w:szCs w:val="28"/>
        </w:rPr>
        <w:t>Scott, 2017</w:t>
      </w:r>
      <w:r w:rsidRPr="001B343A">
        <w:rPr>
          <w:sz w:val="28"/>
          <w:szCs w:val="28"/>
        </w:rPr>
        <w:t>). However, despite legal protection under the Equality Act (2010), Bipolar disorder patients who have disclosed their diagnosis to employers, will usually face discrimination in the workplace which could lead to wrongful dismissal, being a result of negative reporting by the mass media.  The Act is also applicable for the protection of care providers of those with the condition</w:t>
      </w:r>
      <w:r w:rsidR="00D437EB">
        <w:rPr>
          <w:sz w:val="28"/>
          <w:szCs w:val="28"/>
        </w:rPr>
        <w:t xml:space="preserve"> (Lockwood et al; 2012)</w:t>
      </w:r>
      <w:r w:rsidRPr="001B343A">
        <w:rPr>
          <w:sz w:val="28"/>
          <w:szCs w:val="28"/>
        </w:rPr>
        <w:t xml:space="preserve"> The </w:t>
      </w:r>
      <w:r w:rsidRPr="00643B5E">
        <w:rPr>
          <w:sz w:val="28"/>
          <w:szCs w:val="28"/>
        </w:rPr>
        <w:t xml:space="preserve">Safeguarding Vulnerable Groups Act </w:t>
      </w:r>
      <w:r w:rsidR="00643B5E" w:rsidRPr="00643B5E">
        <w:rPr>
          <w:sz w:val="28"/>
          <w:szCs w:val="28"/>
        </w:rPr>
        <w:t>2006</w:t>
      </w:r>
      <w:r w:rsidR="003C1D08">
        <w:rPr>
          <w:sz w:val="28"/>
          <w:szCs w:val="28"/>
        </w:rPr>
        <w:t xml:space="preserve"> </w:t>
      </w:r>
      <w:r w:rsidRPr="001B343A">
        <w:rPr>
          <w:sz w:val="28"/>
          <w:szCs w:val="28"/>
        </w:rPr>
        <w:t>was passed to prevent people who are not suitable to work with children and vulnerable adults like those with Bipolar disorder especially when they are in either a depressive or manic episode (Scie, 2013), except they have a disclosure and Barring Service (DBS) clearance. Bipolar disorder patients have indeed benefited greatly from the provisions of these Acts and codes of practice.</w:t>
      </w:r>
    </w:p>
    <w:p w14:paraId="72B489F3" w14:textId="3C328FD7" w:rsidR="0070074D" w:rsidRDefault="00765DA4" w:rsidP="0070074D">
      <w:pPr>
        <w:rPr>
          <w:sz w:val="28"/>
          <w:szCs w:val="28"/>
        </w:rPr>
      </w:pPr>
      <w:r>
        <w:rPr>
          <w:sz w:val="28"/>
          <w:szCs w:val="28"/>
        </w:rPr>
        <w:t>The coverage of mental health in the media impacts much on policies and legislation in two ways: first</w:t>
      </w:r>
      <w:r w:rsidR="000B242A">
        <w:rPr>
          <w:sz w:val="28"/>
          <w:szCs w:val="28"/>
        </w:rPr>
        <w:t>, because political actors and pressure groups are influenced in the same way as the</w:t>
      </w:r>
      <w:r w:rsidR="00630018">
        <w:rPr>
          <w:sz w:val="28"/>
          <w:szCs w:val="28"/>
        </w:rPr>
        <w:t xml:space="preserve"> </w:t>
      </w:r>
      <w:r w:rsidR="000B242A">
        <w:rPr>
          <w:sz w:val="28"/>
          <w:szCs w:val="28"/>
        </w:rPr>
        <w:t>public by media reports, government’s responses to the entire system and service-providers is often centred on policies options to improve treatment gap and community living (McCombs, 2014). Second, the political actors use the media to assess public opinion and determine how the information they get influence the making of policies (Couldry,2012)</w:t>
      </w:r>
    </w:p>
    <w:p w14:paraId="6C2835D9" w14:textId="7AC50BAF" w:rsidR="00CA637A" w:rsidRDefault="00CA637A" w:rsidP="00352079">
      <w:pPr>
        <w:jc w:val="center"/>
        <w:rPr>
          <w:sz w:val="28"/>
          <w:szCs w:val="28"/>
          <w:u w:val="single"/>
        </w:rPr>
      </w:pPr>
      <w:r>
        <w:rPr>
          <w:noProof/>
        </w:rPr>
        <w:drawing>
          <wp:anchor distT="0" distB="0" distL="114300" distR="114300" simplePos="0" relativeHeight="251665408" behindDoc="1" locked="0" layoutInCell="1" allowOverlap="1" wp14:anchorId="21A531BA" wp14:editId="1B3A6EBE">
            <wp:simplePos x="0" y="0"/>
            <wp:positionH relativeFrom="column">
              <wp:posOffset>6096000</wp:posOffset>
            </wp:positionH>
            <wp:positionV relativeFrom="paragraph">
              <wp:posOffset>-391795</wp:posOffset>
            </wp:positionV>
            <wp:extent cx="200025" cy="640080"/>
            <wp:effectExtent l="0" t="0" r="9525" b="7620"/>
            <wp:wrapTight wrapText="bothSides">
              <wp:wrapPolygon edited="0">
                <wp:start x="0" y="0"/>
                <wp:lineTo x="0" y="21214"/>
                <wp:lineTo x="20571" y="21214"/>
                <wp:lineTo x="2057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a:extLst>
                        <a:ext uri="{28A0092B-C50C-407E-A947-70E740481C1C}">
                          <a14:useLocalDpi xmlns:a14="http://schemas.microsoft.com/office/drawing/2010/main" val="0"/>
                        </a:ext>
                      </a:extLst>
                    </a:blip>
                    <a:srcRect l="38582" r="56942"/>
                    <a:stretch/>
                  </pic:blipFill>
                  <pic:spPr bwMode="auto">
                    <a:xfrm>
                      <a:off x="0" y="0"/>
                      <a:ext cx="200025" cy="640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6122235C" w14:textId="77777777" w:rsidR="00CA637A" w:rsidRDefault="00CA637A" w:rsidP="00352079">
      <w:pPr>
        <w:jc w:val="center"/>
        <w:rPr>
          <w:sz w:val="28"/>
          <w:szCs w:val="28"/>
          <w:u w:val="single"/>
        </w:rPr>
      </w:pPr>
    </w:p>
    <w:p w14:paraId="521E8818" w14:textId="5DA6C00A" w:rsidR="001B343A" w:rsidRPr="00352079" w:rsidRDefault="001B343A" w:rsidP="00352079">
      <w:pPr>
        <w:jc w:val="center"/>
        <w:rPr>
          <w:sz w:val="28"/>
          <w:szCs w:val="28"/>
        </w:rPr>
      </w:pPr>
      <w:r w:rsidRPr="001B343A">
        <w:rPr>
          <w:sz w:val="28"/>
          <w:szCs w:val="28"/>
          <w:u w:val="single"/>
        </w:rPr>
        <w:lastRenderedPageBreak/>
        <w:t>CONCLUSION</w:t>
      </w:r>
    </w:p>
    <w:p w14:paraId="7311DB93" w14:textId="757623EB" w:rsidR="001B343A" w:rsidRDefault="001B343A" w:rsidP="001B343A">
      <w:pPr>
        <w:rPr>
          <w:sz w:val="28"/>
          <w:szCs w:val="28"/>
        </w:rPr>
      </w:pPr>
      <w:r w:rsidRPr="001B343A">
        <w:rPr>
          <w:sz w:val="28"/>
          <w:szCs w:val="28"/>
        </w:rPr>
        <w:t>In conclusion, being bipolar does not mean being completely impaired in life; though there is no known cure for the disorder. However, with medical advances and the discovery in 2003 by a group of American and Canadian researchers that a mutation in the gene GRK3 is linked to the cause of some cases of the condition, medications that could help treat the disorder more effectively will likely be introduced in the future. What is more, while the news and information media can sway public opinion, it can also positively influence perceptions only if mental health and media professionals collaborate to minimize unpleasant portrayals of bipolar disorder and maximize positive and informative representations of the condition. They also have a role to play in promoting of social inclusion in all policies</w:t>
      </w:r>
      <w:r w:rsidR="00F94AFF">
        <w:rPr>
          <w:sz w:val="28"/>
          <w:szCs w:val="28"/>
        </w:rPr>
        <w:t xml:space="preserve"> and legislation</w:t>
      </w:r>
      <w:r w:rsidRPr="001B343A">
        <w:rPr>
          <w:sz w:val="28"/>
          <w:szCs w:val="28"/>
        </w:rPr>
        <w:t xml:space="preserve"> that affect Bipolar disorder individuals who constantly face social exclusion. There is also need for education and awareness campaigns to enlighten physicians, carers, family members, the patients and, most importantly the public, </w:t>
      </w:r>
      <w:r w:rsidR="005D4910" w:rsidRPr="001B343A">
        <w:rPr>
          <w:sz w:val="28"/>
          <w:szCs w:val="28"/>
        </w:rPr>
        <w:t>to</w:t>
      </w:r>
      <w:r w:rsidRPr="001B343A">
        <w:rPr>
          <w:sz w:val="28"/>
          <w:szCs w:val="28"/>
        </w:rPr>
        <w:t xml:space="preserve"> support diagnosis, reduce stigmatization and discrimination about the illness while making the social inclusion of patients, former and present, back into society a possibility. Newspapers for instance, should publish articles that focus on the alternative forms of treatment and the positive side of the illness such as the stability and integration of patients, to positively impact society.</w:t>
      </w:r>
    </w:p>
    <w:p w14:paraId="70E54FE2" w14:textId="77777777" w:rsidR="00CA637A" w:rsidRDefault="00CA637A">
      <w:pPr>
        <w:rPr>
          <w:noProof/>
          <w:sz w:val="28"/>
          <w:szCs w:val="28"/>
        </w:rPr>
      </w:pPr>
    </w:p>
    <w:p w14:paraId="053C9AE0" w14:textId="0D059992" w:rsidR="00CA637A" w:rsidRDefault="00CA637A">
      <w:pPr>
        <w:rPr>
          <w:noProof/>
          <w:sz w:val="28"/>
          <w:szCs w:val="28"/>
        </w:rPr>
      </w:pPr>
    </w:p>
    <w:p w14:paraId="24E4BEA6" w14:textId="1273EC38" w:rsidR="00CA637A" w:rsidRDefault="00CA637A">
      <w:pPr>
        <w:rPr>
          <w:noProof/>
          <w:sz w:val="28"/>
          <w:szCs w:val="28"/>
        </w:rPr>
      </w:pPr>
    </w:p>
    <w:p w14:paraId="3528B094" w14:textId="152F3ED2" w:rsidR="00CA637A" w:rsidRDefault="00CA637A">
      <w:pPr>
        <w:rPr>
          <w:noProof/>
          <w:sz w:val="28"/>
          <w:szCs w:val="28"/>
        </w:rPr>
      </w:pPr>
    </w:p>
    <w:p w14:paraId="67224D91" w14:textId="7BCB9DDF" w:rsidR="00CA637A" w:rsidRDefault="00CA637A">
      <w:pPr>
        <w:rPr>
          <w:noProof/>
          <w:sz w:val="28"/>
          <w:szCs w:val="28"/>
        </w:rPr>
      </w:pPr>
    </w:p>
    <w:p w14:paraId="34F5A7AB" w14:textId="560C4C68" w:rsidR="001B343A" w:rsidRDefault="00CA637A">
      <w:pPr>
        <w:rPr>
          <w:sz w:val="28"/>
          <w:szCs w:val="28"/>
        </w:rPr>
      </w:pPr>
      <w:r>
        <w:rPr>
          <w:noProof/>
          <w:sz w:val="28"/>
          <w:szCs w:val="28"/>
        </w:rPr>
        <w:drawing>
          <wp:anchor distT="0" distB="0" distL="114300" distR="114300" simplePos="0" relativeHeight="251667456" behindDoc="1" locked="0" layoutInCell="1" allowOverlap="1" wp14:anchorId="0F19DED0" wp14:editId="06EA0B17">
            <wp:simplePos x="0" y="0"/>
            <wp:positionH relativeFrom="page">
              <wp:posOffset>7084060</wp:posOffset>
            </wp:positionH>
            <wp:positionV relativeFrom="paragraph">
              <wp:posOffset>2317115</wp:posOffset>
            </wp:positionV>
            <wp:extent cx="161925" cy="640080"/>
            <wp:effectExtent l="0" t="0" r="9525" b="7620"/>
            <wp:wrapTight wrapText="bothSides">
              <wp:wrapPolygon edited="0">
                <wp:start x="0" y="0"/>
                <wp:lineTo x="0" y="21214"/>
                <wp:lineTo x="20329" y="21214"/>
                <wp:lineTo x="2032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
                      <a:extLst>
                        <a:ext uri="{28A0092B-C50C-407E-A947-70E740481C1C}">
                          <a14:useLocalDpi xmlns:a14="http://schemas.microsoft.com/office/drawing/2010/main" val="0"/>
                        </a:ext>
                      </a:extLst>
                    </a:blip>
                    <a:srcRect l="43911" r="52465"/>
                    <a:stretch/>
                  </pic:blipFill>
                  <pic:spPr bwMode="auto">
                    <a:xfrm>
                      <a:off x="0" y="0"/>
                      <a:ext cx="161925" cy="640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1B343A">
        <w:rPr>
          <w:sz w:val="28"/>
          <w:szCs w:val="28"/>
        </w:rPr>
        <w:br w:type="page"/>
      </w:r>
    </w:p>
    <w:p w14:paraId="76B03A92" w14:textId="652C0AF9" w:rsidR="0070074D" w:rsidRDefault="001B343A" w:rsidP="00DD2688">
      <w:pPr>
        <w:jc w:val="center"/>
        <w:rPr>
          <w:b/>
          <w:sz w:val="32"/>
          <w:szCs w:val="32"/>
          <w:u w:val="single"/>
        </w:rPr>
      </w:pPr>
      <w:r w:rsidRPr="001B343A">
        <w:rPr>
          <w:b/>
          <w:sz w:val="32"/>
          <w:szCs w:val="32"/>
          <w:u w:val="single"/>
        </w:rPr>
        <w:lastRenderedPageBreak/>
        <w:t>REFERENCES</w:t>
      </w:r>
    </w:p>
    <w:p w14:paraId="3F59221F" w14:textId="7AC4A8A5" w:rsidR="00AF5165" w:rsidRPr="002B629A" w:rsidRDefault="00AF5165" w:rsidP="002B629A">
      <w:pPr>
        <w:ind w:left="360"/>
        <w:rPr>
          <w:sz w:val="28"/>
          <w:szCs w:val="28"/>
        </w:rPr>
      </w:pPr>
      <w:proofErr w:type="spellStart"/>
      <w:r w:rsidRPr="002B629A">
        <w:rPr>
          <w:sz w:val="28"/>
          <w:szCs w:val="28"/>
        </w:rPr>
        <w:t>Abury</w:t>
      </w:r>
      <w:proofErr w:type="spellEnd"/>
      <w:r w:rsidRPr="002B629A">
        <w:rPr>
          <w:sz w:val="28"/>
          <w:szCs w:val="28"/>
        </w:rPr>
        <w:t>, T. (2017) Emotional, Physical and mental effects of bipolar disorder – www.livestrong.com/article/902333</w:t>
      </w:r>
    </w:p>
    <w:p w14:paraId="21F0EACA" w14:textId="6DE19F4C" w:rsidR="00881A07" w:rsidRPr="002B629A" w:rsidRDefault="00881A07" w:rsidP="002B629A">
      <w:pPr>
        <w:ind w:left="360"/>
        <w:rPr>
          <w:sz w:val="28"/>
          <w:szCs w:val="28"/>
        </w:rPr>
      </w:pPr>
      <w:r w:rsidRPr="002B629A">
        <w:rPr>
          <w:sz w:val="28"/>
          <w:szCs w:val="28"/>
        </w:rPr>
        <w:t>Bader, D. (2011) Can a bipolar person leads normal life? Bipolar village Nov.19</w:t>
      </w:r>
    </w:p>
    <w:p w14:paraId="20833255" w14:textId="04F67906" w:rsidR="001B343A" w:rsidRPr="002B629A" w:rsidRDefault="005D4910" w:rsidP="002B629A">
      <w:pPr>
        <w:ind w:left="360"/>
        <w:rPr>
          <w:sz w:val="28"/>
          <w:szCs w:val="28"/>
        </w:rPr>
      </w:pPr>
      <w:r w:rsidRPr="002B629A">
        <w:rPr>
          <w:sz w:val="28"/>
          <w:szCs w:val="28"/>
        </w:rPr>
        <w:t>Barrett,</w:t>
      </w:r>
      <w:r w:rsidR="001B343A" w:rsidRPr="002B629A">
        <w:rPr>
          <w:sz w:val="28"/>
          <w:szCs w:val="28"/>
        </w:rPr>
        <w:t xml:space="preserve"> T. et al (2008) Further evidence for association of GRK3 to bipolar disorder suggest a second disease mutation. Psychiatric Genetics Article 17(6): 319 </w:t>
      </w:r>
    </w:p>
    <w:p w14:paraId="642EAA3D" w14:textId="53D16B7F" w:rsidR="001B343A" w:rsidRPr="002B629A" w:rsidRDefault="001B343A" w:rsidP="002B629A">
      <w:pPr>
        <w:ind w:left="360"/>
        <w:rPr>
          <w:sz w:val="28"/>
          <w:szCs w:val="28"/>
        </w:rPr>
      </w:pPr>
      <w:proofErr w:type="spellStart"/>
      <w:r w:rsidRPr="002B629A">
        <w:rPr>
          <w:sz w:val="28"/>
          <w:szCs w:val="28"/>
        </w:rPr>
        <w:t>Baun</w:t>
      </w:r>
      <w:proofErr w:type="spellEnd"/>
      <w:r w:rsidRPr="002B629A">
        <w:rPr>
          <w:sz w:val="28"/>
          <w:szCs w:val="28"/>
        </w:rPr>
        <w:t xml:space="preserve">, k. (2009) Stigma matters: the media’s impact on public perceptions of mental illness. </w:t>
      </w:r>
      <w:proofErr w:type="spellStart"/>
      <w:r w:rsidRPr="002B629A">
        <w:rPr>
          <w:sz w:val="28"/>
          <w:szCs w:val="28"/>
        </w:rPr>
        <w:t>Ottawalife</w:t>
      </w:r>
      <w:proofErr w:type="spellEnd"/>
      <w:r w:rsidRPr="002B629A">
        <w:rPr>
          <w:sz w:val="28"/>
          <w:szCs w:val="28"/>
        </w:rPr>
        <w:t xml:space="preserve"> Feb. 09 Article p.31</w:t>
      </w:r>
    </w:p>
    <w:p w14:paraId="7A9F6D83" w14:textId="13B41A9F" w:rsidR="00C93E86" w:rsidRPr="002B629A" w:rsidRDefault="00C93E86" w:rsidP="002B629A">
      <w:pPr>
        <w:ind w:left="360"/>
        <w:rPr>
          <w:sz w:val="28"/>
          <w:szCs w:val="28"/>
        </w:rPr>
      </w:pPr>
      <w:proofErr w:type="spellStart"/>
      <w:r w:rsidRPr="002B629A">
        <w:rPr>
          <w:sz w:val="28"/>
          <w:szCs w:val="28"/>
        </w:rPr>
        <w:t>Bressert</w:t>
      </w:r>
      <w:proofErr w:type="spellEnd"/>
      <w:r w:rsidRPr="002B629A">
        <w:rPr>
          <w:sz w:val="28"/>
          <w:szCs w:val="28"/>
        </w:rPr>
        <w:t xml:space="preserve">, </w:t>
      </w:r>
      <w:r w:rsidR="005D4910" w:rsidRPr="002B629A">
        <w:rPr>
          <w:sz w:val="28"/>
          <w:szCs w:val="28"/>
        </w:rPr>
        <w:t>s. (</w:t>
      </w:r>
      <w:r w:rsidRPr="002B629A">
        <w:rPr>
          <w:sz w:val="28"/>
          <w:szCs w:val="28"/>
        </w:rPr>
        <w:t xml:space="preserve">2016) Phases of bipolar disorder </w:t>
      </w:r>
      <w:r w:rsidR="00407E1F" w:rsidRPr="002B629A">
        <w:rPr>
          <w:sz w:val="28"/>
          <w:szCs w:val="28"/>
        </w:rPr>
        <w:t>–</w:t>
      </w:r>
      <w:r w:rsidRPr="002B629A">
        <w:rPr>
          <w:sz w:val="28"/>
          <w:szCs w:val="28"/>
        </w:rPr>
        <w:t xml:space="preserve"> </w:t>
      </w:r>
      <w:proofErr w:type="spellStart"/>
      <w:r w:rsidRPr="002B629A">
        <w:rPr>
          <w:sz w:val="28"/>
          <w:szCs w:val="28"/>
        </w:rPr>
        <w:t>psychcentral</w:t>
      </w:r>
      <w:proofErr w:type="spellEnd"/>
    </w:p>
    <w:p w14:paraId="24BE7299" w14:textId="0DC8F56A" w:rsidR="00407E1F" w:rsidRPr="002B629A" w:rsidRDefault="00407E1F" w:rsidP="002B629A">
      <w:pPr>
        <w:ind w:left="360"/>
        <w:rPr>
          <w:sz w:val="28"/>
          <w:szCs w:val="28"/>
        </w:rPr>
      </w:pPr>
      <w:proofErr w:type="spellStart"/>
      <w:r w:rsidRPr="002B629A">
        <w:rPr>
          <w:sz w:val="28"/>
          <w:szCs w:val="28"/>
        </w:rPr>
        <w:t>Brondolo</w:t>
      </w:r>
      <w:proofErr w:type="spellEnd"/>
      <w:r w:rsidRPr="002B629A">
        <w:rPr>
          <w:sz w:val="28"/>
          <w:szCs w:val="28"/>
        </w:rPr>
        <w:t xml:space="preserve">, E. (2015) Who am I? The effects of bipolar disorder on identity – psychology today article </w:t>
      </w:r>
    </w:p>
    <w:p w14:paraId="6D45CB50" w14:textId="40997401" w:rsidR="001B343A" w:rsidRPr="002B629A" w:rsidRDefault="001B343A" w:rsidP="002B629A">
      <w:pPr>
        <w:ind w:left="360"/>
        <w:rPr>
          <w:sz w:val="28"/>
          <w:szCs w:val="28"/>
        </w:rPr>
      </w:pPr>
      <w:r w:rsidRPr="002B629A">
        <w:rPr>
          <w:sz w:val="28"/>
          <w:szCs w:val="28"/>
        </w:rPr>
        <w:t>Boardman, J. (2011) Social exclusion and mental health – how people with mental health problems are disadvantaged: Article vol.15 issue 3</w:t>
      </w:r>
    </w:p>
    <w:p w14:paraId="344EC0BD" w14:textId="06C67B2C" w:rsidR="004E0030" w:rsidRPr="002B629A" w:rsidRDefault="004E0030" w:rsidP="002B629A">
      <w:pPr>
        <w:ind w:left="360"/>
        <w:rPr>
          <w:sz w:val="28"/>
          <w:szCs w:val="28"/>
        </w:rPr>
      </w:pPr>
      <w:r w:rsidRPr="002B629A">
        <w:rPr>
          <w:sz w:val="28"/>
          <w:szCs w:val="28"/>
        </w:rPr>
        <w:t xml:space="preserve">Boyer, T. (2017) The media and mental health Ryerson review of journalism </w:t>
      </w:r>
    </w:p>
    <w:p w14:paraId="29959E25" w14:textId="4A5B1470" w:rsidR="001B343A" w:rsidRPr="002B629A" w:rsidRDefault="001B343A" w:rsidP="002B629A">
      <w:pPr>
        <w:ind w:left="360"/>
        <w:rPr>
          <w:sz w:val="28"/>
          <w:szCs w:val="28"/>
        </w:rPr>
      </w:pPr>
      <w:r w:rsidRPr="002B629A">
        <w:rPr>
          <w:sz w:val="28"/>
          <w:szCs w:val="28"/>
        </w:rPr>
        <w:t>Burgess, W. (2008) The Bipolar Handbook for Children, Teens and Families – Real life questions with up-to-date answers. P.14 &amp; 16</w:t>
      </w:r>
    </w:p>
    <w:p w14:paraId="6BE0C270" w14:textId="107FE4D9" w:rsidR="001B343A" w:rsidRPr="002B629A" w:rsidRDefault="001B343A" w:rsidP="002B629A">
      <w:pPr>
        <w:ind w:left="360"/>
        <w:rPr>
          <w:sz w:val="28"/>
          <w:szCs w:val="28"/>
        </w:rPr>
      </w:pPr>
      <w:r w:rsidRPr="002B629A">
        <w:rPr>
          <w:sz w:val="28"/>
          <w:szCs w:val="28"/>
        </w:rPr>
        <w:t>Businessdictionary.com: Meaning of media.</w:t>
      </w:r>
    </w:p>
    <w:p w14:paraId="54F71CF6" w14:textId="49645A09" w:rsidR="00317CB9" w:rsidRPr="002B629A" w:rsidRDefault="00317CB9" w:rsidP="002B629A">
      <w:pPr>
        <w:ind w:left="360"/>
        <w:rPr>
          <w:sz w:val="28"/>
          <w:szCs w:val="28"/>
        </w:rPr>
      </w:pPr>
      <w:proofErr w:type="spellStart"/>
      <w:r w:rsidRPr="002B629A">
        <w:rPr>
          <w:sz w:val="28"/>
          <w:szCs w:val="28"/>
        </w:rPr>
        <w:t>Couldry</w:t>
      </w:r>
      <w:proofErr w:type="spellEnd"/>
      <w:r w:rsidRPr="002B629A">
        <w:rPr>
          <w:sz w:val="28"/>
          <w:szCs w:val="28"/>
        </w:rPr>
        <w:t>, N. (2012) media, society, world: social theory and digital media practice. Cambridge: Polity Press</w:t>
      </w:r>
    </w:p>
    <w:p w14:paraId="3F7FD301" w14:textId="562E9146" w:rsidR="00C93E86" w:rsidRPr="002B629A" w:rsidRDefault="00C93E86" w:rsidP="002B629A">
      <w:pPr>
        <w:ind w:left="360"/>
        <w:rPr>
          <w:sz w:val="28"/>
          <w:szCs w:val="28"/>
        </w:rPr>
      </w:pPr>
      <w:r w:rsidRPr="002B629A">
        <w:rPr>
          <w:sz w:val="28"/>
          <w:szCs w:val="28"/>
        </w:rPr>
        <w:t>Davey, G. (2013) Mental health and stigma</w:t>
      </w:r>
      <w:r w:rsidR="007A59D8" w:rsidRPr="002B629A">
        <w:rPr>
          <w:sz w:val="28"/>
          <w:szCs w:val="28"/>
        </w:rPr>
        <w:t xml:space="preserve"> </w:t>
      </w:r>
      <w:r w:rsidRPr="002B629A">
        <w:rPr>
          <w:sz w:val="28"/>
          <w:szCs w:val="28"/>
        </w:rPr>
        <w:t>-</w:t>
      </w:r>
      <w:r w:rsidR="007A59D8" w:rsidRPr="002B629A">
        <w:rPr>
          <w:sz w:val="28"/>
          <w:szCs w:val="28"/>
        </w:rPr>
        <w:t xml:space="preserve"> </w:t>
      </w:r>
      <w:r w:rsidRPr="002B629A">
        <w:rPr>
          <w:sz w:val="28"/>
          <w:szCs w:val="28"/>
        </w:rPr>
        <w:t xml:space="preserve">psychologytoday article </w:t>
      </w:r>
    </w:p>
    <w:p w14:paraId="6D19BCA2" w14:textId="0128D6B1" w:rsidR="007A59D8" w:rsidRPr="002B629A" w:rsidRDefault="007A59D8" w:rsidP="002B629A">
      <w:pPr>
        <w:ind w:left="360"/>
        <w:rPr>
          <w:sz w:val="28"/>
          <w:szCs w:val="28"/>
        </w:rPr>
      </w:pPr>
      <w:r w:rsidRPr="002B629A">
        <w:rPr>
          <w:sz w:val="28"/>
          <w:szCs w:val="28"/>
        </w:rPr>
        <w:t xml:space="preserve">Department of </w:t>
      </w:r>
      <w:proofErr w:type="spellStart"/>
      <w:r w:rsidRPr="002B629A">
        <w:rPr>
          <w:sz w:val="28"/>
          <w:szCs w:val="28"/>
        </w:rPr>
        <w:t>heath</w:t>
      </w:r>
      <w:proofErr w:type="spellEnd"/>
      <w:r w:rsidRPr="002B629A">
        <w:rPr>
          <w:sz w:val="28"/>
          <w:szCs w:val="28"/>
        </w:rPr>
        <w:t xml:space="preserve"> (2014) Advice for employers on workplace adjustments to metal health conditions </w:t>
      </w:r>
    </w:p>
    <w:p w14:paraId="5752ED87" w14:textId="3FD6D316" w:rsidR="00C933F5" w:rsidRPr="002B629A" w:rsidRDefault="00C933F5" w:rsidP="002B629A">
      <w:pPr>
        <w:ind w:left="360"/>
        <w:rPr>
          <w:sz w:val="28"/>
          <w:szCs w:val="28"/>
        </w:rPr>
      </w:pPr>
      <w:proofErr w:type="spellStart"/>
      <w:r w:rsidRPr="002B629A">
        <w:rPr>
          <w:sz w:val="28"/>
          <w:szCs w:val="28"/>
        </w:rPr>
        <w:t>Diefenbach</w:t>
      </w:r>
      <w:proofErr w:type="spellEnd"/>
      <w:r w:rsidRPr="002B629A">
        <w:rPr>
          <w:sz w:val="28"/>
          <w:szCs w:val="28"/>
        </w:rPr>
        <w:t>, D. &amp; West, M. (2007) Television and attitudes towards mental issues: cultivation ana</w:t>
      </w:r>
      <w:r w:rsidR="00DE6F5A" w:rsidRPr="002B629A">
        <w:rPr>
          <w:sz w:val="28"/>
          <w:szCs w:val="28"/>
        </w:rPr>
        <w:t>lysis and the third-person effect. Journal of community psychology, 35(2), 180-196</w:t>
      </w:r>
    </w:p>
    <w:p w14:paraId="28902A17" w14:textId="41E52CB2" w:rsidR="001B343A" w:rsidRPr="002B629A" w:rsidRDefault="00CA637A" w:rsidP="002B629A">
      <w:pPr>
        <w:ind w:left="360"/>
        <w:rPr>
          <w:sz w:val="28"/>
          <w:szCs w:val="28"/>
        </w:rPr>
      </w:pPr>
      <w:r>
        <w:rPr>
          <w:noProof/>
          <w:sz w:val="28"/>
          <w:szCs w:val="28"/>
        </w:rPr>
        <w:drawing>
          <wp:anchor distT="0" distB="0" distL="114300" distR="114300" simplePos="0" relativeHeight="251668480" behindDoc="1" locked="0" layoutInCell="1" allowOverlap="1" wp14:anchorId="6848E684" wp14:editId="3817AAA9">
            <wp:simplePos x="0" y="0"/>
            <wp:positionH relativeFrom="column">
              <wp:posOffset>6076950</wp:posOffset>
            </wp:positionH>
            <wp:positionV relativeFrom="paragraph">
              <wp:posOffset>330835</wp:posOffset>
            </wp:positionV>
            <wp:extent cx="247650" cy="640080"/>
            <wp:effectExtent l="0" t="0" r="0" b="7620"/>
            <wp:wrapTight wrapText="bothSides">
              <wp:wrapPolygon edited="0">
                <wp:start x="0" y="0"/>
                <wp:lineTo x="0" y="21214"/>
                <wp:lineTo x="19938" y="21214"/>
                <wp:lineTo x="199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
                      <a:extLst>
                        <a:ext uri="{28A0092B-C50C-407E-A947-70E740481C1C}">
                          <a14:useLocalDpi xmlns:a14="http://schemas.microsoft.com/office/drawing/2010/main" val="0"/>
                        </a:ext>
                      </a:extLst>
                    </a:blip>
                    <a:srcRect l="8507" r="81439"/>
                    <a:stretch/>
                  </pic:blipFill>
                  <pic:spPr bwMode="auto">
                    <a:xfrm>
                      <a:off x="0" y="0"/>
                      <a:ext cx="247650" cy="640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1B343A" w:rsidRPr="002B629A">
        <w:rPr>
          <w:sz w:val="28"/>
          <w:szCs w:val="28"/>
        </w:rPr>
        <w:t>Fawcett, K. (2015) How mental illness is represented in the media – Usnews Article: April 16</w:t>
      </w:r>
    </w:p>
    <w:p w14:paraId="3DAB814F" w14:textId="7ADDFB68" w:rsidR="001B343A" w:rsidRPr="002B629A" w:rsidRDefault="001B343A" w:rsidP="002B629A">
      <w:pPr>
        <w:ind w:left="360"/>
        <w:rPr>
          <w:sz w:val="28"/>
          <w:szCs w:val="28"/>
        </w:rPr>
      </w:pPr>
      <w:r w:rsidRPr="002B629A">
        <w:rPr>
          <w:sz w:val="28"/>
          <w:szCs w:val="28"/>
        </w:rPr>
        <w:lastRenderedPageBreak/>
        <w:t>Francis, C. Pikris, J; Dunt, D; Blood, R. (2001) Mental health and illness in the media: A review of the literature Canberra, ACT: Commonwealth department of health and aged care</w:t>
      </w:r>
    </w:p>
    <w:p w14:paraId="778C7C14" w14:textId="7806D137" w:rsidR="001B343A" w:rsidRPr="002B629A" w:rsidRDefault="001B343A" w:rsidP="002B629A">
      <w:pPr>
        <w:ind w:left="360"/>
        <w:rPr>
          <w:sz w:val="28"/>
          <w:szCs w:val="28"/>
        </w:rPr>
      </w:pPr>
      <w:r w:rsidRPr="002B629A">
        <w:rPr>
          <w:sz w:val="28"/>
          <w:szCs w:val="28"/>
        </w:rPr>
        <w:t>Geddes, J. (2003) Bipolar disorder – Evidence based mental Health, 6 (4): 101-2</w:t>
      </w:r>
    </w:p>
    <w:p w14:paraId="6380F6F0" w14:textId="401D1741" w:rsidR="001B343A" w:rsidRPr="002B629A" w:rsidRDefault="001B343A" w:rsidP="002B629A">
      <w:pPr>
        <w:ind w:left="360"/>
        <w:rPr>
          <w:sz w:val="28"/>
          <w:szCs w:val="28"/>
        </w:rPr>
      </w:pPr>
      <w:r w:rsidRPr="002B629A">
        <w:rPr>
          <w:sz w:val="28"/>
          <w:szCs w:val="28"/>
        </w:rPr>
        <w:t>Hall-Flavin, D. (2015) Bipolar treatment: Are bipolar I and II treated differently – Article 4-3-2015 derived from www.mayoclinic.org</w:t>
      </w:r>
    </w:p>
    <w:p w14:paraId="658E2FC6" w14:textId="68BE9BD0" w:rsidR="001B343A" w:rsidRPr="002B629A" w:rsidRDefault="001B343A" w:rsidP="002B629A">
      <w:pPr>
        <w:ind w:left="360"/>
        <w:rPr>
          <w:sz w:val="28"/>
          <w:szCs w:val="28"/>
        </w:rPr>
      </w:pPr>
      <w:r w:rsidRPr="002B629A">
        <w:rPr>
          <w:sz w:val="28"/>
          <w:szCs w:val="28"/>
        </w:rPr>
        <w:t>Hammersley, P. et al (2003). Childhood trauma and hallucinations in bipolar affective disorder: Preliminary investigation. British Journal of Psychiatry, 182 543-7</w:t>
      </w:r>
    </w:p>
    <w:p w14:paraId="1ACBAFED" w14:textId="6209111E" w:rsidR="001B343A" w:rsidRPr="002B629A" w:rsidRDefault="001B343A" w:rsidP="002B629A">
      <w:pPr>
        <w:ind w:left="360"/>
        <w:rPr>
          <w:sz w:val="28"/>
          <w:szCs w:val="28"/>
        </w:rPr>
      </w:pPr>
      <w:r w:rsidRPr="002B629A">
        <w:rPr>
          <w:sz w:val="28"/>
          <w:szCs w:val="28"/>
        </w:rPr>
        <w:t>Herrington, O. (2016) Freedom from fascination: Representing Bipolar disorder. Harvard political review Oct. 7</w:t>
      </w:r>
    </w:p>
    <w:p w14:paraId="1328C748" w14:textId="1BDF17FC" w:rsidR="001B343A" w:rsidRPr="002B629A" w:rsidRDefault="001B343A" w:rsidP="002B629A">
      <w:pPr>
        <w:ind w:left="360"/>
        <w:rPr>
          <w:sz w:val="28"/>
          <w:szCs w:val="28"/>
        </w:rPr>
      </w:pPr>
      <w:proofErr w:type="spellStart"/>
      <w:r w:rsidRPr="002B629A">
        <w:rPr>
          <w:sz w:val="28"/>
          <w:szCs w:val="28"/>
        </w:rPr>
        <w:t>Lachmann</w:t>
      </w:r>
      <w:proofErr w:type="spellEnd"/>
      <w:r w:rsidRPr="002B629A">
        <w:rPr>
          <w:sz w:val="28"/>
          <w:szCs w:val="28"/>
        </w:rPr>
        <w:t>, S. (2015) Article: Infinitely polar bear rare portrayed of bipolar disorder – psychology today</w:t>
      </w:r>
    </w:p>
    <w:p w14:paraId="46DE0B3E" w14:textId="2D0D4BB8" w:rsidR="00F25BA1" w:rsidRPr="002B629A" w:rsidRDefault="00F25BA1" w:rsidP="002B629A">
      <w:pPr>
        <w:ind w:left="360"/>
        <w:rPr>
          <w:sz w:val="28"/>
          <w:szCs w:val="28"/>
        </w:rPr>
      </w:pPr>
      <w:r w:rsidRPr="002B629A">
        <w:rPr>
          <w:sz w:val="28"/>
          <w:szCs w:val="28"/>
        </w:rPr>
        <w:t>Levine, A. (2017) Mass shootings and mental illness: Almost everything you’ve been told is wrong. www.newsweek.com/mss-shootings-mental-illness-been-told-wrong-708892</w:t>
      </w:r>
    </w:p>
    <w:p w14:paraId="4231A83E" w14:textId="4A9230FC" w:rsidR="00BA2964" w:rsidRPr="002B629A" w:rsidRDefault="00BA2964" w:rsidP="002B629A">
      <w:pPr>
        <w:ind w:left="360"/>
        <w:rPr>
          <w:sz w:val="28"/>
          <w:szCs w:val="28"/>
        </w:rPr>
      </w:pPr>
      <w:r w:rsidRPr="002B629A">
        <w:rPr>
          <w:sz w:val="28"/>
          <w:szCs w:val="28"/>
        </w:rPr>
        <w:t>Lockwood et al (2012) The equality Act 2010 and mental health – The British Journal of Psychiarty. Vol200(3)</w:t>
      </w:r>
    </w:p>
    <w:p w14:paraId="0420D215" w14:textId="5504D5AD" w:rsidR="00F6134A" w:rsidRPr="002B629A" w:rsidRDefault="00F6134A" w:rsidP="002B629A">
      <w:pPr>
        <w:ind w:left="360"/>
        <w:rPr>
          <w:sz w:val="28"/>
          <w:szCs w:val="28"/>
        </w:rPr>
      </w:pPr>
      <w:r w:rsidRPr="002B629A">
        <w:rPr>
          <w:sz w:val="28"/>
          <w:szCs w:val="28"/>
        </w:rPr>
        <w:t>McCombs, M. (2014) setting the agenda: the mass media and public opinion (2</w:t>
      </w:r>
      <w:r w:rsidRPr="002B629A">
        <w:rPr>
          <w:sz w:val="28"/>
          <w:szCs w:val="28"/>
          <w:vertAlign w:val="superscript"/>
        </w:rPr>
        <w:t>nd</w:t>
      </w:r>
      <w:r w:rsidRPr="002B629A">
        <w:rPr>
          <w:sz w:val="28"/>
          <w:szCs w:val="28"/>
        </w:rPr>
        <w:t xml:space="preserve"> edition) Oxford: polity</w:t>
      </w:r>
    </w:p>
    <w:p w14:paraId="0BA15A44" w14:textId="16C829A9" w:rsidR="00032B78" w:rsidRPr="002B629A" w:rsidRDefault="00032B78" w:rsidP="002B629A">
      <w:pPr>
        <w:ind w:left="360"/>
        <w:rPr>
          <w:sz w:val="28"/>
          <w:szCs w:val="28"/>
        </w:rPr>
      </w:pPr>
      <w:r w:rsidRPr="002B629A">
        <w:rPr>
          <w:sz w:val="28"/>
          <w:szCs w:val="28"/>
        </w:rPr>
        <w:t xml:space="preserve">Mitchell, R. &amp; Young, A. (2016) Theory of mind in bipolar disorder, with comparison to the impairments observed in Schizophrenia-frontiers in psychiatry article 18-1-16 </w:t>
      </w:r>
    </w:p>
    <w:p w14:paraId="0E6DC041" w14:textId="2B46188D" w:rsidR="00C15B3D" w:rsidRPr="002B629A" w:rsidRDefault="00C15B3D" w:rsidP="002B629A">
      <w:pPr>
        <w:ind w:left="360"/>
        <w:rPr>
          <w:sz w:val="28"/>
          <w:szCs w:val="28"/>
        </w:rPr>
      </w:pPr>
      <w:r w:rsidRPr="002B629A">
        <w:rPr>
          <w:sz w:val="28"/>
          <w:szCs w:val="28"/>
        </w:rPr>
        <w:t>Morgan et al (2014) Cultivation theory in the 21</w:t>
      </w:r>
      <w:r w:rsidRPr="002B629A">
        <w:rPr>
          <w:sz w:val="28"/>
          <w:szCs w:val="28"/>
          <w:vertAlign w:val="superscript"/>
        </w:rPr>
        <w:t>st</w:t>
      </w:r>
      <w:r w:rsidRPr="002B629A">
        <w:rPr>
          <w:sz w:val="28"/>
          <w:szCs w:val="28"/>
        </w:rPr>
        <w:t xml:space="preserve"> Century – Wiley online library </w:t>
      </w:r>
    </w:p>
    <w:p w14:paraId="0CFCEE1B" w14:textId="1F0EB94C" w:rsidR="001B343A" w:rsidRPr="002B629A" w:rsidRDefault="001B343A" w:rsidP="002B629A">
      <w:pPr>
        <w:ind w:left="360"/>
        <w:rPr>
          <w:sz w:val="28"/>
          <w:szCs w:val="28"/>
        </w:rPr>
      </w:pPr>
      <w:proofErr w:type="spellStart"/>
      <w:r w:rsidRPr="002B629A">
        <w:rPr>
          <w:sz w:val="28"/>
          <w:szCs w:val="28"/>
        </w:rPr>
        <w:t>Morriss</w:t>
      </w:r>
      <w:proofErr w:type="spellEnd"/>
      <w:r w:rsidRPr="002B629A">
        <w:rPr>
          <w:sz w:val="28"/>
          <w:szCs w:val="28"/>
        </w:rPr>
        <w:t>, R. (2004) The early warning symptom intervention for patients with bipolar effective disorder. Advances in psychiatric treatment 10:25</w:t>
      </w:r>
    </w:p>
    <w:p w14:paraId="5E473F8C" w14:textId="6D98B7A0" w:rsidR="001B343A" w:rsidRPr="002B629A" w:rsidRDefault="00CA637A" w:rsidP="002B629A">
      <w:pPr>
        <w:ind w:left="360"/>
        <w:rPr>
          <w:sz w:val="28"/>
          <w:szCs w:val="28"/>
        </w:rPr>
      </w:pPr>
      <w:r>
        <w:rPr>
          <w:noProof/>
          <w:sz w:val="28"/>
          <w:szCs w:val="28"/>
        </w:rPr>
        <w:drawing>
          <wp:anchor distT="0" distB="0" distL="114300" distR="114300" simplePos="0" relativeHeight="251669504" behindDoc="1" locked="0" layoutInCell="1" allowOverlap="1" wp14:anchorId="4195DDCC" wp14:editId="620EDE7C">
            <wp:simplePos x="0" y="0"/>
            <wp:positionH relativeFrom="column">
              <wp:posOffset>6162675</wp:posOffset>
            </wp:positionH>
            <wp:positionV relativeFrom="paragraph">
              <wp:posOffset>434975</wp:posOffset>
            </wp:positionV>
            <wp:extent cx="266700" cy="640080"/>
            <wp:effectExtent l="0" t="0" r="0" b="7620"/>
            <wp:wrapTight wrapText="bothSides">
              <wp:wrapPolygon edited="0">
                <wp:start x="0" y="0"/>
                <wp:lineTo x="0" y="21214"/>
                <wp:lineTo x="20057" y="21214"/>
                <wp:lineTo x="2005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a:extLst>
                        <a:ext uri="{28A0092B-C50C-407E-A947-70E740481C1C}">
                          <a14:useLocalDpi xmlns:a14="http://schemas.microsoft.com/office/drawing/2010/main" val="0"/>
                        </a:ext>
                      </a:extLst>
                    </a:blip>
                    <a:srcRect l="20495" r="68678"/>
                    <a:stretch/>
                  </pic:blipFill>
                  <pic:spPr bwMode="auto">
                    <a:xfrm>
                      <a:off x="0" y="0"/>
                      <a:ext cx="266700" cy="640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1B343A" w:rsidRPr="002B629A">
        <w:rPr>
          <w:sz w:val="28"/>
          <w:szCs w:val="28"/>
        </w:rPr>
        <w:t>Nairn, R. (2007) Media portrayals of mental illness, or is it madness? A review – Australian psychologist, 42, 138</w:t>
      </w:r>
    </w:p>
    <w:p w14:paraId="2575C9C9" w14:textId="4073A340" w:rsidR="006E2731" w:rsidRPr="002B629A" w:rsidRDefault="006E2731" w:rsidP="002B629A">
      <w:pPr>
        <w:ind w:left="360"/>
        <w:rPr>
          <w:sz w:val="28"/>
          <w:szCs w:val="28"/>
        </w:rPr>
      </w:pPr>
      <w:r w:rsidRPr="002B629A">
        <w:rPr>
          <w:sz w:val="28"/>
          <w:szCs w:val="28"/>
        </w:rPr>
        <w:t>Nauert, R. (2015) Bipolar disorder affects daily life-</w:t>
      </w:r>
      <w:proofErr w:type="spellStart"/>
      <w:r w:rsidRPr="002B629A">
        <w:rPr>
          <w:sz w:val="28"/>
          <w:szCs w:val="28"/>
        </w:rPr>
        <w:t>psychcentral</w:t>
      </w:r>
      <w:proofErr w:type="spellEnd"/>
      <w:r w:rsidRPr="002B629A">
        <w:rPr>
          <w:sz w:val="28"/>
          <w:szCs w:val="28"/>
        </w:rPr>
        <w:t xml:space="preserve"> April 26</w:t>
      </w:r>
      <w:r w:rsidRPr="002B629A">
        <w:rPr>
          <w:sz w:val="28"/>
          <w:szCs w:val="28"/>
          <w:vertAlign w:val="superscript"/>
        </w:rPr>
        <w:t>th</w:t>
      </w:r>
      <w:r w:rsidRPr="002B629A">
        <w:rPr>
          <w:sz w:val="28"/>
          <w:szCs w:val="28"/>
        </w:rPr>
        <w:t xml:space="preserve"> Article </w:t>
      </w:r>
    </w:p>
    <w:p w14:paraId="2039F337" w14:textId="66480195" w:rsidR="001B343A" w:rsidRPr="002B629A" w:rsidRDefault="001B343A" w:rsidP="002B629A">
      <w:pPr>
        <w:ind w:left="360"/>
        <w:rPr>
          <w:sz w:val="28"/>
          <w:szCs w:val="28"/>
        </w:rPr>
      </w:pPr>
      <w:r w:rsidRPr="002B629A">
        <w:rPr>
          <w:sz w:val="28"/>
          <w:szCs w:val="28"/>
        </w:rPr>
        <w:lastRenderedPageBreak/>
        <w:t xml:space="preserve">NHS choices 2016, Article: Bipolar disorder – treatment </w:t>
      </w:r>
    </w:p>
    <w:p w14:paraId="6A3439F4" w14:textId="77777777" w:rsidR="001B343A" w:rsidRPr="002B629A" w:rsidRDefault="001B343A" w:rsidP="002B629A">
      <w:pPr>
        <w:ind w:left="360"/>
        <w:rPr>
          <w:sz w:val="28"/>
          <w:szCs w:val="28"/>
        </w:rPr>
      </w:pPr>
      <w:r w:rsidRPr="002B629A">
        <w:rPr>
          <w:sz w:val="28"/>
          <w:szCs w:val="28"/>
        </w:rPr>
        <w:t>NHS UK (n.d.) Bipolar disorder diagnosis</w:t>
      </w:r>
    </w:p>
    <w:p w14:paraId="09DAC033" w14:textId="22A40807" w:rsidR="001B343A" w:rsidRPr="002B629A" w:rsidRDefault="001B343A" w:rsidP="002B629A">
      <w:pPr>
        <w:ind w:left="360"/>
        <w:rPr>
          <w:sz w:val="28"/>
          <w:szCs w:val="28"/>
        </w:rPr>
      </w:pPr>
      <w:r w:rsidRPr="002B629A">
        <w:rPr>
          <w:sz w:val="28"/>
          <w:szCs w:val="28"/>
        </w:rPr>
        <w:t xml:space="preserve">Payne, D. (2017) DLPwrites. Article – Madness: Mental illness and the media www.dlpwrites.com/madness-medias-mental-illness </w:t>
      </w:r>
    </w:p>
    <w:p w14:paraId="302193D8" w14:textId="747ED263" w:rsidR="00A45892" w:rsidRPr="002B629A" w:rsidRDefault="00DC4F56" w:rsidP="002B629A">
      <w:pPr>
        <w:ind w:left="360"/>
        <w:rPr>
          <w:sz w:val="28"/>
          <w:szCs w:val="28"/>
        </w:rPr>
      </w:pPr>
      <w:r w:rsidRPr="002B629A">
        <w:rPr>
          <w:sz w:val="28"/>
          <w:szCs w:val="28"/>
        </w:rPr>
        <w:t xml:space="preserve">Payne, S. (2010) Social exculsion and mental health: review of literature and existing surveys </w:t>
      </w:r>
      <w:hyperlink r:id="rId10" w:history="1">
        <w:r w:rsidRPr="002B629A">
          <w:rPr>
            <w:rStyle w:val="Hyperlink"/>
            <w:sz w:val="28"/>
            <w:szCs w:val="28"/>
          </w:rPr>
          <w:t>www.povery.ac.uk</w:t>
        </w:r>
      </w:hyperlink>
    </w:p>
    <w:p w14:paraId="58F9FCD0" w14:textId="75180D9C" w:rsidR="00DC4F56" w:rsidRPr="002B629A" w:rsidRDefault="00DC4F56" w:rsidP="002B629A">
      <w:pPr>
        <w:ind w:left="360"/>
        <w:rPr>
          <w:sz w:val="28"/>
          <w:szCs w:val="28"/>
        </w:rPr>
      </w:pPr>
      <w:r w:rsidRPr="002B629A">
        <w:rPr>
          <w:sz w:val="28"/>
          <w:szCs w:val="28"/>
        </w:rPr>
        <w:t>Phelps, J. (2017) Educating patients about bipolar disorder – psychiatrictimes article</w:t>
      </w:r>
    </w:p>
    <w:p w14:paraId="280C2112" w14:textId="37E8D2E3" w:rsidR="001B343A" w:rsidRPr="002B629A" w:rsidRDefault="001B343A" w:rsidP="002B629A">
      <w:pPr>
        <w:ind w:left="360"/>
        <w:rPr>
          <w:sz w:val="28"/>
          <w:szCs w:val="28"/>
        </w:rPr>
      </w:pPr>
      <w:r w:rsidRPr="002B629A">
        <w:rPr>
          <w:sz w:val="28"/>
          <w:szCs w:val="28"/>
        </w:rPr>
        <w:t>Picard, R; Yeo, m. (2011) Renters Institute report – medical and health news and information in UK media: The current state of Knowledge p.3</w:t>
      </w:r>
    </w:p>
    <w:p w14:paraId="11EDCB6F" w14:textId="6BAFACFE" w:rsidR="00FF1227" w:rsidRPr="002B629A" w:rsidRDefault="00FF1227" w:rsidP="002B629A">
      <w:pPr>
        <w:ind w:left="360"/>
        <w:rPr>
          <w:sz w:val="28"/>
          <w:szCs w:val="28"/>
        </w:rPr>
      </w:pPr>
      <w:r w:rsidRPr="002B629A">
        <w:rPr>
          <w:sz w:val="28"/>
          <w:szCs w:val="28"/>
        </w:rPr>
        <w:t>Redden, J. (2011) Poverty in the news. Information, communication and society</w:t>
      </w:r>
    </w:p>
    <w:p w14:paraId="21F1A002" w14:textId="29AA718C" w:rsidR="00DC4F56" w:rsidRPr="002B629A" w:rsidRDefault="00DC4F56" w:rsidP="002B629A">
      <w:pPr>
        <w:ind w:left="360"/>
        <w:rPr>
          <w:sz w:val="28"/>
          <w:szCs w:val="28"/>
        </w:rPr>
      </w:pPr>
      <w:r w:rsidRPr="002B629A">
        <w:rPr>
          <w:sz w:val="28"/>
          <w:szCs w:val="28"/>
        </w:rPr>
        <w:t>Roland, J. (2017) Bipolar 1x2: what are the differences? Healthline article</w:t>
      </w:r>
    </w:p>
    <w:p w14:paraId="40FDC853" w14:textId="0C4B295A" w:rsidR="00FF1227" w:rsidRPr="002B629A" w:rsidRDefault="00FF1227" w:rsidP="002B629A">
      <w:pPr>
        <w:ind w:left="360"/>
        <w:rPr>
          <w:sz w:val="28"/>
          <w:szCs w:val="28"/>
        </w:rPr>
      </w:pPr>
      <w:r w:rsidRPr="002B629A">
        <w:rPr>
          <w:sz w:val="28"/>
          <w:szCs w:val="28"/>
        </w:rPr>
        <w:t>Russell &amp; Browne (2004) Staying well with bipolar disorder www.research-matters.com.all/publications/staywell</w:t>
      </w:r>
    </w:p>
    <w:p w14:paraId="745D8062" w14:textId="48549687" w:rsidR="001B343A" w:rsidRPr="002B629A" w:rsidRDefault="001B343A" w:rsidP="002B629A">
      <w:pPr>
        <w:ind w:left="360"/>
        <w:rPr>
          <w:sz w:val="28"/>
          <w:szCs w:val="28"/>
        </w:rPr>
      </w:pPr>
      <w:proofErr w:type="spellStart"/>
      <w:r w:rsidRPr="002B629A">
        <w:rPr>
          <w:sz w:val="28"/>
          <w:szCs w:val="28"/>
        </w:rPr>
        <w:t>Scheufele</w:t>
      </w:r>
      <w:proofErr w:type="spellEnd"/>
      <w:r w:rsidRPr="002B629A">
        <w:rPr>
          <w:sz w:val="28"/>
          <w:szCs w:val="28"/>
        </w:rPr>
        <w:t xml:space="preserve">, D. (2000) </w:t>
      </w:r>
      <w:r w:rsidR="00765926" w:rsidRPr="002B629A">
        <w:rPr>
          <w:sz w:val="28"/>
          <w:szCs w:val="28"/>
        </w:rPr>
        <w:t>‘Agenda</w:t>
      </w:r>
      <w:r w:rsidRPr="002B629A">
        <w:rPr>
          <w:sz w:val="28"/>
          <w:szCs w:val="28"/>
        </w:rPr>
        <w:t xml:space="preserve"> setting, primary and framing revisited: Another look at cognitive effects of political communication, mass communication and society, 3: 301 </w:t>
      </w:r>
    </w:p>
    <w:p w14:paraId="42132F6E" w14:textId="2426733D" w:rsidR="001B343A" w:rsidRPr="002B629A" w:rsidRDefault="001B343A" w:rsidP="002B629A">
      <w:pPr>
        <w:ind w:left="360"/>
        <w:rPr>
          <w:sz w:val="28"/>
          <w:szCs w:val="28"/>
        </w:rPr>
      </w:pPr>
      <w:proofErr w:type="spellStart"/>
      <w:r w:rsidRPr="002B629A">
        <w:rPr>
          <w:sz w:val="28"/>
          <w:szCs w:val="28"/>
        </w:rPr>
        <w:t>Scie</w:t>
      </w:r>
      <w:proofErr w:type="spellEnd"/>
      <w:r w:rsidRPr="002B629A">
        <w:rPr>
          <w:sz w:val="28"/>
          <w:szCs w:val="28"/>
        </w:rPr>
        <w:t xml:space="preserve"> (2013) Social care institute for excellence. Publication – Dignity in care.</w:t>
      </w:r>
    </w:p>
    <w:p w14:paraId="11EDDA97" w14:textId="212C81B5" w:rsidR="00DC4F56" w:rsidRPr="002B629A" w:rsidRDefault="00DC4F56" w:rsidP="002B629A">
      <w:pPr>
        <w:ind w:left="360"/>
        <w:rPr>
          <w:sz w:val="28"/>
          <w:szCs w:val="28"/>
        </w:rPr>
      </w:pPr>
      <w:r w:rsidRPr="002B629A">
        <w:rPr>
          <w:sz w:val="28"/>
          <w:szCs w:val="28"/>
        </w:rPr>
        <w:t xml:space="preserve">Scott, K. (2017) The aw and mental health in the workplace </w:t>
      </w:r>
      <w:r w:rsidR="003B488F" w:rsidRPr="002B629A">
        <w:rPr>
          <w:sz w:val="28"/>
          <w:szCs w:val="28"/>
        </w:rPr>
        <w:t>–</w:t>
      </w:r>
      <w:r w:rsidRPr="002B629A">
        <w:rPr>
          <w:sz w:val="28"/>
          <w:szCs w:val="28"/>
        </w:rPr>
        <w:t xml:space="preserve"> perso</w:t>
      </w:r>
      <w:r w:rsidR="003B488F" w:rsidRPr="002B629A">
        <w:rPr>
          <w:sz w:val="28"/>
          <w:szCs w:val="28"/>
        </w:rPr>
        <w:t>nnel today article</w:t>
      </w:r>
    </w:p>
    <w:p w14:paraId="750F644D" w14:textId="4A0DB85C" w:rsidR="001B343A" w:rsidRPr="002B629A" w:rsidRDefault="001B343A" w:rsidP="002B629A">
      <w:pPr>
        <w:ind w:left="360"/>
        <w:rPr>
          <w:sz w:val="28"/>
          <w:szCs w:val="28"/>
        </w:rPr>
      </w:pPr>
      <w:r w:rsidRPr="002B629A">
        <w:rPr>
          <w:sz w:val="28"/>
          <w:szCs w:val="28"/>
        </w:rPr>
        <w:t xml:space="preserve">Stewart-Bateman (2014) Legislation involved in Bipolar </w:t>
      </w:r>
      <w:r w:rsidR="00765926" w:rsidRPr="002B629A">
        <w:rPr>
          <w:sz w:val="28"/>
          <w:szCs w:val="28"/>
        </w:rPr>
        <w:t>Disorder</w:t>
      </w:r>
      <w:r w:rsidRPr="002B629A">
        <w:rPr>
          <w:sz w:val="28"/>
          <w:szCs w:val="28"/>
        </w:rPr>
        <w:t xml:space="preserve"> Article: Prezi.com </w:t>
      </w:r>
      <w:r w:rsidR="00765926" w:rsidRPr="002B629A">
        <w:rPr>
          <w:sz w:val="28"/>
          <w:szCs w:val="28"/>
        </w:rPr>
        <w:t>20 march</w:t>
      </w:r>
    </w:p>
    <w:p w14:paraId="0B6689BA" w14:textId="6E9209C2" w:rsidR="0007694C" w:rsidRPr="002B629A" w:rsidRDefault="0007694C" w:rsidP="002B629A">
      <w:pPr>
        <w:ind w:left="360"/>
        <w:rPr>
          <w:sz w:val="28"/>
          <w:szCs w:val="28"/>
        </w:rPr>
      </w:pPr>
      <w:r w:rsidRPr="002B629A">
        <w:rPr>
          <w:sz w:val="28"/>
          <w:szCs w:val="28"/>
        </w:rPr>
        <w:t xml:space="preserve">Stout et al (2014) Images of mental illness in the media identifying gaps- </w:t>
      </w:r>
      <w:proofErr w:type="spellStart"/>
      <w:r w:rsidRPr="002B629A">
        <w:rPr>
          <w:sz w:val="28"/>
          <w:szCs w:val="28"/>
        </w:rPr>
        <w:t>schlzophrenia</w:t>
      </w:r>
      <w:proofErr w:type="spellEnd"/>
      <w:r w:rsidRPr="002B629A">
        <w:rPr>
          <w:sz w:val="28"/>
          <w:szCs w:val="28"/>
        </w:rPr>
        <w:t xml:space="preserve"> </w:t>
      </w:r>
      <w:proofErr w:type="spellStart"/>
      <w:r w:rsidRPr="002B629A">
        <w:rPr>
          <w:sz w:val="28"/>
          <w:szCs w:val="28"/>
        </w:rPr>
        <w:t>bulletia</w:t>
      </w:r>
      <w:proofErr w:type="spellEnd"/>
      <w:r w:rsidRPr="002B629A">
        <w:rPr>
          <w:sz w:val="28"/>
          <w:szCs w:val="28"/>
        </w:rPr>
        <w:t>, vol.30 pg. 540-547</w:t>
      </w:r>
    </w:p>
    <w:p w14:paraId="6A87D9E7" w14:textId="70A40EEC" w:rsidR="001B343A" w:rsidRPr="002B629A" w:rsidRDefault="001B343A" w:rsidP="002B629A">
      <w:pPr>
        <w:ind w:left="360"/>
        <w:rPr>
          <w:sz w:val="28"/>
          <w:szCs w:val="28"/>
        </w:rPr>
      </w:pPr>
      <w:r w:rsidRPr="002B629A">
        <w:rPr>
          <w:sz w:val="28"/>
          <w:szCs w:val="28"/>
        </w:rPr>
        <w:t>Stuart, H. (2003) Stigma and daily news: Evaluation of a newspaper intervention. Canadian Journal of psychiatry, 34: 432 – 433</w:t>
      </w:r>
    </w:p>
    <w:p w14:paraId="78BF5D8A" w14:textId="721FAEE5" w:rsidR="001B343A" w:rsidRPr="002B629A" w:rsidRDefault="00CA637A" w:rsidP="002B629A">
      <w:pPr>
        <w:ind w:left="360"/>
        <w:rPr>
          <w:sz w:val="28"/>
          <w:szCs w:val="28"/>
        </w:rPr>
      </w:pPr>
      <w:r>
        <w:rPr>
          <w:noProof/>
          <w:sz w:val="28"/>
          <w:szCs w:val="28"/>
        </w:rPr>
        <w:drawing>
          <wp:anchor distT="0" distB="0" distL="114300" distR="114300" simplePos="0" relativeHeight="251670528" behindDoc="1" locked="0" layoutInCell="1" allowOverlap="1" wp14:anchorId="2B2DFE05" wp14:editId="4E1AAD28">
            <wp:simplePos x="0" y="0"/>
            <wp:positionH relativeFrom="column">
              <wp:posOffset>6162675</wp:posOffset>
            </wp:positionH>
            <wp:positionV relativeFrom="paragraph">
              <wp:posOffset>364490</wp:posOffset>
            </wp:positionV>
            <wp:extent cx="304800" cy="640080"/>
            <wp:effectExtent l="0" t="0" r="0" b="7620"/>
            <wp:wrapTight wrapText="bothSides">
              <wp:wrapPolygon edited="0">
                <wp:start x="0" y="0"/>
                <wp:lineTo x="0" y="21214"/>
                <wp:lineTo x="20250" y="21214"/>
                <wp:lineTo x="2025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9">
                      <a:extLst>
                        <a:ext uri="{28A0092B-C50C-407E-A947-70E740481C1C}">
                          <a14:useLocalDpi xmlns:a14="http://schemas.microsoft.com/office/drawing/2010/main" val="0"/>
                        </a:ext>
                      </a:extLst>
                    </a:blip>
                    <a:srcRect l="34030" r="53596"/>
                    <a:stretch/>
                  </pic:blipFill>
                  <pic:spPr bwMode="auto">
                    <a:xfrm>
                      <a:off x="0" y="0"/>
                      <a:ext cx="304800" cy="640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1B343A" w:rsidRPr="002B629A">
        <w:rPr>
          <w:sz w:val="28"/>
          <w:szCs w:val="28"/>
        </w:rPr>
        <w:t xml:space="preserve">Tartakovsky, M. (2016) The media and mental illness: The good, the bad and the ridiculous – Pychcentral </w:t>
      </w:r>
    </w:p>
    <w:p w14:paraId="1300B99C" w14:textId="77777777" w:rsidR="00EF60EC" w:rsidRPr="002B629A" w:rsidRDefault="00EF60EC" w:rsidP="002B629A">
      <w:pPr>
        <w:ind w:left="360"/>
        <w:rPr>
          <w:sz w:val="28"/>
          <w:szCs w:val="28"/>
        </w:rPr>
      </w:pPr>
      <w:r w:rsidRPr="002B629A">
        <w:rPr>
          <w:sz w:val="28"/>
          <w:szCs w:val="28"/>
        </w:rPr>
        <w:lastRenderedPageBreak/>
        <w:t xml:space="preserve">Tartakovsky, M. (2016) The media and mental illness: The good, the bad and the ridiculous – </w:t>
      </w:r>
      <w:proofErr w:type="spellStart"/>
      <w:r w:rsidRPr="002B629A">
        <w:rPr>
          <w:sz w:val="28"/>
          <w:szCs w:val="28"/>
        </w:rPr>
        <w:t>Pychcentral</w:t>
      </w:r>
      <w:proofErr w:type="spellEnd"/>
    </w:p>
    <w:p w14:paraId="31B817B8" w14:textId="2D17C093" w:rsidR="00EF60EC" w:rsidRPr="002B629A" w:rsidRDefault="00EF60EC" w:rsidP="002B629A">
      <w:pPr>
        <w:ind w:left="360"/>
        <w:rPr>
          <w:sz w:val="28"/>
          <w:szCs w:val="28"/>
        </w:rPr>
      </w:pPr>
      <w:r w:rsidRPr="002B629A">
        <w:rPr>
          <w:sz w:val="28"/>
          <w:szCs w:val="28"/>
        </w:rPr>
        <w:t xml:space="preserve">Tracy, N. (2017) Effects of Bipolar Disorder – Healthy Place Article </w:t>
      </w:r>
    </w:p>
    <w:p w14:paraId="6074632E" w14:textId="77777777" w:rsidR="001B343A" w:rsidRPr="002B629A" w:rsidRDefault="001B343A" w:rsidP="002B629A">
      <w:pPr>
        <w:ind w:left="360"/>
        <w:rPr>
          <w:sz w:val="28"/>
          <w:szCs w:val="28"/>
        </w:rPr>
      </w:pPr>
      <w:r w:rsidRPr="002B629A">
        <w:rPr>
          <w:sz w:val="28"/>
          <w:szCs w:val="28"/>
        </w:rPr>
        <w:t>Thornton, J; Wahl, O. (1996) impact of a newspaper article on attitudes toward mental illness. Journal of community psychology 22, 14 – 18</w:t>
      </w:r>
    </w:p>
    <w:p w14:paraId="6C0DB2DA" w14:textId="38251AC8" w:rsidR="001B343A" w:rsidRPr="002B629A" w:rsidRDefault="001B343A" w:rsidP="002B629A">
      <w:pPr>
        <w:ind w:left="360"/>
        <w:rPr>
          <w:sz w:val="28"/>
          <w:szCs w:val="28"/>
        </w:rPr>
      </w:pPr>
      <w:r w:rsidRPr="002B629A">
        <w:rPr>
          <w:sz w:val="28"/>
          <w:szCs w:val="28"/>
        </w:rPr>
        <w:t xml:space="preserve">Wahl, O. (1995). Media </w:t>
      </w:r>
      <w:r w:rsidR="00765926" w:rsidRPr="002B629A">
        <w:rPr>
          <w:sz w:val="28"/>
          <w:szCs w:val="28"/>
        </w:rPr>
        <w:t>Madness:</w:t>
      </w:r>
      <w:r w:rsidRPr="002B629A">
        <w:rPr>
          <w:sz w:val="28"/>
          <w:szCs w:val="28"/>
        </w:rPr>
        <w:t xml:space="preserve"> Public image of mental illness. New Jersey: Rutgers University press</w:t>
      </w:r>
    </w:p>
    <w:p w14:paraId="02813CEE" w14:textId="53D90CAC" w:rsidR="00491866" w:rsidRPr="002B629A" w:rsidRDefault="005427EC" w:rsidP="002B629A">
      <w:pPr>
        <w:ind w:left="360"/>
        <w:rPr>
          <w:sz w:val="28"/>
          <w:szCs w:val="28"/>
        </w:rPr>
      </w:pPr>
      <w:hyperlink r:id="rId11" w:history="1">
        <w:r w:rsidRPr="002B629A">
          <w:rPr>
            <w:rStyle w:val="Hyperlink"/>
            <w:sz w:val="28"/>
            <w:szCs w:val="28"/>
          </w:rPr>
          <w:t>www.bbc.co.uk/news/health-41125009</w:t>
        </w:r>
      </w:hyperlink>
      <w:r w:rsidRPr="002B629A">
        <w:rPr>
          <w:sz w:val="28"/>
          <w:szCs w:val="28"/>
        </w:rPr>
        <w:t xml:space="preserve"> mental health: 10 charts on the scale of the number 30-sept. -17</w:t>
      </w:r>
    </w:p>
    <w:p w14:paraId="6493388C" w14:textId="2601CEBF" w:rsidR="001B343A" w:rsidRPr="002B629A" w:rsidRDefault="001B343A" w:rsidP="002B629A">
      <w:pPr>
        <w:ind w:left="360"/>
        <w:rPr>
          <w:sz w:val="28"/>
          <w:szCs w:val="28"/>
        </w:rPr>
      </w:pPr>
      <w:r w:rsidRPr="002B629A">
        <w:rPr>
          <w:sz w:val="28"/>
          <w:szCs w:val="28"/>
        </w:rPr>
        <w:t xml:space="preserve">www.bipolar-lives.com Feb </w:t>
      </w:r>
      <w:r w:rsidR="00765926" w:rsidRPr="002B629A">
        <w:rPr>
          <w:sz w:val="28"/>
          <w:szCs w:val="28"/>
        </w:rPr>
        <w:t>24,</w:t>
      </w:r>
      <w:r w:rsidRPr="002B629A">
        <w:rPr>
          <w:sz w:val="28"/>
          <w:szCs w:val="28"/>
        </w:rPr>
        <w:t xml:space="preserve"> 2017 Article: Bipolar lives – living better with bipolar with bipolar</w:t>
      </w:r>
    </w:p>
    <w:p w14:paraId="0115EB09" w14:textId="622AB479" w:rsidR="00791397" w:rsidRPr="002B629A" w:rsidRDefault="00791397" w:rsidP="002B629A">
      <w:pPr>
        <w:ind w:left="360"/>
        <w:rPr>
          <w:sz w:val="28"/>
          <w:szCs w:val="28"/>
        </w:rPr>
      </w:pPr>
      <w:r w:rsidRPr="002B629A">
        <w:rPr>
          <w:sz w:val="28"/>
          <w:szCs w:val="28"/>
        </w:rPr>
        <w:t>www.dailymail.co.uk/achives/new/feb/26/05</w:t>
      </w:r>
    </w:p>
    <w:p w14:paraId="7EED4DAA" w14:textId="007D3B63" w:rsidR="001B343A" w:rsidRPr="002B629A" w:rsidRDefault="001B343A" w:rsidP="002B629A">
      <w:pPr>
        <w:ind w:left="360"/>
        <w:rPr>
          <w:sz w:val="28"/>
          <w:szCs w:val="28"/>
        </w:rPr>
      </w:pPr>
      <w:r w:rsidRPr="002B629A">
        <w:rPr>
          <w:sz w:val="28"/>
          <w:szCs w:val="28"/>
        </w:rPr>
        <w:t xml:space="preserve">www.dualdiagnosis.org/bipolar - bipolar - disorder – addiction 2017 article – Bipolar ii </w:t>
      </w:r>
    </w:p>
    <w:p w14:paraId="5F5BE7E2" w14:textId="19A27D25" w:rsidR="00FC31F7" w:rsidRPr="002B629A" w:rsidRDefault="00FC31F7" w:rsidP="002B629A">
      <w:pPr>
        <w:ind w:left="360"/>
        <w:rPr>
          <w:sz w:val="28"/>
          <w:szCs w:val="28"/>
        </w:rPr>
      </w:pPr>
      <w:r w:rsidRPr="002B629A">
        <w:rPr>
          <w:sz w:val="28"/>
          <w:szCs w:val="28"/>
        </w:rPr>
        <w:t>www.health.usnews.com</w:t>
      </w:r>
    </w:p>
    <w:p w14:paraId="799FCC75" w14:textId="13ED331D" w:rsidR="001B343A" w:rsidRPr="002B629A" w:rsidRDefault="001B343A" w:rsidP="002B629A">
      <w:pPr>
        <w:ind w:left="360"/>
        <w:rPr>
          <w:sz w:val="28"/>
          <w:szCs w:val="28"/>
        </w:rPr>
      </w:pPr>
      <w:r w:rsidRPr="002B629A">
        <w:rPr>
          <w:sz w:val="28"/>
          <w:szCs w:val="28"/>
        </w:rPr>
        <w:t xml:space="preserve">www.ibpf.org/blog/mental-illness-media mental illness in the media: 2015 Article – International Bipolar Foundation </w:t>
      </w:r>
    </w:p>
    <w:p w14:paraId="0DCE9ABB" w14:textId="23A17C85" w:rsidR="00524F25" w:rsidRPr="002B629A" w:rsidRDefault="00535A0C" w:rsidP="002B629A">
      <w:pPr>
        <w:ind w:left="360"/>
        <w:rPr>
          <w:sz w:val="28"/>
          <w:szCs w:val="28"/>
        </w:rPr>
      </w:pPr>
      <w:hyperlink r:id="rId12" w:history="1">
        <w:r w:rsidRPr="002B629A">
          <w:rPr>
            <w:rStyle w:val="Hyperlink"/>
            <w:sz w:val="28"/>
            <w:szCs w:val="28"/>
          </w:rPr>
          <w:t>www.mind.oeg.uk/information/typesof/menta/health</w:t>
        </w:r>
      </w:hyperlink>
    </w:p>
    <w:p w14:paraId="05447C54" w14:textId="77E43347" w:rsidR="00535A0C" w:rsidRPr="002B629A" w:rsidRDefault="00996111" w:rsidP="002B629A">
      <w:pPr>
        <w:ind w:left="360"/>
        <w:rPr>
          <w:sz w:val="28"/>
          <w:szCs w:val="28"/>
        </w:rPr>
      </w:pPr>
      <w:hyperlink r:id="rId13" w:history="1">
        <w:r w:rsidRPr="002B629A">
          <w:rPr>
            <w:rStyle w:val="Hyperlink"/>
            <w:sz w:val="28"/>
            <w:szCs w:val="28"/>
          </w:rPr>
          <w:t>www.theguardian.com/society/2017/sep/23/stress-anxiety-fuel-mental-health</w:t>
        </w:r>
      </w:hyperlink>
    </w:p>
    <w:p w14:paraId="257BA257" w14:textId="3801B33E" w:rsidR="00996111" w:rsidRPr="002B629A" w:rsidRDefault="00FC31F7" w:rsidP="002B629A">
      <w:pPr>
        <w:ind w:left="360"/>
        <w:rPr>
          <w:sz w:val="28"/>
          <w:szCs w:val="28"/>
        </w:rPr>
      </w:pPr>
      <w:hyperlink r:id="rId14" w:history="1">
        <w:r w:rsidRPr="002B629A">
          <w:rPr>
            <w:rStyle w:val="Hyperlink"/>
            <w:sz w:val="28"/>
            <w:szCs w:val="28"/>
          </w:rPr>
          <w:t>www.theguardian.com/achives</w:t>
        </w:r>
      </w:hyperlink>
    </w:p>
    <w:p w14:paraId="00492F64" w14:textId="4F6A38CA" w:rsidR="00FC31F7" w:rsidRPr="002B629A" w:rsidRDefault="00FC31F7" w:rsidP="002B629A">
      <w:pPr>
        <w:ind w:left="360"/>
        <w:rPr>
          <w:sz w:val="28"/>
          <w:szCs w:val="28"/>
        </w:rPr>
      </w:pPr>
      <w:r w:rsidRPr="002B629A">
        <w:rPr>
          <w:sz w:val="28"/>
          <w:szCs w:val="28"/>
        </w:rPr>
        <w:t>www.thesun.co.uk/achives/news/feb/26/05</w:t>
      </w:r>
    </w:p>
    <w:p w14:paraId="02738C22" w14:textId="5AB1B3F7" w:rsidR="001B343A" w:rsidRPr="002B629A" w:rsidRDefault="0048002E" w:rsidP="002B629A">
      <w:pPr>
        <w:ind w:left="360"/>
        <w:rPr>
          <w:sz w:val="28"/>
          <w:szCs w:val="28"/>
        </w:rPr>
      </w:pPr>
      <w:r w:rsidRPr="002B629A">
        <w:rPr>
          <w:sz w:val="28"/>
          <w:szCs w:val="28"/>
        </w:rPr>
        <w:t>www.psychcentral.com The</w:t>
      </w:r>
      <w:r w:rsidR="001B343A" w:rsidRPr="002B629A">
        <w:rPr>
          <w:sz w:val="28"/>
          <w:szCs w:val="28"/>
        </w:rPr>
        <w:t xml:space="preserve"> two types of Bipolar Disorder May </w:t>
      </w:r>
      <w:r w:rsidRPr="002B629A">
        <w:rPr>
          <w:sz w:val="28"/>
          <w:szCs w:val="28"/>
        </w:rPr>
        <w:t>17,</w:t>
      </w:r>
      <w:r w:rsidR="001B343A" w:rsidRPr="002B629A">
        <w:rPr>
          <w:sz w:val="28"/>
          <w:szCs w:val="28"/>
        </w:rPr>
        <w:t xml:space="preserve"> 2016 Article</w:t>
      </w:r>
    </w:p>
    <w:p w14:paraId="6E51E35E" w14:textId="2CC201B9" w:rsidR="00F3156E" w:rsidRPr="002B629A" w:rsidRDefault="00F3156E" w:rsidP="002B629A">
      <w:pPr>
        <w:ind w:left="360"/>
        <w:rPr>
          <w:sz w:val="28"/>
          <w:szCs w:val="28"/>
        </w:rPr>
      </w:pPr>
      <w:r w:rsidRPr="002B629A">
        <w:rPr>
          <w:sz w:val="28"/>
          <w:szCs w:val="28"/>
        </w:rPr>
        <w:t>Youngstrom, E. (2012) Myths &amp; Realities about bipolar disorder – American psychology association press</w:t>
      </w:r>
    </w:p>
    <w:p w14:paraId="43235B51" w14:textId="77777777" w:rsidR="00CA637A" w:rsidRDefault="00CA637A" w:rsidP="001B343A">
      <w:pPr>
        <w:pStyle w:val="ListParagraph"/>
        <w:rPr>
          <w:noProof/>
          <w:sz w:val="28"/>
          <w:szCs w:val="28"/>
        </w:rPr>
      </w:pPr>
    </w:p>
    <w:p w14:paraId="20E0CD57" w14:textId="2F7C0046" w:rsidR="001B343A" w:rsidRPr="001B343A" w:rsidRDefault="00CA637A" w:rsidP="001B343A">
      <w:pPr>
        <w:pStyle w:val="ListParagraph"/>
        <w:rPr>
          <w:sz w:val="28"/>
          <w:szCs w:val="28"/>
        </w:rPr>
      </w:pPr>
      <w:r>
        <w:rPr>
          <w:noProof/>
          <w:sz w:val="28"/>
          <w:szCs w:val="28"/>
        </w:rPr>
        <w:drawing>
          <wp:anchor distT="0" distB="0" distL="114300" distR="114300" simplePos="0" relativeHeight="251671552" behindDoc="1" locked="0" layoutInCell="1" allowOverlap="1" wp14:anchorId="4D133434" wp14:editId="7B1F4B16">
            <wp:simplePos x="0" y="0"/>
            <wp:positionH relativeFrom="column">
              <wp:posOffset>6029325</wp:posOffset>
            </wp:positionH>
            <wp:positionV relativeFrom="paragraph">
              <wp:posOffset>262890</wp:posOffset>
            </wp:positionV>
            <wp:extent cx="323850" cy="640080"/>
            <wp:effectExtent l="0" t="0" r="0" b="7620"/>
            <wp:wrapTight wrapText="bothSides">
              <wp:wrapPolygon edited="0">
                <wp:start x="0" y="0"/>
                <wp:lineTo x="0" y="21214"/>
                <wp:lineTo x="20329" y="21214"/>
                <wp:lineTo x="2032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
                      <a:extLst>
                        <a:ext uri="{28A0092B-C50C-407E-A947-70E740481C1C}">
                          <a14:useLocalDpi xmlns:a14="http://schemas.microsoft.com/office/drawing/2010/main" val="0"/>
                        </a:ext>
                      </a:extLst>
                    </a:blip>
                    <a:srcRect l="46017" r="40835"/>
                    <a:stretch/>
                  </pic:blipFill>
                  <pic:spPr bwMode="auto">
                    <a:xfrm>
                      <a:off x="0" y="0"/>
                      <a:ext cx="323850" cy="640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sectPr w:rsidR="001B343A" w:rsidRPr="001B343A">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C93B1" w14:textId="77777777" w:rsidR="006910D1" w:rsidRDefault="006910D1" w:rsidP="006910D1">
      <w:pPr>
        <w:spacing w:after="0" w:line="240" w:lineRule="auto"/>
      </w:pPr>
      <w:r>
        <w:separator/>
      </w:r>
    </w:p>
  </w:endnote>
  <w:endnote w:type="continuationSeparator" w:id="0">
    <w:p w14:paraId="5AA32CAA" w14:textId="77777777" w:rsidR="006910D1" w:rsidRDefault="006910D1" w:rsidP="00691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CFBA9" w14:textId="0401BBD0" w:rsidR="00E30450" w:rsidRDefault="00E30450">
    <w:pPr>
      <w:pStyle w:val="Footer"/>
      <w:jc w:val="right"/>
    </w:pPr>
  </w:p>
  <w:p w14:paraId="12937A37" w14:textId="77777777" w:rsidR="006910D1" w:rsidRDefault="006910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9E62F" w14:textId="77777777" w:rsidR="006910D1" w:rsidRDefault="006910D1" w:rsidP="006910D1">
      <w:pPr>
        <w:spacing w:after="0" w:line="240" w:lineRule="auto"/>
      </w:pPr>
      <w:r>
        <w:separator/>
      </w:r>
    </w:p>
  </w:footnote>
  <w:footnote w:type="continuationSeparator" w:id="0">
    <w:p w14:paraId="2EA58421" w14:textId="77777777" w:rsidR="006910D1" w:rsidRDefault="006910D1" w:rsidP="006910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3947614"/>
      <w:docPartObj>
        <w:docPartGallery w:val="Page Numbers (Top of Page)"/>
        <w:docPartUnique/>
      </w:docPartObj>
    </w:sdtPr>
    <w:sdtEndPr>
      <w:rPr>
        <w:noProof/>
      </w:rPr>
    </w:sdtEndPr>
    <w:sdtContent>
      <w:p w14:paraId="11A1E29A" w14:textId="016630F2" w:rsidR="006910D1" w:rsidRDefault="006910D1">
        <w:pPr>
          <w:pStyle w:val="Header"/>
          <w:jc w:val="right"/>
        </w:pPr>
      </w:p>
    </w:sdtContent>
  </w:sdt>
  <w:p w14:paraId="7B5AD75B" w14:textId="77777777" w:rsidR="006910D1" w:rsidRDefault="006910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11175"/>
    <w:multiLevelType w:val="hybridMultilevel"/>
    <w:tmpl w:val="D4929F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74D"/>
    <w:rsid w:val="000217E1"/>
    <w:rsid w:val="00031F29"/>
    <w:rsid w:val="00032B78"/>
    <w:rsid w:val="00063333"/>
    <w:rsid w:val="00073C12"/>
    <w:rsid w:val="0007694C"/>
    <w:rsid w:val="00083070"/>
    <w:rsid w:val="000940BA"/>
    <w:rsid w:val="000947A3"/>
    <w:rsid w:val="000953EA"/>
    <w:rsid w:val="000A3396"/>
    <w:rsid w:val="000B242A"/>
    <w:rsid w:val="000E2F29"/>
    <w:rsid w:val="00102E95"/>
    <w:rsid w:val="00112A86"/>
    <w:rsid w:val="001527FC"/>
    <w:rsid w:val="00174230"/>
    <w:rsid w:val="001B343A"/>
    <w:rsid w:val="001C3CBC"/>
    <w:rsid w:val="00211482"/>
    <w:rsid w:val="00217F32"/>
    <w:rsid w:val="00252127"/>
    <w:rsid w:val="00283F20"/>
    <w:rsid w:val="002979FC"/>
    <w:rsid w:val="002A6032"/>
    <w:rsid w:val="002B629A"/>
    <w:rsid w:val="002D6996"/>
    <w:rsid w:val="002F180E"/>
    <w:rsid w:val="00317CB9"/>
    <w:rsid w:val="00341AF1"/>
    <w:rsid w:val="00352079"/>
    <w:rsid w:val="0036523B"/>
    <w:rsid w:val="003A237B"/>
    <w:rsid w:val="003B488F"/>
    <w:rsid w:val="003C1D08"/>
    <w:rsid w:val="003C7D99"/>
    <w:rsid w:val="003D2BF8"/>
    <w:rsid w:val="00407E1F"/>
    <w:rsid w:val="004130BD"/>
    <w:rsid w:val="00416917"/>
    <w:rsid w:val="00434F3C"/>
    <w:rsid w:val="0048002E"/>
    <w:rsid w:val="004837E7"/>
    <w:rsid w:val="00491866"/>
    <w:rsid w:val="004A02B9"/>
    <w:rsid w:val="004A433E"/>
    <w:rsid w:val="004E0030"/>
    <w:rsid w:val="00500E8E"/>
    <w:rsid w:val="005245CF"/>
    <w:rsid w:val="00524F25"/>
    <w:rsid w:val="00535A0C"/>
    <w:rsid w:val="005427EC"/>
    <w:rsid w:val="00551582"/>
    <w:rsid w:val="005616AD"/>
    <w:rsid w:val="00561E01"/>
    <w:rsid w:val="005750A1"/>
    <w:rsid w:val="00581170"/>
    <w:rsid w:val="00581F7D"/>
    <w:rsid w:val="00592EE7"/>
    <w:rsid w:val="005C6869"/>
    <w:rsid w:val="005D4910"/>
    <w:rsid w:val="00630018"/>
    <w:rsid w:val="00643B5E"/>
    <w:rsid w:val="00654C3B"/>
    <w:rsid w:val="00680E0D"/>
    <w:rsid w:val="00686AB9"/>
    <w:rsid w:val="006910D1"/>
    <w:rsid w:val="0069772C"/>
    <w:rsid w:val="006A3644"/>
    <w:rsid w:val="006C4F13"/>
    <w:rsid w:val="006D07C8"/>
    <w:rsid w:val="006D357D"/>
    <w:rsid w:val="006E2731"/>
    <w:rsid w:val="006E3A08"/>
    <w:rsid w:val="006E74CB"/>
    <w:rsid w:val="006F76C1"/>
    <w:rsid w:val="0070074D"/>
    <w:rsid w:val="00705CE3"/>
    <w:rsid w:val="007203FB"/>
    <w:rsid w:val="0072158D"/>
    <w:rsid w:val="00746978"/>
    <w:rsid w:val="0075790C"/>
    <w:rsid w:val="00765926"/>
    <w:rsid w:val="00765DA4"/>
    <w:rsid w:val="00773764"/>
    <w:rsid w:val="00775E23"/>
    <w:rsid w:val="00791397"/>
    <w:rsid w:val="007A59D8"/>
    <w:rsid w:val="007B038A"/>
    <w:rsid w:val="007F47F2"/>
    <w:rsid w:val="008062E9"/>
    <w:rsid w:val="00832EF9"/>
    <w:rsid w:val="00844163"/>
    <w:rsid w:val="00844928"/>
    <w:rsid w:val="00881A07"/>
    <w:rsid w:val="00897DED"/>
    <w:rsid w:val="008B04A9"/>
    <w:rsid w:val="008B6178"/>
    <w:rsid w:val="008C5BFC"/>
    <w:rsid w:val="00903B9B"/>
    <w:rsid w:val="009070E3"/>
    <w:rsid w:val="00907D92"/>
    <w:rsid w:val="00922F0C"/>
    <w:rsid w:val="00930902"/>
    <w:rsid w:val="00954171"/>
    <w:rsid w:val="00987C86"/>
    <w:rsid w:val="00996111"/>
    <w:rsid w:val="009A16DA"/>
    <w:rsid w:val="009C14CA"/>
    <w:rsid w:val="009D4220"/>
    <w:rsid w:val="00A11EE5"/>
    <w:rsid w:val="00A45892"/>
    <w:rsid w:val="00A71807"/>
    <w:rsid w:val="00A8105F"/>
    <w:rsid w:val="00A85D1F"/>
    <w:rsid w:val="00AD51BC"/>
    <w:rsid w:val="00AD6D69"/>
    <w:rsid w:val="00AF36C4"/>
    <w:rsid w:val="00AF5165"/>
    <w:rsid w:val="00B27DE9"/>
    <w:rsid w:val="00B41A76"/>
    <w:rsid w:val="00B50CB3"/>
    <w:rsid w:val="00B80975"/>
    <w:rsid w:val="00B957FC"/>
    <w:rsid w:val="00BA2964"/>
    <w:rsid w:val="00BA4CA5"/>
    <w:rsid w:val="00BB3272"/>
    <w:rsid w:val="00BD2A25"/>
    <w:rsid w:val="00C15B3D"/>
    <w:rsid w:val="00C17BFD"/>
    <w:rsid w:val="00C44B08"/>
    <w:rsid w:val="00C602AA"/>
    <w:rsid w:val="00C92A70"/>
    <w:rsid w:val="00C933F5"/>
    <w:rsid w:val="00C93E86"/>
    <w:rsid w:val="00CA1615"/>
    <w:rsid w:val="00CA637A"/>
    <w:rsid w:val="00CD0802"/>
    <w:rsid w:val="00CD412D"/>
    <w:rsid w:val="00D4068B"/>
    <w:rsid w:val="00D40EB7"/>
    <w:rsid w:val="00D437EB"/>
    <w:rsid w:val="00D44075"/>
    <w:rsid w:val="00D56082"/>
    <w:rsid w:val="00D8147F"/>
    <w:rsid w:val="00DA4120"/>
    <w:rsid w:val="00DA529C"/>
    <w:rsid w:val="00DC4F56"/>
    <w:rsid w:val="00DD2688"/>
    <w:rsid w:val="00DE6F5A"/>
    <w:rsid w:val="00E30450"/>
    <w:rsid w:val="00E43C15"/>
    <w:rsid w:val="00EA13B9"/>
    <w:rsid w:val="00ED066B"/>
    <w:rsid w:val="00EE0D64"/>
    <w:rsid w:val="00EE41EC"/>
    <w:rsid w:val="00EF60EC"/>
    <w:rsid w:val="00F06ECD"/>
    <w:rsid w:val="00F11974"/>
    <w:rsid w:val="00F16091"/>
    <w:rsid w:val="00F25BA1"/>
    <w:rsid w:val="00F3156E"/>
    <w:rsid w:val="00F347B2"/>
    <w:rsid w:val="00F53A38"/>
    <w:rsid w:val="00F56F0F"/>
    <w:rsid w:val="00F6134A"/>
    <w:rsid w:val="00F7791B"/>
    <w:rsid w:val="00F94AFF"/>
    <w:rsid w:val="00F94BDD"/>
    <w:rsid w:val="00FA7CC2"/>
    <w:rsid w:val="00FC31F7"/>
    <w:rsid w:val="00FF1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62FDF799"/>
  <w15:chartTrackingRefBased/>
  <w15:docId w15:val="{9B73F1FD-3C7A-4826-9321-83759E5D6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074D"/>
    <w:pPr>
      <w:ind w:left="720"/>
      <w:contextualSpacing/>
    </w:pPr>
  </w:style>
  <w:style w:type="character" w:styleId="Hyperlink">
    <w:name w:val="Hyperlink"/>
    <w:basedOn w:val="DefaultParagraphFont"/>
    <w:uiPriority w:val="99"/>
    <w:unhideWhenUsed/>
    <w:rsid w:val="00DC4F56"/>
    <w:rPr>
      <w:color w:val="0563C1" w:themeColor="hyperlink"/>
      <w:u w:val="single"/>
    </w:rPr>
  </w:style>
  <w:style w:type="character" w:styleId="UnresolvedMention">
    <w:name w:val="Unresolved Mention"/>
    <w:basedOn w:val="DefaultParagraphFont"/>
    <w:uiPriority w:val="99"/>
    <w:semiHidden/>
    <w:unhideWhenUsed/>
    <w:rsid w:val="00DC4F56"/>
    <w:rPr>
      <w:color w:val="808080"/>
      <w:shd w:val="clear" w:color="auto" w:fill="E6E6E6"/>
    </w:rPr>
  </w:style>
  <w:style w:type="paragraph" w:styleId="Header">
    <w:name w:val="header"/>
    <w:basedOn w:val="Normal"/>
    <w:link w:val="HeaderChar"/>
    <w:uiPriority w:val="99"/>
    <w:unhideWhenUsed/>
    <w:rsid w:val="006910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10D1"/>
  </w:style>
  <w:style w:type="paragraph" w:styleId="Footer">
    <w:name w:val="footer"/>
    <w:basedOn w:val="Normal"/>
    <w:link w:val="FooterChar"/>
    <w:uiPriority w:val="99"/>
    <w:unhideWhenUsed/>
    <w:rsid w:val="006910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10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theguardian.com/society/2017/sep/23/stress-anxiety-fuel-mental-healt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mind.oeg.uk/information/typesof/menta/healt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co.uk/news/health-41125009"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overy.ac.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theguardian.com/ach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15</Pages>
  <Words>4121</Words>
  <Characters>23492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Zeke king</dc:creator>
  <cp:keywords/>
  <dc:description/>
  <cp:lastModifiedBy>Zeke king</cp:lastModifiedBy>
  <cp:revision>10</cp:revision>
  <dcterms:created xsi:type="dcterms:W3CDTF">2018-05-01T11:50:00Z</dcterms:created>
  <dcterms:modified xsi:type="dcterms:W3CDTF">2018-05-01T14:57:00Z</dcterms:modified>
</cp:coreProperties>
</file>