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5324A" w:rsidRPr="00580573" w:rsidRDefault="00934FDF" w:rsidP="007F0E03">
      <w:pPr>
        <w:spacing w:line="360" w:lineRule="auto"/>
        <w:rPr>
          <w:rFonts w:ascii="Times" w:hAnsi="Times"/>
          <w:b/>
          <w:bCs/>
          <w:u w:val="single"/>
        </w:rPr>
      </w:pPr>
      <w:r w:rsidRPr="00580573">
        <w:rPr>
          <w:rFonts w:ascii="Times" w:hAnsi="Times"/>
          <w:b/>
          <w:bCs/>
          <w:u w:val="single"/>
        </w:rPr>
        <w:t>Title</w:t>
      </w:r>
      <w:r w:rsidR="00DA3ACD" w:rsidRPr="00580573">
        <w:rPr>
          <w:rFonts w:ascii="Times" w:hAnsi="Times"/>
          <w:b/>
          <w:bCs/>
          <w:u w:val="single"/>
        </w:rPr>
        <w:t xml:space="preserve"> &amp;</w:t>
      </w:r>
      <w:r w:rsidR="00F62D7D" w:rsidRPr="00580573">
        <w:rPr>
          <w:rFonts w:ascii="Times" w:hAnsi="Times"/>
          <w:b/>
          <w:bCs/>
          <w:u w:val="single"/>
        </w:rPr>
        <w:t xml:space="preserve"> </w:t>
      </w:r>
      <w:r w:rsidR="00DA3ACD" w:rsidRPr="00580573">
        <w:rPr>
          <w:rFonts w:ascii="Times" w:hAnsi="Times"/>
          <w:b/>
          <w:bCs/>
          <w:u w:val="single"/>
        </w:rPr>
        <w:t>Background</w:t>
      </w:r>
    </w:p>
    <w:p w:rsidR="00753FD8" w:rsidRPr="00580573" w:rsidRDefault="00753FD8" w:rsidP="00580573">
      <w:pPr>
        <w:spacing w:line="360" w:lineRule="auto"/>
        <w:rPr>
          <w:rFonts w:ascii="Times" w:hAnsi="Times"/>
        </w:rPr>
      </w:pPr>
      <w:r w:rsidRPr="00580573">
        <w:rPr>
          <w:rFonts w:ascii="Times" w:hAnsi="Times"/>
        </w:rPr>
        <w:t xml:space="preserve">The research that will be conducted will be aiming to find out ‘If Attending a Private School Hands an Advantage in Pursuing a </w:t>
      </w:r>
      <w:r w:rsidR="00264E85">
        <w:rPr>
          <w:rFonts w:ascii="Times" w:hAnsi="Times"/>
        </w:rPr>
        <w:t>Career in Professional Sports?’</w:t>
      </w:r>
      <w:r w:rsidRPr="00580573">
        <w:rPr>
          <w:rFonts w:ascii="Times" w:hAnsi="Times"/>
        </w:rPr>
        <w:t xml:space="preserve"> This research question has always been a question that has always pondered my mind along with many minds of young children who dream of achieving the goals of becoming professional sports athletes.</w:t>
      </w:r>
      <w:r w:rsidR="006252DC" w:rsidRPr="00580573">
        <w:rPr>
          <w:rFonts w:ascii="Times" w:hAnsi="Times"/>
        </w:rPr>
        <w:t xml:space="preserve"> In a study </w:t>
      </w:r>
      <w:r w:rsidR="00BC6DE4" w:rsidRPr="00580573">
        <w:rPr>
          <w:rFonts w:ascii="Times" w:hAnsi="Times"/>
        </w:rPr>
        <w:t xml:space="preserve">in the Wales Institute of Social &amp; Economic Research, Data &amp; Methods </w:t>
      </w:r>
      <w:r w:rsidR="00035DC5" w:rsidRPr="00580573">
        <w:rPr>
          <w:rFonts w:ascii="Times" w:hAnsi="Times"/>
        </w:rPr>
        <w:t xml:space="preserve">which is </w:t>
      </w:r>
      <w:r w:rsidR="006252DC" w:rsidRPr="00580573">
        <w:rPr>
          <w:rFonts w:ascii="Times" w:hAnsi="Times"/>
        </w:rPr>
        <w:t>conducted by Kimberly Horton</w:t>
      </w:r>
      <w:r w:rsidR="00264E85">
        <w:rPr>
          <w:rFonts w:ascii="Times" w:hAnsi="Times"/>
        </w:rPr>
        <w:t>, ‘</w:t>
      </w:r>
      <w:r w:rsidR="00035DC5" w:rsidRPr="00580573">
        <w:rPr>
          <w:rFonts w:ascii="Times" w:hAnsi="Times"/>
        </w:rPr>
        <w:t xml:space="preserve">1100 pupils in year six, eight and ten’ were asked about their future and ‘what kind of job they want to have when they are an adult’ </w:t>
      </w:r>
      <w:sdt>
        <w:sdtPr>
          <w:rPr>
            <w:rFonts w:ascii="Times" w:hAnsi="Times"/>
          </w:rPr>
          <w:id w:val="1033464531"/>
          <w:citation/>
        </w:sdtPr>
        <w:sdtEndPr/>
        <w:sdtContent>
          <w:r w:rsidR="00035DC5" w:rsidRPr="00580573">
            <w:rPr>
              <w:rFonts w:ascii="Times" w:hAnsi="Times"/>
            </w:rPr>
            <w:fldChar w:fldCharType="begin"/>
          </w:r>
          <w:r w:rsidR="00035DC5" w:rsidRPr="00580573">
            <w:rPr>
              <w:rFonts w:ascii="Times" w:hAnsi="Times"/>
            </w:rPr>
            <w:instrText xml:space="preserve"> CITATION Kim14 \l 2057 </w:instrText>
          </w:r>
          <w:r w:rsidR="00035DC5" w:rsidRPr="00580573">
            <w:rPr>
              <w:rFonts w:ascii="Times" w:hAnsi="Times"/>
            </w:rPr>
            <w:fldChar w:fldCharType="separate"/>
          </w:r>
          <w:r w:rsidR="00035DC5" w:rsidRPr="00580573">
            <w:rPr>
              <w:rFonts w:ascii="Times" w:hAnsi="Times"/>
              <w:noProof/>
            </w:rPr>
            <w:t>(Horton, 2014)</w:t>
          </w:r>
          <w:r w:rsidR="00035DC5" w:rsidRPr="00580573">
            <w:rPr>
              <w:rFonts w:ascii="Times" w:hAnsi="Times"/>
            </w:rPr>
            <w:fldChar w:fldCharType="end"/>
          </w:r>
        </w:sdtContent>
      </w:sdt>
      <w:r w:rsidR="00035DC5" w:rsidRPr="00580573">
        <w:rPr>
          <w:rFonts w:ascii="Times" w:hAnsi="Times"/>
        </w:rPr>
        <w:t xml:space="preserve">. This is a study conducted in Wales and the responses are very much relevant to the research that is being conducted. Horton states that the ‘most popular responses were to do with sport’ with ‘10 percent’ of the pupils putting sport as their answers. </w:t>
      </w:r>
      <w:r w:rsidR="0048453B" w:rsidRPr="00580573">
        <w:rPr>
          <w:rFonts w:ascii="Times" w:hAnsi="Times"/>
        </w:rPr>
        <w:t xml:space="preserve">The 124 pupils who said they wanted to be involved in sports, ‘30% want to be involved with football’ and 15% wanted a rugby related job’ </w:t>
      </w:r>
      <w:sdt>
        <w:sdtPr>
          <w:rPr>
            <w:rFonts w:ascii="Times" w:hAnsi="Times"/>
          </w:rPr>
          <w:id w:val="1751227559"/>
          <w:citation/>
        </w:sdtPr>
        <w:sdtEndPr/>
        <w:sdtContent>
          <w:r w:rsidR="0048453B" w:rsidRPr="00580573">
            <w:rPr>
              <w:rFonts w:ascii="Times" w:hAnsi="Times"/>
            </w:rPr>
            <w:fldChar w:fldCharType="begin"/>
          </w:r>
          <w:r w:rsidR="0048453B" w:rsidRPr="00580573">
            <w:rPr>
              <w:rFonts w:ascii="Times" w:hAnsi="Times"/>
            </w:rPr>
            <w:instrText xml:space="preserve"> CITATION Kim14 \l 2057 </w:instrText>
          </w:r>
          <w:r w:rsidR="0048453B" w:rsidRPr="00580573">
            <w:rPr>
              <w:rFonts w:ascii="Times" w:hAnsi="Times"/>
            </w:rPr>
            <w:fldChar w:fldCharType="separate"/>
          </w:r>
          <w:r w:rsidR="0048453B" w:rsidRPr="00580573">
            <w:rPr>
              <w:rFonts w:ascii="Times" w:hAnsi="Times"/>
              <w:noProof/>
            </w:rPr>
            <w:t>(Horton, 2014)</w:t>
          </w:r>
          <w:r w:rsidR="0048453B" w:rsidRPr="00580573">
            <w:rPr>
              <w:rFonts w:ascii="Times" w:hAnsi="Times"/>
            </w:rPr>
            <w:fldChar w:fldCharType="end"/>
          </w:r>
        </w:sdtContent>
      </w:sdt>
      <w:r w:rsidR="0048453B" w:rsidRPr="00580573">
        <w:rPr>
          <w:rFonts w:ascii="Times" w:hAnsi="Times"/>
        </w:rPr>
        <w:t xml:space="preserve">. </w:t>
      </w:r>
      <w:r w:rsidRPr="00580573">
        <w:rPr>
          <w:rFonts w:ascii="Times" w:hAnsi="Times"/>
        </w:rPr>
        <w:t xml:space="preserve">Everybody wants to know the keys to achieving success especially when it comes to achieving success in accomplishing a career in sports. </w:t>
      </w:r>
      <w:r w:rsidR="009A5A02" w:rsidRPr="00580573">
        <w:rPr>
          <w:rFonts w:ascii="Times" w:hAnsi="Times"/>
        </w:rPr>
        <w:t xml:space="preserve">Parents who dream of their children reaching professional success want to know how they can achieve this goal and if there are any loopholes or gaps that they are not aware of which can help their children achieve their dreams. This is the reason for this study as a </w:t>
      </w:r>
      <w:r w:rsidR="00407C0B" w:rsidRPr="00580573">
        <w:rPr>
          <w:rFonts w:ascii="Times" w:hAnsi="Times"/>
        </w:rPr>
        <w:t>student</w:t>
      </w:r>
      <w:r w:rsidR="009A5A02" w:rsidRPr="00580573">
        <w:rPr>
          <w:rFonts w:ascii="Times" w:hAnsi="Times"/>
        </w:rPr>
        <w:t xml:space="preserve"> who had </w:t>
      </w:r>
      <w:r w:rsidR="00407C0B" w:rsidRPr="00580573">
        <w:rPr>
          <w:rFonts w:ascii="Times" w:hAnsi="Times"/>
        </w:rPr>
        <w:t>massive</w:t>
      </w:r>
      <w:r w:rsidR="009A5A02" w:rsidRPr="00580573">
        <w:rPr>
          <w:rFonts w:ascii="Times" w:hAnsi="Times"/>
        </w:rPr>
        <w:t xml:space="preserve"> dreams</w:t>
      </w:r>
      <w:r w:rsidR="00407C0B" w:rsidRPr="00580573">
        <w:rPr>
          <w:rFonts w:ascii="Times" w:hAnsi="Times"/>
        </w:rPr>
        <w:t xml:space="preserve"> and aspirations</w:t>
      </w:r>
      <w:r w:rsidR="009A5A02" w:rsidRPr="00580573">
        <w:rPr>
          <w:rFonts w:ascii="Times" w:hAnsi="Times"/>
        </w:rPr>
        <w:t xml:space="preserve"> of trying to achieve professional succes</w:t>
      </w:r>
      <w:r w:rsidR="00407C0B" w:rsidRPr="00580573">
        <w:rPr>
          <w:rFonts w:ascii="Times" w:hAnsi="Times"/>
        </w:rPr>
        <w:t xml:space="preserve">s in sports. </w:t>
      </w:r>
      <w:r w:rsidR="00CB140F" w:rsidRPr="00580573">
        <w:rPr>
          <w:rFonts w:ascii="Times" w:hAnsi="Times"/>
        </w:rPr>
        <w:t>The ability to achieve success in sports was not as simple as being exceptional at the sports which led to achieving this goal</w:t>
      </w:r>
      <w:r w:rsidR="00F262A9" w:rsidRPr="00580573">
        <w:rPr>
          <w:rFonts w:ascii="Times" w:hAnsi="Times"/>
        </w:rPr>
        <w:t>. T</w:t>
      </w:r>
      <w:r w:rsidR="00CB140F" w:rsidRPr="00580573">
        <w:rPr>
          <w:rFonts w:ascii="Times" w:hAnsi="Times"/>
        </w:rPr>
        <w:t>here were more to it</w:t>
      </w:r>
      <w:r w:rsidR="00F262A9" w:rsidRPr="00580573">
        <w:rPr>
          <w:rFonts w:ascii="Times" w:hAnsi="Times"/>
        </w:rPr>
        <w:t xml:space="preserve"> which played a role in achieving this goal</w:t>
      </w:r>
      <w:r w:rsidR="00CB140F" w:rsidRPr="00580573">
        <w:rPr>
          <w:rFonts w:ascii="Times" w:hAnsi="Times"/>
        </w:rPr>
        <w:t xml:space="preserve"> such as</w:t>
      </w:r>
      <w:r w:rsidR="00F262A9" w:rsidRPr="00580573">
        <w:rPr>
          <w:rFonts w:ascii="Times" w:hAnsi="Times"/>
        </w:rPr>
        <w:t xml:space="preserve">; did the learners have the right representation? Did the learner have the same opportunities as others? Did the school or sports club </w:t>
      </w:r>
      <w:r w:rsidR="00573B0E" w:rsidRPr="00580573">
        <w:rPr>
          <w:rFonts w:ascii="Times" w:hAnsi="Times"/>
        </w:rPr>
        <w:t xml:space="preserve">the learner was attending have enough power </w:t>
      </w:r>
      <w:r w:rsidR="00625D57" w:rsidRPr="00580573">
        <w:rPr>
          <w:rFonts w:ascii="Times" w:hAnsi="Times"/>
        </w:rPr>
        <w:t>and facilities to allow the aspiring sports person to excel and achieve their goals?</w:t>
      </w:r>
    </w:p>
    <w:p w:rsidR="006252DC" w:rsidRPr="00580573" w:rsidRDefault="006252DC" w:rsidP="00580573">
      <w:pPr>
        <w:spacing w:line="360" w:lineRule="auto"/>
        <w:rPr>
          <w:rFonts w:ascii="Times" w:hAnsi="Times"/>
        </w:rPr>
      </w:pPr>
    </w:p>
    <w:p w:rsidR="00CB4059" w:rsidRPr="00580573" w:rsidRDefault="00CB4059" w:rsidP="00580573">
      <w:pPr>
        <w:spacing w:line="360" w:lineRule="auto"/>
        <w:rPr>
          <w:rFonts w:ascii="Times" w:hAnsi="Times"/>
        </w:rPr>
      </w:pPr>
      <w:r w:rsidRPr="00580573">
        <w:rPr>
          <w:rFonts w:ascii="Times" w:hAnsi="Times"/>
        </w:rPr>
        <w:t>It is a common theory that learners who attend a private school have a clear advantage in accomplishing professional success in sports.</w:t>
      </w:r>
      <w:r w:rsidR="00945783" w:rsidRPr="00580573">
        <w:rPr>
          <w:rFonts w:ascii="Times" w:hAnsi="Times"/>
        </w:rPr>
        <w:t xml:space="preserve"> </w:t>
      </w:r>
      <w:r w:rsidR="00562A9F" w:rsidRPr="00580573">
        <w:rPr>
          <w:rFonts w:ascii="Times" w:hAnsi="Times"/>
        </w:rPr>
        <w:t>In 2015, 20 of England’s Rugby triumphant World Cup winning squad ‘attended private schools’ also</w:t>
      </w:r>
      <w:r w:rsidR="00264E85">
        <w:rPr>
          <w:rFonts w:ascii="Times" w:hAnsi="Times"/>
        </w:rPr>
        <w:t>,</w:t>
      </w:r>
      <w:r w:rsidR="00562A9F" w:rsidRPr="00580573">
        <w:rPr>
          <w:rFonts w:ascii="Times" w:hAnsi="Times"/>
        </w:rPr>
        <w:t xml:space="preserve"> ‘61% of English Players in the Rugby Union Premiership’ attended ‘fee-paying schools’</w:t>
      </w:r>
      <w:r w:rsidR="003A00A7" w:rsidRPr="00580573">
        <w:rPr>
          <w:rFonts w:ascii="Times" w:hAnsi="Times"/>
        </w:rPr>
        <w:t xml:space="preserve"> </w:t>
      </w:r>
      <w:sdt>
        <w:sdtPr>
          <w:rPr>
            <w:rFonts w:ascii="Times" w:hAnsi="Times"/>
          </w:rPr>
          <w:id w:val="1630749600"/>
          <w:citation/>
        </w:sdtPr>
        <w:sdtEndPr/>
        <w:sdtContent>
          <w:r w:rsidR="003A00A7" w:rsidRPr="00580573">
            <w:rPr>
              <w:rFonts w:ascii="Times" w:hAnsi="Times"/>
            </w:rPr>
            <w:fldChar w:fldCharType="begin"/>
          </w:r>
          <w:r w:rsidR="003A00A7" w:rsidRPr="00580573">
            <w:rPr>
              <w:rFonts w:ascii="Times" w:hAnsi="Times"/>
            </w:rPr>
            <w:instrText xml:space="preserve"> CITATION Tim151 \l 2057 </w:instrText>
          </w:r>
          <w:r w:rsidR="003A00A7" w:rsidRPr="00580573">
            <w:rPr>
              <w:rFonts w:ascii="Times" w:hAnsi="Times"/>
            </w:rPr>
            <w:fldChar w:fldCharType="separate"/>
          </w:r>
          <w:r w:rsidR="003A00A7" w:rsidRPr="00580573">
            <w:rPr>
              <w:rFonts w:ascii="Times" w:hAnsi="Times"/>
              <w:noProof/>
            </w:rPr>
            <w:t>(Wigmore, 2015)</w:t>
          </w:r>
          <w:r w:rsidR="003A00A7" w:rsidRPr="00580573">
            <w:rPr>
              <w:rFonts w:ascii="Times" w:hAnsi="Times"/>
            </w:rPr>
            <w:fldChar w:fldCharType="end"/>
          </w:r>
        </w:sdtContent>
      </w:sdt>
      <w:r w:rsidR="00562A9F" w:rsidRPr="00580573">
        <w:rPr>
          <w:rFonts w:ascii="Times" w:hAnsi="Times"/>
        </w:rPr>
        <w:t xml:space="preserve">. </w:t>
      </w:r>
      <w:r w:rsidR="00265336" w:rsidRPr="00580573">
        <w:rPr>
          <w:rFonts w:ascii="Times" w:hAnsi="Times"/>
        </w:rPr>
        <w:t>In the 2012 Olympics, ‘37% of Team GB’s Medals were won by athletes educated at private schools’</w:t>
      </w:r>
      <w:r w:rsidR="00692677" w:rsidRPr="00580573">
        <w:rPr>
          <w:rFonts w:ascii="Times" w:hAnsi="Times"/>
        </w:rPr>
        <w:t xml:space="preserve">, the England cricket team in 2015 who played in the first test against the West Indies, ‘eight of the eleven’ in the </w:t>
      </w:r>
      <w:r w:rsidR="00DA3ACD" w:rsidRPr="00580573">
        <w:rPr>
          <w:rFonts w:ascii="Times" w:hAnsi="Times"/>
        </w:rPr>
        <w:t>line-up</w:t>
      </w:r>
      <w:r w:rsidR="00692677" w:rsidRPr="00580573">
        <w:rPr>
          <w:rFonts w:ascii="Times" w:hAnsi="Times"/>
        </w:rPr>
        <w:t xml:space="preserve"> had ‘attended independent schools’</w:t>
      </w:r>
      <w:sdt>
        <w:sdtPr>
          <w:rPr>
            <w:rFonts w:ascii="Times" w:hAnsi="Times"/>
          </w:rPr>
          <w:id w:val="1575389452"/>
          <w:citation/>
        </w:sdtPr>
        <w:sdtEndPr/>
        <w:sdtContent>
          <w:r w:rsidR="007A045E" w:rsidRPr="00580573">
            <w:rPr>
              <w:rFonts w:ascii="Times" w:hAnsi="Times"/>
            </w:rPr>
            <w:fldChar w:fldCharType="begin"/>
          </w:r>
          <w:r w:rsidR="007A045E" w:rsidRPr="00580573">
            <w:rPr>
              <w:rFonts w:ascii="Times" w:hAnsi="Times"/>
            </w:rPr>
            <w:instrText xml:space="preserve"> CITATION Tim151 \l 2057 </w:instrText>
          </w:r>
          <w:r w:rsidR="007A045E" w:rsidRPr="00580573">
            <w:rPr>
              <w:rFonts w:ascii="Times" w:hAnsi="Times"/>
            </w:rPr>
            <w:fldChar w:fldCharType="separate"/>
          </w:r>
          <w:r w:rsidR="007A045E" w:rsidRPr="00580573">
            <w:rPr>
              <w:rFonts w:ascii="Times" w:hAnsi="Times"/>
              <w:noProof/>
            </w:rPr>
            <w:t xml:space="preserve"> (Wigmore, 2015)</w:t>
          </w:r>
          <w:r w:rsidR="007A045E" w:rsidRPr="00580573">
            <w:rPr>
              <w:rFonts w:ascii="Times" w:hAnsi="Times"/>
            </w:rPr>
            <w:fldChar w:fldCharType="end"/>
          </w:r>
        </w:sdtContent>
      </w:sdt>
      <w:r w:rsidR="00692677" w:rsidRPr="00580573">
        <w:rPr>
          <w:rFonts w:ascii="Times" w:hAnsi="Times"/>
        </w:rPr>
        <w:t>.</w:t>
      </w:r>
      <w:r w:rsidR="00145062" w:rsidRPr="00580573">
        <w:rPr>
          <w:rFonts w:ascii="Times" w:hAnsi="Times"/>
        </w:rPr>
        <w:t xml:space="preserve"> </w:t>
      </w:r>
      <w:r w:rsidR="007A045E" w:rsidRPr="00580573">
        <w:rPr>
          <w:rFonts w:ascii="Times" w:hAnsi="Times"/>
        </w:rPr>
        <w:t xml:space="preserve">There seems to be a pattern here and this is the reason for the focus on this research question. It is so common that sports stars have been brought up through private education which leads to </w:t>
      </w:r>
      <w:r w:rsidR="007A045E" w:rsidRPr="00580573">
        <w:rPr>
          <w:rFonts w:ascii="Times" w:hAnsi="Times"/>
        </w:rPr>
        <w:lastRenderedPageBreak/>
        <w:t>the</w:t>
      </w:r>
      <w:r w:rsidR="0061754F" w:rsidRPr="00580573">
        <w:rPr>
          <w:rFonts w:ascii="Times" w:hAnsi="Times"/>
        </w:rPr>
        <w:t>re</w:t>
      </w:r>
      <w:r w:rsidR="007A045E" w:rsidRPr="00580573">
        <w:rPr>
          <w:rFonts w:ascii="Times" w:hAnsi="Times"/>
        </w:rPr>
        <w:t xml:space="preserve"> being more emphasis on private schools to </w:t>
      </w:r>
      <w:r w:rsidR="0061754F" w:rsidRPr="00580573">
        <w:rPr>
          <w:rFonts w:ascii="Times" w:hAnsi="Times"/>
        </w:rPr>
        <w:t>produce professional sports athlete. The problem with this theory is that all the talent and aspiring sports athlete who are attending public schools, are they getting recognised? Andy Reed OBE states in the article in the New Statesman that sports are ‘missing out on a wide range of potential players from large parts of the country’</w:t>
      </w:r>
      <w:r w:rsidR="00F527EE" w:rsidRPr="00580573">
        <w:rPr>
          <w:rFonts w:ascii="Times" w:hAnsi="Times"/>
        </w:rPr>
        <w:t>, Reed also states that ‘</w:t>
      </w:r>
      <w:r w:rsidR="007056FA" w:rsidRPr="00580573">
        <w:rPr>
          <w:rFonts w:ascii="Times" w:hAnsi="Times"/>
        </w:rPr>
        <w:t>broadening the base of players would be a real benefit’ to sports</w:t>
      </w:r>
      <w:r w:rsidR="00A6753F" w:rsidRPr="00580573">
        <w:rPr>
          <w:rFonts w:ascii="Times" w:hAnsi="Times"/>
        </w:rPr>
        <w:t xml:space="preserve"> </w:t>
      </w:r>
      <w:sdt>
        <w:sdtPr>
          <w:rPr>
            <w:rFonts w:ascii="Times" w:hAnsi="Times"/>
          </w:rPr>
          <w:id w:val="-1520463237"/>
          <w:citation/>
        </w:sdtPr>
        <w:sdtEndPr/>
        <w:sdtContent>
          <w:r w:rsidR="00A6753F" w:rsidRPr="00580573">
            <w:rPr>
              <w:rFonts w:ascii="Times" w:hAnsi="Times"/>
            </w:rPr>
            <w:fldChar w:fldCharType="begin"/>
          </w:r>
          <w:r w:rsidR="00A6753F" w:rsidRPr="00580573">
            <w:rPr>
              <w:rFonts w:ascii="Times" w:hAnsi="Times"/>
            </w:rPr>
            <w:instrText xml:space="preserve"> CITATION Tim151 \l 2057 </w:instrText>
          </w:r>
          <w:r w:rsidR="00A6753F" w:rsidRPr="00580573">
            <w:rPr>
              <w:rFonts w:ascii="Times" w:hAnsi="Times"/>
            </w:rPr>
            <w:fldChar w:fldCharType="separate"/>
          </w:r>
          <w:r w:rsidR="00A6753F" w:rsidRPr="00580573">
            <w:rPr>
              <w:rFonts w:ascii="Times" w:hAnsi="Times"/>
              <w:noProof/>
            </w:rPr>
            <w:t>(Wigmore, 2015)</w:t>
          </w:r>
          <w:r w:rsidR="00A6753F" w:rsidRPr="00580573">
            <w:rPr>
              <w:rFonts w:ascii="Times" w:hAnsi="Times"/>
            </w:rPr>
            <w:fldChar w:fldCharType="end"/>
          </w:r>
        </w:sdtContent>
      </w:sdt>
      <w:r w:rsidR="007056FA" w:rsidRPr="00580573">
        <w:rPr>
          <w:rFonts w:ascii="Times" w:hAnsi="Times"/>
        </w:rPr>
        <w:t xml:space="preserve">. </w:t>
      </w:r>
      <w:r w:rsidR="00A6753F" w:rsidRPr="00580573">
        <w:rPr>
          <w:rFonts w:ascii="Times" w:hAnsi="Times"/>
        </w:rPr>
        <w:t xml:space="preserve">Andy Reed is emphasising on the same thing mentioned before that there are possibly many </w:t>
      </w:r>
      <w:r w:rsidR="004161AB" w:rsidRPr="00580573">
        <w:rPr>
          <w:rFonts w:ascii="Times" w:hAnsi="Times"/>
        </w:rPr>
        <w:t>exceptional sports athletes around the country who are not getting recognised at all because they do not receive the same benefits as other aspiring sports athletes who ha</w:t>
      </w:r>
      <w:r w:rsidR="00C86B9F" w:rsidRPr="00580573">
        <w:rPr>
          <w:rFonts w:ascii="Times" w:hAnsi="Times"/>
        </w:rPr>
        <w:t>ve</w:t>
      </w:r>
      <w:r w:rsidR="004161AB" w:rsidRPr="00580573">
        <w:rPr>
          <w:rFonts w:ascii="Times" w:hAnsi="Times"/>
        </w:rPr>
        <w:t xml:space="preserve"> superior advantages like attend</w:t>
      </w:r>
      <w:r w:rsidR="00C86B9F" w:rsidRPr="00580573">
        <w:rPr>
          <w:rFonts w:ascii="Times" w:hAnsi="Times"/>
        </w:rPr>
        <w:t>ing</w:t>
      </w:r>
      <w:r w:rsidR="004161AB" w:rsidRPr="00580573">
        <w:rPr>
          <w:rFonts w:ascii="Times" w:hAnsi="Times"/>
        </w:rPr>
        <w:t xml:space="preserve"> a </w:t>
      </w:r>
      <w:r w:rsidR="00C26968" w:rsidRPr="00580573">
        <w:rPr>
          <w:rFonts w:ascii="Times" w:hAnsi="Times"/>
        </w:rPr>
        <w:t>private school</w:t>
      </w:r>
      <w:r w:rsidR="004161AB" w:rsidRPr="00580573">
        <w:rPr>
          <w:rFonts w:ascii="Times" w:hAnsi="Times"/>
        </w:rPr>
        <w:t>.</w:t>
      </w:r>
      <w:r w:rsidR="00C86B9F" w:rsidRPr="00580573">
        <w:rPr>
          <w:rFonts w:ascii="Times" w:hAnsi="Times"/>
        </w:rPr>
        <w:t xml:space="preserve"> </w:t>
      </w:r>
      <w:r w:rsidR="00646104" w:rsidRPr="00580573">
        <w:rPr>
          <w:rFonts w:ascii="Times" w:hAnsi="Times"/>
        </w:rPr>
        <w:t xml:space="preserve">This is the reason for this research because there are possibly so many incredible athletes in the country who have not been recognised and the aim of this research is to find out the difference between private and public schools and the opportunities they are providing. </w:t>
      </w:r>
      <w:r w:rsidRPr="00580573">
        <w:rPr>
          <w:rFonts w:ascii="Times" w:hAnsi="Times"/>
        </w:rPr>
        <w:t xml:space="preserve">This could be due to numerous reasons such as the school has better funding and facilities, the school may have greater opportunities to showcase their </w:t>
      </w:r>
      <w:r w:rsidR="00C26968" w:rsidRPr="00580573">
        <w:rPr>
          <w:rFonts w:ascii="Times" w:hAnsi="Times"/>
        </w:rPr>
        <w:t>learners’</w:t>
      </w:r>
      <w:r w:rsidRPr="00580573">
        <w:rPr>
          <w:rFonts w:ascii="Times" w:hAnsi="Times"/>
        </w:rPr>
        <w:t xml:space="preserve"> sports abilities and help get the learners recognised. </w:t>
      </w:r>
      <w:r w:rsidR="00270DDF" w:rsidRPr="00580573">
        <w:rPr>
          <w:rFonts w:ascii="Times" w:hAnsi="Times"/>
        </w:rPr>
        <w:t>If the private school emphasises on creating young sports stars, this could mean that the school prioritises sports massively in the curriculum which leads to more training, more opportunities and more sporting events to showcase their abilities.</w:t>
      </w:r>
      <w:r w:rsidR="00945783" w:rsidRPr="00580573">
        <w:rPr>
          <w:rFonts w:ascii="Times" w:hAnsi="Times"/>
        </w:rPr>
        <w:t xml:space="preserve"> </w:t>
      </w:r>
    </w:p>
    <w:p w:rsidR="000C0755" w:rsidRPr="00580573" w:rsidRDefault="000C0755" w:rsidP="00580573">
      <w:pPr>
        <w:spacing w:line="360" w:lineRule="auto"/>
        <w:rPr>
          <w:rFonts w:ascii="Times" w:hAnsi="Times"/>
          <w:b/>
          <w:bCs/>
        </w:rPr>
      </w:pPr>
    </w:p>
    <w:p w:rsidR="000C0755" w:rsidRPr="00580573" w:rsidRDefault="000C0755" w:rsidP="00580573">
      <w:pPr>
        <w:spacing w:line="360" w:lineRule="auto"/>
        <w:rPr>
          <w:rFonts w:ascii="Times" w:hAnsi="Times"/>
        </w:rPr>
      </w:pPr>
      <w:r w:rsidRPr="00580573">
        <w:rPr>
          <w:rFonts w:ascii="Times" w:hAnsi="Times"/>
        </w:rPr>
        <w:t xml:space="preserve">The </w:t>
      </w:r>
      <w:r w:rsidR="00867985" w:rsidRPr="00580573">
        <w:rPr>
          <w:rFonts w:ascii="Times" w:hAnsi="Times"/>
        </w:rPr>
        <w:t>National</w:t>
      </w:r>
      <w:r w:rsidRPr="00580573">
        <w:rPr>
          <w:rFonts w:ascii="Times" w:hAnsi="Times"/>
        </w:rPr>
        <w:t xml:space="preserve"> curriculum</w:t>
      </w:r>
      <w:r w:rsidR="00867985" w:rsidRPr="00580573">
        <w:rPr>
          <w:rFonts w:ascii="Times" w:hAnsi="Times"/>
        </w:rPr>
        <w:t xml:space="preserve"> of England</w:t>
      </w:r>
      <w:r w:rsidR="0037026B" w:rsidRPr="00580573">
        <w:rPr>
          <w:rFonts w:ascii="Times" w:hAnsi="Times"/>
        </w:rPr>
        <w:t xml:space="preserve"> </w:t>
      </w:r>
      <w:r w:rsidRPr="00580573">
        <w:rPr>
          <w:rFonts w:ascii="Times" w:hAnsi="Times"/>
        </w:rPr>
        <w:t xml:space="preserve">expresses and underlines an importance in ‘high quality physical education’ </w:t>
      </w:r>
      <w:sdt>
        <w:sdtPr>
          <w:rPr>
            <w:rFonts w:ascii="Times" w:hAnsi="Times"/>
          </w:rPr>
          <w:id w:val="989213108"/>
          <w:citation/>
        </w:sdtPr>
        <w:sdtEndPr/>
        <w:sdtContent>
          <w:r w:rsidRPr="00580573">
            <w:rPr>
              <w:rFonts w:ascii="Times" w:hAnsi="Times"/>
            </w:rPr>
            <w:fldChar w:fldCharType="begin"/>
          </w:r>
          <w:r w:rsidRPr="00580573">
            <w:rPr>
              <w:rFonts w:ascii="Times" w:hAnsi="Times"/>
            </w:rPr>
            <w:instrText xml:space="preserve"> CITATION Dep13 \l 2057 </w:instrText>
          </w:r>
          <w:r w:rsidRPr="00580573">
            <w:rPr>
              <w:rFonts w:ascii="Times" w:hAnsi="Times"/>
            </w:rPr>
            <w:fldChar w:fldCharType="separate"/>
          </w:r>
          <w:r w:rsidRPr="00580573">
            <w:rPr>
              <w:rFonts w:ascii="Times" w:hAnsi="Times"/>
              <w:noProof/>
            </w:rPr>
            <w:t>(Department for Education, 2013)</w:t>
          </w:r>
          <w:r w:rsidRPr="00580573">
            <w:rPr>
              <w:rFonts w:ascii="Times" w:hAnsi="Times"/>
            </w:rPr>
            <w:fldChar w:fldCharType="end"/>
          </w:r>
        </w:sdtContent>
      </w:sdt>
      <w:r w:rsidR="00714B2B" w:rsidRPr="00580573">
        <w:rPr>
          <w:rFonts w:ascii="Times" w:hAnsi="Times"/>
        </w:rPr>
        <w:t xml:space="preserve">. </w:t>
      </w:r>
      <w:r w:rsidR="0037026B" w:rsidRPr="00580573">
        <w:rPr>
          <w:rFonts w:ascii="Times" w:hAnsi="Times"/>
        </w:rPr>
        <w:t>The curriculum aims to inspire all pupils to be able to ‘succeed and excel in competitive sports’</w:t>
      </w:r>
      <w:r w:rsidR="006C0263" w:rsidRPr="00580573">
        <w:rPr>
          <w:rFonts w:ascii="Times" w:hAnsi="Times"/>
        </w:rPr>
        <w:t xml:space="preserve">. This is very important to the research because it is clear that schools do try and emphasise </w:t>
      </w:r>
      <w:r w:rsidR="00867985" w:rsidRPr="00580573">
        <w:rPr>
          <w:rFonts w:ascii="Times" w:hAnsi="Times"/>
        </w:rPr>
        <w:t>importance in competitive sports and being successful. The curriculum also states in each of the four key stages</w:t>
      </w:r>
      <w:r w:rsidR="00264E85">
        <w:rPr>
          <w:rFonts w:ascii="Times" w:hAnsi="Times"/>
        </w:rPr>
        <w:t xml:space="preserve"> that</w:t>
      </w:r>
      <w:r w:rsidR="00243D99" w:rsidRPr="00580573">
        <w:rPr>
          <w:rFonts w:ascii="Times" w:hAnsi="Times"/>
        </w:rPr>
        <w:t xml:space="preserve"> there are aims that schools want each pupil to be achieving in sports. In ke</w:t>
      </w:r>
      <w:r w:rsidR="007C1FB3" w:rsidRPr="00580573">
        <w:rPr>
          <w:rFonts w:ascii="Times" w:hAnsi="Times"/>
        </w:rPr>
        <w:t xml:space="preserve">y stage one and </w:t>
      </w:r>
      <w:r w:rsidR="000F7788" w:rsidRPr="00580573">
        <w:rPr>
          <w:rFonts w:ascii="Times" w:hAnsi="Times"/>
        </w:rPr>
        <w:t>two,</w:t>
      </w:r>
      <w:r w:rsidR="007C1FB3" w:rsidRPr="00580573">
        <w:rPr>
          <w:rFonts w:ascii="Times" w:hAnsi="Times"/>
        </w:rPr>
        <w:t xml:space="preserve"> the curriculum aims to have all pupil engaging in ‘competitive sports and activities’. In key stage three, schools want all pupils to take part in competitive sports ‘outside school through community links or sports clubs’. Lastly, key stage four</w:t>
      </w:r>
      <w:r w:rsidR="00264E85">
        <w:rPr>
          <w:rFonts w:ascii="Times" w:hAnsi="Times"/>
        </w:rPr>
        <w:t>,</w:t>
      </w:r>
      <w:r w:rsidR="007C1FB3" w:rsidRPr="00580573">
        <w:rPr>
          <w:rFonts w:ascii="Times" w:hAnsi="Times"/>
        </w:rPr>
        <w:t xml:space="preserve"> similar to key stage three wants learners to continue taking part in competitive sports through a sports club or community link which can allow them to be successful and enhance their talents </w:t>
      </w:r>
      <w:sdt>
        <w:sdtPr>
          <w:rPr>
            <w:rFonts w:ascii="Times" w:hAnsi="Times"/>
          </w:rPr>
          <w:id w:val="-1031570721"/>
          <w:citation/>
        </w:sdtPr>
        <w:sdtEndPr/>
        <w:sdtContent>
          <w:r w:rsidR="007C1FB3" w:rsidRPr="00580573">
            <w:rPr>
              <w:rFonts w:ascii="Times" w:hAnsi="Times"/>
            </w:rPr>
            <w:fldChar w:fldCharType="begin"/>
          </w:r>
          <w:r w:rsidR="007C1FB3" w:rsidRPr="00580573">
            <w:rPr>
              <w:rFonts w:ascii="Times" w:hAnsi="Times"/>
            </w:rPr>
            <w:instrText xml:space="preserve"> CITATION Dep13 \l 2057 </w:instrText>
          </w:r>
          <w:r w:rsidR="007C1FB3" w:rsidRPr="00580573">
            <w:rPr>
              <w:rFonts w:ascii="Times" w:hAnsi="Times"/>
            </w:rPr>
            <w:fldChar w:fldCharType="separate"/>
          </w:r>
          <w:r w:rsidR="007C1FB3" w:rsidRPr="00580573">
            <w:rPr>
              <w:rFonts w:ascii="Times" w:hAnsi="Times"/>
              <w:noProof/>
            </w:rPr>
            <w:t>(Department for Education, 2013)</w:t>
          </w:r>
          <w:r w:rsidR="007C1FB3" w:rsidRPr="00580573">
            <w:rPr>
              <w:rFonts w:ascii="Times" w:hAnsi="Times"/>
            </w:rPr>
            <w:fldChar w:fldCharType="end"/>
          </w:r>
        </w:sdtContent>
      </w:sdt>
      <w:r w:rsidR="007C1FB3" w:rsidRPr="00580573">
        <w:rPr>
          <w:rFonts w:ascii="Times" w:hAnsi="Times"/>
        </w:rPr>
        <w:t xml:space="preserve">. </w:t>
      </w:r>
      <w:r w:rsidR="003D7A32" w:rsidRPr="00580573">
        <w:rPr>
          <w:rFonts w:ascii="Times" w:hAnsi="Times"/>
        </w:rPr>
        <w:t>In relevance to the research, it is clear that the National curriculum does emphasise on trying to enhance learners talents in sports within the curriculum, this is also by providing goals and targets for pupils to achieve from key stage one to key stage four. It is well-defined that the National curriculum</w:t>
      </w:r>
      <w:r w:rsidR="00EC6B37" w:rsidRPr="00580573">
        <w:rPr>
          <w:rFonts w:ascii="Times" w:hAnsi="Times"/>
        </w:rPr>
        <w:t xml:space="preserve"> has these goals for young </w:t>
      </w:r>
      <w:r w:rsidR="000F7788" w:rsidRPr="00580573">
        <w:rPr>
          <w:rFonts w:ascii="Times" w:hAnsi="Times"/>
        </w:rPr>
        <w:t>learners,</w:t>
      </w:r>
      <w:r w:rsidR="00EC6B37" w:rsidRPr="00580573">
        <w:rPr>
          <w:rFonts w:ascii="Times" w:hAnsi="Times"/>
        </w:rPr>
        <w:t xml:space="preserve"> but the real </w:t>
      </w:r>
      <w:r w:rsidR="00EC6B37" w:rsidRPr="00580573">
        <w:rPr>
          <w:rFonts w:ascii="Times" w:hAnsi="Times"/>
        </w:rPr>
        <w:lastRenderedPageBreak/>
        <w:t xml:space="preserve">question is are all schools implementing these aims and targets in their establishment? Ofsted’s chief inspector </w:t>
      </w:r>
      <w:r w:rsidR="00DA3ACD" w:rsidRPr="00580573">
        <w:rPr>
          <w:rFonts w:ascii="Times" w:hAnsi="Times"/>
        </w:rPr>
        <w:t>Michael</w:t>
      </w:r>
      <w:r w:rsidR="00EC6B37" w:rsidRPr="00580573">
        <w:rPr>
          <w:rFonts w:ascii="Times" w:hAnsi="Times"/>
        </w:rPr>
        <w:t xml:space="preserve"> Wilshaw conveys that schools involvement in getting ‘students to take part in competitive sport’ have become an ‘optional extra in many schools’ </w:t>
      </w:r>
      <w:sdt>
        <w:sdtPr>
          <w:rPr>
            <w:rFonts w:ascii="Times" w:hAnsi="Times"/>
          </w:rPr>
          <w:id w:val="-215584022"/>
          <w:citation/>
        </w:sdtPr>
        <w:sdtEndPr/>
        <w:sdtContent>
          <w:r w:rsidR="00EC6B37" w:rsidRPr="00580573">
            <w:rPr>
              <w:rFonts w:ascii="Times" w:hAnsi="Times"/>
            </w:rPr>
            <w:fldChar w:fldCharType="begin"/>
          </w:r>
          <w:r w:rsidR="00EC6B37" w:rsidRPr="00580573">
            <w:rPr>
              <w:rFonts w:ascii="Times" w:hAnsi="Times"/>
            </w:rPr>
            <w:instrText xml:space="preserve"> CITATION Tim151 \l 2057 </w:instrText>
          </w:r>
          <w:r w:rsidR="00EC6B37" w:rsidRPr="00580573">
            <w:rPr>
              <w:rFonts w:ascii="Times" w:hAnsi="Times"/>
            </w:rPr>
            <w:fldChar w:fldCharType="separate"/>
          </w:r>
          <w:r w:rsidR="00EC6B37" w:rsidRPr="00580573">
            <w:rPr>
              <w:rFonts w:ascii="Times" w:hAnsi="Times"/>
              <w:noProof/>
            </w:rPr>
            <w:t>(Wigmore, 2015)</w:t>
          </w:r>
          <w:r w:rsidR="00EC6B37" w:rsidRPr="00580573">
            <w:rPr>
              <w:rFonts w:ascii="Times" w:hAnsi="Times"/>
            </w:rPr>
            <w:fldChar w:fldCharType="end"/>
          </w:r>
        </w:sdtContent>
      </w:sdt>
      <w:r w:rsidR="00EC6B37" w:rsidRPr="00580573">
        <w:rPr>
          <w:rFonts w:ascii="Times" w:hAnsi="Times"/>
        </w:rPr>
        <w:t xml:space="preserve">. This is one of the problems when it comes to </w:t>
      </w:r>
      <w:r w:rsidR="009574A3" w:rsidRPr="00580573">
        <w:rPr>
          <w:rFonts w:ascii="Times" w:hAnsi="Times"/>
        </w:rPr>
        <w:t xml:space="preserve">equal opportunities for learners who want to be successful in sport </w:t>
      </w:r>
      <w:r w:rsidR="00C604A9" w:rsidRPr="00580573">
        <w:rPr>
          <w:rFonts w:ascii="Times" w:hAnsi="Times"/>
        </w:rPr>
        <w:t xml:space="preserve">is that, is the school they are attending doing enough for them to help them achieve this goal? Some schools may put a massive importance in physical education and sports whereas other schools may not prioritise sport at all and treat sport as an optional extra as Michael Wilshaw stated. </w:t>
      </w:r>
      <w:r w:rsidR="00712624" w:rsidRPr="00580573">
        <w:rPr>
          <w:rFonts w:ascii="Times" w:hAnsi="Times"/>
        </w:rPr>
        <w:t>This is where the equal opportunities come into action because it is clearly not fair for learners who are not as schools that prioritise sports because it does not allow them the chance to showcase their abilities and enhance their talents.</w:t>
      </w:r>
      <w:r w:rsidR="00A045B4" w:rsidRPr="00580573">
        <w:rPr>
          <w:rFonts w:ascii="Times" w:hAnsi="Times"/>
        </w:rPr>
        <w:t xml:space="preserve"> DeFraitas states in the New Statesman article that ‘if you have not got facilities, how can you encourage kids to play sports?’ </w:t>
      </w:r>
      <w:sdt>
        <w:sdtPr>
          <w:rPr>
            <w:rFonts w:ascii="Times" w:hAnsi="Times"/>
          </w:rPr>
          <w:id w:val="-1152510023"/>
          <w:citation/>
        </w:sdtPr>
        <w:sdtEndPr/>
        <w:sdtContent>
          <w:r w:rsidR="00A045B4" w:rsidRPr="00580573">
            <w:rPr>
              <w:rFonts w:ascii="Times" w:hAnsi="Times"/>
            </w:rPr>
            <w:fldChar w:fldCharType="begin"/>
          </w:r>
          <w:r w:rsidR="00A045B4" w:rsidRPr="00580573">
            <w:rPr>
              <w:rFonts w:ascii="Times" w:hAnsi="Times"/>
            </w:rPr>
            <w:instrText xml:space="preserve"> CITATION Tim151 \l 2057 </w:instrText>
          </w:r>
          <w:r w:rsidR="00A045B4" w:rsidRPr="00580573">
            <w:rPr>
              <w:rFonts w:ascii="Times" w:hAnsi="Times"/>
            </w:rPr>
            <w:fldChar w:fldCharType="separate"/>
          </w:r>
          <w:r w:rsidR="00A045B4" w:rsidRPr="00580573">
            <w:rPr>
              <w:rFonts w:ascii="Times" w:hAnsi="Times"/>
              <w:noProof/>
            </w:rPr>
            <w:t>(Wigmore, 2015)</w:t>
          </w:r>
          <w:r w:rsidR="00A045B4" w:rsidRPr="00580573">
            <w:rPr>
              <w:rFonts w:ascii="Times" w:hAnsi="Times"/>
            </w:rPr>
            <w:fldChar w:fldCharType="end"/>
          </w:r>
        </w:sdtContent>
      </w:sdt>
      <w:r w:rsidR="00A045B4" w:rsidRPr="00580573">
        <w:rPr>
          <w:rFonts w:ascii="Times" w:hAnsi="Times"/>
        </w:rPr>
        <w:t xml:space="preserve">. This is very accurate and DeFraitas has a very good point, some schools may not receive the same funding or have the same facilities as other schools. This can have a negative effect on the learners because if the facilities are not good enough, learners will not be encouraged to play sports. There is a domino effect in how this all works out because if a school is not putting effort in providing the facilities for sports, they will not be able to help young children achieve the aims and goals of the National curriculum. These little changes can play an enormous role in a young </w:t>
      </w:r>
      <w:r w:rsidR="00264E85" w:rsidRPr="00580573">
        <w:rPr>
          <w:rFonts w:ascii="Times" w:hAnsi="Times"/>
        </w:rPr>
        <w:t>learner’s</w:t>
      </w:r>
      <w:r w:rsidR="00A045B4" w:rsidRPr="00580573">
        <w:rPr>
          <w:rFonts w:ascii="Times" w:hAnsi="Times"/>
        </w:rPr>
        <w:t xml:space="preserve"> career who wants to achieve professional sports. </w:t>
      </w:r>
    </w:p>
    <w:p w:rsidR="003833EC" w:rsidRPr="00580573" w:rsidRDefault="003833EC" w:rsidP="00580573">
      <w:pPr>
        <w:spacing w:line="360" w:lineRule="auto"/>
        <w:rPr>
          <w:rFonts w:ascii="Times" w:hAnsi="Times"/>
        </w:rPr>
      </w:pPr>
    </w:p>
    <w:p w:rsidR="000B3384" w:rsidRPr="00580573" w:rsidRDefault="00934FDF" w:rsidP="00580573">
      <w:pPr>
        <w:spacing w:line="360" w:lineRule="auto"/>
        <w:rPr>
          <w:rFonts w:ascii="Times" w:hAnsi="Times"/>
          <w:b/>
          <w:bCs/>
          <w:u w:val="single"/>
        </w:rPr>
      </w:pPr>
      <w:r w:rsidRPr="00580573">
        <w:rPr>
          <w:rFonts w:ascii="Times" w:hAnsi="Times"/>
          <w:b/>
          <w:bCs/>
          <w:u w:val="single"/>
        </w:rPr>
        <w:t xml:space="preserve">Aims and </w:t>
      </w:r>
      <w:r w:rsidR="0075324A" w:rsidRPr="00580573">
        <w:rPr>
          <w:rFonts w:ascii="Times" w:hAnsi="Times"/>
          <w:b/>
          <w:bCs/>
          <w:u w:val="single"/>
        </w:rPr>
        <w:t>O</w:t>
      </w:r>
      <w:r w:rsidRPr="00580573">
        <w:rPr>
          <w:rFonts w:ascii="Times" w:hAnsi="Times"/>
          <w:b/>
          <w:bCs/>
          <w:u w:val="single"/>
        </w:rPr>
        <w:t>bjectives</w:t>
      </w:r>
      <w:r w:rsidR="00F62D7D" w:rsidRPr="00580573">
        <w:rPr>
          <w:rFonts w:ascii="Times" w:hAnsi="Times"/>
          <w:b/>
          <w:bCs/>
          <w:u w:val="single"/>
        </w:rPr>
        <w:t xml:space="preserve"> </w:t>
      </w:r>
    </w:p>
    <w:p w:rsidR="004501E2" w:rsidRPr="00580573" w:rsidRDefault="000B3384" w:rsidP="00580573">
      <w:pPr>
        <w:spacing w:line="360" w:lineRule="auto"/>
        <w:rPr>
          <w:rFonts w:ascii="Times" w:hAnsi="Times"/>
        </w:rPr>
      </w:pPr>
      <w:r w:rsidRPr="00580573">
        <w:rPr>
          <w:rFonts w:ascii="Times" w:hAnsi="Times"/>
        </w:rPr>
        <w:t xml:space="preserve">This research needs to be done and needs to provide answers on whether there are equal opportunities in schools when it comes to enhancing and creating professional sports athletes. </w:t>
      </w:r>
      <w:r w:rsidR="000B46FA" w:rsidRPr="00580573">
        <w:rPr>
          <w:rFonts w:ascii="Times" w:hAnsi="Times"/>
        </w:rPr>
        <w:t xml:space="preserve">There are plenty of studies and theories that discuss whether private schools have an advantage over public </w:t>
      </w:r>
      <w:r w:rsidR="000F7788" w:rsidRPr="00580573">
        <w:rPr>
          <w:rFonts w:ascii="Times" w:hAnsi="Times"/>
        </w:rPr>
        <w:t>schools,</w:t>
      </w:r>
      <w:r w:rsidR="000B46FA" w:rsidRPr="00580573">
        <w:rPr>
          <w:rFonts w:ascii="Times" w:hAnsi="Times"/>
        </w:rPr>
        <w:t xml:space="preserve"> but this research will find out new knowledge that will give the answer to that question in Wales. This research will fill the gap and provide extensive </w:t>
      </w:r>
      <w:r w:rsidR="000F7788" w:rsidRPr="00580573">
        <w:rPr>
          <w:rFonts w:ascii="Times" w:hAnsi="Times"/>
        </w:rPr>
        <w:t>in-depth</w:t>
      </w:r>
      <w:r w:rsidR="000B46FA" w:rsidRPr="00580573">
        <w:rPr>
          <w:rFonts w:ascii="Times" w:hAnsi="Times"/>
        </w:rPr>
        <w:t xml:space="preserve"> knowledge on this topic</w:t>
      </w:r>
      <w:r w:rsidR="006F3C76" w:rsidRPr="00580573">
        <w:rPr>
          <w:rFonts w:ascii="Times" w:hAnsi="Times"/>
        </w:rPr>
        <w:t xml:space="preserve">. </w:t>
      </w:r>
      <w:r w:rsidR="0037371B" w:rsidRPr="00580573">
        <w:rPr>
          <w:rFonts w:ascii="Times" w:hAnsi="Times"/>
        </w:rPr>
        <w:t>The first aim and objective that this research will be targeting is finding out if there are equal opportunities between public schools and private schools. These equal opportunities can be linked to many things such as funding, facilities and inclusivity to all sports.</w:t>
      </w:r>
      <w:r w:rsidR="006B6A69" w:rsidRPr="00580573">
        <w:rPr>
          <w:rFonts w:ascii="Times" w:hAnsi="Times"/>
        </w:rPr>
        <w:t xml:space="preserve"> Sir Michael Wilshaw, the chief inspector for Ofsted states that public school need to ‘urgently improve the quality of competitive sport they offer’ as it was ‘average at best’, Wilshaw also goes on to say ‘private schools continue to dominate at elite level’</w:t>
      </w:r>
      <w:sdt>
        <w:sdtPr>
          <w:rPr>
            <w:rFonts w:ascii="Times" w:hAnsi="Times"/>
          </w:rPr>
          <w:id w:val="265122591"/>
          <w:citation/>
        </w:sdtPr>
        <w:sdtEndPr/>
        <w:sdtContent>
          <w:r w:rsidR="002030D5" w:rsidRPr="00580573">
            <w:rPr>
              <w:rFonts w:ascii="Times" w:hAnsi="Times"/>
            </w:rPr>
            <w:fldChar w:fldCharType="begin"/>
          </w:r>
          <w:r w:rsidR="002030D5" w:rsidRPr="00580573">
            <w:rPr>
              <w:rFonts w:ascii="Times" w:hAnsi="Times"/>
            </w:rPr>
            <w:instrText xml:space="preserve"> CITATION Owe14 \l 2057 </w:instrText>
          </w:r>
          <w:r w:rsidR="002030D5" w:rsidRPr="00580573">
            <w:rPr>
              <w:rFonts w:ascii="Times" w:hAnsi="Times"/>
            </w:rPr>
            <w:fldChar w:fldCharType="separate"/>
          </w:r>
          <w:r w:rsidR="002030D5" w:rsidRPr="00580573">
            <w:rPr>
              <w:rFonts w:ascii="Times" w:hAnsi="Times"/>
              <w:noProof/>
            </w:rPr>
            <w:t xml:space="preserve"> (Gibson, 2014)</w:t>
          </w:r>
          <w:r w:rsidR="002030D5" w:rsidRPr="00580573">
            <w:rPr>
              <w:rFonts w:ascii="Times" w:hAnsi="Times"/>
            </w:rPr>
            <w:fldChar w:fldCharType="end"/>
          </w:r>
        </w:sdtContent>
      </w:sdt>
      <w:r w:rsidR="006B6A69" w:rsidRPr="00580573">
        <w:rPr>
          <w:rFonts w:ascii="Times" w:hAnsi="Times"/>
        </w:rPr>
        <w:t xml:space="preserve">. There is clear understanding that private schools athletes are more </w:t>
      </w:r>
      <w:r w:rsidR="006B6A69" w:rsidRPr="00580573">
        <w:rPr>
          <w:rFonts w:ascii="Times" w:hAnsi="Times"/>
        </w:rPr>
        <w:lastRenderedPageBreak/>
        <w:t xml:space="preserve">successful when it comes to competing at an elite </w:t>
      </w:r>
      <w:r w:rsidR="000F7788" w:rsidRPr="00580573">
        <w:rPr>
          <w:rFonts w:ascii="Times" w:hAnsi="Times"/>
        </w:rPr>
        <w:t>level,</w:t>
      </w:r>
      <w:r w:rsidR="006B6A69" w:rsidRPr="00580573">
        <w:rPr>
          <w:rFonts w:ascii="Times" w:hAnsi="Times"/>
        </w:rPr>
        <w:t xml:space="preserve"> but Wilshaw goes on and talks about the significance that headship make at a public school. Wilshaw implies that ‘heads who treat competitive sport with suspicion’ in public schools are ‘denying youngsters’ that opportunity to ‘encourage them to compete’ but Wilshaw emphasises by schools doing this it cements ‘social inequality that holds our nation back’</w:t>
      </w:r>
      <w:sdt>
        <w:sdtPr>
          <w:rPr>
            <w:rFonts w:ascii="Times" w:hAnsi="Times"/>
          </w:rPr>
          <w:id w:val="-1126392839"/>
          <w:citation/>
        </w:sdtPr>
        <w:sdtEndPr/>
        <w:sdtContent>
          <w:r w:rsidR="002030D5" w:rsidRPr="00580573">
            <w:rPr>
              <w:rFonts w:ascii="Times" w:hAnsi="Times"/>
            </w:rPr>
            <w:fldChar w:fldCharType="begin"/>
          </w:r>
          <w:r w:rsidR="002030D5" w:rsidRPr="00580573">
            <w:rPr>
              <w:rFonts w:ascii="Times" w:hAnsi="Times"/>
            </w:rPr>
            <w:instrText xml:space="preserve"> CITATION Owe14 \l 2057 </w:instrText>
          </w:r>
          <w:r w:rsidR="002030D5" w:rsidRPr="00580573">
            <w:rPr>
              <w:rFonts w:ascii="Times" w:hAnsi="Times"/>
            </w:rPr>
            <w:fldChar w:fldCharType="separate"/>
          </w:r>
          <w:r w:rsidR="002030D5" w:rsidRPr="00580573">
            <w:rPr>
              <w:rFonts w:ascii="Times" w:hAnsi="Times"/>
              <w:noProof/>
            </w:rPr>
            <w:t xml:space="preserve"> (Gibson, 2014)</w:t>
          </w:r>
          <w:r w:rsidR="002030D5" w:rsidRPr="00580573">
            <w:rPr>
              <w:rFonts w:ascii="Times" w:hAnsi="Times"/>
            </w:rPr>
            <w:fldChar w:fldCharType="end"/>
          </w:r>
        </w:sdtContent>
      </w:sdt>
      <w:r w:rsidR="006B6A69" w:rsidRPr="00580573">
        <w:rPr>
          <w:rFonts w:ascii="Times" w:hAnsi="Times"/>
        </w:rPr>
        <w:t>. Naturally this ap</w:t>
      </w:r>
      <w:r w:rsidR="00192C44" w:rsidRPr="00580573">
        <w:rPr>
          <w:rFonts w:ascii="Times" w:hAnsi="Times"/>
        </w:rPr>
        <w:t>proach from public schools will create a sense of inequality without intent but schools need to be aware of this and tackle this issue to prevent this problem.</w:t>
      </w:r>
      <w:r w:rsidR="002030D5" w:rsidRPr="00580573">
        <w:rPr>
          <w:rFonts w:ascii="Times" w:hAnsi="Times"/>
        </w:rPr>
        <w:t xml:space="preserve"> Another one of the aims that this research is targeting is are local sports teams getting involved with schools and finding out what contributions they can add to young learners careers through school. One of the key issues public schools may lack on is the ability to have ‘strong links with local clubs’, this is a very important issue because have a link with local clubs can offer the school extra ‘support, expertise and importantly, the facilities for young people to develop and excel’ </w:t>
      </w:r>
      <w:sdt>
        <w:sdtPr>
          <w:rPr>
            <w:rFonts w:ascii="Times" w:hAnsi="Times"/>
          </w:rPr>
          <w:id w:val="968169725"/>
          <w:citation/>
        </w:sdtPr>
        <w:sdtEndPr/>
        <w:sdtContent>
          <w:r w:rsidR="002030D5" w:rsidRPr="00580573">
            <w:rPr>
              <w:rFonts w:ascii="Times" w:hAnsi="Times"/>
            </w:rPr>
            <w:fldChar w:fldCharType="begin"/>
          </w:r>
          <w:r w:rsidR="002030D5" w:rsidRPr="00580573">
            <w:rPr>
              <w:rFonts w:ascii="Times" w:hAnsi="Times"/>
            </w:rPr>
            <w:instrText xml:space="preserve"> CITATION Owe14 \l 2057 </w:instrText>
          </w:r>
          <w:r w:rsidR="002030D5" w:rsidRPr="00580573">
            <w:rPr>
              <w:rFonts w:ascii="Times" w:hAnsi="Times"/>
            </w:rPr>
            <w:fldChar w:fldCharType="separate"/>
          </w:r>
          <w:r w:rsidR="002030D5" w:rsidRPr="00580573">
            <w:rPr>
              <w:rFonts w:ascii="Times" w:hAnsi="Times"/>
              <w:noProof/>
            </w:rPr>
            <w:t>(Gibson, 2014)</w:t>
          </w:r>
          <w:r w:rsidR="002030D5" w:rsidRPr="00580573">
            <w:rPr>
              <w:rFonts w:ascii="Times" w:hAnsi="Times"/>
            </w:rPr>
            <w:fldChar w:fldCharType="end"/>
          </w:r>
        </w:sdtContent>
      </w:sdt>
      <w:r w:rsidR="002030D5" w:rsidRPr="00580573">
        <w:rPr>
          <w:rFonts w:ascii="Times" w:hAnsi="Times"/>
        </w:rPr>
        <w:t>. These questions need to be answered and it will give the answer that is wanted.</w:t>
      </w:r>
      <w:r w:rsidR="00EE3BE7" w:rsidRPr="00580573">
        <w:rPr>
          <w:rFonts w:ascii="Times" w:hAnsi="Times"/>
        </w:rPr>
        <w:t xml:space="preserve"> </w:t>
      </w:r>
      <w:r w:rsidR="006A7856" w:rsidRPr="00580573">
        <w:rPr>
          <w:rFonts w:ascii="Times" w:hAnsi="Times"/>
        </w:rPr>
        <w:t>If a school has a good partnership with a local sports club, this can offer many opp</w:t>
      </w:r>
      <w:r w:rsidR="00F23BE2" w:rsidRPr="00580573">
        <w:rPr>
          <w:rFonts w:ascii="Times" w:hAnsi="Times"/>
        </w:rPr>
        <w:t xml:space="preserve">ortunities to young individuals who are aspiring to be sports stars that attend public schools. These advantages </w:t>
      </w:r>
      <w:r w:rsidR="00002083" w:rsidRPr="00580573">
        <w:rPr>
          <w:rFonts w:ascii="Times" w:hAnsi="Times"/>
        </w:rPr>
        <w:t>to the schools can be very effective, it could be the use of the clubs sports</w:t>
      </w:r>
      <w:r w:rsidR="00F23BE2" w:rsidRPr="00580573">
        <w:rPr>
          <w:rFonts w:ascii="Times" w:hAnsi="Times"/>
        </w:rPr>
        <w:t xml:space="preserve"> facilities </w:t>
      </w:r>
      <w:r w:rsidR="00002083" w:rsidRPr="00580573">
        <w:rPr>
          <w:rFonts w:ascii="Times" w:hAnsi="Times"/>
        </w:rPr>
        <w:t>or professional coaches who can attend the schools to provide sessions and train</w:t>
      </w:r>
      <w:r w:rsidR="00806588" w:rsidRPr="00580573">
        <w:rPr>
          <w:rFonts w:ascii="Times" w:hAnsi="Times"/>
        </w:rPr>
        <w:t>in</w:t>
      </w:r>
      <w:r w:rsidR="00002083" w:rsidRPr="00580573">
        <w:rPr>
          <w:rFonts w:ascii="Times" w:hAnsi="Times"/>
        </w:rPr>
        <w:t xml:space="preserve">g the pupils. </w:t>
      </w:r>
      <w:r w:rsidR="00806588" w:rsidRPr="00580573">
        <w:rPr>
          <w:rFonts w:ascii="Times" w:hAnsi="Times"/>
        </w:rPr>
        <w:t xml:space="preserve">This link between school and sport clubs can provide an opportunity to allow learners to develop and excel their skills and gain their confidence in the sport that they love and </w:t>
      </w:r>
      <w:r w:rsidR="00E775F7" w:rsidRPr="00580573">
        <w:rPr>
          <w:rFonts w:ascii="Times" w:hAnsi="Times"/>
        </w:rPr>
        <w:t>could allow them to want to compete in the sport competitively</w:t>
      </w:r>
      <w:r w:rsidR="00806588" w:rsidRPr="00580573">
        <w:rPr>
          <w:rFonts w:ascii="Times" w:hAnsi="Times"/>
        </w:rPr>
        <w:t>.</w:t>
      </w:r>
      <w:r w:rsidR="006833A0" w:rsidRPr="00580573">
        <w:rPr>
          <w:rFonts w:ascii="Times" w:hAnsi="Times"/>
        </w:rPr>
        <w:t xml:space="preserve"> </w:t>
      </w:r>
      <w:r w:rsidR="00E10E08" w:rsidRPr="00580573">
        <w:rPr>
          <w:rFonts w:ascii="Times" w:hAnsi="Times"/>
        </w:rPr>
        <w:t xml:space="preserve">This issue is a global problem and really needs to be answered. </w:t>
      </w:r>
    </w:p>
    <w:p w:rsidR="004501E2" w:rsidRPr="00580573" w:rsidRDefault="004501E2" w:rsidP="00580573">
      <w:pPr>
        <w:spacing w:line="360" w:lineRule="auto"/>
        <w:rPr>
          <w:rFonts w:ascii="Times" w:hAnsi="Times"/>
        </w:rPr>
      </w:pPr>
    </w:p>
    <w:p w:rsidR="004501E2" w:rsidRPr="00580573" w:rsidRDefault="00E10E08" w:rsidP="00580573">
      <w:pPr>
        <w:spacing w:line="360" w:lineRule="auto"/>
        <w:rPr>
          <w:rFonts w:ascii="Times" w:hAnsi="Times"/>
        </w:rPr>
      </w:pPr>
      <w:r w:rsidRPr="00580573">
        <w:rPr>
          <w:rFonts w:ascii="Times" w:hAnsi="Times"/>
        </w:rPr>
        <w:t>In an article written by Olivia Lewis, a ‘schools credibility’ plays a key part in creating professional athletes. An athlete at a public school may work just as hard as an athlete in a private school but in reality a ‘private school will receive a greater deal of attention than the public school’</w:t>
      </w:r>
      <w:sdt>
        <w:sdtPr>
          <w:rPr>
            <w:rFonts w:ascii="Times" w:hAnsi="Times"/>
          </w:rPr>
          <w:id w:val="-294215779"/>
          <w:citation/>
        </w:sdtPr>
        <w:sdtEndPr/>
        <w:sdtContent>
          <w:r w:rsidR="007171ED" w:rsidRPr="00580573">
            <w:rPr>
              <w:rFonts w:ascii="Times" w:hAnsi="Times"/>
            </w:rPr>
            <w:fldChar w:fldCharType="begin"/>
          </w:r>
          <w:r w:rsidR="007171ED" w:rsidRPr="00580573">
            <w:rPr>
              <w:rFonts w:ascii="Times" w:hAnsi="Times"/>
            </w:rPr>
            <w:instrText xml:space="preserve"> CITATION Oli17 \l 2057 </w:instrText>
          </w:r>
          <w:r w:rsidR="007171ED" w:rsidRPr="00580573">
            <w:rPr>
              <w:rFonts w:ascii="Times" w:hAnsi="Times"/>
            </w:rPr>
            <w:fldChar w:fldCharType="separate"/>
          </w:r>
          <w:r w:rsidR="007171ED" w:rsidRPr="00580573">
            <w:rPr>
              <w:rFonts w:ascii="Times" w:hAnsi="Times"/>
              <w:noProof/>
            </w:rPr>
            <w:t xml:space="preserve"> (Lewis, 2017)</w:t>
          </w:r>
          <w:r w:rsidR="007171ED" w:rsidRPr="00580573">
            <w:rPr>
              <w:rFonts w:ascii="Times" w:hAnsi="Times"/>
            </w:rPr>
            <w:fldChar w:fldCharType="end"/>
          </w:r>
        </w:sdtContent>
      </w:sdt>
      <w:r w:rsidRPr="00580573">
        <w:rPr>
          <w:rFonts w:ascii="Times" w:hAnsi="Times"/>
        </w:rPr>
        <w:t xml:space="preserve">. This system is completely unfair and does not provide an equal opportunity for aspiring sports athletes. The main question behind this issue is </w:t>
      </w:r>
      <w:r w:rsidR="007171ED" w:rsidRPr="00580573">
        <w:rPr>
          <w:rFonts w:ascii="Times" w:hAnsi="Times"/>
        </w:rPr>
        <w:t xml:space="preserve">that are parents </w:t>
      </w:r>
      <w:r w:rsidRPr="00580573">
        <w:rPr>
          <w:rFonts w:ascii="Times" w:hAnsi="Times"/>
        </w:rPr>
        <w:t xml:space="preserve">paying for a private education </w:t>
      </w:r>
      <w:r w:rsidR="007171ED" w:rsidRPr="00580573">
        <w:rPr>
          <w:rFonts w:ascii="Times" w:hAnsi="Times"/>
        </w:rPr>
        <w:t xml:space="preserve">which </w:t>
      </w:r>
      <w:r w:rsidRPr="00580573">
        <w:rPr>
          <w:rFonts w:ascii="Times" w:hAnsi="Times"/>
        </w:rPr>
        <w:t>fundamentally</w:t>
      </w:r>
      <w:r w:rsidR="007171ED" w:rsidRPr="00580573">
        <w:rPr>
          <w:rFonts w:ascii="Times" w:hAnsi="Times"/>
        </w:rPr>
        <w:t xml:space="preserve"> means they are</w:t>
      </w:r>
      <w:r w:rsidRPr="00580573">
        <w:rPr>
          <w:rFonts w:ascii="Times" w:hAnsi="Times"/>
        </w:rPr>
        <w:t xml:space="preserve"> paying for </w:t>
      </w:r>
      <w:r w:rsidR="007171ED" w:rsidRPr="00580573">
        <w:rPr>
          <w:rFonts w:ascii="Times" w:hAnsi="Times"/>
        </w:rPr>
        <w:t xml:space="preserve">guaranteed athletic success? This all makes sense because all of the money </w:t>
      </w:r>
      <w:r w:rsidR="00600233" w:rsidRPr="00580573">
        <w:rPr>
          <w:rFonts w:ascii="Times" w:hAnsi="Times"/>
        </w:rPr>
        <w:t>which is paid</w:t>
      </w:r>
      <w:r w:rsidR="007171ED" w:rsidRPr="00580573">
        <w:rPr>
          <w:rFonts w:ascii="Times" w:hAnsi="Times"/>
        </w:rPr>
        <w:t xml:space="preserve"> in</w:t>
      </w:r>
      <w:r w:rsidR="00600233" w:rsidRPr="00580573">
        <w:rPr>
          <w:rFonts w:ascii="Times" w:hAnsi="Times"/>
        </w:rPr>
        <w:t>to</w:t>
      </w:r>
      <w:r w:rsidR="007171ED" w:rsidRPr="00580573">
        <w:rPr>
          <w:rFonts w:ascii="Times" w:hAnsi="Times"/>
        </w:rPr>
        <w:t xml:space="preserve"> private schools especially the private schools that prioritises sports all go towards contributing to the sports facilities</w:t>
      </w:r>
      <w:r w:rsidR="00600233" w:rsidRPr="00580573">
        <w:rPr>
          <w:rFonts w:ascii="Times" w:hAnsi="Times"/>
        </w:rPr>
        <w:t xml:space="preserve"> as that is part of the initial funding fee</w:t>
      </w:r>
      <w:r w:rsidR="007171ED" w:rsidRPr="00580573">
        <w:rPr>
          <w:rFonts w:ascii="Times" w:hAnsi="Times"/>
        </w:rPr>
        <w:t xml:space="preserve"> however in public schools need money which is put ‘into other areas’ </w:t>
      </w:r>
      <w:sdt>
        <w:sdtPr>
          <w:rPr>
            <w:rFonts w:ascii="Times" w:hAnsi="Times"/>
          </w:rPr>
          <w:id w:val="-403686639"/>
          <w:citation/>
        </w:sdtPr>
        <w:sdtEndPr/>
        <w:sdtContent>
          <w:r w:rsidR="007171ED" w:rsidRPr="00580573">
            <w:rPr>
              <w:rFonts w:ascii="Times" w:hAnsi="Times"/>
            </w:rPr>
            <w:fldChar w:fldCharType="begin"/>
          </w:r>
          <w:r w:rsidR="007171ED" w:rsidRPr="00580573">
            <w:rPr>
              <w:rFonts w:ascii="Times" w:hAnsi="Times"/>
            </w:rPr>
            <w:instrText xml:space="preserve"> CITATION Oli17 \l 2057 </w:instrText>
          </w:r>
          <w:r w:rsidR="007171ED" w:rsidRPr="00580573">
            <w:rPr>
              <w:rFonts w:ascii="Times" w:hAnsi="Times"/>
            </w:rPr>
            <w:fldChar w:fldCharType="separate"/>
          </w:r>
          <w:r w:rsidR="007171ED" w:rsidRPr="00580573">
            <w:rPr>
              <w:rFonts w:ascii="Times" w:hAnsi="Times"/>
              <w:noProof/>
            </w:rPr>
            <w:t>(Lewis, 2017)</w:t>
          </w:r>
          <w:r w:rsidR="007171ED" w:rsidRPr="00580573">
            <w:rPr>
              <w:rFonts w:ascii="Times" w:hAnsi="Times"/>
            </w:rPr>
            <w:fldChar w:fldCharType="end"/>
          </w:r>
        </w:sdtContent>
      </w:sdt>
      <w:r w:rsidR="007171ED" w:rsidRPr="00580573">
        <w:rPr>
          <w:rFonts w:ascii="Times" w:hAnsi="Times"/>
        </w:rPr>
        <w:t xml:space="preserve">. </w:t>
      </w:r>
      <w:r w:rsidR="00600233" w:rsidRPr="00580573">
        <w:rPr>
          <w:rFonts w:ascii="Times" w:hAnsi="Times"/>
        </w:rPr>
        <w:t xml:space="preserve">High School coach Gabrielle Lindo states in the article that that is the ‘reason parents pay’, Lindo also says that </w:t>
      </w:r>
      <w:r w:rsidR="00600233" w:rsidRPr="00580573">
        <w:rPr>
          <w:rFonts w:ascii="Times" w:hAnsi="Times"/>
        </w:rPr>
        <w:lastRenderedPageBreak/>
        <w:t>parents ‘pay to have an advantage’ and to get recognised by more scouts and coaches</w:t>
      </w:r>
      <w:sdt>
        <w:sdtPr>
          <w:rPr>
            <w:rFonts w:ascii="Times" w:hAnsi="Times"/>
          </w:rPr>
          <w:id w:val="-596719173"/>
          <w:citation/>
        </w:sdtPr>
        <w:sdtEndPr/>
        <w:sdtContent>
          <w:r w:rsidR="00600233" w:rsidRPr="00580573">
            <w:rPr>
              <w:rFonts w:ascii="Times" w:hAnsi="Times"/>
            </w:rPr>
            <w:fldChar w:fldCharType="begin"/>
          </w:r>
          <w:r w:rsidR="00600233" w:rsidRPr="00580573">
            <w:rPr>
              <w:rFonts w:ascii="Times" w:hAnsi="Times"/>
            </w:rPr>
            <w:instrText xml:space="preserve"> CITATION Oli17 \l 2057 </w:instrText>
          </w:r>
          <w:r w:rsidR="00600233" w:rsidRPr="00580573">
            <w:rPr>
              <w:rFonts w:ascii="Times" w:hAnsi="Times"/>
            </w:rPr>
            <w:fldChar w:fldCharType="separate"/>
          </w:r>
          <w:r w:rsidR="00600233" w:rsidRPr="00580573">
            <w:rPr>
              <w:rFonts w:ascii="Times" w:hAnsi="Times"/>
              <w:noProof/>
            </w:rPr>
            <w:t xml:space="preserve"> (Lewis, 2017)</w:t>
          </w:r>
          <w:r w:rsidR="00600233" w:rsidRPr="00580573">
            <w:rPr>
              <w:rFonts w:ascii="Times" w:hAnsi="Times"/>
            </w:rPr>
            <w:fldChar w:fldCharType="end"/>
          </w:r>
        </w:sdtContent>
      </w:sdt>
      <w:r w:rsidR="00600233" w:rsidRPr="00580573">
        <w:rPr>
          <w:rFonts w:ascii="Times" w:hAnsi="Times"/>
        </w:rPr>
        <w:t xml:space="preserve">. </w:t>
      </w:r>
      <w:r w:rsidR="006736C1" w:rsidRPr="00580573">
        <w:rPr>
          <w:rFonts w:ascii="Times" w:hAnsi="Times"/>
        </w:rPr>
        <w:t>Private schools have the abilities to attract big name coaches as well as scouts</w:t>
      </w:r>
      <w:r w:rsidR="008C5242" w:rsidRPr="00580573">
        <w:rPr>
          <w:rFonts w:ascii="Times" w:hAnsi="Times"/>
        </w:rPr>
        <w:t>, the funding that is r</w:t>
      </w:r>
      <w:r w:rsidR="000043D5" w:rsidRPr="00580573">
        <w:rPr>
          <w:rFonts w:ascii="Times" w:hAnsi="Times"/>
        </w:rPr>
        <w:t>ec</w:t>
      </w:r>
      <w:r w:rsidR="009A6DD3" w:rsidRPr="00580573">
        <w:rPr>
          <w:rFonts w:ascii="Times" w:hAnsi="Times"/>
        </w:rPr>
        <w:t>ei</w:t>
      </w:r>
      <w:r w:rsidR="008C5242" w:rsidRPr="00580573">
        <w:rPr>
          <w:rFonts w:ascii="Times" w:hAnsi="Times"/>
        </w:rPr>
        <w:t>ved in private education p</w:t>
      </w:r>
      <w:r w:rsidR="009A6DD3" w:rsidRPr="00580573">
        <w:rPr>
          <w:rFonts w:ascii="Times" w:hAnsi="Times"/>
        </w:rPr>
        <w:t xml:space="preserve">ays the right ‘people to come and watch’ and by doing this is allow the ‘athletes on the team to be seen by coaches’ </w:t>
      </w:r>
      <w:sdt>
        <w:sdtPr>
          <w:rPr>
            <w:rFonts w:ascii="Times" w:hAnsi="Times"/>
          </w:rPr>
          <w:id w:val="955063422"/>
          <w:citation/>
        </w:sdtPr>
        <w:sdtEndPr/>
        <w:sdtContent>
          <w:r w:rsidR="00544937" w:rsidRPr="00580573">
            <w:rPr>
              <w:rFonts w:ascii="Times" w:hAnsi="Times"/>
            </w:rPr>
            <w:fldChar w:fldCharType="begin"/>
          </w:r>
          <w:r w:rsidR="00544937" w:rsidRPr="00580573">
            <w:rPr>
              <w:rFonts w:ascii="Times" w:hAnsi="Times"/>
            </w:rPr>
            <w:instrText xml:space="preserve"> CITATION Oli17 \l 2057 </w:instrText>
          </w:r>
          <w:r w:rsidR="00544937" w:rsidRPr="00580573">
            <w:rPr>
              <w:rFonts w:ascii="Times" w:hAnsi="Times"/>
            </w:rPr>
            <w:fldChar w:fldCharType="separate"/>
          </w:r>
          <w:r w:rsidR="00544937" w:rsidRPr="00580573">
            <w:rPr>
              <w:rFonts w:ascii="Times" w:hAnsi="Times"/>
              <w:noProof/>
            </w:rPr>
            <w:t>(Lewis, 2017)</w:t>
          </w:r>
          <w:r w:rsidR="00544937" w:rsidRPr="00580573">
            <w:rPr>
              <w:rFonts w:ascii="Times" w:hAnsi="Times"/>
            </w:rPr>
            <w:fldChar w:fldCharType="end"/>
          </w:r>
        </w:sdtContent>
      </w:sdt>
      <w:r w:rsidR="009A6DD3" w:rsidRPr="00580573">
        <w:rPr>
          <w:rFonts w:ascii="Times" w:hAnsi="Times"/>
        </w:rPr>
        <w:t>.</w:t>
      </w:r>
      <w:r w:rsidR="00E26C89" w:rsidRPr="00580573">
        <w:rPr>
          <w:rFonts w:ascii="Times" w:hAnsi="Times"/>
        </w:rPr>
        <w:t xml:space="preserve"> My research will be targeting these issues and finding out if this is the same case in Wales and if this is the case, what can be done to prevent this from happening. These aims and objectives will be achieved in my research, finding out about how equal the opportunities are in sports in schools compared to public and private. </w:t>
      </w:r>
      <w:r w:rsidR="006833A0" w:rsidRPr="00580573">
        <w:rPr>
          <w:rFonts w:ascii="Times" w:hAnsi="Times"/>
        </w:rPr>
        <w:t>This research will aim to find out if sports clubs are involved with every school and whether all schools want to emphasise sports or treat sport as an optional extra. By finding out the answer of these sub questions, it will allow to get a better in depth understanding of this issue that could be holding the nation back.</w:t>
      </w:r>
    </w:p>
    <w:p w:rsidR="004501E2" w:rsidRPr="00580573" w:rsidRDefault="004501E2" w:rsidP="00580573">
      <w:pPr>
        <w:spacing w:line="360" w:lineRule="auto"/>
        <w:rPr>
          <w:rFonts w:ascii="Times" w:hAnsi="Times"/>
        </w:rPr>
      </w:pPr>
    </w:p>
    <w:p w:rsidR="00C6319B" w:rsidRDefault="003833EC" w:rsidP="00580573">
      <w:pPr>
        <w:spacing w:line="360" w:lineRule="auto"/>
        <w:rPr>
          <w:rFonts w:ascii="Times" w:hAnsi="Times"/>
        </w:rPr>
      </w:pPr>
      <w:r w:rsidRPr="00580573">
        <w:rPr>
          <w:rFonts w:ascii="Times" w:hAnsi="Times"/>
        </w:rPr>
        <w:t>The answer to this research question can allow educators to recognise that there is so many potential sports athletes who could be attending their own schools who are being withheld of achieving the</w:t>
      </w:r>
      <w:r w:rsidR="00780E71" w:rsidRPr="00580573">
        <w:rPr>
          <w:rFonts w:ascii="Times" w:hAnsi="Times"/>
        </w:rPr>
        <w:t xml:space="preserve"> </w:t>
      </w:r>
      <w:r w:rsidRPr="00580573">
        <w:rPr>
          <w:rFonts w:ascii="Times" w:hAnsi="Times"/>
        </w:rPr>
        <w:t>highest of their abilities due to the school not providing the right facilities and guidance.</w:t>
      </w:r>
      <w:r w:rsidR="00780E71" w:rsidRPr="00580573">
        <w:rPr>
          <w:rFonts w:ascii="Times" w:hAnsi="Times"/>
        </w:rPr>
        <w:t xml:space="preserve"> Not only is this a downfall for the schools but this is a massive downfall for potential athletes who have these dreams of achieving professional success whic</w:t>
      </w:r>
      <w:r w:rsidR="00E326C6" w:rsidRPr="00580573">
        <w:rPr>
          <w:rFonts w:ascii="Times" w:hAnsi="Times"/>
        </w:rPr>
        <w:t xml:space="preserve">h is being obstructed due to the school they are attending which should not be the case. Athletes in public schools may work just as hard as athletes in private schools and it is unfair if this is the case </w:t>
      </w:r>
      <w:r w:rsidR="000F7788" w:rsidRPr="00580573">
        <w:rPr>
          <w:rFonts w:ascii="Times" w:hAnsi="Times"/>
        </w:rPr>
        <w:t>since,</w:t>
      </w:r>
      <w:r w:rsidR="00E326C6" w:rsidRPr="00580573">
        <w:rPr>
          <w:rFonts w:ascii="Times" w:hAnsi="Times"/>
        </w:rPr>
        <w:t xml:space="preserve"> they are not getting the recognition they deserve if a school is not prioritising sports and providing the best opportunity.</w:t>
      </w:r>
      <w:r w:rsidR="00764321" w:rsidRPr="00580573">
        <w:rPr>
          <w:rFonts w:ascii="Times" w:hAnsi="Times"/>
        </w:rPr>
        <w:t xml:space="preserve"> This research will be able to give the answers and be able to achieve the aims and objectives of this research. </w:t>
      </w:r>
    </w:p>
    <w:p w:rsidR="00580573" w:rsidRPr="00580573" w:rsidRDefault="00580573" w:rsidP="00580573">
      <w:pPr>
        <w:spacing w:line="360" w:lineRule="auto"/>
        <w:rPr>
          <w:rFonts w:ascii="Times" w:hAnsi="Times"/>
        </w:rPr>
      </w:pPr>
    </w:p>
    <w:p w:rsidR="00755A7C" w:rsidRPr="00580573" w:rsidRDefault="00934FDF" w:rsidP="00580573">
      <w:pPr>
        <w:spacing w:line="360" w:lineRule="auto"/>
        <w:rPr>
          <w:rFonts w:ascii="Times" w:hAnsi="Times"/>
          <w:b/>
          <w:bCs/>
          <w:u w:val="single"/>
        </w:rPr>
      </w:pPr>
      <w:r w:rsidRPr="00580573">
        <w:rPr>
          <w:rFonts w:ascii="Times" w:hAnsi="Times"/>
          <w:b/>
          <w:bCs/>
          <w:u w:val="single"/>
        </w:rPr>
        <w:t>Methodology</w:t>
      </w:r>
      <w:r w:rsidR="00F62D7D" w:rsidRPr="00580573">
        <w:rPr>
          <w:rFonts w:ascii="Times" w:hAnsi="Times"/>
          <w:b/>
          <w:bCs/>
          <w:u w:val="single"/>
        </w:rPr>
        <w:t xml:space="preserve"> </w:t>
      </w:r>
    </w:p>
    <w:p w:rsidR="00165D26" w:rsidRPr="00580573" w:rsidRDefault="00755A7C" w:rsidP="00580573">
      <w:pPr>
        <w:spacing w:line="360" w:lineRule="auto"/>
        <w:rPr>
          <w:rFonts w:ascii="Times" w:hAnsi="Times"/>
        </w:rPr>
      </w:pPr>
      <w:r w:rsidRPr="00580573">
        <w:rPr>
          <w:rFonts w:ascii="Times" w:hAnsi="Times"/>
        </w:rPr>
        <w:t xml:space="preserve">The most suitable approach and methodology for this type of research would be the mixed methods approach. </w:t>
      </w:r>
      <w:r w:rsidR="007844C0" w:rsidRPr="00580573">
        <w:rPr>
          <w:rFonts w:ascii="Times" w:hAnsi="Times"/>
        </w:rPr>
        <w:t xml:space="preserve">The reason that the mixed methods approach would be more beneficial in </w:t>
      </w:r>
      <w:r w:rsidR="000F7788" w:rsidRPr="00580573">
        <w:rPr>
          <w:rFonts w:ascii="Times" w:hAnsi="Times"/>
        </w:rPr>
        <w:t>this study</w:t>
      </w:r>
      <w:r w:rsidR="007844C0" w:rsidRPr="00580573">
        <w:rPr>
          <w:rFonts w:ascii="Times" w:hAnsi="Times"/>
        </w:rPr>
        <w:t xml:space="preserve"> is due to having an approach from different angles. </w:t>
      </w:r>
      <w:r w:rsidR="000F7F89" w:rsidRPr="00580573">
        <w:rPr>
          <w:rFonts w:ascii="Times" w:hAnsi="Times"/>
        </w:rPr>
        <w:t>This research has aims and objective which will be hard to achieve and using this method of ‘</w:t>
      </w:r>
      <w:r w:rsidR="003624E8" w:rsidRPr="00580573">
        <w:rPr>
          <w:rFonts w:ascii="Times" w:hAnsi="Times"/>
        </w:rPr>
        <w:t>both quantitative and qualitative research</w:t>
      </w:r>
      <w:r w:rsidR="000F7F89" w:rsidRPr="00580573">
        <w:rPr>
          <w:rFonts w:ascii="Times" w:hAnsi="Times"/>
        </w:rPr>
        <w:t>’ it will ‘</w:t>
      </w:r>
      <w:r w:rsidR="003624E8" w:rsidRPr="00580573">
        <w:rPr>
          <w:rFonts w:ascii="Times" w:hAnsi="Times"/>
        </w:rPr>
        <w:t>lead to a</w:t>
      </w:r>
      <w:r w:rsidR="007844C0" w:rsidRPr="00580573">
        <w:rPr>
          <w:rFonts w:ascii="Times" w:hAnsi="Times"/>
        </w:rPr>
        <w:t xml:space="preserve"> </w:t>
      </w:r>
      <w:r w:rsidR="003624E8" w:rsidRPr="00580573">
        <w:rPr>
          <w:rFonts w:ascii="Times" w:hAnsi="Times"/>
        </w:rPr>
        <w:t>higher degree</w:t>
      </w:r>
      <w:r w:rsidR="000F7F89" w:rsidRPr="00580573">
        <w:rPr>
          <w:rFonts w:ascii="Times" w:hAnsi="Times"/>
        </w:rPr>
        <w:t>’</w:t>
      </w:r>
      <w:r w:rsidR="003624E8" w:rsidRPr="00580573">
        <w:rPr>
          <w:rFonts w:ascii="Times" w:hAnsi="Times"/>
        </w:rPr>
        <w:t xml:space="preserve"> of</w:t>
      </w:r>
      <w:r w:rsidR="000F7F89" w:rsidRPr="00580573">
        <w:rPr>
          <w:rFonts w:ascii="Times" w:hAnsi="Times"/>
        </w:rPr>
        <w:t xml:space="preserve"> achieving the aims and objectives </w:t>
      </w:r>
      <w:sdt>
        <w:sdtPr>
          <w:rPr>
            <w:rFonts w:ascii="Times" w:hAnsi="Times"/>
          </w:rPr>
          <w:id w:val="1247309493"/>
          <w:citation/>
        </w:sdtPr>
        <w:sdtEndPr/>
        <w:sdtContent>
          <w:r w:rsidR="003624E8" w:rsidRPr="00580573">
            <w:rPr>
              <w:rFonts w:ascii="Times" w:hAnsi="Times"/>
            </w:rPr>
            <w:fldChar w:fldCharType="begin"/>
          </w:r>
          <w:r w:rsidR="003624E8" w:rsidRPr="00580573">
            <w:rPr>
              <w:rFonts w:ascii="Times" w:hAnsi="Times"/>
            </w:rPr>
            <w:instrText xml:space="preserve">CITATION Jud19 \p 295 \l 2057 </w:instrText>
          </w:r>
          <w:r w:rsidR="003624E8" w:rsidRPr="00580573">
            <w:rPr>
              <w:rFonts w:ascii="Times" w:hAnsi="Times"/>
            </w:rPr>
            <w:fldChar w:fldCharType="separate"/>
          </w:r>
          <w:r w:rsidR="003624E8" w:rsidRPr="00580573">
            <w:rPr>
              <w:rFonts w:ascii="Times" w:hAnsi="Times"/>
              <w:noProof/>
            </w:rPr>
            <w:t>(Schoonenboom, 2019, p. 295)</w:t>
          </w:r>
          <w:r w:rsidR="003624E8" w:rsidRPr="00580573">
            <w:rPr>
              <w:rFonts w:ascii="Times" w:hAnsi="Times"/>
            </w:rPr>
            <w:fldChar w:fldCharType="end"/>
          </w:r>
        </w:sdtContent>
      </w:sdt>
      <w:r w:rsidR="000F7F89" w:rsidRPr="00580573">
        <w:rPr>
          <w:rFonts w:ascii="Times" w:hAnsi="Times"/>
        </w:rPr>
        <w:t xml:space="preserve">. This method will allow qualitative data to be conducted through surveys and gather quality information. The mixed method approach will allow the researcher to have a flexible insight and approach to this study which result in </w:t>
      </w:r>
      <w:r w:rsidR="000F7788" w:rsidRPr="00580573">
        <w:rPr>
          <w:rFonts w:ascii="Times" w:hAnsi="Times"/>
        </w:rPr>
        <w:t>an</w:t>
      </w:r>
      <w:r w:rsidR="000F7F89" w:rsidRPr="00580573">
        <w:rPr>
          <w:rFonts w:ascii="Times" w:hAnsi="Times"/>
        </w:rPr>
        <w:t xml:space="preserve"> enhanced quality data. </w:t>
      </w:r>
      <w:r w:rsidR="004D7E4C" w:rsidRPr="00580573">
        <w:rPr>
          <w:rFonts w:ascii="Times" w:hAnsi="Times"/>
        </w:rPr>
        <w:t xml:space="preserve">A more complete picture and a ‘complete overview of the subject’ will be </w:t>
      </w:r>
      <w:r w:rsidR="004D7E4C" w:rsidRPr="00580573">
        <w:rPr>
          <w:rFonts w:ascii="Times" w:hAnsi="Times"/>
        </w:rPr>
        <w:lastRenderedPageBreak/>
        <w:t xml:space="preserve">achieved by partaking in the mixed method approach </w:t>
      </w:r>
      <w:sdt>
        <w:sdtPr>
          <w:rPr>
            <w:rFonts w:ascii="Times" w:hAnsi="Times"/>
          </w:rPr>
          <w:id w:val="1613326676"/>
          <w:citation/>
        </w:sdtPr>
        <w:sdtEndPr/>
        <w:sdtContent>
          <w:r w:rsidR="004D7E4C" w:rsidRPr="00580573">
            <w:rPr>
              <w:rFonts w:ascii="Times" w:hAnsi="Times"/>
            </w:rPr>
            <w:fldChar w:fldCharType="begin"/>
          </w:r>
          <w:r w:rsidR="004D7E4C" w:rsidRPr="00580573">
            <w:rPr>
              <w:rFonts w:ascii="Times" w:hAnsi="Times"/>
            </w:rPr>
            <w:instrText xml:space="preserve">CITATION Mar14 \p 173 \l 2057 </w:instrText>
          </w:r>
          <w:r w:rsidR="004D7E4C" w:rsidRPr="00580573">
            <w:rPr>
              <w:rFonts w:ascii="Times" w:hAnsi="Times"/>
            </w:rPr>
            <w:fldChar w:fldCharType="separate"/>
          </w:r>
          <w:r w:rsidR="004D7E4C" w:rsidRPr="00580573">
            <w:rPr>
              <w:rFonts w:ascii="Times" w:hAnsi="Times"/>
              <w:noProof/>
            </w:rPr>
            <w:t>(Denscombe, 2014, p. 173)</w:t>
          </w:r>
          <w:r w:rsidR="004D7E4C" w:rsidRPr="00580573">
            <w:rPr>
              <w:rFonts w:ascii="Times" w:hAnsi="Times"/>
            </w:rPr>
            <w:fldChar w:fldCharType="end"/>
          </w:r>
        </w:sdtContent>
      </w:sdt>
      <w:r w:rsidR="004D7E4C" w:rsidRPr="00580573">
        <w:rPr>
          <w:rFonts w:ascii="Times" w:hAnsi="Times"/>
        </w:rPr>
        <w:t xml:space="preserve">. The positives of using this methodology is the capability of find more accuracy in the research by using the different methods and approaches to research. This approach allows the researcher to get an </w:t>
      </w:r>
      <w:r w:rsidR="00E80EF2" w:rsidRPr="00580573">
        <w:rPr>
          <w:rFonts w:ascii="Times" w:hAnsi="Times"/>
        </w:rPr>
        <w:t xml:space="preserve">‘in-depth understanding of </w:t>
      </w:r>
      <w:r w:rsidR="004D7E4C" w:rsidRPr="00580573">
        <w:rPr>
          <w:rFonts w:ascii="Times" w:hAnsi="Times"/>
        </w:rPr>
        <w:t>the</w:t>
      </w:r>
      <w:r w:rsidR="00E80EF2" w:rsidRPr="00580573">
        <w:rPr>
          <w:rFonts w:ascii="Times" w:hAnsi="Times"/>
        </w:rPr>
        <w:t xml:space="preserve"> phenomenon in question’ </w:t>
      </w:r>
      <w:r w:rsidR="004D7E4C" w:rsidRPr="00580573">
        <w:rPr>
          <w:rFonts w:ascii="Times" w:hAnsi="Times"/>
        </w:rPr>
        <w:t xml:space="preserve">which is very important </w:t>
      </w:r>
      <w:sdt>
        <w:sdtPr>
          <w:rPr>
            <w:rFonts w:ascii="Times" w:hAnsi="Times"/>
          </w:rPr>
          <w:id w:val="610553425"/>
          <w:citation/>
        </w:sdtPr>
        <w:sdtEndPr/>
        <w:sdtContent>
          <w:r w:rsidR="00E80EF2" w:rsidRPr="00580573">
            <w:rPr>
              <w:rFonts w:ascii="Times" w:hAnsi="Times"/>
            </w:rPr>
            <w:fldChar w:fldCharType="begin"/>
          </w:r>
          <w:r w:rsidR="00E80EF2" w:rsidRPr="00580573">
            <w:rPr>
              <w:rFonts w:ascii="Times" w:hAnsi="Times"/>
            </w:rPr>
            <w:instrText xml:space="preserve">CITATION Mar14 \p 174 \l 2057 </w:instrText>
          </w:r>
          <w:r w:rsidR="00E80EF2" w:rsidRPr="00580573">
            <w:rPr>
              <w:rFonts w:ascii="Times" w:hAnsi="Times"/>
            </w:rPr>
            <w:fldChar w:fldCharType="separate"/>
          </w:r>
          <w:r w:rsidR="00E80EF2" w:rsidRPr="00580573">
            <w:rPr>
              <w:rFonts w:ascii="Times" w:hAnsi="Times"/>
              <w:noProof/>
            </w:rPr>
            <w:t>(Denscombe, 2014, p. 174)</w:t>
          </w:r>
          <w:r w:rsidR="00E80EF2" w:rsidRPr="00580573">
            <w:rPr>
              <w:rFonts w:ascii="Times" w:hAnsi="Times"/>
            </w:rPr>
            <w:fldChar w:fldCharType="end"/>
          </w:r>
        </w:sdtContent>
      </w:sdt>
      <w:r w:rsidR="004D7E4C" w:rsidRPr="00580573">
        <w:rPr>
          <w:rFonts w:ascii="Times" w:hAnsi="Times"/>
        </w:rPr>
        <w:t xml:space="preserve">. </w:t>
      </w:r>
      <w:r w:rsidR="00CD3F3E" w:rsidRPr="00580573">
        <w:rPr>
          <w:rFonts w:ascii="Times" w:hAnsi="Times"/>
        </w:rPr>
        <w:t xml:space="preserve">Mixed methods research also calls for </w:t>
      </w:r>
      <w:r w:rsidR="00F92141" w:rsidRPr="00580573">
        <w:rPr>
          <w:rFonts w:ascii="Times" w:hAnsi="Times"/>
        </w:rPr>
        <w:t>broader</w:t>
      </w:r>
      <w:r w:rsidR="00CD3F3E" w:rsidRPr="00580573">
        <w:rPr>
          <w:rFonts w:ascii="Times" w:hAnsi="Times"/>
        </w:rPr>
        <w:t xml:space="preserve"> and deeper information which is important for the researcher. The challenge of collecting crucial data is very significant in research as this identifies the value of the research, the mixed method approach allows for researcher to handle different kinds of data whether it be qualitative or quantitative which can influence the study in a very substantial way. </w:t>
      </w:r>
      <w:r w:rsidR="004E256E" w:rsidRPr="00580573">
        <w:rPr>
          <w:rFonts w:ascii="Times" w:hAnsi="Times"/>
        </w:rPr>
        <w:t xml:space="preserve">The reason for rejecting other methods is for the sole purpose as it may not get enough useful information and having only one method alone may not provide the readers with a wider understanding of the research. One research method approach </w:t>
      </w:r>
      <w:r w:rsidR="00EA6605" w:rsidRPr="00580573">
        <w:rPr>
          <w:rFonts w:ascii="Times" w:hAnsi="Times"/>
        </w:rPr>
        <w:t>may</w:t>
      </w:r>
      <w:r w:rsidR="004E256E" w:rsidRPr="00580573">
        <w:rPr>
          <w:rFonts w:ascii="Times" w:hAnsi="Times"/>
        </w:rPr>
        <w:t xml:space="preserve"> not be able to express and provide enough crucial data alone to </w:t>
      </w:r>
      <w:r w:rsidR="00EA6605" w:rsidRPr="00580573">
        <w:rPr>
          <w:rFonts w:ascii="Times" w:hAnsi="Times"/>
        </w:rPr>
        <w:t xml:space="preserve">be able to produce </w:t>
      </w:r>
      <w:r w:rsidR="000F7788" w:rsidRPr="00580573">
        <w:rPr>
          <w:rFonts w:ascii="Times" w:hAnsi="Times"/>
        </w:rPr>
        <w:t>a</w:t>
      </w:r>
      <w:r w:rsidR="00EA6605" w:rsidRPr="00580573">
        <w:rPr>
          <w:rFonts w:ascii="Times" w:hAnsi="Times"/>
        </w:rPr>
        <w:t xml:space="preserve"> sufficient research study, having the chance to use multiple approaches allows the researcher to target the research from many aspects and angles. There could be various quantitative data that can be used to have one certain point of view of the research, whereas being able to produce and provide qualitative data, it can provide another angle. This can then tackle the research in a way where it merges and makes more sense to the readers which will creates a better insight on the research</w:t>
      </w:r>
      <w:r w:rsidR="00A9161F" w:rsidRPr="00580573">
        <w:rPr>
          <w:rFonts w:ascii="Times" w:hAnsi="Times"/>
        </w:rPr>
        <w:t xml:space="preserve">. </w:t>
      </w:r>
      <w:r w:rsidR="00DC2066" w:rsidRPr="00580573">
        <w:rPr>
          <w:rFonts w:ascii="Times" w:hAnsi="Times"/>
        </w:rPr>
        <w:t xml:space="preserve">This research will have many statistical data out there to research which is fundamental to the study but there </w:t>
      </w:r>
      <w:r w:rsidR="000F7788" w:rsidRPr="00580573">
        <w:rPr>
          <w:rFonts w:ascii="Times" w:hAnsi="Times"/>
        </w:rPr>
        <w:t>are</w:t>
      </w:r>
      <w:r w:rsidR="00DC2066" w:rsidRPr="00580573">
        <w:rPr>
          <w:rFonts w:ascii="Times" w:hAnsi="Times"/>
        </w:rPr>
        <w:t xml:space="preserve"> numerous written studies which talks in relation to the research topic which associates very well together in the study. This can provide an opportunity for a </w:t>
      </w:r>
      <w:r w:rsidR="00580573" w:rsidRPr="00580573">
        <w:rPr>
          <w:rFonts w:ascii="Times" w:hAnsi="Times"/>
        </w:rPr>
        <w:t>well-produced</w:t>
      </w:r>
      <w:r w:rsidR="00DC2066" w:rsidRPr="00580573">
        <w:rPr>
          <w:rFonts w:ascii="Times" w:hAnsi="Times"/>
        </w:rPr>
        <w:t xml:space="preserve"> research study which can be very essential and imperative to readers. If this study is well thought out and produced correctly, it could really make a difference in current curriculum as well as the importance schools put </w:t>
      </w:r>
      <w:r w:rsidR="000F7788" w:rsidRPr="00580573">
        <w:rPr>
          <w:rFonts w:ascii="Times" w:hAnsi="Times"/>
        </w:rPr>
        <w:t>in regard to</w:t>
      </w:r>
      <w:r w:rsidR="00DC2066" w:rsidRPr="00580573">
        <w:rPr>
          <w:rFonts w:ascii="Times" w:hAnsi="Times"/>
        </w:rPr>
        <w:t xml:space="preserve"> sports. </w:t>
      </w:r>
      <w:r w:rsidR="00282DB1" w:rsidRPr="00580573">
        <w:rPr>
          <w:rFonts w:ascii="Times" w:hAnsi="Times"/>
        </w:rPr>
        <w:t xml:space="preserve">The aim is to </w:t>
      </w:r>
      <w:r w:rsidR="008E347B" w:rsidRPr="00580573">
        <w:rPr>
          <w:rFonts w:ascii="Times" w:hAnsi="Times"/>
        </w:rPr>
        <w:t>create</w:t>
      </w:r>
      <w:r w:rsidR="00282DB1" w:rsidRPr="00580573">
        <w:rPr>
          <w:rFonts w:ascii="Times" w:hAnsi="Times"/>
        </w:rPr>
        <w:t xml:space="preserve"> </w:t>
      </w:r>
      <w:r w:rsidR="008E347B" w:rsidRPr="00580573">
        <w:rPr>
          <w:rFonts w:ascii="Times" w:hAnsi="Times"/>
        </w:rPr>
        <w:t xml:space="preserve">a </w:t>
      </w:r>
      <w:r w:rsidR="00282DB1" w:rsidRPr="00580573">
        <w:rPr>
          <w:rFonts w:ascii="Times" w:hAnsi="Times"/>
        </w:rPr>
        <w:t>recognised a</w:t>
      </w:r>
      <w:r w:rsidR="008E347B" w:rsidRPr="00580573">
        <w:rPr>
          <w:rFonts w:ascii="Times" w:hAnsi="Times"/>
        </w:rPr>
        <w:t>nd</w:t>
      </w:r>
      <w:r w:rsidR="00282DB1" w:rsidRPr="00580573">
        <w:rPr>
          <w:rFonts w:ascii="Times" w:hAnsi="Times"/>
        </w:rPr>
        <w:t xml:space="preserve"> great research study which can be </w:t>
      </w:r>
      <w:r w:rsidR="008E347B" w:rsidRPr="00580573">
        <w:rPr>
          <w:rFonts w:ascii="Times" w:hAnsi="Times"/>
        </w:rPr>
        <w:t>acknowledged</w:t>
      </w:r>
      <w:r w:rsidR="00282DB1" w:rsidRPr="00580573">
        <w:rPr>
          <w:rFonts w:ascii="Times" w:hAnsi="Times"/>
        </w:rPr>
        <w:t xml:space="preserve"> and make a change in equal opportunities in achieving professional sports whether it </w:t>
      </w:r>
      <w:r w:rsidR="008E347B" w:rsidRPr="00580573">
        <w:rPr>
          <w:rFonts w:ascii="Times" w:hAnsi="Times"/>
        </w:rPr>
        <w:t>may be in private school or public schools.</w:t>
      </w:r>
    </w:p>
    <w:p w:rsidR="00165D26" w:rsidRPr="00580573" w:rsidRDefault="00165D26" w:rsidP="00580573">
      <w:pPr>
        <w:spacing w:line="360" w:lineRule="auto"/>
        <w:rPr>
          <w:rFonts w:ascii="Times" w:hAnsi="Times"/>
          <w:b/>
          <w:bCs/>
        </w:rPr>
      </w:pPr>
    </w:p>
    <w:p w:rsidR="00682CFA" w:rsidRPr="00580573" w:rsidRDefault="00934FDF" w:rsidP="00580573">
      <w:pPr>
        <w:spacing w:line="360" w:lineRule="auto"/>
        <w:rPr>
          <w:rFonts w:ascii="Times" w:hAnsi="Times"/>
          <w:b/>
          <w:bCs/>
          <w:u w:val="single"/>
        </w:rPr>
      </w:pPr>
      <w:r w:rsidRPr="00580573">
        <w:rPr>
          <w:rFonts w:ascii="Times" w:hAnsi="Times"/>
          <w:b/>
          <w:bCs/>
          <w:u w:val="single"/>
        </w:rPr>
        <w:t>Research Method</w:t>
      </w:r>
    </w:p>
    <w:p w:rsidR="00682CFA" w:rsidRPr="00580573" w:rsidRDefault="00682CFA" w:rsidP="00580573">
      <w:pPr>
        <w:spacing w:line="360" w:lineRule="auto"/>
        <w:rPr>
          <w:rFonts w:ascii="Times" w:hAnsi="Times"/>
        </w:rPr>
      </w:pPr>
      <w:r w:rsidRPr="00580573">
        <w:rPr>
          <w:rFonts w:ascii="Times" w:hAnsi="Times"/>
        </w:rPr>
        <w:t xml:space="preserve">The data collection tool that will be used in this research study will be collecting data in the form of interviews. For this research study, the use of interviews will be an effective way of collecting rich and </w:t>
      </w:r>
      <w:r w:rsidR="000F7788" w:rsidRPr="00580573">
        <w:rPr>
          <w:rFonts w:ascii="Times" w:hAnsi="Times"/>
        </w:rPr>
        <w:t>in-depth</w:t>
      </w:r>
      <w:r w:rsidRPr="00580573">
        <w:rPr>
          <w:rFonts w:ascii="Times" w:hAnsi="Times"/>
        </w:rPr>
        <w:t xml:space="preserve"> information that will be fundamental to this study. The idea of interviews allows the interviewees to speak freely and express their opinions openly. The </w:t>
      </w:r>
      <w:r w:rsidRPr="00580573">
        <w:rPr>
          <w:rFonts w:ascii="Times" w:hAnsi="Times"/>
        </w:rPr>
        <w:lastRenderedPageBreak/>
        <w:t xml:space="preserve">approach that will be taken in these interviews will be a one to one semi structured interview. The positives of having one to one </w:t>
      </w:r>
      <w:r w:rsidR="000F7788" w:rsidRPr="00580573">
        <w:rPr>
          <w:rFonts w:ascii="Times" w:hAnsi="Times"/>
        </w:rPr>
        <w:t>interview</w:t>
      </w:r>
      <w:r w:rsidRPr="00580573">
        <w:rPr>
          <w:rFonts w:ascii="Times" w:hAnsi="Times"/>
        </w:rPr>
        <w:t xml:space="preserve"> is the ability to have the interviewee to open up, feel comfortable and provide more privileged information.  </w:t>
      </w:r>
      <w:r w:rsidR="002A2EC5" w:rsidRPr="00580573">
        <w:rPr>
          <w:rFonts w:ascii="Times" w:hAnsi="Times"/>
        </w:rPr>
        <w:t>The drawbacks may be that if the interviewees do not express enough information, it could lead to an issue in the research study</w:t>
      </w:r>
      <w:r w:rsidR="00760D74" w:rsidRPr="00580573">
        <w:rPr>
          <w:rFonts w:ascii="Times" w:hAnsi="Times"/>
        </w:rPr>
        <w:t xml:space="preserve"> as they may not be enough to answer the research question. </w:t>
      </w:r>
      <w:r w:rsidR="00A37244" w:rsidRPr="00580573">
        <w:rPr>
          <w:rFonts w:ascii="Times" w:hAnsi="Times"/>
        </w:rPr>
        <w:t xml:space="preserve">The ‘validity of the data’ and the ‘reliability’ of the data collected from interviews may not tally up and accuracy of what is being said </w:t>
      </w:r>
      <w:sdt>
        <w:sdtPr>
          <w:rPr>
            <w:rFonts w:ascii="Times" w:hAnsi="Times"/>
          </w:rPr>
          <w:id w:val="-1252035323"/>
          <w:citation/>
        </w:sdtPr>
        <w:sdtEndPr/>
        <w:sdtContent>
          <w:r w:rsidR="00A37244" w:rsidRPr="00580573">
            <w:rPr>
              <w:rFonts w:ascii="Times" w:hAnsi="Times"/>
            </w:rPr>
            <w:fldChar w:fldCharType="begin"/>
          </w:r>
          <w:r w:rsidR="00A37244" w:rsidRPr="00580573">
            <w:rPr>
              <w:rFonts w:ascii="Times" w:hAnsi="Times"/>
            </w:rPr>
            <w:instrText xml:space="preserve">CITATION Mar14 \p 232 \l 2057 </w:instrText>
          </w:r>
          <w:r w:rsidR="00A37244" w:rsidRPr="00580573">
            <w:rPr>
              <w:rFonts w:ascii="Times" w:hAnsi="Times"/>
            </w:rPr>
            <w:fldChar w:fldCharType="separate"/>
          </w:r>
          <w:r w:rsidR="00A37244" w:rsidRPr="00580573">
            <w:rPr>
              <w:rFonts w:ascii="Times" w:hAnsi="Times"/>
              <w:noProof/>
            </w:rPr>
            <w:t>(Denscombe, 2014, p. 232)</w:t>
          </w:r>
          <w:r w:rsidR="00A37244" w:rsidRPr="00580573">
            <w:rPr>
              <w:rFonts w:ascii="Times" w:hAnsi="Times"/>
            </w:rPr>
            <w:fldChar w:fldCharType="end"/>
          </w:r>
        </w:sdtContent>
      </w:sdt>
      <w:r w:rsidR="00A37244" w:rsidRPr="00580573">
        <w:rPr>
          <w:rFonts w:ascii="Times" w:hAnsi="Times"/>
        </w:rPr>
        <w:t xml:space="preserve">. </w:t>
      </w:r>
      <w:r w:rsidR="00760D74" w:rsidRPr="00580573">
        <w:rPr>
          <w:rFonts w:ascii="Times" w:hAnsi="Times"/>
        </w:rPr>
        <w:t>As the interview will be semi structured, this allows for the interview to be more open and less strict</w:t>
      </w:r>
      <w:r w:rsidR="00F92141">
        <w:rPr>
          <w:rFonts w:ascii="Times" w:hAnsi="Times"/>
        </w:rPr>
        <w:t>,</w:t>
      </w:r>
      <w:r w:rsidR="00760D74" w:rsidRPr="00580573">
        <w:rPr>
          <w:rFonts w:ascii="Times" w:hAnsi="Times"/>
        </w:rPr>
        <w:t xml:space="preserve"> which should allow the interviewee to feel more comfortable in sharing their views and opinions. This is </w:t>
      </w:r>
      <w:r w:rsidR="00F92141">
        <w:rPr>
          <w:rFonts w:ascii="Times" w:hAnsi="Times"/>
        </w:rPr>
        <w:t xml:space="preserve">a </w:t>
      </w:r>
      <w:r w:rsidR="00760D74" w:rsidRPr="00580573">
        <w:rPr>
          <w:rFonts w:ascii="Times" w:hAnsi="Times"/>
        </w:rPr>
        <w:t xml:space="preserve">very popular way on constructing interviews because </w:t>
      </w:r>
      <w:r w:rsidR="00657144" w:rsidRPr="00580573">
        <w:rPr>
          <w:rFonts w:ascii="Times" w:hAnsi="Times"/>
        </w:rPr>
        <w:t>the ‘interviewer has a clear list of issues to address and questions to be answered’ but how allows the interview to be more ‘flexible’</w:t>
      </w:r>
      <w:sdt>
        <w:sdtPr>
          <w:rPr>
            <w:rFonts w:ascii="Times" w:hAnsi="Times"/>
          </w:rPr>
          <w:id w:val="8424000"/>
          <w:citation/>
        </w:sdtPr>
        <w:sdtEndPr/>
        <w:sdtContent>
          <w:r w:rsidR="00D407C3" w:rsidRPr="00580573">
            <w:rPr>
              <w:rFonts w:ascii="Times" w:hAnsi="Times"/>
            </w:rPr>
            <w:fldChar w:fldCharType="begin"/>
          </w:r>
          <w:r w:rsidR="00D407C3" w:rsidRPr="00580573">
            <w:rPr>
              <w:rFonts w:ascii="Times" w:hAnsi="Times"/>
            </w:rPr>
            <w:instrText xml:space="preserve">CITATION Mar14 \p 215 \l 2057 </w:instrText>
          </w:r>
          <w:r w:rsidR="00D407C3" w:rsidRPr="00580573">
            <w:rPr>
              <w:rFonts w:ascii="Times" w:hAnsi="Times"/>
            </w:rPr>
            <w:fldChar w:fldCharType="separate"/>
          </w:r>
          <w:r w:rsidR="00D407C3" w:rsidRPr="00580573">
            <w:rPr>
              <w:rFonts w:ascii="Times" w:hAnsi="Times"/>
              <w:noProof/>
            </w:rPr>
            <w:t xml:space="preserve"> (Denscombe, 2014, p. 215)</w:t>
          </w:r>
          <w:r w:rsidR="00D407C3" w:rsidRPr="00580573">
            <w:rPr>
              <w:rFonts w:ascii="Times" w:hAnsi="Times"/>
            </w:rPr>
            <w:fldChar w:fldCharType="end"/>
          </w:r>
        </w:sdtContent>
      </w:sdt>
      <w:r w:rsidR="00657144" w:rsidRPr="00580573">
        <w:rPr>
          <w:rFonts w:ascii="Times" w:hAnsi="Times"/>
        </w:rPr>
        <w:t xml:space="preserve">. This will allow the ‘interviewee to develop ideas and speak more widely on the issues raised by the researcher’ </w:t>
      </w:r>
      <w:sdt>
        <w:sdtPr>
          <w:rPr>
            <w:rFonts w:ascii="Times" w:hAnsi="Times"/>
          </w:rPr>
          <w:id w:val="955525149"/>
          <w:citation/>
        </w:sdtPr>
        <w:sdtEndPr/>
        <w:sdtContent>
          <w:r w:rsidR="00657144" w:rsidRPr="00580573">
            <w:rPr>
              <w:rFonts w:ascii="Times" w:hAnsi="Times"/>
            </w:rPr>
            <w:fldChar w:fldCharType="begin"/>
          </w:r>
          <w:r w:rsidR="00657144" w:rsidRPr="00580573">
            <w:rPr>
              <w:rFonts w:ascii="Times" w:hAnsi="Times"/>
            </w:rPr>
            <w:instrText xml:space="preserve">CITATION Mar14 \p 215 \l 2057 </w:instrText>
          </w:r>
          <w:r w:rsidR="00657144" w:rsidRPr="00580573">
            <w:rPr>
              <w:rFonts w:ascii="Times" w:hAnsi="Times"/>
            </w:rPr>
            <w:fldChar w:fldCharType="separate"/>
          </w:r>
          <w:r w:rsidR="00657144" w:rsidRPr="00580573">
            <w:rPr>
              <w:rFonts w:ascii="Times" w:hAnsi="Times"/>
              <w:noProof/>
            </w:rPr>
            <w:t>(Denscombe, 2014, p. 215)</w:t>
          </w:r>
          <w:r w:rsidR="00657144" w:rsidRPr="00580573">
            <w:rPr>
              <w:rFonts w:ascii="Times" w:hAnsi="Times"/>
            </w:rPr>
            <w:fldChar w:fldCharType="end"/>
          </w:r>
        </w:sdtContent>
      </w:sdt>
      <w:r w:rsidR="00657144" w:rsidRPr="00580573">
        <w:rPr>
          <w:rFonts w:ascii="Times" w:hAnsi="Times"/>
        </w:rPr>
        <w:t>.This</w:t>
      </w:r>
      <w:r w:rsidR="00760D74" w:rsidRPr="00580573">
        <w:rPr>
          <w:rFonts w:ascii="Times" w:hAnsi="Times"/>
        </w:rPr>
        <w:t xml:space="preserve"> also allows the interview to flow freely in a way that more information can be provided through conversation rather than just answering the questions asked. This is a better way to conduct interviews because it could l</w:t>
      </w:r>
      <w:r w:rsidR="00F92141">
        <w:rPr>
          <w:rFonts w:ascii="Times" w:hAnsi="Times"/>
        </w:rPr>
        <w:t>ead to the interviewee expressing</w:t>
      </w:r>
      <w:r w:rsidR="00760D74" w:rsidRPr="00580573">
        <w:rPr>
          <w:rFonts w:ascii="Times" w:hAnsi="Times"/>
        </w:rPr>
        <w:t xml:space="preserve"> more opinions which is a huge positive for the researcher as it provides more data to assess and analyse for the research study.</w:t>
      </w:r>
      <w:r w:rsidR="0034069E" w:rsidRPr="00580573">
        <w:rPr>
          <w:rFonts w:ascii="Times" w:hAnsi="Times"/>
        </w:rPr>
        <w:t xml:space="preserve"> The questions in the interview will be orchestrated in a way that will allow the interviewees to give the answers necessary and quality </w:t>
      </w:r>
      <w:r w:rsidR="000F7788" w:rsidRPr="00580573">
        <w:rPr>
          <w:rFonts w:ascii="Times" w:hAnsi="Times"/>
        </w:rPr>
        <w:t>responses,</w:t>
      </w:r>
      <w:r w:rsidR="0034069E" w:rsidRPr="00580573">
        <w:rPr>
          <w:rFonts w:ascii="Times" w:hAnsi="Times"/>
        </w:rPr>
        <w:t xml:space="preserve"> but it will allow the interviewee to be more open and not restricted to say more on the questions. Online findings and studies will play a role in creating the questions for the interviews, the data that is found relevant to this study will be assessed and implemented </w:t>
      </w:r>
      <w:r w:rsidR="000F7788" w:rsidRPr="00580573">
        <w:rPr>
          <w:rFonts w:ascii="Times" w:hAnsi="Times"/>
        </w:rPr>
        <w:t>into</w:t>
      </w:r>
      <w:r w:rsidR="0034069E" w:rsidRPr="00580573">
        <w:rPr>
          <w:rFonts w:ascii="Times" w:hAnsi="Times"/>
        </w:rPr>
        <w:t xml:space="preserve"> this research and interview process.</w:t>
      </w:r>
      <w:r w:rsidR="00F639D2" w:rsidRPr="00580573">
        <w:rPr>
          <w:rFonts w:ascii="Times" w:hAnsi="Times"/>
        </w:rPr>
        <w:t xml:space="preserve"> </w:t>
      </w:r>
    </w:p>
    <w:p w:rsidR="00CD33C4" w:rsidRPr="00580573" w:rsidRDefault="00CD33C4" w:rsidP="00580573">
      <w:pPr>
        <w:spacing w:line="360" w:lineRule="auto"/>
        <w:rPr>
          <w:rFonts w:ascii="Times" w:hAnsi="Times"/>
        </w:rPr>
      </w:pPr>
    </w:p>
    <w:p w:rsidR="00BE2601" w:rsidRPr="00580573" w:rsidRDefault="00F639D2" w:rsidP="00580573">
      <w:pPr>
        <w:spacing w:line="360" w:lineRule="auto"/>
        <w:rPr>
          <w:rFonts w:ascii="Times" w:hAnsi="Times"/>
        </w:rPr>
      </w:pPr>
      <w:r w:rsidRPr="00580573">
        <w:rPr>
          <w:rFonts w:ascii="Times" w:hAnsi="Times"/>
        </w:rPr>
        <w:t xml:space="preserve">In this study, there will be </w:t>
      </w:r>
      <w:r w:rsidR="00682CFA" w:rsidRPr="00580573">
        <w:rPr>
          <w:rFonts w:ascii="Times" w:hAnsi="Times"/>
        </w:rPr>
        <w:t xml:space="preserve">three sets of </w:t>
      </w:r>
      <w:r w:rsidRPr="00580573">
        <w:rPr>
          <w:rFonts w:ascii="Times" w:hAnsi="Times"/>
        </w:rPr>
        <w:t xml:space="preserve">one to one semi structured </w:t>
      </w:r>
      <w:r w:rsidR="00682CFA" w:rsidRPr="00580573">
        <w:rPr>
          <w:rFonts w:ascii="Times" w:hAnsi="Times"/>
        </w:rPr>
        <w:t>interviews</w:t>
      </w:r>
      <w:r w:rsidRPr="00580573">
        <w:rPr>
          <w:rFonts w:ascii="Times" w:hAnsi="Times"/>
        </w:rPr>
        <w:t xml:space="preserve"> which takes place in Wales; a private school, a state school and a local sports club. </w:t>
      </w:r>
      <w:r w:rsidR="00CD33C4" w:rsidRPr="00580573">
        <w:rPr>
          <w:rFonts w:ascii="Times" w:hAnsi="Times"/>
        </w:rPr>
        <w:t>The interview participants that will be targeted in the school will be the headships as they will have the most information regarding the schools involvement in sports as well as the links and connections the school has with other local sports clubs. The interview participant at the local sports club will be the</w:t>
      </w:r>
      <w:r w:rsidR="009D53AE" w:rsidRPr="00580573">
        <w:rPr>
          <w:rFonts w:ascii="Times" w:hAnsi="Times"/>
        </w:rPr>
        <w:t xml:space="preserve"> community engagement director who works as they will also have the most information regarding recruitment in sports along with engagement with schools and the community. </w:t>
      </w:r>
      <w:r w:rsidR="005E6AF2" w:rsidRPr="00580573">
        <w:rPr>
          <w:rFonts w:ascii="Times" w:hAnsi="Times"/>
        </w:rPr>
        <w:t xml:space="preserve">For this research study, the most knowledgeable people in the field of research will be obtained which will provide the best outcome and responses for this study. The </w:t>
      </w:r>
      <w:r w:rsidR="005E6AF2" w:rsidRPr="00580573">
        <w:rPr>
          <w:rFonts w:ascii="Times" w:hAnsi="Times"/>
        </w:rPr>
        <w:lastRenderedPageBreak/>
        <w:t xml:space="preserve">information they provide will create </w:t>
      </w:r>
      <w:r w:rsidR="000F7788" w:rsidRPr="00580573">
        <w:rPr>
          <w:rFonts w:ascii="Times" w:hAnsi="Times"/>
        </w:rPr>
        <w:t>a</w:t>
      </w:r>
      <w:r w:rsidR="005E6AF2" w:rsidRPr="00580573">
        <w:rPr>
          <w:rFonts w:ascii="Times" w:hAnsi="Times"/>
        </w:rPr>
        <w:t xml:space="preserve"> significant research study which will come into fruition and recognise the issues in sports in education. </w:t>
      </w:r>
    </w:p>
    <w:p w:rsidR="00BE2601" w:rsidRPr="00580573" w:rsidRDefault="00BE2601" w:rsidP="00580573">
      <w:pPr>
        <w:spacing w:line="360" w:lineRule="auto"/>
        <w:rPr>
          <w:rFonts w:ascii="Times" w:hAnsi="Times"/>
        </w:rPr>
      </w:pPr>
    </w:p>
    <w:p w:rsidR="00E5621C" w:rsidRPr="00580573" w:rsidRDefault="001F7BCF" w:rsidP="00580573">
      <w:pPr>
        <w:spacing w:line="360" w:lineRule="auto"/>
        <w:rPr>
          <w:rFonts w:ascii="Times" w:hAnsi="Times"/>
        </w:rPr>
      </w:pPr>
      <w:r w:rsidRPr="00580573">
        <w:rPr>
          <w:rFonts w:ascii="Times" w:hAnsi="Times"/>
        </w:rPr>
        <w:t>Face to face interviews ‘rely on audio recordings’ this is why t</w:t>
      </w:r>
      <w:r w:rsidR="005E6AF2" w:rsidRPr="00580573">
        <w:rPr>
          <w:rFonts w:ascii="Times" w:hAnsi="Times"/>
        </w:rPr>
        <w:t xml:space="preserve">he data that will </w:t>
      </w:r>
      <w:r w:rsidR="00F92141">
        <w:rPr>
          <w:rFonts w:ascii="Times" w:hAnsi="Times"/>
        </w:rPr>
        <w:t xml:space="preserve">be </w:t>
      </w:r>
      <w:r w:rsidR="005E6AF2" w:rsidRPr="00580573">
        <w:rPr>
          <w:rFonts w:ascii="Times" w:hAnsi="Times"/>
        </w:rPr>
        <w:t xml:space="preserve">collected from these interviews will be </w:t>
      </w:r>
      <w:r w:rsidR="00760D74" w:rsidRPr="00580573">
        <w:rPr>
          <w:rFonts w:ascii="Times" w:hAnsi="Times"/>
        </w:rPr>
        <w:t>recorded on a</w:t>
      </w:r>
      <w:r w:rsidR="005E6AF2" w:rsidRPr="00580573">
        <w:rPr>
          <w:rFonts w:ascii="Times" w:hAnsi="Times"/>
        </w:rPr>
        <w:t xml:space="preserve">n </w:t>
      </w:r>
      <w:r w:rsidR="00760D74" w:rsidRPr="00580573">
        <w:rPr>
          <w:rFonts w:ascii="Times" w:hAnsi="Times"/>
        </w:rPr>
        <w:t xml:space="preserve">audio recording device </w:t>
      </w:r>
      <w:r w:rsidR="00587F33" w:rsidRPr="00580573">
        <w:rPr>
          <w:rFonts w:ascii="Times" w:hAnsi="Times"/>
        </w:rPr>
        <w:t>which will be placed i</w:t>
      </w:r>
      <w:r w:rsidR="00F92141">
        <w:rPr>
          <w:rFonts w:ascii="Times" w:hAnsi="Times"/>
        </w:rPr>
        <w:t>n the room as well as notes being</w:t>
      </w:r>
      <w:r w:rsidR="00587F33" w:rsidRPr="00580573">
        <w:rPr>
          <w:rFonts w:ascii="Times" w:hAnsi="Times"/>
        </w:rPr>
        <w:t xml:space="preserve"> written down</w:t>
      </w:r>
      <w:r w:rsidRPr="00580573">
        <w:rPr>
          <w:rFonts w:ascii="Times" w:hAnsi="Times"/>
        </w:rPr>
        <w:t xml:space="preserve"> </w:t>
      </w:r>
      <w:sdt>
        <w:sdtPr>
          <w:rPr>
            <w:rFonts w:ascii="Times" w:hAnsi="Times"/>
          </w:rPr>
          <w:id w:val="-210653978"/>
          <w:citation/>
        </w:sdtPr>
        <w:sdtEndPr/>
        <w:sdtContent>
          <w:r w:rsidRPr="00580573">
            <w:rPr>
              <w:rFonts w:ascii="Times" w:hAnsi="Times"/>
            </w:rPr>
            <w:fldChar w:fldCharType="begin"/>
          </w:r>
          <w:r w:rsidRPr="00580573">
            <w:rPr>
              <w:rFonts w:ascii="Times" w:hAnsi="Times"/>
            </w:rPr>
            <w:instrText xml:space="preserve">CITATION Mar14 \p 225 \l 2057 </w:instrText>
          </w:r>
          <w:r w:rsidRPr="00580573">
            <w:rPr>
              <w:rFonts w:ascii="Times" w:hAnsi="Times"/>
            </w:rPr>
            <w:fldChar w:fldCharType="separate"/>
          </w:r>
          <w:r w:rsidRPr="00580573">
            <w:rPr>
              <w:rFonts w:ascii="Times" w:hAnsi="Times"/>
              <w:noProof/>
            </w:rPr>
            <w:t>(Denscombe, 2014, p. 225)</w:t>
          </w:r>
          <w:r w:rsidRPr="00580573">
            <w:rPr>
              <w:rFonts w:ascii="Times" w:hAnsi="Times"/>
            </w:rPr>
            <w:fldChar w:fldCharType="end"/>
          </w:r>
        </w:sdtContent>
      </w:sdt>
      <w:r w:rsidR="00587F33" w:rsidRPr="00580573">
        <w:rPr>
          <w:rFonts w:ascii="Times" w:hAnsi="Times"/>
        </w:rPr>
        <w:t xml:space="preserve">. The idea of having both methods used will be so the full benefit of the interview can be obtained. </w:t>
      </w:r>
      <w:r w:rsidRPr="00580573">
        <w:rPr>
          <w:rFonts w:ascii="Times" w:hAnsi="Times"/>
        </w:rPr>
        <w:t>The only negative with audio recording is that it only ‘captures speech’ and misses out on ‘</w:t>
      </w:r>
      <w:r w:rsidR="000F7788" w:rsidRPr="00580573">
        <w:rPr>
          <w:rFonts w:ascii="Times" w:hAnsi="Times"/>
        </w:rPr>
        <w:t>non-verbal</w:t>
      </w:r>
      <w:r w:rsidRPr="00580573">
        <w:rPr>
          <w:rFonts w:ascii="Times" w:hAnsi="Times"/>
        </w:rPr>
        <w:t xml:space="preserve"> communication and other contextual factors’ </w:t>
      </w:r>
      <w:sdt>
        <w:sdtPr>
          <w:rPr>
            <w:rFonts w:ascii="Times" w:hAnsi="Times"/>
          </w:rPr>
          <w:id w:val="1582179137"/>
          <w:citation/>
        </w:sdtPr>
        <w:sdtEndPr/>
        <w:sdtContent>
          <w:r w:rsidRPr="00580573">
            <w:rPr>
              <w:rFonts w:ascii="Times" w:hAnsi="Times"/>
            </w:rPr>
            <w:fldChar w:fldCharType="begin"/>
          </w:r>
          <w:r w:rsidRPr="00580573">
            <w:rPr>
              <w:rFonts w:ascii="Times" w:hAnsi="Times"/>
            </w:rPr>
            <w:instrText xml:space="preserve">CITATION Mar14 \p 225 \l 2057 </w:instrText>
          </w:r>
          <w:r w:rsidRPr="00580573">
            <w:rPr>
              <w:rFonts w:ascii="Times" w:hAnsi="Times"/>
            </w:rPr>
            <w:fldChar w:fldCharType="separate"/>
          </w:r>
          <w:r w:rsidRPr="00580573">
            <w:rPr>
              <w:rFonts w:ascii="Times" w:hAnsi="Times"/>
              <w:noProof/>
            </w:rPr>
            <w:t>(Denscombe, 2014, p. 225)</w:t>
          </w:r>
          <w:r w:rsidRPr="00580573">
            <w:rPr>
              <w:rFonts w:ascii="Times" w:hAnsi="Times"/>
            </w:rPr>
            <w:fldChar w:fldCharType="end"/>
          </w:r>
        </w:sdtContent>
      </w:sdt>
      <w:r w:rsidRPr="00580573">
        <w:rPr>
          <w:rFonts w:ascii="Times" w:hAnsi="Times"/>
        </w:rPr>
        <w:t xml:space="preserve">. </w:t>
      </w:r>
      <w:r w:rsidR="00587F33" w:rsidRPr="00580573">
        <w:rPr>
          <w:rFonts w:ascii="Times" w:hAnsi="Times"/>
        </w:rPr>
        <w:t xml:space="preserve">Following this, the data from the interview will be typed up and assessed with the notes, this will then be analysed and be constructed into the research study will provide an answer for the research question. </w:t>
      </w:r>
    </w:p>
    <w:p w:rsidR="00843BDD" w:rsidRPr="00580573" w:rsidRDefault="00792EDF" w:rsidP="00580573">
      <w:pPr>
        <w:spacing w:line="360" w:lineRule="auto"/>
        <w:rPr>
          <w:rFonts w:ascii="Times" w:hAnsi="Times"/>
        </w:rPr>
      </w:pPr>
      <w:r w:rsidRPr="00580573">
        <w:rPr>
          <w:rFonts w:ascii="Times" w:hAnsi="Times"/>
        </w:rPr>
        <w:t>After collecting all the data from data collection in the interviews, the following step will be to clean and organise the data. This means all the data received and collected will be organised in what is useful and irrelevant to this study. This is done to prevent a</w:t>
      </w:r>
      <w:r w:rsidR="00843BDD" w:rsidRPr="00580573">
        <w:rPr>
          <w:rFonts w:ascii="Times" w:hAnsi="Times"/>
        </w:rPr>
        <w:t xml:space="preserve"> research study from having information which is not valuable to the study. After this step is done, the final step will be to interpret and understand the data. This means when writing the research up, finding the correct way to express the data in the research as well communicating the information in the right way to answer the research question. This is very important as this decides which direction the research study goes and the whole research question will be answered from this point. </w:t>
      </w:r>
    </w:p>
    <w:p w:rsidR="00F7222F" w:rsidRPr="00580573" w:rsidRDefault="00F7222F" w:rsidP="00580573">
      <w:pPr>
        <w:spacing w:line="360" w:lineRule="auto"/>
        <w:rPr>
          <w:rFonts w:ascii="Times" w:hAnsi="Times"/>
        </w:rPr>
      </w:pPr>
    </w:p>
    <w:p w:rsidR="00806375" w:rsidRPr="007F0E03" w:rsidRDefault="008C71D8" w:rsidP="00580573">
      <w:pPr>
        <w:spacing w:line="360" w:lineRule="auto"/>
        <w:rPr>
          <w:rFonts w:ascii="Times" w:hAnsi="Times"/>
          <w:b/>
          <w:bCs/>
          <w:u w:val="single"/>
        </w:rPr>
      </w:pPr>
      <w:r w:rsidRPr="007F0E03">
        <w:rPr>
          <w:rFonts w:ascii="Times" w:hAnsi="Times"/>
          <w:b/>
          <w:bCs/>
          <w:u w:val="single"/>
        </w:rPr>
        <w:t>Consent Form</w:t>
      </w:r>
      <w:r w:rsidR="00294882" w:rsidRPr="007F0E03">
        <w:rPr>
          <w:rFonts w:ascii="Times" w:hAnsi="Times"/>
          <w:b/>
          <w:bCs/>
          <w:u w:val="single"/>
        </w:rPr>
        <w:t xml:space="preserve"> &amp; Letter </w:t>
      </w:r>
      <w:r w:rsidR="000F7788" w:rsidRPr="007F0E03">
        <w:rPr>
          <w:rFonts w:ascii="Times" w:hAnsi="Times"/>
          <w:b/>
          <w:bCs/>
          <w:u w:val="single"/>
        </w:rPr>
        <w:t>of</w:t>
      </w:r>
      <w:r w:rsidR="00294882" w:rsidRPr="007F0E03">
        <w:rPr>
          <w:rFonts w:ascii="Times" w:hAnsi="Times"/>
          <w:b/>
          <w:bCs/>
          <w:u w:val="single"/>
        </w:rPr>
        <w:t xml:space="preserve"> Introduction</w:t>
      </w:r>
    </w:p>
    <w:p w:rsidR="008C71D8" w:rsidRPr="00580573" w:rsidRDefault="00D30ECE" w:rsidP="00580573">
      <w:pPr>
        <w:spacing w:line="360" w:lineRule="auto"/>
        <w:rPr>
          <w:rFonts w:ascii="Times" w:hAnsi="Times"/>
        </w:rPr>
      </w:pPr>
      <w:r w:rsidRPr="00580573">
        <w:rPr>
          <w:rFonts w:ascii="Times" w:hAnsi="Times"/>
        </w:rPr>
        <w:t>The consent form</w:t>
      </w:r>
      <w:r w:rsidR="005A2C82" w:rsidRPr="00580573">
        <w:rPr>
          <w:rFonts w:ascii="Times" w:hAnsi="Times"/>
        </w:rPr>
        <w:t xml:space="preserve"> and letter of introduction</w:t>
      </w:r>
      <w:r w:rsidRPr="00580573">
        <w:rPr>
          <w:rFonts w:ascii="Times" w:hAnsi="Times"/>
        </w:rPr>
        <w:t xml:space="preserve"> provided to the participants will make it very clear that all the participants involved in this study is voluntary. The parti</w:t>
      </w:r>
      <w:r w:rsidR="002B091F" w:rsidRPr="00580573">
        <w:rPr>
          <w:rFonts w:ascii="Times" w:hAnsi="Times"/>
        </w:rPr>
        <w:t>ci</w:t>
      </w:r>
      <w:r w:rsidRPr="00580573">
        <w:rPr>
          <w:rFonts w:ascii="Times" w:hAnsi="Times"/>
        </w:rPr>
        <w:t xml:space="preserve">pants will be provided with ‘adequate information’ about the study and the research that they are partaking in </w:t>
      </w:r>
      <w:sdt>
        <w:sdtPr>
          <w:rPr>
            <w:rFonts w:ascii="Times" w:hAnsi="Times"/>
          </w:rPr>
          <w:id w:val="1236972387"/>
          <w:citation/>
        </w:sdtPr>
        <w:sdtEndPr/>
        <w:sdtContent>
          <w:r w:rsidRPr="00580573">
            <w:rPr>
              <w:rFonts w:ascii="Times" w:hAnsi="Times"/>
            </w:rPr>
            <w:fldChar w:fldCharType="begin"/>
          </w:r>
          <w:r w:rsidRPr="00580573">
            <w:rPr>
              <w:rFonts w:ascii="Times" w:hAnsi="Times"/>
            </w:rPr>
            <w:instrText xml:space="preserve">CITATION Mar14 \p 346 \l 2057 </w:instrText>
          </w:r>
          <w:r w:rsidRPr="00580573">
            <w:rPr>
              <w:rFonts w:ascii="Times" w:hAnsi="Times"/>
            </w:rPr>
            <w:fldChar w:fldCharType="separate"/>
          </w:r>
          <w:r w:rsidRPr="00580573">
            <w:rPr>
              <w:rFonts w:ascii="Times" w:hAnsi="Times"/>
              <w:noProof/>
            </w:rPr>
            <w:t>(Denscombe, 2014, p. 346)</w:t>
          </w:r>
          <w:r w:rsidRPr="00580573">
            <w:rPr>
              <w:rFonts w:ascii="Times" w:hAnsi="Times"/>
            </w:rPr>
            <w:fldChar w:fldCharType="end"/>
          </w:r>
        </w:sdtContent>
      </w:sdt>
      <w:r w:rsidRPr="00580573">
        <w:rPr>
          <w:rFonts w:ascii="Times" w:hAnsi="Times"/>
        </w:rPr>
        <w:t xml:space="preserve">. </w:t>
      </w:r>
      <w:r w:rsidR="000F7788" w:rsidRPr="00580573">
        <w:rPr>
          <w:rFonts w:ascii="Times" w:hAnsi="Times"/>
        </w:rPr>
        <w:t>The form w</w:t>
      </w:r>
      <w:r w:rsidR="000F7788">
        <w:rPr>
          <w:rFonts w:ascii="Times" w:hAnsi="Times"/>
        </w:rPr>
        <w:t>ill</w:t>
      </w:r>
      <w:r w:rsidR="000F7788" w:rsidRPr="00580573">
        <w:rPr>
          <w:rFonts w:ascii="Times" w:hAnsi="Times"/>
        </w:rPr>
        <w:t xml:space="preserve"> also provide interviewees with their involvement in the study and what will be done with the information they provide. </w:t>
      </w:r>
      <w:r w:rsidR="006F5A8B" w:rsidRPr="00580573">
        <w:rPr>
          <w:rFonts w:ascii="Times" w:hAnsi="Times"/>
        </w:rPr>
        <w:t xml:space="preserve">The consent is very </w:t>
      </w:r>
      <w:r w:rsidR="000F7788" w:rsidRPr="00580573">
        <w:rPr>
          <w:rFonts w:ascii="Times" w:hAnsi="Times"/>
        </w:rPr>
        <w:t>important,</w:t>
      </w:r>
      <w:r w:rsidR="006F5A8B" w:rsidRPr="00580573">
        <w:rPr>
          <w:rFonts w:ascii="Times" w:hAnsi="Times"/>
        </w:rPr>
        <w:t xml:space="preserve"> and it will be ‘documented evidence’ for the participants who are involved.</w:t>
      </w:r>
      <w:r w:rsidR="007A149D" w:rsidRPr="00580573">
        <w:rPr>
          <w:rFonts w:ascii="Times" w:hAnsi="Times"/>
        </w:rPr>
        <w:t xml:space="preserve"> The consent form will also </w:t>
      </w:r>
      <w:r w:rsidR="002B091F" w:rsidRPr="00580573">
        <w:rPr>
          <w:rFonts w:ascii="Times" w:hAnsi="Times"/>
        </w:rPr>
        <w:t xml:space="preserve">state that participants have the right to withdraw consent if need be. </w:t>
      </w:r>
      <w:r w:rsidR="000F7788" w:rsidRPr="00580573">
        <w:rPr>
          <w:rFonts w:ascii="Times" w:hAnsi="Times"/>
        </w:rPr>
        <w:t xml:space="preserve">Confidentiality and security of data will be emphasised as this is an important factor for participants to be more open with their involvement. </w:t>
      </w:r>
      <w:r w:rsidR="002B091F" w:rsidRPr="00580573">
        <w:rPr>
          <w:rFonts w:ascii="Times" w:hAnsi="Times"/>
        </w:rPr>
        <w:t xml:space="preserve">Data protection and the uses of the data will also be outlined on the consent form. Lastly, the signature and the date will be </w:t>
      </w:r>
      <w:r w:rsidR="002B091F" w:rsidRPr="00580573">
        <w:rPr>
          <w:rFonts w:ascii="Times" w:hAnsi="Times"/>
        </w:rPr>
        <w:lastRenderedPageBreak/>
        <w:t>requested from both the researcher and the participant for acknowledgement that both parties have read and understood the details of the research and agreeing to participate in this research study.</w:t>
      </w:r>
    </w:p>
    <w:p w:rsidR="00BE0D91" w:rsidRPr="00580573" w:rsidRDefault="00BE0D91" w:rsidP="00580573">
      <w:pPr>
        <w:spacing w:line="360" w:lineRule="auto"/>
        <w:rPr>
          <w:rFonts w:ascii="Times" w:hAnsi="Times"/>
        </w:rPr>
      </w:pPr>
    </w:p>
    <w:p w:rsidR="000B46FA" w:rsidRPr="007F0E03" w:rsidRDefault="008C71D8" w:rsidP="00580573">
      <w:pPr>
        <w:spacing w:line="360" w:lineRule="auto"/>
        <w:rPr>
          <w:rFonts w:ascii="Times" w:hAnsi="Times"/>
          <w:b/>
          <w:bCs/>
          <w:u w:val="single"/>
        </w:rPr>
      </w:pPr>
      <w:r w:rsidRPr="007F0E03">
        <w:rPr>
          <w:rFonts w:ascii="Times" w:hAnsi="Times"/>
          <w:b/>
          <w:bCs/>
          <w:u w:val="single"/>
        </w:rPr>
        <w:t>Timetable</w:t>
      </w:r>
    </w:p>
    <w:p w:rsidR="000B46FA" w:rsidRPr="00580573" w:rsidRDefault="00792E3C" w:rsidP="00580573">
      <w:pPr>
        <w:tabs>
          <w:tab w:val="left" w:pos="1540"/>
        </w:tabs>
        <w:spacing w:line="360" w:lineRule="auto"/>
        <w:rPr>
          <w:rFonts w:ascii="Times" w:hAnsi="Times"/>
        </w:rPr>
      </w:pPr>
      <w:r w:rsidRPr="00580573">
        <w:rPr>
          <w:rFonts w:ascii="Times" w:hAnsi="Times"/>
        </w:rPr>
        <w:t xml:space="preserve">The research will be constructed under a timetable which may vary depending on dates and availability to participants, the researcher and the mentor. </w:t>
      </w:r>
      <w:r w:rsidR="00253D4C" w:rsidRPr="00580573">
        <w:rPr>
          <w:rFonts w:ascii="Times" w:hAnsi="Times"/>
        </w:rPr>
        <w:t xml:space="preserve">Conducting background research is very important as it involved collecting all the qualitative and </w:t>
      </w:r>
      <w:r w:rsidR="00DD7ABA" w:rsidRPr="00580573">
        <w:rPr>
          <w:rFonts w:ascii="Times" w:hAnsi="Times"/>
        </w:rPr>
        <w:t>quantitative</w:t>
      </w:r>
      <w:r w:rsidR="00253D4C" w:rsidRPr="00580573">
        <w:rPr>
          <w:rFonts w:ascii="Times" w:hAnsi="Times"/>
        </w:rPr>
        <w:t xml:space="preserve"> data which is relevant to </w:t>
      </w:r>
      <w:r w:rsidR="00DD7ABA" w:rsidRPr="00580573">
        <w:rPr>
          <w:rFonts w:ascii="Times" w:hAnsi="Times"/>
        </w:rPr>
        <w:t xml:space="preserve">the study. The questions asked in the one to one </w:t>
      </w:r>
      <w:r w:rsidR="000F7788" w:rsidRPr="00580573">
        <w:rPr>
          <w:rFonts w:ascii="Times" w:hAnsi="Times"/>
        </w:rPr>
        <w:t>interview</w:t>
      </w:r>
      <w:r w:rsidR="00DD7ABA" w:rsidRPr="00580573">
        <w:rPr>
          <w:rFonts w:ascii="Times" w:hAnsi="Times"/>
        </w:rPr>
        <w:t xml:space="preserve"> will be constructed from the research beforehand. This is done so the researcher can create the right questions to get the most significant answer relevant to the research. This part will possibly </w:t>
      </w:r>
      <w:r w:rsidR="00F92141">
        <w:rPr>
          <w:rFonts w:ascii="Times" w:hAnsi="Times"/>
        </w:rPr>
        <w:t xml:space="preserve">be </w:t>
      </w:r>
      <w:r w:rsidR="00DD7ABA" w:rsidRPr="00580573">
        <w:rPr>
          <w:rFonts w:ascii="Times" w:hAnsi="Times"/>
        </w:rPr>
        <w:t xml:space="preserve">anything from two to four weeks. </w:t>
      </w:r>
      <w:r w:rsidR="00D40CF8" w:rsidRPr="00580573">
        <w:rPr>
          <w:rFonts w:ascii="Times" w:hAnsi="Times"/>
        </w:rPr>
        <w:t xml:space="preserve">When participants are confirmed and given written consent, the interview that will take place will range from 15 to 20 minutes, if the participants </w:t>
      </w:r>
      <w:r w:rsidR="000F7788" w:rsidRPr="00580573">
        <w:rPr>
          <w:rFonts w:ascii="Times" w:hAnsi="Times"/>
        </w:rPr>
        <w:t>feel</w:t>
      </w:r>
      <w:r w:rsidR="00D40CF8" w:rsidRPr="00580573">
        <w:rPr>
          <w:rFonts w:ascii="Times" w:hAnsi="Times"/>
        </w:rPr>
        <w:t xml:space="preserve"> free to express more and talk in more detail, the time can be extended as it is not a problem. The order in interviews would be appropriate if the local sports club is interviewed first, then the public school and then lastly the private school. T</w:t>
      </w:r>
      <w:r w:rsidR="00E858DD" w:rsidRPr="00580573">
        <w:rPr>
          <w:rFonts w:ascii="Times" w:hAnsi="Times"/>
        </w:rPr>
        <w:t xml:space="preserve">hese interviews will be conducted when their participants are available but hopefully can be done with a one to </w:t>
      </w:r>
      <w:r w:rsidR="000F7788" w:rsidRPr="00580573">
        <w:rPr>
          <w:rFonts w:ascii="Times" w:hAnsi="Times"/>
        </w:rPr>
        <w:t>two-week</w:t>
      </w:r>
      <w:r w:rsidR="00E858DD" w:rsidRPr="00580573">
        <w:rPr>
          <w:rFonts w:ascii="Times" w:hAnsi="Times"/>
        </w:rPr>
        <w:t xml:space="preserve"> space between interviews as answers and data received from the previous interviews can still be fresh in the mind when interviewing the three participants. </w:t>
      </w:r>
      <w:r w:rsidR="004077CC" w:rsidRPr="00580573">
        <w:rPr>
          <w:rFonts w:ascii="Times" w:hAnsi="Times"/>
        </w:rPr>
        <w:t xml:space="preserve">After collecting all the data, the final step will be to analyse, clean and interpret the data. This is imperative in the study as this chooses the direction of this study and answers the research questions. </w:t>
      </w:r>
      <w:r w:rsidR="000F7788">
        <w:rPr>
          <w:rFonts w:ascii="Times" w:hAnsi="Times"/>
        </w:rPr>
        <w:t xml:space="preserve">This will be the most important part of the study and will take the longest, it will take up to four to eight weeks or even more if need be. </w:t>
      </w:r>
      <w:r w:rsidR="004077CC" w:rsidRPr="00580573">
        <w:rPr>
          <w:rFonts w:ascii="Times" w:hAnsi="Times"/>
        </w:rPr>
        <w:t>The useful data will be collected</w:t>
      </w:r>
      <w:r w:rsidR="00C53738" w:rsidRPr="00580573">
        <w:rPr>
          <w:rFonts w:ascii="Times" w:hAnsi="Times"/>
        </w:rPr>
        <w:t xml:space="preserve"> and transcribed </w:t>
      </w:r>
      <w:r w:rsidR="000F7788" w:rsidRPr="00580573">
        <w:rPr>
          <w:rFonts w:ascii="Times" w:hAnsi="Times"/>
        </w:rPr>
        <w:t>into</w:t>
      </w:r>
      <w:r w:rsidR="00C53738" w:rsidRPr="00580573">
        <w:rPr>
          <w:rFonts w:ascii="Times" w:hAnsi="Times"/>
        </w:rPr>
        <w:t xml:space="preserve"> the </w:t>
      </w:r>
      <w:r w:rsidR="000F7788" w:rsidRPr="00580573">
        <w:rPr>
          <w:rFonts w:ascii="Times" w:hAnsi="Times"/>
        </w:rPr>
        <w:t>study;</w:t>
      </w:r>
      <w:r w:rsidR="00C53738" w:rsidRPr="00580573">
        <w:rPr>
          <w:rFonts w:ascii="Times" w:hAnsi="Times"/>
        </w:rPr>
        <w:t xml:space="preserve"> this will create the theme for the research question. After analysing and assessing the information, the report writing can </w:t>
      </w:r>
      <w:r w:rsidR="000F7788" w:rsidRPr="00580573">
        <w:rPr>
          <w:rFonts w:ascii="Times" w:hAnsi="Times"/>
        </w:rPr>
        <w:t>begin,</w:t>
      </w:r>
      <w:r w:rsidR="00C53738" w:rsidRPr="00580573">
        <w:rPr>
          <w:rFonts w:ascii="Times" w:hAnsi="Times"/>
        </w:rPr>
        <w:t xml:space="preserve"> and the research question can be answered with all the data that has been collected from the studies and data composed.</w:t>
      </w:r>
    </w:p>
    <w:p w:rsidR="000B46FA" w:rsidRPr="00580573" w:rsidRDefault="000B46FA" w:rsidP="00580573">
      <w:pPr>
        <w:tabs>
          <w:tab w:val="left" w:pos="1540"/>
        </w:tabs>
        <w:spacing w:line="360" w:lineRule="auto"/>
        <w:rPr>
          <w:rFonts w:ascii="Times" w:hAnsi="Times"/>
        </w:rPr>
      </w:pPr>
    </w:p>
    <w:p w:rsidR="00BF3EBC" w:rsidRPr="007F0E03" w:rsidRDefault="00F6234C" w:rsidP="00580573">
      <w:pPr>
        <w:spacing w:line="360" w:lineRule="auto"/>
        <w:rPr>
          <w:rFonts w:ascii="Times" w:hAnsi="Times"/>
          <w:b/>
          <w:bCs/>
          <w:u w:val="single"/>
        </w:rPr>
      </w:pPr>
      <w:r w:rsidRPr="007F0E03">
        <w:rPr>
          <w:rFonts w:ascii="Times" w:hAnsi="Times"/>
          <w:b/>
          <w:bCs/>
          <w:u w:val="single"/>
        </w:rPr>
        <w:t xml:space="preserve">Ethical </w:t>
      </w:r>
      <w:r w:rsidR="00580573" w:rsidRPr="007F0E03">
        <w:rPr>
          <w:rFonts w:ascii="Times" w:hAnsi="Times"/>
          <w:b/>
          <w:bCs/>
          <w:u w:val="single"/>
        </w:rPr>
        <w:t>C</w:t>
      </w:r>
      <w:r w:rsidRPr="007F0E03">
        <w:rPr>
          <w:rFonts w:ascii="Times" w:hAnsi="Times"/>
          <w:b/>
          <w:bCs/>
          <w:u w:val="single"/>
        </w:rPr>
        <w:t xml:space="preserve">onsiderations </w:t>
      </w:r>
    </w:p>
    <w:p w:rsidR="000E12E1" w:rsidRPr="00580573" w:rsidRDefault="004236A6" w:rsidP="00580573">
      <w:pPr>
        <w:spacing w:line="360" w:lineRule="auto"/>
        <w:rPr>
          <w:rFonts w:ascii="Times" w:hAnsi="Times"/>
        </w:rPr>
      </w:pPr>
      <w:r w:rsidRPr="00580573">
        <w:rPr>
          <w:rFonts w:ascii="Times" w:hAnsi="Times"/>
        </w:rPr>
        <w:t xml:space="preserve">All the ethical precautions that will be necessary in this research will be correctly managed. </w:t>
      </w:r>
      <w:r w:rsidR="00503ED0" w:rsidRPr="00580573">
        <w:rPr>
          <w:rFonts w:ascii="Times" w:hAnsi="Times"/>
        </w:rPr>
        <w:t xml:space="preserve">This research will be managed in a way to protect the welfare of researchers, the reputation of the university involved as well as rights and welfare of the participant. </w:t>
      </w:r>
      <w:r w:rsidR="00E97C4E" w:rsidRPr="00580573">
        <w:rPr>
          <w:rFonts w:ascii="Times" w:hAnsi="Times"/>
        </w:rPr>
        <w:t>The participation will be ‘voluntary</w:t>
      </w:r>
      <w:r w:rsidR="00D30ECE" w:rsidRPr="00580573">
        <w:rPr>
          <w:rFonts w:ascii="Times" w:hAnsi="Times"/>
        </w:rPr>
        <w:t>’</w:t>
      </w:r>
      <w:r w:rsidR="00E97C4E" w:rsidRPr="00580573">
        <w:rPr>
          <w:rFonts w:ascii="Times" w:hAnsi="Times"/>
        </w:rPr>
        <w:t xml:space="preserve"> and </w:t>
      </w:r>
      <w:r w:rsidR="00D30ECE" w:rsidRPr="00580573">
        <w:rPr>
          <w:rFonts w:ascii="Times" w:hAnsi="Times"/>
        </w:rPr>
        <w:t>asked if they ‘</w:t>
      </w:r>
      <w:r w:rsidR="00E97C4E" w:rsidRPr="00580573">
        <w:rPr>
          <w:rFonts w:ascii="Times" w:hAnsi="Times"/>
        </w:rPr>
        <w:t>consent’</w:t>
      </w:r>
      <w:r w:rsidR="00D30ECE" w:rsidRPr="00580573">
        <w:rPr>
          <w:rFonts w:ascii="Times" w:hAnsi="Times"/>
        </w:rPr>
        <w:t xml:space="preserve"> with their involvement</w:t>
      </w:r>
      <w:r w:rsidR="00E97C4E" w:rsidRPr="00580573">
        <w:rPr>
          <w:rFonts w:ascii="Times" w:hAnsi="Times"/>
        </w:rPr>
        <w:t xml:space="preserve"> </w:t>
      </w:r>
      <w:sdt>
        <w:sdtPr>
          <w:rPr>
            <w:rFonts w:ascii="Times" w:hAnsi="Times"/>
          </w:rPr>
          <w:id w:val="-89472664"/>
          <w:citation/>
        </w:sdtPr>
        <w:sdtEndPr/>
        <w:sdtContent>
          <w:r w:rsidR="00E97C4E" w:rsidRPr="00580573">
            <w:rPr>
              <w:rFonts w:ascii="Times" w:hAnsi="Times"/>
            </w:rPr>
            <w:fldChar w:fldCharType="begin"/>
          </w:r>
          <w:r w:rsidR="00E97C4E" w:rsidRPr="00580573">
            <w:rPr>
              <w:rFonts w:ascii="Times" w:hAnsi="Times"/>
            </w:rPr>
            <w:instrText xml:space="preserve">CITATION Mar14 \p 346 \l 2057 </w:instrText>
          </w:r>
          <w:r w:rsidR="00E97C4E" w:rsidRPr="00580573">
            <w:rPr>
              <w:rFonts w:ascii="Times" w:hAnsi="Times"/>
            </w:rPr>
            <w:fldChar w:fldCharType="separate"/>
          </w:r>
          <w:r w:rsidR="00E97C4E" w:rsidRPr="00580573">
            <w:rPr>
              <w:rFonts w:ascii="Times" w:hAnsi="Times"/>
              <w:noProof/>
            </w:rPr>
            <w:t>(Denscombe, 2014, p. 346)</w:t>
          </w:r>
          <w:r w:rsidR="00E97C4E" w:rsidRPr="00580573">
            <w:rPr>
              <w:rFonts w:ascii="Times" w:hAnsi="Times"/>
            </w:rPr>
            <w:fldChar w:fldCharType="end"/>
          </w:r>
        </w:sdtContent>
      </w:sdt>
      <w:r w:rsidR="00E97C4E" w:rsidRPr="00580573">
        <w:rPr>
          <w:rFonts w:ascii="Times" w:hAnsi="Times"/>
        </w:rPr>
        <w:t xml:space="preserve">. </w:t>
      </w:r>
      <w:r w:rsidRPr="00580573">
        <w:rPr>
          <w:rFonts w:ascii="Times" w:hAnsi="Times"/>
        </w:rPr>
        <w:t xml:space="preserve">Interviewees will be </w:t>
      </w:r>
      <w:r w:rsidR="001A503E" w:rsidRPr="00580573">
        <w:rPr>
          <w:rFonts w:ascii="Times" w:hAnsi="Times"/>
        </w:rPr>
        <w:t>equipped</w:t>
      </w:r>
      <w:r w:rsidRPr="00580573">
        <w:rPr>
          <w:rFonts w:ascii="Times" w:hAnsi="Times"/>
        </w:rPr>
        <w:t xml:space="preserve"> with a</w:t>
      </w:r>
      <w:r w:rsidR="001A503E" w:rsidRPr="00580573">
        <w:rPr>
          <w:rFonts w:ascii="Times" w:hAnsi="Times"/>
        </w:rPr>
        <w:t xml:space="preserve"> consent form as will be an </w:t>
      </w:r>
      <w:r w:rsidRPr="00580573">
        <w:rPr>
          <w:rFonts w:ascii="Times" w:hAnsi="Times"/>
        </w:rPr>
        <w:t xml:space="preserve">‘essential element of </w:t>
      </w:r>
      <w:r w:rsidRPr="00580573">
        <w:rPr>
          <w:rFonts w:ascii="Times" w:hAnsi="Times"/>
        </w:rPr>
        <w:lastRenderedPageBreak/>
        <w:t xml:space="preserve">ethically valid social research’ </w:t>
      </w:r>
      <w:sdt>
        <w:sdtPr>
          <w:rPr>
            <w:rFonts w:ascii="Times" w:hAnsi="Times"/>
          </w:rPr>
          <w:id w:val="-1500955595"/>
          <w:citation/>
        </w:sdtPr>
        <w:sdtEndPr/>
        <w:sdtContent>
          <w:r w:rsidRPr="00580573">
            <w:rPr>
              <w:rFonts w:ascii="Times" w:hAnsi="Times"/>
            </w:rPr>
            <w:fldChar w:fldCharType="begin"/>
          </w:r>
          <w:r w:rsidRPr="00580573">
            <w:rPr>
              <w:rFonts w:ascii="Times" w:hAnsi="Times"/>
            </w:rPr>
            <w:instrText xml:space="preserve">CITATION Uni171 \p 14 \l 2057 </w:instrText>
          </w:r>
          <w:r w:rsidRPr="00580573">
            <w:rPr>
              <w:rFonts w:ascii="Times" w:hAnsi="Times"/>
            </w:rPr>
            <w:fldChar w:fldCharType="separate"/>
          </w:r>
          <w:r w:rsidRPr="00580573">
            <w:rPr>
              <w:rFonts w:ascii="Times" w:hAnsi="Times"/>
              <w:noProof/>
            </w:rPr>
            <w:t>(University of Wales Trinity Saint David, 2017, p. 14)</w:t>
          </w:r>
          <w:r w:rsidRPr="00580573">
            <w:rPr>
              <w:rFonts w:ascii="Times" w:hAnsi="Times"/>
            </w:rPr>
            <w:fldChar w:fldCharType="end"/>
          </w:r>
        </w:sdtContent>
      </w:sdt>
      <w:r w:rsidRPr="00580573">
        <w:rPr>
          <w:rFonts w:ascii="Times" w:hAnsi="Times"/>
        </w:rPr>
        <w:t>.</w:t>
      </w:r>
      <w:r w:rsidR="001A503E" w:rsidRPr="00580573">
        <w:rPr>
          <w:rFonts w:ascii="Times" w:hAnsi="Times"/>
        </w:rPr>
        <w:t xml:space="preserve"> This is very important as participants need to be fully aware </w:t>
      </w:r>
      <w:r w:rsidR="00F92141">
        <w:rPr>
          <w:rFonts w:ascii="Times" w:hAnsi="Times"/>
        </w:rPr>
        <w:t xml:space="preserve">as to </w:t>
      </w:r>
      <w:r w:rsidR="001A503E" w:rsidRPr="00580573">
        <w:rPr>
          <w:rFonts w:ascii="Times" w:hAnsi="Times"/>
        </w:rPr>
        <w:t xml:space="preserve">what the research is about and what they are getting involved in. This is a crucial part of the interview process as the interviewee needs to feel comfortable for them to express their opinions and information for the sake of the research. </w:t>
      </w:r>
      <w:r w:rsidR="002A758B" w:rsidRPr="00580573">
        <w:rPr>
          <w:rFonts w:ascii="Times" w:hAnsi="Times"/>
        </w:rPr>
        <w:t xml:space="preserve">The participants need to be aware of the purpose of the study and why it is being conducted. The participants also need to be aware of the outcome of these results and what happens with the data they give. They will be reassured that all the qualitative data that they are given is solely for research purposes and the researcher can assure them complete security with their data. </w:t>
      </w:r>
      <w:r w:rsidR="00D3398D" w:rsidRPr="00580573">
        <w:rPr>
          <w:rFonts w:ascii="Times" w:hAnsi="Times"/>
        </w:rPr>
        <w:t>The British Educational Research Association states that</w:t>
      </w:r>
      <w:r w:rsidR="00480BAC" w:rsidRPr="00580573">
        <w:rPr>
          <w:rFonts w:ascii="Times" w:hAnsi="Times"/>
        </w:rPr>
        <w:t xml:space="preserve"> the ‘responsibility to consider what the most relevant and useful ways of informing participants about the outcomes of the research which they are involved in’ </w:t>
      </w:r>
      <w:sdt>
        <w:sdtPr>
          <w:rPr>
            <w:rFonts w:ascii="Times" w:hAnsi="Times"/>
          </w:rPr>
          <w:id w:val="-499347127"/>
          <w:citation/>
        </w:sdtPr>
        <w:sdtEndPr/>
        <w:sdtContent>
          <w:r w:rsidR="00480BAC" w:rsidRPr="00580573">
            <w:rPr>
              <w:rFonts w:ascii="Times" w:hAnsi="Times"/>
            </w:rPr>
            <w:fldChar w:fldCharType="begin"/>
          </w:r>
          <w:r w:rsidR="00480BAC" w:rsidRPr="00580573">
            <w:rPr>
              <w:rFonts w:ascii="Times" w:hAnsi="Times"/>
            </w:rPr>
            <w:instrText xml:space="preserve">CITATION Bri18 \p 8 \l 2057 </w:instrText>
          </w:r>
          <w:r w:rsidR="00480BAC" w:rsidRPr="00580573">
            <w:rPr>
              <w:rFonts w:ascii="Times" w:hAnsi="Times"/>
            </w:rPr>
            <w:fldChar w:fldCharType="separate"/>
          </w:r>
          <w:r w:rsidR="00480BAC" w:rsidRPr="00580573">
            <w:rPr>
              <w:rFonts w:ascii="Times" w:hAnsi="Times"/>
              <w:noProof/>
            </w:rPr>
            <w:t>(British Educational Research Association, 2018, p. 8)</w:t>
          </w:r>
          <w:r w:rsidR="00480BAC" w:rsidRPr="00580573">
            <w:rPr>
              <w:rFonts w:ascii="Times" w:hAnsi="Times"/>
            </w:rPr>
            <w:fldChar w:fldCharType="end"/>
          </w:r>
        </w:sdtContent>
      </w:sdt>
      <w:r w:rsidR="00480BAC" w:rsidRPr="00580573">
        <w:rPr>
          <w:rFonts w:ascii="Times" w:hAnsi="Times"/>
        </w:rPr>
        <w:t xml:space="preserve">. This is significant in data research as it is a massive personal </w:t>
      </w:r>
      <w:r w:rsidR="006E6BBB" w:rsidRPr="00580573">
        <w:rPr>
          <w:rFonts w:ascii="Times" w:hAnsi="Times"/>
        </w:rPr>
        <w:t>responsibly</w:t>
      </w:r>
      <w:r w:rsidR="00480BAC" w:rsidRPr="00580573">
        <w:rPr>
          <w:rFonts w:ascii="Times" w:hAnsi="Times"/>
        </w:rPr>
        <w:t xml:space="preserve"> for the researcher in managing the data correctly. </w:t>
      </w:r>
      <w:r w:rsidR="006E6BBB" w:rsidRPr="00580573">
        <w:rPr>
          <w:rFonts w:ascii="Times" w:hAnsi="Times"/>
        </w:rPr>
        <w:t xml:space="preserve">The interviewees will be putting their trust in their system that the research will not have a negative effect on them. They are trusting the researcher will all the information that they are providing that the researcher will protect their data. The interviewees will be given the essential consent they need to feel safe and this will need to be done as the </w:t>
      </w:r>
      <w:r w:rsidR="006F5A8B" w:rsidRPr="00580573">
        <w:rPr>
          <w:rFonts w:ascii="Times" w:hAnsi="Times"/>
        </w:rPr>
        <w:t xml:space="preserve">Data Protection </w:t>
      </w:r>
      <w:r w:rsidR="006E6BBB" w:rsidRPr="00580573">
        <w:rPr>
          <w:rFonts w:ascii="Times" w:hAnsi="Times"/>
        </w:rPr>
        <w:t xml:space="preserve">law states </w:t>
      </w:r>
      <w:r w:rsidRPr="00580573">
        <w:rPr>
          <w:rFonts w:ascii="Times" w:hAnsi="Times"/>
        </w:rPr>
        <w:t xml:space="preserve">‘personal data must be processed lawfully and fairly, on the basis of the data subject’s consent’ </w:t>
      </w:r>
      <w:sdt>
        <w:sdtPr>
          <w:rPr>
            <w:rFonts w:ascii="Times" w:hAnsi="Times"/>
          </w:rPr>
          <w:id w:val="-401223644"/>
          <w:citation/>
        </w:sdtPr>
        <w:sdtEndPr/>
        <w:sdtContent>
          <w:r w:rsidRPr="00580573">
            <w:rPr>
              <w:rFonts w:ascii="Times" w:hAnsi="Times"/>
            </w:rPr>
            <w:fldChar w:fldCharType="begin"/>
          </w:r>
          <w:r w:rsidRPr="00580573">
            <w:rPr>
              <w:rFonts w:ascii="Times" w:hAnsi="Times"/>
            </w:rPr>
            <w:instrText xml:space="preserve"> CITATION Gov18 \l 2057 </w:instrText>
          </w:r>
          <w:r w:rsidRPr="00580573">
            <w:rPr>
              <w:rFonts w:ascii="Times" w:hAnsi="Times"/>
            </w:rPr>
            <w:fldChar w:fldCharType="separate"/>
          </w:r>
          <w:r w:rsidRPr="00580573">
            <w:rPr>
              <w:rFonts w:ascii="Times" w:hAnsi="Times"/>
              <w:noProof/>
            </w:rPr>
            <w:t>(Government UK, 2018)</w:t>
          </w:r>
          <w:r w:rsidRPr="00580573">
            <w:rPr>
              <w:rFonts w:ascii="Times" w:hAnsi="Times"/>
            </w:rPr>
            <w:fldChar w:fldCharType="end"/>
          </w:r>
        </w:sdtContent>
      </w:sdt>
      <w:r w:rsidR="006E6BBB" w:rsidRPr="00580573">
        <w:rPr>
          <w:rFonts w:ascii="Times" w:hAnsi="Times"/>
        </w:rPr>
        <w:t>. They will also be reassured that personal data that will be obtained must be accurate and if</w:t>
      </w:r>
      <w:r w:rsidRPr="00580573">
        <w:rPr>
          <w:rFonts w:ascii="Times" w:hAnsi="Times"/>
        </w:rPr>
        <w:t xml:space="preserve"> ‘inaccurate, the personal data must be rectified’ </w:t>
      </w:r>
      <w:sdt>
        <w:sdtPr>
          <w:rPr>
            <w:rFonts w:ascii="Times" w:hAnsi="Times"/>
          </w:rPr>
          <w:id w:val="-984079175"/>
          <w:citation/>
        </w:sdtPr>
        <w:sdtEndPr/>
        <w:sdtContent>
          <w:r w:rsidRPr="00580573">
            <w:rPr>
              <w:rFonts w:ascii="Times" w:hAnsi="Times"/>
            </w:rPr>
            <w:fldChar w:fldCharType="begin"/>
          </w:r>
          <w:r w:rsidRPr="00580573">
            <w:rPr>
              <w:rFonts w:ascii="Times" w:hAnsi="Times"/>
            </w:rPr>
            <w:instrText xml:space="preserve"> CITATION Gov18 \l 2057 </w:instrText>
          </w:r>
          <w:r w:rsidRPr="00580573">
            <w:rPr>
              <w:rFonts w:ascii="Times" w:hAnsi="Times"/>
            </w:rPr>
            <w:fldChar w:fldCharType="separate"/>
          </w:r>
          <w:r w:rsidRPr="00580573">
            <w:rPr>
              <w:rFonts w:ascii="Times" w:hAnsi="Times"/>
              <w:noProof/>
            </w:rPr>
            <w:t>(Government UK, 2018)</w:t>
          </w:r>
          <w:r w:rsidRPr="00580573">
            <w:rPr>
              <w:rFonts w:ascii="Times" w:hAnsi="Times"/>
            </w:rPr>
            <w:fldChar w:fldCharType="end"/>
          </w:r>
        </w:sdtContent>
      </w:sdt>
      <w:r w:rsidR="002418E2" w:rsidRPr="00580573">
        <w:rPr>
          <w:rFonts w:ascii="Times" w:hAnsi="Times"/>
        </w:rPr>
        <w:t>. It is important to f</w:t>
      </w:r>
      <w:r w:rsidR="002418E2" w:rsidRPr="007A50FC">
        <w:rPr>
          <w:rFonts w:ascii="Times" w:hAnsi="Times"/>
          <w:color w:val="000000" w:themeColor="text1"/>
        </w:rPr>
        <w:t xml:space="preserve">ollow these protocols and reassure participants that </w:t>
      </w:r>
      <w:r w:rsidR="00FB383D" w:rsidRPr="007A50FC">
        <w:rPr>
          <w:rFonts w:ascii="Times" w:hAnsi="Times"/>
          <w:color w:val="000000" w:themeColor="text1"/>
        </w:rPr>
        <w:t>there</w:t>
      </w:r>
      <w:r w:rsidR="002418E2" w:rsidRPr="007A50FC">
        <w:rPr>
          <w:rFonts w:ascii="Times" w:hAnsi="Times"/>
          <w:color w:val="000000" w:themeColor="text1"/>
        </w:rPr>
        <w:t xml:space="preserve"> will be no </w:t>
      </w:r>
      <w:r w:rsidR="00E371DB" w:rsidRPr="007A50FC">
        <w:rPr>
          <w:rFonts w:ascii="Times" w:hAnsi="Times"/>
          <w:color w:val="000000" w:themeColor="text1"/>
        </w:rPr>
        <w:t>‘</w:t>
      </w:r>
      <w:r w:rsidR="002418E2" w:rsidRPr="007A50FC">
        <w:rPr>
          <w:rFonts w:ascii="Times" w:hAnsi="Times"/>
          <w:color w:val="000000" w:themeColor="text1"/>
        </w:rPr>
        <w:t>psychological</w:t>
      </w:r>
      <w:r w:rsidR="00E371DB" w:rsidRPr="007A50FC">
        <w:rPr>
          <w:rFonts w:ascii="Times" w:hAnsi="Times"/>
          <w:color w:val="000000" w:themeColor="text1"/>
        </w:rPr>
        <w:t>’</w:t>
      </w:r>
      <w:r w:rsidR="002418E2" w:rsidRPr="007A50FC">
        <w:rPr>
          <w:rFonts w:ascii="Times" w:hAnsi="Times"/>
          <w:color w:val="000000" w:themeColor="text1"/>
        </w:rPr>
        <w:t xml:space="preserve"> or </w:t>
      </w:r>
      <w:r w:rsidR="00501259" w:rsidRPr="007A50FC">
        <w:rPr>
          <w:rFonts w:ascii="Times" w:hAnsi="Times"/>
          <w:color w:val="000000" w:themeColor="text1"/>
        </w:rPr>
        <w:t>‘</w:t>
      </w:r>
      <w:r w:rsidR="002418E2" w:rsidRPr="007A50FC">
        <w:rPr>
          <w:rFonts w:ascii="Times" w:hAnsi="Times"/>
          <w:color w:val="000000" w:themeColor="text1"/>
        </w:rPr>
        <w:t>personal harm</w:t>
      </w:r>
      <w:r w:rsidR="00501259" w:rsidRPr="007A50FC">
        <w:rPr>
          <w:rFonts w:ascii="Times" w:hAnsi="Times"/>
          <w:color w:val="000000" w:themeColor="text1"/>
        </w:rPr>
        <w:t>’</w:t>
      </w:r>
      <w:r w:rsidR="002418E2" w:rsidRPr="007A50FC">
        <w:rPr>
          <w:rFonts w:ascii="Times" w:hAnsi="Times"/>
          <w:color w:val="000000" w:themeColor="text1"/>
        </w:rPr>
        <w:t xml:space="preserve"> </w:t>
      </w:r>
      <w:bookmarkStart w:id="0" w:name="_GoBack"/>
      <w:bookmarkEnd w:id="0"/>
      <w:r w:rsidR="002418E2" w:rsidRPr="007A50FC">
        <w:rPr>
          <w:rFonts w:ascii="Times" w:hAnsi="Times"/>
          <w:color w:val="000000" w:themeColor="text1"/>
        </w:rPr>
        <w:t xml:space="preserve">from their involvement </w:t>
      </w:r>
      <w:r w:rsidR="00FB383D" w:rsidRPr="007A50FC">
        <w:rPr>
          <w:rFonts w:ascii="Times" w:hAnsi="Times"/>
          <w:color w:val="000000" w:themeColor="text1"/>
        </w:rPr>
        <w:t>in the research study</w:t>
      </w:r>
      <w:r w:rsidR="00E371DB" w:rsidRPr="007A50FC">
        <w:rPr>
          <w:rFonts w:ascii="Times" w:hAnsi="Times"/>
          <w:color w:val="000000" w:themeColor="text1"/>
        </w:rPr>
        <w:t xml:space="preserve"> </w:t>
      </w:r>
      <w:sdt>
        <w:sdtPr>
          <w:rPr>
            <w:rFonts w:ascii="Times" w:hAnsi="Times"/>
            <w:color w:val="000000" w:themeColor="text1"/>
          </w:rPr>
          <w:id w:val="235128136"/>
          <w:citation/>
        </w:sdtPr>
        <w:sdtEndPr/>
        <w:sdtContent>
          <w:r w:rsidR="00501259" w:rsidRPr="007A50FC">
            <w:rPr>
              <w:rFonts w:ascii="Times" w:hAnsi="Times"/>
              <w:color w:val="000000" w:themeColor="text1"/>
            </w:rPr>
            <w:fldChar w:fldCharType="begin"/>
          </w:r>
          <w:r w:rsidR="00501259" w:rsidRPr="007A50FC">
            <w:rPr>
              <w:rFonts w:ascii="Times" w:hAnsi="Times"/>
              <w:color w:val="000000" w:themeColor="text1"/>
            </w:rPr>
            <w:instrText xml:space="preserve">CITATION Mar14 \p 344 \l 2057 </w:instrText>
          </w:r>
          <w:r w:rsidR="00501259" w:rsidRPr="007A50FC">
            <w:rPr>
              <w:rFonts w:ascii="Times" w:hAnsi="Times"/>
              <w:color w:val="000000" w:themeColor="text1"/>
            </w:rPr>
            <w:fldChar w:fldCharType="separate"/>
          </w:r>
          <w:r w:rsidR="00501259" w:rsidRPr="007A50FC">
            <w:rPr>
              <w:rFonts w:ascii="Times" w:hAnsi="Times"/>
              <w:noProof/>
              <w:color w:val="000000" w:themeColor="text1"/>
            </w:rPr>
            <w:t>(Denscombe, 2014, p. 344)</w:t>
          </w:r>
          <w:r w:rsidR="00501259" w:rsidRPr="007A50FC">
            <w:rPr>
              <w:rFonts w:ascii="Times" w:hAnsi="Times"/>
              <w:color w:val="000000" w:themeColor="text1"/>
            </w:rPr>
            <w:fldChar w:fldCharType="end"/>
          </w:r>
        </w:sdtContent>
      </w:sdt>
      <w:r w:rsidR="00FB383D" w:rsidRPr="007A50FC">
        <w:rPr>
          <w:rFonts w:ascii="Times" w:hAnsi="Times"/>
          <w:color w:val="000000" w:themeColor="text1"/>
        </w:rPr>
        <w:t xml:space="preserve">. The main approach as the researcher </w:t>
      </w:r>
      <w:r w:rsidR="000E12E1" w:rsidRPr="007A50FC">
        <w:rPr>
          <w:rFonts w:ascii="Times" w:hAnsi="Times"/>
          <w:color w:val="000000" w:themeColor="text1"/>
        </w:rPr>
        <w:t xml:space="preserve">is </w:t>
      </w:r>
      <w:r w:rsidR="00FB383D" w:rsidRPr="007A50FC">
        <w:rPr>
          <w:rFonts w:ascii="Times" w:hAnsi="Times"/>
          <w:color w:val="000000" w:themeColor="text1"/>
        </w:rPr>
        <w:t xml:space="preserve">to make sure the participants feel comfortable enough to </w:t>
      </w:r>
      <w:r w:rsidR="007A50FC" w:rsidRPr="007A50FC">
        <w:rPr>
          <w:rFonts w:ascii="Times" w:hAnsi="Times"/>
          <w:color w:val="000000" w:themeColor="text1"/>
        </w:rPr>
        <w:t xml:space="preserve">provide </w:t>
      </w:r>
      <w:r w:rsidR="00FB383D" w:rsidRPr="007A50FC">
        <w:rPr>
          <w:rFonts w:ascii="Times" w:hAnsi="Times"/>
          <w:color w:val="000000" w:themeColor="text1"/>
        </w:rPr>
        <w:t xml:space="preserve">key in depth information which </w:t>
      </w:r>
      <w:r w:rsidR="007A50FC" w:rsidRPr="007A50FC">
        <w:rPr>
          <w:rFonts w:ascii="Times" w:hAnsi="Times"/>
          <w:color w:val="000000" w:themeColor="text1"/>
        </w:rPr>
        <w:t>will</w:t>
      </w:r>
      <w:r w:rsidR="00FB383D" w:rsidRPr="007A50FC">
        <w:rPr>
          <w:rFonts w:ascii="Times" w:hAnsi="Times"/>
          <w:color w:val="000000" w:themeColor="text1"/>
        </w:rPr>
        <w:t xml:space="preserve"> significantly influence the research study.</w:t>
      </w:r>
      <w:r w:rsidR="000E12E1" w:rsidRPr="007A50FC">
        <w:rPr>
          <w:rFonts w:ascii="Times" w:hAnsi="Times"/>
          <w:color w:val="000000" w:themeColor="text1"/>
        </w:rPr>
        <w:t xml:space="preserve"> </w:t>
      </w:r>
      <w:r w:rsidR="0059408C" w:rsidRPr="00580573">
        <w:rPr>
          <w:rFonts w:ascii="Times" w:hAnsi="Times"/>
        </w:rPr>
        <w:t xml:space="preserve">Participants who are involved will be able to ask any questions or enquire about the confidentiality protocols as it is well within their rights. </w:t>
      </w:r>
      <w:r w:rsidR="002034C9" w:rsidRPr="00580573">
        <w:rPr>
          <w:rFonts w:ascii="Times" w:hAnsi="Times"/>
        </w:rPr>
        <w:t>The data which will be collected from participants will be secured in a password protected computer that only the researcher will have access to and their mentor.</w:t>
      </w:r>
      <w:r w:rsidR="008C71D8" w:rsidRPr="00580573">
        <w:rPr>
          <w:rFonts w:ascii="Times" w:hAnsi="Times"/>
        </w:rPr>
        <w:t xml:space="preserve"> The mentor will need to have access to the research as they would need to track the progress if the researcher and the study.</w:t>
      </w:r>
      <w:r w:rsidR="002034C9" w:rsidRPr="00580573">
        <w:rPr>
          <w:rFonts w:ascii="Times" w:hAnsi="Times"/>
        </w:rPr>
        <w:t xml:space="preserve"> Additionally, the data will be backed up in an external hard drive for extra security in case of loss of data. </w:t>
      </w:r>
    </w:p>
    <w:p w:rsidR="00BF3EBC" w:rsidRPr="00580573" w:rsidRDefault="00BF3EBC" w:rsidP="00580573">
      <w:pPr>
        <w:spacing w:line="360" w:lineRule="auto"/>
        <w:rPr>
          <w:rFonts w:ascii="Times" w:hAnsi="Times"/>
        </w:rPr>
      </w:pPr>
    </w:p>
    <w:p w:rsidR="00934FDF" w:rsidRPr="00580573" w:rsidRDefault="00934FDF" w:rsidP="00580573">
      <w:pPr>
        <w:spacing w:line="360" w:lineRule="auto"/>
        <w:rPr>
          <w:rFonts w:ascii="Times" w:hAnsi="Times"/>
          <w:b/>
          <w:bCs/>
        </w:rPr>
      </w:pPr>
    </w:p>
    <w:sdt>
      <w:sdtPr>
        <w:rPr>
          <w:rFonts w:ascii="Times" w:eastAsia="Times New Roman" w:hAnsi="Times" w:cs="Times New Roman"/>
          <w:b w:val="0"/>
          <w:bCs w:val="0"/>
          <w:color w:val="auto"/>
          <w:sz w:val="24"/>
          <w:szCs w:val="24"/>
          <w:lang w:val="en-GB" w:eastAsia="en-GB" w:bidi="ar-SA"/>
        </w:rPr>
        <w:id w:val="673303783"/>
        <w:docPartObj>
          <w:docPartGallery w:val="Bibliographies"/>
          <w:docPartUnique/>
        </w:docPartObj>
      </w:sdtPr>
      <w:sdtEndPr/>
      <w:sdtContent>
        <w:p w:rsidR="00580573" w:rsidRPr="007F0E03" w:rsidRDefault="00580573" w:rsidP="007F0E03">
          <w:pPr>
            <w:pStyle w:val="Heading1"/>
            <w:spacing w:line="360" w:lineRule="auto"/>
            <w:jc w:val="center"/>
            <w:rPr>
              <w:rFonts w:ascii="Times" w:hAnsi="Times"/>
              <w:color w:val="000000" w:themeColor="text1"/>
              <w:sz w:val="24"/>
              <w:szCs w:val="24"/>
              <w:u w:val="single"/>
            </w:rPr>
          </w:pPr>
          <w:r w:rsidRPr="007F0E03">
            <w:rPr>
              <w:rFonts w:ascii="Times" w:hAnsi="Times"/>
              <w:color w:val="000000" w:themeColor="text1"/>
              <w:sz w:val="24"/>
              <w:szCs w:val="24"/>
              <w:u w:val="single"/>
            </w:rPr>
            <w:t>References</w:t>
          </w:r>
        </w:p>
        <w:p w:rsidR="00580573" w:rsidRPr="00580573" w:rsidRDefault="00580573" w:rsidP="00580573">
          <w:pPr>
            <w:spacing w:line="360" w:lineRule="auto"/>
            <w:rPr>
              <w:rFonts w:ascii="Times" w:hAnsi="Times"/>
              <w:lang w:val="en-US" w:eastAsia="en-US" w:bidi="en-US"/>
            </w:rPr>
          </w:pPr>
        </w:p>
        <w:sdt>
          <w:sdtPr>
            <w:rPr>
              <w:rFonts w:ascii="Times" w:hAnsi="Times"/>
            </w:rPr>
            <w:id w:val="111145805"/>
            <w:bibliography/>
          </w:sdtPr>
          <w:sdtEndPr/>
          <w:sdtContent>
            <w:p w:rsidR="00580573" w:rsidRPr="00580573" w:rsidRDefault="00580573" w:rsidP="00580573">
              <w:pPr>
                <w:pStyle w:val="Bibliography"/>
                <w:spacing w:line="360" w:lineRule="auto"/>
                <w:ind w:left="720" w:hanging="720"/>
                <w:rPr>
                  <w:rFonts w:ascii="Times" w:hAnsi="Times"/>
                  <w:noProof/>
                  <w:lang w:val="en-US"/>
                </w:rPr>
              </w:pPr>
              <w:r w:rsidRPr="00580573">
                <w:rPr>
                  <w:rFonts w:ascii="Times" w:hAnsi="Times"/>
                </w:rPr>
                <w:fldChar w:fldCharType="begin"/>
              </w:r>
              <w:r w:rsidRPr="00580573">
                <w:rPr>
                  <w:rFonts w:ascii="Times" w:hAnsi="Times"/>
                </w:rPr>
                <w:instrText xml:space="preserve"> BIBLIOGRAPHY </w:instrText>
              </w:r>
              <w:r w:rsidRPr="00580573">
                <w:rPr>
                  <w:rFonts w:ascii="Times" w:hAnsi="Times"/>
                </w:rPr>
                <w:fldChar w:fldCharType="separate"/>
              </w:r>
              <w:r w:rsidRPr="00580573">
                <w:rPr>
                  <w:rFonts w:ascii="Times" w:hAnsi="Times"/>
                  <w:noProof/>
                  <w:lang w:val="en-US"/>
                </w:rPr>
                <w:t xml:space="preserve">British Educational Research Association. (2018). </w:t>
              </w:r>
              <w:r w:rsidRPr="00580573">
                <w:rPr>
                  <w:rFonts w:ascii="Times" w:hAnsi="Times"/>
                  <w:i/>
                  <w:iCs/>
                  <w:noProof/>
                  <w:lang w:val="en-US"/>
                </w:rPr>
                <w:t>ETHICAL GUIDELINES FOR EDUCATIONAL RESEARCH.</w:t>
              </w:r>
              <w:r w:rsidRPr="00580573">
                <w:rPr>
                  <w:rFonts w:ascii="Times" w:hAnsi="Times"/>
                  <w:noProof/>
                  <w:lang w:val="en-US"/>
                </w:rPr>
                <w:t xml:space="preserve"> London: British Educational Research Association.</w:t>
              </w:r>
            </w:p>
            <w:p w:rsidR="00580573" w:rsidRPr="00580573" w:rsidRDefault="00580573" w:rsidP="00580573">
              <w:pPr>
                <w:spacing w:line="360" w:lineRule="auto"/>
                <w:rPr>
                  <w:rFonts w:ascii="Times" w:hAnsi="Times"/>
                  <w:lang w:val="en-US"/>
                </w:rPr>
              </w:pPr>
            </w:p>
            <w:p w:rsidR="00580573" w:rsidRPr="00580573" w:rsidRDefault="00580573" w:rsidP="00580573">
              <w:pPr>
                <w:pStyle w:val="Bibliography"/>
                <w:spacing w:line="360" w:lineRule="auto"/>
                <w:ind w:left="720" w:hanging="720"/>
                <w:rPr>
                  <w:rFonts w:ascii="Times" w:hAnsi="Times"/>
                  <w:noProof/>
                  <w:lang w:val="en-US"/>
                </w:rPr>
              </w:pPr>
              <w:r w:rsidRPr="00580573">
                <w:rPr>
                  <w:rFonts w:ascii="Times" w:hAnsi="Times"/>
                  <w:noProof/>
                  <w:lang w:val="en-US"/>
                </w:rPr>
                <w:t xml:space="preserve">Denscombe, M. (2014). </w:t>
              </w:r>
              <w:r w:rsidRPr="00580573">
                <w:rPr>
                  <w:rFonts w:ascii="Times" w:hAnsi="Times"/>
                  <w:i/>
                  <w:iCs/>
                  <w:noProof/>
                  <w:lang w:val="en-US"/>
                </w:rPr>
                <w:t>The Good Research Guide: For Small-Scale Social Research Projects.</w:t>
              </w:r>
              <w:r w:rsidRPr="00580573">
                <w:rPr>
                  <w:rFonts w:ascii="Times" w:hAnsi="Times"/>
                  <w:noProof/>
                  <w:lang w:val="en-US"/>
                </w:rPr>
                <w:t xml:space="preserve"> Maidenhead: Open University Press.</w:t>
              </w:r>
            </w:p>
            <w:p w:rsidR="00580573" w:rsidRPr="00580573" w:rsidRDefault="00580573" w:rsidP="00580573">
              <w:pPr>
                <w:spacing w:line="360" w:lineRule="auto"/>
                <w:rPr>
                  <w:rFonts w:ascii="Times" w:hAnsi="Times"/>
                  <w:lang w:val="en-US"/>
                </w:rPr>
              </w:pPr>
            </w:p>
            <w:p w:rsidR="00580573" w:rsidRPr="00580573" w:rsidRDefault="00580573" w:rsidP="00580573">
              <w:pPr>
                <w:pStyle w:val="Bibliography"/>
                <w:spacing w:line="360" w:lineRule="auto"/>
                <w:ind w:left="720" w:hanging="720"/>
                <w:rPr>
                  <w:rFonts w:ascii="Times" w:hAnsi="Times"/>
                  <w:noProof/>
                  <w:lang w:val="en-US"/>
                </w:rPr>
              </w:pPr>
              <w:r w:rsidRPr="00580573">
                <w:rPr>
                  <w:rFonts w:ascii="Times" w:hAnsi="Times"/>
                  <w:noProof/>
                  <w:lang w:val="en-US"/>
                </w:rPr>
                <w:t xml:space="preserve">Department for Education. (2013). </w:t>
              </w:r>
              <w:r w:rsidRPr="00580573">
                <w:rPr>
                  <w:rFonts w:ascii="Times" w:hAnsi="Times"/>
                  <w:i/>
                  <w:iCs/>
                  <w:noProof/>
                  <w:lang w:val="en-US"/>
                </w:rPr>
                <w:t>National curriculum in England: physical education programmes of study.</w:t>
              </w:r>
              <w:r w:rsidRPr="00580573">
                <w:rPr>
                  <w:rFonts w:ascii="Times" w:hAnsi="Times"/>
                  <w:noProof/>
                  <w:lang w:val="en-US"/>
                </w:rPr>
                <w:t xml:space="preserve"> London: Department for Education.</w:t>
              </w:r>
            </w:p>
            <w:p w:rsidR="00580573" w:rsidRPr="00580573" w:rsidRDefault="00580573" w:rsidP="00580573">
              <w:pPr>
                <w:spacing w:line="360" w:lineRule="auto"/>
                <w:rPr>
                  <w:rFonts w:ascii="Times" w:hAnsi="Times"/>
                  <w:lang w:val="en-US"/>
                </w:rPr>
              </w:pPr>
            </w:p>
            <w:p w:rsidR="00580573" w:rsidRPr="00580573" w:rsidRDefault="00580573" w:rsidP="00580573">
              <w:pPr>
                <w:pStyle w:val="Bibliography"/>
                <w:spacing w:line="360" w:lineRule="auto"/>
                <w:ind w:left="720" w:hanging="720"/>
                <w:rPr>
                  <w:rFonts w:ascii="Times" w:hAnsi="Times"/>
                  <w:noProof/>
                  <w:lang w:val="en-US"/>
                </w:rPr>
              </w:pPr>
              <w:r w:rsidRPr="00580573">
                <w:rPr>
                  <w:rFonts w:ascii="Times" w:hAnsi="Times"/>
                  <w:noProof/>
                  <w:lang w:val="en-US"/>
                </w:rPr>
                <w:t xml:space="preserve">Gibson, O. (2014, June 20). </w:t>
              </w:r>
              <w:r w:rsidRPr="00580573">
                <w:rPr>
                  <w:rFonts w:ascii="Times" w:hAnsi="Times"/>
                  <w:i/>
                  <w:iCs/>
                  <w:noProof/>
                  <w:lang w:val="en-US"/>
                </w:rPr>
                <w:t>Level playing field? Private school pupils still have head start in sports</w:t>
              </w:r>
              <w:r w:rsidRPr="00580573">
                <w:rPr>
                  <w:rFonts w:ascii="Times" w:hAnsi="Times"/>
                  <w:noProof/>
                  <w:lang w:val="en-US"/>
                </w:rPr>
                <w:t>. Retrieved from The Guardian: https://www.theguardian.com/education/2014/jun/20/ofsted-state-schools-must-improve-sports-students</w:t>
              </w:r>
            </w:p>
            <w:p w:rsidR="00580573" w:rsidRPr="00580573" w:rsidRDefault="00580573" w:rsidP="00580573">
              <w:pPr>
                <w:spacing w:line="360" w:lineRule="auto"/>
                <w:rPr>
                  <w:rFonts w:ascii="Times" w:hAnsi="Times"/>
                  <w:lang w:val="en-US"/>
                </w:rPr>
              </w:pPr>
            </w:p>
            <w:p w:rsidR="00580573" w:rsidRPr="00580573" w:rsidRDefault="00580573" w:rsidP="00580573">
              <w:pPr>
                <w:pStyle w:val="Bibliography"/>
                <w:spacing w:line="360" w:lineRule="auto"/>
                <w:ind w:left="720" w:hanging="720"/>
                <w:rPr>
                  <w:rFonts w:ascii="Times" w:hAnsi="Times"/>
                  <w:noProof/>
                  <w:lang w:val="en-US"/>
                </w:rPr>
              </w:pPr>
              <w:r w:rsidRPr="00580573">
                <w:rPr>
                  <w:rFonts w:ascii="Times" w:hAnsi="Times"/>
                  <w:noProof/>
                  <w:lang w:val="en-US"/>
                </w:rPr>
                <w:t xml:space="preserve">Government UK. (2018). </w:t>
              </w:r>
              <w:r w:rsidRPr="00580573">
                <w:rPr>
                  <w:rFonts w:ascii="Times" w:hAnsi="Times"/>
                  <w:i/>
                  <w:iCs/>
                  <w:noProof/>
                  <w:lang w:val="en-US"/>
                </w:rPr>
                <w:t>Data Protection Act 2018.</w:t>
              </w:r>
              <w:r w:rsidRPr="00580573">
                <w:rPr>
                  <w:rFonts w:ascii="Times" w:hAnsi="Times"/>
                  <w:noProof/>
                  <w:lang w:val="en-US"/>
                </w:rPr>
                <w:t xml:space="preserve"> Government UK.</w:t>
              </w:r>
            </w:p>
            <w:p w:rsidR="00580573" w:rsidRPr="00580573" w:rsidRDefault="00580573" w:rsidP="00580573">
              <w:pPr>
                <w:spacing w:line="360" w:lineRule="auto"/>
                <w:rPr>
                  <w:rFonts w:ascii="Times" w:hAnsi="Times"/>
                  <w:lang w:val="en-US"/>
                </w:rPr>
              </w:pPr>
            </w:p>
            <w:p w:rsidR="00580573" w:rsidRPr="00580573" w:rsidRDefault="00580573" w:rsidP="00580573">
              <w:pPr>
                <w:pStyle w:val="Bibliography"/>
                <w:spacing w:line="360" w:lineRule="auto"/>
                <w:ind w:left="720" w:hanging="720"/>
                <w:rPr>
                  <w:rFonts w:ascii="Times" w:hAnsi="Times"/>
                  <w:noProof/>
                  <w:lang w:val="en-US"/>
                </w:rPr>
              </w:pPr>
              <w:r w:rsidRPr="00580573">
                <w:rPr>
                  <w:rFonts w:ascii="Times" w:hAnsi="Times"/>
                  <w:noProof/>
                  <w:lang w:val="en-US"/>
                </w:rPr>
                <w:t xml:space="preserve">Horton, K. (2014, August 4). </w:t>
              </w:r>
              <w:r w:rsidRPr="00580573">
                <w:rPr>
                  <w:rFonts w:ascii="Times" w:hAnsi="Times"/>
                  <w:i/>
                  <w:iCs/>
                  <w:noProof/>
                  <w:lang w:val="en-US"/>
                </w:rPr>
                <w:t xml:space="preserve">“What do you want to be when you grow up?” </w:t>
              </w:r>
              <w:r w:rsidRPr="00580573">
                <w:rPr>
                  <w:rFonts w:ascii="Times" w:hAnsi="Times"/>
                  <w:noProof/>
                  <w:lang w:val="en-US"/>
                </w:rPr>
                <w:t>. Retrieved from Wales Institute of Social &amp; Economic Research, Data &amp; Methods: https://wiserd.ac.uk/news/what-do-you-want-be-when-you-grow</w:t>
              </w:r>
            </w:p>
            <w:p w:rsidR="00580573" w:rsidRPr="00580573" w:rsidRDefault="00580573" w:rsidP="00580573">
              <w:pPr>
                <w:spacing w:line="360" w:lineRule="auto"/>
                <w:rPr>
                  <w:rFonts w:ascii="Times" w:hAnsi="Times"/>
                  <w:lang w:val="en-US"/>
                </w:rPr>
              </w:pPr>
            </w:p>
            <w:p w:rsidR="00580573" w:rsidRPr="00580573" w:rsidRDefault="00580573" w:rsidP="00580573">
              <w:pPr>
                <w:pStyle w:val="Bibliography"/>
                <w:spacing w:line="360" w:lineRule="auto"/>
                <w:ind w:left="720" w:hanging="720"/>
                <w:rPr>
                  <w:rFonts w:ascii="Times" w:hAnsi="Times"/>
                  <w:noProof/>
                  <w:lang w:val="en-US"/>
                </w:rPr>
              </w:pPr>
              <w:r w:rsidRPr="00580573">
                <w:rPr>
                  <w:rFonts w:ascii="Times" w:hAnsi="Times"/>
                  <w:noProof/>
                  <w:lang w:val="en-US"/>
                </w:rPr>
                <w:t xml:space="preserve">Lewis, O. (2017, September 4). </w:t>
              </w:r>
              <w:r w:rsidRPr="00580573">
                <w:rPr>
                  <w:rFonts w:ascii="Times" w:hAnsi="Times"/>
                  <w:i/>
                  <w:iCs/>
                  <w:noProof/>
                  <w:lang w:val="en-US"/>
                </w:rPr>
                <w:t>Athletics in private vs. public schools: The ongoing debacle on whether or not parents are paying for guaranteed athletic success</w:t>
              </w:r>
              <w:r w:rsidRPr="00580573">
                <w:rPr>
                  <w:rFonts w:ascii="Times" w:hAnsi="Times"/>
                  <w:noProof/>
                  <w:lang w:val="en-US"/>
                </w:rPr>
                <w:t>. Retrieved from The Lariat: http://thelariatonline.com/athletics-in-private-vs-public-schools-the-ongoing-debacle-on-whether-or-not-parents-are-paying-for-guaranteed-athletic-success/</w:t>
              </w:r>
            </w:p>
            <w:p w:rsidR="00580573" w:rsidRPr="00580573" w:rsidRDefault="00580573" w:rsidP="00580573">
              <w:pPr>
                <w:spacing w:line="360" w:lineRule="auto"/>
                <w:rPr>
                  <w:rFonts w:ascii="Times" w:hAnsi="Times"/>
                  <w:lang w:val="en-US"/>
                </w:rPr>
              </w:pPr>
            </w:p>
            <w:p w:rsidR="00580573" w:rsidRPr="00580573" w:rsidRDefault="00580573" w:rsidP="00580573">
              <w:pPr>
                <w:pStyle w:val="Bibliography"/>
                <w:spacing w:line="360" w:lineRule="auto"/>
                <w:ind w:left="720" w:hanging="720"/>
                <w:rPr>
                  <w:rFonts w:ascii="Times" w:hAnsi="Times"/>
                  <w:noProof/>
                  <w:lang w:val="en-US"/>
                </w:rPr>
              </w:pPr>
              <w:r w:rsidRPr="00580573">
                <w:rPr>
                  <w:rFonts w:ascii="Times" w:hAnsi="Times"/>
                  <w:noProof/>
                  <w:lang w:val="en-US"/>
                </w:rPr>
                <w:t xml:space="preserve">Schoonenboom, J. (2019). A Performative Paradigm forMixed Methods Research. </w:t>
              </w:r>
              <w:r w:rsidRPr="00580573">
                <w:rPr>
                  <w:rFonts w:ascii="Times" w:hAnsi="Times"/>
                  <w:i/>
                  <w:iCs/>
                  <w:noProof/>
                  <w:lang w:val="en-US"/>
                </w:rPr>
                <w:t>Journal of Mixed Methods Research</w:t>
              </w:r>
              <w:r w:rsidRPr="00580573">
                <w:rPr>
                  <w:rFonts w:ascii="Times" w:hAnsi="Times"/>
                  <w:noProof/>
                  <w:lang w:val="en-US"/>
                </w:rPr>
                <w:t>, 284-300.</w:t>
              </w:r>
            </w:p>
            <w:p w:rsidR="00580573" w:rsidRPr="00580573" w:rsidRDefault="00580573" w:rsidP="00580573">
              <w:pPr>
                <w:spacing w:line="360" w:lineRule="auto"/>
                <w:rPr>
                  <w:rFonts w:ascii="Times" w:hAnsi="Times"/>
                  <w:lang w:val="en-US"/>
                </w:rPr>
              </w:pPr>
            </w:p>
            <w:p w:rsidR="00580573" w:rsidRPr="00580573" w:rsidRDefault="00580573" w:rsidP="00580573">
              <w:pPr>
                <w:pStyle w:val="Bibliography"/>
                <w:spacing w:line="360" w:lineRule="auto"/>
                <w:ind w:left="720" w:hanging="720"/>
                <w:rPr>
                  <w:rFonts w:ascii="Times" w:hAnsi="Times"/>
                  <w:noProof/>
                  <w:lang w:val="en-US"/>
                </w:rPr>
              </w:pPr>
              <w:r w:rsidRPr="00580573">
                <w:rPr>
                  <w:rFonts w:ascii="Times" w:hAnsi="Times"/>
                  <w:noProof/>
                  <w:lang w:val="en-US"/>
                </w:rPr>
                <w:t xml:space="preserve">University of Wales Trinity Saint David. (2017). </w:t>
              </w:r>
              <w:r w:rsidRPr="00580573">
                <w:rPr>
                  <w:rFonts w:ascii="Times" w:hAnsi="Times"/>
                  <w:i/>
                  <w:iCs/>
                  <w:noProof/>
                  <w:lang w:val="en-US"/>
                </w:rPr>
                <w:t>Research Ethics &amp; Integrity Code of Practice.</w:t>
              </w:r>
              <w:r w:rsidRPr="00580573">
                <w:rPr>
                  <w:rFonts w:ascii="Times" w:hAnsi="Times"/>
                  <w:noProof/>
                  <w:lang w:val="en-US"/>
                </w:rPr>
                <w:t xml:space="preserve"> Swansea: University of Wales Trinity Saint David.</w:t>
              </w:r>
            </w:p>
            <w:p w:rsidR="00580573" w:rsidRPr="00580573" w:rsidRDefault="00580573" w:rsidP="00580573">
              <w:pPr>
                <w:spacing w:line="360" w:lineRule="auto"/>
                <w:rPr>
                  <w:rFonts w:ascii="Times" w:hAnsi="Times"/>
                  <w:lang w:val="en-US"/>
                </w:rPr>
              </w:pPr>
            </w:p>
            <w:p w:rsidR="00580573" w:rsidRPr="00580573" w:rsidRDefault="00580573" w:rsidP="00580573">
              <w:pPr>
                <w:pStyle w:val="Bibliography"/>
                <w:spacing w:line="360" w:lineRule="auto"/>
                <w:ind w:left="720" w:hanging="720"/>
                <w:rPr>
                  <w:rFonts w:ascii="Times" w:hAnsi="Times"/>
                  <w:noProof/>
                  <w:lang w:val="en-US"/>
                </w:rPr>
              </w:pPr>
              <w:r w:rsidRPr="00580573">
                <w:rPr>
                  <w:rFonts w:ascii="Times" w:hAnsi="Times"/>
                  <w:noProof/>
                  <w:lang w:val="en-US"/>
                </w:rPr>
                <w:t xml:space="preserve">Wigmore, T. (2015, October 15). </w:t>
              </w:r>
              <w:r w:rsidRPr="00580573">
                <w:rPr>
                  <w:rFonts w:ascii="Times" w:hAnsi="Times"/>
                  <w:i/>
                  <w:iCs/>
                  <w:noProof/>
                  <w:lang w:val="en-US"/>
                </w:rPr>
                <w:t>Why England’s sports teams are dominated by the privately educated</w:t>
              </w:r>
              <w:r w:rsidRPr="00580573">
                <w:rPr>
                  <w:rFonts w:ascii="Times" w:hAnsi="Times"/>
                  <w:noProof/>
                  <w:lang w:val="en-US"/>
                </w:rPr>
                <w:t>. Retrieved from New Statesman: Why England’s sports teams are dominated by the privately educated</w:t>
              </w:r>
            </w:p>
            <w:p w:rsidR="001556B7" w:rsidRPr="007F0E03" w:rsidRDefault="00580573" w:rsidP="007F0E03">
              <w:pPr>
                <w:spacing w:line="360" w:lineRule="auto"/>
                <w:rPr>
                  <w:rFonts w:ascii="Times" w:hAnsi="Times"/>
                </w:rPr>
              </w:pPr>
              <w:r w:rsidRPr="00580573">
                <w:rPr>
                  <w:rFonts w:ascii="Times" w:hAnsi="Times"/>
                  <w:b/>
                  <w:bCs/>
                  <w:noProof/>
                </w:rPr>
                <w:fldChar w:fldCharType="end"/>
              </w:r>
            </w:p>
          </w:sdtContent>
        </w:sdt>
      </w:sdtContent>
    </w:sdt>
    <w:sectPr w:rsidR="001556B7" w:rsidRPr="007F0E03" w:rsidSect="009D6DD4">
      <w:head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9125D" w:rsidRDefault="0099125D" w:rsidP="00580573">
      <w:r>
        <w:separator/>
      </w:r>
    </w:p>
  </w:endnote>
  <w:endnote w:type="continuationSeparator" w:id="0">
    <w:p w:rsidR="0099125D" w:rsidRDefault="0099125D" w:rsidP="005805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w:panose1 w:val="00000000000000000000"/>
    <w:charset w:val="00"/>
    <w:family w:val="auto"/>
    <w:pitch w:val="variable"/>
    <w:sig w:usb0="E00002FF" w:usb1="5000205A"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9125D" w:rsidRDefault="0099125D" w:rsidP="00580573">
      <w:r>
        <w:separator/>
      </w:r>
    </w:p>
  </w:footnote>
  <w:footnote w:type="continuationSeparator" w:id="0">
    <w:p w:rsidR="0099125D" w:rsidRDefault="0099125D" w:rsidP="0058057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80573" w:rsidRDefault="00580573" w:rsidP="00580573">
    <w:pPr>
      <w:pStyle w:val="Header"/>
      <w:tabs>
        <w:tab w:val="clear" w:pos="4513"/>
        <w:tab w:val="clear" w:pos="9026"/>
        <w:tab w:val="left" w:pos="3848"/>
      </w:tabs>
    </w:pPr>
    <w:r>
      <w:t>P146061</w:t>
    </w:r>
    <w:r>
      <w:tab/>
      <w:t>Research Proposal</w:t>
    </w:r>
  </w:p>
  <w:p w:rsidR="00580573" w:rsidRDefault="0058057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0B6D47"/>
    <w:multiLevelType w:val="hybridMultilevel"/>
    <w:tmpl w:val="739A6E7C"/>
    <w:lvl w:ilvl="0" w:tplc="8D4E5EA6">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4E30EF"/>
    <w:multiLevelType w:val="multilevel"/>
    <w:tmpl w:val="FFE80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CDD5DD9"/>
    <w:multiLevelType w:val="hybridMultilevel"/>
    <w:tmpl w:val="FE9C4F80"/>
    <w:lvl w:ilvl="0" w:tplc="B396FB1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DB82959"/>
    <w:multiLevelType w:val="multilevel"/>
    <w:tmpl w:val="CCF8F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52D4B7B"/>
    <w:multiLevelType w:val="multilevel"/>
    <w:tmpl w:val="01BCD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19B25E5"/>
    <w:multiLevelType w:val="multilevel"/>
    <w:tmpl w:val="D9BED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1"/>
  </w:num>
  <w:num w:numId="3">
    <w:abstractNumId w:val="5"/>
  </w:num>
  <w:num w:numId="4">
    <w:abstractNumId w:val="3"/>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3FBC"/>
    <w:rsid w:val="00002083"/>
    <w:rsid w:val="000043D5"/>
    <w:rsid w:val="00035DC5"/>
    <w:rsid w:val="00037D54"/>
    <w:rsid w:val="00087473"/>
    <w:rsid w:val="000B3384"/>
    <w:rsid w:val="000B46FA"/>
    <w:rsid w:val="000C0755"/>
    <w:rsid w:val="000C1168"/>
    <w:rsid w:val="000E12E1"/>
    <w:rsid w:val="000F7788"/>
    <w:rsid w:val="000F7F89"/>
    <w:rsid w:val="00145062"/>
    <w:rsid w:val="001556B7"/>
    <w:rsid w:val="00165D26"/>
    <w:rsid w:val="00166012"/>
    <w:rsid w:val="00177DE9"/>
    <w:rsid w:val="00192C44"/>
    <w:rsid w:val="001A503E"/>
    <w:rsid w:val="001F7BCF"/>
    <w:rsid w:val="002030D5"/>
    <w:rsid w:val="002034C9"/>
    <w:rsid w:val="00223D21"/>
    <w:rsid w:val="002328F3"/>
    <w:rsid w:val="002418E2"/>
    <w:rsid w:val="00243D99"/>
    <w:rsid w:val="00253D4C"/>
    <w:rsid w:val="00264E85"/>
    <w:rsid w:val="00265336"/>
    <w:rsid w:val="00270DDF"/>
    <w:rsid w:val="00281E08"/>
    <w:rsid w:val="00282DB1"/>
    <w:rsid w:val="00283961"/>
    <w:rsid w:val="00294882"/>
    <w:rsid w:val="002A2EC5"/>
    <w:rsid w:val="002A6D2E"/>
    <w:rsid w:val="002A758B"/>
    <w:rsid w:val="002B091F"/>
    <w:rsid w:val="002C032A"/>
    <w:rsid w:val="002D110D"/>
    <w:rsid w:val="002E2E60"/>
    <w:rsid w:val="002E5FE8"/>
    <w:rsid w:val="00302E6B"/>
    <w:rsid w:val="00311DA6"/>
    <w:rsid w:val="0034069E"/>
    <w:rsid w:val="00347059"/>
    <w:rsid w:val="003624E8"/>
    <w:rsid w:val="0037026B"/>
    <w:rsid w:val="0037371B"/>
    <w:rsid w:val="003833EC"/>
    <w:rsid w:val="0038367C"/>
    <w:rsid w:val="003A00A7"/>
    <w:rsid w:val="003A4A7F"/>
    <w:rsid w:val="003A6F05"/>
    <w:rsid w:val="003D7A32"/>
    <w:rsid w:val="003E496A"/>
    <w:rsid w:val="0040321A"/>
    <w:rsid w:val="004052DF"/>
    <w:rsid w:val="004077CC"/>
    <w:rsid w:val="00407C0B"/>
    <w:rsid w:val="004161AB"/>
    <w:rsid w:val="004236A6"/>
    <w:rsid w:val="00426AC8"/>
    <w:rsid w:val="004501E2"/>
    <w:rsid w:val="00455DF7"/>
    <w:rsid w:val="00480BAC"/>
    <w:rsid w:val="0048453B"/>
    <w:rsid w:val="00492F4A"/>
    <w:rsid w:val="004D7E4C"/>
    <w:rsid w:val="004E256E"/>
    <w:rsid w:val="00501259"/>
    <w:rsid w:val="005021B7"/>
    <w:rsid w:val="00503ED0"/>
    <w:rsid w:val="00544937"/>
    <w:rsid w:val="005614AA"/>
    <w:rsid w:val="00562A9F"/>
    <w:rsid w:val="00573B0E"/>
    <w:rsid w:val="00577672"/>
    <w:rsid w:val="00580573"/>
    <w:rsid w:val="00587E4B"/>
    <w:rsid w:val="00587F33"/>
    <w:rsid w:val="0059408C"/>
    <w:rsid w:val="005A2C82"/>
    <w:rsid w:val="005B1D86"/>
    <w:rsid w:val="005D7F24"/>
    <w:rsid w:val="005E6AF2"/>
    <w:rsid w:val="00600233"/>
    <w:rsid w:val="0061754F"/>
    <w:rsid w:val="006252DC"/>
    <w:rsid w:val="00625D57"/>
    <w:rsid w:val="00642202"/>
    <w:rsid w:val="00642C18"/>
    <w:rsid w:val="00646104"/>
    <w:rsid w:val="00657144"/>
    <w:rsid w:val="006736C1"/>
    <w:rsid w:val="00682CFA"/>
    <w:rsid w:val="006833A0"/>
    <w:rsid w:val="0069109E"/>
    <w:rsid w:val="00692677"/>
    <w:rsid w:val="006A7856"/>
    <w:rsid w:val="006B6A69"/>
    <w:rsid w:val="006C0263"/>
    <w:rsid w:val="006C30EC"/>
    <w:rsid w:val="006E6BBB"/>
    <w:rsid w:val="006F3C76"/>
    <w:rsid w:val="006F5A8B"/>
    <w:rsid w:val="007056FA"/>
    <w:rsid w:val="00712624"/>
    <w:rsid w:val="00714B2B"/>
    <w:rsid w:val="007171ED"/>
    <w:rsid w:val="007250E1"/>
    <w:rsid w:val="0075324A"/>
    <w:rsid w:val="00753FD8"/>
    <w:rsid w:val="00755A7C"/>
    <w:rsid w:val="00760D74"/>
    <w:rsid w:val="00764321"/>
    <w:rsid w:val="00780E71"/>
    <w:rsid w:val="007844C0"/>
    <w:rsid w:val="00784914"/>
    <w:rsid w:val="00791060"/>
    <w:rsid w:val="00792E3C"/>
    <w:rsid w:val="00792EDF"/>
    <w:rsid w:val="007A045E"/>
    <w:rsid w:val="007A149D"/>
    <w:rsid w:val="007A50FC"/>
    <w:rsid w:val="007C1FB3"/>
    <w:rsid w:val="007E3D18"/>
    <w:rsid w:val="007F0E03"/>
    <w:rsid w:val="00806375"/>
    <w:rsid w:val="00806588"/>
    <w:rsid w:val="00843BDD"/>
    <w:rsid w:val="00867985"/>
    <w:rsid w:val="008839B9"/>
    <w:rsid w:val="008B4C17"/>
    <w:rsid w:val="008C5242"/>
    <w:rsid w:val="008C71D8"/>
    <w:rsid w:val="008E347B"/>
    <w:rsid w:val="008F6115"/>
    <w:rsid w:val="008F675C"/>
    <w:rsid w:val="00934FDF"/>
    <w:rsid w:val="00945783"/>
    <w:rsid w:val="009574A3"/>
    <w:rsid w:val="00971405"/>
    <w:rsid w:val="0099125D"/>
    <w:rsid w:val="009A0969"/>
    <w:rsid w:val="009A5A02"/>
    <w:rsid w:val="009A6DD3"/>
    <w:rsid w:val="009D53AE"/>
    <w:rsid w:val="009D6DD4"/>
    <w:rsid w:val="009E1F55"/>
    <w:rsid w:val="00A045B4"/>
    <w:rsid w:val="00A37244"/>
    <w:rsid w:val="00A6753F"/>
    <w:rsid w:val="00A9161F"/>
    <w:rsid w:val="00AB079F"/>
    <w:rsid w:val="00B10F21"/>
    <w:rsid w:val="00B32827"/>
    <w:rsid w:val="00B41D68"/>
    <w:rsid w:val="00B66418"/>
    <w:rsid w:val="00B9153A"/>
    <w:rsid w:val="00BA1DE5"/>
    <w:rsid w:val="00BA6F83"/>
    <w:rsid w:val="00BC6DE4"/>
    <w:rsid w:val="00BE0D91"/>
    <w:rsid w:val="00BE2601"/>
    <w:rsid w:val="00BF0119"/>
    <w:rsid w:val="00BF3EBC"/>
    <w:rsid w:val="00C13ABF"/>
    <w:rsid w:val="00C23C63"/>
    <w:rsid w:val="00C26968"/>
    <w:rsid w:val="00C426FE"/>
    <w:rsid w:val="00C53738"/>
    <w:rsid w:val="00C604A9"/>
    <w:rsid w:val="00C6319B"/>
    <w:rsid w:val="00C70C30"/>
    <w:rsid w:val="00C86B9F"/>
    <w:rsid w:val="00CA6DEA"/>
    <w:rsid w:val="00CB140F"/>
    <w:rsid w:val="00CB4059"/>
    <w:rsid w:val="00CD33C4"/>
    <w:rsid w:val="00CD3F3E"/>
    <w:rsid w:val="00CE5C33"/>
    <w:rsid w:val="00CF62AE"/>
    <w:rsid w:val="00D30ECE"/>
    <w:rsid w:val="00D3398D"/>
    <w:rsid w:val="00D33E6B"/>
    <w:rsid w:val="00D407C3"/>
    <w:rsid w:val="00D40CF8"/>
    <w:rsid w:val="00D73B10"/>
    <w:rsid w:val="00D87DC4"/>
    <w:rsid w:val="00D90DFF"/>
    <w:rsid w:val="00DA3ACD"/>
    <w:rsid w:val="00DB2178"/>
    <w:rsid w:val="00DB6C09"/>
    <w:rsid w:val="00DC2066"/>
    <w:rsid w:val="00DD7ABA"/>
    <w:rsid w:val="00DE735A"/>
    <w:rsid w:val="00DF2A72"/>
    <w:rsid w:val="00E10E08"/>
    <w:rsid w:val="00E26C89"/>
    <w:rsid w:val="00E326C6"/>
    <w:rsid w:val="00E371DB"/>
    <w:rsid w:val="00E5621C"/>
    <w:rsid w:val="00E5740B"/>
    <w:rsid w:val="00E775F7"/>
    <w:rsid w:val="00E80EF2"/>
    <w:rsid w:val="00E81F3A"/>
    <w:rsid w:val="00E858DD"/>
    <w:rsid w:val="00E97C4E"/>
    <w:rsid w:val="00EA6605"/>
    <w:rsid w:val="00EC4690"/>
    <w:rsid w:val="00EC6B37"/>
    <w:rsid w:val="00EE3BE7"/>
    <w:rsid w:val="00F0612B"/>
    <w:rsid w:val="00F23BE2"/>
    <w:rsid w:val="00F2530D"/>
    <w:rsid w:val="00F262A9"/>
    <w:rsid w:val="00F26EEE"/>
    <w:rsid w:val="00F37373"/>
    <w:rsid w:val="00F42FC2"/>
    <w:rsid w:val="00F527EE"/>
    <w:rsid w:val="00F53FBC"/>
    <w:rsid w:val="00F6234C"/>
    <w:rsid w:val="00F62D7D"/>
    <w:rsid w:val="00F639D2"/>
    <w:rsid w:val="00F7222F"/>
    <w:rsid w:val="00F9027A"/>
    <w:rsid w:val="00F92141"/>
    <w:rsid w:val="00FB38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FD06A0"/>
  <w15:chartTrackingRefBased/>
  <w15:docId w15:val="{C7B03CA1-0A44-2049-9342-97993E27CC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52DC"/>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580573"/>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265336"/>
  </w:style>
  <w:style w:type="character" w:styleId="Hyperlink">
    <w:name w:val="Hyperlink"/>
    <w:basedOn w:val="DefaultParagraphFont"/>
    <w:uiPriority w:val="99"/>
    <w:unhideWhenUsed/>
    <w:rsid w:val="00166012"/>
    <w:rPr>
      <w:color w:val="0563C1" w:themeColor="hyperlink"/>
      <w:u w:val="single"/>
    </w:rPr>
  </w:style>
  <w:style w:type="character" w:customStyle="1" w:styleId="UnresolvedMention1">
    <w:name w:val="Unresolved Mention1"/>
    <w:basedOn w:val="DefaultParagraphFont"/>
    <w:uiPriority w:val="99"/>
    <w:semiHidden/>
    <w:unhideWhenUsed/>
    <w:rsid w:val="00166012"/>
    <w:rPr>
      <w:color w:val="605E5C"/>
      <w:shd w:val="clear" w:color="auto" w:fill="E1DFDD"/>
    </w:rPr>
  </w:style>
  <w:style w:type="paragraph" w:styleId="ListParagraph">
    <w:name w:val="List Paragraph"/>
    <w:basedOn w:val="Normal"/>
    <w:uiPriority w:val="34"/>
    <w:qFormat/>
    <w:rsid w:val="00971405"/>
    <w:pPr>
      <w:ind w:left="720"/>
      <w:contextualSpacing/>
    </w:pPr>
    <w:rPr>
      <w:rFonts w:ascii="Calibri" w:eastAsia="Calibri" w:hAnsi="Calibri"/>
      <w:sz w:val="22"/>
      <w:szCs w:val="22"/>
      <w:lang w:eastAsia="en-US"/>
    </w:rPr>
  </w:style>
  <w:style w:type="paragraph" w:styleId="NormalWeb">
    <w:name w:val="Normal (Web)"/>
    <w:basedOn w:val="Normal"/>
    <w:uiPriority w:val="99"/>
    <w:semiHidden/>
    <w:unhideWhenUsed/>
    <w:rsid w:val="000B46FA"/>
    <w:pPr>
      <w:spacing w:before="100" w:beforeAutospacing="1" w:after="100" w:afterAutospacing="1"/>
    </w:pPr>
  </w:style>
  <w:style w:type="character" w:customStyle="1" w:styleId="linkify">
    <w:name w:val="linkify"/>
    <w:basedOn w:val="DefaultParagraphFont"/>
    <w:rsid w:val="002328F3"/>
  </w:style>
  <w:style w:type="character" w:customStyle="1" w:styleId="Heading1Char">
    <w:name w:val="Heading 1 Char"/>
    <w:basedOn w:val="DefaultParagraphFont"/>
    <w:link w:val="Heading1"/>
    <w:uiPriority w:val="9"/>
    <w:rsid w:val="00580573"/>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580573"/>
  </w:style>
  <w:style w:type="paragraph" w:styleId="Header">
    <w:name w:val="header"/>
    <w:basedOn w:val="Normal"/>
    <w:link w:val="HeaderChar"/>
    <w:uiPriority w:val="99"/>
    <w:unhideWhenUsed/>
    <w:rsid w:val="00580573"/>
    <w:pPr>
      <w:tabs>
        <w:tab w:val="center" w:pos="4513"/>
        <w:tab w:val="right" w:pos="9026"/>
      </w:tabs>
    </w:pPr>
  </w:style>
  <w:style w:type="character" w:customStyle="1" w:styleId="HeaderChar">
    <w:name w:val="Header Char"/>
    <w:basedOn w:val="DefaultParagraphFont"/>
    <w:link w:val="Header"/>
    <w:uiPriority w:val="99"/>
    <w:rsid w:val="00580573"/>
    <w:rPr>
      <w:rFonts w:ascii="Times New Roman" w:eastAsia="Times New Roman" w:hAnsi="Times New Roman" w:cs="Times New Roman"/>
      <w:lang w:eastAsia="en-GB"/>
    </w:rPr>
  </w:style>
  <w:style w:type="paragraph" w:styleId="Footer">
    <w:name w:val="footer"/>
    <w:basedOn w:val="Normal"/>
    <w:link w:val="FooterChar"/>
    <w:uiPriority w:val="99"/>
    <w:unhideWhenUsed/>
    <w:rsid w:val="00580573"/>
    <w:pPr>
      <w:tabs>
        <w:tab w:val="center" w:pos="4513"/>
        <w:tab w:val="right" w:pos="9026"/>
      </w:tabs>
    </w:pPr>
  </w:style>
  <w:style w:type="character" w:customStyle="1" w:styleId="FooterChar">
    <w:name w:val="Footer Char"/>
    <w:basedOn w:val="DefaultParagraphFont"/>
    <w:link w:val="Footer"/>
    <w:uiPriority w:val="99"/>
    <w:rsid w:val="00580573"/>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55691">
      <w:bodyDiv w:val="1"/>
      <w:marLeft w:val="0"/>
      <w:marRight w:val="0"/>
      <w:marTop w:val="0"/>
      <w:marBottom w:val="0"/>
      <w:divBdr>
        <w:top w:val="none" w:sz="0" w:space="0" w:color="auto"/>
        <w:left w:val="none" w:sz="0" w:space="0" w:color="auto"/>
        <w:bottom w:val="none" w:sz="0" w:space="0" w:color="auto"/>
        <w:right w:val="none" w:sz="0" w:space="0" w:color="auto"/>
      </w:divBdr>
    </w:div>
    <w:div w:id="103111956">
      <w:bodyDiv w:val="1"/>
      <w:marLeft w:val="0"/>
      <w:marRight w:val="0"/>
      <w:marTop w:val="0"/>
      <w:marBottom w:val="0"/>
      <w:divBdr>
        <w:top w:val="none" w:sz="0" w:space="0" w:color="auto"/>
        <w:left w:val="none" w:sz="0" w:space="0" w:color="auto"/>
        <w:bottom w:val="none" w:sz="0" w:space="0" w:color="auto"/>
        <w:right w:val="none" w:sz="0" w:space="0" w:color="auto"/>
      </w:divBdr>
    </w:div>
    <w:div w:id="120225710">
      <w:bodyDiv w:val="1"/>
      <w:marLeft w:val="0"/>
      <w:marRight w:val="0"/>
      <w:marTop w:val="0"/>
      <w:marBottom w:val="0"/>
      <w:divBdr>
        <w:top w:val="none" w:sz="0" w:space="0" w:color="auto"/>
        <w:left w:val="none" w:sz="0" w:space="0" w:color="auto"/>
        <w:bottom w:val="none" w:sz="0" w:space="0" w:color="auto"/>
        <w:right w:val="none" w:sz="0" w:space="0" w:color="auto"/>
      </w:divBdr>
    </w:div>
    <w:div w:id="121660535">
      <w:bodyDiv w:val="1"/>
      <w:marLeft w:val="0"/>
      <w:marRight w:val="0"/>
      <w:marTop w:val="0"/>
      <w:marBottom w:val="0"/>
      <w:divBdr>
        <w:top w:val="none" w:sz="0" w:space="0" w:color="auto"/>
        <w:left w:val="none" w:sz="0" w:space="0" w:color="auto"/>
        <w:bottom w:val="none" w:sz="0" w:space="0" w:color="auto"/>
        <w:right w:val="none" w:sz="0" w:space="0" w:color="auto"/>
      </w:divBdr>
    </w:div>
    <w:div w:id="150954559">
      <w:bodyDiv w:val="1"/>
      <w:marLeft w:val="0"/>
      <w:marRight w:val="0"/>
      <w:marTop w:val="0"/>
      <w:marBottom w:val="0"/>
      <w:divBdr>
        <w:top w:val="none" w:sz="0" w:space="0" w:color="auto"/>
        <w:left w:val="none" w:sz="0" w:space="0" w:color="auto"/>
        <w:bottom w:val="none" w:sz="0" w:space="0" w:color="auto"/>
        <w:right w:val="none" w:sz="0" w:space="0" w:color="auto"/>
      </w:divBdr>
    </w:div>
    <w:div w:id="155147196">
      <w:bodyDiv w:val="1"/>
      <w:marLeft w:val="0"/>
      <w:marRight w:val="0"/>
      <w:marTop w:val="0"/>
      <w:marBottom w:val="0"/>
      <w:divBdr>
        <w:top w:val="none" w:sz="0" w:space="0" w:color="auto"/>
        <w:left w:val="none" w:sz="0" w:space="0" w:color="auto"/>
        <w:bottom w:val="none" w:sz="0" w:space="0" w:color="auto"/>
        <w:right w:val="none" w:sz="0" w:space="0" w:color="auto"/>
      </w:divBdr>
    </w:div>
    <w:div w:id="166022707">
      <w:bodyDiv w:val="1"/>
      <w:marLeft w:val="0"/>
      <w:marRight w:val="0"/>
      <w:marTop w:val="0"/>
      <w:marBottom w:val="0"/>
      <w:divBdr>
        <w:top w:val="none" w:sz="0" w:space="0" w:color="auto"/>
        <w:left w:val="none" w:sz="0" w:space="0" w:color="auto"/>
        <w:bottom w:val="none" w:sz="0" w:space="0" w:color="auto"/>
        <w:right w:val="none" w:sz="0" w:space="0" w:color="auto"/>
      </w:divBdr>
    </w:div>
    <w:div w:id="189728402">
      <w:bodyDiv w:val="1"/>
      <w:marLeft w:val="0"/>
      <w:marRight w:val="0"/>
      <w:marTop w:val="0"/>
      <w:marBottom w:val="0"/>
      <w:divBdr>
        <w:top w:val="none" w:sz="0" w:space="0" w:color="auto"/>
        <w:left w:val="none" w:sz="0" w:space="0" w:color="auto"/>
        <w:bottom w:val="none" w:sz="0" w:space="0" w:color="auto"/>
        <w:right w:val="none" w:sz="0" w:space="0" w:color="auto"/>
      </w:divBdr>
    </w:div>
    <w:div w:id="244845905">
      <w:bodyDiv w:val="1"/>
      <w:marLeft w:val="0"/>
      <w:marRight w:val="0"/>
      <w:marTop w:val="0"/>
      <w:marBottom w:val="0"/>
      <w:divBdr>
        <w:top w:val="none" w:sz="0" w:space="0" w:color="auto"/>
        <w:left w:val="none" w:sz="0" w:space="0" w:color="auto"/>
        <w:bottom w:val="none" w:sz="0" w:space="0" w:color="auto"/>
        <w:right w:val="none" w:sz="0" w:space="0" w:color="auto"/>
      </w:divBdr>
    </w:div>
    <w:div w:id="267546087">
      <w:bodyDiv w:val="1"/>
      <w:marLeft w:val="0"/>
      <w:marRight w:val="0"/>
      <w:marTop w:val="0"/>
      <w:marBottom w:val="0"/>
      <w:divBdr>
        <w:top w:val="none" w:sz="0" w:space="0" w:color="auto"/>
        <w:left w:val="none" w:sz="0" w:space="0" w:color="auto"/>
        <w:bottom w:val="none" w:sz="0" w:space="0" w:color="auto"/>
        <w:right w:val="none" w:sz="0" w:space="0" w:color="auto"/>
      </w:divBdr>
    </w:div>
    <w:div w:id="271786100">
      <w:bodyDiv w:val="1"/>
      <w:marLeft w:val="0"/>
      <w:marRight w:val="0"/>
      <w:marTop w:val="0"/>
      <w:marBottom w:val="0"/>
      <w:divBdr>
        <w:top w:val="none" w:sz="0" w:space="0" w:color="auto"/>
        <w:left w:val="none" w:sz="0" w:space="0" w:color="auto"/>
        <w:bottom w:val="none" w:sz="0" w:space="0" w:color="auto"/>
        <w:right w:val="none" w:sz="0" w:space="0" w:color="auto"/>
      </w:divBdr>
    </w:div>
    <w:div w:id="272790249">
      <w:bodyDiv w:val="1"/>
      <w:marLeft w:val="0"/>
      <w:marRight w:val="0"/>
      <w:marTop w:val="0"/>
      <w:marBottom w:val="0"/>
      <w:divBdr>
        <w:top w:val="none" w:sz="0" w:space="0" w:color="auto"/>
        <w:left w:val="none" w:sz="0" w:space="0" w:color="auto"/>
        <w:bottom w:val="none" w:sz="0" w:space="0" w:color="auto"/>
        <w:right w:val="none" w:sz="0" w:space="0" w:color="auto"/>
      </w:divBdr>
    </w:div>
    <w:div w:id="289434570">
      <w:bodyDiv w:val="1"/>
      <w:marLeft w:val="0"/>
      <w:marRight w:val="0"/>
      <w:marTop w:val="0"/>
      <w:marBottom w:val="0"/>
      <w:divBdr>
        <w:top w:val="none" w:sz="0" w:space="0" w:color="auto"/>
        <w:left w:val="none" w:sz="0" w:space="0" w:color="auto"/>
        <w:bottom w:val="none" w:sz="0" w:space="0" w:color="auto"/>
        <w:right w:val="none" w:sz="0" w:space="0" w:color="auto"/>
      </w:divBdr>
    </w:div>
    <w:div w:id="296886183">
      <w:bodyDiv w:val="1"/>
      <w:marLeft w:val="0"/>
      <w:marRight w:val="0"/>
      <w:marTop w:val="0"/>
      <w:marBottom w:val="0"/>
      <w:divBdr>
        <w:top w:val="none" w:sz="0" w:space="0" w:color="auto"/>
        <w:left w:val="none" w:sz="0" w:space="0" w:color="auto"/>
        <w:bottom w:val="none" w:sz="0" w:space="0" w:color="auto"/>
        <w:right w:val="none" w:sz="0" w:space="0" w:color="auto"/>
      </w:divBdr>
    </w:div>
    <w:div w:id="360983249">
      <w:bodyDiv w:val="1"/>
      <w:marLeft w:val="0"/>
      <w:marRight w:val="0"/>
      <w:marTop w:val="0"/>
      <w:marBottom w:val="0"/>
      <w:divBdr>
        <w:top w:val="none" w:sz="0" w:space="0" w:color="auto"/>
        <w:left w:val="none" w:sz="0" w:space="0" w:color="auto"/>
        <w:bottom w:val="none" w:sz="0" w:space="0" w:color="auto"/>
        <w:right w:val="none" w:sz="0" w:space="0" w:color="auto"/>
      </w:divBdr>
    </w:div>
    <w:div w:id="372732043">
      <w:bodyDiv w:val="1"/>
      <w:marLeft w:val="0"/>
      <w:marRight w:val="0"/>
      <w:marTop w:val="0"/>
      <w:marBottom w:val="0"/>
      <w:divBdr>
        <w:top w:val="none" w:sz="0" w:space="0" w:color="auto"/>
        <w:left w:val="none" w:sz="0" w:space="0" w:color="auto"/>
        <w:bottom w:val="none" w:sz="0" w:space="0" w:color="auto"/>
        <w:right w:val="none" w:sz="0" w:space="0" w:color="auto"/>
      </w:divBdr>
    </w:div>
    <w:div w:id="381710535">
      <w:bodyDiv w:val="1"/>
      <w:marLeft w:val="0"/>
      <w:marRight w:val="0"/>
      <w:marTop w:val="0"/>
      <w:marBottom w:val="0"/>
      <w:divBdr>
        <w:top w:val="none" w:sz="0" w:space="0" w:color="auto"/>
        <w:left w:val="none" w:sz="0" w:space="0" w:color="auto"/>
        <w:bottom w:val="none" w:sz="0" w:space="0" w:color="auto"/>
        <w:right w:val="none" w:sz="0" w:space="0" w:color="auto"/>
      </w:divBdr>
    </w:div>
    <w:div w:id="452675937">
      <w:bodyDiv w:val="1"/>
      <w:marLeft w:val="0"/>
      <w:marRight w:val="0"/>
      <w:marTop w:val="0"/>
      <w:marBottom w:val="0"/>
      <w:divBdr>
        <w:top w:val="none" w:sz="0" w:space="0" w:color="auto"/>
        <w:left w:val="none" w:sz="0" w:space="0" w:color="auto"/>
        <w:bottom w:val="none" w:sz="0" w:space="0" w:color="auto"/>
        <w:right w:val="none" w:sz="0" w:space="0" w:color="auto"/>
      </w:divBdr>
    </w:div>
    <w:div w:id="477455138">
      <w:bodyDiv w:val="1"/>
      <w:marLeft w:val="0"/>
      <w:marRight w:val="0"/>
      <w:marTop w:val="0"/>
      <w:marBottom w:val="0"/>
      <w:divBdr>
        <w:top w:val="none" w:sz="0" w:space="0" w:color="auto"/>
        <w:left w:val="none" w:sz="0" w:space="0" w:color="auto"/>
        <w:bottom w:val="none" w:sz="0" w:space="0" w:color="auto"/>
        <w:right w:val="none" w:sz="0" w:space="0" w:color="auto"/>
      </w:divBdr>
    </w:div>
    <w:div w:id="489099148">
      <w:bodyDiv w:val="1"/>
      <w:marLeft w:val="0"/>
      <w:marRight w:val="0"/>
      <w:marTop w:val="0"/>
      <w:marBottom w:val="0"/>
      <w:divBdr>
        <w:top w:val="none" w:sz="0" w:space="0" w:color="auto"/>
        <w:left w:val="none" w:sz="0" w:space="0" w:color="auto"/>
        <w:bottom w:val="none" w:sz="0" w:space="0" w:color="auto"/>
        <w:right w:val="none" w:sz="0" w:space="0" w:color="auto"/>
      </w:divBdr>
    </w:div>
    <w:div w:id="521209816">
      <w:bodyDiv w:val="1"/>
      <w:marLeft w:val="0"/>
      <w:marRight w:val="0"/>
      <w:marTop w:val="0"/>
      <w:marBottom w:val="0"/>
      <w:divBdr>
        <w:top w:val="none" w:sz="0" w:space="0" w:color="auto"/>
        <w:left w:val="none" w:sz="0" w:space="0" w:color="auto"/>
        <w:bottom w:val="none" w:sz="0" w:space="0" w:color="auto"/>
        <w:right w:val="none" w:sz="0" w:space="0" w:color="auto"/>
      </w:divBdr>
    </w:div>
    <w:div w:id="527380211">
      <w:bodyDiv w:val="1"/>
      <w:marLeft w:val="0"/>
      <w:marRight w:val="0"/>
      <w:marTop w:val="0"/>
      <w:marBottom w:val="0"/>
      <w:divBdr>
        <w:top w:val="none" w:sz="0" w:space="0" w:color="auto"/>
        <w:left w:val="none" w:sz="0" w:space="0" w:color="auto"/>
        <w:bottom w:val="none" w:sz="0" w:space="0" w:color="auto"/>
        <w:right w:val="none" w:sz="0" w:space="0" w:color="auto"/>
      </w:divBdr>
    </w:div>
    <w:div w:id="529801281">
      <w:bodyDiv w:val="1"/>
      <w:marLeft w:val="0"/>
      <w:marRight w:val="0"/>
      <w:marTop w:val="0"/>
      <w:marBottom w:val="0"/>
      <w:divBdr>
        <w:top w:val="none" w:sz="0" w:space="0" w:color="auto"/>
        <w:left w:val="none" w:sz="0" w:space="0" w:color="auto"/>
        <w:bottom w:val="none" w:sz="0" w:space="0" w:color="auto"/>
        <w:right w:val="none" w:sz="0" w:space="0" w:color="auto"/>
      </w:divBdr>
    </w:div>
    <w:div w:id="577249085">
      <w:bodyDiv w:val="1"/>
      <w:marLeft w:val="0"/>
      <w:marRight w:val="0"/>
      <w:marTop w:val="0"/>
      <w:marBottom w:val="0"/>
      <w:divBdr>
        <w:top w:val="none" w:sz="0" w:space="0" w:color="auto"/>
        <w:left w:val="none" w:sz="0" w:space="0" w:color="auto"/>
        <w:bottom w:val="none" w:sz="0" w:space="0" w:color="auto"/>
        <w:right w:val="none" w:sz="0" w:space="0" w:color="auto"/>
      </w:divBdr>
    </w:div>
    <w:div w:id="618144640">
      <w:bodyDiv w:val="1"/>
      <w:marLeft w:val="0"/>
      <w:marRight w:val="0"/>
      <w:marTop w:val="0"/>
      <w:marBottom w:val="0"/>
      <w:divBdr>
        <w:top w:val="none" w:sz="0" w:space="0" w:color="auto"/>
        <w:left w:val="none" w:sz="0" w:space="0" w:color="auto"/>
        <w:bottom w:val="none" w:sz="0" w:space="0" w:color="auto"/>
        <w:right w:val="none" w:sz="0" w:space="0" w:color="auto"/>
      </w:divBdr>
    </w:div>
    <w:div w:id="641035722">
      <w:bodyDiv w:val="1"/>
      <w:marLeft w:val="0"/>
      <w:marRight w:val="0"/>
      <w:marTop w:val="0"/>
      <w:marBottom w:val="0"/>
      <w:divBdr>
        <w:top w:val="none" w:sz="0" w:space="0" w:color="auto"/>
        <w:left w:val="none" w:sz="0" w:space="0" w:color="auto"/>
        <w:bottom w:val="none" w:sz="0" w:space="0" w:color="auto"/>
        <w:right w:val="none" w:sz="0" w:space="0" w:color="auto"/>
      </w:divBdr>
    </w:div>
    <w:div w:id="654989001">
      <w:bodyDiv w:val="1"/>
      <w:marLeft w:val="0"/>
      <w:marRight w:val="0"/>
      <w:marTop w:val="0"/>
      <w:marBottom w:val="0"/>
      <w:divBdr>
        <w:top w:val="none" w:sz="0" w:space="0" w:color="auto"/>
        <w:left w:val="none" w:sz="0" w:space="0" w:color="auto"/>
        <w:bottom w:val="none" w:sz="0" w:space="0" w:color="auto"/>
        <w:right w:val="none" w:sz="0" w:space="0" w:color="auto"/>
      </w:divBdr>
    </w:div>
    <w:div w:id="745223759">
      <w:bodyDiv w:val="1"/>
      <w:marLeft w:val="0"/>
      <w:marRight w:val="0"/>
      <w:marTop w:val="0"/>
      <w:marBottom w:val="0"/>
      <w:divBdr>
        <w:top w:val="none" w:sz="0" w:space="0" w:color="auto"/>
        <w:left w:val="none" w:sz="0" w:space="0" w:color="auto"/>
        <w:bottom w:val="none" w:sz="0" w:space="0" w:color="auto"/>
        <w:right w:val="none" w:sz="0" w:space="0" w:color="auto"/>
      </w:divBdr>
    </w:div>
    <w:div w:id="780565437">
      <w:bodyDiv w:val="1"/>
      <w:marLeft w:val="0"/>
      <w:marRight w:val="0"/>
      <w:marTop w:val="0"/>
      <w:marBottom w:val="0"/>
      <w:divBdr>
        <w:top w:val="none" w:sz="0" w:space="0" w:color="auto"/>
        <w:left w:val="none" w:sz="0" w:space="0" w:color="auto"/>
        <w:bottom w:val="none" w:sz="0" w:space="0" w:color="auto"/>
        <w:right w:val="none" w:sz="0" w:space="0" w:color="auto"/>
      </w:divBdr>
    </w:div>
    <w:div w:id="790972788">
      <w:bodyDiv w:val="1"/>
      <w:marLeft w:val="0"/>
      <w:marRight w:val="0"/>
      <w:marTop w:val="0"/>
      <w:marBottom w:val="0"/>
      <w:divBdr>
        <w:top w:val="none" w:sz="0" w:space="0" w:color="auto"/>
        <w:left w:val="none" w:sz="0" w:space="0" w:color="auto"/>
        <w:bottom w:val="none" w:sz="0" w:space="0" w:color="auto"/>
        <w:right w:val="none" w:sz="0" w:space="0" w:color="auto"/>
      </w:divBdr>
    </w:div>
    <w:div w:id="803936507">
      <w:bodyDiv w:val="1"/>
      <w:marLeft w:val="0"/>
      <w:marRight w:val="0"/>
      <w:marTop w:val="0"/>
      <w:marBottom w:val="0"/>
      <w:divBdr>
        <w:top w:val="none" w:sz="0" w:space="0" w:color="auto"/>
        <w:left w:val="none" w:sz="0" w:space="0" w:color="auto"/>
        <w:bottom w:val="none" w:sz="0" w:space="0" w:color="auto"/>
        <w:right w:val="none" w:sz="0" w:space="0" w:color="auto"/>
      </w:divBdr>
    </w:div>
    <w:div w:id="821772670">
      <w:bodyDiv w:val="1"/>
      <w:marLeft w:val="0"/>
      <w:marRight w:val="0"/>
      <w:marTop w:val="0"/>
      <w:marBottom w:val="0"/>
      <w:divBdr>
        <w:top w:val="none" w:sz="0" w:space="0" w:color="auto"/>
        <w:left w:val="none" w:sz="0" w:space="0" w:color="auto"/>
        <w:bottom w:val="none" w:sz="0" w:space="0" w:color="auto"/>
        <w:right w:val="none" w:sz="0" w:space="0" w:color="auto"/>
      </w:divBdr>
    </w:div>
    <w:div w:id="835649767">
      <w:bodyDiv w:val="1"/>
      <w:marLeft w:val="0"/>
      <w:marRight w:val="0"/>
      <w:marTop w:val="0"/>
      <w:marBottom w:val="0"/>
      <w:divBdr>
        <w:top w:val="none" w:sz="0" w:space="0" w:color="auto"/>
        <w:left w:val="none" w:sz="0" w:space="0" w:color="auto"/>
        <w:bottom w:val="none" w:sz="0" w:space="0" w:color="auto"/>
        <w:right w:val="none" w:sz="0" w:space="0" w:color="auto"/>
      </w:divBdr>
    </w:div>
    <w:div w:id="846596786">
      <w:bodyDiv w:val="1"/>
      <w:marLeft w:val="0"/>
      <w:marRight w:val="0"/>
      <w:marTop w:val="0"/>
      <w:marBottom w:val="0"/>
      <w:divBdr>
        <w:top w:val="none" w:sz="0" w:space="0" w:color="auto"/>
        <w:left w:val="none" w:sz="0" w:space="0" w:color="auto"/>
        <w:bottom w:val="none" w:sz="0" w:space="0" w:color="auto"/>
        <w:right w:val="none" w:sz="0" w:space="0" w:color="auto"/>
      </w:divBdr>
    </w:div>
    <w:div w:id="874848101">
      <w:bodyDiv w:val="1"/>
      <w:marLeft w:val="0"/>
      <w:marRight w:val="0"/>
      <w:marTop w:val="0"/>
      <w:marBottom w:val="0"/>
      <w:divBdr>
        <w:top w:val="none" w:sz="0" w:space="0" w:color="auto"/>
        <w:left w:val="none" w:sz="0" w:space="0" w:color="auto"/>
        <w:bottom w:val="none" w:sz="0" w:space="0" w:color="auto"/>
        <w:right w:val="none" w:sz="0" w:space="0" w:color="auto"/>
      </w:divBdr>
    </w:div>
    <w:div w:id="886381620">
      <w:bodyDiv w:val="1"/>
      <w:marLeft w:val="0"/>
      <w:marRight w:val="0"/>
      <w:marTop w:val="0"/>
      <w:marBottom w:val="0"/>
      <w:divBdr>
        <w:top w:val="none" w:sz="0" w:space="0" w:color="auto"/>
        <w:left w:val="none" w:sz="0" w:space="0" w:color="auto"/>
        <w:bottom w:val="none" w:sz="0" w:space="0" w:color="auto"/>
        <w:right w:val="none" w:sz="0" w:space="0" w:color="auto"/>
      </w:divBdr>
    </w:div>
    <w:div w:id="900871072">
      <w:bodyDiv w:val="1"/>
      <w:marLeft w:val="0"/>
      <w:marRight w:val="0"/>
      <w:marTop w:val="0"/>
      <w:marBottom w:val="0"/>
      <w:divBdr>
        <w:top w:val="none" w:sz="0" w:space="0" w:color="auto"/>
        <w:left w:val="none" w:sz="0" w:space="0" w:color="auto"/>
        <w:bottom w:val="none" w:sz="0" w:space="0" w:color="auto"/>
        <w:right w:val="none" w:sz="0" w:space="0" w:color="auto"/>
      </w:divBdr>
    </w:div>
    <w:div w:id="1082412541">
      <w:bodyDiv w:val="1"/>
      <w:marLeft w:val="0"/>
      <w:marRight w:val="0"/>
      <w:marTop w:val="0"/>
      <w:marBottom w:val="0"/>
      <w:divBdr>
        <w:top w:val="none" w:sz="0" w:space="0" w:color="auto"/>
        <w:left w:val="none" w:sz="0" w:space="0" w:color="auto"/>
        <w:bottom w:val="none" w:sz="0" w:space="0" w:color="auto"/>
        <w:right w:val="none" w:sz="0" w:space="0" w:color="auto"/>
      </w:divBdr>
    </w:div>
    <w:div w:id="1161770067">
      <w:bodyDiv w:val="1"/>
      <w:marLeft w:val="0"/>
      <w:marRight w:val="0"/>
      <w:marTop w:val="0"/>
      <w:marBottom w:val="0"/>
      <w:divBdr>
        <w:top w:val="none" w:sz="0" w:space="0" w:color="auto"/>
        <w:left w:val="none" w:sz="0" w:space="0" w:color="auto"/>
        <w:bottom w:val="none" w:sz="0" w:space="0" w:color="auto"/>
        <w:right w:val="none" w:sz="0" w:space="0" w:color="auto"/>
      </w:divBdr>
    </w:div>
    <w:div w:id="1231961342">
      <w:bodyDiv w:val="1"/>
      <w:marLeft w:val="0"/>
      <w:marRight w:val="0"/>
      <w:marTop w:val="0"/>
      <w:marBottom w:val="0"/>
      <w:divBdr>
        <w:top w:val="none" w:sz="0" w:space="0" w:color="auto"/>
        <w:left w:val="none" w:sz="0" w:space="0" w:color="auto"/>
        <w:bottom w:val="none" w:sz="0" w:space="0" w:color="auto"/>
        <w:right w:val="none" w:sz="0" w:space="0" w:color="auto"/>
      </w:divBdr>
    </w:div>
    <w:div w:id="1245991582">
      <w:bodyDiv w:val="1"/>
      <w:marLeft w:val="0"/>
      <w:marRight w:val="0"/>
      <w:marTop w:val="0"/>
      <w:marBottom w:val="0"/>
      <w:divBdr>
        <w:top w:val="none" w:sz="0" w:space="0" w:color="auto"/>
        <w:left w:val="none" w:sz="0" w:space="0" w:color="auto"/>
        <w:bottom w:val="none" w:sz="0" w:space="0" w:color="auto"/>
        <w:right w:val="none" w:sz="0" w:space="0" w:color="auto"/>
      </w:divBdr>
    </w:div>
    <w:div w:id="1263534341">
      <w:bodyDiv w:val="1"/>
      <w:marLeft w:val="0"/>
      <w:marRight w:val="0"/>
      <w:marTop w:val="0"/>
      <w:marBottom w:val="0"/>
      <w:divBdr>
        <w:top w:val="none" w:sz="0" w:space="0" w:color="auto"/>
        <w:left w:val="none" w:sz="0" w:space="0" w:color="auto"/>
        <w:bottom w:val="none" w:sz="0" w:space="0" w:color="auto"/>
        <w:right w:val="none" w:sz="0" w:space="0" w:color="auto"/>
      </w:divBdr>
    </w:div>
    <w:div w:id="1292327280">
      <w:bodyDiv w:val="1"/>
      <w:marLeft w:val="0"/>
      <w:marRight w:val="0"/>
      <w:marTop w:val="0"/>
      <w:marBottom w:val="0"/>
      <w:divBdr>
        <w:top w:val="none" w:sz="0" w:space="0" w:color="auto"/>
        <w:left w:val="none" w:sz="0" w:space="0" w:color="auto"/>
        <w:bottom w:val="none" w:sz="0" w:space="0" w:color="auto"/>
        <w:right w:val="none" w:sz="0" w:space="0" w:color="auto"/>
      </w:divBdr>
    </w:div>
    <w:div w:id="1299412730">
      <w:bodyDiv w:val="1"/>
      <w:marLeft w:val="0"/>
      <w:marRight w:val="0"/>
      <w:marTop w:val="0"/>
      <w:marBottom w:val="0"/>
      <w:divBdr>
        <w:top w:val="none" w:sz="0" w:space="0" w:color="auto"/>
        <w:left w:val="none" w:sz="0" w:space="0" w:color="auto"/>
        <w:bottom w:val="none" w:sz="0" w:space="0" w:color="auto"/>
        <w:right w:val="none" w:sz="0" w:space="0" w:color="auto"/>
      </w:divBdr>
    </w:div>
    <w:div w:id="1325472776">
      <w:bodyDiv w:val="1"/>
      <w:marLeft w:val="0"/>
      <w:marRight w:val="0"/>
      <w:marTop w:val="0"/>
      <w:marBottom w:val="0"/>
      <w:divBdr>
        <w:top w:val="none" w:sz="0" w:space="0" w:color="auto"/>
        <w:left w:val="none" w:sz="0" w:space="0" w:color="auto"/>
        <w:bottom w:val="none" w:sz="0" w:space="0" w:color="auto"/>
        <w:right w:val="none" w:sz="0" w:space="0" w:color="auto"/>
      </w:divBdr>
    </w:div>
    <w:div w:id="1409615692">
      <w:bodyDiv w:val="1"/>
      <w:marLeft w:val="0"/>
      <w:marRight w:val="0"/>
      <w:marTop w:val="0"/>
      <w:marBottom w:val="0"/>
      <w:divBdr>
        <w:top w:val="none" w:sz="0" w:space="0" w:color="auto"/>
        <w:left w:val="none" w:sz="0" w:space="0" w:color="auto"/>
        <w:bottom w:val="none" w:sz="0" w:space="0" w:color="auto"/>
        <w:right w:val="none" w:sz="0" w:space="0" w:color="auto"/>
      </w:divBdr>
    </w:div>
    <w:div w:id="1438136835">
      <w:bodyDiv w:val="1"/>
      <w:marLeft w:val="0"/>
      <w:marRight w:val="0"/>
      <w:marTop w:val="0"/>
      <w:marBottom w:val="0"/>
      <w:divBdr>
        <w:top w:val="none" w:sz="0" w:space="0" w:color="auto"/>
        <w:left w:val="none" w:sz="0" w:space="0" w:color="auto"/>
        <w:bottom w:val="none" w:sz="0" w:space="0" w:color="auto"/>
        <w:right w:val="none" w:sz="0" w:space="0" w:color="auto"/>
      </w:divBdr>
    </w:div>
    <w:div w:id="1476486279">
      <w:bodyDiv w:val="1"/>
      <w:marLeft w:val="0"/>
      <w:marRight w:val="0"/>
      <w:marTop w:val="0"/>
      <w:marBottom w:val="0"/>
      <w:divBdr>
        <w:top w:val="none" w:sz="0" w:space="0" w:color="auto"/>
        <w:left w:val="none" w:sz="0" w:space="0" w:color="auto"/>
        <w:bottom w:val="none" w:sz="0" w:space="0" w:color="auto"/>
        <w:right w:val="none" w:sz="0" w:space="0" w:color="auto"/>
      </w:divBdr>
    </w:div>
    <w:div w:id="1477062577">
      <w:bodyDiv w:val="1"/>
      <w:marLeft w:val="0"/>
      <w:marRight w:val="0"/>
      <w:marTop w:val="0"/>
      <w:marBottom w:val="0"/>
      <w:divBdr>
        <w:top w:val="none" w:sz="0" w:space="0" w:color="auto"/>
        <w:left w:val="none" w:sz="0" w:space="0" w:color="auto"/>
        <w:bottom w:val="none" w:sz="0" w:space="0" w:color="auto"/>
        <w:right w:val="none" w:sz="0" w:space="0" w:color="auto"/>
      </w:divBdr>
    </w:div>
    <w:div w:id="1563250998">
      <w:bodyDiv w:val="1"/>
      <w:marLeft w:val="0"/>
      <w:marRight w:val="0"/>
      <w:marTop w:val="0"/>
      <w:marBottom w:val="0"/>
      <w:divBdr>
        <w:top w:val="none" w:sz="0" w:space="0" w:color="auto"/>
        <w:left w:val="none" w:sz="0" w:space="0" w:color="auto"/>
        <w:bottom w:val="none" w:sz="0" w:space="0" w:color="auto"/>
        <w:right w:val="none" w:sz="0" w:space="0" w:color="auto"/>
      </w:divBdr>
    </w:div>
    <w:div w:id="1572540488">
      <w:bodyDiv w:val="1"/>
      <w:marLeft w:val="0"/>
      <w:marRight w:val="0"/>
      <w:marTop w:val="0"/>
      <w:marBottom w:val="0"/>
      <w:divBdr>
        <w:top w:val="none" w:sz="0" w:space="0" w:color="auto"/>
        <w:left w:val="none" w:sz="0" w:space="0" w:color="auto"/>
        <w:bottom w:val="none" w:sz="0" w:space="0" w:color="auto"/>
        <w:right w:val="none" w:sz="0" w:space="0" w:color="auto"/>
      </w:divBdr>
    </w:div>
    <w:div w:id="1577671399">
      <w:bodyDiv w:val="1"/>
      <w:marLeft w:val="0"/>
      <w:marRight w:val="0"/>
      <w:marTop w:val="0"/>
      <w:marBottom w:val="0"/>
      <w:divBdr>
        <w:top w:val="none" w:sz="0" w:space="0" w:color="auto"/>
        <w:left w:val="none" w:sz="0" w:space="0" w:color="auto"/>
        <w:bottom w:val="none" w:sz="0" w:space="0" w:color="auto"/>
        <w:right w:val="none" w:sz="0" w:space="0" w:color="auto"/>
      </w:divBdr>
    </w:div>
    <w:div w:id="1635713931">
      <w:bodyDiv w:val="1"/>
      <w:marLeft w:val="0"/>
      <w:marRight w:val="0"/>
      <w:marTop w:val="0"/>
      <w:marBottom w:val="0"/>
      <w:divBdr>
        <w:top w:val="none" w:sz="0" w:space="0" w:color="auto"/>
        <w:left w:val="none" w:sz="0" w:space="0" w:color="auto"/>
        <w:bottom w:val="none" w:sz="0" w:space="0" w:color="auto"/>
        <w:right w:val="none" w:sz="0" w:space="0" w:color="auto"/>
      </w:divBdr>
    </w:div>
    <w:div w:id="1675107249">
      <w:bodyDiv w:val="1"/>
      <w:marLeft w:val="0"/>
      <w:marRight w:val="0"/>
      <w:marTop w:val="0"/>
      <w:marBottom w:val="0"/>
      <w:divBdr>
        <w:top w:val="none" w:sz="0" w:space="0" w:color="auto"/>
        <w:left w:val="none" w:sz="0" w:space="0" w:color="auto"/>
        <w:bottom w:val="none" w:sz="0" w:space="0" w:color="auto"/>
        <w:right w:val="none" w:sz="0" w:space="0" w:color="auto"/>
      </w:divBdr>
    </w:div>
    <w:div w:id="1692141768">
      <w:bodyDiv w:val="1"/>
      <w:marLeft w:val="0"/>
      <w:marRight w:val="0"/>
      <w:marTop w:val="0"/>
      <w:marBottom w:val="0"/>
      <w:divBdr>
        <w:top w:val="none" w:sz="0" w:space="0" w:color="auto"/>
        <w:left w:val="none" w:sz="0" w:space="0" w:color="auto"/>
        <w:bottom w:val="none" w:sz="0" w:space="0" w:color="auto"/>
        <w:right w:val="none" w:sz="0" w:space="0" w:color="auto"/>
      </w:divBdr>
    </w:div>
    <w:div w:id="1717436744">
      <w:bodyDiv w:val="1"/>
      <w:marLeft w:val="0"/>
      <w:marRight w:val="0"/>
      <w:marTop w:val="0"/>
      <w:marBottom w:val="0"/>
      <w:divBdr>
        <w:top w:val="none" w:sz="0" w:space="0" w:color="auto"/>
        <w:left w:val="none" w:sz="0" w:space="0" w:color="auto"/>
        <w:bottom w:val="none" w:sz="0" w:space="0" w:color="auto"/>
        <w:right w:val="none" w:sz="0" w:space="0" w:color="auto"/>
      </w:divBdr>
    </w:div>
    <w:div w:id="1724022170">
      <w:bodyDiv w:val="1"/>
      <w:marLeft w:val="0"/>
      <w:marRight w:val="0"/>
      <w:marTop w:val="0"/>
      <w:marBottom w:val="0"/>
      <w:divBdr>
        <w:top w:val="none" w:sz="0" w:space="0" w:color="auto"/>
        <w:left w:val="none" w:sz="0" w:space="0" w:color="auto"/>
        <w:bottom w:val="none" w:sz="0" w:space="0" w:color="auto"/>
        <w:right w:val="none" w:sz="0" w:space="0" w:color="auto"/>
      </w:divBdr>
    </w:div>
    <w:div w:id="1724981048">
      <w:bodyDiv w:val="1"/>
      <w:marLeft w:val="0"/>
      <w:marRight w:val="0"/>
      <w:marTop w:val="0"/>
      <w:marBottom w:val="0"/>
      <w:divBdr>
        <w:top w:val="none" w:sz="0" w:space="0" w:color="auto"/>
        <w:left w:val="none" w:sz="0" w:space="0" w:color="auto"/>
        <w:bottom w:val="none" w:sz="0" w:space="0" w:color="auto"/>
        <w:right w:val="none" w:sz="0" w:space="0" w:color="auto"/>
      </w:divBdr>
    </w:div>
    <w:div w:id="1743330154">
      <w:bodyDiv w:val="1"/>
      <w:marLeft w:val="0"/>
      <w:marRight w:val="0"/>
      <w:marTop w:val="0"/>
      <w:marBottom w:val="0"/>
      <w:divBdr>
        <w:top w:val="none" w:sz="0" w:space="0" w:color="auto"/>
        <w:left w:val="none" w:sz="0" w:space="0" w:color="auto"/>
        <w:bottom w:val="none" w:sz="0" w:space="0" w:color="auto"/>
        <w:right w:val="none" w:sz="0" w:space="0" w:color="auto"/>
      </w:divBdr>
    </w:div>
    <w:div w:id="1743789362">
      <w:bodyDiv w:val="1"/>
      <w:marLeft w:val="0"/>
      <w:marRight w:val="0"/>
      <w:marTop w:val="0"/>
      <w:marBottom w:val="0"/>
      <w:divBdr>
        <w:top w:val="none" w:sz="0" w:space="0" w:color="auto"/>
        <w:left w:val="none" w:sz="0" w:space="0" w:color="auto"/>
        <w:bottom w:val="none" w:sz="0" w:space="0" w:color="auto"/>
        <w:right w:val="none" w:sz="0" w:space="0" w:color="auto"/>
      </w:divBdr>
    </w:div>
    <w:div w:id="1769351046">
      <w:bodyDiv w:val="1"/>
      <w:marLeft w:val="0"/>
      <w:marRight w:val="0"/>
      <w:marTop w:val="0"/>
      <w:marBottom w:val="0"/>
      <w:divBdr>
        <w:top w:val="none" w:sz="0" w:space="0" w:color="auto"/>
        <w:left w:val="none" w:sz="0" w:space="0" w:color="auto"/>
        <w:bottom w:val="none" w:sz="0" w:space="0" w:color="auto"/>
        <w:right w:val="none" w:sz="0" w:space="0" w:color="auto"/>
      </w:divBdr>
    </w:div>
    <w:div w:id="1808235215">
      <w:bodyDiv w:val="1"/>
      <w:marLeft w:val="0"/>
      <w:marRight w:val="0"/>
      <w:marTop w:val="0"/>
      <w:marBottom w:val="0"/>
      <w:divBdr>
        <w:top w:val="none" w:sz="0" w:space="0" w:color="auto"/>
        <w:left w:val="none" w:sz="0" w:space="0" w:color="auto"/>
        <w:bottom w:val="none" w:sz="0" w:space="0" w:color="auto"/>
        <w:right w:val="none" w:sz="0" w:space="0" w:color="auto"/>
      </w:divBdr>
    </w:div>
    <w:div w:id="1815025988">
      <w:bodyDiv w:val="1"/>
      <w:marLeft w:val="0"/>
      <w:marRight w:val="0"/>
      <w:marTop w:val="0"/>
      <w:marBottom w:val="0"/>
      <w:divBdr>
        <w:top w:val="none" w:sz="0" w:space="0" w:color="auto"/>
        <w:left w:val="none" w:sz="0" w:space="0" w:color="auto"/>
        <w:bottom w:val="none" w:sz="0" w:space="0" w:color="auto"/>
        <w:right w:val="none" w:sz="0" w:space="0" w:color="auto"/>
      </w:divBdr>
    </w:div>
    <w:div w:id="1819763381">
      <w:bodyDiv w:val="1"/>
      <w:marLeft w:val="0"/>
      <w:marRight w:val="0"/>
      <w:marTop w:val="0"/>
      <w:marBottom w:val="0"/>
      <w:divBdr>
        <w:top w:val="none" w:sz="0" w:space="0" w:color="auto"/>
        <w:left w:val="none" w:sz="0" w:space="0" w:color="auto"/>
        <w:bottom w:val="none" w:sz="0" w:space="0" w:color="auto"/>
        <w:right w:val="none" w:sz="0" w:space="0" w:color="auto"/>
      </w:divBdr>
    </w:div>
    <w:div w:id="1850556578">
      <w:bodyDiv w:val="1"/>
      <w:marLeft w:val="0"/>
      <w:marRight w:val="0"/>
      <w:marTop w:val="0"/>
      <w:marBottom w:val="0"/>
      <w:divBdr>
        <w:top w:val="none" w:sz="0" w:space="0" w:color="auto"/>
        <w:left w:val="none" w:sz="0" w:space="0" w:color="auto"/>
        <w:bottom w:val="none" w:sz="0" w:space="0" w:color="auto"/>
        <w:right w:val="none" w:sz="0" w:space="0" w:color="auto"/>
      </w:divBdr>
    </w:div>
    <w:div w:id="1868177379">
      <w:bodyDiv w:val="1"/>
      <w:marLeft w:val="0"/>
      <w:marRight w:val="0"/>
      <w:marTop w:val="0"/>
      <w:marBottom w:val="0"/>
      <w:divBdr>
        <w:top w:val="none" w:sz="0" w:space="0" w:color="auto"/>
        <w:left w:val="none" w:sz="0" w:space="0" w:color="auto"/>
        <w:bottom w:val="none" w:sz="0" w:space="0" w:color="auto"/>
        <w:right w:val="none" w:sz="0" w:space="0" w:color="auto"/>
      </w:divBdr>
    </w:div>
    <w:div w:id="1898515815">
      <w:bodyDiv w:val="1"/>
      <w:marLeft w:val="0"/>
      <w:marRight w:val="0"/>
      <w:marTop w:val="0"/>
      <w:marBottom w:val="0"/>
      <w:divBdr>
        <w:top w:val="none" w:sz="0" w:space="0" w:color="auto"/>
        <w:left w:val="none" w:sz="0" w:space="0" w:color="auto"/>
        <w:bottom w:val="none" w:sz="0" w:space="0" w:color="auto"/>
        <w:right w:val="none" w:sz="0" w:space="0" w:color="auto"/>
      </w:divBdr>
    </w:div>
    <w:div w:id="1942105872">
      <w:bodyDiv w:val="1"/>
      <w:marLeft w:val="0"/>
      <w:marRight w:val="0"/>
      <w:marTop w:val="0"/>
      <w:marBottom w:val="0"/>
      <w:divBdr>
        <w:top w:val="none" w:sz="0" w:space="0" w:color="auto"/>
        <w:left w:val="none" w:sz="0" w:space="0" w:color="auto"/>
        <w:bottom w:val="none" w:sz="0" w:space="0" w:color="auto"/>
        <w:right w:val="none" w:sz="0" w:space="0" w:color="auto"/>
      </w:divBdr>
    </w:div>
    <w:div w:id="1943295252">
      <w:bodyDiv w:val="1"/>
      <w:marLeft w:val="0"/>
      <w:marRight w:val="0"/>
      <w:marTop w:val="0"/>
      <w:marBottom w:val="0"/>
      <w:divBdr>
        <w:top w:val="none" w:sz="0" w:space="0" w:color="auto"/>
        <w:left w:val="none" w:sz="0" w:space="0" w:color="auto"/>
        <w:bottom w:val="none" w:sz="0" w:space="0" w:color="auto"/>
        <w:right w:val="none" w:sz="0" w:space="0" w:color="auto"/>
      </w:divBdr>
    </w:div>
    <w:div w:id="1994987676">
      <w:bodyDiv w:val="1"/>
      <w:marLeft w:val="0"/>
      <w:marRight w:val="0"/>
      <w:marTop w:val="0"/>
      <w:marBottom w:val="0"/>
      <w:divBdr>
        <w:top w:val="none" w:sz="0" w:space="0" w:color="auto"/>
        <w:left w:val="none" w:sz="0" w:space="0" w:color="auto"/>
        <w:bottom w:val="none" w:sz="0" w:space="0" w:color="auto"/>
        <w:right w:val="none" w:sz="0" w:space="0" w:color="auto"/>
      </w:divBdr>
    </w:div>
    <w:div w:id="2118862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Tim151</b:Tag>
    <b:SourceType>InternetSite</b:SourceType>
    <b:Guid>{0355CC1F-6C42-9344-852A-8A29C8FB785F}</b:Guid>
    <b:Author>
      <b:Author>
        <b:NameList>
          <b:Person>
            <b:Last>Wigmore</b:Last>
            <b:First>Tim</b:First>
          </b:Person>
        </b:NameList>
      </b:Author>
    </b:Author>
    <b:Title>Why England’s sports teams are dominated by the privately educated</b:Title>
    <b:InternetSiteTitle>New Statesman</b:InternetSiteTitle>
    <b:URL>Why England’s sports teams are dominated by the privately educated</b:URL>
    <b:Year>2015</b:Year>
    <b:Month>October</b:Month>
    <b:Day>15</b:Day>
    <b:RefOrder>2</b:RefOrder>
  </b:Source>
  <b:Source>
    <b:Tag>Dep13</b:Tag>
    <b:SourceType>Report</b:SourceType>
    <b:Guid>{DB387863-16EC-1B48-B02A-D07EB5DB4E27}</b:Guid>
    <b:Title>National curriculum in England: physical education programmes of study</b:Title>
    <b:Year>2013</b:Year>
    <b:Author>
      <b:Author>
        <b:Corporate>Department for Education</b:Corporate>
      </b:Author>
    </b:Author>
    <b:Publisher>Department for Education</b:Publisher>
    <b:City>London</b:City>
    <b:RefOrder>3</b:RefOrder>
  </b:Source>
  <b:Source>
    <b:Tag>Owe14</b:Tag>
    <b:SourceType>InternetSite</b:SourceType>
    <b:Guid>{09D63386-AEC3-BC41-80CA-860388366EB2}</b:Guid>
    <b:Title>Level playing field? Private school pupils still have head start in sports</b:Title>
    <b:Year>2014</b:Year>
    <b:Author>
      <b:Author>
        <b:NameList>
          <b:Person>
            <b:Last>Gibson</b:Last>
            <b:First>Owen</b:First>
          </b:Person>
        </b:NameList>
      </b:Author>
    </b:Author>
    <b:InternetSiteTitle>The Guardian</b:InternetSiteTitle>
    <b:URL>https://www.theguardian.com/education/2014/jun/20/ofsted-state-schools-must-improve-sports-students</b:URL>
    <b:Month>June</b:Month>
    <b:Day>20</b:Day>
    <b:RefOrder>4</b:RefOrder>
  </b:Source>
  <b:Source>
    <b:Tag>Oli17</b:Tag>
    <b:SourceType>InternetSite</b:SourceType>
    <b:Guid>{BA13D346-1657-B844-85EC-08F2EEABA115}</b:Guid>
    <b:Author>
      <b:Author>
        <b:NameList>
          <b:Person>
            <b:Last>Lewis</b:Last>
            <b:First>Olivia</b:First>
          </b:Person>
        </b:NameList>
      </b:Author>
    </b:Author>
    <b:Title>Athletics in private vs. public schools: The ongoing debacle on whether or not parents are paying for guaranteed athletic success</b:Title>
    <b:InternetSiteTitle>The Lariat</b:InternetSiteTitle>
    <b:URL>http://thelariatonline.com/athletics-in-private-vs-public-schools-the-ongoing-debacle-on-whether-or-not-parents-are-paying-for-guaranteed-athletic-success/</b:URL>
    <b:Year>2017</b:Year>
    <b:Month>September</b:Month>
    <b:Day>4</b:Day>
    <b:RefOrder>5</b:RefOrder>
  </b:Source>
  <b:Source>
    <b:Tag>Kim14</b:Tag>
    <b:SourceType>InternetSite</b:SourceType>
    <b:Guid>{380343AE-4523-764A-A9A0-96ACEFD96F90}</b:Guid>
    <b:Author>
      <b:Author>
        <b:NameList>
          <b:Person>
            <b:Last>Horton</b:Last>
            <b:First>Kimberly</b:First>
          </b:Person>
        </b:NameList>
      </b:Author>
    </b:Author>
    <b:Title>“What do you want to be when you grow up?” </b:Title>
    <b:InternetSiteTitle>Wales Institute of Social &amp; Economic Research, Data &amp; Methods</b:InternetSiteTitle>
    <b:URL>https://wiserd.ac.uk/news/what-do-you-want-be-when-you-grow</b:URL>
    <b:Year>2014</b:Year>
    <b:Month>August</b:Month>
    <b:Day>4</b:Day>
    <b:RefOrder>1</b:RefOrder>
  </b:Source>
  <b:Source>
    <b:Tag>Jud19</b:Tag>
    <b:SourceType>JournalArticle</b:SourceType>
    <b:Guid>{9E2A091D-11BF-9E45-93E8-7B435927088C}</b:Guid>
    <b:Title>A Performative Paradigm forMixed Methods Research</b:Title>
    <b:Year>2019</b:Year>
    <b:Author>
      <b:Author>
        <b:NameList>
          <b:Person>
            <b:Last>Schoonenboom</b:Last>
            <b:First>Judith</b:First>
          </b:Person>
        </b:NameList>
      </b:Author>
    </b:Author>
    <b:JournalName>Journal of Mixed Methods Research</b:JournalName>
    <b:Pages>284-300</b:Pages>
    <b:RefOrder>6</b:RefOrder>
  </b:Source>
  <b:Source>
    <b:Tag>Mar14</b:Tag>
    <b:SourceType>Book</b:SourceType>
    <b:Guid>{A1260B23-68B9-DE47-A5DA-66646D775AD5}</b:Guid>
    <b:Title>The Good Research Guide: For Small-Scale Social Research Projects</b:Title>
    <b:Year>2014</b:Year>
    <b:Author>
      <b:Author>
        <b:NameList>
          <b:Person>
            <b:Last>Denscombe</b:Last>
            <b:First>Martyn</b:First>
          </b:Person>
        </b:NameList>
      </b:Author>
    </b:Author>
    <b:City>Maidenhead</b:City>
    <b:Publisher>Open University Press</b:Publisher>
    <b:RefOrder>7</b:RefOrder>
  </b:Source>
  <b:Source>
    <b:Tag>Uni171</b:Tag>
    <b:SourceType>Report</b:SourceType>
    <b:Guid>{3360AB3B-1EC5-BD43-8ABF-DBE3311216CF}</b:Guid>
    <b:Title>Research Ethics &amp; Integrity Code of Practice</b:Title>
    <b:Year>2017</b:Year>
    <b:Author>
      <b:Author>
        <b:Corporate>University of Wales Trinity Saint David</b:Corporate>
      </b:Author>
    </b:Author>
    <b:Publisher>University of Wales Trinity Saint David</b:Publisher>
    <b:City>Swansea</b:City>
    <b:RefOrder>8</b:RefOrder>
  </b:Source>
  <b:Source>
    <b:Tag>Bri18</b:Tag>
    <b:SourceType>Report</b:SourceType>
    <b:Guid>{6E31ECA0-D2EF-0340-A8C9-B17C2E3C000F}</b:Guid>
    <b:Author>
      <b:Author>
        <b:Corporate>British Educational Research Association</b:Corporate>
      </b:Author>
    </b:Author>
    <b:Title>ETHICAL GUIDELINES FOR EDUCATIONAL RESEARCH</b:Title>
    <b:Publisher>British Educational Research Association</b:Publisher>
    <b:City>London</b:City>
    <b:Year>2018</b:Year>
    <b:RefOrder>9</b:RefOrder>
  </b:Source>
  <b:Source>
    <b:Tag>Gov18</b:Tag>
    <b:SourceType>Report</b:SourceType>
    <b:Guid>{3AAF6F5D-EC2D-4E41-836B-3CCAAE6295EF}</b:Guid>
    <b:Author>
      <b:Author>
        <b:Corporate>Government UK</b:Corporate>
      </b:Author>
    </b:Author>
    <b:Title>Data Protection Act 2018</b:Title>
    <b:Publisher>Government UK</b:Publisher>
    <b:Year>2018</b:Year>
    <b:RefOrder>10</b:RefOrder>
  </b:Source>
</b:Sources>
</file>

<file path=customXml/itemProps1.xml><?xml version="1.0" encoding="utf-8"?>
<ds:datastoreItem xmlns:ds="http://schemas.openxmlformats.org/officeDocument/2006/customXml" ds:itemID="{7C3DCCE4-B3F1-EA49-A333-B9251C225F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4565</Words>
  <Characters>26021</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2020-01-10T22:07:00Z</dcterms:created>
  <dcterms:modified xsi:type="dcterms:W3CDTF">2020-01-10T22:07:00Z</dcterms:modified>
</cp:coreProperties>
</file>