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7248" w:rsidRPr="008D7248" w:rsidRDefault="008D7248" w:rsidP="008D7248">
      <w:pPr>
        <w:spacing w:after="0" w:line="240" w:lineRule="auto"/>
        <w:ind w:left="-180" w:right="-334"/>
        <w:rPr>
          <w:rFonts w:ascii="Trebuchet MS" w:eastAsia="SimSun" w:hAnsi="Trebuchet MS" w:cs="Tahoma"/>
          <w:color w:val="000000"/>
          <w:sz w:val="24"/>
          <w:szCs w:val="24"/>
          <w:lang w:eastAsia="zh-CN"/>
        </w:rPr>
      </w:pPr>
      <w:r w:rsidRPr="008D7248">
        <w:rPr>
          <w:rFonts w:ascii="Georgia" w:eastAsia="SimSun" w:hAnsi="Georgia" w:cs="Times New Roman"/>
          <w:noProof/>
          <w:color w:val="000000"/>
          <w:sz w:val="21"/>
          <w:szCs w:val="21"/>
          <w:lang w:eastAsia="zh-CN"/>
        </w:rPr>
        <w:drawing>
          <wp:inline distT="0" distB="0" distL="0" distR="0">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8D7248" w:rsidRPr="008D7248" w:rsidRDefault="008D7248" w:rsidP="008D7248">
      <w:pPr>
        <w:keepNext/>
        <w:spacing w:before="240" w:after="60" w:line="240" w:lineRule="auto"/>
        <w:jc w:val="center"/>
        <w:outlineLvl w:val="0"/>
        <w:rPr>
          <w:rFonts w:ascii="Arial" w:eastAsia="SimSun" w:hAnsi="Arial" w:cs="Arial"/>
          <w:b/>
          <w:bCs/>
          <w:kern w:val="32"/>
          <w:sz w:val="32"/>
          <w:szCs w:val="32"/>
          <w:lang w:val="cy-GB" w:eastAsia="zh-CN"/>
        </w:rPr>
      </w:pPr>
      <w:r w:rsidRPr="008D7248">
        <w:rPr>
          <w:rFonts w:ascii="Arial" w:eastAsia="SimSun" w:hAnsi="Arial" w:cs="Arial"/>
          <w:b/>
          <w:bCs/>
          <w:kern w:val="32"/>
          <w:sz w:val="32"/>
          <w:szCs w:val="32"/>
          <w:lang w:val="cy-GB" w:eastAsia="zh-CN"/>
        </w:rPr>
        <w:t>Undergraduate assignment feedback form</w:t>
      </w:r>
    </w:p>
    <w:p w:rsidR="008D7248" w:rsidRPr="008D7248" w:rsidRDefault="008D7248" w:rsidP="008D7248">
      <w:pPr>
        <w:spacing w:after="0" w:line="240" w:lineRule="auto"/>
        <w:jc w:val="center"/>
        <w:rPr>
          <w:rFonts w:ascii="Arial" w:eastAsia="SimSun" w:hAnsi="Arial" w:cs="Arial"/>
          <w:b/>
          <w:sz w:val="24"/>
          <w:szCs w:val="24"/>
          <w:lang w:val="cy-GB" w:eastAsia="zh-CN"/>
        </w:rPr>
      </w:pPr>
      <w:r w:rsidRPr="008D7248">
        <w:rPr>
          <w:rFonts w:ascii="Arial" w:eastAsia="SimSun" w:hAnsi="Arial" w:cs="Arial"/>
          <w:b/>
          <w:sz w:val="24"/>
          <w:szCs w:val="24"/>
          <w:lang w:val="cy-GB" w:eastAsia="zh-CN"/>
        </w:rPr>
        <w:t>(to be completed by marker)</w:t>
      </w:r>
    </w:p>
    <w:p w:rsidR="008D7248" w:rsidRPr="008D7248" w:rsidRDefault="008D7248" w:rsidP="008D7248">
      <w:pPr>
        <w:spacing w:after="0" w:line="240" w:lineRule="auto"/>
        <w:jc w:val="center"/>
        <w:rPr>
          <w:rFonts w:ascii="Arial" w:eastAsia="SimSun" w:hAnsi="Arial" w:cs="Arial"/>
          <w:b/>
          <w:sz w:val="24"/>
          <w:szCs w:val="24"/>
          <w:lang w:val="cy-GB" w:eastAsia="zh-CN"/>
        </w:rPr>
      </w:pPr>
    </w:p>
    <w:p w:rsidR="008D7248" w:rsidRPr="008D7248" w:rsidRDefault="008D7248" w:rsidP="008D7248">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D7248" w:rsidRPr="008D7248" w:rsidTr="00F46E6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8D7248" w:rsidRPr="008D7248" w:rsidRDefault="008D7248" w:rsidP="008D7248">
            <w:pPr>
              <w:spacing w:after="0" w:line="240" w:lineRule="auto"/>
              <w:ind w:right="34"/>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Student Name: Dylan Trevett</w:t>
            </w:r>
          </w:p>
          <w:p w:rsidR="008D7248" w:rsidRPr="008D7248" w:rsidRDefault="008D7248" w:rsidP="008D7248">
            <w:pPr>
              <w:spacing w:after="0" w:line="240" w:lineRule="auto"/>
              <w:ind w:right="34"/>
              <w:rPr>
                <w:rFonts w:ascii="Calibri" w:eastAsia="SimSun" w:hAnsi="Calibri" w:cs="Tahoma"/>
                <w:i/>
                <w:color w:val="000000"/>
                <w:sz w:val="24"/>
                <w:szCs w:val="24"/>
                <w:lang w:eastAsia="zh-CN"/>
              </w:rPr>
            </w:pPr>
          </w:p>
        </w:tc>
      </w:tr>
      <w:tr w:rsidR="008D7248" w:rsidRPr="008D7248" w:rsidTr="00F46E6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8D7248" w:rsidRPr="008D7248" w:rsidRDefault="008D7248" w:rsidP="008D7248">
            <w:pPr>
              <w:spacing w:after="0" w:line="240" w:lineRule="auto"/>
              <w:ind w:right="34"/>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Module Code:  AHMS6004</w:t>
            </w:r>
          </w:p>
          <w:p w:rsidR="008D7248" w:rsidRPr="008D7248" w:rsidRDefault="008D7248" w:rsidP="008D7248">
            <w:pPr>
              <w:spacing w:after="0" w:line="240" w:lineRule="auto"/>
              <w:ind w:right="34"/>
              <w:rPr>
                <w:rFonts w:ascii="Calibri" w:eastAsia="SimSun" w:hAnsi="Calibri" w:cs="Tahoma"/>
                <w:i/>
                <w:color w:val="000000"/>
                <w:sz w:val="24"/>
                <w:szCs w:val="24"/>
                <w:lang w:eastAsia="zh-CN"/>
              </w:rPr>
            </w:pPr>
          </w:p>
          <w:p w:rsidR="008D7248" w:rsidRPr="008D7248" w:rsidRDefault="008D7248" w:rsidP="008D7248">
            <w:pPr>
              <w:spacing w:after="0" w:line="240" w:lineRule="auto"/>
              <w:ind w:right="34"/>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Module title:  Identity and Myth: The Normans and their World</w:t>
            </w:r>
          </w:p>
          <w:p w:rsidR="008D7248" w:rsidRPr="008D7248" w:rsidRDefault="008D7248" w:rsidP="008D7248">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rsidR="008D7248" w:rsidRPr="008D7248" w:rsidRDefault="008D7248" w:rsidP="008D7248">
            <w:pPr>
              <w:spacing w:after="0" w:line="240" w:lineRule="auto"/>
              <w:ind w:right="34"/>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Student number: 1500610</w:t>
            </w:r>
          </w:p>
        </w:tc>
      </w:tr>
      <w:tr w:rsidR="008D7248" w:rsidRPr="008D7248" w:rsidTr="00F46E6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8D7248" w:rsidRPr="008D7248" w:rsidRDefault="008D7248" w:rsidP="008D7248">
            <w:pPr>
              <w:spacing w:after="0" w:line="240" w:lineRule="auto"/>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For completion by marker:</w:t>
            </w: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Comments:</w:t>
            </w: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p w:rsidR="008D7248" w:rsidRPr="008D7248" w:rsidRDefault="008D7248" w:rsidP="008D7248">
            <w:pPr>
              <w:spacing w:before="100" w:beforeAutospacing="1" w:after="100" w:afterAutospacing="1" w:line="240" w:lineRule="auto"/>
              <w:rPr>
                <w:rFonts w:ascii="Calibri" w:eastAsia="SimSun" w:hAnsi="Calibri" w:cs="Tahoma"/>
                <w:i/>
                <w:color w:val="000000"/>
                <w:sz w:val="24"/>
                <w:szCs w:val="24"/>
                <w:lang w:eastAsia="zh-CN"/>
              </w:rPr>
            </w:pPr>
          </w:p>
        </w:tc>
      </w:tr>
      <w:tr w:rsidR="008D7248" w:rsidRPr="008D7248" w:rsidTr="00F46E6F">
        <w:trPr>
          <w:trHeight w:val="492"/>
        </w:trPr>
        <w:tc>
          <w:tcPr>
            <w:tcW w:w="6768" w:type="dxa"/>
            <w:gridSpan w:val="2"/>
            <w:tcBorders>
              <w:top w:val="single" w:sz="4" w:space="0" w:color="auto"/>
            </w:tcBorders>
            <w:vAlign w:val="center"/>
          </w:tcPr>
          <w:p w:rsidR="008D7248" w:rsidRPr="008D7248" w:rsidRDefault="008D7248" w:rsidP="008D7248">
            <w:pPr>
              <w:spacing w:before="100" w:beforeAutospacing="1" w:after="100" w:afterAutospacing="1" w:line="240" w:lineRule="auto"/>
              <w:ind w:left="142" w:right="34"/>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8D7248" w:rsidRPr="008D7248" w:rsidRDefault="008D7248" w:rsidP="008D7248">
            <w:pPr>
              <w:spacing w:before="100" w:beforeAutospacing="1" w:after="0" w:afterAutospacing="1" w:line="240" w:lineRule="auto"/>
              <w:ind w:left="142" w:right="34"/>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Date:</w:t>
            </w:r>
          </w:p>
        </w:tc>
      </w:tr>
      <w:tr w:rsidR="008D7248" w:rsidRPr="008D7248" w:rsidTr="00F46E6F">
        <w:tc>
          <w:tcPr>
            <w:tcW w:w="8755" w:type="dxa"/>
            <w:gridSpan w:val="3"/>
            <w:vAlign w:val="center"/>
          </w:tcPr>
          <w:p w:rsidR="008D7248" w:rsidRPr="008D7248" w:rsidRDefault="008D7248" w:rsidP="008D7248">
            <w:pPr>
              <w:spacing w:after="0" w:line="240" w:lineRule="auto"/>
              <w:ind w:left="142" w:right="34"/>
              <w:rPr>
                <w:rFonts w:ascii="Calibri" w:eastAsia="SimSun" w:hAnsi="Calibri" w:cs="Tahoma"/>
                <w:i/>
                <w:color w:val="000000"/>
                <w:sz w:val="24"/>
                <w:szCs w:val="24"/>
                <w:lang w:eastAsia="zh-CN"/>
              </w:rPr>
            </w:pPr>
            <w:r w:rsidRPr="008D7248">
              <w:rPr>
                <w:rFonts w:ascii="Calibri" w:eastAsia="SimSun" w:hAnsi="Calibri" w:cs="Tahoma"/>
                <w:i/>
                <w:color w:val="000000"/>
                <w:sz w:val="24"/>
                <w:szCs w:val="24"/>
                <w:lang w:eastAsia="zh-CN"/>
              </w:rPr>
              <w:t xml:space="preserve">Provisional mark: </w:t>
            </w:r>
          </w:p>
          <w:p w:rsidR="008D7248" w:rsidRPr="008D7248" w:rsidRDefault="008D7248" w:rsidP="008D7248">
            <w:pPr>
              <w:spacing w:after="0" w:line="240" w:lineRule="auto"/>
              <w:ind w:left="142" w:right="34"/>
              <w:rPr>
                <w:rFonts w:ascii="Calibri" w:eastAsia="SimSun" w:hAnsi="Calibri" w:cs="Tahoma"/>
                <w:i/>
                <w:color w:val="000000"/>
                <w:sz w:val="24"/>
                <w:szCs w:val="24"/>
                <w:lang w:eastAsia="zh-CN"/>
              </w:rPr>
            </w:pPr>
            <w:r w:rsidRPr="008D7248">
              <w:rPr>
                <w:rFonts w:ascii="Calibri" w:eastAsia="SimSun" w:hAnsi="Calibri" w:cs="Tahoma"/>
                <w:b/>
                <w:i/>
                <w:color w:val="000000"/>
                <w:sz w:val="24"/>
                <w:szCs w:val="24"/>
                <w:lang w:eastAsia="zh-CN"/>
              </w:rPr>
              <w:t>NB.</w:t>
            </w:r>
            <w:r w:rsidRPr="008D7248">
              <w:rPr>
                <w:rFonts w:ascii="Calibri" w:eastAsia="SimSun" w:hAnsi="Calibri" w:cs="Tahoma"/>
                <w:i/>
                <w:color w:val="000000"/>
                <w:sz w:val="24"/>
                <w:szCs w:val="24"/>
                <w:lang w:eastAsia="zh-CN"/>
              </w:rPr>
              <w:t xml:space="preserve">  All marks are provisional until confirmed by the final examination board. </w:t>
            </w:r>
          </w:p>
        </w:tc>
      </w:tr>
    </w:tbl>
    <w:p w:rsidR="008D7248" w:rsidRDefault="008D7248" w:rsidP="005063DC">
      <w:pPr>
        <w:spacing w:line="480" w:lineRule="auto"/>
        <w:rPr>
          <w:rFonts w:ascii="Trebuchet MS" w:eastAsia="SimSun" w:hAnsi="Trebuchet MS" w:cs="Tahoma"/>
          <w:b/>
          <w:bCs/>
          <w:color w:val="000000"/>
          <w:sz w:val="24"/>
          <w:szCs w:val="24"/>
          <w:lang w:eastAsia="zh-CN"/>
        </w:rPr>
      </w:pPr>
    </w:p>
    <w:p w:rsidR="00384C7F" w:rsidRDefault="00384C7F" w:rsidP="005063DC">
      <w:pPr>
        <w:spacing w:line="480" w:lineRule="auto"/>
        <w:rPr>
          <w:rFonts w:ascii="Calibri" w:eastAsia="Calibri" w:hAnsi="Calibri" w:cs="Times New Roman"/>
        </w:rPr>
      </w:pPr>
      <w:r>
        <w:rPr>
          <w:rFonts w:ascii="Calibri" w:eastAsia="Calibri" w:hAnsi="Calibri" w:cs="Times New Roman"/>
        </w:rPr>
        <w:lastRenderedPageBreak/>
        <w:t>Amatus of Montecasino Commentary</w:t>
      </w:r>
    </w:p>
    <w:p w:rsidR="00EC41A1" w:rsidRDefault="00EC41A1" w:rsidP="005063DC">
      <w:pPr>
        <w:spacing w:line="480" w:lineRule="auto"/>
        <w:rPr>
          <w:rFonts w:ascii="Calibri" w:eastAsia="Calibri" w:hAnsi="Calibri" w:cs="Times New Roman"/>
        </w:rPr>
      </w:pPr>
      <w:r>
        <w:rPr>
          <w:rFonts w:ascii="Calibri" w:eastAsia="Calibri" w:hAnsi="Calibri" w:cs="Times New Roman"/>
        </w:rPr>
        <w:t>When looking at this piece of text from Amatus</w:t>
      </w:r>
      <w:r w:rsidR="008D3F2D">
        <w:rPr>
          <w:rFonts w:ascii="Calibri" w:eastAsia="Calibri" w:hAnsi="Calibri" w:cs="Times New Roman"/>
        </w:rPr>
        <w:t xml:space="preserve"> of Montecasino</w:t>
      </w:r>
      <w:r>
        <w:rPr>
          <w:rFonts w:ascii="Calibri" w:eastAsia="Calibri" w:hAnsi="Calibri" w:cs="Times New Roman"/>
        </w:rPr>
        <w:t xml:space="preserve">, we </w:t>
      </w:r>
      <w:r w:rsidR="00707F06">
        <w:rPr>
          <w:rFonts w:ascii="Calibri" w:eastAsia="Calibri" w:hAnsi="Calibri" w:cs="Times New Roman"/>
        </w:rPr>
        <w:t>must</w:t>
      </w:r>
      <w:r>
        <w:rPr>
          <w:rFonts w:ascii="Calibri" w:eastAsia="Calibri" w:hAnsi="Calibri" w:cs="Times New Roman"/>
        </w:rPr>
        <w:t xml:space="preserve"> consider who the author was, why he was saying what he was saying </w:t>
      </w:r>
      <w:proofErr w:type="gramStart"/>
      <w:r w:rsidR="00A96672">
        <w:rPr>
          <w:rFonts w:ascii="Calibri" w:eastAsia="Calibri" w:hAnsi="Calibri" w:cs="Times New Roman"/>
        </w:rPr>
        <w:t>and also</w:t>
      </w:r>
      <w:proofErr w:type="gramEnd"/>
      <w:r>
        <w:rPr>
          <w:rFonts w:ascii="Calibri" w:eastAsia="Calibri" w:hAnsi="Calibri" w:cs="Times New Roman"/>
        </w:rPr>
        <w:t xml:space="preserve"> consider what the author fails to mention in </w:t>
      </w:r>
      <w:r w:rsidR="00707F06">
        <w:rPr>
          <w:rFonts w:ascii="Calibri" w:eastAsia="Calibri" w:hAnsi="Calibri" w:cs="Times New Roman"/>
        </w:rPr>
        <w:t>relation</w:t>
      </w:r>
      <w:r>
        <w:rPr>
          <w:rFonts w:ascii="Calibri" w:eastAsia="Calibri" w:hAnsi="Calibri" w:cs="Times New Roman"/>
        </w:rPr>
        <w:t xml:space="preserve"> to the Normans. However, what we must remember with Norman historiography is the fa</w:t>
      </w:r>
      <w:r w:rsidR="00D06C07">
        <w:rPr>
          <w:rFonts w:ascii="Calibri" w:eastAsia="Calibri" w:hAnsi="Calibri" w:cs="Times New Roman"/>
        </w:rPr>
        <w:t>ct that it was used to legitimis</w:t>
      </w:r>
      <w:r>
        <w:rPr>
          <w:rFonts w:ascii="Calibri" w:eastAsia="Calibri" w:hAnsi="Calibri" w:cs="Times New Roman"/>
        </w:rPr>
        <w:t>e themselves as a people within Christendom,</w:t>
      </w:r>
      <w:r w:rsidR="00DB3AAB">
        <w:rPr>
          <w:rStyle w:val="FootnoteReference"/>
          <w:rFonts w:ascii="Calibri" w:eastAsia="Calibri" w:hAnsi="Calibri" w:cs="Times New Roman"/>
        </w:rPr>
        <w:footnoteReference w:id="1"/>
      </w:r>
      <w:r>
        <w:rPr>
          <w:rFonts w:ascii="Calibri" w:eastAsia="Calibri" w:hAnsi="Calibri" w:cs="Times New Roman"/>
        </w:rPr>
        <w:t xml:space="preserve"> </w:t>
      </w:r>
      <w:r w:rsidR="00707F06">
        <w:rPr>
          <w:rFonts w:ascii="Calibri" w:eastAsia="Calibri" w:hAnsi="Calibri" w:cs="Times New Roman"/>
        </w:rPr>
        <w:t>and</w:t>
      </w:r>
      <w:r>
        <w:rPr>
          <w:rFonts w:ascii="Calibri" w:eastAsia="Calibri" w:hAnsi="Calibri" w:cs="Times New Roman"/>
        </w:rPr>
        <w:t xml:space="preserve"> the fact that they wanted their work to be influenced by biblical and classical texts </w:t>
      </w:r>
      <w:r w:rsidR="00707F06">
        <w:rPr>
          <w:rFonts w:ascii="Calibri" w:eastAsia="Calibri" w:hAnsi="Calibri" w:cs="Times New Roman"/>
        </w:rPr>
        <w:t>to</w:t>
      </w:r>
      <w:r w:rsidR="002A475F">
        <w:rPr>
          <w:rFonts w:ascii="Calibri" w:eastAsia="Calibri" w:hAnsi="Calibri" w:cs="Times New Roman"/>
        </w:rPr>
        <w:t xml:space="preserve"> justify their existence</w:t>
      </w:r>
      <w:r w:rsidR="00FA1DFD">
        <w:rPr>
          <w:rFonts w:ascii="Calibri" w:eastAsia="Calibri" w:hAnsi="Calibri" w:cs="Times New Roman"/>
        </w:rPr>
        <w:t>.</w:t>
      </w:r>
      <w:r w:rsidR="00384C7F">
        <w:rPr>
          <w:rFonts w:ascii="Calibri" w:eastAsia="Calibri" w:hAnsi="Calibri" w:cs="Times New Roman"/>
        </w:rPr>
        <w:t xml:space="preserve"> However the piece this commentary is written about is fairly small in </w:t>
      </w:r>
      <w:proofErr w:type="gramStart"/>
      <w:r w:rsidR="00384C7F">
        <w:rPr>
          <w:rFonts w:ascii="Calibri" w:eastAsia="Calibri" w:hAnsi="Calibri" w:cs="Times New Roman"/>
        </w:rPr>
        <w:t>size ,</w:t>
      </w:r>
      <w:proofErr w:type="gramEnd"/>
      <w:r w:rsidR="00384C7F">
        <w:rPr>
          <w:rFonts w:ascii="Calibri" w:eastAsia="Calibri" w:hAnsi="Calibri" w:cs="Times New Roman"/>
        </w:rPr>
        <w:t xml:space="preserve"> so one has to consider other factors further written in this history to make a suitable judgement of useful this source can be to historians.</w:t>
      </w:r>
    </w:p>
    <w:p w:rsidR="00854622" w:rsidRPr="00686B53" w:rsidRDefault="00384C7F" w:rsidP="005063DC">
      <w:pPr>
        <w:spacing w:line="480" w:lineRule="auto"/>
        <w:rPr>
          <w:rFonts w:ascii="Calibri" w:eastAsia="Calibri" w:hAnsi="Calibri" w:cs="Times New Roman"/>
        </w:rPr>
      </w:pPr>
      <w:r>
        <w:rPr>
          <w:rFonts w:ascii="Calibri" w:eastAsia="Calibri" w:hAnsi="Calibri" w:cs="Times New Roman"/>
        </w:rPr>
        <w:t>The piece comes from the Norman history written by</w:t>
      </w:r>
      <w:r w:rsidR="00707F06">
        <w:rPr>
          <w:rFonts w:ascii="Calibri" w:eastAsia="Calibri" w:hAnsi="Calibri" w:cs="Times New Roman"/>
        </w:rPr>
        <w:t xml:space="preserve"> </w:t>
      </w:r>
      <w:r w:rsidR="00EC41A1">
        <w:rPr>
          <w:rFonts w:ascii="Calibri" w:eastAsia="Calibri" w:hAnsi="Calibri" w:cs="Times New Roman"/>
        </w:rPr>
        <w:t>Amatus,</w:t>
      </w:r>
      <w:r w:rsidR="00707F06">
        <w:rPr>
          <w:rFonts w:ascii="Calibri" w:eastAsia="Calibri" w:hAnsi="Calibri" w:cs="Times New Roman"/>
        </w:rPr>
        <w:t xml:space="preserve"> who</w:t>
      </w:r>
      <w:r w:rsidR="00D252F5" w:rsidRPr="00D252F5">
        <w:rPr>
          <w:rFonts w:ascii="Calibri" w:eastAsia="Calibri" w:hAnsi="Calibri" w:cs="Times New Roman"/>
        </w:rPr>
        <w:t xml:space="preserve"> </w:t>
      </w:r>
      <w:r w:rsidR="00EC41A1">
        <w:rPr>
          <w:rFonts w:ascii="Calibri" w:eastAsia="Calibri" w:hAnsi="Calibri" w:cs="Times New Roman"/>
        </w:rPr>
        <w:t>a</w:t>
      </w:r>
      <w:r w:rsidR="00A436C3">
        <w:rPr>
          <w:rFonts w:ascii="Calibri" w:eastAsia="Calibri" w:hAnsi="Calibri" w:cs="Times New Roman"/>
        </w:rPr>
        <w:t>ccording to</w:t>
      </w:r>
      <w:r w:rsidR="00A436C3" w:rsidRPr="00A436C3">
        <w:rPr>
          <w:rFonts w:ascii="Calibri" w:eastAsia="Calibri" w:hAnsi="Calibri" w:cs="Times New Roman"/>
        </w:rPr>
        <w:t xml:space="preserve"> </w:t>
      </w:r>
      <w:r w:rsidR="00A436C3">
        <w:rPr>
          <w:rFonts w:ascii="Calibri" w:eastAsia="Calibri" w:hAnsi="Calibri" w:cs="Times New Roman"/>
        </w:rPr>
        <w:t xml:space="preserve">Graham Loud </w:t>
      </w:r>
      <w:r w:rsidR="003E1860">
        <w:rPr>
          <w:rFonts w:ascii="Calibri" w:eastAsia="Calibri" w:hAnsi="Calibri" w:cs="Times New Roman"/>
        </w:rPr>
        <w:t xml:space="preserve">was a </w:t>
      </w:r>
      <w:r w:rsidR="00D252F5" w:rsidRPr="00D252F5">
        <w:rPr>
          <w:rFonts w:ascii="Calibri" w:eastAsia="Calibri" w:hAnsi="Calibri" w:cs="Times New Roman"/>
        </w:rPr>
        <w:t xml:space="preserve">bishop and </w:t>
      </w:r>
      <w:r w:rsidR="002B7636" w:rsidRPr="00D252F5">
        <w:rPr>
          <w:rFonts w:ascii="Calibri" w:eastAsia="Calibri" w:hAnsi="Calibri" w:cs="Times New Roman"/>
        </w:rPr>
        <w:t>poet,</w:t>
      </w:r>
      <w:r w:rsidR="00D252F5" w:rsidRPr="00D252F5">
        <w:rPr>
          <w:rFonts w:ascii="Calibri" w:eastAsia="Calibri" w:hAnsi="Calibri" w:cs="Times New Roman"/>
        </w:rPr>
        <w:t xml:space="preserve"> who had written for Pope Gre</w:t>
      </w:r>
      <w:r w:rsidR="00EC41A1">
        <w:rPr>
          <w:rFonts w:ascii="Calibri" w:eastAsia="Calibri" w:hAnsi="Calibri" w:cs="Times New Roman"/>
        </w:rPr>
        <w:t xml:space="preserve">gory, but </w:t>
      </w:r>
      <w:r w:rsidR="002B7636">
        <w:rPr>
          <w:rFonts w:ascii="Calibri" w:eastAsia="Calibri" w:hAnsi="Calibri" w:cs="Times New Roman"/>
        </w:rPr>
        <w:t xml:space="preserve">also </w:t>
      </w:r>
      <w:r w:rsidR="002B7636" w:rsidRPr="00D252F5">
        <w:rPr>
          <w:rFonts w:ascii="Calibri" w:eastAsia="Calibri" w:hAnsi="Calibri" w:cs="Times New Roman"/>
        </w:rPr>
        <w:t>was</w:t>
      </w:r>
      <w:r w:rsidR="00D252F5" w:rsidRPr="00D252F5">
        <w:rPr>
          <w:rFonts w:ascii="Calibri" w:eastAsia="Calibri" w:hAnsi="Calibri" w:cs="Times New Roman"/>
        </w:rPr>
        <w:t xml:space="preserve"> the editor</w:t>
      </w:r>
      <w:r w:rsidR="002B7636">
        <w:rPr>
          <w:rFonts w:ascii="Calibri" w:eastAsia="Calibri" w:hAnsi="Calibri" w:cs="Times New Roman"/>
        </w:rPr>
        <w:t xml:space="preserve"> and writer</w:t>
      </w:r>
      <w:r w:rsidR="00D252F5" w:rsidRPr="00D252F5">
        <w:rPr>
          <w:rFonts w:ascii="Calibri" w:eastAsia="Calibri" w:hAnsi="Calibri" w:cs="Times New Roman"/>
        </w:rPr>
        <w:t xml:space="preserve"> for the </w:t>
      </w:r>
      <w:r w:rsidR="00D252F5" w:rsidRPr="00693170">
        <w:rPr>
          <w:rFonts w:ascii="Calibri" w:eastAsia="Calibri" w:hAnsi="Calibri" w:cs="Times New Roman"/>
        </w:rPr>
        <w:t>History o</w:t>
      </w:r>
      <w:r w:rsidR="0092787E" w:rsidRPr="00693170">
        <w:rPr>
          <w:rFonts w:ascii="Calibri" w:eastAsia="Calibri" w:hAnsi="Calibri" w:cs="Times New Roman"/>
        </w:rPr>
        <w:t>f The Normans</w:t>
      </w:r>
      <w:r w:rsidR="00D252F5">
        <w:rPr>
          <w:rFonts w:ascii="Calibri" w:eastAsia="Calibri" w:hAnsi="Calibri" w:cs="Times New Roman"/>
        </w:rPr>
        <w:t>.</w:t>
      </w:r>
      <w:r w:rsidR="00F25F80">
        <w:rPr>
          <w:rFonts w:ascii="Calibri" w:eastAsia="Calibri" w:hAnsi="Calibri" w:cs="Times New Roman"/>
        </w:rPr>
        <w:t xml:space="preserve"> </w:t>
      </w:r>
      <w:r w:rsidR="00A96672">
        <w:rPr>
          <w:rFonts w:ascii="Calibri" w:eastAsia="Calibri" w:hAnsi="Calibri" w:cs="Times New Roman"/>
        </w:rPr>
        <w:t>Having previously written for Pope Gregory,</w:t>
      </w:r>
      <w:r w:rsidR="0045617E">
        <w:rPr>
          <w:rStyle w:val="FootnoteReference"/>
          <w:rFonts w:ascii="Calibri" w:eastAsia="Calibri" w:hAnsi="Calibri" w:cs="Times New Roman"/>
        </w:rPr>
        <w:footnoteReference w:id="2"/>
      </w:r>
      <w:r w:rsidR="00A96672">
        <w:rPr>
          <w:rFonts w:ascii="Calibri" w:eastAsia="Calibri" w:hAnsi="Calibri" w:cs="Times New Roman"/>
        </w:rPr>
        <w:t xml:space="preserve"> we must appreciate that Amatus was a </w:t>
      </w:r>
      <w:r w:rsidR="00F25F80">
        <w:rPr>
          <w:rFonts w:ascii="Calibri" w:eastAsia="Calibri" w:hAnsi="Calibri" w:cs="Times New Roman"/>
        </w:rPr>
        <w:t>well-respected</w:t>
      </w:r>
      <w:r w:rsidR="00A96672">
        <w:rPr>
          <w:rFonts w:ascii="Calibri" w:eastAsia="Calibri" w:hAnsi="Calibri" w:cs="Times New Roman"/>
        </w:rPr>
        <w:t xml:space="preserve"> writer duri</w:t>
      </w:r>
      <w:r w:rsidR="00BA1825">
        <w:rPr>
          <w:rFonts w:ascii="Calibri" w:eastAsia="Calibri" w:hAnsi="Calibri" w:cs="Times New Roman"/>
        </w:rPr>
        <w:t>ng this period, and arguably a man of great interest for the Normans to approach to write</w:t>
      </w:r>
      <w:r w:rsidR="00A96672">
        <w:rPr>
          <w:rFonts w:ascii="Calibri" w:eastAsia="Calibri" w:hAnsi="Calibri" w:cs="Times New Roman"/>
        </w:rPr>
        <w:t xml:space="preserve"> about their history. </w:t>
      </w:r>
      <w:r w:rsidR="002B7636">
        <w:rPr>
          <w:rFonts w:ascii="Calibri" w:eastAsia="Calibri" w:hAnsi="Calibri" w:cs="Times New Roman"/>
        </w:rPr>
        <w:t xml:space="preserve">Having said this, </w:t>
      </w:r>
      <w:r w:rsidR="00BA1825">
        <w:rPr>
          <w:rFonts w:ascii="Calibri" w:eastAsia="Calibri" w:hAnsi="Calibri" w:cs="Times New Roman"/>
        </w:rPr>
        <w:t xml:space="preserve">Amatus wrote </w:t>
      </w:r>
      <w:r w:rsidR="002B7636">
        <w:rPr>
          <w:rFonts w:ascii="Calibri" w:eastAsia="Calibri" w:hAnsi="Calibri" w:cs="Times New Roman"/>
        </w:rPr>
        <w:t>a Norman</w:t>
      </w:r>
      <w:r w:rsidR="00BA1825">
        <w:rPr>
          <w:rFonts w:ascii="Calibri" w:eastAsia="Calibri" w:hAnsi="Calibri" w:cs="Times New Roman"/>
        </w:rPr>
        <w:t xml:space="preserve"> History specifically</w:t>
      </w:r>
      <w:r w:rsidR="0092787E">
        <w:rPr>
          <w:rFonts w:ascii="Calibri" w:eastAsia="Calibri" w:hAnsi="Calibri" w:cs="Times New Roman"/>
        </w:rPr>
        <w:t xml:space="preserve"> about their time in southern Italy, so his works will differ from other Norman historians such as Dudo.</w:t>
      </w:r>
      <w:r w:rsidR="00854622">
        <w:rPr>
          <w:rFonts w:ascii="Calibri" w:eastAsia="Calibri" w:hAnsi="Calibri" w:cs="Times New Roman"/>
        </w:rPr>
        <w:t xml:space="preserve"> </w:t>
      </w:r>
      <w:r w:rsidR="002B7636">
        <w:rPr>
          <w:rFonts w:ascii="Calibri" w:eastAsia="Calibri" w:hAnsi="Calibri" w:cs="Times New Roman"/>
        </w:rPr>
        <w:t>We see this</w:t>
      </w:r>
      <w:r w:rsidR="00854622">
        <w:rPr>
          <w:rFonts w:ascii="Calibri" w:eastAsia="Calibri" w:hAnsi="Calibri" w:cs="Times New Roman"/>
        </w:rPr>
        <w:t xml:space="preserve"> </w:t>
      </w:r>
      <w:r w:rsidR="00283F2E">
        <w:rPr>
          <w:rFonts w:ascii="Calibri" w:eastAsia="Calibri" w:hAnsi="Calibri" w:cs="Times New Roman"/>
        </w:rPr>
        <w:t>because Amatus</w:t>
      </w:r>
      <w:r w:rsidR="00854622">
        <w:rPr>
          <w:rFonts w:ascii="Calibri" w:eastAsia="Calibri" w:hAnsi="Calibri" w:cs="Times New Roman"/>
        </w:rPr>
        <w:t xml:space="preserve"> does not mention </w:t>
      </w:r>
      <w:r w:rsidR="00283F2E">
        <w:rPr>
          <w:rFonts w:ascii="Calibri" w:eastAsia="Calibri" w:hAnsi="Calibri" w:cs="Times New Roman"/>
        </w:rPr>
        <w:t>Rollo, with</w:t>
      </w:r>
      <w:r w:rsidR="00854622">
        <w:rPr>
          <w:rFonts w:ascii="Calibri" w:eastAsia="Calibri" w:hAnsi="Calibri" w:cs="Times New Roman"/>
        </w:rPr>
        <w:t xml:space="preserve"> him coming over to Normandy, and the </w:t>
      </w:r>
      <w:r w:rsidR="00F25F80">
        <w:rPr>
          <w:rFonts w:ascii="Calibri" w:eastAsia="Calibri" w:hAnsi="Calibri" w:cs="Times New Roman"/>
        </w:rPr>
        <w:t>romanticism</w:t>
      </w:r>
      <w:r w:rsidR="00854622">
        <w:rPr>
          <w:rFonts w:ascii="Calibri" w:eastAsia="Calibri" w:hAnsi="Calibri" w:cs="Times New Roman"/>
        </w:rPr>
        <w:t xml:space="preserve"> and deep </w:t>
      </w:r>
      <w:r w:rsidR="00F25F80">
        <w:rPr>
          <w:rFonts w:ascii="Calibri" w:eastAsia="Calibri" w:hAnsi="Calibri" w:cs="Times New Roman"/>
        </w:rPr>
        <w:t>description</w:t>
      </w:r>
      <w:r w:rsidR="00854622">
        <w:rPr>
          <w:rFonts w:ascii="Calibri" w:eastAsia="Calibri" w:hAnsi="Calibri" w:cs="Times New Roman"/>
        </w:rPr>
        <w:t xml:space="preserve"> we see in Dudo’s history.</w:t>
      </w:r>
      <w:r w:rsidR="00854622">
        <w:rPr>
          <w:rStyle w:val="FootnoteReference"/>
          <w:rFonts w:ascii="Calibri" w:eastAsia="Calibri" w:hAnsi="Calibri" w:cs="Times New Roman"/>
        </w:rPr>
        <w:footnoteReference w:id="3"/>
      </w:r>
      <w:r w:rsidR="00854622">
        <w:rPr>
          <w:rFonts w:ascii="Calibri" w:eastAsia="Calibri" w:hAnsi="Calibri" w:cs="Times New Roman"/>
        </w:rPr>
        <w:t xml:space="preserve"> </w:t>
      </w:r>
      <w:r w:rsidR="00667789">
        <w:rPr>
          <w:rFonts w:ascii="Calibri" w:eastAsia="Calibri" w:hAnsi="Calibri" w:cs="Times New Roman"/>
        </w:rPr>
        <w:t>So</w:t>
      </w:r>
      <w:r w:rsidR="00854622">
        <w:rPr>
          <w:rFonts w:ascii="Calibri" w:eastAsia="Calibri" w:hAnsi="Calibri" w:cs="Times New Roman"/>
        </w:rPr>
        <w:t xml:space="preserve"> Amatus’s work does show a sense of uniqueness however, it follows the same tradition of Normanness as previously mentioned, but</w:t>
      </w:r>
      <w:r w:rsidR="002B7636">
        <w:rPr>
          <w:rFonts w:ascii="Calibri" w:eastAsia="Calibri" w:hAnsi="Calibri" w:cs="Times New Roman"/>
        </w:rPr>
        <w:t xml:space="preserve"> this is</w:t>
      </w:r>
      <w:r w:rsidR="00854622">
        <w:rPr>
          <w:rFonts w:ascii="Calibri" w:eastAsia="Calibri" w:hAnsi="Calibri" w:cs="Times New Roman"/>
        </w:rPr>
        <w:t xml:space="preserve"> also due to Orderic Vitalis </w:t>
      </w:r>
      <w:r w:rsidR="00283F2E">
        <w:rPr>
          <w:rFonts w:ascii="Calibri" w:eastAsia="Calibri" w:hAnsi="Calibri" w:cs="Times New Roman"/>
        </w:rPr>
        <w:t>merging</w:t>
      </w:r>
      <w:r w:rsidR="00854622">
        <w:rPr>
          <w:rFonts w:ascii="Calibri" w:eastAsia="Calibri" w:hAnsi="Calibri" w:cs="Times New Roman"/>
        </w:rPr>
        <w:t xml:space="preserve"> the works in the </w:t>
      </w:r>
      <w:r w:rsidR="00854622" w:rsidRPr="00854622">
        <w:rPr>
          <w:rFonts w:ascii="Calibri" w:eastAsia="Calibri" w:hAnsi="Calibri" w:cs="Times New Roman"/>
          <w:i/>
        </w:rPr>
        <w:t>Ecclesiastical History</w:t>
      </w:r>
      <w:r w:rsidR="00854622">
        <w:rPr>
          <w:rFonts w:ascii="Calibri" w:eastAsia="Calibri" w:hAnsi="Calibri" w:cs="Times New Roman"/>
          <w:i/>
        </w:rPr>
        <w:t>.</w:t>
      </w:r>
      <w:r w:rsidR="00854622">
        <w:rPr>
          <w:rStyle w:val="FootnoteReference"/>
          <w:rFonts w:ascii="Calibri" w:eastAsia="Calibri" w:hAnsi="Calibri" w:cs="Times New Roman"/>
          <w:i/>
        </w:rPr>
        <w:footnoteReference w:id="4"/>
      </w:r>
      <w:r w:rsidR="00686B53">
        <w:rPr>
          <w:rFonts w:ascii="Calibri" w:eastAsia="Calibri" w:hAnsi="Calibri" w:cs="Times New Roman"/>
          <w:i/>
        </w:rPr>
        <w:t xml:space="preserve"> </w:t>
      </w:r>
    </w:p>
    <w:p w:rsidR="00D252F5" w:rsidRDefault="004F258B" w:rsidP="005063DC">
      <w:pPr>
        <w:spacing w:line="480" w:lineRule="auto"/>
        <w:rPr>
          <w:rFonts w:ascii="Calibri" w:eastAsia="Calibri" w:hAnsi="Calibri" w:cs="Times New Roman"/>
        </w:rPr>
      </w:pPr>
      <w:r>
        <w:rPr>
          <w:rFonts w:ascii="Calibri" w:eastAsia="Calibri" w:hAnsi="Calibri" w:cs="Times New Roman"/>
        </w:rPr>
        <w:lastRenderedPageBreak/>
        <w:t xml:space="preserve"> Having said this, we must now </w:t>
      </w:r>
      <w:r w:rsidR="00667789">
        <w:rPr>
          <w:rFonts w:ascii="Calibri" w:eastAsia="Calibri" w:hAnsi="Calibri" w:cs="Times New Roman"/>
        </w:rPr>
        <w:t>consider</w:t>
      </w:r>
      <w:r>
        <w:rPr>
          <w:rFonts w:ascii="Calibri" w:eastAsia="Calibri" w:hAnsi="Calibri" w:cs="Times New Roman"/>
        </w:rPr>
        <w:t xml:space="preserve"> why Amatus says</w:t>
      </w:r>
      <w:r w:rsidR="00BA1825">
        <w:rPr>
          <w:rFonts w:ascii="Calibri" w:eastAsia="Calibri" w:hAnsi="Calibri" w:cs="Times New Roman"/>
        </w:rPr>
        <w:t xml:space="preserve"> what he says</w:t>
      </w:r>
      <w:r>
        <w:rPr>
          <w:rFonts w:ascii="Calibri" w:eastAsia="Calibri" w:hAnsi="Calibri" w:cs="Times New Roman"/>
        </w:rPr>
        <w:t xml:space="preserve"> in this extract.</w:t>
      </w:r>
      <w:r w:rsidR="00A436C3" w:rsidRPr="00A436C3">
        <w:rPr>
          <w:rFonts w:ascii="Calibri" w:eastAsia="Calibri" w:hAnsi="Calibri" w:cs="Times New Roman"/>
        </w:rPr>
        <w:t xml:space="preserve"> </w:t>
      </w:r>
      <w:r w:rsidR="00A436C3">
        <w:rPr>
          <w:rFonts w:ascii="Calibri" w:eastAsia="Calibri" w:hAnsi="Calibri" w:cs="Times New Roman"/>
        </w:rPr>
        <w:t>Graham Loud</w:t>
      </w:r>
      <w:r>
        <w:rPr>
          <w:rFonts w:ascii="Calibri" w:eastAsia="Calibri" w:hAnsi="Calibri" w:cs="Times New Roman"/>
        </w:rPr>
        <w:t xml:space="preserve"> </w:t>
      </w:r>
      <w:r w:rsidR="00D252F5" w:rsidRPr="00D252F5">
        <w:rPr>
          <w:rFonts w:ascii="Calibri" w:eastAsia="Calibri" w:hAnsi="Calibri" w:cs="Times New Roman"/>
        </w:rPr>
        <w:t>believes this</w:t>
      </w:r>
      <w:r w:rsidR="00EC41A1">
        <w:rPr>
          <w:rFonts w:ascii="Calibri" w:eastAsia="Calibri" w:hAnsi="Calibri" w:cs="Times New Roman"/>
        </w:rPr>
        <w:t xml:space="preserve"> history</w:t>
      </w:r>
      <w:r w:rsidR="00D252F5" w:rsidRPr="00D252F5">
        <w:rPr>
          <w:rFonts w:ascii="Calibri" w:eastAsia="Calibri" w:hAnsi="Calibri" w:cs="Times New Roman"/>
        </w:rPr>
        <w:t xml:space="preserve"> was written for the </w:t>
      </w:r>
      <w:r w:rsidR="000B46EA" w:rsidRPr="00D252F5">
        <w:rPr>
          <w:rFonts w:ascii="Calibri" w:eastAsia="Calibri" w:hAnsi="Calibri" w:cs="Times New Roman"/>
        </w:rPr>
        <w:t>divine</w:t>
      </w:r>
      <w:r w:rsidR="000B46EA">
        <w:rPr>
          <w:rFonts w:ascii="Calibri" w:eastAsia="Calibri" w:hAnsi="Calibri" w:cs="Times New Roman"/>
        </w:rPr>
        <w:t xml:space="preserve"> purpose</w:t>
      </w:r>
      <w:r w:rsidR="00D252F5" w:rsidRPr="00D252F5">
        <w:rPr>
          <w:rFonts w:ascii="Calibri" w:eastAsia="Calibri" w:hAnsi="Calibri" w:cs="Times New Roman"/>
        </w:rPr>
        <w:t xml:space="preserve"> of </w:t>
      </w:r>
      <w:r w:rsidRPr="00D252F5">
        <w:rPr>
          <w:rFonts w:ascii="Calibri" w:eastAsia="Calibri" w:hAnsi="Calibri" w:cs="Times New Roman"/>
        </w:rPr>
        <w:t>existence</w:t>
      </w:r>
      <w:r w:rsidR="00D252F5" w:rsidRPr="00D252F5">
        <w:rPr>
          <w:rFonts w:ascii="Calibri" w:eastAsia="Calibri" w:hAnsi="Calibri" w:cs="Times New Roman"/>
        </w:rPr>
        <w:t xml:space="preserve"> for the Normans,</w:t>
      </w:r>
      <w:r w:rsidR="000B46EA">
        <w:rPr>
          <w:rStyle w:val="FootnoteReference"/>
          <w:rFonts w:ascii="Calibri" w:eastAsia="Calibri" w:hAnsi="Calibri" w:cs="Times New Roman"/>
        </w:rPr>
        <w:footnoteReference w:id="5"/>
      </w:r>
      <w:r w:rsidR="00D252F5" w:rsidRPr="00D252F5">
        <w:rPr>
          <w:rFonts w:ascii="Calibri" w:eastAsia="Calibri" w:hAnsi="Calibri" w:cs="Times New Roman"/>
        </w:rPr>
        <w:t xml:space="preserve"> which is apparent when we see the </w:t>
      </w:r>
      <w:r w:rsidR="000B46EA" w:rsidRPr="00D252F5">
        <w:rPr>
          <w:rFonts w:ascii="Calibri" w:eastAsia="Calibri" w:hAnsi="Calibri" w:cs="Times New Roman"/>
        </w:rPr>
        <w:t>reference</w:t>
      </w:r>
      <w:r w:rsidR="00D252F5" w:rsidRPr="00D252F5">
        <w:rPr>
          <w:rFonts w:ascii="Calibri" w:eastAsia="Calibri" w:hAnsi="Calibri" w:cs="Times New Roman"/>
        </w:rPr>
        <w:t xml:space="preserve"> to the garden of Eden in this text, </w:t>
      </w:r>
      <w:r w:rsidR="009C2B05">
        <w:rPr>
          <w:rFonts w:ascii="Calibri" w:eastAsia="Calibri" w:hAnsi="Calibri" w:cs="Times New Roman"/>
        </w:rPr>
        <w:t>with the “woods and fruit trees”</w:t>
      </w:r>
      <w:r w:rsidR="00D252F5" w:rsidRPr="00D252F5">
        <w:rPr>
          <w:rFonts w:ascii="Calibri" w:eastAsia="Calibri" w:hAnsi="Calibri" w:cs="Times New Roman"/>
        </w:rPr>
        <w:t>.</w:t>
      </w:r>
      <w:r w:rsidR="00B638F2">
        <w:rPr>
          <w:rStyle w:val="FootnoteReference"/>
          <w:rFonts w:ascii="Calibri" w:eastAsia="Calibri" w:hAnsi="Calibri" w:cs="Times New Roman"/>
        </w:rPr>
        <w:footnoteReference w:id="6"/>
      </w:r>
      <w:r w:rsidR="00D252F5" w:rsidRPr="00D252F5">
        <w:rPr>
          <w:rFonts w:ascii="Calibri" w:eastAsia="Calibri" w:hAnsi="Calibri" w:cs="Times New Roman"/>
        </w:rPr>
        <w:t xml:space="preserve"> This shows us how the Normans thought of themselves as the </w:t>
      </w:r>
      <w:r w:rsidRPr="00D252F5">
        <w:rPr>
          <w:rFonts w:ascii="Calibri" w:eastAsia="Calibri" w:hAnsi="Calibri" w:cs="Times New Roman"/>
        </w:rPr>
        <w:t>divine</w:t>
      </w:r>
      <w:r w:rsidR="00D252F5" w:rsidRPr="00D252F5">
        <w:rPr>
          <w:rFonts w:ascii="Calibri" w:eastAsia="Calibri" w:hAnsi="Calibri" w:cs="Times New Roman"/>
        </w:rPr>
        <w:t xml:space="preserve"> peoples who were worthy of liv</w:t>
      </w:r>
      <w:r w:rsidR="00D06C07">
        <w:rPr>
          <w:rFonts w:ascii="Calibri" w:eastAsia="Calibri" w:hAnsi="Calibri" w:cs="Times New Roman"/>
        </w:rPr>
        <w:t>ing within Gods sanctuary. This</w:t>
      </w:r>
      <w:r w:rsidR="00D252F5" w:rsidRPr="00D252F5">
        <w:rPr>
          <w:rFonts w:ascii="Calibri" w:eastAsia="Calibri" w:hAnsi="Calibri" w:cs="Times New Roman"/>
        </w:rPr>
        <w:t xml:space="preserve"> shows the lengths they were willing to go to</w:t>
      </w:r>
      <w:r w:rsidR="00D06C07">
        <w:rPr>
          <w:rFonts w:ascii="Calibri" w:eastAsia="Calibri" w:hAnsi="Calibri" w:cs="Times New Roman"/>
        </w:rPr>
        <w:t>, to</w:t>
      </w:r>
      <w:r w:rsidR="00D252F5" w:rsidRPr="00D252F5">
        <w:rPr>
          <w:rFonts w:ascii="Calibri" w:eastAsia="Calibri" w:hAnsi="Calibri" w:cs="Times New Roman"/>
        </w:rPr>
        <w:t xml:space="preserve"> alter their history so that it fitted within the complexity of Christendom</w:t>
      </w:r>
      <w:r w:rsidR="006E11B4">
        <w:rPr>
          <w:rFonts w:ascii="Calibri" w:eastAsia="Calibri" w:hAnsi="Calibri" w:cs="Times New Roman"/>
        </w:rPr>
        <w:t>,</w:t>
      </w:r>
      <w:r w:rsidR="00D5748E">
        <w:rPr>
          <w:rFonts w:ascii="Calibri" w:eastAsia="Calibri" w:hAnsi="Calibri" w:cs="Times New Roman"/>
        </w:rPr>
        <w:t xml:space="preserve"> but also it highlights the biblical illusion the Normans wanted to be represented by.</w:t>
      </w:r>
      <w:r w:rsidR="000B46EA">
        <w:rPr>
          <w:rFonts w:ascii="Calibri" w:eastAsia="Calibri" w:hAnsi="Calibri" w:cs="Times New Roman"/>
        </w:rPr>
        <w:t xml:space="preserve"> It is hard to disagree with this assumption, a</w:t>
      </w:r>
      <w:r w:rsidR="00DD6836">
        <w:rPr>
          <w:rFonts w:ascii="Calibri" w:eastAsia="Calibri" w:hAnsi="Calibri" w:cs="Times New Roman"/>
        </w:rPr>
        <w:t>lthough we must also consider if Amatus had further reason to speak such highly of t</w:t>
      </w:r>
      <w:r w:rsidR="00EC49F0">
        <w:rPr>
          <w:rFonts w:ascii="Calibri" w:eastAsia="Calibri" w:hAnsi="Calibri" w:cs="Times New Roman"/>
        </w:rPr>
        <w:t>he Normans, and this is evident</w:t>
      </w:r>
      <w:r w:rsidR="00DD6836">
        <w:rPr>
          <w:rFonts w:ascii="Calibri" w:eastAsia="Calibri" w:hAnsi="Calibri" w:cs="Times New Roman"/>
        </w:rPr>
        <w:t xml:space="preserve"> with his description of</w:t>
      </w:r>
      <w:r w:rsidR="00DD6836" w:rsidRPr="00DD6836">
        <w:rPr>
          <w:rFonts w:ascii="Calibri" w:eastAsia="Calibri" w:hAnsi="Calibri" w:cs="Times New Roman"/>
        </w:rPr>
        <w:t xml:space="preserve"> </w:t>
      </w:r>
      <w:r w:rsidR="00DD6836">
        <w:rPr>
          <w:rFonts w:ascii="Calibri" w:eastAsia="Calibri" w:hAnsi="Calibri" w:cs="Times New Roman"/>
        </w:rPr>
        <w:t>Richard of Capua and Robert Guiscard, even though are not present in the text, were Normans who were supporters of Amatus</w:t>
      </w:r>
      <w:r w:rsidR="00D06C07">
        <w:rPr>
          <w:rFonts w:ascii="Calibri" w:eastAsia="Calibri" w:hAnsi="Calibri" w:cs="Times New Roman"/>
        </w:rPr>
        <w:t>’s</w:t>
      </w:r>
      <w:r w:rsidR="00DD6836">
        <w:rPr>
          <w:rFonts w:ascii="Calibri" w:eastAsia="Calibri" w:hAnsi="Calibri" w:cs="Times New Roman"/>
        </w:rPr>
        <w:t xml:space="preserve"> monastery.</w:t>
      </w:r>
      <w:r w:rsidR="00DD6836">
        <w:rPr>
          <w:rStyle w:val="FootnoteReference"/>
          <w:rFonts w:ascii="Calibri" w:eastAsia="Calibri" w:hAnsi="Calibri" w:cs="Times New Roman"/>
        </w:rPr>
        <w:footnoteReference w:id="7"/>
      </w:r>
      <w:r w:rsidR="00DD6836">
        <w:rPr>
          <w:rFonts w:ascii="Calibri" w:eastAsia="Calibri" w:hAnsi="Calibri" w:cs="Times New Roman"/>
        </w:rPr>
        <w:t xml:space="preserve"> </w:t>
      </w:r>
      <w:r w:rsidR="00D06C07">
        <w:rPr>
          <w:rFonts w:ascii="Calibri" w:eastAsia="Calibri" w:hAnsi="Calibri" w:cs="Times New Roman"/>
        </w:rPr>
        <w:t>This has to</w:t>
      </w:r>
      <w:r w:rsidR="00DD6836">
        <w:rPr>
          <w:rFonts w:ascii="Calibri" w:eastAsia="Calibri" w:hAnsi="Calibri" w:cs="Times New Roman"/>
        </w:rPr>
        <w:t xml:space="preserve"> be another reason as to why he praises </w:t>
      </w:r>
      <w:r w:rsidR="000B46EA">
        <w:rPr>
          <w:rFonts w:ascii="Calibri" w:eastAsia="Calibri" w:hAnsi="Calibri" w:cs="Times New Roman"/>
        </w:rPr>
        <w:t>Normanness</w:t>
      </w:r>
      <w:r w:rsidR="00DD6836">
        <w:rPr>
          <w:rFonts w:ascii="Calibri" w:eastAsia="Calibri" w:hAnsi="Calibri" w:cs="Times New Roman"/>
        </w:rPr>
        <w:t xml:space="preserve"> so much , but also shows as to why he speaks such highly of these people, who arguably came into southern Italy to expand their cause.</w:t>
      </w:r>
      <w:r w:rsidR="005200F9" w:rsidRPr="005200F9">
        <w:rPr>
          <w:rFonts w:ascii="Calibri" w:eastAsia="Calibri" w:hAnsi="Calibri" w:cs="Times New Roman"/>
        </w:rPr>
        <w:t xml:space="preserve"> </w:t>
      </w:r>
      <w:r w:rsidR="00337DF7">
        <w:rPr>
          <w:rFonts w:ascii="Calibri" w:eastAsia="Calibri" w:hAnsi="Calibri" w:cs="Times New Roman"/>
        </w:rPr>
        <w:t>The text to an extent also tries to offer an explanation into why Normans are separated in terms of Anglo Norman, Sicilian Norman and so on. This explanation comes when Amatus speaks of the</w:t>
      </w:r>
      <w:r w:rsidR="005200F9" w:rsidRPr="005200F9">
        <w:rPr>
          <w:rFonts w:ascii="Calibri" w:eastAsia="Calibri" w:hAnsi="Calibri" w:cs="Times New Roman"/>
        </w:rPr>
        <w:t xml:space="preserve"> the fact they are such large peoples,</w:t>
      </w:r>
      <w:r w:rsidR="00337DF7">
        <w:rPr>
          <w:rFonts w:ascii="Calibri" w:eastAsia="Calibri" w:hAnsi="Calibri" w:cs="Times New Roman"/>
        </w:rPr>
        <w:t xml:space="preserve"> and</w:t>
      </w:r>
      <w:r w:rsidR="00D06C07">
        <w:rPr>
          <w:rFonts w:ascii="Calibri" w:eastAsia="Calibri" w:hAnsi="Calibri" w:cs="Times New Roman"/>
        </w:rPr>
        <w:t xml:space="preserve"> that is</w:t>
      </w:r>
      <w:r w:rsidR="005200F9" w:rsidRPr="005200F9">
        <w:rPr>
          <w:rFonts w:ascii="Calibri" w:eastAsia="Calibri" w:hAnsi="Calibri" w:cs="Times New Roman"/>
        </w:rPr>
        <w:t xml:space="preserve"> why t</w:t>
      </w:r>
      <w:r w:rsidR="00337DF7">
        <w:rPr>
          <w:rFonts w:ascii="Calibri" w:eastAsia="Calibri" w:hAnsi="Calibri" w:cs="Times New Roman"/>
        </w:rPr>
        <w:t>hey are scattered around with</w:t>
      </w:r>
      <w:r w:rsidR="005200F9" w:rsidRPr="005200F9">
        <w:rPr>
          <w:rFonts w:ascii="Calibri" w:eastAsia="Calibri" w:hAnsi="Calibri" w:cs="Times New Roman"/>
        </w:rPr>
        <w:t xml:space="preserve"> no landmass that can keep them altogether.</w:t>
      </w:r>
      <w:r w:rsidR="00D06C07">
        <w:rPr>
          <w:rStyle w:val="FootnoteReference"/>
          <w:rFonts w:ascii="Calibri" w:eastAsia="Calibri" w:hAnsi="Calibri" w:cs="Times New Roman"/>
        </w:rPr>
        <w:footnoteReference w:id="8"/>
      </w:r>
      <w:r w:rsidR="005200F9" w:rsidRPr="005200F9">
        <w:rPr>
          <w:rFonts w:ascii="Calibri" w:eastAsia="Calibri" w:hAnsi="Calibri" w:cs="Times New Roman"/>
        </w:rPr>
        <w:t xml:space="preserve"> </w:t>
      </w:r>
      <w:r w:rsidR="00337DF7">
        <w:rPr>
          <w:rFonts w:ascii="Calibri" w:eastAsia="Calibri" w:hAnsi="Calibri" w:cs="Times New Roman"/>
        </w:rPr>
        <w:t>This shows us that these people had an agenda of expansionism, however, it can also tell us why there were so</w:t>
      </w:r>
      <w:r w:rsidR="006E11B4">
        <w:rPr>
          <w:rFonts w:ascii="Calibri" w:eastAsia="Calibri" w:hAnsi="Calibri" w:cs="Times New Roman"/>
        </w:rPr>
        <w:t xml:space="preserve"> many different perspectives</w:t>
      </w:r>
      <w:r w:rsidR="00337DF7">
        <w:rPr>
          <w:rFonts w:ascii="Calibri" w:eastAsia="Calibri" w:hAnsi="Calibri" w:cs="Times New Roman"/>
        </w:rPr>
        <w:t xml:space="preserve"> in how Normans are represented in text, due to their geographical location.</w:t>
      </w:r>
      <w:r w:rsidR="001007D2">
        <w:rPr>
          <w:rFonts w:ascii="Calibri" w:eastAsia="Calibri" w:hAnsi="Calibri" w:cs="Times New Roman"/>
        </w:rPr>
        <w:t xml:space="preserve"> </w:t>
      </w:r>
      <w:r w:rsidR="00E20129">
        <w:rPr>
          <w:rFonts w:ascii="Calibri" w:eastAsia="Calibri" w:hAnsi="Calibri" w:cs="Times New Roman"/>
        </w:rPr>
        <w:t xml:space="preserve">As well as this we must consider what the text is failing to mention and why. </w:t>
      </w:r>
      <w:r w:rsidR="000B46EA">
        <w:rPr>
          <w:rFonts w:ascii="Calibri" w:eastAsia="Calibri" w:hAnsi="Calibri" w:cs="Times New Roman"/>
        </w:rPr>
        <w:t>An example of what Amatus is</w:t>
      </w:r>
      <w:r w:rsidR="00E20129">
        <w:rPr>
          <w:rFonts w:ascii="Calibri" w:eastAsia="Calibri" w:hAnsi="Calibri" w:cs="Times New Roman"/>
        </w:rPr>
        <w:t xml:space="preserve"> failing to </w:t>
      </w:r>
      <w:r w:rsidR="001A03FD">
        <w:rPr>
          <w:rFonts w:ascii="Calibri" w:eastAsia="Calibri" w:hAnsi="Calibri" w:cs="Times New Roman"/>
        </w:rPr>
        <w:t>highlight, is</w:t>
      </w:r>
      <w:r w:rsidR="00AA28D8">
        <w:rPr>
          <w:rFonts w:ascii="Calibri" w:eastAsia="Calibri" w:hAnsi="Calibri" w:cs="Times New Roman"/>
        </w:rPr>
        <w:t xml:space="preserve"> pointed out by </w:t>
      </w:r>
      <w:bookmarkStart w:id="5" w:name="_Hlk496620488"/>
      <w:r w:rsidR="00AA28D8">
        <w:rPr>
          <w:rFonts w:ascii="Calibri" w:eastAsia="Calibri" w:hAnsi="Calibri" w:cs="Times New Roman"/>
        </w:rPr>
        <w:t>Graham Loud</w:t>
      </w:r>
      <w:bookmarkEnd w:id="5"/>
      <w:r w:rsidR="00E20129">
        <w:rPr>
          <w:rFonts w:ascii="Calibri" w:eastAsia="Calibri" w:hAnsi="Calibri" w:cs="Times New Roman"/>
        </w:rPr>
        <w:t xml:space="preserve">, </w:t>
      </w:r>
      <w:r w:rsidR="001A03FD">
        <w:rPr>
          <w:rFonts w:ascii="Calibri" w:eastAsia="Calibri" w:hAnsi="Calibri" w:cs="Times New Roman"/>
        </w:rPr>
        <w:t>that he</w:t>
      </w:r>
      <w:r w:rsidR="00D252F5" w:rsidRPr="00D252F5">
        <w:rPr>
          <w:rFonts w:ascii="Calibri" w:eastAsia="Calibri" w:hAnsi="Calibri" w:cs="Times New Roman"/>
        </w:rPr>
        <w:t xml:space="preserve"> fails to really mention the brutality of the Normans with th</w:t>
      </w:r>
      <w:r w:rsidR="00766C76">
        <w:rPr>
          <w:rFonts w:ascii="Calibri" w:eastAsia="Calibri" w:hAnsi="Calibri" w:cs="Times New Roman"/>
        </w:rPr>
        <w:t>eir attack on Montecasino</w:t>
      </w:r>
      <w:r w:rsidR="000B46EA">
        <w:rPr>
          <w:rFonts w:ascii="Calibri" w:eastAsia="Calibri" w:hAnsi="Calibri" w:cs="Times New Roman"/>
        </w:rPr>
        <w:t>.</w:t>
      </w:r>
      <w:r w:rsidR="000B46EA">
        <w:rPr>
          <w:rStyle w:val="FootnoteReference"/>
          <w:rFonts w:ascii="Calibri" w:eastAsia="Calibri" w:hAnsi="Calibri" w:cs="Times New Roman"/>
        </w:rPr>
        <w:footnoteReference w:id="9"/>
      </w:r>
      <w:r w:rsidR="00766C76">
        <w:rPr>
          <w:rFonts w:ascii="Calibri" w:eastAsia="Calibri" w:hAnsi="Calibri" w:cs="Times New Roman"/>
        </w:rPr>
        <w:t xml:space="preserve"> This </w:t>
      </w:r>
      <w:r w:rsidR="00693170">
        <w:rPr>
          <w:rFonts w:ascii="Calibri" w:eastAsia="Calibri" w:hAnsi="Calibri" w:cs="Times New Roman"/>
        </w:rPr>
        <w:t>must</w:t>
      </w:r>
      <w:r w:rsidR="00766C76">
        <w:rPr>
          <w:rFonts w:ascii="Calibri" w:eastAsia="Calibri" w:hAnsi="Calibri" w:cs="Times New Roman"/>
        </w:rPr>
        <w:t xml:space="preserve"> be </w:t>
      </w:r>
      <w:proofErr w:type="gramStart"/>
      <w:r w:rsidR="00766C76">
        <w:rPr>
          <w:rFonts w:ascii="Calibri" w:eastAsia="Calibri" w:hAnsi="Calibri" w:cs="Times New Roman"/>
        </w:rPr>
        <w:t>due to the fact that</w:t>
      </w:r>
      <w:proofErr w:type="gramEnd"/>
      <w:r w:rsidR="00766C76">
        <w:rPr>
          <w:rFonts w:ascii="Calibri" w:eastAsia="Calibri" w:hAnsi="Calibri" w:cs="Times New Roman"/>
        </w:rPr>
        <w:t xml:space="preserve"> he</w:t>
      </w:r>
      <w:r w:rsidR="008A53E2">
        <w:rPr>
          <w:rFonts w:ascii="Calibri" w:eastAsia="Calibri" w:hAnsi="Calibri" w:cs="Times New Roman"/>
        </w:rPr>
        <w:t xml:space="preserve"> was</w:t>
      </w:r>
      <w:r w:rsidR="00766C76">
        <w:rPr>
          <w:rFonts w:ascii="Calibri" w:eastAsia="Calibri" w:hAnsi="Calibri" w:cs="Times New Roman"/>
        </w:rPr>
        <w:t xml:space="preserve"> writing</w:t>
      </w:r>
      <w:r w:rsidR="00D252F5" w:rsidRPr="00D252F5">
        <w:rPr>
          <w:rFonts w:ascii="Calibri" w:eastAsia="Calibri" w:hAnsi="Calibri" w:cs="Times New Roman"/>
        </w:rPr>
        <w:t xml:space="preserve"> a Norman History and they wanted to be rep</w:t>
      </w:r>
      <w:r w:rsidR="00E20129">
        <w:rPr>
          <w:rFonts w:ascii="Calibri" w:eastAsia="Calibri" w:hAnsi="Calibri" w:cs="Times New Roman"/>
        </w:rPr>
        <w:t xml:space="preserve">resented as the chosen </w:t>
      </w:r>
      <w:r w:rsidR="001007D2">
        <w:rPr>
          <w:rFonts w:ascii="Calibri" w:eastAsia="Calibri" w:hAnsi="Calibri" w:cs="Times New Roman"/>
        </w:rPr>
        <w:t>people.</w:t>
      </w:r>
      <w:r w:rsidR="00E20129">
        <w:rPr>
          <w:rFonts w:ascii="Calibri" w:eastAsia="Calibri" w:hAnsi="Calibri" w:cs="Times New Roman"/>
        </w:rPr>
        <w:t xml:space="preserve"> </w:t>
      </w:r>
      <w:r w:rsidR="001A03FD">
        <w:rPr>
          <w:rFonts w:ascii="Calibri" w:eastAsia="Calibri" w:hAnsi="Calibri" w:cs="Times New Roman"/>
        </w:rPr>
        <w:t>A</w:t>
      </w:r>
      <w:r w:rsidR="001A03FD" w:rsidRPr="00D252F5">
        <w:rPr>
          <w:rFonts w:ascii="Calibri" w:eastAsia="Calibri" w:hAnsi="Calibri" w:cs="Times New Roman"/>
        </w:rPr>
        <w:t>lso,</w:t>
      </w:r>
      <w:r w:rsidR="00D252F5" w:rsidRPr="00D252F5">
        <w:rPr>
          <w:rFonts w:ascii="Calibri" w:eastAsia="Calibri" w:hAnsi="Calibri" w:cs="Times New Roman"/>
        </w:rPr>
        <w:t xml:space="preserve"> there could be a degree of fear as the Normans would have sanctioned for this </w:t>
      </w:r>
      <w:r w:rsidR="00D252F5" w:rsidRPr="00D252F5">
        <w:rPr>
          <w:rFonts w:ascii="Calibri" w:eastAsia="Calibri" w:hAnsi="Calibri" w:cs="Times New Roman"/>
        </w:rPr>
        <w:lastRenderedPageBreak/>
        <w:t xml:space="preserve">history to be written, so having atrocities they committed included in this history, would not be the way these people would have wanted to be </w:t>
      </w:r>
      <w:r w:rsidR="007724EF" w:rsidRPr="00D252F5">
        <w:rPr>
          <w:rFonts w:ascii="Calibri" w:eastAsia="Calibri" w:hAnsi="Calibri" w:cs="Times New Roman"/>
        </w:rPr>
        <w:t>represented.</w:t>
      </w:r>
      <w:r w:rsidR="007724EF" w:rsidRPr="007724EF">
        <w:rPr>
          <w:rFonts w:ascii="Calibri" w:eastAsia="Calibri" w:hAnsi="Calibri" w:cs="Times New Roman"/>
        </w:rPr>
        <w:t xml:space="preserve"> However, Emily Albu supports this point by saying that Amatus’s work</w:t>
      </w:r>
      <w:r w:rsidR="008A53E2">
        <w:rPr>
          <w:rFonts w:ascii="Calibri" w:eastAsia="Calibri" w:hAnsi="Calibri" w:cs="Times New Roman"/>
        </w:rPr>
        <w:t xml:space="preserve"> does </w:t>
      </w:r>
      <w:r w:rsidR="001007D2">
        <w:rPr>
          <w:rFonts w:ascii="Calibri" w:eastAsia="Calibri" w:hAnsi="Calibri" w:cs="Times New Roman"/>
        </w:rPr>
        <w:t>indeed fit</w:t>
      </w:r>
      <w:r w:rsidR="007724EF" w:rsidRPr="007724EF">
        <w:rPr>
          <w:rFonts w:ascii="Calibri" w:eastAsia="Calibri" w:hAnsi="Calibri" w:cs="Times New Roman"/>
        </w:rPr>
        <w:t xml:space="preserve"> a pattern of Norman writing which saw them be </w:t>
      </w:r>
      <w:proofErr w:type="gramStart"/>
      <w:r w:rsidR="007724EF" w:rsidRPr="007724EF">
        <w:rPr>
          <w:rFonts w:ascii="Calibri" w:eastAsia="Calibri" w:hAnsi="Calibri" w:cs="Times New Roman"/>
        </w:rPr>
        <w:t>fairly discreet</w:t>
      </w:r>
      <w:proofErr w:type="gramEnd"/>
      <w:r w:rsidR="007724EF" w:rsidRPr="007724EF">
        <w:rPr>
          <w:rFonts w:ascii="Calibri" w:eastAsia="Calibri" w:hAnsi="Calibri" w:cs="Times New Roman"/>
        </w:rPr>
        <w:t xml:space="preserve"> on the “dark side of Normanness”.</w:t>
      </w:r>
      <w:r w:rsidR="007724EF">
        <w:rPr>
          <w:rStyle w:val="FootnoteReference"/>
          <w:rFonts w:ascii="Calibri" w:eastAsia="Calibri" w:hAnsi="Calibri" w:cs="Times New Roman"/>
        </w:rPr>
        <w:footnoteReference w:id="10"/>
      </w:r>
      <w:r w:rsidR="007724EF" w:rsidRPr="007724EF">
        <w:rPr>
          <w:rFonts w:ascii="Calibri" w:eastAsia="Calibri" w:hAnsi="Calibri" w:cs="Times New Roman"/>
        </w:rPr>
        <w:t xml:space="preserve"> </w:t>
      </w:r>
      <w:r w:rsidR="00D252F5" w:rsidRPr="00D252F5">
        <w:rPr>
          <w:rFonts w:ascii="Calibri" w:eastAsia="Calibri" w:hAnsi="Calibri" w:cs="Times New Roman"/>
        </w:rPr>
        <w:t xml:space="preserve"> </w:t>
      </w:r>
      <w:r w:rsidR="00766C76">
        <w:rPr>
          <w:rFonts w:ascii="Calibri" w:eastAsia="Calibri" w:hAnsi="Calibri" w:cs="Times New Roman"/>
        </w:rPr>
        <w:t xml:space="preserve">Having said this </w:t>
      </w:r>
      <w:r w:rsidR="007724EF">
        <w:rPr>
          <w:rFonts w:ascii="Calibri" w:eastAsia="Calibri" w:hAnsi="Calibri" w:cs="Times New Roman"/>
        </w:rPr>
        <w:t>expansionism</w:t>
      </w:r>
      <w:r w:rsidR="00766C76">
        <w:rPr>
          <w:rFonts w:ascii="Calibri" w:eastAsia="Calibri" w:hAnsi="Calibri" w:cs="Times New Roman"/>
        </w:rPr>
        <w:t xml:space="preserve"> is shown in the</w:t>
      </w:r>
      <w:r w:rsidR="00D252F5" w:rsidRPr="00D252F5">
        <w:rPr>
          <w:rFonts w:ascii="Calibri" w:eastAsia="Calibri" w:hAnsi="Calibri" w:cs="Times New Roman"/>
        </w:rPr>
        <w:t xml:space="preserve"> text</w:t>
      </w:r>
      <w:r w:rsidR="00766C76">
        <w:rPr>
          <w:rFonts w:ascii="Calibri" w:eastAsia="Calibri" w:hAnsi="Calibri" w:cs="Times New Roman"/>
        </w:rPr>
        <w:t xml:space="preserve"> with</w:t>
      </w:r>
      <w:r w:rsidR="00D252F5" w:rsidRPr="00D252F5">
        <w:rPr>
          <w:rFonts w:ascii="Calibri" w:eastAsia="Calibri" w:hAnsi="Calibri" w:cs="Times New Roman"/>
        </w:rPr>
        <w:t xml:space="preserve"> </w:t>
      </w:r>
      <w:r w:rsidR="007724EF">
        <w:rPr>
          <w:rFonts w:ascii="Calibri" w:eastAsia="Calibri" w:hAnsi="Calibri" w:cs="Times New Roman"/>
        </w:rPr>
        <w:t>“</w:t>
      </w:r>
      <w:r w:rsidR="007724EF" w:rsidRPr="007724EF">
        <w:rPr>
          <w:rFonts w:ascii="Calibri" w:eastAsia="Calibri" w:hAnsi="Calibri" w:cs="Times New Roman"/>
        </w:rPr>
        <w:t xml:space="preserve">not sufficient for producing the </w:t>
      </w:r>
      <w:r w:rsidR="007724EF">
        <w:rPr>
          <w:rFonts w:ascii="Calibri" w:eastAsia="Calibri" w:hAnsi="Calibri" w:cs="Times New Roman"/>
        </w:rPr>
        <w:t>necessities of life for so many”,</w:t>
      </w:r>
      <w:r w:rsidR="007724EF">
        <w:rPr>
          <w:rStyle w:val="FootnoteReference"/>
          <w:rFonts w:ascii="Calibri" w:eastAsia="Calibri" w:hAnsi="Calibri" w:cs="Times New Roman"/>
        </w:rPr>
        <w:footnoteReference w:id="11"/>
      </w:r>
      <w:r w:rsidR="007724EF">
        <w:rPr>
          <w:rFonts w:ascii="Calibri" w:eastAsia="Calibri" w:hAnsi="Calibri" w:cs="Times New Roman"/>
        </w:rPr>
        <w:t xml:space="preserve">which is telling us the audience that the Normans were looking to expand. This is again further supported further down the text when Amatus spoke of the fact that they did not </w:t>
      </w:r>
      <w:r w:rsidR="007724EF" w:rsidRPr="007724EF">
        <w:rPr>
          <w:rFonts w:ascii="Calibri" w:eastAsia="Calibri" w:hAnsi="Calibri" w:cs="Times New Roman"/>
        </w:rPr>
        <w:t>care for customs, they just want</w:t>
      </w:r>
      <w:r w:rsidR="007724EF">
        <w:rPr>
          <w:rFonts w:ascii="Calibri" w:eastAsia="Calibri" w:hAnsi="Calibri" w:cs="Times New Roman"/>
        </w:rPr>
        <w:t>ed</w:t>
      </w:r>
      <w:r w:rsidR="007724EF" w:rsidRPr="007724EF">
        <w:rPr>
          <w:rFonts w:ascii="Calibri" w:eastAsia="Calibri" w:hAnsi="Calibri" w:cs="Times New Roman"/>
        </w:rPr>
        <w:t xml:space="preserve"> to expand and conquer,</w:t>
      </w:r>
      <w:r w:rsidR="00766C76">
        <w:rPr>
          <w:rStyle w:val="FootnoteReference"/>
          <w:rFonts w:ascii="Calibri" w:eastAsia="Calibri" w:hAnsi="Calibri" w:cs="Times New Roman"/>
        </w:rPr>
        <w:footnoteReference w:id="12"/>
      </w:r>
      <w:r w:rsidR="007724EF" w:rsidRPr="007724EF">
        <w:rPr>
          <w:rFonts w:ascii="Calibri" w:eastAsia="Calibri" w:hAnsi="Calibri" w:cs="Times New Roman"/>
        </w:rPr>
        <w:t xml:space="preserve"> </w:t>
      </w:r>
      <w:r w:rsidR="007724EF">
        <w:rPr>
          <w:rFonts w:ascii="Calibri" w:eastAsia="Calibri" w:hAnsi="Calibri" w:cs="Times New Roman"/>
        </w:rPr>
        <w:t>which comes across as very V</w:t>
      </w:r>
      <w:r w:rsidR="007724EF" w:rsidRPr="007724EF">
        <w:rPr>
          <w:rFonts w:ascii="Calibri" w:eastAsia="Calibri" w:hAnsi="Calibri" w:cs="Times New Roman"/>
        </w:rPr>
        <w:t xml:space="preserve">iking </w:t>
      </w:r>
      <w:r w:rsidR="007724EF">
        <w:rPr>
          <w:rFonts w:ascii="Calibri" w:eastAsia="Calibri" w:hAnsi="Calibri" w:cs="Times New Roman"/>
        </w:rPr>
        <w:t xml:space="preserve">like, </w:t>
      </w:r>
      <w:r w:rsidR="00EC49F0">
        <w:rPr>
          <w:rFonts w:ascii="Calibri" w:eastAsia="Calibri" w:hAnsi="Calibri" w:cs="Times New Roman"/>
        </w:rPr>
        <w:t xml:space="preserve">giving possible evidence to </w:t>
      </w:r>
      <w:r w:rsidR="007724EF">
        <w:rPr>
          <w:rFonts w:ascii="Calibri" w:eastAsia="Calibri" w:hAnsi="Calibri" w:cs="Times New Roman"/>
        </w:rPr>
        <w:t>their beginnings as a people. Overall the Normans</w:t>
      </w:r>
      <w:r w:rsidR="00766C76">
        <w:rPr>
          <w:rFonts w:ascii="Calibri" w:eastAsia="Calibri" w:hAnsi="Calibri" w:cs="Times New Roman"/>
        </w:rPr>
        <w:t xml:space="preserve"> had more to gain than lo</w:t>
      </w:r>
      <w:r w:rsidR="00D252F5" w:rsidRPr="00D252F5">
        <w:rPr>
          <w:rFonts w:ascii="Calibri" w:eastAsia="Calibri" w:hAnsi="Calibri" w:cs="Times New Roman"/>
        </w:rPr>
        <w:t xml:space="preserve">se, </w:t>
      </w:r>
      <w:r w:rsidR="00EC49F0">
        <w:rPr>
          <w:rFonts w:ascii="Calibri" w:eastAsia="Calibri" w:hAnsi="Calibri" w:cs="Times New Roman"/>
        </w:rPr>
        <w:t xml:space="preserve">and </w:t>
      </w:r>
      <w:r w:rsidR="00D252F5" w:rsidRPr="00D252F5">
        <w:rPr>
          <w:rFonts w:ascii="Calibri" w:eastAsia="Calibri" w:hAnsi="Calibri" w:cs="Times New Roman"/>
        </w:rPr>
        <w:t xml:space="preserve">this was probably the case, as Europe was now </w:t>
      </w:r>
      <w:r w:rsidR="00E20129" w:rsidRPr="00D252F5">
        <w:rPr>
          <w:rFonts w:ascii="Calibri" w:eastAsia="Calibri" w:hAnsi="Calibri" w:cs="Times New Roman"/>
        </w:rPr>
        <w:t>beginning</w:t>
      </w:r>
      <w:r w:rsidR="00D252F5" w:rsidRPr="00D252F5">
        <w:rPr>
          <w:rFonts w:ascii="Calibri" w:eastAsia="Calibri" w:hAnsi="Calibri" w:cs="Times New Roman"/>
        </w:rPr>
        <w:t xml:space="preserve"> to become a hot stead for trade and development.</w:t>
      </w:r>
      <w:bookmarkStart w:id="7" w:name="_Hlk496618164"/>
    </w:p>
    <w:bookmarkEnd w:id="7"/>
    <w:p w:rsidR="002D0857" w:rsidRDefault="00330C6A" w:rsidP="00686B53">
      <w:pPr>
        <w:spacing w:line="480" w:lineRule="auto"/>
        <w:rPr>
          <w:rFonts w:ascii="Calibri" w:eastAsia="Calibri" w:hAnsi="Calibri" w:cs="Times New Roman"/>
        </w:rPr>
      </w:pPr>
      <w:r>
        <w:rPr>
          <w:rFonts w:ascii="Calibri" w:eastAsia="Calibri" w:hAnsi="Calibri" w:cs="Times New Roman"/>
        </w:rPr>
        <w:t xml:space="preserve">To conclude, the text </w:t>
      </w:r>
      <w:r w:rsidR="00F86657">
        <w:rPr>
          <w:rFonts w:ascii="Calibri" w:eastAsia="Calibri" w:hAnsi="Calibri" w:cs="Times New Roman"/>
        </w:rPr>
        <w:t>shows</w:t>
      </w:r>
      <w:r>
        <w:rPr>
          <w:rFonts w:ascii="Calibri" w:eastAsia="Calibri" w:hAnsi="Calibri" w:cs="Times New Roman"/>
        </w:rPr>
        <w:t xml:space="preserve"> us the lengths the Normans were wil</w:t>
      </w:r>
      <w:r w:rsidR="00766C76">
        <w:rPr>
          <w:rFonts w:ascii="Calibri" w:eastAsia="Calibri" w:hAnsi="Calibri" w:cs="Times New Roman"/>
        </w:rPr>
        <w:t xml:space="preserve">ling to go </w:t>
      </w:r>
      <w:proofErr w:type="gramStart"/>
      <w:r w:rsidR="00766C76">
        <w:rPr>
          <w:rFonts w:ascii="Calibri" w:eastAsia="Calibri" w:hAnsi="Calibri" w:cs="Times New Roman"/>
        </w:rPr>
        <w:t>in order to</w:t>
      </w:r>
      <w:proofErr w:type="gramEnd"/>
      <w:r w:rsidR="00766C76">
        <w:rPr>
          <w:rFonts w:ascii="Calibri" w:eastAsia="Calibri" w:hAnsi="Calibri" w:cs="Times New Roman"/>
        </w:rPr>
        <w:t xml:space="preserve"> legitimis</w:t>
      </w:r>
      <w:r>
        <w:rPr>
          <w:rFonts w:ascii="Calibri" w:eastAsia="Calibri" w:hAnsi="Calibri" w:cs="Times New Roman"/>
        </w:rPr>
        <w:t xml:space="preserve">e their claim as </w:t>
      </w:r>
      <w:r w:rsidR="000B1F16">
        <w:rPr>
          <w:rFonts w:ascii="Calibri" w:eastAsia="Calibri" w:hAnsi="Calibri" w:cs="Times New Roman"/>
        </w:rPr>
        <w:t>a people</w:t>
      </w:r>
      <w:r>
        <w:rPr>
          <w:rFonts w:ascii="Calibri" w:eastAsia="Calibri" w:hAnsi="Calibri" w:cs="Times New Roman"/>
        </w:rPr>
        <w:t>. Amatus takes a different approach compared to earlier histories from Dudo, however this sense of highlighting key Normans</w:t>
      </w:r>
      <w:r w:rsidR="00FA15E7">
        <w:rPr>
          <w:rFonts w:ascii="Calibri" w:eastAsia="Calibri" w:hAnsi="Calibri" w:cs="Times New Roman"/>
        </w:rPr>
        <w:t xml:space="preserve"> and exaggeration in correlation to religious and classical writings is ever present. The text also shows us that the Normans were expansive people who were willing to change their beliefs and to a degree their identity </w:t>
      </w:r>
      <w:r w:rsidR="00F86657">
        <w:rPr>
          <w:rFonts w:ascii="Calibri" w:eastAsia="Calibri" w:hAnsi="Calibri" w:cs="Times New Roman"/>
        </w:rPr>
        <w:t>to</w:t>
      </w:r>
      <w:r w:rsidR="00FA15E7">
        <w:rPr>
          <w:rFonts w:ascii="Calibri" w:eastAsia="Calibri" w:hAnsi="Calibri" w:cs="Times New Roman"/>
        </w:rPr>
        <w:t xml:space="preserve"> fit into </w:t>
      </w:r>
      <w:r w:rsidR="00F86657">
        <w:rPr>
          <w:rFonts w:ascii="Calibri" w:eastAsia="Calibri" w:hAnsi="Calibri" w:cs="Times New Roman"/>
        </w:rPr>
        <w:t>Christendom</w:t>
      </w:r>
      <w:r w:rsidR="00766C76">
        <w:rPr>
          <w:rFonts w:ascii="Calibri" w:eastAsia="Calibri" w:hAnsi="Calibri" w:cs="Times New Roman"/>
        </w:rPr>
        <w:t>. The text</w:t>
      </w:r>
      <w:r w:rsidR="00FA15E7">
        <w:rPr>
          <w:rFonts w:ascii="Calibri" w:eastAsia="Calibri" w:hAnsi="Calibri" w:cs="Times New Roman"/>
        </w:rPr>
        <w:t xml:space="preserve"> is typically Norman</w:t>
      </w:r>
      <w:r w:rsidR="00766C76">
        <w:rPr>
          <w:rFonts w:ascii="Calibri" w:eastAsia="Calibri" w:hAnsi="Calibri" w:cs="Times New Roman"/>
        </w:rPr>
        <w:t>,</w:t>
      </w:r>
      <w:r w:rsidR="004B0C0F">
        <w:rPr>
          <w:rFonts w:ascii="Calibri" w:eastAsia="Calibri" w:hAnsi="Calibri" w:cs="Times New Roman"/>
        </w:rPr>
        <w:t xml:space="preserve"> as it</w:t>
      </w:r>
      <w:r w:rsidR="00766C76">
        <w:rPr>
          <w:rFonts w:ascii="Calibri" w:eastAsia="Calibri" w:hAnsi="Calibri" w:cs="Times New Roman"/>
        </w:rPr>
        <w:t xml:space="preserve"> fails to mention</w:t>
      </w:r>
      <w:r w:rsidR="00FA15E7">
        <w:rPr>
          <w:rFonts w:ascii="Calibri" w:eastAsia="Calibri" w:hAnsi="Calibri" w:cs="Times New Roman"/>
        </w:rPr>
        <w:t xml:space="preserve"> the bad that came with Norman expansion as Emily Albu puts it, however as mentioned in this commentary there are snippets which can be </w:t>
      </w:r>
      <w:r w:rsidR="00F86657">
        <w:rPr>
          <w:rFonts w:ascii="Calibri" w:eastAsia="Calibri" w:hAnsi="Calibri" w:cs="Times New Roman"/>
        </w:rPr>
        <w:t>interpreted</w:t>
      </w:r>
      <w:r w:rsidR="00FA15E7">
        <w:rPr>
          <w:rFonts w:ascii="Calibri" w:eastAsia="Calibri" w:hAnsi="Calibri" w:cs="Times New Roman"/>
        </w:rPr>
        <w:t xml:space="preserve"> as giving a wider perspective of Norman activities. Overall, the text does offer </w:t>
      </w:r>
      <w:r w:rsidR="00F86657">
        <w:rPr>
          <w:rFonts w:ascii="Calibri" w:eastAsia="Calibri" w:hAnsi="Calibri" w:cs="Times New Roman"/>
        </w:rPr>
        <w:t>a good point</w:t>
      </w:r>
      <w:r w:rsidR="00FA15E7">
        <w:rPr>
          <w:rFonts w:ascii="Calibri" w:eastAsia="Calibri" w:hAnsi="Calibri" w:cs="Times New Roman"/>
        </w:rPr>
        <w:t xml:space="preserve"> in distinguishing how the Normans viewed the worl</w:t>
      </w:r>
      <w:r w:rsidR="001007D2">
        <w:rPr>
          <w:rFonts w:ascii="Calibri" w:eastAsia="Calibri" w:hAnsi="Calibri" w:cs="Times New Roman"/>
        </w:rPr>
        <w:t>d and indeed themselves, although</w:t>
      </w:r>
      <w:r w:rsidR="00FA15E7">
        <w:rPr>
          <w:rFonts w:ascii="Calibri" w:eastAsia="Calibri" w:hAnsi="Calibri" w:cs="Times New Roman"/>
        </w:rPr>
        <w:t>, it does not give us the whole picture,</w:t>
      </w:r>
      <w:r w:rsidR="00036CEB">
        <w:rPr>
          <w:rFonts w:ascii="Calibri" w:eastAsia="Calibri" w:hAnsi="Calibri" w:cs="Times New Roman"/>
        </w:rPr>
        <w:t xml:space="preserve"> as well as the fact that this history is no</w:t>
      </w:r>
      <w:r w:rsidR="00626BFC">
        <w:rPr>
          <w:rFonts w:ascii="Calibri" w:eastAsia="Calibri" w:hAnsi="Calibri" w:cs="Times New Roman"/>
        </w:rPr>
        <w:t>t the</w:t>
      </w:r>
      <w:r w:rsidR="00693170">
        <w:rPr>
          <w:rFonts w:ascii="Calibri" w:eastAsia="Calibri" w:hAnsi="Calibri" w:cs="Times New Roman"/>
        </w:rPr>
        <w:t xml:space="preserve"> actual writings of Amatus as the</w:t>
      </w:r>
      <w:r w:rsidR="00626BFC">
        <w:rPr>
          <w:rFonts w:ascii="Calibri" w:eastAsia="Calibri" w:hAnsi="Calibri" w:cs="Times New Roman"/>
        </w:rPr>
        <w:t xml:space="preserve"> original does not exist anymore and we </w:t>
      </w:r>
      <w:r w:rsidR="00693170">
        <w:rPr>
          <w:rFonts w:ascii="Calibri" w:eastAsia="Calibri" w:hAnsi="Calibri" w:cs="Times New Roman"/>
        </w:rPr>
        <w:t xml:space="preserve">only have </w:t>
      </w:r>
      <w:r w:rsidR="00626BFC">
        <w:rPr>
          <w:rFonts w:ascii="Calibri" w:eastAsia="Calibri" w:hAnsi="Calibri" w:cs="Times New Roman"/>
        </w:rPr>
        <w:t>a 14</w:t>
      </w:r>
      <w:r w:rsidR="00626BFC" w:rsidRPr="00626BFC">
        <w:rPr>
          <w:rFonts w:ascii="Calibri" w:eastAsia="Calibri" w:hAnsi="Calibri" w:cs="Times New Roman"/>
          <w:vertAlign w:val="superscript"/>
        </w:rPr>
        <w:t>th</w:t>
      </w:r>
      <w:r w:rsidR="00626BFC">
        <w:rPr>
          <w:rFonts w:ascii="Calibri" w:eastAsia="Calibri" w:hAnsi="Calibri" w:cs="Times New Roman"/>
        </w:rPr>
        <w:t xml:space="preserve"> Century French translation. </w:t>
      </w:r>
      <w:r w:rsidR="00693170">
        <w:rPr>
          <w:rFonts w:ascii="Calibri" w:eastAsia="Calibri" w:hAnsi="Calibri" w:cs="Times New Roman"/>
        </w:rPr>
        <w:t>So,</w:t>
      </w:r>
      <w:r w:rsidR="00FA15E7">
        <w:rPr>
          <w:rFonts w:ascii="Calibri" w:eastAsia="Calibri" w:hAnsi="Calibri" w:cs="Times New Roman"/>
        </w:rPr>
        <w:t xml:space="preserve"> further evidence is needed to describe a more </w:t>
      </w:r>
      <w:r w:rsidR="00F86657">
        <w:rPr>
          <w:rFonts w:ascii="Calibri" w:eastAsia="Calibri" w:hAnsi="Calibri" w:cs="Times New Roman"/>
        </w:rPr>
        <w:t>in-depth</w:t>
      </w:r>
      <w:r w:rsidR="00FA15E7">
        <w:rPr>
          <w:rFonts w:ascii="Calibri" w:eastAsia="Calibri" w:hAnsi="Calibri" w:cs="Times New Roman"/>
        </w:rPr>
        <w:t xml:space="preserve"> analysis on how the Normans produced their histories.</w:t>
      </w:r>
    </w:p>
    <w:p w:rsidR="00D52826" w:rsidRPr="00686B53" w:rsidRDefault="00D52826" w:rsidP="00686B53">
      <w:pPr>
        <w:spacing w:line="480" w:lineRule="auto"/>
        <w:rPr>
          <w:rFonts w:ascii="Calibri" w:eastAsia="Calibri" w:hAnsi="Calibri" w:cs="Times New Roman"/>
        </w:rPr>
      </w:pPr>
      <w:r>
        <w:lastRenderedPageBreak/>
        <w:t xml:space="preserve">Bibliography </w:t>
      </w:r>
    </w:p>
    <w:p w:rsidR="00F36C87" w:rsidRPr="00F36C87" w:rsidRDefault="00F36C87" w:rsidP="00D252F5">
      <w:bookmarkStart w:id="8" w:name="_Hlk497218905"/>
      <w:r>
        <w:t xml:space="preserve">Amatus of Montecasino. </w:t>
      </w:r>
      <w:r>
        <w:rPr>
          <w:i/>
        </w:rPr>
        <w:t>The History of the Normans.</w:t>
      </w:r>
      <w:r>
        <w:t xml:space="preserve"> P. N. Dunbar (trans), (Woodbridge: The Boydell Press, 2004)</w:t>
      </w:r>
      <w:bookmarkEnd w:id="8"/>
    </w:p>
    <w:p w:rsidR="00DB3AAB" w:rsidRDefault="00D52826" w:rsidP="00D252F5">
      <w:pPr>
        <w:rPr>
          <w:i/>
        </w:rPr>
      </w:pPr>
      <w:r w:rsidRPr="00D52826">
        <w:t>Albu,</w:t>
      </w:r>
      <w:r>
        <w:t xml:space="preserve"> Emily,</w:t>
      </w:r>
      <w:r w:rsidRPr="00D52826">
        <w:t xml:space="preserve"> </w:t>
      </w:r>
      <w:r w:rsidRPr="00D52826">
        <w:rPr>
          <w:i/>
        </w:rPr>
        <w:t xml:space="preserve">The Normans In Their Histories: Propaganda, Myth and Subversion, </w:t>
      </w:r>
      <w:r w:rsidRPr="00D52826">
        <w:t xml:space="preserve">(Woodbridge: The </w:t>
      </w:r>
      <w:proofErr w:type="spellStart"/>
      <w:r w:rsidRPr="00D52826">
        <w:t>Boydell</w:t>
      </w:r>
      <w:proofErr w:type="spellEnd"/>
      <w:r w:rsidRPr="00D52826">
        <w:t xml:space="preserve"> Press, 2001)</w:t>
      </w:r>
      <w:r w:rsidRPr="00D52826">
        <w:rPr>
          <w:i/>
        </w:rPr>
        <w:t>,</w:t>
      </w:r>
    </w:p>
    <w:p w:rsidR="00DB3AAB" w:rsidRPr="00DB3AAB" w:rsidRDefault="00DB3AAB" w:rsidP="00D252F5">
      <w:pPr>
        <w:rPr>
          <w:i/>
        </w:rPr>
      </w:pPr>
      <w:r>
        <w:t xml:space="preserve">Baxter Wolf, </w:t>
      </w:r>
      <w:r w:rsidR="00932D8B">
        <w:t xml:space="preserve">Kenneth, </w:t>
      </w:r>
      <w:r w:rsidR="00932D8B" w:rsidRPr="00932D8B">
        <w:rPr>
          <w:i/>
        </w:rPr>
        <w:t>Making</w:t>
      </w:r>
      <w:r w:rsidRPr="00DB3AAB">
        <w:rPr>
          <w:i/>
        </w:rPr>
        <w:t xml:space="preserve"> </w:t>
      </w:r>
      <w:proofErr w:type="gramStart"/>
      <w:r w:rsidRPr="00DB3AAB">
        <w:rPr>
          <w:i/>
        </w:rPr>
        <w:t>History :</w:t>
      </w:r>
      <w:proofErr w:type="gramEnd"/>
      <w:r w:rsidRPr="00DB3AAB">
        <w:rPr>
          <w:i/>
        </w:rPr>
        <w:t xml:space="preserve"> The Normans and their Historians in Eleventh- Century Italy</w:t>
      </w:r>
      <w:r w:rsidRPr="00DB3AAB">
        <w:t>( Philadelphia, 1995)</w:t>
      </w:r>
    </w:p>
    <w:sectPr w:rsidR="00DB3AAB" w:rsidRPr="00DB3A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3239" w:rsidRDefault="005C3239" w:rsidP="0092787E">
      <w:pPr>
        <w:spacing w:after="0" w:line="240" w:lineRule="auto"/>
      </w:pPr>
      <w:r>
        <w:separator/>
      </w:r>
    </w:p>
  </w:endnote>
  <w:endnote w:type="continuationSeparator" w:id="0">
    <w:p w:rsidR="005C3239" w:rsidRDefault="005C3239" w:rsidP="00927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3239" w:rsidRDefault="005C3239" w:rsidP="0092787E">
      <w:pPr>
        <w:spacing w:after="0" w:line="240" w:lineRule="auto"/>
      </w:pPr>
      <w:r>
        <w:separator/>
      </w:r>
    </w:p>
  </w:footnote>
  <w:footnote w:type="continuationSeparator" w:id="0">
    <w:p w:rsidR="005C3239" w:rsidRDefault="005C3239" w:rsidP="0092787E">
      <w:pPr>
        <w:spacing w:after="0" w:line="240" w:lineRule="auto"/>
      </w:pPr>
      <w:r>
        <w:continuationSeparator/>
      </w:r>
    </w:p>
  </w:footnote>
  <w:footnote w:id="1">
    <w:p w:rsidR="00DB3AAB" w:rsidRPr="00DB3AAB" w:rsidRDefault="00DB3AAB">
      <w:pPr>
        <w:pStyle w:val="FootnoteText"/>
      </w:pPr>
      <w:r>
        <w:rPr>
          <w:rStyle w:val="FootnoteReference"/>
        </w:rPr>
        <w:footnoteRef/>
      </w:r>
      <w:r>
        <w:t xml:space="preserve"> </w:t>
      </w:r>
      <w:bookmarkStart w:id="0" w:name="_Hlk497396089"/>
      <w:r>
        <w:t xml:space="preserve">K. Baxter Wolf, </w:t>
      </w:r>
      <w:r>
        <w:rPr>
          <w:i/>
        </w:rPr>
        <w:t xml:space="preserve">Making </w:t>
      </w:r>
      <w:r w:rsidR="008D3F2D">
        <w:rPr>
          <w:i/>
        </w:rPr>
        <w:t>History:</w:t>
      </w:r>
      <w:r>
        <w:rPr>
          <w:i/>
        </w:rPr>
        <w:t xml:space="preserve"> The Normans and their Historians in Eleventh- Century Italy</w:t>
      </w:r>
      <w:r w:rsidR="008D7248">
        <w:rPr>
          <w:i/>
        </w:rPr>
        <w:t xml:space="preserve"> </w:t>
      </w:r>
      <w:r w:rsidR="008D7248">
        <w:t>(</w:t>
      </w:r>
      <w:r>
        <w:t xml:space="preserve">Philadelphia, 1995) </w:t>
      </w:r>
      <w:bookmarkEnd w:id="0"/>
      <w:r>
        <w:t>Page 3.</w:t>
      </w:r>
    </w:p>
  </w:footnote>
  <w:footnote w:id="2">
    <w:p w:rsidR="0045617E" w:rsidRDefault="0045617E">
      <w:pPr>
        <w:pStyle w:val="FootnoteText"/>
      </w:pPr>
      <w:r>
        <w:rPr>
          <w:rStyle w:val="FootnoteReference"/>
        </w:rPr>
        <w:footnoteRef/>
      </w:r>
      <w:bookmarkStart w:id="1" w:name="_Hlk497396272"/>
      <w:r w:rsidR="00DA58BB">
        <w:t xml:space="preserve">Amatus of Montecasino. </w:t>
      </w:r>
      <w:r w:rsidR="00DA58BB">
        <w:rPr>
          <w:i/>
        </w:rPr>
        <w:t>The History of the Normans.</w:t>
      </w:r>
      <w:r w:rsidR="00DA58BB">
        <w:t xml:space="preserve"> P. N. Dunbar (trans</w:t>
      </w:r>
      <w:bookmarkEnd w:id="1"/>
      <w:r w:rsidR="00DA58BB">
        <w:t>), (Woodbridge: The Boydell Press, 2004)</w:t>
      </w:r>
      <w:r>
        <w:t xml:space="preserve"> </w:t>
      </w:r>
      <w:r w:rsidR="00DA58BB">
        <w:t>P</w:t>
      </w:r>
      <w:r>
        <w:t>age 10</w:t>
      </w:r>
    </w:p>
  </w:footnote>
  <w:footnote w:id="3">
    <w:p w:rsidR="00854622" w:rsidRDefault="00854622">
      <w:pPr>
        <w:pStyle w:val="FootnoteText"/>
      </w:pPr>
      <w:r>
        <w:rPr>
          <w:rStyle w:val="FootnoteReference"/>
        </w:rPr>
        <w:footnoteRef/>
      </w:r>
      <w:r>
        <w:t xml:space="preserve"> </w:t>
      </w:r>
      <w:bookmarkStart w:id="2" w:name="_Hlk496621353"/>
      <w:bookmarkStart w:id="3" w:name="_Hlk496621438"/>
      <w:r w:rsidR="00E841BF">
        <w:t xml:space="preserve">E, Albu, </w:t>
      </w:r>
      <w:r w:rsidR="00E841BF">
        <w:rPr>
          <w:i/>
        </w:rPr>
        <w:t>The Normans In Their Histories: Propaganda, Myth and Subversion,</w:t>
      </w:r>
      <w:bookmarkEnd w:id="2"/>
      <w:r w:rsidR="00E841BF">
        <w:rPr>
          <w:i/>
        </w:rPr>
        <w:t xml:space="preserve"> </w:t>
      </w:r>
      <w:r w:rsidR="00E841BF">
        <w:t>(Woodbridge: The Boydell Press, 2001</w:t>
      </w:r>
      <w:bookmarkEnd w:id="3"/>
      <w:r w:rsidR="005063DC">
        <w:t>)</w:t>
      </w:r>
      <w:r w:rsidR="005063DC">
        <w:rPr>
          <w:i/>
        </w:rPr>
        <w:t>,</w:t>
      </w:r>
      <w:r w:rsidR="005063DC">
        <w:t xml:space="preserve"> Page</w:t>
      </w:r>
      <w:r w:rsidR="00E841BF">
        <w:t xml:space="preserve"> 112 </w:t>
      </w:r>
    </w:p>
  </w:footnote>
  <w:footnote w:id="4">
    <w:p w:rsidR="00854622" w:rsidRDefault="00854622">
      <w:pPr>
        <w:pStyle w:val="FootnoteText"/>
      </w:pPr>
      <w:r>
        <w:rPr>
          <w:rStyle w:val="FootnoteReference"/>
        </w:rPr>
        <w:footnoteRef/>
      </w:r>
      <w:r w:rsidR="00E841BF" w:rsidRPr="00E841BF">
        <w:t xml:space="preserve">E, </w:t>
      </w:r>
      <w:proofErr w:type="spellStart"/>
      <w:r w:rsidR="00E841BF" w:rsidRPr="00E841BF">
        <w:t>Albu</w:t>
      </w:r>
      <w:proofErr w:type="spellEnd"/>
      <w:r w:rsidR="00E841BF" w:rsidRPr="00E841BF">
        <w:t xml:space="preserve">, </w:t>
      </w:r>
      <w:r w:rsidR="00E841BF" w:rsidRPr="00E841BF">
        <w:rPr>
          <w:i/>
        </w:rPr>
        <w:t>The Normans In Their Histories: Propaganda, Myth and Subversion,</w:t>
      </w:r>
      <w:r>
        <w:t xml:space="preserve"> Page 108 </w:t>
      </w:r>
      <w:bookmarkStart w:id="4" w:name="_GoBack"/>
      <w:bookmarkEnd w:id="4"/>
    </w:p>
  </w:footnote>
  <w:footnote w:id="5">
    <w:p w:rsidR="000B46EA" w:rsidRDefault="000B46EA">
      <w:pPr>
        <w:pStyle w:val="FootnoteText"/>
      </w:pPr>
      <w:r>
        <w:rPr>
          <w:rStyle w:val="FootnoteReference"/>
        </w:rPr>
        <w:footnoteRef/>
      </w:r>
      <w:r w:rsidR="00DA58BB">
        <w:t xml:space="preserve"> G. Loud in Amatus of Montecasino. </w:t>
      </w:r>
      <w:r w:rsidR="00DA58BB">
        <w:rPr>
          <w:i/>
        </w:rPr>
        <w:t>The History of the Normans.</w:t>
      </w:r>
      <w:r w:rsidR="00DA58BB">
        <w:t xml:space="preserve"> P. N. Dunbar (trans), (Woodbridge: The Boydell Press, 2004)</w:t>
      </w:r>
      <w:r>
        <w:t xml:space="preserve"> Page 25</w:t>
      </w:r>
    </w:p>
  </w:footnote>
  <w:footnote w:id="6">
    <w:p w:rsidR="00B638F2" w:rsidRDefault="00B638F2">
      <w:pPr>
        <w:pStyle w:val="FootnoteText"/>
      </w:pPr>
      <w:r>
        <w:rPr>
          <w:rStyle w:val="FootnoteReference"/>
        </w:rPr>
        <w:footnoteRef/>
      </w:r>
      <w:r>
        <w:t xml:space="preserve"> </w:t>
      </w:r>
      <w:r w:rsidR="00DA58BB">
        <w:t xml:space="preserve">Amatus of Montecasino. </w:t>
      </w:r>
      <w:r w:rsidR="00DA58BB">
        <w:rPr>
          <w:i/>
        </w:rPr>
        <w:t>The History of the Normans.</w:t>
      </w:r>
    </w:p>
  </w:footnote>
  <w:footnote w:id="7">
    <w:p w:rsidR="00DD6836" w:rsidRDefault="00DD6836">
      <w:pPr>
        <w:pStyle w:val="FootnoteText"/>
      </w:pPr>
      <w:r>
        <w:rPr>
          <w:rStyle w:val="FootnoteReference"/>
        </w:rPr>
        <w:footnoteRef/>
      </w:r>
      <w:r w:rsidR="00E841BF">
        <w:t xml:space="preserve"> </w:t>
      </w:r>
      <w:r w:rsidR="00E841BF" w:rsidRPr="00E841BF">
        <w:t xml:space="preserve">E, Albu, </w:t>
      </w:r>
      <w:r w:rsidR="00E841BF" w:rsidRPr="00E841BF">
        <w:rPr>
          <w:i/>
        </w:rPr>
        <w:t>The Normans In Their Histories: Propaganda, Myth and Subversion,</w:t>
      </w:r>
      <w:r w:rsidR="00E841BF">
        <w:rPr>
          <w:i/>
        </w:rPr>
        <w:t xml:space="preserve"> </w:t>
      </w:r>
      <w:r w:rsidR="00E841BF">
        <w:t xml:space="preserve">Page 109 </w:t>
      </w:r>
    </w:p>
  </w:footnote>
  <w:footnote w:id="8">
    <w:p w:rsidR="00D06C07" w:rsidRDefault="00D06C07">
      <w:pPr>
        <w:pStyle w:val="FootnoteText"/>
      </w:pPr>
      <w:r>
        <w:rPr>
          <w:rStyle w:val="FootnoteReference"/>
        </w:rPr>
        <w:footnoteRef/>
      </w:r>
      <w:r w:rsidR="00DA58BB">
        <w:t xml:space="preserve"> Amatus of Montecasino. </w:t>
      </w:r>
      <w:r w:rsidR="00DA58BB">
        <w:rPr>
          <w:i/>
        </w:rPr>
        <w:t>The History of the Normans.</w:t>
      </w:r>
    </w:p>
  </w:footnote>
  <w:footnote w:id="9">
    <w:p w:rsidR="000B46EA" w:rsidRDefault="000B46EA">
      <w:pPr>
        <w:pStyle w:val="FootnoteText"/>
      </w:pPr>
      <w:r>
        <w:rPr>
          <w:rStyle w:val="FootnoteReference"/>
        </w:rPr>
        <w:footnoteRef/>
      </w:r>
      <w:r w:rsidR="00DA58BB">
        <w:t xml:space="preserve"> G. Loud in </w:t>
      </w:r>
      <w:bookmarkStart w:id="6" w:name="_Hlk497219045"/>
      <w:r w:rsidR="00DA58BB">
        <w:t xml:space="preserve">Amatus of Montecasino. </w:t>
      </w:r>
      <w:r w:rsidR="00DA58BB">
        <w:rPr>
          <w:i/>
        </w:rPr>
        <w:t>The History of the Normans</w:t>
      </w:r>
      <w:bookmarkEnd w:id="6"/>
      <w:r w:rsidR="00DA58BB">
        <w:rPr>
          <w:i/>
        </w:rPr>
        <w:t>.</w:t>
      </w:r>
      <w:r w:rsidR="00DA58BB">
        <w:t xml:space="preserve"> Page </w:t>
      </w:r>
      <w:r>
        <w:t>26</w:t>
      </w:r>
    </w:p>
  </w:footnote>
  <w:footnote w:id="10">
    <w:p w:rsidR="007724EF" w:rsidRDefault="007724EF">
      <w:pPr>
        <w:pStyle w:val="FootnoteText"/>
      </w:pPr>
      <w:r>
        <w:rPr>
          <w:rStyle w:val="FootnoteReference"/>
        </w:rPr>
        <w:footnoteRef/>
      </w:r>
      <w:r w:rsidR="00E841BF" w:rsidRPr="00E841BF">
        <w:t xml:space="preserve">E, Albu, </w:t>
      </w:r>
      <w:r w:rsidR="00E841BF" w:rsidRPr="00E841BF">
        <w:rPr>
          <w:i/>
        </w:rPr>
        <w:t>The Normans In Their Histories: Propaganda, Myth and Subversion,</w:t>
      </w:r>
      <w:r>
        <w:t xml:space="preserve"> </w:t>
      </w:r>
      <w:r w:rsidR="00E841BF">
        <w:t>P</w:t>
      </w:r>
      <w:r>
        <w:t>age 108</w:t>
      </w:r>
    </w:p>
  </w:footnote>
  <w:footnote w:id="11">
    <w:p w:rsidR="007724EF" w:rsidRDefault="007724EF">
      <w:pPr>
        <w:pStyle w:val="FootnoteText"/>
      </w:pPr>
      <w:r>
        <w:rPr>
          <w:rStyle w:val="FootnoteReference"/>
        </w:rPr>
        <w:footnoteRef/>
      </w:r>
      <w:r w:rsidR="00DA58BB">
        <w:t xml:space="preserve"> Amatus of Montecasino. </w:t>
      </w:r>
      <w:r w:rsidR="00DA58BB">
        <w:rPr>
          <w:i/>
        </w:rPr>
        <w:t>The History of the Normans</w:t>
      </w:r>
    </w:p>
  </w:footnote>
  <w:footnote w:id="12">
    <w:p w:rsidR="00766C76" w:rsidRDefault="00766C76">
      <w:pPr>
        <w:pStyle w:val="FootnoteText"/>
      </w:pPr>
      <w:r>
        <w:rPr>
          <w:rStyle w:val="FootnoteReference"/>
        </w:rPr>
        <w:footnoteRef/>
      </w:r>
      <w:r w:rsidR="00DA58BB">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504D"/>
    <w:rsid w:val="000071A4"/>
    <w:rsid w:val="00024B24"/>
    <w:rsid w:val="00036CEB"/>
    <w:rsid w:val="000B1F16"/>
    <w:rsid w:val="000B46EA"/>
    <w:rsid w:val="000F2978"/>
    <w:rsid w:val="001007D2"/>
    <w:rsid w:val="001277DA"/>
    <w:rsid w:val="001A03FD"/>
    <w:rsid w:val="00283F2E"/>
    <w:rsid w:val="002A475F"/>
    <w:rsid w:val="002B7636"/>
    <w:rsid w:val="002D0857"/>
    <w:rsid w:val="00330C6A"/>
    <w:rsid w:val="00337DF7"/>
    <w:rsid w:val="003810C1"/>
    <w:rsid w:val="00384C7F"/>
    <w:rsid w:val="003D504D"/>
    <w:rsid w:val="003E1860"/>
    <w:rsid w:val="00450691"/>
    <w:rsid w:val="0045617E"/>
    <w:rsid w:val="00485BB6"/>
    <w:rsid w:val="00490923"/>
    <w:rsid w:val="004B0C0F"/>
    <w:rsid w:val="004D17E8"/>
    <w:rsid w:val="004F258B"/>
    <w:rsid w:val="005063DC"/>
    <w:rsid w:val="00515CBA"/>
    <w:rsid w:val="005200F9"/>
    <w:rsid w:val="005C3239"/>
    <w:rsid w:val="00617A03"/>
    <w:rsid w:val="00626BFC"/>
    <w:rsid w:val="006430FC"/>
    <w:rsid w:val="00667789"/>
    <w:rsid w:val="00686B53"/>
    <w:rsid w:val="00693170"/>
    <w:rsid w:val="006A7213"/>
    <w:rsid w:val="006C0953"/>
    <w:rsid w:val="006E11B4"/>
    <w:rsid w:val="006F5D02"/>
    <w:rsid w:val="00707F06"/>
    <w:rsid w:val="00766C76"/>
    <w:rsid w:val="007724EF"/>
    <w:rsid w:val="00854622"/>
    <w:rsid w:val="008A53E2"/>
    <w:rsid w:val="008D3F2D"/>
    <w:rsid w:val="008D7248"/>
    <w:rsid w:val="0092787E"/>
    <w:rsid w:val="00932D8B"/>
    <w:rsid w:val="009C2B05"/>
    <w:rsid w:val="00A436C3"/>
    <w:rsid w:val="00A96672"/>
    <w:rsid w:val="00AA28D8"/>
    <w:rsid w:val="00AB2701"/>
    <w:rsid w:val="00AE08E0"/>
    <w:rsid w:val="00B638F2"/>
    <w:rsid w:val="00BA1825"/>
    <w:rsid w:val="00C02C9C"/>
    <w:rsid w:val="00C56AAE"/>
    <w:rsid w:val="00C60462"/>
    <w:rsid w:val="00CC1BE2"/>
    <w:rsid w:val="00D06C07"/>
    <w:rsid w:val="00D252F5"/>
    <w:rsid w:val="00D52826"/>
    <w:rsid w:val="00D5748E"/>
    <w:rsid w:val="00D82833"/>
    <w:rsid w:val="00DA58BB"/>
    <w:rsid w:val="00DB3AAB"/>
    <w:rsid w:val="00DD6836"/>
    <w:rsid w:val="00E20129"/>
    <w:rsid w:val="00E54286"/>
    <w:rsid w:val="00E841BF"/>
    <w:rsid w:val="00EC41A1"/>
    <w:rsid w:val="00EC49F0"/>
    <w:rsid w:val="00F231B6"/>
    <w:rsid w:val="00F25F80"/>
    <w:rsid w:val="00F36C87"/>
    <w:rsid w:val="00F86657"/>
    <w:rsid w:val="00FA15E7"/>
    <w:rsid w:val="00FA1DFD"/>
    <w:rsid w:val="00FE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5DAC88"/>
  <w15:chartTrackingRefBased/>
  <w15:docId w15:val="{FEE8990A-0D85-43A8-A8AB-52AEFEA3E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278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787E"/>
    <w:rPr>
      <w:sz w:val="20"/>
      <w:szCs w:val="20"/>
    </w:rPr>
  </w:style>
  <w:style w:type="character" w:styleId="FootnoteReference">
    <w:name w:val="footnote reference"/>
    <w:basedOn w:val="DefaultParagraphFont"/>
    <w:uiPriority w:val="99"/>
    <w:semiHidden/>
    <w:unhideWhenUsed/>
    <w:rsid w:val="0092787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E07AF41-18DD-418C-85E7-836419F8B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5</Pages>
  <Words>1005</Words>
  <Characters>5735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Trevett</dc:creator>
  <cp:keywords/>
  <dc:description/>
  <cp:lastModifiedBy>Dylan Trevett</cp:lastModifiedBy>
  <cp:revision>78</cp:revision>
  <dcterms:created xsi:type="dcterms:W3CDTF">2017-10-23T12:00:00Z</dcterms:created>
  <dcterms:modified xsi:type="dcterms:W3CDTF">2017-11-03T09:29:00Z</dcterms:modified>
</cp:coreProperties>
</file>