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07"/>
        <w:gridCol w:w="2605"/>
        <w:gridCol w:w="2605"/>
        <w:gridCol w:w="2605"/>
      </w:tblGrid>
      <w:tr w:rsidRPr="00A406E5" w:rsidR="003B3F9D" w:rsidTr="6ECD4CC1" w14:paraId="129127D4" w14:textId="77777777">
        <w:tc>
          <w:tcPr>
            <w:tcW w:w="2107"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605" w:type="dxa"/>
            <w:tcMar/>
          </w:tcPr>
          <w:p w:rsidRPr="00A406E5" w:rsidR="003B3F9D" w:rsidP="776C4B46" w:rsidRDefault="0017512A" w14:paraId="70C69290" w14:textId="2EA2E14F">
            <w:pPr>
              <w:spacing w:before="120" w:after="120"/>
              <w:jc w:val="both"/>
              <w:rPr>
                <w:rFonts w:ascii="Arial" w:hAnsi="Arial" w:cs="Arial"/>
                <w:b w:val="1"/>
                <w:bCs w:val="1"/>
                <w:noProof/>
                <w:sz w:val="22"/>
                <w:szCs w:val="22"/>
              </w:rPr>
            </w:pPr>
          </w:p>
        </w:tc>
        <w:tc>
          <w:tcPr>
            <w:tcW w:w="2605"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ECD4CC1" w14:paraId="09C52AF8" w14:textId="77777777">
        <w:tc>
          <w:tcPr>
            <w:tcW w:w="2107" w:type="dxa"/>
            <w:shd w:val="clear" w:color="auto" w:fill="auto"/>
            <w:tcMar/>
          </w:tcPr>
          <w:p w:rsidRPr="00A406E5" w:rsidR="00DB116D" w:rsidP="776C4B46" w:rsidRDefault="00DB116D" w14:paraId="65B1AA3C" w14:textId="23A6D65E">
            <w:pPr>
              <w:spacing w:before="120" w:after="120"/>
              <w:jc w:val="both"/>
              <w:rPr>
                <w:rFonts w:ascii="Arial" w:hAnsi="Arial" w:cs="Arial"/>
                <w:b w:val="1"/>
                <w:bCs w:val="1"/>
                <w:sz w:val="22"/>
                <w:szCs w:val="22"/>
              </w:rPr>
            </w:pPr>
            <w:r w:rsidRPr="776C4B46" w:rsidR="00DB116D">
              <w:rPr>
                <w:rFonts w:ascii="Arial" w:hAnsi="Arial" w:cs="Arial"/>
                <w:b w:val="1"/>
                <w:bCs w:val="1"/>
                <w:sz w:val="22"/>
                <w:szCs w:val="22"/>
              </w:rPr>
              <w:t>Programm</w:t>
            </w:r>
            <w:r w:rsidRPr="776C4B46" w:rsidR="2FFAAA82">
              <w:rPr>
                <w:rFonts w:ascii="Arial" w:hAnsi="Arial" w:cs="Arial"/>
                <w:b w:val="1"/>
                <w:bCs w:val="1"/>
                <w:sz w:val="22"/>
                <w:szCs w:val="22"/>
              </w:rPr>
              <w:t>e</w:t>
            </w:r>
            <w:r w:rsidRPr="776C4B46" w:rsidR="00DB116D">
              <w:rPr>
                <w:rFonts w:ascii="Arial" w:hAnsi="Arial" w:cs="Arial"/>
                <w:b w:val="1"/>
                <w:bCs w:val="1"/>
                <w:sz w:val="22"/>
                <w:szCs w:val="22"/>
              </w:rPr>
              <w:t>:</w:t>
            </w:r>
          </w:p>
        </w:tc>
        <w:tc>
          <w:tcPr>
            <w:tcW w:w="7815" w:type="dxa"/>
            <w:gridSpan w:val="3"/>
            <w:tcMar/>
          </w:tcPr>
          <w:p w:rsidRPr="00A406E5" w:rsidR="00DB116D" w:rsidP="776C4B46" w:rsidRDefault="00DB116D" w14:paraId="6BDC9ECE" w14:textId="3C0A8BFB">
            <w:pPr>
              <w:spacing w:before="120" w:beforeAutospacing="off" w:after="120"/>
              <w:jc w:val="both"/>
            </w:pPr>
            <w:r w:rsidRPr="776C4B46" w:rsidR="42610317">
              <w:rPr>
                <w:rFonts w:ascii="Arial" w:hAnsi="Arial" w:cs="Arial"/>
                <w:b w:val="1"/>
                <w:bCs w:val="1"/>
                <w:sz w:val="22"/>
                <w:szCs w:val="22"/>
              </w:rPr>
              <w:t>BA Young People, Communities and Youth Work</w:t>
            </w:r>
          </w:p>
        </w:tc>
      </w:tr>
      <w:tr w:rsidRPr="00A406E5" w:rsidR="008F1308" w:rsidTr="6ECD4CC1" w14:paraId="76BEC845" w14:textId="77777777">
        <w:tc>
          <w:tcPr>
            <w:tcW w:w="2107"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15" w:type="dxa"/>
            <w:gridSpan w:val="3"/>
            <w:tcMar/>
          </w:tcPr>
          <w:p w:rsidRPr="00A406E5" w:rsidR="008F1308" w:rsidP="776C4B46" w:rsidRDefault="008F1308" w14:paraId="727111A4" w14:textId="2031C402">
            <w:pPr>
              <w:spacing w:before="120" w:beforeAutospacing="off" w:after="120" w:line="276" w:lineRule="auto"/>
              <w:rPr>
                <w:rFonts w:ascii="Arial" w:hAnsi="Arial" w:eastAsia="Arial" w:cs="Arial"/>
                <w:b w:val="1"/>
                <w:bCs w:val="1"/>
                <w:noProof w:val="0"/>
                <w:sz w:val="22"/>
                <w:szCs w:val="22"/>
                <w:lang w:val="en-GB"/>
              </w:rPr>
            </w:pPr>
            <w:r w:rsidRPr="776C4B46" w:rsidR="5E2FD197">
              <w:rPr>
                <w:rFonts w:ascii="Arial" w:hAnsi="Arial" w:eastAsia="Arial" w:cs="Arial"/>
                <w:b w:val="1"/>
                <w:bCs w:val="1"/>
                <w:i w:val="0"/>
                <w:iCs w:val="0"/>
                <w:caps w:val="0"/>
                <w:smallCaps w:val="0"/>
                <w:noProof w:val="0"/>
                <w:color w:val="000000" w:themeColor="text1" w:themeTint="FF" w:themeShade="FF"/>
                <w:sz w:val="22"/>
                <w:szCs w:val="22"/>
                <w:lang w:val="en-GB"/>
              </w:rPr>
              <w:t>Placement 1: The Cornerstone of Youth Work</w:t>
            </w:r>
          </w:p>
        </w:tc>
      </w:tr>
      <w:tr w:rsidRPr="00A406E5" w:rsidR="00B84B5B" w:rsidTr="6ECD4CC1" w14:paraId="03569861" w14:textId="77777777">
        <w:tc>
          <w:tcPr>
            <w:tcW w:w="2107"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605" w:type="dxa"/>
            <w:tcMar/>
          </w:tcPr>
          <w:p w:rsidRPr="00A406E5" w:rsidR="00B84B5B" w:rsidP="00152E9D" w:rsidRDefault="00B84B5B" w14:paraId="36A9CEEB" w14:textId="3D96F5D5">
            <w:pPr>
              <w:spacing w:before="120" w:after="120"/>
              <w:jc w:val="both"/>
            </w:pPr>
            <w:r w:rsidRPr="776C4B46" w:rsidR="2AF1C8EE">
              <w:rPr>
                <w:rFonts w:ascii="Arial" w:hAnsi="Arial" w:cs="Arial"/>
                <w:b w:val="1"/>
                <w:bCs w:val="1"/>
                <w:sz w:val="22"/>
                <w:szCs w:val="22"/>
              </w:rPr>
              <w:t>ECYW4014</w:t>
            </w:r>
          </w:p>
        </w:tc>
        <w:tc>
          <w:tcPr>
            <w:tcW w:w="2605"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170704FA" w14:textId="787EC31D">
            <w:pPr>
              <w:spacing w:before="120" w:after="120"/>
              <w:jc w:val="both"/>
            </w:pPr>
            <w:r w:rsidRPr="776C4B46" w:rsidR="0FCDD551">
              <w:rPr>
                <w:rFonts w:ascii="Arial" w:hAnsi="Arial" w:cs="Arial"/>
                <w:b w:val="1"/>
                <w:bCs w:val="1"/>
                <w:sz w:val="22"/>
                <w:szCs w:val="22"/>
              </w:rPr>
              <w:t>80%</w:t>
            </w:r>
          </w:p>
        </w:tc>
      </w:tr>
      <w:tr w:rsidRPr="00A406E5" w:rsidR="00DB116D" w:rsidTr="6ECD4CC1" w14:paraId="1CE88BA1" w14:textId="77777777">
        <w:tc>
          <w:tcPr>
            <w:tcW w:w="2107"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605" w:type="dxa"/>
            <w:tcMar/>
          </w:tcPr>
          <w:p w:rsidRPr="00A406E5" w:rsidR="00DB116D" w:rsidP="00E51AAC" w:rsidRDefault="00DB116D" w14:paraId="775C35A7" w14:textId="1B3ACFB8">
            <w:pPr>
              <w:spacing w:before="120" w:after="120"/>
              <w:jc w:val="both"/>
            </w:pPr>
            <w:r w:rsidRPr="6ECD4CC1" w:rsidR="7F0F7498">
              <w:rPr>
                <w:rFonts w:ascii="Arial" w:hAnsi="Arial" w:cs="Arial"/>
                <w:b w:val="1"/>
                <w:bCs w:val="1"/>
                <w:sz w:val="22"/>
                <w:szCs w:val="22"/>
              </w:rPr>
              <w:t xml:space="preserve">Katie </w:t>
            </w:r>
            <w:r w:rsidRPr="6ECD4CC1" w:rsidR="7F0F7498">
              <w:rPr>
                <w:rFonts w:ascii="Arial" w:hAnsi="Arial" w:cs="Arial"/>
                <w:b w:val="1"/>
                <w:bCs w:val="1"/>
                <w:sz w:val="22"/>
                <w:szCs w:val="22"/>
              </w:rPr>
              <w:t>Gardner</w:t>
            </w:r>
          </w:p>
          <w:p w:rsidRPr="00A406E5" w:rsidR="00DB116D" w:rsidP="00E51AAC" w:rsidRDefault="00DB116D" w14:paraId="76AE452E" w14:textId="6D29219A">
            <w:pPr>
              <w:spacing w:before="120" w:after="120"/>
              <w:jc w:val="both"/>
            </w:pPr>
            <w:r w:rsidRPr="6ECD4CC1" w:rsidR="7F0F7498">
              <w:rPr>
                <w:rFonts w:ascii="Arial" w:hAnsi="Arial" w:cs="Arial"/>
                <w:b w:val="1"/>
                <w:bCs w:val="1"/>
                <w:sz w:val="22"/>
                <w:szCs w:val="22"/>
              </w:rPr>
              <w:t>(Full</w:t>
            </w:r>
            <w:r w:rsidRPr="6ECD4CC1" w:rsidR="7F0F7498">
              <w:rPr>
                <w:rFonts w:ascii="Arial" w:hAnsi="Arial" w:cs="Arial"/>
                <w:b w:val="1"/>
                <w:bCs w:val="1"/>
                <w:sz w:val="22"/>
                <w:szCs w:val="22"/>
              </w:rPr>
              <w:t>-time)</w:t>
            </w:r>
          </w:p>
        </w:tc>
        <w:tc>
          <w:tcPr>
            <w:tcW w:w="2605"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6ECD4CC1" w14:paraId="26C8A4AE" w14:textId="77777777">
        <w:tc>
          <w:tcPr>
            <w:tcW w:w="2107"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05" w:type="dxa"/>
            <w:tcMar/>
          </w:tcPr>
          <w:p w:rsidRPr="00A406E5" w:rsidR="00DB116D" w:rsidP="005F0579" w:rsidRDefault="00DB116D" w14:paraId="065A90EC" w14:textId="0E6B8FB4">
            <w:pPr>
              <w:spacing w:before="120" w:after="120"/>
              <w:jc w:val="both"/>
            </w:pPr>
            <w:r w:rsidRPr="776C4B46" w:rsidR="2CC5C623">
              <w:rPr>
                <w:rFonts w:ascii="Arial" w:hAnsi="Arial" w:cs="Arial"/>
                <w:b w:val="1"/>
                <w:bCs w:val="1"/>
                <w:sz w:val="22"/>
                <w:szCs w:val="22"/>
              </w:rPr>
              <w:t>Professional Journal</w:t>
            </w:r>
          </w:p>
        </w:tc>
        <w:tc>
          <w:tcPr>
            <w:tcW w:w="2605"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DB116D" w14:paraId="673CE922" w14:textId="7DAD312A">
            <w:pPr>
              <w:spacing w:before="120" w:after="120"/>
              <w:jc w:val="both"/>
            </w:pPr>
            <w:r w:rsidRPr="776C4B46" w:rsidR="26EC8205">
              <w:rPr>
                <w:rFonts w:ascii="Arial" w:hAnsi="Arial" w:cs="Arial"/>
                <w:b w:val="1"/>
                <w:bCs w:val="1"/>
                <w:sz w:val="22"/>
                <w:szCs w:val="22"/>
              </w:rPr>
              <w:t>3000 words</w:t>
            </w:r>
          </w:p>
        </w:tc>
      </w:tr>
      <w:tr w:rsidRPr="00A406E5" w:rsidR="00B84B5B" w:rsidTr="6ECD4CC1" w14:paraId="1E935E6C" w14:textId="77777777">
        <w:tc>
          <w:tcPr>
            <w:tcW w:w="2107"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05" w:type="dxa"/>
            <w:tcMar/>
          </w:tcPr>
          <w:p w:rsidRPr="00A406E5" w:rsidR="00B84B5B" w:rsidP="005F0579" w:rsidRDefault="00B84B5B" w14:paraId="2D03E3AB" w14:textId="4C489D72">
            <w:pPr>
              <w:spacing w:before="120" w:after="120"/>
              <w:jc w:val="both"/>
            </w:pPr>
            <w:r w:rsidRPr="776C4B46" w:rsidR="64A36D0F">
              <w:rPr>
                <w:rFonts w:ascii="Arial" w:hAnsi="Arial" w:cs="Arial"/>
                <w:b w:val="1"/>
                <w:bCs w:val="1"/>
                <w:sz w:val="22"/>
                <w:szCs w:val="22"/>
              </w:rPr>
              <w:t xml:space="preserve">29/04/27    </w:t>
            </w:r>
          </w:p>
        </w:tc>
        <w:tc>
          <w:tcPr>
            <w:tcW w:w="2605"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776C4B46" w:rsidRDefault="00B84B5B" w14:paraId="3EA6C2FE" w14:textId="48B1D0CF">
            <w:pPr>
              <w:pStyle w:val="Normal"/>
              <w:spacing w:before="120" w:after="120"/>
              <w:jc w:val="both"/>
            </w:pPr>
            <w:r w:rsidRPr="776C4B46" w:rsidR="370F767B">
              <w:rPr>
                <w:rFonts w:ascii="Arial" w:hAnsi="Arial" w:cs="Arial"/>
                <w:b w:val="1"/>
                <w:bCs w:val="1"/>
                <w:sz w:val="22"/>
                <w:szCs w:val="22"/>
              </w:rPr>
              <w:t>28/05/27</w:t>
            </w:r>
          </w:p>
        </w:tc>
      </w:tr>
      <w:tr w:rsidRPr="00A406E5" w:rsidR="00152E9D" w:rsidTr="6ECD4CC1" w14:paraId="53AF1309" w14:textId="77777777">
        <w:tc>
          <w:tcPr>
            <w:tcW w:w="2107"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15"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ECD4CC1" w14:paraId="1E024A4F" w14:textId="77777777">
        <w:tc>
          <w:tcPr>
            <w:tcW w:w="2107"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15"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6ECD4CC1" w14:paraId="550B5F59" w14:textId="77777777">
        <w:tc>
          <w:tcPr>
            <w:tcW w:w="2107"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15"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76C4B46"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76C4B46"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00C01A3F" w:rsidP="776C4B46" w:rsidRDefault="00C01A3F" w14:paraId="23E9A821" w14:textId="59650CFB">
            <w:pPr>
              <w:pStyle w:val="Normal"/>
              <w:ind w:left="0"/>
            </w:pPr>
            <w:r w:rsidRPr="776C4B46" w:rsidR="55E4E762">
              <w:rPr>
                <w:rFonts w:ascii="Arial" w:hAnsi="Arial" w:cs="Arial"/>
                <w:sz w:val="22"/>
                <w:szCs w:val="22"/>
              </w:rPr>
              <w:t xml:space="preserve">Upon the successful completion of this module, the student should be able to: </w:t>
            </w:r>
          </w:p>
          <w:p w:rsidR="00C01A3F" w:rsidP="776C4B46" w:rsidRDefault="00C01A3F" w14:paraId="70D8CCFA" w14:textId="73C61A1E">
            <w:pPr>
              <w:pStyle w:val="Normal"/>
              <w:ind w:left="360"/>
            </w:pPr>
            <w:r w:rsidRPr="776C4B46" w:rsidR="55E4E762">
              <w:rPr>
                <w:rFonts w:ascii="Arial" w:hAnsi="Arial" w:cs="Arial"/>
                <w:sz w:val="22"/>
                <w:szCs w:val="22"/>
              </w:rPr>
              <w:t xml:space="preserve"> </w:t>
            </w:r>
          </w:p>
          <w:p w:rsidR="00C01A3F" w:rsidP="776C4B46" w:rsidRDefault="00C01A3F" w14:paraId="2DBBA44F" w14:textId="3401EED8">
            <w:pPr>
              <w:pStyle w:val="ListParagraph"/>
              <w:numPr>
                <w:ilvl w:val="0"/>
                <w:numId w:val="19"/>
              </w:numPr>
              <w:ind/>
              <w:rPr>
                <w:rFonts w:ascii="Arial" w:hAnsi="Arial" w:cs="Arial"/>
                <w:sz w:val="22"/>
                <w:szCs w:val="22"/>
              </w:rPr>
            </w:pPr>
            <w:r w:rsidRPr="776C4B46" w:rsidR="55E4E762">
              <w:rPr>
                <w:rFonts w:ascii="Arial" w:hAnsi="Arial" w:cs="Arial"/>
                <w:sz w:val="22"/>
                <w:szCs w:val="22"/>
              </w:rPr>
              <w:t xml:space="preserve">demonstrate the successful completion of 250 hours on placement </w:t>
            </w:r>
            <w:r w:rsidRPr="776C4B46" w:rsidR="55E4E762">
              <w:rPr>
                <w:rFonts w:ascii="Arial" w:hAnsi="Arial" w:cs="Arial"/>
                <w:sz w:val="22"/>
                <w:szCs w:val="22"/>
              </w:rPr>
              <w:t>in accordance with</w:t>
            </w:r>
            <w:r w:rsidRPr="776C4B46" w:rsidR="55E4E762">
              <w:rPr>
                <w:rFonts w:ascii="Arial" w:hAnsi="Arial" w:cs="Arial"/>
                <w:sz w:val="22"/>
                <w:szCs w:val="22"/>
              </w:rPr>
              <w:t xml:space="preserve"> the principles, values, and purposes of Youth Work and engaging proactively in supervision;</w:t>
            </w:r>
          </w:p>
          <w:p w:rsidR="00C01A3F" w:rsidP="776C4B46" w:rsidRDefault="00C01A3F" w14:paraId="0EF99441" w14:textId="5BDCD837">
            <w:pPr>
              <w:pStyle w:val="ListParagraph"/>
              <w:numPr>
                <w:ilvl w:val="0"/>
                <w:numId w:val="19"/>
              </w:numPr>
              <w:ind/>
              <w:rPr>
                <w:rFonts w:ascii="Arial" w:hAnsi="Arial" w:cs="Arial"/>
                <w:sz w:val="22"/>
                <w:szCs w:val="22"/>
              </w:rPr>
            </w:pPr>
            <w:r w:rsidRPr="776C4B46" w:rsidR="55E4E762">
              <w:rPr>
                <w:rFonts w:ascii="Arial" w:hAnsi="Arial" w:cs="Arial"/>
                <w:sz w:val="22"/>
                <w:szCs w:val="22"/>
              </w:rPr>
              <w:t xml:space="preserve">understand their professional identity, through recognising their professional role within Youth Work, including values, ethics, </w:t>
            </w:r>
            <w:r w:rsidRPr="776C4B46" w:rsidR="55E4E762">
              <w:rPr>
                <w:rFonts w:ascii="Arial" w:hAnsi="Arial" w:cs="Arial"/>
                <w:sz w:val="22"/>
                <w:szCs w:val="22"/>
              </w:rPr>
              <w:t>safeguarding</w:t>
            </w:r>
            <w:r w:rsidRPr="776C4B46" w:rsidR="55E4E762">
              <w:rPr>
                <w:rFonts w:ascii="Arial" w:hAnsi="Arial" w:cs="Arial"/>
                <w:sz w:val="22"/>
                <w:szCs w:val="22"/>
              </w:rPr>
              <w:t xml:space="preserve"> and reflective practice; </w:t>
            </w:r>
          </w:p>
          <w:p w:rsidR="00C01A3F" w:rsidP="776C4B46" w:rsidRDefault="00C01A3F" w14:paraId="50B412E3" w14:textId="7B67F1F1">
            <w:pPr>
              <w:pStyle w:val="ListParagraph"/>
              <w:numPr>
                <w:ilvl w:val="0"/>
                <w:numId w:val="19"/>
              </w:numPr>
              <w:ind/>
              <w:rPr>
                <w:rFonts w:ascii="Arial" w:hAnsi="Arial" w:cs="Arial"/>
                <w:sz w:val="22"/>
                <w:szCs w:val="22"/>
              </w:rPr>
            </w:pPr>
            <w:r w:rsidRPr="776C4B46" w:rsidR="55E4E762">
              <w:rPr>
                <w:rFonts w:ascii="Arial" w:hAnsi="Arial" w:cs="Arial"/>
                <w:sz w:val="22"/>
                <w:szCs w:val="22"/>
              </w:rPr>
              <w:t>understand the role of Youth Workers as informal and non-formal educators, including various models and methods of practice including examples of good Youth Work practice;</w:t>
            </w:r>
          </w:p>
          <w:p w:rsidR="00C01A3F" w:rsidP="776C4B46" w:rsidRDefault="00C01A3F" w14:paraId="0C0BE327" w14:textId="0AA607F0">
            <w:pPr>
              <w:pStyle w:val="ListParagraph"/>
              <w:numPr>
                <w:ilvl w:val="0"/>
                <w:numId w:val="19"/>
              </w:numPr>
              <w:ind/>
              <w:rPr>
                <w:rFonts w:ascii="Arial" w:hAnsi="Arial" w:cs="Arial"/>
                <w:sz w:val="22"/>
                <w:szCs w:val="22"/>
              </w:rPr>
            </w:pPr>
            <w:r w:rsidRPr="776C4B46" w:rsidR="55E4E762">
              <w:rPr>
                <w:rFonts w:ascii="Arial" w:hAnsi="Arial" w:cs="Arial"/>
                <w:sz w:val="22"/>
                <w:szCs w:val="22"/>
              </w:rPr>
              <w:t xml:space="preserve">begin to </w:t>
            </w:r>
            <w:r w:rsidRPr="776C4B46" w:rsidR="55E4E762">
              <w:rPr>
                <w:rFonts w:ascii="Arial" w:hAnsi="Arial" w:cs="Arial"/>
                <w:sz w:val="22"/>
                <w:szCs w:val="22"/>
              </w:rPr>
              <w:t>identify</w:t>
            </w:r>
            <w:r w:rsidRPr="776C4B46" w:rsidR="55E4E762">
              <w:rPr>
                <w:rFonts w:ascii="Arial" w:hAnsi="Arial" w:cs="Arial"/>
                <w:sz w:val="22"/>
                <w:szCs w:val="22"/>
              </w:rPr>
              <w:t xml:space="preserve"> the development needs of young people in communities and responses associated with youth work in voluntary and </w:t>
            </w:r>
            <w:r w:rsidRPr="776C4B46" w:rsidR="55E4E762">
              <w:rPr>
                <w:rFonts w:ascii="Arial" w:hAnsi="Arial" w:cs="Arial"/>
                <w:sz w:val="22"/>
                <w:szCs w:val="22"/>
              </w:rPr>
              <w:t>maintained</w:t>
            </w:r>
            <w:r w:rsidRPr="776C4B46" w:rsidR="55E4E762">
              <w:rPr>
                <w:rFonts w:ascii="Arial" w:hAnsi="Arial" w:cs="Arial"/>
                <w:sz w:val="22"/>
                <w:szCs w:val="22"/>
              </w:rPr>
              <w:t xml:space="preserve"> organisations within the sector;</w:t>
            </w:r>
          </w:p>
          <w:p w:rsidR="00C01A3F" w:rsidP="776C4B46" w:rsidRDefault="00C01A3F" w14:paraId="285661DD" w14:textId="7898AACF">
            <w:pPr>
              <w:pStyle w:val="ListParagraph"/>
              <w:numPr>
                <w:ilvl w:val="0"/>
                <w:numId w:val="19"/>
              </w:numPr>
              <w:ind/>
              <w:rPr>
                <w:rFonts w:ascii="Arial" w:hAnsi="Arial" w:cs="Arial"/>
                <w:sz w:val="22"/>
                <w:szCs w:val="22"/>
              </w:rPr>
            </w:pPr>
            <w:r w:rsidRPr="776C4B46" w:rsidR="55E4E762">
              <w:rPr>
                <w:rFonts w:ascii="Arial" w:hAnsi="Arial" w:cs="Arial"/>
                <w:sz w:val="22"/>
                <w:szCs w:val="22"/>
              </w:rPr>
              <w:t xml:space="preserve">organise their knowledge and learning through use of a range of information resources, and present their work at the </w:t>
            </w:r>
            <w:r w:rsidRPr="776C4B46" w:rsidR="55E4E762">
              <w:rPr>
                <w:rFonts w:ascii="Arial" w:hAnsi="Arial" w:cs="Arial"/>
                <w:sz w:val="22"/>
                <w:szCs w:val="22"/>
              </w:rPr>
              <w:t>appropriate level</w:t>
            </w:r>
            <w:r w:rsidRPr="776C4B46" w:rsidR="55E4E762">
              <w:rPr>
                <w:rFonts w:ascii="Arial" w:hAnsi="Arial" w:cs="Arial"/>
                <w:sz w:val="22"/>
                <w:szCs w:val="22"/>
              </w:rPr>
              <w:t>, and reflect upon sustainable literacy skills developed.</w:t>
            </w:r>
          </w:p>
          <w:p w:rsidRPr="00A406E5" w:rsidR="00C01A3F" w:rsidP="776C4B46" w:rsidRDefault="00C01A3F" w14:paraId="1D2C4800" w14:textId="03F542D5">
            <w:pPr>
              <w:pStyle w:val="Normal"/>
              <w:ind w:left="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76C4B46"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776C4B46" w:rsidP="776C4B46" w:rsidRDefault="776C4B46" w14:paraId="184BF929" w14:textId="67C4D2EE">
            <w:pPr>
              <w:spacing w:line="259" w:lineRule="auto"/>
              <w:rPr>
                <w:rFonts w:ascii="Arial" w:hAnsi="Arial" w:eastAsia="Arial" w:cs="Arial"/>
                <w:b w:val="0"/>
                <w:bCs w:val="0"/>
                <w:i w:val="0"/>
                <w:iCs w:val="0"/>
                <w:caps w:val="0"/>
                <w:smallCaps w:val="0"/>
                <w:color w:val="000000" w:themeColor="text1" w:themeTint="FF" w:themeShade="FF"/>
                <w:sz w:val="22"/>
                <w:szCs w:val="22"/>
              </w:rPr>
            </w:pPr>
            <w:r w:rsidRPr="776C4B46" w:rsidR="776C4B4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and data analysis.</w:t>
            </w:r>
          </w:p>
          <w:p w:rsidR="776C4B46" w:rsidP="776C4B46" w:rsidRDefault="776C4B46" w14:paraId="3F6088D1" w14:textId="2C3A1646">
            <w:pPr>
              <w:spacing w:line="259" w:lineRule="auto"/>
              <w:rPr>
                <w:rFonts w:ascii="Arial" w:hAnsi="Arial" w:eastAsia="Arial" w:cs="Arial"/>
                <w:b w:val="0"/>
                <w:bCs w:val="0"/>
                <w:i w:val="0"/>
                <w:iCs w:val="0"/>
                <w:caps w:val="0"/>
                <w:smallCaps w:val="0"/>
                <w:color w:val="000000" w:themeColor="text1" w:themeTint="FF" w:themeShade="FF"/>
                <w:sz w:val="22"/>
                <w:szCs w:val="22"/>
              </w:rPr>
            </w:pPr>
          </w:p>
          <w:p w:rsidR="776C4B46" w:rsidP="776C4B46" w:rsidRDefault="776C4B46" w14:paraId="70DD1B03" w14:textId="0698BAED">
            <w:pPr>
              <w:spacing w:after="160" w:line="256" w:lineRule="auto"/>
              <w:rPr>
                <w:rFonts w:ascii="Arial" w:hAnsi="Arial" w:eastAsia="Arial" w:cs="Arial"/>
                <w:b w:val="0"/>
                <w:bCs w:val="0"/>
                <w:i w:val="0"/>
                <w:iCs w:val="0"/>
                <w:caps w:val="0"/>
                <w:smallCaps w:val="0"/>
                <w:color w:val="000000" w:themeColor="text1" w:themeTint="FF" w:themeShade="FF"/>
                <w:sz w:val="22"/>
                <w:szCs w:val="22"/>
              </w:rPr>
            </w:pPr>
            <w:r w:rsidRPr="776C4B46" w:rsidR="776C4B46">
              <w:rPr>
                <w:rFonts w:ascii="Arial" w:hAnsi="Arial" w:eastAsia="Arial" w:cs="Arial"/>
                <w:b w:val="0"/>
                <w:bCs w:val="0"/>
                <w:i w:val="1"/>
                <w:iCs w:val="1"/>
                <w:caps w:val="0"/>
                <w:smallCaps w:val="0"/>
                <w:color w:val="000000" w:themeColor="text1" w:themeTint="FF" w:themeShade="FF"/>
                <w:sz w:val="22"/>
                <w:szCs w:val="22"/>
                <w:highlight w:val="yellow"/>
                <w:lang w:val="en-GB"/>
              </w:rPr>
              <w:t>Guidance specific to this assignment:</w:t>
            </w:r>
            <w:r w:rsidRPr="776C4B46" w:rsidR="776C4B46">
              <w:rPr>
                <w:rFonts w:ascii="Arial" w:hAnsi="Arial" w:eastAsia="Arial" w:cs="Arial"/>
                <w:b w:val="0"/>
                <w:bCs w:val="0"/>
                <w:i w:val="0"/>
                <w:iCs w:val="0"/>
                <w:caps w:val="0"/>
                <w:smallCaps w:val="0"/>
                <w:color w:val="000000" w:themeColor="text1" w:themeTint="FF" w:themeShade="FF"/>
                <w:sz w:val="22"/>
                <w:szCs w:val="22"/>
                <w:lang w:val="en-GB"/>
              </w:rPr>
              <w:t xml:space="preserve">  </w:t>
            </w:r>
          </w:p>
          <w:p w:rsidR="776C4B46" w:rsidP="776C4B46" w:rsidRDefault="776C4B46" w14:paraId="2D1CE2EC" w14:textId="355B1638">
            <w:pPr>
              <w:spacing w:line="256" w:lineRule="auto"/>
              <w:rPr>
                <w:rFonts w:ascii="Arial" w:hAnsi="Arial" w:eastAsia="Arial" w:cs="Arial"/>
                <w:b w:val="0"/>
                <w:bCs w:val="0"/>
                <w:i w:val="0"/>
                <w:iCs w:val="0"/>
                <w:caps w:val="0"/>
                <w:smallCaps w:val="0"/>
                <w:color w:val="000000" w:themeColor="text1" w:themeTint="FF" w:themeShade="FF"/>
                <w:sz w:val="22"/>
                <w:szCs w:val="22"/>
              </w:rPr>
            </w:pPr>
            <w:r w:rsidRPr="776C4B46" w:rsidR="776C4B46">
              <w:rPr>
                <w:rFonts w:ascii="Arial" w:hAnsi="Arial" w:eastAsia="Arial" w:cs="Arial"/>
                <w:b w:val="0"/>
                <w:bCs w:val="0"/>
                <w:i w:val="1"/>
                <w:iCs w:val="1"/>
                <w:caps w:val="0"/>
                <w:smallCaps w:val="0"/>
                <w:color w:val="000000" w:themeColor="text1" w:themeTint="FF" w:themeShade="FF"/>
                <w:sz w:val="22"/>
                <w:szCs w:val="22"/>
                <w:highlight w:val="yellow"/>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776C4B46" w:rsidR="776C4B46">
              <w:rPr>
                <w:rFonts w:ascii="Arial" w:hAnsi="Arial" w:eastAsia="Arial" w:cs="Arial"/>
                <w:b w:val="1"/>
                <w:bCs w:val="1"/>
                <w:i w:val="1"/>
                <w:iCs w:val="1"/>
                <w:caps w:val="0"/>
                <w:smallCaps w:val="0"/>
                <w:color w:val="000000" w:themeColor="text1" w:themeTint="FF" w:themeShade="FF"/>
                <w:sz w:val="22"/>
                <w:szCs w:val="22"/>
                <w:highlight w:val="yellow"/>
                <w:lang w:val="en-GB"/>
              </w:rPr>
              <w:t>cannot and must</w:t>
            </w:r>
            <w:r w:rsidRPr="776C4B46" w:rsidR="776C4B46">
              <w:rPr>
                <w:rFonts w:ascii="Arial" w:hAnsi="Arial" w:eastAsia="Arial" w:cs="Arial"/>
                <w:b w:val="0"/>
                <w:bCs w:val="0"/>
                <w:i w:val="1"/>
                <w:iCs w:val="1"/>
                <w:caps w:val="0"/>
                <w:smallCaps w:val="0"/>
                <w:color w:val="000000" w:themeColor="text1" w:themeTint="FF" w:themeShade="FF"/>
                <w:sz w:val="22"/>
                <w:szCs w:val="22"/>
                <w:highlight w:val="yellow"/>
                <w:lang w:val="en-GB"/>
              </w:rPr>
              <w:t xml:space="preserve"> </w:t>
            </w:r>
            <w:r w:rsidRPr="776C4B46" w:rsidR="776C4B46">
              <w:rPr>
                <w:rFonts w:ascii="Arial" w:hAnsi="Arial" w:eastAsia="Arial" w:cs="Arial"/>
                <w:b w:val="1"/>
                <w:bCs w:val="1"/>
                <w:i w:val="1"/>
                <w:iCs w:val="1"/>
                <w:caps w:val="0"/>
                <w:smallCaps w:val="0"/>
                <w:color w:val="000000" w:themeColor="text1" w:themeTint="FF" w:themeShade="FF"/>
                <w:sz w:val="22"/>
                <w:szCs w:val="22"/>
                <w:highlight w:val="yellow"/>
                <w:lang w:val="en-GB"/>
              </w:rPr>
              <w:t>not</w:t>
            </w:r>
            <w:r w:rsidRPr="776C4B46" w:rsidR="776C4B46">
              <w:rPr>
                <w:rFonts w:ascii="Arial" w:hAnsi="Arial" w:eastAsia="Arial" w:cs="Arial"/>
                <w:b w:val="0"/>
                <w:bCs w:val="0"/>
                <w:i w:val="1"/>
                <w:iCs w:val="1"/>
                <w:caps w:val="0"/>
                <w:smallCaps w:val="0"/>
                <w:color w:val="000000" w:themeColor="text1" w:themeTint="FF" w:themeShade="FF"/>
                <w:sz w:val="22"/>
                <w:szCs w:val="22"/>
                <w:highlight w:val="yellow"/>
                <w:lang w:val="en-GB"/>
              </w:rPr>
              <w:t xml:space="preserve"> simply prompt an AI tool to deliver you with the relevant research on a subject, and include this material in your work.</w:t>
            </w:r>
          </w:p>
          <w:p w:rsidR="776C4B46" w:rsidP="776C4B46" w:rsidRDefault="776C4B46" w14:paraId="4F1DF329" w14:textId="7711D73F">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1417" w:type="dxa"/>
            <w:tcMar/>
          </w:tcPr>
          <w:p w:rsidR="00982DA7" w:rsidP="002F3400" w:rsidRDefault="00982DA7" w14:paraId="4FDB1710" w14:textId="56ACC696">
            <w:pPr>
              <w:rPr>
                <w:rFonts w:ascii="Arial" w:hAnsi="Arial" w:eastAsia="Calibri" w:cs="Arial"/>
                <w:sz w:val="22"/>
                <w:szCs w:val="22"/>
              </w:rPr>
            </w:pPr>
            <w:r w:rsidRPr="776C4B46" w:rsidR="00982DA7">
              <w:rPr>
                <w:rFonts w:ascii="Arial" w:hAnsi="Arial" w:eastAsia="Calibri" w:cs="Arial"/>
                <w:sz w:val="22"/>
                <w:szCs w:val="22"/>
              </w:rPr>
              <w:t xml:space="preserve">Yes </w:t>
            </w:r>
            <w:r w:rsidRPr="776C4B46" w:rsidR="0EBB4386">
              <w:rPr>
                <w:rFonts w:ascii="MS Gothic" w:hAnsi="MS Gothic" w:eastAsia="MS Gothic" w:cs="MS Gothic"/>
                <w:sz w:val="22"/>
                <w:szCs w:val="22"/>
              </w:rPr>
              <w:t>☒</w:t>
            </w:r>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sidRPr="776C4B46" w:rsidR="00982DA7">
              <w:rPr>
                <w:rFonts w:ascii="Arial" w:hAnsi="Arial" w:eastAsia="Calibri" w:cs="Arial"/>
                <w:sz w:val="22"/>
                <w:szCs w:val="22"/>
              </w:rPr>
              <w:t xml:space="preserve">No  </w:t>
            </w:r>
            <w:r w:rsidRPr="776C4B46" w:rsidR="00982DA7">
              <w:rPr>
                <w:rFonts w:ascii="MS Gothic" w:hAnsi="MS Gothic" w:eastAsia="MS Gothic" w:cs="Arial"/>
                <w:sz w:val="22"/>
                <w:szCs w:val="22"/>
              </w:rPr>
              <w:t>☐</w:t>
            </w:r>
          </w:p>
        </w:tc>
      </w:tr>
      <w:tr w:rsidRPr="00FA7E96" w:rsidR="00982DA7" w:rsidTr="776C4B46"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776C4B46" w:rsidP="776C4B46" w:rsidRDefault="776C4B46" w14:paraId="5D14C22F" w14:textId="322A38FB">
            <w:pPr>
              <w:spacing w:line="259" w:lineRule="auto"/>
              <w:rPr>
                <w:rFonts w:ascii="Arial" w:hAnsi="Arial" w:eastAsia="Arial" w:cs="Arial"/>
                <w:b w:val="0"/>
                <w:bCs w:val="0"/>
                <w:i w:val="0"/>
                <w:iCs w:val="0"/>
                <w:caps w:val="0"/>
                <w:smallCaps w:val="0"/>
                <w:color w:val="000000" w:themeColor="text1" w:themeTint="FF" w:themeShade="FF"/>
                <w:sz w:val="22"/>
                <w:szCs w:val="22"/>
              </w:rPr>
            </w:pPr>
            <w:r w:rsidRPr="776C4B46" w:rsidR="776C4B4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7777777">
            <w:pPr>
              <w:rPr>
                <w:rFonts w:ascii="Arial" w:hAnsi="Arial" w:eastAsia="Calibri" w:cs="Arial"/>
                <w:sz w:val="22"/>
                <w:szCs w:val="22"/>
              </w:rPr>
            </w:pPr>
            <w:r w:rsidRPr="776C4B46" w:rsidR="00982DA7">
              <w:rPr>
                <w:rFonts w:ascii="Arial" w:hAnsi="Arial" w:eastAsia="Calibri" w:cs="Arial"/>
                <w:sz w:val="22"/>
                <w:szCs w:val="22"/>
              </w:rPr>
              <w:t xml:space="preserve">Yes </w:t>
            </w:r>
            <w:r w:rsidRPr="776C4B46" w:rsidR="00982DA7">
              <w:rPr>
                <w:rFonts w:ascii="MS Gothic" w:hAnsi="MS Gothic" w:eastAsia="MS Gothic" w:cs="MS Gothic"/>
                <w:sz w:val="22"/>
                <w:szCs w:val="22"/>
              </w:rPr>
              <w:t>☐</w:t>
            </w:r>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4C9DC44">
            <w:pPr>
              <w:rPr>
                <w:rFonts w:ascii="Arial" w:hAnsi="Arial" w:eastAsia="Calibri" w:cs="Arial"/>
                <w:sz w:val="22"/>
                <w:szCs w:val="22"/>
              </w:rPr>
            </w:pPr>
            <w:r w:rsidRPr="776C4B46" w:rsidR="00982DA7">
              <w:rPr>
                <w:rFonts w:ascii="Arial" w:hAnsi="Arial" w:eastAsia="Calibri" w:cs="Arial"/>
                <w:sz w:val="22"/>
                <w:szCs w:val="22"/>
              </w:rPr>
              <w:t xml:space="preserve">No </w:t>
            </w:r>
            <w:r w:rsidRPr="776C4B46" w:rsidR="6C908713">
              <w:rPr>
                <w:rFonts w:ascii="MS Gothic" w:hAnsi="MS Gothic" w:eastAsia="MS Gothic" w:cs="MS Gothic"/>
                <w:sz w:val="22"/>
                <w:szCs w:val="22"/>
              </w:rPr>
              <w:t>☒</w:t>
            </w:r>
          </w:p>
        </w:tc>
      </w:tr>
      <w:tr w:rsidRPr="00FA7E96" w:rsidR="00982DA7" w:rsidTr="776C4B46"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776C4B46" w:rsidP="776C4B46" w:rsidRDefault="776C4B46" w14:paraId="4B2409FB" w14:textId="717E94ED">
            <w:pPr>
              <w:spacing w:line="259" w:lineRule="auto"/>
              <w:rPr>
                <w:rFonts w:ascii="Arial" w:hAnsi="Arial" w:eastAsia="Arial" w:cs="Arial"/>
                <w:b w:val="0"/>
                <w:bCs w:val="0"/>
                <w:i w:val="0"/>
                <w:iCs w:val="0"/>
                <w:caps w:val="0"/>
                <w:smallCaps w:val="0"/>
                <w:color w:val="000000" w:themeColor="text1" w:themeTint="FF" w:themeShade="FF"/>
                <w:sz w:val="22"/>
                <w:szCs w:val="22"/>
              </w:rPr>
            </w:pPr>
            <w:r w:rsidRPr="776C4B46" w:rsidR="776C4B4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getting suggestions to rephrase your work. </w:t>
            </w:r>
          </w:p>
          <w:p w:rsidR="776C4B46" w:rsidP="776C4B46" w:rsidRDefault="776C4B46" w14:paraId="3989EF14" w14:textId="2E63CD91">
            <w:pPr>
              <w:spacing w:line="259" w:lineRule="auto"/>
              <w:rPr>
                <w:rFonts w:ascii="Arial" w:hAnsi="Arial" w:eastAsia="Arial" w:cs="Arial"/>
                <w:b w:val="0"/>
                <w:bCs w:val="0"/>
                <w:i w:val="0"/>
                <w:iCs w:val="0"/>
                <w:caps w:val="0"/>
                <w:smallCaps w:val="0"/>
                <w:color w:val="000000" w:themeColor="text1" w:themeTint="FF" w:themeShade="FF"/>
                <w:sz w:val="22"/>
                <w:szCs w:val="22"/>
              </w:rPr>
            </w:pPr>
          </w:p>
          <w:p w:rsidR="776C4B46" w:rsidP="776C4B46" w:rsidRDefault="776C4B46" w14:paraId="6F05A6E4" w14:textId="18292118">
            <w:pPr>
              <w:spacing w:after="160" w:line="256" w:lineRule="auto"/>
              <w:rPr>
                <w:rFonts w:ascii="Arial" w:hAnsi="Arial" w:eastAsia="Arial" w:cs="Arial"/>
                <w:b w:val="0"/>
                <w:bCs w:val="0"/>
                <w:i w:val="0"/>
                <w:iCs w:val="0"/>
                <w:caps w:val="0"/>
                <w:smallCaps w:val="0"/>
                <w:color w:val="000000" w:themeColor="text1" w:themeTint="FF" w:themeShade="FF"/>
                <w:sz w:val="22"/>
                <w:szCs w:val="22"/>
              </w:rPr>
            </w:pPr>
            <w:r w:rsidRPr="776C4B46" w:rsidR="776C4B46">
              <w:rPr>
                <w:rFonts w:ascii="Arial" w:hAnsi="Arial" w:eastAsia="Arial" w:cs="Arial"/>
                <w:b w:val="0"/>
                <w:bCs w:val="0"/>
                <w:i w:val="1"/>
                <w:iCs w:val="1"/>
                <w:caps w:val="0"/>
                <w:smallCaps w:val="0"/>
                <w:color w:val="000000" w:themeColor="text1" w:themeTint="FF" w:themeShade="FF"/>
                <w:sz w:val="22"/>
                <w:szCs w:val="22"/>
                <w:highlight w:val="yellow"/>
                <w:lang w:val="en-GB"/>
              </w:rPr>
              <w:t>Guidance specific to this assignment:</w:t>
            </w:r>
            <w:r w:rsidRPr="776C4B46" w:rsidR="776C4B46">
              <w:rPr>
                <w:rFonts w:ascii="Arial" w:hAnsi="Arial" w:eastAsia="Arial" w:cs="Arial"/>
                <w:b w:val="0"/>
                <w:bCs w:val="0"/>
                <w:i w:val="1"/>
                <w:iCs w:val="1"/>
                <w:caps w:val="0"/>
                <w:smallCaps w:val="0"/>
                <w:color w:val="000000" w:themeColor="text1" w:themeTint="FF" w:themeShade="FF"/>
                <w:sz w:val="22"/>
                <w:szCs w:val="22"/>
                <w:lang w:val="en-GB"/>
              </w:rPr>
              <w:t xml:space="preserve"> </w:t>
            </w:r>
            <w:r w:rsidRPr="776C4B46" w:rsidR="776C4B46">
              <w:rPr>
                <w:rFonts w:ascii="Arial" w:hAnsi="Arial" w:eastAsia="Arial" w:cs="Arial"/>
                <w:b w:val="0"/>
                <w:bCs w:val="0"/>
                <w:i w:val="0"/>
                <w:iCs w:val="0"/>
                <w:caps w:val="0"/>
                <w:smallCaps w:val="0"/>
                <w:color w:val="000000" w:themeColor="text1" w:themeTint="FF" w:themeShade="FF"/>
                <w:sz w:val="22"/>
                <w:szCs w:val="22"/>
                <w:lang w:val="en-GB"/>
              </w:rPr>
              <w:t xml:space="preserve">  </w:t>
            </w:r>
          </w:p>
          <w:p w:rsidR="776C4B46" w:rsidP="776C4B46" w:rsidRDefault="776C4B46" w14:paraId="445BF888" w14:textId="2440AE43">
            <w:pPr>
              <w:spacing w:after="160" w:line="256" w:lineRule="auto"/>
              <w:rPr>
                <w:rFonts w:ascii="Arial" w:hAnsi="Arial" w:eastAsia="Arial" w:cs="Arial"/>
                <w:b w:val="0"/>
                <w:bCs w:val="0"/>
                <w:i w:val="0"/>
                <w:iCs w:val="0"/>
                <w:caps w:val="0"/>
                <w:smallCaps w:val="0"/>
                <w:color w:val="000000" w:themeColor="text1" w:themeTint="FF" w:themeShade="FF"/>
                <w:sz w:val="22"/>
                <w:szCs w:val="22"/>
              </w:rPr>
            </w:pPr>
            <w:r w:rsidRPr="776C4B46" w:rsidR="776C4B46">
              <w:rPr>
                <w:rFonts w:ascii="Arial" w:hAnsi="Arial" w:eastAsia="Arial" w:cs="Arial"/>
                <w:b w:val="0"/>
                <w:bCs w:val="0"/>
                <w:i w:val="1"/>
                <w:iCs w:val="1"/>
                <w:caps w:val="0"/>
                <w:smallCaps w:val="0"/>
                <w:color w:val="000000" w:themeColor="text1" w:themeTint="FF" w:themeShade="FF"/>
                <w:sz w:val="22"/>
                <w:szCs w:val="22"/>
                <w:highlight w:val="yellow"/>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tc>
        <w:tc>
          <w:tcPr>
            <w:tcW w:w="1417" w:type="dxa"/>
            <w:tcMar/>
          </w:tcPr>
          <w:p w:rsidR="00982DA7" w:rsidP="002F3400" w:rsidRDefault="00982DA7" w14:paraId="1BF5F61E" w14:textId="3AC110E3">
            <w:pPr>
              <w:rPr>
                <w:rFonts w:ascii="Arial" w:hAnsi="Arial" w:eastAsia="Calibri" w:cs="Arial"/>
                <w:sz w:val="22"/>
                <w:szCs w:val="22"/>
              </w:rPr>
            </w:pPr>
            <w:r w:rsidRPr="776C4B46"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776C4B46" w:rsidR="093AA177">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25640E45">
            <w:pPr>
              <w:rPr>
                <w:rFonts w:ascii="Arial" w:hAnsi="Arial" w:eastAsia="Calibri" w:cs="Arial"/>
                <w:sz w:val="22"/>
                <w:szCs w:val="22"/>
              </w:rPr>
            </w:pPr>
            <w:r w:rsidRPr="529F3026" w:rsidR="00982DA7">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529F3026" w:rsidR="00982DA7">
                  <w:rPr>
                    <w:rFonts w:ascii="MS Gothic" w:hAnsi="MS Gothic" w:eastAsia="MS Gothic" w:cs="Arial"/>
                    <w:sz w:val="22"/>
                    <w:szCs w:val="22"/>
                  </w:rPr>
                  <w:t>☐</w:t>
                </w:r>
              </w:sdtContent>
              <w:sdtEndPr>
                <w:rPr>
                  <w:rFonts w:ascii="Arial" w:hAnsi="Arial" w:cs="Arial"/>
                  <w:sz w:val="22"/>
                  <w:szCs w:val="22"/>
                </w:rPr>
              </w:sdtEndPr>
            </w:sdt>
          </w:p>
        </w:tc>
      </w:tr>
      <w:bookmarkEnd w:id="0"/>
      <w:tr w:rsidRPr="00FA7E96" w:rsidR="00982DA7" w:rsidTr="776C4B46"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37163B40">
            <w:pPr>
              <w:rPr>
                <w:rFonts w:ascii="Arial" w:hAnsi="Arial" w:eastAsia="Calibri" w:cs="Arial"/>
                <w:sz w:val="22"/>
                <w:szCs w:val="22"/>
              </w:rPr>
            </w:pPr>
            <w:r w:rsidRPr="776C4B46"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776C4B46" w:rsidR="65AEBF0F">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76C4B46"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43B1F">
            <w:pPr>
              <w:rPr>
                <w:rFonts w:ascii="Arial" w:hAnsi="Arial" w:eastAsia="Calibri" w:cs="Arial"/>
                <w:sz w:val="22"/>
                <w:szCs w:val="22"/>
              </w:rPr>
            </w:pPr>
            <w:r w:rsidRPr="776C4B46" w:rsidR="00982DA7">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776C4B46" w:rsidR="6BE7E81E">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76C4B46"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5167C671">
            <w:pPr>
              <w:rPr>
                <w:rFonts w:ascii="Arial" w:hAnsi="Arial" w:eastAsia="Calibri" w:cs="Arial"/>
                <w:sz w:val="22"/>
                <w:szCs w:val="22"/>
              </w:rPr>
            </w:pPr>
            <w:r w:rsidRPr="776C4B46"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776C4B46" w:rsidR="50BB0D87">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76C4B46"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C331B4"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776C4B46" w:rsidRDefault="00152E9D" w14:paraId="16D65E04" w14:textId="7EB4604D">
      <w:pPr>
        <w:shd w:val="clear" w:color="auto" w:fill="FFFFFF" w:themeFill="background1"/>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776C4B46" w:rsidR="49FEA1A3">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Pr="00A406E5" w:rsidR="00152E9D" w:rsidP="776C4B46" w:rsidRDefault="00152E9D" w14:paraId="3BD32690" w14:textId="30E75C18">
      <w:pPr>
        <w:shd w:val="clear" w:color="auto" w:fill="FFFFFF" w:themeFill="background1"/>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A406E5" w:rsidR="00152E9D" w:rsidP="776C4B46" w:rsidRDefault="00152E9D" w14:paraId="54CFF254" w14:textId="4362C565">
      <w:pPr>
        <w:shd w:val="clear" w:color="auto" w:fill="FFFFFF" w:themeFill="background1"/>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776C4B46" w:rsidR="49FEA1A3">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 xml:space="preserve">Remember always to keep a copy of your drafts, </w:t>
      </w:r>
      <w:r w:rsidRPr="776C4B46" w:rsidR="49FEA1A3">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notes</w:t>
      </w:r>
      <w:r w:rsidRPr="776C4B46" w:rsidR="49FEA1A3">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 xml:space="preserve"> and other resources you used, before and after the use of AI tools. If there is suspicion of use of AI tools beyond what was specified for the </w:t>
      </w:r>
      <w:r w:rsidRPr="776C4B46" w:rsidR="49FEA1A3">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particular assignment</w:t>
      </w:r>
      <w:r w:rsidRPr="776C4B46" w:rsidR="49FEA1A3">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 xml:space="preserve">, you will be asked to provide </w:t>
      </w:r>
      <w:r w:rsidRPr="776C4B46" w:rsidR="49FEA1A3">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previous</w:t>
      </w:r>
      <w:r w:rsidRPr="776C4B46" w:rsidR="49FEA1A3">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 xml:space="preserve"> drafts and notes.</w:t>
      </w: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776C4B46" w:rsidRDefault="00A3505D" w14:paraId="5D4D2322" w14:textId="5CB94A81">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76C4B46" w:rsidR="529B157E">
        <w:rPr>
          <w:rFonts w:ascii="Calibri" w:hAnsi="Calibri" w:eastAsia="Calibri" w:cs="Calibri"/>
          <w:b w:val="1"/>
          <w:bCs w:val="1"/>
          <w:i w:val="0"/>
          <w:iCs w:val="0"/>
          <w:caps w:val="0"/>
          <w:smallCaps w:val="0"/>
          <w:noProof w:val="0"/>
          <w:color w:val="000000" w:themeColor="text1" w:themeTint="FF" w:themeShade="FF"/>
          <w:sz w:val="24"/>
          <w:szCs w:val="24"/>
          <w:lang w:val="en-GB"/>
        </w:rPr>
        <w:t>L4 Portfolio Elements 3000 words</w:t>
      </w:r>
      <w:r w:rsidRPr="776C4B46" w:rsidR="529B15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Pr="00A406E5" w:rsidR="00A3505D" w:rsidP="776C4B46" w:rsidRDefault="00A3505D" w14:paraId="270BB2CB" w14:textId="1ED3F1B6">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76C4B46" w:rsidR="529B15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Your Professional Journal has three elements as outlined below.  You are required, through your placement, to work in accordance with Youth Work’s values and principles as outlined in the Code of Occupational Ethics for the Youth Service in Wales (ETS Wales &amp; YMCA Wales Community College, 2012), the Code of Professional Conduct and Practice (EWC, 2024), and the Youth Work National Occupational Standards (CLD Standards Council Scotland, 2019). </w:t>
      </w:r>
    </w:p>
    <w:p w:rsidRPr="00A406E5" w:rsidR="00A3505D" w:rsidP="776C4B46" w:rsidRDefault="00A3505D" w14:paraId="1F3D5EE3" w14:textId="074B85E0">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76C4B46" w:rsidR="529B15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Pr="00A406E5" w:rsidR="00A3505D" w:rsidP="776C4B46" w:rsidRDefault="00A3505D" w14:paraId="5D1E5952" w14:textId="6F51443D">
      <w:pPr>
        <w:pStyle w:val="ListParagraph"/>
        <w:numPr>
          <w:ilvl w:val="0"/>
          <w:numId w:val="20"/>
        </w:numPr>
        <w:shd w:val="clear" w:color="auto" w:fill="FFFFFF" w:themeFill="background1"/>
        <w:spacing w:before="0" w:beforeAutospacing="off" w:after="0" w:afterAutospacing="off"/>
        <w:ind w:left="36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76C4B46" w:rsidR="529B15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Fact File of the work placement identifying the aims, objectives, vision and background of the organisation, to include a mapping exercise of other services in the communities, along with roles and responsibilities of the trainee youth worker whilst on placement (800-1000 words) </w:t>
      </w:r>
    </w:p>
    <w:p w:rsidRPr="00A406E5" w:rsidR="00A3505D" w:rsidP="776C4B46" w:rsidRDefault="00A3505D" w14:paraId="29CFB82E" w14:textId="3D7A8E86">
      <w:pPr>
        <w:shd w:val="clear" w:color="auto" w:fill="FFFFFF" w:themeFill="background1"/>
        <w:spacing w:before="0" w:beforeAutospacing="off" w:after="0" w:afterAutospacing="off"/>
        <w:ind w:left="72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76C4B46" w:rsidR="529B15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Pr="00A406E5" w:rsidR="00A3505D" w:rsidP="776C4B46" w:rsidRDefault="00A3505D" w14:paraId="78313F30" w14:textId="47F592A0">
      <w:pPr>
        <w:pStyle w:val="ListParagraph"/>
        <w:numPr>
          <w:ilvl w:val="0"/>
          <w:numId w:val="21"/>
        </w:numPr>
        <w:shd w:val="clear" w:color="auto" w:fill="FFFFFF" w:themeFill="background1"/>
        <w:spacing w:before="0" w:beforeAutospacing="off" w:after="0" w:afterAutospacing="off"/>
        <w:ind w:left="36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76C4B46" w:rsidR="529B15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Placement Report drawing on examples and observations of good Youth Work practice linked to theory and policy, and the cornerstones of Youth Work (1000 words) </w:t>
      </w:r>
    </w:p>
    <w:p w:rsidRPr="00A406E5" w:rsidR="00A3505D" w:rsidP="776C4B46" w:rsidRDefault="00A3505D" w14:paraId="1C00B5D9" w14:textId="47116ED7">
      <w:pPr>
        <w:shd w:val="clear" w:color="auto" w:fill="FFFFFF" w:themeFill="background1"/>
        <w:spacing w:before="0" w:beforeAutospacing="off" w:after="0" w:afterAutospacing="off"/>
        <w:ind w:left="72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76C4B46" w:rsidR="529B157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Pr="00A406E5" w:rsidR="00A3505D" w:rsidP="776C4B46" w:rsidRDefault="00A3505D" w14:paraId="75FEEBBC" w14:textId="1C0162E4">
      <w:pPr>
        <w:pStyle w:val="ListParagraph"/>
        <w:numPr>
          <w:ilvl w:val="0"/>
          <w:numId w:val="22"/>
        </w:numPr>
        <w:shd w:val="clear" w:color="auto" w:fill="FFFFFF" w:themeFill="background1"/>
        <w:spacing w:before="0" w:beforeAutospacing="off" w:after="0" w:afterAutospacing="off"/>
        <w:ind w:left="36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776C4B46" w:rsidR="529B157E">
        <w:rPr>
          <w:rFonts w:ascii="Calibri" w:hAnsi="Calibri" w:eastAsia="Calibri" w:cs="Calibri"/>
          <w:b w:val="0"/>
          <w:bCs w:val="0"/>
          <w:i w:val="0"/>
          <w:iCs w:val="0"/>
          <w:caps w:val="0"/>
          <w:smallCaps w:val="0"/>
          <w:noProof w:val="0"/>
          <w:color w:val="000000" w:themeColor="text1" w:themeTint="FF" w:themeShade="FF"/>
          <w:sz w:val="24"/>
          <w:szCs w:val="24"/>
          <w:lang w:val="en-GB"/>
        </w:rPr>
        <w:t>A Macro Reflective Account which summarises your own learning and development based on the successful completion of 250 hours on placement, identifying ways in which your learning can be applied to your future placement practice. Your summary should be linked to your professional development plan and your 6 reflective accounts, and underpinned with examples from your practice and appropriate literature including the Youth Work National Occupational Standards (1000-1200 words).</w:t>
      </w:r>
    </w:p>
    <w:p w:rsidRPr="00A406E5" w:rsidR="00A3505D" w:rsidP="00D22D9C" w:rsidRDefault="00A3505D" w14:paraId="51160DF6" w14:textId="79BD7C88">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pPr>
      <w:r w:rsidRPr="776C4B46" w:rsidR="008042F0">
        <w:rPr>
          <w:rFonts w:ascii="Arial" w:hAnsi="Arial" w:cs="Arial"/>
          <w:b w:val="1"/>
          <w:bCs w:val="1"/>
          <w:i w:val="1"/>
          <w:iCs w:val="1"/>
          <w:sz w:val="22"/>
          <w:szCs w:val="22"/>
        </w:rPr>
        <w:t>Guidance</w:t>
      </w:r>
      <w:r w:rsidRPr="776C4B46" w:rsidR="00C01A3F">
        <w:rPr>
          <w:rFonts w:ascii="Arial" w:hAnsi="Arial" w:cs="Arial"/>
          <w:b w:val="1"/>
          <w:bCs w:val="1"/>
          <w:i w:val="1"/>
          <w:iCs w:val="1"/>
          <w:sz w:val="22"/>
          <w:szCs w:val="22"/>
        </w:rPr>
        <w:t xml:space="preserve"> specific to this </w:t>
      </w:r>
      <w:r w:rsidRPr="776C4B46" w:rsidR="00E27F15">
        <w:rPr>
          <w:rFonts w:ascii="Arial" w:hAnsi="Arial" w:cs="Arial"/>
          <w:b w:val="1"/>
          <w:bCs w:val="1"/>
          <w:i w:val="1"/>
          <w:iCs w:val="1"/>
          <w:sz w:val="22"/>
          <w:szCs w:val="22"/>
        </w:rPr>
        <w:t>assessment</w:t>
      </w:r>
      <w:r w:rsidRPr="776C4B46" w:rsidR="00C01A3F">
        <w:rPr>
          <w:rFonts w:ascii="Arial" w:hAnsi="Arial" w:cs="Arial"/>
          <w:b w:val="1"/>
          <w:bCs w:val="1"/>
          <w:i w:val="1"/>
          <w:iCs w:val="1"/>
          <w:sz w:val="22"/>
          <w:szCs w:val="22"/>
        </w:rPr>
        <w:t>:</w:t>
      </w:r>
      <w:r w:rsidRPr="776C4B46" w:rsidR="00C01A3F">
        <w:rPr>
          <w:rFonts w:ascii="Arial" w:hAnsi="Arial" w:cs="Arial"/>
          <w:i w:val="1"/>
          <w:iCs w:val="1"/>
          <w:sz w:val="22"/>
          <w:szCs w:val="22"/>
        </w:rPr>
        <w:t xml:space="preserve"> </w:t>
      </w:r>
    </w:p>
    <w:p w:rsidR="141E0BE4" w:rsidP="776C4B46" w:rsidRDefault="141E0BE4" w14:paraId="31ACDB56" w14:textId="3401EED8">
      <w:pPr>
        <w:pStyle w:val="ListParagraph"/>
        <w:numPr>
          <w:ilvl w:val="0"/>
          <w:numId w:val="19"/>
        </w:numPr>
        <w:rPr>
          <w:rFonts w:ascii="Arial" w:hAnsi="Arial" w:cs="Arial"/>
          <w:sz w:val="22"/>
          <w:szCs w:val="22"/>
        </w:rPr>
      </w:pPr>
      <w:r w:rsidRPr="776C4B46" w:rsidR="141E0BE4">
        <w:rPr>
          <w:rFonts w:ascii="Arial" w:hAnsi="Arial" w:cs="Arial"/>
          <w:sz w:val="22"/>
          <w:szCs w:val="22"/>
        </w:rPr>
        <w:t>demonstrate the successful completion of 250 hours on placement in accordance with the principles, values, and purposes of Youth Work and engaging proactively in supervision;</w:t>
      </w:r>
    </w:p>
    <w:p w:rsidR="141E0BE4" w:rsidP="776C4B46" w:rsidRDefault="141E0BE4" w14:paraId="612AFAFB" w14:textId="5BDCD837">
      <w:pPr>
        <w:pStyle w:val="ListParagraph"/>
        <w:numPr>
          <w:ilvl w:val="0"/>
          <w:numId w:val="19"/>
        </w:numPr>
        <w:rPr>
          <w:rFonts w:ascii="Arial" w:hAnsi="Arial" w:cs="Arial"/>
          <w:sz w:val="22"/>
          <w:szCs w:val="22"/>
        </w:rPr>
      </w:pPr>
      <w:r w:rsidRPr="776C4B46" w:rsidR="141E0BE4">
        <w:rPr>
          <w:rFonts w:ascii="Arial" w:hAnsi="Arial" w:cs="Arial"/>
          <w:sz w:val="22"/>
          <w:szCs w:val="22"/>
        </w:rPr>
        <w:t xml:space="preserve">understand their professional identity, through recognising their professional role within Youth Work, including values, ethics, safeguarding and reflective practice; </w:t>
      </w:r>
    </w:p>
    <w:p w:rsidR="141E0BE4" w:rsidP="776C4B46" w:rsidRDefault="141E0BE4" w14:paraId="395175B6" w14:textId="7B67F1F1">
      <w:pPr>
        <w:pStyle w:val="ListParagraph"/>
        <w:numPr>
          <w:ilvl w:val="0"/>
          <w:numId w:val="19"/>
        </w:numPr>
        <w:rPr>
          <w:rFonts w:ascii="Arial" w:hAnsi="Arial" w:cs="Arial"/>
          <w:sz w:val="22"/>
          <w:szCs w:val="22"/>
        </w:rPr>
      </w:pPr>
      <w:r w:rsidRPr="776C4B46" w:rsidR="141E0BE4">
        <w:rPr>
          <w:rFonts w:ascii="Arial" w:hAnsi="Arial" w:cs="Arial"/>
          <w:sz w:val="22"/>
          <w:szCs w:val="22"/>
        </w:rPr>
        <w:t>understand the role of Youth Workers as informal and non-formal educators, including various models and methods of practice including examples of good Youth Work practice;</w:t>
      </w:r>
    </w:p>
    <w:p w:rsidR="141E0BE4" w:rsidP="776C4B46" w:rsidRDefault="141E0BE4" w14:paraId="291A882A" w14:textId="0AA607F0">
      <w:pPr>
        <w:pStyle w:val="ListParagraph"/>
        <w:numPr>
          <w:ilvl w:val="0"/>
          <w:numId w:val="19"/>
        </w:numPr>
        <w:rPr>
          <w:rFonts w:ascii="Arial" w:hAnsi="Arial" w:cs="Arial"/>
          <w:sz w:val="22"/>
          <w:szCs w:val="22"/>
        </w:rPr>
      </w:pPr>
      <w:r w:rsidRPr="776C4B46" w:rsidR="141E0BE4">
        <w:rPr>
          <w:rFonts w:ascii="Arial" w:hAnsi="Arial" w:cs="Arial"/>
          <w:sz w:val="22"/>
          <w:szCs w:val="22"/>
        </w:rPr>
        <w:t>begin to identify the development needs of young people in communities and responses associated with youth work in voluntary and maintained organisations within the sector;</w:t>
      </w:r>
    </w:p>
    <w:p w:rsidR="141E0BE4" w:rsidP="776C4B46" w:rsidRDefault="141E0BE4" w14:paraId="710A7A80" w14:textId="7898AACF">
      <w:pPr>
        <w:pStyle w:val="ListParagraph"/>
        <w:numPr>
          <w:ilvl w:val="0"/>
          <w:numId w:val="19"/>
        </w:numPr>
        <w:rPr>
          <w:rFonts w:ascii="Arial" w:hAnsi="Arial" w:cs="Arial"/>
          <w:sz w:val="22"/>
          <w:szCs w:val="22"/>
        </w:rPr>
      </w:pPr>
      <w:r w:rsidRPr="776C4B46" w:rsidR="141E0BE4">
        <w:rPr>
          <w:rFonts w:ascii="Arial" w:hAnsi="Arial" w:cs="Arial"/>
          <w:sz w:val="22"/>
          <w:szCs w:val="22"/>
        </w:rPr>
        <w:t>organise their knowledge and learning through use of a range of information resources, and present their work at the appropriate level, and reflect upon sustainable literacy skills developed.</w:t>
      </w:r>
    </w:p>
    <w:p w:rsidR="776C4B46" w:rsidP="776C4B46" w:rsidRDefault="776C4B46" w14:paraId="26EF8507" w14:textId="07471EC9">
      <w:pPr>
        <w:jc w:val="both"/>
        <w:rPr>
          <w:rFonts w:ascii="Arial" w:hAnsi="Arial" w:cs="Arial"/>
          <w:i w:val="1"/>
          <w:iCs w:val="1"/>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pPr>
      <w:r w:rsidRPr="776C4B46" w:rsidR="008042F0">
        <w:rPr>
          <w:rFonts w:ascii="Arial" w:hAnsi="Arial" w:cs="Arial"/>
          <w:b w:val="1"/>
          <w:bCs w:val="1"/>
          <w:i w:val="1"/>
          <w:iCs w:val="1"/>
          <w:sz w:val="22"/>
          <w:szCs w:val="22"/>
        </w:rPr>
        <w:t xml:space="preserve">Guidance </w:t>
      </w:r>
      <w:r w:rsidRPr="776C4B46" w:rsidR="00C01A3F">
        <w:rPr>
          <w:rFonts w:ascii="Arial" w:hAnsi="Arial" w:cs="Arial"/>
          <w:b w:val="1"/>
          <w:bCs w:val="1"/>
          <w:i w:val="1"/>
          <w:iCs w:val="1"/>
          <w:sz w:val="22"/>
          <w:szCs w:val="22"/>
        </w:rPr>
        <w:t xml:space="preserve">specific to this </w:t>
      </w:r>
      <w:r w:rsidRPr="776C4B46" w:rsidR="00E27F15">
        <w:rPr>
          <w:rFonts w:ascii="Arial" w:hAnsi="Arial" w:cs="Arial"/>
          <w:b w:val="1"/>
          <w:bCs w:val="1"/>
          <w:i w:val="1"/>
          <w:iCs w:val="1"/>
          <w:sz w:val="22"/>
          <w:szCs w:val="22"/>
        </w:rPr>
        <w:t>assessment</w:t>
      </w:r>
      <w:r w:rsidRPr="776C4B46" w:rsidR="00C01A3F">
        <w:rPr>
          <w:rFonts w:ascii="Arial" w:hAnsi="Arial" w:cs="Arial"/>
          <w:b w:val="1"/>
          <w:bCs w:val="1"/>
          <w:i w:val="1"/>
          <w:iCs w:val="1"/>
          <w:sz w:val="22"/>
          <w:szCs w:val="22"/>
        </w:rPr>
        <w:t>:</w:t>
      </w:r>
      <w:r w:rsidRPr="776C4B46" w:rsidR="00C01A3F">
        <w:rPr>
          <w:rFonts w:ascii="Arial" w:hAnsi="Arial" w:cs="Arial"/>
          <w:i w:val="1"/>
          <w:iCs w:val="1"/>
          <w:sz w:val="22"/>
          <w:szCs w:val="22"/>
        </w:rPr>
        <w:t xml:space="preserve"> </w:t>
      </w:r>
    </w:p>
    <w:p w:rsidR="7A595FBE" w:rsidP="776C4B46" w:rsidRDefault="7A595FBE" w14:paraId="02AD9543" w14:textId="3401EED8">
      <w:pPr>
        <w:pStyle w:val="ListParagraph"/>
        <w:numPr>
          <w:ilvl w:val="0"/>
          <w:numId w:val="19"/>
        </w:numPr>
        <w:rPr>
          <w:rFonts w:ascii="Arial" w:hAnsi="Arial" w:cs="Arial"/>
          <w:sz w:val="22"/>
          <w:szCs w:val="22"/>
        </w:rPr>
      </w:pPr>
      <w:r w:rsidRPr="776C4B46" w:rsidR="7A595FBE">
        <w:rPr>
          <w:rFonts w:ascii="Arial" w:hAnsi="Arial" w:cs="Arial"/>
          <w:sz w:val="22"/>
          <w:szCs w:val="22"/>
        </w:rPr>
        <w:t>demonstrate the successful completion of 250 hours on placement in accordance with the principles, values, and purposes of Youth Work and engaging proactively in supervision;</w:t>
      </w:r>
    </w:p>
    <w:p w:rsidR="7A595FBE" w:rsidP="776C4B46" w:rsidRDefault="7A595FBE" w14:paraId="15670B6D" w14:textId="5BDCD837">
      <w:pPr>
        <w:pStyle w:val="ListParagraph"/>
        <w:numPr>
          <w:ilvl w:val="0"/>
          <w:numId w:val="19"/>
        </w:numPr>
        <w:rPr>
          <w:rFonts w:ascii="Arial" w:hAnsi="Arial" w:cs="Arial"/>
          <w:sz w:val="22"/>
          <w:szCs w:val="22"/>
        </w:rPr>
      </w:pPr>
      <w:r w:rsidRPr="776C4B46" w:rsidR="7A595FBE">
        <w:rPr>
          <w:rFonts w:ascii="Arial" w:hAnsi="Arial" w:cs="Arial"/>
          <w:sz w:val="22"/>
          <w:szCs w:val="22"/>
        </w:rPr>
        <w:t xml:space="preserve">understand their professional identity, through recognising their professional role within Youth Work, including values, ethics, safeguarding and reflective practice; </w:t>
      </w:r>
    </w:p>
    <w:p w:rsidR="7A595FBE" w:rsidP="776C4B46" w:rsidRDefault="7A595FBE" w14:paraId="352DCF03" w14:textId="7B67F1F1">
      <w:pPr>
        <w:pStyle w:val="ListParagraph"/>
        <w:numPr>
          <w:ilvl w:val="0"/>
          <w:numId w:val="19"/>
        </w:numPr>
        <w:rPr>
          <w:rFonts w:ascii="Arial" w:hAnsi="Arial" w:cs="Arial"/>
          <w:sz w:val="22"/>
          <w:szCs w:val="22"/>
        </w:rPr>
      </w:pPr>
      <w:r w:rsidRPr="776C4B46" w:rsidR="7A595FBE">
        <w:rPr>
          <w:rFonts w:ascii="Arial" w:hAnsi="Arial" w:cs="Arial"/>
          <w:sz w:val="22"/>
          <w:szCs w:val="22"/>
        </w:rPr>
        <w:t>understand the role of Youth Workers as informal and non-formal educators, including various models and methods of practice including examples of good Youth Work practice;</w:t>
      </w:r>
    </w:p>
    <w:p w:rsidR="7A595FBE" w:rsidP="776C4B46" w:rsidRDefault="7A595FBE" w14:paraId="507662DD" w14:textId="0AA607F0">
      <w:pPr>
        <w:pStyle w:val="ListParagraph"/>
        <w:numPr>
          <w:ilvl w:val="0"/>
          <w:numId w:val="19"/>
        </w:numPr>
        <w:rPr>
          <w:rFonts w:ascii="Arial" w:hAnsi="Arial" w:cs="Arial"/>
          <w:sz w:val="22"/>
          <w:szCs w:val="22"/>
        </w:rPr>
      </w:pPr>
      <w:r w:rsidRPr="776C4B46" w:rsidR="7A595FBE">
        <w:rPr>
          <w:rFonts w:ascii="Arial" w:hAnsi="Arial" w:cs="Arial"/>
          <w:sz w:val="22"/>
          <w:szCs w:val="22"/>
        </w:rPr>
        <w:t>begin to identify the development needs of young people in communities and responses associated with youth work in voluntary and maintained organisations within the sector;</w:t>
      </w:r>
    </w:p>
    <w:p w:rsidR="7A595FBE" w:rsidP="776C4B46" w:rsidRDefault="7A595FBE" w14:paraId="7B88339D" w14:textId="7898AACF">
      <w:pPr>
        <w:pStyle w:val="ListParagraph"/>
        <w:numPr>
          <w:ilvl w:val="0"/>
          <w:numId w:val="19"/>
        </w:numPr>
        <w:rPr>
          <w:rFonts w:ascii="Arial" w:hAnsi="Arial" w:cs="Arial"/>
          <w:sz w:val="22"/>
          <w:szCs w:val="22"/>
        </w:rPr>
      </w:pPr>
      <w:r w:rsidRPr="776C4B46" w:rsidR="7A595FBE">
        <w:rPr>
          <w:rFonts w:ascii="Arial" w:hAnsi="Arial" w:cs="Arial"/>
          <w:sz w:val="22"/>
          <w:szCs w:val="22"/>
        </w:rPr>
        <w:t>organise their knowledge and learning through use of a range of information resources, and present their work at the appropriate level, and reflect upon sustainable literacy skills developed.</w:t>
      </w:r>
    </w:p>
    <w:p w:rsidR="776C4B46" w:rsidP="776C4B46" w:rsidRDefault="776C4B46" w14:paraId="73D9235B" w14:textId="29EB257E">
      <w:pPr>
        <w:jc w:val="both"/>
        <w:rPr>
          <w:rFonts w:ascii="Arial" w:hAnsi="Arial" w:cs="Arial"/>
          <w:i w:val="1"/>
          <w:iCs w:val="1"/>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pPr>
      <w:r w:rsidRPr="776C4B46" w:rsidR="008042F0">
        <w:rPr>
          <w:rFonts w:ascii="Arial" w:hAnsi="Arial" w:cs="Arial"/>
          <w:b w:val="1"/>
          <w:bCs w:val="1"/>
          <w:i w:val="1"/>
          <w:iCs w:val="1"/>
          <w:sz w:val="22"/>
          <w:szCs w:val="22"/>
        </w:rPr>
        <w:t>Guidance</w:t>
      </w:r>
      <w:r w:rsidRPr="776C4B46" w:rsidR="008042F0">
        <w:rPr>
          <w:rFonts w:ascii="Arial" w:hAnsi="Arial" w:cs="Arial"/>
          <w:b w:val="1"/>
          <w:bCs w:val="1"/>
          <w:i w:val="1"/>
          <w:iCs w:val="1"/>
          <w:sz w:val="22"/>
          <w:szCs w:val="22"/>
        </w:rPr>
        <w:t xml:space="preserve"> </w:t>
      </w:r>
      <w:r w:rsidRPr="776C4B46" w:rsidR="00C01A3F">
        <w:rPr>
          <w:rFonts w:ascii="Arial" w:hAnsi="Arial" w:cs="Arial"/>
          <w:b w:val="1"/>
          <w:bCs w:val="1"/>
          <w:i w:val="1"/>
          <w:iCs w:val="1"/>
          <w:sz w:val="22"/>
          <w:szCs w:val="22"/>
        </w:rPr>
        <w:t xml:space="preserve">specific to this </w:t>
      </w:r>
      <w:r w:rsidRPr="776C4B46" w:rsidR="00E27F15">
        <w:rPr>
          <w:rFonts w:ascii="Arial" w:hAnsi="Arial" w:cs="Arial"/>
          <w:b w:val="1"/>
          <w:bCs w:val="1"/>
          <w:i w:val="1"/>
          <w:iCs w:val="1"/>
          <w:sz w:val="22"/>
          <w:szCs w:val="22"/>
        </w:rPr>
        <w:t>assessment</w:t>
      </w:r>
      <w:r w:rsidRPr="776C4B46" w:rsidR="00C01A3F">
        <w:rPr>
          <w:rFonts w:ascii="Arial" w:hAnsi="Arial" w:cs="Arial"/>
          <w:b w:val="1"/>
          <w:bCs w:val="1"/>
          <w:i w:val="1"/>
          <w:iCs w:val="1"/>
          <w:sz w:val="22"/>
          <w:szCs w:val="22"/>
        </w:rPr>
        <w:t>:</w:t>
      </w:r>
      <w:r w:rsidRPr="776C4B46" w:rsidR="00C01A3F">
        <w:rPr>
          <w:rFonts w:ascii="Arial" w:hAnsi="Arial" w:cs="Arial"/>
          <w:i w:val="1"/>
          <w:iCs w:val="1"/>
          <w:sz w:val="22"/>
          <w:szCs w:val="22"/>
        </w:rPr>
        <w:t xml:space="preserve"> </w:t>
      </w:r>
    </w:p>
    <w:p w:rsidR="73CA706C" w:rsidP="776C4B46" w:rsidRDefault="73CA706C" w14:paraId="5A7AD552" w14:textId="3401EED8">
      <w:pPr>
        <w:pStyle w:val="ListParagraph"/>
        <w:numPr>
          <w:ilvl w:val="0"/>
          <w:numId w:val="19"/>
        </w:numPr>
        <w:rPr>
          <w:rFonts w:ascii="Arial" w:hAnsi="Arial" w:cs="Arial"/>
          <w:sz w:val="22"/>
          <w:szCs w:val="22"/>
        </w:rPr>
      </w:pPr>
      <w:r w:rsidRPr="776C4B46" w:rsidR="73CA706C">
        <w:rPr>
          <w:rFonts w:ascii="Arial" w:hAnsi="Arial" w:cs="Arial"/>
          <w:sz w:val="22"/>
          <w:szCs w:val="22"/>
        </w:rPr>
        <w:t>demonstrate the successful completion of 250 hours on placement in accordance with the principles, values, and purposes of Youth Work and engaging proactively in supervision;</w:t>
      </w:r>
    </w:p>
    <w:p w:rsidR="73CA706C" w:rsidP="776C4B46" w:rsidRDefault="73CA706C" w14:paraId="24E09167" w14:textId="5BDCD837">
      <w:pPr>
        <w:pStyle w:val="ListParagraph"/>
        <w:numPr>
          <w:ilvl w:val="0"/>
          <w:numId w:val="19"/>
        </w:numPr>
        <w:rPr>
          <w:rFonts w:ascii="Arial" w:hAnsi="Arial" w:cs="Arial"/>
          <w:sz w:val="22"/>
          <w:szCs w:val="22"/>
        </w:rPr>
      </w:pPr>
      <w:r w:rsidRPr="776C4B46" w:rsidR="73CA706C">
        <w:rPr>
          <w:rFonts w:ascii="Arial" w:hAnsi="Arial" w:cs="Arial"/>
          <w:sz w:val="22"/>
          <w:szCs w:val="22"/>
        </w:rPr>
        <w:t xml:space="preserve">understand their professional identity, through recognising their professional role within Youth Work, including values, ethics, safeguarding and reflective practice; </w:t>
      </w:r>
    </w:p>
    <w:p w:rsidR="73CA706C" w:rsidP="776C4B46" w:rsidRDefault="73CA706C" w14:paraId="31A93D97" w14:textId="7B67F1F1">
      <w:pPr>
        <w:pStyle w:val="ListParagraph"/>
        <w:numPr>
          <w:ilvl w:val="0"/>
          <w:numId w:val="19"/>
        </w:numPr>
        <w:rPr>
          <w:rFonts w:ascii="Arial" w:hAnsi="Arial" w:cs="Arial"/>
          <w:sz w:val="22"/>
          <w:szCs w:val="22"/>
        </w:rPr>
      </w:pPr>
      <w:r w:rsidRPr="776C4B46" w:rsidR="73CA706C">
        <w:rPr>
          <w:rFonts w:ascii="Arial" w:hAnsi="Arial" w:cs="Arial"/>
          <w:sz w:val="22"/>
          <w:szCs w:val="22"/>
        </w:rPr>
        <w:t>understand the role of Youth Workers as informal and non-formal educators, including various models and methods of practice including examples of good Youth Work practice;</w:t>
      </w:r>
    </w:p>
    <w:p w:rsidR="73CA706C" w:rsidP="776C4B46" w:rsidRDefault="73CA706C" w14:paraId="0B9955B6" w14:textId="0AA607F0">
      <w:pPr>
        <w:pStyle w:val="ListParagraph"/>
        <w:numPr>
          <w:ilvl w:val="0"/>
          <w:numId w:val="19"/>
        </w:numPr>
        <w:rPr>
          <w:rFonts w:ascii="Arial" w:hAnsi="Arial" w:cs="Arial"/>
          <w:sz w:val="22"/>
          <w:szCs w:val="22"/>
        </w:rPr>
      </w:pPr>
      <w:r w:rsidRPr="776C4B46" w:rsidR="73CA706C">
        <w:rPr>
          <w:rFonts w:ascii="Arial" w:hAnsi="Arial" w:cs="Arial"/>
          <w:sz w:val="22"/>
          <w:szCs w:val="22"/>
        </w:rPr>
        <w:t>begin to identify the development needs of young people in communities and responses associated with youth work in voluntary and maintained organisations within the sector;</w:t>
      </w:r>
    </w:p>
    <w:p w:rsidR="73CA706C" w:rsidP="776C4B46" w:rsidRDefault="73CA706C" w14:paraId="63592691" w14:textId="7898AACF">
      <w:pPr>
        <w:pStyle w:val="ListParagraph"/>
        <w:numPr>
          <w:ilvl w:val="0"/>
          <w:numId w:val="19"/>
        </w:numPr>
        <w:rPr>
          <w:rFonts w:ascii="Arial" w:hAnsi="Arial" w:cs="Arial"/>
          <w:sz w:val="22"/>
          <w:szCs w:val="22"/>
        </w:rPr>
      </w:pPr>
      <w:r w:rsidRPr="776C4B46" w:rsidR="73CA706C">
        <w:rPr>
          <w:rFonts w:ascii="Arial" w:hAnsi="Arial" w:cs="Arial"/>
          <w:sz w:val="22"/>
          <w:szCs w:val="22"/>
        </w:rPr>
        <w:t>organise their knowledge and learning through use of a range of information resources, and present their work at the appropriate level, and reflect upon sustainable literacy skills developed.</w:t>
      </w:r>
    </w:p>
    <w:p w:rsidR="776C4B46" w:rsidP="776C4B46" w:rsidRDefault="776C4B46" w14:paraId="5E0828DA" w14:textId="158DB9FC">
      <w:pPr>
        <w:jc w:val="both"/>
        <w:rPr>
          <w:rFonts w:ascii="Arial" w:hAnsi="Arial" w:cs="Arial"/>
          <w:i w:val="1"/>
          <w:iCs w:val="1"/>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pPr>
      <w:r w:rsidRPr="776C4B46" w:rsidR="008042F0">
        <w:rPr>
          <w:rFonts w:ascii="Arial" w:hAnsi="Arial" w:cs="Arial"/>
          <w:b w:val="1"/>
          <w:bCs w:val="1"/>
          <w:i w:val="1"/>
          <w:iCs w:val="1"/>
          <w:sz w:val="22"/>
          <w:szCs w:val="22"/>
        </w:rPr>
        <w:t>Guidance</w:t>
      </w:r>
      <w:r w:rsidRPr="776C4B46" w:rsidR="008042F0">
        <w:rPr>
          <w:rFonts w:ascii="Arial" w:hAnsi="Arial" w:cs="Arial"/>
          <w:b w:val="1"/>
          <w:bCs w:val="1"/>
          <w:i w:val="1"/>
          <w:iCs w:val="1"/>
          <w:sz w:val="22"/>
          <w:szCs w:val="22"/>
        </w:rPr>
        <w:t xml:space="preserve"> </w:t>
      </w:r>
      <w:r w:rsidRPr="776C4B46" w:rsidR="00C01A3F">
        <w:rPr>
          <w:rFonts w:ascii="Arial" w:hAnsi="Arial" w:cs="Arial"/>
          <w:b w:val="1"/>
          <w:bCs w:val="1"/>
          <w:i w:val="1"/>
          <w:iCs w:val="1"/>
          <w:sz w:val="22"/>
          <w:szCs w:val="22"/>
        </w:rPr>
        <w:t xml:space="preserve">specific to this </w:t>
      </w:r>
      <w:r w:rsidRPr="776C4B46" w:rsidR="00E27F15">
        <w:rPr>
          <w:rFonts w:ascii="Arial" w:hAnsi="Arial" w:cs="Arial"/>
          <w:b w:val="1"/>
          <w:bCs w:val="1"/>
          <w:i w:val="1"/>
          <w:iCs w:val="1"/>
          <w:sz w:val="22"/>
          <w:szCs w:val="22"/>
        </w:rPr>
        <w:t>assessment</w:t>
      </w:r>
      <w:r w:rsidRPr="776C4B46" w:rsidR="00C01A3F">
        <w:rPr>
          <w:rFonts w:ascii="Arial" w:hAnsi="Arial" w:cs="Arial"/>
          <w:b w:val="1"/>
          <w:bCs w:val="1"/>
          <w:i w:val="1"/>
          <w:iCs w:val="1"/>
          <w:sz w:val="22"/>
          <w:szCs w:val="22"/>
        </w:rPr>
        <w:t>:</w:t>
      </w:r>
      <w:r w:rsidRPr="776C4B46" w:rsidR="00C01A3F">
        <w:rPr>
          <w:rFonts w:ascii="Arial" w:hAnsi="Arial" w:cs="Arial"/>
          <w:i w:val="1"/>
          <w:iCs w:val="1"/>
          <w:sz w:val="22"/>
          <w:szCs w:val="22"/>
        </w:rPr>
        <w:t xml:space="preserve"> </w:t>
      </w:r>
    </w:p>
    <w:p w:rsidR="297A7FAF" w:rsidP="776C4B46" w:rsidRDefault="297A7FAF" w14:paraId="652BCE07" w14:textId="3401EED8">
      <w:pPr>
        <w:pStyle w:val="ListParagraph"/>
        <w:numPr>
          <w:ilvl w:val="0"/>
          <w:numId w:val="19"/>
        </w:numPr>
        <w:rPr>
          <w:rFonts w:ascii="Arial" w:hAnsi="Arial" w:cs="Arial"/>
          <w:sz w:val="22"/>
          <w:szCs w:val="22"/>
        </w:rPr>
      </w:pPr>
      <w:r w:rsidRPr="776C4B46" w:rsidR="297A7FAF">
        <w:rPr>
          <w:rFonts w:ascii="Arial" w:hAnsi="Arial" w:cs="Arial"/>
          <w:sz w:val="22"/>
          <w:szCs w:val="22"/>
        </w:rPr>
        <w:t>demonstrate the successful completion of 250 hours on placement in accordance with the principles, values, and purposes of Youth Work and engaging proactively in supervision;</w:t>
      </w:r>
    </w:p>
    <w:p w:rsidR="297A7FAF" w:rsidP="776C4B46" w:rsidRDefault="297A7FAF" w14:paraId="5C0A3712" w14:textId="5BDCD837">
      <w:pPr>
        <w:pStyle w:val="ListParagraph"/>
        <w:numPr>
          <w:ilvl w:val="0"/>
          <w:numId w:val="19"/>
        </w:numPr>
        <w:rPr>
          <w:rFonts w:ascii="Arial" w:hAnsi="Arial" w:cs="Arial"/>
          <w:sz w:val="22"/>
          <w:szCs w:val="22"/>
        </w:rPr>
      </w:pPr>
      <w:r w:rsidRPr="776C4B46" w:rsidR="297A7FAF">
        <w:rPr>
          <w:rFonts w:ascii="Arial" w:hAnsi="Arial" w:cs="Arial"/>
          <w:sz w:val="22"/>
          <w:szCs w:val="22"/>
        </w:rPr>
        <w:t xml:space="preserve">understand their professional identity, through recognising their professional role within Youth Work, including values, ethics, safeguarding and reflective practice; </w:t>
      </w:r>
    </w:p>
    <w:p w:rsidR="297A7FAF" w:rsidP="776C4B46" w:rsidRDefault="297A7FAF" w14:paraId="383DCD5D" w14:textId="7B67F1F1">
      <w:pPr>
        <w:pStyle w:val="ListParagraph"/>
        <w:numPr>
          <w:ilvl w:val="0"/>
          <w:numId w:val="19"/>
        </w:numPr>
        <w:rPr>
          <w:rFonts w:ascii="Arial" w:hAnsi="Arial" w:cs="Arial"/>
          <w:sz w:val="22"/>
          <w:szCs w:val="22"/>
        </w:rPr>
      </w:pPr>
      <w:r w:rsidRPr="776C4B46" w:rsidR="297A7FAF">
        <w:rPr>
          <w:rFonts w:ascii="Arial" w:hAnsi="Arial" w:cs="Arial"/>
          <w:sz w:val="22"/>
          <w:szCs w:val="22"/>
        </w:rPr>
        <w:t>understand the role of Youth Workers as informal and non-formal educators, including various models and methods of practice including examples of good Youth Work practice;</w:t>
      </w:r>
    </w:p>
    <w:p w:rsidR="297A7FAF" w:rsidP="776C4B46" w:rsidRDefault="297A7FAF" w14:paraId="7177A12F" w14:textId="0AA607F0">
      <w:pPr>
        <w:pStyle w:val="ListParagraph"/>
        <w:numPr>
          <w:ilvl w:val="0"/>
          <w:numId w:val="19"/>
        </w:numPr>
        <w:rPr>
          <w:rFonts w:ascii="Arial" w:hAnsi="Arial" w:cs="Arial"/>
          <w:sz w:val="22"/>
          <w:szCs w:val="22"/>
        </w:rPr>
      </w:pPr>
      <w:r w:rsidRPr="776C4B46" w:rsidR="297A7FAF">
        <w:rPr>
          <w:rFonts w:ascii="Arial" w:hAnsi="Arial" w:cs="Arial"/>
          <w:sz w:val="22"/>
          <w:szCs w:val="22"/>
        </w:rPr>
        <w:t>begin to identify the development needs of young people in communities and responses associated with youth work in voluntary and maintained organisations within the sector;</w:t>
      </w:r>
    </w:p>
    <w:p w:rsidR="297A7FAF" w:rsidP="776C4B46" w:rsidRDefault="297A7FAF" w14:paraId="5551633F" w14:textId="7898AACF">
      <w:pPr>
        <w:pStyle w:val="ListParagraph"/>
        <w:numPr>
          <w:ilvl w:val="0"/>
          <w:numId w:val="19"/>
        </w:numPr>
        <w:rPr>
          <w:rFonts w:ascii="Arial" w:hAnsi="Arial" w:cs="Arial"/>
          <w:sz w:val="22"/>
          <w:szCs w:val="22"/>
        </w:rPr>
      </w:pPr>
      <w:r w:rsidRPr="776C4B46" w:rsidR="297A7FAF">
        <w:rPr>
          <w:rFonts w:ascii="Arial" w:hAnsi="Arial" w:cs="Arial"/>
          <w:sz w:val="22"/>
          <w:szCs w:val="22"/>
        </w:rPr>
        <w:t>organise their knowledge and learning through use of a range of information resources, and present their work at the appropriate level, and reflect upon sustainable literacy skills developed.</w:t>
      </w:r>
    </w:p>
    <w:p w:rsidR="776C4B46" w:rsidP="776C4B46" w:rsidRDefault="776C4B46" w14:paraId="50453A67" w14:textId="3C511A0B">
      <w:pPr>
        <w:jc w:val="both"/>
        <w:rPr>
          <w:rFonts w:ascii="Arial" w:hAnsi="Arial" w:cs="Arial"/>
          <w:i w:val="1"/>
          <w:iCs w:val="1"/>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pPr>
      <w:r w:rsidRPr="776C4B46" w:rsidR="008042F0">
        <w:rPr>
          <w:rFonts w:ascii="Arial" w:hAnsi="Arial" w:cs="Arial"/>
          <w:b w:val="1"/>
          <w:bCs w:val="1"/>
          <w:i w:val="1"/>
          <w:iCs w:val="1"/>
          <w:sz w:val="22"/>
          <w:szCs w:val="22"/>
        </w:rPr>
        <w:t>Guidance</w:t>
      </w:r>
      <w:r w:rsidRPr="776C4B46" w:rsidR="008042F0">
        <w:rPr>
          <w:rFonts w:ascii="Arial" w:hAnsi="Arial" w:cs="Arial"/>
          <w:b w:val="1"/>
          <w:bCs w:val="1"/>
          <w:i w:val="1"/>
          <w:iCs w:val="1"/>
          <w:sz w:val="22"/>
          <w:szCs w:val="22"/>
        </w:rPr>
        <w:t xml:space="preserve"> </w:t>
      </w:r>
      <w:r w:rsidRPr="776C4B46" w:rsidR="00C01A3F">
        <w:rPr>
          <w:rFonts w:ascii="Arial" w:hAnsi="Arial" w:cs="Arial"/>
          <w:b w:val="1"/>
          <w:bCs w:val="1"/>
          <w:i w:val="1"/>
          <w:iCs w:val="1"/>
          <w:sz w:val="22"/>
          <w:szCs w:val="22"/>
        </w:rPr>
        <w:t xml:space="preserve">specific to this </w:t>
      </w:r>
      <w:r w:rsidRPr="776C4B46" w:rsidR="00E27F15">
        <w:rPr>
          <w:rFonts w:ascii="Arial" w:hAnsi="Arial" w:cs="Arial"/>
          <w:b w:val="1"/>
          <w:bCs w:val="1"/>
          <w:i w:val="1"/>
          <w:iCs w:val="1"/>
          <w:sz w:val="22"/>
          <w:szCs w:val="22"/>
        </w:rPr>
        <w:t>assessment</w:t>
      </w:r>
      <w:r w:rsidRPr="776C4B46" w:rsidR="00C01A3F">
        <w:rPr>
          <w:rFonts w:ascii="Arial" w:hAnsi="Arial" w:cs="Arial"/>
          <w:b w:val="1"/>
          <w:bCs w:val="1"/>
          <w:i w:val="1"/>
          <w:iCs w:val="1"/>
          <w:sz w:val="22"/>
          <w:szCs w:val="22"/>
        </w:rPr>
        <w:t>:</w:t>
      </w:r>
      <w:r w:rsidRPr="776C4B46" w:rsidR="00C01A3F">
        <w:rPr>
          <w:rFonts w:ascii="Arial" w:hAnsi="Arial" w:cs="Arial"/>
          <w:i w:val="1"/>
          <w:iCs w:val="1"/>
          <w:sz w:val="22"/>
          <w:szCs w:val="22"/>
        </w:rPr>
        <w:t xml:space="preserve"> </w:t>
      </w:r>
    </w:p>
    <w:p w:rsidR="5AB58A4E" w:rsidP="776C4B46" w:rsidRDefault="5AB58A4E" w14:paraId="4DF47FF9" w14:textId="3401EED8">
      <w:pPr>
        <w:pStyle w:val="ListParagraph"/>
        <w:numPr>
          <w:ilvl w:val="0"/>
          <w:numId w:val="19"/>
        </w:numPr>
        <w:rPr>
          <w:rFonts w:ascii="Arial" w:hAnsi="Arial" w:cs="Arial"/>
          <w:sz w:val="22"/>
          <w:szCs w:val="22"/>
        </w:rPr>
      </w:pPr>
      <w:r w:rsidRPr="776C4B46" w:rsidR="5AB58A4E">
        <w:rPr>
          <w:rFonts w:ascii="Arial" w:hAnsi="Arial" w:cs="Arial"/>
          <w:sz w:val="22"/>
          <w:szCs w:val="22"/>
        </w:rPr>
        <w:t>demonstrate the successful completion of 250 hours on placement in accordance with the principles, values, and purposes of Youth Work and engaging proactively in supervision;</w:t>
      </w:r>
    </w:p>
    <w:p w:rsidR="5AB58A4E" w:rsidP="776C4B46" w:rsidRDefault="5AB58A4E" w14:paraId="26C5A34E" w14:textId="5BDCD837">
      <w:pPr>
        <w:pStyle w:val="ListParagraph"/>
        <w:numPr>
          <w:ilvl w:val="0"/>
          <w:numId w:val="19"/>
        </w:numPr>
        <w:rPr>
          <w:rFonts w:ascii="Arial" w:hAnsi="Arial" w:cs="Arial"/>
          <w:sz w:val="22"/>
          <w:szCs w:val="22"/>
        </w:rPr>
      </w:pPr>
      <w:r w:rsidRPr="776C4B46" w:rsidR="5AB58A4E">
        <w:rPr>
          <w:rFonts w:ascii="Arial" w:hAnsi="Arial" w:cs="Arial"/>
          <w:sz w:val="22"/>
          <w:szCs w:val="22"/>
        </w:rPr>
        <w:t xml:space="preserve">understand their professional identity, through recognising their professional role within Youth Work, including values, ethics, safeguarding and reflective practice; </w:t>
      </w:r>
    </w:p>
    <w:p w:rsidR="5AB58A4E" w:rsidP="776C4B46" w:rsidRDefault="5AB58A4E" w14:paraId="047FB578" w14:textId="7B67F1F1">
      <w:pPr>
        <w:pStyle w:val="ListParagraph"/>
        <w:numPr>
          <w:ilvl w:val="0"/>
          <w:numId w:val="19"/>
        </w:numPr>
        <w:rPr>
          <w:rFonts w:ascii="Arial" w:hAnsi="Arial" w:cs="Arial"/>
          <w:sz w:val="22"/>
          <w:szCs w:val="22"/>
        </w:rPr>
      </w:pPr>
      <w:r w:rsidRPr="776C4B46" w:rsidR="5AB58A4E">
        <w:rPr>
          <w:rFonts w:ascii="Arial" w:hAnsi="Arial" w:cs="Arial"/>
          <w:sz w:val="22"/>
          <w:szCs w:val="22"/>
        </w:rPr>
        <w:t>understand the role of Youth Workers as informal and non-formal educators, including various models and methods of practice including examples of good Youth Work practice;</w:t>
      </w:r>
    </w:p>
    <w:p w:rsidR="5AB58A4E" w:rsidP="776C4B46" w:rsidRDefault="5AB58A4E" w14:paraId="11302E2E" w14:textId="0AA607F0">
      <w:pPr>
        <w:pStyle w:val="ListParagraph"/>
        <w:numPr>
          <w:ilvl w:val="0"/>
          <w:numId w:val="19"/>
        </w:numPr>
        <w:rPr>
          <w:rFonts w:ascii="Arial" w:hAnsi="Arial" w:cs="Arial"/>
          <w:sz w:val="22"/>
          <w:szCs w:val="22"/>
        </w:rPr>
      </w:pPr>
      <w:r w:rsidRPr="776C4B46" w:rsidR="5AB58A4E">
        <w:rPr>
          <w:rFonts w:ascii="Arial" w:hAnsi="Arial" w:cs="Arial"/>
          <w:sz w:val="22"/>
          <w:szCs w:val="22"/>
        </w:rPr>
        <w:t>begin to identify the development needs of young people in communities and responses associated with youth work in voluntary and maintained organisations within the sector;</w:t>
      </w:r>
    </w:p>
    <w:p w:rsidR="5AB58A4E" w:rsidP="776C4B46" w:rsidRDefault="5AB58A4E" w14:paraId="58CE5C23" w14:textId="7898AACF">
      <w:pPr>
        <w:pStyle w:val="ListParagraph"/>
        <w:numPr>
          <w:ilvl w:val="0"/>
          <w:numId w:val="19"/>
        </w:numPr>
        <w:rPr>
          <w:rFonts w:ascii="Arial" w:hAnsi="Arial" w:cs="Arial"/>
          <w:sz w:val="22"/>
          <w:szCs w:val="22"/>
        </w:rPr>
      </w:pPr>
      <w:r w:rsidRPr="776C4B46" w:rsidR="5AB58A4E">
        <w:rPr>
          <w:rFonts w:ascii="Arial" w:hAnsi="Arial" w:cs="Arial"/>
          <w:sz w:val="22"/>
          <w:szCs w:val="22"/>
        </w:rPr>
        <w:t>organise their knowledge and learning through use of a range of information resources, and present their work at the appropriate level, and reflect upon sustainable literacy skills developed.</w:t>
      </w:r>
    </w:p>
    <w:p w:rsidR="776C4B46" w:rsidP="776C4B46" w:rsidRDefault="776C4B46" w14:paraId="1457DCF4" w14:textId="02CBCE37">
      <w:pPr>
        <w:jc w:val="both"/>
        <w:rPr>
          <w:rFonts w:ascii="Arial" w:hAnsi="Arial" w:cs="Arial"/>
          <w:i w:val="1"/>
          <w:iCs w:val="1"/>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76C4B46"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76C4B46"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776C4B46"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776C4B46"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11777609">
            <w:pPr>
              <w:jc w:val="center"/>
            </w:pPr>
            <w:r w:rsidRPr="529F3026" w:rsidR="3D82E583">
              <w:rPr>
                <w:rFonts w:ascii="Arial" w:hAnsi="Arial" w:cs="Arial"/>
                <w:sz w:val="32"/>
                <w:szCs w:val="32"/>
              </w:rPr>
              <w:t>20</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776C4B46"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776C4B46"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776C4B46"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4047FF4C">
            <w:pPr>
              <w:jc w:val="center"/>
            </w:pPr>
            <w:r w:rsidRPr="776C4B46" w:rsidR="6AF01C55">
              <w:rPr>
                <w:rFonts w:ascii="Arial" w:hAnsi="Arial" w:cs="Arial"/>
                <w:sz w:val="32"/>
                <w:szCs w:val="32"/>
              </w:rPr>
              <w:t>20</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776C4B46"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776C4B46"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776C4B46"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0CC74066">
            <w:pPr>
              <w:jc w:val="center"/>
            </w:pPr>
            <w:r w:rsidRPr="776C4B46" w:rsidR="102861BF">
              <w:rPr>
                <w:rFonts w:ascii="Arial" w:hAnsi="Arial" w:cs="Arial"/>
                <w:sz w:val="32"/>
                <w:szCs w:val="32"/>
              </w:rPr>
              <w:t>20</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776C4B46"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776C4B46"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776C4B46"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1BDCECD9">
            <w:pPr>
              <w:jc w:val="center"/>
            </w:pPr>
            <w:r w:rsidRPr="776C4B46" w:rsidR="5D3A49C1">
              <w:rPr>
                <w:rFonts w:ascii="Arial" w:hAnsi="Arial" w:cs="Arial"/>
                <w:sz w:val="32"/>
                <w:szCs w:val="32"/>
              </w:rPr>
              <w:t>20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776C4B46"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776C4B46"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5AC45EA1">
            <w:pPr>
              <w:jc w:val="center"/>
            </w:pPr>
            <w:r w:rsidRPr="776C4B46" w:rsidR="3F06858B">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776C4B46"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31B4" w:rsidRDefault="00C331B4" w14:paraId="2B1AF31F" w14:textId="77777777">
      <w:r>
        <w:separator/>
      </w:r>
    </w:p>
  </w:endnote>
  <w:endnote w:type="continuationSeparator" w:id="0">
    <w:p w:rsidR="00C331B4" w:rsidRDefault="00C331B4" w14:paraId="0ED0BEE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31B4" w:rsidRDefault="00C331B4" w14:paraId="01F73BBD" w14:textId="77777777">
      <w:r>
        <w:separator/>
      </w:r>
    </w:p>
  </w:footnote>
  <w:footnote w:type="continuationSeparator" w:id="0">
    <w:p w:rsidR="00C331B4" w:rsidRDefault="00C331B4" w14:paraId="262D958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73b63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1866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fc3f0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a97b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2">
    <w:abstractNumId w:val="21"/>
  </w:num>
  <w:num w:numId="21">
    <w:abstractNumId w:val="20"/>
  </w:num>
  <w:num w:numId="20">
    <w:abstractNumId w:val="19"/>
  </w: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67"/>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82"/>
    <w:rsid w:val="00C315AF"/>
    <w:rsid w:val="00C331B4"/>
    <w:rsid w:val="00C36D9A"/>
    <w:rsid w:val="00C44A72"/>
    <w:rsid w:val="00C5054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0145CE"/>
    <w:rsid w:val="02C1C839"/>
    <w:rsid w:val="06D35E8E"/>
    <w:rsid w:val="093AA177"/>
    <w:rsid w:val="0EBB4386"/>
    <w:rsid w:val="0FCDD551"/>
    <w:rsid w:val="102861BF"/>
    <w:rsid w:val="141E0BE4"/>
    <w:rsid w:val="1757FE09"/>
    <w:rsid w:val="1CD15BAF"/>
    <w:rsid w:val="1F09870C"/>
    <w:rsid w:val="21B5246B"/>
    <w:rsid w:val="22567FF8"/>
    <w:rsid w:val="26EC8205"/>
    <w:rsid w:val="297A7FAF"/>
    <w:rsid w:val="2AF1C8EE"/>
    <w:rsid w:val="2CC5C623"/>
    <w:rsid w:val="2FFAAA82"/>
    <w:rsid w:val="370F767B"/>
    <w:rsid w:val="3D82E583"/>
    <w:rsid w:val="3F06858B"/>
    <w:rsid w:val="41B56789"/>
    <w:rsid w:val="42610317"/>
    <w:rsid w:val="442850B2"/>
    <w:rsid w:val="49FEA1A3"/>
    <w:rsid w:val="50BB0D87"/>
    <w:rsid w:val="529B157E"/>
    <w:rsid w:val="529F3026"/>
    <w:rsid w:val="55E4E762"/>
    <w:rsid w:val="5A80B35C"/>
    <w:rsid w:val="5AB58A4E"/>
    <w:rsid w:val="5D3A49C1"/>
    <w:rsid w:val="5E2FD197"/>
    <w:rsid w:val="64A36D0F"/>
    <w:rsid w:val="65A29C45"/>
    <w:rsid w:val="65AEBF0F"/>
    <w:rsid w:val="69FE68C6"/>
    <w:rsid w:val="6AF01C55"/>
    <w:rsid w:val="6B8F4448"/>
    <w:rsid w:val="6B9BE474"/>
    <w:rsid w:val="6BE7E81E"/>
    <w:rsid w:val="6C908713"/>
    <w:rsid w:val="6ECD4CC1"/>
    <w:rsid w:val="73CA706C"/>
    <w:rsid w:val="776C4B46"/>
    <w:rsid w:val="7A595FBE"/>
    <w:rsid w:val="7F0F749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7374E0A9-5B08-46F6-AA24-AEF1DF202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C43A5C-A6B3-44B4-993A-4DBAD81F6A50}">
  <ds:schemaRefs>
    <ds:schemaRef ds:uri="http://schemas.microsoft.com/sharepoint/v3/contenttype/forms"/>
  </ds:schemaRefs>
</ds:datastoreItem>
</file>

<file path=customXml/itemProps3.xml><?xml version="1.0" encoding="utf-8"?>
<ds:datastoreItem xmlns:ds="http://schemas.openxmlformats.org/officeDocument/2006/customXml" ds:itemID="{7B4E2DC2-0259-4FC7-A3CA-E2F4EBFDC232}">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Angharad Lewis</lastModifiedBy>
  <revision>5</revision>
  <lastPrinted>2014-10-10T07:42:00.0000000Z</lastPrinted>
  <dcterms:created xsi:type="dcterms:W3CDTF">2026-07-06T14:14:00.0000000Z</dcterms:created>
  <dcterms:modified xsi:type="dcterms:W3CDTF">2026-10-16T14:07:52.7712239Z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