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925E61F" w:rsidP="0445ACBC" w:rsidRDefault="2925E61F" w14:paraId="3714129D" w14:textId="25221565">
      <w:pPr>
        <w:pStyle w:val="NormalWeb"/>
        <w:jc w:val="center"/>
        <w:rPr>
          <w:rFonts w:ascii="Arial Nova" w:hAnsi="Arial Nova" w:eastAsia="Arial Nova" w:cs="Arial Nova"/>
          <w:color w:val="000000" w:themeColor="text1" w:themeTint="FF" w:themeShade="FF"/>
          <w:sz w:val="24"/>
          <w:szCs w:val="24"/>
        </w:rPr>
      </w:pPr>
      <w:r w:rsidRPr="0445ACBC" w:rsidR="2925E61F">
        <w:rPr>
          <w:rFonts w:ascii="Arial Nova" w:hAnsi="Arial Nova" w:eastAsia="Arial Nova" w:cs="Arial Nova"/>
          <w:color w:val="000000" w:themeColor="text1" w:themeTint="FF" w:themeShade="FF"/>
          <w:sz w:val="24"/>
          <w:szCs w:val="24"/>
        </w:rPr>
        <w:t>Destiny Edwards,2501046</w:t>
      </w:r>
    </w:p>
    <w:p w:rsidR="00892598" w:rsidP="0445ACBC" w:rsidRDefault="00892598" w14:paraId="30EFA1B1" w14:textId="79329DA4">
      <w:pPr>
        <w:pStyle w:val="NormalWeb"/>
        <w:ind w:left="720"/>
        <w:jc w:val="center"/>
        <w:rPr>
          <w:rFonts w:ascii="Arial Nova" w:hAnsi="Arial Nova" w:eastAsia="Arial Nova" w:cs="Arial Nova"/>
          <w:color w:val="000000" w:themeColor="text1" w:themeTint="FF" w:themeShade="FF"/>
          <w:sz w:val="24"/>
          <w:szCs w:val="24"/>
        </w:rPr>
      </w:pPr>
      <w:r w:rsidRPr="0445ACBC" w:rsidR="00800A7C">
        <w:rPr>
          <w:rFonts w:ascii="Arial Nova" w:hAnsi="Arial Nova" w:eastAsia="Arial Nova" w:cs="Arial Nova"/>
          <w:color w:val="000000" w:themeColor="text1" w:themeTint="FF" w:themeShade="FF"/>
          <w:sz w:val="24"/>
          <w:szCs w:val="24"/>
        </w:rPr>
        <w:t>During the changeover</w:t>
      </w:r>
      <w:r w:rsidRPr="0445ACBC" w:rsidR="7F92E073">
        <w:rPr>
          <w:rFonts w:ascii="Arial Nova" w:hAnsi="Arial Nova" w:eastAsia="Arial Nova" w:cs="Arial Nova"/>
          <w:color w:val="000000" w:themeColor="text1" w:themeTint="FF" w:themeShade="FF"/>
          <w:sz w:val="24"/>
          <w:szCs w:val="24"/>
        </w:rPr>
        <w:t xml:space="preserve"> at </w:t>
      </w:r>
      <w:r w:rsidRPr="0445ACBC" w:rsidR="7F92E073">
        <w:rPr>
          <w:rFonts w:ascii="Arial Nova" w:hAnsi="Arial Nova" w:eastAsia="Arial Nova" w:cs="Arial Nova"/>
          <w:color w:val="000000" w:themeColor="text1" w:themeTint="FF" w:themeShade="FF"/>
          <w:sz w:val="24"/>
          <w:szCs w:val="24"/>
        </w:rPr>
        <w:t>Stichco</w:t>
      </w:r>
      <w:r w:rsidRPr="0445ACBC" w:rsidR="7F92E073">
        <w:rPr>
          <w:rFonts w:ascii="Arial Nova" w:hAnsi="Arial Nova" w:eastAsia="Arial Nova" w:cs="Arial Nova"/>
          <w:color w:val="000000" w:themeColor="text1" w:themeTint="FF" w:themeShade="FF"/>
          <w:sz w:val="24"/>
          <w:szCs w:val="24"/>
        </w:rPr>
        <w:t xml:space="preserve"> </w:t>
      </w:r>
      <w:r w:rsidRPr="0445ACBC" w:rsidR="00800A7C">
        <w:rPr>
          <w:rFonts w:ascii="Arial Nova" w:hAnsi="Arial Nova" w:eastAsia="Arial Nova" w:cs="Arial Nova"/>
          <w:color w:val="000000" w:themeColor="text1" w:themeTint="FF" w:themeShade="FF"/>
          <w:sz w:val="24"/>
          <w:szCs w:val="24"/>
        </w:rPr>
        <w:t xml:space="preserve">, it became clear that the approach to training others needed to </w:t>
      </w:r>
      <w:bookmarkStart w:name="_Int_WKfNrP1Q" w:id="0"/>
      <w:r w:rsidRPr="0445ACBC" w:rsidR="00800A7C">
        <w:rPr>
          <w:rFonts w:ascii="Arial Nova" w:hAnsi="Arial Nova" w:eastAsia="Arial Nova" w:cs="Arial Nova"/>
          <w:color w:val="000000" w:themeColor="text1" w:themeTint="FF" w:themeShade="FF"/>
          <w:sz w:val="24"/>
          <w:szCs w:val="24"/>
        </w:rPr>
        <w:t>be reviewed</w:t>
      </w:r>
      <w:bookmarkEnd w:id="0"/>
      <w:r w:rsidRPr="0445ACBC" w:rsidR="00800A7C">
        <w:rPr>
          <w:rFonts w:ascii="Arial Nova" w:hAnsi="Arial Nova" w:eastAsia="Arial Nova" w:cs="Arial Nova"/>
          <w:color w:val="000000" w:themeColor="text1" w:themeTint="FF" w:themeShade="FF"/>
          <w:sz w:val="24"/>
          <w:szCs w:val="24"/>
        </w:rPr>
        <w:t xml:space="preserve"> and reflected on. Insufficient training can significantly affect how a business </w:t>
      </w:r>
      <w:r w:rsidRPr="0445ACBC" w:rsidR="40849F44">
        <w:rPr>
          <w:rFonts w:ascii="Arial Nova" w:hAnsi="Arial Nova" w:eastAsia="Arial Nova" w:cs="Arial Nova"/>
          <w:color w:val="000000" w:themeColor="text1" w:themeTint="FF" w:themeShade="FF"/>
          <w:sz w:val="24"/>
          <w:szCs w:val="24"/>
        </w:rPr>
        <w:t xml:space="preserve">work </w:t>
      </w:r>
      <w:r w:rsidRPr="0445ACBC" w:rsidR="40849F44">
        <w:rPr>
          <w:rFonts w:ascii="Arial Nova" w:hAnsi="Arial Nova" w:eastAsia="Arial Nova" w:cs="Arial Nova"/>
          <w:noProof w:val="0"/>
          <w:sz w:val="24"/>
          <w:szCs w:val="24"/>
          <w:lang w:val="en-GB"/>
        </w:rPr>
        <w:t>(Robbins and Coulter, 2007).</w:t>
      </w:r>
      <w:r w:rsidRPr="0445ACBC" w:rsidR="40849F44">
        <w:rPr>
          <w:rFonts w:ascii="Arial Nova" w:hAnsi="Arial Nova" w:eastAsia="Arial Nova" w:cs="Arial Nova"/>
          <w:color w:val="000000" w:themeColor="text1" w:themeTint="FF" w:themeShade="FF"/>
          <w:sz w:val="24"/>
          <w:szCs w:val="24"/>
        </w:rPr>
        <w:t xml:space="preserve"> When</w:t>
      </w:r>
      <w:r w:rsidRPr="0445ACBC" w:rsidR="00800A7C">
        <w:rPr>
          <w:rFonts w:ascii="Arial Nova" w:hAnsi="Arial Nova" w:eastAsia="Arial Nova" w:cs="Arial Nova"/>
          <w:color w:val="000000" w:themeColor="text1" w:themeTint="FF" w:themeShade="FF"/>
          <w:sz w:val="24"/>
          <w:szCs w:val="24"/>
        </w:rPr>
        <w:t xml:space="preserve"> a company lacks effective training, it can create a ripple effect across the organisation. Some of the consequences include decreased productivity, low employee morale, ineffective decision-making, operational inefficiencies, increased error rates, higher staff </w:t>
      </w:r>
      <w:r w:rsidRPr="0445ACBC" w:rsidR="00800A7C">
        <w:rPr>
          <w:rFonts w:ascii="Arial Nova" w:hAnsi="Arial Nova" w:eastAsia="Arial Nova" w:cs="Arial Nova"/>
          <w:color w:val="000000" w:themeColor="text1" w:themeTint="FF" w:themeShade="FF"/>
          <w:sz w:val="24"/>
          <w:szCs w:val="24"/>
        </w:rPr>
        <w:t>turnover</w:t>
      </w:r>
      <w:r w:rsidRPr="0445ACBC" w:rsidR="00800A7C">
        <w:rPr>
          <w:rFonts w:ascii="Arial Nova" w:hAnsi="Arial Nova" w:eastAsia="Arial Nova" w:cs="Arial Nova"/>
          <w:color w:val="000000" w:themeColor="text1" w:themeTint="FF" w:themeShade="FF"/>
          <w:sz w:val="24"/>
          <w:szCs w:val="24"/>
        </w:rPr>
        <w:t xml:space="preserve"> and potential safety </w:t>
      </w:r>
      <w:r w:rsidRPr="0445ACBC" w:rsidR="72F4918F">
        <w:rPr>
          <w:rFonts w:ascii="Arial Nova" w:hAnsi="Arial Nova" w:eastAsia="Arial Nova" w:cs="Arial Nova"/>
          <w:color w:val="000000" w:themeColor="text1" w:themeTint="FF" w:themeShade="FF"/>
          <w:sz w:val="24"/>
          <w:szCs w:val="24"/>
        </w:rPr>
        <w:t>risk</w:t>
      </w:r>
      <w:r w:rsidRPr="0445ACBC" w:rsidR="1EBBA34A">
        <w:rPr>
          <w:rFonts w:ascii="Arial Nova" w:hAnsi="Arial Nova" w:eastAsia="Arial Nova" w:cs="Arial Nova"/>
          <w:color w:val="000000" w:themeColor="text1" w:themeTint="FF" w:themeShade="FF"/>
          <w:sz w:val="24"/>
          <w:szCs w:val="24"/>
        </w:rPr>
        <w:t xml:space="preserve"> </w:t>
      </w:r>
      <w:r w:rsidRPr="0445ACBC" w:rsidR="1EBBA34A">
        <w:rPr>
          <w:rFonts w:ascii="Arial Nova" w:hAnsi="Arial Nova" w:eastAsia="Arial Nova" w:cs="Arial Nova"/>
          <w:b w:val="0"/>
          <w:bCs w:val="0"/>
          <w:i w:val="0"/>
          <w:iCs w:val="0"/>
          <w:caps w:val="0"/>
          <w:smallCaps w:val="0"/>
          <w:noProof w:val="0"/>
          <w:color w:val="auto"/>
          <w:sz w:val="21"/>
          <w:szCs w:val="21"/>
          <w:lang w:val="en-GB"/>
        </w:rPr>
        <w:t>Boskoff</w:t>
      </w:r>
      <w:r w:rsidRPr="0445ACBC" w:rsidR="1EBBA34A">
        <w:rPr>
          <w:rFonts w:ascii="Arial Nova" w:hAnsi="Arial Nova" w:eastAsia="Arial Nova" w:cs="Arial Nova"/>
          <w:b w:val="0"/>
          <w:bCs w:val="0"/>
          <w:i w:val="0"/>
          <w:iCs w:val="0"/>
          <w:caps w:val="0"/>
          <w:smallCaps w:val="0"/>
          <w:noProof w:val="0"/>
          <w:color w:val="auto"/>
          <w:sz w:val="21"/>
          <w:szCs w:val="21"/>
          <w:lang w:val="en-GB"/>
        </w:rPr>
        <w:t>, A., Etzioni, A. and Etzioni, E. (1965</w:t>
      </w:r>
      <w:r w:rsidRPr="0445ACBC" w:rsidR="1C037E8D">
        <w:rPr>
          <w:rFonts w:ascii="Arial Nova" w:hAnsi="Arial Nova" w:eastAsia="Arial Nova" w:cs="Arial Nova"/>
          <w:b w:val="0"/>
          <w:bCs w:val="0"/>
          <w:i w:val="0"/>
          <w:iCs w:val="0"/>
          <w:caps w:val="0"/>
          <w:smallCaps w:val="0"/>
          <w:noProof w:val="0"/>
          <w:color w:val="auto"/>
          <w:sz w:val="21"/>
          <w:szCs w:val="21"/>
          <w:lang w:val="en-GB"/>
        </w:rPr>
        <w:t>). .</w:t>
      </w:r>
      <w:r w:rsidRPr="0445ACBC" w:rsidR="72F4918F">
        <w:rPr>
          <w:rFonts w:ascii="Arial Nova" w:hAnsi="Arial Nova" w:eastAsia="Arial Nova" w:cs="Arial Nova"/>
          <w:color w:val="000000" w:themeColor="text1" w:themeTint="FF" w:themeShade="FF"/>
          <w:sz w:val="24"/>
          <w:szCs w:val="24"/>
        </w:rPr>
        <w:t>These</w:t>
      </w:r>
      <w:r w:rsidRPr="0445ACBC" w:rsidR="00800A7C">
        <w:rPr>
          <w:rFonts w:ascii="Arial Nova" w:hAnsi="Arial Nova" w:eastAsia="Arial Nova" w:cs="Arial Nova"/>
          <w:color w:val="000000" w:themeColor="text1" w:themeTint="FF" w:themeShade="FF"/>
          <w:sz w:val="24"/>
          <w:szCs w:val="24"/>
        </w:rPr>
        <w:t xml:space="preserve"> risks can damage both</w:t>
      </w:r>
      <w:r w:rsidRPr="0445ACBC" w:rsidR="7BB0C7D0">
        <w:rPr>
          <w:rFonts w:ascii="Arial Nova" w:hAnsi="Arial Nova" w:eastAsia="Arial Nova" w:cs="Arial Nova"/>
          <w:color w:val="000000" w:themeColor="text1" w:themeTint="FF" w:themeShade="FF"/>
          <w:sz w:val="24"/>
          <w:szCs w:val="24"/>
        </w:rPr>
        <w:t xml:space="preserve"> an</w:t>
      </w:r>
      <w:r w:rsidRPr="0445ACBC" w:rsidR="00800A7C">
        <w:rPr>
          <w:rFonts w:ascii="Arial Nova" w:hAnsi="Arial Nova" w:eastAsia="Arial Nova" w:cs="Arial Nova"/>
          <w:color w:val="000000" w:themeColor="text1" w:themeTint="FF" w:themeShade="FF"/>
          <w:sz w:val="24"/>
          <w:szCs w:val="24"/>
        </w:rPr>
        <w:t xml:space="preserve"> individual performance and overall organisational success. Th</w:t>
      </w:r>
      <w:r w:rsidRPr="0445ACBC" w:rsidR="07E6447E">
        <w:rPr>
          <w:rFonts w:ascii="Arial Nova" w:hAnsi="Arial Nova" w:eastAsia="Arial Nova" w:cs="Arial Nova"/>
          <w:color w:val="000000" w:themeColor="text1" w:themeTint="FF" w:themeShade="FF"/>
          <w:sz w:val="24"/>
          <w:szCs w:val="24"/>
        </w:rPr>
        <w:t>is</w:t>
      </w:r>
      <w:r w:rsidRPr="0445ACBC" w:rsidR="00800A7C">
        <w:rPr>
          <w:rFonts w:ascii="Arial Nova" w:hAnsi="Arial Nova" w:eastAsia="Arial Nova" w:cs="Arial Nova"/>
          <w:color w:val="000000" w:themeColor="text1" w:themeTint="FF" w:themeShade="FF"/>
          <w:sz w:val="24"/>
          <w:szCs w:val="24"/>
        </w:rPr>
        <w:t xml:space="preserve"> often </w:t>
      </w:r>
      <w:r w:rsidRPr="0445ACBC" w:rsidR="79A69142">
        <w:rPr>
          <w:rFonts w:ascii="Arial Nova" w:hAnsi="Arial Nova" w:eastAsia="Arial Nova" w:cs="Arial Nova"/>
          <w:color w:val="000000" w:themeColor="text1" w:themeTint="FF" w:themeShade="FF"/>
          <w:sz w:val="24"/>
          <w:szCs w:val="24"/>
        </w:rPr>
        <w:t>leads</w:t>
      </w:r>
      <w:r w:rsidRPr="0445ACBC" w:rsidR="00800A7C">
        <w:rPr>
          <w:rFonts w:ascii="Arial Nova" w:hAnsi="Arial Nova" w:eastAsia="Arial Nova" w:cs="Arial Nova"/>
          <w:color w:val="000000" w:themeColor="text1" w:themeTint="FF" w:themeShade="FF"/>
          <w:sz w:val="24"/>
          <w:szCs w:val="24"/>
        </w:rPr>
        <w:t xml:space="preserve"> to</w:t>
      </w:r>
      <w:r w:rsidRPr="0445ACBC" w:rsidR="17CD683D">
        <w:rPr>
          <w:rFonts w:ascii="Arial Nova" w:hAnsi="Arial Nova" w:eastAsia="Arial Nova" w:cs="Arial Nova"/>
          <w:color w:val="000000" w:themeColor="text1" w:themeTint="FF" w:themeShade="FF"/>
          <w:sz w:val="24"/>
          <w:szCs w:val="24"/>
        </w:rPr>
        <w:t xml:space="preserve"> </w:t>
      </w:r>
      <w:r w:rsidRPr="0445ACBC" w:rsidR="17CD683D">
        <w:rPr>
          <w:rFonts w:ascii="Arial Nova" w:hAnsi="Arial Nova" w:eastAsia="Arial Nova" w:cs="Arial Nova"/>
          <w:color w:val="000000" w:themeColor="text1" w:themeTint="FF" w:themeShade="FF"/>
          <w:sz w:val="24"/>
          <w:szCs w:val="24"/>
        </w:rPr>
        <w:t>a</w:t>
      </w:r>
      <w:r w:rsidRPr="0445ACBC" w:rsidR="00800A7C">
        <w:rPr>
          <w:rFonts w:ascii="Arial Nova" w:hAnsi="Arial Nova" w:eastAsia="Arial Nova" w:cs="Arial Nova"/>
          <w:color w:val="000000" w:themeColor="text1" w:themeTint="FF" w:themeShade="FF"/>
          <w:sz w:val="24"/>
          <w:szCs w:val="24"/>
        </w:rPr>
        <w:t xml:space="preserve"> </w:t>
      </w:r>
      <w:bookmarkStart w:name="_Int_JvJ6g6IS" w:id="1"/>
      <w:r w:rsidRPr="0445ACBC" w:rsidR="00800A7C">
        <w:rPr>
          <w:rFonts w:ascii="Arial Nova" w:hAnsi="Arial Nova" w:eastAsia="Arial Nova" w:cs="Arial Nova"/>
          <w:color w:val="000000" w:themeColor="text1" w:themeTint="FF" w:themeShade="FF"/>
          <w:sz w:val="24"/>
          <w:szCs w:val="24"/>
        </w:rPr>
        <w:t>financial loss</w:t>
      </w:r>
      <w:bookmarkEnd w:id="1"/>
      <w:r w:rsidRPr="0445ACBC" w:rsidR="00800A7C">
        <w:rPr>
          <w:rFonts w:ascii="Arial Nova" w:hAnsi="Arial Nova" w:eastAsia="Arial Nova" w:cs="Arial Nova"/>
          <w:color w:val="000000" w:themeColor="text1" w:themeTint="FF" w:themeShade="FF"/>
          <w:sz w:val="24"/>
          <w:szCs w:val="24"/>
        </w:rPr>
        <w:t xml:space="preserve"> and can harm the business’s reputation</w:t>
      </w:r>
      <w:r w:rsidRPr="0445ACBC" w:rsidR="201C91F7">
        <w:rPr>
          <w:rFonts w:ascii="Arial Nova" w:hAnsi="Arial Nova" w:eastAsia="Arial Nova" w:cs="Arial Nova"/>
          <w:color w:val="000000" w:themeColor="text1" w:themeTint="FF" w:themeShade="FF"/>
          <w:sz w:val="24"/>
          <w:szCs w:val="24"/>
        </w:rPr>
        <w:t xml:space="preserve"> having a finical loss while going through the change of technology can damage a business and may not recover from this loss</w:t>
      </w:r>
      <w:r w:rsidRPr="0445ACBC" w:rsidR="00800A7C">
        <w:rPr>
          <w:rFonts w:ascii="Arial Nova" w:hAnsi="Arial Nova" w:eastAsia="Arial Nova" w:cs="Arial Nova"/>
          <w:color w:val="000000" w:themeColor="text1" w:themeTint="FF" w:themeShade="FF"/>
          <w:sz w:val="24"/>
          <w:szCs w:val="24"/>
        </w:rPr>
        <w:t xml:space="preserve">. Financial losses arise from mistakes, accidents, and increased turnover, all of which raise operational costs. When training </w:t>
      </w:r>
      <w:bookmarkStart w:name="_Int_K12Wc19h" w:id="2"/>
      <w:r w:rsidRPr="0445ACBC" w:rsidR="00800A7C">
        <w:rPr>
          <w:rFonts w:ascii="Arial Nova" w:hAnsi="Arial Nova" w:eastAsia="Arial Nova" w:cs="Arial Nova"/>
          <w:color w:val="000000" w:themeColor="text1" w:themeTint="FF" w:themeShade="FF"/>
          <w:sz w:val="24"/>
          <w:szCs w:val="24"/>
        </w:rPr>
        <w:t>is not delivered</w:t>
      </w:r>
      <w:bookmarkEnd w:id="2"/>
      <w:r w:rsidRPr="0445ACBC" w:rsidR="00800A7C">
        <w:rPr>
          <w:rFonts w:ascii="Arial Nova" w:hAnsi="Arial Nova" w:eastAsia="Arial Nova" w:cs="Arial Nova"/>
          <w:color w:val="000000" w:themeColor="text1" w:themeTint="FF" w:themeShade="FF"/>
          <w:sz w:val="24"/>
          <w:szCs w:val="24"/>
        </w:rPr>
        <w:t xml:space="preserve"> correctly, it also damages the business’s reputation, as poorly trained staff can negatively affect customer trust and </w:t>
      </w:r>
      <w:r w:rsidRPr="0445ACBC" w:rsidR="7A08AC30">
        <w:rPr>
          <w:rFonts w:ascii="Arial Nova" w:hAnsi="Arial Nova" w:eastAsia="Arial Nova" w:cs="Arial Nova"/>
          <w:color w:val="000000" w:themeColor="text1" w:themeTint="FF" w:themeShade="FF"/>
          <w:sz w:val="24"/>
          <w:szCs w:val="24"/>
        </w:rPr>
        <w:t>satisfaction</w:t>
      </w:r>
      <w:r w:rsidRPr="0445ACBC" w:rsidR="1E1A2F17">
        <w:rPr>
          <w:rFonts w:ascii="Arial Nova" w:hAnsi="Arial Nova" w:eastAsia="Arial Nova" w:cs="Arial Nova"/>
          <w:color w:val="000000" w:themeColor="text1" w:themeTint="FF" w:themeShade="FF"/>
          <w:sz w:val="24"/>
          <w:szCs w:val="24"/>
        </w:rPr>
        <w:t xml:space="preserve">, when a customer </w:t>
      </w:r>
      <w:r w:rsidRPr="0445ACBC" w:rsidR="24080870">
        <w:rPr>
          <w:rFonts w:ascii="Arial Nova" w:hAnsi="Arial Nova" w:eastAsia="Arial Nova" w:cs="Arial Nova"/>
          <w:color w:val="000000" w:themeColor="text1" w:themeTint="FF" w:themeShade="FF"/>
          <w:sz w:val="24"/>
          <w:szCs w:val="24"/>
        </w:rPr>
        <w:t>receives</w:t>
      </w:r>
      <w:r w:rsidRPr="0445ACBC" w:rsidR="1E1A2F17">
        <w:rPr>
          <w:rFonts w:ascii="Arial Nova" w:hAnsi="Arial Nova" w:eastAsia="Arial Nova" w:cs="Arial Nova"/>
          <w:color w:val="000000" w:themeColor="text1" w:themeTint="FF" w:themeShade="FF"/>
          <w:sz w:val="24"/>
          <w:szCs w:val="24"/>
        </w:rPr>
        <w:t xml:space="preserve"> a bad satisfaction from a company it can then have a </w:t>
      </w:r>
      <w:r w:rsidRPr="0445ACBC" w:rsidR="68939D7A">
        <w:rPr>
          <w:rFonts w:ascii="Arial Nova" w:hAnsi="Arial Nova" w:eastAsia="Arial Nova" w:cs="Arial Nova"/>
          <w:color w:val="000000" w:themeColor="text1" w:themeTint="FF" w:themeShade="FF"/>
          <w:sz w:val="24"/>
          <w:szCs w:val="24"/>
        </w:rPr>
        <w:t>rippling</w:t>
      </w:r>
      <w:r w:rsidRPr="0445ACBC" w:rsidR="1E1A2F17">
        <w:rPr>
          <w:rFonts w:ascii="Arial Nova" w:hAnsi="Arial Nova" w:eastAsia="Arial Nova" w:cs="Arial Nova"/>
          <w:color w:val="000000" w:themeColor="text1" w:themeTint="FF" w:themeShade="FF"/>
          <w:sz w:val="24"/>
          <w:szCs w:val="24"/>
        </w:rPr>
        <w:t xml:space="preserve"> affect into future sales as they may spread this </w:t>
      </w:r>
      <w:r w:rsidRPr="0445ACBC" w:rsidR="63C637EA">
        <w:rPr>
          <w:rFonts w:ascii="Arial Nova" w:hAnsi="Arial Nova" w:eastAsia="Arial Nova" w:cs="Arial Nova"/>
          <w:color w:val="000000" w:themeColor="text1" w:themeTint="FF" w:themeShade="FF"/>
          <w:sz w:val="24"/>
          <w:szCs w:val="24"/>
        </w:rPr>
        <w:t>concern</w:t>
      </w:r>
      <w:r w:rsidRPr="0445ACBC" w:rsidR="1E1A2F17">
        <w:rPr>
          <w:rFonts w:ascii="Arial Nova" w:hAnsi="Arial Nova" w:eastAsia="Arial Nova" w:cs="Arial Nova"/>
          <w:color w:val="000000" w:themeColor="text1" w:themeTint="FF" w:themeShade="FF"/>
          <w:sz w:val="24"/>
          <w:szCs w:val="24"/>
        </w:rPr>
        <w:t xml:space="preserve"> </w:t>
      </w:r>
      <w:r w:rsidRPr="0445ACBC" w:rsidR="1E1A2F17">
        <w:rPr>
          <w:rFonts w:ascii="Arial Nova" w:hAnsi="Arial Nova" w:eastAsia="Arial Nova" w:cs="Arial Nova"/>
          <w:color w:val="000000" w:themeColor="text1" w:themeTint="FF" w:themeShade="FF"/>
          <w:sz w:val="24"/>
          <w:szCs w:val="24"/>
        </w:rPr>
        <w:t>with others</w:t>
      </w:r>
      <w:r w:rsidRPr="0445ACBC" w:rsidR="1A32CBBB">
        <w:rPr>
          <w:rFonts w:ascii="Arial Nova" w:hAnsi="Arial Nova" w:eastAsia="Arial Nova" w:cs="Arial Nova"/>
          <w:color w:val="000000" w:themeColor="text1" w:themeTint="FF" w:themeShade="FF"/>
          <w:sz w:val="24"/>
          <w:szCs w:val="24"/>
        </w:rPr>
        <w:t xml:space="preserve"> this can then have a huge finical effect on further business</w:t>
      </w:r>
      <w:r w:rsidRPr="0445ACBC" w:rsidR="0559F868">
        <w:rPr>
          <w:rFonts w:ascii="Arial Nova" w:hAnsi="Arial Nova" w:eastAsia="Arial Nova" w:cs="Arial Nova"/>
          <w:color w:val="000000" w:themeColor="text1" w:themeTint="FF" w:themeShade="FF"/>
          <w:sz w:val="24"/>
          <w:szCs w:val="24"/>
        </w:rPr>
        <w:t xml:space="preserve"> </w:t>
      </w:r>
      <w:r w:rsidRPr="0445ACBC" w:rsidR="0559F868">
        <w:rPr>
          <w:rFonts w:ascii="Arial Nova" w:hAnsi="Arial Nova" w:eastAsia="Arial Nova" w:cs="Arial Nova"/>
          <w:noProof w:val="0"/>
          <w:sz w:val="24"/>
          <w:szCs w:val="24"/>
          <w:lang w:val="en-GB"/>
        </w:rPr>
        <w:t>Fisher, Lovell and Néstor Valero-Silva (2013, p.104)</w:t>
      </w:r>
      <w:r w:rsidRPr="0445ACBC" w:rsidR="7A08AC30">
        <w:rPr>
          <w:rFonts w:ascii="Arial Nova" w:hAnsi="Arial Nova" w:eastAsia="Arial Nova" w:cs="Arial Nova"/>
          <w:color w:val="000000" w:themeColor="text1" w:themeTint="FF" w:themeShade="FF"/>
          <w:sz w:val="24"/>
          <w:szCs w:val="24"/>
        </w:rPr>
        <w:t>. Despite</w:t>
      </w:r>
      <w:r w:rsidRPr="0445ACBC" w:rsidR="00800A7C">
        <w:rPr>
          <w:rFonts w:ascii="Arial Nova" w:hAnsi="Arial Nova" w:eastAsia="Arial Nova" w:cs="Arial Nova"/>
          <w:color w:val="000000" w:themeColor="text1" w:themeTint="FF" w:themeShade="FF"/>
          <w:sz w:val="24"/>
          <w:szCs w:val="24"/>
        </w:rPr>
        <w:t xml:space="preserve"> the disadvantages of insufficient training, there are strategies that can strengthen employee development within a business. Improving employee growth requires combining structured training with personalised development opportunities. This ensures employees feel supported, challenged, and valued. Key development strategies include offering clear career pathways, creating individual development plans, providing mentorship, encouraging job rotation, and </w:t>
      </w:r>
      <w:bookmarkStart w:name="_Int_o3uxfyao" w:id="3"/>
      <w:r w:rsidRPr="0445ACBC" w:rsidR="00800A7C">
        <w:rPr>
          <w:rFonts w:ascii="Arial Nova" w:hAnsi="Arial Nova" w:eastAsia="Arial Nova" w:cs="Arial Nova"/>
          <w:color w:val="000000" w:themeColor="text1" w:themeTint="FF" w:themeShade="FF"/>
          <w:sz w:val="24"/>
          <w:szCs w:val="24"/>
        </w:rPr>
        <w:t>establishing</w:t>
      </w:r>
      <w:bookmarkEnd w:id="3"/>
      <w:r w:rsidRPr="0445ACBC" w:rsidR="00800A7C">
        <w:rPr>
          <w:rFonts w:ascii="Arial Nova" w:hAnsi="Arial Nova" w:eastAsia="Arial Nova" w:cs="Arial Nova"/>
          <w:color w:val="000000" w:themeColor="text1" w:themeTint="FF" w:themeShade="FF"/>
          <w:sz w:val="24"/>
          <w:szCs w:val="24"/>
        </w:rPr>
        <w:t xml:space="preserve"> a culture of continuous learning. These actions help create an environment where the business can grow and thrive, as employees understand expectations and feel connected to the </w:t>
      </w:r>
      <w:r w:rsidRPr="0445ACBC" w:rsidR="217DE7DE">
        <w:rPr>
          <w:rFonts w:ascii="Arial Nova" w:hAnsi="Arial Nova" w:eastAsia="Arial Nova" w:cs="Arial Nova"/>
          <w:color w:val="000000" w:themeColor="text1" w:themeTint="FF" w:themeShade="FF"/>
          <w:sz w:val="24"/>
          <w:szCs w:val="24"/>
        </w:rPr>
        <w:t>organisation</w:t>
      </w:r>
      <w:r w:rsidRPr="0445ACBC" w:rsidR="0A699C93">
        <w:rPr>
          <w:rFonts w:ascii="Arial Nova" w:hAnsi="Arial Nova" w:eastAsia="Arial Nova" w:cs="Arial Nova"/>
          <w:color w:val="000000" w:themeColor="text1" w:themeTint="FF" w:themeShade="FF"/>
          <w:sz w:val="24"/>
          <w:szCs w:val="24"/>
        </w:rPr>
        <w:t xml:space="preserve"> </w:t>
      </w:r>
      <w:r w:rsidRPr="0445ACBC" w:rsidR="0A699C93">
        <w:rPr>
          <w:rFonts w:ascii="Arial Nova" w:hAnsi="Arial Nova" w:eastAsia="Arial Nova" w:cs="Arial Nova"/>
          <w:noProof w:val="0"/>
          <w:sz w:val="24"/>
          <w:szCs w:val="24"/>
          <w:lang w:val="en-GB"/>
        </w:rPr>
        <w:t>Dall’acqua</w:t>
      </w:r>
      <w:r w:rsidRPr="0445ACBC" w:rsidR="0A699C93">
        <w:rPr>
          <w:rFonts w:ascii="Arial Nova" w:hAnsi="Arial Nova" w:eastAsia="Arial Nova" w:cs="Arial Nova"/>
          <w:noProof w:val="0"/>
          <w:sz w:val="24"/>
          <w:szCs w:val="24"/>
          <w:lang w:val="en-GB"/>
        </w:rPr>
        <w:t xml:space="preserve"> and Lukose (2018)</w:t>
      </w:r>
      <w:r w:rsidRPr="0445ACBC" w:rsidR="217DE7DE">
        <w:rPr>
          <w:rFonts w:ascii="Arial Nova" w:hAnsi="Arial Nova" w:eastAsia="Arial Nova" w:cs="Arial Nova"/>
          <w:color w:val="000000" w:themeColor="text1" w:themeTint="FF" w:themeShade="FF"/>
          <w:sz w:val="24"/>
          <w:szCs w:val="24"/>
        </w:rPr>
        <w:t>. Additional</w:t>
      </w:r>
      <w:r w:rsidRPr="0445ACBC" w:rsidR="00800A7C">
        <w:rPr>
          <w:rFonts w:ascii="Arial Nova" w:hAnsi="Arial Nova" w:eastAsia="Arial Nova" w:cs="Arial Nova"/>
          <w:color w:val="000000" w:themeColor="text1" w:themeTint="FF" w:themeShade="FF"/>
          <w:sz w:val="24"/>
          <w:szCs w:val="24"/>
        </w:rPr>
        <w:t xml:space="preserve"> recommendations for addressing training problems include assessing organisational goals, analysing staff performance, personalising training materials, incorporating interactive learning elements, </w:t>
      </w:r>
      <w:bookmarkStart w:name="_Int_NDmswHGN" w:id="5"/>
      <w:r w:rsidRPr="0445ACBC" w:rsidR="00800A7C">
        <w:rPr>
          <w:rFonts w:ascii="Arial Nova" w:hAnsi="Arial Nova" w:eastAsia="Arial Nova" w:cs="Arial Nova"/>
          <w:color w:val="000000" w:themeColor="text1" w:themeTint="FF" w:themeShade="FF"/>
          <w:sz w:val="24"/>
          <w:szCs w:val="24"/>
        </w:rPr>
        <w:t>establishing</w:t>
      </w:r>
      <w:bookmarkEnd w:id="5"/>
      <w:r w:rsidRPr="0445ACBC" w:rsidR="00800A7C">
        <w:rPr>
          <w:rFonts w:ascii="Arial Nova" w:hAnsi="Arial Nova" w:eastAsia="Arial Nova" w:cs="Arial Nova"/>
          <w:color w:val="000000" w:themeColor="text1" w:themeTint="FF" w:themeShade="FF"/>
          <w:sz w:val="24"/>
          <w:szCs w:val="24"/>
        </w:rPr>
        <w:t xml:space="preserve"> feedback loops, measuring the success of training initiatives, involving leadership, encouraging self-directed learning, and using diverse training </w:t>
      </w:r>
      <w:r w:rsidRPr="0445ACBC" w:rsidR="37EC3E0A">
        <w:rPr>
          <w:rFonts w:ascii="Arial Nova" w:hAnsi="Arial Nova" w:eastAsia="Arial Nova" w:cs="Arial Nova"/>
          <w:color w:val="000000" w:themeColor="text1" w:themeTint="FF" w:themeShade="FF"/>
          <w:sz w:val="24"/>
          <w:szCs w:val="24"/>
        </w:rPr>
        <w:t>formats</w:t>
      </w:r>
      <w:r w:rsidRPr="0445ACBC" w:rsidR="39B0CD03">
        <w:rPr>
          <w:rFonts w:ascii="Arial Nova" w:hAnsi="Arial Nova" w:eastAsia="Arial Nova" w:cs="Arial Nova"/>
          <w:color w:val="000000" w:themeColor="text1" w:themeTint="FF" w:themeShade="FF"/>
          <w:sz w:val="24"/>
          <w:szCs w:val="24"/>
        </w:rPr>
        <w:t xml:space="preserve"> having these training plans in place will provide  correct </w:t>
      </w:r>
      <w:r w:rsidRPr="0445ACBC" w:rsidR="1C544D08">
        <w:rPr>
          <w:rFonts w:ascii="Arial Nova" w:hAnsi="Arial Nova" w:eastAsia="Arial Nova" w:cs="Arial Nova"/>
          <w:color w:val="000000" w:themeColor="text1" w:themeTint="FF" w:themeShade="FF"/>
          <w:sz w:val="24"/>
          <w:szCs w:val="24"/>
        </w:rPr>
        <w:t xml:space="preserve">strategies </w:t>
      </w:r>
      <w:r w:rsidRPr="0445ACBC" w:rsidR="39B0CD03">
        <w:rPr>
          <w:rFonts w:ascii="Arial Nova" w:hAnsi="Arial Nova" w:eastAsia="Arial Nova" w:cs="Arial Nova"/>
          <w:color w:val="000000" w:themeColor="text1" w:themeTint="FF" w:themeShade="FF"/>
          <w:sz w:val="24"/>
          <w:szCs w:val="24"/>
        </w:rPr>
        <w:t xml:space="preserve">into making the business more effect, when employees are </w:t>
      </w:r>
      <w:r w:rsidRPr="0445ACBC" w:rsidR="15B3C5AC">
        <w:rPr>
          <w:rFonts w:ascii="Arial Nova" w:hAnsi="Arial Nova" w:eastAsia="Arial Nova" w:cs="Arial Nova"/>
          <w:color w:val="000000" w:themeColor="text1" w:themeTint="FF" w:themeShade="FF"/>
          <w:sz w:val="24"/>
          <w:szCs w:val="24"/>
        </w:rPr>
        <w:t>being listened to it can create a positive environment</w:t>
      </w:r>
      <w:r w:rsidRPr="0445ACBC" w:rsidR="6BC54EAF">
        <w:rPr>
          <w:rFonts w:ascii="Arial Nova" w:hAnsi="Arial Nova" w:eastAsia="Arial Nova" w:cs="Arial Nova"/>
          <w:color w:val="000000" w:themeColor="text1" w:themeTint="FF" w:themeShade="FF"/>
          <w:sz w:val="24"/>
          <w:szCs w:val="24"/>
        </w:rPr>
        <w:t xml:space="preserve"> </w:t>
      </w:r>
      <w:r w:rsidRPr="0445ACBC" w:rsidR="6BC54EAF">
        <w:rPr>
          <w:rFonts w:ascii="Arial Nova" w:hAnsi="Arial Nova" w:eastAsia="Arial Nova" w:cs="Arial Nova"/>
          <w:noProof w:val="0"/>
          <w:sz w:val="24"/>
          <w:szCs w:val="24"/>
          <w:lang w:val="en-GB"/>
        </w:rPr>
        <w:t>Kees Blokland, Mengerink and Pol (2013)</w:t>
      </w:r>
      <w:r w:rsidRPr="0445ACBC" w:rsidR="03353375">
        <w:rPr>
          <w:rFonts w:ascii="Arial Nova" w:hAnsi="Arial Nova" w:eastAsia="Arial Nova" w:cs="Arial Nova"/>
          <w:color w:val="000000" w:themeColor="text1" w:themeTint="FF" w:themeShade="FF"/>
          <w:sz w:val="24"/>
          <w:szCs w:val="24"/>
        </w:rPr>
        <w:t xml:space="preserve">, research </w:t>
      </w:r>
      <w:r w:rsidRPr="0445ACBC" w:rsidR="765F5DC9">
        <w:rPr>
          <w:rFonts w:ascii="Arial Nova" w:hAnsi="Arial Nova" w:eastAsia="Arial Nova" w:cs="Arial Nova"/>
          <w:color w:val="000000" w:themeColor="text1" w:themeTint="FF" w:themeShade="FF"/>
          <w:sz w:val="24"/>
          <w:szCs w:val="24"/>
        </w:rPr>
        <w:t>suggest</w:t>
      </w:r>
      <w:r w:rsidRPr="0445ACBC" w:rsidR="03353375">
        <w:rPr>
          <w:rFonts w:ascii="Arial Nova" w:hAnsi="Arial Nova" w:eastAsia="Arial Nova" w:cs="Arial Nova"/>
          <w:color w:val="000000" w:themeColor="text1" w:themeTint="FF" w:themeShade="FF"/>
          <w:sz w:val="24"/>
          <w:szCs w:val="24"/>
        </w:rPr>
        <w:t xml:space="preserve"> </w:t>
      </w:r>
      <w:r w:rsidRPr="0445ACBC" w:rsidR="55CDE1F8">
        <w:rPr>
          <w:rFonts w:ascii="Arial Nova" w:hAnsi="Arial Nova" w:eastAsia="Arial Nova" w:cs="Arial Nova"/>
          <w:color w:val="000000" w:themeColor="text1" w:themeTint="FF" w:themeShade="FF"/>
          <w:sz w:val="24"/>
          <w:szCs w:val="24"/>
        </w:rPr>
        <w:t xml:space="preserve">that a </w:t>
      </w:r>
      <w:r w:rsidRPr="0445ACBC" w:rsidR="1041E04E">
        <w:rPr>
          <w:rFonts w:ascii="Arial Nova" w:hAnsi="Arial Nova" w:eastAsia="Arial Nova" w:cs="Arial Nova"/>
          <w:color w:val="000000" w:themeColor="text1" w:themeTint="FF" w:themeShade="FF"/>
          <w:sz w:val="24"/>
          <w:szCs w:val="24"/>
        </w:rPr>
        <w:t>positive</w:t>
      </w:r>
      <w:r w:rsidRPr="0445ACBC" w:rsidR="55CDE1F8">
        <w:rPr>
          <w:rFonts w:ascii="Arial Nova" w:hAnsi="Arial Nova" w:eastAsia="Arial Nova" w:cs="Arial Nova"/>
          <w:color w:val="000000" w:themeColor="text1" w:themeTint="FF" w:themeShade="FF"/>
          <w:sz w:val="24"/>
          <w:szCs w:val="24"/>
        </w:rPr>
        <w:t xml:space="preserve"> </w:t>
      </w:r>
      <w:r w:rsidRPr="0445ACBC" w:rsidR="21698930">
        <w:rPr>
          <w:rFonts w:ascii="Arial Nova" w:hAnsi="Arial Nova" w:eastAsia="Arial Nova" w:cs="Arial Nova"/>
          <w:color w:val="000000" w:themeColor="text1" w:themeTint="FF" w:themeShade="FF"/>
          <w:sz w:val="24"/>
          <w:szCs w:val="24"/>
        </w:rPr>
        <w:t>environment</w:t>
      </w:r>
      <w:r w:rsidRPr="0445ACBC" w:rsidR="55CDE1F8">
        <w:rPr>
          <w:rFonts w:ascii="Arial Nova" w:hAnsi="Arial Nova" w:eastAsia="Arial Nova" w:cs="Arial Nova"/>
          <w:color w:val="000000" w:themeColor="text1" w:themeTint="FF" w:themeShade="FF"/>
          <w:sz w:val="24"/>
          <w:szCs w:val="24"/>
        </w:rPr>
        <w:t xml:space="preserve"> is an atmosphere where employees enjoy preforming their jobs and feel suppor</w:t>
      </w:r>
      <w:r w:rsidRPr="0445ACBC" w:rsidR="3BC0B68A">
        <w:rPr>
          <w:rFonts w:ascii="Arial Nova" w:hAnsi="Arial Nova" w:eastAsia="Arial Nova" w:cs="Arial Nova"/>
          <w:color w:val="000000" w:themeColor="text1" w:themeTint="FF" w:themeShade="FF"/>
          <w:sz w:val="24"/>
          <w:szCs w:val="24"/>
        </w:rPr>
        <w:t xml:space="preserve">ted in doing </w:t>
      </w:r>
      <w:r w:rsidRPr="0445ACBC" w:rsidR="1D7DAEBB">
        <w:rPr>
          <w:rFonts w:ascii="Arial Nova" w:hAnsi="Arial Nova" w:eastAsia="Arial Nova" w:cs="Arial Nova"/>
          <w:color w:val="000000" w:themeColor="text1" w:themeTint="FF" w:themeShade="FF"/>
          <w:sz w:val="24"/>
          <w:szCs w:val="24"/>
        </w:rPr>
        <w:t>so, when</w:t>
      </w:r>
      <w:r w:rsidRPr="0445ACBC" w:rsidR="3BC0B68A">
        <w:rPr>
          <w:rFonts w:ascii="Arial Nova" w:hAnsi="Arial Nova" w:eastAsia="Arial Nova" w:cs="Arial Nova"/>
          <w:color w:val="000000" w:themeColor="text1" w:themeTint="FF" w:themeShade="FF"/>
          <w:sz w:val="24"/>
          <w:szCs w:val="24"/>
        </w:rPr>
        <w:t xml:space="preserve"> you create a </w:t>
      </w:r>
      <w:r w:rsidRPr="0445ACBC" w:rsidR="0D5B97CE">
        <w:rPr>
          <w:rFonts w:ascii="Arial Nova" w:hAnsi="Arial Nova" w:eastAsia="Arial Nova" w:cs="Arial Nova"/>
          <w:color w:val="000000" w:themeColor="text1" w:themeTint="FF" w:themeShade="FF"/>
          <w:sz w:val="24"/>
          <w:szCs w:val="24"/>
        </w:rPr>
        <w:t>positive</w:t>
      </w:r>
      <w:r w:rsidRPr="0445ACBC" w:rsidR="3BC0B68A">
        <w:rPr>
          <w:rFonts w:ascii="Arial Nova" w:hAnsi="Arial Nova" w:eastAsia="Arial Nova" w:cs="Arial Nova"/>
          <w:color w:val="000000" w:themeColor="text1" w:themeTint="FF" w:themeShade="FF"/>
          <w:sz w:val="24"/>
          <w:szCs w:val="24"/>
        </w:rPr>
        <w:t xml:space="preserve"> </w:t>
      </w:r>
      <w:r w:rsidRPr="0445ACBC" w:rsidR="66A8CEBD">
        <w:rPr>
          <w:rFonts w:ascii="Arial Nova" w:hAnsi="Arial Nova" w:eastAsia="Arial Nova" w:cs="Arial Nova"/>
          <w:color w:val="000000" w:themeColor="text1" w:themeTint="FF" w:themeShade="FF"/>
          <w:sz w:val="24"/>
          <w:szCs w:val="24"/>
        </w:rPr>
        <w:t xml:space="preserve">environment </w:t>
      </w:r>
      <w:r w:rsidRPr="0445ACBC" w:rsidR="3BC0B68A">
        <w:rPr>
          <w:rFonts w:ascii="Arial Nova" w:hAnsi="Arial Nova" w:eastAsia="Arial Nova" w:cs="Arial Nova"/>
          <w:color w:val="000000" w:themeColor="text1" w:themeTint="FF" w:themeShade="FF"/>
          <w:sz w:val="24"/>
          <w:szCs w:val="24"/>
        </w:rPr>
        <w:t>it will involve</w:t>
      </w:r>
      <w:r w:rsidRPr="0445ACBC" w:rsidR="266E853B">
        <w:rPr>
          <w:rFonts w:ascii="Arial Nova" w:hAnsi="Arial Nova" w:eastAsia="Arial Nova" w:cs="Arial Nova"/>
          <w:color w:val="000000" w:themeColor="text1" w:themeTint="FF" w:themeShade="FF"/>
          <w:sz w:val="24"/>
          <w:szCs w:val="24"/>
        </w:rPr>
        <w:t xml:space="preserve"> </w:t>
      </w:r>
      <w:r w:rsidRPr="0445ACBC" w:rsidR="1B7B82FD">
        <w:rPr>
          <w:rFonts w:ascii="Arial Nova" w:hAnsi="Arial Nova" w:eastAsia="Arial Nova" w:cs="Arial Nova"/>
          <w:color w:val="000000" w:themeColor="text1" w:themeTint="FF" w:themeShade="FF"/>
          <w:sz w:val="24"/>
          <w:szCs w:val="24"/>
        </w:rPr>
        <w:t>implementing</w:t>
      </w:r>
      <w:r w:rsidRPr="0445ACBC" w:rsidR="266E853B">
        <w:rPr>
          <w:rFonts w:ascii="Arial Nova" w:hAnsi="Arial Nova" w:eastAsia="Arial Nova" w:cs="Arial Nova"/>
          <w:color w:val="000000" w:themeColor="text1" w:themeTint="FF" w:themeShade="FF"/>
          <w:sz w:val="24"/>
          <w:szCs w:val="24"/>
        </w:rPr>
        <w:t xml:space="preserve"> </w:t>
      </w:r>
      <w:r w:rsidRPr="0445ACBC" w:rsidR="3BC0B68A">
        <w:rPr>
          <w:rFonts w:ascii="Arial Nova" w:hAnsi="Arial Nova" w:eastAsia="Arial Nova" w:cs="Arial Nova"/>
          <w:color w:val="000000" w:themeColor="text1" w:themeTint="FF" w:themeShade="FF"/>
          <w:sz w:val="24"/>
          <w:szCs w:val="24"/>
        </w:rPr>
        <w:t xml:space="preserve"> </w:t>
      </w:r>
      <w:r w:rsidRPr="0445ACBC" w:rsidR="79C550EA">
        <w:rPr>
          <w:rFonts w:ascii="Arial Nova" w:hAnsi="Arial Nova" w:eastAsia="Arial Nova" w:cs="Arial Nova"/>
          <w:color w:val="000000" w:themeColor="text1" w:themeTint="FF" w:themeShade="FF"/>
          <w:sz w:val="24"/>
          <w:szCs w:val="24"/>
        </w:rPr>
        <w:t>activities</w:t>
      </w:r>
      <w:r w:rsidRPr="0445ACBC" w:rsidR="3BC0B68A">
        <w:rPr>
          <w:rFonts w:ascii="Arial Nova" w:hAnsi="Arial Nova" w:eastAsia="Arial Nova" w:cs="Arial Nova"/>
          <w:color w:val="000000" w:themeColor="text1" w:themeTint="FF" w:themeShade="FF"/>
          <w:sz w:val="24"/>
          <w:szCs w:val="24"/>
        </w:rPr>
        <w:t xml:space="preserve"> that will make staff feel </w:t>
      </w:r>
      <w:r w:rsidRPr="0445ACBC" w:rsidR="3B40C802">
        <w:rPr>
          <w:rFonts w:ascii="Arial Nova" w:hAnsi="Arial Nova" w:eastAsia="Arial Nova" w:cs="Arial Nova"/>
          <w:color w:val="000000" w:themeColor="text1" w:themeTint="FF" w:themeShade="FF"/>
          <w:sz w:val="24"/>
          <w:szCs w:val="24"/>
        </w:rPr>
        <w:t>engaged, valued</w:t>
      </w:r>
      <w:r w:rsidRPr="0445ACBC" w:rsidR="3BC0B68A">
        <w:rPr>
          <w:rFonts w:ascii="Arial Nova" w:hAnsi="Arial Nova" w:eastAsia="Arial Nova" w:cs="Arial Nova"/>
          <w:color w:val="000000" w:themeColor="text1" w:themeTint="FF" w:themeShade="FF"/>
          <w:sz w:val="24"/>
          <w:szCs w:val="24"/>
        </w:rPr>
        <w:t xml:space="preserve"> and empowered </w:t>
      </w:r>
      <w:r w:rsidRPr="0445ACBC" w:rsidR="479F3463">
        <w:rPr>
          <w:rFonts w:ascii="Arial Nova" w:hAnsi="Arial Nova" w:eastAsia="Arial Nova" w:cs="Arial Nova"/>
          <w:color w:val="000000" w:themeColor="text1" w:themeTint="FF" w:themeShade="FF"/>
          <w:sz w:val="24"/>
          <w:szCs w:val="24"/>
        </w:rPr>
        <w:t xml:space="preserve">and when you understand this concept it will increase the sense of </w:t>
      </w:r>
      <w:r w:rsidRPr="0445ACBC" w:rsidR="0BD0BCBD">
        <w:rPr>
          <w:rFonts w:ascii="Arial Nova" w:hAnsi="Arial Nova" w:eastAsia="Arial Nova" w:cs="Arial Nova"/>
          <w:color w:val="000000" w:themeColor="text1" w:themeTint="FF" w:themeShade="FF"/>
          <w:sz w:val="24"/>
          <w:szCs w:val="24"/>
        </w:rPr>
        <w:t>belonging</w:t>
      </w:r>
      <w:r w:rsidRPr="0445ACBC" w:rsidR="479F3463">
        <w:rPr>
          <w:rFonts w:ascii="Arial Nova" w:hAnsi="Arial Nova" w:eastAsia="Arial Nova" w:cs="Arial Nova"/>
          <w:color w:val="000000" w:themeColor="text1" w:themeTint="FF" w:themeShade="FF"/>
          <w:sz w:val="24"/>
          <w:szCs w:val="24"/>
        </w:rPr>
        <w:t xml:space="preserve"> and improve employee </w:t>
      </w:r>
      <w:r w:rsidRPr="0445ACBC" w:rsidR="5D3D848A">
        <w:rPr>
          <w:rFonts w:ascii="Arial Nova" w:hAnsi="Arial Nova" w:eastAsia="Arial Nova" w:cs="Arial Nova"/>
          <w:color w:val="000000" w:themeColor="text1" w:themeTint="FF" w:themeShade="FF"/>
          <w:sz w:val="24"/>
          <w:szCs w:val="24"/>
        </w:rPr>
        <w:t>productivity</w:t>
      </w:r>
      <w:r w:rsidRPr="0445ACBC" w:rsidR="479F3463">
        <w:rPr>
          <w:rFonts w:ascii="Arial Nova" w:hAnsi="Arial Nova" w:eastAsia="Arial Nova" w:cs="Arial Nova"/>
          <w:color w:val="000000" w:themeColor="text1" w:themeTint="FF" w:themeShade="FF"/>
          <w:sz w:val="24"/>
          <w:szCs w:val="24"/>
        </w:rPr>
        <w:t xml:space="preserve"> </w:t>
      </w:r>
      <w:r w:rsidRPr="0445ACBC" w:rsidR="0160EEE0">
        <w:rPr>
          <w:rFonts w:ascii="Arial Nova" w:hAnsi="Arial Nova" w:eastAsia="Arial Nova" w:cs="Arial Nova"/>
          <w:color w:val="000000" w:themeColor="text1" w:themeTint="FF" w:themeShade="FF"/>
          <w:sz w:val="24"/>
          <w:szCs w:val="24"/>
        </w:rPr>
        <w:t>, some of the actions that</w:t>
      </w:r>
      <w:r w:rsidRPr="0445ACBC" w:rsidR="0B719D21">
        <w:rPr>
          <w:rFonts w:ascii="Arial Nova" w:hAnsi="Arial Nova" w:eastAsia="Arial Nova" w:cs="Arial Nova"/>
          <w:color w:val="000000" w:themeColor="text1" w:themeTint="FF" w:themeShade="FF"/>
          <w:sz w:val="24"/>
          <w:szCs w:val="24"/>
        </w:rPr>
        <w:t xml:space="preserve"> have been mentioned on how the business could use </w:t>
      </w:r>
      <w:r w:rsidRPr="0445ACBC" w:rsidR="620501A6">
        <w:rPr>
          <w:rFonts w:ascii="Arial Nova" w:hAnsi="Arial Nova" w:eastAsia="Arial Nova" w:cs="Arial Nova"/>
          <w:color w:val="000000" w:themeColor="text1" w:themeTint="FF" w:themeShade="FF"/>
          <w:sz w:val="24"/>
          <w:szCs w:val="24"/>
        </w:rPr>
        <w:t xml:space="preserve">to improve their training like </w:t>
      </w:r>
      <w:r w:rsidRPr="0445ACBC" w:rsidR="3DA96772">
        <w:rPr>
          <w:rFonts w:ascii="Arial Nova" w:hAnsi="Arial Nova" w:eastAsia="Arial Nova" w:cs="Arial Nova"/>
          <w:color w:val="000000" w:themeColor="text1" w:themeTint="FF" w:themeShade="FF"/>
          <w:sz w:val="24"/>
          <w:szCs w:val="24"/>
        </w:rPr>
        <w:t>encouragement</w:t>
      </w:r>
      <w:r w:rsidRPr="0445ACBC" w:rsidR="620501A6">
        <w:rPr>
          <w:rFonts w:ascii="Arial Nova" w:hAnsi="Arial Nova" w:eastAsia="Arial Nova" w:cs="Arial Nova"/>
          <w:color w:val="000000" w:themeColor="text1" w:themeTint="FF" w:themeShade="FF"/>
          <w:sz w:val="24"/>
          <w:szCs w:val="24"/>
        </w:rPr>
        <w:t xml:space="preserve"> to do self-directed learning this can be done in certain areas of work by letting </w:t>
      </w:r>
      <w:r w:rsidRPr="0445ACBC" w:rsidR="46A36AC6">
        <w:rPr>
          <w:rFonts w:ascii="Arial Nova" w:hAnsi="Arial Nova" w:eastAsia="Arial Nova" w:cs="Arial Nova"/>
          <w:color w:val="000000" w:themeColor="text1" w:themeTint="FF" w:themeShade="FF"/>
          <w:sz w:val="24"/>
          <w:szCs w:val="24"/>
        </w:rPr>
        <w:t xml:space="preserve">the employees </w:t>
      </w:r>
      <w:r w:rsidRPr="0445ACBC" w:rsidR="48174CBD">
        <w:rPr>
          <w:rFonts w:ascii="Arial Nova" w:hAnsi="Arial Nova" w:eastAsia="Arial Nova" w:cs="Arial Nova"/>
          <w:color w:val="000000" w:themeColor="text1" w:themeTint="FF" w:themeShade="FF"/>
          <w:sz w:val="24"/>
          <w:szCs w:val="24"/>
        </w:rPr>
        <w:t xml:space="preserve">identifying learning </w:t>
      </w:r>
      <w:r w:rsidRPr="0445ACBC" w:rsidR="4A9B475A">
        <w:rPr>
          <w:rFonts w:ascii="Arial Nova" w:hAnsi="Arial Nova" w:eastAsia="Arial Nova" w:cs="Arial Nova"/>
          <w:color w:val="000000" w:themeColor="text1" w:themeTint="FF" w:themeShade="FF"/>
          <w:sz w:val="24"/>
          <w:szCs w:val="24"/>
        </w:rPr>
        <w:t>needs, setting</w:t>
      </w:r>
      <w:r w:rsidRPr="0445ACBC" w:rsidR="48174CBD">
        <w:rPr>
          <w:rFonts w:ascii="Arial Nova" w:hAnsi="Arial Nova" w:eastAsia="Arial Nova" w:cs="Arial Nova"/>
          <w:color w:val="000000" w:themeColor="text1" w:themeTint="FF" w:themeShade="FF"/>
          <w:sz w:val="24"/>
          <w:szCs w:val="24"/>
        </w:rPr>
        <w:t xml:space="preserve"> personal goals and </w:t>
      </w:r>
      <w:r w:rsidRPr="0445ACBC" w:rsidR="5C0A7EB2">
        <w:rPr>
          <w:rFonts w:ascii="Arial Nova" w:hAnsi="Arial Nova" w:eastAsia="Arial Nova" w:cs="Arial Nova"/>
          <w:color w:val="000000" w:themeColor="text1" w:themeTint="FF" w:themeShade="FF"/>
          <w:sz w:val="24"/>
          <w:szCs w:val="24"/>
        </w:rPr>
        <w:t>choosing</w:t>
      </w:r>
      <w:r w:rsidRPr="0445ACBC" w:rsidR="48174CBD">
        <w:rPr>
          <w:rFonts w:ascii="Arial Nova" w:hAnsi="Arial Nova" w:eastAsia="Arial Nova" w:cs="Arial Nova"/>
          <w:color w:val="000000" w:themeColor="text1" w:themeTint="FF" w:themeShade="FF"/>
          <w:sz w:val="24"/>
          <w:szCs w:val="24"/>
        </w:rPr>
        <w:t xml:space="preserve"> the </w:t>
      </w:r>
      <w:r w:rsidRPr="0445ACBC" w:rsidR="0A9E772A">
        <w:rPr>
          <w:rFonts w:ascii="Arial Nova" w:hAnsi="Arial Nova" w:eastAsia="Arial Nova" w:cs="Arial Nova"/>
          <w:color w:val="000000" w:themeColor="text1" w:themeTint="FF" w:themeShade="FF"/>
          <w:sz w:val="24"/>
          <w:szCs w:val="24"/>
        </w:rPr>
        <w:t>resources</w:t>
      </w:r>
      <w:r w:rsidRPr="0445ACBC" w:rsidR="48174CBD">
        <w:rPr>
          <w:rFonts w:ascii="Arial Nova" w:hAnsi="Arial Nova" w:eastAsia="Arial Nova" w:cs="Arial Nova"/>
          <w:color w:val="000000" w:themeColor="text1" w:themeTint="FF" w:themeShade="FF"/>
          <w:sz w:val="24"/>
          <w:szCs w:val="24"/>
        </w:rPr>
        <w:t xml:space="preserve"> and </w:t>
      </w:r>
      <w:r w:rsidRPr="0445ACBC" w:rsidR="4C6A0C55">
        <w:rPr>
          <w:rFonts w:ascii="Arial Nova" w:hAnsi="Arial Nova" w:eastAsia="Arial Nova" w:cs="Arial Nova"/>
          <w:color w:val="000000" w:themeColor="text1" w:themeTint="FF" w:themeShade="FF"/>
          <w:sz w:val="24"/>
          <w:szCs w:val="24"/>
        </w:rPr>
        <w:t>methods</w:t>
      </w:r>
      <w:r w:rsidRPr="0445ACBC" w:rsidR="48174CBD">
        <w:rPr>
          <w:rFonts w:ascii="Arial Nova" w:hAnsi="Arial Nova" w:eastAsia="Arial Nova" w:cs="Arial Nova"/>
          <w:color w:val="000000" w:themeColor="text1" w:themeTint="FF" w:themeShade="FF"/>
          <w:sz w:val="24"/>
          <w:szCs w:val="24"/>
        </w:rPr>
        <w:t xml:space="preserve"> that work best for </w:t>
      </w:r>
      <w:r w:rsidRPr="0445ACBC" w:rsidR="0894F4A9">
        <w:rPr>
          <w:rFonts w:ascii="Arial Nova" w:hAnsi="Arial Nova" w:eastAsia="Arial Nova" w:cs="Arial Nova"/>
          <w:color w:val="000000" w:themeColor="text1" w:themeTint="FF" w:themeShade="FF"/>
          <w:sz w:val="24"/>
          <w:szCs w:val="24"/>
        </w:rPr>
        <w:t>them, the</w:t>
      </w:r>
      <w:r w:rsidRPr="0445ACBC" w:rsidR="48174CBD">
        <w:rPr>
          <w:rFonts w:ascii="Arial Nova" w:hAnsi="Arial Nova" w:eastAsia="Arial Nova" w:cs="Arial Nova"/>
          <w:color w:val="000000" w:themeColor="text1" w:themeTint="FF" w:themeShade="FF"/>
          <w:sz w:val="24"/>
          <w:szCs w:val="24"/>
        </w:rPr>
        <w:t xml:space="preserve"> benefits of doing this can be it fosters into the i</w:t>
      </w:r>
      <w:r w:rsidRPr="0445ACBC" w:rsidR="1DBF23B4">
        <w:rPr>
          <w:rFonts w:ascii="Arial Nova" w:hAnsi="Arial Nova" w:eastAsia="Arial Nova" w:cs="Arial Nova"/>
          <w:color w:val="000000" w:themeColor="text1" w:themeTint="FF" w:themeShade="FF"/>
          <w:sz w:val="24"/>
          <w:szCs w:val="24"/>
        </w:rPr>
        <w:t>ndependence ,</w:t>
      </w:r>
      <w:r w:rsidRPr="0445ACBC" w:rsidR="5D2A0E33">
        <w:rPr>
          <w:rFonts w:ascii="Arial Nova" w:hAnsi="Arial Nova" w:eastAsia="Arial Nova" w:cs="Arial Nova"/>
          <w:color w:val="000000" w:themeColor="text1" w:themeTint="FF" w:themeShade="FF"/>
          <w:sz w:val="24"/>
          <w:szCs w:val="24"/>
        </w:rPr>
        <w:t>self-reliance</w:t>
      </w:r>
      <w:r w:rsidRPr="0445ACBC" w:rsidR="1DBF23B4">
        <w:rPr>
          <w:rFonts w:ascii="Arial Nova" w:hAnsi="Arial Nova" w:eastAsia="Arial Nova" w:cs="Arial Nova"/>
          <w:color w:val="000000" w:themeColor="text1" w:themeTint="FF" w:themeShade="FF"/>
          <w:sz w:val="24"/>
          <w:szCs w:val="24"/>
        </w:rPr>
        <w:t xml:space="preserve"> and lifelong learning skills it also can provide the flexibility and </w:t>
      </w:r>
      <w:r w:rsidRPr="0445ACBC" w:rsidR="1E54E128">
        <w:rPr>
          <w:rFonts w:ascii="Arial Nova" w:hAnsi="Arial Nova" w:eastAsia="Arial Nova" w:cs="Arial Nova"/>
          <w:color w:val="000000" w:themeColor="text1" w:themeTint="FF" w:themeShade="FF"/>
          <w:sz w:val="24"/>
          <w:szCs w:val="24"/>
        </w:rPr>
        <w:t>convenience</w:t>
      </w:r>
      <w:r w:rsidRPr="0445ACBC" w:rsidR="1DBF23B4">
        <w:rPr>
          <w:rFonts w:ascii="Arial Nova" w:hAnsi="Arial Nova" w:eastAsia="Arial Nova" w:cs="Arial Nova"/>
          <w:color w:val="000000" w:themeColor="text1" w:themeTint="FF" w:themeShade="FF"/>
          <w:sz w:val="24"/>
          <w:szCs w:val="24"/>
        </w:rPr>
        <w:t xml:space="preserve"> allows the employees to </w:t>
      </w:r>
      <w:r w:rsidRPr="0445ACBC" w:rsidR="3683D647">
        <w:rPr>
          <w:rFonts w:ascii="Arial Nova" w:hAnsi="Arial Nova" w:eastAsia="Arial Nova" w:cs="Arial Nova"/>
          <w:color w:val="000000" w:themeColor="text1" w:themeTint="FF" w:themeShade="FF"/>
          <w:sz w:val="24"/>
          <w:szCs w:val="24"/>
        </w:rPr>
        <w:t>engage</w:t>
      </w:r>
      <w:r w:rsidRPr="0445ACBC" w:rsidR="1DBF23B4">
        <w:rPr>
          <w:rFonts w:ascii="Arial Nova" w:hAnsi="Arial Nova" w:eastAsia="Arial Nova" w:cs="Arial Nova"/>
          <w:color w:val="000000" w:themeColor="text1" w:themeTint="FF" w:themeShade="FF"/>
          <w:sz w:val="24"/>
          <w:szCs w:val="24"/>
        </w:rPr>
        <w:t xml:space="preserve"> in their own learning at their own pace in which they </w:t>
      </w:r>
      <w:r w:rsidRPr="0445ACBC" w:rsidR="1FBA5568">
        <w:rPr>
          <w:rFonts w:ascii="Arial Nova" w:hAnsi="Arial Nova" w:eastAsia="Arial Nova" w:cs="Arial Nova"/>
          <w:color w:val="000000" w:themeColor="text1" w:themeTint="FF" w:themeShade="FF"/>
          <w:sz w:val="24"/>
          <w:szCs w:val="24"/>
        </w:rPr>
        <w:t>please.</w:t>
      </w:r>
      <w:r w:rsidRPr="0445ACBC" w:rsidR="4E758DEA">
        <w:rPr>
          <w:rFonts w:ascii="Arial Nova" w:hAnsi="Arial Nova" w:eastAsia="Arial Nova" w:cs="Arial Nova"/>
          <w:color w:val="000000" w:themeColor="text1" w:themeTint="FF" w:themeShade="FF"/>
          <w:sz w:val="24"/>
          <w:szCs w:val="24"/>
        </w:rPr>
        <w:t xml:space="preserve"> </w:t>
      </w:r>
      <w:r w:rsidRPr="0445ACBC" w:rsidR="4E758DEA">
        <w:rPr>
          <w:rFonts w:ascii="Arial Nova" w:hAnsi="Arial Nova" w:eastAsia="Arial Nova" w:cs="Arial Nova"/>
          <w:noProof w:val="0"/>
          <w:sz w:val="24"/>
          <w:szCs w:val="24"/>
          <w:lang w:val="en-GB"/>
        </w:rPr>
        <w:t>Gonçalves et al. (2022)</w:t>
      </w:r>
      <w:r w:rsidRPr="0445ACBC" w:rsidR="1FBA5568">
        <w:rPr>
          <w:rFonts w:ascii="Arial Nova" w:hAnsi="Arial Nova" w:eastAsia="Arial Nova" w:cs="Arial Nova"/>
          <w:color w:val="000000" w:themeColor="text1" w:themeTint="FF" w:themeShade="FF"/>
          <w:sz w:val="24"/>
          <w:szCs w:val="24"/>
        </w:rPr>
        <w:t xml:space="preserve"> Research</w:t>
      </w:r>
      <w:r w:rsidRPr="0445ACBC" w:rsidR="170B1C1E">
        <w:rPr>
          <w:rFonts w:ascii="Arial Nova" w:hAnsi="Arial Nova" w:eastAsia="Arial Nova" w:cs="Arial Nova"/>
          <w:color w:val="000000" w:themeColor="text1" w:themeTint="FF" w:themeShade="FF"/>
          <w:sz w:val="24"/>
          <w:szCs w:val="24"/>
        </w:rPr>
        <w:t xml:space="preserve"> suggests that self-directed learning is a powerful tool for </w:t>
      </w:r>
      <w:r w:rsidRPr="0445ACBC" w:rsidR="55CC115E">
        <w:rPr>
          <w:rFonts w:ascii="Arial Nova" w:hAnsi="Arial Nova" w:eastAsia="Arial Nova" w:cs="Arial Nova"/>
          <w:color w:val="000000" w:themeColor="text1" w:themeTint="FF" w:themeShade="FF"/>
          <w:sz w:val="24"/>
          <w:szCs w:val="24"/>
        </w:rPr>
        <w:t>employees'</w:t>
      </w:r>
      <w:r w:rsidRPr="0445ACBC" w:rsidR="170B1C1E">
        <w:rPr>
          <w:rFonts w:ascii="Arial Nova" w:hAnsi="Arial Nova" w:eastAsia="Arial Nova" w:cs="Arial Nova"/>
          <w:color w:val="000000" w:themeColor="text1" w:themeTint="FF" w:themeShade="FF"/>
          <w:sz w:val="24"/>
          <w:szCs w:val="24"/>
        </w:rPr>
        <w:t xml:space="preserve"> development can be </w:t>
      </w:r>
      <w:r w:rsidRPr="0445ACBC" w:rsidR="6E05A743">
        <w:rPr>
          <w:rFonts w:ascii="Arial Nova" w:hAnsi="Arial Nova" w:eastAsia="Arial Nova" w:cs="Arial Nova"/>
          <w:color w:val="000000" w:themeColor="text1" w:themeTint="FF" w:themeShade="FF"/>
          <w:sz w:val="24"/>
          <w:szCs w:val="24"/>
        </w:rPr>
        <w:t>allied</w:t>
      </w:r>
      <w:r w:rsidRPr="0445ACBC" w:rsidR="170B1C1E">
        <w:rPr>
          <w:rFonts w:ascii="Arial Nova" w:hAnsi="Arial Nova" w:eastAsia="Arial Nova" w:cs="Arial Nova"/>
          <w:color w:val="000000" w:themeColor="text1" w:themeTint="FF" w:themeShade="FF"/>
          <w:sz w:val="24"/>
          <w:szCs w:val="24"/>
        </w:rPr>
        <w:t xml:space="preserve"> to in different sett</w:t>
      </w:r>
      <w:r w:rsidRPr="0445ACBC" w:rsidR="5C326222">
        <w:rPr>
          <w:rFonts w:ascii="Arial Nova" w:hAnsi="Arial Nova" w:eastAsia="Arial Nova" w:cs="Arial Nova"/>
          <w:color w:val="000000" w:themeColor="text1" w:themeTint="FF" w:themeShade="FF"/>
          <w:sz w:val="24"/>
          <w:szCs w:val="24"/>
        </w:rPr>
        <w:t xml:space="preserve">ings, doing this technique will encourage critical thinking and </w:t>
      </w:r>
      <w:r w:rsidRPr="0445ACBC" w:rsidR="56C23DA4">
        <w:rPr>
          <w:rFonts w:ascii="Arial Nova" w:hAnsi="Arial Nova" w:eastAsia="Arial Nova" w:cs="Arial Nova"/>
          <w:color w:val="000000" w:themeColor="text1" w:themeTint="FF" w:themeShade="FF"/>
          <w:sz w:val="24"/>
          <w:szCs w:val="24"/>
        </w:rPr>
        <w:t>self-awareness</w:t>
      </w:r>
      <w:r w:rsidRPr="0445ACBC" w:rsidR="458CB40A">
        <w:rPr>
          <w:rFonts w:ascii="Arial Nova" w:hAnsi="Arial Nova" w:eastAsia="Arial Nova" w:cs="Arial Nova"/>
          <w:color w:val="000000" w:themeColor="text1" w:themeTint="FF" w:themeShade="FF"/>
          <w:sz w:val="24"/>
          <w:szCs w:val="24"/>
        </w:rPr>
        <w:t>, this</w:t>
      </w:r>
      <w:r w:rsidRPr="0445ACBC" w:rsidR="5C326222">
        <w:rPr>
          <w:rFonts w:ascii="Arial Nova" w:hAnsi="Arial Nova" w:eastAsia="Arial Nova" w:cs="Arial Nova"/>
          <w:color w:val="000000" w:themeColor="text1" w:themeTint="FF" w:themeShade="FF"/>
          <w:sz w:val="24"/>
          <w:szCs w:val="24"/>
        </w:rPr>
        <w:t xml:space="preserve"> then </w:t>
      </w:r>
      <w:r w:rsidRPr="0445ACBC" w:rsidR="51DF0362">
        <w:rPr>
          <w:rFonts w:ascii="Arial Nova" w:hAnsi="Arial Nova" w:eastAsia="Arial Nova" w:cs="Arial Nova"/>
          <w:color w:val="000000" w:themeColor="text1" w:themeTint="FF" w:themeShade="FF"/>
          <w:sz w:val="24"/>
          <w:szCs w:val="24"/>
        </w:rPr>
        <w:t>equipping</w:t>
      </w:r>
      <w:r w:rsidRPr="0445ACBC" w:rsidR="5C326222">
        <w:rPr>
          <w:rFonts w:ascii="Arial Nova" w:hAnsi="Arial Nova" w:eastAsia="Arial Nova" w:cs="Arial Nova"/>
          <w:color w:val="000000" w:themeColor="text1" w:themeTint="FF" w:themeShade="FF"/>
          <w:sz w:val="24"/>
          <w:szCs w:val="24"/>
        </w:rPr>
        <w:t xml:space="preserve"> employees with the skills to manage their own</w:t>
      </w:r>
      <w:r w:rsidRPr="0445ACBC" w:rsidR="459AB7C5">
        <w:rPr>
          <w:rFonts w:ascii="Arial Nova" w:hAnsi="Arial Nova" w:eastAsia="Arial Nova" w:cs="Arial Nova"/>
          <w:color w:val="000000" w:themeColor="text1" w:themeTint="FF" w:themeShade="FF"/>
          <w:sz w:val="24"/>
          <w:szCs w:val="24"/>
        </w:rPr>
        <w:t xml:space="preserve"> </w:t>
      </w:r>
      <w:r w:rsidRPr="0445ACBC" w:rsidR="459AB7C5">
        <w:rPr>
          <w:rFonts w:ascii="Arial Nova" w:hAnsi="Arial Nova" w:eastAsia="Arial Nova" w:cs="Arial Nova"/>
          <w:color w:val="000000" w:themeColor="text1" w:themeTint="FF" w:themeShade="FF"/>
          <w:sz w:val="24"/>
          <w:szCs w:val="24"/>
        </w:rPr>
        <w:t xml:space="preserve">learning. This </w:t>
      </w:r>
      <w:r w:rsidRPr="0445ACBC" w:rsidR="47183C19">
        <w:rPr>
          <w:rFonts w:ascii="Arial Nova" w:hAnsi="Arial Nova" w:eastAsia="Arial Nova" w:cs="Arial Nova"/>
          <w:color w:val="000000" w:themeColor="text1" w:themeTint="FF" w:themeShade="FF"/>
          <w:sz w:val="24"/>
          <w:szCs w:val="24"/>
        </w:rPr>
        <w:t>just being</w:t>
      </w:r>
      <w:r w:rsidRPr="0445ACBC" w:rsidR="47183C19">
        <w:rPr>
          <w:rFonts w:ascii="Arial Nova" w:hAnsi="Arial Nova" w:eastAsia="Arial Nova" w:cs="Arial Nova"/>
          <w:color w:val="000000" w:themeColor="text1" w:themeTint="FF" w:themeShade="FF"/>
          <w:sz w:val="24"/>
          <w:szCs w:val="24"/>
        </w:rPr>
        <w:t xml:space="preserve"> one of the techniques that they can use it proves just how much one technique can go when trying to build a better </w:t>
      </w:r>
      <w:r w:rsidRPr="0445ACBC" w:rsidR="72339071">
        <w:rPr>
          <w:rFonts w:ascii="Arial Nova" w:hAnsi="Arial Nova" w:eastAsia="Arial Nova" w:cs="Arial Nova"/>
          <w:color w:val="000000" w:themeColor="text1" w:themeTint="FF" w:themeShade="FF"/>
          <w:sz w:val="24"/>
          <w:szCs w:val="24"/>
        </w:rPr>
        <w:t>workplace</w:t>
      </w:r>
      <w:r w:rsidRPr="0445ACBC" w:rsidR="47183C19">
        <w:rPr>
          <w:rFonts w:ascii="Arial Nova" w:hAnsi="Arial Nova" w:eastAsia="Arial Nova" w:cs="Arial Nova"/>
          <w:color w:val="000000" w:themeColor="text1" w:themeTint="FF" w:themeShade="FF"/>
          <w:sz w:val="24"/>
          <w:szCs w:val="24"/>
        </w:rPr>
        <w:t xml:space="preserve"> for employees to work </w:t>
      </w:r>
      <w:r w:rsidRPr="0445ACBC" w:rsidR="67221977">
        <w:rPr>
          <w:rFonts w:ascii="Arial Nova" w:hAnsi="Arial Nova" w:eastAsia="Arial Nova" w:cs="Arial Nova"/>
          <w:color w:val="000000" w:themeColor="text1" w:themeTint="FF" w:themeShade="FF"/>
          <w:sz w:val="24"/>
          <w:szCs w:val="24"/>
        </w:rPr>
        <w:t>in, it</w:t>
      </w:r>
      <w:r w:rsidRPr="0445ACBC" w:rsidR="47183C19">
        <w:rPr>
          <w:rFonts w:ascii="Arial Nova" w:hAnsi="Arial Nova" w:eastAsia="Arial Nova" w:cs="Arial Nova"/>
          <w:color w:val="000000" w:themeColor="text1" w:themeTint="FF" w:themeShade="FF"/>
          <w:sz w:val="24"/>
          <w:szCs w:val="24"/>
        </w:rPr>
        <w:t xml:space="preserve"> can also provide a better work </w:t>
      </w:r>
      <w:r w:rsidRPr="0445ACBC" w:rsidR="4AB0DA3B">
        <w:rPr>
          <w:rFonts w:ascii="Arial Nova" w:hAnsi="Arial Nova" w:eastAsia="Arial Nova" w:cs="Arial Nova"/>
          <w:color w:val="000000" w:themeColor="text1" w:themeTint="FF" w:themeShade="FF"/>
          <w:sz w:val="24"/>
          <w:szCs w:val="24"/>
        </w:rPr>
        <w:t>environment</w:t>
      </w:r>
      <w:r w:rsidRPr="0445ACBC" w:rsidR="47183C19">
        <w:rPr>
          <w:rFonts w:ascii="Arial Nova" w:hAnsi="Arial Nova" w:eastAsia="Arial Nova" w:cs="Arial Nova"/>
          <w:color w:val="000000" w:themeColor="text1" w:themeTint="FF" w:themeShade="FF"/>
          <w:sz w:val="24"/>
          <w:szCs w:val="24"/>
        </w:rPr>
        <w:t xml:space="preserve"> for </w:t>
      </w:r>
      <w:r w:rsidRPr="0445ACBC" w:rsidR="6F7AF757">
        <w:rPr>
          <w:rFonts w:ascii="Arial Nova" w:hAnsi="Arial Nova" w:eastAsia="Arial Nova" w:cs="Arial Nova"/>
          <w:color w:val="000000" w:themeColor="text1" w:themeTint="FF" w:themeShade="FF"/>
          <w:sz w:val="24"/>
          <w:szCs w:val="24"/>
        </w:rPr>
        <w:t xml:space="preserve">the higher </w:t>
      </w:r>
      <w:r w:rsidRPr="0445ACBC" w:rsidR="7C14E8C8">
        <w:rPr>
          <w:rFonts w:ascii="Arial Nova" w:hAnsi="Arial Nova" w:eastAsia="Arial Nova" w:cs="Arial Nova"/>
          <w:color w:val="000000" w:themeColor="text1" w:themeTint="FF" w:themeShade="FF"/>
          <w:sz w:val="24"/>
          <w:szCs w:val="24"/>
        </w:rPr>
        <w:t>management</w:t>
      </w:r>
      <w:r w:rsidRPr="0445ACBC" w:rsidR="6F7AF757">
        <w:rPr>
          <w:rFonts w:ascii="Arial Nova" w:hAnsi="Arial Nova" w:eastAsia="Arial Nova" w:cs="Arial Nova"/>
          <w:color w:val="000000" w:themeColor="text1" w:themeTint="FF" w:themeShade="FF"/>
          <w:sz w:val="24"/>
          <w:szCs w:val="24"/>
        </w:rPr>
        <w:t xml:space="preserve"> to be involved in.</w:t>
      </w:r>
    </w:p>
    <w:p w:rsidR="00892598" w:rsidP="0445ACBC" w:rsidRDefault="00892598" w14:paraId="45EF7871" w14:textId="1C905220">
      <w:pPr>
        <w:pStyle w:val="NormalWeb"/>
        <w:ind w:left="720"/>
        <w:jc w:val="center"/>
        <w:rPr>
          <w:rFonts w:ascii="Arial Nova" w:hAnsi="Arial Nova" w:eastAsia="Arial Nova" w:cs="Arial Nova"/>
          <w:color w:val="000000"/>
          <w:sz w:val="24"/>
          <w:szCs w:val="24"/>
        </w:rPr>
      </w:pPr>
      <w:r w:rsidRPr="0445ACBC" w:rsidR="37EC3E0A">
        <w:rPr>
          <w:rFonts w:ascii="Arial Nova" w:hAnsi="Arial Nova" w:eastAsia="Arial Nova" w:cs="Arial Nova"/>
          <w:color w:val="000000" w:themeColor="text1" w:themeTint="FF" w:themeShade="FF"/>
          <w:sz w:val="24"/>
          <w:szCs w:val="24"/>
        </w:rPr>
        <w:t>In</w:t>
      </w:r>
      <w:r w:rsidRPr="0445ACBC" w:rsidR="00892598">
        <w:rPr>
          <w:rFonts w:ascii="Arial Nova" w:hAnsi="Arial Nova" w:eastAsia="Arial Nova" w:cs="Arial Nova"/>
          <w:color w:val="000000" w:themeColor="text1" w:themeTint="FF" w:themeShade="FF"/>
          <w:sz w:val="24"/>
          <w:szCs w:val="24"/>
        </w:rPr>
        <w:t xml:space="preserve"> summary, insufficient training can have a significant negative impact on both employees and the overall success of a business. Poorly delivered training leads to reduced productivity, low morale, increased errors, safety risks, and financial losses, all of which can damage the organisation’s reputation. However, by investing in structured and personalised development strategies—such as clear career pathways, mentorship, job rotation, continuous learning, and regular performance analysis—businesses can strengthen employee capability and create a more motivated and effective workforce. Implementing a thoughtful and well-designed training approach ensures long-term growth, improved operational performance, and a more resilient organisation.</w:t>
      </w:r>
    </w:p>
    <w:p w:rsidRPr="00E1439F" w:rsidR="00892598" w:rsidRDefault="00892598" w14:paraId="21EA888C" w14:textId="77777777">
      <w:pPr>
        <w:rPr>
          <w:sz w:val="22"/>
          <w:szCs w:val="22"/>
        </w:rPr>
      </w:pPr>
    </w:p>
    <w:sectPr w:rsidRPr="00E1439F" w:rsidR="0089259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tq3xoW0nX8vjkw" int2:id="DtaDUVyN">
      <int2:state int2:type="spell" int2:value="Rejected"/>
    </int2:textHash>
    <int2:textHash int2:hashCode="NS7W561Ujorfsb" int2:id="4uY2ZpUe">
      <int2:state int2:type="spell" int2:value="Rejected"/>
    </int2:textHash>
    <int2:textHash int2:hashCode="yMBqGK0Og92gHm" int2:id="sK9GC0t7">
      <int2:state int2:type="spell" int2:value="Rejected"/>
    </int2:textHash>
    <int2:bookmark int2:bookmarkName="_Int_WKfNrP1Q" int2:invalidationBookmarkName="" int2:hashCode="ozSWl/ZnY69Y4o" int2:id="916ZUzvd">
      <int2:state int2:type="style" int2:value="Rejected"/>
    </int2:bookmark>
    <int2:bookmark int2:bookmarkName="_Int_JvJ6g6IS" int2:invalidationBookmarkName="" int2:hashCode="U48kKHM9Mglvnq" int2:id="lHwPWgAY">
      <int2:state int2:type="style" int2:value="Rejected"/>
    </int2:bookmark>
    <int2:bookmark int2:bookmarkName="_Int_K12Wc19h" int2:invalidationBookmarkName="" int2:hashCode="woPMttW1NwAW7i" int2:id="gGdjmkp9">
      <int2:state int2:type="style" int2:value="Rejected"/>
    </int2:bookmark>
    <int2:bookmark int2:bookmarkName="_Int_o3uxfyao" int2:invalidationBookmarkName="" int2:hashCode="6Ap9X7ci/NdKAT" int2:id="crJC675B">
      <int2:state int2:type="style" int2:value="Rejected"/>
    </int2:bookmark>
    <int2:bookmark int2:bookmarkName="_Int_NDmswHGN" int2:invalidationBookmarkName="" int2:hashCode="6Ap9X7ci/NdKAT" int2:id="OSn5a24b">
      <int2:state int2:type="style" int2:value="Rejected"/>
    </int2:bookmark>
    <int2:bookmark int2:bookmarkName="_Int_8XlETiNZ" int2:invalidationBookmarkName="" int2:hashCode="yJe5mOB4uO1c8G" int2:id="igd3xDCK">
      <int2:state int2:type="style"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A7C"/>
    <w:rsid w:val="00066EE3"/>
    <w:rsid w:val="005A2697"/>
    <w:rsid w:val="00800A7C"/>
    <w:rsid w:val="00846196"/>
    <w:rsid w:val="00892598"/>
    <w:rsid w:val="0093FE75"/>
    <w:rsid w:val="00974335"/>
    <w:rsid w:val="00D8704B"/>
    <w:rsid w:val="00E1439F"/>
    <w:rsid w:val="00E67035"/>
    <w:rsid w:val="011E7C65"/>
    <w:rsid w:val="0139A3E9"/>
    <w:rsid w:val="0160EEE0"/>
    <w:rsid w:val="024C1F81"/>
    <w:rsid w:val="02DF66F2"/>
    <w:rsid w:val="03353375"/>
    <w:rsid w:val="03C8C756"/>
    <w:rsid w:val="0445ACBC"/>
    <w:rsid w:val="0559F868"/>
    <w:rsid w:val="0799487A"/>
    <w:rsid w:val="07E6447E"/>
    <w:rsid w:val="0894F4A9"/>
    <w:rsid w:val="0A699C93"/>
    <w:rsid w:val="0A9E772A"/>
    <w:rsid w:val="0B719D21"/>
    <w:rsid w:val="0BD0BCBD"/>
    <w:rsid w:val="0D5B97CE"/>
    <w:rsid w:val="1041E04E"/>
    <w:rsid w:val="14194B12"/>
    <w:rsid w:val="15514591"/>
    <w:rsid w:val="15B3C5AC"/>
    <w:rsid w:val="170B1C1E"/>
    <w:rsid w:val="17CD683D"/>
    <w:rsid w:val="1A32CBBB"/>
    <w:rsid w:val="1B7B82FD"/>
    <w:rsid w:val="1C037E8D"/>
    <w:rsid w:val="1C544D08"/>
    <w:rsid w:val="1D7DAEBB"/>
    <w:rsid w:val="1DBF23B4"/>
    <w:rsid w:val="1E1A2F17"/>
    <w:rsid w:val="1E54E128"/>
    <w:rsid w:val="1EBBA34A"/>
    <w:rsid w:val="1FBA5568"/>
    <w:rsid w:val="201C91F7"/>
    <w:rsid w:val="20CCF370"/>
    <w:rsid w:val="21698930"/>
    <w:rsid w:val="217DE7DE"/>
    <w:rsid w:val="2191D9F0"/>
    <w:rsid w:val="23B2C5B5"/>
    <w:rsid w:val="24080870"/>
    <w:rsid w:val="244980DE"/>
    <w:rsid w:val="266E853B"/>
    <w:rsid w:val="274C53B3"/>
    <w:rsid w:val="27C24B4A"/>
    <w:rsid w:val="291CF67A"/>
    <w:rsid w:val="2925E61F"/>
    <w:rsid w:val="2B984E9A"/>
    <w:rsid w:val="2CE22619"/>
    <w:rsid w:val="2E074EF8"/>
    <w:rsid w:val="2E85D936"/>
    <w:rsid w:val="2EA2C72F"/>
    <w:rsid w:val="304A254B"/>
    <w:rsid w:val="3373FD1F"/>
    <w:rsid w:val="33809D38"/>
    <w:rsid w:val="3683D647"/>
    <w:rsid w:val="36F28960"/>
    <w:rsid w:val="37EC3E0A"/>
    <w:rsid w:val="390F3C75"/>
    <w:rsid w:val="39B0CD03"/>
    <w:rsid w:val="3B1E0B2C"/>
    <w:rsid w:val="3B40C802"/>
    <w:rsid w:val="3BC0B68A"/>
    <w:rsid w:val="3BE114F8"/>
    <w:rsid w:val="3DA96772"/>
    <w:rsid w:val="3E003DBA"/>
    <w:rsid w:val="40849F44"/>
    <w:rsid w:val="424149F9"/>
    <w:rsid w:val="433850F0"/>
    <w:rsid w:val="44BF3E7F"/>
    <w:rsid w:val="458CB40A"/>
    <w:rsid w:val="459AB7C5"/>
    <w:rsid w:val="460438A6"/>
    <w:rsid w:val="46918853"/>
    <w:rsid w:val="46A36AC6"/>
    <w:rsid w:val="47183C19"/>
    <w:rsid w:val="479F3463"/>
    <w:rsid w:val="48174CBD"/>
    <w:rsid w:val="4A9B475A"/>
    <w:rsid w:val="4AB0DA3B"/>
    <w:rsid w:val="4C1D9827"/>
    <w:rsid w:val="4C6A0C55"/>
    <w:rsid w:val="4DD8D530"/>
    <w:rsid w:val="4E758DEA"/>
    <w:rsid w:val="4FFF0294"/>
    <w:rsid w:val="51DF0362"/>
    <w:rsid w:val="51EBEF32"/>
    <w:rsid w:val="529A0394"/>
    <w:rsid w:val="54EA648F"/>
    <w:rsid w:val="55CC115E"/>
    <w:rsid w:val="55CDE1F8"/>
    <w:rsid w:val="56C23DA4"/>
    <w:rsid w:val="57A280F4"/>
    <w:rsid w:val="59344A76"/>
    <w:rsid w:val="5B4DF3C8"/>
    <w:rsid w:val="5BE38F75"/>
    <w:rsid w:val="5C0A7EB2"/>
    <w:rsid w:val="5C326222"/>
    <w:rsid w:val="5CEC4847"/>
    <w:rsid w:val="5D2A0E33"/>
    <w:rsid w:val="5D3D848A"/>
    <w:rsid w:val="5D80FDF5"/>
    <w:rsid w:val="5E691D90"/>
    <w:rsid w:val="614C544A"/>
    <w:rsid w:val="620501A6"/>
    <w:rsid w:val="632A5C1A"/>
    <w:rsid w:val="63C637EA"/>
    <w:rsid w:val="66A8CEBD"/>
    <w:rsid w:val="67221977"/>
    <w:rsid w:val="68939D7A"/>
    <w:rsid w:val="6A72BC9D"/>
    <w:rsid w:val="6B2AF72A"/>
    <w:rsid w:val="6B87D560"/>
    <w:rsid w:val="6BC54EAF"/>
    <w:rsid w:val="6E05A743"/>
    <w:rsid w:val="6E96E425"/>
    <w:rsid w:val="6EBA6142"/>
    <w:rsid w:val="6F7AF757"/>
    <w:rsid w:val="6FED0B23"/>
    <w:rsid w:val="7099EBE2"/>
    <w:rsid w:val="72339071"/>
    <w:rsid w:val="72F4918F"/>
    <w:rsid w:val="73417E27"/>
    <w:rsid w:val="765F5DC9"/>
    <w:rsid w:val="79A69142"/>
    <w:rsid w:val="79C550EA"/>
    <w:rsid w:val="7A08AC30"/>
    <w:rsid w:val="7BB0C7D0"/>
    <w:rsid w:val="7C14E8C8"/>
    <w:rsid w:val="7F92E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EB0211"/>
  <w15:chartTrackingRefBased/>
  <w15:docId w15:val="{80B59241-6C67-714B-B054-08AEAF4ED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00A7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0A7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0A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0A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0A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0A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0A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0A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0A7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00A7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00A7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00A7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00A7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00A7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00A7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00A7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00A7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00A7C"/>
    <w:rPr>
      <w:rFonts w:eastAsiaTheme="majorEastAsia" w:cstheme="majorBidi"/>
      <w:color w:val="272727" w:themeColor="text1" w:themeTint="D8"/>
    </w:rPr>
  </w:style>
  <w:style w:type="paragraph" w:styleId="Title">
    <w:name w:val="Title"/>
    <w:basedOn w:val="Normal"/>
    <w:next w:val="Normal"/>
    <w:link w:val="TitleChar"/>
    <w:uiPriority w:val="10"/>
    <w:qFormat/>
    <w:rsid w:val="00800A7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00A7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00A7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00A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0A7C"/>
    <w:pPr>
      <w:spacing w:before="160"/>
      <w:jc w:val="center"/>
    </w:pPr>
    <w:rPr>
      <w:i/>
      <w:iCs/>
      <w:color w:val="404040" w:themeColor="text1" w:themeTint="BF"/>
    </w:rPr>
  </w:style>
  <w:style w:type="character" w:styleId="QuoteChar" w:customStyle="1">
    <w:name w:val="Quote Char"/>
    <w:basedOn w:val="DefaultParagraphFont"/>
    <w:link w:val="Quote"/>
    <w:uiPriority w:val="29"/>
    <w:rsid w:val="00800A7C"/>
    <w:rPr>
      <w:i/>
      <w:iCs/>
      <w:color w:val="404040" w:themeColor="text1" w:themeTint="BF"/>
    </w:rPr>
  </w:style>
  <w:style w:type="paragraph" w:styleId="ListParagraph">
    <w:name w:val="List Paragraph"/>
    <w:basedOn w:val="Normal"/>
    <w:uiPriority w:val="34"/>
    <w:qFormat/>
    <w:rsid w:val="00800A7C"/>
    <w:pPr>
      <w:ind w:left="720"/>
      <w:contextualSpacing/>
    </w:pPr>
  </w:style>
  <w:style w:type="character" w:styleId="IntenseEmphasis">
    <w:name w:val="Intense Emphasis"/>
    <w:basedOn w:val="DefaultParagraphFont"/>
    <w:uiPriority w:val="21"/>
    <w:qFormat/>
    <w:rsid w:val="00800A7C"/>
    <w:rPr>
      <w:i/>
      <w:iCs/>
      <w:color w:val="0F4761" w:themeColor="accent1" w:themeShade="BF"/>
    </w:rPr>
  </w:style>
  <w:style w:type="paragraph" w:styleId="IntenseQuote">
    <w:name w:val="Intense Quote"/>
    <w:basedOn w:val="Normal"/>
    <w:next w:val="Normal"/>
    <w:link w:val="IntenseQuoteChar"/>
    <w:uiPriority w:val="30"/>
    <w:qFormat/>
    <w:rsid w:val="00800A7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00A7C"/>
    <w:rPr>
      <w:i/>
      <w:iCs/>
      <w:color w:val="0F4761" w:themeColor="accent1" w:themeShade="BF"/>
    </w:rPr>
  </w:style>
  <w:style w:type="character" w:styleId="IntenseReference">
    <w:name w:val="Intense Reference"/>
    <w:basedOn w:val="DefaultParagraphFont"/>
    <w:uiPriority w:val="32"/>
    <w:qFormat/>
    <w:rsid w:val="00800A7C"/>
    <w:rPr>
      <w:b/>
      <w:bCs/>
      <w:smallCaps/>
      <w:color w:val="0F4761" w:themeColor="accent1" w:themeShade="BF"/>
      <w:spacing w:val="5"/>
    </w:rPr>
  </w:style>
  <w:style w:type="paragraph" w:styleId="NormalWeb">
    <w:name w:val="Normal (Web)"/>
    <w:basedOn w:val="Normal"/>
    <w:uiPriority w:val="99"/>
    <w:semiHidden/>
    <w:unhideWhenUsed/>
    <w:rsid w:val="00800A7C"/>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Destiny Edwards (2501046)</dc:creator>
  <keywords/>
  <dc:description/>
  <lastModifiedBy>Destiny Edwards (2501046)</lastModifiedBy>
  <revision>9</revision>
  <dcterms:created xsi:type="dcterms:W3CDTF">2025-12-12T14:26:00.0000000Z</dcterms:created>
  <dcterms:modified xsi:type="dcterms:W3CDTF">2025-12-12T23:33:25.1735240Z</dcterms:modified>
</coreProperties>
</file>